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4D" w:rsidRDefault="00DF394D" w:rsidP="00DF394D">
      <w:r w:rsidRPr="00DF394D">
        <w:rPr>
          <w:noProof/>
        </w:rPr>
        <w:drawing>
          <wp:inline distT="0" distB="0" distL="0" distR="0">
            <wp:extent cx="933450" cy="904875"/>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8" cstate="print"/>
                    <a:srcRect/>
                    <a:stretch>
                      <a:fillRect/>
                    </a:stretch>
                  </pic:blipFill>
                  <pic:spPr bwMode="auto">
                    <a:xfrm>
                      <a:off x="0" y="0"/>
                      <a:ext cx="933450" cy="904875"/>
                    </a:xfrm>
                    <a:prstGeom prst="rect">
                      <a:avLst/>
                    </a:prstGeom>
                    <a:noFill/>
                    <a:ln w="9525">
                      <a:noFill/>
                      <a:miter lim="800000"/>
                      <a:headEnd/>
                      <a:tailEnd/>
                    </a:ln>
                  </pic:spPr>
                </pic:pic>
              </a:graphicData>
            </a:graphic>
          </wp:inline>
        </w:drawing>
      </w:r>
    </w:p>
    <w:p w:rsidR="00466BF0" w:rsidRPr="009719B9" w:rsidRDefault="00466BF0" w:rsidP="00466BF0">
      <w:pPr>
        <w:jc w:val="center"/>
      </w:pPr>
      <w:r w:rsidRPr="009719B9">
        <w:t xml:space="preserve">Министерство образования и науки Хабаровского края </w:t>
      </w:r>
    </w:p>
    <w:p w:rsidR="00737A29" w:rsidRDefault="00466BF0" w:rsidP="00466BF0">
      <w:pPr>
        <w:jc w:val="center"/>
      </w:pPr>
      <w:r w:rsidRPr="009719B9">
        <w:t xml:space="preserve">Краевое государственное бюджетное </w:t>
      </w:r>
    </w:p>
    <w:p w:rsidR="00466BF0" w:rsidRPr="009719B9" w:rsidRDefault="00737A29" w:rsidP="00466BF0">
      <w:pPr>
        <w:jc w:val="center"/>
      </w:pPr>
      <w:r w:rsidRPr="009719B9">
        <w:t>профессионально</w:t>
      </w:r>
      <w:r>
        <w:t xml:space="preserve">е </w:t>
      </w:r>
      <w:r w:rsidR="00466BF0" w:rsidRPr="009719B9">
        <w:t xml:space="preserve">образовательное учреждение </w:t>
      </w:r>
    </w:p>
    <w:p w:rsidR="00466BF0" w:rsidRPr="009719B9" w:rsidRDefault="00737A29" w:rsidP="00737A29">
      <w:pPr>
        <w:jc w:val="center"/>
      </w:pPr>
      <w:r w:rsidRPr="009719B9">
        <w:t xml:space="preserve"> </w:t>
      </w:r>
      <w:r>
        <w:t xml:space="preserve">«Хабаровский </w:t>
      </w:r>
      <w:r w:rsidR="00466BF0" w:rsidRPr="009719B9">
        <w:t>колледж</w:t>
      </w:r>
      <w:r>
        <w:t xml:space="preserve"> отраслевых технологий и сферы обслуживания</w:t>
      </w:r>
      <w:r w:rsidR="00466BF0" w:rsidRPr="009719B9">
        <w:t>»</w:t>
      </w:r>
    </w:p>
    <w:p w:rsidR="00466BF0" w:rsidRPr="000941F5" w:rsidRDefault="00466BF0" w:rsidP="00466BF0">
      <w:pPr>
        <w:rPr>
          <w:sz w:val="28"/>
          <w:szCs w:val="28"/>
        </w:rPr>
      </w:pPr>
    </w:p>
    <w:p w:rsidR="00466BF0" w:rsidRPr="000941F5" w:rsidRDefault="00466BF0" w:rsidP="00466BF0">
      <w:pPr>
        <w:rPr>
          <w:sz w:val="28"/>
          <w:szCs w:val="28"/>
        </w:rPr>
      </w:pPr>
    </w:p>
    <w:p w:rsidR="00466BF0" w:rsidRPr="000941F5" w:rsidRDefault="00466BF0" w:rsidP="00466BF0">
      <w:pPr>
        <w:rPr>
          <w:sz w:val="28"/>
          <w:szCs w:val="28"/>
        </w:rPr>
      </w:pPr>
    </w:p>
    <w:p w:rsidR="00466BF0" w:rsidRDefault="00466BF0" w:rsidP="00466BF0">
      <w:pPr>
        <w:jc w:val="center"/>
        <w:rPr>
          <w:sz w:val="28"/>
          <w:szCs w:val="28"/>
        </w:rPr>
      </w:pPr>
    </w:p>
    <w:p w:rsidR="00067000" w:rsidRDefault="00067000" w:rsidP="00466BF0">
      <w:pPr>
        <w:jc w:val="center"/>
        <w:rPr>
          <w:sz w:val="28"/>
          <w:szCs w:val="28"/>
        </w:rPr>
      </w:pPr>
    </w:p>
    <w:p w:rsidR="00067000" w:rsidRDefault="00067000" w:rsidP="00466BF0">
      <w:pPr>
        <w:jc w:val="center"/>
        <w:rPr>
          <w:sz w:val="28"/>
          <w:szCs w:val="28"/>
        </w:rPr>
      </w:pPr>
    </w:p>
    <w:p w:rsidR="00067000" w:rsidRPr="000941F5" w:rsidRDefault="00067000" w:rsidP="00466BF0">
      <w:pPr>
        <w:jc w:val="center"/>
        <w:rPr>
          <w:sz w:val="28"/>
          <w:szCs w:val="28"/>
        </w:rPr>
      </w:pPr>
    </w:p>
    <w:p w:rsidR="00466BF0" w:rsidRPr="009719B9" w:rsidRDefault="00466BF0" w:rsidP="00466BF0">
      <w:pPr>
        <w:spacing w:line="360" w:lineRule="auto"/>
      </w:pPr>
    </w:p>
    <w:p w:rsidR="00466BF0" w:rsidRPr="000941F5" w:rsidRDefault="00466BF0" w:rsidP="00466BF0">
      <w:pPr>
        <w:spacing w:line="360" w:lineRule="auto"/>
        <w:ind w:firstLine="374"/>
        <w:rPr>
          <w:b/>
          <w:sz w:val="28"/>
          <w:szCs w:val="28"/>
        </w:rPr>
      </w:pPr>
    </w:p>
    <w:p w:rsidR="00466BF0" w:rsidRPr="000941F5" w:rsidRDefault="00466BF0" w:rsidP="00466BF0">
      <w:pPr>
        <w:spacing w:line="360" w:lineRule="auto"/>
        <w:ind w:firstLine="374"/>
        <w:rPr>
          <w:b/>
          <w:sz w:val="28"/>
          <w:szCs w:val="28"/>
        </w:rPr>
      </w:pPr>
    </w:p>
    <w:p w:rsidR="00466BF0" w:rsidRPr="000941F5" w:rsidRDefault="00466BF0" w:rsidP="00466BF0">
      <w:pPr>
        <w:spacing w:line="360" w:lineRule="auto"/>
        <w:ind w:firstLine="374"/>
        <w:rPr>
          <w:b/>
          <w:sz w:val="28"/>
          <w:szCs w:val="28"/>
        </w:rPr>
      </w:pPr>
    </w:p>
    <w:p w:rsidR="00466BF0" w:rsidRPr="000941F5" w:rsidRDefault="00466BF0" w:rsidP="00466BF0">
      <w:pPr>
        <w:ind w:firstLine="374"/>
        <w:jc w:val="center"/>
        <w:rPr>
          <w:b/>
          <w:sz w:val="28"/>
          <w:szCs w:val="28"/>
        </w:rPr>
      </w:pPr>
      <w:r w:rsidRPr="000941F5">
        <w:rPr>
          <w:b/>
          <w:sz w:val="28"/>
          <w:szCs w:val="28"/>
        </w:rPr>
        <w:t>ОТЧЕТ</w:t>
      </w:r>
    </w:p>
    <w:p w:rsidR="00466BF0" w:rsidRPr="000941F5" w:rsidRDefault="00466BF0" w:rsidP="00466BF0">
      <w:pPr>
        <w:ind w:firstLine="374"/>
        <w:jc w:val="center"/>
        <w:rPr>
          <w:b/>
          <w:sz w:val="28"/>
          <w:szCs w:val="28"/>
        </w:rPr>
      </w:pPr>
      <w:r w:rsidRPr="000941F5">
        <w:rPr>
          <w:b/>
          <w:sz w:val="28"/>
          <w:szCs w:val="28"/>
        </w:rPr>
        <w:t xml:space="preserve">о результатах самообследования </w:t>
      </w:r>
    </w:p>
    <w:p w:rsidR="00737A29" w:rsidRPr="00737A29" w:rsidRDefault="00C368B1" w:rsidP="00737A29">
      <w:pPr>
        <w:jc w:val="center"/>
        <w:rPr>
          <w:b/>
          <w:sz w:val="28"/>
        </w:rPr>
      </w:pPr>
      <w:r>
        <w:rPr>
          <w:b/>
          <w:sz w:val="28"/>
        </w:rPr>
        <w:t>к</w:t>
      </w:r>
      <w:r w:rsidR="00737A29" w:rsidRPr="00737A29">
        <w:rPr>
          <w:b/>
          <w:sz w:val="28"/>
        </w:rPr>
        <w:t xml:space="preserve">раевого государственного бюджетного </w:t>
      </w:r>
    </w:p>
    <w:p w:rsidR="00737A29" w:rsidRPr="00737A29" w:rsidRDefault="00737A29" w:rsidP="00737A29">
      <w:pPr>
        <w:jc w:val="center"/>
        <w:rPr>
          <w:b/>
          <w:sz w:val="28"/>
        </w:rPr>
      </w:pPr>
      <w:r w:rsidRPr="00737A29">
        <w:rPr>
          <w:b/>
          <w:sz w:val="28"/>
        </w:rPr>
        <w:t xml:space="preserve">профессионального образовательного учреждения </w:t>
      </w:r>
    </w:p>
    <w:p w:rsidR="00737A29" w:rsidRPr="00737A29" w:rsidRDefault="00737A29" w:rsidP="00737A29">
      <w:pPr>
        <w:jc w:val="center"/>
        <w:rPr>
          <w:b/>
          <w:sz w:val="28"/>
        </w:rPr>
      </w:pPr>
      <w:r w:rsidRPr="00737A29">
        <w:rPr>
          <w:b/>
          <w:sz w:val="28"/>
        </w:rPr>
        <w:t xml:space="preserve"> «Хабаровский колледж отраслевых технологий и сферы обслуживания»</w:t>
      </w:r>
    </w:p>
    <w:p w:rsidR="00466BF0" w:rsidRPr="00737A29" w:rsidRDefault="00466BF0" w:rsidP="00466BF0">
      <w:pPr>
        <w:ind w:firstLine="374"/>
        <w:jc w:val="center"/>
        <w:rPr>
          <w:b/>
          <w:sz w:val="32"/>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0941F5" w:rsidRDefault="00466BF0" w:rsidP="00466BF0">
      <w:pPr>
        <w:spacing w:line="360" w:lineRule="auto"/>
        <w:ind w:firstLine="374"/>
        <w:jc w:val="center"/>
        <w:rPr>
          <w:b/>
          <w:sz w:val="28"/>
          <w:szCs w:val="28"/>
        </w:rPr>
      </w:pPr>
    </w:p>
    <w:p w:rsidR="00466BF0" w:rsidRPr="009719B9" w:rsidRDefault="00466BF0" w:rsidP="00466BF0">
      <w:pPr>
        <w:spacing w:line="360" w:lineRule="auto"/>
        <w:ind w:firstLine="374"/>
        <w:jc w:val="center"/>
      </w:pPr>
      <w:r w:rsidRPr="009719B9">
        <w:t>г. Хабаровск</w:t>
      </w:r>
    </w:p>
    <w:p w:rsidR="00466BF0" w:rsidRPr="009719B9" w:rsidRDefault="00BA5D2C" w:rsidP="00466BF0">
      <w:pPr>
        <w:spacing w:line="360" w:lineRule="auto"/>
        <w:ind w:firstLine="374"/>
        <w:jc w:val="center"/>
      </w:pPr>
      <w:r>
        <w:t>201</w:t>
      </w:r>
      <w:r w:rsidR="00390074">
        <w:t>8</w:t>
      </w:r>
      <w:r w:rsidR="00466BF0" w:rsidRPr="009719B9">
        <w:t xml:space="preserve">  год</w:t>
      </w:r>
    </w:p>
    <w:p w:rsidR="00466BF0" w:rsidRPr="003C4947" w:rsidRDefault="00466BF0" w:rsidP="00466BF0">
      <w:pPr>
        <w:spacing w:line="360" w:lineRule="auto"/>
        <w:ind w:firstLine="708"/>
        <w:jc w:val="both"/>
        <w:sectPr w:rsidR="00466BF0" w:rsidRPr="003C4947" w:rsidSect="00BC7CCD">
          <w:headerReference w:type="even" r:id="rId9"/>
          <w:footerReference w:type="even" r:id="rId10"/>
          <w:footerReference w:type="default" r:id="rId11"/>
          <w:pgSz w:w="11906" w:h="16838"/>
          <w:pgMar w:top="993" w:right="567" w:bottom="539" w:left="1701" w:header="709" w:footer="709" w:gutter="0"/>
          <w:pgNumType w:start="1"/>
          <w:cols w:space="708"/>
          <w:titlePg/>
          <w:docGrid w:linePitch="360"/>
        </w:sectPr>
      </w:pPr>
    </w:p>
    <w:p w:rsidR="00466BF0" w:rsidRPr="003C4947" w:rsidRDefault="00466BF0" w:rsidP="00466BF0">
      <w:pPr>
        <w:spacing w:line="360" w:lineRule="auto"/>
        <w:ind w:firstLine="708"/>
        <w:jc w:val="both"/>
        <w:rPr>
          <w:b/>
        </w:rPr>
      </w:pPr>
      <w:r w:rsidRPr="003C4947">
        <w:rPr>
          <w:b/>
        </w:rPr>
        <w:lastRenderedPageBreak/>
        <w:t>Содержание</w:t>
      </w:r>
    </w:p>
    <w:tbl>
      <w:tblPr>
        <w:tblW w:w="0" w:type="auto"/>
        <w:tblLook w:val="04A0"/>
      </w:tblPr>
      <w:tblGrid>
        <w:gridCol w:w="396"/>
        <w:gridCol w:w="7934"/>
        <w:gridCol w:w="1276"/>
      </w:tblGrid>
      <w:tr w:rsidR="00466BF0" w:rsidRPr="00701895" w:rsidTr="001A63FE">
        <w:tc>
          <w:tcPr>
            <w:tcW w:w="396"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1</w:t>
            </w:r>
          </w:p>
        </w:tc>
        <w:tc>
          <w:tcPr>
            <w:tcW w:w="7934"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Организационно-правовое обеспечение образовательной деятельности</w:t>
            </w:r>
          </w:p>
        </w:tc>
        <w:tc>
          <w:tcPr>
            <w:tcW w:w="1276" w:type="dxa"/>
          </w:tcPr>
          <w:p w:rsidR="00466BF0" w:rsidRPr="00FC5228" w:rsidRDefault="002A4CE5" w:rsidP="0098058E">
            <w:pPr>
              <w:pStyle w:val="af6"/>
              <w:jc w:val="right"/>
              <w:rPr>
                <w:rFonts w:ascii="Times New Roman" w:hAnsi="Times New Roman"/>
                <w:sz w:val="24"/>
                <w:szCs w:val="24"/>
              </w:rPr>
            </w:pPr>
            <w:r w:rsidRPr="00FC5228">
              <w:rPr>
                <w:rFonts w:ascii="Times New Roman" w:hAnsi="Times New Roman"/>
                <w:sz w:val="24"/>
                <w:szCs w:val="24"/>
              </w:rPr>
              <w:t>3</w:t>
            </w:r>
            <w:r w:rsidR="004021DF" w:rsidRPr="00FC5228">
              <w:rPr>
                <w:rFonts w:ascii="Times New Roman" w:hAnsi="Times New Roman"/>
                <w:sz w:val="24"/>
                <w:szCs w:val="24"/>
              </w:rPr>
              <w:t>-</w:t>
            </w:r>
            <w:r w:rsidR="00E13D37" w:rsidRPr="00FC5228">
              <w:rPr>
                <w:rFonts w:ascii="Times New Roman" w:hAnsi="Times New Roman"/>
                <w:sz w:val="24"/>
                <w:szCs w:val="24"/>
              </w:rPr>
              <w:t>8</w:t>
            </w:r>
          </w:p>
        </w:tc>
      </w:tr>
      <w:tr w:rsidR="00466BF0" w:rsidRPr="00701895" w:rsidTr="001A63FE">
        <w:tc>
          <w:tcPr>
            <w:tcW w:w="396"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2</w:t>
            </w:r>
          </w:p>
        </w:tc>
        <w:tc>
          <w:tcPr>
            <w:tcW w:w="7934" w:type="dxa"/>
          </w:tcPr>
          <w:p w:rsidR="00466BF0" w:rsidRPr="00701895" w:rsidRDefault="004A29E6" w:rsidP="00701895">
            <w:pPr>
              <w:pStyle w:val="af6"/>
              <w:rPr>
                <w:rFonts w:ascii="Times New Roman" w:hAnsi="Times New Roman"/>
                <w:sz w:val="24"/>
                <w:szCs w:val="24"/>
              </w:rPr>
            </w:pPr>
            <w:r w:rsidRPr="00701895">
              <w:rPr>
                <w:rFonts w:ascii="Times New Roman" w:hAnsi="Times New Roman"/>
                <w:sz w:val="24"/>
                <w:szCs w:val="24"/>
              </w:rPr>
              <w:t xml:space="preserve">Система управления </w:t>
            </w:r>
            <w:r w:rsidR="00466BF0" w:rsidRPr="00701895">
              <w:rPr>
                <w:rFonts w:ascii="Times New Roman" w:hAnsi="Times New Roman"/>
                <w:sz w:val="24"/>
                <w:szCs w:val="24"/>
              </w:rPr>
              <w:t>образовательн</w:t>
            </w:r>
            <w:r w:rsidRPr="00701895">
              <w:rPr>
                <w:rFonts w:ascii="Times New Roman" w:hAnsi="Times New Roman"/>
                <w:sz w:val="24"/>
                <w:szCs w:val="24"/>
              </w:rPr>
              <w:t>ой</w:t>
            </w:r>
            <w:r w:rsidR="00466BF0" w:rsidRPr="00701895">
              <w:rPr>
                <w:rFonts w:ascii="Times New Roman" w:hAnsi="Times New Roman"/>
                <w:sz w:val="24"/>
                <w:szCs w:val="24"/>
              </w:rPr>
              <w:t xml:space="preserve"> </w:t>
            </w:r>
            <w:r w:rsidRPr="00701895">
              <w:rPr>
                <w:rFonts w:ascii="Times New Roman" w:hAnsi="Times New Roman"/>
                <w:sz w:val="24"/>
                <w:szCs w:val="24"/>
              </w:rPr>
              <w:t>организацией</w:t>
            </w:r>
          </w:p>
        </w:tc>
        <w:tc>
          <w:tcPr>
            <w:tcW w:w="1276" w:type="dxa"/>
          </w:tcPr>
          <w:p w:rsidR="00466BF0" w:rsidRPr="00FC5228" w:rsidRDefault="00E13D37" w:rsidP="0098058E">
            <w:pPr>
              <w:pStyle w:val="af6"/>
              <w:jc w:val="right"/>
              <w:rPr>
                <w:rFonts w:ascii="Times New Roman" w:hAnsi="Times New Roman"/>
                <w:sz w:val="24"/>
                <w:szCs w:val="24"/>
              </w:rPr>
            </w:pPr>
            <w:r w:rsidRPr="00FC5228">
              <w:rPr>
                <w:rFonts w:ascii="Times New Roman" w:hAnsi="Times New Roman"/>
                <w:sz w:val="24"/>
                <w:szCs w:val="24"/>
              </w:rPr>
              <w:t>9</w:t>
            </w:r>
            <w:r w:rsidR="004021DF" w:rsidRPr="00FC5228">
              <w:rPr>
                <w:rFonts w:ascii="Times New Roman" w:hAnsi="Times New Roman"/>
                <w:sz w:val="24"/>
                <w:szCs w:val="24"/>
              </w:rPr>
              <w:t>-1</w:t>
            </w:r>
            <w:r w:rsidRPr="00FC5228">
              <w:rPr>
                <w:rFonts w:ascii="Times New Roman" w:hAnsi="Times New Roman"/>
                <w:sz w:val="24"/>
                <w:szCs w:val="24"/>
              </w:rPr>
              <w:t>5</w:t>
            </w:r>
          </w:p>
        </w:tc>
      </w:tr>
      <w:tr w:rsidR="00466BF0" w:rsidRPr="00701895" w:rsidTr="001A63FE">
        <w:tc>
          <w:tcPr>
            <w:tcW w:w="396"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3</w:t>
            </w:r>
          </w:p>
        </w:tc>
        <w:tc>
          <w:tcPr>
            <w:tcW w:w="7934"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Структура подготовки специалистов</w:t>
            </w:r>
          </w:p>
        </w:tc>
        <w:tc>
          <w:tcPr>
            <w:tcW w:w="1276" w:type="dxa"/>
          </w:tcPr>
          <w:p w:rsidR="00466BF0" w:rsidRPr="005B2408" w:rsidRDefault="00E13D37" w:rsidP="0098058E">
            <w:pPr>
              <w:pStyle w:val="af6"/>
              <w:jc w:val="right"/>
              <w:rPr>
                <w:rFonts w:ascii="Times New Roman" w:hAnsi="Times New Roman"/>
                <w:sz w:val="24"/>
                <w:szCs w:val="24"/>
                <w:highlight w:val="yellow"/>
              </w:rPr>
            </w:pPr>
            <w:r w:rsidRPr="00FC5228">
              <w:rPr>
                <w:rFonts w:ascii="Times New Roman" w:hAnsi="Times New Roman"/>
                <w:sz w:val="24"/>
                <w:szCs w:val="24"/>
              </w:rPr>
              <w:t>16</w:t>
            </w:r>
            <w:r w:rsidR="004021DF" w:rsidRPr="00FC5228">
              <w:rPr>
                <w:rFonts w:ascii="Times New Roman" w:hAnsi="Times New Roman"/>
                <w:sz w:val="24"/>
                <w:szCs w:val="24"/>
              </w:rPr>
              <w:t>-</w:t>
            </w:r>
            <w:r w:rsidR="00506C6A" w:rsidRPr="00FC5228">
              <w:rPr>
                <w:rFonts w:ascii="Times New Roman" w:hAnsi="Times New Roman"/>
                <w:sz w:val="24"/>
                <w:szCs w:val="24"/>
              </w:rPr>
              <w:t>2</w:t>
            </w:r>
            <w:r w:rsidRPr="00FC5228">
              <w:rPr>
                <w:rFonts w:ascii="Times New Roman" w:hAnsi="Times New Roman"/>
                <w:sz w:val="24"/>
                <w:szCs w:val="24"/>
              </w:rPr>
              <w:t>5</w:t>
            </w:r>
          </w:p>
        </w:tc>
      </w:tr>
      <w:tr w:rsidR="006C23D8" w:rsidRPr="00701895" w:rsidTr="001A63FE">
        <w:tc>
          <w:tcPr>
            <w:tcW w:w="396" w:type="dxa"/>
          </w:tcPr>
          <w:p w:rsidR="006C23D8" w:rsidRPr="00701895" w:rsidRDefault="006C23D8" w:rsidP="00701895">
            <w:pPr>
              <w:pStyle w:val="af6"/>
              <w:rPr>
                <w:rFonts w:ascii="Times New Roman" w:hAnsi="Times New Roman"/>
                <w:sz w:val="24"/>
                <w:szCs w:val="24"/>
              </w:rPr>
            </w:pPr>
          </w:p>
        </w:tc>
        <w:tc>
          <w:tcPr>
            <w:tcW w:w="7934" w:type="dxa"/>
          </w:tcPr>
          <w:p w:rsidR="006C23D8" w:rsidRPr="00701895" w:rsidRDefault="008A7291" w:rsidP="00701895">
            <w:pPr>
              <w:pStyle w:val="af6"/>
              <w:rPr>
                <w:rFonts w:ascii="Times New Roman" w:hAnsi="Times New Roman"/>
                <w:sz w:val="24"/>
                <w:szCs w:val="24"/>
              </w:rPr>
            </w:pPr>
            <w:r>
              <w:rPr>
                <w:rFonts w:ascii="Times New Roman" w:hAnsi="Times New Roman"/>
                <w:sz w:val="24"/>
                <w:szCs w:val="24"/>
              </w:rPr>
              <w:t xml:space="preserve">3.1 </w:t>
            </w:r>
            <w:r w:rsidR="006C23D8" w:rsidRPr="00701895">
              <w:rPr>
                <w:rFonts w:ascii="Times New Roman" w:hAnsi="Times New Roman"/>
                <w:sz w:val="24"/>
                <w:szCs w:val="24"/>
              </w:rPr>
              <w:t>Структура Колледжа</w:t>
            </w:r>
          </w:p>
        </w:tc>
        <w:tc>
          <w:tcPr>
            <w:tcW w:w="1276" w:type="dxa"/>
          </w:tcPr>
          <w:p w:rsidR="006C23D8" w:rsidRPr="00FC5228" w:rsidRDefault="001A63FE" w:rsidP="0098058E">
            <w:pPr>
              <w:pStyle w:val="af6"/>
              <w:jc w:val="right"/>
              <w:rPr>
                <w:rFonts w:ascii="Times New Roman" w:hAnsi="Times New Roman"/>
                <w:sz w:val="24"/>
                <w:szCs w:val="24"/>
              </w:rPr>
            </w:pPr>
            <w:r w:rsidRPr="00FC5228">
              <w:rPr>
                <w:rFonts w:ascii="Times New Roman" w:hAnsi="Times New Roman"/>
                <w:sz w:val="24"/>
                <w:szCs w:val="24"/>
              </w:rPr>
              <w:t xml:space="preserve">  </w:t>
            </w:r>
            <w:r w:rsidR="008A7291" w:rsidRPr="00FC5228">
              <w:rPr>
                <w:rFonts w:ascii="Times New Roman" w:hAnsi="Times New Roman"/>
                <w:sz w:val="24"/>
                <w:szCs w:val="24"/>
              </w:rPr>
              <w:t>1</w:t>
            </w:r>
            <w:r w:rsidR="00FC5228" w:rsidRPr="00FC5228">
              <w:rPr>
                <w:rFonts w:ascii="Times New Roman" w:hAnsi="Times New Roman"/>
                <w:sz w:val="24"/>
                <w:szCs w:val="24"/>
              </w:rPr>
              <w:t>6</w:t>
            </w:r>
          </w:p>
        </w:tc>
      </w:tr>
      <w:tr w:rsidR="006C23D8" w:rsidRPr="00701895" w:rsidTr="001A63FE">
        <w:tc>
          <w:tcPr>
            <w:tcW w:w="396" w:type="dxa"/>
          </w:tcPr>
          <w:p w:rsidR="006C23D8" w:rsidRPr="00701895" w:rsidRDefault="006C23D8" w:rsidP="00701895">
            <w:pPr>
              <w:pStyle w:val="af6"/>
              <w:rPr>
                <w:rFonts w:ascii="Times New Roman" w:hAnsi="Times New Roman"/>
                <w:sz w:val="24"/>
                <w:szCs w:val="24"/>
              </w:rPr>
            </w:pPr>
          </w:p>
        </w:tc>
        <w:tc>
          <w:tcPr>
            <w:tcW w:w="7934" w:type="dxa"/>
          </w:tcPr>
          <w:p w:rsidR="006C23D8" w:rsidRPr="00701895" w:rsidRDefault="00884FCB" w:rsidP="00701895">
            <w:pPr>
              <w:pStyle w:val="af6"/>
              <w:rPr>
                <w:rFonts w:ascii="Times New Roman" w:hAnsi="Times New Roman"/>
                <w:sz w:val="24"/>
                <w:szCs w:val="24"/>
              </w:rPr>
            </w:pPr>
            <w:r w:rsidRPr="00701895">
              <w:rPr>
                <w:rFonts w:ascii="Times New Roman" w:hAnsi="Times New Roman"/>
                <w:sz w:val="24"/>
                <w:szCs w:val="24"/>
              </w:rPr>
              <w:t>3.2 Подготовка специалистов по образовательным программам среднего профессионального обучения</w:t>
            </w:r>
          </w:p>
        </w:tc>
        <w:tc>
          <w:tcPr>
            <w:tcW w:w="1276" w:type="dxa"/>
          </w:tcPr>
          <w:p w:rsidR="006C23D8" w:rsidRPr="00FC5228" w:rsidRDefault="00FC5228" w:rsidP="0098058E">
            <w:pPr>
              <w:pStyle w:val="af6"/>
              <w:jc w:val="right"/>
              <w:rPr>
                <w:rFonts w:ascii="Times New Roman" w:hAnsi="Times New Roman"/>
                <w:sz w:val="24"/>
                <w:szCs w:val="24"/>
              </w:rPr>
            </w:pPr>
            <w:r w:rsidRPr="00FC5228">
              <w:rPr>
                <w:rFonts w:ascii="Times New Roman" w:hAnsi="Times New Roman"/>
                <w:sz w:val="24"/>
                <w:szCs w:val="24"/>
              </w:rPr>
              <w:t>16</w:t>
            </w:r>
            <w:r w:rsidR="008A7291" w:rsidRPr="00FC5228">
              <w:rPr>
                <w:rFonts w:ascii="Times New Roman" w:hAnsi="Times New Roman"/>
                <w:sz w:val="24"/>
                <w:szCs w:val="24"/>
              </w:rPr>
              <w:t>-2</w:t>
            </w:r>
            <w:r w:rsidRPr="00FC5228">
              <w:rPr>
                <w:rFonts w:ascii="Times New Roman" w:hAnsi="Times New Roman"/>
                <w:sz w:val="24"/>
                <w:szCs w:val="24"/>
              </w:rPr>
              <w:t>1</w:t>
            </w:r>
          </w:p>
        </w:tc>
      </w:tr>
      <w:tr w:rsidR="006C23D8" w:rsidRPr="00701895" w:rsidTr="001A63FE">
        <w:tc>
          <w:tcPr>
            <w:tcW w:w="396" w:type="dxa"/>
          </w:tcPr>
          <w:p w:rsidR="006C23D8" w:rsidRPr="00701895" w:rsidRDefault="006C23D8" w:rsidP="00701895">
            <w:pPr>
              <w:pStyle w:val="af6"/>
              <w:rPr>
                <w:rFonts w:ascii="Times New Roman" w:hAnsi="Times New Roman"/>
                <w:sz w:val="24"/>
                <w:szCs w:val="24"/>
              </w:rPr>
            </w:pPr>
          </w:p>
        </w:tc>
        <w:tc>
          <w:tcPr>
            <w:tcW w:w="7934" w:type="dxa"/>
          </w:tcPr>
          <w:p w:rsidR="006C23D8" w:rsidRPr="00701895" w:rsidRDefault="00884FCB" w:rsidP="00701895">
            <w:pPr>
              <w:pStyle w:val="af6"/>
              <w:rPr>
                <w:rFonts w:ascii="Times New Roman" w:hAnsi="Times New Roman"/>
                <w:sz w:val="24"/>
                <w:szCs w:val="24"/>
              </w:rPr>
            </w:pPr>
            <w:r w:rsidRPr="00701895">
              <w:rPr>
                <w:rFonts w:ascii="Times New Roman" w:hAnsi="Times New Roman"/>
                <w:sz w:val="24"/>
                <w:szCs w:val="24"/>
              </w:rPr>
              <w:t>3.3 Подготовка по основным программам профессионального обучения и дополнительным образовательным программам</w:t>
            </w:r>
          </w:p>
        </w:tc>
        <w:tc>
          <w:tcPr>
            <w:tcW w:w="1276" w:type="dxa"/>
          </w:tcPr>
          <w:p w:rsidR="006C23D8" w:rsidRPr="005B2408" w:rsidRDefault="00FC5228" w:rsidP="0098058E">
            <w:pPr>
              <w:pStyle w:val="af6"/>
              <w:jc w:val="right"/>
              <w:rPr>
                <w:rFonts w:ascii="Times New Roman" w:hAnsi="Times New Roman"/>
                <w:sz w:val="24"/>
                <w:szCs w:val="24"/>
                <w:highlight w:val="yellow"/>
              </w:rPr>
            </w:pPr>
            <w:r w:rsidRPr="00FC5228">
              <w:rPr>
                <w:rFonts w:ascii="Times New Roman" w:hAnsi="Times New Roman"/>
                <w:sz w:val="24"/>
                <w:szCs w:val="24"/>
              </w:rPr>
              <w:t>21</w:t>
            </w:r>
            <w:r w:rsidR="008A7291" w:rsidRPr="00FC5228">
              <w:rPr>
                <w:rFonts w:ascii="Times New Roman" w:hAnsi="Times New Roman"/>
                <w:sz w:val="24"/>
                <w:szCs w:val="24"/>
              </w:rPr>
              <w:t>-25</w:t>
            </w:r>
          </w:p>
        </w:tc>
      </w:tr>
      <w:tr w:rsidR="00466BF0" w:rsidRPr="00701895" w:rsidTr="001A63FE">
        <w:tc>
          <w:tcPr>
            <w:tcW w:w="396"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4</w:t>
            </w:r>
          </w:p>
        </w:tc>
        <w:tc>
          <w:tcPr>
            <w:tcW w:w="7934"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 xml:space="preserve">Содержание подготовки </w:t>
            </w:r>
            <w:r w:rsidR="004A29E6" w:rsidRPr="00701895">
              <w:rPr>
                <w:rFonts w:ascii="Times New Roman" w:hAnsi="Times New Roman"/>
                <w:sz w:val="24"/>
                <w:szCs w:val="24"/>
              </w:rPr>
              <w:t>специалистов</w:t>
            </w:r>
          </w:p>
        </w:tc>
        <w:tc>
          <w:tcPr>
            <w:tcW w:w="1276" w:type="dxa"/>
          </w:tcPr>
          <w:p w:rsidR="00466BF0" w:rsidRPr="005B2408" w:rsidRDefault="00E13D37" w:rsidP="0098058E">
            <w:pPr>
              <w:pStyle w:val="af6"/>
              <w:jc w:val="right"/>
              <w:rPr>
                <w:rFonts w:ascii="Times New Roman" w:hAnsi="Times New Roman"/>
                <w:sz w:val="24"/>
                <w:szCs w:val="24"/>
                <w:highlight w:val="yellow"/>
              </w:rPr>
            </w:pPr>
            <w:r w:rsidRPr="00FC5228">
              <w:rPr>
                <w:rFonts w:ascii="Times New Roman" w:hAnsi="Times New Roman"/>
                <w:sz w:val="24"/>
                <w:szCs w:val="24"/>
              </w:rPr>
              <w:t>26</w:t>
            </w:r>
            <w:r w:rsidR="002A4CE5" w:rsidRPr="00FC5228">
              <w:rPr>
                <w:rFonts w:ascii="Times New Roman" w:hAnsi="Times New Roman"/>
                <w:sz w:val="24"/>
                <w:szCs w:val="24"/>
              </w:rPr>
              <w:t>-</w:t>
            </w:r>
            <w:r w:rsidR="00FC5228" w:rsidRPr="00FC5228">
              <w:rPr>
                <w:rFonts w:ascii="Times New Roman" w:hAnsi="Times New Roman"/>
                <w:sz w:val="24"/>
                <w:szCs w:val="24"/>
              </w:rPr>
              <w:t>107</w:t>
            </w:r>
          </w:p>
        </w:tc>
      </w:tr>
      <w:tr w:rsidR="00884FCB" w:rsidRPr="00392909" w:rsidTr="001A63FE">
        <w:tc>
          <w:tcPr>
            <w:tcW w:w="396" w:type="dxa"/>
          </w:tcPr>
          <w:p w:rsidR="00884FCB" w:rsidRPr="00701895" w:rsidRDefault="00884FCB" w:rsidP="00701895">
            <w:pPr>
              <w:pStyle w:val="af6"/>
              <w:rPr>
                <w:rFonts w:ascii="Times New Roman" w:hAnsi="Times New Roman"/>
                <w:sz w:val="24"/>
                <w:szCs w:val="24"/>
              </w:rPr>
            </w:pPr>
          </w:p>
        </w:tc>
        <w:tc>
          <w:tcPr>
            <w:tcW w:w="7934" w:type="dxa"/>
          </w:tcPr>
          <w:p w:rsidR="00884FCB" w:rsidRPr="00701895" w:rsidRDefault="00BF356A" w:rsidP="00701895">
            <w:pPr>
              <w:pStyle w:val="af6"/>
              <w:rPr>
                <w:rFonts w:ascii="Times New Roman" w:hAnsi="Times New Roman"/>
                <w:sz w:val="24"/>
                <w:szCs w:val="24"/>
              </w:rPr>
            </w:pPr>
            <w:r w:rsidRPr="00701895">
              <w:rPr>
                <w:rFonts w:ascii="Times New Roman" w:hAnsi="Times New Roman"/>
                <w:sz w:val="24"/>
                <w:szCs w:val="24"/>
              </w:rPr>
              <w:t>4.1 Анализ основных профессиональных образовательных программ</w:t>
            </w:r>
          </w:p>
        </w:tc>
        <w:tc>
          <w:tcPr>
            <w:tcW w:w="1276" w:type="dxa"/>
          </w:tcPr>
          <w:p w:rsidR="00884FCB" w:rsidRPr="00392909" w:rsidRDefault="00E05A40" w:rsidP="0098058E">
            <w:pPr>
              <w:pStyle w:val="af6"/>
              <w:jc w:val="right"/>
              <w:rPr>
                <w:rFonts w:ascii="Times New Roman" w:hAnsi="Times New Roman"/>
                <w:sz w:val="24"/>
                <w:szCs w:val="24"/>
              </w:rPr>
            </w:pPr>
            <w:r w:rsidRPr="00392909">
              <w:rPr>
                <w:rFonts w:ascii="Times New Roman" w:hAnsi="Times New Roman"/>
                <w:sz w:val="24"/>
                <w:szCs w:val="24"/>
              </w:rPr>
              <w:t>26-</w:t>
            </w:r>
            <w:r w:rsidR="00392909" w:rsidRPr="00392909">
              <w:rPr>
                <w:rFonts w:ascii="Times New Roman" w:hAnsi="Times New Roman"/>
                <w:sz w:val="24"/>
                <w:szCs w:val="24"/>
              </w:rPr>
              <w:t>83</w:t>
            </w:r>
          </w:p>
        </w:tc>
      </w:tr>
      <w:tr w:rsidR="00884FCB" w:rsidRPr="00392909" w:rsidTr="001A63FE">
        <w:tc>
          <w:tcPr>
            <w:tcW w:w="396" w:type="dxa"/>
          </w:tcPr>
          <w:p w:rsidR="00884FCB" w:rsidRPr="00701895" w:rsidRDefault="00884FCB" w:rsidP="00701895">
            <w:pPr>
              <w:pStyle w:val="af6"/>
              <w:rPr>
                <w:rFonts w:ascii="Times New Roman" w:hAnsi="Times New Roman"/>
                <w:sz w:val="24"/>
                <w:szCs w:val="24"/>
              </w:rPr>
            </w:pPr>
          </w:p>
        </w:tc>
        <w:tc>
          <w:tcPr>
            <w:tcW w:w="7934" w:type="dxa"/>
          </w:tcPr>
          <w:p w:rsidR="00884FCB" w:rsidRPr="00701895" w:rsidRDefault="005C311A" w:rsidP="00701895">
            <w:pPr>
              <w:pStyle w:val="af6"/>
              <w:rPr>
                <w:rFonts w:ascii="Times New Roman" w:hAnsi="Times New Roman"/>
                <w:sz w:val="24"/>
                <w:szCs w:val="24"/>
              </w:rPr>
            </w:pPr>
            <w:r w:rsidRPr="00701895">
              <w:rPr>
                <w:rFonts w:ascii="Times New Roman" w:hAnsi="Times New Roman"/>
                <w:sz w:val="24"/>
                <w:szCs w:val="24"/>
              </w:rPr>
              <w:t>4.2 Организация учебного процесса</w:t>
            </w:r>
          </w:p>
        </w:tc>
        <w:tc>
          <w:tcPr>
            <w:tcW w:w="1276" w:type="dxa"/>
          </w:tcPr>
          <w:p w:rsidR="00884FCB" w:rsidRPr="00392909" w:rsidRDefault="00392909" w:rsidP="0098058E">
            <w:pPr>
              <w:pStyle w:val="af6"/>
              <w:jc w:val="right"/>
              <w:rPr>
                <w:rFonts w:ascii="Times New Roman" w:hAnsi="Times New Roman"/>
                <w:sz w:val="24"/>
                <w:szCs w:val="24"/>
              </w:rPr>
            </w:pPr>
            <w:r w:rsidRPr="00392909">
              <w:rPr>
                <w:rFonts w:ascii="Times New Roman" w:hAnsi="Times New Roman"/>
                <w:sz w:val="24"/>
                <w:szCs w:val="24"/>
              </w:rPr>
              <w:t>84-101</w:t>
            </w:r>
          </w:p>
        </w:tc>
      </w:tr>
      <w:tr w:rsidR="005C311A" w:rsidRPr="00701895" w:rsidTr="001A63FE">
        <w:tc>
          <w:tcPr>
            <w:tcW w:w="396" w:type="dxa"/>
          </w:tcPr>
          <w:p w:rsidR="005C311A" w:rsidRPr="00701895" w:rsidRDefault="005C311A" w:rsidP="00701895">
            <w:pPr>
              <w:pStyle w:val="af6"/>
              <w:rPr>
                <w:rFonts w:ascii="Times New Roman" w:hAnsi="Times New Roman"/>
                <w:sz w:val="24"/>
                <w:szCs w:val="24"/>
              </w:rPr>
            </w:pPr>
          </w:p>
        </w:tc>
        <w:tc>
          <w:tcPr>
            <w:tcW w:w="7934" w:type="dxa"/>
          </w:tcPr>
          <w:p w:rsidR="005C311A" w:rsidRPr="00701895" w:rsidRDefault="005C311A" w:rsidP="00701895">
            <w:pPr>
              <w:pStyle w:val="af6"/>
              <w:rPr>
                <w:rFonts w:ascii="Times New Roman" w:hAnsi="Times New Roman"/>
                <w:sz w:val="24"/>
                <w:szCs w:val="24"/>
              </w:rPr>
            </w:pPr>
            <w:r w:rsidRPr="00701895">
              <w:rPr>
                <w:rFonts w:ascii="Times New Roman" w:hAnsi="Times New Roman"/>
                <w:sz w:val="24"/>
                <w:szCs w:val="24"/>
              </w:rPr>
              <w:t>4.3 Практика</w:t>
            </w:r>
          </w:p>
        </w:tc>
        <w:tc>
          <w:tcPr>
            <w:tcW w:w="1276" w:type="dxa"/>
          </w:tcPr>
          <w:p w:rsidR="005C311A" w:rsidRPr="005B2408" w:rsidRDefault="00392909" w:rsidP="0098058E">
            <w:pPr>
              <w:pStyle w:val="af6"/>
              <w:jc w:val="right"/>
              <w:rPr>
                <w:rFonts w:ascii="Times New Roman" w:hAnsi="Times New Roman"/>
                <w:sz w:val="24"/>
                <w:szCs w:val="24"/>
                <w:highlight w:val="yellow"/>
              </w:rPr>
            </w:pPr>
            <w:r w:rsidRPr="00392909">
              <w:rPr>
                <w:rFonts w:ascii="Times New Roman" w:hAnsi="Times New Roman"/>
                <w:sz w:val="24"/>
                <w:szCs w:val="24"/>
              </w:rPr>
              <w:t>101-107</w:t>
            </w:r>
          </w:p>
        </w:tc>
      </w:tr>
      <w:tr w:rsidR="00466BF0" w:rsidRPr="00701895" w:rsidTr="001A63FE">
        <w:tc>
          <w:tcPr>
            <w:tcW w:w="396" w:type="dxa"/>
          </w:tcPr>
          <w:p w:rsidR="00466BF0" w:rsidRPr="00701895" w:rsidRDefault="00466BF0" w:rsidP="00701895">
            <w:pPr>
              <w:pStyle w:val="af6"/>
              <w:rPr>
                <w:rFonts w:ascii="Times New Roman" w:hAnsi="Times New Roman"/>
                <w:sz w:val="24"/>
                <w:szCs w:val="24"/>
              </w:rPr>
            </w:pPr>
            <w:r w:rsidRPr="00701895">
              <w:rPr>
                <w:rFonts w:ascii="Times New Roman" w:hAnsi="Times New Roman"/>
                <w:sz w:val="24"/>
                <w:szCs w:val="24"/>
              </w:rPr>
              <w:t>5</w:t>
            </w:r>
          </w:p>
        </w:tc>
        <w:tc>
          <w:tcPr>
            <w:tcW w:w="7934" w:type="dxa"/>
          </w:tcPr>
          <w:p w:rsidR="00AA5636" w:rsidRPr="00701895" w:rsidRDefault="00466BF0" w:rsidP="00701895">
            <w:pPr>
              <w:pStyle w:val="af6"/>
              <w:rPr>
                <w:rFonts w:ascii="Times New Roman" w:hAnsi="Times New Roman"/>
                <w:sz w:val="24"/>
                <w:szCs w:val="24"/>
              </w:rPr>
            </w:pPr>
            <w:r w:rsidRPr="00701895">
              <w:rPr>
                <w:rFonts w:ascii="Times New Roman" w:hAnsi="Times New Roman"/>
                <w:sz w:val="24"/>
                <w:szCs w:val="24"/>
              </w:rPr>
              <w:t>Качество подготовки специалист</w:t>
            </w:r>
            <w:r w:rsidR="00AA5636" w:rsidRPr="00701895">
              <w:rPr>
                <w:rFonts w:ascii="Times New Roman" w:hAnsi="Times New Roman"/>
                <w:sz w:val="24"/>
                <w:szCs w:val="24"/>
              </w:rPr>
              <w:t>ов</w:t>
            </w:r>
          </w:p>
        </w:tc>
        <w:tc>
          <w:tcPr>
            <w:tcW w:w="1276" w:type="dxa"/>
          </w:tcPr>
          <w:p w:rsidR="00466BF0" w:rsidRPr="005B2408" w:rsidRDefault="00CF654D" w:rsidP="0098058E">
            <w:pPr>
              <w:pStyle w:val="af6"/>
              <w:jc w:val="right"/>
              <w:rPr>
                <w:rFonts w:ascii="Times New Roman" w:hAnsi="Times New Roman"/>
                <w:sz w:val="24"/>
                <w:szCs w:val="24"/>
                <w:highlight w:val="yellow"/>
              </w:rPr>
            </w:pPr>
            <w:r w:rsidRPr="00CF654D">
              <w:rPr>
                <w:rFonts w:ascii="Times New Roman" w:hAnsi="Times New Roman"/>
                <w:sz w:val="24"/>
                <w:szCs w:val="24"/>
              </w:rPr>
              <w:t xml:space="preserve"> 108</w:t>
            </w:r>
            <w:r w:rsidR="00E05A40" w:rsidRPr="00CF654D">
              <w:rPr>
                <w:rFonts w:ascii="Times New Roman" w:hAnsi="Times New Roman"/>
                <w:sz w:val="24"/>
                <w:szCs w:val="24"/>
              </w:rPr>
              <w:t>-2</w:t>
            </w:r>
            <w:r w:rsidRPr="00CF654D">
              <w:rPr>
                <w:rFonts w:ascii="Times New Roman" w:hAnsi="Times New Roman"/>
                <w:sz w:val="24"/>
                <w:szCs w:val="24"/>
              </w:rPr>
              <w:t>68</w:t>
            </w:r>
          </w:p>
        </w:tc>
      </w:tr>
      <w:tr w:rsidR="00407936" w:rsidRPr="00CF654D"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7B1460" w:rsidP="00701895">
            <w:pPr>
              <w:pStyle w:val="af6"/>
              <w:rPr>
                <w:rFonts w:ascii="Times New Roman" w:hAnsi="Times New Roman"/>
                <w:sz w:val="24"/>
                <w:szCs w:val="24"/>
              </w:rPr>
            </w:pPr>
            <w:r w:rsidRPr="00701895">
              <w:rPr>
                <w:rFonts w:ascii="Times New Roman" w:hAnsi="Times New Roman"/>
                <w:sz w:val="24"/>
                <w:szCs w:val="24"/>
              </w:rPr>
              <w:t>5.1 Прием в Колледж</w:t>
            </w:r>
          </w:p>
        </w:tc>
        <w:tc>
          <w:tcPr>
            <w:tcW w:w="1276" w:type="dxa"/>
          </w:tcPr>
          <w:p w:rsidR="00407936" w:rsidRPr="00CF654D" w:rsidRDefault="001A63FE" w:rsidP="0098058E">
            <w:pPr>
              <w:pStyle w:val="af6"/>
              <w:jc w:val="right"/>
              <w:rPr>
                <w:rFonts w:ascii="Times New Roman" w:hAnsi="Times New Roman"/>
                <w:sz w:val="24"/>
                <w:szCs w:val="24"/>
              </w:rPr>
            </w:pPr>
            <w:r w:rsidRPr="00CF654D">
              <w:rPr>
                <w:rFonts w:ascii="Times New Roman" w:hAnsi="Times New Roman"/>
                <w:sz w:val="24"/>
                <w:szCs w:val="24"/>
              </w:rPr>
              <w:t xml:space="preserve"> </w:t>
            </w:r>
            <w:r w:rsidR="00CF654D" w:rsidRPr="00CF654D">
              <w:rPr>
                <w:rFonts w:ascii="Times New Roman" w:hAnsi="Times New Roman"/>
                <w:sz w:val="24"/>
                <w:szCs w:val="24"/>
              </w:rPr>
              <w:t>108</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7B1460" w:rsidP="00701895">
            <w:pPr>
              <w:pStyle w:val="af6"/>
              <w:rPr>
                <w:rFonts w:ascii="Times New Roman" w:hAnsi="Times New Roman"/>
                <w:sz w:val="24"/>
                <w:szCs w:val="24"/>
              </w:rPr>
            </w:pPr>
            <w:r w:rsidRPr="00701895">
              <w:rPr>
                <w:rFonts w:ascii="Times New Roman" w:hAnsi="Times New Roman"/>
                <w:sz w:val="24"/>
                <w:szCs w:val="24"/>
              </w:rPr>
              <w:t>5.2 Уровень подготовки специалистов</w:t>
            </w:r>
          </w:p>
        </w:tc>
        <w:tc>
          <w:tcPr>
            <w:tcW w:w="1276" w:type="dxa"/>
          </w:tcPr>
          <w:p w:rsidR="00407936" w:rsidRPr="005B2408" w:rsidRDefault="00CF654D" w:rsidP="0098058E">
            <w:pPr>
              <w:pStyle w:val="af6"/>
              <w:jc w:val="right"/>
              <w:rPr>
                <w:rFonts w:ascii="Times New Roman" w:hAnsi="Times New Roman"/>
                <w:sz w:val="24"/>
                <w:szCs w:val="24"/>
                <w:highlight w:val="yellow"/>
              </w:rPr>
            </w:pPr>
            <w:r w:rsidRPr="00CF654D">
              <w:rPr>
                <w:rFonts w:ascii="Times New Roman" w:hAnsi="Times New Roman"/>
                <w:sz w:val="24"/>
                <w:szCs w:val="24"/>
              </w:rPr>
              <w:t>108-115</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7B1460" w:rsidP="00701895">
            <w:pPr>
              <w:pStyle w:val="af6"/>
              <w:rPr>
                <w:rFonts w:ascii="Times New Roman" w:hAnsi="Times New Roman"/>
                <w:sz w:val="24"/>
                <w:szCs w:val="24"/>
              </w:rPr>
            </w:pPr>
            <w:r w:rsidRPr="00701895">
              <w:rPr>
                <w:rFonts w:ascii="Times New Roman" w:hAnsi="Times New Roman"/>
                <w:sz w:val="24"/>
                <w:szCs w:val="24"/>
              </w:rPr>
              <w:t>5.3 Воспитательная работа</w:t>
            </w:r>
          </w:p>
        </w:tc>
        <w:tc>
          <w:tcPr>
            <w:tcW w:w="1276" w:type="dxa"/>
          </w:tcPr>
          <w:p w:rsidR="00407936" w:rsidRPr="005B2408" w:rsidRDefault="00B55329" w:rsidP="0098058E">
            <w:pPr>
              <w:pStyle w:val="af6"/>
              <w:jc w:val="right"/>
              <w:rPr>
                <w:rFonts w:ascii="Times New Roman" w:hAnsi="Times New Roman"/>
                <w:sz w:val="24"/>
                <w:szCs w:val="24"/>
                <w:highlight w:val="yellow"/>
              </w:rPr>
            </w:pPr>
            <w:r w:rsidRPr="00B55329">
              <w:rPr>
                <w:rFonts w:ascii="Times New Roman" w:hAnsi="Times New Roman"/>
                <w:sz w:val="24"/>
                <w:szCs w:val="24"/>
              </w:rPr>
              <w:t>115-128</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301381" w:rsidP="00701895">
            <w:pPr>
              <w:pStyle w:val="af6"/>
              <w:rPr>
                <w:rFonts w:ascii="Times New Roman" w:hAnsi="Times New Roman"/>
                <w:sz w:val="24"/>
                <w:szCs w:val="24"/>
              </w:rPr>
            </w:pPr>
            <w:r w:rsidRPr="00701895">
              <w:rPr>
                <w:rFonts w:ascii="Times New Roman" w:hAnsi="Times New Roman"/>
                <w:sz w:val="24"/>
                <w:szCs w:val="24"/>
              </w:rPr>
              <w:t xml:space="preserve">5.4 Научно- исследовательская деятельность </w:t>
            </w:r>
          </w:p>
        </w:tc>
        <w:tc>
          <w:tcPr>
            <w:tcW w:w="1276" w:type="dxa"/>
          </w:tcPr>
          <w:p w:rsidR="00407936" w:rsidRPr="005B2408" w:rsidRDefault="00B55329" w:rsidP="0098058E">
            <w:pPr>
              <w:pStyle w:val="af6"/>
              <w:jc w:val="right"/>
              <w:rPr>
                <w:rFonts w:ascii="Times New Roman" w:hAnsi="Times New Roman"/>
                <w:sz w:val="24"/>
                <w:szCs w:val="24"/>
                <w:highlight w:val="yellow"/>
              </w:rPr>
            </w:pPr>
            <w:r w:rsidRPr="00B55329">
              <w:rPr>
                <w:rFonts w:ascii="Times New Roman" w:hAnsi="Times New Roman"/>
                <w:sz w:val="24"/>
                <w:szCs w:val="24"/>
              </w:rPr>
              <w:t>128-137</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301381" w:rsidP="00701895">
            <w:pPr>
              <w:pStyle w:val="af6"/>
              <w:rPr>
                <w:rFonts w:ascii="Times New Roman" w:hAnsi="Times New Roman"/>
                <w:sz w:val="24"/>
                <w:szCs w:val="24"/>
              </w:rPr>
            </w:pPr>
            <w:r w:rsidRPr="00701895">
              <w:rPr>
                <w:rFonts w:ascii="Times New Roman" w:hAnsi="Times New Roman"/>
                <w:sz w:val="24"/>
                <w:szCs w:val="24"/>
              </w:rPr>
              <w:t>5.5 Кадровое обеспечение образовательного процесса</w:t>
            </w:r>
          </w:p>
        </w:tc>
        <w:tc>
          <w:tcPr>
            <w:tcW w:w="1276" w:type="dxa"/>
          </w:tcPr>
          <w:p w:rsidR="00407936" w:rsidRPr="00B55329" w:rsidRDefault="00B55329" w:rsidP="0098058E">
            <w:pPr>
              <w:pStyle w:val="af6"/>
              <w:jc w:val="right"/>
              <w:rPr>
                <w:rFonts w:ascii="Times New Roman" w:hAnsi="Times New Roman"/>
                <w:sz w:val="24"/>
                <w:szCs w:val="24"/>
              </w:rPr>
            </w:pPr>
            <w:r w:rsidRPr="00B55329">
              <w:rPr>
                <w:rFonts w:ascii="Times New Roman" w:hAnsi="Times New Roman"/>
                <w:sz w:val="24"/>
                <w:szCs w:val="24"/>
              </w:rPr>
              <w:t>137-252</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551824" w:rsidP="00701895">
            <w:pPr>
              <w:pStyle w:val="af6"/>
              <w:rPr>
                <w:rFonts w:ascii="Times New Roman" w:hAnsi="Times New Roman"/>
                <w:sz w:val="24"/>
                <w:szCs w:val="24"/>
              </w:rPr>
            </w:pPr>
            <w:r w:rsidRPr="00701895">
              <w:rPr>
                <w:rFonts w:ascii="Times New Roman" w:hAnsi="Times New Roman"/>
                <w:sz w:val="24"/>
                <w:szCs w:val="24"/>
              </w:rPr>
              <w:t>5.6 Материально-техническая база и социально-бытовые условия</w:t>
            </w:r>
          </w:p>
        </w:tc>
        <w:tc>
          <w:tcPr>
            <w:tcW w:w="1276" w:type="dxa"/>
          </w:tcPr>
          <w:p w:rsidR="00407936" w:rsidRPr="005B2408" w:rsidRDefault="00B55329" w:rsidP="0098058E">
            <w:pPr>
              <w:pStyle w:val="af6"/>
              <w:jc w:val="right"/>
              <w:rPr>
                <w:rFonts w:ascii="Times New Roman" w:hAnsi="Times New Roman"/>
                <w:sz w:val="24"/>
                <w:szCs w:val="24"/>
                <w:highlight w:val="yellow"/>
              </w:rPr>
            </w:pPr>
            <w:r w:rsidRPr="00B55329">
              <w:rPr>
                <w:rFonts w:ascii="Times New Roman" w:hAnsi="Times New Roman"/>
                <w:sz w:val="24"/>
                <w:szCs w:val="24"/>
              </w:rPr>
              <w:t>253-256</w:t>
            </w:r>
          </w:p>
        </w:tc>
      </w:tr>
      <w:tr w:rsidR="00407936" w:rsidRPr="00B55329"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551824" w:rsidP="00701895">
            <w:pPr>
              <w:pStyle w:val="af6"/>
              <w:rPr>
                <w:rFonts w:ascii="Times New Roman" w:hAnsi="Times New Roman"/>
                <w:sz w:val="24"/>
                <w:szCs w:val="24"/>
              </w:rPr>
            </w:pPr>
            <w:r w:rsidRPr="00701895">
              <w:rPr>
                <w:rFonts w:ascii="Times New Roman" w:hAnsi="Times New Roman"/>
                <w:sz w:val="24"/>
                <w:szCs w:val="24"/>
              </w:rPr>
              <w:t>5.7 Информационно-методическое обеспечение образовательного процесса</w:t>
            </w:r>
          </w:p>
        </w:tc>
        <w:tc>
          <w:tcPr>
            <w:tcW w:w="1276" w:type="dxa"/>
          </w:tcPr>
          <w:p w:rsidR="00407936" w:rsidRPr="00B55329" w:rsidRDefault="00B55329" w:rsidP="0098058E">
            <w:pPr>
              <w:pStyle w:val="af6"/>
              <w:jc w:val="right"/>
              <w:rPr>
                <w:rFonts w:ascii="Times New Roman" w:hAnsi="Times New Roman"/>
                <w:sz w:val="24"/>
                <w:szCs w:val="24"/>
              </w:rPr>
            </w:pPr>
            <w:r w:rsidRPr="00B55329">
              <w:rPr>
                <w:rFonts w:ascii="Times New Roman" w:hAnsi="Times New Roman"/>
                <w:sz w:val="24"/>
                <w:szCs w:val="24"/>
              </w:rPr>
              <w:t>256-263</w:t>
            </w:r>
          </w:p>
        </w:tc>
      </w:tr>
      <w:tr w:rsidR="00407936" w:rsidRPr="00701895" w:rsidTr="001A63FE">
        <w:tc>
          <w:tcPr>
            <w:tcW w:w="396" w:type="dxa"/>
          </w:tcPr>
          <w:p w:rsidR="00407936" w:rsidRPr="00701895" w:rsidRDefault="00407936" w:rsidP="00701895">
            <w:pPr>
              <w:pStyle w:val="af6"/>
              <w:rPr>
                <w:rFonts w:ascii="Times New Roman" w:hAnsi="Times New Roman"/>
                <w:sz w:val="24"/>
                <w:szCs w:val="24"/>
              </w:rPr>
            </w:pPr>
          </w:p>
        </w:tc>
        <w:tc>
          <w:tcPr>
            <w:tcW w:w="7934" w:type="dxa"/>
          </w:tcPr>
          <w:p w:rsidR="00407936" w:rsidRPr="00701895" w:rsidRDefault="00551824" w:rsidP="00701895">
            <w:pPr>
              <w:pStyle w:val="af6"/>
              <w:rPr>
                <w:rFonts w:ascii="Times New Roman" w:hAnsi="Times New Roman"/>
                <w:sz w:val="24"/>
                <w:szCs w:val="24"/>
              </w:rPr>
            </w:pPr>
            <w:r w:rsidRPr="00701895">
              <w:rPr>
                <w:rFonts w:ascii="Times New Roman" w:hAnsi="Times New Roman"/>
                <w:sz w:val="24"/>
                <w:szCs w:val="24"/>
              </w:rPr>
              <w:t>5.8 Компьютерный центр</w:t>
            </w:r>
          </w:p>
        </w:tc>
        <w:tc>
          <w:tcPr>
            <w:tcW w:w="1276" w:type="dxa"/>
          </w:tcPr>
          <w:p w:rsidR="00407936" w:rsidRPr="005B2408" w:rsidRDefault="00B55329" w:rsidP="0098058E">
            <w:pPr>
              <w:pStyle w:val="af6"/>
              <w:jc w:val="right"/>
              <w:rPr>
                <w:rFonts w:ascii="Times New Roman" w:hAnsi="Times New Roman"/>
                <w:sz w:val="24"/>
                <w:szCs w:val="24"/>
                <w:highlight w:val="yellow"/>
              </w:rPr>
            </w:pPr>
            <w:r w:rsidRPr="00B55329">
              <w:rPr>
                <w:rFonts w:ascii="Times New Roman" w:hAnsi="Times New Roman"/>
                <w:sz w:val="24"/>
                <w:szCs w:val="24"/>
              </w:rPr>
              <w:t>263-265</w:t>
            </w:r>
          </w:p>
        </w:tc>
      </w:tr>
      <w:tr w:rsidR="006C23D8" w:rsidRPr="00701895" w:rsidTr="001A63FE">
        <w:tc>
          <w:tcPr>
            <w:tcW w:w="396" w:type="dxa"/>
          </w:tcPr>
          <w:p w:rsidR="006C23D8" w:rsidRPr="00701895" w:rsidRDefault="006C23D8" w:rsidP="00701895">
            <w:pPr>
              <w:pStyle w:val="af6"/>
              <w:rPr>
                <w:rFonts w:ascii="Times New Roman" w:hAnsi="Times New Roman"/>
                <w:sz w:val="24"/>
                <w:szCs w:val="24"/>
              </w:rPr>
            </w:pPr>
          </w:p>
        </w:tc>
        <w:tc>
          <w:tcPr>
            <w:tcW w:w="7934" w:type="dxa"/>
          </w:tcPr>
          <w:p w:rsidR="006C23D8" w:rsidRPr="00701895" w:rsidRDefault="006C23D8" w:rsidP="00701895">
            <w:pPr>
              <w:pStyle w:val="af6"/>
              <w:rPr>
                <w:rFonts w:ascii="Times New Roman" w:hAnsi="Times New Roman"/>
                <w:sz w:val="24"/>
                <w:szCs w:val="24"/>
              </w:rPr>
            </w:pPr>
            <w:r w:rsidRPr="00701895">
              <w:rPr>
                <w:rFonts w:ascii="Times New Roman" w:hAnsi="Times New Roman"/>
                <w:sz w:val="24"/>
                <w:szCs w:val="24"/>
              </w:rPr>
              <w:t>5.9 Финансовое обеспечение Колледжа</w:t>
            </w:r>
          </w:p>
        </w:tc>
        <w:tc>
          <w:tcPr>
            <w:tcW w:w="1276" w:type="dxa"/>
          </w:tcPr>
          <w:p w:rsidR="006C23D8" w:rsidRPr="0098058E" w:rsidRDefault="0098058E" w:rsidP="0098058E">
            <w:pPr>
              <w:pStyle w:val="af6"/>
              <w:jc w:val="right"/>
              <w:rPr>
                <w:rFonts w:ascii="Times New Roman" w:hAnsi="Times New Roman"/>
                <w:sz w:val="24"/>
                <w:szCs w:val="24"/>
              </w:rPr>
            </w:pPr>
            <w:r w:rsidRPr="0098058E">
              <w:rPr>
                <w:rFonts w:ascii="Times New Roman" w:hAnsi="Times New Roman"/>
                <w:sz w:val="24"/>
                <w:szCs w:val="24"/>
              </w:rPr>
              <w:t>266-268</w:t>
            </w:r>
          </w:p>
        </w:tc>
      </w:tr>
      <w:tr w:rsidR="00AA5636" w:rsidRPr="00701895" w:rsidTr="001A63FE">
        <w:tc>
          <w:tcPr>
            <w:tcW w:w="396" w:type="dxa"/>
          </w:tcPr>
          <w:p w:rsidR="00AA5636" w:rsidRPr="00701895" w:rsidRDefault="00407936" w:rsidP="00701895">
            <w:pPr>
              <w:pStyle w:val="af6"/>
              <w:rPr>
                <w:rFonts w:ascii="Times New Roman" w:hAnsi="Times New Roman"/>
                <w:sz w:val="24"/>
                <w:szCs w:val="24"/>
              </w:rPr>
            </w:pPr>
            <w:r w:rsidRPr="00701895">
              <w:rPr>
                <w:rFonts w:ascii="Times New Roman" w:hAnsi="Times New Roman"/>
                <w:sz w:val="24"/>
                <w:szCs w:val="24"/>
              </w:rPr>
              <w:t>6</w:t>
            </w:r>
            <w:r w:rsidR="00AA5636" w:rsidRPr="00701895">
              <w:rPr>
                <w:rFonts w:ascii="Times New Roman" w:hAnsi="Times New Roman"/>
                <w:sz w:val="24"/>
                <w:szCs w:val="24"/>
              </w:rPr>
              <w:t xml:space="preserve">       </w:t>
            </w:r>
          </w:p>
        </w:tc>
        <w:tc>
          <w:tcPr>
            <w:tcW w:w="7934" w:type="dxa"/>
          </w:tcPr>
          <w:p w:rsidR="00AA5636" w:rsidRPr="00701895" w:rsidRDefault="00AA5636" w:rsidP="00701895">
            <w:pPr>
              <w:pStyle w:val="af6"/>
              <w:rPr>
                <w:rFonts w:ascii="Times New Roman" w:hAnsi="Times New Roman"/>
                <w:sz w:val="24"/>
                <w:szCs w:val="24"/>
              </w:rPr>
            </w:pPr>
            <w:r w:rsidRPr="00701895">
              <w:rPr>
                <w:rFonts w:ascii="Times New Roman" w:hAnsi="Times New Roman"/>
                <w:sz w:val="24"/>
                <w:szCs w:val="24"/>
              </w:rPr>
              <w:t>Заключения и предложения</w:t>
            </w:r>
          </w:p>
          <w:p w:rsidR="00E0040C" w:rsidRPr="00701895" w:rsidRDefault="00E0040C" w:rsidP="00701895">
            <w:pPr>
              <w:pStyle w:val="af6"/>
              <w:rPr>
                <w:rFonts w:ascii="Times New Roman" w:hAnsi="Times New Roman"/>
                <w:sz w:val="24"/>
                <w:szCs w:val="24"/>
              </w:rPr>
            </w:pPr>
          </w:p>
          <w:p w:rsidR="00E0040C" w:rsidRPr="00701895" w:rsidRDefault="00E0040C" w:rsidP="00701895">
            <w:pPr>
              <w:pStyle w:val="af6"/>
              <w:rPr>
                <w:rFonts w:ascii="Times New Roman" w:hAnsi="Times New Roman"/>
                <w:sz w:val="24"/>
                <w:szCs w:val="24"/>
              </w:rPr>
            </w:pPr>
            <w:r w:rsidRPr="00701895">
              <w:rPr>
                <w:rFonts w:ascii="Times New Roman" w:hAnsi="Times New Roman"/>
                <w:sz w:val="24"/>
                <w:szCs w:val="24"/>
              </w:rPr>
              <w:t xml:space="preserve">Приложение </w:t>
            </w:r>
          </w:p>
        </w:tc>
        <w:tc>
          <w:tcPr>
            <w:tcW w:w="1276" w:type="dxa"/>
          </w:tcPr>
          <w:p w:rsidR="00AA5636" w:rsidRPr="0098058E" w:rsidRDefault="004A29E6" w:rsidP="0098058E">
            <w:pPr>
              <w:pStyle w:val="af6"/>
              <w:jc w:val="right"/>
              <w:rPr>
                <w:rFonts w:ascii="Times New Roman" w:hAnsi="Times New Roman"/>
                <w:sz w:val="24"/>
                <w:szCs w:val="24"/>
              </w:rPr>
            </w:pPr>
            <w:r w:rsidRPr="0098058E">
              <w:rPr>
                <w:rFonts w:ascii="Times New Roman" w:hAnsi="Times New Roman"/>
                <w:sz w:val="24"/>
                <w:szCs w:val="24"/>
              </w:rPr>
              <w:t>2</w:t>
            </w:r>
            <w:r w:rsidR="0098058E" w:rsidRPr="0098058E">
              <w:rPr>
                <w:rFonts w:ascii="Times New Roman" w:hAnsi="Times New Roman"/>
                <w:sz w:val="24"/>
                <w:szCs w:val="24"/>
              </w:rPr>
              <w:t>69-270</w:t>
            </w:r>
          </w:p>
          <w:p w:rsidR="00E0040C" w:rsidRPr="0098058E" w:rsidRDefault="00E0040C" w:rsidP="0098058E">
            <w:pPr>
              <w:pStyle w:val="af6"/>
              <w:jc w:val="right"/>
              <w:rPr>
                <w:rFonts w:ascii="Times New Roman" w:hAnsi="Times New Roman"/>
                <w:sz w:val="24"/>
                <w:szCs w:val="24"/>
              </w:rPr>
            </w:pPr>
          </w:p>
          <w:p w:rsidR="00E0040C" w:rsidRPr="005B2408" w:rsidRDefault="00E0040C" w:rsidP="0098058E">
            <w:pPr>
              <w:pStyle w:val="af6"/>
              <w:jc w:val="right"/>
              <w:rPr>
                <w:rFonts w:ascii="Times New Roman" w:hAnsi="Times New Roman"/>
                <w:sz w:val="24"/>
                <w:szCs w:val="24"/>
                <w:highlight w:val="yellow"/>
              </w:rPr>
            </w:pPr>
            <w:r w:rsidRPr="0098058E">
              <w:rPr>
                <w:rFonts w:ascii="Times New Roman" w:hAnsi="Times New Roman"/>
                <w:sz w:val="24"/>
                <w:szCs w:val="24"/>
              </w:rPr>
              <w:t>2</w:t>
            </w:r>
            <w:r w:rsidR="0098058E" w:rsidRPr="0098058E">
              <w:rPr>
                <w:rFonts w:ascii="Times New Roman" w:hAnsi="Times New Roman"/>
                <w:sz w:val="24"/>
                <w:szCs w:val="24"/>
              </w:rPr>
              <w:t>72-276</w:t>
            </w:r>
          </w:p>
        </w:tc>
      </w:tr>
    </w:tbl>
    <w:p w:rsidR="00EE483F" w:rsidRPr="003C4947" w:rsidRDefault="00EE483F" w:rsidP="00EE483F">
      <w:pPr>
        <w:spacing w:line="360" w:lineRule="auto"/>
        <w:rPr>
          <w:b/>
        </w:rPr>
        <w:sectPr w:rsidR="00EE483F" w:rsidRPr="003C4947" w:rsidSect="00BC7CCD">
          <w:pgSz w:w="11906" w:h="16838"/>
          <w:pgMar w:top="993" w:right="567" w:bottom="539" w:left="1701" w:header="709" w:footer="709" w:gutter="0"/>
          <w:pgNumType w:start="2"/>
          <w:cols w:space="708"/>
          <w:titlePg/>
          <w:docGrid w:linePitch="360"/>
        </w:sectPr>
      </w:pPr>
    </w:p>
    <w:p w:rsidR="00466BF0" w:rsidRPr="003C4947" w:rsidRDefault="00466BF0" w:rsidP="00FF2A57">
      <w:pPr>
        <w:numPr>
          <w:ilvl w:val="0"/>
          <w:numId w:val="6"/>
        </w:numPr>
        <w:spacing w:line="360" w:lineRule="auto"/>
        <w:jc w:val="center"/>
        <w:rPr>
          <w:b/>
        </w:rPr>
      </w:pPr>
      <w:r w:rsidRPr="003C4947">
        <w:rPr>
          <w:b/>
        </w:rPr>
        <w:lastRenderedPageBreak/>
        <w:t>ОРГАНИЗАЦИОННО-ПРАВОВОЕ ОБЕСПЕЧЕНИЕ</w:t>
      </w:r>
    </w:p>
    <w:p w:rsidR="00466BF0" w:rsidRPr="003C4947" w:rsidRDefault="00466BF0" w:rsidP="00FF2A57">
      <w:pPr>
        <w:spacing w:line="360" w:lineRule="auto"/>
        <w:ind w:left="374"/>
        <w:jc w:val="center"/>
        <w:rPr>
          <w:b/>
        </w:rPr>
      </w:pPr>
      <w:r w:rsidRPr="003C4947">
        <w:rPr>
          <w:b/>
        </w:rPr>
        <w:t>ОБРАЗОВАТЕЛЬНОЙ ДЕЯТЕЛЬНОСТИ</w:t>
      </w:r>
    </w:p>
    <w:p w:rsidR="00466BF0" w:rsidRPr="003C4947" w:rsidRDefault="00466BF0" w:rsidP="00466BF0">
      <w:pPr>
        <w:spacing w:line="360" w:lineRule="auto"/>
        <w:ind w:firstLine="374"/>
        <w:jc w:val="center"/>
        <w:rPr>
          <w:b/>
        </w:rPr>
      </w:pPr>
    </w:p>
    <w:p w:rsidR="00466BF0" w:rsidRPr="003C4947" w:rsidRDefault="00466BF0" w:rsidP="008C51BA">
      <w:pPr>
        <w:shd w:val="clear" w:color="auto" w:fill="FFFFFF"/>
        <w:autoSpaceDE w:val="0"/>
        <w:autoSpaceDN w:val="0"/>
        <w:adjustRightInd w:val="0"/>
        <w:spacing w:line="360" w:lineRule="auto"/>
        <w:ind w:firstLine="374"/>
        <w:jc w:val="both"/>
      </w:pPr>
      <w:r w:rsidRPr="003C4947">
        <w:rPr>
          <w:color w:val="000000"/>
        </w:rPr>
        <w:t xml:space="preserve">Краевое государственное бюджетное </w:t>
      </w:r>
      <w:r w:rsidR="00737A29" w:rsidRPr="003C4947">
        <w:rPr>
          <w:color w:val="000000"/>
        </w:rPr>
        <w:t>профессионально</w:t>
      </w:r>
      <w:r w:rsidR="00737A29">
        <w:rPr>
          <w:color w:val="000000"/>
        </w:rPr>
        <w:t xml:space="preserve">е </w:t>
      </w:r>
      <w:r w:rsidRPr="003C4947">
        <w:rPr>
          <w:color w:val="000000"/>
        </w:rPr>
        <w:t>образовательное учреждение «</w:t>
      </w:r>
      <w:r w:rsidR="00737A29">
        <w:t xml:space="preserve">Хабаровский </w:t>
      </w:r>
      <w:r w:rsidR="00737A29" w:rsidRPr="009719B9">
        <w:t>колледж</w:t>
      </w:r>
      <w:r w:rsidR="00737A29">
        <w:t xml:space="preserve"> отраслевых технологий и сферы обслуживания</w:t>
      </w:r>
      <w:r w:rsidR="00737A29">
        <w:rPr>
          <w:color w:val="000000"/>
        </w:rPr>
        <w:t>»</w:t>
      </w:r>
      <w:r w:rsidR="00627D33">
        <w:rPr>
          <w:color w:val="000000"/>
        </w:rPr>
        <w:t xml:space="preserve"> (далее </w:t>
      </w:r>
      <w:r w:rsidR="002C68AC">
        <w:rPr>
          <w:color w:val="000000"/>
        </w:rPr>
        <w:t>–</w:t>
      </w:r>
      <w:r w:rsidR="00627D33">
        <w:rPr>
          <w:color w:val="000000"/>
        </w:rPr>
        <w:t xml:space="preserve"> Колледж</w:t>
      </w:r>
      <w:r w:rsidR="002C68AC">
        <w:rPr>
          <w:color w:val="000000"/>
        </w:rPr>
        <w:t xml:space="preserve">, </w:t>
      </w:r>
      <w:r w:rsidR="002C68AC" w:rsidRPr="00737A29">
        <w:rPr>
          <w:szCs w:val="32"/>
          <w:shd w:val="clear" w:color="auto" w:fill="FFFFFF"/>
        </w:rPr>
        <w:t>КГБ ПОУ ХК</w:t>
      </w:r>
      <w:r w:rsidR="002C68AC">
        <w:rPr>
          <w:szCs w:val="32"/>
          <w:shd w:val="clear" w:color="auto" w:fill="FFFFFF"/>
        </w:rPr>
        <w:t>О</w:t>
      </w:r>
      <w:r w:rsidR="002C68AC" w:rsidRPr="00737A29">
        <w:rPr>
          <w:szCs w:val="32"/>
          <w:shd w:val="clear" w:color="auto" w:fill="FFFFFF"/>
        </w:rPr>
        <w:t>ТСО</w:t>
      </w:r>
      <w:r w:rsidR="00627D33">
        <w:rPr>
          <w:color w:val="000000"/>
        </w:rPr>
        <w:t>)</w:t>
      </w:r>
      <w:r w:rsidRPr="003C4947">
        <w:rPr>
          <w:color w:val="000000"/>
        </w:rPr>
        <w:t xml:space="preserve">. </w:t>
      </w:r>
    </w:p>
    <w:p w:rsidR="00B908C1" w:rsidRDefault="00466BF0" w:rsidP="00007D3A">
      <w:pPr>
        <w:shd w:val="clear" w:color="auto" w:fill="FFFFFF"/>
        <w:autoSpaceDE w:val="0"/>
        <w:autoSpaceDN w:val="0"/>
        <w:adjustRightInd w:val="0"/>
        <w:spacing w:line="360" w:lineRule="auto"/>
        <w:ind w:firstLine="374"/>
        <w:jc w:val="both"/>
      </w:pPr>
      <w:r w:rsidRPr="003C4947">
        <w:rPr>
          <w:color w:val="000000"/>
        </w:rPr>
        <w:t xml:space="preserve">Место нахождения (юридический, фактический адрес), почтовый адрес </w:t>
      </w:r>
      <w:r w:rsidR="00052B1F">
        <w:rPr>
          <w:color w:val="000000"/>
        </w:rPr>
        <w:t>Колледжа</w:t>
      </w:r>
      <w:r w:rsidRPr="003C4947">
        <w:rPr>
          <w:color w:val="000000"/>
        </w:rPr>
        <w:t xml:space="preserve">: </w:t>
      </w:r>
      <w:r w:rsidR="00B908C1">
        <w:t>Корпус №1 (администрация, отделение подготовки специалистов среднего звена, многофункциональный центр прикладных квалификаций):</w:t>
      </w:r>
    </w:p>
    <w:p w:rsidR="00B908C1" w:rsidRDefault="00B908C1" w:rsidP="00B908C1">
      <w:pPr>
        <w:shd w:val="clear" w:color="auto" w:fill="FFFFFF"/>
        <w:autoSpaceDE w:val="0"/>
        <w:autoSpaceDN w:val="0"/>
        <w:adjustRightInd w:val="0"/>
        <w:spacing w:line="360" w:lineRule="auto"/>
        <w:jc w:val="both"/>
      </w:pPr>
      <w:r>
        <w:t>680007, г. Хабаровск, ул. Волочаевская, 1</w:t>
      </w:r>
    </w:p>
    <w:p w:rsidR="00B908C1" w:rsidRDefault="00B908C1" w:rsidP="00B908C1">
      <w:pPr>
        <w:shd w:val="clear" w:color="auto" w:fill="FFFFFF"/>
        <w:autoSpaceDE w:val="0"/>
        <w:autoSpaceDN w:val="0"/>
        <w:adjustRightInd w:val="0"/>
        <w:spacing w:line="360" w:lineRule="auto"/>
        <w:jc w:val="both"/>
      </w:pPr>
      <w:r>
        <w:t xml:space="preserve">Проезд авт. № 10, 25, 29, 33, 72, 89; трамваями № 1, 2, 6, 7, 8, 9 </w:t>
      </w:r>
    </w:p>
    <w:p w:rsidR="00B908C1" w:rsidRDefault="00B908C1" w:rsidP="00B908C1">
      <w:pPr>
        <w:shd w:val="clear" w:color="auto" w:fill="FFFFFF"/>
        <w:autoSpaceDE w:val="0"/>
        <w:autoSpaceDN w:val="0"/>
        <w:adjustRightInd w:val="0"/>
        <w:spacing w:line="360" w:lineRule="auto"/>
        <w:jc w:val="both"/>
      </w:pPr>
      <w:r>
        <w:t>(остановка «Индустриально-экономический колледж»)</w:t>
      </w:r>
      <w:r w:rsidR="00627D33">
        <w:t>.</w:t>
      </w:r>
    </w:p>
    <w:p w:rsidR="00B908C1" w:rsidRDefault="00B908C1" w:rsidP="00B908C1">
      <w:pPr>
        <w:shd w:val="clear" w:color="auto" w:fill="FFFFFF"/>
        <w:autoSpaceDE w:val="0"/>
        <w:autoSpaceDN w:val="0"/>
        <w:adjustRightInd w:val="0"/>
        <w:spacing w:line="360" w:lineRule="auto"/>
        <w:jc w:val="both"/>
      </w:pPr>
      <w:r>
        <w:t>Телефон: (4212) 22-04-68, (4212) 36-38-08, факс 36-38-08,</w:t>
      </w:r>
    </w:p>
    <w:p w:rsidR="00B908C1" w:rsidRDefault="00B908C1" w:rsidP="00B908C1">
      <w:pPr>
        <w:shd w:val="clear" w:color="auto" w:fill="FFFFFF"/>
        <w:autoSpaceDE w:val="0"/>
        <w:autoSpaceDN w:val="0"/>
        <w:adjustRightInd w:val="0"/>
        <w:spacing w:line="360" w:lineRule="auto"/>
        <w:jc w:val="both"/>
      </w:pPr>
      <w:r>
        <w:t xml:space="preserve">E-mail: </w:t>
      </w:r>
      <w:hyperlink r:id="rId12" w:history="1">
        <w:r w:rsidRPr="00C07B4E">
          <w:rPr>
            <w:rStyle w:val="af3"/>
          </w:rPr>
          <w:t>dgmik@rambler.ru</w:t>
        </w:r>
      </w:hyperlink>
    </w:p>
    <w:p w:rsidR="00B908C1" w:rsidRDefault="00B908C1" w:rsidP="00B908C1">
      <w:pPr>
        <w:shd w:val="clear" w:color="auto" w:fill="FFFFFF"/>
        <w:autoSpaceDE w:val="0"/>
        <w:autoSpaceDN w:val="0"/>
        <w:adjustRightInd w:val="0"/>
        <w:spacing w:line="360" w:lineRule="auto"/>
        <w:jc w:val="both"/>
      </w:pPr>
      <w:r>
        <w:t xml:space="preserve">Корпус №2 (отделение подготовки квалифицированных рабочих, служащих): </w:t>
      </w:r>
    </w:p>
    <w:p w:rsidR="00B908C1" w:rsidRDefault="00B908C1" w:rsidP="00B908C1">
      <w:pPr>
        <w:shd w:val="clear" w:color="auto" w:fill="FFFFFF"/>
        <w:autoSpaceDE w:val="0"/>
        <w:autoSpaceDN w:val="0"/>
        <w:adjustRightInd w:val="0"/>
        <w:spacing w:line="360" w:lineRule="auto"/>
        <w:jc w:val="both"/>
      </w:pPr>
      <w:r>
        <w:t>680011, г. Хабаровск, ул. Советская, 24</w:t>
      </w:r>
      <w:r w:rsidR="00627D33">
        <w:t>.</w:t>
      </w:r>
    </w:p>
    <w:p w:rsidR="00007D3A" w:rsidRDefault="00B908C1" w:rsidP="00B908C1">
      <w:pPr>
        <w:shd w:val="clear" w:color="auto" w:fill="FFFFFF"/>
        <w:autoSpaceDE w:val="0"/>
        <w:autoSpaceDN w:val="0"/>
        <w:adjustRightInd w:val="0"/>
        <w:spacing w:line="360" w:lineRule="auto"/>
        <w:jc w:val="both"/>
      </w:pPr>
      <w:r>
        <w:t xml:space="preserve">Проезд авт. № 8, 15, </w:t>
      </w:r>
      <w:r w:rsidR="00007D3A">
        <w:t xml:space="preserve">17, 49 (остановка «43 школа»); </w:t>
      </w:r>
      <w:r>
        <w:t>трамв</w:t>
      </w:r>
      <w:r w:rsidR="00007D3A">
        <w:t>аем № 5 (остановка «Советская»)</w:t>
      </w:r>
      <w:r w:rsidR="00627D33">
        <w:t>.</w:t>
      </w:r>
    </w:p>
    <w:p w:rsidR="00007D3A" w:rsidRDefault="00B908C1" w:rsidP="00B908C1">
      <w:pPr>
        <w:shd w:val="clear" w:color="auto" w:fill="FFFFFF"/>
        <w:autoSpaceDE w:val="0"/>
        <w:autoSpaceDN w:val="0"/>
        <w:adjustRightInd w:val="0"/>
        <w:spacing w:line="360" w:lineRule="auto"/>
        <w:jc w:val="both"/>
      </w:pPr>
      <w:r>
        <w:t>Телефон: (4212) 56</w:t>
      </w:r>
      <w:r w:rsidR="00007D3A">
        <w:t>-37-73, 56-38-53, факс 56-40-34</w:t>
      </w:r>
    </w:p>
    <w:p w:rsidR="00466BF0" w:rsidRDefault="00B908C1" w:rsidP="00B908C1">
      <w:pPr>
        <w:shd w:val="clear" w:color="auto" w:fill="FFFFFF"/>
        <w:autoSpaceDE w:val="0"/>
        <w:autoSpaceDN w:val="0"/>
        <w:adjustRightInd w:val="0"/>
        <w:spacing w:line="360" w:lineRule="auto"/>
        <w:jc w:val="both"/>
      </w:pPr>
      <w:r w:rsidRPr="00750B7B">
        <w:rPr>
          <w:lang w:val="en-US"/>
        </w:rPr>
        <w:t>E</w:t>
      </w:r>
      <w:r w:rsidRPr="00183325">
        <w:t>-</w:t>
      </w:r>
      <w:r w:rsidRPr="00750B7B">
        <w:rPr>
          <w:lang w:val="en-US"/>
        </w:rPr>
        <w:t>mail</w:t>
      </w:r>
      <w:r w:rsidRPr="00183325">
        <w:t xml:space="preserve">: </w:t>
      </w:r>
      <w:hyperlink r:id="rId13" w:history="1">
        <w:r w:rsidR="00522BFC" w:rsidRPr="00750B7B">
          <w:rPr>
            <w:rStyle w:val="af3"/>
            <w:lang w:val="en-US"/>
          </w:rPr>
          <w:t>uprpu</w:t>
        </w:r>
        <w:r w:rsidR="00522BFC" w:rsidRPr="00183325">
          <w:rPr>
            <w:rStyle w:val="af3"/>
          </w:rPr>
          <w:t>4@</w:t>
        </w:r>
        <w:r w:rsidR="00522BFC" w:rsidRPr="00750B7B">
          <w:rPr>
            <w:rStyle w:val="af3"/>
            <w:lang w:val="en-US"/>
          </w:rPr>
          <w:t>rambler</w:t>
        </w:r>
        <w:r w:rsidR="00522BFC" w:rsidRPr="00183325">
          <w:rPr>
            <w:rStyle w:val="af3"/>
          </w:rPr>
          <w:t>.</w:t>
        </w:r>
        <w:r w:rsidR="00522BFC" w:rsidRPr="00750B7B">
          <w:rPr>
            <w:rStyle w:val="af3"/>
            <w:lang w:val="en-US"/>
          </w:rPr>
          <w:t>ru</w:t>
        </w:r>
      </w:hyperlink>
      <w:r w:rsidR="00522BFC" w:rsidRPr="00183325">
        <w:t xml:space="preserve"> </w:t>
      </w:r>
    </w:p>
    <w:p w:rsidR="00632865" w:rsidRPr="004133F4" w:rsidRDefault="00632865" w:rsidP="00B908C1">
      <w:pPr>
        <w:shd w:val="clear" w:color="auto" w:fill="FFFFFF"/>
        <w:autoSpaceDE w:val="0"/>
        <w:autoSpaceDN w:val="0"/>
        <w:adjustRightInd w:val="0"/>
        <w:spacing w:line="360" w:lineRule="auto"/>
        <w:jc w:val="both"/>
        <w:rPr>
          <w:color w:val="000000"/>
        </w:rPr>
      </w:pPr>
      <w:r>
        <w:t xml:space="preserve">Сайт Колледжа: </w:t>
      </w:r>
      <w:r w:rsidRPr="00632865">
        <w:rPr>
          <w:szCs w:val="28"/>
          <w:u w:val="single"/>
          <w:lang w:val="en-US"/>
        </w:rPr>
        <w:t>hkotso</w:t>
      </w:r>
      <w:r w:rsidRPr="00632865">
        <w:rPr>
          <w:szCs w:val="28"/>
          <w:u w:val="single"/>
        </w:rPr>
        <w:t>.</w:t>
      </w:r>
      <w:r w:rsidRPr="00632865">
        <w:rPr>
          <w:szCs w:val="28"/>
          <w:u w:val="single"/>
          <w:lang w:val="en-US"/>
        </w:rPr>
        <w:t>ru</w:t>
      </w:r>
      <w:r w:rsidR="004133F4">
        <w:rPr>
          <w:szCs w:val="28"/>
          <w:u w:val="single"/>
        </w:rPr>
        <w:t xml:space="preserve"> </w:t>
      </w:r>
    </w:p>
    <w:p w:rsidR="00466BF0" w:rsidRPr="003C4947" w:rsidRDefault="00466BF0" w:rsidP="008C51BA">
      <w:pPr>
        <w:shd w:val="clear" w:color="auto" w:fill="FFFFFF"/>
        <w:autoSpaceDE w:val="0"/>
        <w:autoSpaceDN w:val="0"/>
        <w:adjustRightInd w:val="0"/>
        <w:spacing w:line="360" w:lineRule="auto"/>
        <w:jc w:val="both"/>
        <w:rPr>
          <w:color w:val="000000"/>
        </w:rPr>
      </w:pPr>
      <w:r w:rsidRPr="003C4947">
        <w:rPr>
          <w:color w:val="000000"/>
        </w:rPr>
        <w:t>Директо</w:t>
      </w:r>
      <w:r>
        <w:rPr>
          <w:color w:val="000000"/>
        </w:rPr>
        <w:t>р: Шелест Евгения Степановна</w:t>
      </w:r>
      <w:r w:rsidR="00627D33">
        <w:rPr>
          <w:color w:val="000000"/>
        </w:rPr>
        <w:t>.</w:t>
      </w:r>
    </w:p>
    <w:p w:rsidR="00466BF0" w:rsidRPr="00B05969" w:rsidRDefault="00466BF0" w:rsidP="00C368B1">
      <w:pPr>
        <w:shd w:val="clear" w:color="auto" w:fill="FFFFFF"/>
        <w:autoSpaceDE w:val="0"/>
        <w:autoSpaceDN w:val="0"/>
        <w:adjustRightInd w:val="0"/>
        <w:spacing w:line="360" w:lineRule="auto"/>
        <w:ind w:firstLine="708"/>
        <w:jc w:val="both"/>
        <w:rPr>
          <w:color w:val="000000"/>
        </w:rPr>
      </w:pPr>
      <w:r w:rsidRPr="009719B9">
        <w:rPr>
          <w:color w:val="000000"/>
        </w:rPr>
        <w:t xml:space="preserve">Организационно-правовая форма по уставу: </w:t>
      </w:r>
      <w:r w:rsidR="00C368B1">
        <w:rPr>
          <w:color w:val="000000"/>
        </w:rPr>
        <w:t>к</w:t>
      </w:r>
      <w:r w:rsidR="00737A29" w:rsidRPr="003C4947">
        <w:rPr>
          <w:color w:val="000000"/>
        </w:rPr>
        <w:t>раевое государственное бюджетное профессионально</w:t>
      </w:r>
      <w:r w:rsidR="00737A29">
        <w:rPr>
          <w:color w:val="000000"/>
        </w:rPr>
        <w:t xml:space="preserve">е </w:t>
      </w:r>
      <w:r w:rsidR="00737A29" w:rsidRPr="003C4947">
        <w:rPr>
          <w:color w:val="000000"/>
        </w:rPr>
        <w:t>образовательное учреждение</w:t>
      </w:r>
      <w:r w:rsidRPr="009719B9">
        <w:rPr>
          <w:color w:val="000000"/>
        </w:rPr>
        <w:t>.</w:t>
      </w:r>
    </w:p>
    <w:p w:rsidR="00466BF0" w:rsidRPr="003C4947" w:rsidRDefault="00466BF0" w:rsidP="00C368B1">
      <w:pPr>
        <w:shd w:val="clear" w:color="auto" w:fill="FFFFFF"/>
        <w:autoSpaceDE w:val="0"/>
        <w:autoSpaceDN w:val="0"/>
        <w:adjustRightInd w:val="0"/>
        <w:spacing w:line="360" w:lineRule="auto"/>
        <w:ind w:firstLine="708"/>
        <w:jc w:val="both"/>
        <w:rPr>
          <w:color w:val="000000"/>
        </w:rPr>
      </w:pPr>
      <w:r w:rsidRPr="009719B9">
        <w:rPr>
          <w:color w:val="000000"/>
        </w:rPr>
        <w:t xml:space="preserve">Учредитель: </w:t>
      </w:r>
      <w:r w:rsidR="00064D6E" w:rsidRPr="009719B9">
        <w:rPr>
          <w:color w:val="000000"/>
        </w:rPr>
        <w:t>м</w:t>
      </w:r>
      <w:r w:rsidRPr="009719B9">
        <w:rPr>
          <w:color w:val="000000"/>
        </w:rPr>
        <w:t>инистерство образования и науки Хабаровского края</w:t>
      </w:r>
      <w:r w:rsidR="006C5C3C">
        <w:rPr>
          <w:color w:val="000000"/>
        </w:rPr>
        <w:t>.</w:t>
      </w:r>
    </w:p>
    <w:p w:rsidR="00737A29" w:rsidRPr="00737A29" w:rsidRDefault="00737A29" w:rsidP="00737A29">
      <w:pPr>
        <w:pStyle w:val="af6"/>
        <w:spacing w:line="360" w:lineRule="auto"/>
        <w:ind w:firstLine="708"/>
        <w:jc w:val="both"/>
        <w:rPr>
          <w:rFonts w:ascii="Times New Roman" w:hAnsi="Times New Roman"/>
          <w:sz w:val="24"/>
          <w:szCs w:val="28"/>
        </w:rPr>
      </w:pPr>
      <w:r w:rsidRPr="00737A29">
        <w:rPr>
          <w:rFonts w:ascii="Times New Roman" w:hAnsi="Times New Roman"/>
          <w:sz w:val="24"/>
          <w:szCs w:val="28"/>
        </w:rPr>
        <w:t xml:space="preserve">История </w:t>
      </w:r>
      <w:r w:rsidR="00C368B1">
        <w:rPr>
          <w:rFonts w:ascii="Times New Roman" w:hAnsi="Times New Roman"/>
          <w:color w:val="000000"/>
          <w:sz w:val="24"/>
          <w:szCs w:val="28"/>
        </w:rPr>
        <w:t>к</w:t>
      </w:r>
      <w:r w:rsidRPr="00737A29">
        <w:rPr>
          <w:rFonts w:ascii="Times New Roman" w:hAnsi="Times New Roman"/>
          <w:color w:val="000000"/>
          <w:sz w:val="24"/>
          <w:szCs w:val="28"/>
        </w:rPr>
        <w:t>раевого государственного бюджетного профессионального образовательного учреждения «</w:t>
      </w:r>
      <w:r w:rsidRPr="00737A29">
        <w:rPr>
          <w:rFonts w:ascii="Times New Roman" w:hAnsi="Times New Roman"/>
          <w:sz w:val="24"/>
          <w:szCs w:val="28"/>
        </w:rPr>
        <w:t>Хабаровский колледж отраслевых технологий и сферы обслуживания</w:t>
      </w:r>
      <w:r w:rsidRPr="00737A29">
        <w:rPr>
          <w:rFonts w:ascii="Times New Roman" w:hAnsi="Times New Roman"/>
          <w:color w:val="000000"/>
          <w:sz w:val="24"/>
          <w:szCs w:val="28"/>
        </w:rPr>
        <w:t>»</w:t>
      </w:r>
      <w:r w:rsidRPr="00737A29">
        <w:rPr>
          <w:rFonts w:ascii="Times New Roman" w:hAnsi="Times New Roman"/>
          <w:sz w:val="24"/>
          <w:szCs w:val="28"/>
        </w:rPr>
        <w:t xml:space="preserve"> началась в середине ХХ века, когда на Дальнем Востоке шло активное освоение природных ресурсов, развивалась промышленность, а город Хабаровск становился основным центром промышленного и научно-технического комплекса Дальневосточного региона.</w:t>
      </w:r>
    </w:p>
    <w:p w:rsidR="00737A29" w:rsidRPr="00737A29" w:rsidRDefault="00737A29" w:rsidP="00737A29">
      <w:pPr>
        <w:pStyle w:val="af1"/>
        <w:shd w:val="clear" w:color="auto" w:fill="FFFFFF"/>
        <w:spacing w:after="0" w:line="360" w:lineRule="auto"/>
        <w:ind w:left="57" w:firstLine="720"/>
        <w:jc w:val="both"/>
        <w:rPr>
          <w:szCs w:val="28"/>
        </w:rPr>
      </w:pPr>
      <w:r w:rsidRPr="00737A29">
        <w:rPr>
          <w:szCs w:val="28"/>
        </w:rPr>
        <w:t xml:space="preserve">Распоряжением Совета Министров РСФСР от 3 августа 1955 г. № 2827-р и приказом по Министерству промышленности строительных материалов РСФСР № 331 от 6 августа 1955 г. в г. Хабаровске был организован Хабаровский индустриальный техникум, с целью подготовки кадров для предприятий строительной индустрии. Своей </w:t>
      </w:r>
      <w:r w:rsidRPr="00737A29">
        <w:rPr>
          <w:szCs w:val="28"/>
        </w:rPr>
        <w:lastRenderedPageBreak/>
        <w:t>учебно-материальной базы в то время техникум не имел и арендовал две аудитории в помещении строительного техникума. Число обучающихся составляло 60 человек. Они обучались по двум специальностям: «Технология силикатов» и «Оборудование предприятий промышленности строительных материалов».</w:t>
      </w:r>
    </w:p>
    <w:p w:rsidR="00737A29" w:rsidRPr="00737A29" w:rsidRDefault="00737A29" w:rsidP="00737A29">
      <w:pPr>
        <w:pStyle w:val="af6"/>
        <w:spacing w:line="360" w:lineRule="auto"/>
        <w:ind w:firstLine="708"/>
        <w:jc w:val="both"/>
        <w:rPr>
          <w:rFonts w:ascii="Times New Roman" w:hAnsi="Times New Roman"/>
          <w:sz w:val="24"/>
          <w:szCs w:val="32"/>
          <w:shd w:val="clear" w:color="auto" w:fill="FFFFFF"/>
        </w:rPr>
      </w:pPr>
      <w:r w:rsidRPr="00737A29">
        <w:rPr>
          <w:rFonts w:ascii="Times New Roman" w:hAnsi="Times New Roman"/>
          <w:color w:val="000000"/>
          <w:sz w:val="24"/>
        </w:rPr>
        <w:t xml:space="preserve">В 1998 году техникум приказом Государственного комитета РФ по жилищной и строительной политике № 17-8 от 22.01.98 преобразован в Дальневосточный государственный межрегиональный индустриально-экономический колледж. </w:t>
      </w:r>
      <w:r w:rsidR="00E80C32">
        <w:rPr>
          <w:rFonts w:ascii="Times New Roman" w:hAnsi="Times New Roman"/>
          <w:sz w:val="24"/>
          <w:szCs w:val="32"/>
          <w:shd w:val="clear" w:color="auto" w:fill="FFFFFF"/>
        </w:rPr>
        <w:t>За период с 1955 по 201</w:t>
      </w:r>
      <w:r w:rsidR="00F75976">
        <w:rPr>
          <w:rFonts w:ascii="Times New Roman" w:hAnsi="Times New Roman"/>
          <w:sz w:val="24"/>
          <w:szCs w:val="32"/>
          <w:shd w:val="clear" w:color="auto" w:fill="FFFFFF"/>
        </w:rPr>
        <w:t>6</w:t>
      </w:r>
      <w:r w:rsidRPr="00737A29">
        <w:rPr>
          <w:rFonts w:ascii="Times New Roman" w:hAnsi="Times New Roman"/>
          <w:sz w:val="24"/>
          <w:szCs w:val="32"/>
          <w:shd w:val="clear" w:color="auto" w:fill="FFFFFF"/>
        </w:rPr>
        <w:t xml:space="preserve"> гг. в колледже подготовлено более </w:t>
      </w:r>
      <w:r w:rsidRPr="00A3286F">
        <w:rPr>
          <w:rFonts w:ascii="Times New Roman" w:hAnsi="Times New Roman"/>
          <w:sz w:val="24"/>
          <w:szCs w:val="32"/>
          <w:shd w:val="clear" w:color="auto" w:fill="FFFFFF"/>
        </w:rPr>
        <w:t>22</w:t>
      </w:r>
      <w:r w:rsidR="00A3286F" w:rsidRPr="00A3286F">
        <w:rPr>
          <w:rFonts w:ascii="Times New Roman" w:hAnsi="Times New Roman"/>
          <w:sz w:val="24"/>
          <w:szCs w:val="32"/>
          <w:shd w:val="clear" w:color="auto" w:fill="FFFFFF"/>
        </w:rPr>
        <w:t>578</w:t>
      </w:r>
      <w:r w:rsidRPr="00A3286F">
        <w:rPr>
          <w:rFonts w:ascii="Times New Roman" w:hAnsi="Times New Roman"/>
          <w:sz w:val="24"/>
          <w:szCs w:val="32"/>
          <w:shd w:val="clear" w:color="auto" w:fill="FFFFFF"/>
        </w:rPr>
        <w:t xml:space="preserve"> специалистов.</w:t>
      </w:r>
    </w:p>
    <w:p w:rsidR="00737A29" w:rsidRPr="00737A29" w:rsidRDefault="00737A29" w:rsidP="00737A29">
      <w:pPr>
        <w:pStyle w:val="af6"/>
        <w:spacing w:line="360" w:lineRule="auto"/>
        <w:ind w:firstLine="708"/>
        <w:jc w:val="both"/>
        <w:rPr>
          <w:rFonts w:ascii="Times New Roman" w:hAnsi="Times New Roman"/>
          <w:color w:val="000000"/>
          <w:sz w:val="24"/>
        </w:rPr>
      </w:pPr>
      <w:r w:rsidRPr="00737A29">
        <w:rPr>
          <w:rFonts w:ascii="Times New Roman" w:hAnsi="Times New Roman"/>
          <w:sz w:val="24"/>
          <w:szCs w:val="32"/>
          <w:shd w:val="clear" w:color="auto" w:fill="FFFFFF"/>
        </w:rPr>
        <w:t>С целью приведения</w:t>
      </w:r>
      <w:r w:rsidR="002C68AC">
        <w:rPr>
          <w:rFonts w:ascii="Times New Roman" w:hAnsi="Times New Roman"/>
          <w:sz w:val="24"/>
          <w:szCs w:val="32"/>
          <w:shd w:val="clear" w:color="auto" w:fill="FFFFFF"/>
        </w:rPr>
        <w:t xml:space="preserve"> структуры К</w:t>
      </w:r>
      <w:r w:rsidRPr="00737A29">
        <w:rPr>
          <w:rFonts w:ascii="Times New Roman" w:hAnsi="Times New Roman"/>
          <w:sz w:val="24"/>
          <w:szCs w:val="32"/>
          <w:shd w:val="clear" w:color="auto" w:fill="FFFFFF"/>
        </w:rPr>
        <w:t xml:space="preserve">олледжа в соответствие с потребностями инновационного развития экономики края, распоряжениями Правительства Хабаровского края «О реорганизации краевых государственных бюджетных профессиональных образовательных организаций Хабаровского края» от 13.08.2014 г. № 583-пр и министерства образования и науки Хабаровского края № 1336 от 15.08.2014 г. «О проведении юридических действий и организационно-штатных мероприятий, связанных с реорганизацией краевых государственных бюджетных профессиональных образовательных организаций Хабаровского края в 2014 году Краевое государственное бюджетное образовательное учреждение среднего профессионального образования «Дальневосточный государственный межрегиональный индустриально-экономический колледж» и краевое государственное бюджетное профессиональное образовательное учреждение № 4 реорганизованы путем слияния в </w:t>
      </w:r>
      <w:r w:rsidRPr="00737A29">
        <w:rPr>
          <w:rFonts w:ascii="Times New Roman" w:hAnsi="Times New Roman"/>
          <w:sz w:val="24"/>
          <w:szCs w:val="32"/>
          <w:u w:val="single"/>
          <w:shd w:val="clear" w:color="auto" w:fill="FFFFFF"/>
        </w:rPr>
        <w:t>краевое государственное бюджетное профессиональное образовательное учреждение «Хабаровский колледж отраслевых технологий и сферы обслуживания»</w:t>
      </w:r>
      <w:r w:rsidRPr="00737A29">
        <w:rPr>
          <w:rFonts w:ascii="Times New Roman" w:hAnsi="Times New Roman"/>
          <w:sz w:val="24"/>
          <w:szCs w:val="32"/>
          <w:shd w:val="clear" w:color="auto" w:fill="FFFFFF"/>
        </w:rPr>
        <w:t xml:space="preserve">. На базе КГБ ПОУ ХКОТСО </w:t>
      </w:r>
      <w:r w:rsidR="005A0E65">
        <w:rPr>
          <w:rFonts w:ascii="Times New Roman" w:hAnsi="Times New Roman"/>
          <w:sz w:val="24"/>
          <w:szCs w:val="32"/>
          <w:shd w:val="clear" w:color="auto" w:fill="FFFFFF"/>
        </w:rPr>
        <w:t xml:space="preserve">в 2014 году </w:t>
      </w:r>
      <w:r w:rsidRPr="00737A29">
        <w:rPr>
          <w:rFonts w:ascii="Times New Roman" w:hAnsi="Times New Roman"/>
          <w:sz w:val="24"/>
          <w:szCs w:val="32"/>
          <w:shd w:val="clear" w:color="auto" w:fill="FFFFFF"/>
        </w:rPr>
        <w:t>создано новое структурное подразделение – «Многофункциональный центр прикладных квалификаций»</w:t>
      </w:r>
      <w:r w:rsidR="0071411A">
        <w:rPr>
          <w:rFonts w:ascii="Times New Roman" w:hAnsi="Times New Roman"/>
          <w:sz w:val="24"/>
          <w:szCs w:val="32"/>
          <w:shd w:val="clear" w:color="auto" w:fill="FFFFFF"/>
        </w:rPr>
        <w:t xml:space="preserve"> (далее - МЦПК)</w:t>
      </w:r>
      <w:r w:rsidRPr="00737A29">
        <w:rPr>
          <w:rFonts w:ascii="Times New Roman" w:hAnsi="Times New Roman"/>
          <w:sz w:val="24"/>
          <w:szCs w:val="32"/>
          <w:shd w:val="clear" w:color="auto" w:fill="FFFFFF"/>
        </w:rPr>
        <w:t>.</w:t>
      </w:r>
    </w:p>
    <w:p w:rsidR="00737A29" w:rsidRPr="00737A29" w:rsidRDefault="00737A29" w:rsidP="00737A29">
      <w:pPr>
        <w:pStyle w:val="af6"/>
        <w:spacing w:line="360" w:lineRule="auto"/>
        <w:ind w:firstLine="708"/>
        <w:jc w:val="both"/>
        <w:rPr>
          <w:rFonts w:ascii="Times New Roman" w:hAnsi="Times New Roman"/>
          <w:color w:val="000000"/>
          <w:sz w:val="24"/>
        </w:rPr>
      </w:pPr>
      <w:r w:rsidRPr="00737A29">
        <w:rPr>
          <w:rFonts w:ascii="Times New Roman" w:hAnsi="Times New Roman"/>
          <w:sz w:val="24"/>
          <w:szCs w:val="28"/>
        </w:rPr>
        <w:t xml:space="preserve">Колледж </w:t>
      </w:r>
      <w:r w:rsidRPr="00737A29">
        <w:rPr>
          <w:rFonts w:ascii="Times New Roman" w:hAnsi="Times New Roman"/>
          <w:sz w:val="24"/>
        </w:rPr>
        <w:t>владеет, пользуется, распоряжается закрепленным за ним имуществом на праве оперативного управления в соответствии с уставными целями деятельности, предусмотренными законодательством Российской Федерации и договором по управлению государственным имуществом.</w:t>
      </w:r>
    </w:p>
    <w:p w:rsidR="00737A29" w:rsidRPr="00737A29" w:rsidRDefault="002C68AC" w:rsidP="00737A29">
      <w:pPr>
        <w:pStyle w:val="af6"/>
        <w:spacing w:line="360" w:lineRule="auto"/>
        <w:ind w:firstLine="708"/>
        <w:jc w:val="both"/>
        <w:rPr>
          <w:rFonts w:ascii="Times New Roman" w:hAnsi="Times New Roman"/>
          <w:sz w:val="24"/>
        </w:rPr>
      </w:pPr>
      <w:r>
        <w:rPr>
          <w:rFonts w:ascii="Times New Roman" w:hAnsi="Times New Roman"/>
          <w:sz w:val="24"/>
        </w:rPr>
        <w:t>В своей деятельности К</w:t>
      </w:r>
      <w:r w:rsidR="00737A29" w:rsidRPr="00737A29">
        <w:rPr>
          <w:rFonts w:ascii="Times New Roman" w:hAnsi="Times New Roman"/>
          <w:sz w:val="24"/>
        </w:rPr>
        <w:t xml:space="preserve">олледж руководствуется Конституцией Российской Федерации, Гражданским кодексом Российской Федерации, Законом Российской Федерации от </w:t>
      </w:r>
      <w:r w:rsidR="00737A29" w:rsidRPr="00737A29">
        <w:rPr>
          <w:rFonts w:ascii="Times New Roman" w:eastAsia="Times New Roman" w:hAnsi="Times New Roman"/>
          <w:sz w:val="24"/>
          <w:szCs w:val="28"/>
          <w:lang w:eastAsia="ru-RU"/>
        </w:rPr>
        <w:t xml:space="preserve">29.12.2012 г. </w:t>
      </w:r>
      <w:r w:rsidR="00737A29" w:rsidRPr="00737A29">
        <w:rPr>
          <w:rFonts w:ascii="Times New Roman" w:hAnsi="Times New Roman"/>
          <w:sz w:val="24"/>
          <w:szCs w:val="28"/>
        </w:rPr>
        <w:t xml:space="preserve">№ 273-ФЗ </w:t>
      </w:r>
      <w:r w:rsidR="00737A29" w:rsidRPr="00737A29">
        <w:rPr>
          <w:rFonts w:ascii="Times New Roman" w:hAnsi="Times New Roman"/>
          <w:sz w:val="24"/>
        </w:rPr>
        <w:t xml:space="preserve">«Об образовании», действующим законодательством Российской Федерации, Хабаровского края, Уставом. </w:t>
      </w:r>
    </w:p>
    <w:p w:rsidR="00737A29" w:rsidRPr="00737A29" w:rsidRDefault="002C68AC" w:rsidP="00737A29">
      <w:pPr>
        <w:pStyle w:val="af6"/>
        <w:spacing w:line="360" w:lineRule="auto"/>
        <w:ind w:firstLine="708"/>
        <w:jc w:val="both"/>
        <w:rPr>
          <w:rFonts w:ascii="Times New Roman" w:hAnsi="Times New Roman"/>
          <w:sz w:val="24"/>
        </w:rPr>
      </w:pPr>
      <w:r>
        <w:rPr>
          <w:rFonts w:ascii="Times New Roman" w:hAnsi="Times New Roman"/>
          <w:sz w:val="24"/>
        </w:rPr>
        <w:t>Устав К</w:t>
      </w:r>
      <w:r w:rsidR="00737A29" w:rsidRPr="000E2477">
        <w:rPr>
          <w:rFonts w:ascii="Times New Roman" w:hAnsi="Times New Roman"/>
          <w:sz w:val="24"/>
        </w:rPr>
        <w:t>олледжа утвержден министром образования и науки Хабаровского края - распоряжение № 1564 от 30.09.14.</w:t>
      </w:r>
      <w:r w:rsidR="00737A29" w:rsidRPr="00737A29">
        <w:rPr>
          <w:rFonts w:ascii="Times New Roman" w:hAnsi="Times New Roman"/>
          <w:sz w:val="24"/>
        </w:rPr>
        <w:t xml:space="preserve"> </w:t>
      </w:r>
    </w:p>
    <w:p w:rsidR="00737A29" w:rsidRPr="00737A29" w:rsidRDefault="00737A29" w:rsidP="00737A29">
      <w:pPr>
        <w:pStyle w:val="af6"/>
        <w:spacing w:line="360" w:lineRule="auto"/>
        <w:ind w:firstLine="708"/>
        <w:jc w:val="both"/>
        <w:rPr>
          <w:rFonts w:ascii="Times New Roman" w:hAnsi="Times New Roman"/>
          <w:sz w:val="24"/>
        </w:rPr>
      </w:pPr>
      <w:r w:rsidRPr="00721E49">
        <w:rPr>
          <w:rFonts w:ascii="Times New Roman" w:hAnsi="Times New Roman"/>
          <w:sz w:val="24"/>
        </w:rPr>
        <w:lastRenderedPageBreak/>
        <w:t xml:space="preserve">Колледж имеет лицензию № 1681 на право ведения образовательной деятельности в сфере среднего профессионального образования, выданную 26 ноября 2014 г., регистрационный № 0000775; </w:t>
      </w:r>
      <w:r w:rsidRPr="002D51A8">
        <w:rPr>
          <w:rFonts w:ascii="Times New Roman" w:hAnsi="Times New Roman"/>
          <w:sz w:val="24"/>
        </w:rPr>
        <w:t>свидетельство государственной аккредитации с</w:t>
      </w:r>
      <w:r w:rsidR="009538B1" w:rsidRPr="002D51A8">
        <w:rPr>
          <w:rFonts w:ascii="Times New Roman" w:hAnsi="Times New Roman"/>
          <w:sz w:val="24"/>
        </w:rPr>
        <w:t>ерия 27А01 № 0000494</w:t>
      </w:r>
      <w:r w:rsidR="00721E49" w:rsidRPr="002D51A8">
        <w:rPr>
          <w:rFonts w:ascii="Times New Roman" w:hAnsi="Times New Roman"/>
          <w:sz w:val="24"/>
        </w:rPr>
        <w:t>, рег. № 801 от 26.01.2016</w:t>
      </w:r>
      <w:r w:rsidR="008D33D2">
        <w:rPr>
          <w:rFonts w:ascii="Times New Roman" w:hAnsi="Times New Roman"/>
          <w:sz w:val="24"/>
        </w:rPr>
        <w:t xml:space="preserve"> г. </w:t>
      </w:r>
      <w:r w:rsidRPr="002D51A8">
        <w:rPr>
          <w:rFonts w:ascii="Times New Roman" w:hAnsi="Times New Roman"/>
          <w:sz w:val="24"/>
        </w:rPr>
        <w:t>Лицензионные требования по обеспечению образовательного процесса выполняются.</w:t>
      </w:r>
    </w:p>
    <w:p w:rsidR="00737A29" w:rsidRDefault="00466BF0" w:rsidP="00007D3A">
      <w:pPr>
        <w:spacing w:line="348" w:lineRule="auto"/>
        <w:ind w:firstLine="748"/>
        <w:jc w:val="both"/>
      </w:pPr>
      <w:r w:rsidRPr="008C51BA">
        <w:t xml:space="preserve">Согласно лицензии </w:t>
      </w:r>
      <w:r w:rsidR="002800AC">
        <w:t>К</w:t>
      </w:r>
      <w:r w:rsidR="00DE23D4" w:rsidRPr="00DE23D4">
        <w:t>о</w:t>
      </w:r>
      <w:r w:rsidRPr="00DE23D4">
        <w:t>лледж</w:t>
      </w:r>
      <w:r w:rsidRPr="008C51BA">
        <w:t xml:space="preserve"> вправе осуществлять подготовку студентов </w:t>
      </w:r>
      <w:r w:rsidRPr="00CC3BD3">
        <w:t xml:space="preserve">по </w:t>
      </w:r>
      <w:r w:rsidR="00C07F77">
        <w:t xml:space="preserve">20 </w:t>
      </w:r>
      <w:r w:rsidRPr="008C51BA">
        <w:t>специальностям</w:t>
      </w:r>
      <w:r w:rsidR="005734DD">
        <w:t xml:space="preserve"> и профессиям</w:t>
      </w:r>
      <w:r w:rsidRPr="008C51BA">
        <w:t xml:space="preserve"> среднего профессионального образования, дополнительному профессиональному образованию по специ</w:t>
      </w:r>
      <w:r w:rsidR="00BE2B73">
        <w:t xml:space="preserve">альностям и профессиям </w:t>
      </w:r>
      <w:r w:rsidR="00737A29">
        <w:t>к</w:t>
      </w:r>
      <w:r w:rsidR="00BE2B73" w:rsidRPr="00DE23D4">
        <w:t>олледжа</w:t>
      </w:r>
      <w:r w:rsidR="00CC3BD3">
        <w:t>.</w:t>
      </w:r>
    </w:p>
    <w:p w:rsidR="005734DD" w:rsidRDefault="005734DD" w:rsidP="00007D3A">
      <w:pPr>
        <w:spacing w:line="348" w:lineRule="auto"/>
        <w:ind w:firstLine="748"/>
        <w:jc w:val="both"/>
      </w:pPr>
    </w:p>
    <w:p w:rsidR="005734DD" w:rsidRDefault="005734DD" w:rsidP="005734DD">
      <w:pPr>
        <w:spacing w:line="360" w:lineRule="auto"/>
        <w:jc w:val="both"/>
      </w:pPr>
      <w:r>
        <w:t>Таблица 1</w:t>
      </w:r>
    </w:p>
    <w:p w:rsidR="00466BF0" w:rsidRPr="005A0296" w:rsidRDefault="00466BF0" w:rsidP="005A0296">
      <w:pPr>
        <w:spacing w:line="360" w:lineRule="auto"/>
        <w:jc w:val="center"/>
        <w:rPr>
          <w:b/>
        </w:rPr>
      </w:pPr>
      <w:r w:rsidRPr="005A0296">
        <w:rPr>
          <w:b/>
        </w:rPr>
        <w:t>Перечень реализуемых образ</w:t>
      </w:r>
      <w:r w:rsidR="00BC7CCD" w:rsidRPr="005A0296">
        <w:rPr>
          <w:b/>
        </w:rPr>
        <w:t xml:space="preserve">овательных программ </w:t>
      </w:r>
      <w:r w:rsidR="005670C5">
        <w:rPr>
          <w:b/>
        </w:rPr>
        <w:t xml:space="preserve">среднего профессионального образования </w:t>
      </w:r>
      <w:r w:rsidR="0071411A">
        <w:rPr>
          <w:b/>
        </w:rPr>
        <w:t>на 01.04.201</w:t>
      </w:r>
      <w:r w:rsidR="00210531">
        <w:rPr>
          <w:b/>
        </w:rPr>
        <w:t>8</w:t>
      </w:r>
      <w:r w:rsidRPr="005A0296">
        <w:rPr>
          <w:b/>
        </w:rPr>
        <w:t xml:space="preserve">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1985"/>
        <w:gridCol w:w="1984"/>
        <w:gridCol w:w="1701"/>
        <w:gridCol w:w="2268"/>
      </w:tblGrid>
      <w:tr w:rsidR="00466BF0" w:rsidRPr="00466BF0" w:rsidTr="008C6577">
        <w:tc>
          <w:tcPr>
            <w:tcW w:w="567" w:type="dxa"/>
            <w:vAlign w:val="center"/>
          </w:tcPr>
          <w:p w:rsidR="00466BF0" w:rsidRPr="00BC7CCD" w:rsidRDefault="00466BF0" w:rsidP="00BC7CCD">
            <w:pPr>
              <w:jc w:val="center"/>
            </w:pPr>
            <w:r w:rsidRPr="00BC7CCD">
              <w:t>№ п/п</w:t>
            </w:r>
          </w:p>
        </w:tc>
        <w:tc>
          <w:tcPr>
            <w:tcW w:w="1134" w:type="dxa"/>
            <w:vAlign w:val="center"/>
          </w:tcPr>
          <w:p w:rsidR="00466BF0" w:rsidRPr="00BC7CCD" w:rsidRDefault="00466BF0" w:rsidP="00BC7CCD">
            <w:pPr>
              <w:jc w:val="center"/>
            </w:pPr>
            <w:r w:rsidRPr="00BC7CCD">
              <w:t>Код</w:t>
            </w:r>
          </w:p>
        </w:tc>
        <w:tc>
          <w:tcPr>
            <w:tcW w:w="1985" w:type="dxa"/>
            <w:vAlign w:val="center"/>
          </w:tcPr>
          <w:p w:rsidR="00466BF0" w:rsidRPr="00BC7CCD" w:rsidRDefault="00466BF0" w:rsidP="00BC7CCD">
            <w:pPr>
              <w:jc w:val="center"/>
            </w:pPr>
            <w:r w:rsidRPr="00BC7CCD">
              <w:t>Наименование программы</w:t>
            </w:r>
          </w:p>
        </w:tc>
        <w:tc>
          <w:tcPr>
            <w:tcW w:w="1984" w:type="dxa"/>
            <w:vAlign w:val="center"/>
          </w:tcPr>
          <w:p w:rsidR="00466BF0" w:rsidRPr="00BC7CCD" w:rsidRDefault="00466BF0" w:rsidP="00BC7CCD">
            <w:pPr>
              <w:jc w:val="center"/>
              <w:rPr>
                <w:spacing w:val="-4"/>
              </w:rPr>
            </w:pPr>
            <w:r w:rsidRPr="00BC7CCD">
              <w:rPr>
                <w:spacing w:val="-4"/>
              </w:rPr>
              <w:t>Уровень (ступень) направленность</w:t>
            </w:r>
          </w:p>
        </w:tc>
        <w:tc>
          <w:tcPr>
            <w:tcW w:w="1701" w:type="dxa"/>
            <w:vAlign w:val="center"/>
          </w:tcPr>
          <w:p w:rsidR="00466BF0" w:rsidRPr="00BC7CCD" w:rsidRDefault="00466BF0" w:rsidP="00BC7CCD">
            <w:pPr>
              <w:jc w:val="center"/>
            </w:pPr>
            <w:r w:rsidRPr="00BC7CCD">
              <w:t>Нормативный срок освоения</w:t>
            </w:r>
          </w:p>
        </w:tc>
        <w:tc>
          <w:tcPr>
            <w:tcW w:w="2268" w:type="dxa"/>
            <w:vAlign w:val="center"/>
          </w:tcPr>
          <w:p w:rsidR="00466BF0" w:rsidRPr="00BC7CCD" w:rsidRDefault="00466BF0" w:rsidP="00BC7CCD">
            <w:pPr>
              <w:jc w:val="center"/>
            </w:pPr>
            <w:r w:rsidRPr="00BC7CCD">
              <w:t xml:space="preserve">Квалификации (ступени), </w:t>
            </w:r>
            <w:r w:rsidR="00CC3BD3" w:rsidRPr="00BC7CCD">
              <w:t>присеваемые</w:t>
            </w:r>
            <w:r w:rsidRPr="00BC7CCD">
              <w:t xml:space="preserve"> по завершении образования</w:t>
            </w:r>
          </w:p>
        </w:tc>
      </w:tr>
      <w:tr w:rsidR="00CC2A80" w:rsidRPr="00466BF0" w:rsidTr="008C6577">
        <w:tc>
          <w:tcPr>
            <w:tcW w:w="567" w:type="dxa"/>
            <w:vAlign w:val="center"/>
          </w:tcPr>
          <w:p w:rsidR="00CC2A80" w:rsidRPr="00BC7CCD" w:rsidRDefault="00CC2A80" w:rsidP="00BC7CCD">
            <w:pPr>
              <w:numPr>
                <w:ilvl w:val="0"/>
                <w:numId w:val="2"/>
              </w:numPr>
              <w:jc w:val="both"/>
            </w:pPr>
          </w:p>
        </w:tc>
        <w:tc>
          <w:tcPr>
            <w:tcW w:w="1134" w:type="dxa"/>
          </w:tcPr>
          <w:p w:rsidR="00CC2A80" w:rsidRPr="002103B5" w:rsidRDefault="00CC2A80" w:rsidP="00DE03AE">
            <w:pPr>
              <w:pStyle w:val="af6"/>
              <w:jc w:val="center"/>
              <w:rPr>
                <w:rFonts w:ascii="Times New Roman" w:hAnsi="Times New Roman"/>
                <w:sz w:val="24"/>
                <w:szCs w:val="24"/>
              </w:rPr>
            </w:pPr>
            <w:r>
              <w:rPr>
                <w:rFonts w:ascii="Times New Roman" w:hAnsi="Times New Roman"/>
                <w:sz w:val="24"/>
                <w:szCs w:val="24"/>
              </w:rPr>
              <w:t>40.02.01</w:t>
            </w:r>
          </w:p>
        </w:tc>
        <w:tc>
          <w:tcPr>
            <w:tcW w:w="1985" w:type="dxa"/>
            <w:vAlign w:val="center"/>
          </w:tcPr>
          <w:p w:rsidR="00CC2A80" w:rsidRPr="00BC7CCD" w:rsidRDefault="00CC2A80" w:rsidP="001E6561">
            <w:pPr>
              <w:ind w:firstLine="9"/>
            </w:pPr>
            <w:r>
              <w:t xml:space="preserve">Право и организация социального обеспечения </w:t>
            </w:r>
          </w:p>
        </w:tc>
        <w:tc>
          <w:tcPr>
            <w:tcW w:w="1984" w:type="dxa"/>
            <w:vAlign w:val="center"/>
          </w:tcPr>
          <w:p w:rsidR="00CC2A80" w:rsidRPr="00BC7CCD" w:rsidRDefault="00CC2A80" w:rsidP="001E6561">
            <w:pPr>
              <w:jc w:val="both"/>
            </w:pPr>
            <w:r w:rsidRPr="002103B5">
              <w:t>Среднее профессиональное образование</w:t>
            </w:r>
          </w:p>
        </w:tc>
        <w:tc>
          <w:tcPr>
            <w:tcW w:w="1701" w:type="dxa"/>
            <w:vAlign w:val="center"/>
          </w:tcPr>
          <w:p w:rsidR="00CC2A80" w:rsidRDefault="00CC2A80" w:rsidP="001E6561">
            <w:pPr>
              <w:jc w:val="both"/>
            </w:pPr>
            <w:r w:rsidRPr="00BC7CCD">
              <w:t>2 г. 10 мес.</w:t>
            </w:r>
          </w:p>
          <w:p w:rsidR="00CC2A80" w:rsidRPr="00BC7CCD" w:rsidRDefault="00CC2A80" w:rsidP="001E6561">
            <w:pPr>
              <w:jc w:val="both"/>
            </w:pPr>
            <w:r>
              <w:t>1 г. 10 мес.</w:t>
            </w:r>
          </w:p>
        </w:tc>
        <w:tc>
          <w:tcPr>
            <w:tcW w:w="2268" w:type="dxa"/>
          </w:tcPr>
          <w:p w:rsidR="00CC2A80" w:rsidRPr="00CC2A80" w:rsidRDefault="00CC2A80" w:rsidP="001E6561">
            <w:pPr>
              <w:pStyle w:val="af6"/>
              <w:jc w:val="both"/>
              <w:rPr>
                <w:rFonts w:ascii="Times New Roman" w:hAnsi="Times New Roman"/>
                <w:sz w:val="24"/>
                <w:szCs w:val="24"/>
              </w:rPr>
            </w:pPr>
            <w:r w:rsidRPr="00CC2A80">
              <w:rPr>
                <w:rFonts w:ascii="Times New Roman" w:hAnsi="Times New Roman"/>
                <w:sz w:val="24"/>
              </w:rPr>
              <w:t>Юрист</w:t>
            </w:r>
            <w:r>
              <w:rPr>
                <w:rFonts w:ascii="Times New Roman" w:hAnsi="Times New Roman"/>
                <w:sz w:val="24"/>
              </w:rPr>
              <w:t xml:space="preserve"> </w:t>
            </w:r>
          </w:p>
        </w:tc>
      </w:tr>
      <w:tr w:rsidR="00E36293" w:rsidRPr="00466BF0" w:rsidTr="008C6577">
        <w:tc>
          <w:tcPr>
            <w:tcW w:w="567" w:type="dxa"/>
            <w:vAlign w:val="center"/>
          </w:tcPr>
          <w:p w:rsidR="00E36293" w:rsidRPr="00BC7CCD" w:rsidRDefault="00E36293" w:rsidP="00BC7CCD">
            <w:pPr>
              <w:numPr>
                <w:ilvl w:val="0"/>
                <w:numId w:val="2"/>
              </w:numPr>
              <w:jc w:val="both"/>
            </w:pPr>
          </w:p>
        </w:tc>
        <w:tc>
          <w:tcPr>
            <w:tcW w:w="1134" w:type="dxa"/>
            <w:vAlign w:val="center"/>
          </w:tcPr>
          <w:p w:rsidR="00E36293" w:rsidRPr="00571431" w:rsidRDefault="0015488D" w:rsidP="001122A9">
            <w:pPr>
              <w:ind w:right="-155" w:hanging="217"/>
              <w:jc w:val="center"/>
              <w:rPr>
                <w:highlight w:val="yellow"/>
              </w:rPr>
            </w:pPr>
            <w:r>
              <w:t>40.02.01</w:t>
            </w:r>
          </w:p>
        </w:tc>
        <w:tc>
          <w:tcPr>
            <w:tcW w:w="1985" w:type="dxa"/>
            <w:vAlign w:val="center"/>
          </w:tcPr>
          <w:p w:rsidR="00E36293" w:rsidRPr="0015488D" w:rsidRDefault="00E36293" w:rsidP="001122A9">
            <w:pPr>
              <w:ind w:firstLine="9"/>
            </w:pPr>
            <w:r w:rsidRPr="0015488D">
              <w:t xml:space="preserve">Право и организация социального обеспечения  </w:t>
            </w:r>
          </w:p>
        </w:tc>
        <w:tc>
          <w:tcPr>
            <w:tcW w:w="1984" w:type="dxa"/>
            <w:vAlign w:val="center"/>
          </w:tcPr>
          <w:p w:rsidR="00E36293" w:rsidRPr="0015488D" w:rsidRDefault="00E36293" w:rsidP="001122A9">
            <w:pPr>
              <w:jc w:val="both"/>
            </w:pPr>
            <w:r w:rsidRPr="0015488D">
              <w:t>Среднее профессиональное образование</w:t>
            </w:r>
          </w:p>
        </w:tc>
        <w:tc>
          <w:tcPr>
            <w:tcW w:w="1701" w:type="dxa"/>
            <w:vAlign w:val="center"/>
          </w:tcPr>
          <w:p w:rsidR="00E36293" w:rsidRPr="0015488D" w:rsidRDefault="00E36293" w:rsidP="001122A9">
            <w:pPr>
              <w:jc w:val="both"/>
            </w:pPr>
            <w:r w:rsidRPr="0015488D">
              <w:t>2 г. 10 мес.</w:t>
            </w:r>
          </w:p>
        </w:tc>
        <w:tc>
          <w:tcPr>
            <w:tcW w:w="2268" w:type="dxa"/>
            <w:vAlign w:val="center"/>
          </w:tcPr>
          <w:p w:rsidR="00E36293" w:rsidRPr="0015488D" w:rsidRDefault="00E36293" w:rsidP="001122A9">
            <w:pPr>
              <w:jc w:val="both"/>
            </w:pPr>
            <w:r w:rsidRPr="0015488D">
              <w:t>Юрист *</w:t>
            </w:r>
          </w:p>
        </w:tc>
      </w:tr>
      <w:tr w:rsidR="0015488D" w:rsidRPr="00466BF0" w:rsidTr="008C6577">
        <w:tc>
          <w:tcPr>
            <w:tcW w:w="567" w:type="dxa"/>
            <w:vAlign w:val="center"/>
          </w:tcPr>
          <w:p w:rsidR="0015488D" w:rsidRPr="00BC7CCD" w:rsidRDefault="0015488D" w:rsidP="00BC7CCD">
            <w:pPr>
              <w:numPr>
                <w:ilvl w:val="0"/>
                <w:numId w:val="2"/>
              </w:numPr>
              <w:jc w:val="both"/>
            </w:pPr>
          </w:p>
        </w:tc>
        <w:tc>
          <w:tcPr>
            <w:tcW w:w="1134" w:type="dxa"/>
          </w:tcPr>
          <w:p w:rsidR="0015488D" w:rsidRPr="0015488D" w:rsidRDefault="0015488D" w:rsidP="0049217B">
            <w:pPr>
              <w:pStyle w:val="af6"/>
              <w:jc w:val="center"/>
              <w:rPr>
                <w:rFonts w:ascii="Times New Roman" w:hAnsi="Times New Roman"/>
                <w:sz w:val="24"/>
                <w:szCs w:val="24"/>
              </w:rPr>
            </w:pPr>
            <w:r w:rsidRPr="0015488D">
              <w:rPr>
                <w:rFonts w:ascii="Times New Roman" w:hAnsi="Times New Roman"/>
                <w:sz w:val="24"/>
                <w:szCs w:val="24"/>
              </w:rPr>
              <w:t>38.02.01</w:t>
            </w:r>
          </w:p>
        </w:tc>
        <w:tc>
          <w:tcPr>
            <w:tcW w:w="1985" w:type="dxa"/>
            <w:vAlign w:val="center"/>
          </w:tcPr>
          <w:p w:rsidR="0015488D" w:rsidRPr="0015488D" w:rsidRDefault="0015488D" w:rsidP="0049217B">
            <w:pPr>
              <w:ind w:firstLine="9"/>
            </w:pPr>
            <w:r w:rsidRPr="0015488D">
              <w:t>Экономика и бухгалтерский учет (по отраслям)</w:t>
            </w:r>
          </w:p>
        </w:tc>
        <w:tc>
          <w:tcPr>
            <w:tcW w:w="1984" w:type="dxa"/>
            <w:vAlign w:val="center"/>
          </w:tcPr>
          <w:p w:rsidR="0015488D" w:rsidRPr="0015488D" w:rsidRDefault="0015488D" w:rsidP="0049217B">
            <w:pPr>
              <w:jc w:val="both"/>
            </w:pPr>
            <w:r w:rsidRPr="0015488D">
              <w:t>Среднее профессиональное образование</w:t>
            </w:r>
          </w:p>
        </w:tc>
        <w:tc>
          <w:tcPr>
            <w:tcW w:w="1701" w:type="dxa"/>
            <w:vAlign w:val="center"/>
          </w:tcPr>
          <w:p w:rsidR="0015488D" w:rsidRPr="0015488D" w:rsidRDefault="0015488D" w:rsidP="0049217B">
            <w:pPr>
              <w:jc w:val="both"/>
            </w:pPr>
            <w:r w:rsidRPr="0015488D">
              <w:t>2г 10 мес.</w:t>
            </w:r>
          </w:p>
        </w:tc>
        <w:tc>
          <w:tcPr>
            <w:tcW w:w="2268" w:type="dxa"/>
          </w:tcPr>
          <w:p w:rsidR="0015488D" w:rsidRPr="0015488D" w:rsidRDefault="0015488D" w:rsidP="0049217B">
            <w:pPr>
              <w:jc w:val="both"/>
            </w:pPr>
            <w:r w:rsidRPr="0015488D">
              <w:t xml:space="preserve">Бухгалтер </w:t>
            </w:r>
          </w:p>
          <w:p w:rsidR="0015488D" w:rsidRPr="0015488D" w:rsidRDefault="0015488D" w:rsidP="0049217B">
            <w:pPr>
              <w:pStyle w:val="af6"/>
              <w:jc w:val="both"/>
              <w:rPr>
                <w:rFonts w:ascii="Times New Roman" w:hAnsi="Times New Roman"/>
                <w:sz w:val="24"/>
                <w:szCs w:val="24"/>
              </w:rPr>
            </w:pPr>
            <w:r w:rsidRPr="0015488D">
              <w:rPr>
                <w:rFonts w:ascii="Times New Roman" w:hAnsi="Times New Roman"/>
                <w:sz w:val="24"/>
                <w:szCs w:val="24"/>
              </w:rPr>
              <w:t>Бухгалтер, специалист по налогообложению</w:t>
            </w:r>
          </w:p>
        </w:tc>
      </w:tr>
      <w:tr w:rsidR="00CC2A80" w:rsidRPr="00466BF0" w:rsidTr="008C6577">
        <w:tc>
          <w:tcPr>
            <w:tcW w:w="567" w:type="dxa"/>
            <w:vAlign w:val="center"/>
          </w:tcPr>
          <w:p w:rsidR="00CC2A80" w:rsidRPr="00BC7CCD" w:rsidRDefault="00CC2A80" w:rsidP="00BC7CCD">
            <w:pPr>
              <w:numPr>
                <w:ilvl w:val="0"/>
                <w:numId w:val="2"/>
              </w:numPr>
              <w:jc w:val="both"/>
            </w:pPr>
          </w:p>
        </w:tc>
        <w:tc>
          <w:tcPr>
            <w:tcW w:w="1134" w:type="dxa"/>
          </w:tcPr>
          <w:p w:rsidR="00CC2A80" w:rsidRPr="0015488D" w:rsidRDefault="00CC2A80" w:rsidP="00DE03AE">
            <w:pPr>
              <w:pStyle w:val="af6"/>
              <w:jc w:val="center"/>
              <w:rPr>
                <w:rFonts w:ascii="Times New Roman" w:hAnsi="Times New Roman"/>
                <w:sz w:val="24"/>
                <w:szCs w:val="24"/>
              </w:rPr>
            </w:pPr>
            <w:r w:rsidRPr="0015488D">
              <w:rPr>
                <w:rFonts w:ascii="Times New Roman" w:hAnsi="Times New Roman"/>
                <w:sz w:val="24"/>
                <w:szCs w:val="24"/>
              </w:rPr>
              <w:t>38.02.01</w:t>
            </w:r>
          </w:p>
        </w:tc>
        <w:tc>
          <w:tcPr>
            <w:tcW w:w="1985" w:type="dxa"/>
            <w:vAlign w:val="center"/>
          </w:tcPr>
          <w:p w:rsidR="00CC2A80" w:rsidRPr="0015488D" w:rsidRDefault="00CC2A80" w:rsidP="001E6561">
            <w:pPr>
              <w:ind w:firstLine="9"/>
            </w:pPr>
            <w:r w:rsidRPr="0015488D">
              <w:t>Экономика и бухгалтерский учет (по отраслям)</w:t>
            </w:r>
          </w:p>
        </w:tc>
        <w:tc>
          <w:tcPr>
            <w:tcW w:w="1984" w:type="dxa"/>
            <w:vAlign w:val="center"/>
          </w:tcPr>
          <w:p w:rsidR="00CC2A80" w:rsidRPr="0015488D" w:rsidRDefault="00CC2A80" w:rsidP="001E6561">
            <w:pPr>
              <w:jc w:val="both"/>
            </w:pPr>
            <w:r w:rsidRPr="0015488D">
              <w:t>Среднее профессиональное образование</w:t>
            </w:r>
          </w:p>
        </w:tc>
        <w:tc>
          <w:tcPr>
            <w:tcW w:w="1701" w:type="dxa"/>
            <w:vAlign w:val="center"/>
          </w:tcPr>
          <w:p w:rsidR="00CC2A80" w:rsidRPr="0015488D" w:rsidRDefault="00CC2A80" w:rsidP="001E6561">
            <w:pPr>
              <w:jc w:val="both"/>
            </w:pPr>
            <w:r w:rsidRPr="0015488D">
              <w:t>2г 10 мес.</w:t>
            </w:r>
          </w:p>
        </w:tc>
        <w:tc>
          <w:tcPr>
            <w:tcW w:w="2268" w:type="dxa"/>
          </w:tcPr>
          <w:p w:rsidR="00CC2A80" w:rsidRPr="0015488D" w:rsidRDefault="00CC2A80" w:rsidP="00CC2A80">
            <w:pPr>
              <w:jc w:val="both"/>
            </w:pPr>
            <w:r w:rsidRPr="0015488D">
              <w:t>Бухгалтер</w:t>
            </w:r>
            <w:r w:rsidR="00A32FEC" w:rsidRPr="0015488D">
              <w:t xml:space="preserve"> *</w:t>
            </w:r>
          </w:p>
          <w:p w:rsidR="00CC2A80" w:rsidRPr="0015488D" w:rsidRDefault="00CC2A80" w:rsidP="00CC2A80">
            <w:pPr>
              <w:pStyle w:val="af6"/>
              <w:jc w:val="both"/>
              <w:rPr>
                <w:rFonts w:ascii="Times New Roman" w:hAnsi="Times New Roman"/>
                <w:sz w:val="24"/>
                <w:szCs w:val="24"/>
              </w:rPr>
            </w:pPr>
            <w:r w:rsidRPr="0015488D">
              <w:rPr>
                <w:rFonts w:ascii="Times New Roman" w:hAnsi="Times New Roman"/>
                <w:sz w:val="24"/>
                <w:szCs w:val="24"/>
              </w:rPr>
              <w:t>Бухгалтер, специалист по налогообложению</w:t>
            </w:r>
          </w:p>
        </w:tc>
      </w:tr>
      <w:tr w:rsidR="00BC7CCD" w:rsidRPr="00466BF0" w:rsidTr="008C6577">
        <w:trPr>
          <w:trHeight w:val="913"/>
        </w:trPr>
        <w:tc>
          <w:tcPr>
            <w:tcW w:w="567" w:type="dxa"/>
            <w:vAlign w:val="center"/>
          </w:tcPr>
          <w:p w:rsidR="00BC7CCD" w:rsidRPr="00BC7CCD" w:rsidRDefault="00BC7CCD" w:rsidP="00BC7CCD">
            <w:pPr>
              <w:numPr>
                <w:ilvl w:val="0"/>
                <w:numId w:val="2"/>
              </w:numPr>
              <w:jc w:val="both"/>
            </w:pPr>
          </w:p>
        </w:tc>
        <w:tc>
          <w:tcPr>
            <w:tcW w:w="1134" w:type="dxa"/>
            <w:vAlign w:val="center"/>
          </w:tcPr>
          <w:p w:rsidR="00BC7CCD" w:rsidRPr="00BC7CCD" w:rsidRDefault="003107F9" w:rsidP="00DE03AE">
            <w:pPr>
              <w:ind w:right="-155"/>
              <w:jc w:val="center"/>
            </w:pPr>
            <w:r w:rsidRPr="005D76CF">
              <w:t>23.02.03</w:t>
            </w:r>
          </w:p>
        </w:tc>
        <w:tc>
          <w:tcPr>
            <w:tcW w:w="1985" w:type="dxa"/>
            <w:vAlign w:val="center"/>
          </w:tcPr>
          <w:p w:rsidR="00BC7CCD" w:rsidRPr="00BC7CCD" w:rsidRDefault="00BC7CCD" w:rsidP="00BC7CCD">
            <w:pPr>
              <w:ind w:firstLine="9"/>
            </w:pPr>
            <w:r w:rsidRPr="00BC7CCD">
              <w:t>Техническое обслуживание и ремонт автомобильного транспорта</w:t>
            </w:r>
          </w:p>
        </w:tc>
        <w:tc>
          <w:tcPr>
            <w:tcW w:w="1984" w:type="dxa"/>
            <w:vAlign w:val="center"/>
          </w:tcPr>
          <w:p w:rsidR="00BC7CCD" w:rsidRPr="00BC7CCD" w:rsidRDefault="00CC3BD3" w:rsidP="00BC7CCD">
            <w:pPr>
              <w:jc w:val="both"/>
            </w:pPr>
            <w:r>
              <w:t>С</w:t>
            </w:r>
            <w:r w:rsidRPr="00BC7CCD">
              <w:t>реднее профессиональное</w:t>
            </w:r>
            <w:r w:rsidR="00CC2A80">
              <w:t xml:space="preserve"> </w:t>
            </w:r>
            <w:r w:rsidR="00CC2A80" w:rsidRPr="002103B5">
              <w:t>образование</w:t>
            </w:r>
          </w:p>
        </w:tc>
        <w:tc>
          <w:tcPr>
            <w:tcW w:w="1701" w:type="dxa"/>
            <w:vAlign w:val="center"/>
          </w:tcPr>
          <w:p w:rsidR="00BC7CCD" w:rsidRPr="00BC7CCD" w:rsidRDefault="00BC7CCD" w:rsidP="00BC7CCD">
            <w:pPr>
              <w:jc w:val="both"/>
            </w:pPr>
            <w:r w:rsidRPr="00BC7CCD">
              <w:t>2г.10</w:t>
            </w:r>
            <w:r w:rsidR="00CC2A80">
              <w:t xml:space="preserve"> </w:t>
            </w:r>
            <w:r w:rsidRPr="00BC7CCD">
              <w:t>м</w:t>
            </w:r>
            <w:r w:rsidR="00CC2A80">
              <w:t>ес</w:t>
            </w:r>
            <w:r w:rsidRPr="00BC7CCD">
              <w:t>.</w:t>
            </w:r>
          </w:p>
          <w:p w:rsidR="00BC7CCD" w:rsidRPr="00BC7CCD" w:rsidRDefault="00BC7CCD" w:rsidP="00BC7CCD">
            <w:pPr>
              <w:jc w:val="both"/>
            </w:pPr>
            <w:r w:rsidRPr="00BC7CCD">
              <w:t>3г.10</w:t>
            </w:r>
            <w:r w:rsidR="00CC2A80">
              <w:t xml:space="preserve"> </w:t>
            </w:r>
            <w:r w:rsidRPr="00BC7CCD">
              <w:t>м</w:t>
            </w:r>
            <w:r w:rsidR="00CC2A80">
              <w:t>ес.</w:t>
            </w:r>
          </w:p>
        </w:tc>
        <w:tc>
          <w:tcPr>
            <w:tcW w:w="2268" w:type="dxa"/>
            <w:vAlign w:val="center"/>
          </w:tcPr>
          <w:p w:rsidR="00BC7CCD" w:rsidRPr="00BC7CCD" w:rsidRDefault="00BC7CCD" w:rsidP="00BC7CCD">
            <w:pPr>
              <w:jc w:val="both"/>
            </w:pPr>
            <w:r w:rsidRPr="00BC7CCD">
              <w:t>Техник</w:t>
            </w:r>
            <w:r w:rsidR="00E36293">
              <w:t xml:space="preserve"> </w:t>
            </w:r>
          </w:p>
        </w:tc>
      </w:tr>
      <w:tr w:rsidR="00CC2A80" w:rsidRPr="00466BF0" w:rsidTr="008C6577">
        <w:trPr>
          <w:trHeight w:val="913"/>
        </w:trPr>
        <w:tc>
          <w:tcPr>
            <w:tcW w:w="567" w:type="dxa"/>
            <w:vAlign w:val="center"/>
          </w:tcPr>
          <w:p w:rsidR="00CC2A80" w:rsidRPr="00BC7CCD" w:rsidRDefault="00CC2A80" w:rsidP="00BC7CCD">
            <w:pPr>
              <w:numPr>
                <w:ilvl w:val="0"/>
                <w:numId w:val="2"/>
              </w:numPr>
              <w:jc w:val="both"/>
            </w:pPr>
          </w:p>
        </w:tc>
        <w:tc>
          <w:tcPr>
            <w:tcW w:w="1134" w:type="dxa"/>
          </w:tcPr>
          <w:p w:rsidR="00CC2A80" w:rsidRPr="005D76CF" w:rsidRDefault="00CC2A80" w:rsidP="00DE03AE">
            <w:pPr>
              <w:pStyle w:val="af6"/>
              <w:jc w:val="center"/>
              <w:rPr>
                <w:rFonts w:ascii="Times New Roman" w:hAnsi="Times New Roman"/>
                <w:sz w:val="24"/>
                <w:szCs w:val="24"/>
              </w:rPr>
            </w:pPr>
            <w:r w:rsidRPr="005D76CF">
              <w:rPr>
                <w:rFonts w:ascii="Times New Roman" w:hAnsi="Times New Roman"/>
                <w:sz w:val="24"/>
                <w:szCs w:val="24"/>
              </w:rPr>
              <w:t>23.02.03</w:t>
            </w:r>
          </w:p>
        </w:tc>
        <w:tc>
          <w:tcPr>
            <w:tcW w:w="1985" w:type="dxa"/>
            <w:vAlign w:val="center"/>
          </w:tcPr>
          <w:p w:rsidR="00CC2A80" w:rsidRPr="005D76CF" w:rsidRDefault="00CC2A80" w:rsidP="001E6561">
            <w:pPr>
              <w:ind w:firstLine="9"/>
            </w:pPr>
            <w:r w:rsidRPr="005D76CF">
              <w:t xml:space="preserve">Техническое обслуживание и ремонт автомобильного транспорта </w:t>
            </w:r>
          </w:p>
        </w:tc>
        <w:tc>
          <w:tcPr>
            <w:tcW w:w="1984" w:type="dxa"/>
            <w:vAlign w:val="center"/>
          </w:tcPr>
          <w:p w:rsidR="00CC2A80" w:rsidRPr="005D76CF" w:rsidRDefault="00CC2A80" w:rsidP="001E6561">
            <w:pPr>
              <w:jc w:val="both"/>
            </w:pPr>
            <w:r w:rsidRPr="005D76CF">
              <w:t>Среднее профессиональное образование</w:t>
            </w:r>
          </w:p>
        </w:tc>
        <w:tc>
          <w:tcPr>
            <w:tcW w:w="1701" w:type="dxa"/>
            <w:vAlign w:val="center"/>
          </w:tcPr>
          <w:p w:rsidR="00CC2A80" w:rsidRPr="005D76CF" w:rsidRDefault="00CC2A80" w:rsidP="001E6561">
            <w:pPr>
              <w:jc w:val="both"/>
            </w:pPr>
            <w:r w:rsidRPr="005D76CF">
              <w:t xml:space="preserve"> 3г.10 мес.</w:t>
            </w:r>
          </w:p>
        </w:tc>
        <w:tc>
          <w:tcPr>
            <w:tcW w:w="2268" w:type="dxa"/>
          </w:tcPr>
          <w:p w:rsidR="00CC2A80" w:rsidRPr="005D76CF" w:rsidRDefault="00CC2A80" w:rsidP="00CC2A80">
            <w:pPr>
              <w:jc w:val="both"/>
            </w:pPr>
            <w:r w:rsidRPr="005D76CF">
              <w:t>Техник</w:t>
            </w:r>
            <w:r w:rsidR="000E2071" w:rsidRPr="005D76CF">
              <w:t xml:space="preserve"> </w:t>
            </w:r>
            <w:r w:rsidR="00E36293" w:rsidRPr="005D76CF">
              <w:t>*</w:t>
            </w:r>
          </w:p>
          <w:p w:rsidR="00CC2A80" w:rsidRPr="005D76CF" w:rsidRDefault="00CC2A80" w:rsidP="00CC2A80">
            <w:pPr>
              <w:pStyle w:val="af6"/>
              <w:jc w:val="both"/>
              <w:rPr>
                <w:rFonts w:ascii="Times New Roman" w:hAnsi="Times New Roman"/>
                <w:sz w:val="24"/>
                <w:szCs w:val="24"/>
              </w:rPr>
            </w:pPr>
            <w:r w:rsidRPr="005D76CF">
              <w:rPr>
                <w:rFonts w:ascii="Times New Roman" w:hAnsi="Times New Roman"/>
                <w:sz w:val="24"/>
                <w:szCs w:val="24"/>
              </w:rPr>
              <w:t>Старший техник</w:t>
            </w:r>
          </w:p>
        </w:tc>
      </w:tr>
      <w:tr w:rsidR="00CC2A80" w:rsidRPr="00466BF0" w:rsidTr="008C6577">
        <w:trPr>
          <w:trHeight w:val="1124"/>
        </w:trPr>
        <w:tc>
          <w:tcPr>
            <w:tcW w:w="567" w:type="dxa"/>
            <w:vAlign w:val="center"/>
          </w:tcPr>
          <w:p w:rsidR="00CC2A80" w:rsidRPr="00BC7CCD" w:rsidRDefault="00CC2A80" w:rsidP="00BC7CCD">
            <w:pPr>
              <w:numPr>
                <w:ilvl w:val="0"/>
                <w:numId w:val="2"/>
              </w:numPr>
              <w:jc w:val="both"/>
            </w:pPr>
          </w:p>
        </w:tc>
        <w:tc>
          <w:tcPr>
            <w:tcW w:w="1134" w:type="dxa"/>
          </w:tcPr>
          <w:p w:rsidR="00CC2A80" w:rsidRPr="002103B5" w:rsidRDefault="00CC2A80" w:rsidP="00DE03AE">
            <w:pPr>
              <w:pStyle w:val="af6"/>
              <w:jc w:val="center"/>
              <w:rPr>
                <w:rFonts w:ascii="Times New Roman" w:hAnsi="Times New Roman"/>
                <w:sz w:val="24"/>
                <w:szCs w:val="24"/>
              </w:rPr>
            </w:pPr>
            <w:r>
              <w:rPr>
                <w:rFonts w:ascii="Times New Roman" w:hAnsi="Times New Roman"/>
                <w:sz w:val="24"/>
                <w:szCs w:val="24"/>
              </w:rPr>
              <w:t>15.02.07</w:t>
            </w:r>
          </w:p>
        </w:tc>
        <w:tc>
          <w:tcPr>
            <w:tcW w:w="1985" w:type="dxa"/>
            <w:vAlign w:val="center"/>
          </w:tcPr>
          <w:p w:rsidR="00CC2A80" w:rsidRPr="00BC7CCD" w:rsidRDefault="00CC2A80" w:rsidP="001E6561">
            <w:pPr>
              <w:ind w:firstLine="9"/>
            </w:pPr>
            <w:r w:rsidRPr="00BC7CCD">
              <w:t>Автоматизация технологических производств (по отраслям)</w:t>
            </w:r>
          </w:p>
        </w:tc>
        <w:tc>
          <w:tcPr>
            <w:tcW w:w="1984" w:type="dxa"/>
            <w:vAlign w:val="center"/>
          </w:tcPr>
          <w:p w:rsidR="00CC2A80" w:rsidRPr="00BC7CCD" w:rsidRDefault="00CC2A80" w:rsidP="001E6561">
            <w:pPr>
              <w:jc w:val="both"/>
            </w:pPr>
            <w:r w:rsidRPr="002103B5">
              <w:t>Среднее профессиональное образование</w:t>
            </w:r>
          </w:p>
        </w:tc>
        <w:tc>
          <w:tcPr>
            <w:tcW w:w="1701" w:type="dxa"/>
            <w:vAlign w:val="center"/>
          </w:tcPr>
          <w:p w:rsidR="00CC2A80" w:rsidRPr="00BC7CCD" w:rsidRDefault="00CC2A80" w:rsidP="001E6561">
            <w:pPr>
              <w:jc w:val="both"/>
            </w:pPr>
            <w:r w:rsidRPr="00BC7CCD">
              <w:t>3г.10</w:t>
            </w:r>
            <w:r>
              <w:t xml:space="preserve"> </w:t>
            </w:r>
            <w:r w:rsidRPr="00BC7CCD">
              <w:t>м</w:t>
            </w:r>
            <w:r>
              <w:t>ес</w:t>
            </w:r>
            <w:r w:rsidRPr="00BC7CCD">
              <w:t>.</w:t>
            </w:r>
          </w:p>
        </w:tc>
        <w:tc>
          <w:tcPr>
            <w:tcW w:w="2268" w:type="dxa"/>
          </w:tcPr>
          <w:p w:rsidR="00CC2A80" w:rsidRPr="00CC2A80" w:rsidRDefault="00CC2A80" w:rsidP="001E6561">
            <w:pPr>
              <w:pStyle w:val="af6"/>
              <w:jc w:val="both"/>
              <w:rPr>
                <w:rFonts w:ascii="Times New Roman" w:hAnsi="Times New Roman"/>
                <w:sz w:val="24"/>
                <w:szCs w:val="24"/>
              </w:rPr>
            </w:pPr>
            <w:r w:rsidRPr="00CC2A80">
              <w:rPr>
                <w:rFonts w:ascii="Times New Roman" w:hAnsi="Times New Roman"/>
                <w:sz w:val="24"/>
              </w:rPr>
              <w:t>Техник</w:t>
            </w:r>
          </w:p>
        </w:tc>
      </w:tr>
      <w:tr w:rsidR="00ED1DF6" w:rsidRPr="00ED1DF6" w:rsidTr="008C6577">
        <w:trPr>
          <w:trHeight w:val="1124"/>
        </w:trPr>
        <w:tc>
          <w:tcPr>
            <w:tcW w:w="567" w:type="dxa"/>
            <w:vAlign w:val="center"/>
          </w:tcPr>
          <w:p w:rsidR="00ED1DF6" w:rsidRPr="00ED1DF6" w:rsidRDefault="00ED1DF6" w:rsidP="00ED1DF6">
            <w:pPr>
              <w:numPr>
                <w:ilvl w:val="0"/>
                <w:numId w:val="2"/>
              </w:numPr>
            </w:pPr>
          </w:p>
        </w:tc>
        <w:tc>
          <w:tcPr>
            <w:tcW w:w="1134" w:type="dxa"/>
          </w:tcPr>
          <w:p w:rsidR="00ED1DF6" w:rsidRPr="00ED1DF6" w:rsidRDefault="00ED1DF6" w:rsidP="00ED1DF6">
            <w:pPr>
              <w:pStyle w:val="af6"/>
              <w:rPr>
                <w:rFonts w:ascii="Times New Roman" w:hAnsi="Times New Roman"/>
                <w:sz w:val="24"/>
                <w:szCs w:val="24"/>
              </w:rPr>
            </w:pPr>
            <w:r w:rsidRPr="00ED1DF6">
              <w:rPr>
                <w:rFonts w:ascii="Times New Roman" w:hAnsi="Times New Roman"/>
                <w:sz w:val="24"/>
                <w:szCs w:val="24"/>
              </w:rPr>
              <w:t>15.02.08</w:t>
            </w:r>
          </w:p>
        </w:tc>
        <w:tc>
          <w:tcPr>
            <w:tcW w:w="1985" w:type="dxa"/>
            <w:vAlign w:val="center"/>
          </w:tcPr>
          <w:p w:rsidR="00ED1DF6" w:rsidRPr="00ED1DF6" w:rsidRDefault="00ED1DF6" w:rsidP="00ED1DF6">
            <w:pPr>
              <w:autoSpaceDE w:val="0"/>
              <w:autoSpaceDN w:val="0"/>
              <w:adjustRightInd w:val="0"/>
              <w:spacing w:line="180" w:lineRule="atLeast"/>
            </w:pPr>
            <w:r w:rsidRPr="00ED1DF6">
              <w:t>Технология машиностроения</w:t>
            </w:r>
          </w:p>
          <w:p w:rsidR="00ED1DF6" w:rsidRPr="00ED1DF6" w:rsidRDefault="00ED1DF6" w:rsidP="00ED1DF6">
            <w:pPr>
              <w:ind w:firstLine="9"/>
            </w:pPr>
          </w:p>
        </w:tc>
        <w:tc>
          <w:tcPr>
            <w:tcW w:w="1984" w:type="dxa"/>
            <w:vAlign w:val="center"/>
          </w:tcPr>
          <w:p w:rsidR="00ED1DF6" w:rsidRPr="00BC7CCD" w:rsidRDefault="00ED1DF6" w:rsidP="00E978AE">
            <w:pPr>
              <w:jc w:val="both"/>
            </w:pPr>
            <w:r w:rsidRPr="002103B5">
              <w:t>Среднее профессиональное образование</w:t>
            </w:r>
          </w:p>
        </w:tc>
        <w:tc>
          <w:tcPr>
            <w:tcW w:w="1701" w:type="dxa"/>
            <w:vAlign w:val="center"/>
          </w:tcPr>
          <w:p w:rsidR="00ED1DF6" w:rsidRPr="00BC7CCD" w:rsidRDefault="00ED1DF6" w:rsidP="00E978AE">
            <w:pPr>
              <w:jc w:val="both"/>
            </w:pPr>
            <w:r w:rsidRPr="00BC7CCD">
              <w:t>3г.10</w:t>
            </w:r>
            <w:r>
              <w:t xml:space="preserve"> </w:t>
            </w:r>
            <w:r w:rsidRPr="00BC7CCD">
              <w:t>м</w:t>
            </w:r>
            <w:r>
              <w:t>ес</w:t>
            </w:r>
            <w:r w:rsidRPr="00BC7CCD">
              <w:t>.</w:t>
            </w:r>
          </w:p>
        </w:tc>
        <w:tc>
          <w:tcPr>
            <w:tcW w:w="2268" w:type="dxa"/>
          </w:tcPr>
          <w:p w:rsidR="00ED1DF6" w:rsidRPr="00CC2A80" w:rsidRDefault="00ED1DF6" w:rsidP="00E978AE">
            <w:pPr>
              <w:pStyle w:val="af6"/>
              <w:jc w:val="both"/>
              <w:rPr>
                <w:rFonts w:ascii="Times New Roman" w:hAnsi="Times New Roman"/>
                <w:sz w:val="24"/>
                <w:szCs w:val="24"/>
              </w:rPr>
            </w:pPr>
            <w:r w:rsidRPr="00CC2A80">
              <w:rPr>
                <w:rFonts w:ascii="Times New Roman" w:hAnsi="Times New Roman"/>
                <w:sz w:val="24"/>
              </w:rPr>
              <w:t>Техник</w:t>
            </w:r>
          </w:p>
        </w:tc>
      </w:tr>
      <w:tr w:rsidR="00CC2A80" w:rsidRPr="00466BF0" w:rsidTr="008C6577">
        <w:trPr>
          <w:trHeight w:val="1124"/>
        </w:trPr>
        <w:tc>
          <w:tcPr>
            <w:tcW w:w="567" w:type="dxa"/>
            <w:vAlign w:val="center"/>
          </w:tcPr>
          <w:p w:rsidR="00CC2A80" w:rsidRPr="00BC7CCD" w:rsidRDefault="00CC2A80" w:rsidP="00BC7CCD">
            <w:pPr>
              <w:numPr>
                <w:ilvl w:val="0"/>
                <w:numId w:val="2"/>
              </w:numPr>
              <w:jc w:val="both"/>
            </w:pPr>
          </w:p>
        </w:tc>
        <w:tc>
          <w:tcPr>
            <w:tcW w:w="1134" w:type="dxa"/>
            <w:vAlign w:val="center"/>
          </w:tcPr>
          <w:p w:rsidR="00CC2A80" w:rsidRPr="00BC7CCD" w:rsidRDefault="00CC2A80" w:rsidP="00DE03AE">
            <w:pPr>
              <w:ind w:right="-155"/>
              <w:jc w:val="center"/>
            </w:pPr>
            <w:r>
              <w:t>08.02.08</w:t>
            </w:r>
          </w:p>
        </w:tc>
        <w:tc>
          <w:tcPr>
            <w:tcW w:w="1985" w:type="dxa"/>
            <w:vAlign w:val="center"/>
          </w:tcPr>
          <w:p w:rsidR="00CC2A80" w:rsidRPr="00BC7CCD" w:rsidRDefault="00CC2A80" w:rsidP="001E6561">
            <w:pPr>
              <w:ind w:firstLine="9"/>
              <w:jc w:val="both"/>
            </w:pPr>
            <w:r w:rsidRPr="00BC7CCD">
              <w:t>Монтаж и эксплуатация оборудования и систем газоснабжения</w:t>
            </w:r>
          </w:p>
        </w:tc>
        <w:tc>
          <w:tcPr>
            <w:tcW w:w="1984" w:type="dxa"/>
            <w:vAlign w:val="center"/>
          </w:tcPr>
          <w:p w:rsidR="00CC2A80" w:rsidRPr="00BC7CCD" w:rsidRDefault="00CC2A80" w:rsidP="001E6561">
            <w:pPr>
              <w:jc w:val="both"/>
            </w:pPr>
            <w:r>
              <w:t>С</w:t>
            </w:r>
            <w:r w:rsidRPr="00BC7CCD">
              <w:t>реднее профессиональное</w:t>
            </w:r>
            <w:r>
              <w:t xml:space="preserve"> образование</w:t>
            </w:r>
          </w:p>
        </w:tc>
        <w:tc>
          <w:tcPr>
            <w:tcW w:w="1701" w:type="dxa"/>
            <w:vAlign w:val="center"/>
          </w:tcPr>
          <w:p w:rsidR="00CC2A80" w:rsidRPr="00BC7CCD" w:rsidRDefault="00CC2A80" w:rsidP="001E6561">
            <w:pPr>
              <w:jc w:val="both"/>
            </w:pPr>
            <w:r w:rsidRPr="00BC7CCD">
              <w:t>3г.10</w:t>
            </w:r>
            <w:r>
              <w:t xml:space="preserve"> </w:t>
            </w:r>
            <w:r w:rsidRPr="00BC7CCD">
              <w:t>м</w:t>
            </w:r>
            <w:r>
              <w:t>ес</w:t>
            </w:r>
            <w:r w:rsidRPr="00BC7CCD">
              <w:t>.</w:t>
            </w:r>
          </w:p>
        </w:tc>
        <w:tc>
          <w:tcPr>
            <w:tcW w:w="2268" w:type="dxa"/>
            <w:vAlign w:val="center"/>
          </w:tcPr>
          <w:p w:rsidR="00CC2A80" w:rsidRPr="00BC7CCD" w:rsidRDefault="00CC2A80" w:rsidP="001E6561">
            <w:pPr>
              <w:ind w:right="-155"/>
              <w:jc w:val="both"/>
            </w:pPr>
            <w:r w:rsidRPr="00BC7CCD">
              <w:t>Техник</w:t>
            </w:r>
            <w:r>
              <w:t xml:space="preserve"> </w:t>
            </w:r>
          </w:p>
        </w:tc>
      </w:tr>
      <w:tr w:rsidR="00572F30" w:rsidRPr="00466BF0" w:rsidTr="008C6577">
        <w:trPr>
          <w:trHeight w:val="557"/>
        </w:trPr>
        <w:tc>
          <w:tcPr>
            <w:tcW w:w="567" w:type="dxa"/>
            <w:vAlign w:val="center"/>
          </w:tcPr>
          <w:p w:rsidR="00572F30" w:rsidRPr="00BC7CCD" w:rsidRDefault="00572F30" w:rsidP="00BC7CCD">
            <w:pPr>
              <w:numPr>
                <w:ilvl w:val="0"/>
                <w:numId w:val="2"/>
              </w:numPr>
              <w:jc w:val="both"/>
            </w:pPr>
          </w:p>
        </w:tc>
        <w:tc>
          <w:tcPr>
            <w:tcW w:w="1134" w:type="dxa"/>
          </w:tcPr>
          <w:p w:rsidR="00572F30" w:rsidRPr="002103B5" w:rsidRDefault="00572F30" w:rsidP="0049217B">
            <w:pPr>
              <w:pStyle w:val="af6"/>
              <w:jc w:val="center"/>
              <w:rPr>
                <w:rFonts w:ascii="Times New Roman" w:hAnsi="Times New Roman"/>
                <w:sz w:val="24"/>
                <w:szCs w:val="24"/>
              </w:rPr>
            </w:pPr>
            <w:r>
              <w:rPr>
                <w:rFonts w:ascii="Times New Roman" w:hAnsi="Times New Roman"/>
                <w:sz w:val="24"/>
                <w:szCs w:val="24"/>
              </w:rPr>
              <w:t>08.02.09</w:t>
            </w:r>
          </w:p>
        </w:tc>
        <w:tc>
          <w:tcPr>
            <w:tcW w:w="1985" w:type="dxa"/>
            <w:vAlign w:val="center"/>
          </w:tcPr>
          <w:p w:rsidR="00572F30" w:rsidRPr="00BC7CCD" w:rsidRDefault="00572F30" w:rsidP="0049217B">
            <w:pPr>
              <w:jc w:val="both"/>
            </w:pPr>
            <w:r w:rsidRPr="00BC7CCD">
              <w:t>Монтаж, наладка и эксплуатация электрооборудования промышленных и гражданских зданий</w:t>
            </w:r>
          </w:p>
        </w:tc>
        <w:tc>
          <w:tcPr>
            <w:tcW w:w="1984" w:type="dxa"/>
            <w:vAlign w:val="center"/>
          </w:tcPr>
          <w:p w:rsidR="00572F30" w:rsidRPr="00BC7CCD" w:rsidRDefault="00572F30" w:rsidP="0049217B">
            <w:pPr>
              <w:jc w:val="both"/>
            </w:pPr>
            <w:r>
              <w:t>С</w:t>
            </w:r>
            <w:r w:rsidRPr="00BC7CCD">
              <w:t>реднее профессиональное</w:t>
            </w:r>
            <w:r>
              <w:t xml:space="preserve"> образование</w:t>
            </w:r>
          </w:p>
        </w:tc>
        <w:tc>
          <w:tcPr>
            <w:tcW w:w="1701" w:type="dxa"/>
            <w:vAlign w:val="center"/>
          </w:tcPr>
          <w:p w:rsidR="00572F30" w:rsidRPr="00BC7CCD" w:rsidRDefault="00572F30" w:rsidP="0049217B">
            <w:pPr>
              <w:jc w:val="both"/>
            </w:pPr>
            <w:r>
              <w:t xml:space="preserve">4 </w:t>
            </w:r>
            <w:r w:rsidRPr="00BC7CCD">
              <w:t>г.10</w:t>
            </w:r>
            <w:r>
              <w:t xml:space="preserve"> </w:t>
            </w:r>
            <w:r w:rsidRPr="00BC7CCD">
              <w:t>м</w:t>
            </w:r>
            <w:r>
              <w:t>ес</w:t>
            </w:r>
            <w:r w:rsidRPr="00BC7CCD">
              <w:t>.</w:t>
            </w:r>
          </w:p>
          <w:p w:rsidR="00572F30" w:rsidRPr="00BC7CCD" w:rsidRDefault="00572F30" w:rsidP="0049217B">
            <w:pPr>
              <w:jc w:val="both"/>
            </w:pPr>
          </w:p>
        </w:tc>
        <w:tc>
          <w:tcPr>
            <w:tcW w:w="2268" w:type="dxa"/>
            <w:vAlign w:val="center"/>
          </w:tcPr>
          <w:p w:rsidR="00572F30" w:rsidRPr="007B7957" w:rsidRDefault="00572F30" w:rsidP="00BC7CCD">
            <w:pPr>
              <w:jc w:val="both"/>
            </w:pPr>
            <w:r w:rsidRPr="007B7957">
              <w:t>Техник *</w:t>
            </w:r>
          </w:p>
        </w:tc>
      </w:tr>
      <w:tr w:rsidR="00CC2A80" w:rsidRPr="00466BF0" w:rsidTr="008C6577">
        <w:trPr>
          <w:trHeight w:val="557"/>
        </w:trPr>
        <w:tc>
          <w:tcPr>
            <w:tcW w:w="567" w:type="dxa"/>
            <w:vAlign w:val="center"/>
          </w:tcPr>
          <w:p w:rsidR="00CC2A80" w:rsidRPr="00BC7CCD" w:rsidRDefault="00CC2A80" w:rsidP="00BC7CCD">
            <w:pPr>
              <w:numPr>
                <w:ilvl w:val="0"/>
                <w:numId w:val="2"/>
              </w:numPr>
              <w:jc w:val="both"/>
            </w:pPr>
          </w:p>
        </w:tc>
        <w:tc>
          <w:tcPr>
            <w:tcW w:w="1134" w:type="dxa"/>
          </w:tcPr>
          <w:p w:rsidR="00CC2A80" w:rsidRPr="002103B5" w:rsidRDefault="00CC2A80" w:rsidP="00DE03AE">
            <w:pPr>
              <w:pStyle w:val="af6"/>
              <w:jc w:val="center"/>
              <w:rPr>
                <w:rFonts w:ascii="Times New Roman" w:hAnsi="Times New Roman"/>
                <w:sz w:val="24"/>
                <w:szCs w:val="24"/>
              </w:rPr>
            </w:pPr>
            <w:r>
              <w:rPr>
                <w:rFonts w:ascii="Times New Roman" w:hAnsi="Times New Roman"/>
                <w:sz w:val="24"/>
                <w:szCs w:val="24"/>
              </w:rPr>
              <w:t>08.02.09</w:t>
            </w:r>
          </w:p>
        </w:tc>
        <w:tc>
          <w:tcPr>
            <w:tcW w:w="1985" w:type="dxa"/>
            <w:vAlign w:val="center"/>
          </w:tcPr>
          <w:p w:rsidR="00CC2A80" w:rsidRPr="00BC7CCD" w:rsidRDefault="00CC2A80" w:rsidP="001E6561">
            <w:pPr>
              <w:jc w:val="both"/>
            </w:pPr>
            <w:r w:rsidRPr="00BC7CCD">
              <w:t>Монтаж, наладка и эксплуатация электрооборудования промышленных и гражданских зданий</w:t>
            </w:r>
          </w:p>
        </w:tc>
        <w:tc>
          <w:tcPr>
            <w:tcW w:w="1984" w:type="dxa"/>
            <w:vAlign w:val="center"/>
          </w:tcPr>
          <w:p w:rsidR="00CC2A80" w:rsidRPr="00BC7CCD" w:rsidRDefault="00CC2A80" w:rsidP="001E6561">
            <w:pPr>
              <w:jc w:val="both"/>
            </w:pPr>
            <w:r>
              <w:t>С</w:t>
            </w:r>
            <w:r w:rsidRPr="00BC7CCD">
              <w:t>реднее профессиональное</w:t>
            </w:r>
            <w:r>
              <w:t xml:space="preserve"> образование</w:t>
            </w:r>
          </w:p>
        </w:tc>
        <w:tc>
          <w:tcPr>
            <w:tcW w:w="1701" w:type="dxa"/>
            <w:vAlign w:val="center"/>
          </w:tcPr>
          <w:p w:rsidR="00CC2A80" w:rsidRPr="00BC7CCD" w:rsidRDefault="00FC76BA" w:rsidP="00CC2A80">
            <w:pPr>
              <w:jc w:val="both"/>
            </w:pPr>
            <w:r>
              <w:t>3</w:t>
            </w:r>
            <w:r w:rsidR="00CC2A80">
              <w:t xml:space="preserve"> </w:t>
            </w:r>
            <w:r w:rsidR="00CC2A80" w:rsidRPr="00BC7CCD">
              <w:t>г.10</w:t>
            </w:r>
            <w:r w:rsidR="00CC2A80">
              <w:t xml:space="preserve"> </w:t>
            </w:r>
            <w:r w:rsidR="00CC2A80" w:rsidRPr="00BC7CCD">
              <w:t>м</w:t>
            </w:r>
            <w:r w:rsidR="00CC2A80">
              <w:t>ес</w:t>
            </w:r>
            <w:r w:rsidR="00CC2A80" w:rsidRPr="00BC7CCD">
              <w:t>.</w:t>
            </w:r>
          </w:p>
          <w:p w:rsidR="00CC2A80" w:rsidRPr="00BC7CCD" w:rsidRDefault="00CC2A80" w:rsidP="00CC2A80">
            <w:pPr>
              <w:jc w:val="both"/>
            </w:pPr>
          </w:p>
        </w:tc>
        <w:tc>
          <w:tcPr>
            <w:tcW w:w="2268" w:type="dxa"/>
          </w:tcPr>
          <w:p w:rsidR="00CC2A80" w:rsidRPr="00BC7CCD" w:rsidRDefault="00CC2A80" w:rsidP="00CC2A80">
            <w:pPr>
              <w:jc w:val="both"/>
            </w:pPr>
            <w:r w:rsidRPr="00BC7CCD">
              <w:t>Техник</w:t>
            </w:r>
          </w:p>
          <w:p w:rsidR="00CC2A80" w:rsidRPr="00BC7CCD" w:rsidRDefault="00CC2A80" w:rsidP="00CC2A80">
            <w:pPr>
              <w:jc w:val="both"/>
            </w:pPr>
            <w:r w:rsidRPr="00BC7CCD">
              <w:t xml:space="preserve">Старший техник </w:t>
            </w:r>
          </w:p>
          <w:p w:rsidR="00CC2A80" w:rsidRPr="002103B5" w:rsidRDefault="00CC2A80" w:rsidP="001E6561">
            <w:pPr>
              <w:pStyle w:val="af6"/>
              <w:jc w:val="both"/>
              <w:rPr>
                <w:rFonts w:ascii="Times New Roman" w:hAnsi="Times New Roman"/>
                <w:sz w:val="24"/>
                <w:szCs w:val="24"/>
              </w:rPr>
            </w:pPr>
          </w:p>
        </w:tc>
      </w:tr>
      <w:tr w:rsidR="00CC2A80" w:rsidRPr="003C4947" w:rsidTr="008C6577">
        <w:trPr>
          <w:trHeight w:val="274"/>
        </w:trPr>
        <w:tc>
          <w:tcPr>
            <w:tcW w:w="567" w:type="dxa"/>
            <w:vAlign w:val="center"/>
          </w:tcPr>
          <w:p w:rsidR="00CC2A80" w:rsidRPr="00BC7CCD" w:rsidRDefault="00CC2A80" w:rsidP="00BC7CCD">
            <w:pPr>
              <w:numPr>
                <w:ilvl w:val="0"/>
                <w:numId w:val="2"/>
              </w:numPr>
              <w:jc w:val="both"/>
            </w:pPr>
          </w:p>
        </w:tc>
        <w:tc>
          <w:tcPr>
            <w:tcW w:w="1134" w:type="dxa"/>
          </w:tcPr>
          <w:p w:rsidR="00CC2A80" w:rsidRPr="002103B5" w:rsidRDefault="00CC2A80" w:rsidP="00DE03AE">
            <w:pPr>
              <w:pStyle w:val="af6"/>
              <w:jc w:val="center"/>
              <w:rPr>
                <w:rFonts w:ascii="Times New Roman" w:hAnsi="Times New Roman"/>
                <w:sz w:val="24"/>
                <w:szCs w:val="24"/>
              </w:rPr>
            </w:pPr>
            <w:r>
              <w:rPr>
                <w:rFonts w:ascii="Times New Roman" w:hAnsi="Times New Roman"/>
                <w:sz w:val="24"/>
                <w:szCs w:val="24"/>
              </w:rPr>
              <w:t>20.02.01</w:t>
            </w:r>
          </w:p>
        </w:tc>
        <w:tc>
          <w:tcPr>
            <w:tcW w:w="1985" w:type="dxa"/>
            <w:vAlign w:val="center"/>
          </w:tcPr>
          <w:p w:rsidR="00CC2A80" w:rsidRPr="00BC7CCD" w:rsidRDefault="00CC2A80" w:rsidP="001E6561">
            <w:pPr>
              <w:ind w:firstLine="9"/>
            </w:pPr>
            <w:r w:rsidRPr="00BC7CCD">
              <w:t>Рациональное использование природохозяйственных комплексов</w:t>
            </w:r>
          </w:p>
        </w:tc>
        <w:tc>
          <w:tcPr>
            <w:tcW w:w="1984" w:type="dxa"/>
            <w:vAlign w:val="center"/>
          </w:tcPr>
          <w:p w:rsidR="00CC2A80" w:rsidRPr="00BC7CCD" w:rsidRDefault="00CC2A80" w:rsidP="001E6561">
            <w:pPr>
              <w:jc w:val="both"/>
            </w:pPr>
            <w:r w:rsidRPr="002103B5">
              <w:t>Среднее профессиональное образование</w:t>
            </w:r>
          </w:p>
        </w:tc>
        <w:tc>
          <w:tcPr>
            <w:tcW w:w="1701" w:type="dxa"/>
            <w:vAlign w:val="center"/>
          </w:tcPr>
          <w:p w:rsidR="00CC2A80" w:rsidRPr="00BC7CCD" w:rsidRDefault="00CC2A80" w:rsidP="001E6561">
            <w:pPr>
              <w:jc w:val="both"/>
            </w:pPr>
            <w:r w:rsidRPr="00BC7CCD">
              <w:t>3г.10</w:t>
            </w:r>
            <w:r>
              <w:t xml:space="preserve"> </w:t>
            </w:r>
            <w:r w:rsidRPr="00BC7CCD">
              <w:t>м</w:t>
            </w:r>
            <w:r>
              <w:t>ес</w:t>
            </w:r>
            <w:r w:rsidRPr="00BC7CCD">
              <w:t>.</w:t>
            </w:r>
          </w:p>
        </w:tc>
        <w:tc>
          <w:tcPr>
            <w:tcW w:w="2268" w:type="dxa"/>
          </w:tcPr>
          <w:p w:rsidR="00CC2A80" w:rsidRPr="00CC2A80" w:rsidRDefault="00CC2A80" w:rsidP="001E6561">
            <w:pPr>
              <w:pStyle w:val="af6"/>
              <w:jc w:val="both"/>
              <w:rPr>
                <w:rFonts w:ascii="Times New Roman" w:hAnsi="Times New Roman"/>
                <w:sz w:val="24"/>
                <w:szCs w:val="24"/>
              </w:rPr>
            </w:pPr>
            <w:r w:rsidRPr="00CC2A80">
              <w:rPr>
                <w:rFonts w:ascii="Times New Roman" w:hAnsi="Times New Roman"/>
                <w:sz w:val="24"/>
              </w:rPr>
              <w:t>Техник</w:t>
            </w:r>
          </w:p>
        </w:tc>
      </w:tr>
      <w:tr w:rsidR="00CC2A80" w:rsidRPr="003C4947" w:rsidTr="008C6577">
        <w:trPr>
          <w:trHeight w:val="872"/>
        </w:trPr>
        <w:tc>
          <w:tcPr>
            <w:tcW w:w="567" w:type="dxa"/>
            <w:vAlign w:val="center"/>
          </w:tcPr>
          <w:p w:rsidR="00CC2A80" w:rsidRPr="00BC7CCD" w:rsidRDefault="00CC2A80" w:rsidP="00BC7CCD">
            <w:pPr>
              <w:numPr>
                <w:ilvl w:val="0"/>
                <w:numId w:val="2"/>
              </w:numPr>
              <w:jc w:val="both"/>
            </w:pPr>
          </w:p>
        </w:tc>
        <w:tc>
          <w:tcPr>
            <w:tcW w:w="1134" w:type="dxa"/>
          </w:tcPr>
          <w:p w:rsidR="00CC2A80" w:rsidRPr="002103B5" w:rsidRDefault="00CC2A80" w:rsidP="00DE03AE">
            <w:pPr>
              <w:pStyle w:val="af6"/>
              <w:jc w:val="center"/>
              <w:rPr>
                <w:rFonts w:ascii="Times New Roman" w:hAnsi="Times New Roman"/>
                <w:sz w:val="24"/>
                <w:szCs w:val="24"/>
              </w:rPr>
            </w:pPr>
            <w:r>
              <w:rPr>
                <w:rFonts w:ascii="Times New Roman" w:hAnsi="Times New Roman"/>
                <w:sz w:val="24"/>
                <w:szCs w:val="24"/>
              </w:rPr>
              <w:t>09.02.01</w:t>
            </w:r>
          </w:p>
        </w:tc>
        <w:tc>
          <w:tcPr>
            <w:tcW w:w="1985" w:type="dxa"/>
            <w:vAlign w:val="center"/>
          </w:tcPr>
          <w:p w:rsidR="00CC2A80" w:rsidRPr="00BC7CCD" w:rsidRDefault="00CC2A80" w:rsidP="001E6561">
            <w:pPr>
              <w:ind w:firstLine="9"/>
            </w:pPr>
            <w:r>
              <w:t>Компьютерные системы и комплексы</w:t>
            </w:r>
          </w:p>
        </w:tc>
        <w:tc>
          <w:tcPr>
            <w:tcW w:w="1984" w:type="dxa"/>
            <w:vAlign w:val="center"/>
          </w:tcPr>
          <w:p w:rsidR="00CC2A80" w:rsidRPr="00BC7CCD" w:rsidRDefault="00CC2A80" w:rsidP="001E6561">
            <w:pPr>
              <w:jc w:val="both"/>
            </w:pPr>
            <w:r>
              <w:t>С</w:t>
            </w:r>
            <w:r w:rsidRPr="00BC7CCD">
              <w:t>реднее профессиональное</w:t>
            </w:r>
            <w:r>
              <w:t xml:space="preserve"> образование </w:t>
            </w:r>
          </w:p>
        </w:tc>
        <w:tc>
          <w:tcPr>
            <w:tcW w:w="1701" w:type="dxa"/>
            <w:vAlign w:val="center"/>
          </w:tcPr>
          <w:p w:rsidR="00CC2A80" w:rsidRPr="00BC7CCD" w:rsidRDefault="00CC2A80" w:rsidP="001E6561">
            <w:pPr>
              <w:jc w:val="both"/>
            </w:pPr>
            <w:r w:rsidRPr="00BC7CCD">
              <w:t>3г.10</w:t>
            </w:r>
            <w:r>
              <w:t xml:space="preserve"> </w:t>
            </w:r>
            <w:r w:rsidRPr="00BC7CCD">
              <w:t>м</w:t>
            </w:r>
            <w:r>
              <w:t>ес.</w:t>
            </w:r>
          </w:p>
        </w:tc>
        <w:tc>
          <w:tcPr>
            <w:tcW w:w="2268" w:type="dxa"/>
          </w:tcPr>
          <w:p w:rsidR="00CC2A80" w:rsidRPr="00CC2A80" w:rsidRDefault="00CC2A80" w:rsidP="001E6561">
            <w:pPr>
              <w:pStyle w:val="af6"/>
              <w:jc w:val="both"/>
              <w:rPr>
                <w:rFonts w:ascii="Times New Roman" w:hAnsi="Times New Roman"/>
                <w:sz w:val="24"/>
                <w:szCs w:val="24"/>
              </w:rPr>
            </w:pPr>
            <w:r w:rsidRPr="00CC2A80">
              <w:rPr>
                <w:rFonts w:ascii="Times New Roman" w:hAnsi="Times New Roman"/>
                <w:sz w:val="24"/>
              </w:rPr>
              <w:t>Техник по компьютерным системам</w:t>
            </w:r>
          </w:p>
        </w:tc>
      </w:tr>
      <w:tr w:rsidR="00240384" w:rsidRPr="003C4947" w:rsidTr="008C6577">
        <w:trPr>
          <w:trHeight w:val="872"/>
        </w:trPr>
        <w:tc>
          <w:tcPr>
            <w:tcW w:w="567" w:type="dxa"/>
            <w:vAlign w:val="center"/>
          </w:tcPr>
          <w:p w:rsidR="00240384" w:rsidRPr="00BC7CCD" w:rsidRDefault="00240384" w:rsidP="00BC7CCD">
            <w:pPr>
              <w:numPr>
                <w:ilvl w:val="0"/>
                <w:numId w:val="2"/>
              </w:numPr>
              <w:jc w:val="both"/>
            </w:pPr>
          </w:p>
        </w:tc>
        <w:tc>
          <w:tcPr>
            <w:tcW w:w="1134" w:type="dxa"/>
          </w:tcPr>
          <w:p w:rsidR="00240384" w:rsidRDefault="00240384" w:rsidP="00741BEF">
            <w:pPr>
              <w:pStyle w:val="af6"/>
              <w:jc w:val="both"/>
              <w:rPr>
                <w:rFonts w:ascii="Times New Roman" w:hAnsi="Times New Roman"/>
                <w:sz w:val="24"/>
                <w:szCs w:val="24"/>
              </w:rPr>
            </w:pPr>
            <w:r>
              <w:rPr>
                <w:rFonts w:ascii="Times New Roman" w:hAnsi="Times New Roman"/>
                <w:sz w:val="24"/>
                <w:szCs w:val="24"/>
              </w:rPr>
              <w:t>11.02.12</w:t>
            </w:r>
          </w:p>
        </w:tc>
        <w:tc>
          <w:tcPr>
            <w:tcW w:w="1985" w:type="dxa"/>
          </w:tcPr>
          <w:p w:rsidR="00240384" w:rsidRDefault="00240384" w:rsidP="00741BEF">
            <w:pPr>
              <w:pStyle w:val="af6"/>
              <w:jc w:val="both"/>
              <w:rPr>
                <w:rFonts w:ascii="Times New Roman" w:hAnsi="Times New Roman"/>
                <w:sz w:val="24"/>
                <w:szCs w:val="24"/>
              </w:rPr>
            </w:pPr>
            <w:r>
              <w:rPr>
                <w:rFonts w:ascii="Times New Roman" w:hAnsi="Times New Roman"/>
                <w:sz w:val="24"/>
                <w:szCs w:val="24"/>
              </w:rPr>
              <w:t>Почтовая связь</w:t>
            </w:r>
          </w:p>
        </w:tc>
        <w:tc>
          <w:tcPr>
            <w:tcW w:w="1984" w:type="dxa"/>
            <w:vAlign w:val="center"/>
          </w:tcPr>
          <w:p w:rsidR="00240384" w:rsidRDefault="00240384" w:rsidP="001E6561">
            <w:pPr>
              <w:jc w:val="both"/>
            </w:pPr>
            <w:r>
              <w:t>С</w:t>
            </w:r>
            <w:r w:rsidRPr="00BC7CCD">
              <w:t>реднее профессиональное</w:t>
            </w:r>
            <w:r>
              <w:t xml:space="preserve"> образование</w:t>
            </w:r>
          </w:p>
        </w:tc>
        <w:tc>
          <w:tcPr>
            <w:tcW w:w="1701" w:type="dxa"/>
            <w:vAlign w:val="center"/>
          </w:tcPr>
          <w:p w:rsidR="00240384" w:rsidRPr="00BC7CCD" w:rsidRDefault="00846CE9" w:rsidP="001E6561">
            <w:pPr>
              <w:jc w:val="both"/>
            </w:pPr>
            <w:r w:rsidRPr="00BC7CCD">
              <w:t>3г.10</w:t>
            </w:r>
            <w:r>
              <w:t xml:space="preserve"> </w:t>
            </w:r>
            <w:r w:rsidRPr="00BC7CCD">
              <w:t>м</w:t>
            </w:r>
            <w:r>
              <w:t>ес.</w:t>
            </w:r>
          </w:p>
        </w:tc>
        <w:tc>
          <w:tcPr>
            <w:tcW w:w="2268" w:type="dxa"/>
          </w:tcPr>
          <w:p w:rsidR="00240384" w:rsidRPr="00CC2A80" w:rsidRDefault="00846CE9" w:rsidP="001E6561">
            <w:pPr>
              <w:pStyle w:val="af6"/>
              <w:jc w:val="both"/>
              <w:rPr>
                <w:rFonts w:ascii="Times New Roman" w:hAnsi="Times New Roman"/>
                <w:sz w:val="24"/>
              </w:rPr>
            </w:pPr>
            <w:r>
              <w:rPr>
                <w:rFonts w:ascii="Times New Roman" w:hAnsi="Times New Roman"/>
                <w:sz w:val="24"/>
              </w:rPr>
              <w:t>Специалист почтовой связи</w:t>
            </w:r>
          </w:p>
        </w:tc>
      </w:tr>
      <w:tr w:rsidR="00040521" w:rsidRPr="00040521" w:rsidTr="008C6577">
        <w:trPr>
          <w:trHeight w:val="872"/>
        </w:trPr>
        <w:tc>
          <w:tcPr>
            <w:tcW w:w="567" w:type="dxa"/>
            <w:vAlign w:val="center"/>
          </w:tcPr>
          <w:p w:rsidR="00040521" w:rsidRPr="00BC7CCD" w:rsidRDefault="00040521" w:rsidP="00BC7CCD">
            <w:pPr>
              <w:numPr>
                <w:ilvl w:val="0"/>
                <w:numId w:val="2"/>
              </w:numPr>
              <w:jc w:val="both"/>
            </w:pPr>
          </w:p>
        </w:tc>
        <w:tc>
          <w:tcPr>
            <w:tcW w:w="1134" w:type="dxa"/>
          </w:tcPr>
          <w:p w:rsidR="00040521" w:rsidRPr="00040521" w:rsidRDefault="00040521" w:rsidP="0049217B">
            <w:pPr>
              <w:pStyle w:val="af6"/>
              <w:jc w:val="center"/>
              <w:rPr>
                <w:rFonts w:ascii="Times New Roman" w:hAnsi="Times New Roman"/>
                <w:sz w:val="24"/>
                <w:szCs w:val="24"/>
              </w:rPr>
            </w:pPr>
            <w:r w:rsidRPr="00040521">
              <w:rPr>
                <w:rFonts w:ascii="Times New Roman" w:hAnsi="Times New Roman"/>
                <w:sz w:val="24"/>
                <w:szCs w:val="24"/>
              </w:rPr>
              <w:t>13.02.02</w:t>
            </w:r>
          </w:p>
        </w:tc>
        <w:tc>
          <w:tcPr>
            <w:tcW w:w="1985" w:type="dxa"/>
          </w:tcPr>
          <w:p w:rsidR="00040521" w:rsidRPr="00040521" w:rsidRDefault="00040521" w:rsidP="0049217B">
            <w:pPr>
              <w:pStyle w:val="af6"/>
              <w:jc w:val="both"/>
              <w:rPr>
                <w:rFonts w:ascii="Times New Roman" w:hAnsi="Times New Roman"/>
                <w:sz w:val="24"/>
                <w:szCs w:val="24"/>
              </w:rPr>
            </w:pPr>
            <w:r w:rsidRPr="00040521">
              <w:rPr>
                <w:rFonts w:ascii="Times New Roman" w:hAnsi="Times New Roman"/>
                <w:sz w:val="24"/>
                <w:szCs w:val="24"/>
              </w:rPr>
              <w:t>Теплоснабжение и теплотехническое оборудование</w:t>
            </w:r>
          </w:p>
        </w:tc>
        <w:tc>
          <w:tcPr>
            <w:tcW w:w="1984" w:type="dxa"/>
          </w:tcPr>
          <w:p w:rsidR="00040521" w:rsidRPr="00040521" w:rsidRDefault="00040521" w:rsidP="0049217B">
            <w:pPr>
              <w:pStyle w:val="af6"/>
              <w:jc w:val="both"/>
              <w:rPr>
                <w:rFonts w:ascii="Times New Roman" w:hAnsi="Times New Roman"/>
                <w:sz w:val="24"/>
                <w:szCs w:val="24"/>
              </w:rPr>
            </w:pPr>
            <w:r w:rsidRPr="00040521">
              <w:rPr>
                <w:rFonts w:ascii="Times New Roman" w:hAnsi="Times New Roman"/>
                <w:sz w:val="24"/>
              </w:rPr>
              <w:t>Среднее профессиональное образование</w:t>
            </w:r>
          </w:p>
        </w:tc>
        <w:tc>
          <w:tcPr>
            <w:tcW w:w="1701" w:type="dxa"/>
            <w:vAlign w:val="center"/>
          </w:tcPr>
          <w:p w:rsidR="00040521" w:rsidRPr="00040521" w:rsidRDefault="00040521" w:rsidP="001E6561">
            <w:pPr>
              <w:jc w:val="both"/>
            </w:pPr>
            <w:r w:rsidRPr="00040521">
              <w:t>3г.10 мес.</w:t>
            </w:r>
          </w:p>
        </w:tc>
        <w:tc>
          <w:tcPr>
            <w:tcW w:w="2268" w:type="dxa"/>
          </w:tcPr>
          <w:p w:rsidR="00040521" w:rsidRPr="00040521" w:rsidRDefault="00040521" w:rsidP="001E6561">
            <w:pPr>
              <w:pStyle w:val="af6"/>
              <w:jc w:val="both"/>
              <w:rPr>
                <w:rFonts w:ascii="Times New Roman" w:hAnsi="Times New Roman"/>
                <w:sz w:val="24"/>
              </w:rPr>
            </w:pPr>
            <w:r w:rsidRPr="00040521">
              <w:rPr>
                <w:rFonts w:ascii="Times New Roman" w:hAnsi="Times New Roman"/>
                <w:sz w:val="24"/>
              </w:rPr>
              <w:t>Техник-</w:t>
            </w:r>
            <w:r w:rsidRPr="00040521">
              <w:rPr>
                <w:rFonts w:ascii="Times New Roman" w:hAnsi="Times New Roman"/>
                <w:sz w:val="24"/>
                <w:szCs w:val="24"/>
              </w:rPr>
              <w:t>теплотехник</w:t>
            </w:r>
          </w:p>
        </w:tc>
      </w:tr>
      <w:tr w:rsidR="00CC2A80" w:rsidRPr="003C4947" w:rsidTr="008C6577">
        <w:trPr>
          <w:trHeight w:val="1124"/>
        </w:trPr>
        <w:tc>
          <w:tcPr>
            <w:tcW w:w="567" w:type="dxa"/>
            <w:vAlign w:val="center"/>
          </w:tcPr>
          <w:p w:rsidR="00CC2A80" w:rsidRPr="00040521" w:rsidRDefault="00CC2A80" w:rsidP="00BC7CCD">
            <w:pPr>
              <w:numPr>
                <w:ilvl w:val="0"/>
                <w:numId w:val="2"/>
              </w:numPr>
              <w:jc w:val="both"/>
            </w:pPr>
          </w:p>
        </w:tc>
        <w:tc>
          <w:tcPr>
            <w:tcW w:w="1134" w:type="dxa"/>
          </w:tcPr>
          <w:p w:rsidR="00CC2A80" w:rsidRPr="00040521" w:rsidRDefault="00CC2A80" w:rsidP="00DE03AE">
            <w:pPr>
              <w:pStyle w:val="af6"/>
              <w:jc w:val="center"/>
              <w:rPr>
                <w:rFonts w:ascii="Times New Roman" w:hAnsi="Times New Roman"/>
                <w:sz w:val="24"/>
                <w:szCs w:val="24"/>
              </w:rPr>
            </w:pPr>
            <w:r w:rsidRPr="00040521">
              <w:rPr>
                <w:rFonts w:ascii="Times New Roman" w:hAnsi="Times New Roman"/>
                <w:sz w:val="24"/>
                <w:szCs w:val="24"/>
              </w:rPr>
              <w:t>13.02.02</w:t>
            </w:r>
          </w:p>
        </w:tc>
        <w:tc>
          <w:tcPr>
            <w:tcW w:w="1985" w:type="dxa"/>
          </w:tcPr>
          <w:p w:rsidR="00CC2A80" w:rsidRPr="00040521" w:rsidRDefault="00CC2A80" w:rsidP="001E6561">
            <w:pPr>
              <w:pStyle w:val="af6"/>
              <w:jc w:val="both"/>
              <w:rPr>
                <w:rFonts w:ascii="Times New Roman" w:hAnsi="Times New Roman"/>
                <w:sz w:val="24"/>
                <w:szCs w:val="24"/>
              </w:rPr>
            </w:pPr>
            <w:r w:rsidRPr="00040521">
              <w:rPr>
                <w:rFonts w:ascii="Times New Roman" w:hAnsi="Times New Roman"/>
                <w:sz w:val="24"/>
                <w:szCs w:val="24"/>
              </w:rPr>
              <w:t>Теплоснабжение и теплотехническое оборудование</w:t>
            </w:r>
          </w:p>
        </w:tc>
        <w:tc>
          <w:tcPr>
            <w:tcW w:w="1984" w:type="dxa"/>
          </w:tcPr>
          <w:p w:rsidR="00CC2A80" w:rsidRPr="00040521" w:rsidRDefault="00CC2A80" w:rsidP="001E6561">
            <w:pPr>
              <w:pStyle w:val="af6"/>
              <w:jc w:val="both"/>
              <w:rPr>
                <w:rFonts w:ascii="Times New Roman" w:hAnsi="Times New Roman"/>
                <w:sz w:val="24"/>
                <w:szCs w:val="24"/>
              </w:rPr>
            </w:pPr>
            <w:r w:rsidRPr="00040521">
              <w:rPr>
                <w:rFonts w:ascii="Times New Roman" w:hAnsi="Times New Roman"/>
                <w:sz w:val="24"/>
              </w:rPr>
              <w:t>Среднее профессиональное образование</w:t>
            </w:r>
          </w:p>
        </w:tc>
        <w:tc>
          <w:tcPr>
            <w:tcW w:w="1701" w:type="dxa"/>
          </w:tcPr>
          <w:p w:rsidR="00040521" w:rsidRPr="00040521" w:rsidRDefault="00040521" w:rsidP="00040521">
            <w:pPr>
              <w:pStyle w:val="af6"/>
              <w:jc w:val="both"/>
              <w:rPr>
                <w:rFonts w:ascii="Times New Roman" w:hAnsi="Times New Roman"/>
                <w:sz w:val="24"/>
              </w:rPr>
            </w:pPr>
            <w:r w:rsidRPr="00040521">
              <w:rPr>
                <w:rFonts w:ascii="Times New Roman" w:hAnsi="Times New Roman"/>
                <w:sz w:val="24"/>
              </w:rPr>
              <w:t>5 лет 6 мес.</w:t>
            </w:r>
          </w:p>
          <w:p w:rsidR="00CC2A80" w:rsidRPr="00040521" w:rsidRDefault="00040521" w:rsidP="00040521">
            <w:pPr>
              <w:pStyle w:val="af6"/>
              <w:jc w:val="both"/>
              <w:rPr>
                <w:rFonts w:ascii="Times New Roman" w:hAnsi="Times New Roman"/>
                <w:sz w:val="24"/>
                <w:szCs w:val="24"/>
              </w:rPr>
            </w:pPr>
            <w:r w:rsidRPr="00040521">
              <w:rPr>
                <w:rFonts w:ascii="Times New Roman" w:hAnsi="Times New Roman"/>
                <w:sz w:val="24"/>
              </w:rPr>
              <w:t>4г.10 мес.</w:t>
            </w:r>
          </w:p>
        </w:tc>
        <w:tc>
          <w:tcPr>
            <w:tcW w:w="2268" w:type="dxa"/>
          </w:tcPr>
          <w:p w:rsidR="00CC2A80" w:rsidRPr="002103B5" w:rsidRDefault="00CC2A80" w:rsidP="001E6561">
            <w:pPr>
              <w:pStyle w:val="af6"/>
              <w:jc w:val="both"/>
              <w:rPr>
                <w:rFonts w:ascii="Times New Roman" w:hAnsi="Times New Roman"/>
                <w:sz w:val="24"/>
                <w:szCs w:val="24"/>
              </w:rPr>
            </w:pPr>
            <w:r w:rsidRPr="00040521">
              <w:rPr>
                <w:rFonts w:ascii="Times New Roman" w:hAnsi="Times New Roman"/>
                <w:sz w:val="24"/>
              </w:rPr>
              <w:t>Техник-</w:t>
            </w:r>
            <w:r w:rsidRPr="00040521">
              <w:rPr>
                <w:rFonts w:ascii="Times New Roman" w:hAnsi="Times New Roman"/>
                <w:sz w:val="24"/>
                <w:szCs w:val="24"/>
              </w:rPr>
              <w:t>теплотехник *</w:t>
            </w:r>
          </w:p>
        </w:tc>
      </w:tr>
      <w:tr w:rsidR="008C6577" w:rsidRPr="00EC02F9" w:rsidTr="008C6577">
        <w:trPr>
          <w:trHeight w:val="1124"/>
        </w:trPr>
        <w:tc>
          <w:tcPr>
            <w:tcW w:w="567" w:type="dxa"/>
            <w:vAlign w:val="center"/>
          </w:tcPr>
          <w:p w:rsidR="008C6577" w:rsidRPr="00EC02F9" w:rsidRDefault="008C6577" w:rsidP="00BC7CCD">
            <w:pPr>
              <w:numPr>
                <w:ilvl w:val="0"/>
                <w:numId w:val="2"/>
              </w:numPr>
              <w:jc w:val="both"/>
            </w:pPr>
          </w:p>
        </w:tc>
        <w:tc>
          <w:tcPr>
            <w:tcW w:w="1134" w:type="dxa"/>
          </w:tcPr>
          <w:p w:rsidR="008C6577" w:rsidRPr="00EC02F9" w:rsidRDefault="008C6577" w:rsidP="00DE03AE">
            <w:pPr>
              <w:pStyle w:val="af6"/>
              <w:jc w:val="center"/>
              <w:rPr>
                <w:rFonts w:ascii="Times New Roman" w:hAnsi="Times New Roman"/>
                <w:sz w:val="24"/>
                <w:szCs w:val="24"/>
              </w:rPr>
            </w:pPr>
            <w:r w:rsidRPr="00EC02F9">
              <w:rPr>
                <w:rFonts w:ascii="Times New Roman" w:hAnsi="Times New Roman"/>
                <w:sz w:val="24"/>
              </w:rPr>
              <w:t>43.02.01</w:t>
            </w:r>
          </w:p>
        </w:tc>
        <w:tc>
          <w:tcPr>
            <w:tcW w:w="1985" w:type="dxa"/>
          </w:tcPr>
          <w:p w:rsidR="008C6577" w:rsidRPr="00EC02F9" w:rsidRDefault="008C6577" w:rsidP="001E6561">
            <w:pPr>
              <w:pStyle w:val="af6"/>
              <w:jc w:val="both"/>
              <w:rPr>
                <w:rFonts w:ascii="Times New Roman" w:hAnsi="Times New Roman"/>
                <w:sz w:val="24"/>
                <w:szCs w:val="24"/>
              </w:rPr>
            </w:pPr>
            <w:r w:rsidRPr="00EC02F9">
              <w:rPr>
                <w:rFonts w:ascii="Times New Roman" w:hAnsi="Times New Roman"/>
                <w:sz w:val="24"/>
              </w:rPr>
              <w:t>Организация обслуживания в общественном питании</w:t>
            </w:r>
          </w:p>
        </w:tc>
        <w:tc>
          <w:tcPr>
            <w:tcW w:w="1984" w:type="dxa"/>
          </w:tcPr>
          <w:p w:rsidR="008C6577" w:rsidRPr="00EC02F9" w:rsidRDefault="00B56A41" w:rsidP="001E6561">
            <w:pPr>
              <w:pStyle w:val="af6"/>
              <w:jc w:val="both"/>
              <w:rPr>
                <w:rFonts w:ascii="Times New Roman" w:hAnsi="Times New Roman"/>
                <w:sz w:val="24"/>
              </w:rPr>
            </w:pPr>
            <w:r w:rsidRPr="006355E7">
              <w:rPr>
                <w:rFonts w:ascii="Times New Roman" w:hAnsi="Times New Roman"/>
                <w:sz w:val="24"/>
              </w:rPr>
              <w:t>Среднее профессиональное образование</w:t>
            </w:r>
          </w:p>
        </w:tc>
        <w:tc>
          <w:tcPr>
            <w:tcW w:w="1701" w:type="dxa"/>
          </w:tcPr>
          <w:p w:rsidR="008C6577" w:rsidRPr="00EC02F9" w:rsidRDefault="00B56A41" w:rsidP="00040521">
            <w:pPr>
              <w:pStyle w:val="af6"/>
              <w:jc w:val="both"/>
              <w:rPr>
                <w:rFonts w:ascii="Times New Roman" w:hAnsi="Times New Roman"/>
                <w:sz w:val="24"/>
              </w:rPr>
            </w:pPr>
            <w:r>
              <w:rPr>
                <w:rFonts w:ascii="Times New Roman" w:hAnsi="Times New Roman"/>
                <w:sz w:val="24"/>
                <w:szCs w:val="24"/>
              </w:rPr>
              <w:t>2</w:t>
            </w:r>
            <w:r w:rsidRPr="00331C77">
              <w:rPr>
                <w:rFonts w:ascii="Times New Roman" w:hAnsi="Times New Roman"/>
                <w:sz w:val="24"/>
                <w:szCs w:val="24"/>
              </w:rPr>
              <w:t>г.10 мес.</w:t>
            </w:r>
          </w:p>
        </w:tc>
        <w:tc>
          <w:tcPr>
            <w:tcW w:w="2268" w:type="dxa"/>
          </w:tcPr>
          <w:p w:rsidR="008C6577" w:rsidRPr="00EC02F9" w:rsidRDefault="006B123F" w:rsidP="001E6561">
            <w:pPr>
              <w:pStyle w:val="af6"/>
              <w:jc w:val="both"/>
              <w:rPr>
                <w:rFonts w:ascii="Times New Roman" w:hAnsi="Times New Roman"/>
                <w:sz w:val="24"/>
              </w:rPr>
            </w:pPr>
            <w:r>
              <w:rPr>
                <w:rFonts w:ascii="Times New Roman" w:hAnsi="Times New Roman"/>
                <w:sz w:val="24"/>
              </w:rPr>
              <w:t xml:space="preserve">Менеджер </w:t>
            </w:r>
          </w:p>
        </w:tc>
      </w:tr>
      <w:tr w:rsidR="008C6577" w:rsidRPr="00EC02F9" w:rsidTr="008C6577">
        <w:trPr>
          <w:trHeight w:val="1124"/>
        </w:trPr>
        <w:tc>
          <w:tcPr>
            <w:tcW w:w="567" w:type="dxa"/>
            <w:vAlign w:val="center"/>
          </w:tcPr>
          <w:p w:rsidR="008C6577" w:rsidRPr="00EC02F9" w:rsidRDefault="008C6577" w:rsidP="00BC7CCD">
            <w:pPr>
              <w:numPr>
                <w:ilvl w:val="0"/>
                <w:numId w:val="2"/>
              </w:numPr>
              <w:jc w:val="both"/>
            </w:pPr>
          </w:p>
        </w:tc>
        <w:tc>
          <w:tcPr>
            <w:tcW w:w="1134" w:type="dxa"/>
          </w:tcPr>
          <w:p w:rsidR="008C6577" w:rsidRPr="00EC02F9" w:rsidRDefault="008C6577" w:rsidP="00DE03AE">
            <w:pPr>
              <w:pStyle w:val="af6"/>
              <w:jc w:val="center"/>
              <w:rPr>
                <w:rFonts w:ascii="Times New Roman" w:hAnsi="Times New Roman"/>
                <w:sz w:val="24"/>
              </w:rPr>
            </w:pPr>
            <w:r w:rsidRPr="00EC02F9">
              <w:rPr>
                <w:rFonts w:ascii="Times New Roman" w:hAnsi="Times New Roman"/>
                <w:sz w:val="24"/>
              </w:rPr>
              <w:t>43.02.15</w:t>
            </w:r>
          </w:p>
        </w:tc>
        <w:tc>
          <w:tcPr>
            <w:tcW w:w="1985" w:type="dxa"/>
          </w:tcPr>
          <w:p w:rsidR="008C6577" w:rsidRPr="00EC02F9" w:rsidRDefault="008C6577" w:rsidP="001E6561">
            <w:pPr>
              <w:pStyle w:val="af6"/>
              <w:jc w:val="both"/>
              <w:rPr>
                <w:rFonts w:ascii="Times New Roman" w:hAnsi="Times New Roman"/>
                <w:sz w:val="24"/>
              </w:rPr>
            </w:pPr>
            <w:r w:rsidRPr="00EC02F9">
              <w:rPr>
                <w:rFonts w:ascii="Times New Roman" w:hAnsi="Times New Roman"/>
                <w:sz w:val="24"/>
              </w:rPr>
              <w:t>Поварское и кондитерское дело</w:t>
            </w:r>
          </w:p>
        </w:tc>
        <w:tc>
          <w:tcPr>
            <w:tcW w:w="1984" w:type="dxa"/>
          </w:tcPr>
          <w:p w:rsidR="008C6577" w:rsidRPr="00EC02F9" w:rsidRDefault="00B56A41" w:rsidP="001E6561">
            <w:pPr>
              <w:pStyle w:val="af6"/>
              <w:jc w:val="both"/>
              <w:rPr>
                <w:rFonts w:ascii="Times New Roman" w:hAnsi="Times New Roman"/>
                <w:sz w:val="24"/>
              </w:rPr>
            </w:pPr>
            <w:r w:rsidRPr="006355E7">
              <w:rPr>
                <w:rFonts w:ascii="Times New Roman" w:hAnsi="Times New Roman"/>
                <w:sz w:val="24"/>
              </w:rPr>
              <w:t>Среднее профессиональное образование</w:t>
            </w:r>
          </w:p>
        </w:tc>
        <w:tc>
          <w:tcPr>
            <w:tcW w:w="1701" w:type="dxa"/>
          </w:tcPr>
          <w:p w:rsidR="008C6577" w:rsidRPr="00EC02F9" w:rsidRDefault="00B56A41" w:rsidP="00040521">
            <w:pPr>
              <w:pStyle w:val="af6"/>
              <w:jc w:val="both"/>
              <w:rPr>
                <w:rFonts w:ascii="Times New Roman" w:hAnsi="Times New Roman"/>
                <w:sz w:val="24"/>
              </w:rPr>
            </w:pPr>
            <w:r w:rsidRPr="00331C77">
              <w:rPr>
                <w:rFonts w:ascii="Times New Roman" w:hAnsi="Times New Roman"/>
                <w:sz w:val="24"/>
                <w:szCs w:val="24"/>
              </w:rPr>
              <w:t>3г.10 мес.</w:t>
            </w:r>
          </w:p>
        </w:tc>
        <w:tc>
          <w:tcPr>
            <w:tcW w:w="2268" w:type="dxa"/>
          </w:tcPr>
          <w:p w:rsidR="008C6577" w:rsidRPr="00EC02F9" w:rsidRDefault="003D17AC" w:rsidP="001E6561">
            <w:pPr>
              <w:pStyle w:val="af6"/>
              <w:jc w:val="both"/>
              <w:rPr>
                <w:rFonts w:ascii="Times New Roman" w:hAnsi="Times New Roman"/>
                <w:sz w:val="24"/>
              </w:rPr>
            </w:pPr>
            <w:r>
              <w:rPr>
                <w:rFonts w:ascii="Times New Roman" w:hAnsi="Times New Roman"/>
                <w:sz w:val="24"/>
              </w:rPr>
              <w:t>Специалист по поварскому и кондитерскому делу</w:t>
            </w:r>
          </w:p>
        </w:tc>
      </w:tr>
      <w:tr w:rsidR="008C6577" w:rsidRPr="003C4947" w:rsidTr="008C6577">
        <w:trPr>
          <w:trHeight w:val="1124"/>
        </w:trPr>
        <w:tc>
          <w:tcPr>
            <w:tcW w:w="567" w:type="dxa"/>
            <w:vAlign w:val="center"/>
          </w:tcPr>
          <w:p w:rsidR="008C6577" w:rsidRPr="00040521" w:rsidRDefault="008C6577" w:rsidP="00BC7CCD">
            <w:pPr>
              <w:numPr>
                <w:ilvl w:val="0"/>
                <w:numId w:val="2"/>
              </w:numPr>
              <w:jc w:val="both"/>
            </w:pPr>
          </w:p>
        </w:tc>
        <w:tc>
          <w:tcPr>
            <w:tcW w:w="1134" w:type="dxa"/>
          </w:tcPr>
          <w:p w:rsidR="008C6577" w:rsidRPr="002103B5" w:rsidRDefault="008C6577" w:rsidP="003D17AC">
            <w:pPr>
              <w:pStyle w:val="af6"/>
              <w:jc w:val="both"/>
              <w:rPr>
                <w:rFonts w:ascii="Times New Roman" w:hAnsi="Times New Roman"/>
                <w:sz w:val="24"/>
                <w:szCs w:val="24"/>
              </w:rPr>
            </w:pPr>
            <w:r>
              <w:rPr>
                <w:rFonts w:ascii="Times New Roman" w:hAnsi="Times New Roman"/>
                <w:sz w:val="24"/>
                <w:szCs w:val="24"/>
              </w:rPr>
              <w:t>18.01.28</w:t>
            </w:r>
          </w:p>
        </w:tc>
        <w:tc>
          <w:tcPr>
            <w:tcW w:w="1985" w:type="dxa"/>
          </w:tcPr>
          <w:p w:rsidR="008C6577" w:rsidRPr="002103B5" w:rsidRDefault="008C6577" w:rsidP="003D17AC">
            <w:pPr>
              <w:pStyle w:val="af6"/>
              <w:jc w:val="both"/>
              <w:rPr>
                <w:rFonts w:ascii="Times New Roman" w:hAnsi="Times New Roman"/>
                <w:sz w:val="24"/>
                <w:szCs w:val="24"/>
              </w:rPr>
            </w:pPr>
            <w:r>
              <w:rPr>
                <w:rFonts w:ascii="Times New Roman" w:hAnsi="Times New Roman"/>
                <w:sz w:val="24"/>
                <w:szCs w:val="24"/>
              </w:rPr>
              <w:t xml:space="preserve">Оператор нефтепереработки </w:t>
            </w:r>
          </w:p>
        </w:tc>
        <w:tc>
          <w:tcPr>
            <w:tcW w:w="1984" w:type="dxa"/>
          </w:tcPr>
          <w:p w:rsidR="008C6577" w:rsidRPr="00CC3BD3" w:rsidRDefault="008C6577" w:rsidP="003D17AC">
            <w:pPr>
              <w:pStyle w:val="af6"/>
              <w:jc w:val="both"/>
              <w:rPr>
                <w:rFonts w:ascii="Times New Roman" w:hAnsi="Times New Roman"/>
                <w:sz w:val="24"/>
                <w:szCs w:val="24"/>
              </w:rPr>
            </w:pPr>
            <w:r w:rsidRPr="00CC3BD3">
              <w:rPr>
                <w:rFonts w:ascii="Times New Roman" w:hAnsi="Times New Roman"/>
                <w:sz w:val="24"/>
              </w:rPr>
              <w:t>Среднее профессиональное образование</w:t>
            </w:r>
          </w:p>
        </w:tc>
        <w:tc>
          <w:tcPr>
            <w:tcW w:w="1701" w:type="dxa"/>
          </w:tcPr>
          <w:p w:rsidR="008C6577" w:rsidRPr="002103B5" w:rsidRDefault="008C6577" w:rsidP="003D17AC">
            <w:pPr>
              <w:pStyle w:val="af6"/>
              <w:jc w:val="both"/>
              <w:rPr>
                <w:rFonts w:ascii="Times New Roman" w:hAnsi="Times New Roman"/>
                <w:sz w:val="24"/>
                <w:szCs w:val="24"/>
              </w:rPr>
            </w:pPr>
            <w:r>
              <w:rPr>
                <w:rFonts w:ascii="Times New Roman" w:hAnsi="Times New Roman"/>
                <w:sz w:val="24"/>
                <w:szCs w:val="24"/>
              </w:rPr>
              <w:t xml:space="preserve"> 10 мес.</w:t>
            </w:r>
          </w:p>
        </w:tc>
        <w:tc>
          <w:tcPr>
            <w:tcW w:w="2268" w:type="dxa"/>
          </w:tcPr>
          <w:p w:rsidR="008C6577" w:rsidRDefault="008C6577" w:rsidP="003D17AC">
            <w:pPr>
              <w:pStyle w:val="af6"/>
              <w:jc w:val="both"/>
              <w:rPr>
                <w:rFonts w:ascii="Times New Roman" w:hAnsi="Times New Roman"/>
                <w:sz w:val="24"/>
                <w:szCs w:val="24"/>
              </w:rPr>
            </w:pPr>
            <w:r>
              <w:rPr>
                <w:rFonts w:ascii="Times New Roman" w:hAnsi="Times New Roman"/>
                <w:sz w:val="24"/>
                <w:szCs w:val="24"/>
              </w:rPr>
              <w:t>Оператор технологических установок</w:t>
            </w:r>
          </w:p>
          <w:p w:rsidR="008C6577" w:rsidRPr="002103B5" w:rsidRDefault="008C6577" w:rsidP="003D17AC">
            <w:pPr>
              <w:pStyle w:val="af6"/>
              <w:jc w:val="both"/>
              <w:rPr>
                <w:rFonts w:ascii="Times New Roman" w:hAnsi="Times New Roman"/>
                <w:sz w:val="24"/>
                <w:szCs w:val="24"/>
              </w:rPr>
            </w:pPr>
            <w:r>
              <w:rPr>
                <w:rFonts w:ascii="Times New Roman" w:hAnsi="Times New Roman"/>
                <w:sz w:val="24"/>
                <w:szCs w:val="24"/>
              </w:rPr>
              <w:t>Приборист</w:t>
            </w:r>
          </w:p>
        </w:tc>
      </w:tr>
      <w:tr w:rsidR="00D3271C" w:rsidRPr="003C4947" w:rsidTr="008C6577">
        <w:trPr>
          <w:trHeight w:val="1124"/>
        </w:trPr>
        <w:tc>
          <w:tcPr>
            <w:tcW w:w="567" w:type="dxa"/>
            <w:vAlign w:val="center"/>
          </w:tcPr>
          <w:p w:rsidR="00D3271C" w:rsidRPr="00040521" w:rsidRDefault="00D3271C" w:rsidP="00BC7CCD">
            <w:pPr>
              <w:numPr>
                <w:ilvl w:val="0"/>
                <w:numId w:val="2"/>
              </w:numPr>
              <w:jc w:val="both"/>
            </w:pPr>
          </w:p>
        </w:tc>
        <w:tc>
          <w:tcPr>
            <w:tcW w:w="1134" w:type="dxa"/>
          </w:tcPr>
          <w:p w:rsidR="00D3271C" w:rsidRPr="00AD7462" w:rsidRDefault="00D3271C" w:rsidP="007107D0">
            <w:r w:rsidRPr="00AD7462">
              <w:t xml:space="preserve">18.01.02 </w:t>
            </w:r>
          </w:p>
        </w:tc>
        <w:tc>
          <w:tcPr>
            <w:tcW w:w="1985" w:type="dxa"/>
          </w:tcPr>
          <w:p w:rsidR="00D3271C" w:rsidRDefault="00D3271C" w:rsidP="007107D0">
            <w:r w:rsidRPr="00AD7462">
              <w:t>Лаборант эколог</w:t>
            </w:r>
          </w:p>
        </w:tc>
        <w:tc>
          <w:tcPr>
            <w:tcW w:w="1984" w:type="dxa"/>
          </w:tcPr>
          <w:p w:rsidR="00D3271C" w:rsidRDefault="00D3271C" w:rsidP="007107D0">
            <w:r w:rsidRPr="00B81270">
              <w:t>Среднее профессиональное образование</w:t>
            </w:r>
          </w:p>
        </w:tc>
        <w:tc>
          <w:tcPr>
            <w:tcW w:w="1701" w:type="dxa"/>
          </w:tcPr>
          <w:p w:rsidR="00D3271C" w:rsidRDefault="00D3271C" w:rsidP="007107D0">
            <w:r w:rsidRPr="00AD7462">
              <w:t xml:space="preserve"> </w:t>
            </w:r>
            <w:r>
              <w:t>1</w:t>
            </w:r>
            <w:r w:rsidRPr="00331C77">
              <w:t>г.10 мес.</w:t>
            </w:r>
          </w:p>
        </w:tc>
        <w:tc>
          <w:tcPr>
            <w:tcW w:w="2268" w:type="dxa"/>
          </w:tcPr>
          <w:p w:rsidR="00D3271C" w:rsidRDefault="00D3271C" w:rsidP="007107D0">
            <w:r>
              <w:t xml:space="preserve">Лаборант спектрального анализа </w:t>
            </w:r>
          </w:p>
          <w:p w:rsidR="00D3271C" w:rsidRPr="00AD7462" w:rsidRDefault="00D3271C" w:rsidP="007107D0">
            <w:r>
              <w:t>Лаборант химического анализа</w:t>
            </w:r>
          </w:p>
        </w:tc>
      </w:tr>
      <w:tr w:rsidR="000E2071" w:rsidRPr="003C4947" w:rsidTr="008C6577">
        <w:trPr>
          <w:trHeight w:val="1124"/>
        </w:trPr>
        <w:tc>
          <w:tcPr>
            <w:tcW w:w="567" w:type="dxa"/>
            <w:vAlign w:val="center"/>
          </w:tcPr>
          <w:p w:rsidR="000E2071" w:rsidRPr="00BC7CCD" w:rsidRDefault="000E2071" w:rsidP="00BC7CCD">
            <w:pPr>
              <w:numPr>
                <w:ilvl w:val="0"/>
                <w:numId w:val="2"/>
              </w:numPr>
              <w:jc w:val="both"/>
            </w:pPr>
          </w:p>
        </w:tc>
        <w:tc>
          <w:tcPr>
            <w:tcW w:w="1134" w:type="dxa"/>
          </w:tcPr>
          <w:p w:rsidR="000E2071" w:rsidRPr="002103B5" w:rsidRDefault="000E2071" w:rsidP="00DE03AE">
            <w:pPr>
              <w:pStyle w:val="af6"/>
              <w:jc w:val="center"/>
              <w:rPr>
                <w:rFonts w:ascii="Times New Roman" w:hAnsi="Times New Roman"/>
                <w:sz w:val="24"/>
                <w:szCs w:val="24"/>
              </w:rPr>
            </w:pPr>
            <w:r>
              <w:rPr>
                <w:rFonts w:ascii="Times New Roman" w:hAnsi="Times New Roman"/>
                <w:sz w:val="24"/>
                <w:szCs w:val="24"/>
              </w:rPr>
              <w:t>19.01.17</w:t>
            </w:r>
          </w:p>
        </w:tc>
        <w:tc>
          <w:tcPr>
            <w:tcW w:w="1985" w:type="dxa"/>
          </w:tcPr>
          <w:p w:rsidR="000E2071" w:rsidRPr="002103B5" w:rsidRDefault="000E2071" w:rsidP="001E6561">
            <w:pPr>
              <w:pStyle w:val="af6"/>
              <w:jc w:val="both"/>
              <w:rPr>
                <w:rFonts w:ascii="Times New Roman" w:hAnsi="Times New Roman"/>
                <w:sz w:val="24"/>
                <w:szCs w:val="24"/>
              </w:rPr>
            </w:pPr>
            <w:r>
              <w:rPr>
                <w:rFonts w:ascii="Times New Roman" w:hAnsi="Times New Roman"/>
                <w:sz w:val="24"/>
                <w:szCs w:val="24"/>
              </w:rPr>
              <w:t>Повар, кондитер</w:t>
            </w:r>
          </w:p>
        </w:tc>
        <w:tc>
          <w:tcPr>
            <w:tcW w:w="1984" w:type="dxa"/>
          </w:tcPr>
          <w:p w:rsidR="000E2071" w:rsidRPr="00CC3BD3" w:rsidRDefault="000E2071" w:rsidP="001E6561">
            <w:pPr>
              <w:pStyle w:val="af6"/>
              <w:jc w:val="both"/>
              <w:rPr>
                <w:rFonts w:ascii="Times New Roman" w:hAnsi="Times New Roman"/>
                <w:sz w:val="24"/>
                <w:szCs w:val="24"/>
              </w:rPr>
            </w:pPr>
            <w:r w:rsidRPr="00CC3BD3">
              <w:rPr>
                <w:rFonts w:ascii="Times New Roman" w:hAnsi="Times New Roman"/>
                <w:sz w:val="24"/>
              </w:rPr>
              <w:t>Среднее профессиональное образование</w:t>
            </w:r>
          </w:p>
        </w:tc>
        <w:tc>
          <w:tcPr>
            <w:tcW w:w="1701" w:type="dxa"/>
          </w:tcPr>
          <w:p w:rsidR="000E2071" w:rsidRPr="002103B5" w:rsidRDefault="000E2071" w:rsidP="001E6561">
            <w:pPr>
              <w:pStyle w:val="af6"/>
              <w:jc w:val="both"/>
              <w:rPr>
                <w:rFonts w:ascii="Times New Roman" w:hAnsi="Times New Roman"/>
                <w:sz w:val="24"/>
                <w:szCs w:val="24"/>
              </w:rPr>
            </w:pPr>
            <w:r>
              <w:rPr>
                <w:rFonts w:ascii="Times New Roman" w:hAnsi="Times New Roman"/>
                <w:sz w:val="24"/>
                <w:szCs w:val="24"/>
              </w:rPr>
              <w:t>1 г. 10 мес.</w:t>
            </w:r>
          </w:p>
        </w:tc>
        <w:tc>
          <w:tcPr>
            <w:tcW w:w="2268" w:type="dxa"/>
          </w:tcPr>
          <w:p w:rsidR="000E2071" w:rsidRDefault="000E2071" w:rsidP="000E2071">
            <w:pPr>
              <w:pStyle w:val="af6"/>
              <w:jc w:val="both"/>
              <w:rPr>
                <w:rFonts w:ascii="Times New Roman" w:hAnsi="Times New Roman"/>
                <w:sz w:val="24"/>
                <w:szCs w:val="24"/>
              </w:rPr>
            </w:pPr>
            <w:r>
              <w:rPr>
                <w:rFonts w:ascii="Times New Roman" w:hAnsi="Times New Roman"/>
                <w:sz w:val="24"/>
                <w:szCs w:val="24"/>
              </w:rPr>
              <w:t>Повар</w:t>
            </w:r>
          </w:p>
          <w:p w:rsidR="000E2071" w:rsidRPr="002103B5" w:rsidRDefault="000E2071" w:rsidP="000E2071">
            <w:pPr>
              <w:pStyle w:val="af6"/>
              <w:jc w:val="both"/>
              <w:rPr>
                <w:rFonts w:ascii="Times New Roman" w:hAnsi="Times New Roman"/>
                <w:sz w:val="24"/>
                <w:szCs w:val="24"/>
              </w:rPr>
            </w:pPr>
            <w:r>
              <w:rPr>
                <w:rFonts w:ascii="Times New Roman" w:hAnsi="Times New Roman"/>
                <w:sz w:val="24"/>
                <w:szCs w:val="24"/>
              </w:rPr>
              <w:t>Кондитер</w:t>
            </w:r>
          </w:p>
        </w:tc>
      </w:tr>
      <w:tr w:rsidR="000E2071" w:rsidRPr="003C4947" w:rsidTr="008C6577">
        <w:trPr>
          <w:trHeight w:val="1124"/>
        </w:trPr>
        <w:tc>
          <w:tcPr>
            <w:tcW w:w="567" w:type="dxa"/>
            <w:vAlign w:val="center"/>
          </w:tcPr>
          <w:p w:rsidR="000E2071" w:rsidRPr="00BC7CCD" w:rsidRDefault="000E2071" w:rsidP="00BC7CCD">
            <w:pPr>
              <w:numPr>
                <w:ilvl w:val="0"/>
                <w:numId w:val="2"/>
              </w:numPr>
              <w:jc w:val="both"/>
            </w:pPr>
          </w:p>
        </w:tc>
        <w:tc>
          <w:tcPr>
            <w:tcW w:w="1134" w:type="dxa"/>
          </w:tcPr>
          <w:p w:rsidR="000E2071" w:rsidRPr="002103B5" w:rsidRDefault="000E2071" w:rsidP="00DE03AE">
            <w:pPr>
              <w:pStyle w:val="af6"/>
              <w:jc w:val="center"/>
              <w:rPr>
                <w:rFonts w:ascii="Times New Roman" w:hAnsi="Times New Roman"/>
                <w:sz w:val="24"/>
                <w:szCs w:val="24"/>
              </w:rPr>
            </w:pPr>
            <w:r>
              <w:rPr>
                <w:rFonts w:ascii="Times New Roman" w:hAnsi="Times New Roman"/>
                <w:sz w:val="24"/>
                <w:szCs w:val="24"/>
              </w:rPr>
              <w:t>42.01.01</w:t>
            </w:r>
          </w:p>
        </w:tc>
        <w:tc>
          <w:tcPr>
            <w:tcW w:w="1985" w:type="dxa"/>
          </w:tcPr>
          <w:p w:rsidR="000E2071" w:rsidRPr="002103B5" w:rsidRDefault="000E2071" w:rsidP="001E6561">
            <w:pPr>
              <w:pStyle w:val="af6"/>
              <w:jc w:val="both"/>
              <w:rPr>
                <w:rFonts w:ascii="Times New Roman" w:hAnsi="Times New Roman"/>
                <w:sz w:val="24"/>
                <w:szCs w:val="24"/>
              </w:rPr>
            </w:pPr>
            <w:r>
              <w:rPr>
                <w:rFonts w:ascii="Times New Roman" w:hAnsi="Times New Roman"/>
                <w:sz w:val="24"/>
                <w:szCs w:val="24"/>
              </w:rPr>
              <w:t xml:space="preserve">Агент рекламный </w:t>
            </w:r>
          </w:p>
        </w:tc>
        <w:tc>
          <w:tcPr>
            <w:tcW w:w="1984" w:type="dxa"/>
          </w:tcPr>
          <w:p w:rsidR="000E2071" w:rsidRPr="00CC3BD3" w:rsidRDefault="000E2071" w:rsidP="001E6561">
            <w:pPr>
              <w:pStyle w:val="af6"/>
              <w:jc w:val="both"/>
              <w:rPr>
                <w:rFonts w:ascii="Times New Roman" w:hAnsi="Times New Roman"/>
                <w:sz w:val="24"/>
                <w:szCs w:val="24"/>
              </w:rPr>
            </w:pPr>
            <w:r w:rsidRPr="00CC3BD3">
              <w:rPr>
                <w:rFonts w:ascii="Times New Roman" w:hAnsi="Times New Roman"/>
                <w:sz w:val="24"/>
              </w:rPr>
              <w:t>Среднее профессиональное образование</w:t>
            </w:r>
          </w:p>
        </w:tc>
        <w:tc>
          <w:tcPr>
            <w:tcW w:w="1701" w:type="dxa"/>
          </w:tcPr>
          <w:p w:rsidR="000E2071" w:rsidRPr="002103B5" w:rsidRDefault="000E2071" w:rsidP="001E6561">
            <w:pPr>
              <w:pStyle w:val="af6"/>
              <w:jc w:val="both"/>
              <w:rPr>
                <w:rFonts w:ascii="Times New Roman" w:hAnsi="Times New Roman"/>
                <w:sz w:val="24"/>
                <w:szCs w:val="24"/>
              </w:rPr>
            </w:pPr>
            <w:r>
              <w:rPr>
                <w:rFonts w:ascii="Times New Roman" w:hAnsi="Times New Roman"/>
                <w:sz w:val="24"/>
                <w:szCs w:val="24"/>
              </w:rPr>
              <w:t>1 г. 10 мес.</w:t>
            </w:r>
          </w:p>
        </w:tc>
        <w:tc>
          <w:tcPr>
            <w:tcW w:w="2268" w:type="dxa"/>
          </w:tcPr>
          <w:p w:rsidR="000E2071" w:rsidRPr="002103B5" w:rsidRDefault="000E2071" w:rsidP="001E6561">
            <w:pPr>
              <w:pStyle w:val="af6"/>
              <w:jc w:val="both"/>
              <w:rPr>
                <w:rFonts w:ascii="Times New Roman" w:hAnsi="Times New Roman"/>
                <w:sz w:val="24"/>
                <w:szCs w:val="24"/>
              </w:rPr>
            </w:pPr>
            <w:r>
              <w:rPr>
                <w:rFonts w:ascii="Times New Roman" w:hAnsi="Times New Roman"/>
                <w:sz w:val="24"/>
                <w:szCs w:val="24"/>
              </w:rPr>
              <w:t>Агент рекламный</w:t>
            </w:r>
          </w:p>
        </w:tc>
      </w:tr>
      <w:tr w:rsidR="00D07F27" w:rsidRPr="003C4947" w:rsidTr="008C6577">
        <w:trPr>
          <w:trHeight w:val="1124"/>
        </w:trPr>
        <w:tc>
          <w:tcPr>
            <w:tcW w:w="567" w:type="dxa"/>
            <w:vAlign w:val="center"/>
          </w:tcPr>
          <w:p w:rsidR="00D07F27" w:rsidRPr="00BC7CCD" w:rsidRDefault="00D07F27" w:rsidP="00BC7CCD">
            <w:pPr>
              <w:numPr>
                <w:ilvl w:val="0"/>
                <w:numId w:val="2"/>
              </w:numPr>
              <w:jc w:val="both"/>
            </w:pPr>
          </w:p>
        </w:tc>
        <w:tc>
          <w:tcPr>
            <w:tcW w:w="1134" w:type="dxa"/>
          </w:tcPr>
          <w:p w:rsidR="00D07F27" w:rsidRDefault="00D07F27" w:rsidP="00FC1009">
            <w:pPr>
              <w:pStyle w:val="af6"/>
              <w:jc w:val="both"/>
              <w:rPr>
                <w:rFonts w:ascii="Times New Roman" w:hAnsi="Times New Roman"/>
                <w:sz w:val="24"/>
                <w:szCs w:val="24"/>
              </w:rPr>
            </w:pPr>
            <w:r>
              <w:rPr>
                <w:rFonts w:ascii="Times New Roman" w:hAnsi="Times New Roman"/>
                <w:sz w:val="24"/>
                <w:szCs w:val="24"/>
              </w:rPr>
              <w:t>43.01.01</w:t>
            </w:r>
          </w:p>
        </w:tc>
        <w:tc>
          <w:tcPr>
            <w:tcW w:w="1985" w:type="dxa"/>
          </w:tcPr>
          <w:p w:rsidR="00D07F27" w:rsidRDefault="00D07F27" w:rsidP="00FC1009">
            <w:pPr>
              <w:pStyle w:val="af6"/>
              <w:jc w:val="both"/>
              <w:rPr>
                <w:rFonts w:ascii="Times New Roman" w:hAnsi="Times New Roman"/>
                <w:sz w:val="24"/>
                <w:szCs w:val="24"/>
              </w:rPr>
            </w:pPr>
            <w:r>
              <w:rPr>
                <w:rFonts w:ascii="Times New Roman" w:hAnsi="Times New Roman"/>
                <w:sz w:val="24"/>
                <w:szCs w:val="24"/>
              </w:rPr>
              <w:t>Официант, бармен</w:t>
            </w:r>
          </w:p>
        </w:tc>
        <w:tc>
          <w:tcPr>
            <w:tcW w:w="1984" w:type="dxa"/>
          </w:tcPr>
          <w:p w:rsidR="00D07F27" w:rsidRPr="00CC3BD3" w:rsidRDefault="00D07F27" w:rsidP="00FC1009">
            <w:pPr>
              <w:pStyle w:val="af6"/>
              <w:jc w:val="both"/>
              <w:rPr>
                <w:rFonts w:ascii="Times New Roman" w:hAnsi="Times New Roman"/>
                <w:sz w:val="24"/>
              </w:rPr>
            </w:pPr>
            <w:r w:rsidRPr="00CC3BD3">
              <w:rPr>
                <w:rFonts w:ascii="Times New Roman" w:hAnsi="Times New Roman"/>
                <w:sz w:val="24"/>
              </w:rPr>
              <w:t>Среднее профессиональное образование</w:t>
            </w:r>
          </w:p>
        </w:tc>
        <w:tc>
          <w:tcPr>
            <w:tcW w:w="1701" w:type="dxa"/>
          </w:tcPr>
          <w:p w:rsidR="00D07F27" w:rsidRDefault="00D07F27" w:rsidP="00FC1009">
            <w:pPr>
              <w:pStyle w:val="af6"/>
              <w:jc w:val="both"/>
              <w:rPr>
                <w:rFonts w:ascii="Times New Roman" w:hAnsi="Times New Roman"/>
                <w:sz w:val="24"/>
                <w:szCs w:val="24"/>
              </w:rPr>
            </w:pPr>
            <w:r>
              <w:rPr>
                <w:rFonts w:ascii="Times New Roman" w:hAnsi="Times New Roman"/>
                <w:sz w:val="24"/>
                <w:szCs w:val="24"/>
              </w:rPr>
              <w:t xml:space="preserve"> </w:t>
            </w:r>
            <w:r w:rsidR="006C710B">
              <w:rPr>
                <w:rFonts w:ascii="Times New Roman" w:hAnsi="Times New Roman"/>
                <w:sz w:val="24"/>
                <w:szCs w:val="24"/>
              </w:rPr>
              <w:t>1 г. 10 мес.</w:t>
            </w:r>
          </w:p>
        </w:tc>
        <w:tc>
          <w:tcPr>
            <w:tcW w:w="2268" w:type="dxa"/>
          </w:tcPr>
          <w:p w:rsidR="006C710B" w:rsidRDefault="006C710B" w:rsidP="006C710B">
            <w:pPr>
              <w:pStyle w:val="af6"/>
              <w:jc w:val="both"/>
              <w:rPr>
                <w:rFonts w:ascii="Times New Roman" w:hAnsi="Times New Roman"/>
                <w:sz w:val="24"/>
                <w:szCs w:val="24"/>
              </w:rPr>
            </w:pPr>
            <w:r>
              <w:rPr>
                <w:rFonts w:ascii="Times New Roman" w:hAnsi="Times New Roman"/>
                <w:sz w:val="24"/>
                <w:szCs w:val="24"/>
              </w:rPr>
              <w:t>Официант</w:t>
            </w:r>
          </w:p>
          <w:p w:rsidR="006C710B" w:rsidRDefault="006C710B" w:rsidP="006C710B">
            <w:pPr>
              <w:pStyle w:val="af6"/>
              <w:jc w:val="both"/>
              <w:rPr>
                <w:rFonts w:ascii="Times New Roman" w:hAnsi="Times New Roman"/>
                <w:sz w:val="24"/>
                <w:szCs w:val="24"/>
              </w:rPr>
            </w:pPr>
            <w:r>
              <w:rPr>
                <w:rFonts w:ascii="Times New Roman" w:hAnsi="Times New Roman"/>
                <w:sz w:val="24"/>
                <w:szCs w:val="24"/>
              </w:rPr>
              <w:t>Бармен</w:t>
            </w:r>
          </w:p>
          <w:p w:rsidR="00D07F27" w:rsidRDefault="006C710B" w:rsidP="006C710B">
            <w:pPr>
              <w:pStyle w:val="af6"/>
              <w:jc w:val="both"/>
              <w:rPr>
                <w:rFonts w:ascii="Times New Roman" w:hAnsi="Times New Roman"/>
                <w:sz w:val="24"/>
                <w:szCs w:val="24"/>
              </w:rPr>
            </w:pPr>
            <w:r>
              <w:rPr>
                <w:rFonts w:ascii="Times New Roman" w:hAnsi="Times New Roman"/>
                <w:sz w:val="24"/>
                <w:szCs w:val="24"/>
              </w:rPr>
              <w:t>Буфетчик</w:t>
            </w:r>
          </w:p>
        </w:tc>
      </w:tr>
      <w:tr w:rsidR="00B56A41" w:rsidRPr="003C4947" w:rsidTr="008C6577">
        <w:trPr>
          <w:trHeight w:val="1124"/>
        </w:trPr>
        <w:tc>
          <w:tcPr>
            <w:tcW w:w="567" w:type="dxa"/>
            <w:vAlign w:val="center"/>
          </w:tcPr>
          <w:p w:rsidR="00B56A41" w:rsidRPr="00BC7CCD" w:rsidRDefault="00B56A41" w:rsidP="00BC7CCD">
            <w:pPr>
              <w:numPr>
                <w:ilvl w:val="0"/>
                <w:numId w:val="2"/>
              </w:numPr>
              <w:jc w:val="both"/>
            </w:pPr>
          </w:p>
        </w:tc>
        <w:tc>
          <w:tcPr>
            <w:tcW w:w="1134" w:type="dxa"/>
          </w:tcPr>
          <w:p w:rsidR="00B56A41" w:rsidRDefault="00B56A41" w:rsidP="00FC1009">
            <w:pPr>
              <w:pStyle w:val="af6"/>
              <w:jc w:val="both"/>
              <w:rPr>
                <w:rFonts w:ascii="Times New Roman" w:hAnsi="Times New Roman"/>
                <w:sz w:val="24"/>
                <w:szCs w:val="24"/>
              </w:rPr>
            </w:pPr>
            <w:r>
              <w:rPr>
                <w:rFonts w:ascii="Times New Roman" w:hAnsi="Times New Roman"/>
                <w:sz w:val="24"/>
                <w:szCs w:val="24"/>
              </w:rPr>
              <w:t>43.01.09</w:t>
            </w:r>
          </w:p>
        </w:tc>
        <w:tc>
          <w:tcPr>
            <w:tcW w:w="1985" w:type="dxa"/>
          </w:tcPr>
          <w:p w:rsidR="00B56A41" w:rsidRDefault="00B56A41" w:rsidP="00FC1009">
            <w:pPr>
              <w:pStyle w:val="af6"/>
              <w:jc w:val="both"/>
              <w:rPr>
                <w:rFonts w:ascii="Times New Roman" w:hAnsi="Times New Roman"/>
                <w:sz w:val="24"/>
                <w:szCs w:val="24"/>
              </w:rPr>
            </w:pPr>
            <w:r>
              <w:rPr>
                <w:rFonts w:ascii="Times New Roman" w:hAnsi="Times New Roman"/>
                <w:sz w:val="24"/>
                <w:szCs w:val="24"/>
              </w:rPr>
              <w:t>Повар, кондитер</w:t>
            </w:r>
          </w:p>
        </w:tc>
        <w:tc>
          <w:tcPr>
            <w:tcW w:w="1984" w:type="dxa"/>
          </w:tcPr>
          <w:p w:rsidR="00B56A41" w:rsidRDefault="00B56A41">
            <w:r w:rsidRPr="00B81270">
              <w:t>Среднее профессиональное образование</w:t>
            </w:r>
          </w:p>
        </w:tc>
        <w:tc>
          <w:tcPr>
            <w:tcW w:w="1701" w:type="dxa"/>
          </w:tcPr>
          <w:p w:rsidR="00B56A41" w:rsidRDefault="00B56A41" w:rsidP="00FC1009">
            <w:pPr>
              <w:pStyle w:val="af6"/>
              <w:jc w:val="both"/>
              <w:rPr>
                <w:rFonts w:ascii="Times New Roman" w:hAnsi="Times New Roman"/>
                <w:sz w:val="24"/>
                <w:szCs w:val="24"/>
              </w:rPr>
            </w:pPr>
            <w:r>
              <w:rPr>
                <w:rFonts w:ascii="Times New Roman" w:hAnsi="Times New Roman"/>
                <w:sz w:val="24"/>
                <w:szCs w:val="24"/>
              </w:rPr>
              <w:t>1</w:t>
            </w:r>
            <w:r w:rsidRPr="00331C77">
              <w:rPr>
                <w:rFonts w:ascii="Times New Roman" w:hAnsi="Times New Roman"/>
                <w:sz w:val="24"/>
                <w:szCs w:val="24"/>
              </w:rPr>
              <w:t>г.10 мес.</w:t>
            </w:r>
          </w:p>
        </w:tc>
        <w:tc>
          <w:tcPr>
            <w:tcW w:w="2268" w:type="dxa"/>
          </w:tcPr>
          <w:p w:rsidR="00B56A41" w:rsidRDefault="003D17AC" w:rsidP="006C710B">
            <w:pPr>
              <w:pStyle w:val="af6"/>
              <w:jc w:val="both"/>
              <w:rPr>
                <w:rFonts w:ascii="Times New Roman" w:hAnsi="Times New Roman"/>
                <w:sz w:val="24"/>
                <w:szCs w:val="24"/>
              </w:rPr>
            </w:pPr>
            <w:r>
              <w:rPr>
                <w:rFonts w:ascii="Times New Roman" w:hAnsi="Times New Roman"/>
                <w:sz w:val="24"/>
                <w:szCs w:val="24"/>
              </w:rPr>
              <w:t>Повар</w:t>
            </w:r>
          </w:p>
          <w:p w:rsidR="003D17AC" w:rsidRDefault="003D17AC" w:rsidP="006C710B">
            <w:pPr>
              <w:pStyle w:val="af6"/>
              <w:jc w:val="both"/>
              <w:rPr>
                <w:rFonts w:ascii="Times New Roman" w:hAnsi="Times New Roman"/>
                <w:sz w:val="24"/>
                <w:szCs w:val="24"/>
              </w:rPr>
            </w:pPr>
            <w:r>
              <w:rPr>
                <w:rFonts w:ascii="Times New Roman" w:hAnsi="Times New Roman"/>
                <w:sz w:val="24"/>
                <w:szCs w:val="24"/>
              </w:rPr>
              <w:t>кондитер</w:t>
            </w:r>
          </w:p>
        </w:tc>
      </w:tr>
    </w:tbl>
    <w:p w:rsidR="002800AC" w:rsidRDefault="002800AC" w:rsidP="00466BF0">
      <w:pPr>
        <w:spacing w:line="360" w:lineRule="auto"/>
        <w:jc w:val="both"/>
      </w:pPr>
    </w:p>
    <w:p w:rsidR="00466BF0" w:rsidRPr="001E6561" w:rsidRDefault="00466BF0" w:rsidP="00466BF0">
      <w:pPr>
        <w:spacing w:line="360" w:lineRule="auto"/>
        <w:jc w:val="both"/>
      </w:pPr>
      <w:r w:rsidRPr="006C710B">
        <w:t xml:space="preserve">Примечание: *- программы, </w:t>
      </w:r>
      <w:r w:rsidR="00332F98">
        <w:t xml:space="preserve">реализуемые </w:t>
      </w:r>
      <w:r w:rsidRPr="006C710B">
        <w:t>на з</w:t>
      </w:r>
      <w:r w:rsidR="00CC2A80" w:rsidRPr="006C710B">
        <w:t>аочном обучении</w:t>
      </w:r>
      <w:r w:rsidRPr="006C710B">
        <w:t>.</w:t>
      </w:r>
    </w:p>
    <w:p w:rsidR="00466BF0" w:rsidRPr="001E6561" w:rsidRDefault="00466BF0" w:rsidP="00466BF0">
      <w:pPr>
        <w:spacing w:line="360" w:lineRule="auto"/>
        <w:ind w:firstLine="708"/>
        <w:jc w:val="both"/>
      </w:pPr>
      <w:r w:rsidRPr="001E6561">
        <w:t xml:space="preserve">Наименование программ, уровни, нормативные сроки освоения и </w:t>
      </w:r>
      <w:r w:rsidR="00BB0337" w:rsidRPr="001E6561">
        <w:t>присваиваемые</w:t>
      </w:r>
      <w:r w:rsidRPr="001E6561">
        <w:t xml:space="preserve"> квалификации соответствуют указанным в лицензии.</w:t>
      </w:r>
    </w:p>
    <w:p w:rsidR="00EE483F" w:rsidRDefault="00466BF0" w:rsidP="00466BF0">
      <w:pPr>
        <w:spacing w:line="360" w:lineRule="auto"/>
        <w:jc w:val="both"/>
      </w:pPr>
      <w:r w:rsidRPr="001E6561">
        <w:tab/>
        <w:t>Лицензионные требования по кадровому</w:t>
      </w:r>
      <w:r w:rsidR="00B35074">
        <w:t>, учебно-методическому</w:t>
      </w:r>
      <w:r w:rsidRPr="001E6561">
        <w:t xml:space="preserve"> обеспечению образовательного процесса выполняются.</w:t>
      </w:r>
    </w:p>
    <w:p w:rsidR="00466BF0" w:rsidRPr="003C4947" w:rsidRDefault="00466BF0" w:rsidP="00EE483F">
      <w:pPr>
        <w:spacing w:line="360" w:lineRule="auto"/>
        <w:ind w:firstLine="708"/>
        <w:jc w:val="both"/>
      </w:pPr>
      <w:r w:rsidRPr="003C4947">
        <w:t xml:space="preserve">Предельная численность контингента соответствует лицензионным требованиям. Качество помещений учебных кабинетов и учебно-производственных мастерских </w:t>
      </w:r>
      <w:r w:rsidRPr="001A17B6">
        <w:t xml:space="preserve">удовлетворяет </w:t>
      </w:r>
      <w:r w:rsidR="00BB0337" w:rsidRPr="001A17B6">
        <w:t xml:space="preserve">существующую в них </w:t>
      </w:r>
      <w:r w:rsidRPr="001A17B6">
        <w:t>потребность.</w:t>
      </w:r>
    </w:p>
    <w:p w:rsidR="00466BF0" w:rsidRPr="003C4947" w:rsidRDefault="00466BF0" w:rsidP="00466BF0">
      <w:pPr>
        <w:spacing w:line="360" w:lineRule="auto"/>
        <w:jc w:val="both"/>
      </w:pPr>
      <w:r w:rsidRPr="003C4947">
        <w:tab/>
        <w:t>Имеются все необходимые документы, подтверждающие право владения, пользования помещениями</w:t>
      </w:r>
      <w:r>
        <w:t xml:space="preserve">, земельными участками </w:t>
      </w:r>
      <w:r w:rsidR="005670C5" w:rsidRPr="005670C5">
        <w:t>К</w:t>
      </w:r>
      <w:r w:rsidRPr="005670C5">
        <w:t>олледжа.</w:t>
      </w:r>
      <w:r w:rsidRPr="003C4947">
        <w:t xml:space="preserve"> Учебные площади позволяют осуществлять образовательный про</w:t>
      </w:r>
      <w:r w:rsidR="003F14D3">
        <w:t>цесс</w:t>
      </w:r>
      <w:r w:rsidRPr="003C4947">
        <w:t>.</w:t>
      </w:r>
    </w:p>
    <w:p w:rsidR="00DE03AE" w:rsidRPr="00DE03AE" w:rsidRDefault="00466BF0" w:rsidP="00466BF0">
      <w:pPr>
        <w:spacing w:line="360" w:lineRule="auto"/>
        <w:jc w:val="both"/>
      </w:pPr>
      <w:r w:rsidRPr="003C4947">
        <w:tab/>
        <w:t>Оснащенност</w:t>
      </w:r>
      <w:r w:rsidR="00BB0337">
        <w:t xml:space="preserve">ь учебного </w:t>
      </w:r>
      <w:r w:rsidR="00BB0337" w:rsidRPr="001A17B6">
        <w:t>процесса библиотечно-</w:t>
      </w:r>
      <w:r w:rsidRPr="001A17B6">
        <w:t>информационным ресурсами</w:t>
      </w:r>
      <w:r w:rsidRPr="003C4947">
        <w:t xml:space="preserve"> и качественный состав библиотечного фонда позволяют обеспечить в</w:t>
      </w:r>
      <w:r w:rsidR="003F14D3">
        <w:t>озможность реализации</w:t>
      </w:r>
      <w:r w:rsidRPr="003C4947">
        <w:t xml:space="preserve"> образовательных программ.</w:t>
      </w:r>
    </w:p>
    <w:p w:rsidR="00C23C46" w:rsidRPr="00D07F27" w:rsidRDefault="00466BF0" w:rsidP="00957531">
      <w:pPr>
        <w:spacing w:line="360" w:lineRule="auto"/>
        <w:ind w:firstLine="567"/>
        <w:jc w:val="both"/>
      </w:pPr>
      <w:r w:rsidRPr="001A74D4">
        <w:lastRenderedPageBreak/>
        <w:t>Замечаний по пригодности помещений в час</w:t>
      </w:r>
      <w:r w:rsidR="00D07F27">
        <w:t>ти их пожарной безопасности нет.</w:t>
      </w:r>
    </w:p>
    <w:p w:rsidR="00C23C46" w:rsidRDefault="00C23C46" w:rsidP="00C23C46">
      <w:pPr>
        <w:spacing w:after="200" w:line="276" w:lineRule="auto"/>
        <w:rPr>
          <w:b/>
        </w:rPr>
      </w:pPr>
      <w:r>
        <w:rPr>
          <w:b/>
        </w:rPr>
        <w:br w:type="page"/>
      </w:r>
    </w:p>
    <w:p w:rsidR="00466BF0" w:rsidRDefault="004021DF" w:rsidP="004021DF">
      <w:pPr>
        <w:spacing w:line="360" w:lineRule="auto"/>
        <w:ind w:firstLine="567"/>
        <w:jc w:val="center"/>
        <w:rPr>
          <w:b/>
        </w:rPr>
      </w:pPr>
      <w:r>
        <w:rPr>
          <w:b/>
        </w:rPr>
        <w:lastRenderedPageBreak/>
        <w:t>2 СИСТЕМА УПРАВЛЕНИЯ</w:t>
      </w:r>
    </w:p>
    <w:p w:rsidR="004021DF" w:rsidRPr="004021DF" w:rsidRDefault="004021DF" w:rsidP="004021DF">
      <w:pPr>
        <w:spacing w:line="360" w:lineRule="auto"/>
        <w:ind w:firstLine="567"/>
        <w:jc w:val="center"/>
        <w:rPr>
          <w:b/>
        </w:rPr>
      </w:pPr>
    </w:p>
    <w:p w:rsidR="00466BF0" w:rsidRPr="003C4947" w:rsidRDefault="00466BF0" w:rsidP="00466BF0">
      <w:pPr>
        <w:spacing w:line="360" w:lineRule="auto"/>
        <w:jc w:val="both"/>
      </w:pPr>
      <w:r w:rsidRPr="003C4947">
        <w:tab/>
        <w:t xml:space="preserve">С целью обеспечения эффективного взаимодействия структурных подразделений, материальных, технических, информационных, кадровых, нормативно-правовых компонентов деятельности в </w:t>
      </w:r>
      <w:r w:rsidR="005670C5" w:rsidRPr="005670C5">
        <w:t>К</w:t>
      </w:r>
      <w:r w:rsidRPr="005670C5">
        <w:t>олледже</w:t>
      </w:r>
      <w:r w:rsidRPr="003C4947">
        <w:t xml:space="preserve"> создана система управления, которая направлена на реализацию его миссии.</w:t>
      </w:r>
      <w:r w:rsidRPr="003C4947">
        <w:tab/>
      </w:r>
    </w:p>
    <w:p w:rsidR="00466BF0" w:rsidRPr="003C4947" w:rsidRDefault="00466BF0" w:rsidP="00466BF0">
      <w:pPr>
        <w:shd w:val="clear" w:color="auto" w:fill="FFFFFF"/>
        <w:spacing w:line="360" w:lineRule="auto"/>
        <w:ind w:left="11" w:right="6" w:firstLine="828"/>
        <w:jc w:val="both"/>
        <w:rPr>
          <w:spacing w:val="5"/>
        </w:rPr>
      </w:pPr>
      <w:r w:rsidRPr="003C4947">
        <w:t xml:space="preserve">Управление </w:t>
      </w:r>
      <w:r w:rsidR="005670C5" w:rsidRPr="005670C5">
        <w:t>К</w:t>
      </w:r>
      <w:r w:rsidRPr="005670C5">
        <w:t>олледжем</w:t>
      </w:r>
      <w:r w:rsidRPr="003C4947">
        <w:t xml:space="preserve"> осуществляется в соответствии с законодательством Российской Федерации и Уставом </w:t>
      </w:r>
      <w:r w:rsidR="005670C5" w:rsidRPr="005670C5">
        <w:t>К</w:t>
      </w:r>
      <w:r w:rsidRPr="005670C5">
        <w:t>олледжа</w:t>
      </w:r>
      <w:r w:rsidRPr="003C4947">
        <w:t xml:space="preserve"> на основе сочетания принципов централизованного руководства и самоуправления коллектива </w:t>
      </w:r>
      <w:r w:rsidR="005670C5" w:rsidRPr="005670C5">
        <w:t>К</w:t>
      </w:r>
      <w:r w:rsidRPr="005670C5">
        <w:t>олледжа.</w:t>
      </w:r>
      <w:r w:rsidRPr="003C4947">
        <w:t xml:space="preserve"> Непосредственное управление осуществляет директор </w:t>
      </w:r>
      <w:r w:rsidR="005670C5" w:rsidRPr="005670C5">
        <w:t>К</w:t>
      </w:r>
      <w:r w:rsidRPr="005670C5">
        <w:t>олледжа,</w:t>
      </w:r>
      <w:r w:rsidRPr="003C4947">
        <w:t xml:space="preserve"> назначае</w:t>
      </w:r>
      <w:r>
        <w:t>м</w:t>
      </w:r>
      <w:r w:rsidR="00B8699E">
        <w:t>ый уч</w:t>
      </w:r>
      <w:r w:rsidR="009723B1">
        <w:t>редителем. У директора шесть</w:t>
      </w:r>
      <w:r>
        <w:t xml:space="preserve"> заместителей</w:t>
      </w:r>
      <w:r w:rsidRPr="003C4947">
        <w:t xml:space="preserve">. </w:t>
      </w:r>
      <w:r w:rsidRPr="003C4947">
        <w:rPr>
          <w:spacing w:val="5"/>
        </w:rPr>
        <w:t>Работа всех структурных подраздел</w:t>
      </w:r>
      <w:r w:rsidR="005670C5">
        <w:rPr>
          <w:spacing w:val="5"/>
        </w:rPr>
        <w:t>ений направлена на совершенство</w:t>
      </w:r>
      <w:r w:rsidRPr="003C4947">
        <w:rPr>
          <w:spacing w:val="5"/>
        </w:rPr>
        <w:t>вание подготовки специалистов в соответствии с</w:t>
      </w:r>
      <w:r w:rsidR="005670C5">
        <w:rPr>
          <w:spacing w:val="5"/>
        </w:rPr>
        <w:t xml:space="preserve"> требованиями, предъявляе</w:t>
      </w:r>
      <w:r>
        <w:rPr>
          <w:spacing w:val="5"/>
        </w:rPr>
        <w:t xml:space="preserve">мыми </w:t>
      </w:r>
      <w:r w:rsidR="00B8699E">
        <w:rPr>
          <w:spacing w:val="5"/>
        </w:rPr>
        <w:t>федеральным государственным образовательным стандартом</w:t>
      </w:r>
      <w:r w:rsidR="005670C5">
        <w:rPr>
          <w:spacing w:val="5"/>
        </w:rPr>
        <w:t xml:space="preserve"> среднего профессионального образования </w:t>
      </w:r>
      <w:r w:rsidR="00B8699E">
        <w:rPr>
          <w:spacing w:val="5"/>
        </w:rPr>
        <w:t xml:space="preserve">(далее - </w:t>
      </w:r>
      <w:r w:rsidRPr="005670C5">
        <w:rPr>
          <w:spacing w:val="5"/>
        </w:rPr>
        <w:t>ФГОС СПО</w:t>
      </w:r>
      <w:r w:rsidR="005670C5" w:rsidRPr="005670C5">
        <w:rPr>
          <w:spacing w:val="5"/>
        </w:rPr>
        <w:t>)</w:t>
      </w:r>
      <w:r w:rsidRPr="005670C5">
        <w:rPr>
          <w:spacing w:val="5"/>
        </w:rPr>
        <w:t>.</w:t>
      </w:r>
    </w:p>
    <w:p w:rsidR="00466BF0" w:rsidRPr="00B8699E" w:rsidRDefault="00466BF0" w:rsidP="00B8699E">
      <w:pPr>
        <w:pStyle w:val="af6"/>
        <w:spacing w:line="360" w:lineRule="auto"/>
        <w:ind w:firstLine="708"/>
        <w:jc w:val="both"/>
        <w:rPr>
          <w:rFonts w:ascii="Times New Roman" w:hAnsi="Times New Roman"/>
          <w:sz w:val="24"/>
          <w:szCs w:val="24"/>
        </w:rPr>
      </w:pPr>
      <w:r w:rsidRPr="00B8699E">
        <w:rPr>
          <w:rFonts w:ascii="Times New Roman" w:hAnsi="Times New Roman"/>
          <w:sz w:val="24"/>
          <w:szCs w:val="24"/>
        </w:rPr>
        <w:t xml:space="preserve">Для реализации миссии </w:t>
      </w:r>
      <w:r w:rsidR="005670C5" w:rsidRPr="00B8699E">
        <w:rPr>
          <w:rFonts w:ascii="Times New Roman" w:hAnsi="Times New Roman"/>
          <w:sz w:val="24"/>
          <w:szCs w:val="24"/>
        </w:rPr>
        <w:t>К</w:t>
      </w:r>
      <w:r w:rsidRPr="00B8699E">
        <w:rPr>
          <w:rFonts w:ascii="Times New Roman" w:hAnsi="Times New Roman"/>
          <w:sz w:val="24"/>
          <w:szCs w:val="24"/>
        </w:rPr>
        <w:t xml:space="preserve">олледжа разработана </w:t>
      </w:r>
      <w:r w:rsidR="00B8699E" w:rsidRPr="00B8699E">
        <w:rPr>
          <w:rFonts w:ascii="Times New Roman" w:hAnsi="Times New Roman"/>
          <w:sz w:val="24"/>
          <w:szCs w:val="24"/>
        </w:rPr>
        <w:t>Стратегическая программа</w:t>
      </w:r>
      <w:r w:rsidR="00B8699E">
        <w:rPr>
          <w:rFonts w:ascii="Times New Roman" w:hAnsi="Times New Roman"/>
          <w:sz w:val="24"/>
          <w:szCs w:val="24"/>
        </w:rPr>
        <w:t xml:space="preserve"> </w:t>
      </w:r>
      <w:r w:rsidR="00B8699E" w:rsidRPr="00B8699E">
        <w:rPr>
          <w:rFonts w:ascii="Times New Roman" w:hAnsi="Times New Roman"/>
          <w:sz w:val="24"/>
          <w:szCs w:val="24"/>
        </w:rPr>
        <w:t xml:space="preserve">развития </w:t>
      </w:r>
      <w:r w:rsidR="00B8699E">
        <w:rPr>
          <w:rFonts w:ascii="Times New Roman" w:hAnsi="Times New Roman"/>
          <w:sz w:val="24"/>
          <w:szCs w:val="24"/>
        </w:rPr>
        <w:t xml:space="preserve">Колледжа </w:t>
      </w:r>
      <w:r w:rsidR="00B8699E" w:rsidRPr="00B8699E">
        <w:rPr>
          <w:rFonts w:ascii="Times New Roman" w:hAnsi="Times New Roman"/>
          <w:sz w:val="24"/>
          <w:szCs w:val="24"/>
        </w:rPr>
        <w:t>на 2015-2018</w:t>
      </w:r>
      <w:r w:rsidRPr="00B8699E">
        <w:rPr>
          <w:rFonts w:ascii="Times New Roman" w:hAnsi="Times New Roman"/>
          <w:sz w:val="24"/>
          <w:szCs w:val="24"/>
        </w:rPr>
        <w:t xml:space="preserve"> годы</w:t>
      </w:r>
      <w:r w:rsidR="00B8699E">
        <w:rPr>
          <w:rFonts w:ascii="Times New Roman" w:hAnsi="Times New Roman"/>
          <w:sz w:val="24"/>
          <w:szCs w:val="24"/>
        </w:rPr>
        <w:t xml:space="preserve"> (далее - Программа)</w:t>
      </w:r>
      <w:r w:rsidRPr="00B8699E">
        <w:rPr>
          <w:rFonts w:ascii="Times New Roman" w:hAnsi="Times New Roman"/>
          <w:sz w:val="24"/>
          <w:szCs w:val="24"/>
        </w:rPr>
        <w:t>.</w:t>
      </w:r>
      <w:r w:rsidR="00B8699E">
        <w:rPr>
          <w:rFonts w:ascii="Times New Roman" w:hAnsi="Times New Roman"/>
          <w:sz w:val="24"/>
          <w:szCs w:val="24"/>
        </w:rPr>
        <w:t xml:space="preserve"> На</w:t>
      </w:r>
      <w:r w:rsidRPr="00B8699E">
        <w:rPr>
          <w:rFonts w:ascii="Times New Roman" w:hAnsi="Times New Roman"/>
          <w:sz w:val="24"/>
          <w:szCs w:val="24"/>
        </w:rPr>
        <w:t xml:space="preserve"> основе </w:t>
      </w:r>
      <w:r w:rsidR="00B8699E">
        <w:rPr>
          <w:rFonts w:ascii="Times New Roman" w:hAnsi="Times New Roman"/>
          <w:sz w:val="24"/>
          <w:szCs w:val="24"/>
        </w:rPr>
        <w:t>Программы</w:t>
      </w:r>
      <w:r w:rsidR="00B8699E" w:rsidRPr="00B8699E">
        <w:rPr>
          <w:rFonts w:ascii="Times New Roman" w:hAnsi="Times New Roman"/>
          <w:sz w:val="24"/>
          <w:szCs w:val="24"/>
        </w:rPr>
        <w:t xml:space="preserve"> </w:t>
      </w:r>
      <w:r w:rsidRPr="00B8699E">
        <w:rPr>
          <w:rFonts w:ascii="Times New Roman" w:hAnsi="Times New Roman"/>
          <w:sz w:val="24"/>
          <w:szCs w:val="24"/>
        </w:rPr>
        <w:t xml:space="preserve">разрабатываются текущие планы работы </w:t>
      </w:r>
      <w:r w:rsidR="005670C5" w:rsidRPr="00B8699E">
        <w:rPr>
          <w:rFonts w:ascii="Times New Roman" w:hAnsi="Times New Roman"/>
          <w:sz w:val="24"/>
          <w:szCs w:val="24"/>
        </w:rPr>
        <w:t>К</w:t>
      </w:r>
      <w:r w:rsidRPr="00B8699E">
        <w:rPr>
          <w:rFonts w:ascii="Times New Roman" w:hAnsi="Times New Roman"/>
          <w:sz w:val="24"/>
          <w:szCs w:val="24"/>
        </w:rPr>
        <w:t>олледжа. В соответствии с целями и задачами, поставленными на учебный год, планируется работа членов администрации, руководителей служб и структурных подразделений, предметно-цикловых комиссий</w:t>
      </w:r>
      <w:r w:rsidR="005670C5" w:rsidRPr="00B8699E">
        <w:rPr>
          <w:rFonts w:ascii="Times New Roman" w:hAnsi="Times New Roman"/>
          <w:sz w:val="24"/>
          <w:szCs w:val="24"/>
        </w:rPr>
        <w:t xml:space="preserve"> (далее</w:t>
      </w:r>
      <w:r w:rsidR="00F52FC7" w:rsidRPr="00B8699E">
        <w:rPr>
          <w:rFonts w:ascii="Times New Roman" w:hAnsi="Times New Roman"/>
          <w:sz w:val="24"/>
          <w:szCs w:val="24"/>
        </w:rPr>
        <w:t xml:space="preserve"> </w:t>
      </w:r>
      <w:r w:rsidR="005670C5" w:rsidRPr="00B8699E">
        <w:rPr>
          <w:rFonts w:ascii="Times New Roman" w:hAnsi="Times New Roman"/>
          <w:sz w:val="24"/>
          <w:szCs w:val="24"/>
        </w:rPr>
        <w:t>- ПЦК)</w:t>
      </w:r>
      <w:r w:rsidR="00E023FD">
        <w:rPr>
          <w:rFonts w:ascii="Times New Roman" w:hAnsi="Times New Roman"/>
          <w:sz w:val="24"/>
          <w:szCs w:val="24"/>
        </w:rPr>
        <w:t>, методических комиссий (далее - МК)</w:t>
      </w:r>
      <w:r w:rsidRPr="00B8699E">
        <w:rPr>
          <w:rFonts w:ascii="Times New Roman" w:hAnsi="Times New Roman"/>
          <w:sz w:val="24"/>
          <w:szCs w:val="24"/>
        </w:rPr>
        <w:t>.</w:t>
      </w:r>
    </w:p>
    <w:p w:rsidR="00466BF0" w:rsidRPr="00B04C1C" w:rsidRDefault="00B8699E" w:rsidP="00B8699E">
      <w:pPr>
        <w:spacing w:line="360" w:lineRule="auto"/>
        <w:ind w:firstLine="748"/>
        <w:jc w:val="both"/>
      </w:pPr>
      <w:r>
        <w:t>Программа на период 2015-2018</w:t>
      </w:r>
      <w:r w:rsidR="00466BF0" w:rsidRPr="00B04C1C">
        <w:t xml:space="preserve"> г. - основополагающий документ, определяющий стратегию и основные направления деятельности коллектива </w:t>
      </w:r>
      <w:r w:rsidR="005670C5">
        <w:t>Колледжа</w:t>
      </w:r>
      <w:r w:rsidR="00466BF0" w:rsidRPr="00B04C1C">
        <w:t xml:space="preserve"> на ближайшую перспективу.</w:t>
      </w:r>
    </w:p>
    <w:p w:rsidR="00B8699E" w:rsidRPr="00B8699E" w:rsidRDefault="00466BF0" w:rsidP="00B8699E">
      <w:pPr>
        <w:pStyle w:val="af6"/>
        <w:spacing w:line="360" w:lineRule="auto"/>
        <w:ind w:firstLine="709"/>
        <w:jc w:val="both"/>
        <w:rPr>
          <w:rFonts w:ascii="Times New Roman" w:hAnsi="Times New Roman"/>
          <w:sz w:val="24"/>
          <w:szCs w:val="24"/>
        </w:rPr>
      </w:pPr>
      <w:r w:rsidRPr="00B8699E">
        <w:rPr>
          <w:rFonts w:ascii="Times New Roman" w:hAnsi="Times New Roman"/>
          <w:sz w:val="24"/>
          <w:szCs w:val="24"/>
        </w:rPr>
        <w:t xml:space="preserve">Программа разработана </w:t>
      </w:r>
      <w:r w:rsidR="00B8699E" w:rsidRPr="00B8699E">
        <w:rPr>
          <w:rFonts w:ascii="Times New Roman" w:hAnsi="Times New Roman"/>
          <w:sz w:val="24"/>
          <w:szCs w:val="24"/>
        </w:rPr>
        <w:t xml:space="preserve">в соответствии с Федеральным законом Российской Федерации «Об образовании в Российской Федерации» от 29 декабря 2012 г. № 273-ФЗ; </w:t>
      </w:r>
      <w:r w:rsidR="00B8699E" w:rsidRPr="00B8699E">
        <w:rPr>
          <w:rFonts w:ascii="Times New Roman" w:eastAsia="Times New Roman" w:hAnsi="Times New Roman"/>
          <w:sz w:val="24"/>
          <w:szCs w:val="24"/>
        </w:rPr>
        <w:t xml:space="preserve">Краевой комплексной целевой программой «Развитие профессионального образования Хабаровского края на 2011-2013 годы» (продлена до 2016 г.). Программа подготовлена в соответствии с положениями следующих стратегических документов: Федеральной целевой программы развития образования на 2011-2015 годы, утвержденной Постановлением Правительства Российской Федерации от 07 февраля 2011 года №61; Стратегии социального и экономического развития Хабаровского края на период до 2025 года, утвержденной постановлением Правительства Хабаровского края от 13 января 2009 года № 1-пр;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28 декабря 2009 года № 2094-р; Приказом </w:t>
      </w:r>
      <w:r w:rsidR="00B8699E" w:rsidRPr="00B8699E">
        <w:rPr>
          <w:rFonts w:ascii="Times New Roman" w:eastAsia="Times New Roman" w:hAnsi="Times New Roman"/>
          <w:sz w:val="24"/>
          <w:szCs w:val="24"/>
        </w:rPr>
        <w:lastRenderedPageBreak/>
        <w:t>министерства образования и науки Хабаровского края от 15 июля 2014 года № 42 «</w:t>
      </w:r>
      <w:r w:rsidR="00B8699E" w:rsidRPr="00B8699E">
        <w:rPr>
          <w:rFonts w:ascii="Times New Roman" w:eastAsia="ArialMT" w:hAnsi="Times New Roman"/>
          <w:sz w:val="24"/>
          <w:szCs w:val="24"/>
        </w:rPr>
        <w:t>Об утверждении перечня показателей эффективности деятельности профессиональных образовательных организаций, подведомственных министерству образования и науки Хабаровского края».</w:t>
      </w:r>
    </w:p>
    <w:p w:rsidR="00B8699E" w:rsidRPr="00B8699E" w:rsidRDefault="001709D4" w:rsidP="00B8699E">
      <w:pPr>
        <w:spacing w:line="360" w:lineRule="auto"/>
        <w:ind w:firstLine="708"/>
        <w:jc w:val="both"/>
        <w:rPr>
          <w:szCs w:val="28"/>
        </w:rPr>
      </w:pPr>
      <w:r>
        <w:rPr>
          <w:rStyle w:val="25"/>
          <w:rFonts w:eastAsiaTheme="minorHAnsi"/>
          <w:b w:val="0"/>
          <w:sz w:val="24"/>
        </w:rPr>
        <w:t>Миссия К</w:t>
      </w:r>
      <w:r w:rsidR="00B8699E" w:rsidRPr="00B8699E">
        <w:rPr>
          <w:rStyle w:val="25"/>
          <w:rFonts w:eastAsiaTheme="minorHAnsi"/>
          <w:b w:val="0"/>
          <w:sz w:val="24"/>
        </w:rPr>
        <w:t>олледжа:</w:t>
      </w:r>
      <w:r w:rsidR="00B8699E" w:rsidRPr="00B8699E">
        <w:rPr>
          <w:rStyle w:val="25"/>
          <w:rFonts w:eastAsiaTheme="minorHAnsi"/>
          <w:b w:val="0"/>
          <w:sz w:val="24"/>
        </w:rPr>
        <w:tab/>
      </w:r>
      <w:r w:rsidR="00B8699E" w:rsidRPr="00B8699E">
        <w:rPr>
          <w:szCs w:val="28"/>
        </w:rPr>
        <w:t>создание условий для формирования у обучающихся компетенций «инновационного человека», как субъекта инновационных преобразований социально-экономического развития страны, Дальневосточного региона и Хабаровского края.</w:t>
      </w:r>
    </w:p>
    <w:p w:rsidR="00B8699E" w:rsidRPr="00B8699E" w:rsidRDefault="001709D4" w:rsidP="00B8699E">
      <w:pPr>
        <w:spacing w:line="360" w:lineRule="auto"/>
        <w:ind w:firstLine="708"/>
        <w:jc w:val="both"/>
        <w:rPr>
          <w:szCs w:val="28"/>
        </w:rPr>
      </w:pPr>
      <w:r>
        <w:rPr>
          <w:szCs w:val="28"/>
        </w:rPr>
        <w:t>Цель П</w:t>
      </w:r>
      <w:r w:rsidR="00B8699E" w:rsidRPr="00B8699E">
        <w:rPr>
          <w:szCs w:val="28"/>
        </w:rPr>
        <w:t xml:space="preserve">рограммы: </w:t>
      </w:r>
      <w:r w:rsidR="00B8699E" w:rsidRPr="00B8699E">
        <w:rPr>
          <w:rFonts w:eastAsia="Calibri"/>
          <w:szCs w:val="28"/>
        </w:rPr>
        <w:t>инновационная деятельность учас</w:t>
      </w:r>
      <w:r w:rsidR="00B8699E" w:rsidRPr="00B8699E">
        <w:rPr>
          <w:szCs w:val="28"/>
        </w:rPr>
        <w:t xml:space="preserve">тников образовательных отношений, обеспечивающая подготовку </w:t>
      </w:r>
      <w:r w:rsidR="00B8699E" w:rsidRPr="00B8699E">
        <w:rPr>
          <w:rFonts w:eastAsia="Calibri"/>
          <w:szCs w:val="28"/>
        </w:rPr>
        <w:t>конкурентоспособных, обладающих предпринимательскими способностями специалистов</w:t>
      </w:r>
      <w:r w:rsidR="00B8699E" w:rsidRPr="00B8699E">
        <w:rPr>
          <w:szCs w:val="28"/>
        </w:rPr>
        <w:t xml:space="preserve">, </w:t>
      </w:r>
      <w:r w:rsidR="00B8699E" w:rsidRPr="00B8699E">
        <w:rPr>
          <w:rFonts w:eastAsia="Calibri"/>
          <w:szCs w:val="28"/>
        </w:rPr>
        <w:t xml:space="preserve">квалифицированных рабочих и служащих </w:t>
      </w:r>
      <w:r w:rsidR="00B8699E" w:rsidRPr="00B8699E">
        <w:rPr>
          <w:szCs w:val="28"/>
        </w:rPr>
        <w:t>в соответствии с потребностями модернизации социально-экономического развития региона.</w:t>
      </w:r>
    </w:p>
    <w:p w:rsidR="00B8699E" w:rsidRPr="00B8699E" w:rsidRDefault="001709D4" w:rsidP="00B8699E">
      <w:pPr>
        <w:spacing w:line="360" w:lineRule="auto"/>
        <w:ind w:firstLine="708"/>
        <w:jc w:val="both"/>
        <w:rPr>
          <w:szCs w:val="28"/>
        </w:rPr>
      </w:pPr>
      <w:r>
        <w:rPr>
          <w:szCs w:val="28"/>
        </w:rPr>
        <w:t>Задачи П</w:t>
      </w:r>
      <w:r w:rsidR="00B8699E" w:rsidRPr="00B8699E">
        <w:rPr>
          <w:szCs w:val="28"/>
        </w:rPr>
        <w:t>рограммы:</w:t>
      </w:r>
    </w:p>
    <w:p w:rsidR="00B8699E" w:rsidRPr="00B8699E" w:rsidRDefault="001709D4" w:rsidP="00B8699E">
      <w:pPr>
        <w:pStyle w:val="a5"/>
        <w:numPr>
          <w:ilvl w:val="0"/>
          <w:numId w:val="23"/>
        </w:numPr>
        <w:spacing w:after="0" w:line="360" w:lineRule="auto"/>
        <w:ind w:left="0" w:firstLine="0"/>
        <w:jc w:val="both"/>
        <w:rPr>
          <w:rFonts w:ascii="Times New Roman" w:hAnsi="Times New Roman"/>
          <w:sz w:val="24"/>
          <w:szCs w:val="28"/>
        </w:rPr>
      </w:pPr>
      <w:r>
        <w:rPr>
          <w:rFonts w:ascii="Times New Roman" w:hAnsi="Times New Roman"/>
          <w:sz w:val="24"/>
          <w:szCs w:val="28"/>
        </w:rPr>
        <w:t>Приведение структуры К</w:t>
      </w:r>
      <w:r w:rsidR="00B8699E" w:rsidRPr="00B8699E">
        <w:rPr>
          <w:rFonts w:ascii="Times New Roman" w:hAnsi="Times New Roman"/>
          <w:sz w:val="24"/>
          <w:szCs w:val="28"/>
        </w:rPr>
        <w:t>олледжа, качества учебного процесса в соответствие с потребностями инновационного развития экономики края.</w:t>
      </w:r>
    </w:p>
    <w:p w:rsidR="00B8699E" w:rsidRPr="00B8699E" w:rsidRDefault="00B8699E" w:rsidP="00B8699E">
      <w:pPr>
        <w:pStyle w:val="a5"/>
        <w:numPr>
          <w:ilvl w:val="0"/>
          <w:numId w:val="23"/>
        </w:numPr>
        <w:spacing w:after="0" w:line="360" w:lineRule="auto"/>
        <w:ind w:left="0" w:firstLine="0"/>
        <w:jc w:val="both"/>
        <w:rPr>
          <w:rFonts w:ascii="Times New Roman" w:hAnsi="Times New Roman"/>
          <w:sz w:val="24"/>
          <w:szCs w:val="28"/>
        </w:rPr>
      </w:pPr>
      <w:r w:rsidRPr="00B8699E">
        <w:rPr>
          <w:rFonts w:ascii="Times New Roman" w:hAnsi="Times New Roman"/>
          <w:sz w:val="24"/>
          <w:szCs w:val="28"/>
        </w:rPr>
        <w:t>Создание условий для развития интеллектуального потен</w:t>
      </w:r>
      <w:r w:rsidR="001709D4">
        <w:rPr>
          <w:rFonts w:ascii="Times New Roman" w:hAnsi="Times New Roman"/>
          <w:sz w:val="24"/>
          <w:szCs w:val="28"/>
        </w:rPr>
        <w:t>циала и инициативы обучающихся К</w:t>
      </w:r>
      <w:r w:rsidRPr="00B8699E">
        <w:rPr>
          <w:rFonts w:ascii="Times New Roman" w:hAnsi="Times New Roman"/>
          <w:sz w:val="24"/>
          <w:szCs w:val="28"/>
        </w:rPr>
        <w:t>олледжа, формирования у них навыков решения инновационных производственных, научно-технических проблем.</w:t>
      </w:r>
    </w:p>
    <w:p w:rsidR="00B8699E" w:rsidRPr="00B8699E" w:rsidRDefault="00B8699E" w:rsidP="00B8699E">
      <w:pPr>
        <w:pStyle w:val="a5"/>
        <w:numPr>
          <w:ilvl w:val="0"/>
          <w:numId w:val="23"/>
        </w:numPr>
        <w:spacing w:after="0" w:line="360" w:lineRule="auto"/>
        <w:ind w:left="0" w:firstLine="0"/>
        <w:jc w:val="both"/>
        <w:rPr>
          <w:rFonts w:ascii="Times New Roman" w:hAnsi="Times New Roman"/>
          <w:sz w:val="24"/>
          <w:szCs w:val="28"/>
        </w:rPr>
      </w:pPr>
      <w:r w:rsidRPr="00B8699E">
        <w:rPr>
          <w:rFonts w:ascii="Times New Roman" w:hAnsi="Times New Roman"/>
          <w:sz w:val="24"/>
          <w:szCs w:val="28"/>
        </w:rPr>
        <w:t>Повышение квалификации и корпоративной культуры педагогических работни</w:t>
      </w:r>
      <w:r w:rsidR="001709D4">
        <w:rPr>
          <w:rFonts w:ascii="Times New Roman" w:hAnsi="Times New Roman"/>
          <w:sz w:val="24"/>
          <w:szCs w:val="28"/>
        </w:rPr>
        <w:t>ков К</w:t>
      </w:r>
      <w:r w:rsidRPr="00B8699E">
        <w:rPr>
          <w:rFonts w:ascii="Times New Roman" w:hAnsi="Times New Roman"/>
          <w:sz w:val="24"/>
          <w:szCs w:val="28"/>
        </w:rPr>
        <w:t>олледжа.</w:t>
      </w:r>
    </w:p>
    <w:p w:rsidR="00466BF0" w:rsidRPr="009615C7" w:rsidRDefault="003F14D3" w:rsidP="009615C7">
      <w:pPr>
        <w:spacing w:line="360" w:lineRule="auto"/>
        <w:ind w:right="101" w:firstLine="550"/>
        <w:jc w:val="both"/>
      </w:pPr>
      <w:r w:rsidRPr="009615C7">
        <w:t xml:space="preserve">В соответствии с требованиями </w:t>
      </w:r>
      <w:r w:rsidR="001709D4" w:rsidRPr="009615C7">
        <w:t xml:space="preserve">Программы </w:t>
      </w:r>
      <w:r w:rsidRPr="009615C7">
        <w:t xml:space="preserve">разработан </w:t>
      </w:r>
      <w:r w:rsidR="00466BF0" w:rsidRPr="009615C7">
        <w:t>Годовой план учебно-воспитательной р</w:t>
      </w:r>
      <w:r w:rsidRPr="009615C7">
        <w:t xml:space="preserve">аботы, </w:t>
      </w:r>
      <w:r w:rsidR="00466BF0" w:rsidRPr="009615C7">
        <w:t>указаны сроки проведения мероприятий, ответственные.</w:t>
      </w:r>
    </w:p>
    <w:p w:rsidR="009615C7" w:rsidRPr="009615C7" w:rsidRDefault="009E1ED8" w:rsidP="0009638B">
      <w:pPr>
        <w:shd w:val="clear" w:color="auto" w:fill="FFFFFF"/>
        <w:spacing w:line="360" w:lineRule="auto"/>
        <w:ind w:firstLine="550"/>
        <w:jc w:val="both"/>
      </w:pPr>
      <w:r w:rsidRPr="009615C7">
        <w:t xml:space="preserve">Формы самоуправления Колледжа: </w:t>
      </w:r>
      <w:r w:rsidR="009615C7" w:rsidRPr="009615C7">
        <w:t>Общее собрание работников и представителей обучающихся.</w:t>
      </w:r>
    </w:p>
    <w:p w:rsidR="009109AB" w:rsidRPr="009615C7" w:rsidRDefault="009615C7" w:rsidP="009615C7">
      <w:pPr>
        <w:shd w:val="clear" w:color="auto" w:fill="FFFFFF"/>
        <w:spacing w:line="360" w:lineRule="auto"/>
        <w:ind w:firstLine="550"/>
        <w:jc w:val="both"/>
      </w:pPr>
      <w:r w:rsidRPr="009615C7">
        <w:t>Советы: Совет колледжа; Попечительский совет; Педагогический совет; Научно-методический совет; Совет классных руководителей; Совет по профилактике правонарушений; Студенческий совет колледжа; Студенческий совет общежития; Совет мастеров</w:t>
      </w:r>
      <w:r w:rsidR="00EF2A7A">
        <w:t>.</w:t>
      </w:r>
      <w:r w:rsidRPr="009615C7">
        <w:t xml:space="preserve"> Основные задачи и порядок работы этих органов определены соответствующими положениями, утвержденные приказом директора Колледжа.</w:t>
      </w:r>
    </w:p>
    <w:p w:rsidR="006F22FE" w:rsidRDefault="00466BF0" w:rsidP="009615C7">
      <w:pPr>
        <w:tabs>
          <w:tab w:val="left" w:pos="0"/>
        </w:tabs>
        <w:spacing w:line="360" w:lineRule="auto"/>
        <w:ind w:firstLine="550"/>
        <w:jc w:val="both"/>
      </w:pPr>
      <w:r w:rsidRPr="009615C7">
        <w:t xml:space="preserve">Основной формой осуществления полномочий коллектива является </w:t>
      </w:r>
      <w:r w:rsidR="009E1ED8" w:rsidRPr="009615C7">
        <w:t>О</w:t>
      </w:r>
      <w:r w:rsidRPr="009615C7">
        <w:t xml:space="preserve">бщее собрание и его выборный представительный орган – </w:t>
      </w:r>
      <w:r w:rsidR="009E1ED8" w:rsidRPr="009615C7">
        <w:t>Совет К</w:t>
      </w:r>
      <w:r w:rsidRPr="009615C7">
        <w:t xml:space="preserve">олледжа, который избирается сроком на </w:t>
      </w:r>
      <w:r w:rsidR="001A17B6" w:rsidRPr="009615C7">
        <w:t>один год</w:t>
      </w:r>
      <w:r w:rsidRPr="009615C7">
        <w:t>.</w:t>
      </w:r>
      <w:r w:rsidR="009E1ED8" w:rsidRPr="009615C7">
        <w:t xml:space="preserve"> Председателем Совета Колледжа является директор Колледжа. Другие</w:t>
      </w:r>
      <w:r w:rsidR="009E1ED8">
        <w:t xml:space="preserve"> члены Совета К</w:t>
      </w:r>
      <w:r w:rsidR="009E1ED8" w:rsidRPr="003C4947">
        <w:t>олледжа</w:t>
      </w:r>
      <w:r w:rsidR="009E1ED8">
        <w:t xml:space="preserve"> (представители всех категорий работников, обучающихся, заинтересованных предприятий, учреждений и организаций) избираются на Общем </w:t>
      </w:r>
      <w:r w:rsidR="009E1ED8">
        <w:lastRenderedPageBreak/>
        <w:t>собрании работников и представителей обучающихся. Заседание Совета К</w:t>
      </w:r>
      <w:r w:rsidR="009E1ED8" w:rsidRPr="003C4947">
        <w:t>олледжа</w:t>
      </w:r>
      <w:r w:rsidR="001709D4">
        <w:t xml:space="preserve"> созывается по мер</w:t>
      </w:r>
      <w:r w:rsidR="009E1ED8">
        <w:t>е необходимости</w:t>
      </w:r>
      <w:r w:rsidR="006F22FE">
        <w:t>, но не реже одного раза в квартал. Организация деятельности Совета К</w:t>
      </w:r>
      <w:r w:rsidR="006F22FE" w:rsidRPr="003C4947">
        <w:t>олледжа</w:t>
      </w:r>
      <w:r w:rsidR="006F22FE">
        <w:t xml:space="preserve"> определяется положением о Совете К</w:t>
      </w:r>
      <w:r w:rsidR="006F22FE" w:rsidRPr="003C4947">
        <w:t>олледжа</w:t>
      </w:r>
      <w:r w:rsidR="006F22FE">
        <w:t>. Решения Совета К</w:t>
      </w:r>
      <w:r w:rsidR="006F22FE" w:rsidRPr="003C4947">
        <w:t>олледжа</w:t>
      </w:r>
      <w:r w:rsidR="006F22FE">
        <w:t xml:space="preserve"> принимаются открытым голосованием и являются правомочными при участии на его заседании не менее 2/3 его состава. Все решения Совета К</w:t>
      </w:r>
      <w:r w:rsidR="006F22FE" w:rsidRPr="003C4947">
        <w:t>олледжа</w:t>
      </w:r>
      <w:r w:rsidR="006F22FE">
        <w:t xml:space="preserve"> принимаются простым большинством голосов.</w:t>
      </w:r>
    </w:p>
    <w:p w:rsidR="00E319C5" w:rsidRPr="003C4947" w:rsidRDefault="006F22FE" w:rsidP="008A0C7E">
      <w:pPr>
        <w:tabs>
          <w:tab w:val="left" w:pos="0"/>
        </w:tabs>
        <w:spacing w:line="360" w:lineRule="auto"/>
        <w:ind w:firstLine="550"/>
        <w:jc w:val="both"/>
      </w:pPr>
      <w:r>
        <w:t>К компетенции Совета К</w:t>
      </w:r>
      <w:r w:rsidRPr="003C4947">
        <w:t>олледжа</w:t>
      </w:r>
      <w:r>
        <w:t xml:space="preserve"> относится:</w:t>
      </w:r>
      <w:r w:rsidR="008A0C7E">
        <w:t xml:space="preserve"> </w:t>
      </w:r>
      <w:r w:rsidR="00CC6E15">
        <w:t>разработка У</w:t>
      </w:r>
      <w:r>
        <w:t>става Колледжа, рассмотрение предложений п</w:t>
      </w:r>
      <w:r w:rsidR="008A0C7E">
        <w:t xml:space="preserve">о изменению и дополнению устава, </w:t>
      </w:r>
      <w:r>
        <w:t>определение основных направлений деятельности Колледжа, утве</w:t>
      </w:r>
      <w:r w:rsidR="008A0C7E">
        <w:t xml:space="preserve">рждение плана развития Колледжа, </w:t>
      </w:r>
      <w:r>
        <w:t>ежегодное утве</w:t>
      </w:r>
      <w:r w:rsidR="008A0C7E">
        <w:t xml:space="preserve">рждение правил приема в Колледж, </w:t>
      </w:r>
      <w:r>
        <w:t>разработка регламента и созыва Общего собрания работник</w:t>
      </w:r>
      <w:r w:rsidR="008A0C7E">
        <w:t xml:space="preserve">ов и представителей обучающихся, </w:t>
      </w:r>
      <w:r>
        <w:t>принятие локальных акт</w:t>
      </w:r>
      <w:r w:rsidR="008A0C7E">
        <w:t xml:space="preserve">ов в пределах своей компетенции, </w:t>
      </w:r>
      <w:r>
        <w:t xml:space="preserve">контроль за своевременностью предоставления обучающимся дополнительных льгот и </w:t>
      </w:r>
      <w:r w:rsidR="008A0C7E">
        <w:t xml:space="preserve">видов материального обеспечения, </w:t>
      </w:r>
      <w:r>
        <w:t>координация в Колледже деятельности общественных орга</w:t>
      </w:r>
      <w:r w:rsidR="008A0C7E">
        <w:t xml:space="preserve">низаций, не запрещенных законом, </w:t>
      </w:r>
      <w:r>
        <w:t>привлечение</w:t>
      </w:r>
      <w:r w:rsidR="00E319C5">
        <w:t xml:space="preserve"> для осуществления деятельности</w:t>
      </w:r>
      <w:r>
        <w:t xml:space="preserve">, предусмотренной уставом Колледжа, дополнительных источников финансирования </w:t>
      </w:r>
      <w:r w:rsidR="008A0C7E">
        <w:t xml:space="preserve">и материальных средств, </w:t>
      </w:r>
      <w:r w:rsidR="00E319C5">
        <w:t>контроль за соблюдением надлежащих условий обучения, воспитания и труда в Колледже, сохранением и у</w:t>
      </w:r>
      <w:r w:rsidR="008A0C7E">
        <w:t xml:space="preserve">креплением здоровья обучающихся, </w:t>
      </w:r>
      <w:r w:rsidR="00E319C5">
        <w:t>участие в рассмотрении конфликтных ситуаций между участниками образовательного процесса, в случае необходимости.</w:t>
      </w:r>
    </w:p>
    <w:p w:rsidR="00466BF0" w:rsidRDefault="002776FB" w:rsidP="002776FB">
      <w:pPr>
        <w:tabs>
          <w:tab w:val="left" w:pos="0"/>
        </w:tabs>
        <w:spacing w:line="360" w:lineRule="auto"/>
        <w:jc w:val="both"/>
      </w:pPr>
      <w:r>
        <w:tab/>
      </w:r>
      <w:r w:rsidR="00466BF0" w:rsidRPr="001709D4">
        <w:t>Попечительский совет</w:t>
      </w:r>
      <w:r w:rsidR="00466BF0" w:rsidRPr="00816A85">
        <w:t xml:space="preserve"> создан в соответствии со статьями 118, 119 </w:t>
      </w:r>
      <w:r w:rsidR="00161800" w:rsidRPr="001601C5">
        <w:t>Г</w:t>
      </w:r>
      <w:r w:rsidR="00466BF0" w:rsidRPr="001601C5">
        <w:t>ражданского кодекса РФ</w:t>
      </w:r>
      <w:r w:rsidR="001601C5">
        <w:rPr>
          <w:color w:val="000000"/>
          <w:shd w:val="clear" w:color="auto" w:fill="F2F2F2"/>
        </w:rPr>
        <w:t>№51-ФЗ</w:t>
      </w:r>
      <w:r w:rsidR="001601C5">
        <w:t xml:space="preserve"> от </w:t>
      </w:r>
      <w:r w:rsidR="001601C5">
        <w:rPr>
          <w:color w:val="000000"/>
          <w:shd w:val="clear" w:color="auto" w:fill="F2F2F2"/>
        </w:rPr>
        <w:t>30.11.94</w:t>
      </w:r>
      <w:r w:rsidR="001601C5" w:rsidRPr="001601C5">
        <w:t>;</w:t>
      </w:r>
      <w:r w:rsidR="00466BF0" w:rsidRPr="001601C5">
        <w:t xml:space="preserve"> Федеральным законом «О некоммерческих организациях»</w:t>
      </w:r>
      <w:r w:rsidR="001601C5" w:rsidRPr="001601C5">
        <w:t xml:space="preserve"> №7-ФЗ от 12.01.1996</w:t>
      </w:r>
      <w:r w:rsidR="00466BF0" w:rsidRPr="001601C5">
        <w:t xml:space="preserve"> и</w:t>
      </w:r>
      <w:r w:rsidR="00466BF0" w:rsidRPr="00816A85">
        <w:t xml:space="preserve"> зарегистрирован 31.03.2004 в ИМНС по Центральному району г. Хабаровска.</w:t>
      </w:r>
    </w:p>
    <w:p w:rsidR="00466BF0" w:rsidRPr="003C4947" w:rsidRDefault="001601C5" w:rsidP="00E023FD">
      <w:pPr>
        <w:tabs>
          <w:tab w:val="left" w:pos="0"/>
        </w:tabs>
        <w:spacing w:line="360" w:lineRule="auto"/>
        <w:ind w:firstLine="550"/>
        <w:jc w:val="both"/>
      </w:pPr>
      <w:r w:rsidRPr="001122A9">
        <w:t>Для обеспечения коллегиальности в решении вопросов учебно-методической и воспитательной работы, физического воспитания обучающихся создан Педагогический совет, в состав которого входят все педагогические работники Колледжа.</w:t>
      </w:r>
      <w:r>
        <w:t xml:space="preserve"> Организация деятельности Педагогического совет</w:t>
      </w:r>
      <w:r w:rsidR="00B3745E">
        <w:t>а определена</w:t>
      </w:r>
      <w:r>
        <w:t xml:space="preserve"> положением о Педагогическом совете, утвержденным директором Колледжа. </w:t>
      </w:r>
      <w:r w:rsidR="00B3745E" w:rsidRPr="00B3745E">
        <w:t>Педагогический совет К</w:t>
      </w:r>
      <w:r w:rsidR="00466BF0" w:rsidRPr="00B3745E">
        <w:t xml:space="preserve">олледжа рассматривает вопросы </w:t>
      </w:r>
      <w:r w:rsidR="00B3745E">
        <w:t xml:space="preserve">анализа, оценки и планирования: объема и качества знаний, умений и навыков обучающихся; теоретического и производственного обучения, производственной практики, воспитательной и методической работы; инспектирования и внутреннего контроля образовательного процесса; содержания и качества дополнительных образовательных услуг, в том числе платных; образовательных программ и учебных планов, а также изменений и дополнений к ним. Вопросы разработки, апробации, экспертизы и применения педагогическими работниками: новых педагогических и </w:t>
      </w:r>
      <w:r w:rsidR="00B3745E">
        <w:lastRenderedPageBreak/>
        <w:t xml:space="preserve">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 Рассматривает организацию работы по повышению квалификации, развитию творческих инициатив педагогов. Принимает решения о награждении выпускников, обсуждает годовой календарный план учебного графика. Делегирует педагогов в </w:t>
      </w:r>
      <w:r w:rsidR="00962C1A">
        <w:t>С</w:t>
      </w:r>
      <w:r w:rsidR="00B3745E">
        <w:t>овет Колледжа</w:t>
      </w:r>
      <w:r w:rsidR="00962C1A">
        <w:t xml:space="preserve">. Принимает решение </w:t>
      </w:r>
      <w:r w:rsidR="008E6528">
        <w:t xml:space="preserve">об отчислении обучающихся, о переводе обучающихся на следующий курс обучения, </w:t>
      </w:r>
      <w:r w:rsidR="00792418">
        <w:t xml:space="preserve">о </w:t>
      </w:r>
      <w:r w:rsidR="00FE509E">
        <w:t xml:space="preserve">допуске обучающихся к промежуточной и государственной (итоговой) аттестации. </w:t>
      </w:r>
      <w:r w:rsidR="00DF23BC" w:rsidRPr="00CC6E15">
        <w:t>За анализируемый период проведено:</w:t>
      </w:r>
      <w:r w:rsidR="007E1B0D" w:rsidRPr="00CC6E15">
        <w:t xml:space="preserve"> 7 тематических </w:t>
      </w:r>
      <w:r w:rsidR="002527A7" w:rsidRPr="00CC6E15">
        <w:t>Педагогических советов, которые</w:t>
      </w:r>
      <w:r w:rsidR="002527A7">
        <w:t xml:space="preserve"> охватывают разнообразную тематику: </w:t>
      </w:r>
      <w:r w:rsidR="00042103" w:rsidRPr="00133699">
        <w:t>Анализ учебно-воспитательной, научно-методической и производственной работы</w:t>
      </w:r>
      <w:r w:rsidR="00051169">
        <w:t>;</w:t>
      </w:r>
      <w:r w:rsidR="00042103">
        <w:t xml:space="preserve"> </w:t>
      </w:r>
      <w:r w:rsidR="0019720E">
        <w:t>Инновационная деятельность преподавателей колледжа</w:t>
      </w:r>
      <w:r w:rsidR="00051169">
        <w:t>;</w:t>
      </w:r>
      <w:r w:rsidR="0019720E">
        <w:t xml:space="preserve"> </w:t>
      </w:r>
      <w:r w:rsidR="0019720E" w:rsidRPr="00133699">
        <w:t>Допуск выпускников к выполнению выпускной квалификационной работы</w:t>
      </w:r>
      <w:r w:rsidR="00051169">
        <w:t>;</w:t>
      </w:r>
      <w:r w:rsidR="0019720E">
        <w:t xml:space="preserve"> </w:t>
      </w:r>
      <w:r w:rsidR="0019720E" w:rsidRPr="00133699">
        <w:t>Допуск к промежуточной аттестации студентов 1-3 курсов</w:t>
      </w:r>
      <w:r w:rsidR="00051169">
        <w:t>;</w:t>
      </w:r>
      <w:r w:rsidR="0019720E">
        <w:t xml:space="preserve"> </w:t>
      </w:r>
      <w:r w:rsidR="00A448E9" w:rsidRPr="00133699">
        <w:t>Анализ деятельности педагогического коллектива по реализации единой методической темы колледжа</w:t>
      </w:r>
      <w:r w:rsidR="00051169">
        <w:t xml:space="preserve">; </w:t>
      </w:r>
      <w:r w:rsidR="00051169" w:rsidRPr="001124AB">
        <w:t xml:space="preserve">Анализ выполнения плана учебной, учебно-воспитательной </w:t>
      </w:r>
      <w:r w:rsidR="00051169">
        <w:t xml:space="preserve">и учебно-производственной </w:t>
      </w:r>
      <w:r w:rsidR="00051169" w:rsidRPr="001124AB">
        <w:t>работы пе</w:t>
      </w:r>
      <w:r w:rsidR="007520B6">
        <w:t>дагогического коллектива за 2016-2017 учебный год и цели на 2017-2018</w:t>
      </w:r>
      <w:r w:rsidR="00051169" w:rsidRPr="001124AB">
        <w:t xml:space="preserve"> учебный год</w:t>
      </w:r>
      <w:r w:rsidR="00051169" w:rsidRPr="00A448E9">
        <w:t xml:space="preserve"> </w:t>
      </w:r>
      <w:r w:rsidR="00A448E9" w:rsidRPr="00A448E9">
        <w:t>Анализ адаптации студентов 1 курса в колледже</w:t>
      </w:r>
      <w:r w:rsidR="00B921A5">
        <w:t>.</w:t>
      </w:r>
      <w:r w:rsidR="00A448E9">
        <w:t xml:space="preserve"> </w:t>
      </w:r>
    </w:p>
    <w:p w:rsidR="009615C7" w:rsidRPr="009615C7" w:rsidRDefault="00466BF0" w:rsidP="009615C7">
      <w:pPr>
        <w:spacing w:line="360" w:lineRule="auto"/>
        <w:ind w:right="101" w:firstLine="748"/>
        <w:jc w:val="both"/>
      </w:pPr>
      <w:r w:rsidRPr="003C4947">
        <w:t xml:space="preserve">Вопросы повышения педагогического мастерства преподавателей, совершенствование методической работы, повышения качества обучения и воспитания студентов находят свое отражение в работе </w:t>
      </w:r>
      <w:r w:rsidR="0051053D">
        <w:t>научно-</w:t>
      </w:r>
      <w:r w:rsidRPr="003C4947">
        <w:t xml:space="preserve">методического совета. Он призван координировать усилия </w:t>
      </w:r>
      <w:r w:rsidR="00FE509E">
        <w:t>подразделений Колледжа (информационно-вычислительного центра, библиотеки Колледжа, отделений Колледжа)</w:t>
      </w:r>
      <w:r w:rsidRPr="003C4947">
        <w:t xml:space="preserve">, педагогических сообществ и творчески работающих педагогов, направлен на развитие научно-методического обеспечения образовательного процесса, инновационной деятельности педагогического </w:t>
      </w:r>
      <w:r w:rsidRPr="009615C7">
        <w:t xml:space="preserve">коллектива в целях повышения качества подготовки специалистов. Планирование работы этого органа охватывает спектр обозначенных вопросов, совет собирается </w:t>
      </w:r>
      <w:r w:rsidR="009109AB" w:rsidRPr="009615C7">
        <w:t xml:space="preserve">не менее </w:t>
      </w:r>
      <w:r w:rsidRPr="009615C7">
        <w:t>5 раз в год.</w:t>
      </w:r>
      <w:r w:rsidR="00E023FD" w:rsidRPr="009615C7">
        <w:t xml:space="preserve"> </w:t>
      </w:r>
    </w:p>
    <w:p w:rsidR="009615C7" w:rsidRPr="009615C7" w:rsidRDefault="009615C7" w:rsidP="00CE37D3">
      <w:pPr>
        <w:shd w:val="clear" w:color="auto" w:fill="FFFFFF"/>
        <w:spacing w:line="360" w:lineRule="auto"/>
        <w:ind w:firstLine="550"/>
        <w:jc w:val="both"/>
      </w:pPr>
      <w:r w:rsidRPr="009615C7">
        <w:t>В соответствии с</w:t>
      </w:r>
      <w:r w:rsidR="00CE37D3">
        <w:t>о</w:t>
      </w:r>
      <w:r w:rsidRPr="009615C7">
        <w:t xml:space="preserve"> структурой Колледжа функционируют комиссии: Профсоюзная комиссия; Экзаменационная комиссия; Аттестационная комиссия; Приемная комиссия; Стипендиальная комиссия; Апелляционная комиссия; Комиссия по распределению стимулирующих надбавок; Предметно-цикловые комиссии; </w:t>
      </w:r>
      <w:r w:rsidR="00C32426">
        <w:t xml:space="preserve">Методические комиссии; </w:t>
      </w:r>
      <w:r w:rsidRPr="009615C7">
        <w:t>Комиссия по списанию материальных ценностей; Комиссия по урегулированию споров между участниками образовательных отношений; Комиссия по охране труда</w:t>
      </w:r>
      <w:r w:rsidR="00CE37D3">
        <w:t>.</w:t>
      </w:r>
    </w:p>
    <w:p w:rsidR="00466BF0" w:rsidRDefault="00466BF0" w:rsidP="009615C7">
      <w:pPr>
        <w:spacing w:line="360" w:lineRule="auto"/>
        <w:ind w:firstLine="550"/>
        <w:jc w:val="both"/>
      </w:pPr>
      <w:r w:rsidRPr="009615C7">
        <w:lastRenderedPageBreak/>
        <w:t>В ко</w:t>
      </w:r>
      <w:r w:rsidR="000426E4" w:rsidRPr="009615C7">
        <w:t>лледже сформ</w:t>
      </w:r>
      <w:r w:rsidR="00FE509E" w:rsidRPr="009615C7">
        <w:t xml:space="preserve">ированы и работают </w:t>
      </w:r>
      <w:r w:rsidR="0088322A">
        <w:t>8</w:t>
      </w:r>
      <w:r w:rsidR="00FE509E" w:rsidRPr="009615C7">
        <w:t xml:space="preserve"> ПЦК</w:t>
      </w:r>
      <w:r w:rsidRPr="009615C7">
        <w:t xml:space="preserve">: гуманитарных дисциплин; общеобразовательных дисциплин; физической культуры и </w:t>
      </w:r>
      <w:r w:rsidR="00FE509E" w:rsidRPr="009615C7">
        <w:t>основ безопасности жизнедеятельности</w:t>
      </w:r>
      <w:r w:rsidRPr="009615C7">
        <w:t xml:space="preserve">; общетехнических и специальных механических дисциплин; экономических </w:t>
      </w:r>
      <w:r w:rsidR="0027632A" w:rsidRPr="009615C7">
        <w:t>дисциплин</w:t>
      </w:r>
      <w:r w:rsidR="0027632A">
        <w:t xml:space="preserve">, </w:t>
      </w:r>
      <w:r w:rsidRPr="009615C7">
        <w:t xml:space="preserve">юридических дисциплин; </w:t>
      </w:r>
      <w:r w:rsidR="00BE2B73" w:rsidRPr="009615C7">
        <w:t xml:space="preserve">электротехнических </w:t>
      </w:r>
      <w:r w:rsidR="0027632A" w:rsidRPr="009615C7">
        <w:t>дисциплин</w:t>
      </w:r>
      <w:r w:rsidR="0027632A">
        <w:t>,</w:t>
      </w:r>
      <w:r w:rsidR="00BE2B73" w:rsidRPr="00BE2B73">
        <w:t xml:space="preserve"> </w:t>
      </w:r>
      <w:r w:rsidRPr="00BE2B73">
        <w:t>информационных дисциплин;</w:t>
      </w:r>
      <w:r w:rsidR="0051053D">
        <w:t xml:space="preserve"> химико-</w:t>
      </w:r>
      <w:r w:rsidR="00E023FD">
        <w:t xml:space="preserve">экологических дисциплин; 2 МК: общеобразовательной подготовки и профессиональной подготовки. </w:t>
      </w:r>
    </w:p>
    <w:p w:rsidR="005D020B" w:rsidRPr="003C4947" w:rsidRDefault="005D020B" w:rsidP="005D020B">
      <w:pPr>
        <w:spacing w:line="360" w:lineRule="auto"/>
        <w:ind w:firstLine="567"/>
        <w:jc w:val="both"/>
      </w:pPr>
      <w:r w:rsidRPr="003C4947">
        <w:t>На заседаниях ПЦК</w:t>
      </w:r>
      <w:r w:rsidR="00E023FD">
        <w:t xml:space="preserve"> и МК</w:t>
      </w:r>
      <w:r w:rsidRPr="003C4947">
        <w:t xml:space="preserve"> педагогические работники обсуждают вопросы, связанные с внедрением </w:t>
      </w:r>
      <w:r w:rsidRPr="00FE509E">
        <w:t>ФГОС СПО</w:t>
      </w:r>
      <w:r w:rsidRPr="003C4947">
        <w:t>, качеством обучения студентов, дисциплиной студентов, тематическим планированием занятий, анализом выполнения индивидуальных планов преподавателей</w:t>
      </w:r>
      <w:r w:rsidR="001709D4">
        <w:t>, повышения квалификации</w:t>
      </w:r>
      <w:r w:rsidRPr="003C4947">
        <w:t xml:space="preserve">. </w:t>
      </w:r>
    </w:p>
    <w:p w:rsidR="00466BF0" w:rsidRDefault="00FE509E" w:rsidP="00661C23">
      <w:pPr>
        <w:spacing w:line="360" w:lineRule="auto"/>
        <w:ind w:firstLine="567"/>
        <w:jc w:val="both"/>
      </w:pPr>
      <w:r>
        <w:t>В Колледже</w:t>
      </w:r>
      <w:r w:rsidR="0051053D">
        <w:t xml:space="preserve"> р</w:t>
      </w:r>
      <w:r>
        <w:t>аботает</w:t>
      </w:r>
      <w:r w:rsidR="00176D11">
        <w:t xml:space="preserve"> П</w:t>
      </w:r>
      <w:r w:rsidR="00466BF0" w:rsidRPr="003C4947">
        <w:t>риемная комиссия по приему абиту</w:t>
      </w:r>
      <w:r>
        <w:t>риенто</w:t>
      </w:r>
      <w:r w:rsidR="0048681B">
        <w:t xml:space="preserve">в в учебное заведение, которая </w:t>
      </w:r>
      <w:r>
        <w:t>функционирует на основании соответствующего положения</w:t>
      </w:r>
      <w:r w:rsidR="00466BF0" w:rsidRPr="003C4947">
        <w:t>.</w:t>
      </w:r>
    </w:p>
    <w:p w:rsidR="00661C23" w:rsidRDefault="00E023FD" w:rsidP="00661C23">
      <w:pPr>
        <w:spacing w:line="360" w:lineRule="auto"/>
        <w:ind w:firstLine="708"/>
        <w:jc w:val="both"/>
      </w:pPr>
      <w:r>
        <w:t xml:space="preserve">Аттестационная комиссия </w:t>
      </w:r>
      <w:r w:rsidR="00661C23">
        <w:t>создана для проведения</w:t>
      </w:r>
      <w:r w:rsidR="00661C23" w:rsidRPr="00B4396D">
        <w:t xml:space="preserve"> аттестации педагогически</w:t>
      </w:r>
      <w:r w:rsidR="00661C23">
        <w:t>х работников Колледжа и принятия</w:t>
      </w:r>
      <w:r w:rsidR="00661C23" w:rsidRPr="00B4396D">
        <w:t xml:space="preserve"> решения о соответствии (не</w:t>
      </w:r>
      <w:r w:rsidR="00661C23">
        <w:t>соответствии) занимаемым должно</w:t>
      </w:r>
      <w:r w:rsidR="00661C23" w:rsidRPr="00B4396D">
        <w:t>стям;</w:t>
      </w:r>
      <w:r w:rsidR="00661C23">
        <w:t xml:space="preserve"> вынесения</w:t>
      </w:r>
      <w:r w:rsidR="00661C23" w:rsidRPr="00B4396D">
        <w:t xml:space="preserve"> рекомендации по представлению директора Колледжа о возможности приема на работу на д</w:t>
      </w:r>
      <w:r w:rsidR="00661C23">
        <w:t>олжности педагогических работни</w:t>
      </w:r>
      <w:r w:rsidR="00661C23" w:rsidRPr="00B4396D">
        <w:t>ков лиц, не имеющих специальной подго</w:t>
      </w:r>
      <w:r w:rsidR="00661C23">
        <w:t>товки или стажа работы, установ</w:t>
      </w:r>
      <w:r w:rsidR="00661C23" w:rsidRPr="00B4396D">
        <w:t xml:space="preserve">ленных в разделе </w:t>
      </w:r>
      <w:r w:rsidR="00661C23">
        <w:t>«</w:t>
      </w:r>
      <w:r w:rsidR="00661C23" w:rsidRPr="00B4396D">
        <w:t>Требования к квалификации</w:t>
      </w:r>
      <w:r w:rsidR="00661C23">
        <w:t>» квалификационных характе</w:t>
      </w:r>
      <w:r w:rsidR="00661C23" w:rsidRPr="00B4396D">
        <w:t>рист</w:t>
      </w:r>
      <w:r w:rsidR="00661C23">
        <w:t>ик; контроля</w:t>
      </w:r>
      <w:r w:rsidR="00661C23" w:rsidRPr="00B4396D">
        <w:t xml:space="preserve"> за исполнением рекоменда</w:t>
      </w:r>
      <w:r w:rsidR="00661C23">
        <w:t>ций, в случае, если Аттестацион</w:t>
      </w:r>
      <w:r w:rsidR="00661C23" w:rsidRPr="00B4396D">
        <w:t xml:space="preserve">ной комиссией было принято решение о </w:t>
      </w:r>
      <w:r w:rsidR="00661C23">
        <w:t>признании педагогического работ</w:t>
      </w:r>
      <w:r w:rsidR="00661C23" w:rsidRPr="00B4396D">
        <w:t>ника соответствующим занимаемой должности при условии прохождения профессиональной переподготовки или повышения квалификации.</w:t>
      </w:r>
    </w:p>
    <w:p w:rsidR="00A530C7" w:rsidRPr="00FE1193" w:rsidRDefault="00661C23" w:rsidP="00A530C7">
      <w:pPr>
        <w:spacing w:line="360" w:lineRule="auto"/>
        <w:ind w:firstLine="709"/>
        <w:jc w:val="both"/>
      </w:pPr>
      <w:r>
        <w:t xml:space="preserve">Экзаменационная комиссия </w:t>
      </w:r>
      <w:r w:rsidR="00A530C7">
        <w:t>определяет соответствие</w:t>
      </w:r>
      <w:r w:rsidR="00A530C7" w:rsidRPr="00FE1193">
        <w:t xml:space="preserve"> результатов освоения студентами образовательных программ среднего профессионального образования соответствующим требованиям ФГОС СПО</w:t>
      </w:r>
      <w:r w:rsidR="00A530C7">
        <w:t>.</w:t>
      </w:r>
    </w:p>
    <w:p w:rsidR="00661C23" w:rsidRDefault="00A530C7" w:rsidP="00A530C7">
      <w:pPr>
        <w:spacing w:line="360" w:lineRule="auto"/>
        <w:ind w:firstLine="708"/>
        <w:jc w:val="both"/>
      </w:pPr>
      <w:r>
        <w:t xml:space="preserve">Апелляционная комиссия рассматривает </w:t>
      </w:r>
      <w:r w:rsidRPr="00FE1193">
        <w:t xml:space="preserve">письменное апелляционное заявление </w:t>
      </w:r>
      <w:r>
        <w:t xml:space="preserve">обучающегося </w:t>
      </w:r>
      <w:r w:rsidRPr="00FE1193">
        <w:t xml:space="preserve">о нарушении, по его мнению, установленного порядка проведения </w:t>
      </w:r>
      <w:r>
        <w:t>государственной итоговой аттестации</w:t>
      </w:r>
      <w:r w:rsidRPr="00FE1193">
        <w:t xml:space="preserve"> и (или) несогласии с ее результатами</w:t>
      </w:r>
      <w:r>
        <w:t>.</w:t>
      </w:r>
    </w:p>
    <w:p w:rsidR="00E023FD" w:rsidRPr="00C32426" w:rsidRDefault="00A530C7" w:rsidP="009615C7">
      <w:pPr>
        <w:pStyle w:val="aff"/>
        <w:spacing w:line="360" w:lineRule="auto"/>
        <w:ind w:firstLine="709"/>
        <w:rPr>
          <w:rFonts w:ascii="Times New Roman" w:hAnsi="Times New Roman" w:cs="Times New Roman"/>
        </w:rPr>
      </w:pPr>
      <w:r>
        <w:rPr>
          <w:rFonts w:ascii="Times New Roman" w:hAnsi="Times New Roman" w:cs="Times New Roman"/>
        </w:rPr>
        <w:t>Комиссия по охране труда разрабатывает на основе предложений членов к</w:t>
      </w:r>
      <w:r w:rsidRPr="008D1F94">
        <w:rPr>
          <w:rFonts w:ascii="Times New Roman" w:hAnsi="Times New Roman" w:cs="Times New Roman"/>
        </w:rPr>
        <w:t>омиссии программы, совместных действий директора и профсоюзов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r>
        <w:rPr>
          <w:rFonts w:ascii="Times New Roman" w:hAnsi="Times New Roman" w:cs="Times New Roman"/>
        </w:rPr>
        <w:t xml:space="preserve"> организует проверки</w:t>
      </w:r>
      <w:r w:rsidRPr="008D1F94">
        <w:rPr>
          <w:rFonts w:ascii="Times New Roman" w:hAnsi="Times New Roman" w:cs="Times New Roman"/>
        </w:rPr>
        <w:t xml:space="preserve"> состояния условий охраны тру</w:t>
      </w:r>
      <w:r>
        <w:rPr>
          <w:rFonts w:ascii="Times New Roman" w:hAnsi="Times New Roman" w:cs="Times New Roman"/>
        </w:rPr>
        <w:t>да на рабочих местах, подготовку</w:t>
      </w:r>
      <w:r w:rsidRPr="008D1F94">
        <w:rPr>
          <w:rFonts w:ascii="Times New Roman" w:hAnsi="Times New Roman" w:cs="Times New Roman"/>
        </w:rPr>
        <w:t xml:space="preserve"> по их результатам предписаний, а также на основе анализа причин производственного травматизма и профессиональной заболеваемости, предложений по улучшению условий </w:t>
      </w:r>
      <w:r w:rsidRPr="008D1F94">
        <w:rPr>
          <w:rFonts w:ascii="Times New Roman" w:hAnsi="Times New Roman" w:cs="Times New Roman"/>
        </w:rPr>
        <w:lastRenderedPageBreak/>
        <w:t>охраны труда;</w:t>
      </w:r>
      <w:r>
        <w:rPr>
          <w:rFonts w:ascii="Times New Roman" w:hAnsi="Times New Roman" w:cs="Times New Roman"/>
        </w:rPr>
        <w:t xml:space="preserve"> информирует</w:t>
      </w:r>
      <w:r w:rsidRPr="008D1F94">
        <w:rPr>
          <w:rFonts w:ascii="Times New Roman" w:hAnsi="Times New Roman" w:cs="Times New Roman"/>
        </w:rPr>
        <w:t xml:space="preserve"> педагогических работников о состоянии условий и охраны </w:t>
      </w:r>
      <w:r w:rsidRPr="00C32426">
        <w:rPr>
          <w:rFonts w:ascii="Times New Roman" w:hAnsi="Times New Roman" w:cs="Times New Roman"/>
        </w:rPr>
        <w:t>труда на рабочих местах, существующем риске повреждения здоровья и о полагающихся педагогическим работникам компенсациях за работу во вредных условиях труда и средствах индивидуальной защиты.</w:t>
      </w:r>
    </w:p>
    <w:p w:rsidR="00A530C7" w:rsidRPr="00C32426" w:rsidRDefault="00A530C7" w:rsidP="009615C7">
      <w:pPr>
        <w:spacing w:line="360" w:lineRule="auto"/>
        <w:ind w:firstLine="709"/>
        <w:jc w:val="both"/>
      </w:pPr>
      <w:r w:rsidRPr="00C32426">
        <w:t xml:space="preserve">Комиссия по распределению стимулирующих надбавок </w:t>
      </w:r>
      <w:r w:rsidR="009615C7" w:rsidRPr="00C32426">
        <w:t>подводит итог работы педагогов и сотрудников Колледжа и дает рекомендацию о выплате стимулирующих надбавок работникам колледжа.</w:t>
      </w:r>
    </w:p>
    <w:p w:rsidR="005A0E65" w:rsidRPr="00C32426" w:rsidRDefault="0048681B" w:rsidP="008342C8">
      <w:pPr>
        <w:tabs>
          <w:tab w:val="left" w:pos="0"/>
        </w:tabs>
        <w:spacing w:line="360" w:lineRule="auto"/>
        <w:jc w:val="both"/>
      </w:pPr>
      <w:r w:rsidRPr="00C32426">
        <w:tab/>
      </w:r>
      <w:r w:rsidR="00E023FD" w:rsidRPr="00C32426">
        <w:t>Комиссия по урегулированию споров между участниками образовательных отношений создается в Колледже в целях урегулирования разногласий между участниками образовательных отношений по вопросам реализации права на образование, в том числе в случаях:</w:t>
      </w:r>
      <w:r w:rsidR="00661C23" w:rsidRPr="00C32426">
        <w:t xml:space="preserve"> </w:t>
      </w:r>
      <w:r w:rsidR="00E023FD" w:rsidRPr="00C32426">
        <w:t>возникновения конфликта инте</w:t>
      </w:r>
      <w:r w:rsidR="00661C23" w:rsidRPr="00C32426">
        <w:t xml:space="preserve">ресов педагогического работника, </w:t>
      </w:r>
      <w:r w:rsidR="00E023FD" w:rsidRPr="00C32426">
        <w:t>примене</w:t>
      </w:r>
      <w:r w:rsidR="00661C23" w:rsidRPr="00C32426">
        <w:t xml:space="preserve">ния локальных нормативных актов, </w:t>
      </w:r>
      <w:r w:rsidR="00E023FD" w:rsidRPr="00C32426">
        <w:t>обжалования решений о применении к обучающимся дисциплинарного взыскания.</w:t>
      </w:r>
    </w:p>
    <w:p w:rsidR="005A0E65" w:rsidRPr="00C32426" w:rsidRDefault="00F65A55" w:rsidP="005A0E65">
      <w:pPr>
        <w:pStyle w:val="Style6"/>
        <w:widowControl/>
        <w:spacing w:line="360" w:lineRule="auto"/>
        <w:ind w:firstLine="709"/>
        <w:contextualSpacing/>
        <w:rPr>
          <w:rStyle w:val="FontStyle14"/>
        </w:rPr>
      </w:pPr>
      <w:r w:rsidRPr="00F65A55">
        <w:rPr>
          <w:rStyle w:val="FontStyle14"/>
        </w:rPr>
        <w:t xml:space="preserve">В структуру колледжа входит многофункциональный центр прикладных квалификаций (далее – МЦПК). </w:t>
      </w:r>
      <w:r w:rsidR="005A0E65" w:rsidRPr="00F65A55">
        <w:rPr>
          <w:rStyle w:val="FontStyle14"/>
        </w:rPr>
        <w:t>Цель работы МЦПК - обеспечение подготовки, переподготовки и повышения квалификации рабочих и служащих с учетом актуальных и перспективных потребностей рынка труда, обусловленных задачами технологической модернизации и инновационного развития экономики Хабаровского края.</w:t>
      </w:r>
    </w:p>
    <w:p w:rsidR="005A0E65" w:rsidRPr="00C32426" w:rsidRDefault="005A0E65" w:rsidP="00B05137">
      <w:pPr>
        <w:pStyle w:val="Style6"/>
        <w:widowControl/>
        <w:spacing w:line="360" w:lineRule="auto"/>
        <w:ind w:firstLine="709"/>
        <w:contextualSpacing/>
      </w:pPr>
      <w:r w:rsidRPr="00F65A55">
        <w:rPr>
          <w:rStyle w:val="FontStyle14"/>
        </w:rPr>
        <w:t>Для достижения этой цели МЦПК решает следующие задачи: подготовка рабочих кадров и служащих, для работы в отраслях экономики Хабаровского края (в первую очередь обеспечивающих модернизацию и технологическое развитие); ускоренная подготовка персонала для перехода на новую должность, освоения нового оборудования, смежных профессий и специальностей в целях обеспечения трудовой мобильности рабочих кадров, служащих; партнерство с работодателями; сотрудничество с центрами занятости населения Хабаровского края; кадровое обеспечение реализации образовательных программ; поддержка профессионального самоопределения граждан, обучающихся общеобразовательных организаций путем предоставления услуг подготовки по дополнительным предпрофессиональным программам, в том числе организации профессиональных проб, профессионального консультирования населения и общеобразовательных организаций; организация сопровождения обучающихся в части трудоустройства.</w:t>
      </w:r>
    </w:p>
    <w:p w:rsidR="00466BF0" w:rsidRPr="003C4947" w:rsidRDefault="00466BF0" w:rsidP="00A530C7">
      <w:pPr>
        <w:spacing w:line="360" w:lineRule="auto"/>
        <w:ind w:right="101" w:firstLine="708"/>
        <w:jc w:val="both"/>
      </w:pPr>
      <w:r w:rsidRPr="00C32426">
        <w:t xml:space="preserve">В </w:t>
      </w:r>
      <w:r w:rsidR="003F2EF4" w:rsidRPr="00C32426">
        <w:t xml:space="preserve">Колледже </w:t>
      </w:r>
      <w:r w:rsidR="00220AA4" w:rsidRPr="00C32426">
        <w:t>сформирована</w:t>
      </w:r>
      <w:r w:rsidRPr="00C32426">
        <w:t xml:space="preserve"> подборка </w:t>
      </w:r>
      <w:r w:rsidR="00220AA4" w:rsidRPr="00C32426">
        <w:t>необходимых</w:t>
      </w:r>
      <w:r w:rsidR="001709D4" w:rsidRPr="00C32426">
        <w:t xml:space="preserve"> </w:t>
      </w:r>
      <w:r w:rsidRPr="00C32426">
        <w:t xml:space="preserve">нормативно-правовых документов Федерального уровня, лежащих в основе деятельности </w:t>
      </w:r>
      <w:r w:rsidR="003F2EF4" w:rsidRPr="00C32426">
        <w:t>Колледжа</w:t>
      </w:r>
      <w:r w:rsidRPr="00C32426">
        <w:t xml:space="preserve">. Кроме того, </w:t>
      </w:r>
      <w:r w:rsidR="003F2EF4" w:rsidRPr="00C32426">
        <w:t>К</w:t>
      </w:r>
      <w:r w:rsidRPr="00C32426">
        <w:t xml:space="preserve">олледж в своей деятельности руководствуется нормативными документами Законодательной Думы, </w:t>
      </w:r>
      <w:r w:rsidR="0051053D" w:rsidRPr="00C32426">
        <w:t>Г</w:t>
      </w:r>
      <w:r w:rsidRPr="00C32426">
        <w:t>убернатора и Правительства Хабаровского края.</w:t>
      </w:r>
      <w:r w:rsidR="001709D4" w:rsidRPr="00C32426">
        <w:t xml:space="preserve"> </w:t>
      </w:r>
      <w:r w:rsidRPr="00C32426">
        <w:t xml:space="preserve">Собственная </w:t>
      </w:r>
      <w:r w:rsidRPr="00C32426">
        <w:lastRenderedPageBreak/>
        <w:t>нормативная документация представлена локальными нормативными актами. С их</w:t>
      </w:r>
      <w:r w:rsidRPr="003C4947">
        <w:t xml:space="preserve"> помощью осуществляется управление </w:t>
      </w:r>
      <w:r w:rsidR="003F2EF4" w:rsidRPr="003F2EF4">
        <w:t>К</w:t>
      </w:r>
      <w:r w:rsidRPr="003F2EF4">
        <w:t>олледжем,</w:t>
      </w:r>
      <w:r w:rsidRPr="003C4947">
        <w:t xml:space="preserve"> регулирование образовательного процесса, трудовых отношений и финансово-хозяйственной деятельности.</w:t>
      </w:r>
      <w:r w:rsidR="000426E4">
        <w:t xml:space="preserve"> Разработаны положения, регламентирующ</w:t>
      </w:r>
      <w:r w:rsidR="00EC6755">
        <w:t>ие административную, финансово-</w:t>
      </w:r>
      <w:r w:rsidR="00CD686C">
        <w:t xml:space="preserve">хозяйственную </w:t>
      </w:r>
      <w:r w:rsidR="000426E4">
        <w:t>деятельность; о</w:t>
      </w:r>
      <w:r w:rsidR="00802487">
        <w:t>бразовательный процесс, учебно-</w:t>
      </w:r>
      <w:r w:rsidR="000426E4">
        <w:t>методическую работу</w:t>
      </w:r>
      <w:r w:rsidR="00C67D58">
        <w:t>. В соответствии с требованиями разработаны локальные акты</w:t>
      </w:r>
      <w:r w:rsidR="00F52FC7">
        <w:t xml:space="preserve"> </w:t>
      </w:r>
      <w:r w:rsidR="003C0CF0" w:rsidRPr="003C0CF0">
        <w:t>организационно-распорядительного характера:</w:t>
      </w:r>
      <w:r w:rsidR="001709D4">
        <w:t xml:space="preserve"> </w:t>
      </w:r>
      <w:r w:rsidR="00C67D58" w:rsidRPr="00741AE0">
        <w:t>регламентирующие</w:t>
      </w:r>
      <w:r w:rsidR="00CD686C">
        <w:t xml:space="preserve"> </w:t>
      </w:r>
      <w:r w:rsidR="0048681B">
        <w:t xml:space="preserve">отношения с </w:t>
      </w:r>
      <w:r w:rsidR="00C67D58" w:rsidRPr="00C67D58">
        <w:t>работниками</w:t>
      </w:r>
      <w:r w:rsidR="001709D4">
        <w:t xml:space="preserve">, </w:t>
      </w:r>
      <w:r w:rsidR="003C0CF0">
        <w:t xml:space="preserve">определяющие </w:t>
      </w:r>
      <w:r w:rsidR="00C67D58" w:rsidRPr="00C67D58">
        <w:t>деятельность органов самоуправления</w:t>
      </w:r>
      <w:r w:rsidR="001709D4">
        <w:t xml:space="preserve">, </w:t>
      </w:r>
      <w:r w:rsidR="00C67D58" w:rsidRPr="00C67D58">
        <w:t>обеспечивающие делопроизводство</w:t>
      </w:r>
      <w:r w:rsidR="001709D4">
        <w:t xml:space="preserve">, </w:t>
      </w:r>
      <w:r w:rsidR="00C67D58">
        <w:t xml:space="preserve">должностные инструкции. </w:t>
      </w:r>
    </w:p>
    <w:p w:rsidR="00466BF0" w:rsidRPr="003C4947" w:rsidRDefault="00466BF0" w:rsidP="00466BF0">
      <w:pPr>
        <w:spacing w:line="360" w:lineRule="auto"/>
        <w:ind w:firstLine="748"/>
        <w:jc w:val="both"/>
        <w:rPr>
          <w:color w:val="FF0000"/>
        </w:rPr>
      </w:pPr>
      <w:r w:rsidRPr="003C4947">
        <w:t xml:space="preserve">Внутренний аудит нормативной базы </w:t>
      </w:r>
      <w:r w:rsidR="003F2EF4" w:rsidRPr="003F2EF4">
        <w:t>К</w:t>
      </w:r>
      <w:r w:rsidRPr="003F2EF4">
        <w:t>олледжа</w:t>
      </w:r>
      <w:r w:rsidRPr="003C4947">
        <w:t xml:space="preserve"> показал, что в </w:t>
      </w:r>
      <w:r w:rsidR="00802487">
        <w:t>нем</w:t>
      </w:r>
      <w:r w:rsidR="003F2EF4">
        <w:t xml:space="preserve"> </w:t>
      </w:r>
      <w:r w:rsidRPr="003C4947">
        <w:t xml:space="preserve">имеется необходимое и достаточное количество нормативных документов, регламентирующих его образовательную деятельность. </w:t>
      </w:r>
    </w:p>
    <w:p w:rsidR="00466BF0" w:rsidRPr="003C4947" w:rsidRDefault="00466BF0" w:rsidP="00466BF0">
      <w:pPr>
        <w:spacing w:line="360" w:lineRule="auto"/>
        <w:ind w:firstLine="748"/>
        <w:jc w:val="both"/>
      </w:pPr>
      <w:r w:rsidRPr="003C4947">
        <w:t>Оригиналы документ</w:t>
      </w:r>
      <w:r w:rsidR="00C67D58">
        <w:t>ов хранятся у директора; копии У</w:t>
      </w:r>
      <w:r w:rsidRPr="003C4947">
        <w:t xml:space="preserve">става </w:t>
      </w:r>
      <w:r w:rsidR="003F2EF4">
        <w:t>Колледжа</w:t>
      </w:r>
      <w:r w:rsidRPr="003C4947">
        <w:t xml:space="preserve"> и локальных актов хранятся в общедоступн</w:t>
      </w:r>
      <w:r w:rsidR="003C0CF0">
        <w:t>ых</w:t>
      </w:r>
      <w:r w:rsidRPr="003C4947">
        <w:t xml:space="preserve"> мест</w:t>
      </w:r>
      <w:r w:rsidRPr="003C0CF0">
        <w:t>ах</w:t>
      </w:r>
      <w:r w:rsidRPr="003C4947">
        <w:t xml:space="preserve"> (</w:t>
      </w:r>
      <w:r w:rsidR="001709D4">
        <w:t>в учебно-методической центре</w:t>
      </w:r>
      <w:r w:rsidR="003C0CF0">
        <w:t>, отделе кадров, на сайте Колледжа</w:t>
      </w:r>
      <w:r w:rsidR="00DE03AE">
        <w:t xml:space="preserve">: </w:t>
      </w:r>
      <w:r w:rsidR="007122C3" w:rsidRPr="007122C3">
        <w:rPr>
          <w:szCs w:val="28"/>
          <w:lang w:val="en-US"/>
        </w:rPr>
        <w:t>hkotso</w:t>
      </w:r>
      <w:r w:rsidR="007122C3" w:rsidRPr="007122C3">
        <w:rPr>
          <w:szCs w:val="28"/>
        </w:rPr>
        <w:t>.</w:t>
      </w:r>
      <w:r w:rsidR="007122C3" w:rsidRPr="007122C3">
        <w:rPr>
          <w:szCs w:val="28"/>
          <w:lang w:val="en-US"/>
        </w:rPr>
        <w:t>ru</w:t>
      </w:r>
      <w:r w:rsidRPr="003C4947">
        <w:t>).</w:t>
      </w:r>
    </w:p>
    <w:p w:rsidR="00230D3A" w:rsidRDefault="00466BF0" w:rsidP="005D020B">
      <w:pPr>
        <w:spacing w:line="360" w:lineRule="auto"/>
        <w:ind w:firstLine="748"/>
        <w:jc w:val="both"/>
      </w:pPr>
      <w:r w:rsidRPr="003C4947">
        <w:t>Задачи и функции сотрудников каждого органа управле</w:t>
      </w:r>
      <w:r w:rsidR="003F2EF4">
        <w:t>ния Колледжем</w:t>
      </w:r>
      <w:r w:rsidRPr="003C4947">
        <w:t>, структурного подразделения, опреде</w:t>
      </w:r>
      <w:r w:rsidR="003F2EF4">
        <w:t>ленные в соответствующих положениях</w:t>
      </w:r>
      <w:r w:rsidRPr="003C4947">
        <w:t>, уточня</w:t>
      </w:r>
      <w:r w:rsidR="00741AE0">
        <w:t>ются в должностных инструкциях.</w:t>
      </w:r>
    </w:p>
    <w:p w:rsidR="008A0C7E" w:rsidRDefault="008A0C7E" w:rsidP="005D020B">
      <w:pPr>
        <w:spacing w:line="360" w:lineRule="auto"/>
        <w:ind w:firstLine="748"/>
        <w:jc w:val="both"/>
      </w:pPr>
    </w:p>
    <w:p w:rsidR="009A2960" w:rsidRDefault="009A2960">
      <w:pPr>
        <w:spacing w:after="200" w:line="276" w:lineRule="auto"/>
      </w:pPr>
    </w:p>
    <w:p w:rsidR="008A0C7E" w:rsidRDefault="008A0C7E" w:rsidP="009A2960">
      <w:pPr>
        <w:spacing w:after="200" w:line="276" w:lineRule="auto"/>
      </w:pPr>
    </w:p>
    <w:p w:rsidR="009A2960" w:rsidRDefault="009A2960" w:rsidP="009A2960">
      <w:pPr>
        <w:spacing w:after="200" w:line="276" w:lineRule="auto"/>
      </w:pPr>
    </w:p>
    <w:p w:rsidR="009A2960" w:rsidRDefault="009A2960" w:rsidP="009A2960">
      <w:pPr>
        <w:spacing w:after="200" w:line="276" w:lineRule="auto"/>
      </w:pPr>
    </w:p>
    <w:p w:rsidR="009A2960" w:rsidRDefault="009A2960" w:rsidP="009A2960">
      <w:pPr>
        <w:spacing w:after="200" w:line="276" w:lineRule="auto"/>
      </w:pPr>
      <w:r>
        <w:br w:type="page"/>
      </w:r>
    </w:p>
    <w:p w:rsidR="00741AE0" w:rsidRPr="00EC72D5" w:rsidRDefault="00741AE0" w:rsidP="00ED1EBC">
      <w:pPr>
        <w:numPr>
          <w:ilvl w:val="0"/>
          <w:numId w:val="7"/>
        </w:numPr>
        <w:spacing w:line="360" w:lineRule="auto"/>
        <w:ind w:left="0" w:firstLine="680"/>
        <w:jc w:val="center"/>
        <w:rPr>
          <w:b/>
        </w:rPr>
      </w:pPr>
      <w:r w:rsidRPr="00EC72D5">
        <w:rPr>
          <w:b/>
        </w:rPr>
        <w:lastRenderedPageBreak/>
        <w:t>СТРУКТУРА ПОДГОТОВКИ СПЕЦИАЛИСТОВ</w:t>
      </w:r>
    </w:p>
    <w:p w:rsidR="003407D9" w:rsidRDefault="003407D9" w:rsidP="008A3D4D">
      <w:pPr>
        <w:pStyle w:val="a5"/>
        <w:numPr>
          <w:ilvl w:val="1"/>
          <w:numId w:val="38"/>
        </w:numPr>
        <w:shd w:val="clear" w:color="auto" w:fill="FFFFFF"/>
        <w:spacing w:after="0" w:line="360" w:lineRule="auto"/>
        <w:ind w:left="0"/>
        <w:jc w:val="center"/>
        <w:rPr>
          <w:rFonts w:ascii="Times New Roman" w:hAnsi="Times New Roman"/>
          <w:b/>
          <w:sz w:val="24"/>
        </w:rPr>
      </w:pPr>
      <w:r w:rsidRPr="003407D9">
        <w:rPr>
          <w:rFonts w:ascii="Times New Roman" w:hAnsi="Times New Roman"/>
          <w:b/>
          <w:sz w:val="24"/>
        </w:rPr>
        <w:t>Структура Колледжа</w:t>
      </w:r>
    </w:p>
    <w:p w:rsidR="003407D9" w:rsidRPr="003407D9" w:rsidRDefault="003407D9" w:rsidP="008A3D4D">
      <w:pPr>
        <w:shd w:val="clear" w:color="auto" w:fill="FFFFFF"/>
        <w:spacing w:line="360" w:lineRule="auto"/>
        <w:jc w:val="both"/>
      </w:pPr>
      <w:r w:rsidRPr="003407D9">
        <w:t>В структуру Колледжа входят:</w:t>
      </w:r>
    </w:p>
    <w:p w:rsidR="003407D9" w:rsidRPr="003407D9" w:rsidRDefault="003407D9" w:rsidP="008A3D4D">
      <w:pPr>
        <w:pStyle w:val="a5"/>
        <w:numPr>
          <w:ilvl w:val="0"/>
          <w:numId w:val="37"/>
        </w:numPr>
        <w:shd w:val="clear" w:color="auto" w:fill="FFFFFF"/>
        <w:spacing w:after="0" w:line="360" w:lineRule="auto"/>
        <w:ind w:left="0"/>
        <w:jc w:val="both"/>
        <w:rPr>
          <w:rStyle w:val="afb"/>
          <w:rFonts w:ascii="Times New Roman" w:hAnsi="Times New Roman"/>
          <w:b w:val="0"/>
          <w:bCs w:val="0"/>
          <w:sz w:val="24"/>
          <w:szCs w:val="24"/>
        </w:rPr>
      </w:pPr>
      <w:r w:rsidRPr="003407D9">
        <w:rPr>
          <w:rStyle w:val="afb"/>
          <w:rFonts w:ascii="Times New Roman" w:hAnsi="Times New Roman"/>
          <w:b w:val="0"/>
          <w:sz w:val="24"/>
          <w:szCs w:val="24"/>
        </w:rPr>
        <w:t>Отделение подготовки специалистов среднего звена, которое включает в себя 2 очных отделения, 1 заочное отделение</w:t>
      </w:r>
      <w:r w:rsidR="008A3D4D">
        <w:rPr>
          <w:rStyle w:val="afb"/>
          <w:rFonts w:ascii="Times New Roman" w:hAnsi="Times New Roman"/>
          <w:b w:val="0"/>
          <w:sz w:val="24"/>
          <w:szCs w:val="24"/>
        </w:rPr>
        <w:t>.</w:t>
      </w:r>
    </w:p>
    <w:p w:rsidR="003407D9" w:rsidRPr="003407D9" w:rsidRDefault="003407D9" w:rsidP="008A3D4D">
      <w:pPr>
        <w:pStyle w:val="a5"/>
        <w:numPr>
          <w:ilvl w:val="0"/>
          <w:numId w:val="37"/>
        </w:numPr>
        <w:shd w:val="clear" w:color="auto" w:fill="FFFFFF"/>
        <w:spacing w:after="0" w:line="360" w:lineRule="auto"/>
        <w:ind w:left="0"/>
        <w:jc w:val="both"/>
        <w:rPr>
          <w:rStyle w:val="afb"/>
          <w:rFonts w:ascii="Times New Roman" w:hAnsi="Times New Roman"/>
          <w:b w:val="0"/>
          <w:bCs w:val="0"/>
          <w:sz w:val="24"/>
          <w:szCs w:val="24"/>
        </w:rPr>
      </w:pPr>
      <w:r w:rsidRPr="003407D9">
        <w:rPr>
          <w:rStyle w:val="afb"/>
          <w:rFonts w:ascii="Times New Roman" w:hAnsi="Times New Roman"/>
          <w:b w:val="0"/>
          <w:sz w:val="24"/>
          <w:szCs w:val="24"/>
        </w:rPr>
        <w:t>Отделение подготовки квалифицированных рабочих кадров</w:t>
      </w:r>
      <w:r w:rsidR="008A3D4D">
        <w:rPr>
          <w:rStyle w:val="afb"/>
          <w:rFonts w:ascii="Times New Roman" w:hAnsi="Times New Roman"/>
          <w:b w:val="0"/>
          <w:sz w:val="24"/>
          <w:szCs w:val="24"/>
        </w:rPr>
        <w:t>.</w:t>
      </w:r>
    </w:p>
    <w:p w:rsidR="00FA64A9" w:rsidRPr="005023FD" w:rsidRDefault="003407D9" w:rsidP="008A3D4D">
      <w:pPr>
        <w:pStyle w:val="a5"/>
        <w:numPr>
          <w:ilvl w:val="0"/>
          <w:numId w:val="37"/>
        </w:numPr>
        <w:shd w:val="clear" w:color="auto" w:fill="FFFFFF"/>
        <w:spacing w:after="0" w:line="360" w:lineRule="auto"/>
        <w:ind w:left="0"/>
        <w:jc w:val="both"/>
        <w:rPr>
          <w:rFonts w:ascii="Times New Roman" w:hAnsi="Times New Roman"/>
          <w:sz w:val="24"/>
          <w:szCs w:val="24"/>
        </w:rPr>
      </w:pPr>
      <w:r w:rsidRPr="003407D9">
        <w:rPr>
          <w:rStyle w:val="afb"/>
          <w:rFonts w:ascii="Times New Roman" w:hAnsi="Times New Roman"/>
          <w:b w:val="0"/>
          <w:sz w:val="24"/>
          <w:szCs w:val="24"/>
        </w:rPr>
        <w:t>Многофункциональный центр прикладных квалификаций</w:t>
      </w:r>
      <w:r w:rsidR="008A3D4D">
        <w:rPr>
          <w:rStyle w:val="afb"/>
          <w:rFonts w:ascii="Times New Roman" w:hAnsi="Times New Roman"/>
          <w:b w:val="0"/>
          <w:sz w:val="24"/>
          <w:szCs w:val="24"/>
        </w:rPr>
        <w:t>, где осуществляется профобучение, а также подготовка по дополнительным образовательным программам, маркетинг и профориентационная работа.</w:t>
      </w:r>
    </w:p>
    <w:p w:rsidR="003407D9" w:rsidRPr="005023FD" w:rsidRDefault="005023FD" w:rsidP="008A3D4D">
      <w:pPr>
        <w:shd w:val="clear" w:color="auto" w:fill="FFFFFF"/>
        <w:spacing w:line="360" w:lineRule="auto"/>
        <w:jc w:val="center"/>
        <w:rPr>
          <w:b/>
        </w:rPr>
      </w:pPr>
      <w:r>
        <w:rPr>
          <w:b/>
        </w:rPr>
        <w:t>3.2</w:t>
      </w:r>
      <w:r w:rsidRPr="005023FD">
        <w:rPr>
          <w:b/>
        </w:rPr>
        <w:t xml:space="preserve"> </w:t>
      </w:r>
      <w:r w:rsidR="003407D9" w:rsidRPr="005023FD">
        <w:rPr>
          <w:b/>
        </w:rPr>
        <w:t>Подготовка специалистов по образовательным программам среднего профессионального обучения</w:t>
      </w:r>
    </w:p>
    <w:p w:rsidR="00466BF0" w:rsidRPr="00EC72D5" w:rsidRDefault="00741AE0" w:rsidP="008A3D4D">
      <w:pPr>
        <w:shd w:val="clear" w:color="auto" w:fill="FFFFFF"/>
        <w:spacing w:line="360" w:lineRule="auto"/>
        <w:ind w:firstLine="709"/>
        <w:jc w:val="both"/>
      </w:pPr>
      <w:r w:rsidRPr="00EC72D5">
        <w:t xml:space="preserve">В настоящее время в </w:t>
      </w:r>
      <w:r w:rsidR="003F2EF4" w:rsidRPr="00EC72D5">
        <w:t>К</w:t>
      </w:r>
      <w:r w:rsidRPr="00EC72D5">
        <w:t>олледже ведется подготовка специалистов по</w:t>
      </w:r>
      <w:r w:rsidR="003F2EF4" w:rsidRPr="00EC72D5">
        <w:t xml:space="preserve"> специальностям СПО</w:t>
      </w:r>
      <w:r w:rsidRPr="00EC72D5">
        <w:t xml:space="preserve"> на базе основного общего, среднего (полного) общего образования. По окончании обучения в </w:t>
      </w:r>
      <w:r w:rsidR="003F2EF4" w:rsidRPr="00EC72D5">
        <w:t>К</w:t>
      </w:r>
      <w:r w:rsidRPr="00EC72D5">
        <w:t>олледже, выпускникам присваивается квалифика</w:t>
      </w:r>
      <w:r w:rsidR="00CE37D3" w:rsidRPr="00EC72D5">
        <w:t xml:space="preserve">ция, соответствующая </w:t>
      </w:r>
      <w:r w:rsidR="003F2EF4" w:rsidRPr="00EC72D5">
        <w:t>ФГОС СПО</w:t>
      </w:r>
      <w:r w:rsidR="00816A85" w:rsidRPr="00EC72D5">
        <w:t xml:space="preserve"> по специальностям</w:t>
      </w:r>
      <w:r w:rsidR="00CE37D3" w:rsidRPr="00EC72D5">
        <w:t xml:space="preserve"> и профессиям</w:t>
      </w:r>
      <w:r w:rsidR="00816A85" w:rsidRPr="00EC72D5">
        <w:t>.</w:t>
      </w:r>
      <w:r w:rsidR="00F52FC7" w:rsidRPr="00EC72D5">
        <w:t xml:space="preserve"> </w:t>
      </w:r>
      <w:r w:rsidR="00466BF0" w:rsidRPr="00EC72D5">
        <w:t>Контингент обучающихся формируется на основе контрольных циф</w:t>
      </w:r>
      <w:r w:rsidR="003F2EF4" w:rsidRPr="00EC72D5">
        <w:t>р приема студентов и учащихся в Колледже</w:t>
      </w:r>
      <w:r w:rsidR="00466BF0" w:rsidRPr="00EC72D5">
        <w:t xml:space="preserve"> на год, утвержденных приказом </w:t>
      </w:r>
      <w:r w:rsidR="00EC6755" w:rsidRPr="00EC72D5">
        <w:t>м</w:t>
      </w:r>
      <w:r w:rsidR="00466BF0" w:rsidRPr="00EC72D5">
        <w:t>инистерства</w:t>
      </w:r>
      <w:r w:rsidR="005037AC" w:rsidRPr="00EC72D5">
        <w:t xml:space="preserve"> образования</w:t>
      </w:r>
      <w:r w:rsidR="002326ED">
        <w:t xml:space="preserve"> и науки</w:t>
      </w:r>
      <w:r w:rsidR="005037AC" w:rsidRPr="00EC72D5">
        <w:t xml:space="preserve"> Хабаровского края.</w:t>
      </w:r>
    </w:p>
    <w:p w:rsidR="00F8295D" w:rsidRDefault="00F8295D" w:rsidP="00F8295D">
      <w:pPr>
        <w:jc w:val="both"/>
      </w:pPr>
    </w:p>
    <w:p w:rsidR="005037AC" w:rsidRDefault="00F8295D" w:rsidP="00F8295D">
      <w:pPr>
        <w:jc w:val="both"/>
      </w:pPr>
      <w:r>
        <w:t>Таблица 2</w:t>
      </w:r>
    </w:p>
    <w:p w:rsidR="00F8295D" w:rsidRPr="00F8295D" w:rsidRDefault="00F8295D" w:rsidP="00F8295D">
      <w:pPr>
        <w:jc w:val="both"/>
      </w:pPr>
    </w:p>
    <w:p w:rsidR="005037AC" w:rsidRDefault="005037AC" w:rsidP="00F8295D">
      <w:pPr>
        <w:pStyle w:val="af1"/>
        <w:spacing w:after="0"/>
        <w:jc w:val="center"/>
        <w:rPr>
          <w:b/>
        </w:rPr>
      </w:pPr>
      <w:r w:rsidRPr="0049217B">
        <w:rPr>
          <w:b/>
        </w:rPr>
        <w:t>Сведения о резу</w:t>
      </w:r>
      <w:r w:rsidR="00842080">
        <w:rPr>
          <w:b/>
        </w:rPr>
        <w:t>льтатах приема студентов на 2017</w:t>
      </w:r>
      <w:r w:rsidRPr="0049217B">
        <w:rPr>
          <w:b/>
        </w:rPr>
        <w:t>-201</w:t>
      </w:r>
      <w:r w:rsidR="00842080">
        <w:rPr>
          <w:b/>
        </w:rPr>
        <w:t>8</w:t>
      </w:r>
      <w:r w:rsidRPr="0049217B">
        <w:rPr>
          <w:b/>
        </w:rPr>
        <w:t xml:space="preserve"> учебный год</w:t>
      </w:r>
      <w:r w:rsidR="00551A3B" w:rsidRPr="0049217B">
        <w:rPr>
          <w:b/>
        </w:rPr>
        <w:t xml:space="preserve"> (ППССЗ)</w:t>
      </w:r>
    </w:p>
    <w:p w:rsidR="00F8295D" w:rsidRPr="0049217B" w:rsidRDefault="00F8295D" w:rsidP="00F8295D">
      <w:pPr>
        <w:pStyle w:val="af1"/>
        <w:spacing w:after="0"/>
        <w:jc w:val="center"/>
        <w:rPr>
          <w:b/>
        </w:rPr>
      </w:pP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82"/>
        <w:gridCol w:w="1131"/>
        <w:gridCol w:w="41"/>
        <w:gridCol w:w="1096"/>
        <w:gridCol w:w="1139"/>
        <w:gridCol w:w="858"/>
        <w:gridCol w:w="132"/>
        <w:gridCol w:w="934"/>
      </w:tblGrid>
      <w:tr w:rsidR="00367BB4" w:rsidRPr="004C0DE9" w:rsidTr="00FE76E8">
        <w:trPr>
          <w:cantSplit/>
        </w:trPr>
        <w:tc>
          <w:tcPr>
            <w:tcW w:w="686" w:type="pct"/>
            <w:vMerge w:val="restart"/>
          </w:tcPr>
          <w:p w:rsidR="00367BB4" w:rsidRPr="004711A7" w:rsidRDefault="00367BB4" w:rsidP="00367BB4">
            <w:pPr>
              <w:rPr>
                <w:sz w:val="18"/>
                <w:szCs w:val="18"/>
                <w:lang w:val="en-US"/>
              </w:rPr>
            </w:pPr>
            <w:r w:rsidRPr="004711A7">
              <w:rPr>
                <w:sz w:val="18"/>
                <w:szCs w:val="18"/>
                <w:lang w:val="en-US"/>
              </w:rPr>
              <w:t>Код</w:t>
            </w:r>
          </w:p>
        </w:tc>
        <w:tc>
          <w:tcPr>
            <w:tcW w:w="1444" w:type="pct"/>
            <w:vMerge w:val="restart"/>
          </w:tcPr>
          <w:p w:rsidR="00367BB4" w:rsidRPr="004711A7" w:rsidRDefault="00367BB4" w:rsidP="00367BB4">
            <w:pPr>
              <w:rPr>
                <w:sz w:val="18"/>
                <w:szCs w:val="18"/>
                <w:lang w:val="en-US"/>
              </w:rPr>
            </w:pPr>
            <w:r w:rsidRPr="004711A7">
              <w:rPr>
                <w:sz w:val="20"/>
                <w:szCs w:val="18"/>
                <w:lang w:val="en-US"/>
              </w:rPr>
              <w:t>Специальность</w:t>
            </w:r>
          </w:p>
        </w:tc>
        <w:tc>
          <w:tcPr>
            <w:tcW w:w="609" w:type="pct"/>
            <w:vMerge w:val="restart"/>
          </w:tcPr>
          <w:p w:rsidR="00367BB4" w:rsidRPr="004711A7" w:rsidRDefault="00367BB4" w:rsidP="00367BB4">
            <w:pPr>
              <w:rPr>
                <w:sz w:val="18"/>
                <w:szCs w:val="18"/>
              </w:rPr>
            </w:pPr>
            <w:r w:rsidRPr="004711A7">
              <w:rPr>
                <w:sz w:val="18"/>
                <w:szCs w:val="18"/>
              </w:rPr>
              <w:t>Проходной балл</w:t>
            </w:r>
          </w:p>
          <w:p w:rsidR="00367BB4" w:rsidRPr="004711A7" w:rsidRDefault="00367BB4" w:rsidP="00367BB4">
            <w:pPr>
              <w:rPr>
                <w:sz w:val="18"/>
                <w:szCs w:val="18"/>
              </w:rPr>
            </w:pPr>
            <w:r w:rsidRPr="004711A7">
              <w:rPr>
                <w:sz w:val="18"/>
                <w:szCs w:val="18"/>
              </w:rPr>
              <w:t>(Минимальный)</w:t>
            </w:r>
          </w:p>
        </w:tc>
        <w:tc>
          <w:tcPr>
            <w:tcW w:w="612" w:type="pct"/>
            <w:gridSpan w:val="2"/>
            <w:vMerge w:val="restart"/>
          </w:tcPr>
          <w:p w:rsidR="00367BB4" w:rsidRPr="004711A7" w:rsidRDefault="00367BB4" w:rsidP="00367BB4">
            <w:pPr>
              <w:rPr>
                <w:sz w:val="18"/>
                <w:szCs w:val="18"/>
              </w:rPr>
            </w:pPr>
            <w:r w:rsidRPr="004711A7">
              <w:rPr>
                <w:sz w:val="18"/>
                <w:szCs w:val="18"/>
              </w:rPr>
              <w:t>балл</w:t>
            </w:r>
          </w:p>
          <w:p w:rsidR="00367BB4" w:rsidRPr="004711A7" w:rsidRDefault="00367BB4" w:rsidP="00367BB4">
            <w:pPr>
              <w:rPr>
                <w:sz w:val="18"/>
                <w:szCs w:val="18"/>
              </w:rPr>
            </w:pPr>
            <w:r w:rsidRPr="004711A7">
              <w:rPr>
                <w:sz w:val="18"/>
                <w:szCs w:val="18"/>
              </w:rPr>
              <w:t>(Максимальный)</w:t>
            </w:r>
          </w:p>
        </w:tc>
        <w:tc>
          <w:tcPr>
            <w:tcW w:w="613" w:type="pct"/>
            <w:vMerge w:val="restart"/>
          </w:tcPr>
          <w:p w:rsidR="00367BB4" w:rsidRPr="004711A7" w:rsidRDefault="00367BB4" w:rsidP="00367BB4">
            <w:pPr>
              <w:rPr>
                <w:sz w:val="18"/>
                <w:szCs w:val="18"/>
              </w:rPr>
            </w:pPr>
            <w:r w:rsidRPr="004711A7">
              <w:rPr>
                <w:sz w:val="18"/>
                <w:szCs w:val="18"/>
              </w:rPr>
              <w:t>Конкурс</w:t>
            </w:r>
          </w:p>
          <w:p w:rsidR="00367BB4" w:rsidRPr="004711A7" w:rsidRDefault="00367BB4" w:rsidP="00367BB4">
            <w:pPr>
              <w:rPr>
                <w:sz w:val="18"/>
                <w:szCs w:val="18"/>
              </w:rPr>
            </w:pPr>
            <w:r w:rsidRPr="004711A7">
              <w:rPr>
                <w:sz w:val="18"/>
                <w:szCs w:val="18"/>
              </w:rPr>
              <w:t>(Человек на  1место)</w:t>
            </w:r>
          </w:p>
        </w:tc>
        <w:tc>
          <w:tcPr>
            <w:tcW w:w="1036" w:type="pct"/>
            <w:gridSpan w:val="3"/>
          </w:tcPr>
          <w:p w:rsidR="00367BB4" w:rsidRPr="004711A7" w:rsidRDefault="00367BB4" w:rsidP="00367BB4">
            <w:pPr>
              <w:rPr>
                <w:sz w:val="18"/>
                <w:szCs w:val="18"/>
              </w:rPr>
            </w:pPr>
            <w:r w:rsidRPr="004711A7">
              <w:rPr>
                <w:sz w:val="18"/>
                <w:szCs w:val="18"/>
                <w:lang w:val="en-US"/>
              </w:rPr>
              <w:t>Из</w:t>
            </w:r>
            <w:r w:rsidRPr="004711A7">
              <w:rPr>
                <w:sz w:val="18"/>
                <w:szCs w:val="18"/>
              </w:rPr>
              <w:t xml:space="preserve"> </w:t>
            </w:r>
            <w:r w:rsidRPr="004711A7">
              <w:rPr>
                <w:sz w:val="18"/>
                <w:szCs w:val="18"/>
                <w:lang w:val="en-US"/>
              </w:rPr>
              <w:t>них</w:t>
            </w:r>
            <w:r w:rsidRPr="004711A7">
              <w:rPr>
                <w:sz w:val="18"/>
                <w:szCs w:val="18"/>
              </w:rPr>
              <w:t>:</w:t>
            </w:r>
          </w:p>
        </w:tc>
      </w:tr>
      <w:tr w:rsidR="00367BB4" w:rsidRPr="004C0DE9" w:rsidTr="00FE76E8">
        <w:trPr>
          <w:cantSplit/>
        </w:trPr>
        <w:tc>
          <w:tcPr>
            <w:tcW w:w="686" w:type="pct"/>
            <w:vMerge/>
          </w:tcPr>
          <w:p w:rsidR="00367BB4" w:rsidRPr="004C0DE9" w:rsidRDefault="00367BB4" w:rsidP="00367BB4">
            <w:pPr>
              <w:rPr>
                <w:highlight w:val="yellow"/>
                <w:lang w:val="en-US"/>
              </w:rPr>
            </w:pPr>
          </w:p>
        </w:tc>
        <w:tc>
          <w:tcPr>
            <w:tcW w:w="1444" w:type="pct"/>
            <w:vMerge/>
          </w:tcPr>
          <w:p w:rsidR="00367BB4" w:rsidRPr="004C0DE9" w:rsidRDefault="00367BB4" w:rsidP="00367BB4">
            <w:pPr>
              <w:rPr>
                <w:highlight w:val="yellow"/>
                <w:lang w:val="en-US"/>
              </w:rPr>
            </w:pPr>
          </w:p>
        </w:tc>
        <w:tc>
          <w:tcPr>
            <w:tcW w:w="609" w:type="pct"/>
            <w:vMerge/>
          </w:tcPr>
          <w:p w:rsidR="00367BB4" w:rsidRPr="004C0DE9" w:rsidRDefault="00367BB4" w:rsidP="00367BB4">
            <w:pPr>
              <w:rPr>
                <w:highlight w:val="yellow"/>
                <w:lang w:val="en-US"/>
              </w:rPr>
            </w:pPr>
          </w:p>
        </w:tc>
        <w:tc>
          <w:tcPr>
            <w:tcW w:w="612" w:type="pct"/>
            <w:gridSpan w:val="2"/>
            <w:vMerge/>
          </w:tcPr>
          <w:p w:rsidR="00367BB4" w:rsidRPr="004C0DE9" w:rsidRDefault="00367BB4" w:rsidP="00367BB4">
            <w:pPr>
              <w:rPr>
                <w:highlight w:val="yellow"/>
                <w:lang w:val="en-US"/>
              </w:rPr>
            </w:pPr>
          </w:p>
        </w:tc>
        <w:tc>
          <w:tcPr>
            <w:tcW w:w="613" w:type="pct"/>
            <w:vMerge/>
          </w:tcPr>
          <w:p w:rsidR="00367BB4" w:rsidRPr="004C0DE9" w:rsidRDefault="00367BB4" w:rsidP="00367BB4">
            <w:pPr>
              <w:rPr>
                <w:highlight w:val="yellow"/>
                <w:lang w:val="en-US"/>
              </w:rPr>
            </w:pPr>
          </w:p>
        </w:tc>
        <w:tc>
          <w:tcPr>
            <w:tcW w:w="533" w:type="pct"/>
            <w:gridSpan w:val="2"/>
          </w:tcPr>
          <w:p w:rsidR="00367BB4" w:rsidRPr="004711A7" w:rsidRDefault="00367BB4" w:rsidP="00367BB4">
            <w:pPr>
              <w:rPr>
                <w:sz w:val="18"/>
                <w:szCs w:val="18"/>
              </w:rPr>
            </w:pPr>
            <w:r w:rsidRPr="004711A7">
              <w:rPr>
                <w:sz w:val="18"/>
                <w:szCs w:val="18"/>
                <w:lang w:val="en-US"/>
              </w:rPr>
              <w:t>Факт</w:t>
            </w:r>
            <w:r w:rsidRPr="004711A7">
              <w:rPr>
                <w:sz w:val="18"/>
                <w:szCs w:val="18"/>
              </w:rPr>
              <w:t>ичес</w:t>
            </w:r>
            <w:r w:rsidRPr="004711A7">
              <w:rPr>
                <w:sz w:val="18"/>
                <w:szCs w:val="18"/>
              </w:rPr>
              <w:softHyphen/>
              <w:t xml:space="preserve">кий </w:t>
            </w:r>
            <w:r w:rsidRPr="004711A7">
              <w:rPr>
                <w:sz w:val="18"/>
                <w:szCs w:val="18"/>
                <w:lang w:val="en-US"/>
              </w:rPr>
              <w:t>прием</w:t>
            </w:r>
          </w:p>
        </w:tc>
        <w:tc>
          <w:tcPr>
            <w:tcW w:w="503" w:type="pct"/>
          </w:tcPr>
          <w:p w:rsidR="00367BB4" w:rsidRPr="004711A7" w:rsidRDefault="00367BB4" w:rsidP="00367BB4">
            <w:pPr>
              <w:ind w:left="-87" w:right="-107"/>
              <w:rPr>
                <w:sz w:val="18"/>
                <w:szCs w:val="18"/>
              </w:rPr>
            </w:pPr>
            <w:r w:rsidRPr="004711A7">
              <w:rPr>
                <w:sz w:val="18"/>
                <w:szCs w:val="18"/>
              </w:rPr>
              <w:t>С полным возмещением затрат</w:t>
            </w:r>
          </w:p>
        </w:tc>
      </w:tr>
      <w:tr w:rsidR="006A2744" w:rsidRPr="004C0DE9" w:rsidTr="00FE76E8">
        <w:trPr>
          <w:trHeight w:val="1386"/>
        </w:trPr>
        <w:tc>
          <w:tcPr>
            <w:tcW w:w="686" w:type="pct"/>
          </w:tcPr>
          <w:p w:rsidR="006A2744" w:rsidRPr="00151676" w:rsidRDefault="006A2744" w:rsidP="007107D0">
            <w:r w:rsidRPr="00151676">
              <w:t>08.02.08</w:t>
            </w:r>
          </w:p>
        </w:tc>
        <w:tc>
          <w:tcPr>
            <w:tcW w:w="1444" w:type="pct"/>
          </w:tcPr>
          <w:p w:rsidR="006A2744" w:rsidRPr="00151676" w:rsidRDefault="006A2744" w:rsidP="007107D0">
            <w:r w:rsidRPr="00151676">
              <w:rPr>
                <w:b/>
              </w:rPr>
              <w:t>Монтаж и  эксплуатация   оборудования систем</w:t>
            </w:r>
            <w:r w:rsidRPr="00151676">
              <w:t xml:space="preserve"> </w:t>
            </w:r>
            <w:r w:rsidRPr="00151676">
              <w:rPr>
                <w:b/>
              </w:rPr>
              <w:t>газоснабжения</w:t>
            </w:r>
          </w:p>
          <w:p w:rsidR="006A2744" w:rsidRPr="00151676" w:rsidRDefault="006A2744" w:rsidP="007107D0">
            <w:pPr>
              <w:rPr>
                <w:i/>
              </w:rPr>
            </w:pPr>
            <w:r w:rsidRPr="00151676">
              <w:rPr>
                <w:i/>
              </w:rPr>
              <w:t>Очная форма обучения, база 9 классов</w:t>
            </w:r>
          </w:p>
        </w:tc>
        <w:tc>
          <w:tcPr>
            <w:tcW w:w="609" w:type="pct"/>
          </w:tcPr>
          <w:p w:rsidR="006A2744" w:rsidRPr="00151676" w:rsidRDefault="006A2744" w:rsidP="007107D0">
            <w:pPr>
              <w:jc w:val="center"/>
            </w:pPr>
            <w:r>
              <w:t>3</w:t>
            </w:r>
          </w:p>
        </w:tc>
        <w:tc>
          <w:tcPr>
            <w:tcW w:w="612" w:type="pct"/>
            <w:gridSpan w:val="2"/>
          </w:tcPr>
          <w:p w:rsidR="006A2744" w:rsidRPr="00151676" w:rsidRDefault="00A12613" w:rsidP="007107D0">
            <w:pPr>
              <w:jc w:val="center"/>
            </w:pPr>
            <w:r>
              <w:t>4,</w:t>
            </w:r>
            <w:r w:rsidR="006A2744">
              <w:t>36</w:t>
            </w:r>
          </w:p>
        </w:tc>
        <w:tc>
          <w:tcPr>
            <w:tcW w:w="613" w:type="pct"/>
          </w:tcPr>
          <w:p w:rsidR="006A2744" w:rsidRPr="00151676" w:rsidRDefault="00A12613" w:rsidP="007107D0">
            <w:pPr>
              <w:jc w:val="center"/>
            </w:pPr>
            <w:r>
              <w:t>1,</w:t>
            </w:r>
            <w:r w:rsidR="006A2744">
              <w:t>3</w:t>
            </w:r>
          </w:p>
        </w:tc>
        <w:tc>
          <w:tcPr>
            <w:tcW w:w="533" w:type="pct"/>
            <w:gridSpan w:val="2"/>
          </w:tcPr>
          <w:p w:rsidR="006A2744" w:rsidRPr="00151676" w:rsidRDefault="006A2744" w:rsidP="007107D0">
            <w:pPr>
              <w:jc w:val="center"/>
            </w:pPr>
            <w:r>
              <w:t>25</w:t>
            </w:r>
          </w:p>
        </w:tc>
        <w:tc>
          <w:tcPr>
            <w:tcW w:w="503" w:type="pct"/>
          </w:tcPr>
          <w:p w:rsidR="006A2744" w:rsidRPr="00151676" w:rsidRDefault="006A2744" w:rsidP="007107D0">
            <w:pPr>
              <w:jc w:val="center"/>
            </w:pPr>
          </w:p>
        </w:tc>
      </w:tr>
      <w:tr w:rsidR="00A12613" w:rsidRPr="004C0DE9" w:rsidTr="00FE76E8">
        <w:trPr>
          <w:trHeight w:val="618"/>
        </w:trPr>
        <w:tc>
          <w:tcPr>
            <w:tcW w:w="686" w:type="pct"/>
          </w:tcPr>
          <w:p w:rsidR="00A12613" w:rsidRPr="00151676" w:rsidRDefault="00A12613" w:rsidP="007107D0">
            <w:r w:rsidRPr="00151676">
              <w:t>09.02.01</w:t>
            </w:r>
          </w:p>
        </w:tc>
        <w:tc>
          <w:tcPr>
            <w:tcW w:w="1444" w:type="pct"/>
          </w:tcPr>
          <w:p w:rsidR="00A12613" w:rsidRPr="00151676" w:rsidRDefault="00A12613" w:rsidP="007107D0">
            <w:pPr>
              <w:rPr>
                <w:b/>
              </w:rPr>
            </w:pPr>
            <w:r w:rsidRPr="00151676">
              <w:rPr>
                <w:b/>
              </w:rPr>
              <w:t>Компьютерные системы и комплексы</w:t>
            </w:r>
          </w:p>
          <w:p w:rsidR="00A12613" w:rsidRPr="00151676" w:rsidRDefault="00A12613" w:rsidP="007107D0">
            <w:pPr>
              <w:rPr>
                <w:i/>
              </w:rPr>
            </w:pPr>
            <w:r w:rsidRPr="00151676">
              <w:rPr>
                <w:i/>
              </w:rPr>
              <w:t>Очная форма обучения, база 9 классов</w:t>
            </w:r>
          </w:p>
        </w:tc>
        <w:tc>
          <w:tcPr>
            <w:tcW w:w="609" w:type="pct"/>
          </w:tcPr>
          <w:p w:rsidR="00A12613" w:rsidRPr="00151676" w:rsidRDefault="00A12613" w:rsidP="007107D0">
            <w:pPr>
              <w:jc w:val="center"/>
            </w:pPr>
            <w:r>
              <w:t>3,08</w:t>
            </w:r>
          </w:p>
        </w:tc>
        <w:tc>
          <w:tcPr>
            <w:tcW w:w="612" w:type="pct"/>
            <w:gridSpan w:val="2"/>
          </w:tcPr>
          <w:p w:rsidR="00A12613" w:rsidRPr="00151676" w:rsidRDefault="00A12613" w:rsidP="007107D0">
            <w:pPr>
              <w:jc w:val="center"/>
            </w:pPr>
            <w:r>
              <w:t>4,87</w:t>
            </w:r>
          </w:p>
        </w:tc>
        <w:tc>
          <w:tcPr>
            <w:tcW w:w="613" w:type="pct"/>
          </w:tcPr>
          <w:p w:rsidR="00A12613" w:rsidRPr="00151676" w:rsidRDefault="00A12613" w:rsidP="007107D0">
            <w:pPr>
              <w:jc w:val="center"/>
            </w:pPr>
            <w:r>
              <w:t>1,8</w:t>
            </w:r>
          </w:p>
        </w:tc>
        <w:tc>
          <w:tcPr>
            <w:tcW w:w="533" w:type="pct"/>
            <w:gridSpan w:val="2"/>
          </w:tcPr>
          <w:p w:rsidR="00A12613" w:rsidRPr="00151676" w:rsidRDefault="00A12613" w:rsidP="007107D0">
            <w:pPr>
              <w:jc w:val="center"/>
            </w:pPr>
            <w:r>
              <w:t>25</w:t>
            </w:r>
          </w:p>
        </w:tc>
        <w:tc>
          <w:tcPr>
            <w:tcW w:w="503" w:type="pct"/>
          </w:tcPr>
          <w:p w:rsidR="00A12613" w:rsidRPr="00151676" w:rsidRDefault="00A12613" w:rsidP="007107D0">
            <w:pPr>
              <w:jc w:val="center"/>
              <w:rPr>
                <w:highlight w:val="yellow"/>
              </w:rPr>
            </w:pPr>
          </w:p>
        </w:tc>
      </w:tr>
      <w:tr w:rsidR="00A12613" w:rsidRPr="004C0DE9" w:rsidTr="00FE76E8">
        <w:tc>
          <w:tcPr>
            <w:tcW w:w="686" w:type="pct"/>
          </w:tcPr>
          <w:p w:rsidR="00A12613" w:rsidRPr="00151676" w:rsidRDefault="00A12613" w:rsidP="007107D0">
            <w:r w:rsidRPr="00151676">
              <w:t>13.02.02</w:t>
            </w:r>
          </w:p>
        </w:tc>
        <w:tc>
          <w:tcPr>
            <w:tcW w:w="1444" w:type="pct"/>
          </w:tcPr>
          <w:p w:rsidR="00A12613" w:rsidRPr="00151676" w:rsidRDefault="00A12613" w:rsidP="007107D0">
            <w:pPr>
              <w:rPr>
                <w:b/>
              </w:rPr>
            </w:pPr>
            <w:r w:rsidRPr="00151676">
              <w:rPr>
                <w:b/>
              </w:rPr>
              <w:t>Теплоснабжение и теплотехническое оборудование</w:t>
            </w:r>
          </w:p>
          <w:p w:rsidR="00A12613" w:rsidRPr="00151676" w:rsidRDefault="00A12613" w:rsidP="007107D0">
            <w:pPr>
              <w:rPr>
                <w:i/>
              </w:rPr>
            </w:pPr>
            <w:r w:rsidRPr="00151676">
              <w:rPr>
                <w:i/>
              </w:rPr>
              <w:t>Заочная форма обучения, база 9 классов</w:t>
            </w:r>
          </w:p>
        </w:tc>
        <w:tc>
          <w:tcPr>
            <w:tcW w:w="609" w:type="pct"/>
          </w:tcPr>
          <w:p w:rsidR="00A12613" w:rsidRPr="00151676" w:rsidRDefault="00624E4E" w:rsidP="007107D0">
            <w:pPr>
              <w:jc w:val="center"/>
            </w:pPr>
            <w:r>
              <w:t>3,</w:t>
            </w:r>
            <w:r w:rsidR="00A12613">
              <w:t>05</w:t>
            </w:r>
          </w:p>
        </w:tc>
        <w:tc>
          <w:tcPr>
            <w:tcW w:w="612" w:type="pct"/>
            <w:gridSpan w:val="2"/>
          </w:tcPr>
          <w:p w:rsidR="00A12613" w:rsidRPr="00151676" w:rsidRDefault="00624E4E" w:rsidP="007107D0">
            <w:pPr>
              <w:jc w:val="center"/>
            </w:pPr>
            <w:r>
              <w:t>4,</w:t>
            </w:r>
            <w:r w:rsidR="00A12613">
              <w:t>5</w:t>
            </w:r>
          </w:p>
        </w:tc>
        <w:tc>
          <w:tcPr>
            <w:tcW w:w="613" w:type="pct"/>
          </w:tcPr>
          <w:p w:rsidR="00A12613" w:rsidRPr="00151676" w:rsidRDefault="00A12613" w:rsidP="007107D0">
            <w:pPr>
              <w:jc w:val="center"/>
            </w:pPr>
            <w:r>
              <w:t>-</w:t>
            </w:r>
          </w:p>
        </w:tc>
        <w:tc>
          <w:tcPr>
            <w:tcW w:w="533" w:type="pct"/>
            <w:gridSpan w:val="2"/>
          </w:tcPr>
          <w:p w:rsidR="00A12613" w:rsidRPr="00151676" w:rsidRDefault="00A12613" w:rsidP="007107D0">
            <w:pPr>
              <w:jc w:val="center"/>
            </w:pPr>
            <w:r>
              <w:t>15</w:t>
            </w:r>
          </w:p>
        </w:tc>
        <w:tc>
          <w:tcPr>
            <w:tcW w:w="503" w:type="pct"/>
          </w:tcPr>
          <w:p w:rsidR="00A12613" w:rsidRPr="00151676" w:rsidRDefault="00A12613" w:rsidP="007107D0">
            <w:pPr>
              <w:jc w:val="center"/>
              <w:rPr>
                <w:highlight w:val="yellow"/>
              </w:rPr>
            </w:pPr>
            <w:r w:rsidRPr="00624E4E">
              <w:t>2</w:t>
            </w:r>
          </w:p>
        </w:tc>
      </w:tr>
      <w:tr w:rsidR="006E37AB" w:rsidRPr="004C0DE9" w:rsidTr="00FE76E8">
        <w:tc>
          <w:tcPr>
            <w:tcW w:w="686" w:type="pct"/>
          </w:tcPr>
          <w:p w:rsidR="006E37AB" w:rsidRPr="00151676" w:rsidRDefault="006E37AB" w:rsidP="007107D0">
            <w:r>
              <w:t>15.02.08</w:t>
            </w:r>
          </w:p>
        </w:tc>
        <w:tc>
          <w:tcPr>
            <w:tcW w:w="1444" w:type="pct"/>
          </w:tcPr>
          <w:p w:rsidR="006E37AB" w:rsidRDefault="006E37AB" w:rsidP="007107D0">
            <w:pPr>
              <w:rPr>
                <w:b/>
              </w:rPr>
            </w:pPr>
            <w:r>
              <w:rPr>
                <w:b/>
              </w:rPr>
              <w:t xml:space="preserve">Технология </w:t>
            </w:r>
            <w:r>
              <w:rPr>
                <w:b/>
              </w:rPr>
              <w:lastRenderedPageBreak/>
              <w:t>машиностроения</w:t>
            </w:r>
          </w:p>
          <w:p w:rsidR="00011BDB" w:rsidRPr="00151676" w:rsidRDefault="00011BDB" w:rsidP="007107D0">
            <w:pPr>
              <w:rPr>
                <w:b/>
              </w:rPr>
            </w:pPr>
            <w:r w:rsidRPr="00151676">
              <w:rPr>
                <w:i/>
              </w:rPr>
              <w:t>Очная форма обучения, база 9 классов</w:t>
            </w:r>
          </w:p>
        </w:tc>
        <w:tc>
          <w:tcPr>
            <w:tcW w:w="609" w:type="pct"/>
          </w:tcPr>
          <w:p w:rsidR="006E37AB" w:rsidRPr="00151676" w:rsidRDefault="006E37AB" w:rsidP="007107D0">
            <w:pPr>
              <w:jc w:val="center"/>
            </w:pPr>
            <w:r>
              <w:lastRenderedPageBreak/>
              <w:t>3</w:t>
            </w:r>
          </w:p>
        </w:tc>
        <w:tc>
          <w:tcPr>
            <w:tcW w:w="612" w:type="pct"/>
            <w:gridSpan w:val="2"/>
          </w:tcPr>
          <w:p w:rsidR="006E37AB" w:rsidRPr="00151676" w:rsidRDefault="006E37AB" w:rsidP="007107D0">
            <w:pPr>
              <w:jc w:val="center"/>
            </w:pPr>
            <w:r>
              <w:t>3.68</w:t>
            </w:r>
          </w:p>
        </w:tc>
        <w:tc>
          <w:tcPr>
            <w:tcW w:w="613" w:type="pct"/>
          </w:tcPr>
          <w:p w:rsidR="006E37AB" w:rsidRPr="00151676" w:rsidRDefault="006E37AB" w:rsidP="007107D0">
            <w:pPr>
              <w:jc w:val="center"/>
            </w:pPr>
            <w:r>
              <w:t>-</w:t>
            </w:r>
          </w:p>
        </w:tc>
        <w:tc>
          <w:tcPr>
            <w:tcW w:w="533" w:type="pct"/>
            <w:gridSpan w:val="2"/>
          </w:tcPr>
          <w:p w:rsidR="006E37AB" w:rsidRPr="00151676" w:rsidRDefault="006E37AB" w:rsidP="007107D0">
            <w:pPr>
              <w:jc w:val="center"/>
            </w:pPr>
            <w:r>
              <w:t>25</w:t>
            </w:r>
          </w:p>
        </w:tc>
        <w:tc>
          <w:tcPr>
            <w:tcW w:w="503" w:type="pct"/>
          </w:tcPr>
          <w:p w:rsidR="006E37AB" w:rsidRPr="00151676" w:rsidRDefault="006E37AB" w:rsidP="007107D0">
            <w:pPr>
              <w:jc w:val="center"/>
            </w:pPr>
          </w:p>
        </w:tc>
      </w:tr>
      <w:tr w:rsidR="00A12613" w:rsidRPr="004C0DE9" w:rsidTr="00FE76E8">
        <w:tc>
          <w:tcPr>
            <w:tcW w:w="686" w:type="pct"/>
          </w:tcPr>
          <w:p w:rsidR="00A12613" w:rsidRPr="00151676" w:rsidRDefault="00A12613" w:rsidP="007107D0">
            <w:r w:rsidRPr="00151676">
              <w:lastRenderedPageBreak/>
              <w:t>15. 02. 07</w:t>
            </w:r>
          </w:p>
        </w:tc>
        <w:tc>
          <w:tcPr>
            <w:tcW w:w="1444" w:type="pct"/>
          </w:tcPr>
          <w:p w:rsidR="00A12613" w:rsidRPr="00151676" w:rsidRDefault="00A12613" w:rsidP="007107D0">
            <w:pPr>
              <w:rPr>
                <w:b/>
              </w:rPr>
            </w:pPr>
            <w:r w:rsidRPr="00151676">
              <w:rPr>
                <w:b/>
              </w:rPr>
              <w:t>Автоматизация  технологических процессов и производств</w:t>
            </w:r>
          </w:p>
          <w:p w:rsidR="00A12613" w:rsidRPr="00151676" w:rsidRDefault="00A12613" w:rsidP="007107D0">
            <w:pPr>
              <w:rPr>
                <w:i/>
              </w:rPr>
            </w:pPr>
            <w:r w:rsidRPr="00151676">
              <w:rPr>
                <w:i/>
              </w:rPr>
              <w:t>Очная форма обучения, база 9 классов</w:t>
            </w:r>
          </w:p>
        </w:tc>
        <w:tc>
          <w:tcPr>
            <w:tcW w:w="609" w:type="pct"/>
          </w:tcPr>
          <w:p w:rsidR="00A12613" w:rsidRPr="00151676" w:rsidRDefault="00624E4E" w:rsidP="007107D0">
            <w:pPr>
              <w:jc w:val="center"/>
            </w:pPr>
            <w:r>
              <w:t>3,</w:t>
            </w:r>
            <w:r w:rsidR="00A12613">
              <w:t>31</w:t>
            </w:r>
          </w:p>
        </w:tc>
        <w:tc>
          <w:tcPr>
            <w:tcW w:w="612" w:type="pct"/>
            <w:gridSpan w:val="2"/>
          </w:tcPr>
          <w:p w:rsidR="00A12613" w:rsidRPr="00151676" w:rsidRDefault="00624E4E" w:rsidP="007107D0">
            <w:pPr>
              <w:jc w:val="center"/>
            </w:pPr>
            <w:r>
              <w:t>4,</w:t>
            </w:r>
            <w:r w:rsidR="00A12613">
              <w:t>26</w:t>
            </w:r>
          </w:p>
        </w:tc>
        <w:tc>
          <w:tcPr>
            <w:tcW w:w="613" w:type="pct"/>
          </w:tcPr>
          <w:p w:rsidR="00A12613" w:rsidRPr="00151676" w:rsidRDefault="00A12613" w:rsidP="007107D0">
            <w:pPr>
              <w:jc w:val="center"/>
            </w:pPr>
            <w:r>
              <w:t>1.1</w:t>
            </w:r>
          </w:p>
        </w:tc>
        <w:tc>
          <w:tcPr>
            <w:tcW w:w="533" w:type="pct"/>
            <w:gridSpan w:val="2"/>
          </w:tcPr>
          <w:p w:rsidR="00A12613" w:rsidRPr="00151676" w:rsidRDefault="00A12613" w:rsidP="007107D0">
            <w:pPr>
              <w:jc w:val="center"/>
            </w:pPr>
            <w:r>
              <w:t>25</w:t>
            </w:r>
          </w:p>
        </w:tc>
        <w:tc>
          <w:tcPr>
            <w:tcW w:w="503" w:type="pct"/>
          </w:tcPr>
          <w:p w:rsidR="00A12613" w:rsidRPr="00151676" w:rsidRDefault="00A12613" w:rsidP="007107D0">
            <w:pPr>
              <w:jc w:val="center"/>
              <w:rPr>
                <w:highlight w:val="yellow"/>
              </w:rPr>
            </w:pPr>
          </w:p>
        </w:tc>
      </w:tr>
      <w:tr w:rsidR="002D3904" w:rsidRPr="004C0DE9" w:rsidTr="00FE76E8">
        <w:tc>
          <w:tcPr>
            <w:tcW w:w="686" w:type="pct"/>
          </w:tcPr>
          <w:p w:rsidR="002D3904" w:rsidRPr="00151676" w:rsidRDefault="002D3904" w:rsidP="007107D0">
            <w:r w:rsidRPr="00151676">
              <w:t>20.02.01</w:t>
            </w:r>
          </w:p>
        </w:tc>
        <w:tc>
          <w:tcPr>
            <w:tcW w:w="1444" w:type="pct"/>
          </w:tcPr>
          <w:p w:rsidR="002D3904" w:rsidRPr="00151676" w:rsidRDefault="002D3904" w:rsidP="007107D0">
            <w:pPr>
              <w:rPr>
                <w:b/>
              </w:rPr>
            </w:pPr>
            <w:r w:rsidRPr="00151676">
              <w:rPr>
                <w:b/>
              </w:rPr>
              <w:t>Рациональное использование природохозяйственных комплексов</w:t>
            </w:r>
          </w:p>
          <w:p w:rsidR="002D3904" w:rsidRPr="00151676" w:rsidRDefault="002D3904" w:rsidP="007107D0">
            <w:pPr>
              <w:rPr>
                <w:i/>
              </w:rPr>
            </w:pPr>
            <w:r w:rsidRPr="00151676">
              <w:rPr>
                <w:i/>
              </w:rPr>
              <w:t>Очная форма обучения, база 9 классов</w:t>
            </w:r>
          </w:p>
        </w:tc>
        <w:tc>
          <w:tcPr>
            <w:tcW w:w="609" w:type="pct"/>
          </w:tcPr>
          <w:p w:rsidR="002D3904" w:rsidRPr="00151676" w:rsidRDefault="00624E4E" w:rsidP="007107D0">
            <w:pPr>
              <w:jc w:val="center"/>
            </w:pPr>
            <w:r>
              <w:t>3,</w:t>
            </w:r>
            <w:r w:rsidR="002D3904">
              <w:t>44</w:t>
            </w:r>
          </w:p>
        </w:tc>
        <w:tc>
          <w:tcPr>
            <w:tcW w:w="612" w:type="pct"/>
            <w:gridSpan w:val="2"/>
          </w:tcPr>
          <w:p w:rsidR="002D3904" w:rsidRPr="00151676" w:rsidRDefault="00624E4E" w:rsidP="007107D0">
            <w:pPr>
              <w:jc w:val="center"/>
            </w:pPr>
            <w:r>
              <w:t>4,</w:t>
            </w:r>
            <w:r w:rsidR="002D3904">
              <w:t>58</w:t>
            </w:r>
          </w:p>
        </w:tc>
        <w:tc>
          <w:tcPr>
            <w:tcW w:w="613" w:type="pct"/>
          </w:tcPr>
          <w:p w:rsidR="002D3904" w:rsidRPr="00151676" w:rsidRDefault="00624E4E" w:rsidP="007107D0">
            <w:pPr>
              <w:jc w:val="center"/>
            </w:pPr>
            <w:r>
              <w:t>1,</w:t>
            </w:r>
            <w:r w:rsidR="002D3904">
              <w:t>04</w:t>
            </w:r>
          </w:p>
        </w:tc>
        <w:tc>
          <w:tcPr>
            <w:tcW w:w="533" w:type="pct"/>
            <w:gridSpan w:val="2"/>
          </w:tcPr>
          <w:p w:rsidR="002D3904" w:rsidRPr="00151676" w:rsidRDefault="002D3904" w:rsidP="007107D0">
            <w:pPr>
              <w:jc w:val="center"/>
            </w:pPr>
            <w:r>
              <w:t>25</w:t>
            </w:r>
          </w:p>
        </w:tc>
        <w:tc>
          <w:tcPr>
            <w:tcW w:w="503" w:type="pct"/>
          </w:tcPr>
          <w:p w:rsidR="002D3904" w:rsidRPr="00151676" w:rsidRDefault="002D3904" w:rsidP="007107D0">
            <w:pPr>
              <w:jc w:val="center"/>
              <w:rPr>
                <w:highlight w:val="yellow"/>
              </w:rPr>
            </w:pPr>
          </w:p>
        </w:tc>
      </w:tr>
      <w:tr w:rsidR="00624E4E" w:rsidRPr="004C0DE9" w:rsidTr="00FE76E8">
        <w:tc>
          <w:tcPr>
            <w:tcW w:w="686" w:type="pct"/>
          </w:tcPr>
          <w:p w:rsidR="00624E4E" w:rsidRPr="00151676" w:rsidRDefault="00624E4E" w:rsidP="007107D0">
            <w:r w:rsidRPr="00151676">
              <w:t>23.02.03</w:t>
            </w:r>
          </w:p>
        </w:tc>
        <w:tc>
          <w:tcPr>
            <w:tcW w:w="1444" w:type="pct"/>
          </w:tcPr>
          <w:p w:rsidR="00624E4E" w:rsidRPr="00151676" w:rsidRDefault="00624E4E" w:rsidP="007107D0">
            <w:pPr>
              <w:rPr>
                <w:b/>
              </w:rPr>
            </w:pPr>
            <w:r w:rsidRPr="00151676">
              <w:rPr>
                <w:b/>
              </w:rPr>
              <w:t>Техническое обслуживание и ремонт автомобильного транспорта</w:t>
            </w:r>
          </w:p>
          <w:p w:rsidR="00624E4E" w:rsidRDefault="00624E4E" w:rsidP="007107D0">
            <w:pPr>
              <w:rPr>
                <w:i/>
              </w:rPr>
            </w:pPr>
            <w:r w:rsidRPr="00151676">
              <w:rPr>
                <w:i/>
              </w:rPr>
              <w:t xml:space="preserve">Очная форма обучения база 9 классов </w:t>
            </w:r>
          </w:p>
          <w:p w:rsidR="001B28EC" w:rsidRPr="00151676" w:rsidRDefault="001B28EC" w:rsidP="007107D0">
            <w:pPr>
              <w:rPr>
                <w:i/>
              </w:rPr>
            </w:pPr>
            <w:r w:rsidRPr="00151676">
              <w:rPr>
                <w:i/>
              </w:rPr>
              <w:t>Заочная форма обучения база 11 классов</w:t>
            </w:r>
          </w:p>
        </w:tc>
        <w:tc>
          <w:tcPr>
            <w:tcW w:w="609" w:type="pct"/>
          </w:tcPr>
          <w:p w:rsidR="00624E4E" w:rsidRDefault="00624E4E" w:rsidP="00285BE1">
            <w:pPr>
              <w:jc w:val="center"/>
            </w:pPr>
            <w:r>
              <w:t>3,31</w:t>
            </w:r>
          </w:p>
          <w:p w:rsidR="001B28EC" w:rsidRDefault="00285BE1" w:rsidP="007107D0">
            <w:r>
              <w:t xml:space="preserve">   </w:t>
            </w:r>
            <w:r w:rsidR="00624E4E">
              <w:t xml:space="preserve">          </w:t>
            </w:r>
          </w:p>
          <w:p w:rsidR="001B28EC" w:rsidRDefault="001B28EC" w:rsidP="007107D0"/>
          <w:p w:rsidR="001B28EC" w:rsidRDefault="001B28EC" w:rsidP="007107D0"/>
          <w:p w:rsidR="001B28EC" w:rsidRDefault="001B28EC" w:rsidP="007107D0"/>
          <w:p w:rsidR="001B28EC" w:rsidRDefault="001B28EC" w:rsidP="007107D0"/>
          <w:p w:rsidR="001B28EC" w:rsidRDefault="001B28EC" w:rsidP="007107D0"/>
          <w:p w:rsidR="00624E4E" w:rsidRPr="00151676" w:rsidRDefault="001B28EC" w:rsidP="001B28EC">
            <w:pPr>
              <w:jc w:val="center"/>
            </w:pPr>
            <w:r>
              <w:t>3.08</w:t>
            </w:r>
          </w:p>
        </w:tc>
        <w:tc>
          <w:tcPr>
            <w:tcW w:w="612" w:type="pct"/>
            <w:gridSpan w:val="2"/>
          </w:tcPr>
          <w:p w:rsidR="00624E4E" w:rsidRDefault="00624E4E" w:rsidP="007107D0">
            <w:pPr>
              <w:jc w:val="center"/>
            </w:pPr>
            <w:r>
              <w:t>4,22</w:t>
            </w: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Pr="00151676" w:rsidRDefault="001B28EC" w:rsidP="007107D0">
            <w:pPr>
              <w:jc w:val="center"/>
            </w:pPr>
            <w:r>
              <w:t>4.38</w:t>
            </w:r>
          </w:p>
        </w:tc>
        <w:tc>
          <w:tcPr>
            <w:tcW w:w="613" w:type="pct"/>
          </w:tcPr>
          <w:p w:rsidR="00624E4E" w:rsidRDefault="00624E4E" w:rsidP="007107D0">
            <w:pPr>
              <w:jc w:val="center"/>
            </w:pPr>
            <w:r>
              <w:t>1,4</w:t>
            </w: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Pr="00151676" w:rsidRDefault="001B28EC" w:rsidP="007107D0">
            <w:pPr>
              <w:jc w:val="center"/>
            </w:pPr>
            <w:r>
              <w:t>-</w:t>
            </w:r>
          </w:p>
        </w:tc>
        <w:tc>
          <w:tcPr>
            <w:tcW w:w="533" w:type="pct"/>
            <w:gridSpan w:val="2"/>
          </w:tcPr>
          <w:p w:rsidR="00624E4E" w:rsidRDefault="00624E4E" w:rsidP="007107D0">
            <w:pPr>
              <w:jc w:val="center"/>
            </w:pPr>
            <w:r>
              <w:t>25</w:t>
            </w: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Default="001B28EC" w:rsidP="007107D0">
            <w:pPr>
              <w:jc w:val="center"/>
            </w:pPr>
          </w:p>
          <w:p w:rsidR="001B28EC" w:rsidRPr="00151676" w:rsidRDefault="001B28EC" w:rsidP="007107D0">
            <w:pPr>
              <w:jc w:val="center"/>
            </w:pPr>
            <w:r>
              <w:t>15</w:t>
            </w:r>
          </w:p>
        </w:tc>
        <w:tc>
          <w:tcPr>
            <w:tcW w:w="503" w:type="pct"/>
          </w:tcPr>
          <w:p w:rsidR="00624E4E" w:rsidRPr="00151676" w:rsidRDefault="00624E4E" w:rsidP="007107D0">
            <w:pPr>
              <w:jc w:val="center"/>
            </w:pPr>
          </w:p>
        </w:tc>
      </w:tr>
      <w:tr w:rsidR="00027298" w:rsidRPr="004C0DE9" w:rsidTr="00FE76E8">
        <w:tc>
          <w:tcPr>
            <w:tcW w:w="686" w:type="pct"/>
          </w:tcPr>
          <w:p w:rsidR="00027298" w:rsidRPr="00640A57" w:rsidRDefault="00027298" w:rsidP="00367BB4">
            <w:r w:rsidRPr="00640A57">
              <w:t>38.02.01</w:t>
            </w:r>
          </w:p>
        </w:tc>
        <w:tc>
          <w:tcPr>
            <w:tcW w:w="1444" w:type="pct"/>
          </w:tcPr>
          <w:p w:rsidR="00027298" w:rsidRDefault="00027298" w:rsidP="00367BB4">
            <w:pPr>
              <w:rPr>
                <w:b/>
              </w:rPr>
            </w:pPr>
            <w:r w:rsidRPr="00640A57">
              <w:rPr>
                <w:b/>
              </w:rPr>
              <w:t>Экономика  и бухгалтерский учет (по отраслям)</w:t>
            </w:r>
          </w:p>
          <w:p w:rsidR="00027298" w:rsidRPr="00640A57" w:rsidRDefault="00027298" w:rsidP="00367BB4">
            <w:pPr>
              <w:rPr>
                <w:b/>
              </w:rPr>
            </w:pPr>
            <w:r w:rsidRPr="00151676">
              <w:rPr>
                <w:i/>
              </w:rPr>
              <w:t xml:space="preserve">Очная форма обучения база </w:t>
            </w:r>
            <w:r>
              <w:rPr>
                <w:i/>
              </w:rPr>
              <w:t>9</w:t>
            </w:r>
            <w:r w:rsidRPr="00151676">
              <w:rPr>
                <w:i/>
              </w:rPr>
              <w:t xml:space="preserve"> класс</w:t>
            </w:r>
            <w:r>
              <w:rPr>
                <w:i/>
              </w:rPr>
              <w:t>ов</w:t>
            </w:r>
          </w:p>
          <w:p w:rsidR="00027298" w:rsidRPr="00640A57" w:rsidRDefault="00027298" w:rsidP="00367BB4">
            <w:pPr>
              <w:rPr>
                <w:i/>
              </w:rPr>
            </w:pPr>
            <w:r w:rsidRPr="00640A57">
              <w:rPr>
                <w:i/>
              </w:rPr>
              <w:t xml:space="preserve">Очная форма обучения база </w:t>
            </w:r>
            <w:r w:rsidRPr="000B4420">
              <w:rPr>
                <w:i/>
              </w:rPr>
              <w:t>11 класс</w:t>
            </w:r>
            <w:r>
              <w:rPr>
                <w:i/>
              </w:rPr>
              <w:t>а</w:t>
            </w:r>
          </w:p>
        </w:tc>
        <w:tc>
          <w:tcPr>
            <w:tcW w:w="609" w:type="pct"/>
          </w:tcPr>
          <w:p w:rsidR="00027298" w:rsidRDefault="00027298" w:rsidP="007107D0"/>
          <w:p w:rsidR="00027298" w:rsidRDefault="00027298" w:rsidP="00027298">
            <w:pPr>
              <w:jc w:val="center"/>
            </w:pPr>
          </w:p>
          <w:p w:rsidR="00027298" w:rsidRDefault="00027298" w:rsidP="00027298">
            <w:pPr>
              <w:jc w:val="center"/>
            </w:pPr>
          </w:p>
          <w:p w:rsidR="00027298" w:rsidRDefault="00027298" w:rsidP="00027298">
            <w:pPr>
              <w:jc w:val="center"/>
            </w:pPr>
            <w:r>
              <w:t>3.32</w:t>
            </w:r>
          </w:p>
          <w:p w:rsidR="00027298" w:rsidRDefault="00027298" w:rsidP="00027298">
            <w:pPr>
              <w:jc w:val="center"/>
            </w:pPr>
          </w:p>
          <w:p w:rsidR="00027298" w:rsidRDefault="00223086" w:rsidP="00027298">
            <w:pPr>
              <w:jc w:val="center"/>
            </w:pPr>
            <w:r>
              <w:t>3.35</w:t>
            </w:r>
          </w:p>
          <w:p w:rsidR="00B36FC9" w:rsidRPr="00151676" w:rsidRDefault="00B36FC9" w:rsidP="00B36FC9"/>
        </w:tc>
        <w:tc>
          <w:tcPr>
            <w:tcW w:w="612" w:type="pct"/>
            <w:gridSpan w:val="2"/>
          </w:tcPr>
          <w:p w:rsidR="00027298" w:rsidRDefault="00027298" w:rsidP="007107D0">
            <w:pPr>
              <w:jc w:val="center"/>
            </w:pPr>
          </w:p>
          <w:p w:rsidR="00027298" w:rsidRDefault="00027298" w:rsidP="007107D0">
            <w:pPr>
              <w:jc w:val="center"/>
            </w:pPr>
          </w:p>
          <w:p w:rsidR="00027298" w:rsidRDefault="00027298" w:rsidP="007107D0">
            <w:pPr>
              <w:jc w:val="center"/>
            </w:pPr>
          </w:p>
          <w:p w:rsidR="00027298" w:rsidRDefault="00027298" w:rsidP="007107D0">
            <w:pPr>
              <w:jc w:val="center"/>
            </w:pPr>
            <w:r>
              <w:t>4.36</w:t>
            </w:r>
          </w:p>
          <w:p w:rsidR="00027298" w:rsidRDefault="00027298" w:rsidP="007107D0">
            <w:pPr>
              <w:jc w:val="center"/>
            </w:pPr>
          </w:p>
          <w:p w:rsidR="00027298" w:rsidRDefault="00223086" w:rsidP="007107D0">
            <w:pPr>
              <w:jc w:val="center"/>
            </w:pPr>
            <w:r>
              <w:t>4.93</w:t>
            </w:r>
          </w:p>
          <w:p w:rsidR="00B36FC9" w:rsidRPr="00151676" w:rsidRDefault="00B36FC9" w:rsidP="00BF0912"/>
        </w:tc>
        <w:tc>
          <w:tcPr>
            <w:tcW w:w="613" w:type="pct"/>
          </w:tcPr>
          <w:p w:rsidR="00027298" w:rsidRDefault="00027298" w:rsidP="007107D0">
            <w:pPr>
              <w:jc w:val="center"/>
            </w:pPr>
          </w:p>
          <w:p w:rsidR="00027298" w:rsidRDefault="00027298" w:rsidP="007107D0">
            <w:pPr>
              <w:jc w:val="center"/>
            </w:pPr>
          </w:p>
          <w:p w:rsidR="00027298" w:rsidRDefault="00027298" w:rsidP="007107D0">
            <w:pPr>
              <w:jc w:val="center"/>
            </w:pPr>
          </w:p>
          <w:p w:rsidR="00027298" w:rsidRDefault="00027298" w:rsidP="007107D0">
            <w:pPr>
              <w:jc w:val="center"/>
            </w:pPr>
            <w:r>
              <w:t>1.1</w:t>
            </w:r>
          </w:p>
          <w:p w:rsidR="00027298" w:rsidRDefault="00027298" w:rsidP="007107D0">
            <w:pPr>
              <w:jc w:val="center"/>
            </w:pPr>
          </w:p>
          <w:p w:rsidR="00B36FC9" w:rsidRPr="00151676" w:rsidRDefault="00223086" w:rsidP="00BF0912">
            <w:pPr>
              <w:jc w:val="center"/>
            </w:pPr>
            <w:r>
              <w:t>1.9</w:t>
            </w:r>
          </w:p>
        </w:tc>
        <w:tc>
          <w:tcPr>
            <w:tcW w:w="533" w:type="pct"/>
            <w:gridSpan w:val="2"/>
          </w:tcPr>
          <w:p w:rsidR="00027298" w:rsidRDefault="00027298" w:rsidP="007107D0"/>
          <w:p w:rsidR="00027298" w:rsidRDefault="00027298" w:rsidP="007107D0"/>
          <w:p w:rsidR="00027298" w:rsidRDefault="00027298" w:rsidP="007107D0"/>
          <w:p w:rsidR="00027298" w:rsidRDefault="00027298" w:rsidP="00027298">
            <w:pPr>
              <w:jc w:val="center"/>
            </w:pPr>
            <w:r>
              <w:t>10</w:t>
            </w:r>
          </w:p>
          <w:p w:rsidR="00223086" w:rsidRDefault="00223086" w:rsidP="00027298">
            <w:pPr>
              <w:jc w:val="center"/>
            </w:pPr>
          </w:p>
          <w:p w:rsidR="00223086" w:rsidRDefault="00223086" w:rsidP="00027298">
            <w:pPr>
              <w:jc w:val="center"/>
            </w:pPr>
            <w:r>
              <w:t>15</w:t>
            </w:r>
          </w:p>
          <w:p w:rsidR="00B36FC9" w:rsidRPr="00151676" w:rsidRDefault="00B36FC9" w:rsidP="00BF0912"/>
        </w:tc>
        <w:tc>
          <w:tcPr>
            <w:tcW w:w="503" w:type="pct"/>
          </w:tcPr>
          <w:p w:rsidR="00027298" w:rsidRDefault="00027298" w:rsidP="007107D0">
            <w:pPr>
              <w:jc w:val="center"/>
            </w:pPr>
          </w:p>
          <w:p w:rsidR="00027298" w:rsidRDefault="00027298" w:rsidP="007107D0">
            <w:pPr>
              <w:jc w:val="center"/>
            </w:pPr>
          </w:p>
          <w:p w:rsidR="00027298" w:rsidRDefault="00027298" w:rsidP="007107D0">
            <w:pPr>
              <w:jc w:val="center"/>
            </w:pPr>
          </w:p>
          <w:p w:rsidR="00027298" w:rsidRDefault="00027298" w:rsidP="007107D0">
            <w:pPr>
              <w:jc w:val="center"/>
            </w:pPr>
            <w:r>
              <w:t>15</w:t>
            </w:r>
          </w:p>
          <w:p w:rsidR="00223086" w:rsidRDefault="00223086" w:rsidP="007107D0">
            <w:pPr>
              <w:jc w:val="center"/>
            </w:pPr>
          </w:p>
          <w:p w:rsidR="00B36FC9" w:rsidRPr="00151676" w:rsidRDefault="00223086" w:rsidP="00BF0912">
            <w:pPr>
              <w:jc w:val="center"/>
            </w:pPr>
            <w:r>
              <w:t>10</w:t>
            </w:r>
          </w:p>
        </w:tc>
      </w:tr>
      <w:tr w:rsidR="00285BE1" w:rsidRPr="004C0DE9" w:rsidTr="00FE76E8">
        <w:tc>
          <w:tcPr>
            <w:tcW w:w="686" w:type="pct"/>
          </w:tcPr>
          <w:p w:rsidR="00285BE1" w:rsidRPr="00B774B0" w:rsidRDefault="00285BE1" w:rsidP="00367BB4">
            <w:r w:rsidRPr="00B774B0">
              <w:t>40.02.01</w:t>
            </w:r>
          </w:p>
        </w:tc>
        <w:tc>
          <w:tcPr>
            <w:tcW w:w="1444" w:type="pct"/>
          </w:tcPr>
          <w:p w:rsidR="00285BE1" w:rsidRPr="00B774B0" w:rsidRDefault="00285BE1" w:rsidP="00367BB4">
            <w:pPr>
              <w:rPr>
                <w:b/>
              </w:rPr>
            </w:pPr>
            <w:r w:rsidRPr="00B774B0">
              <w:rPr>
                <w:b/>
              </w:rPr>
              <w:t>Право и организация социального обеспечения</w:t>
            </w:r>
          </w:p>
          <w:p w:rsidR="00285BE1" w:rsidRDefault="00285BE1" w:rsidP="00367BB4">
            <w:pPr>
              <w:rPr>
                <w:i/>
              </w:rPr>
            </w:pPr>
            <w:r w:rsidRPr="00B774B0">
              <w:rPr>
                <w:i/>
              </w:rPr>
              <w:t>Очная форма обучения на базе 11 класса</w:t>
            </w:r>
          </w:p>
          <w:p w:rsidR="00F9009D" w:rsidRPr="00B774B0" w:rsidRDefault="00F9009D" w:rsidP="00367BB4">
            <w:pPr>
              <w:rPr>
                <w:i/>
              </w:rPr>
            </w:pPr>
            <w:r>
              <w:rPr>
                <w:i/>
              </w:rPr>
              <w:t>Зао</w:t>
            </w:r>
            <w:r w:rsidRPr="00151676">
              <w:rPr>
                <w:i/>
              </w:rPr>
              <w:t>чная форма обучения база</w:t>
            </w:r>
            <w:r w:rsidR="006A78EB" w:rsidRPr="00B774B0">
              <w:rPr>
                <w:i/>
              </w:rPr>
              <w:t>11 класса</w:t>
            </w:r>
          </w:p>
        </w:tc>
        <w:tc>
          <w:tcPr>
            <w:tcW w:w="609" w:type="pct"/>
          </w:tcPr>
          <w:p w:rsidR="00285BE1" w:rsidRDefault="00285BE1" w:rsidP="007107D0">
            <w:pPr>
              <w:jc w:val="center"/>
            </w:pPr>
          </w:p>
          <w:p w:rsidR="00285BE1" w:rsidRDefault="00285BE1" w:rsidP="007107D0">
            <w:pPr>
              <w:jc w:val="center"/>
            </w:pPr>
            <w:r>
              <w:t>3.31</w:t>
            </w:r>
          </w:p>
          <w:p w:rsidR="00E65151" w:rsidRDefault="00E65151" w:rsidP="007107D0">
            <w:pPr>
              <w:jc w:val="center"/>
            </w:pPr>
          </w:p>
          <w:p w:rsidR="00E65151" w:rsidRDefault="00E65151" w:rsidP="007107D0">
            <w:pPr>
              <w:jc w:val="center"/>
            </w:pPr>
          </w:p>
          <w:p w:rsidR="00E65151" w:rsidRDefault="00E65151" w:rsidP="007107D0">
            <w:pPr>
              <w:jc w:val="center"/>
            </w:pPr>
          </w:p>
          <w:p w:rsidR="00E65151" w:rsidRPr="00151676" w:rsidRDefault="00E65151" w:rsidP="007107D0">
            <w:pPr>
              <w:jc w:val="center"/>
            </w:pPr>
            <w:r>
              <w:t>3,29</w:t>
            </w:r>
          </w:p>
        </w:tc>
        <w:tc>
          <w:tcPr>
            <w:tcW w:w="612" w:type="pct"/>
            <w:gridSpan w:val="2"/>
          </w:tcPr>
          <w:p w:rsidR="00285BE1" w:rsidRDefault="00285BE1" w:rsidP="007107D0">
            <w:pPr>
              <w:jc w:val="center"/>
            </w:pPr>
          </w:p>
          <w:p w:rsidR="00285BE1" w:rsidRDefault="00285BE1" w:rsidP="007107D0">
            <w:pPr>
              <w:jc w:val="center"/>
            </w:pPr>
            <w:r>
              <w:t>4.53</w:t>
            </w:r>
          </w:p>
          <w:p w:rsidR="00E65151" w:rsidRDefault="00E65151" w:rsidP="007107D0">
            <w:pPr>
              <w:jc w:val="center"/>
            </w:pPr>
          </w:p>
          <w:p w:rsidR="00E65151" w:rsidRDefault="00E65151" w:rsidP="007107D0">
            <w:pPr>
              <w:jc w:val="center"/>
            </w:pPr>
          </w:p>
          <w:p w:rsidR="00E65151" w:rsidRDefault="00E65151" w:rsidP="007107D0">
            <w:pPr>
              <w:jc w:val="center"/>
            </w:pPr>
          </w:p>
          <w:p w:rsidR="00E65151" w:rsidRPr="00151676" w:rsidRDefault="00E65151" w:rsidP="007107D0">
            <w:pPr>
              <w:jc w:val="center"/>
            </w:pPr>
            <w:r>
              <w:t>4,72</w:t>
            </w:r>
          </w:p>
        </w:tc>
        <w:tc>
          <w:tcPr>
            <w:tcW w:w="613" w:type="pct"/>
          </w:tcPr>
          <w:p w:rsidR="00285BE1" w:rsidRDefault="00285BE1" w:rsidP="007107D0">
            <w:pPr>
              <w:jc w:val="center"/>
            </w:pPr>
          </w:p>
          <w:p w:rsidR="00285BE1" w:rsidRDefault="00285BE1" w:rsidP="007107D0">
            <w:pPr>
              <w:jc w:val="center"/>
            </w:pPr>
            <w:r>
              <w:t>1.2</w:t>
            </w:r>
          </w:p>
          <w:p w:rsidR="00E65151" w:rsidRDefault="00E65151" w:rsidP="007107D0">
            <w:pPr>
              <w:jc w:val="center"/>
            </w:pPr>
          </w:p>
          <w:p w:rsidR="00E65151" w:rsidRDefault="00E65151" w:rsidP="007107D0">
            <w:pPr>
              <w:jc w:val="center"/>
            </w:pPr>
          </w:p>
          <w:p w:rsidR="00E65151" w:rsidRDefault="00E65151" w:rsidP="007107D0">
            <w:pPr>
              <w:jc w:val="center"/>
            </w:pPr>
          </w:p>
          <w:p w:rsidR="00E65151" w:rsidRPr="00151676" w:rsidRDefault="00E65151" w:rsidP="007107D0">
            <w:pPr>
              <w:jc w:val="center"/>
            </w:pPr>
            <w:r>
              <w:t>-</w:t>
            </w:r>
          </w:p>
        </w:tc>
        <w:tc>
          <w:tcPr>
            <w:tcW w:w="533" w:type="pct"/>
            <w:gridSpan w:val="2"/>
          </w:tcPr>
          <w:p w:rsidR="00285BE1" w:rsidRDefault="00285BE1" w:rsidP="007107D0">
            <w:pPr>
              <w:jc w:val="center"/>
            </w:pPr>
          </w:p>
          <w:p w:rsidR="00285BE1" w:rsidRDefault="006023E9" w:rsidP="007107D0">
            <w:pPr>
              <w:jc w:val="center"/>
            </w:pPr>
            <w:r>
              <w:t>25</w:t>
            </w:r>
          </w:p>
          <w:p w:rsidR="006023E9" w:rsidRDefault="006023E9" w:rsidP="007107D0">
            <w:pPr>
              <w:jc w:val="center"/>
            </w:pPr>
          </w:p>
          <w:p w:rsidR="006023E9" w:rsidRDefault="006023E9" w:rsidP="007107D0">
            <w:pPr>
              <w:jc w:val="center"/>
            </w:pPr>
          </w:p>
          <w:p w:rsidR="006023E9" w:rsidRDefault="006023E9" w:rsidP="007107D0">
            <w:pPr>
              <w:jc w:val="center"/>
            </w:pPr>
          </w:p>
          <w:p w:rsidR="006023E9" w:rsidRPr="00151676" w:rsidRDefault="006023E9" w:rsidP="007107D0">
            <w:pPr>
              <w:jc w:val="center"/>
            </w:pPr>
            <w:r>
              <w:t>21</w:t>
            </w:r>
          </w:p>
        </w:tc>
        <w:tc>
          <w:tcPr>
            <w:tcW w:w="503" w:type="pct"/>
          </w:tcPr>
          <w:p w:rsidR="00285BE1" w:rsidRDefault="00285BE1" w:rsidP="007107D0">
            <w:pPr>
              <w:jc w:val="center"/>
            </w:pPr>
          </w:p>
          <w:p w:rsidR="00285BE1" w:rsidRDefault="00285BE1" w:rsidP="007107D0">
            <w:pPr>
              <w:jc w:val="center"/>
            </w:pPr>
            <w:r>
              <w:t>25</w:t>
            </w:r>
          </w:p>
          <w:p w:rsidR="00E65151" w:rsidRDefault="00E65151" w:rsidP="007107D0">
            <w:pPr>
              <w:jc w:val="center"/>
            </w:pPr>
          </w:p>
          <w:p w:rsidR="00E65151" w:rsidRDefault="00E65151" w:rsidP="007107D0">
            <w:pPr>
              <w:jc w:val="center"/>
            </w:pPr>
          </w:p>
          <w:p w:rsidR="00E65151" w:rsidRDefault="00E65151" w:rsidP="007107D0">
            <w:pPr>
              <w:jc w:val="center"/>
            </w:pPr>
          </w:p>
          <w:p w:rsidR="006A78EB" w:rsidRPr="00151676" w:rsidRDefault="00E65151" w:rsidP="00E65151">
            <w:pPr>
              <w:jc w:val="center"/>
            </w:pPr>
            <w:r>
              <w:t>21</w:t>
            </w:r>
          </w:p>
        </w:tc>
      </w:tr>
      <w:tr w:rsidR="00DE51E5" w:rsidRPr="004C0DE9" w:rsidTr="00FE76E8">
        <w:tc>
          <w:tcPr>
            <w:tcW w:w="686" w:type="pct"/>
          </w:tcPr>
          <w:p w:rsidR="00DE51E5" w:rsidRPr="00151676" w:rsidRDefault="00DE51E5" w:rsidP="007107D0">
            <w:r w:rsidRPr="00151676">
              <w:t>11.02.12.</w:t>
            </w:r>
          </w:p>
        </w:tc>
        <w:tc>
          <w:tcPr>
            <w:tcW w:w="1444" w:type="pct"/>
          </w:tcPr>
          <w:p w:rsidR="00DE51E5" w:rsidRPr="00151676" w:rsidRDefault="00DE51E5" w:rsidP="007107D0">
            <w:pPr>
              <w:rPr>
                <w:b/>
              </w:rPr>
            </w:pPr>
            <w:r w:rsidRPr="00151676">
              <w:rPr>
                <w:b/>
              </w:rPr>
              <w:t>Почтовая связь</w:t>
            </w:r>
          </w:p>
          <w:p w:rsidR="00DE51E5" w:rsidRPr="00151676" w:rsidRDefault="00DE51E5" w:rsidP="007107D0">
            <w:pPr>
              <w:rPr>
                <w:b/>
              </w:rPr>
            </w:pPr>
            <w:r w:rsidRPr="00151676">
              <w:rPr>
                <w:i/>
              </w:rPr>
              <w:t>Очная форма обучения база 9 классов</w:t>
            </w:r>
          </w:p>
        </w:tc>
        <w:tc>
          <w:tcPr>
            <w:tcW w:w="609" w:type="pct"/>
          </w:tcPr>
          <w:p w:rsidR="00DE51E5" w:rsidRPr="00151676" w:rsidRDefault="00DE51E5" w:rsidP="007107D0">
            <w:pPr>
              <w:jc w:val="center"/>
            </w:pPr>
            <w:r>
              <w:t>3.05</w:t>
            </w:r>
          </w:p>
        </w:tc>
        <w:tc>
          <w:tcPr>
            <w:tcW w:w="612" w:type="pct"/>
            <w:gridSpan w:val="2"/>
          </w:tcPr>
          <w:p w:rsidR="00DE51E5" w:rsidRPr="00151676" w:rsidRDefault="00DE51E5" w:rsidP="007107D0">
            <w:pPr>
              <w:jc w:val="center"/>
            </w:pPr>
            <w:r>
              <w:t>4.11</w:t>
            </w:r>
          </w:p>
        </w:tc>
        <w:tc>
          <w:tcPr>
            <w:tcW w:w="613" w:type="pct"/>
          </w:tcPr>
          <w:p w:rsidR="00DE51E5" w:rsidRPr="00151676" w:rsidRDefault="00DE51E5" w:rsidP="007107D0">
            <w:pPr>
              <w:jc w:val="center"/>
            </w:pPr>
            <w:r>
              <w:t>1.1</w:t>
            </w:r>
          </w:p>
        </w:tc>
        <w:tc>
          <w:tcPr>
            <w:tcW w:w="533" w:type="pct"/>
            <w:gridSpan w:val="2"/>
          </w:tcPr>
          <w:p w:rsidR="00DE51E5" w:rsidRPr="00151676" w:rsidRDefault="00DE51E5" w:rsidP="007107D0">
            <w:pPr>
              <w:jc w:val="center"/>
            </w:pPr>
            <w:r>
              <w:t>25</w:t>
            </w:r>
          </w:p>
        </w:tc>
        <w:tc>
          <w:tcPr>
            <w:tcW w:w="503" w:type="pct"/>
          </w:tcPr>
          <w:p w:rsidR="00DE51E5" w:rsidRPr="00151676" w:rsidRDefault="00DE51E5" w:rsidP="007107D0">
            <w:pPr>
              <w:jc w:val="center"/>
            </w:pPr>
          </w:p>
        </w:tc>
      </w:tr>
      <w:tr w:rsidR="00B754E1" w:rsidRPr="004C0DE9" w:rsidTr="00FE76E8">
        <w:tc>
          <w:tcPr>
            <w:tcW w:w="686" w:type="pct"/>
          </w:tcPr>
          <w:p w:rsidR="00B754E1" w:rsidRPr="00151676" w:rsidRDefault="00B754E1" w:rsidP="007107D0">
            <w:r w:rsidRPr="00151676">
              <w:t>08.02.09</w:t>
            </w:r>
          </w:p>
        </w:tc>
        <w:tc>
          <w:tcPr>
            <w:tcW w:w="1444" w:type="pct"/>
          </w:tcPr>
          <w:p w:rsidR="00B754E1" w:rsidRPr="00151676" w:rsidRDefault="00B754E1" w:rsidP="007107D0">
            <w:pPr>
              <w:rPr>
                <w:b/>
              </w:rPr>
            </w:pPr>
            <w:r w:rsidRPr="00151676">
              <w:rPr>
                <w:b/>
              </w:rPr>
              <w:t xml:space="preserve">Монтаж, наладка и эксплуатация электрооборудования промышленных и гражданских зданий </w:t>
            </w:r>
          </w:p>
          <w:p w:rsidR="00B754E1" w:rsidRPr="00151676" w:rsidRDefault="00B754E1" w:rsidP="007107D0">
            <w:pPr>
              <w:rPr>
                <w:b/>
              </w:rPr>
            </w:pPr>
            <w:r>
              <w:rPr>
                <w:i/>
              </w:rPr>
              <w:t>Зао</w:t>
            </w:r>
            <w:r w:rsidRPr="00151676">
              <w:rPr>
                <w:i/>
              </w:rPr>
              <w:t>чная форма обучения база 9 классов</w:t>
            </w:r>
          </w:p>
        </w:tc>
        <w:tc>
          <w:tcPr>
            <w:tcW w:w="609" w:type="pct"/>
          </w:tcPr>
          <w:p w:rsidR="00B754E1" w:rsidRPr="00151676" w:rsidRDefault="00B754E1" w:rsidP="007107D0">
            <w:pPr>
              <w:jc w:val="center"/>
            </w:pPr>
            <w:r>
              <w:t>3</w:t>
            </w:r>
          </w:p>
        </w:tc>
        <w:tc>
          <w:tcPr>
            <w:tcW w:w="612" w:type="pct"/>
            <w:gridSpan w:val="2"/>
          </w:tcPr>
          <w:p w:rsidR="00B754E1" w:rsidRPr="00151676" w:rsidRDefault="00B754E1" w:rsidP="007107D0">
            <w:pPr>
              <w:jc w:val="center"/>
            </w:pPr>
            <w:r>
              <w:t>4.11</w:t>
            </w:r>
          </w:p>
        </w:tc>
        <w:tc>
          <w:tcPr>
            <w:tcW w:w="613" w:type="pct"/>
          </w:tcPr>
          <w:p w:rsidR="00B754E1" w:rsidRPr="00151676" w:rsidRDefault="00B754E1" w:rsidP="007107D0">
            <w:pPr>
              <w:jc w:val="center"/>
            </w:pPr>
            <w:r>
              <w:t>-</w:t>
            </w:r>
          </w:p>
        </w:tc>
        <w:tc>
          <w:tcPr>
            <w:tcW w:w="533" w:type="pct"/>
            <w:gridSpan w:val="2"/>
          </w:tcPr>
          <w:p w:rsidR="00B754E1" w:rsidRPr="00151676" w:rsidRDefault="00B754E1" w:rsidP="007107D0">
            <w:pPr>
              <w:jc w:val="center"/>
            </w:pPr>
            <w:r>
              <w:t>15</w:t>
            </w:r>
          </w:p>
        </w:tc>
        <w:tc>
          <w:tcPr>
            <w:tcW w:w="503" w:type="pct"/>
          </w:tcPr>
          <w:p w:rsidR="00B754E1" w:rsidRPr="000B4420" w:rsidRDefault="00B754E1" w:rsidP="005D77C4">
            <w:pPr>
              <w:jc w:val="center"/>
            </w:pPr>
          </w:p>
        </w:tc>
      </w:tr>
      <w:tr w:rsidR="006E37AB" w:rsidRPr="004C0DE9" w:rsidTr="00FE76E8">
        <w:tc>
          <w:tcPr>
            <w:tcW w:w="686" w:type="pct"/>
          </w:tcPr>
          <w:p w:rsidR="006E37AB" w:rsidRPr="00151676" w:rsidRDefault="006E37AB" w:rsidP="007107D0">
            <w:r>
              <w:t>43.02.01</w:t>
            </w:r>
          </w:p>
        </w:tc>
        <w:tc>
          <w:tcPr>
            <w:tcW w:w="1444" w:type="pct"/>
          </w:tcPr>
          <w:p w:rsidR="006E37AB" w:rsidRDefault="006E37AB" w:rsidP="007107D0">
            <w:pPr>
              <w:rPr>
                <w:b/>
              </w:rPr>
            </w:pPr>
            <w:r>
              <w:rPr>
                <w:b/>
              </w:rPr>
              <w:t xml:space="preserve">Организация обслуживания в общественном </w:t>
            </w:r>
            <w:r>
              <w:rPr>
                <w:b/>
              </w:rPr>
              <w:lastRenderedPageBreak/>
              <w:t>питание</w:t>
            </w:r>
          </w:p>
          <w:p w:rsidR="006A04B9" w:rsidRPr="00151676" w:rsidRDefault="006A04B9" w:rsidP="007107D0">
            <w:pPr>
              <w:rPr>
                <w:b/>
              </w:rPr>
            </w:pPr>
            <w:r w:rsidRPr="00640A57">
              <w:rPr>
                <w:i/>
              </w:rPr>
              <w:t xml:space="preserve">Очная форма обучения база </w:t>
            </w:r>
            <w:r w:rsidRPr="000B4420">
              <w:rPr>
                <w:i/>
              </w:rPr>
              <w:t>11 класс</w:t>
            </w:r>
            <w:r>
              <w:rPr>
                <w:i/>
              </w:rPr>
              <w:t>а</w:t>
            </w:r>
          </w:p>
        </w:tc>
        <w:tc>
          <w:tcPr>
            <w:tcW w:w="609" w:type="pct"/>
          </w:tcPr>
          <w:p w:rsidR="006E37AB" w:rsidRPr="00151676" w:rsidRDefault="006E37AB" w:rsidP="007107D0">
            <w:pPr>
              <w:jc w:val="center"/>
            </w:pPr>
            <w:r>
              <w:lastRenderedPageBreak/>
              <w:t>3.31</w:t>
            </w:r>
          </w:p>
        </w:tc>
        <w:tc>
          <w:tcPr>
            <w:tcW w:w="612" w:type="pct"/>
            <w:gridSpan w:val="2"/>
          </w:tcPr>
          <w:p w:rsidR="006E37AB" w:rsidRPr="00151676" w:rsidRDefault="006E37AB" w:rsidP="007107D0">
            <w:pPr>
              <w:jc w:val="center"/>
            </w:pPr>
            <w:r>
              <w:t>4.38</w:t>
            </w:r>
          </w:p>
        </w:tc>
        <w:tc>
          <w:tcPr>
            <w:tcW w:w="613" w:type="pct"/>
          </w:tcPr>
          <w:p w:rsidR="006E37AB" w:rsidRPr="00151676" w:rsidRDefault="006E37AB" w:rsidP="007107D0">
            <w:pPr>
              <w:jc w:val="center"/>
            </w:pPr>
            <w:r>
              <w:t>1.04</w:t>
            </w:r>
          </w:p>
        </w:tc>
        <w:tc>
          <w:tcPr>
            <w:tcW w:w="533" w:type="pct"/>
            <w:gridSpan w:val="2"/>
          </w:tcPr>
          <w:p w:rsidR="006E37AB" w:rsidRPr="00151676" w:rsidRDefault="006E37AB" w:rsidP="007107D0">
            <w:pPr>
              <w:jc w:val="center"/>
            </w:pPr>
            <w:r>
              <w:t>25</w:t>
            </w:r>
          </w:p>
        </w:tc>
        <w:tc>
          <w:tcPr>
            <w:tcW w:w="503" w:type="pct"/>
          </w:tcPr>
          <w:p w:rsidR="006E37AB" w:rsidRPr="00151676" w:rsidRDefault="006E37AB" w:rsidP="007107D0">
            <w:pPr>
              <w:jc w:val="center"/>
            </w:pPr>
          </w:p>
        </w:tc>
      </w:tr>
      <w:tr w:rsidR="006E37AB" w:rsidRPr="004C0DE9" w:rsidTr="00FE76E8">
        <w:tc>
          <w:tcPr>
            <w:tcW w:w="686" w:type="pct"/>
          </w:tcPr>
          <w:p w:rsidR="006E37AB" w:rsidRDefault="006E37AB" w:rsidP="007107D0">
            <w:r>
              <w:lastRenderedPageBreak/>
              <w:t>43.02.15</w:t>
            </w:r>
          </w:p>
        </w:tc>
        <w:tc>
          <w:tcPr>
            <w:tcW w:w="1444" w:type="pct"/>
          </w:tcPr>
          <w:p w:rsidR="006E37AB" w:rsidRDefault="006E37AB" w:rsidP="007107D0">
            <w:pPr>
              <w:rPr>
                <w:b/>
              </w:rPr>
            </w:pPr>
            <w:r>
              <w:rPr>
                <w:b/>
              </w:rPr>
              <w:t>Поварское и кондитерское дело</w:t>
            </w:r>
          </w:p>
          <w:p w:rsidR="006A04B9" w:rsidRDefault="006A04B9" w:rsidP="007107D0">
            <w:pPr>
              <w:rPr>
                <w:b/>
              </w:rPr>
            </w:pPr>
            <w:r w:rsidRPr="00151676">
              <w:rPr>
                <w:i/>
              </w:rPr>
              <w:t>Очная форма обучения, база 9 классов</w:t>
            </w:r>
          </w:p>
        </w:tc>
        <w:tc>
          <w:tcPr>
            <w:tcW w:w="609" w:type="pct"/>
          </w:tcPr>
          <w:p w:rsidR="006E37AB" w:rsidRPr="00151676" w:rsidRDefault="006E37AB" w:rsidP="007107D0">
            <w:pPr>
              <w:jc w:val="center"/>
            </w:pPr>
            <w:r>
              <w:t>3.12</w:t>
            </w:r>
          </w:p>
        </w:tc>
        <w:tc>
          <w:tcPr>
            <w:tcW w:w="612" w:type="pct"/>
            <w:gridSpan w:val="2"/>
          </w:tcPr>
          <w:p w:rsidR="006E37AB" w:rsidRPr="00151676" w:rsidRDefault="006E37AB" w:rsidP="007107D0">
            <w:pPr>
              <w:jc w:val="center"/>
            </w:pPr>
            <w:r>
              <w:t>4.44</w:t>
            </w:r>
          </w:p>
        </w:tc>
        <w:tc>
          <w:tcPr>
            <w:tcW w:w="613" w:type="pct"/>
          </w:tcPr>
          <w:p w:rsidR="006E37AB" w:rsidRPr="00151676" w:rsidRDefault="006E37AB" w:rsidP="007107D0">
            <w:pPr>
              <w:jc w:val="center"/>
            </w:pPr>
            <w:r>
              <w:t>1.4</w:t>
            </w:r>
          </w:p>
        </w:tc>
        <w:tc>
          <w:tcPr>
            <w:tcW w:w="533" w:type="pct"/>
            <w:gridSpan w:val="2"/>
          </w:tcPr>
          <w:p w:rsidR="006E37AB" w:rsidRPr="00151676" w:rsidRDefault="006E37AB" w:rsidP="007107D0">
            <w:pPr>
              <w:jc w:val="center"/>
            </w:pPr>
            <w:r>
              <w:t>25</w:t>
            </w:r>
          </w:p>
        </w:tc>
        <w:tc>
          <w:tcPr>
            <w:tcW w:w="503" w:type="pct"/>
          </w:tcPr>
          <w:p w:rsidR="006E37AB" w:rsidRPr="00151676" w:rsidRDefault="006E37AB" w:rsidP="007107D0">
            <w:pPr>
              <w:jc w:val="center"/>
            </w:pPr>
          </w:p>
        </w:tc>
      </w:tr>
      <w:tr w:rsidR="00367BB4" w:rsidRPr="004C0DE9" w:rsidTr="00FE76E8">
        <w:trPr>
          <w:trHeight w:val="250"/>
        </w:trPr>
        <w:tc>
          <w:tcPr>
            <w:tcW w:w="686" w:type="pct"/>
          </w:tcPr>
          <w:p w:rsidR="00367BB4" w:rsidRPr="00A46521" w:rsidRDefault="00367BB4" w:rsidP="00367BB4">
            <w:pPr>
              <w:jc w:val="center"/>
              <w:rPr>
                <w:b/>
              </w:rPr>
            </w:pPr>
          </w:p>
        </w:tc>
        <w:tc>
          <w:tcPr>
            <w:tcW w:w="1444" w:type="pct"/>
          </w:tcPr>
          <w:p w:rsidR="00367BB4" w:rsidRPr="00A46521" w:rsidRDefault="00367BB4" w:rsidP="00367BB4">
            <w:pPr>
              <w:rPr>
                <w:b/>
              </w:rPr>
            </w:pPr>
            <w:r w:rsidRPr="00A46521">
              <w:rPr>
                <w:b/>
              </w:rPr>
              <w:t xml:space="preserve">ИТОГО </w:t>
            </w:r>
            <w:r w:rsidR="00026870">
              <w:rPr>
                <w:b/>
              </w:rPr>
              <w:t>(ППССЗ)</w:t>
            </w:r>
          </w:p>
        </w:tc>
        <w:tc>
          <w:tcPr>
            <w:tcW w:w="1834" w:type="pct"/>
            <w:gridSpan w:val="4"/>
          </w:tcPr>
          <w:p w:rsidR="00367BB4" w:rsidRPr="00A46521" w:rsidRDefault="00367BB4" w:rsidP="00165EAE">
            <w:pPr>
              <w:rPr>
                <w:b/>
              </w:rPr>
            </w:pPr>
            <w:r w:rsidRPr="00A46521">
              <w:rPr>
                <w:b/>
              </w:rPr>
              <w:t>Средний балл: 3,</w:t>
            </w:r>
            <w:r w:rsidR="00584DC8">
              <w:rPr>
                <w:b/>
              </w:rPr>
              <w:t>9</w:t>
            </w:r>
          </w:p>
        </w:tc>
        <w:tc>
          <w:tcPr>
            <w:tcW w:w="533" w:type="pct"/>
            <w:gridSpan w:val="2"/>
          </w:tcPr>
          <w:p w:rsidR="00367BB4" w:rsidRPr="00A46521" w:rsidRDefault="0044785A" w:rsidP="00367BB4">
            <w:pPr>
              <w:jc w:val="center"/>
              <w:rPr>
                <w:b/>
              </w:rPr>
            </w:pPr>
            <w:r>
              <w:rPr>
                <w:b/>
              </w:rPr>
              <w:t>316</w:t>
            </w:r>
          </w:p>
        </w:tc>
        <w:tc>
          <w:tcPr>
            <w:tcW w:w="503" w:type="pct"/>
          </w:tcPr>
          <w:p w:rsidR="00367BB4" w:rsidRPr="00A46521" w:rsidRDefault="0044785A" w:rsidP="00367BB4">
            <w:pPr>
              <w:jc w:val="center"/>
              <w:rPr>
                <w:b/>
              </w:rPr>
            </w:pPr>
            <w:r>
              <w:rPr>
                <w:b/>
              </w:rPr>
              <w:t>73</w:t>
            </w:r>
          </w:p>
        </w:tc>
      </w:tr>
      <w:tr w:rsidR="007C09C3" w:rsidRPr="004C0DE9" w:rsidTr="00FE76E8">
        <w:trPr>
          <w:trHeight w:val="270"/>
        </w:trPr>
        <w:tc>
          <w:tcPr>
            <w:tcW w:w="686" w:type="pct"/>
            <w:vMerge w:val="restart"/>
          </w:tcPr>
          <w:p w:rsidR="007C09C3" w:rsidRPr="00014576" w:rsidRDefault="007C09C3" w:rsidP="00BF77CA">
            <w:pPr>
              <w:rPr>
                <w:sz w:val="18"/>
                <w:szCs w:val="18"/>
                <w:lang w:val="en-US"/>
              </w:rPr>
            </w:pPr>
            <w:r w:rsidRPr="00014576">
              <w:rPr>
                <w:sz w:val="18"/>
                <w:szCs w:val="18"/>
                <w:lang w:val="en-US"/>
              </w:rPr>
              <w:t>Код</w:t>
            </w:r>
          </w:p>
        </w:tc>
        <w:tc>
          <w:tcPr>
            <w:tcW w:w="1444" w:type="pct"/>
            <w:vMerge w:val="restart"/>
          </w:tcPr>
          <w:p w:rsidR="007C09C3" w:rsidRPr="00014576" w:rsidRDefault="007C09C3" w:rsidP="00BF77CA">
            <w:pPr>
              <w:rPr>
                <w:sz w:val="18"/>
                <w:szCs w:val="18"/>
              </w:rPr>
            </w:pPr>
            <w:r w:rsidRPr="00014576">
              <w:rPr>
                <w:sz w:val="20"/>
                <w:szCs w:val="18"/>
              </w:rPr>
              <w:t xml:space="preserve">Профессия </w:t>
            </w:r>
          </w:p>
        </w:tc>
        <w:tc>
          <w:tcPr>
            <w:tcW w:w="631" w:type="pct"/>
            <w:gridSpan w:val="2"/>
            <w:vMerge w:val="restart"/>
          </w:tcPr>
          <w:p w:rsidR="007C09C3" w:rsidRPr="00014576" w:rsidRDefault="007C09C3" w:rsidP="00BF77CA">
            <w:pPr>
              <w:rPr>
                <w:sz w:val="18"/>
                <w:szCs w:val="18"/>
              </w:rPr>
            </w:pPr>
            <w:r w:rsidRPr="00014576">
              <w:rPr>
                <w:sz w:val="18"/>
                <w:szCs w:val="18"/>
              </w:rPr>
              <w:t>Проходной балл</w:t>
            </w:r>
          </w:p>
          <w:p w:rsidR="007C09C3" w:rsidRPr="00014576" w:rsidRDefault="007C09C3" w:rsidP="00BF77CA">
            <w:pPr>
              <w:rPr>
                <w:sz w:val="18"/>
                <w:szCs w:val="18"/>
              </w:rPr>
            </w:pPr>
            <w:r w:rsidRPr="00014576">
              <w:rPr>
                <w:sz w:val="18"/>
                <w:szCs w:val="18"/>
              </w:rPr>
              <w:t>(Минимальный)</w:t>
            </w:r>
          </w:p>
        </w:tc>
        <w:tc>
          <w:tcPr>
            <w:tcW w:w="590" w:type="pct"/>
            <w:vMerge w:val="restart"/>
          </w:tcPr>
          <w:p w:rsidR="007C09C3" w:rsidRPr="00014576" w:rsidRDefault="007C09C3" w:rsidP="00BF77CA">
            <w:pPr>
              <w:rPr>
                <w:sz w:val="18"/>
                <w:szCs w:val="18"/>
              </w:rPr>
            </w:pPr>
            <w:r w:rsidRPr="00014576">
              <w:rPr>
                <w:sz w:val="18"/>
                <w:szCs w:val="18"/>
              </w:rPr>
              <w:t>балл</w:t>
            </w:r>
          </w:p>
          <w:p w:rsidR="007C09C3" w:rsidRPr="00014576" w:rsidRDefault="007C09C3" w:rsidP="00BF77CA">
            <w:pPr>
              <w:rPr>
                <w:sz w:val="18"/>
                <w:szCs w:val="18"/>
              </w:rPr>
            </w:pPr>
            <w:r w:rsidRPr="00014576">
              <w:rPr>
                <w:sz w:val="18"/>
                <w:szCs w:val="18"/>
              </w:rPr>
              <w:t>(Максимальный)</w:t>
            </w:r>
          </w:p>
        </w:tc>
        <w:tc>
          <w:tcPr>
            <w:tcW w:w="613" w:type="pct"/>
            <w:vMerge w:val="restart"/>
          </w:tcPr>
          <w:p w:rsidR="007C09C3" w:rsidRPr="00014576" w:rsidRDefault="007C09C3" w:rsidP="00BF77CA">
            <w:pPr>
              <w:rPr>
                <w:sz w:val="18"/>
                <w:szCs w:val="18"/>
              </w:rPr>
            </w:pPr>
            <w:r w:rsidRPr="00014576">
              <w:rPr>
                <w:sz w:val="18"/>
                <w:szCs w:val="18"/>
              </w:rPr>
              <w:t>Конкурс</w:t>
            </w:r>
          </w:p>
          <w:p w:rsidR="007C09C3" w:rsidRPr="00014576" w:rsidRDefault="007C09C3" w:rsidP="00BF77CA">
            <w:pPr>
              <w:rPr>
                <w:sz w:val="18"/>
                <w:szCs w:val="18"/>
              </w:rPr>
            </w:pPr>
            <w:r w:rsidRPr="00014576">
              <w:rPr>
                <w:sz w:val="18"/>
                <w:szCs w:val="18"/>
              </w:rPr>
              <w:t>(Человек на  1место)</w:t>
            </w:r>
          </w:p>
        </w:tc>
        <w:tc>
          <w:tcPr>
            <w:tcW w:w="1036" w:type="pct"/>
            <w:gridSpan w:val="3"/>
          </w:tcPr>
          <w:p w:rsidR="007C09C3" w:rsidRPr="00026870" w:rsidRDefault="007C09C3" w:rsidP="00BF77CA">
            <w:pPr>
              <w:rPr>
                <w:sz w:val="18"/>
                <w:szCs w:val="18"/>
              </w:rPr>
            </w:pPr>
            <w:r w:rsidRPr="00014576">
              <w:rPr>
                <w:sz w:val="18"/>
                <w:szCs w:val="18"/>
                <w:lang w:val="en-US"/>
              </w:rPr>
              <w:t>Из</w:t>
            </w:r>
            <w:r>
              <w:rPr>
                <w:sz w:val="18"/>
                <w:szCs w:val="18"/>
              </w:rPr>
              <w:t xml:space="preserve"> </w:t>
            </w:r>
            <w:r w:rsidRPr="00014576">
              <w:rPr>
                <w:sz w:val="18"/>
                <w:szCs w:val="18"/>
                <w:lang w:val="en-US"/>
              </w:rPr>
              <w:t>них</w:t>
            </w:r>
            <w:r w:rsidRPr="00014576">
              <w:rPr>
                <w:sz w:val="18"/>
                <w:szCs w:val="18"/>
              </w:rPr>
              <w:t>:</w:t>
            </w:r>
          </w:p>
        </w:tc>
      </w:tr>
      <w:tr w:rsidR="007C09C3" w:rsidRPr="004C0DE9" w:rsidTr="00F84AE1">
        <w:trPr>
          <w:trHeight w:val="268"/>
        </w:trPr>
        <w:tc>
          <w:tcPr>
            <w:tcW w:w="686" w:type="pct"/>
            <w:vMerge/>
          </w:tcPr>
          <w:p w:rsidR="007C09C3" w:rsidRPr="00A46521" w:rsidRDefault="007C09C3" w:rsidP="00367BB4">
            <w:pPr>
              <w:jc w:val="center"/>
              <w:rPr>
                <w:b/>
              </w:rPr>
            </w:pPr>
          </w:p>
        </w:tc>
        <w:tc>
          <w:tcPr>
            <w:tcW w:w="1444" w:type="pct"/>
            <w:vMerge/>
          </w:tcPr>
          <w:p w:rsidR="007C09C3" w:rsidRDefault="007C09C3" w:rsidP="00367BB4">
            <w:pPr>
              <w:rPr>
                <w:b/>
              </w:rPr>
            </w:pPr>
          </w:p>
        </w:tc>
        <w:tc>
          <w:tcPr>
            <w:tcW w:w="631" w:type="pct"/>
            <w:gridSpan w:val="2"/>
            <w:vMerge/>
          </w:tcPr>
          <w:p w:rsidR="007C09C3" w:rsidRPr="00A46521" w:rsidRDefault="007C09C3" w:rsidP="00165EAE">
            <w:pPr>
              <w:rPr>
                <w:b/>
              </w:rPr>
            </w:pPr>
          </w:p>
        </w:tc>
        <w:tc>
          <w:tcPr>
            <w:tcW w:w="590" w:type="pct"/>
            <w:vMerge/>
          </w:tcPr>
          <w:p w:rsidR="007C09C3" w:rsidRPr="00A46521" w:rsidRDefault="007C09C3" w:rsidP="00165EAE">
            <w:pPr>
              <w:rPr>
                <w:b/>
              </w:rPr>
            </w:pPr>
          </w:p>
        </w:tc>
        <w:tc>
          <w:tcPr>
            <w:tcW w:w="613" w:type="pct"/>
            <w:vMerge/>
          </w:tcPr>
          <w:p w:rsidR="007C09C3" w:rsidRPr="00A46521" w:rsidRDefault="007C09C3" w:rsidP="00165EAE">
            <w:pPr>
              <w:rPr>
                <w:b/>
              </w:rPr>
            </w:pPr>
          </w:p>
        </w:tc>
        <w:tc>
          <w:tcPr>
            <w:tcW w:w="462" w:type="pct"/>
          </w:tcPr>
          <w:p w:rsidR="007C09C3" w:rsidRPr="00014576" w:rsidRDefault="007C09C3" w:rsidP="00BF77CA">
            <w:pPr>
              <w:rPr>
                <w:sz w:val="18"/>
                <w:szCs w:val="18"/>
              </w:rPr>
            </w:pPr>
            <w:r w:rsidRPr="00014576">
              <w:rPr>
                <w:sz w:val="18"/>
                <w:szCs w:val="18"/>
                <w:lang w:val="en-US"/>
              </w:rPr>
              <w:t>Факт</w:t>
            </w:r>
            <w:r w:rsidRPr="00014576">
              <w:rPr>
                <w:sz w:val="18"/>
                <w:szCs w:val="18"/>
              </w:rPr>
              <w:t>ичес</w:t>
            </w:r>
            <w:r w:rsidRPr="00014576">
              <w:rPr>
                <w:sz w:val="18"/>
                <w:szCs w:val="18"/>
              </w:rPr>
              <w:softHyphen/>
              <w:t>кий</w:t>
            </w:r>
            <w:r>
              <w:rPr>
                <w:sz w:val="18"/>
                <w:szCs w:val="18"/>
              </w:rPr>
              <w:t xml:space="preserve"> </w:t>
            </w:r>
            <w:r w:rsidRPr="00014576">
              <w:rPr>
                <w:sz w:val="18"/>
                <w:szCs w:val="18"/>
                <w:lang w:val="en-US"/>
              </w:rPr>
              <w:t>прием</w:t>
            </w:r>
          </w:p>
        </w:tc>
        <w:tc>
          <w:tcPr>
            <w:tcW w:w="574" w:type="pct"/>
            <w:gridSpan w:val="2"/>
          </w:tcPr>
          <w:p w:rsidR="007C09C3" w:rsidRPr="00014576" w:rsidRDefault="00F84AE1" w:rsidP="00BF77CA">
            <w:pPr>
              <w:rPr>
                <w:sz w:val="18"/>
                <w:szCs w:val="18"/>
              </w:rPr>
            </w:pPr>
            <w:r>
              <w:rPr>
                <w:sz w:val="18"/>
                <w:szCs w:val="18"/>
              </w:rPr>
              <w:t xml:space="preserve">С </w:t>
            </w:r>
            <w:r w:rsidRPr="004711A7">
              <w:rPr>
                <w:sz w:val="18"/>
                <w:szCs w:val="18"/>
              </w:rPr>
              <w:t>полным возмещением затрат</w:t>
            </w:r>
          </w:p>
        </w:tc>
      </w:tr>
      <w:tr w:rsidR="00AF5285" w:rsidRPr="004C0DE9" w:rsidTr="00F84AE1">
        <w:trPr>
          <w:trHeight w:val="250"/>
        </w:trPr>
        <w:tc>
          <w:tcPr>
            <w:tcW w:w="686" w:type="pct"/>
          </w:tcPr>
          <w:p w:rsidR="00AF5285" w:rsidRPr="00AF5285" w:rsidRDefault="00AF5285" w:rsidP="007107D0">
            <w:r w:rsidRPr="00AF5285">
              <w:t>19.01.17</w:t>
            </w:r>
          </w:p>
        </w:tc>
        <w:tc>
          <w:tcPr>
            <w:tcW w:w="1444" w:type="pct"/>
          </w:tcPr>
          <w:p w:rsidR="00AF5285" w:rsidRPr="00AF5285" w:rsidRDefault="00AF5285" w:rsidP="007107D0">
            <w:pPr>
              <w:rPr>
                <w:b/>
              </w:rPr>
            </w:pPr>
            <w:r w:rsidRPr="00AF5285">
              <w:rPr>
                <w:b/>
              </w:rPr>
              <w:t>Повар, кондитер</w:t>
            </w:r>
          </w:p>
          <w:p w:rsidR="00AF5285" w:rsidRPr="00AF5285" w:rsidRDefault="00AF5285" w:rsidP="007107D0">
            <w:pPr>
              <w:rPr>
                <w:i/>
              </w:rPr>
            </w:pPr>
            <w:r w:rsidRPr="00AF5285">
              <w:rPr>
                <w:i/>
              </w:rPr>
              <w:t>Очная форма обучения, база 9 классов</w:t>
            </w:r>
          </w:p>
        </w:tc>
        <w:tc>
          <w:tcPr>
            <w:tcW w:w="631" w:type="pct"/>
            <w:gridSpan w:val="2"/>
          </w:tcPr>
          <w:p w:rsidR="00AF5285" w:rsidRPr="00AF5285" w:rsidRDefault="00AF5285" w:rsidP="007107D0">
            <w:r w:rsidRPr="00AF5285">
              <w:t>3,01</w:t>
            </w:r>
          </w:p>
        </w:tc>
        <w:tc>
          <w:tcPr>
            <w:tcW w:w="590" w:type="pct"/>
          </w:tcPr>
          <w:p w:rsidR="00AF5285" w:rsidRPr="00AF5285" w:rsidRDefault="00AF5285" w:rsidP="007107D0">
            <w:r w:rsidRPr="00AF5285">
              <w:t>4,0</w:t>
            </w:r>
          </w:p>
        </w:tc>
        <w:tc>
          <w:tcPr>
            <w:tcW w:w="613" w:type="pct"/>
          </w:tcPr>
          <w:p w:rsidR="00AF5285" w:rsidRPr="00AF5285" w:rsidRDefault="00AF5285" w:rsidP="007107D0">
            <w:r w:rsidRPr="00AF5285">
              <w:t>нет конкурса</w:t>
            </w:r>
          </w:p>
        </w:tc>
        <w:tc>
          <w:tcPr>
            <w:tcW w:w="462" w:type="pct"/>
          </w:tcPr>
          <w:p w:rsidR="00AF5285" w:rsidRPr="00AF5285" w:rsidRDefault="00AF5285" w:rsidP="007107D0">
            <w:r w:rsidRPr="00AF5285">
              <w:t>74</w:t>
            </w:r>
          </w:p>
        </w:tc>
        <w:tc>
          <w:tcPr>
            <w:tcW w:w="574" w:type="pct"/>
            <w:gridSpan w:val="2"/>
          </w:tcPr>
          <w:p w:rsidR="00AF5285" w:rsidRPr="00AF5285" w:rsidRDefault="00AF5285" w:rsidP="007107D0">
            <w:r w:rsidRPr="00AF5285">
              <w:t>0</w:t>
            </w:r>
          </w:p>
        </w:tc>
      </w:tr>
      <w:tr w:rsidR="00B10200" w:rsidRPr="004C0DE9" w:rsidTr="00F84AE1">
        <w:trPr>
          <w:trHeight w:val="250"/>
        </w:trPr>
        <w:tc>
          <w:tcPr>
            <w:tcW w:w="686" w:type="pct"/>
          </w:tcPr>
          <w:p w:rsidR="00B10200" w:rsidRPr="00B10200" w:rsidRDefault="00B10200" w:rsidP="007107D0">
            <w:r w:rsidRPr="00B10200">
              <w:t>42.01.01</w:t>
            </w:r>
          </w:p>
        </w:tc>
        <w:tc>
          <w:tcPr>
            <w:tcW w:w="1444" w:type="pct"/>
          </w:tcPr>
          <w:p w:rsidR="00B10200" w:rsidRPr="00B10200" w:rsidRDefault="00B10200" w:rsidP="007107D0">
            <w:pPr>
              <w:rPr>
                <w:b/>
              </w:rPr>
            </w:pPr>
            <w:r w:rsidRPr="00B10200">
              <w:rPr>
                <w:b/>
              </w:rPr>
              <w:t>Агент рекламный</w:t>
            </w:r>
          </w:p>
          <w:p w:rsidR="00B10200" w:rsidRPr="00B10200" w:rsidRDefault="00B10200" w:rsidP="007107D0">
            <w:pPr>
              <w:rPr>
                <w:b/>
              </w:rPr>
            </w:pPr>
            <w:r w:rsidRPr="00B10200">
              <w:rPr>
                <w:i/>
              </w:rPr>
              <w:t>Очная форма обучения, база 9 классов</w:t>
            </w:r>
          </w:p>
        </w:tc>
        <w:tc>
          <w:tcPr>
            <w:tcW w:w="631" w:type="pct"/>
            <w:gridSpan w:val="2"/>
          </w:tcPr>
          <w:p w:rsidR="00B10200" w:rsidRPr="00B10200" w:rsidRDefault="00B10200" w:rsidP="007107D0">
            <w:r w:rsidRPr="00B10200">
              <w:t>3,01</w:t>
            </w:r>
          </w:p>
        </w:tc>
        <w:tc>
          <w:tcPr>
            <w:tcW w:w="590" w:type="pct"/>
          </w:tcPr>
          <w:p w:rsidR="00B10200" w:rsidRPr="00B10200" w:rsidRDefault="00B10200" w:rsidP="007107D0">
            <w:r w:rsidRPr="00B10200">
              <w:t>4,0</w:t>
            </w:r>
          </w:p>
        </w:tc>
        <w:tc>
          <w:tcPr>
            <w:tcW w:w="613" w:type="pct"/>
          </w:tcPr>
          <w:p w:rsidR="00B10200" w:rsidRPr="00B10200" w:rsidRDefault="00B10200" w:rsidP="007107D0">
            <w:r w:rsidRPr="00B10200">
              <w:t>нет конкурса</w:t>
            </w:r>
          </w:p>
        </w:tc>
        <w:tc>
          <w:tcPr>
            <w:tcW w:w="462" w:type="pct"/>
          </w:tcPr>
          <w:p w:rsidR="00B10200" w:rsidRPr="00B10200" w:rsidRDefault="00B10200" w:rsidP="007107D0">
            <w:r w:rsidRPr="00B10200">
              <w:t>24</w:t>
            </w:r>
          </w:p>
        </w:tc>
        <w:tc>
          <w:tcPr>
            <w:tcW w:w="574" w:type="pct"/>
            <w:gridSpan w:val="2"/>
          </w:tcPr>
          <w:p w:rsidR="00B10200" w:rsidRPr="00B10200" w:rsidRDefault="00B10200" w:rsidP="007107D0">
            <w:r w:rsidRPr="00B10200">
              <w:t>0</w:t>
            </w:r>
          </w:p>
        </w:tc>
      </w:tr>
      <w:tr w:rsidR="003B33B8" w:rsidRPr="004C0DE9" w:rsidTr="00F84AE1">
        <w:trPr>
          <w:trHeight w:val="250"/>
        </w:trPr>
        <w:tc>
          <w:tcPr>
            <w:tcW w:w="686" w:type="pct"/>
          </w:tcPr>
          <w:p w:rsidR="003B33B8" w:rsidRPr="003B33B8" w:rsidRDefault="003B33B8" w:rsidP="007107D0">
            <w:r w:rsidRPr="003B33B8">
              <w:t>43.01.01</w:t>
            </w:r>
          </w:p>
        </w:tc>
        <w:tc>
          <w:tcPr>
            <w:tcW w:w="1444" w:type="pct"/>
          </w:tcPr>
          <w:p w:rsidR="003B33B8" w:rsidRPr="003B33B8" w:rsidRDefault="003B33B8" w:rsidP="007107D0">
            <w:pPr>
              <w:rPr>
                <w:b/>
              </w:rPr>
            </w:pPr>
            <w:r w:rsidRPr="003B33B8">
              <w:rPr>
                <w:b/>
              </w:rPr>
              <w:t>Официант, бармен</w:t>
            </w:r>
          </w:p>
          <w:p w:rsidR="003B33B8" w:rsidRPr="003B33B8" w:rsidRDefault="003B33B8" w:rsidP="007107D0">
            <w:pPr>
              <w:rPr>
                <w:b/>
              </w:rPr>
            </w:pPr>
            <w:r w:rsidRPr="003B33B8">
              <w:rPr>
                <w:i/>
              </w:rPr>
              <w:t>Очная форма обучения, база 9 классов</w:t>
            </w:r>
          </w:p>
        </w:tc>
        <w:tc>
          <w:tcPr>
            <w:tcW w:w="631" w:type="pct"/>
            <w:gridSpan w:val="2"/>
          </w:tcPr>
          <w:p w:rsidR="003B33B8" w:rsidRPr="003B33B8" w:rsidRDefault="003B33B8" w:rsidP="007107D0">
            <w:r w:rsidRPr="003B33B8">
              <w:t>3,01</w:t>
            </w:r>
          </w:p>
        </w:tc>
        <w:tc>
          <w:tcPr>
            <w:tcW w:w="590" w:type="pct"/>
          </w:tcPr>
          <w:p w:rsidR="003B33B8" w:rsidRPr="003B33B8" w:rsidRDefault="003B33B8" w:rsidP="007107D0">
            <w:r w:rsidRPr="003B33B8">
              <w:t>4,0</w:t>
            </w:r>
          </w:p>
        </w:tc>
        <w:tc>
          <w:tcPr>
            <w:tcW w:w="613" w:type="pct"/>
          </w:tcPr>
          <w:p w:rsidR="003B33B8" w:rsidRPr="003B33B8" w:rsidRDefault="003B33B8" w:rsidP="007107D0">
            <w:r w:rsidRPr="003B33B8">
              <w:t>нет конкурса</w:t>
            </w:r>
          </w:p>
        </w:tc>
        <w:tc>
          <w:tcPr>
            <w:tcW w:w="462" w:type="pct"/>
          </w:tcPr>
          <w:p w:rsidR="003B33B8" w:rsidRPr="003B33B8" w:rsidRDefault="003B33B8" w:rsidP="007107D0">
            <w:r w:rsidRPr="003B33B8">
              <w:t>25</w:t>
            </w:r>
          </w:p>
        </w:tc>
        <w:tc>
          <w:tcPr>
            <w:tcW w:w="574" w:type="pct"/>
            <w:gridSpan w:val="2"/>
          </w:tcPr>
          <w:p w:rsidR="003B33B8" w:rsidRPr="003B33B8" w:rsidRDefault="003B33B8" w:rsidP="007107D0">
            <w:r w:rsidRPr="003B33B8">
              <w:t>0</w:t>
            </w:r>
          </w:p>
        </w:tc>
      </w:tr>
      <w:tr w:rsidR="003B33B8" w:rsidRPr="004C0DE9" w:rsidTr="00F84AE1">
        <w:trPr>
          <w:trHeight w:val="250"/>
        </w:trPr>
        <w:tc>
          <w:tcPr>
            <w:tcW w:w="686" w:type="pct"/>
          </w:tcPr>
          <w:p w:rsidR="003B33B8" w:rsidRPr="003B33B8" w:rsidRDefault="003B33B8" w:rsidP="007107D0">
            <w:r w:rsidRPr="003B33B8">
              <w:t>18.01.28</w:t>
            </w:r>
          </w:p>
        </w:tc>
        <w:tc>
          <w:tcPr>
            <w:tcW w:w="1444" w:type="pct"/>
          </w:tcPr>
          <w:p w:rsidR="003B33B8" w:rsidRPr="003B33B8" w:rsidRDefault="003B33B8" w:rsidP="007107D0">
            <w:pPr>
              <w:rPr>
                <w:b/>
              </w:rPr>
            </w:pPr>
            <w:r w:rsidRPr="003B33B8">
              <w:rPr>
                <w:b/>
              </w:rPr>
              <w:t>Оператор нефтепереработки</w:t>
            </w:r>
          </w:p>
          <w:p w:rsidR="003B33B8" w:rsidRPr="003B33B8" w:rsidRDefault="003B33B8" w:rsidP="007107D0">
            <w:pPr>
              <w:rPr>
                <w:b/>
              </w:rPr>
            </w:pPr>
            <w:r w:rsidRPr="003B33B8">
              <w:rPr>
                <w:i/>
              </w:rPr>
              <w:t>Очная форма обучения, база 11 классов</w:t>
            </w:r>
          </w:p>
        </w:tc>
        <w:tc>
          <w:tcPr>
            <w:tcW w:w="631" w:type="pct"/>
            <w:gridSpan w:val="2"/>
          </w:tcPr>
          <w:p w:rsidR="003B33B8" w:rsidRPr="003B33B8" w:rsidRDefault="003B33B8" w:rsidP="007107D0">
            <w:r w:rsidRPr="003B33B8">
              <w:t>3,5</w:t>
            </w:r>
          </w:p>
        </w:tc>
        <w:tc>
          <w:tcPr>
            <w:tcW w:w="590" w:type="pct"/>
          </w:tcPr>
          <w:p w:rsidR="003B33B8" w:rsidRPr="003B33B8" w:rsidRDefault="003B33B8" w:rsidP="007107D0">
            <w:r w:rsidRPr="003B33B8">
              <w:t>4,0</w:t>
            </w:r>
          </w:p>
        </w:tc>
        <w:tc>
          <w:tcPr>
            <w:tcW w:w="613" w:type="pct"/>
          </w:tcPr>
          <w:p w:rsidR="003B33B8" w:rsidRPr="003B33B8" w:rsidRDefault="003B33B8" w:rsidP="007107D0">
            <w:r w:rsidRPr="003B33B8">
              <w:t>нет конкурса</w:t>
            </w:r>
          </w:p>
        </w:tc>
        <w:tc>
          <w:tcPr>
            <w:tcW w:w="462" w:type="pct"/>
          </w:tcPr>
          <w:p w:rsidR="003B33B8" w:rsidRPr="003B33B8" w:rsidRDefault="003B33B8" w:rsidP="007107D0">
            <w:r w:rsidRPr="003B33B8">
              <w:t>57</w:t>
            </w:r>
          </w:p>
        </w:tc>
        <w:tc>
          <w:tcPr>
            <w:tcW w:w="574" w:type="pct"/>
            <w:gridSpan w:val="2"/>
          </w:tcPr>
          <w:p w:rsidR="003B33B8" w:rsidRPr="003B33B8" w:rsidRDefault="003B33B8" w:rsidP="007107D0">
            <w:r w:rsidRPr="003B33B8">
              <w:t>0</w:t>
            </w:r>
          </w:p>
        </w:tc>
      </w:tr>
      <w:tr w:rsidR="00FE76E8" w:rsidRPr="004C0DE9" w:rsidTr="00F84AE1">
        <w:trPr>
          <w:trHeight w:val="250"/>
        </w:trPr>
        <w:tc>
          <w:tcPr>
            <w:tcW w:w="686" w:type="pct"/>
          </w:tcPr>
          <w:p w:rsidR="00FE76E8" w:rsidRPr="00A46521" w:rsidRDefault="00FE76E8" w:rsidP="00367BB4">
            <w:pPr>
              <w:jc w:val="center"/>
              <w:rPr>
                <w:b/>
              </w:rPr>
            </w:pPr>
          </w:p>
        </w:tc>
        <w:tc>
          <w:tcPr>
            <w:tcW w:w="1444" w:type="pct"/>
          </w:tcPr>
          <w:p w:rsidR="00FE76E8" w:rsidRPr="00A46521" w:rsidRDefault="00FE76E8" w:rsidP="00FE76E8">
            <w:pPr>
              <w:rPr>
                <w:b/>
              </w:rPr>
            </w:pPr>
            <w:r w:rsidRPr="00A46521">
              <w:rPr>
                <w:b/>
              </w:rPr>
              <w:t xml:space="preserve">ИТОГО </w:t>
            </w:r>
            <w:r>
              <w:rPr>
                <w:b/>
              </w:rPr>
              <w:t>(ПКРС)</w:t>
            </w:r>
          </w:p>
        </w:tc>
        <w:tc>
          <w:tcPr>
            <w:tcW w:w="1834" w:type="pct"/>
            <w:gridSpan w:val="4"/>
          </w:tcPr>
          <w:p w:rsidR="00FE76E8" w:rsidRPr="00A46521" w:rsidRDefault="00FE76E8" w:rsidP="00806C59">
            <w:pPr>
              <w:rPr>
                <w:b/>
              </w:rPr>
            </w:pPr>
            <w:r w:rsidRPr="00A46521">
              <w:rPr>
                <w:b/>
              </w:rPr>
              <w:t>Средний балл: 3,</w:t>
            </w:r>
            <w:r w:rsidR="00584DC8">
              <w:rPr>
                <w:b/>
              </w:rPr>
              <w:t>2</w:t>
            </w:r>
          </w:p>
        </w:tc>
        <w:tc>
          <w:tcPr>
            <w:tcW w:w="462" w:type="pct"/>
          </w:tcPr>
          <w:p w:rsidR="00FE76E8" w:rsidRPr="00A46521" w:rsidRDefault="00806C59" w:rsidP="00367BB4">
            <w:pPr>
              <w:jc w:val="center"/>
              <w:rPr>
                <w:b/>
              </w:rPr>
            </w:pPr>
            <w:r>
              <w:rPr>
                <w:b/>
              </w:rPr>
              <w:t>180</w:t>
            </w:r>
          </w:p>
        </w:tc>
        <w:tc>
          <w:tcPr>
            <w:tcW w:w="574" w:type="pct"/>
            <w:gridSpan w:val="2"/>
          </w:tcPr>
          <w:p w:rsidR="00FE76E8" w:rsidRPr="00A46521" w:rsidRDefault="00806C59" w:rsidP="00367BB4">
            <w:pPr>
              <w:jc w:val="center"/>
              <w:rPr>
                <w:b/>
              </w:rPr>
            </w:pPr>
            <w:r>
              <w:rPr>
                <w:b/>
              </w:rPr>
              <w:t>0</w:t>
            </w:r>
          </w:p>
        </w:tc>
      </w:tr>
    </w:tbl>
    <w:p w:rsidR="002D22B8" w:rsidRPr="004C0DE9" w:rsidRDefault="002D22B8" w:rsidP="005037AC">
      <w:pPr>
        <w:spacing w:line="360" w:lineRule="auto"/>
        <w:jc w:val="both"/>
        <w:rPr>
          <w:highlight w:val="yellow"/>
        </w:rPr>
      </w:pPr>
    </w:p>
    <w:p w:rsidR="000D228F" w:rsidRPr="00B63EAE" w:rsidRDefault="000D228F" w:rsidP="000D228F">
      <w:pPr>
        <w:spacing w:line="360" w:lineRule="auto"/>
        <w:jc w:val="both"/>
      </w:pPr>
      <w:r w:rsidRPr="00B63EAE">
        <w:t>Данная таблица показывает средний показател</w:t>
      </w:r>
      <w:r w:rsidR="00A46521" w:rsidRPr="00B63EAE">
        <w:t>ь конкурса человек на место</w:t>
      </w:r>
      <w:r w:rsidR="004D2756">
        <w:t xml:space="preserve"> </w:t>
      </w:r>
      <w:r w:rsidR="005023FD">
        <w:t>–</w:t>
      </w:r>
      <w:r w:rsidR="00F84AE1">
        <w:t xml:space="preserve"> 3,6</w:t>
      </w:r>
      <w:r w:rsidRPr="00B63EAE">
        <w:t>, что говорит о существовании конкурса на специальности</w:t>
      </w:r>
      <w:r w:rsidR="005819C6">
        <w:t>/профессии</w:t>
      </w:r>
      <w:r w:rsidRPr="00B63EAE">
        <w:t xml:space="preserve"> Колледжа.</w:t>
      </w:r>
      <w:r w:rsidR="005819C6">
        <w:t xml:space="preserve"> </w:t>
      </w:r>
    </w:p>
    <w:p w:rsidR="000D228F" w:rsidRPr="00B63EAE" w:rsidRDefault="000D228F" w:rsidP="000D228F">
      <w:pPr>
        <w:spacing w:line="360" w:lineRule="auto"/>
        <w:jc w:val="both"/>
      </w:pPr>
      <w:r w:rsidRPr="00B63EAE">
        <w:t>Контрольные цифры приема выполняются ежегодно.</w:t>
      </w:r>
    </w:p>
    <w:p w:rsidR="005819C6" w:rsidRDefault="005819C6" w:rsidP="005819C6">
      <w:pPr>
        <w:jc w:val="both"/>
      </w:pPr>
    </w:p>
    <w:p w:rsidR="005819C6" w:rsidRDefault="005819C6" w:rsidP="005819C6">
      <w:pPr>
        <w:jc w:val="both"/>
      </w:pPr>
      <w:r>
        <w:t>Таблица 3</w:t>
      </w:r>
    </w:p>
    <w:p w:rsidR="005819C6" w:rsidRDefault="00B643BC" w:rsidP="00B643BC">
      <w:pPr>
        <w:spacing w:line="360" w:lineRule="auto"/>
        <w:jc w:val="center"/>
        <w:rPr>
          <w:b/>
        </w:rPr>
      </w:pPr>
      <w:r w:rsidRPr="00B643BC">
        <w:rPr>
          <w:b/>
        </w:rPr>
        <w:t>Количество обучающихся н</w:t>
      </w:r>
      <w:r w:rsidR="00F84AE1">
        <w:rPr>
          <w:b/>
        </w:rPr>
        <w:t>а 1 курсе Колледжа на 01.04.2018</w:t>
      </w:r>
    </w:p>
    <w:tbl>
      <w:tblPr>
        <w:tblStyle w:val="a6"/>
        <w:tblW w:w="0" w:type="auto"/>
        <w:tblInd w:w="108" w:type="dxa"/>
        <w:tblLook w:val="04A0"/>
      </w:tblPr>
      <w:tblGrid>
        <w:gridCol w:w="709"/>
        <w:gridCol w:w="5563"/>
        <w:gridCol w:w="3191"/>
      </w:tblGrid>
      <w:tr w:rsidR="004B5164" w:rsidRPr="004B5164" w:rsidTr="004B5164">
        <w:tc>
          <w:tcPr>
            <w:tcW w:w="709" w:type="dxa"/>
          </w:tcPr>
          <w:p w:rsidR="004B5164" w:rsidRPr="004B5164" w:rsidRDefault="004B5164" w:rsidP="00B643BC">
            <w:pPr>
              <w:spacing w:line="360" w:lineRule="auto"/>
              <w:jc w:val="center"/>
            </w:pPr>
            <w:r w:rsidRPr="004B5164">
              <w:t>№</w:t>
            </w:r>
          </w:p>
        </w:tc>
        <w:tc>
          <w:tcPr>
            <w:tcW w:w="5563" w:type="dxa"/>
          </w:tcPr>
          <w:p w:rsidR="004B5164" w:rsidRPr="004B5164" w:rsidRDefault="004B5164" w:rsidP="00B643BC">
            <w:pPr>
              <w:spacing w:line="360" w:lineRule="auto"/>
              <w:jc w:val="center"/>
            </w:pPr>
            <w:r>
              <w:t>Отделение Колледжа</w:t>
            </w:r>
          </w:p>
        </w:tc>
        <w:tc>
          <w:tcPr>
            <w:tcW w:w="3191" w:type="dxa"/>
          </w:tcPr>
          <w:p w:rsidR="004B5164" w:rsidRPr="004B5164" w:rsidRDefault="004B5164" w:rsidP="00B643BC">
            <w:pPr>
              <w:spacing w:line="360" w:lineRule="auto"/>
              <w:jc w:val="center"/>
            </w:pPr>
            <w:r>
              <w:t>Количество обучающихся</w:t>
            </w:r>
          </w:p>
        </w:tc>
      </w:tr>
      <w:tr w:rsidR="004B5164" w:rsidRPr="004B5164" w:rsidTr="004B5164">
        <w:tc>
          <w:tcPr>
            <w:tcW w:w="709" w:type="dxa"/>
          </w:tcPr>
          <w:p w:rsidR="004B5164" w:rsidRPr="004B5164" w:rsidRDefault="004B5164" w:rsidP="006B3043">
            <w:pPr>
              <w:spacing w:line="360" w:lineRule="auto"/>
            </w:pPr>
            <w:r w:rsidRPr="004B5164">
              <w:t>1.</w:t>
            </w:r>
          </w:p>
        </w:tc>
        <w:tc>
          <w:tcPr>
            <w:tcW w:w="5563" w:type="dxa"/>
          </w:tcPr>
          <w:p w:rsidR="004B5164" w:rsidRPr="004B5164" w:rsidRDefault="006B3043" w:rsidP="006B3043">
            <w:pPr>
              <w:spacing w:line="360" w:lineRule="auto"/>
            </w:pPr>
            <w:r>
              <w:t>Отделение ППССЗ</w:t>
            </w:r>
          </w:p>
        </w:tc>
        <w:tc>
          <w:tcPr>
            <w:tcW w:w="3191" w:type="dxa"/>
          </w:tcPr>
          <w:p w:rsidR="004B5164" w:rsidRPr="004B5164" w:rsidRDefault="006B3043" w:rsidP="007657C6">
            <w:pPr>
              <w:spacing w:line="360" w:lineRule="auto"/>
            </w:pPr>
            <w:r>
              <w:t>2</w:t>
            </w:r>
            <w:r w:rsidR="007657C6">
              <w:t>73</w:t>
            </w:r>
            <w:r>
              <w:t xml:space="preserve"> чел.</w:t>
            </w:r>
          </w:p>
        </w:tc>
      </w:tr>
      <w:tr w:rsidR="004B5164" w:rsidRPr="004B5164" w:rsidTr="004B5164">
        <w:tc>
          <w:tcPr>
            <w:tcW w:w="709" w:type="dxa"/>
          </w:tcPr>
          <w:p w:rsidR="004B5164" w:rsidRPr="004B5164" w:rsidRDefault="004B5164" w:rsidP="006B3043">
            <w:pPr>
              <w:spacing w:line="360" w:lineRule="auto"/>
            </w:pPr>
            <w:r w:rsidRPr="004B5164">
              <w:t>2.</w:t>
            </w:r>
          </w:p>
        </w:tc>
        <w:tc>
          <w:tcPr>
            <w:tcW w:w="5563" w:type="dxa"/>
          </w:tcPr>
          <w:p w:rsidR="004B5164" w:rsidRPr="004B5164" w:rsidRDefault="006B3043" w:rsidP="006B3043">
            <w:pPr>
              <w:spacing w:line="360" w:lineRule="auto"/>
            </w:pPr>
            <w:r>
              <w:t xml:space="preserve">Отделение ПКРС </w:t>
            </w:r>
          </w:p>
        </w:tc>
        <w:tc>
          <w:tcPr>
            <w:tcW w:w="3191" w:type="dxa"/>
          </w:tcPr>
          <w:p w:rsidR="004B5164" w:rsidRPr="004B5164" w:rsidRDefault="007657C6" w:rsidP="006B3043">
            <w:pPr>
              <w:spacing w:line="360" w:lineRule="auto"/>
            </w:pPr>
            <w:r>
              <w:t>128</w:t>
            </w:r>
            <w:r w:rsidR="006B3043">
              <w:t xml:space="preserve"> чел.</w:t>
            </w:r>
          </w:p>
        </w:tc>
      </w:tr>
    </w:tbl>
    <w:p w:rsidR="0044785A" w:rsidRDefault="0044785A" w:rsidP="00C279A9">
      <w:pPr>
        <w:spacing w:line="360" w:lineRule="auto"/>
        <w:jc w:val="both"/>
      </w:pPr>
    </w:p>
    <w:p w:rsidR="006E4AC5" w:rsidRPr="00C279A9" w:rsidRDefault="006B3043" w:rsidP="00C279A9">
      <w:pPr>
        <w:spacing w:line="360" w:lineRule="auto"/>
        <w:jc w:val="both"/>
      </w:pPr>
      <w:r>
        <w:t>Таблица 4</w:t>
      </w:r>
    </w:p>
    <w:p w:rsidR="00AE7EBC" w:rsidRPr="0044785A" w:rsidRDefault="009250B3" w:rsidP="0044785A">
      <w:pPr>
        <w:spacing w:line="360" w:lineRule="auto"/>
        <w:jc w:val="center"/>
        <w:rPr>
          <w:b/>
        </w:rPr>
      </w:pPr>
      <w:r w:rsidRPr="005B2408">
        <w:rPr>
          <w:b/>
        </w:rPr>
        <w:t>Структурный состав исследуемых</w:t>
      </w:r>
      <w:r w:rsidR="00220CEA" w:rsidRPr="005B2408">
        <w:rPr>
          <w:b/>
        </w:rPr>
        <w:t xml:space="preserve"> специальностей</w:t>
      </w:r>
      <w:r w:rsidR="00FA64A9" w:rsidRPr="005B2408">
        <w:rPr>
          <w:b/>
        </w:rPr>
        <w:t>/профессий</w:t>
      </w:r>
      <w:r w:rsidR="00220CEA" w:rsidRPr="005B2408">
        <w:rPr>
          <w:b/>
        </w:rPr>
        <w:t xml:space="preserve"> на 01.0</w:t>
      </w:r>
      <w:r w:rsidR="00285E45" w:rsidRPr="005B2408">
        <w:rPr>
          <w:b/>
        </w:rPr>
        <w:t>3</w:t>
      </w:r>
      <w:r w:rsidR="009503B5" w:rsidRPr="005B2408">
        <w:rPr>
          <w:b/>
        </w:rPr>
        <w:t>.201</w:t>
      </w:r>
      <w:r w:rsidR="00004723" w:rsidRPr="005B2408">
        <w:rPr>
          <w:b/>
        </w:rPr>
        <w:t>8</w:t>
      </w:r>
      <w:r w:rsidR="00466BF0" w:rsidRPr="005B2408">
        <w:rPr>
          <w:b/>
        </w:rPr>
        <w:t xml:space="preserve"> г.</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831"/>
        <w:gridCol w:w="577"/>
        <w:gridCol w:w="708"/>
        <w:gridCol w:w="707"/>
        <w:gridCol w:w="708"/>
        <w:gridCol w:w="708"/>
        <w:gridCol w:w="849"/>
        <w:gridCol w:w="850"/>
        <w:gridCol w:w="708"/>
        <w:gridCol w:w="567"/>
      </w:tblGrid>
      <w:tr w:rsidR="00E36440" w:rsidRPr="005B2408" w:rsidTr="005B2408">
        <w:trPr>
          <w:trHeight w:val="485"/>
        </w:trPr>
        <w:tc>
          <w:tcPr>
            <w:tcW w:w="569" w:type="dxa"/>
            <w:vMerge w:val="restart"/>
            <w:textDirection w:val="btLr"/>
            <w:vAlign w:val="center"/>
          </w:tcPr>
          <w:p w:rsidR="00E36440" w:rsidRPr="002B0E1F" w:rsidRDefault="00E36440" w:rsidP="00BC7CCD">
            <w:pPr>
              <w:ind w:left="113" w:right="113"/>
              <w:jc w:val="center"/>
              <w:rPr>
                <w:sz w:val="20"/>
                <w:szCs w:val="20"/>
              </w:rPr>
            </w:pPr>
            <w:r w:rsidRPr="002B0E1F">
              <w:rPr>
                <w:sz w:val="20"/>
                <w:szCs w:val="20"/>
              </w:rPr>
              <w:t>№ п/п</w:t>
            </w:r>
          </w:p>
        </w:tc>
        <w:tc>
          <w:tcPr>
            <w:tcW w:w="2831" w:type="dxa"/>
            <w:vMerge w:val="restart"/>
            <w:vAlign w:val="center"/>
          </w:tcPr>
          <w:p w:rsidR="00E36440" w:rsidRPr="002B0E1F" w:rsidRDefault="00E36440" w:rsidP="00BC7CCD">
            <w:pPr>
              <w:jc w:val="center"/>
              <w:rPr>
                <w:sz w:val="20"/>
                <w:szCs w:val="20"/>
              </w:rPr>
            </w:pPr>
            <w:r w:rsidRPr="002B0E1F">
              <w:rPr>
                <w:sz w:val="20"/>
                <w:szCs w:val="20"/>
              </w:rPr>
              <w:t>Код и наименование специальности</w:t>
            </w:r>
          </w:p>
        </w:tc>
        <w:tc>
          <w:tcPr>
            <w:tcW w:w="577" w:type="dxa"/>
            <w:vMerge w:val="restart"/>
            <w:textDirection w:val="btLr"/>
            <w:vAlign w:val="center"/>
          </w:tcPr>
          <w:p w:rsidR="00E36440" w:rsidRPr="002B0E1F" w:rsidRDefault="00E36440" w:rsidP="00BC7CCD">
            <w:pPr>
              <w:ind w:left="113" w:right="113"/>
              <w:jc w:val="center"/>
              <w:rPr>
                <w:sz w:val="20"/>
                <w:szCs w:val="20"/>
              </w:rPr>
            </w:pPr>
            <w:r w:rsidRPr="002B0E1F">
              <w:rPr>
                <w:sz w:val="20"/>
                <w:szCs w:val="20"/>
              </w:rPr>
              <w:t>Уровень подготовки</w:t>
            </w:r>
          </w:p>
        </w:tc>
        <w:tc>
          <w:tcPr>
            <w:tcW w:w="708" w:type="dxa"/>
            <w:vMerge w:val="restart"/>
            <w:textDirection w:val="btLr"/>
            <w:vAlign w:val="center"/>
          </w:tcPr>
          <w:p w:rsidR="00E36440" w:rsidRPr="002B0E1F" w:rsidRDefault="00E36440" w:rsidP="00BC7CCD">
            <w:pPr>
              <w:ind w:left="113" w:right="113"/>
              <w:jc w:val="center"/>
              <w:rPr>
                <w:sz w:val="20"/>
                <w:szCs w:val="20"/>
              </w:rPr>
            </w:pPr>
            <w:r w:rsidRPr="002B0E1F">
              <w:rPr>
                <w:sz w:val="20"/>
                <w:szCs w:val="20"/>
              </w:rPr>
              <w:t>Кол-во групп</w:t>
            </w:r>
          </w:p>
        </w:tc>
        <w:tc>
          <w:tcPr>
            <w:tcW w:w="5097" w:type="dxa"/>
            <w:gridSpan w:val="7"/>
            <w:vAlign w:val="center"/>
          </w:tcPr>
          <w:p w:rsidR="00E36440" w:rsidRPr="002B0E1F" w:rsidRDefault="00E36440" w:rsidP="00BC7CCD">
            <w:pPr>
              <w:jc w:val="center"/>
              <w:rPr>
                <w:sz w:val="20"/>
                <w:szCs w:val="20"/>
              </w:rPr>
            </w:pPr>
            <w:r w:rsidRPr="002B0E1F">
              <w:rPr>
                <w:sz w:val="20"/>
                <w:szCs w:val="20"/>
              </w:rPr>
              <w:t>Кол-во студентов (обучающихся)</w:t>
            </w:r>
          </w:p>
        </w:tc>
      </w:tr>
      <w:tr w:rsidR="00E36440" w:rsidRPr="009503B5" w:rsidTr="005B2408">
        <w:trPr>
          <w:trHeight w:val="563"/>
        </w:trPr>
        <w:tc>
          <w:tcPr>
            <w:tcW w:w="569" w:type="dxa"/>
            <w:vMerge/>
            <w:vAlign w:val="center"/>
          </w:tcPr>
          <w:p w:rsidR="00E36440" w:rsidRPr="002B0E1F" w:rsidRDefault="00E36440" w:rsidP="00BC7CCD">
            <w:pPr>
              <w:jc w:val="center"/>
              <w:rPr>
                <w:sz w:val="20"/>
                <w:szCs w:val="20"/>
              </w:rPr>
            </w:pPr>
          </w:p>
        </w:tc>
        <w:tc>
          <w:tcPr>
            <w:tcW w:w="2831" w:type="dxa"/>
            <w:vMerge/>
            <w:vAlign w:val="center"/>
          </w:tcPr>
          <w:p w:rsidR="00E36440" w:rsidRPr="002B0E1F" w:rsidRDefault="00E36440" w:rsidP="00BC7CCD">
            <w:pPr>
              <w:jc w:val="center"/>
              <w:rPr>
                <w:sz w:val="20"/>
                <w:szCs w:val="20"/>
              </w:rPr>
            </w:pPr>
          </w:p>
        </w:tc>
        <w:tc>
          <w:tcPr>
            <w:tcW w:w="577" w:type="dxa"/>
            <w:vMerge/>
            <w:vAlign w:val="center"/>
          </w:tcPr>
          <w:p w:rsidR="00E36440" w:rsidRPr="002B0E1F" w:rsidRDefault="00E36440" w:rsidP="00BC7CCD">
            <w:pPr>
              <w:jc w:val="center"/>
              <w:rPr>
                <w:sz w:val="20"/>
                <w:szCs w:val="20"/>
              </w:rPr>
            </w:pPr>
          </w:p>
        </w:tc>
        <w:tc>
          <w:tcPr>
            <w:tcW w:w="708" w:type="dxa"/>
            <w:vMerge/>
            <w:vAlign w:val="center"/>
          </w:tcPr>
          <w:p w:rsidR="00E36440" w:rsidRPr="002B0E1F" w:rsidRDefault="00E36440" w:rsidP="00BC7CCD">
            <w:pPr>
              <w:jc w:val="center"/>
              <w:rPr>
                <w:sz w:val="20"/>
                <w:szCs w:val="20"/>
              </w:rPr>
            </w:pPr>
          </w:p>
        </w:tc>
        <w:tc>
          <w:tcPr>
            <w:tcW w:w="707" w:type="dxa"/>
            <w:vMerge w:val="restart"/>
            <w:textDirection w:val="btLr"/>
            <w:vAlign w:val="center"/>
          </w:tcPr>
          <w:p w:rsidR="00E36440" w:rsidRPr="002B0E1F" w:rsidRDefault="00E36440" w:rsidP="00BC7CCD">
            <w:pPr>
              <w:ind w:left="113" w:right="113"/>
              <w:jc w:val="center"/>
              <w:rPr>
                <w:sz w:val="20"/>
                <w:szCs w:val="20"/>
              </w:rPr>
            </w:pPr>
            <w:r w:rsidRPr="002B0E1F">
              <w:rPr>
                <w:sz w:val="20"/>
                <w:szCs w:val="20"/>
              </w:rPr>
              <w:t xml:space="preserve">Всего </w:t>
            </w:r>
          </w:p>
        </w:tc>
        <w:tc>
          <w:tcPr>
            <w:tcW w:w="708" w:type="dxa"/>
            <w:vMerge w:val="restart"/>
            <w:textDirection w:val="btLr"/>
            <w:vAlign w:val="center"/>
          </w:tcPr>
          <w:p w:rsidR="00E36440" w:rsidRPr="002B0E1F" w:rsidRDefault="00E36440" w:rsidP="00BC7CCD">
            <w:pPr>
              <w:ind w:left="113" w:right="113"/>
              <w:jc w:val="center"/>
              <w:rPr>
                <w:sz w:val="20"/>
                <w:szCs w:val="20"/>
              </w:rPr>
            </w:pPr>
            <w:r w:rsidRPr="002B0E1F">
              <w:rPr>
                <w:sz w:val="20"/>
                <w:szCs w:val="20"/>
              </w:rPr>
              <w:t>С полным возмещением затрат</w:t>
            </w:r>
          </w:p>
        </w:tc>
        <w:tc>
          <w:tcPr>
            <w:tcW w:w="3682" w:type="dxa"/>
            <w:gridSpan w:val="5"/>
            <w:vAlign w:val="center"/>
          </w:tcPr>
          <w:p w:rsidR="00E36440" w:rsidRPr="002B0E1F" w:rsidRDefault="00E36440" w:rsidP="00BC7CCD">
            <w:pPr>
              <w:jc w:val="center"/>
              <w:rPr>
                <w:sz w:val="20"/>
                <w:szCs w:val="20"/>
              </w:rPr>
            </w:pPr>
            <w:r w:rsidRPr="002B0E1F">
              <w:rPr>
                <w:sz w:val="20"/>
                <w:szCs w:val="20"/>
              </w:rPr>
              <w:t>По курсам</w:t>
            </w:r>
          </w:p>
        </w:tc>
      </w:tr>
      <w:tr w:rsidR="00E36440" w:rsidRPr="009503B5" w:rsidTr="002B0E1F">
        <w:trPr>
          <w:trHeight w:val="1266"/>
        </w:trPr>
        <w:tc>
          <w:tcPr>
            <w:tcW w:w="569" w:type="dxa"/>
            <w:vMerge/>
            <w:vAlign w:val="center"/>
          </w:tcPr>
          <w:p w:rsidR="00E36440" w:rsidRPr="002B0E1F" w:rsidRDefault="00E36440" w:rsidP="00BC7CCD">
            <w:pPr>
              <w:jc w:val="center"/>
              <w:rPr>
                <w:sz w:val="20"/>
                <w:szCs w:val="20"/>
              </w:rPr>
            </w:pPr>
          </w:p>
        </w:tc>
        <w:tc>
          <w:tcPr>
            <w:tcW w:w="2831" w:type="dxa"/>
            <w:vMerge/>
            <w:vAlign w:val="center"/>
          </w:tcPr>
          <w:p w:rsidR="00E36440" w:rsidRPr="002B0E1F" w:rsidRDefault="00E36440" w:rsidP="00BC7CCD">
            <w:pPr>
              <w:jc w:val="center"/>
              <w:rPr>
                <w:sz w:val="20"/>
                <w:szCs w:val="20"/>
              </w:rPr>
            </w:pPr>
          </w:p>
        </w:tc>
        <w:tc>
          <w:tcPr>
            <w:tcW w:w="577" w:type="dxa"/>
            <w:vMerge/>
            <w:vAlign w:val="center"/>
          </w:tcPr>
          <w:p w:rsidR="00E36440" w:rsidRPr="002B0E1F" w:rsidRDefault="00E36440" w:rsidP="00BC7CCD">
            <w:pPr>
              <w:jc w:val="center"/>
              <w:rPr>
                <w:sz w:val="20"/>
                <w:szCs w:val="20"/>
              </w:rPr>
            </w:pPr>
          </w:p>
        </w:tc>
        <w:tc>
          <w:tcPr>
            <w:tcW w:w="708" w:type="dxa"/>
            <w:vMerge/>
            <w:vAlign w:val="center"/>
          </w:tcPr>
          <w:p w:rsidR="00E36440" w:rsidRPr="002B0E1F" w:rsidRDefault="00E36440" w:rsidP="00BC7CCD">
            <w:pPr>
              <w:jc w:val="center"/>
              <w:rPr>
                <w:sz w:val="20"/>
                <w:szCs w:val="20"/>
              </w:rPr>
            </w:pPr>
          </w:p>
        </w:tc>
        <w:tc>
          <w:tcPr>
            <w:tcW w:w="707" w:type="dxa"/>
            <w:vMerge/>
            <w:vAlign w:val="center"/>
          </w:tcPr>
          <w:p w:rsidR="00E36440" w:rsidRPr="002B0E1F" w:rsidRDefault="00E36440" w:rsidP="00BC7CCD">
            <w:pPr>
              <w:jc w:val="center"/>
              <w:rPr>
                <w:sz w:val="20"/>
                <w:szCs w:val="20"/>
              </w:rPr>
            </w:pPr>
          </w:p>
        </w:tc>
        <w:tc>
          <w:tcPr>
            <w:tcW w:w="708" w:type="dxa"/>
            <w:vMerge/>
            <w:vAlign w:val="center"/>
          </w:tcPr>
          <w:p w:rsidR="00E36440" w:rsidRPr="002B0E1F" w:rsidRDefault="00E36440" w:rsidP="00BC7CCD">
            <w:pPr>
              <w:jc w:val="center"/>
              <w:rPr>
                <w:sz w:val="20"/>
                <w:szCs w:val="20"/>
              </w:rPr>
            </w:pPr>
          </w:p>
        </w:tc>
        <w:tc>
          <w:tcPr>
            <w:tcW w:w="708" w:type="dxa"/>
            <w:vAlign w:val="center"/>
          </w:tcPr>
          <w:p w:rsidR="00E36440" w:rsidRPr="002B0E1F" w:rsidRDefault="00E36440" w:rsidP="00BC7CCD">
            <w:pPr>
              <w:jc w:val="center"/>
              <w:rPr>
                <w:sz w:val="20"/>
                <w:szCs w:val="20"/>
              </w:rPr>
            </w:pPr>
            <w:r w:rsidRPr="002B0E1F">
              <w:rPr>
                <w:sz w:val="20"/>
                <w:szCs w:val="20"/>
              </w:rPr>
              <w:t>1</w:t>
            </w:r>
          </w:p>
        </w:tc>
        <w:tc>
          <w:tcPr>
            <w:tcW w:w="849" w:type="dxa"/>
            <w:vAlign w:val="center"/>
          </w:tcPr>
          <w:p w:rsidR="00E36440" w:rsidRPr="002B0E1F" w:rsidRDefault="00E36440" w:rsidP="00BC7CCD">
            <w:pPr>
              <w:jc w:val="center"/>
              <w:rPr>
                <w:sz w:val="20"/>
                <w:szCs w:val="20"/>
              </w:rPr>
            </w:pPr>
            <w:r w:rsidRPr="002B0E1F">
              <w:rPr>
                <w:sz w:val="20"/>
                <w:szCs w:val="20"/>
              </w:rPr>
              <w:t>2</w:t>
            </w:r>
          </w:p>
        </w:tc>
        <w:tc>
          <w:tcPr>
            <w:tcW w:w="850" w:type="dxa"/>
            <w:vAlign w:val="center"/>
          </w:tcPr>
          <w:p w:rsidR="00E36440" w:rsidRPr="002B0E1F" w:rsidRDefault="00E36440" w:rsidP="00BC7CCD">
            <w:pPr>
              <w:jc w:val="center"/>
              <w:rPr>
                <w:sz w:val="20"/>
                <w:szCs w:val="20"/>
              </w:rPr>
            </w:pPr>
            <w:r w:rsidRPr="002B0E1F">
              <w:rPr>
                <w:sz w:val="20"/>
                <w:szCs w:val="20"/>
              </w:rPr>
              <w:t>3</w:t>
            </w:r>
          </w:p>
        </w:tc>
        <w:tc>
          <w:tcPr>
            <w:tcW w:w="708" w:type="dxa"/>
            <w:shd w:val="clear" w:color="auto" w:fill="auto"/>
            <w:vAlign w:val="center"/>
          </w:tcPr>
          <w:p w:rsidR="00E36440" w:rsidRPr="002B0E1F" w:rsidRDefault="00E36440" w:rsidP="00BC7CCD">
            <w:pPr>
              <w:jc w:val="center"/>
              <w:rPr>
                <w:sz w:val="20"/>
                <w:szCs w:val="20"/>
              </w:rPr>
            </w:pPr>
            <w:r w:rsidRPr="002B0E1F">
              <w:rPr>
                <w:sz w:val="20"/>
                <w:szCs w:val="20"/>
              </w:rPr>
              <w:t>4</w:t>
            </w:r>
          </w:p>
        </w:tc>
        <w:tc>
          <w:tcPr>
            <w:tcW w:w="567" w:type="dxa"/>
            <w:shd w:val="clear" w:color="auto" w:fill="auto"/>
            <w:vAlign w:val="center"/>
          </w:tcPr>
          <w:p w:rsidR="00E36440" w:rsidRPr="002B0E1F" w:rsidRDefault="00E36440" w:rsidP="00BC7CCD">
            <w:pPr>
              <w:jc w:val="center"/>
              <w:rPr>
                <w:sz w:val="20"/>
                <w:szCs w:val="20"/>
              </w:rPr>
            </w:pPr>
            <w:r w:rsidRPr="002B0E1F">
              <w:rPr>
                <w:sz w:val="20"/>
                <w:szCs w:val="20"/>
              </w:rPr>
              <w:t>5</w:t>
            </w:r>
          </w:p>
        </w:tc>
      </w:tr>
      <w:tr w:rsidR="00466BF0" w:rsidRPr="009503B5" w:rsidTr="00383D72">
        <w:tc>
          <w:tcPr>
            <w:tcW w:w="9782" w:type="dxa"/>
            <w:gridSpan w:val="11"/>
          </w:tcPr>
          <w:p w:rsidR="00466BF0" w:rsidRPr="002B0E1F" w:rsidRDefault="00466BF0" w:rsidP="00BC7CCD">
            <w:pPr>
              <w:jc w:val="center"/>
              <w:rPr>
                <w:sz w:val="20"/>
                <w:szCs w:val="20"/>
              </w:rPr>
            </w:pPr>
            <w:r w:rsidRPr="002B0E1F">
              <w:rPr>
                <w:sz w:val="20"/>
                <w:szCs w:val="20"/>
              </w:rPr>
              <w:t>Очное отделение</w:t>
            </w:r>
          </w:p>
        </w:tc>
      </w:tr>
      <w:tr w:rsidR="005B2408" w:rsidRPr="009503B5" w:rsidTr="005B2408">
        <w:tc>
          <w:tcPr>
            <w:tcW w:w="569" w:type="dxa"/>
          </w:tcPr>
          <w:p w:rsidR="005B2408" w:rsidRPr="002B0E1F" w:rsidRDefault="005B2408" w:rsidP="00383D72">
            <w:pPr>
              <w:numPr>
                <w:ilvl w:val="0"/>
                <w:numId w:val="3"/>
              </w:numPr>
              <w:rPr>
                <w:sz w:val="20"/>
                <w:szCs w:val="20"/>
              </w:rPr>
            </w:pPr>
          </w:p>
        </w:tc>
        <w:tc>
          <w:tcPr>
            <w:tcW w:w="2831" w:type="dxa"/>
            <w:vAlign w:val="center"/>
          </w:tcPr>
          <w:p w:rsidR="005B2408" w:rsidRPr="002B0E1F" w:rsidRDefault="005B2408" w:rsidP="00BC7CCD">
            <w:pPr>
              <w:ind w:right="-48"/>
              <w:rPr>
                <w:sz w:val="20"/>
                <w:szCs w:val="20"/>
              </w:rPr>
            </w:pPr>
            <w:r w:rsidRPr="002B0E1F">
              <w:rPr>
                <w:sz w:val="20"/>
                <w:szCs w:val="20"/>
              </w:rPr>
              <w:t>38.02.01  Экономика и бухгалтерский учет (по отраслям)</w:t>
            </w:r>
          </w:p>
        </w:tc>
        <w:tc>
          <w:tcPr>
            <w:tcW w:w="577" w:type="dxa"/>
            <w:vAlign w:val="center"/>
          </w:tcPr>
          <w:p w:rsidR="005B2408" w:rsidRPr="002B0E1F" w:rsidRDefault="005B2408" w:rsidP="00BC7CCD">
            <w:pPr>
              <w:jc w:val="center"/>
              <w:rPr>
                <w:sz w:val="20"/>
                <w:szCs w:val="20"/>
              </w:rPr>
            </w:pPr>
            <w:r w:rsidRPr="002B0E1F">
              <w:rPr>
                <w:sz w:val="20"/>
                <w:szCs w:val="20"/>
              </w:rPr>
              <w:t>51</w:t>
            </w:r>
          </w:p>
          <w:p w:rsidR="005B2408" w:rsidRPr="002B0E1F" w:rsidRDefault="005B2408" w:rsidP="00BC7CCD">
            <w:pPr>
              <w:jc w:val="center"/>
              <w:rPr>
                <w:sz w:val="20"/>
                <w:szCs w:val="20"/>
              </w:rPr>
            </w:pPr>
            <w:r w:rsidRPr="002B0E1F">
              <w:rPr>
                <w:sz w:val="20"/>
                <w:szCs w:val="20"/>
              </w:rPr>
              <w:t>52</w:t>
            </w:r>
          </w:p>
        </w:tc>
        <w:tc>
          <w:tcPr>
            <w:tcW w:w="708" w:type="dxa"/>
            <w:vAlign w:val="center"/>
          </w:tcPr>
          <w:p w:rsidR="005B2408" w:rsidRPr="002B0E1F" w:rsidRDefault="005B2408" w:rsidP="007107D0">
            <w:pPr>
              <w:jc w:val="center"/>
              <w:rPr>
                <w:sz w:val="20"/>
                <w:szCs w:val="20"/>
              </w:rPr>
            </w:pPr>
            <w:r w:rsidRPr="002B0E1F">
              <w:rPr>
                <w:sz w:val="20"/>
                <w:szCs w:val="20"/>
              </w:rPr>
              <w:t>4</w:t>
            </w:r>
          </w:p>
        </w:tc>
        <w:tc>
          <w:tcPr>
            <w:tcW w:w="707" w:type="dxa"/>
            <w:vAlign w:val="center"/>
          </w:tcPr>
          <w:p w:rsidR="005B2408" w:rsidRPr="002B0E1F" w:rsidRDefault="005B2408" w:rsidP="007107D0">
            <w:pPr>
              <w:jc w:val="center"/>
              <w:rPr>
                <w:sz w:val="20"/>
                <w:szCs w:val="20"/>
              </w:rPr>
            </w:pPr>
            <w:r w:rsidRPr="002B0E1F">
              <w:rPr>
                <w:sz w:val="20"/>
                <w:szCs w:val="20"/>
              </w:rPr>
              <w:t>85</w:t>
            </w:r>
          </w:p>
        </w:tc>
        <w:tc>
          <w:tcPr>
            <w:tcW w:w="708" w:type="dxa"/>
            <w:vAlign w:val="center"/>
          </w:tcPr>
          <w:p w:rsidR="005B2408" w:rsidRPr="002B0E1F" w:rsidRDefault="005B2408" w:rsidP="007107D0">
            <w:pPr>
              <w:jc w:val="center"/>
              <w:rPr>
                <w:sz w:val="20"/>
                <w:szCs w:val="20"/>
              </w:rPr>
            </w:pPr>
            <w:r w:rsidRPr="002B0E1F">
              <w:rPr>
                <w:sz w:val="20"/>
                <w:szCs w:val="20"/>
              </w:rPr>
              <w:t>19</w:t>
            </w:r>
          </w:p>
        </w:tc>
        <w:tc>
          <w:tcPr>
            <w:tcW w:w="708" w:type="dxa"/>
            <w:vAlign w:val="center"/>
          </w:tcPr>
          <w:p w:rsidR="005B2408" w:rsidRPr="002B0E1F" w:rsidRDefault="005B2408" w:rsidP="007107D0">
            <w:pPr>
              <w:jc w:val="center"/>
              <w:rPr>
                <w:sz w:val="20"/>
                <w:szCs w:val="20"/>
              </w:rPr>
            </w:pPr>
            <w:r w:rsidRPr="002B0E1F">
              <w:rPr>
                <w:sz w:val="20"/>
                <w:szCs w:val="20"/>
              </w:rPr>
              <w:t>44</w:t>
            </w:r>
          </w:p>
        </w:tc>
        <w:tc>
          <w:tcPr>
            <w:tcW w:w="849" w:type="dxa"/>
            <w:vAlign w:val="center"/>
          </w:tcPr>
          <w:p w:rsidR="005B2408" w:rsidRPr="002B0E1F" w:rsidRDefault="005B2408" w:rsidP="007107D0">
            <w:pPr>
              <w:jc w:val="center"/>
              <w:rPr>
                <w:sz w:val="20"/>
                <w:szCs w:val="20"/>
              </w:rPr>
            </w:pPr>
            <w:r w:rsidRPr="002B0E1F">
              <w:rPr>
                <w:sz w:val="20"/>
                <w:szCs w:val="20"/>
              </w:rPr>
              <w:t>23</w:t>
            </w:r>
          </w:p>
        </w:tc>
        <w:tc>
          <w:tcPr>
            <w:tcW w:w="850" w:type="dxa"/>
            <w:vAlign w:val="center"/>
          </w:tcPr>
          <w:p w:rsidR="005B2408" w:rsidRPr="002B0E1F" w:rsidRDefault="005B2408" w:rsidP="007107D0">
            <w:pPr>
              <w:jc w:val="center"/>
              <w:rPr>
                <w:sz w:val="20"/>
                <w:szCs w:val="20"/>
              </w:rPr>
            </w:pPr>
            <w:r w:rsidRPr="002B0E1F">
              <w:rPr>
                <w:sz w:val="20"/>
                <w:szCs w:val="20"/>
              </w:rPr>
              <w:t>18</w:t>
            </w:r>
          </w:p>
        </w:tc>
        <w:tc>
          <w:tcPr>
            <w:tcW w:w="708" w:type="dxa"/>
            <w:shd w:val="clear" w:color="auto" w:fill="auto"/>
            <w:vAlign w:val="center"/>
          </w:tcPr>
          <w:p w:rsidR="005B2408" w:rsidRPr="002B0E1F" w:rsidRDefault="005B2408" w:rsidP="007107D0">
            <w:pPr>
              <w:jc w:val="center"/>
              <w:rPr>
                <w:sz w:val="20"/>
                <w:szCs w:val="20"/>
              </w:rPr>
            </w:pPr>
            <w:r w:rsidRPr="002B0E1F">
              <w:rPr>
                <w:sz w:val="20"/>
                <w:szCs w:val="20"/>
              </w:rPr>
              <w:t>-</w:t>
            </w:r>
          </w:p>
        </w:tc>
        <w:tc>
          <w:tcPr>
            <w:tcW w:w="567" w:type="dxa"/>
            <w:shd w:val="clear" w:color="auto" w:fill="auto"/>
            <w:vAlign w:val="center"/>
          </w:tcPr>
          <w:p w:rsidR="005B2408" w:rsidRPr="002B0E1F" w:rsidRDefault="005B2408" w:rsidP="007107D0">
            <w:pPr>
              <w:jc w:val="center"/>
              <w:rPr>
                <w:sz w:val="20"/>
                <w:szCs w:val="20"/>
              </w:rPr>
            </w:pPr>
            <w:r w:rsidRPr="002B0E1F">
              <w:rPr>
                <w:sz w:val="20"/>
                <w:szCs w:val="20"/>
              </w:rPr>
              <w:t>-</w:t>
            </w:r>
          </w:p>
        </w:tc>
      </w:tr>
      <w:tr w:rsidR="003D244D" w:rsidRPr="009503B5" w:rsidTr="005B2408">
        <w:tc>
          <w:tcPr>
            <w:tcW w:w="569" w:type="dxa"/>
          </w:tcPr>
          <w:p w:rsidR="003D244D" w:rsidRPr="002B0E1F" w:rsidRDefault="003D244D" w:rsidP="00383D72">
            <w:pPr>
              <w:numPr>
                <w:ilvl w:val="0"/>
                <w:numId w:val="3"/>
              </w:numPr>
              <w:rPr>
                <w:sz w:val="20"/>
                <w:szCs w:val="20"/>
              </w:rPr>
            </w:pPr>
          </w:p>
        </w:tc>
        <w:tc>
          <w:tcPr>
            <w:tcW w:w="2831" w:type="dxa"/>
            <w:vAlign w:val="center"/>
          </w:tcPr>
          <w:p w:rsidR="003D244D" w:rsidRPr="002B0E1F" w:rsidRDefault="003D244D" w:rsidP="00BC7CCD">
            <w:pPr>
              <w:ind w:right="-48"/>
              <w:rPr>
                <w:sz w:val="20"/>
                <w:szCs w:val="20"/>
              </w:rPr>
            </w:pPr>
            <w:r w:rsidRPr="002B0E1F">
              <w:rPr>
                <w:sz w:val="20"/>
                <w:szCs w:val="20"/>
              </w:rPr>
              <w:t>23.02.03  Техническое обслуживание и ремонт автомобильного транспорта</w:t>
            </w:r>
          </w:p>
        </w:tc>
        <w:tc>
          <w:tcPr>
            <w:tcW w:w="577" w:type="dxa"/>
            <w:vAlign w:val="center"/>
          </w:tcPr>
          <w:p w:rsidR="003D244D" w:rsidRPr="002B0E1F" w:rsidRDefault="003D244D" w:rsidP="00BC7CCD">
            <w:pPr>
              <w:jc w:val="center"/>
              <w:rPr>
                <w:sz w:val="20"/>
                <w:szCs w:val="20"/>
              </w:rPr>
            </w:pPr>
            <w:r w:rsidRPr="002B0E1F">
              <w:rPr>
                <w:sz w:val="20"/>
                <w:szCs w:val="20"/>
              </w:rPr>
              <w:t>51</w:t>
            </w:r>
          </w:p>
          <w:p w:rsidR="003D244D" w:rsidRPr="002B0E1F" w:rsidRDefault="003D244D" w:rsidP="00BC7CCD">
            <w:pPr>
              <w:jc w:val="center"/>
              <w:rPr>
                <w:sz w:val="20"/>
                <w:szCs w:val="20"/>
              </w:rPr>
            </w:pPr>
          </w:p>
        </w:tc>
        <w:tc>
          <w:tcPr>
            <w:tcW w:w="708" w:type="dxa"/>
            <w:vAlign w:val="center"/>
          </w:tcPr>
          <w:p w:rsidR="003D244D" w:rsidRPr="002B0E1F" w:rsidRDefault="003D244D" w:rsidP="007107D0">
            <w:pPr>
              <w:jc w:val="center"/>
              <w:rPr>
                <w:sz w:val="20"/>
                <w:szCs w:val="20"/>
              </w:rPr>
            </w:pPr>
            <w:r w:rsidRPr="002B0E1F">
              <w:rPr>
                <w:sz w:val="20"/>
                <w:szCs w:val="20"/>
              </w:rPr>
              <w:t>4</w:t>
            </w:r>
          </w:p>
        </w:tc>
        <w:tc>
          <w:tcPr>
            <w:tcW w:w="707" w:type="dxa"/>
            <w:vAlign w:val="center"/>
          </w:tcPr>
          <w:p w:rsidR="003D244D" w:rsidRPr="002B0E1F" w:rsidRDefault="003D244D" w:rsidP="007107D0">
            <w:pPr>
              <w:jc w:val="center"/>
              <w:rPr>
                <w:sz w:val="20"/>
                <w:szCs w:val="20"/>
              </w:rPr>
            </w:pPr>
            <w:r w:rsidRPr="002B0E1F">
              <w:rPr>
                <w:sz w:val="20"/>
                <w:szCs w:val="20"/>
              </w:rPr>
              <w:t>109</w:t>
            </w:r>
          </w:p>
        </w:tc>
        <w:tc>
          <w:tcPr>
            <w:tcW w:w="708" w:type="dxa"/>
            <w:vAlign w:val="center"/>
          </w:tcPr>
          <w:p w:rsidR="003D244D" w:rsidRPr="002B0E1F" w:rsidRDefault="003D244D" w:rsidP="007107D0">
            <w:pPr>
              <w:jc w:val="center"/>
              <w:rPr>
                <w:sz w:val="20"/>
                <w:szCs w:val="20"/>
              </w:rPr>
            </w:pPr>
            <w:r w:rsidRPr="002B0E1F">
              <w:rPr>
                <w:sz w:val="20"/>
                <w:szCs w:val="20"/>
              </w:rPr>
              <w:t>12</w:t>
            </w:r>
          </w:p>
        </w:tc>
        <w:tc>
          <w:tcPr>
            <w:tcW w:w="708" w:type="dxa"/>
            <w:vAlign w:val="center"/>
          </w:tcPr>
          <w:p w:rsidR="003D244D" w:rsidRPr="002B0E1F" w:rsidRDefault="003D244D" w:rsidP="007107D0">
            <w:pPr>
              <w:jc w:val="center"/>
              <w:rPr>
                <w:sz w:val="20"/>
                <w:szCs w:val="20"/>
              </w:rPr>
            </w:pPr>
            <w:r w:rsidRPr="002B0E1F">
              <w:rPr>
                <w:sz w:val="20"/>
                <w:szCs w:val="20"/>
              </w:rPr>
              <w:t>20</w:t>
            </w:r>
          </w:p>
        </w:tc>
        <w:tc>
          <w:tcPr>
            <w:tcW w:w="849" w:type="dxa"/>
            <w:vAlign w:val="center"/>
          </w:tcPr>
          <w:p w:rsidR="003D244D" w:rsidRPr="002B0E1F" w:rsidRDefault="003D244D" w:rsidP="007107D0">
            <w:pPr>
              <w:jc w:val="center"/>
              <w:rPr>
                <w:sz w:val="20"/>
                <w:szCs w:val="20"/>
              </w:rPr>
            </w:pPr>
            <w:r w:rsidRPr="002B0E1F">
              <w:rPr>
                <w:sz w:val="20"/>
                <w:szCs w:val="20"/>
              </w:rPr>
              <w:t>25</w:t>
            </w:r>
          </w:p>
        </w:tc>
        <w:tc>
          <w:tcPr>
            <w:tcW w:w="850" w:type="dxa"/>
            <w:vAlign w:val="center"/>
          </w:tcPr>
          <w:p w:rsidR="003D244D" w:rsidRPr="002B0E1F" w:rsidRDefault="003D244D" w:rsidP="007107D0">
            <w:pPr>
              <w:jc w:val="center"/>
              <w:rPr>
                <w:sz w:val="20"/>
                <w:szCs w:val="20"/>
              </w:rPr>
            </w:pPr>
            <w:r w:rsidRPr="002B0E1F">
              <w:rPr>
                <w:sz w:val="20"/>
                <w:szCs w:val="20"/>
              </w:rPr>
              <w:t>30</w:t>
            </w:r>
          </w:p>
        </w:tc>
        <w:tc>
          <w:tcPr>
            <w:tcW w:w="708" w:type="dxa"/>
            <w:shd w:val="clear" w:color="auto" w:fill="auto"/>
            <w:vAlign w:val="center"/>
          </w:tcPr>
          <w:p w:rsidR="003D244D" w:rsidRPr="002B0E1F" w:rsidRDefault="003D244D" w:rsidP="007107D0">
            <w:pPr>
              <w:jc w:val="center"/>
              <w:rPr>
                <w:sz w:val="20"/>
                <w:szCs w:val="20"/>
              </w:rPr>
            </w:pPr>
            <w:r w:rsidRPr="002B0E1F">
              <w:rPr>
                <w:sz w:val="20"/>
                <w:szCs w:val="20"/>
              </w:rPr>
              <w:t>34</w:t>
            </w:r>
          </w:p>
        </w:tc>
        <w:tc>
          <w:tcPr>
            <w:tcW w:w="567" w:type="dxa"/>
            <w:shd w:val="clear" w:color="auto" w:fill="auto"/>
            <w:vAlign w:val="center"/>
          </w:tcPr>
          <w:p w:rsidR="003D244D" w:rsidRPr="002B0E1F" w:rsidRDefault="003D244D" w:rsidP="007107D0">
            <w:pPr>
              <w:jc w:val="center"/>
              <w:rPr>
                <w:sz w:val="20"/>
                <w:szCs w:val="20"/>
              </w:rPr>
            </w:pPr>
            <w:r w:rsidRPr="002B0E1F">
              <w:rPr>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BC7CCD">
            <w:pPr>
              <w:ind w:right="-48"/>
              <w:rPr>
                <w:sz w:val="20"/>
                <w:szCs w:val="20"/>
              </w:rPr>
            </w:pPr>
            <w:r w:rsidRPr="002B0E1F">
              <w:rPr>
                <w:sz w:val="20"/>
                <w:szCs w:val="20"/>
              </w:rPr>
              <w:t>15.02.07 Автоматизация технологических производств (по отраслям)</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sz w:val="20"/>
                <w:szCs w:val="20"/>
              </w:rPr>
            </w:pPr>
            <w:r w:rsidRPr="002B0E1F">
              <w:rPr>
                <w:sz w:val="20"/>
                <w:szCs w:val="20"/>
              </w:rPr>
              <w:t>4</w:t>
            </w:r>
          </w:p>
        </w:tc>
        <w:tc>
          <w:tcPr>
            <w:tcW w:w="707" w:type="dxa"/>
            <w:vAlign w:val="center"/>
          </w:tcPr>
          <w:p w:rsidR="007107D0" w:rsidRPr="002B0E1F" w:rsidRDefault="007107D0" w:rsidP="007107D0">
            <w:pPr>
              <w:jc w:val="center"/>
              <w:rPr>
                <w:sz w:val="20"/>
                <w:szCs w:val="20"/>
              </w:rPr>
            </w:pPr>
            <w:r w:rsidRPr="002B0E1F">
              <w:rPr>
                <w:sz w:val="20"/>
                <w:szCs w:val="20"/>
              </w:rPr>
              <w:t>84</w:t>
            </w:r>
          </w:p>
        </w:tc>
        <w:tc>
          <w:tcPr>
            <w:tcW w:w="708" w:type="dxa"/>
            <w:vAlign w:val="center"/>
          </w:tcPr>
          <w:p w:rsidR="007107D0" w:rsidRPr="002B0E1F" w:rsidRDefault="007107D0" w:rsidP="007107D0">
            <w:pPr>
              <w:jc w:val="center"/>
              <w:rPr>
                <w:sz w:val="20"/>
                <w:szCs w:val="20"/>
              </w:rPr>
            </w:pPr>
            <w:r w:rsidRPr="002B0E1F">
              <w:rPr>
                <w:sz w:val="20"/>
                <w:szCs w:val="20"/>
              </w:rPr>
              <w:t>-</w:t>
            </w:r>
          </w:p>
        </w:tc>
        <w:tc>
          <w:tcPr>
            <w:tcW w:w="708" w:type="dxa"/>
            <w:vAlign w:val="center"/>
          </w:tcPr>
          <w:p w:rsidR="007107D0" w:rsidRPr="002B0E1F" w:rsidRDefault="007107D0" w:rsidP="007107D0">
            <w:pPr>
              <w:jc w:val="center"/>
              <w:rPr>
                <w:sz w:val="20"/>
                <w:szCs w:val="20"/>
              </w:rPr>
            </w:pPr>
            <w:r w:rsidRPr="002B0E1F">
              <w:rPr>
                <w:sz w:val="20"/>
                <w:szCs w:val="20"/>
              </w:rPr>
              <w:t>23</w:t>
            </w:r>
          </w:p>
        </w:tc>
        <w:tc>
          <w:tcPr>
            <w:tcW w:w="849" w:type="dxa"/>
            <w:vAlign w:val="center"/>
          </w:tcPr>
          <w:p w:rsidR="007107D0" w:rsidRPr="002B0E1F" w:rsidRDefault="007107D0" w:rsidP="007107D0">
            <w:pPr>
              <w:jc w:val="center"/>
              <w:rPr>
                <w:sz w:val="20"/>
                <w:szCs w:val="20"/>
              </w:rPr>
            </w:pPr>
            <w:r w:rsidRPr="002B0E1F">
              <w:rPr>
                <w:sz w:val="20"/>
                <w:szCs w:val="20"/>
              </w:rPr>
              <w:t>20</w:t>
            </w:r>
          </w:p>
        </w:tc>
        <w:tc>
          <w:tcPr>
            <w:tcW w:w="850" w:type="dxa"/>
            <w:vAlign w:val="center"/>
          </w:tcPr>
          <w:p w:rsidR="007107D0" w:rsidRPr="002B0E1F" w:rsidRDefault="007107D0" w:rsidP="007107D0">
            <w:pPr>
              <w:jc w:val="center"/>
              <w:rPr>
                <w:sz w:val="20"/>
                <w:szCs w:val="20"/>
              </w:rPr>
            </w:pPr>
            <w:r w:rsidRPr="002B0E1F">
              <w:rPr>
                <w:sz w:val="20"/>
                <w:szCs w:val="20"/>
              </w:rPr>
              <w:t>20</w:t>
            </w:r>
          </w:p>
        </w:tc>
        <w:tc>
          <w:tcPr>
            <w:tcW w:w="708" w:type="dxa"/>
            <w:shd w:val="clear" w:color="auto" w:fill="auto"/>
            <w:vAlign w:val="center"/>
          </w:tcPr>
          <w:p w:rsidR="007107D0" w:rsidRPr="002B0E1F" w:rsidRDefault="007107D0" w:rsidP="007107D0">
            <w:pPr>
              <w:jc w:val="center"/>
              <w:rPr>
                <w:sz w:val="20"/>
                <w:szCs w:val="20"/>
              </w:rPr>
            </w:pPr>
            <w:r w:rsidRPr="002B0E1F">
              <w:rPr>
                <w:sz w:val="20"/>
                <w:szCs w:val="20"/>
              </w:rPr>
              <w:t>21</w:t>
            </w:r>
          </w:p>
        </w:tc>
        <w:tc>
          <w:tcPr>
            <w:tcW w:w="567" w:type="dxa"/>
            <w:shd w:val="clear" w:color="auto" w:fill="auto"/>
            <w:vAlign w:val="center"/>
          </w:tcPr>
          <w:p w:rsidR="007107D0" w:rsidRPr="002B0E1F" w:rsidRDefault="007107D0" w:rsidP="007107D0">
            <w:pPr>
              <w:jc w:val="center"/>
              <w:rPr>
                <w:sz w:val="20"/>
                <w:szCs w:val="20"/>
              </w:rPr>
            </w:pPr>
            <w:r w:rsidRPr="002B0E1F">
              <w:rPr>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454C3D">
            <w:pPr>
              <w:rPr>
                <w:sz w:val="20"/>
                <w:szCs w:val="20"/>
              </w:rPr>
            </w:pPr>
            <w:r w:rsidRPr="002B0E1F">
              <w:rPr>
                <w:sz w:val="20"/>
                <w:szCs w:val="20"/>
              </w:rPr>
              <w:t>08.02.09 Монтаж, наладка и эксплуатация электрооборудования предприятий и гражданских зданий</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sz w:val="20"/>
                <w:szCs w:val="20"/>
              </w:rPr>
            </w:pPr>
            <w:r w:rsidRPr="002B0E1F">
              <w:rPr>
                <w:sz w:val="20"/>
                <w:szCs w:val="20"/>
              </w:rPr>
              <w:t>2</w:t>
            </w:r>
          </w:p>
        </w:tc>
        <w:tc>
          <w:tcPr>
            <w:tcW w:w="707" w:type="dxa"/>
            <w:vAlign w:val="center"/>
          </w:tcPr>
          <w:p w:rsidR="007107D0" w:rsidRPr="002B0E1F" w:rsidRDefault="007107D0" w:rsidP="007107D0">
            <w:pPr>
              <w:jc w:val="center"/>
              <w:rPr>
                <w:sz w:val="20"/>
                <w:szCs w:val="20"/>
              </w:rPr>
            </w:pPr>
            <w:r w:rsidRPr="002B0E1F">
              <w:rPr>
                <w:sz w:val="20"/>
                <w:szCs w:val="20"/>
              </w:rPr>
              <w:t>42</w:t>
            </w:r>
          </w:p>
        </w:tc>
        <w:tc>
          <w:tcPr>
            <w:tcW w:w="708" w:type="dxa"/>
            <w:vAlign w:val="center"/>
          </w:tcPr>
          <w:p w:rsidR="007107D0" w:rsidRPr="002B0E1F" w:rsidRDefault="007107D0" w:rsidP="007107D0">
            <w:pPr>
              <w:jc w:val="center"/>
              <w:rPr>
                <w:sz w:val="20"/>
                <w:szCs w:val="20"/>
              </w:rPr>
            </w:pPr>
            <w:r w:rsidRPr="002B0E1F">
              <w:rPr>
                <w:sz w:val="20"/>
                <w:szCs w:val="20"/>
              </w:rPr>
              <w:t>-</w:t>
            </w:r>
          </w:p>
        </w:tc>
        <w:tc>
          <w:tcPr>
            <w:tcW w:w="708" w:type="dxa"/>
            <w:vAlign w:val="center"/>
          </w:tcPr>
          <w:p w:rsidR="007107D0" w:rsidRPr="002B0E1F" w:rsidRDefault="007107D0" w:rsidP="007107D0">
            <w:pPr>
              <w:jc w:val="center"/>
              <w:rPr>
                <w:sz w:val="20"/>
                <w:szCs w:val="20"/>
              </w:rPr>
            </w:pPr>
            <w:r w:rsidRPr="002B0E1F">
              <w:rPr>
                <w:sz w:val="20"/>
                <w:szCs w:val="20"/>
              </w:rPr>
              <w:t>-</w:t>
            </w:r>
          </w:p>
        </w:tc>
        <w:tc>
          <w:tcPr>
            <w:tcW w:w="849" w:type="dxa"/>
            <w:vAlign w:val="center"/>
          </w:tcPr>
          <w:p w:rsidR="007107D0" w:rsidRPr="002B0E1F" w:rsidRDefault="007107D0" w:rsidP="007107D0">
            <w:pPr>
              <w:jc w:val="center"/>
              <w:rPr>
                <w:sz w:val="20"/>
                <w:szCs w:val="20"/>
              </w:rPr>
            </w:pPr>
            <w:r w:rsidRPr="002B0E1F">
              <w:rPr>
                <w:sz w:val="20"/>
                <w:szCs w:val="20"/>
              </w:rPr>
              <w:t>21</w:t>
            </w:r>
          </w:p>
        </w:tc>
        <w:tc>
          <w:tcPr>
            <w:tcW w:w="850" w:type="dxa"/>
            <w:vAlign w:val="center"/>
          </w:tcPr>
          <w:p w:rsidR="007107D0" w:rsidRPr="002B0E1F" w:rsidRDefault="007107D0" w:rsidP="007107D0">
            <w:pPr>
              <w:jc w:val="center"/>
              <w:rPr>
                <w:sz w:val="20"/>
                <w:szCs w:val="20"/>
              </w:rPr>
            </w:pPr>
            <w:r w:rsidRPr="002B0E1F">
              <w:rPr>
                <w:sz w:val="20"/>
                <w:szCs w:val="20"/>
              </w:rPr>
              <w:t>21</w:t>
            </w:r>
          </w:p>
        </w:tc>
        <w:tc>
          <w:tcPr>
            <w:tcW w:w="708" w:type="dxa"/>
            <w:shd w:val="clear" w:color="auto" w:fill="auto"/>
            <w:vAlign w:val="center"/>
          </w:tcPr>
          <w:p w:rsidR="007107D0" w:rsidRPr="002B0E1F" w:rsidRDefault="007107D0" w:rsidP="007107D0">
            <w:pPr>
              <w:jc w:val="center"/>
              <w:rPr>
                <w:sz w:val="20"/>
                <w:szCs w:val="20"/>
              </w:rPr>
            </w:pPr>
            <w:r w:rsidRPr="002B0E1F">
              <w:rPr>
                <w:sz w:val="20"/>
                <w:szCs w:val="20"/>
              </w:rPr>
              <w:t>-</w:t>
            </w:r>
          </w:p>
        </w:tc>
        <w:tc>
          <w:tcPr>
            <w:tcW w:w="567" w:type="dxa"/>
            <w:shd w:val="clear" w:color="auto" w:fill="auto"/>
            <w:vAlign w:val="center"/>
          </w:tcPr>
          <w:p w:rsidR="007107D0" w:rsidRPr="002B0E1F" w:rsidRDefault="007107D0" w:rsidP="007107D0">
            <w:pPr>
              <w:jc w:val="center"/>
              <w:rPr>
                <w:sz w:val="20"/>
                <w:szCs w:val="20"/>
              </w:rPr>
            </w:pPr>
            <w:r w:rsidRPr="002B0E1F">
              <w:rPr>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BC7CCD">
            <w:pPr>
              <w:ind w:right="-48"/>
              <w:rPr>
                <w:sz w:val="20"/>
                <w:szCs w:val="20"/>
              </w:rPr>
            </w:pPr>
            <w:r w:rsidRPr="002B0E1F">
              <w:rPr>
                <w:sz w:val="20"/>
                <w:szCs w:val="20"/>
              </w:rPr>
              <w:t>08.02.08  Монтаж и эксплуатация оборудования и систем газоснабжения</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5</w:t>
            </w:r>
          </w:p>
        </w:tc>
        <w:tc>
          <w:tcPr>
            <w:tcW w:w="707"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109</w:t>
            </w:r>
          </w:p>
        </w:tc>
        <w:tc>
          <w:tcPr>
            <w:tcW w:w="708"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w:t>
            </w:r>
          </w:p>
        </w:tc>
        <w:tc>
          <w:tcPr>
            <w:tcW w:w="708"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23</w:t>
            </w:r>
          </w:p>
        </w:tc>
        <w:tc>
          <w:tcPr>
            <w:tcW w:w="849"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27</w:t>
            </w:r>
          </w:p>
        </w:tc>
        <w:tc>
          <w:tcPr>
            <w:tcW w:w="850" w:type="dxa"/>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38</w:t>
            </w:r>
          </w:p>
        </w:tc>
        <w:tc>
          <w:tcPr>
            <w:tcW w:w="708" w:type="dxa"/>
            <w:shd w:val="clear" w:color="auto" w:fill="auto"/>
          </w:tcPr>
          <w:p w:rsidR="007107D0" w:rsidRPr="002B0E1F" w:rsidRDefault="007107D0" w:rsidP="007107D0">
            <w:pPr>
              <w:jc w:val="center"/>
              <w:rPr>
                <w:sz w:val="20"/>
                <w:szCs w:val="20"/>
              </w:rPr>
            </w:pPr>
          </w:p>
          <w:p w:rsidR="007107D0" w:rsidRPr="002B0E1F" w:rsidRDefault="007107D0" w:rsidP="007107D0">
            <w:pPr>
              <w:jc w:val="center"/>
              <w:rPr>
                <w:sz w:val="20"/>
                <w:szCs w:val="20"/>
              </w:rPr>
            </w:pPr>
            <w:r w:rsidRPr="002B0E1F">
              <w:rPr>
                <w:sz w:val="20"/>
                <w:szCs w:val="20"/>
              </w:rPr>
              <w:t>21</w:t>
            </w:r>
          </w:p>
        </w:tc>
        <w:tc>
          <w:tcPr>
            <w:tcW w:w="567" w:type="dxa"/>
            <w:shd w:val="clear" w:color="auto" w:fill="auto"/>
            <w:vAlign w:val="center"/>
          </w:tcPr>
          <w:p w:rsidR="007107D0" w:rsidRPr="002B0E1F" w:rsidRDefault="007107D0" w:rsidP="007107D0">
            <w:pPr>
              <w:jc w:val="center"/>
              <w:rPr>
                <w:color w:val="FF0000"/>
                <w:sz w:val="20"/>
                <w:szCs w:val="20"/>
              </w:rPr>
            </w:pPr>
            <w:r w:rsidRPr="002B0E1F">
              <w:rPr>
                <w:color w:val="FF0000"/>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3806A9">
            <w:pPr>
              <w:rPr>
                <w:sz w:val="20"/>
                <w:szCs w:val="20"/>
              </w:rPr>
            </w:pPr>
            <w:r w:rsidRPr="002B0E1F">
              <w:rPr>
                <w:sz w:val="20"/>
                <w:szCs w:val="20"/>
              </w:rPr>
              <w:t>20.02.01  Рациональное использование природохозяйственных комплексов</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4</w:t>
            </w:r>
          </w:p>
        </w:tc>
        <w:tc>
          <w:tcPr>
            <w:tcW w:w="707"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75</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25</w:t>
            </w:r>
          </w:p>
        </w:tc>
        <w:tc>
          <w:tcPr>
            <w:tcW w:w="849"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21</w:t>
            </w:r>
          </w:p>
        </w:tc>
        <w:tc>
          <w:tcPr>
            <w:tcW w:w="850"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15</w:t>
            </w:r>
          </w:p>
        </w:tc>
        <w:tc>
          <w:tcPr>
            <w:tcW w:w="708"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14</w:t>
            </w:r>
          </w:p>
        </w:tc>
        <w:tc>
          <w:tcPr>
            <w:tcW w:w="567"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3806A9">
            <w:pPr>
              <w:rPr>
                <w:sz w:val="20"/>
                <w:szCs w:val="20"/>
              </w:rPr>
            </w:pPr>
            <w:r w:rsidRPr="002B0E1F">
              <w:rPr>
                <w:sz w:val="20"/>
                <w:szCs w:val="20"/>
              </w:rPr>
              <w:t>40.02.01 Право и организация социального обеспечения</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w:t>
            </w:r>
          </w:p>
        </w:tc>
        <w:tc>
          <w:tcPr>
            <w:tcW w:w="707"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38</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38</w:t>
            </w:r>
          </w:p>
        </w:tc>
        <w:tc>
          <w:tcPr>
            <w:tcW w:w="708" w:type="dxa"/>
            <w:vAlign w:val="center"/>
          </w:tcPr>
          <w:p w:rsidR="007107D0" w:rsidRPr="002B0E1F" w:rsidRDefault="007107D0" w:rsidP="005D3FCF">
            <w:pPr>
              <w:jc w:val="center"/>
              <w:rPr>
                <w:color w:val="000000" w:themeColor="text1"/>
                <w:sz w:val="20"/>
                <w:szCs w:val="20"/>
              </w:rPr>
            </w:pPr>
            <w:r w:rsidRPr="002B0E1F">
              <w:rPr>
                <w:color w:val="000000" w:themeColor="text1"/>
                <w:sz w:val="20"/>
                <w:szCs w:val="20"/>
              </w:rPr>
              <w:t>20</w:t>
            </w:r>
          </w:p>
        </w:tc>
        <w:tc>
          <w:tcPr>
            <w:tcW w:w="849"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18</w:t>
            </w:r>
          </w:p>
        </w:tc>
        <w:tc>
          <w:tcPr>
            <w:tcW w:w="850"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708"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567"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r>
      <w:tr w:rsidR="007107D0" w:rsidRPr="009503B5" w:rsidTr="005B2408">
        <w:tc>
          <w:tcPr>
            <w:tcW w:w="569" w:type="dxa"/>
          </w:tcPr>
          <w:p w:rsidR="007107D0" w:rsidRPr="002B0E1F" w:rsidRDefault="007107D0" w:rsidP="00383D72">
            <w:pPr>
              <w:numPr>
                <w:ilvl w:val="0"/>
                <w:numId w:val="3"/>
              </w:numPr>
              <w:rPr>
                <w:sz w:val="20"/>
                <w:szCs w:val="20"/>
              </w:rPr>
            </w:pPr>
          </w:p>
        </w:tc>
        <w:tc>
          <w:tcPr>
            <w:tcW w:w="2831" w:type="dxa"/>
            <w:vAlign w:val="center"/>
          </w:tcPr>
          <w:p w:rsidR="007107D0" w:rsidRPr="002B0E1F" w:rsidRDefault="007107D0" w:rsidP="00454C3D">
            <w:pPr>
              <w:rPr>
                <w:sz w:val="20"/>
                <w:szCs w:val="20"/>
              </w:rPr>
            </w:pPr>
            <w:r w:rsidRPr="002B0E1F">
              <w:rPr>
                <w:sz w:val="20"/>
                <w:szCs w:val="20"/>
              </w:rPr>
              <w:t>09.02.01 Компьютерные системы и комплексы</w:t>
            </w:r>
          </w:p>
        </w:tc>
        <w:tc>
          <w:tcPr>
            <w:tcW w:w="577" w:type="dxa"/>
            <w:vAlign w:val="center"/>
          </w:tcPr>
          <w:p w:rsidR="007107D0" w:rsidRPr="002B0E1F" w:rsidRDefault="007107D0" w:rsidP="00BC7CCD">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4</w:t>
            </w:r>
          </w:p>
        </w:tc>
        <w:tc>
          <w:tcPr>
            <w:tcW w:w="707"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77</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24</w:t>
            </w:r>
          </w:p>
        </w:tc>
        <w:tc>
          <w:tcPr>
            <w:tcW w:w="849"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18</w:t>
            </w:r>
          </w:p>
        </w:tc>
        <w:tc>
          <w:tcPr>
            <w:tcW w:w="850"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20</w:t>
            </w:r>
          </w:p>
        </w:tc>
        <w:tc>
          <w:tcPr>
            <w:tcW w:w="708"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15</w:t>
            </w:r>
          </w:p>
        </w:tc>
        <w:tc>
          <w:tcPr>
            <w:tcW w:w="567"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r>
      <w:tr w:rsidR="007107D0" w:rsidRPr="009503B5" w:rsidTr="005B2408">
        <w:tc>
          <w:tcPr>
            <w:tcW w:w="569" w:type="dxa"/>
          </w:tcPr>
          <w:p w:rsidR="007107D0" w:rsidRPr="002B0E1F" w:rsidRDefault="007107D0" w:rsidP="007107D0">
            <w:pPr>
              <w:numPr>
                <w:ilvl w:val="0"/>
                <w:numId w:val="3"/>
              </w:numPr>
              <w:tabs>
                <w:tab w:val="clear" w:pos="862"/>
                <w:tab w:val="num" w:pos="720"/>
              </w:tabs>
              <w:ind w:left="720"/>
              <w:jc w:val="center"/>
              <w:rPr>
                <w:sz w:val="20"/>
                <w:szCs w:val="20"/>
              </w:rPr>
            </w:pPr>
          </w:p>
        </w:tc>
        <w:tc>
          <w:tcPr>
            <w:tcW w:w="2831" w:type="dxa"/>
            <w:vAlign w:val="center"/>
          </w:tcPr>
          <w:p w:rsidR="007107D0" w:rsidRPr="002B0E1F" w:rsidRDefault="007107D0" w:rsidP="007107D0">
            <w:pPr>
              <w:rPr>
                <w:sz w:val="20"/>
                <w:szCs w:val="20"/>
              </w:rPr>
            </w:pPr>
            <w:r w:rsidRPr="002B0E1F">
              <w:rPr>
                <w:sz w:val="20"/>
                <w:szCs w:val="20"/>
              </w:rPr>
              <w:t>15.02.08 Технология машиностроения</w:t>
            </w:r>
          </w:p>
        </w:tc>
        <w:tc>
          <w:tcPr>
            <w:tcW w:w="577" w:type="dxa"/>
            <w:vAlign w:val="center"/>
          </w:tcPr>
          <w:p w:rsidR="007107D0" w:rsidRPr="002B0E1F" w:rsidRDefault="007107D0" w:rsidP="007107D0">
            <w:pPr>
              <w:jc w:val="center"/>
              <w:rPr>
                <w:sz w:val="20"/>
                <w:szCs w:val="20"/>
              </w:rPr>
            </w:pPr>
            <w:r w:rsidRPr="002B0E1F">
              <w:rPr>
                <w:sz w:val="20"/>
                <w:szCs w:val="20"/>
              </w:rPr>
              <w:t>51</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1</w:t>
            </w:r>
          </w:p>
        </w:tc>
        <w:tc>
          <w:tcPr>
            <w:tcW w:w="707"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23</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708"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23</w:t>
            </w:r>
          </w:p>
        </w:tc>
        <w:tc>
          <w:tcPr>
            <w:tcW w:w="849"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850" w:type="dxa"/>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708"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c>
          <w:tcPr>
            <w:tcW w:w="567" w:type="dxa"/>
            <w:shd w:val="clear" w:color="auto" w:fill="auto"/>
            <w:vAlign w:val="center"/>
          </w:tcPr>
          <w:p w:rsidR="007107D0" w:rsidRPr="002B0E1F" w:rsidRDefault="007107D0" w:rsidP="007107D0">
            <w:pPr>
              <w:jc w:val="center"/>
              <w:rPr>
                <w:color w:val="000000" w:themeColor="text1"/>
                <w:sz w:val="20"/>
                <w:szCs w:val="20"/>
              </w:rPr>
            </w:pPr>
            <w:r w:rsidRPr="002B0E1F">
              <w:rPr>
                <w:color w:val="000000" w:themeColor="text1"/>
                <w:sz w:val="20"/>
                <w:szCs w:val="20"/>
              </w:rPr>
              <w:t>-</w:t>
            </w:r>
          </w:p>
        </w:tc>
      </w:tr>
      <w:tr w:rsidR="00294EA8" w:rsidRPr="00F90935" w:rsidTr="005B2408">
        <w:tc>
          <w:tcPr>
            <w:tcW w:w="569" w:type="dxa"/>
          </w:tcPr>
          <w:p w:rsidR="00294EA8" w:rsidRPr="002B0E1F" w:rsidRDefault="00294EA8" w:rsidP="00383D72">
            <w:pPr>
              <w:numPr>
                <w:ilvl w:val="0"/>
                <w:numId w:val="3"/>
              </w:numPr>
              <w:rPr>
                <w:sz w:val="20"/>
                <w:szCs w:val="20"/>
              </w:rPr>
            </w:pPr>
          </w:p>
        </w:tc>
        <w:tc>
          <w:tcPr>
            <w:tcW w:w="2831" w:type="dxa"/>
            <w:vAlign w:val="center"/>
          </w:tcPr>
          <w:p w:rsidR="00294EA8" w:rsidRPr="002B0E1F" w:rsidRDefault="00294EA8" w:rsidP="00BC7CCD">
            <w:pPr>
              <w:ind w:right="-48"/>
              <w:rPr>
                <w:sz w:val="20"/>
                <w:szCs w:val="20"/>
              </w:rPr>
            </w:pPr>
            <w:r w:rsidRPr="002B0E1F">
              <w:rPr>
                <w:sz w:val="20"/>
                <w:szCs w:val="20"/>
              </w:rPr>
              <w:t>13.02.02 Теплоснабжение и теплотехническое оборудование</w:t>
            </w:r>
          </w:p>
        </w:tc>
        <w:tc>
          <w:tcPr>
            <w:tcW w:w="577" w:type="dxa"/>
            <w:vAlign w:val="center"/>
          </w:tcPr>
          <w:p w:rsidR="00294EA8" w:rsidRPr="002B0E1F" w:rsidRDefault="00294EA8" w:rsidP="00BC7CCD">
            <w:pPr>
              <w:jc w:val="center"/>
              <w:rPr>
                <w:sz w:val="20"/>
                <w:szCs w:val="20"/>
              </w:rPr>
            </w:pPr>
            <w:r w:rsidRPr="002B0E1F">
              <w:rPr>
                <w:sz w:val="20"/>
                <w:szCs w:val="20"/>
              </w:rPr>
              <w:t>51</w:t>
            </w:r>
          </w:p>
        </w:tc>
        <w:tc>
          <w:tcPr>
            <w:tcW w:w="708" w:type="dxa"/>
            <w:vAlign w:val="center"/>
          </w:tcPr>
          <w:p w:rsidR="00294EA8" w:rsidRPr="002B0E1F" w:rsidRDefault="00294EA8" w:rsidP="00EE7DF7">
            <w:pPr>
              <w:jc w:val="center"/>
              <w:rPr>
                <w:sz w:val="20"/>
                <w:szCs w:val="20"/>
              </w:rPr>
            </w:pPr>
            <w:r w:rsidRPr="002B0E1F">
              <w:rPr>
                <w:sz w:val="20"/>
                <w:szCs w:val="20"/>
              </w:rPr>
              <w:t>3</w:t>
            </w:r>
          </w:p>
        </w:tc>
        <w:tc>
          <w:tcPr>
            <w:tcW w:w="707" w:type="dxa"/>
            <w:vAlign w:val="center"/>
          </w:tcPr>
          <w:p w:rsidR="00294EA8" w:rsidRPr="002B0E1F" w:rsidRDefault="00294EA8" w:rsidP="00EE7DF7">
            <w:pPr>
              <w:jc w:val="center"/>
              <w:rPr>
                <w:sz w:val="20"/>
                <w:szCs w:val="20"/>
              </w:rPr>
            </w:pPr>
            <w:r w:rsidRPr="002B0E1F">
              <w:rPr>
                <w:sz w:val="20"/>
                <w:szCs w:val="20"/>
              </w:rPr>
              <w:t>39</w:t>
            </w:r>
          </w:p>
        </w:tc>
        <w:tc>
          <w:tcPr>
            <w:tcW w:w="708" w:type="dxa"/>
            <w:vAlign w:val="center"/>
          </w:tcPr>
          <w:p w:rsidR="00294EA8" w:rsidRPr="002B0E1F" w:rsidRDefault="00294EA8" w:rsidP="00EE7DF7">
            <w:pPr>
              <w:jc w:val="center"/>
              <w:rPr>
                <w:sz w:val="20"/>
                <w:szCs w:val="20"/>
              </w:rPr>
            </w:pPr>
            <w:r w:rsidRPr="002B0E1F">
              <w:rPr>
                <w:sz w:val="20"/>
                <w:szCs w:val="20"/>
              </w:rPr>
              <w:t>-</w:t>
            </w:r>
          </w:p>
        </w:tc>
        <w:tc>
          <w:tcPr>
            <w:tcW w:w="708" w:type="dxa"/>
            <w:vAlign w:val="center"/>
          </w:tcPr>
          <w:p w:rsidR="00294EA8" w:rsidRPr="002B0E1F" w:rsidRDefault="00294EA8" w:rsidP="00EE7DF7">
            <w:pPr>
              <w:jc w:val="center"/>
              <w:rPr>
                <w:sz w:val="20"/>
                <w:szCs w:val="20"/>
              </w:rPr>
            </w:pPr>
            <w:r w:rsidRPr="002B0E1F">
              <w:rPr>
                <w:sz w:val="20"/>
                <w:szCs w:val="20"/>
              </w:rPr>
              <w:t>-</w:t>
            </w:r>
          </w:p>
        </w:tc>
        <w:tc>
          <w:tcPr>
            <w:tcW w:w="849" w:type="dxa"/>
            <w:vAlign w:val="center"/>
          </w:tcPr>
          <w:p w:rsidR="00294EA8" w:rsidRPr="002B0E1F" w:rsidRDefault="00294EA8" w:rsidP="00EE7DF7">
            <w:pPr>
              <w:jc w:val="center"/>
              <w:rPr>
                <w:sz w:val="20"/>
                <w:szCs w:val="20"/>
              </w:rPr>
            </w:pPr>
            <w:r w:rsidRPr="002B0E1F">
              <w:rPr>
                <w:sz w:val="20"/>
                <w:szCs w:val="20"/>
              </w:rPr>
              <w:t>11</w:t>
            </w:r>
          </w:p>
        </w:tc>
        <w:tc>
          <w:tcPr>
            <w:tcW w:w="850" w:type="dxa"/>
            <w:vAlign w:val="center"/>
          </w:tcPr>
          <w:p w:rsidR="00294EA8" w:rsidRPr="002B0E1F" w:rsidRDefault="00294EA8" w:rsidP="00EE7DF7">
            <w:pPr>
              <w:jc w:val="center"/>
              <w:rPr>
                <w:sz w:val="20"/>
                <w:szCs w:val="20"/>
              </w:rPr>
            </w:pPr>
            <w:r w:rsidRPr="002B0E1F">
              <w:rPr>
                <w:sz w:val="20"/>
                <w:szCs w:val="20"/>
              </w:rPr>
              <w:t>18</w:t>
            </w:r>
          </w:p>
        </w:tc>
        <w:tc>
          <w:tcPr>
            <w:tcW w:w="708" w:type="dxa"/>
            <w:shd w:val="clear" w:color="auto" w:fill="auto"/>
            <w:vAlign w:val="center"/>
          </w:tcPr>
          <w:p w:rsidR="00294EA8" w:rsidRPr="002B0E1F" w:rsidRDefault="00294EA8" w:rsidP="00EE7DF7">
            <w:pPr>
              <w:jc w:val="center"/>
              <w:rPr>
                <w:sz w:val="20"/>
                <w:szCs w:val="20"/>
              </w:rPr>
            </w:pPr>
            <w:r w:rsidRPr="002B0E1F">
              <w:rPr>
                <w:sz w:val="20"/>
                <w:szCs w:val="20"/>
              </w:rPr>
              <w:t>10</w:t>
            </w:r>
          </w:p>
        </w:tc>
        <w:tc>
          <w:tcPr>
            <w:tcW w:w="567" w:type="dxa"/>
            <w:shd w:val="clear" w:color="auto" w:fill="auto"/>
            <w:vAlign w:val="center"/>
          </w:tcPr>
          <w:p w:rsidR="00294EA8" w:rsidRPr="002B0E1F" w:rsidRDefault="00294EA8" w:rsidP="00EE7DF7">
            <w:pPr>
              <w:jc w:val="center"/>
              <w:rPr>
                <w:sz w:val="20"/>
                <w:szCs w:val="20"/>
              </w:rPr>
            </w:pPr>
            <w:r w:rsidRPr="002B0E1F">
              <w:rPr>
                <w:sz w:val="20"/>
                <w:szCs w:val="20"/>
              </w:rPr>
              <w:t>-</w:t>
            </w:r>
          </w:p>
        </w:tc>
      </w:tr>
      <w:tr w:rsidR="00294EA8" w:rsidRPr="00F90935" w:rsidTr="005B2408">
        <w:tc>
          <w:tcPr>
            <w:tcW w:w="569" w:type="dxa"/>
          </w:tcPr>
          <w:p w:rsidR="00294EA8" w:rsidRPr="002B0E1F" w:rsidRDefault="00294EA8" w:rsidP="00383D72">
            <w:pPr>
              <w:numPr>
                <w:ilvl w:val="0"/>
                <w:numId w:val="3"/>
              </w:numPr>
              <w:rPr>
                <w:sz w:val="20"/>
                <w:szCs w:val="20"/>
              </w:rPr>
            </w:pPr>
          </w:p>
        </w:tc>
        <w:tc>
          <w:tcPr>
            <w:tcW w:w="2831" w:type="dxa"/>
          </w:tcPr>
          <w:p w:rsidR="00294EA8" w:rsidRPr="002B0E1F" w:rsidRDefault="00294EA8" w:rsidP="00741BEF">
            <w:pPr>
              <w:pStyle w:val="af6"/>
              <w:jc w:val="both"/>
              <w:rPr>
                <w:rFonts w:ascii="Times New Roman" w:hAnsi="Times New Roman"/>
                <w:sz w:val="20"/>
                <w:szCs w:val="20"/>
              </w:rPr>
            </w:pPr>
            <w:r w:rsidRPr="002B0E1F">
              <w:rPr>
                <w:rFonts w:ascii="Times New Roman" w:hAnsi="Times New Roman"/>
                <w:sz w:val="20"/>
                <w:szCs w:val="20"/>
              </w:rPr>
              <w:t>11.02.12 Почтовая связь</w:t>
            </w:r>
          </w:p>
        </w:tc>
        <w:tc>
          <w:tcPr>
            <w:tcW w:w="577" w:type="dxa"/>
          </w:tcPr>
          <w:p w:rsidR="00294EA8" w:rsidRPr="002B0E1F" w:rsidRDefault="00294EA8" w:rsidP="00741BEF">
            <w:pPr>
              <w:pStyle w:val="af6"/>
              <w:jc w:val="both"/>
              <w:rPr>
                <w:rFonts w:ascii="Times New Roman" w:hAnsi="Times New Roman"/>
                <w:sz w:val="20"/>
                <w:szCs w:val="20"/>
              </w:rPr>
            </w:pPr>
            <w:r w:rsidRPr="002B0E1F">
              <w:rPr>
                <w:rFonts w:ascii="Times New Roman" w:hAnsi="Times New Roman"/>
                <w:sz w:val="20"/>
                <w:szCs w:val="20"/>
              </w:rPr>
              <w:t>51</w:t>
            </w:r>
          </w:p>
        </w:tc>
        <w:tc>
          <w:tcPr>
            <w:tcW w:w="708" w:type="dxa"/>
          </w:tcPr>
          <w:p w:rsidR="00294EA8" w:rsidRPr="002B0E1F" w:rsidRDefault="00294EA8" w:rsidP="00EE7DF7">
            <w:pPr>
              <w:pStyle w:val="af6"/>
              <w:jc w:val="center"/>
              <w:rPr>
                <w:rFonts w:ascii="Times New Roman" w:hAnsi="Times New Roman"/>
                <w:sz w:val="20"/>
                <w:szCs w:val="20"/>
              </w:rPr>
            </w:pPr>
            <w:r w:rsidRPr="002B0E1F">
              <w:rPr>
                <w:rFonts w:ascii="Times New Roman" w:hAnsi="Times New Roman"/>
                <w:sz w:val="20"/>
                <w:szCs w:val="20"/>
              </w:rPr>
              <w:t>2</w:t>
            </w:r>
          </w:p>
        </w:tc>
        <w:tc>
          <w:tcPr>
            <w:tcW w:w="707" w:type="dxa"/>
            <w:vAlign w:val="center"/>
          </w:tcPr>
          <w:p w:rsidR="00294EA8" w:rsidRPr="002B0E1F" w:rsidRDefault="00294EA8" w:rsidP="00EE7DF7">
            <w:pPr>
              <w:jc w:val="center"/>
              <w:rPr>
                <w:sz w:val="20"/>
                <w:szCs w:val="20"/>
              </w:rPr>
            </w:pPr>
            <w:r w:rsidRPr="002B0E1F">
              <w:rPr>
                <w:sz w:val="20"/>
                <w:szCs w:val="20"/>
              </w:rPr>
              <w:t>37</w:t>
            </w:r>
          </w:p>
        </w:tc>
        <w:tc>
          <w:tcPr>
            <w:tcW w:w="708" w:type="dxa"/>
            <w:vAlign w:val="center"/>
          </w:tcPr>
          <w:p w:rsidR="00294EA8" w:rsidRPr="002B0E1F" w:rsidRDefault="00294EA8" w:rsidP="00EE7DF7">
            <w:pPr>
              <w:jc w:val="center"/>
              <w:rPr>
                <w:sz w:val="20"/>
                <w:szCs w:val="20"/>
              </w:rPr>
            </w:pPr>
            <w:r w:rsidRPr="002B0E1F">
              <w:rPr>
                <w:sz w:val="20"/>
                <w:szCs w:val="20"/>
              </w:rPr>
              <w:t>-</w:t>
            </w:r>
          </w:p>
        </w:tc>
        <w:tc>
          <w:tcPr>
            <w:tcW w:w="708" w:type="dxa"/>
            <w:vAlign w:val="center"/>
          </w:tcPr>
          <w:p w:rsidR="00294EA8" w:rsidRPr="002B0E1F" w:rsidRDefault="00294EA8" w:rsidP="00EE7DF7">
            <w:pPr>
              <w:jc w:val="center"/>
              <w:rPr>
                <w:sz w:val="20"/>
                <w:szCs w:val="20"/>
              </w:rPr>
            </w:pPr>
            <w:r w:rsidRPr="002B0E1F">
              <w:rPr>
                <w:sz w:val="20"/>
                <w:szCs w:val="20"/>
              </w:rPr>
              <w:t>20</w:t>
            </w:r>
          </w:p>
        </w:tc>
        <w:tc>
          <w:tcPr>
            <w:tcW w:w="849" w:type="dxa"/>
            <w:vAlign w:val="center"/>
          </w:tcPr>
          <w:p w:rsidR="00294EA8" w:rsidRPr="002B0E1F" w:rsidRDefault="00294EA8" w:rsidP="00EE7DF7">
            <w:pPr>
              <w:jc w:val="center"/>
              <w:rPr>
                <w:sz w:val="20"/>
                <w:szCs w:val="20"/>
              </w:rPr>
            </w:pPr>
            <w:r w:rsidRPr="002B0E1F">
              <w:rPr>
                <w:sz w:val="20"/>
                <w:szCs w:val="20"/>
              </w:rPr>
              <w:t>17</w:t>
            </w:r>
          </w:p>
        </w:tc>
        <w:tc>
          <w:tcPr>
            <w:tcW w:w="850" w:type="dxa"/>
            <w:vAlign w:val="center"/>
          </w:tcPr>
          <w:p w:rsidR="00294EA8" w:rsidRPr="002B0E1F" w:rsidRDefault="00294EA8" w:rsidP="00EE7DF7">
            <w:pPr>
              <w:jc w:val="center"/>
              <w:rPr>
                <w:sz w:val="20"/>
                <w:szCs w:val="20"/>
              </w:rPr>
            </w:pPr>
            <w:r w:rsidRPr="002B0E1F">
              <w:rPr>
                <w:sz w:val="20"/>
                <w:szCs w:val="20"/>
              </w:rPr>
              <w:t>-</w:t>
            </w:r>
          </w:p>
        </w:tc>
        <w:tc>
          <w:tcPr>
            <w:tcW w:w="708" w:type="dxa"/>
            <w:shd w:val="clear" w:color="auto" w:fill="auto"/>
            <w:vAlign w:val="center"/>
          </w:tcPr>
          <w:p w:rsidR="00294EA8" w:rsidRPr="002B0E1F" w:rsidRDefault="00294EA8" w:rsidP="00EE7DF7">
            <w:pPr>
              <w:jc w:val="center"/>
              <w:rPr>
                <w:sz w:val="20"/>
                <w:szCs w:val="20"/>
              </w:rPr>
            </w:pPr>
            <w:r w:rsidRPr="002B0E1F">
              <w:rPr>
                <w:sz w:val="20"/>
                <w:szCs w:val="20"/>
              </w:rPr>
              <w:t>-</w:t>
            </w:r>
          </w:p>
        </w:tc>
        <w:tc>
          <w:tcPr>
            <w:tcW w:w="567" w:type="dxa"/>
            <w:shd w:val="clear" w:color="auto" w:fill="auto"/>
            <w:vAlign w:val="center"/>
          </w:tcPr>
          <w:p w:rsidR="00294EA8" w:rsidRPr="002B0E1F" w:rsidRDefault="00294EA8" w:rsidP="00EE7DF7">
            <w:pPr>
              <w:jc w:val="center"/>
              <w:rPr>
                <w:sz w:val="20"/>
                <w:szCs w:val="20"/>
              </w:rPr>
            </w:pPr>
            <w:r w:rsidRPr="002B0E1F">
              <w:rPr>
                <w:sz w:val="20"/>
                <w:szCs w:val="20"/>
              </w:rPr>
              <w:t>-</w:t>
            </w:r>
          </w:p>
        </w:tc>
      </w:tr>
      <w:tr w:rsidR="00112938" w:rsidRPr="00F90935" w:rsidTr="00EE7DF7">
        <w:tc>
          <w:tcPr>
            <w:tcW w:w="569" w:type="dxa"/>
          </w:tcPr>
          <w:p w:rsidR="00112938" w:rsidRPr="002B0E1F" w:rsidRDefault="00112938" w:rsidP="00383D72">
            <w:pPr>
              <w:numPr>
                <w:ilvl w:val="0"/>
                <w:numId w:val="3"/>
              </w:numPr>
              <w:rPr>
                <w:sz w:val="20"/>
                <w:szCs w:val="20"/>
              </w:rPr>
            </w:pPr>
          </w:p>
        </w:tc>
        <w:tc>
          <w:tcPr>
            <w:tcW w:w="2831" w:type="dxa"/>
            <w:vAlign w:val="center"/>
          </w:tcPr>
          <w:p w:rsidR="00112938" w:rsidRPr="002B0E1F" w:rsidRDefault="00112938" w:rsidP="00EE7DF7">
            <w:pPr>
              <w:ind w:right="-48"/>
              <w:rPr>
                <w:sz w:val="20"/>
                <w:szCs w:val="20"/>
              </w:rPr>
            </w:pPr>
            <w:r w:rsidRPr="002B0E1F">
              <w:rPr>
                <w:sz w:val="20"/>
                <w:szCs w:val="20"/>
              </w:rPr>
              <w:t>43.02.01 Организация обслуживания в общественном питании</w:t>
            </w:r>
          </w:p>
        </w:tc>
        <w:tc>
          <w:tcPr>
            <w:tcW w:w="577" w:type="dxa"/>
            <w:vAlign w:val="center"/>
          </w:tcPr>
          <w:p w:rsidR="00112938" w:rsidRPr="002B0E1F" w:rsidRDefault="00112938" w:rsidP="00EE7DF7">
            <w:pPr>
              <w:jc w:val="center"/>
              <w:rPr>
                <w:sz w:val="20"/>
                <w:szCs w:val="20"/>
              </w:rPr>
            </w:pPr>
            <w:r w:rsidRPr="002B0E1F">
              <w:rPr>
                <w:sz w:val="20"/>
                <w:szCs w:val="20"/>
              </w:rPr>
              <w:t>51</w:t>
            </w:r>
          </w:p>
          <w:p w:rsidR="00112938" w:rsidRPr="002B0E1F" w:rsidRDefault="00112938" w:rsidP="00EE7DF7">
            <w:pPr>
              <w:jc w:val="center"/>
              <w:rPr>
                <w:sz w:val="20"/>
                <w:szCs w:val="20"/>
              </w:rPr>
            </w:pPr>
          </w:p>
        </w:tc>
        <w:tc>
          <w:tcPr>
            <w:tcW w:w="708" w:type="dxa"/>
            <w:vAlign w:val="center"/>
          </w:tcPr>
          <w:p w:rsidR="00112938" w:rsidRPr="002B0E1F" w:rsidRDefault="00112938" w:rsidP="00EE7DF7">
            <w:pPr>
              <w:jc w:val="center"/>
              <w:rPr>
                <w:sz w:val="20"/>
                <w:szCs w:val="20"/>
              </w:rPr>
            </w:pPr>
            <w:r w:rsidRPr="002B0E1F">
              <w:rPr>
                <w:sz w:val="20"/>
                <w:szCs w:val="20"/>
              </w:rPr>
              <w:t>1</w:t>
            </w:r>
          </w:p>
        </w:tc>
        <w:tc>
          <w:tcPr>
            <w:tcW w:w="707" w:type="dxa"/>
            <w:vAlign w:val="center"/>
          </w:tcPr>
          <w:p w:rsidR="00112938" w:rsidRPr="002B0E1F" w:rsidRDefault="00112938" w:rsidP="00EE7DF7">
            <w:pPr>
              <w:jc w:val="center"/>
              <w:rPr>
                <w:sz w:val="20"/>
                <w:szCs w:val="20"/>
              </w:rPr>
            </w:pPr>
            <w:r w:rsidRPr="002B0E1F">
              <w:rPr>
                <w:sz w:val="20"/>
                <w:szCs w:val="20"/>
              </w:rPr>
              <w:t>24</w:t>
            </w:r>
          </w:p>
        </w:tc>
        <w:tc>
          <w:tcPr>
            <w:tcW w:w="708" w:type="dxa"/>
            <w:vAlign w:val="center"/>
          </w:tcPr>
          <w:p w:rsidR="00112938" w:rsidRPr="002B0E1F" w:rsidRDefault="005D3FCF" w:rsidP="00EE7DF7">
            <w:pPr>
              <w:jc w:val="center"/>
              <w:rPr>
                <w:sz w:val="20"/>
                <w:szCs w:val="20"/>
              </w:rPr>
            </w:pPr>
            <w:r w:rsidRPr="002B0E1F">
              <w:rPr>
                <w:sz w:val="20"/>
                <w:szCs w:val="20"/>
              </w:rPr>
              <w:t>-</w:t>
            </w:r>
          </w:p>
        </w:tc>
        <w:tc>
          <w:tcPr>
            <w:tcW w:w="708" w:type="dxa"/>
            <w:vAlign w:val="center"/>
          </w:tcPr>
          <w:p w:rsidR="00112938" w:rsidRPr="002B0E1F" w:rsidRDefault="00112938" w:rsidP="00EE7DF7">
            <w:pPr>
              <w:jc w:val="center"/>
              <w:rPr>
                <w:sz w:val="20"/>
                <w:szCs w:val="20"/>
              </w:rPr>
            </w:pPr>
            <w:r w:rsidRPr="002B0E1F">
              <w:rPr>
                <w:sz w:val="20"/>
                <w:szCs w:val="20"/>
              </w:rPr>
              <w:t>24</w:t>
            </w:r>
          </w:p>
        </w:tc>
        <w:tc>
          <w:tcPr>
            <w:tcW w:w="849" w:type="dxa"/>
            <w:vAlign w:val="center"/>
          </w:tcPr>
          <w:p w:rsidR="00112938" w:rsidRPr="002B0E1F" w:rsidRDefault="00112938" w:rsidP="00EE7DF7">
            <w:pPr>
              <w:jc w:val="center"/>
              <w:rPr>
                <w:sz w:val="20"/>
                <w:szCs w:val="20"/>
              </w:rPr>
            </w:pPr>
            <w:r w:rsidRPr="002B0E1F">
              <w:rPr>
                <w:sz w:val="20"/>
                <w:szCs w:val="20"/>
              </w:rPr>
              <w:t>-</w:t>
            </w:r>
          </w:p>
        </w:tc>
        <w:tc>
          <w:tcPr>
            <w:tcW w:w="850" w:type="dxa"/>
            <w:vAlign w:val="center"/>
          </w:tcPr>
          <w:p w:rsidR="00112938" w:rsidRPr="002B0E1F" w:rsidRDefault="00112938" w:rsidP="00EE7DF7">
            <w:pPr>
              <w:jc w:val="center"/>
              <w:rPr>
                <w:sz w:val="20"/>
                <w:szCs w:val="20"/>
              </w:rPr>
            </w:pPr>
            <w:r w:rsidRPr="002B0E1F">
              <w:rPr>
                <w:sz w:val="20"/>
                <w:szCs w:val="20"/>
              </w:rPr>
              <w:t>-</w:t>
            </w:r>
          </w:p>
        </w:tc>
        <w:tc>
          <w:tcPr>
            <w:tcW w:w="708" w:type="dxa"/>
            <w:shd w:val="clear" w:color="auto" w:fill="auto"/>
            <w:vAlign w:val="center"/>
          </w:tcPr>
          <w:p w:rsidR="00112938" w:rsidRPr="002B0E1F" w:rsidRDefault="00112938" w:rsidP="00EE7DF7">
            <w:pPr>
              <w:jc w:val="center"/>
              <w:rPr>
                <w:sz w:val="20"/>
                <w:szCs w:val="20"/>
              </w:rPr>
            </w:pPr>
            <w:r w:rsidRPr="002B0E1F">
              <w:rPr>
                <w:sz w:val="20"/>
                <w:szCs w:val="20"/>
              </w:rPr>
              <w:t>-</w:t>
            </w:r>
          </w:p>
        </w:tc>
        <w:tc>
          <w:tcPr>
            <w:tcW w:w="567" w:type="dxa"/>
            <w:shd w:val="clear" w:color="auto" w:fill="auto"/>
            <w:vAlign w:val="center"/>
          </w:tcPr>
          <w:p w:rsidR="00112938" w:rsidRPr="002B0E1F" w:rsidRDefault="00112938" w:rsidP="00EE7DF7">
            <w:pPr>
              <w:jc w:val="center"/>
              <w:rPr>
                <w:sz w:val="20"/>
                <w:szCs w:val="20"/>
              </w:rPr>
            </w:pPr>
            <w:r w:rsidRPr="002B0E1F">
              <w:rPr>
                <w:sz w:val="20"/>
                <w:szCs w:val="20"/>
              </w:rPr>
              <w:t>-</w:t>
            </w:r>
          </w:p>
        </w:tc>
      </w:tr>
      <w:tr w:rsidR="00112938" w:rsidRPr="00F90935" w:rsidTr="00EE7DF7">
        <w:tc>
          <w:tcPr>
            <w:tcW w:w="569" w:type="dxa"/>
          </w:tcPr>
          <w:p w:rsidR="00112938" w:rsidRPr="002B0E1F" w:rsidRDefault="00112938" w:rsidP="00383D72">
            <w:pPr>
              <w:numPr>
                <w:ilvl w:val="0"/>
                <w:numId w:val="3"/>
              </w:numPr>
              <w:rPr>
                <w:sz w:val="20"/>
                <w:szCs w:val="20"/>
              </w:rPr>
            </w:pPr>
          </w:p>
        </w:tc>
        <w:tc>
          <w:tcPr>
            <w:tcW w:w="2831" w:type="dxa"/>
            <w:vAlign w:val="center"/>
          </w:tcPr>
          <w:p w:rsidR="00112938" w:rsidRPr="002B0E1F" w:rsidRDefault="00112938" w:rsidP="00EE7DF7">
            <w:pPr>
              <w:ind w:right="-48"/>
              <w:rPr>
                <w:sz w:val="20"/>
                <w:szCs w:val="20"/>
              </w:rPr>
            </w:pPr>
            <w:r w:rsidRPr="002B0E1F">
              <w:rPr>
                <w:sz w:val="20"/>
                <w:szCs w:val="20"/>
              </w:rPr>
              <w:t>43.02.15 Поварское и кондитерское дело</w:t>
            </w:r>
          </w:p>
        </w:tc>
        <w:tc>
          <w:tcPr>
            <w:tcW w:w="577" w:type="dxa"/>
            <w:vAlign w:val="center"/>
          </w:tcPr>
          <w:p w:rsidR="00112938" w:rsidRPr="002B0E1F" w:rsidRDefault="00112938" w:rsidP="00EE7DF7">
            <w:pPr>
              <w:jc w:val="center"/>
              <w:rPr>
                <w:sz w:val="20"/>
                <w:szCs w:val="20"/>
              </w:rPr>
            </w:pPr>
            <w:r w:rsidRPr="002B0E1F">
              <w:rPr>
                <w:sz w:val="20"/>
                <w:szCs w:val="20"/>
              </w:rPr>
              <w:t>51</w:t>
            </w:r>
          </w:p>
          <w:p w:rsidR="00112938" w:rsidRPr="002B0E1F" w:rsidRDefault="00112938" w:rsidP="00EE7DF7">
            <w:pPr>
              <w:jc w:val="center"/>
              <w:rPr>
                <w:sz w:val="20"/>
                <w:szCs w:val="20"/>
              </w:rPr>
            </w:pPr>
          </w:p>
        </w:tc>
        <w:tc>
          <w:tcPr>
            <w:tcW w:w="708" w:type="dxa"/>
            <w:vAlign w:val="center"/>
          </w:tcPr>
          <w:p w:rsidR="00112938" w:rsidRPr="002B0E1F" w:rsidRDefault="00112938" w:rsidP="00EE7DF7">
            <w:pPr>
              <w:jc w:val="center"/>
              <w:rPr>
                <w:sz w:val="20"/>
                <w:szCs w:val="20"/>
              </w:rPr>
            </w:pPr>
            <w:r w:rsidRPr="002B0E1F">
              <w:rPr>
                <w:sz w:val="20"/>
                <w:szCs w:val="20"/>
              </w:rPr>
              <w:t>1</w:t>
            </w:r>
          </w:p>
        </w:tc>
        <w:tc>
          <w:tcPr>
            <w:tcW w:w="707" w:type="dxa"/>
            <w:vAlign w:val="center"/>
          </w:tcPr>
          <w:p w:rsidR="00112938" w:rsidRPr="002B0E1F" w:rsidRDefault="00112938" w:rsidP="00EE7DF7">
            <w:pPr>
              <w:jc w:val="center"/>
              <w:rPr>
                <w:sz w:val="20"/>
                <w:szCs w:val="20"/>
              </w:rPr>
            </w:pPr>
            <w:r w:rsidRPr="002B0E1F">
              <w:rPr>
                <w:sz w:val="20"/>
                <w:szCs w:val="20"/>
              </w:rPr>
              <w:t>26</w:t>
            </w:r>
          </w:p>
        </w:tc>
        <w:tc>
          <w:tcPr>
            <w:tcW w:w="708" w:type="dxa"/>
            <w:vAlign w:val="center"/>
          </w:tcPr>
          <w:p w:rsidR="00112938" w:rsidRPr="002B0E1F" w:rsidRDefault="005D3FCF" w:rsidP="00EE7DF7">
            <w:pPr>
              <w:jc w:val="center"/>
              <w:rPr>
                <w:sz w:val="20"/>
                <w:szCs w:val="20"/>
              </w:rPr>
            </w:pPr>
            <w:r w:rsidRPr="002B0E1F">
              <w:rPr>
                <w:sz w:val="20"/>
                <w:szCs w:val="20"/>
              </w:rPr>
              <w:t>-</w:t>
            </w:r>
          </w:p>
        </w:tc>
        <w:tc>
          <w:tcPr>
            <w:tcW w:w="708" w:type="dxa"/>
            <w:vAlign w:val="center"/>
          </w:tcPr>
          <w:p w:rsidR="00112938" w:rsidRPr="002B0E1F" w:rsidRDefault="00112938" w:rsidP="00EE7DF7">
            <w:pPr>
              <w:jc w:val="center"/>
              <w:rPr>
                <w:sz w:val="20"/>
                <w:szCs w:val="20"/>
              </w:rPr>
            </w:pPr>
            <w:r w:rsidRPr="002B0E1F">
              <w:rPr>
                <w:sz w:val="20"/>
                <w:szCs w:val="20"/>
              </w:rPr>
              <w:t>26</w:t>
            </w:r>
          </w:p>
        </w:tc>
        <w:tc>
          <w:tcPr>
            <w:tcW w:w="849" w:type="dxa"/>
            <w:vAlign w:val="center"/>
          </w:tcPr>
          <w:p w:rsidR="00112938" w:rsidRPr="002B0E1F" w:rsidRDefault="00112938" w:rsidP="00EE7DF7">
            <w:pPr>
              <w:jc w:val="center"/>
              <w:rPr>
                <w:sz w:val="20"/>
                <w:szCs w:val="20"/>
              </w:rPr>
            </w:pPr>
            <w:r w:rsidRPr="002B0E1F">
              <w:rPr>
                <w:sz w:val="20"/>
                <w:szCs w:val="20"/>
              </w:rPr>
              <w:t>-</w:t>
            </w:r>
          </w:p>
        </w:tc>
        <w:tc>
          <w:tcPr>
            <w:tcW w:w="850" w:type="dxa"/>
            <w:vAlign w:val="center"/>
          </w:tcPr>
          <w:p w:rsidR="00112938" w:rsidRPr="002B0E1F" w:rsidRDefault="00112938" w:rsidP="00EE7DF7">
            <w:pPr>
              <w:jc w:val="center"/>
              <w:rPr>
                <w:sz w:val="20"/>
                <w:szCs w:val="20"/>
              </w:rPr>
            </w:pPr>
            <w:r w:rsidRPr="002B0E1F">
              <w:rPr>
                <w:sz w:val="20"/>
                <w:szCs w:val="20"/>
              </w:rPr>
              <w:t>-</w:t>
            </w:r>
          </w:p>
        </w:tc>
        <w:tc>
          <w:tcPr>
            <w:tcW w:w="708" w:type="dxa"/>
            <w:shd w:val="clear" w:color="auto" w:fill="auto"/>
            <w:vAlign w:val="center"/>
          </w:tcPr>
          <w:p w:rsidR="00112938" w:rsidRPr="002B0E1F" w:rsidRDefault="00112938" w:rsidP="00EE7DF7">
            <w:pPr>
              <w:jc w:val="center"/>
              <w:rPr>
                <w:sz w:val="20"/>
                <w:szCs w:val="20"/>
              </w:rPr>
            </w:pPr>
            <w:r w:rsidRPr="002B0E1F">
              <w:rPr>
                <w:sz w:val="20"/>
                <w:szCs w:val="20"/>
              </w:rPr>
              <w:t>-</w:t>
            </w:r>
          </w:p>
        </w:tc>
        <w:tc>
          <w:tcPr>
            <w:tcW w:w="567" w:type="dxa"/>
            <w:shd w:val="clear" w:color="auto" w:fill="auto"/>
            <w:vAlign w:val="center"/>
          </w:tcPr>
          <w:p w:rsidR="00112938" w:rsidRPr="002B0E1F" w:rsidRDefault="00112938" w:rsidP="00EE7DF7">
            <w:pPr>
              <w:jc w:val="center"/>
              <w:rPr>
                <w:sz w:val="20"/>
                <w:szCs w:val="20"/>
              </w:rPr>
            </w:pPr>
            <w:r w:rsidRPr="002B0E1F">
              <w:rPr>
                <w:sz w:val="20"/>
                <w:szCs w:val="20"/>
              </w:rPr>
              <w:t>-</w:t>
            </w:r>
          </w:p>
        </w:tc>
      </w:tr>
      <w:tr w:rsidR="001C55E3" w:rsidRPr="0036534E" w:rsidTr="00842D7C">
        <w:trPr>
          <w:trHeight w:val="176"/>
        </w:trPr>
        <w:tc>
          <w:tcPr>
            <w:tcW w:w="569" w:type="dxa"/>
          </w:tcPr>
          <w:p w:rsidR="001C55E3" w:rsidRPr="002B0E1F" w:rsidRDefault="001C55E3" w:rsidP="00383D72">
            <w:pPr>
              <w:numPr>
                <w:ilvl w:val="0"/>
                <w:numId w:val="3"/>
              </w:numPr>
              <w:rPr>
                <w:sz w:val="20"/>
                <w:szCs w:val="20"/>
              </w:rPr>
            </w:pPr>
          </w:p>
        </w:tc>
        <w:tc>
          <w:tcPr>
            <w:tcW w:w="2831" w:type="dxa"/>
            <w:vAlign w:val="center"/>
          </w:tcPr>
          <w:p w:rsidR="001C55E3" w:rsidRPr="002B0E1F" w:rsidRDefault="001C55E3" w:rsidP="00842D7C">
            <w:pPr>
              <w:spacing w:line="360" w:lineRule="auto"/>
              <w:rPr>
                <w:b/>
                <w:sz w:val="20"/>
                <w:szCs w:val="20"/>
              </w:rPr>
            </w:pPr>
            <w:r w:rsidRPr="002B0E1F">
              <w:rPr>
                <w:sz w:val="20"/>
                <w:szCs w:val="20"/>
              </w:rPr>
              <w:t>19.01.17 Повар, кондитер</w:t>
            </w:r>
          </w:p>
          <w:p w:rsidR="001C55E3" w:rsidRPr="002B0E1F" w:rsidRDefault="001C55E3" w:rsidP="00EE7DF7">
            <w:pPr>
              <w:ind w:right="-48"/>
              <w:rPr>
                <w:sz w:val="20"/>
                <w:szCs w:val="20"/>
              </w:rPr>
            </w:pPr>
          </w:p>
        </w:tc>
        <w:tc>
          <w:tcPr>
            <w:tcW w:w="577" w:type="dxa"/>
            <w:vAlign w:val="center"/>
          </w:tcPr>
          <w:p w:rsidR="001C55E3" w:rsidRPr="002B0E1F" w:rsidRDefault="001C55E3" w:rsidP="00EE7DF7">
            <w:pPr>
              <w:jc w:val="center"/>
              <w:rPr>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6</w:t>
            </w:r>
          </w:p>
        </w:tc>
        <w:tc>
          <w:tcPr>
            <w:tcW w:w="707" w:type="dxa"/>
            <w:vAlign w:val="center"/>
          </w:tcPr>
          <w:p w:rsidR="001C55E3" w:rsidRPr="002B0E1F" w:rsidRDefault="001C55E3" w:rsidP="00EE7DF7">
            <w:pPr>
              <w:jc w:val="center"/>
              <w:rPr>
                <w:sz w:val="20"/>
                <w:szCs w:val="20"/>
              </w:rPr>
            </w:pPr>
            <w:r w:rsidRPr="002B0E1F">
              <w:rPr>
                <w:sz w:val="20"/>
                <w:szCs w:val="20"/>
              </w:rPr>
              <w:t>123</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849" w:type="dxa"/>
            <w:vAlign w:val="center"/>
          </w:tcPr>
          <w:p w:rsidR="001C55E3" w:rsidRPr="002B0E1F" w:rsidRDefault="001C55E3" w:rsidP="00EE7DF7">
            <w:pPr>
              <w:jc w:val="center"/>
              <w:rPr>
                <w:sz w:val="20"/>
                <w:szCs w:val="20"/>
              </w:rPr>
            </w:pPr>
            <w:r w:rsidRPr="002B0E1F">
              <w:rPr>
                <w:sz w:val="20"/>
                <w:szCs w:val="20"/>
              </w:rPr>
              <w:t>65</w:t>
            </w:r>
          </w:p>
        </w:tc>
        <w:tc>
          <w:tcPr>
            <w:tcW w:w="850" w:type="dxa"/>
            <w:vAlign w:val="center"/>
          </w:tcPr>
          <w:p w:rsidR="001C55E3" w:rsidRPr="002B0E1F" w:rsidRDefault="001C55E3" w:rsidP="00EE7DF7">
            <w:pPr>
              <w:jc w:val="center"/>
              <w:rPr>
                <w:sz w:val="20"/>
                <w:szCs w:val="20"/>
              </w:rPr>
            </w:pPr>
            <w:r w:rsidRPr="002B0E1F">
              <w:rPr>
                <w:sz w:val="20"/>
                <w:szCs w:val="20"/>
              </w:rPr>
              <w:t>58</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A60AE9" w:rsidP="00EE7DF7">
            <w:pPr>
              <w:jc w:val="center"/>
              <w:rPr>
                <w:sz w:val="20"/>
                <w:szCs w:val="20"/>
              </w:rPr>
            </w:pPr>
            <w:r w:rsidRPr="002B0E1F">
              <w:rPr>
                <w:sz w:val="20"/>
                <w:szCs w:val="20"/>
              </w:rPr>
              <w:t>-</w:t>
            </w:r>
          </w:p>
        </w:tc>
      </w:tr>
      <w:tr w:rsidR="001C55E3" w:rsidRPr="00A93E82" w:rsidTr="005B2408">
        <w:tc>
          <w:tcPr>
            <w:tcW w:w="569" w:type="dxa"/>
          </w:tcPr>
          <w:p w:rsidR="001C55E3" w:rsidRPr="002B0E1F" w:rsidRDefault="001C55E3" w:rsidP="000D228F">
            <w:pPr>
              <w:numPr>
                <w:ilvl w:val="0"/>
                <w:numId w:val="3"/>
              </w:numPr>
              <w:jc w:val="center"/>
              <w:rPr>
                <w:sz w:val="20"/>
                <w:szCs w:val="20"/>
              </w:rPr>
            </w:pPr>
          </w:p>
        </w:tc>
        <w:tc>
          <w:tcPr>
            <w:tcW w:w="2831" w:type="dxa"/>
            <w:vAlign w:val="center"/>
          </w:tcPr>
          <w:p w:rsidR="001C55E3" w:rsidRPr="002B0E1F" w:rsidRDefault="001C55E3" w:rsidP="00EE7DF7">
            <w:pPr>
              <w:pStyle w:val="af6"/>
              <w:rPr>
                <w:rFonts w:ascii="Times New Roman" w:hAnsi="Times New Roman"/>
                <w:sz w:val="20"/>
                <w:szCs w:val="20"/>
              </w:rPr>
            </w:pPr>
            <w:r w:rsidRPr="002B0E1F">
              <w:rPr>
                <w:rFonts w:ascii="Times New Roman" w:hAnsi="Times New Roman"/>
                <w:sz w:val="20"/>
                <w:szCs w:val="20"/>
              </w:rPr>
              <w:t>42.01.01 Агент рекламный</w:t>
            </w:r>
          </w:p>
        </w:tc>
        <w:tc>
          <w:tcPr>
            <w:tcW w:w="577" w:type="dxa"/>
            <w:vAlign w:val="center"/>
          </w:tcPr>
          <w:p w:rsidR="001C55E3" w:rsidRPr="002B0E1F" w:rsidRDefault="001C55E3" w:rsidP="00EE7DF7">
            <w:pPr>
              <w:jc w:val="center"/>
              <w:rPr>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2</w:t>
            </w:r>
          </w:p>
        </w:tc>
        <w:tc>
          <w:tcPr>
            <w:tcW w:w="707" w:type="dxa"/>
            <w:vAlign w:val="center"/>
          </w:tcPr>
          <w:p w:rsidR="001C55E3" w:rsidRPr="002B0E1F" w:rsidRDefault="001C55E3" w:rsidP="00EE7DF7">
            <w:pPr>
              <w:jc w:val="center"/>
              <w:rPr>
                <w:sz w:val="20"/>
                <w:szCs w:val="20"/>
              </w:rPr>
            </w:pPr>
            <w:r w:rsidRPr="002B0E1F">
              <w:rPr>
                <w:sz w:val="20"/>
                <w:szCs w:val="20"/>
              </w:rPr>
              <w:t>35</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849" w:type="dxa"/>
            <w:vAlign w:val="center"/>
          </w:tcPr>
          <w:p w:rsidR="001C55E3" w:rsidRPr="002B0E1F" w:rsidRDefault="001C55E3" w:rsidP="00EE7DF7">
            <w:pPr>
              <w:jc w:val="center"/>
              <w:rPr>
                <w:sz w:val="20"/>
                <w:szCs w:val="20"/>
              </w:rPr>
            </w:pPr>
            <w:r w:rsidRPr="002B0E1F">
              <w:rPr>
                <w:sz w:val="20"/>
                <w:szCs w:val="20"/>
              </w:rPr>
              <w:t>20</w:t>
            </w:r>
          </w:p>
        </w:tc>
        <w:tc>
          <w:tcPr>
            <w:tcW w:w="850" w:type="dxa"/>
            <w:vAlign w:val="center"/>
          </w:tcPr>
          <w:p w:rsidR="001C55E3" w:rsidRPr="002B0E1F" w:rsidRDefault="001C55E3" w:rsidP="00EE7DF7">
            <w:pPr>
              <w:jc w:val="center"/>
              <w:rPr>
                <w:sz w:val="20"/>
                <w:szCs w:val="20"/>
              </w:rPr>
            </w:pPr>
            <w:r w:rsidRPr="002B0E1F">
              <w:rPr>
                <w:sz w:val="20"/>
                <w:szCs w:val="20"/>
              </w:rPr>
              <w:t>15</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1C55E3" w:rsidP="00EE7DF7">
            <w:pPr>
              <w:jc w:val="center"/>
              <w:rPr>
                <w:sz w:val="20"/>
                <w:szCs w:val="20"/>
              </w:rPr>
            </w:pPr>
            <w:r w:rsidRPr="002B0E1F">
              <w:rPr>
                <w:sz w:val="20"/>
                <w:szCs w:val="20"/>
              </w:rPr>
              <w:t>-</w:t>
            </w:r>
          </w:p>
        </w:tc>
      </w:tr>
      <w:tr w:rsidR="001C55E3" w:rsidRPr="00A93E82" w:rsidTr="005B2408">
        <w:tc>
          <w:tcPr>
            <w:tcW w:w="569" w:type="dxa"/>
          </w:tcPr>
          <w:p w:rsidR="001C55E3" w:rsidRPr="002B0E1F" w:rsidRDefault="001C55E3" w:rsidP="000D228F">
            <w:pPr>
              <w:numPr>
                <w:ilvl w:val="0"/>
                <w:numId w:val="3"/>
              </w:numPr>
              <w:jc w:val="center"/>
              <w:rPr>
                <w:sz w:val="20"/>
                <w:szCs w:val="20"/>
              </w:rPr>
            </w:pPr>
          </w:p>
        </w:tc>
        <w:tc>
          <w:tcPr>
            <w:tcW w:w="2831" w:type="dxa"/>
            <w:vAlign w:val="center"/>
          </w:tcPr>
          <w:p w:rsidR="001C55E3" w:rsidRPr="002B0E1F" w:rsidRDefault="001C55E3" w:rsidP="00EE7DF7">
            <w:pPr>
              <w:pStyle w:val="af6"/>
              <w:rPr>
                <w:rFonts w:ascii="Times New Roman" w:hAnsi="Times New Roman"/>
                <w:sz w:val="20"/>
                <w:szCs w:val="20"/>
              </w:rPr>
            </w:pPr>
            <w:r w:rsidRPr="002B0E1F">
              <w:rPr>
                <w:rFonts w:ascii="Times New Roman" w:hAnsi="Times New Roman"/>
                <w:sz w:val="20"/>
                <w:szCs w:val="20"/>
              </w:rPr>
              <w:t>43.01.01 Официант, бармен</w:t>
            </w:r>
          </w:p>
        </w:tc>
        <w:tc>
          <w:tcPr>
            <w:tcW w:w="577" w:type="dxa"/>
            <w:vAlign w:val="center"/>
          </w:tcPr>
          <w:p w:rsidR="001C55E3" w:rsidRPr="002B0E1F" w:rsidRDefault="001C55E3" w:rsidP="00EE7DF7">
            <w:pPr>
              <w:jc w:val="center"/>
              <w:rPr>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1</w:t>
            </w:r>
          </w:p>
        </w:tc>
        <w:tc>
          <w:tcPr>
            <w:tcW w:w="707" w:type="dxa"/>
            <w:vAlign w:val="center"/>
          </w:tcPr>
          <w:p w:rsidR="001C55E3" w:rsidRPr="002B0E1F" w:rsidRDefault="001C55E3" w:rsidP="00EE7DF7">
            <w:pPr>
              <w:jc w:val="center"/>
              <w:rPr>
                <w:sz w:val="20"/>
                <w:szCs w:val="20"/>
              </w:rPr>
            </w:pPr>
            <w:r w:rsidRPr="002B0E1F">
              <w:rPr>
                <w:sz w:val="20"/>
                <w:szCs w:val="20"/>
              </w:rPr>
              <w:t>19</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849" w:type="dxa"/>
            <w:vAlign w:val="center"/>
          </w:tcPr>
          <w:p w:rsidR="001C55E3" w:rsidRPr="002B0E1F" w:rsidRDefault="001C55E3" w:rsidP="00EE7DF7">
            <w:pPr>
              <w:jc w:val="center"/>
              <w:rPr>
                <w:sz w:val="20"/>
                <w:szCs w:val="20"/>
              </w:rPr>
            </w:pPr>
            <w:r w:rsidRPr="002B0E1F">
              <w:rPr>
                <w:sz w:val="20"/>
                <w:szCs w:val="20"/>
              </w:rPr>
              <w:t>19</w:t>
            </w:r>
          </w:p>
        </w:tc>
        <w:tc>
          <w:tcPr>
            <w:tcW w:w="850" w:type="dxa"/>
            <w:vAlign w:val="center"/>
          </w:tcPr>
          <w:p w:rsidR="001C55E3" w:rsidRPr="002B0E1F" w:rsidRDefault="00A60AE9" w:rsidP="00EE7DF7">
            <w:pPr>
              <w:jc w:val="center"/>
              <w:rPr>
                <w:sz w:val="20"/>
                <w:szCs w:val="20"/>
              </w:rPr>
            </w:pPr>
            <w:r w:rsidRPr="002B0E1F">
              <w:rPr>
                <w:sz w:val="20"/>
                <w:szCs w:val="20"/>
              </w:rPr>
              <w:t>-</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1C55E3" w:rsidP="00EE7DF7">
            <w:pPr>
              <w:jc w:val="center"/>
              <w:rPr>
                <w:sz w:val="20"/>
                <w:szCs w:val="20"/>
              </w:rPr>
            </w:pPr>
            <w:r w:rsidRPr="002B0E1F">
              <w:rPr>
                <w:sz w:val="20"/>
                <w:szCs w:val="20"/>
              </w:rPr>
              <w:t>-</w:t>
            </w:r>
          </w:p>
        </w:tc>
      </w:tr>
      <w:tr w:rsidR="001C55E3" w:rsidRPr="00A93E82" w:rsidTr="00EE7DF7">
        <w:tc>
          <w:tcPr>
            <w:tcW w:w="569" w:type="dxa"/>
          </w:tcPr>
          <w:p w:rsidR="001C55E3" w:rsidRPr="002B0E1F" w:rsidRDefault="001C55E3" w:rsidP="000D228F">
            <w:pPr>
              <w:numPr>
                <w:ilvl w:val="0"/>
                <w:numId w:val="3"/>
              </w:numPr>
              <w:jc w:val="center"/>
              <w:rPr>
                <w:sz w:val="20"/>
                <w:szCs w:val="20"/>
              </w:rPr>
            </w:pPr>
          </w:p>
        </w:tc>
        <w:tc>
          <w:tcPr>
            <w:tcW w:w="2831" w:type="dxa"/>
            <w:vAlign w:val="center"/>
          </w:tcPr>
          <w:p w:rsidR="001C55E3" w:rsidRPr="002B0E1F" w:rsidRDefault="001C55E3" w:rsidP="00EE7DF7">
            <w:pPr>
              <w:pStyle w:val="af6"/>
              <w:rPr>
                <w:rFonts w:ascii="Times New Roman" w:hAnsi="Times New Roman"/>
                <w:sz w:val="20"/>
                <w:szCs w:val="20"/>
              </w:rPr>
            </w:pPr>
            <w:r w:rsidRPr="002B0E1F">
              <w:rPr>
                <w:rFonts w:ascii="Times New Roman" w:hAnsi="Times New Roman"/>
                <w:sz w:val="20"/>
                <w:szCs w:val="20"/>
              </w:rPr>
              <w:t>43.01.09 Повар, кондитер</w:t>
            </w:r>
          </w:p>
        </w:tc>
        <w:tc>
          <w:tcPr>
            <w:tcW w:w="577" w:type="dxa"/>
            <w:vAlign w:val="center"/>
          </w:tcPr>
          <w:p w:rsidR="001C55E3" w:rsidRPr="002B0E1F" w:rsidRDefault="001C55E3" w:rsidP="00EE7DF7">
            <w:pPr>
              <w:jc w:val="center"/>
              <w:rPr>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2</w:t>
            </w:r>
          </w:p>
        </w:tc>
        <w:tc>
          <w:tcPr>
            <w:tcW w:w="707" w:type="dxa"/>
            <w:vAlign w:val="center"/>
          </w:tcPr>
          <w:p w:rsidR="001C55E3" w:rsidRPr="002B0E1F" w:rsidRDefault="001C55E3" w:rsidP="00EE7DF7">
            <w:pPr>
              <w:jc w:val="center"/>
              <w:rPr>
                <w:sz w:val="20"/>
                <w:szCs w:val="20"/>
              </w:rPr>
            </w:pPr>
            <w:r w:rsidRPr="002B0E1F">
              <w:rPr>
                <w:sz w:val="20"/>
                <w:szCs w:val="20"/>
              </w:rPr>
              <w:t>53</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1C55E3" w:rsidP="00EE7DF7">
            <w:pPr>
              <w:jc w:val="center"/>
              <w:rPr>
                <w:sz w:val="20"/>
                <w:szCs w:val="20"/>
              </w:rPr>
            </w:pPr>
            <w:r w:rsidRPr="002B0E1F">
              <w:rPr>
                <w:sz w:val="20"/>
                <w:szCs w:val="20"/>
              </w:rPr>
              <w:t>53</w:t>
            </w:r>
          </w:p>
        </w:tc>
        <w:tc>
          <w:tcPr>
            <w:tcW w:w="849" w:type="dxa"/>
            <w:vAlign w:val="center"/>
          </w:tcPr>
          <w:p w:rsidR="001C55E3" w:rsidRPr="002B0E1F" w:rsidRDefault="00123D99" w:rsidP="00EE7DF7">
            <w:pPr>
              <w:jc w:val="center"/>
              <w:rPr>
                <w:sz w:val="20"/>
                <w:szCs w:val="20"/>
              </w:rPr>
            </w:pPr>
            <w:r w:rsidRPr="002B0E1F">
              <w:rPr>
                <w:sz w:val="20"/>
                <w:szCs w:val="20"/>
              </w:rPr>
              <w:t>-</w:t>
            </w:r>
          </w:p>
        </w:tc>
        <w:tc>
          <w:tcPr>
            <w:tcW w:w="850" w:type="dxa"/>
            <w:vAlign w:val="center"/>
          </w:tcPr>
          <w:p w:rsidR="001C55E3" w:rsidRPr="002B0E1F" w:rsidRDefault="00A60AE9" w:rsidP="00EE7DF7">
            <w:pPr>
              <w:jc w:val="center"/>
              <w:rPr>
                <w:sz w:val="20"/>
                <w:szCs w:val="20"/>
              </w:rPr>
            </w:pPr>
            <w:r w:rsidRPr="002B0E1F">
              <w:rPr>
                <w:sz w:val="20"/>
                <w:szCs w:val="20"/>
              </w:rPr>
              <w:t>-</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1C55E3" w:rsidP="00EE7DF7">
            <w:pPr>
              <w:jc w:val="center"/>
              <w:rPr>
                <w:sz w:val="20"/>
                <w:szCs w:val="20"/>
              </w:rPr>
            </w:pPr>
            <w:r w:rsidRPr="002B0E1F">
              <w:rPr>
                <w:sz w:val="20"/>
                <w:szCs w:val="20"/>
              </w:rPr>
              <w:t>-</w:t>
            </w:r>
          </w:p>
        </w:tc>
      </w:tr>
      <w:tr w:rsidR="001C55E3" w:rsidRPr="00A93E82" w:rsidTr="005B2408">
        <w:tc>
          <w:tcPr>
            <w:tcW w:w="569" w:type="dxa"/>
          </w:tcPr>
          <w:p w:rsidR="001C55E3" w:rsidRPr="002B0E1F" w:rsidRDefault="001C55E3" w:rsidP="000D228F">
            <w:pPr>
              <w:numPr>
                <w:ilvl w:val="0"/>
                <w:numId w:val="3"/>
              </w:numPr>
              <w:jc w:val="center"/>
              <w:rPr>
                <w:sz w:val="20"/>
                <w:szCs w:val="20"/>
              </w:rPr>
            </w:pPr>
          </w:p>
        </w:tc>
        <w:tc>
          <w:tcPr>
            <w:tcW w:w="2831" w:type="dxa"/>
          </w:tcPr>
          <w:p w:rsidR="001C55E3" w:rsidRPr="002B0E1F" w:rsidRDefault="001C55E3" w:rsidP="00EE7DF7">
            <w:pPr>
              <w:pStyle w:val="af6"/>
              <w:jc w:val="both"/>
              <w:rPr>
                <w:rFonts w:ascii="Times New Roman" w:hAnsi="Times New Roman"/>
                <w:sz w:val="20"/>
                <w:szCs w:val="20"/>
              </w:rPr>
            </w:pPr>
            <w:r w:rsidRPr="002B0E1F">
              <w:rPr>
                <w:rFonts w:ascii="Times New Roman" w:hAnsi="Times New Roman"/>
                <w:sz w:val="20"/>
                <w:szCs w:val="20"/>
              </w:rPr>
              <w:t>18.01.28 Оператор нефтепереработки</w:t>
            </w:r>
          </w:p>
        </w:tc>
        <w:tc>
          <w:tcPr>
            <w:tcW w:w="577" w:type="dxa"/>
          </w:tcPr>
          <w:p w:rsidR="001C55E3" w:rsidRPr="002B0E1F" w:rsidRDefault="001C55E3" w:rsidP="00EE7DF7">
            <w:pPr>
              <w:pStyle w:val="af6"/>
              <w:jc w:val="both"/>
              <w:rPr>
                <w:rFonts w:ascii="Times New Roman" w:hAnsi="Times New Roman"/>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2</w:t>
            </w:r>
          </w:p>
        </w:tc>
        <w:tc>
          <w:tcPr>
            <w:tcW w:w="707" w:type="dxa"/>
            <w:vAlign w:val="center"/>
          </w:tcPr>
          <w:p w:rsidR="001C55E3" w:rsidRPr="002B0E1F" w:rsidRDefault="001C55E3" w:rsidP="00EE7DF7">
            <w:pPr>
              <w:jc w:val="center"/>
              <w:rPr>
                <w:sz w:val="20"/>
                <w:szCs w:val="20"/>
              </w:rPr>
            </w:pPr>
            <w:r w:rsidRPr="002B0E1F">
              <w:rPr>
                <w:sz w:val="20"/>
                <w:szCs w:val="20"/>
              </w:rPr>
              <w:t>58</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1C55E3" w:rsidP="00EE7DF7">
            <w:pPr>
              <w:jc w:val="center"/>
              <w:rPr>
                <w:sz w:val="20"/>
                <w:szCs w:val="20"/>
              </w:rPr>
            </w:pPr>
            <w:r w:rsidRPr="002B0E1F">
              <w:rPr>
                <w:sz w:val="20"/>
                <w:szCs w:val="20"/>
              </w:rPr>
              <w:t>58</w:t>
            </w:r>
          </w:p>
        </w:tc>
        <w:tc>
          <w:tcPr>
            <w:tcW w:w="849" w:type="dxa"/>
            <w:vAlign w:val="center"/>
          </w:tcPr>
          <w:p w:rsidR="001C55E3" w:rsidRPr="002B0E1F" w:rsidRDefault="00123D99" w:rsidP="00EE7DF7">
            <w:pPr>
              <w:jc w:val="center"/>
              <w:rPr>
                <w:sz w:val="20"/>
                <w:szCs w:val="20"/>
              </w:rPr>
            </w:pPr>
            <w:r w:rsidRPr="002B0E1F">
              <w:rPr>
                <w:sz w:val="20"/>
                <w:szCs w:val="20"/>
              </w:rPr>
              <w:t>-</w:t>
            </w:r>
          </w:p>
        </w:tc>
        <w:tc>
          <w:tcPr>
            <w:tcW w:w="850" w:type="dxa"/>
            <w:vAlign w:val="center"/>
          </w:tcPr>
          <w:p w:rsidR="001C55E3" w:rsidRPr="002B0E1F" w:rsidRDefault="00A60AE9" w:rsidP="00EE7DF7">
            <w:pPr>
              <w:jc w:val="center"/>
              <w:rPr>
                <w:sz w:val="20"/>
                <w:szCs w:val="20"/>
              </w:rPr>
            </w:pPr>
            <w:r w:rsidRPr="002B0E1F">
              <w:rPr>
                <w:sz w:val="20"/>
                <w:szCs w:val="20"/>
              </w:rPr>
              <w:t>-</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1C55E3" w:rsidP="00EE7DF7">
            <w:pPr>
              <w:jc w:val="center"/>
              <w:rPr>
                <w:sz w:val="20"/>
                <w:szCs w:val="20"/>
              </w:rPr>
            </w:pPr>
            <w:r w:rsidRPr="002B0E1F">
              <w:rPr>
                <w:sz w:val="20"/>
                <w:szCs w:val="20"/>
              </w:rPr>
              <w:t>-</w:t>
            </w:r>
          </w:p>
        </w:tc>
      </w:tr>
      <w:tr w:rsidR="001C55E3" w:rsidRPr="00A93E82" w:rsidTr="005B2408">
        <w:tc>
          <w:tcPr>
            <w:tcW w:w="569" w:type="dxa"/>
          </w:tcPr>
          <w:p w:rsidR="001C55E3" w:rsidRPr="002B0E1F" w:rsidRDefault="001C55E3" w:rsidP="000D228F">
            <w:pPr>
              <w:numPr>
                <w:ilvl w:val="0"/>
                <w:numId w:val="3"/>
              </w:numPr>
              <w:jc w:val="center"/>
              <w:rPr>
                <w:sz w:val="20"/>
                <w:szCs w:val="20"/>
              </w:rPr>
            </w:pPr>
          </w:p>
        </w:tc>
        <w:tc>
          <w:tcPr>
            <w:tcW w:w="2831" w:type="dxa"/>
          </w:tcPr>
          <w:p w:rsidR="001C55E3" w:rsidRPr="002B0E1F" w:rsidRDefault="001C55E3" w:rsidP="00EE7DF7">
            <w:pPr>
              <w:pStyle w:val="af6"/>
              <w:jc w:val="both"/>
              <w:rPr>
                <w:rFonts w:ascii="Times New Roman" w:hAnsi="Times New Roman"/>
                <w:sz w:val="20"/>
                <w:szCs w:val="20"/>
              </w:rPr>
            </w:pPr>
            <w:r w:rsidRPr="002B0E1F">
              <w:rPr>
                <w:rFonts w:ascii="Times New Roman" w:hAnsi="Times New Roman"/>
                <w:sz w:val="20"/>
                <w:szCs w:val="20"/>
              </w:rPr>
              <w:t>18.01.02 Лаборант - эколог</w:t>
            </w:r>
          </w:p>
        </w:tc>
        <w:tc>
          <w:tcPr>
            <w:tcW w:w="577" w:type="dxa"/>
          </w:tcPr>
          <w:p w:rsidR="001C55E3" w:rsidRPr="002B0E1F" w:rsidRDefault="001C55E3" w:rsidP="00EE7DF7">
            <w:pPr>
              <w:pStyle w:val="af6"/>
              <w:jc w:val="both"/>
              <w:rPr>
                <w:rFonts w:ascii="Times New Roman" w:hAnsi="Times New Roman"/>
                <w:sz w:val="20"/>
                <w:szCs w:val="20"/>
              </w:rPr>
            </w:pPr>
          </w:p>
        </w:tc>
        <w:tc>
          <w:tcPr>
            <w:tcW w:w="708" w:type="dxa"/>
            <w:vAlign w:val="center"/>
          </w:tcPr>
          <w:p w:rsidR="001C55E3" w:rsidRPr="002B0E1F" w:rsidRDefault="001C55E3" w:rsidP="00EE7DF7">
            <w:pPr>
              <w:jc w:val="center"/>
              <w:rPr>
                <w:sz w:val="20"/>
                <w:szCs w:val="20"/>
              </w:rPr>
            </w:pPr>
            <w:r w:rsidRPr="002B0E1F">
              <w:rPr>
                <w:sz w:val="20"/>
                <w:szCs w:val="20"/>
              </w:rPr>
              <w:t>1</w:t>
            </w:r>
          </w:p>
        </w:tc>
        <w:tc>
          <w:tcPr>
            <w:tcW w:w="707" w:type="dxa"/>
            <w:vAlign w:val="center"/>
          </w:tcPr>
          <w:p w:rsidR="001C55E3" w:rsidRPr="002B0E1F" w:rsidRDefault="001C55E3" w:rsidP="00EE7DF7">
            <w:pPr>
              <w:jc w:val="center"/>
              <w:rPr>
                <w:sz w:val="20"/>
                <w:szCs w:val="20"/>
              </w:rPr>
            </w:pPr>
            <w:r w:rsidRPr="002B0E1F">
              <w:rPr>
                <w:sz w:val="20"/>
                <w:szCs w:val="20"/>
              </w:rPr>
              <w:t>19</w:t>
            </w:r>
          </w:p>
        </w:tc>
        <w:tc>
          <w:tcPr>
            <w:tcW w:w="708" w:type="dxa"/>
            <w:vAlign w:val="center"/>
          </w:tcPr>
          <w:p w:rsidR="001C55E3" w:rsidRPr="002B0E1F" w:rsidRDefault="005D3FCF" w:rsidP="00EE7DF7">
            <w:pPr>
              <w:jc w:val="center"/>
              <w:rPr>
                <w:sz w:val="20"/>
                <w:szCs w:val="20"/>
              </w:rPr>
            </w:pPr>
            <w:r w:rsidRPr="002B0E1F">
              <w:rPr>
                <w:sz w:val="20"/>
                <w:szCs w:val="20"/>
              </w:rPr>
              <w:t>-</w:t>
            </w:r>
          </w:p>
        </w:tc>
        <w:tc>
          <w:tcPr>
            <w:tcW w:w="708" w:type="dxa"/>
            <w:vAlign w:val="center"/>
          </w:tcPr>
          <w:p w:rsidR="001C55E3" w:rsidRPr="002B0E1F" w:rsidRDefault="001C55E3" w:rsidP="00EE7DF7">
            <w:pPr>
              <w:jc w:val="center"/>
              <w:rPr>
                <w:sz w:val="20"/>
                <w:szCs w:val="20"/>
              </w:rPr>
            </w:pPr>
            <w:r w:rsidRPr="002B0E1F">
              <w:rPr>
                <w:sz w:val="20"/>
                <w:szCs w:val="20"/>
              </w:rPr>
              <w:t>19</w:t>
            </w:r>
          </w:p>
        </w:tc>
        <w:tc>
          <w:tcPr>
            <w:tcW w:w="849" w:type="dxa"/>
            <w:vAlign w:val="center"/>
          </w:tcPr>
          <w:p w:rsidR="001C55E3" w:rsidRPr="002B0E1F" w:rsidRDefault="00123D99" w:rsidP="00EE7DF7">
            <w:pPr>
              <w:jc w:val="center"/>
              <w:rPr>
                <w:sz w:val="20"/>
                <w:szCs w:val="20"/>
              </w:rPr>
            </w:pPr>
            <w:r w:rsidRPr="002B0E1F">
              <w:rPr>
                <w:sz w:val="20"/>
                <w:szCs w:val="20"/>
              </w:rPr>
              <w:t>-</w:t>
            </w:r>
          </w:p>
        </w:tc>
        <w:tc>
          <w:tcPr>
            <w:tcW w:w="850" w:type="dxa"/>
            <w:vAlign w:val="center"/>
          </w:tcPr>
          <w:p w:rsidR="001C55E3" w:rsidRPr="002B0E1F" w:rsidRDefault="00A60AE9" w:rsidP="00EE7DF7">
            <w:pPr>
              <w:jc w:val="center"/>
              <w:rPr>
                <w:sz w:val="20"/>
                <w:szCs w:val="20"/>
              </w:rPr>
            </w:pPr>
            <w:r w:rsidRPr="002B0E1F">
              <w:rPr>
                <w:sz w:val="20"/>
                <w:szCs w:val="20"/>
              </w:rPr>
              <w:t>-</w:t>
            </w:r>
          </w:p>
        </w:tc>
        <w:tc>
          <w:tcPr>
            <w:tcW w:w="708" w:type="dxa"/>
            <w:shd w:val="clear" w:color="auto" w:fill="auto"/>
            <w:vAlign w:val="center"/>
          </w:tcPr>
          <w:p w:rsidR="001C55E3" w:rsidRPr="002B0E1F" w:rsidRDefault="00A60AE9" w:rsidP="00EE7DF7">
            <w:pPr>
              <w:jc w:val="center"/>
              <w:rPr>
                <w:sz w:val="20"/>
                <w:szCs w:val="20"/>
              </w:rPr>
            </w:pPr>
            <w:r w:rsidRPr="002B0E1F">
              <w:rPr>
                <w:sz w:val="20"/>
                <w:szCs w:val="20"/>
              </w:rPr>
              <w:t>-</w:t>
            </w:r>
          </w:p>
        </w:tc>
        <w:tc>
          <w:tcPr>
            <w:tcW w:w="567" w:type="dxa"/>
            <w:shd w:val="clear" w:color="auto" w:fill="auto"/>
            <w:vAlign w:val="center"/>
          </w:tcPr>
          <w:p w:rsidR="001C55E3" w:rsidRPr="002B0E1F" w:rsidRDefault="00A60AE9" w:rsidP="00EE7DF7">
            <w:pPr>
              <w:jc w:val="center"/>
              <w:rPr>
                <w:sz w:val="20"/>
                <w:szCs w:val="20"/>
              </w:rPr>
            </w:pPr>
            <w:r w:rsidRPr="002B0E1F">
              <w:rPr>
                <w:sz w:val="20"/>
                <w:szCs w:val="20"/>
              </w:rPr>
              <w:t>-</w:t>
            </w:r>
          </w:p>
        </w:tc>
      </w:tr>
      <w:tr w:rsidR="00741BEF" w:rsidRPr="008D607D" w:rsidTr="005B2408">
        <w:tc>
          <w:tcPr>
            <w:tcW w:w="569" w:type="dxa"/>
          </w:tcPr>
          <w:p w:rsidR="00741BEF" w:rsidRPr="002B0E1F" w:rsidRDefault="00741BEF" w:rsidP="00740111">
            <w:pPr>
              <w:jc w:val="center"/>
              <w:rPr>
                <w:b/>
                <w:sz w:val="20"/>
                <w:szCs w:val="20"/>
              </w:rPr>
            </w:pPr>
          </w:p>
        </w:tc>
        <w:tc>
          <w:tcPr>
            <w:tcW w:w="2831" w:type="dxa"/>
          </w:tcPr>
          <w:p w:rsidR="00741BEF" w:rsidRPr="002B0E1F" w:rsidRDefault="00741BEF" w:rsidP="00BC7CCD">
            <w:pPr>
              <w:rPr>
                <w:b/>
                <w:sz w:val="20"/>
                <w:szCs w:val="20"/>
              </w:rPr>
            </w:pPr>
            <w:r w:rsidRPr="002B0E1F">
              <w:rPr>
                <w:b/>
                <w:sz w:val="20"/>
                <w:szCs w:val="20"/>
              </w:rPr>
              <w:t>Итого по очному отделению</w:t>
            </w:r>
          </w:p>
        </w:tc>
        <w:tc>
          <w:tcPr>
            <w:tcW w:w="577" w:type="dxa"/>
            <w:vAlign w:val="center"/>
          </w:tcPr>
          <w:p w:rsidR="00741BEF" w:rsidRPr="002B0E1F" w:rsidRDefault="00741BEF" w:rsidP="00BC7CCD">
            <w:pPr>
              <w:jc w:val="center"/>
              <w:rPr>
                <w:b/>
                <w:sz w:val="20"/>
                <w:szCs w:val="20"/>
              </w:rPr>
            </w:pPr>
          </w:p>
        </w:tc>
        <w:tc>
          <w:tcPr>
            <w:tcW w:w="708" w:type="dxa"/>
            <w:vAlign w:val="center"/>
          </w:tcPr>
          <w:p w:rsidR="00741BEF" w:rsidRPr="002B0E1F" w:rsidRDefault="00DB6F97" w:rsidP="00285B12">
            <w:pPr>
              <w:jc w:val="center"/>
              <w:rPr>
                <w:b/>
                <w:sz w:val="20"/>
                <w:szCs w:val="20"/>
                <w:highlight w:val="yellow"/>
              </w:rPr>
            </w:pPr>
            <w:r w:rsidRPr="002B0E1F">
              <w:rPr>
                <w:b/>
                <w:sz w:val="20"/>
                <w:szCs w:val="20"/>
              </w:rPr>
              <w:t>51</w:t>
            </w:r>
          </w:p>
        </w:tc>
        <w:tc>
          <w:tcPr>
            <w:tcW w:w="707" w:type="dxa"/>
            <w:vAlign w:val="center"/>
          </w:tcPr>
          <w:p w:rsidR="00741BEF" w:rsidRPr="002B0E1F" w:rsidRDefault="00741BEF" w:rsidP="004A1FA5">
            <w:pPr>
              <w:jc w:val="center"/>
              <w:rPr>
                <w:b/>
                <w:sz w:val="20"/>
                <w:szCs w:val="20"/>
                <w:highlight w:val="yellow"/>
              </w:rPr>
            </w:pPr>
            <w:r w:rsidRPr="002B0E1F">
              <w:rPr>
                <w:b/>
                <w:sz w:val="20"/>
                <w:szCs w:val="20"/>
              </w:rPr>
              <w:t>10</w:t>
            </w:r>
            <w:r w:rsidR="004A1FA5" w:rsidRPr="002B0E1F">
              <w:rPr>
                <w:b/>
                <w:sz w:val="20"/>
                <w:szCs w:val="20"/>
              </w:rPr>
              <w:t>75</w:t>
            </w:r>
          </w:p>
        </w:tc>
        <w:tc>
          <w:tcPr>
            <w:tcW w:w="708" w:type="dxa"/>
            <w:vAlign w:val="center"/>
          </w:tcPr>
          <w:p w:rsidR="00741BEF" w:rsidRPr="002B0E1F" w:rsidRDefault="005D3FCF" w:rsidP="005D3FCF">
            <w:pPr>
              <w:jc w:val="center"/>
              <w:rPr>
                <w:b/>
                <w:sz w:val="20"/>
                <w:szCs w:val="20"/>
                <w:highlight w:val="yellow"/>
              </w:rPr>
            </w:pPr>
            <w:r w:rsidRPr="002B0E1F">
              <w:rPr>
                <w:b/>
                <w:sz w:val="20"/>
                <w:szCs w:val="20"/>
              </w:rPr>
              <w:t>69</w:t>
            </w:r>
          </w:p>
        </w:tc>
        <w:tc>
          <w:tcPr>
            <w:tcW w:w="708" w:type="dxa"/>
            <w:vAlign w:val="center"/>
          </w:tcPr>
          <w:p w:rsidR="00741BEF" w:rsidRPr="002B0E1F" w:rsidRDefault="00AE5B2C" w:rsidP="000F1FB7">
            <w:pPr>
              <w:jc w:val="center"/>
              <w:rPr>
                <w:b/>
                <w:sz w:val="20"/>
                <w:szCs w:val="20"/>
                <w:highlight w:val="yellow"/>
              </w:rPr>
            </w:pPr>
            <w:r w:rsidRPr="002B0E1F">
              <w:rPr>
                <w:b/>
                <w:sz w:val="20"/>
                <w:szCs w:val="20"/>
              </w:rPr>
              <w:t>402</w:t>
            </w:r>
          </w:p>
        </w:tc>
        <w:tc>
          <w:tcPr>
            <w:tcW w:w="849" w:type="dxa"/>
            <w:vAlign w:val="center"/>
          </w:tcPr>
          <w:p w:rsidR="00741BEF" w:rsidRPr="002B0E1F" w:rsidRDefault="006F78EB" w:rsidP="00123D99">
            <w:pPr>
              <w:jc w:val="center"/>
              <w:rPr>
                <w:b/>
                <w:sz w:val="20"/>
                <w:szCs w:val="20"/>
                <w:highlight w:val="yellow"/>
              </w:rPr>
            </w:pPr>
            <w:r w:rsidRPr="002B0E1F">
              <w:rPr>
                <w:b/>
                <w:sz w:val="20"/>
                <w:szCs w:val="20"/>
              </w:rPr>
              <w:t>3</w:t>
            </w:r>
            <w:r w:rsidR="00123D99" w:rsidRPr="002B0E1F">
              <w:rPr>
                <w:b/>
                <w:sz w:val="20"/>
                <w:szCs w:val="20"/>
              </w:rPr>
              <w:t>05</w:t>
            </w:r>
          </w:p>
        </w:tc>
        <w:tc>
          <w:tcPr>
            <w:tcW w:w="850" w:type="dxa"/>
            <w:vAlign w:val="center"/>
          </w:tcPr>
          <w:p w:rsidR="00741BEF" w:rsidRPr="002B0E1F" w:rsidRDefault="00741BEF" w:rsidP="00D40836">
            <w:pPr>
              <w:jc w:val="center"/>
              <w:rPr>
                <w:b/>
                <w:sz w:val="20"/>
                <w:szCs w:val="20"/>
                <w:highlight w:val="yellow"/>
              </w:rPr>
            </w:pPr>
            <w:r w:rsidRPr="002B0E1F">
              <w:rPr>
                <w:b/>
                <w:sz w:val="20"/>
                <w:szCs w:val="20"/>
              </w:rPr>
              <w:t>2</w:t>
            </w:r>
            <w:r w:rsidR="00D40836" w:rsidRPr="002B0E1F">
              <w:rPr>
                <w:b/>
                <w:sz w:val="20"/>
                <w:szCs w:val="20"/>
              </w:rPr>
              <w:t>53</w:t>
            </w:r>
          </w:p>
        </w:tc>
        <w:tc>
          <w:tcPr>
            <w:tcW w:w="708" w:type="dxa"/>
            <w:shd w:val="clear" w:color="auto" w:fill="auto"/>
            <w:vAlign w:val="center"/>
          </w:tcPr>
          <w:p w:rsidR="00741BEF" w:rsidRPr="002B0E1F" w:rsidRDefault="00741BEF" w:rsidP="00AE7EBC">
            <w:pPr>
              <w:jc w:val="center"/>
              <w:rPr>
                <w:b/>
                <w:sz w:val="20"/>
                <w:szCs w:val="20"/>
              </w:rPr>
            </w:pPr>
            <w:r w:rsidRPr="002B0E1F">
              <w:rPr>
                <w:b/>
                <w:sz w:val="20"/>
                <w:szCs w:val="20"/>
              </w:rPr>
              <w:t>1</w:t>
            </w:r>
            <w:r w:rsidR="00AE7EBC" w:rsidRPr="002B0E1F">
              <w:rPr>
                <w:b/>
                <w:sz w:val="20"/>
                <w:szCs w:val="20"/>
              </w:rPr>
              <w:t>15</w:t>
            </w:r>
          </w:p>
        </w:tc>
        <w:tc>
          <w:tcPr>
            <w:tcW w:w="567" w:type="dxa"/>
            <w:shd w:val="clear" w:color="auto" w:fill="auto"/>
            <w:vAlign w:val="center"/>
          </w:tcPr>
          <w:p w:rsidR="00741BEF" w:rsidRPr="002B0E1F" w:rsidRDefault="00741BEF" w:rsidP="00957046">
            <w:pPr>
              <w:jc w:val="center"/>
              <w:rPr>
                <w:b/>
                <w:sz w:val="20"/>
                <w:szCs w:val="20"/>
              </w:rPr>
            </w:pPr>
            <w:r w:rsidRPr="002B0E1F">
              <w:rPr>
                <w:b/>
                <w:sz w:val="20"/>
                <w:szCs w:val="20"/>
              </w:rPr>
              <w:t>-</w:t>
            </w:r>
          </w:p>
        </w:tc>
      </w:tr>
      <w:tr w:rsidR="00741BEF" w:rsidRPr="00C32402" w:rsidTr="00383D72">
        <w:tc>
          <w:tcPr>
            <w:tcW w:w="9782" w:type="dxa"/>
            <w:gridSpan w:val="11"/>
          </w:tcPr>
          <w:p w:rsidR="00741BEF" w:rsidRPr="002B0E1F" w:rsidRDefault="00741BEF" w:rsidP="00BC7CCD">
            <w:pPr>
              <w:jc w:val="center"/>
              <w:rPr>
                <w:sz w:val="20"/>
                <w:szCs w:val="20"/>
              </w:rPr>
            </w:pPr>
            <w:r w:rsidRPr="002B0E1F">
              <w:rPr>
                <w:sz w:val="20"/>
                <w:szCs w:val="20"/>
              </w:rPr>
              <w:t>Заочное отделение</w:t>
            </w:r>
          </w:p>
        </w:tc>
      </w:tr>
      <w:tr w:rsidR="00196DDD" w:rsidRPr="00C32402" w:rsidTr="005B2408">
        <w:tc>
          <w:tcPr>
            <w:tcW w:w="569" w:type="dxa"/>
            <w:shd w:val="clear" w:color="auto" w:fill="auto"/>
          </w:tcPr>
          <w:p w:rsidR="00196DDD" w:rsidRPr="002B0E1F" w:rsidRDefault="00196DDD" w:rsidP="00C32402">
            <w:pPr>
              <w:numPr>
                <w:ilvl w:val="0"/>
                <w:numId w:val="4"/>
              </w:numPr>
              <w:jc w:val="center"/>
              <w:rPr>
                <w:sz w:val="20"/>
                <w:szCs w:val="20"/>
              </w:rPr>
            </w:pPr>
          </w:p>
        </w:tc>
        <w:tc>
          <w:tcPr>
            <w:tcW w:w="2831" w:type="dxa"/>
            <w:shd w:val="clear" w:color="auto" w:fill="auto"/>
            <w:vAlign w:val="center"/>
          </w:tcPr>
          <w:p w:rsidR="00196DDD" w:rsidRPr="002B0E1F" w:rsidRDefault="00196DDD" w:rsidP="00C32402">
            <w:pPr>
              <w:ind w:right="-48"/>
              <w:rPr>
                <w:sz w:val="20"/>
                <w:szCs w:val="20"/>
              </w:rPr>
            </w:pPr>
            <w:r w:rsidRPr="002B0E1F">
              <w:rPr>
                <w:sz w:val="20"/>
                <w:szCs w:val="20"/>
              </w:rPr>
              <w:t>40.02.01 Право и организация социального обеспечения</w:t>
            </w:r>
          </w:p>
        </w:tc>
        <w:tc>
          <w:tcPr>
            <w:tcW w:w="577" w:type="dxa"/>
            <w:vAlign w:val="center"/>
          </w:tcPr>
          <w:p w:rsidR="00196DDD" w:rsidRPr="002B0E1F" w:rsidRDefault="00196DDD" w:rsidP="00C32402">
            <w:pPr>
              <w:jc w:val="center"/>
              <w:rPr>
                <w:sz w:val="20"/>
                <w:szCs w:val="20"/>
              </w:rPr>
            </w:pPr>
            <w:r w:rsidRPr="002B0E1F">
              <w:rPr>
                <w:sz w:val="20"/>
                <w:szCs w:val="20"/>
              </w:rPr>
              <w:t>51</w:t>
            </w:r>
          </w:p>
        </w:tc>
        <w:tc>
          <w:tcPr>
            <w:tcW w:w="708" w:type="dxa"/>
            <w:vAlign w:val="center"/>
          </w:tcPr>
          <w:p w:rsidR="00196DDD" w:rsidRPr="002B0E1F" w:rsidRDefault="00196DDD" w:rsidP="0049217B">
            <w:pPr>
              <w:jc w:val="center"/>
              <w:rPr>
                <w:sz w:val="20"/>
                <w:szCs w:val="20"/>
              </w:rPr>
            </w:pPr>
            <w:r w:rsidRPr="002B0E1F">
              <w:rPr>
                <w:sz w:val="20"/>
                <w:szCs w:val="20"/>
              </w:rPr>
              <w:t>2</w:t>
            </w:r>
          </w:p>
        </w:tc>
        <w:tc>
          <w:tcPr>
            <w:tcW w:w="707" w:type="dxa"/>
            <w:vAlign w:val="center"/>
          </w:tcPr>
          <w:p w:rsidR="00196DDD" w:rsidRPr="002B0E1F" w:rsidRDefault="00AE7EBC" w:rsidP="0049217B">
            <w:pPr>
              <w:jc w:val="center"/>
              <w:rPr>
                <w:sz w:val="20"/>
                <w:szCs w:val="20"/>
              </w:rPr>
            </w:pPr>
            <w:r w:rsidRPr="002B0E1F">
              <w:rPr>
                <w:sz w:val="20"/>
                <w:szCs w:val="20"/>
              </w:rPr>
              <w:t>45</w:t>
            </w:r>
          </w:p>
        </w:tc>
        <w:tc>
          <w:tcPr>
            <w:tcW w:w="708" w:type="dxa"/>
            <w:vAlign w:val="center"/>
          </w:tcPr>
          <w:p w:rsidR="00196DDD" w:rsidRPr="002B0E1F" w:rsidRDefault="00A77FFA" w:rsidP="0049217B">
            <w:pPr>
              <w:jc w:val="center"/>
              <w:rPr>
                <w:sz w:val="20"/>
                <w:szCs w:val="20"/>
              </w:rPr>
            </w:pPr>
            <w:r w:rsidRPr="002B0E1F">
              <w:rPr>
                <w:sz w:val="20"/>
                <w:szCs w:val="20"/>
              </w:rPr>
              <w:t>45</w:t>
            </w:r>
          </w:p>
        </w:tc>
        <w:tc>
          <w:tcPr>
            <w:tcW w:w="708" w:type="dxa"/>
            <w:vAlign w:val="center"/>
          </w:tcPr>
          <w:p w:rsidR="00196DDD" w:rsidRPr="002B0E1F" w:rsidRDefault="00196DDD" w:rsidP="00A77FFA">
            <w:pPr>
              <w:jc w:val="center"/>
              <w:rPr>
                <w:sz w:val="20"/>
                <w:szCs w:val="20"/>
              </w:rPr>
            </w:pPr>
            <w:r w:rsidRPr="002B0E1F">
              <w:rPr>
                <w:sz w:val="20"/>
                <w:szCs w:val="20"/>
              </w:rPr>
              <w:t>2</w:t>
            </w:r>
            <w:r w:rsidR="00A77FFA" w:rsidRPr="002B0E1F">
              <w:rPr>
                <w:sz w:val="20"/>
                <w:szCs w:val="20"/>
              </w:rPr>
              <w:t>1</w:t>
            </w:r>
          </w:p>
        </w:tc>
        <w:tc>
          <w:tcPr>
            <w:tcW w:w="849" w:type="dxa"/>
            <w:vAlign w:val="center"/>
          </w:tcPr>
          <w:p w:rsidR="00196DDD" w:rsidRPr="002B0E1F" w:rsidRDefault="00A77FFA" w:rsidP="0049217B">
            <w:pPr>
              <w:jc w:val="center"/>
              <w:rPr>
                <w:sz w:val="20"/>
                <w:szCs w:val="20"/>
              </w:rPr>
            </w:pPr>
            <w:r w:rsidRPr="002B0E1F">
              <w:rPr>
                <w:sz w:val="20"/>
                <w:szCs w:val="20"/>
              </w:rPr>
              <w:t>24</w:t>
            </w:r>
          </w:p>
        </w:tc>
        <w:tc>
          <w:tcPr>
            <w:tcW w:w="850" w:type="dxa"/>
            <w:vAlign w:val="center"/>
          </w:tcPr>
          <w:p w:rsidR="00196DDD" w:rsidRPr="002B0E1F" w:rsidRDefault="00A77FFA" w:rsidP="0049217B">
            <w:pPr>
              <w:jc w:val="center"/>
              <w:rPr>
                <w:sz w:val="20"/>
                <w:szCs w:val="20"/>
              </w:rPr>
            </w:pPr>
            <w:r w:rsidRPr="002B0E1F">
              <w:rPr>
                <w:sz w:val="20"/>
                <w:szCs w:val="20"/>
              </w:rPr>
              <w:t>-</w:t>
            </w:r>
          </w:p>
        </w:tc>
        <w:tc>
          <w:tcPr>
            <w:tcW w:w="708" w:type="dxa"/>
            <w:shd w:val="clear" w:color="auto" w:fill="auto"/>
            <w:vAlign w:val="center"/>
          </w:tcPr>
          <w:p w:rsidR="00196DDD" w:rsidRPr="002B0E1F" w:rsidRDefault="00196DDD" w:rsidP="0049217B">
            <w:pPr>
              <w:jc w:val="center"/>
              <w:rPr>
                <w:sz w:val="20"/>
                <w:szCs w:val="20"/>
              </w:rPr>
            </w:pPr>
            <w:r w:rsidRPr="002B0E1F">
              <w:rPr>
                <w:sz w:val="20"/>
                <w:szCs w:val="20"/>
              </w:rPr>
              <w:t>-</w:t>
            </w:r>
          </w:p>
        </w:tc>
        <w:tc>
          <w:tcPr>
            <w:tcW w:w="567" w:type="dxa"/>
            <w:shd w:val="clear" w:color="auto" w:fill="auto"/>
            <w:vAlign w:val="center"/>
          </w:tcPr>
          <w:p w:rsidR="00196DDD" w:rsidRPr="002B0E1F" w:rsidRDefault="00196DDD" w:rsidP="0049217B">
            <w:pPr>
              <w:jc w:val="center"/>
              <w:rPr>
                <w:sz w:val="20"/>
                <w:szCs w:val="20"/>
              </w:rPr>
            </w:pPr>
            <w:r w:rsidRPr="002B0E1F">
              <w:rPr>
                <w:sz w:val="20"/>
                <w:szCs w:val="20"/>
              </w:rPr>
              <w:t>-</w:t>
            </w:r>
          </w:p>
        </w:tc>
      </w:tr>
      <w:tr w:rsidR="00B01151" w:rsidRPr="00C32402" w:rsidTr="005B2408">
        <w:tc>
          <w:tcPr>
            <w:tcW w:w="569" w:type="dxa"/>
            <w:shd w:val="clear" w:color="auto" w:fill="auto"/>
          </w:tcPr>
          <w:p w:rsidR="00B01151" w:rsidRPr="002B0E1F" w:rsidRDefault="00B01151" w:rsidP="00C32402">
            <w:pPr>
              <w:numPr>
                <w:ilvl w:val="0"/>
                <w:numId w:val="4"/>
              </w:numPr>
              <w:jc w:val="center"/>
              <w:rPr>
                <w:sz w:val="20"/>
                <w:szCs w:val="20"/>
              </w:rPr>
            </w:pPr>
          </w:p>
        </w:tc>
        <w:tc>
          <w:tcPr>
            <w:tcW w:w="2831" w:type="dxa"/>
            <w:shd w:val="clear" w:color="auto" w:fill="auto"/>
            <w:vAlign w:val="center"/>
          </w:tcPr>
          <w:p w:rsidR="00B01151" w:rsidRPr="002B0E1F" w:rsidRDefault="00B01151" w:rsidP="00C32402">
            <w:pPr>
              <w:ind w:right="-48"/>
              <w:rPr>
                <w:sz w:val="20"/>
                <w:szCs w:val="20"/>
              </w:rPr>
            </w:pPr>
            <w:r w:rsidRPr="002B0E1F">
              <w:rPr>
                <w:sz w:val="20"/>
                <w:szCs w:val="20"/>
              </w:rPr>
              <w:t>23.02.03 Техническое обслуживание и ремонт автомобильного транспорта</w:t>
            </w:r>
          </w:p>
        </w:tc>
        <w:tc>
          <w:tcPr>
            <w:tcW w:w="577" w:type="dxa"/>
            <w:vAlign w:val="center"/>
          </w:tcPr>
          <w:p w:rsidR="00B01151" w:rsidRPr="002B0E1F" w:rsidRDefault="00B01151" w:rsidP="00C32402">
            <w:pPr>
              <w:jc w:val="center"/>
              <w:rPr>
                <w:sz w:val="20"/>
                <w:szCs w:val="20"/>
              </w:rPr>
            </w:pPr>
            <w:r w:rsidRPr="002B0E1F">
              <w:rPr>
                <w:sz w:val="20"/>
                <w:szCs w:val="20"/>
              </w:rPr>
              <w:t>51</w:t>
            </w:r>
          </w:p>
        </w:tc>
        <w:tc>
          <w:tcPr>
            <w:tcW w:w="708" w:type="dxa"/>
            <w:vAlign w:val="center"/>
          </w:tcPr>
          <w:p w:rsidR="00B01151" w:rsidRPr="002B0E1F" w:rsidRDefault="00A77FFA" w:rsidP="0049217B">
            <w:pPr>
              <w:jc w:val="center"/>
              <w:rPr>
                <w:sz w:val="20"/>
                <w:szCs w:val="20"/>
              </w:rPr>
            </w:pPr>
            <w:r w:rsidRPr="002B0E1F">
              <w:rPr>
                <w:sz w:val="20"/>
                <w:szCs w:val="20"/>
              </w:rPr>
              <w:t>3</w:t>
            </w:r>
          </w:p>
        </w:tc>
        <w:tc>
          <w:tcPr>
            <w:tcW w:w="707" w:type="dxa"/>
            <w:vAlign w:val="center"/>
          </w:tcPr>
          <w:p w:rsidR="00B01151" w:rsidRPr="002B0E1F" w:rsidRDefault="008D5910" w:rsidP="0049217B">
            <w:pPr>
              <w:jc w:val="center"/>
              <w:rPr>
                <w:sz w:val="20"/>
                <w:szCs w:val="20"/>
              </w:rPr>
            </w:pPr>
            <w:r w:rsidRPr="002B0E1F">
              <w:rPr>
                <w:sz w:val="20"/>
                <w:szCs w:val="20"/>
              </w:rPr>
              <w:t>53</w:t>
            </w:r>
          </w:p>
        </w:tc>
        <w:tc>
          <w:tcPr>
            <w:tcW w:w="708" w:type="dxa"/>
            <w:vAlign w:val="center"/>
          </w:tcPr>
          <w:p w:rsidR="00B01151" w:rsidRPr="002B0E1F" w:rsidRDefault="00B01151" w:rsidP="0049217B">
            <w:pPr>
              <w:jc w:val="center"/>
              <w:rPr>
                <w:sz w:val="20"/>
                <w:szCs w:val="20"/>
              </w:rPr>
            </w:pPr>
            <w:r w:rsidRPr="002B0E1F">
              <w:rPr>
                <w:sz w:val="20"/>
                <w:szCs w:val="20"/>
              </w:rPr>
              <w:t>5</w:t>
            </w:r>
          </w:p>
        </w:tc>
        <w:tc>
          <w:tcPr>
            <w:tcW w:w="708" w:type="dxa"/>
            <w:vAlign w:val="center"/>
          </w:tcPr>
          <w:p w:rsidR="00B01151" w:rsidRPr="002B0E1F" w:rsidRDefault="00B01151" w:rsidP="0049217B">
            <w:pPr>
              <w:jc w:val="center"/>
              <w:rPr>
                <w:sz w:val="20"/>
                <w:szCs w:val="20"/>
              </w:rPr>
            </w:pPr>
            <w:r w:rsidRPr="002B0E1F">
              <w:rPr>
                <w:sz w:val="20"/>
                <w:szCs w:val="20"/>
              </w:rPr>
              <w:t>16</w:t>
            </w:r>
          </w:p>
        </w:tc>
        <w:tc>
          <w:tcPr>
            <w:tcW w:w="849" w:type="dxa"/>
            <w:vAlign w:val="center"/>
          </w:tcPr>
          <w:p w:rsidR="00B01151" w:rsidRPr="002B0E1F" w:rsidRDefault="008D5910" w:rsidP="0049217B">
            <w:pPr>
              <w:jc w:val="center"/>
              <w:rPr>
                <w:sz w:val="20"/>
                <w:szCs w:val="20"/>
              </w:rPr>
            </w:pPr>
            <w:r w:rsidRPr="002B0E1F">
              <w:rPr>
                <w:sz w:val="20"/>
                <w:szCs w:val="20"/>
              </w:rPr>
              <w:t>14</w:t>
            </w:r>
          </w:p>
        </w:tc>
        <w:tc>
          <w:tcPr>
            <w:tcW w:w="850" w:type="dxa"/>
            <w:vAlign w:val="center"/>
          </w:tcPr>
          <w:p w:rsidR="00B01151" w:rsidRPr="002B0E1F" w:rsidRDefault="008D5910" w:rsidP="0049217B">
            <w:pPr>
              <w:jc w:val="center"/>
              <w:rPr>
                <w:sz w:val="20"/>
                <w:szCs w:val="20"/>
              </w:rPr>
            </w:pPr>
            <w:r w:rsidRPr="002B0E1F">
              <w:rPr>
                <w:sz w:val="20"/>
                <w:szCs w:val="20"/>
              </w:rPr>
              <w:t>15</w:t>
            </w:r>
          </w:p>
        </w:tc>
        <w:tc>
          <w:tcPr>
            <w:tcW w:w="708" w:type="dxa"/>
            <w:shd w:val="clear" w:color="auto" w:fill="auto"/>
            <w:vAlign w:val="center"/>
          </w:tcPr>
          <w:p w:rsidR="00B01151" w:rsidRPr="002B0E1F" w:rsidRDefault="00B01151" w:rsidP="0049217B">
            <w:pPr>
              <w:jc w:val="center"/>
              <w:rPr>
                <w:sz w:val="20"/>
                <w:szCs w:val="20"/>
              </w:rPr>
            </w:pPr>
            <w:r w:rsidRPr="002B0E1F">
              <w:rPr>
                <w:sz w:val="20"/>
                <w:szCs w:val="20"/>
              </w:rPr>
              <w:t>-</w:t>
            </w:r>
          </w:p>
        </w:tc>
        <w:tc>
          <w:tcPr>
            <w:tcW w:w="567" w:type="dxa"/>
            <w:shd w:val="clear" w:color="auto" w:fill="auto"/>
            <w:vAlign w:val="center"/>
          </w:tcPr>
          <w:p w:rsidR="00B01151" w:rsidRPr="002B0E1F" w:rsidRDefault="00B01151" w:rsidP="0049217B">
            <w:pPr>
              <w:jc w:val="center"/>
              <w:rPr>
                <w:sz w:val="20"/>
                <w:szCs w:val="20"/>
              </w:rPr>
            </w:pPr>
            <w:r w:rsidRPr="002B0E1F">
              <w:rPr>
                <w:sz w:val="20"/>
                <w:szCs w:val="20"/>
              </w:rPr>
              <w:t>-</w:t>
            </w:r>
          </w:p>
        </w:tc>
      </w:tr>
      <w:tr w:rsidR="00B01151" w:rsidRPr="00C32402" w:rsidTr="005B2408">
        <w:tc>
          <w:tcPr>
            <w:tcW w:w="569" w:type="dxa"/>
            <w:shd w:val="clear" w:color="auto" w:fill="auto"/>
          </w:tcPr>
          <w:p w:rsidR="00B01151" w:rsidRPr="002B0E1F" w:rsidRDefault="00B01151" w:rsidP="00C32402">
            <w:pPr>
              <w:numPr>
                <w:ilvl w:val="0"/>
                <w:numId w:val="4"/>
              </w:numPr>
              <w:jc w:val="center"/>
              <w:rPr>
                <w:sz w:val="20"/>
                <w:szCs w:val="20"/>
              </w:rPr>
            </w:pPr>
          </w:p>
        </w:tc>
        <w:tc>
          <w:tcPr>
            <w:tcW w:w="2831" w:type="dxa"/>
            <w:shd w:val="clear" w:color="auto" w:fill="auto"/>
            <w:vAlign w:val="center"/>
          </w:tcPr>
          <w:p w:rsidR="00B01151" w:rsidRPr="002B0E1F" w:rsidRDefault="00B01151" w:rsidP="00C32402">
            <w:pPr>
              <w:ind w:right="-48"/>
              <w:rPr>
                <w:sz w:val="20"/>
                <w:szCs w:val="20"/>
              </w:rPr>
            </w:pPr>
            <w:r w:rsidRPr="002B0E1F">
              <w:rPr>
                <w:sz w:val="20"/>
                <w:szCs w:val="20"/>
              </w:rPr>
              <w:t xml:space="preserve">08.02.09 Монтаж, наладка и эксплуатация электрооборудования промышленных и </w:t>
            </w:r>
            <w:r w:rsidRPr="002B0E1F">
              <w:rPr>
                <w:sz w:val="20"/>
                <w:szCs w:val="20"/>
              </w:rPr>
              <w:lastRenderedPageBreak/>
              <w:t>гражданских зданий</w:t>
            </w:r>
          </w:p>
        </w:tc>
        <w:tc>
          <w:tcPr>
            <w:tcW w:w="577" w:type="dxa"/>
            <w:vAlign w:val="center"/>
          </w:tcPr>
          <w:p w:rsidR="00B01151" w:rsidRPr="002B0E1F" w:rsidRDefault="00B01151" w:rsidP="00C32402">
            <w:pPr>
              <w:jc w:val="center"/>
              <w:rPr>
                <w:sz w:val="20"/>
                <w:szCs w:val="20"/>
              </w:rPr>
            </w:pPr>
            <w:r w:rsidRPr="002B0E1F">
              <w:rPr>
                <w:sz w:val="20"/>
                <w:szCs w:val="20"/>
              </w:rPr>
              <w:lastRenderedPageBreak/>
              <w:t>51</w:t>
            </w:r>
          </w:p>
        </w:tc>
        <w:tc>
          <w:tcPr>
            <w:tcW w:w="708" w:type="dxa"/>
            <w:vAlign w:val="center"/>
          </w:tcPr>
          <w:p w:rsidR="00B01151" w:rsidRPr="002B0E1F" w:rsidRDefault="001565BE" w:rsidP="0049217B">
            <w:pPr>
              <w:jc w:val="center"/>
              <w:rPr>
                <w:sz w:val="20"/>
                <w:szCs w:val="20"/>
              </w:rPr>
            </w:pPr>
            <w:r w:rsidRPr="002B0E1F">
              <w:rPr>
                <w:sz w:val="20"/>
                <w:szCs w:val="20"/>
              </w:rPr>
              <w:t>3</w:t>
            </w:r>
          </w:p>
        </w:tc>
        <w:tc>
          <w:tcPr>
            <w:tcW w:w="707" w:type="dxa"/>
            <w:vAlign w:val="center"/>
          </w:tcPr>
          <w:p w:rsidR="00B01151" w:rsidRPr="002B0E1F" w:rsidRDefault="001565BE" w:rsidP="0049217B">
            <w:pPr>
              <w:jc w:val="center"/>
              <w:rPr>
                <w:sz w:val="20"/>
                <w:szCs w:val="20"/>
              </w:rPr>
            </w:pPr>
            <w:r w:rsidRPr="002B0E1F">
              <w:rPr>
                <w:sz w:val="20"/>
                <w:szCs w:val="20"/>
              </w:rPr>
              <w:t>43</w:t>
            </w:r>
          </w:p>
        </w:tc>
        <w:tc>
          <w:tcPr>
            <w:tcW w:w="708" w:type="dxa"/>
            <w:vAlign w:val="center"/>
          </w:tcPr>
          <w:p w:rsidR="00B01151" w:rsidRPr="002B0E1F" w:rsidRDefault="00B01151" w:rsidP="0049217B">
            <w:pPr>
              <w:jc w:val="center"/>
              <w:rPr>
                <w:sz w:val="20"/>
                <w:szCs w:val="20"/>
              </w:rPr>
            </w:pPr>
            <w:r w:rsidRPr="002B0E1F">
              <w:rPr>
                <w:sz w:val="20"/>
                <w:szCs w:val="20"/>
              </w:rPr>
              <w:t>1</w:t>
            </w:r>
          </w:p>
        </w:tc>
        <w:tc>
          <w:tcPr>
            <w:tcW w:w="708" w:type="dxa"/>
            <w:vAlign w:val="center"/>
          </w:tcPr>
          <w:p w:rsidR="00B01151" w:rsidRPr="002B0E1F" w:rsidRDefault="001565BE" w:rsidP="0049217B">
            <w:pPr>
              <w:jc w:val="center"/>
              <w:rPr>
                <w:sz w:val="20"/>
                <w:szCs w:val="20"/>
              </w:rPr>
            </w:pPr>
            <w:r w:rsidRPr="002B0E1F">
              <w:rPr>
                <w:sz w:val="20"/>
                <w:szCs w:val="20"/>
              </w:rPr>
              <w:t>10</w:t>
            </w:r>
          </w:p>
        </w:tc>
        <w:tc>
          <w:tcPr>
            <w:tcW w:w="849" w:type="dxa"/>
            <w:vAlign w:val="center"/>
          </w:tcPr>
          <w:p w:rsidR="00B01151" w:rsidRPr="002B0E1F" w:rsidRDefault="001565BE" w:rsidP="0049217B">
            <w:pPr>
              <w:jc w:val="center"/>
              <w:rPr>
                <w:sz w:val="20"/>
                <w:szCs w:val="20"/>
              </w:rPr>
            </w:pPr>
            <w:r w:rsidRPr="002B0E1F">
              <w:rPr>
                <w:sz w:val="20"/>
                <w:szCs w:val="20"/>
              </w:rPr>
              <w:t>16</w:t>
            </w:r>
          </w:p>
        </w:tc>
        <w:tc>
          <w:tcPr>
            <w:tcW w:w="850" w:type="dxa"/>
            <w:vAlign w:val="center"/>
          </w:tcPr>
          <w:p w:rsidR="00B01151" w:rsidRPr="002B0E1F" w:rsidRDefault="00B61565" w:rsidP="0049217B">
            <w:pPr>
              <w:jc w:val="center"/>
              <w:rPr>
                <w:sz w:val="20"/>
                <w:szCs w:val="20"/>
              </w:rPr>
            </w:pPr>
            <w:r w:rsidRPr="002B0E1F">
              <w:rPr>
                <w:sz w:val="20"/>
                <w:szCs w:val="20"/>
              </w:rPr>
              <w:t>16</w:t>
            </w:r>
          </w:p>
        </w:tc>
        <w:tc>
          <w:tcPr>
            <w:tcW w:w="708" w:type="dxa"/>
            <w:shd w:val="clear" w:color="auto" w:fill="auto"/>
            <w:vAlign w:val="center"/>
          </w:tcPr>
          <w:p w:rsidR="00B01151" w:rsidRPr="002B0E1F" w:rsidRDefault="00B61565" w:rsidP="0049217B">
            <w:pPr>
              <w:jc w:val="center"/>
              <w:rPr>
                <w:sz w:val="20"/>
                <w:szCs w:val="20"/>
              </w:rPr>
            </w:pPr>
            <w:r w:rsidRPr="002B0E1F">
              <w:rPr>
                <w:sz w:val="20"/>
                <w:szCs w:val="20"/>
              </w:rPr>
              <w:t>-</w:t>
            </w:r>
          </w:p>
        </w:tc>
        <w:tc>
          <w:tcPr>
            <w:tcW w:w="567" w:type="dxa"/>
            <w:shd w:val="clear" w:color="auto" w:fill="auto"/>
            <w:vAlign w:val="center"/>
          </w:tcPr>
          <w:p w:rsidR="00B01151" w:rsidRPr="002B0E1F" w:rsidRDefault="00B01151" w:rsidP="0049217B">
            <w:pPr>
              <w:jc w:val="center"/>
              <w:rPr>
                <w:sz w:val="20"/>
                <w:szCs w:val="20"/>
              </w:rPr>
            </w:pPr>
            <w:r w:rsidRPr="002B0E1F">
              <w:rPr>
                <w:sz w:val="20"/>
                <w:szCs w:val="20"/>
              </w:rPr>
              <w:t>-</w:t>
            </w:r>
          </w:p>
        </w:tc>
      </w:tr>
      <w:tr w:rsidR="00196DDD" w:rsidRPr="00C32402" w:rsidTr="005B2408">
        <w:tc>
          <w:tcPr>
            <w:tcW w:w="569" w:type="dxa"/>
            <w:shd w:val="clear" w:color="auto" w:fill="auto"/>
          </w:tcPr>
          <w:p w:rsidR="00196DDD" w:rsidRPr="002B0E1F" w:rsidRDefault="00196DDD" w:rsidP="00C32402">
            <w:pPr>
              <w:numPr>
                <w:ilvl w:val="0"/>
                <w:numId w:val="4"/>
              </w:numPr>
              <w:jc w:val="center"/>
              <w:rPr>
                <w:sz w:val="20"/>
                <w:szCs w:val="20"/>
              </w:rPr>
            </w:pPr>
          </w:p>
        </w:tc>
        <w:tc>
          <w:tcPr>
            <w:tcW w:w="2831" w:type="dxa"/>
            <w:shd w:val="clear" w:color="auto" w:fill="auto"/>
            <w:vAlign w:val="center"/>
          </w:tcPr>
          <w:p w:rsidR="00196DDD" w:rsidRPr="002B0E1F" w:rsidRDefault="00196DDD" w:rsidP="00C32402">
            <w:pPr>
              <w:ind w:right="-48"/>
              <w:rPr>
                <w:sz w:val="20"/>
                <w:szCs w:val="20"/>
              </w:rPr>
            </w:pPr>
            <w:r w:rsidRPr="002B0E1F">
              <w:rPr>
                <w:sz w:val="20"/>
                <w:szCs w:val="20"/>
              </w:rPr>
              <w:t>38.02.01 Экономика и бухгалтерский учёт (по отраслям)</w:t>
            </w:r>
          </w:p>
        </w:tc>
        <w:tc>
          <w:tcPr>
            <w:tcW w:w="577" w:type="dxa"/>
            <w:vAlign w:val="center"/>
          </w:tcPr>
          <w:p w:rsidR="00196DDD" w:rsidRPr="002B0E1F" w:rsidRDefault="00196DDD" w:rsidP="00C32402">
            <w:pPr>
              <w:jc w:val="center"/>
              <w:rPr>
                <w:sz w:val="20"/>
                <w:szCs w:val="20"/>
              </w:rPr>
            </w:pPr>
            <w:r w:rsidRPr="002B0E1F">
              <w:rPr>
                <w:sz w:val="20"/>
                <w:szCs w:val="20"/>
              </w:rPr>
              <w:t>51</w:t>
            </w:r>
          </w:p>
        </w:tc>
        <w:tc>
          <w:tcPr>
            <w:tcW w:w="708" w:type="dxa"/>
            <w:vAlign w:val="center"/>
          </w:tcPr>
          <w:p w:rsidR="00196DDD" w:rsidRPr="002B0E1F" w:rsidRDefault="00196DDD" w:rsidP="0049217B">
            <w:pPr>
              <w:jc w:val="center"/>
              <w:rPr>
                <w:sz w:val="20"/>
                <w:szCs w:val="20"/>
              </w:rPr>
            </w:pPr>
            <w:r w:rsidRPr="002B0E1F">
              <w:rPr>
                <w:sz w:val="20"/>
                <w:szCs w:val="20"/>
              </w:rPr>
              <w:t>1</w:t>
            </w:r>
          </w:p>
        </w:tc>
        <w:tc>
          <w:tcPr>
            <w:tcW w:w="707" w:type="dxa"/>
            <w:vAlign w:val="center"/>
          </w:tcPr>
          <w:p w:rsidR="00196DDD" w:rsidRPr="002B0E1F" w:rsidRDefault="00196DDD" w:rsidP="00B61565">
            <w:pPr>
              <w:jc w:val="center"/>
              <w:rPr>
                <w:sz w:val="20"/>
                <w:szCs w:val="20"/>
              </w:rPr>
            </w:pPr>
            <w:r w:rsidRPr="002B0E1F">
              <w:rPr>
                <w:sz w:val="20"/>
                <w:szCs w:val="20"/>
              </w:rPr>
              <w:t>1</w:t>
            </w:r>
            <w:r w:rsidR="00B61565" w:rsidRPr="002B0E1F">
              <w:rPr>
                <w:sz w:val="20"/>
                <w:szCs w:val="20"/>
              </w:rPr>
              <w:t>5</w:t>
            </w:r>
          </w:p>
        </w:tc>
        <w:tc>
          <w:tcPr>
            <w:tcW w:w="708" w:type="dxa"/>
            <w:vAlign w:val="center"/>
          </w:tcPr>
          <w:p w:rsidR="00196DDD" w:rsidRPr="002B0E1F" w:rsidRDefault="00196DDD" w:rsidP="0049217B">
            <w:pPr>
              <w:jc w:val="center"/>
              <w:rPr>
                <w:sz w:val="20"/>
                <w:szCs w:val="20"/>
              </w:rPr>
            </w:pPr>
            <w:r w:rsidRPr="002B0E1F">
              <w:rPr>
                <w:sz w:val="20"/>
                <w:szCs w:val="20"/>
              </w:rPr>
              <w:t>3</w:t>
            </w:r>
          </w:p>
        </w:tc>
        <w:tc>
          <w:tcPr>
            <w:tcW w:w="708" w:type="dxa"/>
            <w:vAlign w:val="center"/>
          </w:tcPr>
          <w:p w:rsidR="00196DDD" w:rsidRPr="002B0E1F" w:rsidRDefault="00196DDD" w:rsidP="0049217B">
            <w:pPr>
              <w:jc w:val="center"/>
              <w:rPr>
                <w:sz w:val="20"/>
                <w:szCs w:val="20"/>
              </w:rPr>
            </w:pPr>
            <w:r w:rsidRPr="002B0E1F">
              <w:rPr>
                <w:sz w:val="20"/>
                <w:szCs w:val="20"/>
              </w:rPr>
              <w:t>-</w:t>
            </w:r>
          </w:p>
        </w:tc>
        <w:tc>
          <w:tcPr>
            <w:tcW w:w="849" w:type="dxa"/>
            <w:vAlign w:val="center"/>
          </w:tcPr>
          <w:p w:rsidR="00196DDD" w:rsidRPr="002B0E1F" w:rsidRDefault="00B61565" w:rsidP="0049217B">
            <w:pPr>
              <w:jc w:val="center"/>
              <w:rPr>
                <w:sz w:val="20"/>
                <w:szCs w:val="20"/>
              </w:rPr>
            </w:pPr>
            <w:r w:rsidRPr="002B0E1F">
              <w:rPr>
                <w:sz w:val="20"/>
                <w:szCs w:val="20"/>
              </w:rPr>
              <w:t>-</w:t>
            </w:r>
          </w:p>
        </w:tc>
        <w:tc>
          <w:tcPr>
            <w:tcW w:w="850" w:type="dxa"/>
            <w:vAlign w:val="center"/>
          </w:tcPr>
          <w:p w:rsidR="00196DDD" w:rsidRPr="002B0E1F" w:rsidRDefault="00B61565" w:rsidP="0049217B">
            <w:pPr>
              <w:jc w:val="center"/>
              <w:rPr>
                <w:sz w:val="20"/>
                <w:szCs w:val="20"/>
              </w:rPr>
            </w:pPr>
            <w:r w:rsidRPr="002B0E1F">
              <w:rPr>
                <w:sz w:val="20"/>
                <w:szCs w:val="20"/>
              </w:rPr>
              <w:t>15</w:t>
            </w:r>
          </w:p>
        </w:tc>
        <w:tc>
          <w:tcPr>
            <w:tcW w:w="708" w:type="dxa"/>
            <w:shd w:val="clear" w:color="auto" w:fill="auto"/>
            <w:vAlign w:val="center"/>
          </w:tcPr>
          <w:p w:rsidR="00196DDD" w:rsidRPr="002B0E1F" w:rsidRDefault="00196DDD" w:rsidP="0049217B">
            <w:pPr>
              <w:jc w:val="center"/>
              <w:rPr>
                <w:sz w:val="20"/>
                <w:szCs w:val="20"/>
              </w:rPr>
            </w:pPr>
            <w:r w:rsidRPr="002B0E1F">
              <w:rPr>
                <w:sz w:val="20"/>
                <w:szCs w:val="20"/>
              </w:rPr>
              <w:t>-</w:t>
            </w:r>
          </w:p>
        </w:tc>
        <w:tc>
          <w:tcPr>
            <w:tcW w:w="567" w:type="dxa"/>
            <w:shd w:val="clear" w:color="auto" w:fill="auto"/>
            <w:vAlign w:val="center"/>
          </w:tcPr>
          <w:p w:rsidR="00196DDD" w:rsidRPr="002B0E1F" w:rsidRDefault="00196DDD" w:rsidP="0049217B">
            <w:pPr>
              <w:jc w:val="center"/>
              <w:rPr>
                <w:sz w:val="20"/>
                <w:szCs w:val="20"/>
              </w:rPr>
            </w:pPr>
            <w:r w:rsidRPr="002B0E1F">
              <w:rPr>
                <w:sz w:val="20"/>
                <w:szCs w:val="20"/>
              </w:rPr>
              <w:t>-</w:t>
            </w:r>
          </w:p>
        </w:tc>
      </w:tr>
      <w:tr w:rsidR="00196DDD" w:rsidRPr="000B4685" w:rsidTr="005B2408">
        <w:tc>
          <w:tcPr>
            <w:tcW w:w="569" w:type="dxa"/>
            <w:shd w:val="clear" w:color="auto" w:fill="auto"/>
          </w:tcPr>
          <w:p w:rsidR="00196DDD" w:rsidRPr="002B0E1F" w:rsidRDefault="00196DDD" w:rsidP="00C32402">
            <w:pPr>
              <w:numPr>
                <w:ilvl w:val="0"/>
                <w:numId w:val="4"/>
              </w:numPr>
              <w:jc w:val="center"/>
              <w:rPr>
                <w:sz w:val="20"/>
                <w:szCs w:val="20"/>
              </w:rPr>
            </w:pPr>
          </w:p>
        </w:tc>
        <w:tc>
          <w:tcPr>
            <w:tcW w:w="2831" w:type="dxa"/>
            <w:shd w:val="clear" w:color="auto" w:fill="auto"/>
            <w:vAlign w:val="center"/>
          </w:tcPr>
          <w:p w:rsidR="00196DDD" w:rsidRPr="002B0E1F" w:rsidRDefault="00196DDD" w:rsidP="00C32402">
            <w:pPr>
              <w:ind w:right="-48"/>
              <w:rPr>
                <w:sz w:val="20"/>
                <w:szCs w:val="20"/>
              </w:rPr>
            </w:pPr>
            <w:r w:rsidRPr="002B0E1F">
              <w:rPr>
                <w:sz w:val="20"/>
                <w:szCs w:val="20"/>
              </w:rPr>
              <w:t>13.02.02 Теплоснабжение и теплотехническое оборудование</w:t>
            </w:r>
          </w:p>
        </w:tc>
        <w:tc>
          <w:tcPr>
            <w:tcW w:w="577" w:type="dxa"/>
            <w:vAlign w:val="center"/>
          </w:tcPr>
          <w:p w:rsidR="00196DDD" w:rsidRPr="002B0E1F" w:rsidRDefault="00196DDD" w:rsidP="0049217B">
            <w:pPr>
              <w:jc w:val="center"/>
              <w:rPr>
                <w:sz w:val="20"/>
                <w:szCs w:val="20"/>
              </w:rPr>
            </w:pPr>
            <w:r w:rsidRPr="002B0E1F">
              <w:rPr>
                <w:sz w:val="20"/>
                <w:szCs w:val="20"/>
              </w:rPr>
              <w:t>51</w:t>
            </w:r>
          </w:p>
        </w:tc>
        <w:tc>
          <w:tcPr>
            <w:tcW w:w="708" w:type="dxa"/>
            <w:vAlign w:val="center"/>
          </w:tcPr>
          <w:p w:rsidR="00196DDD" w:rsidRPr="002B0E1F" w:rsidRDefault="00B61565" w:rsidP="0049217B">
            <w:pPr>
              <w:jc w:val="center"/>
              <w:rPr>
                <w:sz w:val="20"/>
                <w:szCs w:val="20"/>
              </w:rPr>
            </w:pPr>
            <w:r w:rsidRPr="002B0E1F">
              <w:rPr>
                <w:sz w:val="20"/>
                <w:szCs w:val="20"/>
              </w:rPr>
              <w:t>4</w:t>
            </w:r>
          </w:p>
        </w:tc>
        <w:tc>
          <w:tcPr>
            <w:tcW w:w="707" w:type="dxa"/>
            <w:vAlign w:val="center"/>
          </w:tcPr>
          <w:p w:rsidR="00196DDD" w:rsidRPr="002B0E1F" w:rsidRDefault="00C17150" w:rsidP="0049217B">
            <w:pPr>
              <w:jc w:val="center"/>
              <w:rPr>
                <w:sz w:val="20"/>
                <w:szCs w:val="20"/>
              </w:rPr>
            </w:pPr>
            <w:r w:rsidRPr="002B0E1F">
              <w:rPr>
                <w:sz w:val="20"/>
                <w:szCs w:val="20"/>
              </w:rPr>
              <w:t>84</w:t>
            </w:r>
          </w:p>
        </w:tc>
        <w:tc>
          <w:tcPr>
            <w:tcW w:w="708" w:type="dxa"/>
            <w:vAlign w:val="center"/>
          </w:tcPr>
          <w:p w:rsidR="00196DDD" w:rsidRPr="002B0E1F" w:rsidRDefault="00C17150" w:rsidP="0049217B">
            <w:pPr>
              <w:jc w:val="center"/>
              <w:rPr>
                <w:sz w:val="20"/>
                <w:szCs w:val="20"/>
              </w:rPr>
            </w:pPr>
            <w:r w:rsidRPr="002B0E1F">
              <w:rPr>
                <w:sz w:val="20"/>
                <w:szCs w:val="20"/>
              </w:rPr>
              <w:t>22</w:t>
            </w:r>
          </w:p>
        </w:tc>
        <w:tc>
          <w:tcPr>
            <w:tcW w:w="708" w:type="dxa"/>
            <w:vAlign w:val="center"/>
          </w:tcPr>
          <w:p w:rsidR="00196DDD" w:rsidRPr="002B0E1F" w:rsidRDefault="00C17150" w:rsidP="0049217B">
            <w:pPr>
              <w:jc w:val="center"/>
              <w:rPr>
                <w:sz w:val="20"/>
                <w:szCs w:val="20"/>
              </w:rPr>
            </w:pPr>
            <w:r w:rsidRPr="002B0E1F">
              <w:rPr>
                <w:sz w:val="20"/>
                <w:szCs w:val="20"/>
              </w:rPr>
              <w:t>24</w:t>
            </w:r>
          </w:p>
        </w:tc>
        <w:tc>
          <w:tcPr>
            <w:tcW w:w="849" w:type="dxa"/>
            <w:vAlign w:val="center"/>
          </w:tcPr>
          <w:p w:rsidR="00196DDD" w:rsidRPr="002B0E1F" w:rsidRDefault="00C17150" w:rsidP="0049217B">
            <w:pPr>
              <w:jc w:val="center"/>
              <w:rPr>
                <w:sz w:val="20"/>
                <w:szCs w:val="20"/>
              </w:rPr>
            </w:pPr>
            <w:r w:rsidRPr="002B0E1F">
              <w:rPr>
                <w:sz w:val="20"/>
                <w:szCs w:val="20"/>
              </w:rPr>
              <w:t>22</w:t>
            </w:r>
          </w:p>
        </w:tc>
        <w:tc>
          <w:tcPr>
            <w:tcW w:w="850" w:type="dxa"/>
            <w:vAlign w:val="center"/>
          </w:tcPr>
          <w:p w:rsidR="00196DDD" w:rsidRPr="002B0E1F" w:rsidRDefault="00C17150" w:rsidP="0049217B">
            <w:pPr>
              <w:jc w:val="center"/>
              <w:rPr>
                <w:sz w:val="20"/>
                <w:szCs w:val="20"/>
              </w:rPr>
            </w:pPr>
            <w:r w:rsidRPr="002B0E1F">
              <w:rPr>
                <w:sz w:val="20"/>
                <w:szCs w:val="20"/>
              </w:rPr>
              <w:t>20</w:t>
            </w:r>
          </w:p>
        </w:tc>
        <w:tc>
          <w:tcPr>
            <w:tcW w:w="708" w:type="dxa"/>
            <w:shd w:val="clear" w:color="auto" w:fill="auto"/>
            <w:vAlign w:val="center"/>
          </w:tcPr>
          <w:p w:rsidR="00196DDD" w:rsidRPr="002B0E1F" w:rsidRDefault="00C17150" w:rsidP="0049217B">
            <w:pPr>
              <w:jc w:val="center"/>
              <w:rPr>
                <w:sz w:val="20"/>
                <w:szCs w:val="20"/>
              </w:rPr>
            </w:pPr>
            <w:r w:rsidRPr="002B0E1F">
              <w:rPr>
                <w:sz w:val="20"/>
                <w:szCs w:val="20"/>
              </w:rPr>
              <w:t>18</w:t>
            </w:r>
          </w:p>
        </w:tc>
        <w:tc>
          <w:tcPr>
            <w:tcW w:w="567" w:type="dxa"/>
            <w:shd w:val="clear" w:color="auto" w:fill="auto"/>
            <w:vAlign w:val="center"/>
          </w:tcPr>
          <w:p w:rsidR="00196DDD" w:rsidRPr="002B0E1F" w:rsidRDefault="00196DDD" w:rsidP="0049217B">
            <w:pPr>
              <w:jc w:val="center"/>
              <w:rPr>
                <w:sz w:val="20"/>
                <w:szCs w:val="20"/>
              </w:rPr>
            </w:pPr>
            <w:r w:rsidRPr="002B0E1F">
              <w:rPr>
                <w:sz w:val="20"/>
                <w:szCs w:val="20"/>
              </w:rPr>
              <w:t>-</w:t>
            </w:r>
          </w:p>
        </w:tc>
      </w:tr>
      <w:tr w:rsidR="00741BEF" w:rsidRPr="004C09CC" w:rsidTr="005B2408">
        <w:tc>
          <w:tcPr>
            <w:tcW w:w="569" w:type="dxa"/>
          </w:tcPr>
          <w:p w:rsidR="00741BEF" w:rsidRPr="002B0E1F" w:rsidRDefault="00741BEF" w:rsidP="007C63D9">
            <w:pPr>
              <w:jc w:val="center"/>
              <w:rPr>
                <w:b/>
                <w:sz w:val="20"/>
                <w:szCs w:val="20"/>
              </w:rPr>
            </w:pPr>
          </w:p>
        </w:tc>
        <w:tc>
          <w:tcPr>
            <w:tcW w:w="2831" w:type="dxa"/>
            <w:vAlign w:val="center"/>
          </w:tcPr>
          <w:p w:rsidR="00741BEF" w:rsidRPr="002B0E1F" w:rsidRDefault="00741BEF" w:rsidP="00BC7CCD">
            <w:pPr>
              <w:ind w:right="-48"/>
              <w:rPr>
                <w:b/>
                <w:sz w:val="20"/>
                <w:szCs w:val="20"/>
              </w:rPr>
            </w:pPr>
            <w:r w:rsidRPr="002B0E1F">
              <w:rPr>
                <w:b/>
                <w:sz w:val="20"/>
                <w:szCs w:val="20"/>
              </w:rPr>
              <w:t>Итого по заочному отделению</w:t>
            </w:r>
          </w:p>
        </w:tc>
        <w:tc>
          <w:tcPr>
            <w:tcW w:w="577" w:type="dxa"/>
            <w:vAlign w:val="center"/>
          </w:tcPr>
          <w:p w:rsidR="00741BEF" w:rsidRPr="002B0E1F" w:rsidRDefault="00741BEF" w:rsidP="00BC7CCD">
            <w:pPr>
              <w:jc w:val="center"/>
              <w:rPr>
                <w:b/>
                <w:sz w:val="20"/>
                <w:szCs w:val="20"/>
              </w:rPr>
            </w:pPr>
          </w:p>
        </w:tc>
        <w:tc>
          <w:tcPr>
            <w:tcW w:w="708" w:type="dxa"/>
            <w:vAlign w:val="center"/>
          </w:tcPr>
          <w:p w:rsidR="00741BEF" w:rsidRPr="002B0E1F" w:rsidRDefault="00196DDD" w:rsidP="00BC7CCD">
            <w:pPr>
              <w:jc w:val="center"/>
              <w:rPr>
                <w:b/>
                <w:sz w:val="20"/>
                <w:szCs w:val="20"/>
              </w:rPr>
            </w:pPr>
            <w:r w:rsidRPr="002B0E1F">
              <w:rPr>
                <w:b/>
                <w:sz w:val="20"/>
                <w:szCs w:val="20"/>
              </w:rPr>
              <w:t>1</w:t>
            </w:r>
            <w:r w:rsidR="000B1B35" w:rsidRPr="002B0E1F">
              <w:rPr>
                <w:b/>
                <w:sz w:val="20"/>
                <w:szCs w:val="20"/>
              </w:rPr>
              <w:t>3</w:t>
            </w:r>
          </w:p>
        </w:tc>
        <w:tc>
          <w:tcPr>
            <w:tcW w:w="707" w:type="dxa"/>
            <w:vAlign w:val="center"/>
          </w:tcPr>
          <w:p w:rsidR="00741BEF" w:rsidRPr="002B0E1F" w:rsidRDefault="000B1B35" w:rsidP="00BC7CCD">
            <w:pPr>
              <w:jc w:val="center"/>
              <w:rPr>
                <w:b/>
                <w:sz w:val="20"/>
                <w:szCs w:val="20"/>
              </w:rPr>
            </w:pPr>
            <w:r w:rsidRPr="002B0E1F">
              <w:rPr>
                <w:b/>
                <w:sz w:val="20"/>
                <w:szCs w:val="20"/>
              </w:rPr>
              <w:t>24</w:t>
            </w:r>
            <w:r w:rsidR="00E039CC" w:rsidRPr="002B0E1F">
              <w:rPr>
                <w:b/>
                <w:sz w:val="20"/>
                <w:szCs w:val="20"/>
              </w:rPr>
              <w:t>0</w:t>
            </w:r>
          </w:p>
        </w:tc>
        <w:tc>
          <w:tcPr>
            <w:tcW w:w="708" w:type="dxa"/>
            <w:vAlign w:val="center"/>
          </w:tcPr>
          <w:p w:rsidR="00741BEF" w:rsidRPr="002B0E1F" w:rsidRDefault="000B1B35" w:rsidP="00BC7CCD">
            <w:pPr>
              <w:jc w:val="center"/>
              <w:rPr>
                <w:b/>
                <w:sz w:val="20"/>
                <w:szCs w:val="20"/>
              </w:rPr>
            </w:pPr>
            <w:r w:rsidRPr="002B0E1F">
              <w:rPr>
                <w:b/>
                <w:sz w:val="20"/>
                <w:szCs w:val="20"/>
              </w:rPr>
              <w:t>76</w:t>
            </w:r>
          </w:p>
        </w:tc>
        <w:tc>
          <w:tcPr>
            <w:tcW w:w="708" w:type="dxa"/>
            <w:vAlign w:val="center"/>
          </w:tcPr>
          <w:p w:rsidR="00741BEF" w:rsidRPr="002B0E1F" w:rsidRDefault="00E039CC" w:rsidP="00BC7CCD">
            <w:pPr>
              <w:jc w:val="center"/>
              <w:rPr>
                <w:b/>
                <w:sz w:val="20"/>
                <w:szCs w:val="20"/>
              </w:rPr>
            </w:pPr>
            <w:r w:rsidRPr="002B0E1F">
              <w:rPr>
                <w:b/>
                <w:sz w:val="20"/>
                <w:szCs w:val="20"/>
              </w:rPr>
              <w:t>7</w:t>
            </w:r>
            <w:r w:rsidR="0092070F" w:rsidRPr="002B0E1F">
              <w:rPr>
                <w:b/>
                <w:sz w:val="20"/>
                <w:szCs w:val="20"/>
              </w:rPr>
              <w:t>1</w:t>
            </w:r>
          </w:p>
        </w:tc>
        <w:tc>
          <w:tcPr>
            <w:tcW w:w="849" w:type="dxa"/>
            <w:vAlign w:val="center"/>
          </w:tcPr>
          <w:p w:rsidR="00741BEF" w:rsidRPr="002B0E1F" w:rsidRDefault="00115C31" w:rsidP="00BC7CCD">
            <w:pPr>
              <w:jc w:val="center"/>
              <w:rPr>
                <w:b/>
                <w:sz w:val="20"/>
                <w:szCs w:val="20"/>
              </w:rPr>
            </w:pPr>
            <w:r w:rsidRPr="002B0E1F">
              <w:rPr>
                <w:b/>
                <w:sz w:val="20"/>
                <w:szCs w:val="20"/>
              </w:rPr>
              <w:t>7</w:t>
            </w:r>
            <w:r w:rsidR="0092070F" w:rsidRPr="002B0E1F">
              <w:rPr>
                <w:b/>
                <w:sz w:val="20"/>
                <w:szCs w:val="20"/>
              </w:rPr>
              <w:t>6</w:t>
            </w:r>
          </w:p>
        </w:tc>
        <w:tc>
          <w:tcPr>
            <w:tcW w:w="850" w:type="dxa"/>
            <w:vAlign w:val="center"/>
          </w:tcPr>
          <w:p w:rsidR="00741BEF" w:rsidRPr="002B0E1F" w:rsidRDefault="0092070F" w:rsidP="00BC7CCD">
            <w:pPr>
              <w:jc w:val="center"/>
              <w:rPr>
                <w:b/>
                <w:sz w:val="20"/>
                <w:szCs w:val="20"/>
              </w:rPr>
            </w:pPr>
            <w:r w:rsidRPr="002B0E1F">
              <w:rPr>
                <w:b/>
                <w:sz w:val="20"/>
                <w:szCs w:val="20"/>
              </w:rPr>
              <w:t>66</w:t>
            </w:r>
          </w:p>
        </w:tc>
        <w:tc>
          <w:tcPr>
            <w:tcW w:w="708" w:type="dxa"/>
            <w:shd w:val="clear" w:color="auto" w:fill="auto"/>
            <w:vAlign w:val="center"/>
          </w:tcPr>
          <w:p w:rsidR="00741BEF" w:rsidRPr="002B0E1F" w:rsidRDefault="00741BEF" w:rsidP="00BC7CCD">
            <w:pPr>
              <w:jc w:val="center"/>
              <w:rPr>
                <w:b/>
                <w:sz w:val="20"/>
                <w:szCs w:val="20"/>
              </w:rPr>
            </w:pPr>
            <w:r w:rsidRPr="002B0E1F">
              <w:rPr>
                <w:b/>
                <w:sz w:val="20"/>
                <w:szCs w:val="20"/>
              </w:rPr>
              <w:t>1</w:t>
            </w:r>
            <w:r w:rsidR="0092070F" w:rsidRPr="002B0E1F">
              <w:rPr>
                <w:b/>
                <w:sz w:val="20"/>
                <w:szCs w:val="20"/>
              </w:rPr>
              <w:t>8</w:t>
            </w:r>
          </w:p>
        </w:tc>
        <w:tc>
          <w:tcPr>
            <w:tcW w:w="567" w:type="dxa"/>
            <w:shd w:val="clear" w:color="auto" w:fill="auto"/>
            <w:vAlign w:val="center"/>
          </w:tcPr>
          <w:p w:rsidR="00741BEF" w:rsidRPr="002B0E1F" w:rsidRDefault="00741BEF" w:rsidP="00BC7CCD">
            <w:pPr>
              <w:jc w:val="center"/>
              <w:rPr>
                <w:b/>
                <w:sz w:val="20"/>
                <w:szCs w:val="20"/>
              </w:rPr>
            </w:pPr>
            <w:r w:rsidRPr="002B0E1F">
              <w:rPr>
                <w:b/>
                <w:sz w:val="20"/>
                <w:szCs w:val="20"/>
              </w:rPr>
              <w:t>-</w:t>
            </w:r>
          </w:p>
        </w:tc>
      </w:tr>
      <w:tr w:rsidR="00741BEF" w:rsidRPr="004C09CC" w:rsidTr="005B2408">
        <w:tc>
          <w:tcPr>
            <w:tcW w:w="3400" w:type="dxa"/>
            <w:gridSpan w:val="2"/>
          </w:tcPr>
          <w:p w:rsidR="00741BEF" w:rsidRPr="002B0E1F" w:rsidRDefault="00741BEF" w:rsidP="00BC7CCD">
            <w:pPr>
              <w:jc w:val="center"/>
              <w:rPr>
                <w:b/>
                <w:sz w:val="20"/>
                <w:szCs w:val="20"/>
              </w:rPr>
            </w:pPr>
            <w:r w:rsidRPr="002B0E1F">
              <w:rPr>
                <w:b/>
                <w:sz w:val="20"/>
                <w:szCs w:val="20"/>
              </w:rPr>
              <w:t>Итого по СПО</w:t>
            </w:r>
          </w:p>
        </w:tc>
        <w:tc>
          <w:tcPr>
            <w:tcW w:w="577" w:type="dxa"/>
          </w:tcPr>
          <w:p w:rsidR="00741BEF" w:rsidRPr="002B0E1F" w:rsidRDefault="00741BEF" w:rsidP="00BC7CCD">
            <w:pPr>
              <w:jc w:val="center"/>
              <w:rPr>
                <w:b/>
                <w:sz w:val="20"/>
                <w:szCs w:val="20"/>
              </w:rPr>
            </w:pPr>
          </w:p>
        </w:tc>
        <w:tc>
          <w:tcPr>
            <w:tcW w:w="708" w:type="dxa"/>
            <w:vAlign w:val="center"/>
          </w:tcPr>
          <w:p w:rsidR="00741BEF" w:rsidRPr="002B0E1F" w:rsidRDefault="0092070F" w:rsidP="006021FE">
            <w:pPr>
              <w:jc w:val="center"/>
              <w:rPr>
                <w:b/>
                <w:sz w:val="20"/>
                <w:szCs w:val="20"/>
                <w:highlight w:val="yellow"/>
              </w:rPr>
            </w:pPr>
            <w:r w:rsidRPr="002B0E1F">
              <w:rPr>
                <w:b/>
                <w:sz w:val="20"/>
                <w:szCs w:val="20"/>
              </w:rPr>
              <w:t>64</w:t>
            </w:r>
          </w:p>
        </w:tc>
        <w:tc>
          <w:tcPr>
            <w:tcW w:w="707" w:type="dxa"/>
            <w:vAlign w:val="center"/>
          </w:tcPr>
          <w:p w:rsidR="00741BEF" w:rsidRPr="002B0E1F" w:rsidRDefault="002969BB" w:rsidP="0038277A">
            <w:pPr>
              <w:jc w:val="center"/>
              <w:rPr>
                <w:b/>
                <w:sz w:val="20"/>
                <w:szCs w:val="20"/>
                <w:highlight w:val="yellow"/>
              </w:rPr>
            </w:pPr>
            <w:r w:rsidRPr="002B0E1F">
              <w:rPr>
                <w:b/>
                <w:sz w:val="20"/>
                <w:szCs w:val="20"/>
              </w:rPr>
              <w:t>13</w:t>
            </w:r>
            <w:r w:rsidR="0038277A">
              <w:rPr>
                <w:b/>
                <w:sz w:val="20"/>
                <w:szCs w:val="20"/>
              </w:rPr>
              <w:t>15</w:t>
            </w:r>
          </w:p>
        </w:tc>
        <w:tc>
          <w:tcPr>
            <w:tcW w:w="708" w:type="dxa"/>
            <w:vAlign w:val="center"/>
          </w:tcPr>
          <w:p w:rsidR="00741BEF" w:rsidRPr="002B0E1F" w:rsidRDefault="00741BEF" w:rsidP="00220CEA">
            <w:pPr>
              <w:jc w:val="center"/>
              <w:rPr>
                <w:b/>
                <w:sz w:val="20"/>
                <w:szCs w:val="20"/>
                <w:highlight w:val="yellow"/>
              </w:rPr>
            </w:pPr>
            <w:r w:rsidRPr="002B0E1F">
              <w:rPr>
                <w:b/>
                <w:sz w:val="20"/>
                <w:szCs w:val="20"/>
              </w:rPr>
              <w:t>1</w:t>
            </w:r>
            <w:r w:rsidR="002969BB" w:rsidRPr="002B0E1F">
              <w:rPr>
                <w:b/>
                <w:sz w:val="20"/>
                <w:szCs w:val="20"/>
              </w:rPr>
              <w:t>45</w:t>
            </w:r>
          </w:p>
        </w:tc>
        <w:tc>
          <w:tcPr>
            <w:tcW w:w="708" w:type="dxa"/>
            <w:vAlign w:val="center"/>
          </w:tcPr>
          <w:p w:rsidR="00741BEF" w:rsidRPr="002B0E1F" w:rsidRDefault="002969BB" w:rsidP="00BC7CCD">
            <w:pPr>
              <w:jc w:val="center"/>
              <w:rPr>
                <w:b/>
                <w:sz w:val="20"/>
                <w:szCs w:val="20"/>
                <w:highlight w:val="yellow"/>
              </w:rPr>
            </w:pPr>
            <w:r w:rsidRPr="002B0E1F">
              <w:rPr>
                <w:b/>
                <w:sz w:val="20"/>
                <w:szCs w:val="20"/>
              </w:rPr>
              <w:t>473</w:t>
            </w:r>
          </w:p>
        </w:tc>
        <w:tc>
          <w:tcPr>
            <w:tcW w:w="849" w:type="dxa"/>
            <w:vAlign w:val="center"/>
          </w:tcPr>
          <w:p w:rsidR="00741BEF" w:rsidRPr="002B0E1F" w:rsidRDefault="002969BB" w:rsidP="004C7C2E">
            <w:pPr>
              <w:jc w:val="center"/>
              <w:rPr>
                <w:b/>
                <w:sz w:val="20"/>
                <w:szCs w:val="20"/>
                <w:highlight w:val="yellow"/>
              </w:rPr>
            </w:pPr>
            <w:r w:rsidRPr="002B0E1F">
              <w:rPr>
                <w:b/>
                <w:sz w:val="20"/>
                <w:szCs w:val="20"/>
              </w:rPr>
              <w:t>381</w:t>
            </w:r>
          </w:p>
        </w:tc>
        <w:tc>
          <w:tcPr>
            <w:tcW w:w="850" w:type="dxa"/>
            <w:vAlign w:val="center"/>
          </w:tcPr>
          <w:p w:rsidR="00741BEF" w:rsidRPr="002B0E1F" w:rsidRDefault="002969BB" w:rsidP="00BC7CCD">
            <w:pPr>
              <w:ind w:right="-108"/>
              <w:jc w:val="center"/>
              <w:rPr>
                <w:b/>
                <w:sz w:val="20"/>
                <w:szCs w:val="20"/>
                <w:highlight w:val="yellow"/>
              </w:rPr>
            </w:pPr>
            <w:r w:rsidRPr="002B0E1F">
              <w:rPr>
                <w:b/>
                <w:sz w:val="20"/>
                <w:szCs w:val="20"/>
              </w:rPr>
              <w:t>319</w:t>
            </w:r>
          </w:p>
        </w:tc>
        <w:tc>
          <w:tcPr>
            <w:tcW w:w="708" w:type="dxa"/>
            <w:shd w:val="clear" w:color="auto" w:fill="auto"/>
            <w:vAlign w:val="center"/>
          </w:tcPr>
          <w:p w:rsidR="00741BEF" w:rsidRPr="002B0E1F" w:rsidRDefault="007768B7" w:rsidP="00BC7CCD">
            <w:pPr>
              <w:jc w:val="center"/>
              <w:rPr>
                <w:b/>
                <w:sz w:val="20"/>
                <w:szCs w:val="20"/>
              </w:rPr>
            </w:pPr>
            <w:r w:rsidRPr="002B0E1F">
              <w:rPr>
                <w:b/>
                <w:sz w:val="20"/>
                <w:szCs w:val="20"/>
              </w:rPr>
              <w:t>133</w:t>
            </w:r>
          </w:p>
        </w:tc>
        <w:tc>
          <w:tcPr>
            <w:tcW w:w="567" w:type="dxa"/>
            <w:shd w:val="clear" w:color="auto" w:fill="auto"/>
            <w:vAlign w:val="center"/>
          </w:tcPr>
          <w:p w:rsidR="00741BEF" w:rsidRPr="002B0E1F" w:rsidRDefault="00741BEF" w:rsidP="00BC7CCD">
            <w:pPr>
              <w:jc w:val="center"/>
              <w:rPr>
                <w:b/>
                <w:sz w:val="20"/>
                <w:szCs w:val="20"/>
              </w:rPr>
            </w:pPr>
            <w:r w:rsidRPr="002B0E1F">
              <w:rPr>
                <w:b/>
                <w:sz w:val="20"/>
                <w:szCs w:val="20"/>
              </w:rPr>
              <w:t>-</w:t>
            </w:r>
          </w:p>
        </w:tc>
      </w:tr>
    </w:tbl>
    <w:p w:rsidR="00466BF0" w:rsidRPr="00CE37D3" w:rsidRDefault="00466BF0" w:rsidP="00466BF0">
      <w:pPr>
        <w:spacing w:line="360" w:lineRule="auto"/>
        <w:jc w:val="both"/>
        <w:rPr>
          <w:highlight w:val="yellow"/>
        </w:rPr>
      </w:pPr>
    </w:p>
    <w:p w:rsidR="00466BF0" w:rsidRPr="006F456F" w:rsidRDefault="00466BF0" w:rsidP="00637CB8">
      <w:pPr>
        <w:spacing w:line="360" w:lineRule="auto"/>
        <w:ind w:firstLine="624"/>
        <w:jc w:val="both"/>
        <w:rPr>
          <w:color w:val="FF0000"/>
        </w:rPr>
      </w:pPr>
      <w:r w:rsidRPr="008F0191">
        <w:t xml:space="preserve">Из года в год в </w:t>
      </w:r>
      <w:r w:rsidR="00AF5F5B" w:rsidRPr="008F0191">
        <w:t>К</w:t>
      </w:r>
      <w:r w:rsidRPr="008F0191">
        <w:t>олледже ведётся работа по сохранению конт</w:t>
      </w:r>
      <w:r w:rsidR="00375B9C" w:rsidRPr="008F0191">
        <w:t>ингента.</w:t>
      </w:r>
      <w:r w:rsidR="00637CB8" w:rsidRPr="008F0191">
        <w:t xml:space="preserve"> Процент</w:t>
      </w:r>
      <w:r w:rsidRPr="008F0191">
        <w:t xml:space="preserve"> потери по о</w:t>
      </w:r>
      <w:r w:rsidR="00AB1786" w:rsidRPr="008F0191">
        <w:t>чному отделению за прошедший</w:t>
      </w:r>
      <w:r w:rsidR="00696BB1" w:rsidRPr="008F0191">
        <w:t xml:space="preserve"> год</w:t>
      </w:r>
      <w:r w:rsidR="00AF5F5B" w:rsidRPr="008F0191">
        <w:t xml:space="preserve"> составляет</w:t>
      </w:r>
      <w:r w:rsidR="00C97EC1" w:rsidRPr="008F0191">
        <w:t xml:space="preserve"> </w:t>
      </w:r>
      <w:r w:rsidR="008F0191" w:rsidRPr="008F0191">
        <w:t>206</w:t>
      </w:r>
      <w:r w:rsidR="00333092" w:rsidRPr="008F0191">
        <w:rPr>
          <w:color w:val="FF0000"/>
        </w:rPr>
        <w:t xml:space="preserve"> </w:t>
      </w:r>
      <w:r w:rsidR="00E36440" w:rsidRPr="008F0191">
        <w:t>человек</w:t>
      </w:r>
      <w:r w:rsidR="00333092" w:rsidRPr="008F0191">
        <w:t>а</w:t>
      </w:r>
      <w:r w:rsidR="00E36440" w:rsidRPr="008F0191">
        <w:t>, ч</w:t>
      </w:r>
      <w:r w:rsidR="00C97EC1" w:rsidRPr="008F0191">
        <w:t xml:space="preserve">то соответствует </w:t>
      </w:r>
      <w:r w:rsidR="00640B44" w:rsidRPr="008F0191">
        <w:t>1</w:t>
      </w:r>
      <w:r w:rsidR="008F0191" w:rsidRPr="008F0191">
        <w:t>9</w:t>
      </w:r>
      <w:r w:rsidR="00E36440" w:rsidRPr="008F0191">
        <w:t>%</w:t>
      </w:r>
      <w:r w:rsidR="00637CB8" w:rsidRPr="008F0191">
        <w:t>.</w:t>
      </w:r>
    </w:p>
    <w:p w:rsidR="00466BF0" w:rsidRPr="006F456F" w:rsidRDefault="00466BF0" w:rsidP="00AF5F5B">
      <w:pPr>
        <w:spacing w:line="360" w:lineRule="auto"/>
        <w:ind w:firstLine="567"/>
        <w:jc w:val="both"/>
      </w:pPr>
      <w:r w:rsidRPr="006F456F">
        <w:t xml:space="preserve">Качественный анализ отчисленных из </w:t>
      </w:r>
      <w:r w:rsidR="003E1349" w:rsidRPr="006F456F">
        <w:t>состава</w:t>
      </w:r>
      <w:r w:rsidR="00375B9C" w:rsidRPr="006F456F">
        <w:t xml:space="preserve"> обучающихся</w:t>
      </w:r>
      <w:r w:rsidRPr="006F456F">
        <w:t xml:space="preserve"> позволяет выделить следующие </w:t>
      </w:r>
      <w:r w:rsidR="00375B9C" w:rsidRPr="006F456F">
        <w:t>основные причины отчисления</w:t>
      </w:r>
      <w:r w:rsidRPr="006F456F">
        <w:t>:</w:t>
      </w:r>
    </w:p>
    <w:p w:rsidR="00466BF0" w:rsidRPr="006F456F" w:rsidRDefault="00466BF0" w:rsidP="00466BF0">
      <w:pPr>
        <w:spacing w:line="360" w:lineRule="auto"/>
        <w:ind w:firstLine="567"/>
        <w:jc w:val="both"/>
      </w:pPr>
      <w:r w:rsidRPr="006F456F">
        <w:t>- экономическая нестабильность;</w:t>
      </w:r>
    </w:p>
    <w:p w:rsidR="00466BF0" w:rsidRPr="006F456F" w:rsidRDefault="00466BF0" w:rsidP="00637CB8">
      <w:pPr>
        <w:spacing w:line="360" w:lineRule="auto"/>
        <w:ind w:firstLine="567"/>
        <w:jc w:val="both"/>
      </w:pPr>
      <w:r w:rsidRPr="006F456F">
        <w:t>- слаб</w:t>
      </w:r>
      <w:r w:rsidR="00637CB8" w:rsidRPr="006F456F">
        <w:t>ый уровень школьной подготовки.</w:t>
      </w:r>
    </w:p>
    <w:p w:rsidR="00C97EC1" w:rsidRDefault="00352132" w:rsidP="00637CB8">
      <w:pPr>
        <w:spacing w:line="360" w:lineRule="auto"/>
        <w:ind w:firstLine="567"/>
        <w:jc w:val="both"/>
      </w:pPr>
      <w:r w:rsidRPr="006F456F">
        <w:t>- слабая мотиваци</w:t>
      </w:r>
      <w:r w:rsidR="00C97EC1" w:rsidRPr="006F456F">
        <w:t>я к учению.</w:t>
      </w:r>
    </w:p>
    <w:p w:rsidR="00C279A9" w:rsidRDefault="00B649C6" w:rsidP="00C279A9">
      <w:pPr>
        <w:spacing w:line="360" w:lineRule="auto"/>
        <w:jc w:val="both"/>
      </w:pPr>
      <w:r>
        <w:t>Таблица 5</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71"/>
      </w:tblGrid>
      <w:tr w:rsidR="00313FA6" w:rsidRPr="008E74CB" w:rsidTr="0049217B">
        <w:tc>
          <w:tcPr>
            <w:tcW w:w="6487" w:type="dxa"/>
            <w:vAlign w:val="center"/>
          </w:tcPr>
          <w:p w:rsidR="00313FA6" w:rsidRPr="008E74CB" w:rsidRDefault="00313FA6" w:rsidP="0049217B">
            <w:pPr>
              <w:jc w:val="center"/>
            </w:pPr>
            <w:r w:rsidRPr="008E74CB">
              <w:t>Причины отчисления</w:t>
            </w:r>
          </w:p>
        </w:tc>
        <w:tc>
          <w:tcPr>
            <w:tcW w:w="2971" w:type="dxa"/>
            <w:vAlign w:val="center"/>
          </w:tcPr>
          <w:p w:rsidR="00313FA6" w:rsidRPr="008E74CB" w:rsidRDefault="00313FA6" w:rsidP="0049217B">
            <w:pPr>
              <w:jc w:val="center"/>
            </w:pPr>
            <w:r w:rsidRPr="00313FA6">
              <w:t>На 01.03.201</w:t>
            </w:r>
            <w:r w:rsidR="00FE7E2E">
              <w:t>8</w:t>
            </w:r>
          </w:p>
        </w:tc>
      </w:tr>
      <w:tr w:rsidR="00313FA6" w:rsidRPr="008E74CB" w:rsidTr="0049217B">
        <w:tc>
          <w:tcPr>
            <w:tcW w:w="6487" w:type="dxa"/>
            <w:vAlign w:val="center"/>
          </w:tcPr>
          <w:p w:rsidR="00313FA6" w:rsidRPr="008E74CB" w:rsidRDefault="00313FA6" w:rsidP="0049217B">
            <w:r w:rsidRPr="008E74CB">
              <w:t xml:space="preserve">Перевод в другое учебное заведение </w:t>
            </w:r>
          </w:p>
        </w:tc>
        <w:tc>
          <w:tcPr>
            <w:tcW w:w="2971" w:type="dxa"/>
            <w:vAlign w:val="center"/>
          </w:tcPr>
          <w:p w:rsidR="00313FA6" w:rsidRPr="008E74CB" w:rsidRDefault="00B7007F" w:rsidP="00B7007F">
            <w:pPr>
              <w:jc w:val="center"/>
            </w:pPr>
            <w:r>
              <w:t>19</w:t>
            </w:r>
            <w:r w:rsidR="001F23A7" w:rsidRPr="008E74CB">
              <w:t>чел</w:t>
            </w:r>
            <w:r>
              <w:t>.</w:t>
            </w:r>
          </w:p>
        </w:tc>
      </w:tr>
      <w:tr w:rsidR="00313FA6" w:rsidRPr="008E74CB" w:rsidTr="0049217B">
        <w:tc>
          <w:tcPr>
            <w:tcW w:w="6487" w:type="dxa"/>
            <w:vAlign w:val="center"/>
          </w:tcPr>
          <w:p w:rsidR="00313FA6" w:rsidRPr="008E74CB" w:rsidRDefault="00313FA6" w:rsidP="0049217B">
            <w:r w:rsidRPr="008E74CB">
              <w:t>По собственному желанию</w:t>
            </w:r>
          </w:p>
        </w:tc>
        <w:tc>
          <w:tcPr>
            <w:tcW w:w="2971" w:type="dxa"/>
            <w:vAlign w:val="center"/>
          </w:tcPr>
          <w:p w:rsidR="00313FA6" w:rsidRPr="008E74CB" w:rsidRDefault="00B7007F" w:rsidP="0049217B">
            <w:pPr>
              <w:jc w:val="center"/>
            </w:pPr>
            <w:r>
              <w:t>99</w:t>
            </w:r>
            <w:r w:rsidR="001F23A7" w:rsidRPr="008E74CB">
              <w:t xml:space="preserve"> чел.</w:t>
            </w:r>
          </w:p>
        </w:tc>
      </w:tr>
      <w:tr w:rsidR="00313FA6" w:rsidRPr="008E74CB" w:rsidTr="0049217B">
        <w:tc>
          <w:tcPr>
            <w:tcW w:w="6487" w:type="dxa"/>
            <w:vAlign w:val="center"/>
          </w:tcPr>
          <w:p w:rsidR="00313FA6" w:rsidRPr="008E74CB" w:rsidRDefault="00313FA6" w:rsidP="0049217B">
            <w:r w:rsidRPr="008E74CB">
              <w:t xml:space="preserve">Неуспеваемость </w:t>
            </w:r>
          </w:p>
        </w:tc>
        <w:tc>
          <w:tcPr>
            <w:tcW w:w="2971" w:type="dxa"/>
            <w:vAlign w:val="center"/>
          </w:tcPr>
          <w:p w:rsidR="00313FA6" w:rsidRPr="008E74CB" w:rsidRDefault="00B7007F" w:rsidP="00B7007F">
            <w:pPr>
              <w:jc w:val="center"/>
            </w:pPr>
            <w:r>
              <w:t>51</w:t>
            </w:r>
            <w:r w:rsidR="001F23A7" w:rsidRPr="008E74CB">
              <w:t xml:space="preserve"> чел.</w:t>
            </w:r>
          </w:p>
        </w:tc>
      </w:tr>
      <w:tr w:rsidR="00313FA6" w:rsidRPr="008E74CB" w:rsidTr="0049217B">
        <w:tc>
          <w:tcPr>
            <w:tcW w:w="6487" w:type="dxa"/>
            <w:vAlign w:val="center"/>
          </w:tcPr>
          <w:p w:rsidR="00313FA6" w:rsidRPr="008E74CB" w:rsidRDefault="00313FA6" w:rsidP="0049217B">
            <w:r w:rsidRPr="008E74CB">
              <w:t>По состоянию здоровья</w:t>
            </w:r>
          </w:p>
        </w:tc>
        <w:tc>
          <w:tcPr>
            <w:tcW w:w="2971" w:type="dxa"/>
            <w:vAlign w:val="center"/>
          </w:tcPr>
          <w:p w:rsidR="00313FA6" w:rsidRPr="008E74CB" w:rsidRDefault="00313FA6" w:rsidP="0049217B">
            <w:pPr>
              <w:jc w:val="center"/>
            </w:pPr>
            <w:r>
              <w:t>1</w:t>
            </w:r>
            <w:r w:rsidRPr="008E74CB">
              <w:t xml:space="preserve"> чел. </w:t>
            </w:r>
          </w:p>
        </w:tc>
      </w:tr>
      <w:tr w:rsidR="00313FA6" w:rsidRPr="008E74CB" w:rsidTr="0049217B">
        <w:tc>
          <w:tcPr>
            <w:tcW w:w="6487" w:type="dxa"/>
            <w:vAlign w:val="center"/>
          </w:tcPr>
          <w:p w:rsidR="00313FA6" w:rsidRPr="008E74CB" w:rsidRDefault="00313FA6" w:rsidP="0049217B">
            <w:r w:rsidRPr="008E74CB">
              <w:t>В связи с трудоустройством</w:t>
            </w:r>
          </w:p>
        </w:tc>
        <w:tc>
          <w:tcPr>
            <w:tcW w:w="2971" w:type="dxa"/>
            <w:vAlign w:val="center"/>
          </w:tcPr>
          <w:p w:rsidR="00313FA6" w:rsidRPr="008E74CB" w:rsidRDefault="00B7007F" w:rsidP="0049217B">
            <w:pPr>
              <w:jc w:val="center"/>
            </w:pPr>
            <w:r>
              <w:t>28</w:t>
            </w:r>
            <w:r w:rsidR="001F23A7" w:rsidRPr="008E74CB">
              <w:t xml:space="preserve"> чел.</w:t>
            </w:r>
          </w:p>
        </w:tc>
      </w:tr>
      <w:tr w:rsidR="00F93E22" w:rsidRPr="008E74CB" w:rsidTr="0049217B">
        <w:tc>
          <w:tcPr>
            <w:tcW w:w="6487" w:type="dxa"/>
            <w:vAlign w:val="center"/>
          </w:tcPr>
          <w:p w:rsidR="00F93E22" w:rsidRPr="008E74CB" w:rsidRDefault="00F93E22" w:rsidP="0049217B">
            <w:r>
              <w:t>Нарушение Устава колледжа п.6</w:t>
            </w:r>
          </w:p>
        </w:tc>
        <w:tc>
          <w:tcPr>
            <w:tcW w:w="2971" w:type="dxa"/>
            <w:vAlign w:val="center"/>
          </w:tcPr>
          <w:p w:rsidR="00F93E22" w:rsidRPr="000200FF" w:rsidRDefault="00F93E22" w:rsidP="00EE7DF7">
            <w:pPr>
              <w:jc w:val="center"/>
            </w:pPr>
            <w:r>
              <w:t>3 чел.</w:t>
            </w:r>
          </w:p>
        </w:tc>
      </w:tr>
      <w:tr w:rsidR="00F93E22" w:rsidRPr="008E74CB" w:rsidTr="0049217B">
        <w:tc>
          <w:tcPr>
            <w:tcW w:w="6487" w:type="dxa"/>
            <w:vAlign w:val="center"/>
          </w:tcPr>
          <w:p w:rsidR="00F93E22" w:rsidRDefault="00F93E22" w:rsidP="0049217B">
            <w:r>
              <w:t>Смена места жительства</w:t>
            </w:r>
          </w:p>
        </w:tc>
        <w:tc>
          <w:tcPr>
            <w:tcW w:w="2971" w:type="dxa"/>
            <w:vAlign w:val="center"/>
          </w:tcPr>
          <w:p w:rsidR="00F93E22" w:rsidRPr="000200FF" w:rsidRDefault="00F93E22" w:rsidP="00EE7DF7">
            <w:pPr>
              <w:jc w:val="center"/>
            </w:pPr>
            <w:r>
              <w:t>5 чел</w:t>
            </w:r>
          </w:p>
        </w:tc>
      </w:tr>
      <w:tr w:rsidR="00313FA6" w:rsidRPr="008E74CB" w:rsidTr="0049217B">
        <w:tc>
          <w:tcPr>
            <w:tcW w:w="6487" w:type="dxa"/>
            <w:vAlign w:val="center"/>
          </w:tcPr>
          <w:p w:rsidR="00313FA6" w:rsidRPr="008E74CB" w:rsidRDefault="00313FA6" w:rsidP="0049217B">
            <w:pPr>
              <w:rPr>
                <w:b/>
              </w:rPr>
            </w:pPr>
            <w:r w:rsidRPr="008E74CB">
              <w:rPr>
                <w:b/>
              </w:rPr>
              <w:t>Итого</w:t>
            </w:r>
          </w:p>
        </w:tc>
        <w:tc>
          <w:tcPr>
            <w:tcW w:w="2971" w:type="dxa"/>
            <w:vAlign w:val="center"/>
          </w:tcPr>
          <w:p w:rsidR="00313FA6" w:rsidRPr="00333092" w:rsidRDefault="00142A8E" w:rsidP="00333092">
            <w:pPr>
              <w:jc w:val="center"/>
            </w:pPr>
            <w:r>
              <w:t>206</w:t>
            </w:r>
            <w:r w:rsidR="00313FA6" w:rsidRPr="00333092">
              <w:t xml:space="preserve"> чел. </w:t>
            </w:r>
          </w:p>
        </w:tc>
      </w:tr>
    </w:tbl>
    <w:p w:rsidR="00FE7E2E" w:rsidRPr="00240384" w:rsidRDefault="00FE7E2E" w:rsidP="00466BF0">
      <w:pPr>
        <w:spacing w:line="360" w:lineRule="auto"/>
        <w:jc w:val="both"/>
        <w:rPr>
          <w:highlight w:val="yellow"/>
        </w:rPr>
      </w:pPr>
    </w:p>
    <w:p w:rsidR="0094554E" w:rsidRDefault="00466BF0" w:rsidP="001D20BD">
      <w:pPr>
        <w:spacing w:line="360" w:lineRule="auto"/>
        <w:ind w:firstLine="708"/>
        <w:jc w:val="both"/>
      </w:pPr>
      <w:r w:rsidRPr="00C97EC1">
        <w:t xml:space="preserve">Вопросы сохранения контингента регулярно обсуждаются на </w:t>
      </w:r>
      <w:r w:rsidR="005527A5">
        <w:t xml:space="preserve">педагогических советах, </w:t>
      </w:r>
      <w:r w:rsidRPr="00C97EC1">
        <w:t>административных совещаниях</w:t>
      </w:r>
      <w:r w:rsidR="005527A5">
        <w:t xml:space="preserve"> при директоре</w:t>
      </w:r>
      <w:r w:rsidRPr="00C97EC1">
        <w:t>, совещаниях классных рук</w:t>
      </w:r>
      <w:r w:rsidR="00375B9C" w:rsidRPr="00C97EC1">
        <w:t>оводителей</w:t>
      </w:r>
      <w:r w:rsidR="00D552B5" w:rsidRPr="00C97EC1">
        <w:t>.</w:t>
      </w:r>
      <w:r w:rsidR="00C97EC1" w:rsidRPr="00C97EC1">
        <w:t xml:space="preserve"> </w:t>
      </w:r>
      <w:r w:rsidR="00D552B5" w:rsidRPr="00C97EC1">
        <w:t>У</w:t>
      </w:r>
      <w:r w:rsidR="000B1368">
        <w:t>силен</w:t>
      </w:r>
      <w:r w:rsidRPr="00C97EC1">
        <w:t xml:space="preserve"> контроль посещаемости занятий студентами со стороны</w:t>
      </w:r>
      <w:r w:rsidR="00980399">
        <w:t xml:space="preserve"> заведующих дневным </w:t>
      </w:r>
      <w:r w:rsidR="00375B9C" w:rsidRPr="00C97EC1">
        <w:t xml:space="preserve">отделением </w:t>
      </w:r>
      <w:r w:rsidR="005023FD">
        <w:t>–</w:t>
      </w:r>
      <w:r w:rsidR="00375B9C" w:rsidRPr="00C97EC1">
        <w:t xml:space="preserve"> ежедневно старосты учебных групп отчитываются о количестве отсутствующих студент</w:t>
      </w:r>
      <w:r w:rsidR="00D552B5" w:rsidRPr="00C97EC1">
        <w:t>ов</w:t>
      </w:r>
      <w:r w:rsidR="00375B9C" w:rsidRPr="00C97EC1">
        <w:t xml:space="preserve"> и причинах </w:t>
      </w:r>
      <w:r w:rsidR="00A859F0" w:rsidRPr="00C97EC1">
        <w:t xml:space="preserve">их </w:t>
      </w:r>
      <w:r w:rsidR="00D552B5" w:rsidRPr="00C97EC1">
        <w:t>непосещения</w:t>
      </w:r>
      <w:r w:rsidR="00375B9C" w:rsidRPr="00C97EC1">
        <w:t xml:space="preserve">. Социальным педагогом </w:t>
      </w:r>
      <w:r w:rsidR="00D552B5" w:rsidRPr="00C97EC1">
        <w:t>К</w:t>
      </w:r>
      <w:r w:rsidR="00375B9C" w:rsidRPr="00C97EC1">
        <w:t>олледжа ведется плановая работа со студентами группы риска.</w:t>
      </w:r>
    </w:p>
    <w:p w:rsidR="00B64DB6" w:rsidRDefault="00F14786" w:rsidP="001D20BD">
      <w:pPr>
        <w:autoSpaceDE w:val="0"/>
        <w:autoSpaceDN w:val="0"/>
        <w:adjustRightInd w:val="0"/>
        <w:spacing w:line="360" w:lineRule="auto"/>
        <w:ind w:firstLine="500"/>
        <w:jc w:val="both"/>
      </w:pPr>
      <w:r>
        <w:t xml:space="preserve">В феврале 2017 г. проведена процедура лицензирования специальностей </w:t>
      </w:r>
      <w:r w:rsidR="00AD6D5A">
        <w:t xml:space="preserve">43.02.01 Организация обслуживания в общественном питании, </w:t>
      </w:r>
      <w:r w:rsidR="007971B7">
        <w:t>15.02.08 Технология машиностроения и профессии 18.02.01 Лаборант-эколог.</w:t>
      </w:r>
    </w:p>
    <w:p w:rsidR="001D20BD" w:rsidRPr="00B312CA" w:rsidRDefault="001D20BD" w:rsidP="00AA18A0">
      <w:pPr>
        <w:autoSpaceDE w:val="0"/>
        <w:autoSpaceDN w:val="0"/>
        <w:adjustRightInd w:val="0"/>
        <w:spacing w:line="360" w:lineRule="auto"/>
        <w:ind w:firstLine="500"/>
        <w:jc w:val="both"/>
      </w:pPr>
      <w:r>
        <w:t>Велась работа по подготовке к лицензированию специальностей ТОП-</w:t>
      </w:r>
      <w:r w:rsidRPr="001D20BD">
        <w:t xml:space="preserve">50 15.02.14 Оснащение средствами автоматизации технологических  процессов и производств (по </w:t>
      </w:r>
      <w:r w:rsidRPr="00B312CA">
        <w:lastRenderedPageBreak/>
        <w:t>отраслям), 09.02.07 Информационные системы и программирование, 23.02.07 Техническое обслуживание и ремонт двигателей, систем и агрегатов автомобилей.</w:t>
      </w:r>
    </w:p>
    <w:p w:rsidR="00285519" w:rsidRPr="00B312CA" w:rsidRDefault="003D25E3" w:rsidP="00AA18A0">
      <w:pPr>
        <w:pStyle w:val="a5"/>
        <w:spacing w:after="0" w:line="360" w:lineRule="auto"/>
        <w:ind w:left="0" w:firstLine="500"/>
        <w:jc w:val="both"/>
        <w:rPr>
          <w:rFonts w:ascii="Times New Roman" w:hAnsi="Times New Roman"/>
          <w:sz w:val="24"/>
          <w:szCs w:val="24"/>
        </w:rPr>
      </w:pPr>
      <w:r w:rsidRPr="00B312CA">
        <w:rPr>
          <w:rFonts w:ascii="Times New Roman" w:hAnsi="Times New Roman"/>
          <w:sz w:val="24"/>
          <w:szCs w:val="24"/>
        </w:rPr>
        <w:t>В сентябре 2017 года</w:t>
      </w:r>
      <w:r w:rsidR="00EB5970" w:rsidRPr="00EB5970">
        <w:t xml:space="preserve"> </w:t>
      </w:r>
      <w:r w:rsidR="00EB5970" w:rsidRPr="00EB5970">
        <w:rPr>
          <w:rFonts w:ascii="Times New Roman" w:hAnsi="Times New Roman"/>
          <w:sz w:val="24"/>
        </w:rPr>
        <w:t>АНО Аккредитационный центр «Северная столица»</w:t>
      </w:r>
      <w:r w:rsidRPr="00EB5970">
        <w:rPr>
          <w:rFonts w:ascii="Times New Roman" w:hAnsi="Times New Roman"/>
          <w:sz w:val="28"/>
          <w:szCs w:val="24"/>
        </w:rPr>
        <w:t xml:space="preserve"> </w:t>
      </w:r>
      <w:r w:rsidRPr="00B312CA">
        <w:rPr>
          <w:rFonts w:ascii="Times New Roman" w:hAnsi="Times New Roman"/>
          <w:sz w:val="24"/>
          <w:szCs w:val="24"/>
        </w:rPr>
        <w:t xml:space="preserve">проведена </w:t>
      </w:r>
      <w:r w:rsidR="00B312CA" w:rsidRPr="00B312CA">
        <w:rPr>
          <w:rFonts w:ascii="Times New Roman" w:hAnsi="Times New Roman"/>
          <w:sz w:val="24"/>
          <w:szCs w:val="24"/>
        </w:rPr>
        <w:t>профессионально-общественная аккредитация</w:t>
      </w:r>
      <w:r w:rsidR="001D20BD" w:rsidRPr="00B312CA">
        <w:rPr>
          <w:rFonts w:ascii="Times New Roman" w:hAnsi="Times New Roman"/>
          <w:sz w:val="24"/>
          <w:szCs w:val="24"/>
        </w:rPr>
        <w:t xml:space="preserve"> </w:t>
      </w:r>
      <w:r w:rsidR="00B312CA" w:rsidRPr="00B312CA">
        <w:rPr>
          <w:rFonts w:ascii="Times New Roman" w:hAnsi="Times New Roman"/>
          <w:sz w:val="24"/>
          <w:szCs w:val="24"/>
        </w:rPr>
        <w:t xml:space="preserve">по профессиям /специальностям </w:t>
      </w:r>
      <w:r w:rsidR="00EB5970">
        <w:rPr>
          <w:rFonts w:ascii="Times New Roman" w:hAnsi="Times New Roman"/>
          <w:sz w:val="24"/>
          <w:szCs w:val="24"/>
        </w:rPr>
        <w:t xml:space="preserve">Колледжа </w:t>
      </w:r>
      <w:r w:rsidR="00B312CA" w:rsidRPr="00B312CA">
        <w:rPr>
          <w:rFonts w:ascii="Times New Roman" w:hAnsi="Times New Roman"/>
          <w:sz w:val="24"/>
          <w:szCs w:val="24"/>
        </w:rPr>
        <w:t xml:space="preserve">09.02.01 </w:t>
      </w:r>
      <w:r w:rsidR="00B312CA" w:rsidRPr="00B312CA">
        <w:rPr>
          <w:rFonts w:ascii="Times New Roman" w:hAnsi="Times New Roman"/>
          <w:bCs/>
          <w:sz w:val="24"/>
          <w:szCs w:val="24"/>
        </w:rPr>
        <w:t>Компьютерные системы и комплексы</w:t>
      </w:r>
      <w:r w:rsidR="00B312CA">
        <w:rPr>
          <w:rFonts w:ascii="Times New Roman" w:hAnsi="Times New Roman"/>
          <w:bCs/>
          <w:sz w:val="24"/>
          <w:szCs w:val="24"/>
        </w:rPr>
        <w:t xml:space="preserve">, </w:t>
      </w:r>
      <w:r w:rsidR="00B312CA" w:rsidRPr="001163CA">
        <w:rPr>
          <w:rFonts w:ascii="Times New Roman" w:hAnsi="Times New Roman"/>
          <w:sz w:val="24"/>
          <w:szCs w:val="24"/>
        </w:rPr>
        <w:t>20.02.01 Рациональное использование природохозяйственных комплексов</w:t>
      </w:r>
      <w:r w:rsidR="00B312CA">
        <w:rPr>
          <w:rFonts w:ascii="Times New Roman" w:hAnsi="Times New Roman"/>
          <w:sz w:val="24"/>
          <w:szCs w:val="24"/>
        </w:rPr>
        <w:t xml:space="preserve">, </w:t>
      </w:r>
      <w:r w:rsidR="00B312CA" w:rsidRPr="001163CA">
        <w:rPr>
          <w:rFonts w:ascii="Times New Roman" w:hAnsi="Times New Roman"/>
          <w:sz w:val="24"/>
          <w:szCs w:val="24"/>
        </w:rPr>
        <w:t>38.02.01 Экономика и бухгалтерский учет (по отраслям)</w:t>
      </w:r>
      <w:r w:rsidR="00B312CA">
        <w:rPr>
          <w:rFonts w:ascii="Times New Roman" w:hAnsi="Times New Roman"/>
          <w:sz w:val="24"/>
          <w:szCs w:val="24"/>
        </w:rPr>
        <w:t xml:space="preserve">, </w:t>
      </w:r>
      <w:r w:rsidR="00B312CA" w:rsidRPr="001163CA">
        <w:rPr>
          <w:rFonts w:ascii="Times New Roman" w:hAnsi="Times New Roman"/>
          <w:sz w:val="24"/>
          <w:szCs w:val="24"/>
        </w:rPr>
        <w:t>19.01.17 Повар, кондитер</w:t>
      </w:r>
      <w:r w:rsidR="00EB5970">
        <w:rPr>
          <w:rFonts w:ascii="Times New Roman" w:hAnsi="Times New Roman"/>
          <w:sz w:val="24"/>
          <w:szCs w:val="24"/>
        </w:rPr>
        <w:t xml:space="preserve"> (</w:t>
      </w:r>
      <w:r w:rsidR="00EB5970" w:rsidRPr="001163CA">
        <w:rPr>
          <w:rFonts w:ascii="Times New Roman" w:hAnsi="Times New Roman"/>
          <w:sz w:val="24"/>
          <w:szCs w:val="24"/>
        </w:rPr>
        <w:t xml:space="preserve">Свидетельство от </w:t>
      </w:r>
      <w:r w:rsidR="00AA18A0" w:rsidRPr="001163CA">
        <w:rPr>
          <w:rFonts w:ascii="Times New Roman" w:hAnsi="Times New Roman"/>
          <w:sz w:val="24"/>
          <w:szCs w:val="24"/>
        </w:rPr>
        <w:t xml:space="preserve">01.10.2017 г. </w:t>
      </w:r>
      <w:r w:rsidR="00EB5970" w:rsidRPr="00AA18A0">
        <w:rPr>
          <w:rFonts w:ascii="Times New Roman" w:hAnsi="Times New Roman"/>
          <w:sz w:val="24"/>
          <w:szCs w:val="24"/>
        </w:rPr>
        <w:t>№ 02-17(35))</w:t>
      </w:r>
      <w:r w:rsidR="00AA18A0" w:rsidRPr="00AA18A0">
        <w:rPr>
          <w:rFonts w:ascii="Times New Roman" w:hAnsi="Times New Roman"/>
          <w:sz w:val="24"/>
          <w:szCs w:val="24"/>
        </w:rPr>
        <w:tab/>
      </w:r>
      <w:r w:rsidR="00AA18A0">
        <w:rPr>
          <w:rFonts w:ascii="Times New Roman" w:hAnsi="Times New Roman"/>
          <w:sz w:val="24"/>
          <w:szCs w:val="24"/>
        </w:rPr>
        <w:t>.</w:t>
      </w:r>
    </w:p>
    <w:p w:rsidR="006D1804" w:rsidRPr="00B312CA" w:rsidRDefault="006D1804" w:rsidP="00B312CA">
      <w:pPr>
        <w:spacing w:line="360" w:lineRule="auto"/>
        <w:ind w:firstLine="708"/>
        <w:jc w:val="both"/>
        <w:rPr>
          <w:b/>
        </w:rPr>
      </w:pPr>
    </w:p>
    <w:p w:rsidR="00F14786" w:rsidRPr="008F0191" w:rsidRDefault="005023FD" w:rsidP="005023FD">
      <w:pPr>
        <w:spacing w:line="360" w:lineRule="auto"/>
        <w:ind w:firstLine="708"/>
        <w:jc w:val="center"/>
        <w:rPr>
          <w:b/>
        </w:rPr>
      </w:pPr>
      <w:r w:rsidRPr="008F0191">
        <w:rPr>
          <w:b/>
        </w:rPr>
        <w:t xml:space="preserve">3.3 </w:t>
      </w:r>
      <w:r w:rsidR="006D1804" w:rsidRPr="008F0191">
        <w:rPr>
          <w:b/>
        </w:rPr>
        <w:t>Подготовка по основным программам профессионального обучения и дополнительным образовательным программам</w:t>
      </w:r>
    </w:p>
    <w:p w:rsidR="008F0191" w:rsidRPr="000E4869" w:rsidRDefault="008F0191" w:rsidP="008F0191">
      <w:pPr>
        <w:spacing w:line="360" w:lineRule="auto"/>
        <w:jc w:val="both"/>
      </w:pPr>
    </w:p>
    <w:p w:rsidR="008F0191" w:rsidRPr="000E4869" w:rsidRDefault="008F0191" w:rsidP="008F0191">
      <w:pPr>
        <w:spacing w:line="360" w:lineRule="auto"/>
        <w:ind w:firstLine="708"/>
        <w:jc w:val="both"/>
      </w:pPr>
      <w:r w:rsidRPr="000E4869">
        <w:t xml:space="preserve">МЦПК осуществляет свою деятельность по направлениям: </w:t>
      </w:r>
      <w:r>
        <w:t xml:space="preserve">профессиональное обучение, профессиональная переподготовка, повышение квалификации, </w:t>
      </w:r>
      <w:r w:rsidRPr="000E4869">
        <w:t>дополнительное предпрофессиональное и дополнительное профессиональное обучение.</w:t>
      </w:r>
    </w:p>
    <w:p w:rsidR="008F0191" w:rsidRPr="000E4869" w:rsidRDefault="008F0191" w:rsidP="008F0191">
      <w:pPr>
        <w:spacing w:line="360" w:lineRule="auto"/>
        <w:jc w:val="both"/>
        <w:rPr>
          <w:i/>
        </w:rPr>
      </w:pPr>
      <w:r w:rsidRPr="000E4869">
        <w:t>За исследуемый период в Колледже проведено: Д</w:t>
      </w:r>
      <w:r>
        <w:t>ень</w:t>
      </w:r>
      <w:r w:rsidRPr="000E4869">
        <w:t xml:space="preserve"> открытых дверей</w:t>
      </w:r>
      <w:r>
        <w:t xml:space="preserve"> - 3</w:t>
      </w:r>
      <w:r w:rsidRPr="000E4869">
        <w:t xml:space="preserve">, посещено с профориентационной работой </w:t>
      </w:r>
      <w:r>
        <w:t>23</w:t>
      </w:r>
      <w:r w:rsidRPr="000E4869">
        <w:t xml:space="preserve"> школ</w:t>
      </w:r>
      <w:r>
        <w:t>ы</w:t>
      </w:r>
      <w:r w:rsidRPr="000E4869">
        <w:t xml:space="preserve"> г. Хабаровска и Хабаровского района, сотрудник</w:t>
      </w:r>
      <w:r>
        <w:t>и Колледжа приняли участие в образовательном фестивале ОБРФЕСТ «</w:t>
      </w:r>
      <w:r>
        <w:rPr>
          <w:lang w:val="en-US"/>
        </w:rPr>
        <w:t>START</w:t>
      </w:r>
      <w:r w:rsidRPr="003D3D03">
        <w:t>-</w:t>
      </w:r>
      <w:r>
        <w:rPr>
          <w:lang w:val="en-US"/>
        </w:rPr>
        <w:t>UP</w:t>
      </w:r>
      <w:r>
        <w:t>»</w:t>
      </w:r>
      <w:r w:rsidRPr="000E4869">
        <w:t>.</w:t>
      </w:r>
    </w:p>
    <w:p w:rsidR="008F0191" w:rsidRDefault="008F0191" w:rsidP="008F0191">
      <w:pPr>
        <w:spacing w:line="360" w:lineRule="auto"/>
        <w:ind w:firstLine="708"/>
        <w:contextualSpacing/>
        <w:jc w:val="both"/>
        <w:rPr>
          <w:szCs w:val="28"/>
        </w:rPr>
      </w:pPr>
      <w:r w:rsidRPr="000E4869">
        <w:rPr>
          <w:szCs w:val="28"/>
        </w:rPr>
        <w:t>В 201</w:t>
      </w:r>
      <w:r>
        <w:rPr>
          <w:szCs w:val="28"/>
        </w:rPr>
        <w:t>7</w:t>
      </w:r>
      <w:r w:rsidRPr="000E4869">
        <w:rPr>
          <w:szCs w:val="28"/>
        </w:rPr>
        <w:t xml:space="preserve"> году МЦПК проводится обучение по 18 програ</w:t>
      </w:r>
      <w:r>
        <w:rPr>
          <w:szCs w:val="28"/>
        </w:rPr>
        <w:t xml:space="preserve">ммам профессионального обучения, 4 программам </w:t>
      </w:r>
      <w:r w:rsidRPr="000E4869">
        <w:rPr>
          <w:szCs w:val="28"/>
        </w:rPr>
        <w:t>повышения квалификации,</w:t>
      </w:r>
      <w:r>
        <w:rPr>
          <w:szCs w:val="28"/>
        </w:rPr>
        <w:t xml:space="preserve"> по 8 программам дополнительного профессионального обучения,7</w:t>
      </w:r>
      <w:r w:rsidRPr="000E4869">
        <w:rPr>
          <w:szCs w:val="28"/>
        </w:rPr>
        <w:t xml:space="preserve"> программам </w:t>
      </w:r>
      <w:r>
        <w:rPr>
          <w:szCs w:val="28"/>
        </w:rPr>
        <w:t>дополнительного</w:t>
      </w:r>
      <w:r w:rsidRPr="000E4869">
        <w:rPr>
          <w:szCs w:val="28"/>
        </w:rPr>
        <w:t xml:space="preserve"> предпрофессионального обучения</w:t>
      </w:r>
      <w:r>
        <w:rPr>
          <w:szCs w:val="28"/>
        </w:rPr>
        <w:t xml:space="preserve"> и 5 дополнительным</w:t>
      </w:r>
      <w:r w:rsidR="00AE40B4">
        <w:rPr>
          <w:szCs w:val="28"/>
        </w:rPr>
        <w:t xml:space="preserve"> </w:t>
      </w:r>
      <w:r>
        <w:rPr>
          <w:szCs w:val="28"/>
        </w:rPr>
        <w:t xml:space="preserve">общеразвивающим </w:t>
      </w:r>
      <w:r w:rsidRPr="00C326AD">
        <w:rPr>
          <w:szCs w:val="28"/>
        </w:rPr>
        <w:t>программам школьников</w:t>
      </w:r>
      <w:r w:rsidRPr="000E4869">
        <w:rPr>
          <w:szCs w:val="28"/>
        </w:rPr>
        <w:t>.</w:t>
      </w:r>
    </w:p>
    <w:p w:rsidR="008F0191" w:rsidRDefault="008F0191" w:rsidP="00AE40B4">
      <w:pPr>
        <w:spacing w:line="360" w:lineRule="auto"/>
        <w:ind w:firstLine="567"/>
        <w:contextualSpacing/>
        <w:jc w:val="both"/>
        <w:rPr>
          <w:szCs w:val="28"/>
        </w:rPr>
      </w:pPr>
      <w:r w:rsidRPr="0047106F">
        <w:rPr>
          <w:szCs w:val="28"/>
        </w:rPr>
        <w:t>Дополнительное предпрофессиональное обучение реализуется через организацию предпрофильного обучения старшеклассников и профориентационную работу.</w:t>
      </w:r>
    </w:p>
    <w:p w:rsidR="008F0191" w:rsidRDefault="008F0191" w:rsidP="00AE40B4">
      <w:pPr>
        <w:spacing w:line="360" w:lineRule="auto"/>
        <w:ind w:firstLine="567"/>
        <w:contextualSpacing/>
        <w:jc w:val="both"/>
        <w:rPr>
          <w:szCs w:val="28"/>
        </w:rPr>
      </w:pPr>
      <w:r>
        <w:rPr>
          <w:szCs w:val="28"/>
        </w:rPr>
        <w:t xml:space="preserve">В 2017 году с профориентационной работой посещены: </w:t>
      </w:r>
    </w:p>
    <w:p w:rsidR="008F0191" w:rsidRDefault="008F0191" w:rsidP="00AE40B4">
      <w:pPr>
        <w:spacing w:line="360" w:lineRule="auto"/>
        <w:ind w:firstLine="567"/>
        <w:contextualSpacing/>
        <w:jc w:val="both"/>
        <w:rPr>
          <w:szCs w:val="28"/>
        </w:rPr>
      </w:pPr>
      <w:r>
        <w:rPr>
          <w:szCs w:val="28"/>
        </w:rPr>
        <w:t>- МБОУ СОШ №: 9, 24, 32, 40, 48, 49, 56, 67, 68, 83;</w:t>
      </w:r>
    </w:p>
    <w:p w:rsidR="008F0191" w:rsidRDefault="008F0191" w:rsidP="00AE40B4">
      <w:pPr>
        <w:spacing w:line="360" w:lineRule="auto"/>
        <w:ind w:firstLine="567"/>
        <w:contextualSpacing/>
        <w:jc w:val="both"/>
        <w:rPr>
          <w:szCs w:val="28"/>
        </w:rPr>
      </w:pPr>
      <w:r>
        <w:rPr>
          <w:szCs w:val="28"/>
        </w:rPr>
        <w:t>- МАОУ СОШ №: 10, 19, 33;</w:t>
      </w:r>
    </w:p>
    <w:p w:rsidR="008F0191" w:rsidRDefault="008F0191" w:rsidP="00AE40B4">
      <w:pPr>
        <w:spacing w:line="360" w:lineRule="auto"/>
        <w:ind w:firstLine="567"/>
        <w:contextualSpacing/>
        <w:jc w:val="both"/>
        <w:rPr>
          <w:szCs w:val="28"/>
        </w:rPr>
      </w:pPr>
      <w:r>
        <w:rPr>
          <w:szCs w:val="28"/>
        </w:rPr>
        <w:t>- МБОУ лицей: «Вектор», «Ритм»;</w:t>
      </w:r>
    </w:p>
    <w:p w:rsidR="008F0191" w:rsidRDefault="008F0191" w:rsidP="00AE40B4">
      <w:pPr>
        <w:spacing w:line="360" w:lineRule="auto"/>
        <w:ind w:firstLine="567"/>
        <w:contextualSpacing/>
        <w:jc w:val="both"/>
        <w:rPr>
          <w:szCs w:val="28"/>
        </w:rPr>
      </w:pPr>
      <w:r>
        <w:rPr>
          <w:szCs w:val="28"/>
        </w:rPr>
        <w:t>- МКОУ СОШ: с. Некрасовка, с. Осиновая речка, с. Тополево</w:t>
      </w:r>
      <w:r w:rsidR="00AE40B4">
        <w:rPr>
          <w:szCs w:val="28"/>
        </w:rPr>
        <w:t xml:space="preserve">, р.п. Корфовский, </w:t>
      </w:r>
      <w:r>
        <w:rPr>
          <w:szCs w:val="28"/>
        </w:rPr>
        <w:t>с. Корсаково-1, с. Ильинка, с. Дружба, с. Берёзовка, с. Красная речка.</w:t>
      </w:r>
    </w:p>
    <w:p w:rsidR="008F0191" w:rsidRDefault="008F0191" w:rsidP="00AE40B4">
      <w:pPr>
        <w:spacing w:line="360" w:lineRule="auto"/>
        <w:ind w:firstLine="567"/>
        <w:contextualSpacing/>
        <w:jc w:val="both"/>
        <w:rPr>
          <w:szCs w:val="28"/>
        </w:rPr>
      </w:pPr>
      <w:r w:rsidRPr="00FB77A7">
        <w:rPr>
          <w:szCs w:val="28"/>
        </w:rPr>
        <w:t xml:space="preserve">В МЦПК успешно реализуются дополнительные предпрофессиональные программы для школьников: </w:t>
      </w:r>
    </w:p>
    <w:p w:rsidR="008F0191" w:rsidRDefault="008F0191" w:rsidP="00AE40B4">
      <w:pPr>
        <w:spacing w:line="360" w:lineRule="auto"/>
        <w:ind w:firstLine="567"/>
        <w:contextualSpacing/>
        <w:jc w:val="both"/>
        <w:rPr>
          <w:szCs w:val="28"/>
        </w:rPr>
      </w:pPr>
      <w:r>
        <w:rPr>
          <w:szCs w:val="28"/>
        </w:rPr>
        <w:t xml:space="preserve">- </w:t>
      </w:r>
      <w:r w:rsidRPr="00FB77A7">
        <w:rPr>
          <w:szCs w:val="28"/>
        </w:rPr>
        <w:t xml:space="preserve">Оператор станков с </w:t>
      </w:r>
      <w:r>
        <w:rPr>
          <w:szCs w:val="28"/>
        </w:rPr>
        <w:t>ЧПУ – 17 часов;</w:t>
      </w:r>
    </w:p>
    <w:p w:rsidR="008F0191" w:rsidRDefault="008F0191" w:rsidP="00AE40B4">
      <w:pPr>
        <w:spacing w:line="360" w:lineRule="auto"/>
        <w:ind w:firstLine="567"/>
        <w:contextualSpacing/>
        <w:jc w:val="both"/>
        <w:rPr>
          <w:szCs w:val="28"/>
        </w:rPr>
      </w:pPr>
      <w:r>
        <w:rPr>
          <w:szCs w:val="28"/>
        </w:rPr>
        <w:t xml:space="preserve">- </w:t>
      </w:r>
      <w:r w:rsidRPr="00FD3E86">
        <w:rPr>
          <w:szCs w:val="28"/>
        </w:rPr>
        <w:t>Основы ЗD</w:t>
      </w:r>
      <w:r>
        <w:rPr>
          <w:szCs w:val="28"/>
        </w:rPr>
        <w:t xml:space="preserve"> моделирования в машиностроении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xml:space="preserve">- </w:t>
      </w:r>
      <w:r w:rsidRPr="00FD3E86">
        <w:rPr>
          <w:szCs w:val="28"/>
        </w:rPr>
        <w:t>Основы предпринимательства</w:t>
      </w:r>
      <w:r>
        <w:rPr>
          <w:szCs w:val="28"/>
        </w:rPr>
        <w:t xml:space="preserve">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lastRenderedPageBreak/>
        <w:t xml:space="preserve">- </w:t>
      </w:r>
      <w:r w:rsidRPr="00FD3E86">
        <w:rPr>
          <w:szCs w:val="28"/>
        </w:rPr>
        <w:t>Ос</w:t>
      </w:r>
      <w:r>
        <w:rPr>
          <w:szCs w:val="28"/>
        </w:rPr>
        <w:t>новы энергетики (электромонтаж)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Автодело– 17 часов;</w:t>
      </w:r>
    </w:p>
    <w:p w:rsidR="008F0191" w:rsidRDefault="008F0191" w:rsidP="00AE40B4">
      <w:pPr>
        <w:spacing w:line="360" w:lineRule="auto"/>
        <w:ind w:firstLine="567"/>
        <w:contextualSpacing/>
        <w:jc w:val="both"/>
        <w:rPr>
          <w:szCs w:val="28"/>
        </w:rPr>
      </w:pPr>
      <w:r>
        <w:rPr>
          <w:szCs w:val="28"/>
        </w:rPr>
        <w:t xml:space="preserve">- </w:t>
      </w:r>
      <w:r w:rsidRPr="00FB77A7">
        <w:rPr>
          <w:szCs w:val="28"/>
        </w:rPr>
        <w:t xml:space="preserve">Основы </w:t>
      </w:r>
      <w:r>
        <w:rPr>
          <w:szCs w:val="28"/>
        </w:rPr>
        <w:t>поварского искусства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Основы ресторанного сервиса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xml:space="preserve">- </w:t>
      </w:r>
      <w:r w:rsidRPr="00EA6BCD">
        <w:rPr>
          <w:szCs w:val="28"/>
        </w:rPr>
        <w:t>Основы медицинских знаний</w:t>
      </w:r>
      <w:r>
        <w:rPr>
          <w:szCs w:val="28"/>
        </w:rPr>
        <w:t xml:space="preserve">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А</w:t>
      </w:r>
      <w:r w:rsidRPr="00FB77A7">
        <w:rPr>
          <w:szCs w:val="28"/>
        </w:rPr>
        <w:t>рхивно</w:t>
      </w:r>
      <w:r>
        <w:rPr>
          <w:szCs w:val="28"/>
        </w:rPr>
        <w:t>е дело – 17 часов</w:t>
      </w:r>
      <w:r w:rsidRPr="00FB77A7">
        <w:rPr>
          <w:szCs w:val="28"/>
        </w:rPr>
        <w:t xml:space="preserve">; </w:t>
      </w:r>
    </w:p>
    <w:p w:rsidR="008F0191" w:rsidRDefault="008F0191" w:rsidP="00AE40B4">
      <w:pPr>
        <w:spacing w:line="360" w:lineRule="auto"/>
        <w:ind w:firstLine="567"/>
        <w:contextualSpacing/>
        <w:jc w:val="both"/>
        <w:rPr>
          <w:szCs w:val="28"/>
        </w:rPr>
      </w:pPr>
      <w:r>
        <w:rPr>
          <w:szCs w:val="28"/>
        </w:rPr>
        <w:t>- Основы делопроизводства – 17 часов;</w:t>
      </w:r>
    </w:p>
    <w:p w:rsidR="008F0191" w:rsidRDefault="008F0191" w:rsidP="00AE40B4">
      <w:pPr>
        <w:spacing w:line="360" w:lineRule="auto"/>
        <w:ind w:firstLine="567"/>
        <w:contextualSpacing/>
        <w:jc w:val="both"/>
        <w:rPr>
          <w:szCs w:val="28"/>
        </w:rPr>
      </w:pPr>
      <w:r>
        <w:rPr>
          <w:szCs w:val="28"/>
        </w:rPr>
        <w:t>- Профессиональная карьера – 17 часов;</w:t>
      </w:r>
    </w:p>
    <w:p w:rsidR="008F0191" w:rsidRDefault="008F0191" w:rsidP="00AE40B4">
      <w:pPr>
        <w:spacing w:line="360" w:lineRule="auto"/>
        <w:ind w:firstLine="567"/>
        <w:contextualSpacing/>
        <w:jc w:val="both"/>
        <w:rPr>
          <w:szCs w:val="28"/>
        </w:rPr>
      </w:pPr>
      <w:r>
        <w:rPr>
          <w:szCs w:val="28"/>
        </w:rPr>
        <w:t>- Основы лабораторного химического анализа – 17 часов;</w:t>
      </w:r>
    </w:p>
    <w:p w:rsidR="008F0191" w:rsidRDefault="008F0191" w:rsidP="00AE40B4">
      <w:pPr>
        <w:spacing w:line="360" w:lineRule="auto"/>
        <w:ind w:firstLine="567"/>
        <w:contextualSpacing/>
        <w:jc w:val="both"/>
        <w:rPr>
          <w:szCs w:val="28"/>
        </w:rPr>
      </w:pPr>
      <w:r>
        <w:rPr>
          <w:szCs w:val="28"/>
        </w:rPr>
        <w:t xml:space="preserve">- Основы графического дизайна – 17 часов; </w:t>
      </w:r>
    </w:p>
    <w:p w:rsidR="008F0191" w:rsidRDefault="008F0191" w:rsidP="00AE40B4">
      <w:pPr>
        <w:spacing w:line="360" w:lineRule="auto"/>
        <w:ind w:firstLine="567"/>
        <w:contextualSpacing/>
        <w:jc w:val="both"/>
        <w:rPr>
          <w:szCs w:val="28"/>
        </w:rPr>
      </w:pPr>
      <w:r>
        <w:rPr>
          <w:szCs w:val="28"/>
        </w:rPr>
        <w:t>- Основы дизайна интерьера в 3</w:t>
      </w:r>
      <w:r>
        <w:rPr>
          <w:szCs w:val="28"/>
          <w:lang w:val="en-US"/>
        </w:rPr>
        <w:t>Dsmax</w:t>
      </w:r>
      <w:r>
        <w:rPr>
          <w:szCs w:val="28"/>
        </w:rPr>
        <w:t xml:space="preserve"> – 17 часов;</w:t>
      </w:r>
    </w:p>
    <w:p w:rsidR="008F0191" w:rsidRDefault="008F0191" w:rsidP="00AE40B4">
      <w:pPr>
        <w:spacing w:line="360" w:lineRule="auto"/>
        <w:ind w:firstLine="567"/>
        <w:contextualSpacing/>
        <w:jc w:val="both"/>
        <w:rPr>
          <w:szCs w:val="28"/>
        </w:rPr>
      </w:pPr>
      <w:r>
        <w:rPr>
          <w:szCs w:val="28"/>
        </w:rPr>
        <w:t>- Основы ландшафтного дизайна – 17 часов;</w:t>
      </w:r>
    </w:p>
    <w:p w:rsidR="008F0191" w:rsidRDefault="008F0191" w:rsidP="00AE40B4">
      <w:pPr>
        <w:spacing w:line="360" w:lineRule="auto"/>
        <w:ind w:firstLine="567"/>
        <w:contextualSpacing/>
        <w:jc w:val="both"/>
        <w:rPr>
          <w:szCs w:val="28"/>
        </w:rPr>
      </w:pPr>
      <w:r>
        <w:rPr>
          <w:szCs w:val="28"/>
        </w:rPr>
        <w:t>- Мультимедийная журналистика – 17 часов;</w:t>
      </w:r>
    </w:p>
    <w:p w:rsidR="008F0191" w:rsidRDefault="008F0191" w:rsidP="00AE40B4">
      <w:pPr>
        <w:spacing w:line="360" w:lineRule="auto"/>
        <w:ind w:firstLine="567"/>
        <w:contextualSpacing/>
        <w:jc w:val="both"/>
        <w:rPr>
          <w:szCs w:val="28"/>
        </w:rPr>
      </w:pPr>
      <w:r>
        <w:rPr>
          <w:szCs w:val="28"/>
        </w:rPr>
        <w:t>- Основы компьютерной графики;</w:t>
      </w:r>
    </w:p>
    <w:p w:rsidR="008F0191" w:rsidRDefault="008F0191" w:rsidP="00AE40B4">
      <w:pPr>
        <w:spacing w:line="360" w:lineRule="auto"/>
        <w:ind w:firstLine="567"/>
        <w:contextualSpacing/>
        <w:jc w:val="both"/>
        <w:rPr>
          <w:szCs w:val="28"/>
        </w:rPr>
      </w:pPr>
      <w:r>
        <w:rPr>
          <w:szCs w:val="28"/>
        </w:rPr>
        <w:t>- Электроника – 17 часов;</w:t>
      </w:r>
    </w:p>
    <w:p w:rsidR="008F0191" w:rsidRDefault="008F0191" w:rsidP="00AE40B4">
      <w:pPr>
        <w:spacing w:line="360" w:lineRule="auto"/>
        <w:ind w:firstLine="567"/>
        <w:contextualSpacing/>
        <w:jc w:val="both"/>
        <w:rPr>
          <w:szCs w:val="28"/>
        </w:rPr>
      </w:pPr>
      <w:r>
        <w:rPr>
          <w:szCs w:val="28"/>
        </w:rPr>
        <w:t>- Программирование контроллеров – 17 часов.</w:t>
      </w:r>
    </w:p>
    <w:p w:rsidR="008F0191" w:rsidRDefault="008F0191" w:rsidP="008F0191">
      <w:pPr>
        <w:spacing w:line="360" w:lineRule="auto"/>
        <w:ind w:firstLine="708"/>
        <w:contextualSpacing/>
        <w:jc w:val="both"/>
        <w:rPr>
          <w:szCs w:val="28"/>
        </w:rPr>
      </w:pPr>
      <w:r w:rsidRPr="00FB77A7">
        <w:rPr>
          <w:szCs w:val="28"/>
        </w:rPr>
        <w:t xml:space="preserve">Обучено </w:t>
      </w:r>
      <w:r>
        <w:rPr>
          <w:szCs w:val="28"/>
        </w:rPr>
        <w:t>490</w:t>
      </w:r>
      <w:r w:rsidRPr="00FB77A7">
        <w:rPr>
          <w:szCs w:val="28"/>
        </w:rPr>
        <w:t xml:space="preserve"> школьников. </w:t>
      </w:r>
    </w:p>
    <w:p w:rsidR="008F0191" w:rsidRDefault="008F0191" w:rsidP="005B328E">
      <w:pPr>
        <w:spacing w:line="360" w:lineRule="auto"/>
        <w:ind w:firstLine="567"/>
        <w:contextualSpacing/>
        <w:jc w:val="both"/>
        <w:rPr>
          <w:szCs w:val="28"/>
        </w:rPr>
      </w:pPr>
      <w:r w:rsidRPr="006D195A">
        <w:rPr>
          <w:szCs w:val="28"/>
        </w:rPr>
        <w:t xml:space="preserve">Взаимодействие с работодателями является одной из важнейших сторон деятельности МЦПК. </w:t>
      </w:r>
    </w:p>
    <w:p w:rsidR="008F0191" w:rsidRPr="006D195A" w:rsidRDefault="008F0191" w:rsidP="005B328E">
      <w:pPr>
        <w:spacing w:line="360" w:lineRule="auto"/>
        <w:ind w:firstLine="567"/>
        <w:contextualSpacing/>
        <w:jc w:val="both"/>
        <w:rPr>
          <w:szCs w:val="28"/>
        </w:rPr>
      </w:pPr>
      <w:r w:rsidRPr="006D195A">
        <w:rPr>
          <w:szCs w:val="28"/>
        </w:rPr>
        <w:t>В 201</w:t>
      </w:r>
      <w:r>
        <w:rPr>
          <w:szCs w:val="28"/>
        </w:rPr>
        <w:t>7</w:t>
      </w:r>
      <w:r w:rsidRPr="006D195A">
        <w:rPr>
          <w:szCs w:val="28"/>
        </w:rPr>
        <w:t xml:space="preserve"> году МЦПК осуществил профессиональную подготовку работников таких предприятий и организаций как </w:t>
      </w:r>
      <w:r>
        <w:rPr>
          <w:szCs w:val="28"/>
        </w:rPr>
        <w:t xml:space="preserve">Правительство Хабаровского края, </w:t>
      </w:r>
      <w:r w:rsidRPr="006D195A">
        <w:rPr>
          <w:szCs w:val="28"/>
        </w:rPr>
        <w:t>АО «ННК-Хабаровский НПЗ», МУП «Водоканал»</w:t>
      </w:r>
      <w:r>
        <w:rPr>
          <w:szCs w:val="28"/>
        </w:rPr>
        <w:t xml:space="preserve"> г. Биробиджана</w:t>
      </w:r>
      <w:r w:rsidRPr="006D195A">
        <w:rPr>
          <w:szCs w:val="28"/>
        </w:rPr>
        <w:t xml:space="preserve">, </w:t>
      </w:r>
      <w:r w:rsidRPr="00527C43">
        <w:rPr>
          <w:szCs w:val="28"/>
        </w:rPr>
        <w:t>ОАО «Интур-Хабаровск»</w:t>
      </w:r>
      <w:r>
        <w:rPr>
          <w:szCs w:val="28"/>
        </w:rPr>
        <w:t xml:space="preserve">, </w:t>
      </w:r>
      <w:r w:rsidRPr="00527C43">
        <w:rPr>
          <w:szCs w:val="28"/>
        </w:rPr>
        <w:t>ФГКУ «Войсковая часть 70822»</w:t>
      </w:r>
      <w:r>
        <w:rPr>
          <w:szCs w:val="28"/>
        </w:rPr>
        <w:t xml:space="preserve">, </w:t>
      </w:r>
      <w:r w:rsidRPr="00527C43">
        <w:rPr>
          <w:szCs w:val="28"/>
        </w:rPr>
        <w:t>ФГБУ «Хабаровский АСЦ МЧС России»</w:t>
      </w:r>
      <w:r>
        <w:rPr>
          <w:szCs w:val="28"/>
        </w:rPr>
        <w:t xml:space="preserve">, </w:t>
      </w:r>
      <w:r w:rsidRPr="006D195A">
        <w:rPr>
          <w:szCs w:val="28"/>
        </w:rPr>
        <w:t>и др.</w:t>
      </w:r>
    </w:p>
    <w:p w:rsidR="008F0191" w:rsidRPr="000E4869" w:rsidRDefault="008F0191" w:rsidP="005B328E">
      <w:pPr>
        <w:spacing w:line="360" w:lineRule="auto"/>
        <w:ind w:firstLine="567"/>
        <w:contextualSpacing/>
        <w:jc w:val="both"/>
        <w:rPr>
          <w:szCs w:val="28"/>
        </w:rPr>
      </w:pPr>
      <w:r w:rsidRPr="006D195A">
        <w:rPr>
          <w:szCs w:val="28"/>
        </w:rPr>
        <w:t xml:space="preserve">Осуществляется профессиональная подготовка персонала предприятий общественного питания: кафе и ресторанов г. Хабаровска, а также проводится повышение квалификации поваров детских дошкольных учебных заведений.  МЦПК осуществляет переподготовку военнослужащих, </w:t>
      </w:r>
      <w:r>
        <w:rPr>
          <w:szCs w:val="28"/>
        </w:rPr>
        <w:t>увольняющихся в запас. Подписан1 договор</w:t>
      </w:r>
      <w:r w:rsidRPr="006D195A">
        <w:rPr>
          <w:szCs w:val="28"/>
        </w:rPr>
        <w:t xml:space="preserve"> с во</w:t>
      </w:r>
      <w:r>
        <w:rPr>
          <w:szCs w:val="28"/>
        </w:rPr>
        <w:t>инской</w:t>
      </w:r>
      <w:r w:rsidRPr="006D195A">
        <w:rPr>
          <w:szCs w:val="28"/>
        </w:rPr>
        <w:t xml:space="preserve"> част</w:t>
      </w:r>
      <w:r>
        <w:rPr>
          <w:szCs w:val="28"/>
        </w:rPr>
        <w:t>ью</w:t>
      </w:r>
      <w:r w:rsidRPr="006D195A">
        <w:rPr>
          <w:szCs w:val="28"/>
        </w:rPr>
        <w:t xml:space="preserve"> г. Хабаровска.</w:t>
      </w:r>
    </w:p>
    <w:p w:rsidR="008F0191" w:rsidRDefault="008F0191" w:rsidP="005B328E">
      <w:pPr>
        <w:spacing w:line="360" w:lineRule="auto"/>
        <w:ind w:firstLine="567"/>
        <w:contextualSpacing/>
        <w:jc w:val="both"/>
        <w:rPr>
          <w:szCs w:val="28"/>
        </w:rPr>
      </w:pPr>
      <w:r>
        <w:rPr>
          <w:szCs w:val="28"/>
        </w:rPr>
        <w:t>З</w:t>
      </w:r>
      <w:r w:rsidRPr="00C326AD">
        <w:rPr>
          <w:szCs w:val="28"/>
        </w:rPr>
        <w:t>аключен</w:t>
      </w:r>
      <w:r>
        <w:rPr>
          <w:szCs w:val="28"/>
        </w:rPr>
        <w:t>ы</w:t>
      </w:r>
      <w:r w:rsidRPr="00C326AD">
        <w:rPr>
          <w:szCs w:val="28"/>
        </w:rPr>
        <w:t xml:space="preserve"> контракт</w:t>
      </w:r>
      <w:r>
        <w:rPr>
          <w:szCs w:val="28"/>
        </w:rPr>
        <w:t xml:space="preserve">ы и договора </w:t>
      </w:r>
      <w:r w:rsidRPr="001C676C">
        <w:rPr>
          <w:szCs w:val="28"/>
        </w:rPr>
        <w:t>на профессиональное обучение</w:t>
      </w:r>
      <w:r>
        <w:rPr>
          <w:szCs w:val="28"/>
        </w:rPr>
        <w:t xml:space="preserve"> с:</w:t>
      </w:r>
    </w:p>
    <w:p w:rsidR="008F0191" w:rsidRDefault="008F0191" w:rsidP="005B328E">
      <w:pPr>
        <w:spacing w:line="360" w:lineRule="auto"/>
        <w:ind w:firstLine="567"/>
        <w:contextualSpacing/>
        <w:jc w:val="both"/>
        <w:rPr>
          <w:szCs w:val="28"/>
        </w:rPr>
      </w:pPr>
      <w:r>
        <w:rPr>
          <w:szCs w:val="28"/>
        </w:rPr>
        <w:t>-КГКУ «Центром занятости населения города Хабаровска и Хабаровского района» по профессиям «Слесарь по ремонту автомобилей» - 5 человек, «Электромонтажник по силовым сетям и оборудованию» - 10 человек, «Повар» - 10 человек;</w:t>
      </w:r>
    </w:p>
    <w:p w:rsidR="008F0191" w:rsidRDefault="008F0191" w:rsidP="005B328E">
      <w:pPr>
        <w:spacing w:line="360" w:lineRule="auto"/>
        <w:ind w:firstLine="567"/>
        <w:contextualSpacing/>
        <w:jc w:val="both"/>
        <w:rPr>
          <w:szCs w:val="28"/>
        </w:rPr>
      </w:pPr>
      <w:r>
        <w:rPr>
          <w:szCs w:val="28"/>
        </w:rPr>
        <w:t>- АО «ННК-Хабаровский НПЗ» по профессии «Токарь» - 1 человек;</w:t>
      </w:r>
    </w:p>
    <w:p w:rsidR="008F0191" w:rsidRDefault="008F0191" w:rsidP="005B328E">
      <w:pPr>
        <w:spacing w:line="360" w:lineRule="auto"/>
        <w:ind w:firstLine="567"/>
        <w:contextualSpacing/>
        <w:jc w:val="both"/>
        <w:rPr>
          <w:szCs w:val="28"/>
        </w:rPr>
      </w:pPr>
      <w:r>
        <w:rPr>
          <w:szCs w:val="28"/>
        </w:rPr>
        <w:t>- ОАО «Интур-Хабаровск» по профессии «Бармен» - 1 человек;</w:t>
      </w:r>
    </w:p>
    <w:p w:rsidR="008F0191" w:rsidRDefault="008F0191" w:rsidP="005B328E">
      <w:pPr>
        <w:spacing w:line="360" w:lineRule="auto"/>
        <w:ind w:firstLine="567"/>
        <w:contextualSpacing/>
        <w:jc w:val="both"/>
        <w:rPr>
          <w:szCs w:val="28"/>
        </w:rPr>
      </w:pPr>
      <w:r w:rsidRPr="00436B89">
        <w:rPr>
          <w:szCs w:val="28"/>
        </w:rPr>
        <w:lastRenderedPageBreak/>
        <w:t>- АО «ННК-Хабаровский НПЗ» по профессии «Лаборант химического анализа» - 2 человека.</w:t>
      </w:r>
    </w:p>
    <w:p w:rsidR="008F0191" w:rsidRDefault="008F0191" w:rsidP="005B328E">
      <w:pPr>
        <w:spacing w:line="360" w:lineRule="auto"/>
        <w:ind w:firstLine="567"/>
        <w:contextualSpacing/>
        <w:jc w:val="both"/>
        <w:rPr>
          <w:szCs w:val="28"/>
        </w:rPr>
      </w:pPr>
      <w:r w:rsidRPr="009228C8">
        <w:rPr>
          <w:szCs w:val="28"/>
        </w:rPr>
        <w:t>Заключены контракты и договора на профессиональн</w:t>
      </w:r>
      <w:r>
        <w:rPr>
          <w:szCs w:val="28"/>
        </w:rPr>
        <w:t>уюпереподготовку</w:t>
      </w:r>
      <w:r w:rsidRPr="009228C8">
        <w:rPr>
          <w:szCs w:val="28"/>
        </w:rPr>
        <w:t xml:space="preserve"> с:</w:t>
      </w:r>
    </w:p>
    <w:p w:rsidR="008F0191" w:rsidRDefault="008F0191" w:rsidP="005B328E">
      <w:pPr>
        <w:spacing w:line="360" w:lineRule="auto"/>
        <w:ind w:firstLine="567"/>
        <w:contextualSpacing/>
        <w:jc w:val="both"/>
        <w:rPr>
          <w:szCs w:val="28"/>
        </w:rPr>
      </w:pPr>
      <w:r>
        <w:rPr>
          <w:szCs w:val="28"/>
        </w:rPr>
        <w:t>- ФГКУ «Войсковая часть 70822» по профессии «Повар» - 1 человек;</w:t>
      </w:r>
    </w:p>
    <w:p w:rsidR="008F0191" w:rsidRDefault="008F0191" w:rsidP="005B328E">
      <w:pPr>
        <w:spacing w:line="360" w:lineRule="auto"/>
        <w:ind w:firstLine="567"/>
        <w:contextualSpacing/>
        <w:jc w:val="both"/>
        <w:rPr>
          <w:szCs w:val="28"/>
        </w:rPr>
      </w:pPr>
      <w:r>
        <w:rPr>
          <w:szCs w:val="28"/>
        </w:rPr>
        <w:t xml:space="preserve">- </w:t>
      </w:r>
      <w:r w:rsidRPr="00C106A6">
        <w:rPr>
          <w:szCs w:val="28"/>
        </w:rPr>
        <w:t xml:space="preserve">АО «ННК-Хабаровский НПЗ» по профессии </w:t>
      </w:r>
      <w:r>
        <w:rPr>
          <w:szCs w:val="28"/>
        </w:rPr>
        <w:t>«</w:t>
      </w:r>
      <w:r w:rsidRPr="00C106A6">
        <w:rPr>
          <w:szCs w:val="28"/>
        </w:rPr>
        <w:t xml:space="preserve">Лаборант химического анализа» - </w:t>
      </w:r>
      <w:r>
        <w:rPr>
          <w:szCs w:val="28"/>
        </w:rPr>
        <w:t xml:space="preserve">5 </w:t>
      </w:r>
      <w:r w:rsidRPr="00C106A6">
        <w:rPr>
          <w:szCs w:val="28"/>
        </w:rPr>
        <w:t>человек</w:t>
      </w:r>
      <w:r>
        <w:rPr>
          <w:szCs w:val="28"/>
        </w:rPr>
        <w:t>;</w:t>
      </w:r>
    </w:p>
    <w:p w:rsidR="008F0191" w:rsidRDefault="008F0191" w:rsidP="005B328E">
      <w:pPr>
        <w:spacing w:line="360" w:lineRule="auto"/>
        <w:ind w:firstLine="567"/>
        <w:contextualSpacing/>
        <w:jc w:val="both"/>
        <w:rPr>
          <w:szCs w:val="28"/>
        </w:rPr>
      </w:pPr>
      <w:r>
        <w:rPr>
          <w:szCs w:val="28"/>
        </w:rPr>
        <w:t>- ФГБУ «Хабаровский АСЦ МЧС России» по профессии «</w:t>
      </w:r>
      <w:r w:rsidRPr="00C106A6">
        <w:rPr>
          <w:szCs w:val="28"/>
        </w:rPr>
        <w:t>Лаборант химического анализа»</w:t>
      </w:r>
      <w:r>
        <w:rPr>
          <w:szCs w:val="28"/>
        </w:rPr>
        <w:t xml:space="preserve"> - 1 человек.</w:t>
      </w:r>
    </w:p>
    <w:p w:rsidR="008F0191" w:rsidRDefault="008F0191" w:rsidP="005B328E">
      <w:pPr>
        <w:spacing w:line="360" w:lineRule="auto"/>
        <w:ind w:firstLine="567"/>
        <w:contextualSpacing/>
        <w:jc w:val="both"/>
        <w:rPr>
          <w:szCs w:val="28"/>
        </w:rPr>
      </w:pPr>
      <w:r w:rsidRPr="00C106A6">
        <w:rPr>
          <w:szCs w:val="28"/>
        </w:rPr>
        <w:t xml:space="preserve">Заключены </w:t>
      </w:r>
      <w:r>
        <w:rPr>
          <w:szCs w:val="28"/>
        </w:rPr>
        <w:t xml:space="preserve">контракты и </w:t>
      </w:r>
      <w:r w:rsidRPr="00C106A6">
        <w:rPr>
          <w:szCs w:val="28"/>
        </w:rPr>
        <w:t xml:space="preserve">договора на </w:t>
      </w:r>
      <w:r>
        <w:rPr>
          <w:szCs w:val="28"/>
        </w:rPr>
        <w:t>повышение квалификации</w:t>
      </w:r>
      <w:r w:rsidRPr="00C106A6">
        <w:rPr>
          <w:szCs w:val="28"/>
        </w:rPr>
        <w:t xml:space="preserve"> с:</w:t>
      </w:r>
    </w:p>
    <w:p w:rsidR="008F0191" w:rsidRDefault="008F0191" w:rsidP="005B328E">
      <w:pPr>
        <w:spacing w:line="360" w:lineRule="auto"/>
        <w:ind w:firstLine="567"/>
        <w:contextualSpacing/>
        <w:jc w:val="both"/>
        <w:rPr>
          <w:szCs w:val="28"/>
        </w:rPr>
      </w:pPr>
      <w:r w:rsidRPr="00C106A6">
        <w:rPr>
          <w:szCs w:val="28"/>
        </w:rPr>
        <w:t xml:space="preserve">- Правительством Хабаровского края </w:t>
      </w:r>
      <w:r>
        <w:rPr>
          <w:szCs w:val="28"/>
        </w:rPr>
        <w:t>по программе «Эффективный руководитель. Технологии эффективной коммуникации и протокол» - 48 человек;</w:t>
      </w:r>
    </w:p>
    <w:p w:rsidR="008F0191" w:rsidRDefault="008F0191" w:rsidP="005B328E">
      <w:pPr>
        <w:spacing w:line="360" w:lineRule="auto"/>
        <w:ind w:firstLine="567"/>
        <w:contextualSpacing/>
        <w:jc w:val="both"/>
        <w:rPr>
          <w:szCs w:val="28"/>
        </w:rPr>
      </w:pPr>
      <w:r>
        <w:rPr>
          <w:szCs w:val="28"/>
        </w:rPr>
        <w:t>- МУП «Водоканал» г. Биробиджана по профессии «Лаборант химического анализа» - 3 человека;</w:t>
      </w:r>
    </w:p>
    <w:p w:rsidR="008F0191" w:rsidRDefault="008F0191" w:rsidP="005B328E">
      <w:pPr>
        <w:spacing w:line="360" w:lineRule="auto"/>
        <w:ind w:firstLine="567"/>
        <w:contextualSpacing/>
        <w:jc w:val="both"/>
        <w:rPr>
          <w:szCs w:val="28"/>
        </w:rPr>
      </w:pPr>
      <w:r>
        <w:rPr>
          <w:szCs w:val="28"/>
        </w:rPr>
        <w:t xml:space="preserve">- </w:t>
      </w:r>
      <w:r w:rsidRPr="009228C8">
        <w:rPr>
          <w:szCs w:val="28"/>
        </w:rPr>
        <w:t>КГКУ «Центром занятости населения города Хабаровска и Хабаровского района» по про</w:t>
      </w:r>
      <w:r>
        <w:rPr>
          <w:szCs w:val="28"/>
        </w:rPr>
        <w:t>грамме«Пользователь персонального компьютера» - 21 человек;</w:t>
      </w:r>
    </w:p>
    <w:p w:rsidR="008F0191" w:rsidRDefault="008F0191" w:rsidP="005B328E">
      <w:pPr>
        <w:spacing w:line="360" w:lineRule="auto"/>
        <w:ind w:firstLine="567"/>
        <w:contextualSpacing/>
        <w:jc w:val="both"/>
        <w:rPr>
          <w:szCs w:val="28"/>
        </w:rPr>
      </w:pPr>
      <w:r>
        <w:rPr>
          <w:szCs w:val="28"/>
        </w:rPr>
        <w:t xml:space="preserve">- </w:t>
      </w:r>
      <w:r w:rsidRPr="000B64FB">
        <w:rPr>
          <w:szCs w:val="28"/>
        </w:rPr>
        <w:t>АО «ННК-Хабаровский НПЗ» по профессии «Токарь» - 1 человек</w:t>
      </w:r>
      <w:r>
        <w:rPr>
          <w:szCs w:val="28"/>
        </w:rPr>
        <w:t>.</w:t>
      </w:r>
    </w:p>
    <w:p w:rsidR="008F0191" w:rsidRPr="004A43B8" w:rsidRDefault="008F0191" w:rsidP="005B328E">
      <w:pPr>
        <w:spacing w:line="360" w:lineRule="auto"/>
        <w:ind w:firstLine="567"/>
        <w:contextualSpacing/>
        <w:jc w:val="both"/>
        <w:rPr>
          <w:szCs w:val="28"/>
        </w:rPr>
      </w:pPr>
      <w:r w:rsidRPr="004A43B8">
        <w:rPr>
          <w:szCs w:val="28"/>
        </w:rPr>
        <w:t xml:space="preserve">Общее количество выпускников МЦПК по профессиональной подготовке, переподготовке, повышения квалификациив 2017 г. составляет 180 человек. </w:t>
      </w:r>
    </w:p>
    <w:p w:rsidR="005B328E" w:rsidRDefault="005B328E" w:rsidP="008F0191">
      <w:pPr>
        <w:spacing w:line="360" w:lineRule="auto"/>
        <w:jc w:val="both"/>
      </w:pPr>
    </w:p>
    <w:p w:rsidR="008F0191" w:rsidRPr="000E4869" w:rsidRDefault="008F0191" w:rsidP="008F0191">
      <w:pPr>
        <w:spacing w:line="360" w:lineRule="auto"/>
        <w:jc w:val="both"/>
      </w:pPr>
      <w:r w:rsidRPr="000E4869">
        <w:t>Таблица 6</w:t>
      </w:r>
    </w:p>
    <w:p w:rsidR="008F0191" w:rsidRPr="000E4869" w:rsidRDefault="008F0191" w:rsidP="008F0191">
      <w:pPr>
        <w:jc w:val="center"/>
      </w:pPr>
      <w:r w:rsidRPr="000E4869">
        <w:t>ПЕРЕЧЕНЬ</w:t>
      </w:r>
    </w:p>
    <w:p w:rsidR="008F0191" w:rsidRPr="000E4869" w:rsidRDefault="008F0191" w:rsidP="008F0191">
      <w:pPr>
        <w:jc w:val="center"/>
      </w:pPr>
      <w:r w:rsidRPr="000E4869">
        <w:t>основных программ профессионального обучения</w:t>
      </w:r>
    </w:p>
    <w:tbl>
      <w:tblPr>
        <w:tblStyle w:val="a6"/>
        <w:tblW w:w="10065" w:type="dxa"/>
        <w:tblInd w:w="-176" w:type="dxa"/>
        <w:tblLayout w:type="fixed"/>
        <w:tblLook w:val="04A0"/>
      </w:tblPr>
      <w:tblGrid>
        <w:gridCol w:w="568"/>
        <w:gridCol w:w="709"/>
        <w:gridCol w:w="2693"/>
        <w:gridCol w:w="1276"/>
        <w:gridCol w:w="1275"/>
        <w:gridCol w:w="1276"/>
        <w:gridCol w:w="1134"/>
        <w:gridCol w:w="1134"/>
      </w:tblGrid>
      <w:tr w:rsidR="008F0191" w:rsidRPr="005B328E" w:rsidTr="008F0191">
        <w:trPr>
          <w:trHeight w:val="675"/>
        </w:trPr>
        <w:tc>
          <w:tcPr>
            <w:tcW w:w="568" w:type="dxa"/>
            <w:vMerge w:val="restart"/>
          </w:tcPr>
          <w:p w:rsidR="008F0191" w:rsidRPr="005B328E" w:rsidRDefault="008F0191" w:rsidP="008F0191">
            <w:pPr>
              <w:rPr>
                <w:sz w:val="20"/>
                <w:szCs w:val="20"/>
              </w:rPr>
            </w:pPr>
            <w:r w:rsidRPr="005B328E">
              <w:rPr>
                <w:sz w:val="20"/>
                <w:szCs w:val="20"/>
              </w:rPr>
              <w:t>№</w:t>
            </w:r>
          </w:p>
        </w:tc>
        <w:tc>
          <w:tcPr>
            <w:tcW w:w="709" w:type="dxa"/>
            <w:vMerge w:val="restart"/>
          </w:tcPr>
          <w:p w:rsidR="008F0191" w:rsidRPr="005B328E" w:rsidRDefault="008F0191" w:rsidP="008F0191">
            <w:pPr>
              <w:rPr>
                <w:sz w:val="20"/>
                <w:szCs w:val="20"/>
              </w:rPr>
            </w:pPr>
            <w:r w:rsidRPr="005B328E">
              <w:rPr>
                <w:sz w:val="20"/>
                <w:szCs w:val="20"/>
              </w:rPr>
              <w:t>Код</w:t>
            </w:r>
          </w:p>
        </w:tc>
        <w:tc>
          <w:tcPr>
            <w:tcW w:w="2693" w:type="dxa"/>
            <w:vMerge w:val="restart"/>
          </w:tcPr>
          <w:p w:rsidR="008F0191" w:rsidRPr="005B328E" w:rsidRDefault="008F0191" w:rsidP="008F0191">
            <w:pPr>
              <w:rPr>
                <w:sz w:val="20"/>
                <w:szCs w:val="20"/>
              </w:rPr>
            </w:pPr>
            <w:r w:rsidRPr="005B328E">
              <w:rPr>
                <w:sz w:val="20"/>
                <w:szCs w:val="20"/>
              </w:rPr>
              <w:t>Наименование образовательной программы профессионального обучения</w:t>
            </w:r>
          </w:p>
        </w:tc>
        <w:tc>
          <w:tcPr>
            <w:tcW w:w="3827" w:type="dxa"/>
            <w:gridSpan w:val="3"/>
          </w:tcPr>
          <w:p w:rsidR="008F0191" w:rsidRPr="005B328E" w:rsidRDefault="008F0191" w:rsidP="008F0191">
            <w:pPr>
              <w:rPr>
                <w:sz w:val="20"/>
                <w:szCs w:val="20"/>
              </w:rPr>
            </w:pPr>
            <w:r w:rsidRPr="005B328E">
              <w:rPr>
                <w:sz w:val="20"/>
                <w:szCs w:val="20"/>
              </w:rPr>
              <w:t>Нормативный срок освоения, час</w:t>
            </w:r>
          </w:p>
        </w:tc>
        <w:tc>
          <w:tcPr>
            <w:tcW w:w="1134" w:type="dxa"/>
            <w:vMerge w:val="restart"/>
          </w:tcPr>
          <w:p w:rsidR="008F0191" w:rsidRPr="005B328E" w:rsidRDefault="008F0191" w:rsidP="008F0191">
            <w:pPr>
              <w:jc w:val="center"/>
              <w:rPr>
                <w:sz w:val="20"/>
                <w:szCs w:val="20"/>
              </w:rPr>
            </w:pPr>
            <w:r w:rsidRPr="005B328E">
              <w:rPr>
                <w:sz w:val="20"/>
                <w:szCs w:val="20"/>
              </w:rPr>
              <w:t>Обучено с 01.01.2017 по 31.12.2017      , чел.</w:t>
            </w:r>
          </w:p>
        </w:tc>
        <w:tc>
          <w:tcPr>
            <w:tcW w:w="1134" w:type="dxa"/>
            <w:vMerge w:val="restart"/>
          </w:tcPr>
          <w:p w:rsidR="008F0191" w:rsidRPr="005B328E" w:rsidRDefault="008F0191" w:rsidP="008F0191">
            <w:pPr>
              <w:ind w:left="-112" w:right="-105"/>
              <w:jc w:val="center"/>
              <w:rPr>
                <w:sz w:val="20"/>
                <w:szCs w:val="20"/>
              </w:rPr>
            </w:pPr>
            <w:r w:rsidRPr="005B328E">
              <w:rPr>
                <w:sz w:val="20"/>
                <w:szCs w:val="20"/>
              </w:rPr>
              <w:t>Обучение с ОВЗ</w:t>
            </w:r>
          </w:p>
        </w:tc>
      </w:tr>
      <w:tr w:rsidR="008F0191" w:rsidRPr="005B328E" w:rsidTr="008F0191">
        <w:trPr>
          <w:cantSplit/>
          <w:trHeight w:val="2211"/>
        </w:trPr>
        <w:tc>
          <w:tcPr>
            <w:tcW w:w="568" w:type="dxa"/>
            <w:vMerge/>
          </w:tcPr>
          <w:p w:rsidR="008F0191" w:rsidRPr="005B328E" w:rsidRDefault="008F0191" w:rsidP="008F0191">
            <w:pPr>
              <w:rPr>
                <w:sz w:val="20"/>
                <w:szCs w:val="20"/>
              </w:rPr>
            </w:pPr>
          </w:p>
        </w:tc>
        <w:tc>
          <w:tcPr>
            <w:tcW w:w="709" w:type="dxa"/>
            <w:vMerge/>
          </w:tcPr>
          <w:p w:rsidR="008F0191" w:rsidRPr="005B328E" w:rsidRDefault="008F0191" w:rsidP="008F0191">
            <w:pPr>
              <w:rPr>
                <w:sz w:val="20"/>
                <w:szCs w:val="20"/>
              </w:rPr>
            </w:pPr>
          </w:p>
        </w:tc>
        <w:tc>
          <w:tcPr>
            <w:tcW w:w="2693" w:type="dxa"/>
            <w:vMerge/>
          </w:tcPr>
          <w:p w:rsidR="008F0191" w:rsidRPr="005B328E" w:rsidRDefault="008F0191" w:rsidP="008F0191">
            <w:pPr>
              <w:rPr>
                <w:sz w:val="20"/>
                <w:szCs w:val="20"/>
              </w:rPr>
            </w:pPr>
          </w:p>
        </w:tc>
        <w:tc>
          <w:tcPr>
            <w:tcW w:w="1276" w:type="dxa"/>
          </w:tcPr>
          <w:p w:rsidR="008F0191" w:rsidRPr="005B328E" w:rsidRDefault="008F0191" w:rsidP="008F0191">
            <w:pPr>
              <w:rPr>
                <w:sz w:val="20"/>
                <w:szCs w:val="20"/>
              </w:rPr>
            </w:pPr>
            <w:r w:rsidRPr="005B328E">
              <w:rPr>
                <w:sz w:val="20"/>
                <w:szCs w:val="20"/>
              </w:rPr>
              <w:t>Программы профессиональной подготовки по профессиям рабочих, должностям служащих</w:t>
            </w:r>
          </w:p>
        </w:tc>
        <w:tc>
          <w:tcPr>
            <w:tcW w:w="1275" w:type="dxa"/>
          </w:tcPr>
          <w:p w:rsidR="008F0191" w:rsidRPr="005B328E" w:rsidRDefault="008F0191" w:rsidP="008F0191">
            <w:pPr>
              <w:rPr>
                <w:sz w:val="20"/>
                <w:szCs w:val="20"/>
              </w:rPr>
            </w:pPr>
            <w:r w:rsidRPr="005B328E">
              <w:rPr>
                <w:sz w:val="20"/>
                <w:szCs w:val="20"/>
              </w:rPr>
              <w:t>Программы профессиональной переподготовки по профессиям рабочих, должностям служащих</w:t>
            </w:r>
          </w:p>
        </w:tc>
        <w:tc>
          <w:tcPr>
            <w:tcW w:w="1276" w:type="dxa"/>
          </w:tcPr>
          <w:p w:rsidR="008F0191" w:rsidRPr="005B328E" w:rsidRDefault="008F0191" w:rsidP="008F0191">
            <w:pPr>
              <w:rPr>
                <w:sz w:val="20"/>
                <w:szCs w:val="20"/>
              </w:rPr>
            </w:pPr>
            <w:r w:rsidRPr="005B328E">
              <w:rPr>
                <w:sz w:val="20"/>
                <w:szCs w:val="20"/>
              </w:rPr>
              <w:t>Программы повышения квалификации по профессиям рабочих, должностям служащих</w:t>
            </w:r>
          </w:p>
        </w:tc>
        <w:tc>
          <w:tcPr>
            <w:tcW w:w="1134" w:type="dxa"/>
            <w:vMerge/>
          </w:tcPr>
          <w:p w:rsidR="008F0191" w:rsidRPr="005B328E" w:rsidRDefault="008F0191" w:rsidP="008F0191">
            <w:pPr>
              <w:rPr>
                <w:sz w:val="20"/>
                <w:szCs w:val="20"/>
              </w:rPr>
            </w:pPr>
          </w:p>
        </w:tc>
        <w:tc>
          <w:tcPr>
            <w:tcW w:w="1134" w:type="dxa"/>
            <w:vMerge/>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w:t>
            </w:r>
          </w:p>
        </w:tc>
        <w:tc>
          <w:tcPr>
            <w:tcW w:w="709" w:type="dxa"/>
          </w:tcPr>
          <w:p w:rsidR="008F0191" w:rsidRPr="005B328E" w:rsidRDefault="008F0191" w:rsidP="008F0191">
            <w:pPr>
              <w:ind w:left="-105" w:right="-106"/>
              <w:jc w:val="center"/>
              <w:rPr>
                <w:sz w:val="20"/>
                <w:szCs w:val="20"/>
              </w:rPr>
            </w:pPr>
            <w:r w:rsidRPr="005B328E">
              <w:rPr>
                <w:sz w:val="20"/>
                <w:szCs w:val="20"/>
              </w:rPr>
              <w:t>16675</w:t>
            </w:r>
          </w:p>
        </w:tc>
        <w:tc>
          <w:tcPr>
            <w:tcW w:w="2693" w:type="dxa"/>
          </w:tcPr>
          <w:p w:rsidR="008F0191" w:rsidRPr="005B328E" w:rsidRDefault="008F0191" w:rsidP="008F0191">
            <w:pPr>
              <w:rPr>
                <w:sz w:val="20"/>
                <w:szCs w:val="20"/>
              </w:rPr>
            </w:pPr>
            <w:r w:rsidRPr="005B328E">
              <w:rPr>
                <w:sz w:val="20"/>
                <w:szCs w:val="20"/>
              </w:rPr>
              <w:t>Повар</w:t>
            </w:r>
          </w:p>
        </w:tc>
        <w:tc>
          <w:tcPr>
            <w:tcW w:w="1276" w:type="dxa"/>
          </w:tcPr>
          <w:p w:rsidR="008F0191" w:rsidRPr="005B328E" w:rsidRDefault="008F0191" w:rsidP="008F0191">
            <w:pPr>
              <w:rPr>
                <w:sz w:val="20"/>
                <w:szCs w:val="20"/>
              </w:rPr>
            </w:pPr>
            <w:r w:rsidRPr="005B328E">
              <w:rPr>
                <w:sz w:val="20"/>
                <w:szCs w:val="20"/>
              </w:rPr>
              <w:t>420</w:t>
            </w:r>
          </w:p>
        </w:tc>
        <w:tc>
          <w:tcPr>
            <w:tcW w:w="1275" w:type="dxa"/>
          </w:tcPr>
          <w:p w:rsidR="008F0191" w:rsidRPr="005B328E" w:rsidRDefault="008F0191" w:rsidP="008F0191">
            <w:pPr>
              <w:rPr>
                <w:sz w:val="20"/>
                <w:szCs w:val="20"/>
              </w:rPr>
            </w:pPr>
            <w:r w:rsidRPr="005B328E">
              <w:rPr>
                <w:sz w:val="20"/>
                <w:szCs w:val="20"/>
              </w:rPr>
              <w:t>420</w:t>
            </w:r>
          </w:p>
        </w:tc>
        <w:tc>
          <w:tcPr>
            <w:tcW w:w="1276" w:type="dxa"/>
          </w:tcPr>
          <w:p w:rsidR="008F0191" w:rsidRPr="005B328E" w:rsidRDefault="008F0191" w:rsidP="008F0191">
            <w:pPr>
              <w:rPr>
                <w:sz w:val="20"/>
                <w:szCs w:val="20"/>
              </w:rPr>
            </w:pPr>
            <w:r w:rsidRPr="005B328E">
              <w:rPr>
                <w:sz w:val="20"/>
                <w:szCs w:val="20"/>
              </w:rPr>
              <w:t>152</w:t>
            </w:r>
          </w:p>
        </w:tc>
        <w:tc>
          <w:tcPr>
            <w:tcW w:w="1134" w:type="dxa"/>
            <w:shd w:val="clear" w:color="auto" w:fill="auto"/>
          </w:tcPr>
          <w:p w:rsidR="008F0191" w:rsidRPr="005B328E" w:rsidRDefault="008F0191" w:rsidP="008F0191">
            <w:pPr>
              <w:rPr>
                <w:sz w:val="20"/>
                <w:szCs w:val="20"/>
              </w:rPr>
            </w:pPr>
            <w:r w:rsidRPr="005B328E">
              <w:rPr>
                <w:sz w:val="20"/>
                <w:szCs w:val="20"/>
              </w:rPr>
              <w:t>69</w:t>
            </w:r>
          </w:p>
        </w:tc>
        <w:tc>
          <w:tcPr>
            <w:tcW w:w="1134" w:type="dxa"/>
          </w:tcPr>
          <w:p w:rsidR="008F0191" w:rsidRPr="005B328E" w:rsidRDefault="008F0191" w:rsidP="008F0191">
            <w:pPr>
              <w:rPr>
                <w:sz w:val="20"/>
                <w:szCs w:val="20"/>
              </w:rPr>
            </w:pPr>
            <w:r w:rsidRPr="005B328E">
              <w:rPr>
                <w:sz w:val="20"/>
                <w:szCs w:val="20"/>
              </w:rPr>
              <w:t>+</w:t>
            </w: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2</w:t>
            </w:r>
          </w:p>
        </w:tc>
        <w:tc>
          <w:tcPr>
            <w:tcW w:w="709" w:type="dxa"/>
          </w:tcPr>
          <w:p w:rsidR="008F0191" w:rsidRPr="005B328E" w:rsidRDefault="008F0191" w:rsidP="008F0191">
            <w:pPr>
              <w:ind w:left="-105" w:right="-106"/>
              <w:jc w:val="center"/>
              <w:rPr>
                <w:sz w:val="20"/>
                <w:szCs w:val="20"/>
              </w:rPr>
            </w:pPr>
            <w:r w:rsidRPr="005B328E">
              <w:rPr>
                <w:sz w:val="20"/>
                <w:szCs w:val="20"/>
              </w:rPr>
              <w:t>12901</w:t>
            </w:r>
          </w:p>
        </w:tc>
        <w:tc>
          <w:tcPr>
            <w:tcW w:w="2693" w:type="dxa"/>
          </w:tcPr>
          <w:p w:rsidR="008F0191" w:rsidRPr="005B328E" w:rsidRDefault="008F0191" w:rsidP="008F0191">
            <w:pPr>
              <w:rPr>
                <w:sz w:val="20"/>
                <w:szCs w:val="20"/>
              </w:rPr>
            </w:pPr>
            <w:r w:rsidRPr="005B328E">
              <w:rPr>
                <w:sz w:val="20"/>
                <w:szCs w:val="20"/>
              </w:rPr>
              <w:t>Кондитер</w:t>
            </w:r>
          </w:p>
        </w:tc>
        <w:tc>
          <w:tcPr>
            <w:tcW w:w="1276" w:type="dxa"/>
          </w:tcPr>
          <w:p w:rsidR="008F0191" w:rsidRPr="005B328E" w:rsidRDefault="008F0191" w:rsidP="008F0191">
            <w:pPr>
              <w:rPr>
                <w:sz w:val="20"/>
                <w:szCs w:val="20"/>
              </w:rPr>
            </w:pPr>
            <w:r w:rsidRPr="005B328E">
              <w:rPr>
                <w:sz w:val="20"/>
                <w:szCs w:val="20"/>
              </w:rPr>
              <w:t>420</w:t>
            </w:r>
          </w:p>
        </w:tc>
        <w:tc>
          <w:tcPr>
            <w:tcW w:w="1275" w:type="dxa"/>
          </w:tcPr>
          <w:p w:rsidR="008F0191" w:rsidRPr="005B328E" w:rsidRDefault="008F0191" w:rsidP="008F0191">
            <w:pPr>
              <w:rPr>
                <w:sz w:val="20"/>
                <w:szCs w:val="20"/>
              </w:rPr>
            </w:pPr>
            <w:r w:rsidRPr="005B328E">
              <w:rPr>
                <w:sz w:val="20"/>
                <w:szCs w:val="20"/>
              </w:rPr>
              <w:t>420</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r w:rsidRPr="005B328E">
              <w:rPr>
                <w:sz w:val="20"/>
                <w:szCs w:val="20"/>
              </w:rPr>
              <w:t>6</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3</w:t>
            </w:r>
          </w:p>
        </w:tc>
        <w:tc>
          <w:tcPr>
            <w:tcW w:w="709" w:type="dxa"/>
          </w:tcPr>
          <w:p w:rsidR="008F0191" w:rsidRPr="005B328E" w:rsidRDefault="008F0191" w:rsidP="008F0191">
            <w:pPr>
              <w:ind w:left="-105" w:right="-106"/>
              <w:jc w:val="center"/>
              <w:rPr>
                <w:sz w:val="20"/>
                <w:szCs w:val="20"/>
              </w:rPr>
            </w:pPr>
            <w:r w:rsidRPr="005B328E">
              <w:rPr>
                <w:sz w:val="20"/>
                <w:szCs w:val="20"/>
              </w:rPr>
              <w:t>18511</w:t>
            </w:r>
          </w:p>
        </w:tc>
        <w:tc>
          <w:tcPr>
            <w:tcW w:w="2693" w:type="dxa"/>
          </w:tcPr>
          <w:p w:rsidR="008F0191" w:rsidRPr="005B328E" w:rsidRDefault="008F0191" w:rsidP="008F0191">
            <w:pPr>
              <w:rPr>
                <w:sz w:val="20"/>
                <w:szCs w:val="20"/>
              </w:rPr>
            </w:pPr>
            <w:r w:rsidRPr="005B328E">
              <w:rPr>
                <w:sz w:val="20"/>
                <w:szCs w:val="20"/>
              </w:rPr>
              <w:t>Слесарь по ремонту автомобиля</w:t>
            </w:r>
          </w:p>
        </w:tc>
        <w:tc>
          <w:tcPr>
            <w:tcW w:w="1276" w:type="dxa"/>
          </w:tcPr>
          <w:p w:rsidR="008F0191" w:rsidRPr="005B328E" w:rsidRDefault="008F0191" w:rsidP="008F0191">
            <w:pPr>
              <w:rPr>
                <w:sz w:val="20"/>
                <w:szCs w:val="20"/>
              </w:rPr>
            </w:pPr>
            <w:r w:rsidRPr="005B328E">
              <w:rPr>
                <w:sz w:val="20"/>
                <w:szCs w:val="20"/>
              </w:rPr>
              <w:t>360</w:t>
            </w:r>
          </w:p>
        </w:tc>
        <w:tc>
          <w:tcPr>
            <w:tcW w:w="1275" w:type="dxa"/>
          </w:tcPr>
          <w:p w:rsidR="008F0191" w:rsidRPr="005B328E" w:rsidRDefault="008F0191" w:rsidP="008F0191">
            <w:pPr>
              <w:rPr>
                <w:sz w:val="20"/>
                <w:szCs w:val="20"/>
              </w:rPr>
            </w:pPr>
            <w:r w:rsidRPr="005B328E">
              <w:rPr>
                <w:sz w:val="20"/>
                <w:szCs w:val="20"/>
              </w:rPr>
              <w:t>360</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r w:rsidRPr="005B328E">
              <w:rPr>
                <w:sz w:val="20"/>
                <w:szCs w:val="20"/>
              </w:rPr>
              <w:t>5</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4</w:t>
            </w:r>
          </w:p>
        </w:tc>
        <w:tc>
          <w:tcPr>
            <w:tcW w:w="709" w:type="dxa"/>
          </w:tcPr>
          <w:p w:rsidR="008F0191" w:rsidRPr="005B328E" w:rsidRDefault="008F0191" w:rsidP="008F0191">
            <w:pPr>
              <w:ind w:left="-105" w:right="-106"/>
              <w:jc w:val="center"/>
              <w:rPr>
                <w:sz w:val="20"/>
                <w:szCs w:val="20"/>
              </w:rPr>
            </w:pPr>
            <w:r w:rsidRPr="005B328E">
              <w:rPr>
                <w:sz w:val="20"/>
                <w:szCs w:val="20"/>
              </w:rPr>
              <w:t>16081</w:t>
            </w:r>
          </w:p>
        </w:tc>
        <w:tc>
          <w:tcPr>
            <w:tcW w:w="2693" w:type="dxa"/>
          </w:tcPr>
          <w:p w:rsidR="008F0191" w:rsidRPr="005B328E" w:rsidRDefault="008F0191" w:rsidP="008F0191">
            <w:pPr>
              <w:rPr>
                <w:sz w:val="20"/>
                <w:szCs w:val="20"/>
              </w:rPr>
            </w:pPr>
            <w:r w:rsidRPr="005B328E">
              <w:rPr>
                <w:sz w:val="20"/>
                <w:szCs w:val="20"/>
              </w:rPr>
              <w:t>Оператор технологических установок</w:t>
            </w:r>
          </w:p>
        </w:tc>
        <w:tc>
          <w:tcPr>
            <w:tcW w:w="1276" w:type="dxa"/>
          </w:tcPr>
          <w:p w:rsidR="008F0191" w:rsidRPr="005B328E" w:rsidRDefault="008F0191" w:rsidP="008F0191">
            <w:pPr>
              <w:rPr>
                <w:sz w:val="20"/>
                <w:szCs w:val="20"/>
              </w:rPr>
            </w:pPr>
            <w:r w:rsidRPr="005B328E">
              <w:rPr>
                <w:sz w:val="20"/>
                <w:szCs w:val="20"/>
              </w:rPr>
              <w:t>258</w:t>
            </w:r>
          </w:p>
        </w:tc>
        <w:tc>
          <w:tcPr>
            <w:tcW w:w="1275" w:type="dxa"/>
          </w:tcPr>
          <w:p w:rsidR="008F0191" w:rsidRPr="005B328E" w:rsidRDefault="008F0191" w:rsidP="008F0191">
            <w:pPr>
              <w:rPr>
                <w:sz w:val="20"/>
                <w:szCs w:val="20"/>
              </w:rPr>
            </w:pPr>
            <w:r w:rsidRPr="005B328E">
              <w:rPr>
                <w:sz w:val="20"/>
                <w:szCs w:val="20"/>
              </w:rPr>
              <w:t>258</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5</w:t>
            </w:r>
          </w:p>
        </w:tc>
        <w:tc>
          <w:tcPr>
            <w:tcW w:w="709" w:type="dxa"/>
          </w:tcPr>
          <w:p w:rsidR="008F0191" w:rsidRPr="005B328E" w:rsidRDefault="008F0191" w:rsidP="008F0191">
            <w:pPr>
              <w:ind w:left="-105" w:right="-106"/>
              <w:jc w:val="center"/>
              <w:rPr>
                <w:sz w:val="20"/>
                <w:szCs w:val="20"/>
              </w:rPr>
            </w:pPr>
            <w:r w:rsidRPr="005B328E">
              <w:rPr>
                <w:sz w:val="20"/>
                <w:szCs w:val="20"/>
              </w:rPr>
              <w:t>17353</w:t>
            </w:r>
          </w:p>
        </w:tc>
        <w:tc>
          <w:tcPr>
            <w:tcW w:w="2693" w:type="dxa"/>
          </w:tcPr>
          <w:p w:rsidR="008F0191" w:rsidRPr="005B328E" w:rsidRDefault="008F0191" w:rsidP="008F0191">
            <w:pPr>
              <w:rPr>
                <w:sz w:val="20"/>
                <w:szCs w:val="20"/>
              </w:rPr>
            </w:pPr>
            <w:r w:rsidRPr="005B328E">
              <w:rPr>
                <w:sz w:val="20"/>
                <w:szCs w:val="20"/>
              </w:rPr>
              <w:t>Продавец продовольственных товаров</w:t>
            </w:r>
          </w:p>
        </w:tc>
        <w:tc>
          <w:tcPr>
            <w:tcW w:w="1276" w:type="dxa"/>
          </w:tcPr>
          <w:p w:rsidR="008F0191" w:rsidRPr="005B328E" w:rsidRDefault="008F0191" w:rsidP="008F0191">
            <w:pPr>
              <w:rPr>
                <w:sz w:val="20"/>
                <w:szCs w:val="20"/>
              </w:rPr>
            </w:pPr>
            <w:r w:rsidRPr="005B328E">
              <w:rPr>
                <w:sz w:val="20"/>
                <w:szCs w:val="20"/>
              </w:rPr>
              <w:t>480</w:t>
            </w:r>
          </w:p>
        </w:tc>
        <w:tc>
          <w:tcPr>
            <w:tcW w:w="1275" w:type="dxa"/>
          </w:tcPr>
          <w:p w:rsidR="008F0191" w:rsidRPr="005B328E" w:rsidRDefault="008F0191" w:rsidP="008F0191">
            <w:pPr>
              <w:rPr>
                <w:sz w:val="20"/>
                <w:szCs w:val="20"/>
              </w:rPr>
            </w:pPr>
            <w:r w:rsidRPr="005B328E">
              <w:rPr>
                <w:sz w:val="20"/>
                <w:szCs w:val="20"/>
              </w:rPr>
              <w:t>480</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r w:rsidRPr="005B328E">
              <w:rPr>
                <w:sz w:val="20"/>
                <w:szCs w:val="20"/>
              </w:rPr>
              <w:t>+</w:t>
            </w: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6</w:t>
            </w:r>
          </w:p>
        </w:tc>
        <w:tc>
          <w:tcPr>
            <w:tcW w:w="709" w:type="dxa"/>
          </w:tcPr>
          <w:p w:rsidR="008F0191" w:rsidRPr="005B328E" w:rsidRDefault="008F0191" w:rsidP="008F0191">
            <w:pPr>
              <w:ind w:left="-105" w:right="-106"/>
              <w:jc w:val="center"/>
              <w:rPr>
                <w:sz w:val="20"/>
                <w:szCs w:val="20"/>
              </w:rPr>
            </w:pPr>
            <w:r w:rsidRPr="005B328E">
              <w:rPr>
                <w:sz w:val="20"/>
                <w:szCs w:val="20"/>
              </w:rPr>
              <w:t>17150</w:t>
            </w:r>
          </w:p>
        </w:tc>
        <w:tc>
          <w:tcPr>
            <w:tcW w:w="2693" w:type="dxa"/>
          </w:tcPr>
          <w:p w:rsidR="008F0191" w:rsidRPr="005B328E" w:rsidRDefault="008F0191" w:rsidP="008F0191">
            <w:pPr>
              <w:rPr>
                <w:sz w:val="20"/>
                <w:szCs w:val="20"/>
              </w:rPr>
            </w:pPr>
            <w:r w:rsidRPr="005B328E">
              <w:rPr>
                <w:sz w:val="20"/>
                <w:szCs w:val="20"/>
              </w:rPr>
              <w:t>Приборист</w:t>
            </w:r>
          </w:p>
        </w:tc>
        <w:tc>
          <w:tcPr>
            <w:tcW w:w="1276" w:type="dxa"/>
          </w:tcPr>
          <w:p w:rsidR="008F0191" w:rsidRPr="005B328E" w:rsidRDefault="008F0191" w:rsidP="008F0191">
            <w:pPr>
              <w:rPr>
                <w:sz w:val="20"/>
                <w:szCs w:val="20"/>
              </w:rPr>
            </w:pPr>
            <w:r w:rsidRPr="005B328E">
              <w:rPr>
                <w:sz w:val="20"/>
                <w:szCs w:val="20"/>
              </w:rPr>
              <w:t>258</w:t>
            </w:r>
          </w:p>
        </w:tc>
        <w:tc>
          <w:tcPr>
            <w:tcW w:w="1275" w:type="dxa"/>
          </w:tcPr>
          <w:p w:rsidR="008F0191" w:rsidRPr="005B328E" w:rsidRDefault="008F0191" w:rsidP="008F0191">
            <w:pPr>
              <w:rPr>
                <w:sz w:val="20"/>
                <w:szCs w:val="20"/>
              </w:rPr>
            </w:pPr>
            <w:r w:rsidRPr="005B328E">
              <w:rPr>
                <w:sz w:val="20"/>
                <w:szCs w:val="20"/>
              </w:rPr>
              <w:t>258</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7</w:t>
            </w:r>
          </w:p>
        </w:tc>
        <w:tc>
          <w:tcPr>
            <w:tcW w:w="709" w:type="dxa"/>
          </w:tcPr>
          <w:p w:rsidR="008F0191" w:rsidRPr="005B328E" w:rsidRDefault="008F0191" w:rsidP="008F0191">
            <w:pPr>
              <w:ind w:left="-105" w:right="-106"/>
              <w:jc w:val="center"/>
              <w:rPr>
                <w:sz w:val="20"/>
                <w:szCs w:val="20"/>
              </w:rPr>
            </w:pPr>
            <w:r w:rsidRPr="005B328E">
              <w:rPr>
                <w:sz w:val="20"/>
                <w:szCs w:val="20"/>
              </w:rPr>
              <w:t>19812</w:t>
            </w:r>
          </w:p>
        </w:tc>
        <w:tc>
          <w:tcPr>
            <w:tcW w:w="2693" w:type="dxa"/>
          </w:tcPr>
          <w:p w:rsidR="008F0191" w:rsidRPr="005B328E" w:rsidRDefault="008F0191" w:rsidP="008F0191">
            <w:pPr>
              <w:rPr>
                <w:sz w:val="20"/>
                <w:szCs w:val="20"/>
              </w:rPr>
            </w:pPr>
            <w:r w:rsidRPr="005B328E">
              <w:rPr>
                <w:sz w:val="20"/>
                <w:szCs w:val="20"/>
              </w:rPr>
              <w:t xml:space="preserve">Электромонтажник по силовым сетям и </w:t>
            </w:r>
            <w:r w:rsidRPr="005B328E">
              <w:rPr>
                <w:sz w:val="20"/>
                <w:szCs w:val="20"/>
              </w:rPr>
              <w:lastRenderedPageBreak/>
              <w:t>электрооборудованию</w:t>
            </w:r>
          </w:p>
        </w:tc>
        <w:tc>
          <w:tcPr>
            <w:tcW w:w="1276" w:type="dxa"/>
          </w:tcPr>
          <w:p w:rsidR="008F0191" w:rsidRPr="005B328E" w:rsidRDefault="008F0191" w:rsidP="008F0191">
            <w:pPr>
              <w:rPr>
                <w:sz w:val="20"/>
                <w:szCs w:val="20"/>
              </w:rPr>
            </w:pPr>
            <w:r w:rsidRPr="005B328E">
              <w:rPr>
                <w:sz w:val="20"/>
                <w:szCs w:val="20"/>
              </w:rPr>
              <w:lastRenderedPageBreak/>
              <w:t>506</w:t>
            </w:r>
          </w:p>
        </w:tc>
        <w:tc>
          <w:tcPr>
            <w:tcW w:w="1275" w:type="dxa"/>
          </w:tcPr>
          <w:p w:rsidR="008F0191" w:rsidRPr="005B328E" w:rsidRDefault="008F0191" w:rsidP="008F0191">
            <w:pPr>
              <w:rPr>
                <w:sz w:val="20"/>
                <w:szCs w:val="20"/>
              </w:rPr>
            </w:pPr>
            <w:r w:rsidRPr="005B328E">
              <w:rPr>
                <w:sz w:val="20"/>
                <w:szCs w:val="20"/>
              </w:rPr>
              <w:t>506</w:t>
            </w:r>
          </w:p>
        </w:tc>
        <w:tc>
          <w:tcPr>
            <w:tcW w:w="1276" w:type="dxa"/>
          </w:tcPr>
          <w:p w:rsidR="008F0191" w:rsidRPr="005B328E" w:rsidRDefault="008F0191" w:rsidP="008F0191">
            <w:pPr>
              <w:rPr>
                <w:sz w:val="20"/>
                <w:szCs w:val="20"/>
              </w:rPr>
            </w:pPr>
          </w:p>
        </w:tc>
        <w:tc>
          <w:tcPr>
            <w:tcW w:w="1134" w:type="dxa"/>
            <w:shd w:val="clear" w:color="auto" w:fill="auto"/>
          </w:tcPr>
          <w:p w:rsidR="008F0191" w:rsidRPr="005B328E" w:rsidRDefault="008F0191" w:rsidP="008F0191">
            <w:pPr>
              <w:rPr>
                <w:sz w:val="20"/>
                <w:szCs w:val="20"/>
              </w:rPr>
            </w:pPr>
            <w:r w:rsidRPr="005B328E">
              <w:rPr>
                <w:sz w:val="20"/>
                <w:szCs w:val="20"/>
              </w:rPr>
              <w:t>9</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lastRenderedPageBreak/>
              <w:t>8</w:t>
            </w:r>
          </w:p>
        </w:tc>
        <w:tc>
          <w:tcPr>
            <w:tcW w:w="709" w:type="dxa"/>
          </w:tcPr>
          <w:p w:rsidR="008F0191" w:rsidRPr="005B328E" w:rsidRDefault="008F0191" w:rsidP="008F0191">
            <w:pPr>
              <w:ind w:left="-105" w:right="-106"/>
              <w:jc w:val="center"/>
              <w:rPr>
                <w:sz w:val="20"/>
                <w:szCs w:val="20"/>
              </w:rPr>
            </w:pPr>
            <w:r w:rsidRPr="005B328E">
              <w:rPr>
                <w:sz w:val="20"/>
                <w:szCs w:val="20"/>
              </w:rPr>
              <w:t>13321</w:t>
            </w:r>
          </w:p>
        </w:tc>
        <w:tc>
          <w:tcPr>
            <w:tcW w:w="2693" w:type="dxa"/>
          </w:tcPr>
          <w:p w:rsidR="008F0191" w:rsidRPr="005B328E" w:rsidRDefault="008F0191" w:rsidP="008F0191">
            <w:pPr>
              <w:rPr>
                <w:sz w:val="20"/>
                <w:szCs w:val="20"/>
              </w:rPr>
            </w:pPr>
            <w:r w:rsidRPr="005B328E">
              <w:rPr>
                <w:sz w:val="20"/>
                <w:szCs w:val="20"/>
              </w:rPr>
              <w:t>Лаборант химического анализа</w:t>
            </w:r>
          </w:p>
        </w:tc>
        <w:tc>
          <w:tcPr>
            <w:tcW w:w="1276" w:type="dxa"/>
          </w:tcPr>
          <w:p w:rsidR="008F0191" w:rsidRPr="005B328E" w:rsidRDefault="008F0191" w:rsidP="008F0191">
            <w:pPr>
              <w:rPr>
                <w:sz w:val="20"/>
                <w:szCs w:val="20"/>
              </w:rPr>
            </w:pPr>
            <w:r w:rsidRPr="005B328E">
              <w:rPr>
                <w:sz w:val="20"/>
                <w:szCs w:val="20"/>
              </w:rPr>
              <w:t>256</w:t>
            </w:r>
          </w:p>
        </w:tc>
        <w:tc>
          <w:tcPr>
            <w:tcW w:w="1275" w:type="dxa"/>
          </w:tcPr>
          <w:p w:rsidR="008F0191" w:rsidRPr="005B328E" w:rsidRDefault="008F0191" w:rsidP="008F0191">
            <w:pPr>
              <w:rPr>
                <w:sz w:val="20"/>
                <w:szCs w:val="20"/>
              </w:rPr>
            </w:pPr>
            <w:r w:rsidRPr="005B328E">
              <w:rPr>
                <w:sz w:val="20"/>
                <w:szCs w:val="20"/>
              </w:rPr>
              <w:t>256</w:t>
            </w:r>
          </w:p>
        </w:tc>
        <w:tc>
          <w:tcPr>
            <w:tcW w:w="1276" w:type="dxa"/>
          </w:tcPr>
          <w:p w:rsidR="008F0191" w:rsidRPr="005B328E" w:rsidRDefault="008F0191" w:rsidP="008F0191">
            <w:pPr>
              <w:rPr>
                <w:sz w:val="20"/>
                <w:szCs w:val="20"/>
              </w:rPr>
            </w:pPr>
            <w:r w:rsidRPr="005B328E">
              <w:rPr>
                <w:sz w:val="20"/>
                <w:szCs w:val="20"/>
              </w:rPr>
              <w:t>80</w:t>
            </w:r>
          </w:p>
        </w:tc>
        <w:tc>
          <w:tcPr>
            <w:tcW w:w="1134" w:type="dxa"/>
          </w:tcPr>
          <w:p w:rsidR="008F0191" w:rsidRPr="005B328E" w:rsidRDefault="008F0191" w:rsidP="008F0191">
            <w:pPr>
              <w:rPr>
                <w:sz w:val="20"/>
                <w:szCs w:val="20"/>
              </w:rPr>
            </w:pPr>
            <w:r w:rsidRPr="005B328E">
              <w:rPr>
                <w:sz w:val="20"/>
                <w:szCs w:val="20"/>
              </w:rPr>
              <w:t>13</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9</w:t>
            </w:r>
          </w:p>
        </w:tc>
        <w:tc>
          <w:tcPr>
            <w:tcW w:w="709" w:type="dxa"/>
          </w:tcPr>
          <w:p w:rsidR="008F0191" w:rsidRPr="005B328E" w:rsidRDefault="008F0191" w:rsidP="008F0191">
            <w:pPr>
              <w:ind w:left="-105" w:right="-106"/>
              <w:jc w:val="center"/>
              <w:rPr>
                <w:sz w:val="20"/>
                <w:szCs w:val="20"/>
              </w:rPr>
            </w:pPr>
            <w:r w:rsidRPr="005B328E">
              <w:rPr>
                <w:sz w:val="20"/>
                <w:szCs w:val="20"/>
              </w:rPr>
              <w:t>16199</w:t>
            </w:r>
          </w:p>
        </w:tc>
        <w:tc>
          <w:tcPr>
            <w:tcW w:w="2693" w:type="dxa"/>
          </w:tcPr>
          <w:p w:rsidR="008F0191" w:rsidRPr="005B328E" w:rsidRDefault="008F0191" w:rsidP="008F0191">
            <w:pPr>
              <w:rPr>
                <w:sz w:val="20"/>
                <w:szCs w:val="20"/>
              </w:rPr>
            </w:pPr>
            <w:r w:rsidRPr="005B328E">
              <w:rPr>
                <w:sz w:val="20"/>
                <w:szCs w:val="20"/>
              </w:rPr>
              <w:t>Оператор ЭВМ</w:t>
            </w:r>
          </w:p>
        </w:tc>
        <w:tc>
          <w:tcPr>
            <w:tcW w:w="1276" w:type="dxa"/>
          </w:tcPr>
          <w:p w:rsidR="008F0191" w:rsidRPr="005B328E" w:rsidRDefault="008F0191" w:rsidP="008F0191">
            <w:pPr>
              <w:rPr>
                <w:sz w:val="20"/>
                <w:szCs w:val="20"/>
              </w:rPr>
            </w:pPr>
            <w:r w:rsidRPr="005B328E">
              <w:rPr>
                <w:sz w:val="20"/>
                <w:szCs w:val="20"/>
              </w:rPr>
              <w:t>256</w:t>
            </w:r>
          </w:p>
        </w:tc>
        <w:tc>
          <w:tcPr>
            <w:tcW w:w="1275" w:type="dxa"/>
          </w:tcPr>
          <w:p w:rsidR="008F0191" w:rsidRPr="005B328E" w:rsidRDefault="008F0191" w:rsidP="008F0191">
            <w:pPr>
              <w:rPr>
                <w:sz w:val="20"/>
                <w:szCs w:val="20"/>
              </w:rPr>
            </w:pPr>
            <w:r w:rsidRPr="005B328E">
              <w:rPr>
                <w:sz w:val="20"/>
                <w:szCs w:val="20"/>
              </w:rPr>
              <w:t>256</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r w:rsidRPr="005B328E">
              <w:rPr>
                <w:sz w:val="20"/>
                <w:szCs w:val="20"/>
              </w:rPr>
              <w:t>+</w:t>
            </w: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10</w:t>
            </w:r>
          </w:p>
        </w:tc>
        <w:tc>
          <w:tcPr>
            <w:tcW w:w="709" w:type="dxa"/>
          </w:tcPr>
          <w:p w:rsidR="008F0191" w:rsidRPr="005B328E" w:rsidRDefault="008F0191" w:rsidP="008F0191">
            <w:pPr>
              <w:ind w:left="-105" w:right="-106"/>
              <w:jc w:val="center"/>
              <w:rPr>
                <w:sz w:val="20"/>
                <w:szCs w:val="20"/>
              </w:rPr>
            </w:pPr>
            <w:r w:rsidRPr="005B328E">
              <w:rPr>
                <w:sz w:val="20"/>
                <w:szCs w:val="20"/>
              </w:rPr>
              <w:t>16399</w:t>
            </w:r>
          </w:p>
        </w:tc>
        <w:tc>
          <w:tcPr>
            <w:tcW w:w="2693" w:type="dxa"/>
          </w:tcPr>
          <w:p w:rsidR="008F0191" w:rsidRPr="005B328E" w:rsidRDefault="008F0191" w:rsidP="008F0191">
            <w:pPr>
              <w:rPr>
                <w:sz w:val="20"/>
                <w:szCs w:val="20"/>
              </w:rPr>
            </w:pPr>
            <w:r w:rsidRPr="005B328E">
              <w:rPr>
                <w:sz w:val="20"/>
                <w:szCs w:val="20"/>
              </w:rPr>
              <w:t>Официант</w:t>
            </w:r>
          </w:p>
        </w:tc>
        <w:tc>
          <w:tcPr>
            <w:tcW w:w="1276" w:type="dxa"/>
          </w:tcPr>
          <w:p w:rsidR="008F0191" w:rsidRPr="005B328E" w:rsidRDefault="008F0191" w:rsidP="008F0191">
            <w:pPr>
              <w:rPr>
                <w:sz w:val="20"/>
                <w:szCs w:val="20"/>
              </w:rPr>
            </w:pPr>
            <w:r w:rsidRPr="005B328E">
              <w:rPr>
                <w:sz w:val="20"/>
                <w:szCs w:val="20"/>
              </w:rPr>
              <w:t>256</w:t>
            </w:r>
          </w:p>
        </w:tc>
        <w:tc>
          <w:tcPr>
            <w:tcW w:w="1275" w:type="dxa"/>
          </w:tcPr>
          <w:p w:rsidR="008F0191" w:rsidRPr="005B328E" w:rsidRDefault="008F0191" w:rsidP="008F0191">
            <w:pPr>
              <w:rPr>
                <w:sz w:val="20"/>
                <w:szCs w:val="20"/>
              </w:rPr>
            </w:pPr>
            <w:r w:rsidRPr="005B328E">
              <w:rPr>
                <w:sz w:val="20"/>
                <w:szCs w:val="20"/>
              </w:rPr>
              <w:t>256</w:t>
            </w:r>
          </w:p>
        </w:tc>
        <w:tc>
          <w:tcPr>
            <w:tcW w:w="1276" w:type="dxa"/>
          </w:tcPr>
          <w:p w:rsidR="008F0191" w:rsidRPr="005B328E" w:rsidRDefault="008F0191" w:rsidP="008F0191">
            <w:pPr>
              <w:rPr>
                <w:sz w:val="20"/>
                <w:szCs w:val="20"/>
              </w:rPr>
            </w:pPr>
            <w:r w:rsidRPr="005B328E">
              <w:rPr>
                <w:sz w:val="20"/>
                <w:szCs w:val="20"/>
              </w:rPr>
              <w:t>26</w:t>
            </w: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11</w:t>
            </w:r>
          </w:p>
        </w:tc>
        <w:tc>
          <w:tcPr>
            <w:tcW w:w="709" w:type="dxa"/>
          </w:tcPr>
          <w:p w:rsidR="008F0191" w:rsidRPr="005B328E" w:rsidRDefault="008F0191" w:rsidP="008F0191">
            <w:pPr>
              <w:ind w:left="-105" w:right="-106"/>
              <w:jc w:val="center"/>
              <w:rPr>
                <w:sz w:val="20"/>
                <w:szCs w:val="20"/>
              </w:rPr>
            </w:pPr>
            <w:r w:rsidRPr="005B328E">
              <w:rPr>
                <w:sz w:val="20"/>
                <w:szCs w:val="20"/>
              </w:rPr>
              <w:t>19149</w:t>
            </w:r>
          </w:p>
        </w:tc>
        <w:tc>
          <w:tcPr>
            <w:tcW w:w="2693" w:type="dxa"/>
          </w:tcPr>
          <w:p w:rsidR="008F0191" w:rsidRPr="005B328E" w:rsidRDefault="008F0191" w:rsidP="008F0191">
            <w:pPr>
              <w:rPr>
                <w:sz w:val="20"/>
                <w:szCs w:val="20"/>
              </w:rPr>
            </w:pPr>
            <w:r w:rsidRPr="005B328E">
              <w:rPr>
                <w:sz w:val="20"/>
                <w:szCs w:val="20"/>
              </w:rPr>
              <w:t>Токарь</w:t>
            </w:r>
          </w:p>
        </w:tc>
        <w:tc>
          <w:tcPr>
            <w:tcW w:w="1276" w:type="dxa"/>
          </w:tcPr>
          <w:p w:rsidR="008F0191" w:rsidRPr="005B328E" w:rsidRDefault="008F0191" w:rsidP="008F0191">
            <w:pPr>
              <w:rPr>
                <w:sz w:val="20"/>
                <w:szCs w:val="20"/>
              </w:rPr>
            </w:pPr>
            <w:r w:rsidRPr="005B328E">
              <w:rPr>
                <w:sz w:val="20"/>
                <w:szCs w:val="20"/>
              </w:rPr>
              <w:t>480</w:t>
            </w:r>
          </w:p>
        </w:tc>
        <w:tc>
          <w:tcPr>
            <w:tcW w:w="1275" w:type="dxa"/>
          </w:tcPr>
          <w:p w:rsidR="008F0191" w:rsidRPr="005B328E" w:rsidRDefault="008F0191" w:rsidP="008F0191">
            <w:pPr>
              <w:rPr>
                <w:sz w:val="20"/>
                <w:szCs w:val="20"/>
              </w:rPr>
            </w:pPr>
            <w:r w:rsidRPr="005B328E">
              <w:rPr>
                <w:sz w:val="20"/>
                <w:szCs w:val="20"/>
              </w:rPr>
              <w:t>480</w:t>
            </w:r>
          </w:p>
        </w:tc>
        <w:tc>
          <w:tcPr>
            <w:tcW w:w="1276" w:type="dxa"/>
          </w:tcPr>
          <w:p w:rsidR="008F0191" w:rsidRPr="005B328E" w:rsidRDefault="008F0191" w:rsidP="008F0191">
            <w:pPr>
              <w:rPr>
                <w:sz w:val="20"/>
                <w:szCs w:val="20"/>
              </w:rPr>
            </w:pPr>
            <w:r w:rsidRPr="005B328E">
              <w:rPr>
                <w:sz w:val="20"/>
                <w:szCs w:val="20"/>
              </w:rPr>
              <w:t>152</w:t>
            </w:r>
          </w:p>
        </w:tc>
        <w:tc>
          <w:tcPr>
            <w:tcW w:w="1134" w:type="dxa"/>
          </w:tcPr>
          <w:p w:rsidR="008F0191" w:rsidRPr="005B328E" w:rsidRDefault="008F0191" w:rsidP="008F0191">
            <w:pPr>
              <w:rPr>
                <w:sz w:val="20"/>
                <w:szCs w:val="20"/>
              </w:rPr>
            </w:pPr>
            <w:r w:rsidRPr="005B328E">
              <w:rPr>
                <w:sz w:val="20"/>
                <w:szCs w:val="20"/>
              </w:rPr>
              <w:t>6</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12</w:t>
            </w:r>
          </w:p>
        </w:tc>
        <w:tc>
          <w:tcPr>
            <w:tcW w:w="709" w:type="dxa"/>
          </w:tcPr>
          <w:p w:rsidR="008F0191" w:rsidRPr="005B328E" w:rsidRDefault="008F0191" w:rsidP="008F0191">
            <w:pPr>
              <w:ind w:left="-105" w:right="-106"/>
              <w:jc w:val="center"/>
              <w:rPr>
                <w:sz w:val="20"/>
                <w:szCs w:val="20"/>
              </w:rPr>
            </w:pPr>
            <w:r w:rsidRPr="005B328E">
              <w:rPr>
                <w:sz w:val="20"/>
                <w:szCs w:val="20"/>
              </w:rPr>
              <w:t>16045</w:t>
            </w:r>
          </w:p>
        </w:tc>
        <w:tc>
          <w:tcPr>
            <w:tcW w:w="2693" w:type="dxa"/>
          </w:tcPr>
          <w:p w:rsidR="008F0191" w:rsidRPr="005B328E" w:rsidRDefault="008F0191" w:rsidP="008F0191">
            <w:pPr>
              <w:rPr>
                <w:sz w:val="20"/>
                <w:szCs w:val="20"/>
              </w:rPr>
            </w:pPr>
            <w:r w:rsidRPr="005B328E">
              <w:rPr>
                <w:sz w:val="20"/>
                <w:szCs w:val="20"/>
              </w:rPr>
              <w:t>Оператор станков с ПУ</w:t>
            </w:r>
          </w:p>
        </w:tc>
        <w:tc>
          <w:tcPr>
            <w:tcW w:w="1276" w:type="dxa"/>
          </w:tcPr>
          <w:p w:rsidR="008F0191" w:rsidRPr="005B328E" w:rsidRDefault="008F0191" w:rsidP="008F0191">
            <w:pPr>
              <w:rPr>
                <w:sz w:val="20"/>
                <w:szCs w:val="20"/>
              </w:rPr>
            </w:pPr>
            <w:r w:rsidRPr="005B328E">
              <w:rPr>
                <w:sz w:val="20"/>
                <w:szCs w:val="20"/>
              </w:rPr>
              <w:t>260</w:t>
            </w:r>
          </w:p>
        </w:tc>
        <w:tc>
          <w:tcPr>
            <w:tcW w:w="1275" w:type="dxa"/>
          </w:tcPr>
          <w:p w:rsidR="008F0191" w:rsidRPr="005B328E" w:rsidRDefault="008F0191" w:rsidP="008F0191">
            <w:pPr>
              <w:rPr>
                <w:sz w:val="20"/>
                <w:szCs w:val="20"/>
              </w:rPr>
            </w:pPr>
            <w:r w:rsidRPr="005B328E">
              <w:rPr>
                <w:sz w:val="20"/>
                <w:szCs w:val="20"/>
              </w:rPr>
              <w:t>260</w:t>
            </w:r>
          </w:p>
        </w:tc>
        <w:tc>
          <w:tcPr>
            <w:tcW w:w="1276" w:type="dxa"/>
          </w:tcPr>
          <w:p w:rsidR="008F0191" w:rsidRPr="005B328E" w:rsidRDefault="008F0191" w:rsidP="008F0191">
            <w:pPr>
              <w:rPr>
                <w:sz w:val="20"/>
                <w:szCs w:val="20"/>
              </w:rPr>
            </w:pPr>
            <w:r w:rsidRPr="005B328E">
              <w:rPr>
                <w:sz w:val="20"/>
                <w:szCs w:val="20"/>
              </w:rPr>
              <w:t>80</w:t>
            </w:r>
          </w:p>
        </w:tc>
        <w:tc>
          <w:tcPr>
            <w:tcW w:w="1134" w:type="dxa"/>
          </w:tcPr>
          <w:p w:rsidR="008F0191" w:rsidRPr="005B328E" w:rsidRDefault="008F0191" w:rsidP="008F0191">
            <w:pPr>
              <w:rPr>
                <w:sz w:val="20"/>
                <w:szCs w:val="20"/>
              </w:rPr>
            </w:pPr>
            <w:r w:rsidRPr="005B328E">
              <w:rPr>
                <w:sz w:val="20"/>
                <w:szCs w:val="20"/>
              </w:rPr>
              <w:t>1</w:t>
            </w:r>
          </w:p>
        </w:tc>
        <w:tc>
          <w:tcPr>
            <w:tcW w:w="1134" w:type="dxa"/>
          </w:tcPr>
          <w:p w:rsidR="008F0191" w:rsidRPr="005B328E" w:rsidRDefault="008F0191" w:rsidP="008F0191">
            <w:pPr>
              <w:rPr>
                <w:sz w:val="20"/>
                <w:szCs w:val="20"/>
              </w:rPr>
            </w:pPr>
            <w:r w:rsidRPr="005B328E">
              <w:rPr>
                <w:sz w:val="20"/>
                <w:szCs w:val="20"/>
              </w:rPr>
              <w:t>+</w:t>
            </w: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13</w:t>
            </w:r>
          </w:p>
        </w:tc>
        <w:tc>
          <w:tcPr>
            <w:tcW w:w="709" w:type="dxa"/>
          </w:tcPr>
          <w:p w:rsidR="008F0191" w:rsidRPr="005B328E" w:rsidRDefault="008F0191" w:rsidP="008F0191">
            <w:pPr>
              <w:ind w:left="-105" w:right="-106"/>
              <w:jc w:val="center"/>
              <w:rPr>
                <w:sz w:val="20"/>
                <w:szCs w:val="20"/>
              </w:rPr>
            </w:pPr>
            <w:r w:rsidRPr="005B328E">
              <w:rPr>
                <w:sz w:val="20"/>
                <w:szCs w:val="20"/>
              </w:rPr>
              <w:t>21299</w:t>
            </w:r>
          </w:p>
        </w:tc>
        <w:tc>
          <w:tcPr>
            <w:tcW w:w="2693" w:type="dxa"/>
          </w:tcPr>
          <w:p w:rsidR="008F0191" w:rsidRPr="005B328E" w:rsidRDefault="008F0191" w:rsidP="008F0191">
            <w:pPr>
              <w:rPr>
                <w:sz w:val="20"/>
                <w:szCs w:val="20"/>
              </w:rPr>
            </w:pPr>
            <w:r w:rsidRPr="005B328E">
              <w:rPr>
                <w:sz w:val="20"/>
                <w:szCs w:val="20"/>
              </w:rPr>
              <w:t>Делопроизводитель</w:t>
            </w:r>
          </w:p>
        </w:tc>
        <w:tc>
          <w:tcPr>
            <w:tcW w:w="1276" w:type="dxa"/>
          </w:tcPr>
          <w:p w:rsidR="008F0191" w:rsidRPr="005B328E" w:rsidRDefault="008F0191" w:rsidP="008F0191">
            <w:pPr>
              <w:rPr>
                <w:sz w:val="20"/>
                <w:szCs w:val="20"/>
              </w:rPr>
            </w:pPr>
            <w:r w:rsidRPr="005B328E">
              <w:rPr>
                <w:sz w:val="20"/>
                <w:szCs w:val="20"/>
              </w:rPr>
              <w:t>420</w:t>
            </w:r>
          </w:p>
        </w:tc>
        <w:tc>
          <w:tcPr>
            <w:tcW w:w="1275" w:type="dxa"/>
          </w:tcPr>
          <w:p w:rsidR="008F0191" w:rsidRPr="005B328E" w:rsidRDefault="008F0191" w:rsidP="008F0191">
            <w:pPr>
              <w:rPr>
                <w:sz w:val="20"/>
                <w:szCs w:val="20"/>
              </w:rPr>
            </w:pPr>
            <w:r w:rsidRPr="005B328E">
              <w:rPr>
                <w:sz w:val="20"/>
                <w:szCs w:val="20"/>
              </w:rPr>
              <w:t>420</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r w:rsidRPr="005B328E">
              <w:rPr>
                <w:sz w:val="20"/>
                <w:szCs w:val="20"/>
              </w:rPr>
              <w:t>+</w:t>
            </w: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14</w:t>
            </w:r>
          </w:p>
        </w:tc>
        <w:tc>
          <w:tcPr>
            <w:tcW w:w="709" w:type="dxa"/>
          </w:tcPr>
          <w:p w:rsidR="008F0191" w:rsidRPr="005B328E" w:rsidRDefault="008F0191" w:rsidP="008F0191">
            <w:pPr>
              <w:ind w:left="-105" w:right="-106"/>
              <w:jc w:val="center"/>
              <w:rPr>
                <w:sz w:val="20"/>
                <w:szCs w:val="20"/>
              </w:rPr>
            </w:pPr>
            <w:r w:rsidRPr="005B328E">
              <w:rPr>
                <w:sz w:val="20"/>
                <w:szCs w:val="20"/>
              </w:rPr>
              <w:t>19479</w:t>
            </w:r>
          </w:p>
        </w:tc>
        <w:tc>
          <w:tcPr>
            <w:tcW w:w="2693" w:type="dxa"/>
          </w:tcPr>
          <w:p w:rsidR="008F0191" w:rsidRPr="005B328E" w:rsidRDefault="008F0191" w:rsidP="008F0191">
            <w:pPr>
              <w:rPr>
                <w:sz w:val="20"/>
                <w:szCs w:val="20"/>
              </w:rPr>
            </w:pPr>
            <w:r w:rsidRPr="005B328E">
              <w:rPr>
                <w:sz w:val="20"/>
                <w:szCs w:val="20"/>
              </w:rPr>
              <w:t>Фрезеровщик</w:t>
            </w:r>
          </w:p>
        </w:tc>
        <w:tc>
          <w:tcPr>
            <w:tcW w:w="1276" w:type="dxa"/>
          </w:tcPr>
          <w:p w:rsidR="008F0191" w:rsidRPr="005B328E" w:rsidRDefault="008F0191" w:rsidP="008F0191">
            <w:pPr>
              <w:rPr>
                <w:sz w:val="20"/>
                <w:szCs w:val="20"/>
              </w:rPr>
            </w:pPr>
            <w:r w:rsidRPr="005B328E">
              <w:rPr>
                <w:sz w:val="20"/>
                <w:szCs w:val="20"/>
              </w:rPr>
              <w:t>480</w:t>
            </w:r>
          </w:p>
        </w:tc>
        <w:tc>
          <w:tcPr>
            <w:tcW w:w="1275" w:type="dxa"/>
          </w:tcPr>
          <w:p w:rsidR="008F0191" w:rsidRPr="005B328E" w:rsidRDefault="008F0191" w:rsidP="008F0191">
            <w:pPr>
              <w:rPr>
                <w:sz w:val="20"/>
                <w:szCs w:val="20"/>
              </w:rPr>
            </w:pPr>
            <w:r w:rsidRPr="005B328E">
              <w:rPr>
                <w:sz w:val="20"/>
                <w:szCs w:val="20"/>
              </w:rPr>
              <w:t>480</w:t>
            </w:r>
          </w:p>
        </w:tc>
        <w:tc>
          <w:tcPr>
            <w:tcW w:w="1276" w:type="dxa"/>
          </w:tcPr>
          <w:p w:rsidR="008F0191" w:rsidRPr="005B328E" w:rsidRDefault="008F0191" w:rsidP="008F0191">
            <w:pPr>
              <w:rPr>
                <w:sz w:val="20"/>
                <w:szCs w:val="20"/>
              </w:rPr>
            </w:pPr>
            <w:r w:rsidRPr="005B328E">
              <w:rPr>
                <w:sz w:val="20"/>
                <w:szCs w:val="20"/>
              </w:rPr>
              <w:t>152</w:t>
            </w:r>
          </w:p>
        </w:tc>
        <w:tc>
          <w:tcPr>
            <w:tcW w:w="1134" w:type="dxa"/>
          </w:tcPr>
          <w:p w:rsidR="008F0191" w:rsidRPr="005B328E" w:rsidRDefault="008F0191" w:rsidP="008F0191">
            <w:pPr>
              <w:rPr>
                <w:sz w:val="20"/>
                <w:szCs w:val="20"/>
              </w:rPr>
            </w:pPr>
            <w:r w:rsidRPr="005B328E">
              <w:rPr>
                <w:sz w:val="20"/>
                <w:szCs w:val="20"/>
              </w:rPr>
              <w:t>1</w:t>
            </w: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15</w:t>
            </w:r>
          </w:p>
        </w:tc>
        <w:tc>
          <w:tcPr>
            <w:tcW w:w="709" w:type="dxa"/>
          </w:tcPr>
          <w:p w:rsidR="008F0191" w:rsidRPr="005B328E" w:rsidRDefault="008F0191" w:rsidP="008F0191">
            <w:pPr>
              <w:ind w:left="-105" w:right="-106"/>
              <w:jc w:val="center"/>
              <w:rPr>
                <w:sz w:val="20"/>
                <w:szCs w:val="20"/>
              </w:rPr>
            </w:pPr>
            <w:r w:rsidRPr="005B328E">
              <w:rPr>
                <w:sz w:val="20"/>
                <w:szCs w:val="20"/>
              </w:rPr>
              <w:t>24063</w:t>
            </w:r>
          </w:p>
        </w:tc>
        <w:tc>
          <w:tcPr>
            <w:tcW w:w="2693" w:type="dxa"/>
          </w:tcPr>
          <w:p w:rsidR="008F0191" w:rsidRPr="005B328E" w:rsidRDefault="008F0191" w:rsidP="008F0191">
            <w:pPr>
              <w:rPr>
                <w:sz w:val="20"/>
                <w:szCs w:val="20"/>
              </w:rPr>
            </w:pPr>
            <w:r w:rsidRPr="005B328E">
              <w:rPr>
                <w:sz w:val="20"/>
                <w:szCs w:val="20"/>
              </w:rPr>
              <w:t>Менеджер по персоналу</w:t>
            </w:r>
          </w:p>
        </w:tc>
        <w:tc>
          <w:tcPr>
            <w:tcW w:w="1276" w:type="dxa"/>
          </w:tcPr>
          <w:p w:rsidR="008F0191" w:rsidRPr="005B328E" w:rsidRDefault="008F0191" w:rsidP="008F0191">
            <w:pPr>
              <w:rPr>
                <w:sz w:val="20"/>
                <w:szCs w:val="20"/>
              </w:rPr>
            </w:pPr>
            <w:r w:rsidRPr="005B328E">
              <w:rPr>
                <w:sz w:val="20"/>
                <w:szCs w:val="20"/>
              </w:rPr>
              <w:t>256</w:t>
            </w:r>
          </w:p>
        </w:tc>
        <w:tc>
          <w:tcPr>
            <w:tcW w:w="1275" w:type="dxa"/>
          </w:tcPr>
          <w:p w:rsidR="008F0191" w:rsidRPr="005B328E" w:rsidRDefault="008F0191" w:rsidP="008F0191">
            <w:pPr>
              <w:rPr>
                <w:sz w:val="20"/>
                <w:szCs w:val="20"/>
              </w:rPr>
            </w:pPr>
            <w:r w:rsidRPr="005B328E">
              <w:rPr>
                <w:sz w:val="20"/>
                <w:szCs w:val="20"/>
              </w:rPr>
              <w:t>256</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16</w:t>
            </w:r>
          </w:p>
        </w:tc>
        <w:tc>
          <w:tcPr>
            <w:tcW w:w="709" w:type="dxa"/>
          </w:tcPr>
          <w:p w:rsidR="008F0191" w:rsidRPr="005B328E" w:rsidRDefault="008F0191" w:rsidP="008F0191">
            <w:pPr>
              <w:ind w:left="-105" w:right="-106"/>
              <w:jc w:val="center"/>
              <w:rPr>
                <w:sz w:val="20"/>
                <w:szCs w:val="20"/>
              </w:rPr>
            </w:pPr>
            <w:r w:rsidRPr="005B328E">
              <w:rPr>
                <w:sz w:val="20"/>
                <w:szCs w:val="20"/>
              </w:rPr>
              <w:t>18494</w:t>
            </w:r>
          </w:p>
        </w:tc>
        <w:tc>
          <w:tcPr>
            <w:tcW w:w="2693" w:type="dxa"/>
          </w:tcPr>
          <w:p w:rsidR="008F0191" w:rsidRPr="005B328E" w:rsidRDefault="008F0191" w:rsidP="008F0191">
            <w:pPr>
              <w:rPr>
                <w:sz w:val="20"/>
                <w:szCs w:val="20"/>
              </w:rPr>
            </w:pPr>
            <w:r w:rsidRPr="005B328E">
              <w:rPr>
                <w:sz w:val="20"/>
                <w:szCs w:val="20"/>
              </w:rPr>
              <w:t>Слесарь КИПиА</w:t>
            </w:r>
          </w:p>
        </w:tc>
        <w:tc>
          <w:tcPr>
            <w:tcW w:w="1276" w:type="dxa"/>
          </w:tcPr>
          <w:p w:rsidR="008F0191" w:rsidRPr="005B328E" w:rsidRDefault="008F0191" w:rsidP="008F0191">
            <w:pPr>
              <w:rPr>
                <w:sz w:val="20"/>
                <w:szCs w:val="20"/>
              </w:rPr>
            </w:pPr>
            <w:r w:rsidRPr="005B328E">
              <w:rPr>
                <w:sz w:val="20"/>
                <w:szCs w:val="20"/>
              </w:rPr>
              <w:t>480</w:t>
            </w:r>
          </w:p>
        </w:tc>
        <w:tc>
          <w:tcPr>
            <w:tcW w:w="1275" w:type="dxa"/>
          </w:tcPr>
          <w:p w:rsidR="008F0191" w:rsidRPr="005B328E" w:rsidRDefault="008F0191" w:rsidP="008F0191">
            <w:pPr>
              <w:rPr>
                <w:sz w:val="20"/>
                <w:szCs w:val="20"/>
              </w:rPr>
            </w:pPr>
            <w:r w:rsidRPr="005B328E">
              <w:rPr>
                <w:sz w:val="20"/>
                <w:szCs w:val="20"/>
              </w:rPr>
              <w:t>480</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17</w:t>
            </w:r>
          </w:p>
        </w:tc>
        <w:tc>
          <w:tcPr>
            <w:tcW w:w="709" w:type="dxa"/>
          </w:tcPr>
          <w:p w:rsidR="008F0191" w:rsidRPr="005B328E" w:rsidRDefault="008F0191" w:rsidP="008F0191">
            <w:pPr>
              <w:ind w:left="-105" w:right="-114"/>
              <w:jc w:val="center"/>
              <w:rPr>
                <w:sz w:val="20"/>
                <w:szCs w:val="20"/>
              </w:rPr>
            </w:pPr>
            <w:r w:rsidRPr="005B328E">
              <w:rPr>
                <w:sz w:val="20"/>
                <w:szCs w:val="20"/>
              </w:rPr>
              <w:t>17351</w:t>
            </w:r>
          </w:p>
        </w:tc>
        <w:tc>
          <w:tcPr>
            <w:tcW w:w="2693" w:type="dxa"/>
          </w:tcPr>
          <w:p w:rsidR="008F0191" w:rsidRPr="005B328E" w:rsidRDefault="008F0191" w:rsidP="008F0191">
            <w:pPr>
              <w:rPr>
                <w:sz w:val="20"/>
                <w:szCs w:val="20"/>
              </w:rPr>
            </w:pPr>
            <w:r w:rsidRPr="005B328E">
              <w:rPr>
                <w:sz w:val="20"/>
                <w:szCs w:val="20"/>
              </w:rPr>
              <w:t>Продавец непродовольственных товаров</w:t>
            </w:r>
          </w:p>
        </w:tc>
        <w:tc>
          <w:tcPr>
            <w:tcW w:w="1276" w:type="dxa"/>
          </w:tcPr>
          <w:p w:rsidR="008F0191" w:rsidRPr="005B328E" w:rsidRDefault="008F0191" w:rsidP="008F0191">
            <w:pPr>
              <w:rPr>
                <w:sz w:val="20"/>
                <w:szCs w:val="20"/>
              </w:rPr>
            </w:pPr>
            <w:r w:rsidRPr="005B328E">
              <w:rPr>
                <w:sz w:val="20"/>
                <w:szCs w:val="20"/>
              </w:rPr>
              <w:t>480</w:t>
            </w:r>
          </w:p>
        </w:tc>
        <w:tc>
          <w:tcPr>
            <w:tcW w:w="1275" w:type="dxa"/>
          </w:tcPr>
          <w:p w:rsidR="008F0191" w:rsidRPr="005B328E" w:rsidRDefault="008F0191" w:rsidP="008F0191">
            <w:pPr>
              <w:rPr>
                <w:sz w:val="20"/>
                <w:szCs w:val="20"/>
              </w:rPr>
            </w:pPr>
            <w:r w:rsidRPr="005B328E">
              <w:rPr>
                <w:sz w:val="20"/>
                <w:szCs w:val="20"/>
              </w:rPr>
              <w:t>480</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18</w:t>
            </w:r>
          </w:p>
        </w:tc>
        <w:tc>
          <w:tcPr>
            <w:tcW w:w="709" w:type="dxa"/>
            <w:shd w:val="clear" w:color="auto" w:fill="FFFFFF" w:themeFill="background1"/>
          </w:tcPr>
          <w:p w:rsidR="008F0191" w:rsidRPr="005B328E" w:rsidRDefault="008F0191" w:rsidP="008F0191">
            <w:pPr>
              <w:ind w:left="-105" w:right="-114"/>
              <w:jc w:val="center"/>
              <w:rPr>
                <w:sz w:val="20"/>
                <w:szCs w:val="20"/>
              </w:rPr>
            </w:pPr>
            <w:r w:rsidRPr="005B328E">
              <w:rPr>
                <w:sz w:val="20"/>
                <w:szCs w:val="20"/>
              </w:rPr>
              <w:t>18554</w:t>
            </w:r>
          </w:p>
        </w:tc>
        <w:tc>
          <w:tcPr>
            <w:tcW w:w="2693" w:type="dxa"/>
          </w:tcPr>
          <w:p w:rsidR="008F0191" w:rsidRPr="005B328E" w:rsidRDefault="008F0191" w:rsidP="008F0191">
            <w:pPr>
              <w:rPr>
                <w:sz w:val="20"/>
                <w:szCs w:val="20"/>
              </w:rPr>
            </w:pPr>
            <w:r w:rsidRPr="005B328E">
              <w:rPr>
                <w:sz w:val="20"/>
                <w:szCs w:val="20"/>
              </w:rPr>
              <w:t>Слесарь по ремонту газового оборудования</w:t>
            </w:r>
          </w:p>
        </w:tc>
        <w:tc>
          <w:tcPr>
            <w:tcW w:w="1276" w:type="dxa"/>
          </w:tcPr>
          <w:p w:rsidR="008F0191" w:rsidRPr="005B328E" w:rsidRDefault="008F0191" w:rsidP="008F0191">
            <w:pPr>
              <w:rPr>
                <w:sz w:val="20"/>
                <w:szCs w:val="20"/>
              </w:rPr>
            </w:pPr>
            <w:r w:rsidRPr="005B328E">
              <w:rPr>
                <w:sz w:val="20"/>
                <w:szCs w:val="20"/>
              </w:rPr>
              <w:t>500</w:t>
            </w:r>
          </w:p>
        </w:tc>
        <w:tc>
          <w:tcPr>
            <w:tcW w:w="1275" w:type="dxa"/>
          </w:tcPr>
          <w:p w:rsidR="008F0191" w:rsidRPr="005B328E" w:rsidRDefault="008F0191" w:rsidP="008F0191">
            <w:pPr>
              <w:rPr>
                <w:sz w:val="20"/>
                <w:szCs w:val="20"/>
              </w:rPr>
            </w:pPr>
            <w:r w:rsidRPr="005B328E">
              <w:rPr>
                <w:sz w:val="20"/>
                <w:szCs w:val="20"/>
              </w:rPr>
              <w:t>500</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p>
        </w:tc>
      </w:tr>
      <w:tr w:rsidR="008F0191" w:rsidRPr="005B328E" w:rsidTr="008F0191">
        <w:tc>
          <w:tcPr>
            <w:tcW w:w="568" w:type="dxa"/>
          </w:tcPr>
          <w:p w:rsidR="008F0191" w:rsidRPr="005B328E" w:rsidRDefault="008F0191" w:rsidP="008F0191">
            <w:pPr>
              <w:ind w:left="-104" w:right="-104"/>
              <w:jc w:val="center"/>
              <w:rPr>
                <w:sz w:val="20"/>
                <w:szCs w:val="20"/>
              </w:rPr>
            </w:pPr>
            <w:r w:rsidRPr="005B328E">
              <w:rPr>
                <w:sz w:val="20"/>
                <w:szCs w:val="20"/>
              </w:rPr>
              <w:t>19</w:t>
            </w:r>
          </w:p>
        </w:tc>
        <w:tc>
          <w:tcPr>
            <w:tcW w:w="709" w:type="dxa"/>
            <w:shd w:val="clear" w:color="auto" w:fill="FFFFFF" w:themeFill="background1"/>
          </w:tcPr>
          <w:p w:rsidR="008F0191" w:rsidRPr="005B328E" w:rsidRDefault="008F0191" w:rsidP="008F0191">
            <w:pPr>
              <w:ind w:left="-105" w:right="-114"/>
              <w:jc w:val="center"/>
              <w:rPr>
                <w:sz w:val="20"/>
                <w:szCs w:val="20"/>
              </w:rPr>
            </w:pPr>
            <w:r w:rsidRPr="005B328E">
              <w:rPr>
                <w:sz w:val="20"/>
                <w:szCs w:val="20"/>
              </w:rPr>
              <w:t>11176</w:t>
            </w:r>
          </w:p>
        </w:tc>
        <w:tc>
          <w:tcPr>
            <w:tcW w:w="2693" w:type="dxa"/>
          </w:tcPr>
          <w:p w:rsidR="008F0191" w:rsidRPr="005B328E" w:rsidRDefault="008F0191" w:rsidP="008F0191">
            <w:pPr>
              <w:rPr>
                <w:sz w:val="20"/>
                <w:szCs w:val="20"/>
              </w:rPr>
            </w:pPr>
            <w:r w:rsidRPr="005B328E">
              <w:rPr>
                <w:sz w:val="20"/>
                <w:szCs w:val="20"/>
              </w:rPr>
              <w:t xml:space="preserve">Бармен </w:t>
            </w:r>
          </w:p>
        </w:tc>
        <w:tc>
          <w:tcPr>
            <w:tcW w:w="1276" w:type="dxa"/>
          </w:tcPr>
          <w:p w:rsidR="008F0191" w:rsidRPr="005B328E" w:rsidRDefault="008F0191" w:rsidP="008F0191">
            <w:pPr>
              <w:rPr>
                <w:sz w:val="20"/>
                <w:szCs w:val="20"/>
              </w:rPr>
            </w:pPr>
            <w:r w:rsidRPr="005B328E">
              <w:rPr>
                <w:sz w:val="20"/>
                <w:szCs w:val="20"/>
              </w:rPr>
              <w:t>256</w:t>
            </w:r>
          </w:p>
        </w:tc>
        <w:tc>
          <w:tcPr>
            <w:tcW w:w="1275" w:type="dxa"/>
          </w:tcPr>
          <w:p w:rsidR="008F0191" w:rsidRPr="005B328E" w:rsidRDefault="008F0191" w:rsidP="008F0191">
            <w:pPr>
              <w:rPr>
                <w:sz w:val="20"/>
                <w:szCs w:val="20"/>
              </w:rPr>
            </w:pPr>
            <w:r w:rsidRPr="005B328E">
              <w:rPr>
                <w:sz w:val="20"/>
                <w:szCs w:val="20"/>
              </w:rPr>
              <w:t>256</w:t>
            </w:r>
          </w:p>
        </w:tc>
        <w:tc>
          <w:tcPr>
            <w:tcW w:w="1276" w:type="dxa"/>
          </w:tcPr>
          <w:p w:rsidR="008F0191" w:rsidRPr="005B328E" w:rsidRDefault="008F0191" w:rsidP="008F0191">
            <w:pPr>
              <w:rPr>
                <w:sz w:val="20"/>
                <w:szCs w:val="20"/>
              </w:rPr>
            </w:pPr>
          </w:p>
        </w:tc>
        <w:tc>
          <w:tcPr>
            <w:tcW w:w="1134" w:type="dxa"/>
          </w:tcPr>
          <w:p w:rsidR="008F0191" w:rsidRPr="005B328E" w:rsidRDefault="008F0191" w:rsidP="008F0191">
            <w:pPr>
              <w:rPr>
                <w:sz w:val="20"/>
                <w:szCs w:val="20"/>
              </w:rPr>
            </w:pPr>
            <w:r w:rsidRPr="005B328E">
              <w:rPr>
                <w:sz w:val="20"/>
                <w:szCs w:val="20"/>
              </w:rPr>
              <w:t>1</w:t>
            </w:r>
          </w:p>
        </w:tc>
        <w:tc>
          <w:tcPr>
            <w:tcW w:w="1134" w:type="dxa"/>
          </w:tcPr>
          <w:p w:rsidR="008F0191" w:rsidRPr="005B328E" w:rsidRDefault="008F0191" w:rsidP="008F0191">
            <w:pPr>
              <w:rPr>
                <w:sz w:val="20"/>
                <w:szCs w:val="20"/>
              </w:rPr>
            </w:pPr>
          </w:p>
        </w:tc>
      </w:tr>
      <w:tr w:rsidR="008F0191" w:rsidRPr="005B328E" w:rsidTr="008F0191">
        <w:tc>
          <w:tcPr>
            <w:tcW w:w="568" w:type="dxa"/>
            <w:shd w:val="clear" w:color="auto" w:fill="auto"/>
          </w:tcPr>
          <w:p w:rsidR="008F0191" w:rsidRPr="005B328E" w:rsidRDefault="008F0191" w:rsidP="008F0191">
            <w:pPr>
              <w:ind w:left="-104" w:right="-104"/>
              <w:jc w:val="center"/>
              <w:rPr>
                <w:sz w:val="20"/>
                <w:szCs w:val="20"/>
              </w:rPr>
            </w:pPr>
            <w:r w:rsidRPr="005B328E">
              <w:rPr>
                <w:sz w:val="20"/>
                <w:szCs w:val="20"/>
              </w:rPr>
              <w:t>20</w:t>
            </w:r>
          </w:p>
        </w:tc>
        <w:tc>
          <w:tcPr>
            <w:tcW w:w="709" w:type="dxa"/>
            <w:shd w:val="clear" w:color="auto" w:fill="auto"/>
          </w:tcPr>
          <w:p w:rsidR="008F0191" w:rsidRPr="005B328E" w:rsidRDefault="008F0191" w:rsidP="008F0191">
            <w:pPr>
              <w:ind w:left="-105" w:right="-114"/>
              <w:jc w:val="center"/>
              <w:rPr>
                <w:sz w:val="20"/>
                <w:szCs w:val="20"/>
              </w:rPr>
            </w:pPr>
          </w:p>
        </w:tc>
        <w:tc>
          <w:tcPr>
            <w:tcW w:w="2693" w:type="dxa"/>
            <w:shd w:val="clear" w:color="auto" w:fill="auto"/>
          </w:tcPr>
          <w:p w:rsidR="008F0191" w:rsidRPr="005B328E" w:rsidRDefault="008F0191" w:rsidP="008F0191">
            <w:pPr>
              <w:rPr>
                <w:sz w:val="20"/>
                <w:szCs w:val="20"/>
              </w:rPr>
            </w:pPr>
            <w:r w:rsidRPr="005B328E">
              <w:rPr>
                <w:sz w:val="20"/>
                <w:szCs w:val="20"/>
              </w:rPr>
              <w:t>Оператор станков с ЧПУ (модульная программа профессиональной подготовки)</w:t>
            </w:r>
          </w:p>
        </w:tc>
        <w:tc>
          <w:tcPr>
            <w:tcW w:w="1276" w:type="dxa"/>
            <w:shd w:val="clear" w:color="auto" w:fill="auto"/>
          </w:tcPr>
          <w:p w:rsidR="008F0191" w:rsidRPr="005B328E" w:rsidRDefault="008F0191" w:rsidP="008F0191">
            <w:pPr>
              <w:rPr>
                <w:sz w:val="20"/>
                <w:szCs w:val="20"/>
              </w:rPr>
            </w:pPr>
            <w:r w:rsidRPr="005B328E">
              <w:rPr>
                <w:sz w:val="20"/>
                <w:szCs w:val="20"/>
              </w:rPr>
              <w:t>256</w:t>
            </w:r>
          </w:p>
        </w:tc>
        <w:tc>
          <w:tcPr>
            <w:tcW w:w="1275" w:type="dxa"/>
            <w:shd w:val="clear" w:color="auto" w:fill="auto"/>
          </w:tcPr>
          <w:p w:rsidR="008F0191" w:rsidRPr="005B328E" w:rsidRDefault="008F0191" w:rsidP="008F0191">
            <w:pPr>
              <w:rPr>
                <w:sz w:val="20"/>
                <w:szCs w:val="20"/>
              </w:rPr>
            </w:pPr>
            <w:r w:rsidRPr="005B328E">
              <w:rPr>
                <w:sz w:val="20"/>
                <w:szCs w:val="20"/>
              </w:rPr>
              <w:t>54</w:t>
            </w:r>
          </w:p>
        </w:tc>
        <w:tc>
          <w:tcPr>
            <w:tcW w:w="1276" w:type="dxa"/>
            <w:shd w:val="clear" w:color="auto" w:fill="auto"/>
          </w:tcPr>
          <w:p w:rsidR="008F0191" w:rsidRPr="005B328E" w:rsidRDefault="008F0191" w:rsidP="008F0191">
            <w:pPr>
              <w:rPr>
                <w:sz w:val="20"/>
                <w:szCs w:val="20"/>
              </w:rPr>
            </w:pPr>
            <w:r w:rsidRPr="005B328E">
              <w:rPr>
                <w:sz w:val="20"/>
                <w:szCs w:val="20"/>
              </w:rPr>
              <w:t>17</w:t>
            </w:r>
          </w:p>
        </w:tc>
        <w:tc>
          <w:tcPr>
            <w:tcW w:w="1134" w:type="dxa"/>
            <w:shd w:val="clear" w:color="auto" w:fill="auto"/>
          </w:tcPr>
          <w:p w:rsidR="008F0191" w:rsidRPr="005B328E" w:rsidRDefault="008F0191" w:rsidP="008F0191">
            <w:pPr>
              <w:rPr>
                <w:sz w:val="20"/>
                <w:szCs w:val="20"/>
              </w:rPr>
            </w:pPr>
            <w:r w:rsidRPr="005B328E">
              <w:rPr>
                <w:sz w:val="20"/>
                <w:szCs w:val="20"/>
              </w:rPr>
              <w:t>8</w:t>
            </w:r>
          </w:p>
        </w:tc>
        <w:tc>
          <w:tcPr>
            <w:tcW w:w="1134" w:type="dxa"/>
            <w:shd w:val="clear" w:color="auto" w:fill="auto"/>
          </w:tcPr>
          <w:p w:rsidR="008F0191" w:rsidRPr="005B328E" w:rsidRDefault="008F0191" w:rsidP="008F0191">
            <w:pPr>
              <w:rPr>
                <w:sz w:val="20"/>
                <w:szCs w:val="20"/>
              </w:rPr>
            </w:pPr>
          </w:p>
        </w:tc>
      </w:tr>
    </w:tbl>
    <w:p w:rsidR="008F0191" w:rsidRDefault="008F0191" w:rsidP="008F0191">
      <w:pPr>
        <w:jc w:val="center"/>
      </w:pPr>
    </w:p>
    <w:p w:rsidR="008F0191" w:rsidRPr="000E4869" w:rsidRDefault="008F0191" w:rsidP="008F0191">
      <w:pPr>
        <w:jc w:val="center"/>
      </w:pPr>
      <w:r w:rsidRPr="000E4869">
        <w:t>ПЕРЕЧЕНЬ</w:t>
      </w:r>
    </w:p>
    <w:p w:rsidR="008F0191" w:rsidRPr="000E4869" w:rsidRDefault="008F0191" w:rsidP="008F0191">
      <w:pPr>
        <w:contextualSpacing/>
        <w:jc w:val="center"/>
      </w:pPr>
      <w:r w:rsidRPr="000E4869">
        <w:t xml:space="preserve">дополнительных предпрофессиональных программ </w:t>
      </w:r>
    </w:p>
    <w:p w:rsidR="008F0191" w:rsidRPr="000E4869" w:rsidRDefault="008F0191" w:rsidP="008F0191">
      <w:pPr>
        <w:contextualSpacing/>
        <w:jc w:val="center"/>
      </w:pPr>
    </w:p>
    <w:tbl>
      <w:tblPr>
        <w:tblStyle w:val="a6"/>
        <w:tblW w:w="10065" w:type="dxa"/>
        <w:tblInd w:w="-176" w:type="dxa"/>
        <w:tblLayout w:type="fixed"/>
        <w:tblLook w:val="04A0"/>
      </w:tblPr>
      <w:tblGrid>
        <w:gridCol w:w="710"/>
        <w:gridCol w:w="5103"/>
        <w:gridCol w:w="2409"/>
        <w:gridCol w:w="1843"/>
      </w:tblGrid>
      <w:tr w:rsidR="008F0191" w:rsidRPr="005B328E" w:rsidTr="005B328E">
        <w:trPr>
          <w:trHeight w:val="675"/>
        </w:trPr>
        <w:tc>
          <w:tcPr>
            <w:tcW w:w="710" w:type="dxa"/>
            <w:vMerge w:val="restart"/>
          </w:tcPr>
          <w:p w:rsidR="008F0191" w:rsidRPr="005B328E" w:rsidRDefault="008F0191" w:rsidP="008F0191">
            <w:pPr>
              <w:rPr>
                <w:sz w:val="20"/>
                <w:szCs w:val="20"/>
              </w:rPr>
            </w:pPr>
            <w:r w:rsidRPr="005B328E">
              <w:rPr>
                <w:sz w:val="20"/>
                <w:szCs w:val="20"/>
              </w:rPr>
              <w:t>№</w:t>
            </w:r>
          </w:p>
        </w:tc>
        <w:tc>
          <w:tcPr>
            <w:tcW w:w="5103" w:type="dxa"/>
            <w:vMerge w:val="restart"/>
          </w:tcPr>
          <w:p w:rsidR="008F0191" w:rsidRPr="005B328E" w:rsidRDefault="008F0191" w:rsidP="008F0191">
            <w:pPr>
              <w:jc w:val="center"/>
              <w:rPr>
                <w:sz w:val="20"/>
                <w:szCs w:val="20"/>
              </w:rPr>
            </w:pPr>
            <w:r w:rsidRPr="005B328E">
              <w:rPr>
                <w:sz w:val="20"/>
                <w:szCs w:val="20"/>
              </w:rPr>
              <w:t xml:space="preserve">Наименование образовательной программы </w:t>
            </w:r>
          </w:p>
        </w:tc>
        <w:tc>
          <w:tcPr>
            <w:tcW w:w="2409" w:type="dxa"/>
          </w:tcPr>
          <w:p w:rsidR="008F0191" w:rsidRPr="005B328E" w:rsidRDefault="008F0191" w:rsidP="008F0191">
            <w:pPr>
              <w:jc w:val="center"/>
              <w:rPr>
                <w:sz w:val="20"/>
                <w:szCs w:val="20"/>
              </w:rPr>
            </w:pPr>
            <w:r w:rsidRPr="005B328E">
              <w:rPr>
                <w:sz w:val="20"/>
                <w:szCs w:val="20"/>
              </w:rPr>
              <w:t>Срок освоения, час</w:t>
            </w:r>
          </w:p>
        </w:tc>
        <w:tc>
          <w:tcPr>
            <w:tcW w:w="1843" w:type="dxa"/>
            <w:vMerge w:val="restart"/>
          </w:tcPr>
          <w:p w:rsidR="008F0191" w:rsidRPr="005B328E" w:rsidRDefault="008F0191" w:rsidP="008F0191">
            <w:pPr>
              <w:jc w:val="center"/>
              <w:rPr>
                <w:sz w:val="20"/>
                <w:szCs w:val="20"/>
              </w:rPr>
            </w:pPr>
            <w:r w:rsidRPr="005B328E">
              <w:rPr>
                <w:sz w:val="20"/>
                <w:szCs w:val="20"/>
              </w:rPr>
              <w:t xml:space="preserve">Обучено </w:t>
            </w:r>
          </w:p>
          <w:p w:rsidR="008F0191" w:rsidRPr="005B328E" w:rsidRDefault="008F0191" w:rsidP="008F0191">
            <w:pPr>
              <w:jc w:val="center"/>
              <w:rPr>
                <w:sz w:val="20"/>
                <w:szCs w:val="20"/>
              </w:rPr>
            </w:pPr>
            <w:r w:rsidRPr="005B328E">
              <w:rPr>
                <w:sz w:val="20"/>
                <w:szCs w:val="20"/>
              </w:rPr>
              <w:t xml:space="preserve">с </w:t>
            </w:r>
          </w:p>
          <w:p w:rsidR="008F0191" w:rsidRPr="005B328E" w:rsidRDefault="008F0191" w:rsidP="008F0191">
            <w:pPr>
              <w:jc w:val="center"/>
              <w:rPr>
                <w:sz w:val="20"/>
                <w:szCs w:val="20"/>
              </w:rPr>
            </w:pPr>
            <w:r w:rsidRPr="005B328E">
              <w:rPr>
                <w:sz w:val="20"/>
                <w:szCs w:val="20"/>
              </w:rPr>
              <w:t>01.01.2017 г. по 31.12.2017, чел.</w:t>
            </w:r>
          </w:p>
        </w:tc>
      </w:tr>
      <w:tr w:rsidR="008F0191" w:rsidRPr="005B328E" w:rsidTr="005B328E">
        <w:trPr>
          <w:trHeight w:val="2783"/>
        </w:trPr>
        <w:tc>
          <w:tcPr>
            <w:tcW w:w="710" w:type="dxa"/>
            <w:vMerge/>
          </w:tcPr>
          <w:p w:rsidR="008F0191" w:rsidRPr="005B328E" w:rsidRDefault="008F0191" w:rsidP="008F0191">
            <w:pPr>
              <w:rPr>
                <w:sz w:val="20"/>
                <w:szCs w:val="20"/>
              </w:rPr>
            </w:pPr>
          </w:p>
        </w:tc>
        <w:tc>
          <w:tcPr>
            <w:tcW w:w="5103" w:type="dxa"/>
            <w:vMerge/>
          </w:tcPr>
          <w:p w:rsidR="008F0191" w:rsidRPr="005B328E" w:rsidRDefault="008F0191" w:rsidP="008F0191">
            <w:pPr>
              <w:jc w:val="center"/>
              <w:rPr>
                <w:sz w:val="20"/>
                <w:szCs w:val="20"/>
              </w:rPr>
            </w:pPr>
          </w:p>
        </w:tc>
        <w:tc>
          <w:tcPr>
            <w:tcW w:w="2409" w:type="dxa"/>
          </w:tcPr>
          <w:p w:rsidR="008F0191" w:rsidRPr="005B328E" w:rsidRDefault="008F0191" w:rsidP="008F0191">
            <w:pPr>
              <w:rPr>
                <w:sz w:val="20"/>
                <w:szCs w:val="20"/>
              </w:rPr>
            </w:pPr>
            <w:r w:rsidRPr="005B328E">
              <w:rPr>
                <w:sz w:val="20"/>
                <w:szCs w:val="20"/>
              </w:rPr>
              <w:t>Программы предпрофессионального и профессионального образования детей</w:t>
            </w:r>
          </w:p>
        </w:tc>
        <w:tc>
          <w:tcPr>
            <w:tcW w:w="1843" w:type="dxa"/>
            <w:vMerge/>
          </w:tcPr>
          <w:p w:rsidR="008F0191" w:rsidRPr="005B328E" w:rsidRDefault="008F0191" w:rsidP="008F0191">
            <w:pPr>
              <w:rPr>
                <w:sz w:val="20"/>
                <w:szCs w:val="20"/>
              </w:rPr>
            </w:pP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З</w:t>
            </w:r>
            <w:r w:rsidRPr="005B328E">
              <w:rPr>
                <w:sz w:val="20"/>
                <w:szCs w:val="20"/>
                <w:lang w:val="en-US"/>
              </w:rPr>
              <w:t>D</w:t>
            </w:r>
            <w:r w:rsidRPr="005B328E">
              <w:rPr>
                <w:sz w:val="20"/>
                <w:szCs w:val="20"/>
              </w:rPr>
              <w:t xml:space="preserve"> моделирования в машиностроении</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53</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предпринимательства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95</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энергетики (электромонтаж)</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49</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Профессиональная карьера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61</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Автодело</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14</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поварского искусства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36</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ресторанного сервиса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программирования</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делопроизводства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медицинских знаний, оказание первой медицинской помощи</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25</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компьютерной графики</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36</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графического дизайна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лабораторного химического анализа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6</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ландшафтного дизайна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13</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дизайн интерьера в 3</w:t>
            </w:r>
            <w:r w:rsidRPr="005B328E">
              <w:rPr>
                <w:sz w:val="20"/>
                <w:szCs w:val="20"/>
                <w:lang w:val="en-US"/>
              </w:rPr>
              <w:t>Dmax</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17</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Основы токарных и фрезерных работ</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Архивное дело</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20</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Программирование контроллеров</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15</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Мультимедийная журналистика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16</w:t>
            </w:r>
          </w:p>
        </w:tc>
      </w:tr>
      <w:tr w:rsidR="008F0191" w:rsidRPr="005B328E" w:rsidTr="005B328E">
        <w:tc>
          <w:tcPr>
            <w:tcW w:w="710" w:type="dxa"/>
          </w:tcPr>
          <w:p w:rsidR="008F0191" w:rsidRPr="005B328E" w:rsidRDefault="008F0191" w:rsidP="008F0191">
            <w:pPr>
              <w:pStyle w:val="a5"/>
              <w:numPr>
                <w:ilvl w:val="0"/>
                <w:numId w:val="32"/>
              </w:numPr>
              <w:spacing w:after="0" w:line="240" w:lineRule="auto"/>
              <w:ind w:left="0" w:firstLine="0"/>
              <w:jc w:val="center"/>
              <w:rPr>
                <w:rFonts w:ascii="Times New Roman" w:hAnsi="Times New Roman"/>
                <w:sz w:val="20"/>
                <w:szCs w:val="20"/>
              </w:rPr>
            </w:pPr>
          </w:p>
        </w:tc>
        <w:tc>
          <w:tcPr>
            <w:tcW w:w="5103" w:type="dxa"/>
          </w:tcPr>
          <w:p w:rsidR="008F0191" w:rsidRPr="005B328E" w:rsidRDefault="008F0191" w:rsidP="008F0191">
            <w:pPr>
              <w:rPr>
                <w:sz w:val="20"/>
                <w:szCs w:val="20"/>
              </w:rPr>
            </w:pPr>
            <w:r w:rsidRPr="005B328E">
              <w:rPr>
                <w:sz w:val="20"/>
                <w:szCs w:val="20"/>
              </w:rPr>
              <w:t>Электроника</w:t>
            </w:r>
          </w:p>
        </w:tc>
        <w:tc>
          <w:tcPr>
            <w:tcW w:w="2409" w:type="dxa"/>
          </w:tcPr>
          <w:p w:rsidR="008F0191" w:rsidRPr="005B328E" w:rsidRDefault="008F0191" w:rsidP="008F0191">
            <w:pPr>
              <w:jc w:val="center"/>
              <w:rPr>
                <w:sz w:val="20"/>
                <w:szCs w:val="20"/>
              </w:rPr>
            </w:pPr>
            <w:r w:rsidRPr="005B328E">
              <w:rPr>
                <w:sz w:val="20"/>
                <w:szCs w:val="20"/>
              </w:rPr>
              <w:t>17</w:t>
            </w:r>
          </w:p>
        </w:tc>
        <w:tc>
          <w:tcPr>
            <w:tcW w:w="1843" w:type="dxa"/>
          </w:tcPr>
          <w:p w:rsidR="008F0191" w:rsidRPr="005B328E" w:rsidRDefault="008F0191" w:rsidP="008F0191">
            <w:pPr>
              <w:jc w:val="center"/>
              <w:rPr>
                <w:sz w:val="20"/>
                <w:szCs w:val="20"/>
              </w:rPr>
            </w:pPr>
            <w:r w:rsidRPr="005B328E">
              <w:rPr>
                <w:sz w:val="20"/>
                <w:szCs w:val="20"/>
              </w:rPr>
              <w:t>34</w:t>
            </w:r>
          </w:p>
        </w:tc>
      </w:tr>
    </w:tbl>
    <w:p w:rsidR="008F0191" w:rsidRPr="000E4869" w:rsidRDefault="008F0191" w:rsidP="008F0191">
      <w:pPr>
        <w:jc w:val="center"/>
        <w:rPr>
          <w:highlight w:val="yellow"/>
        </w:rPr>
      </w:pPr>
    </w:p>
    <w:p w:rsidR="008F0191" w:rsidRDefault="008F0191" w:rsidP="005B328E">
      <w:pPr>
        <w:rPr>
          <w:highlight w:val="yellow"/>
        </w:rPr>
      </w:pPr>
    </w:p>
    <w:p w:rsidR="008F0191" w:rsidRPr="000E4869" w:rsidRDefault="008F0191" w:rsidP="008F0191">
      <w:pPr>
        <w:jc w:val="center"/>
      </w:pPr>
      <w:r w:rsidRPr="000E4869">
        <w:t>ПЕРЕЧЕНЬ</w:t>
      </w:r>
    </w:p>
    <w:p w:rsidR="008F0191" w:rsidRPr="000E4869" w:rsidRDefault="008F0191" w:rsidP="008F0191">
      <w:pPr>
        <w:contextualSpacing/>
        <w:jc w:val="center"/>
      </w:pPr>
      <w:r w:rsidRPr="000E4869">
        <w:t>образовательных программ дополнительного профессионального образования,</w:t>
      </w:r>
    </w:p>
    <w:p w:rsidR="008F0191" w:rsidRPr="000E4869" w:rsidRDefault="008F0191" w:rsidP="008F0191">
      <w:pPr>
        <w:contextualSpacing/>
        <w:jc w:val="center"/>
      </w:pPr>
      <w:r w:rsidRPr="000E4869">
        <w:t xml:space="preserve"> реализуемых МЦПК</w:t>
      </w:r>
    </w:p>
    <w:tbl>
      <w:tblPr>
        <w:tblStyle w:val="a6"/>
        <w:tblW w:w="9923" w:type="dxa"/>
        <w:tblInd w:w="-176" w:type="dxa"/>
        <w:tblLayout w:type="fixed"/>
        <w:tblLook w:val="04A0"/>
      </w:tblPr>
      <w:tblGrid>
        <w:gridCol w:w="710"/>
        <w:gridCol w:w="3260"/>
        <w:gridCol w:w="1559"/>
        <w:gridCol w:w="1418"/>
        <w:gridCol w:w="1559"/>
        <w:gridCol w:w="1417"/>
      </w:tblGrid>
      <w:tr w:rsidR="008F0191" w:rsidRPr="00971395" w:rsidTr="00971395">
        <w:trPr>
          <w:trHeight w:val="675"/>
        </w:trPr>
        <w:tc>
          <w:tcPr>
            <w:tcW w:w="710" w:type="dxa"/>
            <w:vMerge w:val="restart"/>
          </w:tcPr>
          <w:p w:rsidR="008F0191" w:rsidRPr="00971395" w:rsidRDefault="008F0191" w:rsidP="008F0191">
            <w:pPr>
              <w:rPr>
                <w:sz w:val="20"/>
                <w:szCs w:val="20"/>
              </w:rPr>
            </w:pPr>
            <w:r w:rsidRPr="00971395">
              <w:rPr>
                <w:sz w:val="20"/>
                <w:szCs w:val="20"/>
              </w:rPr>
              <w:t>№</w:t>
            </w:r>
          </w:p>
        </w:tc>
        <w:tc>
          <w:tcPr>
            <w:tcW w:w="3260" w:type="dxa"/>
            <w:vMerge w:val="restart"/>
          </w:tcPr>
          <w:p w:rsidR="008F0191" w:rsidRPr="00971395" w:rsidRDefault="008F0191" w:rsidP="008F0191">
            <w:pPr>
              <w:ind w:left="-113" w:right="-109"/>
              <w:jc w:val="center"/>
              <w:rPr>
                <w:sz w:val="20"/>
                <w:szCs w:val="20"/>
              </w:rPr>
            </w:pPr>
            <w:r w:rsidRPr="00971395">
              <w:rPr>
                <w:sz w:val="20"/>
                <w:szCs w:val="20"/>
              </w:rPr>
              <w:t xml:space="preserve">Наименование образовательной программы </w:t>
            </w:r>
          </w:p>
        </w:tc>
        <w:tc>
          <w:tcPr>
            <w:tcW w:w="4536" w:type="dxa"/>
            <w:gridSpan w:val="3"/>
            <w:tcBorders>
              <w:right w:val="single" w:sz="4" w:space="0" w:color="auto"/>
            </w:tcBorders>
          </w:tcPr>
          <w:p w:rsidR="008F0191" w:rsidRPr="00971395" w:rsidRDefault="008F0191" w:rsidP="008F0191">
            <w:pPr>
              <w:jc w:val="center"/>
              <w:rPr>
                <w:sz w:val="20"/>
                <w:szCs w:val="20"/>
              </w:rPr>
            </w:pPr>
            <w:r w:rsidRPr="00971395">
              <w:rPr>
                <w:sz w:val="20"/>
                <w:szCs w:val="20"/>
              </w:rPr>
              <w:t>Срок освоения, час</w:t>
            </w:r>
          </w:p>
        </w:tc>
        <w:tc>
          <w:tcPr>
            <w:tcW w:w="1417" w:type="dxa"/>
            <w:vMerge w:val="restart"/>
            <w:tcBorders>
              <w:top w:val="single" w:sz="4" w:space="0" w:color="auto"/>
              <w:left w:val="single" w:sz="4" w:space="0" w:color="auto"/>
              <w:bottom w:val="single" w:sz="4" w:space="0" w:color="auto"/>
              <w:right w:val="single" w:sz="4" w:space="0" w:color="auto"/>
            </w:tcBorders>
          </w:tcPr>
          <w:p w:rsidR="008F0191" w:rsidRPr="00971395" w:rsidRDefault="008F0191" w:rsidP="008F0191">
            <w:pPr>
              <w:jc w:val="center"/>
              <w:rPr>
                <w:sz w:val="20"/>
                <w:szCs w:val="20"/>
              </w:rPr>
            </w:pPr>
            <w:r w:rsidRPr="00971395">
              <w:rPr>
                <w:sz w:val="20"/>
                <w:szCs w:val="20"/>
              </w:rPr>
              <w:t xml:space="preserve">Обучено </w:t>
            </w:r>
          </w:p>
          <w:p w:rsidR="008F0191" w:rsidRPr="00971395" w:rsidRDefault="008F0191" w:rsidP="008F0191">
            <w:pPr>
              <w:jc w:val="center"/>
              <w:rPr>
                <w:sz w:val="20"/>
                <w:szCs w:val="20"/>
              </w:rPr>
            </w:pPr>
            <w:r w:rsidRPr="00971395">
              <w:rPr>
                <w:sz w:val="20"/>
                <w:szCs w:val="20"/>
              </w:rPr>
              <w:t xml:space="preserve">с </w:t>
            </w:r>
          </w:p>
          <w:p w:rsidR="008F0191" w:rsidRPr="00971395" w:rsidRDefault="008F0191" w:rsidP="008F0191">
            <w:pPr>
              <w:jc w:val="center"/>
              <w:rPr>
                <w:sz w:val="20"/>
                <w:szCs w:val="20"/>
              </w:rPr>
            </w:pPr>
            <w:r w:rsidRPr="00971395">
              <w:rPr>
                <w:sz w:val="20"/>
                <w:szCs w:val="20"/>
              </w:rPr>
              <w:t>01.01.2017 г.</w:t>
            </w:r>
          </w:p>
          <w:p w:rsidR="008F0191" w:rsidRPr="00971395" w:rsidRDefault="008F0191" w:rsidP="008F0191">
            <w:pPr>
              <w:jc w:val="center"/>
              <w:rPr>
                <w:sz w:val="20"/>
                <w:szCs w:val="20"/>
              </w:rPr>
            </w:pPr>
            <w:r w:rsidRPr="00971395">
              <w:rPr>
                <w:sz w:val="20"/>
                <w:szCs w:val="20"/>
              </w:rPr>
              <w:t>по</w:t>
            </w:r>
          </w:p>
          <w:p w:rsidR="008F0191" w:rsidRPr="00971395" w:rsidRDefault="008F0191" w:rsidP="008F0191">
            <w:pPr>
              <w:jc w:val="center"/>
              <w:rPr>
                <w:sz w:val="20"/>
                <w:szCs w:val="20"/>
              </w:rPr>
            </w:pPr>
            <w:r w:rsidRPr="00971395">
              <w:rPr>
                <w:sz w:val="20"/>
                <w:szCs w:val="20"/>
              </w:rPr>
              <w:t xml:space="preserve"> 31.12.2017 г., чел.</w:t>
            </w:r>
          </w:p>
        </w:tc>
      </w:tr>
      <w:tr w:rsidR="008F0191" w:rsidRPr="00971395" w:rsidTr="00971395">
        <w:trPr>
          <w:trHeight w:val="2783"/>
        </w:trPr>
        <w:tc>
          <w:tcPr>
            <w:tcW w:w="710" w:type="dxa"/>
            <w:vMerge/>
          </w:tcPr>
          <w:p w:rsidR="008F0191" w:rsidRPr="00971395" w:rsidRDefault="008F0191" w:rsidP="008F0191">
            <w:pPr>
              <w:rPr>
                <w:sz w:val="20"/>
                <w:szCs w:val="20"/>
              </w:rPr>
            </w:pPr>
          </w:p>
        </w:tc>
        <w:tc>
          <w:tcPr>
            <w:tcW w:w="3260" w:type="dxa"/>
            <w:vMerge/>
          </w:tcPr>
          <w:p w:rsidR="008F0191" w:rsidRPr="00971395" w:rsidRDefault="008F0191" w:rsidP="008F0191">
            <w:pPr>
              <w:ind w:left="-113" w:right="-109"/>
              <w:jc w:val="center"/>
              <w:rPr>
                <w:sz w:val="20"/>
                <w:szCs w:val="20"/>
              </w:rPr>
            </w:pPr>
          </w:p>
        </w:tc>
        <w:tc>
          <w:tcPr>
            <w:tcW w:w="1559" w:type="dxa"/>
          </w:tcPr>
          <w:p w:rsidR="008F0191" w:rsidRPr="00971395" w:rsidRDefault="008F0191" w:rsidP="008F0191">
            <w:pPr>
              <w:jc w:val="center"/>
              <w:rPr>
                <w:sz w:val="20"/>
                <w:szCs w:val="20"/>
              </w:rPr>
            </w:pPr>
            <w:r w:rsidRPr="00971395">
              <w:rPr>
                <w:sz w:val="20"/>
                <w:szCs w:val="20"/>
              </w:rPr>
              <w:t>Программы повышения квалификации</w:t>
            </w:r>
          </w:p>
        </w:tc>
        <w:tc>
          <w:tcPr>
            <w:tcW w:w="1418" w:type="dxa"/>
          </w:tcPr>
          <w:p w:rsidR="008F0191" w:rsidRPr="00971395" w:rsidRDefault="008F0191" w:rsidP="008F0191">
            <w:pPr>
              <w:jc w:val="center"/>
              <w:rPr>
                <w:sz w:val="20"/>
                <w:szCs w:val="20"/>
              </w:rPr>
            </w:pPr>
            <w:r w:rsidRPr="00971395">
              <w:rPr>
                <w:sz w:val="20"/>
                <w:szCs w:val="20"/>
              </w:rPr>
              <w:t>Программы профессиональной переподготовки</w:t>
            </w:r>
          </w:p>
        </w:tc>
        <w:tc>
          <w:tcPr>
            <w:tcW w:w="1559" w:type="dxa"/>
            <w:tcBorders>
              <w:right w:val="single" w:sz="4" w:space="0" w:color="auto"/>
            </w:tcBorders>
          </w:tcPr>
          <w:p w:rsidR="008F0191" w:rsidRPr="00971395" w:rsidRDefault="008F0191" w:rsidP="008F0191">
            <w:pPr>
              <w:jc w:val="center"/>
              <w:rPr>
                <w:sz w:val="20"/>
                <w:szCs w:val="20"/>
              </w:rPr>
            </w:pPr>
            <w:r w:rsidRPr="00971395">
              <w:rPr>
                <w:sz w:val="20"/>
                <w:szCs w:val="20"/>
              </w:rPr>
              <w:t>Программы предпрофессионального и профессионального образования детей</w:t>
            </w:r>
          </w:p>
          <w:p w:rsidR="008F0191" w:rsidRPr="00971395" w:rsidRDefault="008F0191" w:rsidP="008F0191">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F0191" w:rsidRPr="00971395" w:rsidRDefault="008F0191" w:rsidP="008F0191">
            <w:pPr>
              <w:rPr>
                <w:sz w:val="20"/>
                <w:szCs w:val="20"/>
              </w:rPr>
            </w:pP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1</w:t>
            </w:r>
          </w:p>
        </w:tc>
        <w:tc>
          <w:tcPr>
            <w:tcW w:w="3260" w:type="dxa"/>
          </w:tcPr>
          <w:p w:rsidR="008F0191" w:rsidRPr="00971395" w:rsidRDefault="008F0191" w:rsidP="008F0191">
            <w:pPr>
              <w:ind w:right="-109"/>
              <w:rPr>
                <w:sz w:val="20"/>
                <w:szCs w:val="20"/>
              </w:rPr>
            </w:pPr>
            <w:r w:rsidRPr="00971395">
              <w:rPr>
                <w:sz w:val="20"/>
                <w:szCs w:val="20"/>
              </w:rPr>
              <w:t>Экономика и бухгалтерский учет (курс 1С: бухгалтерия)</w:t>
            </w:r>
          </w:p>
        </w:tc>
        <w:tc>
          <w:tcPr>
            <w:tcW w:w="1559" w:type="dxa"/>
          </w:tcPr>
          <w:p w:rsidR="008F0191" w:rsidRPr="00971395" w:rsidRDefault="008F0191" w:rsidP="008F0191">
            <w:pPr>
              <w:rPr>
                <w:sz w:val="20"/>
                <w:szCs w:val="20"/>
              </w:rPr>
            </w:pPr>
            <w:r w:rsidRPr="00971395">
              <w:rPr>
                <w:sz w:val="20"/>
                <w:szCs w:val="20"/>
              </w:rPr>
              <w:t>54</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tcBorders>
              <w:top w:val="single" w:sz="4" w:space="0" w:color="auto"/>
            </w:tcBorders>
          </w:tcPr>
          <w:p w:rsidR="008F0191" w:rsidRPr="00971395" w:rsidRDefault="008F0191" w:rsidP="008F0191">
            <w:pPr>
              <w:rPr>
                <w:sz w:val="20"/>
                <w:szCs w:val="20"/>
              </w:rPr>
            </w:pP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2</w:t>
            </w:r>
          </w:p>
        </w:tc>
        <w:tc>
          <w:tcPr>
            <w:tcW w:w="3260" w:type="dxa"/>
          </w:tcPr>
          <w:p w:rsidR="008F0191" w:rsidRPr="00971395" w:rsidRDefault="008F0191" w:rsidP="008F0191">
            <w:pPr>
              <w:ind w:right="-109"/>
              <w:rPr>
                <w:sz w:val="20"/>
                <w:szCs w:val="20"/>
              </w:rPr>
            </w:pPr>
            <w:r w:rsidRPr="00971395">
              <w:rPr>
                <w:sz w:val="20"/>
                <w:szCs w:val="20"/>
              </w:rPr>
              <w:t xml:space="preserve">Экономика и бухгалтерский учет </w:t>
            </w:r>
          </w:p>
        </w:tc>
        <w:tc>
          <w:tcPr>
            <w:tcW w:w="1559" w:type="dxa"/>
          </w:tcPr>
          <w:p w:rsidR="008F0191" w:rsidRPr="00971395" w:rsidRDefault="008F0191" w:rsidP="008F0191">
            <w:pPr>
              <w:rPr>
                <w:sz w:val="20"/>
                <w:szCs w:val="20"/>
              </w:rPr>
            </w:pPr>
            <w:r w:rsidRPr="00971395">
              <w:rPr>
                <w:sz w:val="20"/>
                <w:szCs w:val="20"/>
              </w:rPr>
              <w:t>250</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tcPr>
          <w:p w:rsidR="008F0191" w:rsidRPr="00971395" w:rsidRDefault="008F0191" w:rsidP="008F0191">
            <w:pPr>
              <w:rPr>
                <w:sz w:val="20"/>
                <w:szCs w:val="20"/>
              </w:rPr>
            </w:pP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3</w:t>
            </w:r>
          </w:p>
        </w:tc>
        <w:tc>
          <w:tcPr>
            <w:tcW w:w="3260" w:type="dxa"/>
          </w:tcPr>
          <w:p w:rsidR="008F0191" w:rsidRPr="00971395" w:rsidRDefault="008F0191" w:rsidP="008F0191">
            <w:pPr>
              <w:ind w:right="-109"/>
              <w:rPr>
                <w:sz w:val="20"/>
                <w:szCs w:val="20"/>
              </w:rPr>
            </w:pPr>
            <w:r w:rsidRPr="00971395">
              <w:rPr>
                <w:sz w:val="20"/>
                <w:szCs w:val="20"/>
              </w:rPr>
              <w:t>Пользователь ПК</w:t>
            </w:r>
          </w:p>
        </w:tc>
        <w:tc>
          <w:tcPr>
            <w:tcW w:w="1559" w:type="dxa"/>
          </w:tcPr>
          <w:p w:rsidR="008F0191" w:rsidRPr="00971395" w:rsidRDefault="008F0191" w:rsidP="008F0191">
            <w:pPr>
              <w:rPr>
                <w:sz w:val="20"/>
                <w:szCs w:val="20"/>
              </w:rPr>
            </w:pPr>
            <w:r w:rsidRPr="00971395">
              <w:rPr>
                <w:sz w:val="20"/>
                <w:szCs w:val="20"/>
              </w:rPr>
              <w:t>32</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shd w:val="clear" w:color="auto" w:fill="auto"/>
          </w:tcPr>
          <w:p w:rsidR="008F0191" w:rsidRPr="00971395" w:rsidRDefault="008F0191" w:rsidP="008F0191">
            <w:pPr>
              <w:rPr>
                <w:sz w:val="20"/>
                <w:szCs w:val="20"/>
              </w:rPr>
            </w:pPr>
            <w:r w:rsidRPr="00971395">
              <w:rPr>
                <w:sz w:val="20"/>
                <w:szCs w:val="20"/>
              </w:rPr>
              <w:t>49</w:t>
            </w: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4</w:t>
            </w:r>
          </w:p>
        </w:tc>
        <w:tc>
          <w:tcPr>
            <w:tcW w:w="3260" w:type="dxa"/>
          </w:tcPr>
          <w:p w:rsidR="008F0191" w:rsidRPr="00971395" w:rsidRDefault="008F0191" w:rsidP="008F0191">
            <w:pPr>
              <w:ind w:right="-109"/>
              <w:rPr>
                <w:sz w:val="20"/>
                <w:szCs w:val="20"/>
              </w:rPr>
            </w:pPr>
            <w:r w:rsidRPr="00971395">
              <w:rPr>
                <w:sz w:val="20"/>
                <w:szCs w:val="20"/>
              </w:rPr>
              <w:t>Эффективный руководитель. Технологии эффективной коммуникации и протокол</w:t>
            </w:r>
          </w:p>
        </w:tc>
        <w:tc>
          <w:tcPr>
            <w:tcW w:w="1559" w:type="dxa"/>
          </w:tcPr>
          <w:p w:rsidR="008F0191" w:rsidRPr="00971395" w:rsidRDefault="008F0191" w:rsidP="008F0191">
            <w:pPr>
              <w:rPr>
                <w:sz w:val="20"/>
                <w:szCs w:val="20"/>
              </w:rPr>
            </w:pPr>
            <w:r w:rsidRPr="00971395">
              <w:rPr>
                <w:sz w:val="20"/>
                <w:szCs w:val="20"/>
              </w:rPr>
              <w:t>36</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tcPr>
          <w:p w:rsidR="008F0191" w:rsidRPr="00971395" w:rsidRDefault="008F0191" w:rsidP="008F0191">
            <w:pPr>
              <w:rPr>
                <w:sz w:val="20"/>
                <w:szCs w:val="20"/>
              </w:rPr>
            </w:pPr>
            <w:r w:rsidRPr="00971395">
              <w:rPr>
                <w:sz w:val="20"/>
                <w:szCs w:val="20"/>
              </w:rPr>
              <w:t>48</w:t>
            </w: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5</w:t>
            </w:r>
          </w:p>
        </w:tc>
        <w:tc>
          <w:tcPr>
            <w:tcW w:w="3260" w:type="dxa"/>
          </w:tcPr>
          <w:p w:rsidR="008F0191" w:rsidRPr="00971395" w:rsidRDefault="008F0191" w:rsidP="008F0191">
            <w:pPr>
              <w:ind w:right="-109"/>
              <w:rPr>
                <w:sz w:val="20"/>
                <w:szCs w:val="20"/>
              </w:rPr>
            </w:pPr>
            <w:r w:rsidRPr="00971395">
              <w:rPr>
                <w:sz w:val="20"/>
                <w:szCs w:val="20"/>
              </w:rPr>
              <w:t>Архивное дело в организации</w:t>
            </w:r>
          </w:p>
        </w:tc>
        <w:tc>
          <w:tcPr>
            <w:tcW w:w="1559" w:type="dxa"/>
          </w:tcPr>
          <w:p w:rsidR="008F0191" w:rsidRPr="00971395" w:rsidRDefault="008F0191" w:rsidP="008F0191">
            <w:pPr>
              <w:rPr>
                <w:sz w:val="20"/>
                <w:szCs w:val="20"/>
              </w:rPr>
            </w:pPr>
            <w:r w:rsidRPr="00971395">
              <w:rPr>
                <w:sz w:val="20"/>
                <w:szCs w:val="20"/>
              </w:rPr>
              <w:t>24</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tcPr>
          <w:p w:rsidR="008F0191" w:rsidRPr="00971395" w:rsidRDefault="008F0191" w:rsidP="008F0191">
            <w:pPr>
              <w:rPr>
                <w:sz w:val="20"/>
                <w:szCs w:val="20"/>
              </w:rPr>
            </w:pPr>
          </w:p>
        </w:tc>
      </w:tr>
      <w:tr w:rsidR="008F0191" w:rsidRPr="00971395" w:rsidTr="00971395">
        <w:tc>
          <w:tcPr>
            <w:tcW w:w="710" w:type="dxa"/>
          </w:tcPr>
          <w:p w:rsidR="008F0191" w:rsidRPr="00971395" w:rsidRDefault="008F0191" w:rsidP="008F0191">
            <w:pPr>
              <w:ind w:left="-142" w:right="-111"/>
              <w:jc w:val="center"/>
              <w:rPr>
                <w:sz w:val="20"/>
                <w:szCs w:val="20"/>
              </w:rPr>
            </w:pPr>
            <w:r w:rsidRPr="00971395">
              <w:rPr>
                <w:sz w:val="20"/>
                <w:szCs w:val="20"/>
              </w:rPr>
              <w:t>6</w:t>
            </w:r>
          </w:p>
        </w:tc>
        <w:tc>
          <w:tcPr>
            <w:tcW w:w="3260" w:type="dxa"/>
          </w:tcPr>
          <w:p w:rsidR="008F0191" w:rsidRPr="00971395" w:rsidRDefault="008F0191" w:rsidP="008F0191">
            <w:pPr>
              <w:ind w:right="-109"/>
              <w:rPr>
                <w:sz w:val="20"/>
                <w:szCs w:val="20"/>
              </w:rPr>
            </w:pPr>
            <w:r w:rsidRPr="00971395">
              <w:rPr>
                <w:sz w:val="20"/>
                <w:szCs w:val="20"/>
              </w:rPr>
              <w:t>Практическое обучение работе в программе:</w:t>
            </w:r>
          </w:p>
          <w:p w:rsidR="008F0191" w:rsidRPr="00971395" w:rsidRDefault="008F0191" w:rsidP="008F0191">
            <w:pPr>
              <w:ind w:right="-109"/>
              <w:rPr>
                <w:sz w:val="20"/>
                <w:szCs w:val="20"/>
              </w:rPr>
            </w:pPr>
            <w:r w:rsidRPr="00971395">
              <w:rPr>
                <w:sz w:val="20"/>
                <w:szCs w:val="20"/>
              </w:rPr>
              <w:t>- 1С: торговля и склад</w:t>
            </w:r>
          </w:p>
          <w:p w:rsidR="008F0191" w:rsidRPr="00971395" w:rsidRDefault="008F0191" w:rsidP="008F0191">
            <w:pPr>
              <w:ind w:right="-109"/>
              <w:rPr>
                <w:sz w:val="20"/>
                <w:szCs w:val="20"/>
              </w:rPr>
            </w:pPr>
            <w:r w:rsidRPr="00971395">
              <w:rPr>
                <w:sz w:val="20"/>
                <w:szCs w:val="20"/>
              </w:rPr>
              <w:t>- 1С: предприятие</w:t>
            </w:r>
          </w:p>
          <w:p w:rsidR="008F0191" w:rsidRPr="00971395" w:rsidRDefault="008F0191" w:rsidP="008F0191">
            <w:pPr>
              <w:ind w:right="-109"/>
              <w:rPr>
                <w:sz w:val="20"/>
                <w:szCs w:val="20"/>
              </w:rPr>
            </w:pPr>
            <w:r w:rsidRPr="00971395">
              <w:rPr>
                <w:sz w:val="20"/>
                <w:szCs w:val="20"/>
              </w:rPr>
              <w:t>- 1С: зарплата и управление</w:t>
            </w:r>
          </w:p>
          <w:p w:rsidR="008F0191" w:rsidRPr="00971395" w:rsidRDefault="008F0191" w:rsidP="008F0191">
            <w:pPr>
              <w:ind w:right="-109"/>
              <w:rPr>
                <w:sz w:val="20"/>
                <w:szCs w:val="20"/>
              </w:rPr>
            </w:pPr>
            <w:r w:rsidRPr="00971395">
              <w:rPr>
                <w:sz w:val="20"/>
                <w:szCs w:val="20"/>
              </w:rPr>
              <w:t>- 1С: бухгалтерия</w:t>
            </w:r>
          </w:p>
        </w:tc>
        <w:tc>
          <w:tcPr>
            <w:tcW w:w="1559" w:type="dxa"/>
          </w:tcPr>
          <w:p w:rsidR="008F0191" w:rsidRPr="00971395" w:rsidRDefault="008F0191" w:rsidP="008F0191">
            <w:pPr>
              <w:rPr>
                <w:sz w:val="20"/>
                <w:szCs w:val="20"/>
              </w:rPr>
            </w:pPr>
            <w:r w:rsidRPr="00971395">
              <w:rPr>
                <w:sz w:val="20"/>
                <w:szCs w:val="20"/>
              </w:rPr>
              <w:t>54</w:t>
            </w:r>
          </w:p>
        </w:tc>
        <w:tc>
          <w:tcPr>
            <w:tcW w:w="1418" w:type="dxa"/>
          </w:tcPr>
          <w:p w:rsidR="008F0191" w:rsidRPr="00971395" w:rsidRDefault="008F0191" w:rsidP="008F0191">
            <w:pPr>
              <w:rPr>
                <w:sz w:val="20"/>
                <w:szCs w:val="20"/>
              </w:rPr>
            </w:pPr>
          </w:p>
        </w:tc>
        <w:tc>
          <w:tcPr>
            <w:tcW w:w="1559" w:type="dxa"/>
          </w:tcPr>
          <w:p w:rsidR="008F0191" w:rsidRPr="00971395" w:rsidRDefault="008F0191" w:rsidP="008F0191">
            <w:pPr>
              <w:rPr>
                <w:sz w:val="20"/>
                <w:szCs w:val="20"/>
              </w:rPr>
            </w:pPr>
          </w:p>
        </w:tc>
        <w:tc>
          <w:tcPr>
            <w:tcW w:w="1417" w:type="dxa"/>
            <w:shd w:val="clear" w:color="auto" w:fill="auto"/>
          </w:tcPr>
          <w:p w:rsidR="008F0191" w:rsidRPr="00971395" w:rsidRDefault="008F0191" w:rsidP="008F0191">
            <w:pPr>
              <w:rPr>
                <w:sz w:val="20"/>
                <w:szCs w:val="20"/>
              </w:rPr>
            </w:pPr>
            <w:r w:rsidRPr="00971395">
              <w:rPr>
                <w:sz w:val="20"/>
                <w:szCs w:val="20"/>
              </w:rPr>
              <w:t>23</w:t>
            </w:r>
          </w:p>
        </w:tc>
      </w:tr>
    </w:tbl>
    <w:p w:rsidR="008F0191" w:rsidRPr="000E4869" w:rsidRDefault="008F0191" w:rsidP="008F0191">
      <w:pPr>
        <w:spacing w:line="360" w:lineRule="auto"/>
        <w:jc w:val="both"/>
        <w:rPr>
          <w:highlight w:val="yellow"/>
        </w:rPr>
      </w:pPr>
    </w:p>
    <w:p w:rsidR="008F0191" w:rsidRDefault="008F0191" w:rsidP="00971395">
      <w:pPr>
        <w:spacing w:line="360" w:lineRule="auto"/>
        <w:ind w:firstLine="567"/>
        <w:jc w:val="both"/>
      </w:pPr>
      <w:r w:rsidRPr="000E4869">
        <w:t>Учебный процесс по всем образовательным программам осуществляется высококвалифицированными преподавателями Колледжа, обеспечен учебно-методической и справочной литературой. Материально-техническая база Колледжа достаточна для проведения всех видов занятий по разработанным учебно-тематическим планам и программам.</w:t>
      </w:r>
    </w:p>
    <w:p w:rsidR="008F0191" w:rsidRPr="000E4869" w:rsidRDefault="008F0191" w:rsidP="00971395">
      <w:pPr>
        <w:spacing w:line="360" w:lineRule="auto"/>
        <w:ind w:firstLine="567"/>
        <w:jc w:val="both"/>
      </w:pPr>
      <w:r>
        <w:t>Финансирование МЦПК ХКОТСО в 2017 г. Осуществлялось за счёт средств работодателей и средств, полученных от предпринимательской деятельности: 250000 рублей потрачено на приобретение автослесарного оборудования и 500000 на ремонт учебный аудиторий.</w:t>
      </w:r>
    </w:p>
    <w:p w:rsidR="008F0191" w:rsidRPr="000E4869" w:rsidRDefault="008F0191" w:rsidP="008F0191">
      <w:pPr>
        <w:spacing w:line="360" w:lineRule="auto"/>
        <w:jc w:val="both"/>
        <w:rPr>
          <w:highlight w:val="yellow"/>
        </w:rPr>
      </w:pPr>
    </w:p>
    <w:p w:rsidR="00466BF0" w:rsidRPr="005527A5" w:rsidRDefault="00466BF0" w:rsidP="004B516F">
      <w:pPr>
        <w:spacing w:line="360" w:lineRule="auto"/>
        <w:jc w:val="both"/>
        <w:rPr>
          <w:highlight w:val="yellow"/>
        </w:rPr>
      </w:pPr>
    </w:p>
    <w:p w:rsidR="00466BF0" w:rsidRPr="003C4947" w:rsidRDefault="00466BF0" w:rsidP="00466BF0">
      <w:pPr>
        <w:spacing w:line="360" w:lineRule="auto"/>
        <w:ind w:left="1080"/>
        <w:rPr>
          <w:b/>
        </w:rPr>
        <w:sectPr w:rsidR="00466BF0" w:rsidRPr="003C4947">
          <w:headerReference w:type="even" r:id="rId14"/>
          <w:headerReference w:type="default" r:id="rId15"/>
          <w:pgSz w:w="11906" w:h="16838"/>
          <w:pgMar w:top="1134" w:right="850" w:bottom="1134" w:left="1701" w:header="708" w:footer="708" w:gutter="0"/>
          <w:cols w:space="708"/>
          <w:docGrid w:linePitch="360"/>
        </w:sectPr>
      </w:pPr>
    </w:p>
    <w:p w:rsidR="008609A1" w:rsidRPr="00E95252" w:rsidRDefault="008609A1" w:rsidP="002A779F">
      <w:pPr>
        <w:pStyle w:val="a5"/>
        <w:numPr>
          <w:ilvl w:val="0"/>
          <w:numId w:val="29"/>
        </w:numPr>
        <w:spacing w:after="0" w:line="360" w:lineRule="auto"/>
        <w:jc w:val="center"/>
        <w:rPr>
          <w:rFonts w:ascii="Times New Roman" w:hAnsi="Times New Roman"/>
          <w:b/>
          <w:sz w:val="24"/>
          <w:szCs w:val="24"/>
        </w:rPr>
      </w:pPr>
      <w:r w:rsidRPr="00E95252">
        <w:rPr>
          <w:rFonts w:ascii="Times New Roman" w:hAnsi="Times New Roman"/>
          <w:b/>
          <w:sz w:val="24"/>
          <w:szCs w:val="24"/>
        </w:rPr>
        <w:lastRenderedPageBreak/>
        <w:t>СОДЕРЖАНИЕ ПОДГОТОВКИ СПЕЦИАЛИСТОВ</w:t>
      </w:r>
    </w:p>
    <w:p w:rsidR="008609A1" w:rsidRPr="00E95252" w:rsidRDefault="008609A1" w:rsidP="008609A1">
      <w:pPr>
        <w:spacing w:line="360" w:lineRule="auto"/>
        <w:ind w:left="680"/>
        <w:jc w:val="center"/>
        <w:rPr>
          <w:b/>
        </w:rPr>
      </w:pPr>
      <w:r w:rsidRPr="00E95252">
        <w:rPr>
          <w:b/>
        </w:rPr>
        <w:t>4.1 Анализ основных профессиональных образовательных программ</w:t>
      </w:r>
    </w:p>
    <w:p w:rsidR="008609A1" w:rsidRPr="00E95252" w:rsidRDefault="008609A1" w:rsidP="00971395">
      <w:pPr>
        <w:spacing w:line="360" w:lineRule="auto"/>
        <w:ind w:firstLine="567"/>
        <w:jc w:val="both"/>
        <w:rPr>
          <w:highlight w:val="yellow"/>
        </w:rPr>
      </w:pPr>
      <w:r w:rsidRPr="00E95252">
        <w:t xml:space="preserve">Основные профессиональные образовательные программы (далее - ОПОП) составлены на основе ФГОС СПО 2011 г. </w:t>
      </w:r>
      <w:r>
        <w:t>Программы подготовки специалистов среднего звена (далее – ППССЗ) составлен</w:t>
      </w:r>
      <w:r w:rsidR="00E04C44">
        <w:t>ы на основе ФГОС СПО 2014 года.</w:t>
      </w:r>
      <w:r>
        <w:t xml:space="preserve"> </w:t>
      </w:r>
      <w:r w:rsidRPr="00E95252">
        <w:t>Учебные планы, реализуемые Колледжем, по специальностям С</w:t>
      </w:r>
      <w:r w:rsidR="00E231DE">
        <w:t xml:space="preserve">ПО соответствуют ФГОС СПО </w:t>
      </w:r>
      <w:r>
        <w:t>2014 г.</w:t>
      </w:r>
      <w:r w:rsidR="00A043CE">
        <w:t>, 2015 г., 2016 г., 2017 г.</w:t>
      </w:r>
      <w:r w:rsidR="00F74FE5">
        <w:t xml:space="preserve"> Образовательные программы </w:t>
      </w:r>
      <w:r w:rsidR="004F1C6D">
        <w:t xml:space="preserve">среднего профессионального образования </w:t>
      </w:r>
      <w:r w:rsidR="00F74FE5">
        <w:t>составлены с учетом профессиональных стандартов.</w:t>
      </w:r>
    </w:p>
    <w:p w:rsidR="008609A1" w:rsidRPr="00E95252" w:rsidRDefault="008609A1" w:rsidP="00971395">
      <w:pPr>
        <w:spacing w:line="360" w:lineRule="auto"/>
        <w:ind w:firstLine="567"/>
        <w:jc w:val="both"/>
      </w:pPr>
      <w:r w:rsidRPr="00E95252">
        <w:tab/>
        <w:t>База, нормативные сроки обучения, образовательный уровень, квалификация выпускников в учебных планах соответствует действующей нормативной документации.</w:t>
      </w:r>
    </w:p>
    <w:p w:rsidR="008609A1" w:rsidRPr="00E95252" w:rsidRDefault="008609A1" w:rsidP="00971395">
      <w:pPr>
        <w:spacing w:line="360" w:lineRule="auto"/>
        <w:ind w:firstLine="567"/>
        <w:jc w:val="both"/>
      </w:pPr>
      <w:r w:rsidRPr="00E95252">
        <w:t>Формы промежуточно</w:t>
      </w:r>
      <w:r>
        <w:t>й аттестации (зачеты, дифференцированные зачеты, экзамены, экзамены квалификационные</w:t>
      </w:r>
      <w:r w:rsidRPr="00E95252">
        <w:t>) соответствуют заявленным целям изучаемых дисциплин и установленным объемам промежуточной аттестации. Фонды оценочных средств для промежуточной и государственной (итоговой) аттестации разрабатываются преподавателями Колледжа и согласовываются с работодателями. Государственная (итоговая) аттестация включает подготовку и защиту выпускной квалификационной работы</w:t>
      </w:r>
      <w:r w:rsidR="004F1C6D">
        <w:t xml:space="preserve"> (дипломная работа и дипломный проект)</w:t>
      </w:r>
      <w:r w:rsidRPr="00E95252">
        <w:t>. Количество экзаменов и зачетов в год не превышают установленных нормативов ФГОС СПО.</w:t>
      </w:r>
    </w:p>
    <w:p w:rsidR="008609A1" w:rsidRPr="00E95252" w:rsidRDefault="008609A1" w:rsidP="00971395">
      <w:pPr>
        <w:spacing w:line="360" w:lineRule="auto"/>
        <w:ind w:firstLine="567"/>
        <w:jc w:val="both"/>
      </w:pPr>
      <w:r w:rsidRPr="00E95252">
        <w:t xml:space="preserve">Одной из форм </w:t>
      </w:r>
      <w:r>
        <w:t>текущего контроля знаний</w:t>
      </w:r>
      <w:r w:rsidRPr="00E95252">
        <w:t xml:space="preserve"> обучающихся является курсовое проектирование. Курсовое проект</w:t>
      </w:r>
      <w:r w:rsidR="00A43C4C">
        <w:t>ирование организуется в кабинетах</w:t>
      </w:r>
      <w:r w:rsidRPr="00E95252">
        <w:t xml:space="preserve"> специальных дисциплин, имеющих указания по выполнению графической и текстовой части проекта, в соответствии </w:t>
      </w:r>
      <w:r>
        <w:t xml:space="preserve">с </w:t>
      </w:r>
      <w:r w:rsidRPr="00E95252">
        <w:t>единой системой конструкторской документацией, имеются образцы выполнения курсовых проектов, справочно-информационный материал, нормативно-техническая документация. Проводится открытая защита курсового проекта</w:t>
      </w:r>
      <w:r>
        <w:t xml:space="preserve"> (работы)</w:t>
      </w:r>
      <w:r w:rsidRPr="00E95252">
        <w:t xml:space="preserve"> в присутствии преподавателей спец</w:t>
      </w:r>
      <w:r w:rsidR="004C392C">
        <w:t xml:space="preserve">иальных </w:t>
      </w:r>
      <w:r w:rsidRPr="00E95252">
        <w:t>дисциплин, социальных партнеров и администрации Колледжа. Графическая часть и пояснительная записка на 100%</w:t>
      </w:r>
      <w:r>
        <w:t xml:space="preserve"> </w:t>
      </w:r>
      <w:r w:rsidRPr="00E95252">
        <w:t xml:space="preserve">выполняются </w:t>
      </w:r>
      <w:r>
        <w:t xml:space="preserve">на </w:t>
      </w:r>
      <w:r w:rsidRPr="00E95252">
        <w:t xml:space="preserve">персональном компьютере. Многие проекты имеют реальный характер и направлены на создание лабораторных стендов, наглядных пособий, программного обеспечения для дисциплин специальностей. </w:t>
      </w:r>
    </w:p>
    <w:p w:rsidR="008609A1" w:rsidRPr="00E95252" w:rsidRDefault="008609A1" w:rsidP="00971395">
      <w:pPr>
        <w:spacing w:line="360" w:lineRule="auto"/>
        <w:ind w:firstLine="567"/>
        <w:jc w:val="both"/>
      </w:pPr>
      <w:r w:rsidRPr="00E95252">
        <w:rPr>
          <w:color w:val="000000"/>
        </w:rPr>
        <w:t>Для успешного выполнения курсовых работ и курсовых проектов (далее – КР</w:t>
      </w:r>
      <w:r w:rsidR="003C3D5B">
        <w:rPr>
          <w:color w:val="000000"/>
        </w:rPr>
        <w:t xml:space="preserve"> </w:t>
      </w:r>
      <w:r w:rsidR="00D41A10">
        <w:rPr>
          <w:color w:val="000000"/>
        </w:rPr>
        <w:t>(</w:t>
      </w:r>
      <w:r w:rsidRPr="00E95252">
        <w:rPr>
          <w:color w:val="000000"/>
        </w:rPr>
        <w:t>КП))</w:t>
      </w:r>
      <w:r w:rsidR="00291140">
        <w:rPr>
          <w:color w:val="000000"/>
        </w:rPr>
        <w:t xml:space="preserve"> </w:t>
      </w:r>
      <w:r w:rsidRPr="00E95252">
        <w:rPr>
          <w:color w:val="000000"/>
        </w:rPr>
        <w:t xml:space="preserve">преподавателями разработаны методические </w:t>
      </w:r>
      <w:r w:rsidRPr="00E95252">
        <w:t>пособия.</w:t>
      </w:r>
    </w:p>
    <w:p w:rsidR="008609A1" w:rsidRDefault="008609A1" w:rsidP="00971395">
      <w:pPr>
        <w:spacing w:line="360" w:lineRule="auto"/>
        <w:ind w:firstLine="567"/>
      </w:pPr>
      <w:r w:rsidRPr="00E95252">
        <w:t xml:space="preserve">Распределение часов на курсовые </w:t>
      </w:r>
      <w:r>
        <w:t>проекты (</w:t>
      </w:r>
      <w:r w:rsidRPr="00E95252">
        <w:t>работы</w:t>
      </w:r>
      <w:r>
        <w:t>)</w:t>
      </w:r>
      <w:r w:rsidRPr="00E95252">
        <w:t xml:space="preserve"> по учебным дисциплинам </w:t>
      </w:r>
      <w:r>
        <w:t>и междисциплинарным курсам представлено в таблице.</w:t>
      </w:r>
    </w:p>
    <w:p w:rsidR="00BF77CA" w:rsidRDefault="00BF77CA" w:rsidP="00BF77CA">
      <w:pPr>
        <w:spacing w:line="360" w:lineRule="auto"/>
        <w:jc w:val="both"/>
      </w:pPr>
      <w:r>
        <w:t xml:space="preserve">Таблица </w:t>
      </w:r>
      <w:r w:rsidR="00FA4489">
        <w:t>7</w:t>
      </w:r>
    </w:p>
    <w:p w:rsidR="008609A1" w:rsidRPr="00AF45D0" w:rsidRDefault="008609A1" w:rsidP="008609A1">
      <w:pPr>
        <w:spacing w:line="360" w:lineRule="auto"/>
        <w:ind w:firstLine="709"/>
        <w:rPr>
          <w:b/>
        </w:rPr>
      </w:pPr>
      <w:r w:rsidRPr="00AF45D0">
        <w:rPr>
          <w:b/>
        </w:rPr>
        <w:t>Курсовые проекты (работы) по дисциплинам и МДК специальностей:</w:t>
      </w:r>
    </w:p>
    <w:tbl>
      <w:tblPr>
        <w:tblStyle w:val="a6"/>
        <w:tblW w:w="0" w:type="auto"/>
        <w:tblLook w:val="04A0"/>
      </w:tblPr>
      <w:tblGrid>
        <w:gridCol w:w="817"/>
        <w:gridCol w:w="5562"/>
        <w:gridCol w:w="3191"/>
      </w:tblGrid>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lastRenderedPageBreak/>
              <w:t>№</w:t>
            </w:r>
          </w:p>
        </w:tc>
        <w:tc>
          <w:tcPr>
            <w:tcW w:w="5562" w:type="dxa"/>
          </w:tcPr>
          <w:p w:rsidR="008609A1" w:rsidRPr="00971395" w:rsidRDefault="008609A1" w:rsidP="0076058D">
            <w:pPr>
              <w:spacing w:line="360" w:lineRule="auto"/>
              <w:jc w:val="both"/>
              <w:rPr>
                <w:color w:val="000000"/>
                <w:sz w:val="20"/>
                <w:szCs w:val="20"/>
              </w:rPr>
            </w:pPr>
            <w:r w:rsidRPr="00971395">
              <w:rPr>
                <w:color w:val="000000"/>
                <w:sz w:val="20"/>
                <w:szCs w:val="20"/>
              </w:rPr>
              <w:t>Наименование дисциплины</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Количество часов</w:t>
            </w:r>
            <w:r w:rsidRPr="00971395">
              <w:rPr>
                <w:sz w:val="20"/>
                <w:szCs w:val="20"/>
              </w:rPr>
              <w:t xml:space="preserve"> на курсовые работы</w:t>
            </w:r>
          </w:p>
        </w:tc>
      </w:tr>
      <w:tr w:rsidR="008609A1" w:rsidRPr="00971395" w:rsidTr="0076058D">
        <w:trPr>
          <w:trHeight w:val="321"/>
        </w:trPr>
        <w:tc>
          <w:tcPr>
            <w:tcW w:w="9570" w:type="dxa"/>
            <w:gridSpan w:val="3"/>
          </w:tcPr>
          <w:p w:rsidR="008609A1" w:rsidRPr="00971395" w:rsidRDefault="003C3D5B" w:rsidP="0076058D">
            <w:pPr>
              <w:jc w:val="both"/>
              <w:rPr>
                <w:b/>
                <w:sz w:val="20"/>
                <w:szCs w:val="20"/>
              </w:rPr>
            </w:pPr>
            <w:r w:rsidRPr="00971395">
              <w:rPr>
                <w:b/>
                <w:sz w:val="20"/>
                <w:szCs w:val="20"/>
              </w:rPr>
              <w:t>08.02.08</w:t>
            </w:r>
            <w:r w:rsidR="008609A1" w:rsidRPr="00971395">
              <w:rPr>
                <w:b/>
                <w:sz w:val="20"/>
                <w:szCs w:val="20"/>
              </w:rPr>
              <w:t xml:space="preserve"> Монтаж и эксплуатация оборудования  и систем газоснабжения:</w:t>
            </w:r>
          </w:p>
        </w:tc>
      </w:tr>
      <w:tr w:rsidR="008609A1" w:rsidRPr="00971395" w:rsidTr="00FA4489">
        <w:trPr>
          <w:trHeight w:val="225"/>
        </w:trPr>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8609A1" w:rsidP="0076058D">
            <w:pPr>
              <w:jc w:val="both"/>
              <w:rPr>
                <w:color w:val="000000"/>
                <w:sz w:val="20"/>
                <w:szCs w:val="20"/>
              </w:rPr>
            </w:pPr>
            <w:r w:rsidRPr="00971395">
              <w:rPr>
                <w:color w:val="000000"/>
                <w:sz w:val="20"/>
                <w:szCs w:val="20"/>
              </w:rPr>
              <w:t>МДК.01.02 Реализация проектирования систем газораспределения и газопотребления</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 xml:space="preserve">40 </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jc w:val="both"/>
              <w:rPr>
                <w:color w:val="000000"/>
                <w:sz w:val="20"/>
                <w:szCs w:val="20"/>
              </w:rPr>
            </w:pPr>
            <w:r w:rsidRPr="00971395">
              <w:rPr>
                <w:sz w:val="20"/>
                <w:szCs w:val="20"/>
              </w:rPr>
              <w:t>МДК.03.02 Реализация эксплуатации оборудования систем газораспределения и газопотребления</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60</w:t>
            </w:r>
          </w:p>
        </w:tc>
      </w:tr>
      <w:tr w:rsidR="008609A1" w:rsidRPr="00971395" w:rsidTr="0076058D">
        <w:trPr>
          <w:trHeight w:val="254"/>
        </w:trPr>
        <w:tc>
          <w:tcPr>
            <w:tcW w:w="9570" w:type="dxa"/>
            <w:gridSpan w:val="3"/>
          </w:tcPr>
          <w:p w:rsidR="008609A1" w:rsidRPr="00971395" w:rsidRDefault="000B1B43" w:rsidP="0076058D">
            <w:pPr>
              <w:spacing w:line="360" w:lineRule="auto"/>
              <w:jc w:val="both"/>
              <w:rPr>
                <w:b/>
                <w:sz w:val="20"/>
                <w:szCs w:val="20"/>
              </w:rPr>
            </w:pPr>
            <w:r w:rsidRPr="00971395">
              <w:rPr>
                <w:b/>
                <w:sz w:val="20"/>
                <w:szCs w:val="20"/>
              </w:rPr>
              <w:t>20.02.01</w:t>
            </w:r>
            <w:r w:rsidR="008609A1" w:rsidRPr="00971395">
              <w:rPr>
                <w:b/>
                <w:sz w:val="20"/>
                <w:szCs w:val="20"/>
              </w:rPr>
              <w:t xml:space="preserve"> Рациональное использование природохозяйственных комплексов</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7B2FB5" w:rsidP="0076058D">
            <w:pPr>
              <w:spacing w:line="360" w:lineRule="auto"/>
              <w:jc w:val="both"/>
              <w:rPr>
                <w:color w:val="000000"/>
                <w:sz w:val="20"/>
                <w:szCs w:val="20"/>
              </w:rPr>
            </w:pPr>
            <w:r w:rsidRPr="00971395">
              <w:rPr>
                <w:sz w:val="20"/>
                <w:szCs w:val="20"/>
              </w:rPr>
              <w:t>МДК01.01</w:t>
            </w:r>
            <w:r w:rsidR="008609A1" w:rsidRPr="00971395">
              <w:rPr>
                <w:sz w:val="20"/>
                <w:szCs w:val="20"/>
              </w:rPr>
              <w:t xml:space="preserve"> </w:t>
            </w:r>
            <w:r w:rsidRPr="00971395">
              <w:rPr>
                <w:sz w:val="20"/>
                <w:szCs w:val="20"/>
              </w:rPr>
              <w:t>Мониторинг загрязнения окружающей природной среды</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30</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spacing w:line="360" w:lineRule="auto"/>
              <w:jc w:val="both"/>
              <w:rPr>
                <w:color w:val="000000"/>
                <w:sz w:val="20"/>
                <w:szCs w:val="20"/>
              </w:rPr>
            </w:pPr>
            <w:r w:rsidRPr="00971395">
              <w:rPr>
                <w:sz w:val="20"/>
                <w:szCs w:val="20"/>
              </w:rPr>
              <w:t>МДК 04.02</w:t>
            </w:r>
            <w:r w:rsidR="007B2FB5" w:rsidRPr="00971395">
              <w:rPr>
                <w:sz w:val="20"/>
                <w:szCs w:val="20"/>
              </w:rPr>
              <w:t xml:space="preserve"> </w:t>
            </w:r>
            <w:r w:rsidRPr="00971395">
              <w:rPr>
                <w:sz w:val="20"/>
                <w:szCs w:val="20"/>
              </w:rPr>
              <w:t>Экономика природопользования</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10</w:t>
            </w:r>
          </w:p>
        </w:tc>
      </w:tr>
      <w:tr w:rsidR="008609A1" w:rsidRPr="00971395" w:rsidTr="0076058D">
        <w:trPr>
          <w:trHeight w:val="131"/>
        </w:trPr>
        <w:tc>
          <w:tcPr>
            <w:tcW w:w="9570" w:type="dxa"/>
            <w:gridSpan w:val="3"/>
          </w:tcPr>
          <w:p w:rsidR="008609A1" w:rsidRPr="00971395" w:rsidRDefault="007B2FB5" w:rsidP="0076058D">
            <w:pPr>
              <w:spacing w:line="360" w:lineRule="auto"/>
              <w:rPr>
                <w:b/>
                <w:sz w:val="20"/>
                <w:szCs w:val="20"/>
              </w:rPr>
            </w:pPr>
            <w:r w:rsidRPr="00971395">
              <w:rPr>
                <w:b/>
                <w:sz w:val="20"/>
                <w:szCs w:val="20"/>
              </w:rPr>
              <w:t>40.02.01</w:t>
            </w:r>
            <w:r w:rsidR="008609A1" w:rsidRPr="00971395">
              <w:rPr>
                <w:b/>
                <w:sz w:val="20"/>
                <w:szCs w:val="20"/>
              </w:rPr>
              <w:t xml:space="preserve"> Право и организация социального обеспечения</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550456" w:rsidP="0076058D">
            <w:pPr>
              <w:spacing w:line="360" w:lineRule="auto"/>
              <w:jc w:val="both"/>
              <w:rPr>
                <w:color w:val="000000"/>
                <w:sz w:val="20"/>
                <w:szCs w:val="20"/>
              </w:rPr>
            </w:pPr>
            <w:r w:rsidRPr="00971395">
              <w:rPr>
                <w:color w:val="000000"/>
                <w:sz w:val="20"/>
                <w:szCs w:val="20"/>
              </w:rPr>
              <w:t>ОП</w:t>
            </w:r>
            <w:r w:rsidR="008609A1" w:rsidRPr="00971395">
              <w:rPr>
                <w:color w:val="000000"/>
                <w:sz w:val="20"/>
                <w:szCs w:val="20"/>
              </w:rPr>
              <w:t>.06 Гражданское право</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20</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spacing w:line="360" w:lineRule="auto"/>
              <w:jc w:val="both"/>
              <w:rPr>
                <w:color w:val="000000"/>
                <w:sz w:val="20"/>
                <w:szCs w:val="20"/>
              </w:rPr>
            </w:pPr>
            <w:r w:rsidRPr="00971395">
              <w:rPr>
                <w:color w:val="000000"/>
                <w:sz w:val="20"/>
                <w:szCs w:val="20"/>
              </w:rPr>
              <w:t>МДК.01.01 Право социального обеспечения</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20</w:t>
            </w:r>
          </w:p>
        </w:tc>
      </w:tr>
      <w:tr w:rsidR="008609A1" w:rsidRPr="00971395" w:rsidTr="0076058D">
        <w:tc>
          <w:tcPr>
            <w:tcW w:w="9570" w:type="dxa"/>
            <w:gridSpan w:val="3"/>
          </w:tcPr>
          <w:p w:rsidR="008609A1" w:rsidRPr="00971395" w:rsidRDefault="007712A6" w:rsidP="0076058D">
            <w:pPr>
              <w:spacing w:line="360" w:lineRule="auto"/>
              <w:jc w:val="both"/>
              <w:rPr>
                <w:b/>
                <w:color w:val="000000"/>
                <w:sz w:val="20"/>
                <w:szCs w:val="20"/>
              </w:rPr>
            </w:pPr>
            <w:r w:rsidRPr="00971395">
              <w:rPr>
                <w:b/>
                <w:sz w:val="20"/>
                <w:szCs w:val="20"/>
              </w:rPr>
              <w:t xml:space="preserve">15.02.07 </w:t>
            </w:r>
            <w:r w:rsidR="008609A1" w:rsidRPr="00971395">
              <w:rPr>
                <w:b/>
                <w:sz w:val="20"/>
                <w:szCs w:val="20"/>
              </w:rPr>
              <w:t>Автоматизация технологических производств (по отраслям)</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8609A1" w:rsidP="0076058D">
            <w:pPr>
              <w:rPr>
                <w:color w:val="000000"/>
                <w:sz w:val="20"/>
                <w:szCs w:val="20"/>
              </w:rPr>
            </w:pPr>
            <w:r w:rsidRPr="00971395">
              <w:rPr>
                <w:sz w:val="20"/>
                <w:szCs w:val="20"/>
              </w:rPr>
              <w:t>МДК.02.02 Технология формирования многокомпонентных мехатронных систем низкого и среднего уровня сложности</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30</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rPr>
                <w:color w:val="000000"/>
                <w:sz w:val="20"/>
                <w:szCs w:val="20"/>
              </w:rPr>
            </w:pPr>
            <w:r w:rsidRPr="00971395">
              <w:rPr>
                <w:sz w:val="20"/>
                <w:szCs w:val="20"/>
              </w:rPr>
              <w:t>МДК.04.01 Теоретические основы разработки и моделирования несложных систем с учетом специфики технологических процессов</w:t>
            </w:r>
          </w:p>
        </w:tc>
        <w:tc>
          <w:tcPr>
            <w:tcW w:w="3191" w:type="dxa"/>
          </w:tcPr>
          <w:p w:rsidR="008609A1" w:rsidRPr="00971395" w:rsidRDefault="00550456" w:rsidP="0076058D">
            <w:pPr>
              <w:spacing w:line="360" w:lineRule="auto"/>
              <w:jc w:val="both"/>
              <w:rPr>
                <w:color w:val="000000"/>
                <w:sz w:val="20"/>
                <w:szCs w:val="20"/>
              </w:rPr>
            </w:pPr>
            <w:r w:rsidRPr="00971395">
              <w:rPr>
                <w:color w:val="000000"/>
                <w:sz w:val="20"/>
                <w:szCs w:val="20"/>
              </w:rPr>
              <w:t>3</w:t>
            </w:r>
            <w:r w:rsidR="008609A1" w:rsidRPr="00971395">
              <w:rPr>
                <w:color w:val="000000"/>
                <w:sz w:val="20"/>
                <w:szCs w:val="20"/>
              </w:rPr>
              <w:t>0</w:t>
            </w:r>
          </w:p>
        </w:tc>
      </w:tr>
      <w:tr w:rsidR="00550456" w:rsidRPr="00971395" w:rsidTr="00FA4489">
        <w:tc>
          <w:tcPr>
            <w:tcW w:w="817" w:type="dxa"/>
          </w:tcPr>
          <w:p w:rsidR="00550456" w:rsidRPr="00971395" w:rsidRDefault="00550456" w:rsidP="0076058D">
            <w:pPr>
              <w:spacing w:line="360" w:lineRule="auto"/>
              <w:jc w:val="both"/>
              <w:rPr>
                <w:color w:val="000000"/>
                <w:sz w:val="20"/>
                <w:szCs w:val="20"/>
              </w:rPr>
            </w:pPr>
            <w:r w:rsidRPr="00971395">
              <w:rPr>
                <w:color w:val="000000"/>
                <w:sz w:val="20"/>
                <w:szCs w:val="20"/>
              </w:rPr>
              <w:t>3.</w:t>
            </w:r>
          </w:p>
        </w:tc>
        <w:tc>
          <w:tcPr>
            <w:tcW w:w="5562" w:type="dxa"/>
          </w:tcPr>
          <w:p w:rsidR="00550456" w:rsidRPr="00971395" w:rsidRDefault="00550456" w:rsidP="0076058D">
            <w:pPr>
              <w:rPr>
                <w:sz w:val="20"/>
                <w:szCs w:val="20"/>
              </w:rPr>
            </w:pPr>
            <w:r w:rsidRPr="00971395">
              <w:rPr>
                <w:color w:val="000000"/>
                <w:sz w:val="20"/>
                <w:szCs w:val="20"/>
              </w:rPr>
              <w:t xml:space="preserve">ОП.06 </w:t>
            </w:r>
            <w:r w:rsidRPr="00971395">
              <w:rPr>
                <w:sz w:val="20"/>
                <w:szCs w:val="20"/>
              </w:rPr>
              <w:t>Экономика отрасли</w:t>
            </w:r>
          </w:p>
        </w:tc>
        <w:tc>
          <w:tcPr>
            <w:tcW w:w="3191" w:type="dxa"/>
          </w:tcPr>
          <w:p w:rsidR="00550456" w:rsidRPr="00971395" w:rsidRDefault="00550456" w:rsidP="0076058D">
            <w:pPr>
              <w:spacing w:line="360" w:lineRule="auto"/>
              <w:jc w:val="both"/>
              <w:rPr>
                <w:color w:val="000000"/>
                <w:sz w:val="20"/>
                <w:szCs w:val="20"/>
              </w:rPr>
            </w:pPr>
            <w:r w:rsidRPr="00971395">
              <w:rPr>
                <w:color w:val="000000"/>
                <w:sz w:val="20"/>
                <w:szCs w:val="20"/>
              </w:rPr>
              <w:t>10</w:t>
            </w:r>
          </w:p>
        </w:tc>
      </w:tr>
      <w:tr w:rsidR="008609A1" w:rsidRPr="00971395" w:rsidTr="0076058D">
        <w:tc>
          <w:tcPr>
            <w:tcW w:w="9570" w:type="dxa"/>
            <w:gridSpan w:val="3"/>
          </w:tcPr>
          <w:p w:rsidR="008609A1" w:rsidRPr="00971395" w:rsidRDefault="00A610EA" w:rsidP="0076058D">
            <w:pPr>
              <w:spacing w:line="360" w:lineRule="auto"/>
              <w:rPr>
                <w:b/>
                <w:sz w:val="20"/>
                <w:szCs w:val="20"/>
              </w:rPr>
            </w:pPr>
            <w:r w:rsidRPr="00971395">
              <w:rPr>
                <w:b/>
                <w:sz w:val="20"/>
                <w:szCs w:val="20"/>
              </w:rPr>
              <w:t>23.02.03</w:t>
            </w:r>
            <w:r w:rsidR="008609A1" w:rsidRPr="00971395">
              <w:rPr>
                <w:b/>
                <w:sz w:val="20"/>
                <w:szCs w:val="20"/>
              </w:rPr>
              <w:t xml:space="preserve"> Техническое обслуживание и ремонт автомобильного транспорта</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8609A1" w:rsidP="0076058D">
            <w:pPr>
              <w:rPr>
                <w:color w:val="000000"/>
                <w:sz w:val="20"/>
                <w:szCs w:val="20"/>
              </w:rPr>
            </w:pPr>
            <w:r w:rsidRPr="00971395">
              <w:rPr>
                <w:sz w:val="20"/>
                <w:szCs w:val="20"/>
              </w:rPr>
              <w:t>МДК01.02. Техническое обслуживание и ремонт автомобильного транспорта</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40</w:t>
            </w:r>
          </w:p>
        </w:tc>
      </w:tr>
      <w:tr w:rsidR="008609A1" w:rsidRPr="00971395" w:rsidTr="00FA4489">
        <w:trPr>
          <w:trHeight w:val="186"/>
        </w:trPr>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spacing w:line="360" w:lineRule="auto"/>
              <w:jc w:val="both"/>
              <w:rPr>
                <w:color w:val="000000"/>
                <w:sz w:val="20"/>
                <w:szCs w:val="20"/>
              </w:rPr>
            </w:pPr>
            <w:r w:rsidRPr="00971395">
              <w:rPr>
                <w:sz w:val="20"/>
                <w:szCs w:val="20"/>
              </w:rPr>
              <w:t>МДК02.01.Управление коллективом исполнителей</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40</w:t>
            </w:r>
          </w:p>
        </w:tc>
      </w:tr>
      <w:tr w:rsidR="008609A1" w:rsidRPr="00971395" w:rsidTr="0076058D">
        <w:tc>
          <w:tcPr>
            <w:tcW w:w="9570" w:type="dxa"/>
            <w:gridSpan w:val="3"/>
          </w:tcPr>
          <w:p w:rsidR="008609A1" w:rsidRPr="00971395" w:rsidRDefault="00B007B9" w:rsidP="0076058D">
            <w:pPr>
              <w:spacing w:line="360" w:lineRule="auto"/>
              <w:jc w:val="both"/>
              <w:rPr>
                <w:b/>
                <w:color w:val="000000"/>
                <w:sz w:val="20"/>
                <w:szCs w:val="20"/>
              </w:rPr>
            </w:pPr>
            <w:r w:rsidRPr="00971395">
              <w:rPr>
                <w:b/>
                <w:sz w:val="20"/>
                <w:szCs w:val="20"/>
              </w:rPr>
              <w:t>09.02.01</w:t>
            </w:r>
            <w:r w:rsidR="008609A1" w:rsidRPr="00971395">
              <w:rPr>
                <w:b/>
                <w:sz w:val="20"/>
                <w:szCs w:val="20"/>
              </w:rPr>
              <w:t xml:space="preserve"> </w:t>
            </w:r>
            <w:r w:rsidR="008609A1" w:rsidRPr="00971395">
              <w:rPr>
                <w:b/>
                <w:bCs/>
                <w:sz w:val="20"/>
                <w:szCs w:val="20"/>
              </w:rPr>
              <w:t>Компьютерные системы и комплексы</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3F313D" w:rsidP="0076058D">
            <w:pPr>
              <w:spacing w:line="360" w:lineRule="auto"/>
              <w:jc w:val="both"/>
              <w:rPr>
                <w:color w:val="000000"/>
                <w:sz w:val="20"/>
                <w:szCs w:val="20"/>
              </w:rPr>
            </w:pPr>
            <w:r w:rsidRPr="00971395">
              <w:rPr>
                <w:sz w:val="20"/>
                <w:szCs w:val="20"/>
              </w:rPr>
              <w:t xml:space="preserve">ОП.12 </w:t>
            </w:r>
            <w:r w:rsidR="00B007B9" w:rsidRPr="00971395">
              <w:rPr>
                <w:sz w:val="20"/>
                <w:szCs w:val="20"/>
              </w:rPr>
              <w:t>Экономика организации</w:t>
            </w:r>
          </w:p>
        </w:tc>
        <w:tc>
          <w:tcPr>
            <w:tcW w:w="3191" w:type="dxa"/>
          </w:tcPr>
          <w:p w:rsidR="008609A1" w:rsidRPr="00971395" w:rsidRDefault="003F313D" w:rsidP="0076058D">
            <w:pPr>
              <w:spacing w:line="360" w:lineRule="auto"/>
              <w:jc w:val="both"/>
              <w:rPr>
                <w:color w:val="000000"/>
                <w:sz w:val="20"/>
                <w:szCs w:val="20"/>
              </w:rPr>
            </w:pPr>
            <w:r w:rsidRPr="00971395">
              <w:rPr>
                <w:color w:val="000000"/>
                <w:sz w:val="20"/>
                <w:szCs w:val="20"/>
              </w:rPr>
              <w:t>20</w:t>
            </w:r>
          </w:p>
        </w:tc>
      </w:tr>
      <w:tr w:rsidR="00B007B9" w:rsidRPr="00971395" w:rsidTr="00FA4489">
        <w:tc>
          <w:tcPr>
            <w:tcW w:w="817" w:type="dxa"/>
          </w:tcPr>
          <w:p w:rsidR="00B007B9" w:rsidRPr="00971395" w:rsidRDefault="00B007B9" w:rsidP="0076058D">
            <w:pPr>
              <w:spacing w:line="360" w:lineRule="auto"/>
              <w:jc w:val="both"/>
              <w:rPr>
                <w:color w:val="000000"/>
                <w:sz w:val="20"/>
                <w:szCs w:val="20"/>
              </w:rPr>
            </w:pPr>
          </w:p>
        </w:tc>
        <w:tc>
          <w:tcPr>
            <w:tcW w:w="5562" w:type="dxa"/>
          </w:tcPr>
          <w:p w:rsidR="00B007B9" w:rsidRPr="00971395" w:rsidRDefault="00B007B9" w:rsidP="0076058D">
            <w:pPr>
              <w:spacing w:line="360" w:lineRule="auto"/>
              <w:jc w:val="both"/>
              <w:rPr>
                <w:sz w:val="20"/>
                <w:szCs w:val="20"/>
              </w:rPr>
            </w:pPr>
            <w:r w:rsidRPr="00971395">
              <w:rPr>
                <w:sz w:val="20"/>
                <w:szCs w:val="20"/>
              </w:rPr>
              <w:t>МДК.02.01Микропроцессорные системы</w:t>
            </w:r>
          </w:p>
        </w:tc>
        <w:tc>
          <w:tcPr>
            <w:tcW w:w="3191" w:type="dxa"/>
          </w:tcPr>
          <w:p w:rsidR="00B007B9" w:rsidRPr="00971395" w:rsidRDefault="00B007B9" w:rsidP="0076058D">
            <w:pPr>
              <w:spacing w:line="360" w:lineRule="auto"/>
              <w:jc w:val="both"/>
              <w:rPr>
                <w:color w:val="000000"/>
                <w:sz w:val="20"/>
                <w:szCs w:val="20"/>
              </w:rPr>
            </w:pPr>
            <w:r w:rsidRPr="00971395">
              <w:rPr>
                <w:color w:val="000000"/>
                <w:sz w:val="20"/>
                <w:szCs w:val="20"/>
              </w:rPr>
              <w:t>30</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2.</w:t>
            </w:r>
          </w:p>
        </w:tc>
        <w:tc>
          <w:tcPr>
            <w:tcW w:w="5562" w:type="dxa"/>
          </w:tcPr>
          <w:p w:rsidR="008609A1" w:rsidRPr="00971395" w:rsidRDefault="008609A1" w:rsidP="0076058D">
            <w:pPr>
              <w:rPr>
                <w:color w:val="000000"/>
                <w:sz w:val="20"/>
                <w:szCs w:val="20"/>
              </w:rPr>
            </w:pPr>
            <w:r w:rsidRPr="00971395">
              <w:rPr>
                <w:sz w:val="20"/>
                <w:szCs w:val="20"/>
              </w:rPr>
              <w:t>МДК.03.01 Техническое обслуживание и ремонт компьютерных систем и комплексов</w:t>
            </w:r>
          </w:p>
        </w:tc>
        <w:tc>
          <w:tcPr>
            <w:tcW w:w="3191" w:type="dxa"/>
          </w:tcPr>
          <w:p w:rsidR="008609A1" w:rsidRPr="00971395" w:rsidRDefault="003C39C7" w:rsidP="0076058D">
            <w:pPr>
              <w:spacing w:line="360" w:lineRule="auto"/>
              <w:jc w:val="both"/>
              <w:rPr>
                <w:color w:val="000000"/>
                <w:sz w:val="20"/>
                <w:szCs w:val="20"/>
              </w:rPr>
            </w:pPr>
            <w:r w:rsidRPr="00971395">
              <w:rPr>
                <w:color w:val="000000"/>
                <w:sz w:val="20"/>
                <w:szCs w:val="20"/>
              </w:rPr>
              <w:t>3</w:t>
            </w:r>
            <w:r w:rsidR="008609A1" w:rsidRPr="00971395">
              <w:rPr>
                <w:color w:val="000000"/>
                <w:sz w:val="20"/>
                <w:szCs w:val="20"/>
              </w:rPr>
              <w:t>0</w:t>
            </w:r>
          </w:p>
        </w:tc>
      </w:tr>
      <w:tr w:rsidR="008609A1" w:rsidRPr="00971395" w:rsidTr="0076058D">
        <w:tc>
          <w:tcPr>
            <w:tcW w:w="9570" w:type="dxa"/>
            <w:gridSpan w:val="3"/>
          </w:tcPr>
          <w:p w:rsidR="008609A1" w:rsidRPr="00971395" w:rsidRDefault="003C39C7" w:rsidP="0076058D">
            <w:pPr>
              <w:rPr>
                <w:b/>
                <w:sz w:val="20"/>
                <w:szCs w:val="20"/>
              </w:rPr>
            </w:pPr>
            <w:r w:rsidRPr="00971395">
              <w:rPr>
                <w:b/>
                <w:sz w:val="20"/>
                <w:szCs w:val="20"/>
              </w:rPr>
              <w:t xml:space="preserve">08.02.09 </w:t>
            </w:r>
            <w:r w:rsidR="008609A1" w:rsidRPr="00971395">
              <w:rPr>
                <w:b/>
                <w:sz w:val="20"/>
                <w:szCs w:val="20"/>
              </w:rPr>
              <w:t>Монтаж, наладка и эксплуатация электрооборудования предприятий и гражданских зданий</w:t>
            </w:r>
          </w:p>
        </w:tc>
      </w:tr>
      <w:tr w:rsidR="008609A1" w:rsidRPr="00971395" w:rsidTr="00FA4489">
        <w:tc>
          <w:tcPr>
            <w:tcW w:w="817" w:type="dxa"/>
          </w:tcPr>
          <w:p w:rsidR="008609A1" w:rsidRPr="00971395" w:rsidRDefault="008609A1" w:rsidP="0076058D">
            <w:pPr>
              <w:spacing w:line="360" w:lineRule="auto"/>
              <w:jc w:val="both"/>
              <w:rPr>
                <w:color w:val="000000"/>
                <w:sz w:val="20"/>
                <w:szCs w:val="20"/>
              </w:rPr>
            </w:pPr>
            <w:r w:rsidRPr="00971395">
              <w:rPr>
                <w:color w:val="000000"/>
                <w:sz w:val="20"/>
                <w:szCs w:val="20"/>
              </w:rPr>
              <w:t>1.</w:t>
            </w:r>
          </w:p>
        </w:tc>
        <w:tc>
          <w:tcPr>
            <w:tcW w:w="5562" w:type="dxa"/>
          </w:tcPr>
          <w:p w:rsidR="008609A1" w:rsidRPr="00971395" w:rsidRDefault="008609A1" w:rsidP="0076058D">
            <w:pPr>
              <w:rPr>
                <w:sz w:val="20"/>
                <w:szCs w:val="20"/>
              </w:rPr>
            </w:pPr>
            <w:r w:rsidRPr="00971395">
              <w:rPr>
                <w:sz w:val="20"/>
                <w:szCs w:val="20"/>
              </w:rPr>
              <w:t xml:space="preserve">МДК.02.01 Монтаж электрооборудования промышленных и гражданских зданий </w:t>
            </w:r>
          </w:p>
        </w:tc>
        <w:tc>
          <w:tcPr>
            <w:tcW w:w="3191" w:type="dxa"/>
          </w:tcPr>
          <w:p w:rsidR="008609A1" w:rsidRPr="00971395" w:rsidRDefault="008609A1" w:rsidP="0076058D">
            <w:pPr>
              <w:spacing w:line="360" w:lineRule="auto"/>
              <w:jc w:val="both"/>
              <w:rPr>
                <w:color w:val="000000"/>
                <w:sz w:val="20"/>
                <w:szCs w:val="20"/>
              </w:rPr>
            </w:pPr>
            <w:r w:rsidRPr="00971395">
              <w:rPr>
                <w:color w:val="000000"/>
                <w:sz w:val="20"/>
                <w:szCs w:val="20"/>
              </w:rPr>
              <w:t>30</w:t>
            </w:r>
          </w:p>
        </w:tc>
      </w:tr>
      <w:tr w:rsidR="006E00C7" w:rsidRPr="00971395" w:rsidTr="00FA4489">
        <w:tc>
          <w:tcPr>
            <w:tcW w:w="817" w:type="dxa"/>
          </w:tcPr>
          <w:p w:rsidR="006E00C7" w:rsidRPr="00971395" w:rsidRDefault="006E00C7" w:rsidP="0076058D">
            <w:pPr>
              <w:spacing w:line="360" w:lineRule="auto"/>
              <w:jc w:val="both"/>
              <w:rPr>
                <w:color w:val="000000"/>
                <w:sz w:val="20"/>
                <w:szCs w:val="20"/>
              </w:rPr>
            </w:pPr>
            <w:r w:rsidRPr="00971395">
              <w:rPr>
                <w:color w:val="000000"/>
                <w:sz w:val="20"/>
                <w:szCs w:val="20"/>
              </w:rPr>
              <w:t>2.</w:t>
            </w:r>
          </w:p>
        </w:tc>
        <w:tc>
          <w:tcPr>
            <w:tcW w:w="5562" w:type="dxa"/>
          </w:tcPr>
          <w:p w:rsidR="006E00C7" w:rsidRPr="00971395" w:rsidRDefault="006E00C7" w:rsidP="0076058D">
            <w:pPr>
              <w:rPr>
                <w:sz w:val="20"/>
                <w:szCs w:val="20"/>
              </w:rPr>
            </w:pPr>
            <w:r w:rsidRPr="00971395">
              <w:rPr>
                <w:sz w:val="20"/>
                <w:szCs w:val="20"/>
              </w:rPr>
              <w:t>МДК.02.02 Внутренне электроснабжение промышленных и гражданских зданий</w:t>
            </w:r>
          </w:p>
        </w:tc>
        <w:tc>
          <w:tcPr>
            <w:tcW w:w="3191" w:type="dxa"/>
          </w:tcPr>
          <w:p w:rsidR="006E00C7" w:rsidRPr="00971395" w:rsidRDefault="006E00C7" w:rsidP="0076058D">
            <w:pPr>
              <w:spacing w:line="360" w:lineRule="auto"/>
              <w:jc w:val="both"/>
              <w:rPr>
                <w:color w:val="000000"/>
                <w:sz w:val="20"/>
                <w:szCs w:val="20"/>
              </w:rPr>
            </w:pPr>
            <w:r w:rsidRPr="00971395">
              <w:rPr>
                <w:color w:val="000000"/>
                <w:sz w:val="20"/>
                <w:szCs w:val="20"/>
              </w:rPr>
              <w:t>30</w:t>
            </w:r>
          </w:p>
        </w:tc>
      </w:tr>
      <w:tr w:rsidR="008609A1" w:rsidRPr="00971395" w:rsidTr="00FA4489">
        <w:tc>
          <w:tcPr>
            <w:tcW w:w="817" w:type="dxa"/>
          </w:tcPr>
          <w:p w:rsidR="008609A1" w:rsidRPr="00971395" w:rsidRDefault="006E00C7" w:rsidP="0076058D">
            <w:pPr>
              <w:spacing w:line="360" w:lineRule="auto"/>
              <w:jc w:val="both"/>
              <w:rPr>
                <w:color w:val="000000"/>
                <w:sz w:val="20"/>
                <w:szCs w:val="20"/>
              </w:rPr>
            </w:pPr>
            <w:r w:rsidRPr="00971395">
              <w:rPr>
                <w:color w:val="000000"/>
                <w:sz w:val="20"/>
                <w:szCs w:val="20"/>
              </w:rPr>
              <w:t>3.</w:t>
            </w:r>
          </w:p>
        </w:tc>
        <w:tc>
          <w:tcPr>
            <w:tcW w:w="5562" w:type="dxa"/>
          </w:tcPr>
          <w:p w:rsidR="008609A1" w:rsidRPr="00971395" w:rsidRDefault="008609A1" w:rsidP="0076058D">
            <w:pPr>
              <w:rPr>
                <w:sz w:val="20"/>
                <w:szCs w:val="20"/>
              </w:rPr>
            </w:pPr>
            <w:r w:rsidRPr="00971395">
              <w:rPr>
                <w:sz w:val="20"/>
                <w:szCs w:val="20"/>
              </w:rPr>
              <w:t>МДК.04.02 Экономика отрасли</w:t>
            </w:r>
          </w:p>
        </w:tc>
        <w:tc>
          <w:tcPr>
            <w:tcW w:w="3191" w:type="dxa"/>
          </w:tcPr>
          <w:p w:rsidR="008609A1" w:rsidRPr="00971395" w:rsidRDefault="006E00C7" w:rsidP="0076058D">
            <w:pPr>
              <w:spacing w:line="360" w:lineRule="auto"/>
              <w:jc w:val="both"/>
              <w:rPr>
                <w:color w:val="000000"/>
                <w:sz w:val="20"/>
                <w:szCs w:val="20"/>
              </w:rPr>
            </w:pPr>
            <w:r w:rsidRPr="00971395">
              <w:rPr>
                <w:color w:val="000000"/>
                <w:sz w:val="20"/>
                <w:szCs w:val="20"/>
              </w:rPr>
              <w:t>2</w:t>
            </w:r>
            <w:r w:rsidR="008609A1" w:rsidRPr="00971395">
              <w:rPr>
                <w:color w:val="000000"/>
                <w:sz w:val="20"/>
                <w:szCs w:val="20"/>
              </w:rPr>
              <w:t>0</w:t>
            </w:r>
          </w:p>
        </w:tc>
      </w:tr>
      <w:tr w:rsidR="00AF45D0" w:rsidRPr="00971395" w:rsidTr="007A2135">
        <w:tc>
          <w:tcPr>
            <w:tcW w:w="9570" w:type="dxa"/>
            <w:gridSpan w:val="3"/>
          </w:tcPr>
          <w:p w:rsidR="00AF45D0" w:rsidRPr="00971395" w:rsidRDefault="00AF45D0" w:rsidP="00AF45D0">
            <w:pPr>
              <w:jc w:val="both"/>
              <w:rPr>
                <w:b/>
                <w:sz w:val="20"/>
                <w:szCs w:val="20"/>
              </w:rPr>
            </w:pPr>
            <w:r w:rsidRPr="00971395">
              <w:rPr>
                <w:b/>
                <w:sz w:val="20"/>
                <w:szCs w:val="20"/>
              </w:rPr>
              <w:t>38.02.01 Экономика и бухгалтерский учет (по отраслям)</w:t>
            </w:r>
          </w:p>
        </w:tc>
      </w:tr>
      <w:tr w:rsidR="00AF45D0" w:rsidRPr="00971395" w:rsidTr="00FA4489">
        <w:tc>
          <w:tcPr>
            <w:tcW w:w="817" w:type="dxa"/>
          </w:tcPr>
          <w:p w:rsidR="00AF45D0" w:rsidRPr="00971395" w:rsidRDefault="00AF45D0" w:rsidP="0076058D">
            <w:pPr>
              <w:spacing w:line="360" w:lineRule="auto"/>
              <w:jc w:val="both"/>
              <w:rPr>
                <w:color w:val="000000"/>
                <w:sz w:val="20"/>
                <w:szCs w:val="20"/>
              </w:rPr>
            </w:pPr>
            <w:r w:rsidRPr="00971395">
              <w:rPr>
                <w:color w:val="000000"/>
                <w:sz w:val="20"/>
                <w:szCs w:val="20"/>
              </w:rPr>
              <w:t xml:space="preserve">1. </w:t>
            </w:r>
          </w:p>
        </w:tc>
        <w:tc>
          <w:tcPr>
            <w:tcW w:w="5562" w:type="dxa"/>
          </w:tcPr>
          <w:p w:rsidR="00AF45D0" w:rsidRPr="00971395" w:rsidRDefault="00AF45D0" w:rsidP="0076058D">
            <w:pPr>
              <w:rPr>
                <w:sz w:val="20"/>
                <w:szCs w:val="20"/>
              </w:rPr>
            </w:pPr>
            <w:r w:rsidRPr="00971395">
              <w:rPr>
                <w:sz w:val="20"/>
                <w:szCs w:val="20"/>
              </w:rPr>
              <w:t>ОП.01 Экономика организации</w:t>
            </w:r>
          </w:p>
        </w:tc>
        <w:tc>
          <w:tcPr>
            <w:tcW w:w="3191" w:type="dxa"/>
          </w:tcPr>
          <w:p w:rsidR="00AF45D0" w:rsidRPr="00971395" w:rsidRDefault="00AF45D0" w:rsidP="0076058D">
            <w:pPr>
              <w:spacing w:line="360" w:lineRule="auto"/>
              <w:jc w:val="both"/>
              <w:rPr>
                <w:color w:val="000000"/>
                <w:sz w:val="20"/>
                <w:szCs w:val="20"/>
              </w:rPr>
            </w:pPr>
            <w:r w:rsidRPr="00971395">
              <w:rPr>
                <w:color w:val="000000"/>
                <w:sz w:val="20"/>
                <w:szCs w:val="20"/>
              </w:rPr>
              <w:t>20</w:t>
            </w:r>
          </w:p>
        </w:tc>
      </w:tr>
      <w:tr w:rsidR="00AF45D0" w:rsidRPr="00971395" w:rsidTr="00FA4489">
        <w:tc>
          <w:tcPr>
            <w:tcW w:w="817" w:type="dxa"/>
          </w:tcPr>
          <w:p w:rsidR="00AF45D0" w:rsidRPr="00971395" w:rsidRDefault="00AF45D0" w:rsidP="0076058D">
            <w:pPr>
              <w:spacing w:line="360" w:lineRule="auto"/>
              <w:jc w:val="both"/>
              <w:rPr>
                <w:color w:val="000000"/>
                <w:sz w:val="20"/>
                <w:szCs w:val="20"/>
              </w:rPr>
            </w:pPr>
            <w:r w:rsidRPr="00971395">
              <w:rPr>
                <w:color w:val="000000"/>
                <w:sz w:val="20"/>
                <w:szCs w:val="20"/>
              </w:rPr>
              <w:t>2.</w:t>
            </w:r>
          </w:p>
        </w:tc>
        <w:tc>
          <w:tcPr>
            <w:tcW w:w="5562" w:type="dxa"/>
          </w:tcPr>
          <w:p w:rsidR="00AF45D0" w:rsidRPr="00971395" w:rsidRDefault="00AF45D0" w:rsidP="0076058D">
            <w:pPr>
              <w:rPr>
                <w:sz w:val="20"/>
                <w:szCs w:val="20"/>
              </w:rPr>
            </w:pPr>
            <w:r w:rsidRPr="00971395">
              <w:rPr>
                <w:sz w:val="20"/>
                <w:szCs w:val="20"/>
              </w:rPr>
              <w:t>МДК04.02 Основы анализа бухгалтерской отчетности</w:t>
            </w:r>
          </w:p>
        </w:tc>
        <w:tc>
          <w:tcPr>
            <w:tcW w:w="3191" w:type="dxa"/>
          </w:tcPr>
          <w:p w:rsidR="00AF45D0" w:rsidRPr="00971395" w:rsidRDefault="00AF45D0" w:rsidP="0076058D">
            <w:pPr>
              <w:spacing w:line="360" w:lineRule="auto"/>
              <w:jc w:val="both"/>
              <w:rPr>
                <w:color w:val="000000"/>
                <w:sz w:val="20"/>
                <w:szCs w:val="20"/>
              </w:rPr>
            </w:pPr>
            <w:r w:rsidRPr="00971395">
              <w:rPr>
                <w:color w:val="000000"/>
                <w:sz w:val="20"/>
                <w:szCs w:val="20"/>
              </w:rPr>
              <w:t>20</w:t>
            </w:r>
          </w:p>
        </w:tc>
      </w:tr>
      <w:tr w:rsidR="00AF45D0" w:rsidRPr="00971395" w:rsidTr="00FA4489">
        <w:tc>
          <w:tcPr>
            <w:tcW w:w="817" w:type="dxa"/>
          </w:tcPr>
          <w:p w:rsidR="00AF45D0" w:rsidRPr="00971395" w:rsidRDefault="00AF45D0" w:rsidP="0076058D">
            <w:pPr>
              <w:spacing w:line="360" w:lineRule="auto"/>
              <w:jc w:val="both"/>
              <w:rPr>
                <w:color w:val="000000"/>
                <w:sz w:val="20"/>
                <w:szCs w:val="20"/>
              </w:rPr>
            </w:pPr>
            <w:r w:rsidRPr="00971395">
              <w:rPr>
                <w:color w:val="000000"/>
                <w:sz w:val="20"/>
                <w:szCs w:val="20"/>
              </w:rPr>
              <w:t>3.</w:t>
            </w:r>
          </w:p>
        </w:tc>
        <w:tc>
          <w:tcPr>
            <w:tcW w:w="5562" w:type="dxa"/>
          </w:tcPr>
          <w:p w:rsidR="00AF45D0" w:rsidRPr="00971395" w:rsidRDefault="00AF45D0" w:rsidP="0076058D">
            <w:pPr>
              <w:rPr>
                <w:sz w:val="20"/>
                <w:szCs w:val="20"/>
              </w:rPr>
            </w:pPr>
            <w:r w:rsidRPr="00971395">
              <w:rPr>
                <w:sz w:val="20"/>
                <w:szCs w:val="20"/>
              </w:rPr>
              <w:t>МДК05.01 Организация и планирование налоговой деятельности</w:t>
            </w:r>
          </w:p>
        </w:tc>
        <w:tc>
          <w:tcPr>
            <w:tcW w:w="3191" w:type="dxa"/>
          </w:tcPr>
          <w:p w:rsidR="00AF45D0" w:rsidRPr="00971395" w:rsidRDefault="00AF45D0" w:rsidP="0076058D">
            <w:pPr>
              <w:spacing w:line="360" w:lineRule="auto"/>
              <w:jc w:val="both"/>
              <w:rPr>
                <w:color w:val="000000"/>
                <w:sz w:val="20"/>
                <w:szCs w:val="20"/>
              </w:rPr>
            </w:pPr>
            <w:r w:rsidRPr="00971395">
              <w:rPr>
                <w:color w:val="000000"/>
                <w:sz w:val="20"/>
                <w:szCs w:val="20"/>
              </w:rPr>
              <w:t>20</w:t>
            </w:r>
          </w:p>
        </w:tc>
      </w:tr>
      <w:tr w:rsidR="00741BEF" w:rsidRPr="00971395" w:rsidTr="00741BEF">
        <w:tc>
          <w:tcPr>
            <w:tcW w:w="9570" w:type="dxa"/>
            <w:gridSpan w:val="3"/>
          </w:tcPr>
          <w:p w:rsidR="00741BEF" w:rsidRPr="00971395" w:rsidRDefault="007420B8" w:rsidP="0076058D">
            <w:pPr>
              <w:spacing w:line="360" w:lineRule="auto"/>
              <w:jc w:val="both"/>
              <w:rPr>
                <w:b/>
                <w:color w:val="000000"/>
                <w:sz w:val="20"/>
                <w:szCs w:val="20"/>
              </w:rPr>
            </w:pPr>
            <w:r w:rsidRPr="00971395">
              <w:rPr>
                <w:b/>
                <w:sz w:val="20"/>
                <w:szCs w:val="20"/>
              </w:rPr>
              <w:t xml:space="preserve">11.02.12 </w:t>
            </w:r>
            <w:r w:rsidR="00741BEF" w:rsidRPr="00971395">
              <w:rPr>
                <w:b/>
                <w:color w:val="000000"/>
                <w:sz w:val="20"/>
                <w:szCs w:val="20"/>
              </w:rPr>
              <w:t>Почтовая связь</w:t>
            </w:r>
          </w:p>
        </w:tc>
      </w:tr>
      <w:tr w:rsidR="00266D7A" w:rsidRPr="00971395" w:rsidTr="00266D7A">
        <w:tc>
          <w:tcPr>
            <w:tcW w:w="817" w:type="dxa"/>
          </w:tcPr>
          <w:p w:rsidR="00266D7A" w:rsidRPr="00971395" w:rsidRDefault="00266D7A" w:rsidP="00266D7A">
            <w:pPr>
              <w:spacing w:line="360" w:lineRule="auto"/>
              <w:rPr>
                <w:color w:val="000000"/>
                <w:sz w:val="20"/>
                <w:szCs w:val="20"/>
              </w:rPr>
            </w:pPr>
            <w:r w:rsidRPr="00971395">
              <w:rPr>
                <w:color w:val="000000"/>
                <w:sz w:val="20"/>
                <w:szCs w:val="20"/>
              </w:rPr>
              <w:t>1.</w:t>
            </w:r>
          </w:p>
        </w:tc>
        <w:tc>
          <w:tcPr>
            <w:tcW w:w="5562" w:type="dxa"/>
            <w:vAlign w:val="center"/>
          </w:tcPr>
          <w:p w:rsidR="00266D7A" w:rsidRPr="00971395" w:rsidRDefault="00266D7A" w:rsidP="00266D7A">
            <w:pPr>
              <w:rPr>
                <w:sz w:val="20"/>
                <w:szCs w:val="20"/>
              </w:rPr>
            </w:pPr>
            <w:r w:rsidRPr="00971395">
              <w:rPr>
                <w:sz w:val="20"/>
                <w:szCs w:val="20"/>
              </w:rPr>
              <w:t>МДК.03.01 Основы эксплуатации сетей почтовой связи</w:t>
            </w:r>
          </w:p>
        </w:tc>
        <w:tc>
          <w:tcPr>
            <w:tcW w:w="3191" w:type="dxa"/>
            <w:vAlign w:val="center"/>
          </w:tcPr>
          <w:p w:rsidR="00266D7A" w:rsidRPr="00971395" w:rsidRDefault="00266D7A" w:rsidP="00266D7A">
            <w:pPr>
              <w:rPr>
                <w:sz w:val="20"/>
                <w:szCs w:val="20"/>
              </w:rPr>
            </w:pPr>
            <w:r w:rsidRPr="00971395">
              <w:rPr>
                <w:sz w:val="20"/>
                <w:szCs w:val="20"/>
              </w:rPr>
              <w:t>20</w:t>
            </w:r>
          </w:p>
        </w:tc>
      </w:tr>
      <w:tr w:rsidR="000609CA" w:rsidRPr="00971395" w:rsidTr="0049217B">
        <w:tc>
          <w:tcPr>
            <w:tcW w:w="9570" w:type="dxa"/>
            <w:gridSpan w:val="3"/>
          </w:tcPr>
          <w:p w:rsidR="000609CA" w:rsidRPr="00971395" w:rsidRDefault="000609CA" w:rsidP="000609CA">
            <w:pPr>
              <w:autoSpaceDE w:val="0"/>
              <w:autoSpaceDN w:val="0"/>
              <w:adjustRightInd w:val="0"/>
              <w:spacing w:line="180" w:lineRule="atLeast"/>
              <w:rPr>
                <w:b/>
                <w:sz w:val="20"/>
                <w:szCs w:val="20"/>
              </w:rPr>
            </w:pPr>
            <w:r w:rsidRPr="00971395">
              <w:rPr>
                <w:b/>
                <w:sz w:val="20"/>
                <w:szCs w:val="20"/>
              </w:rPr>
              <w:t>13.02.02 Теплоснабжение и теплотехническое оборудование</w:t>
            </w:r>
          </w:p>
        </w:tc>
      </w:tr>
      <w:tr w:rsidR="000609CA" w:rsidRPr="00971395" w:rsidTr="0049217B">
        <w:tc>
          <w:tcPr>
            <w:tcW w:w="817" w:type="dxa"/>
          </w:tcPr>
          <w:p w:rsidR="000609CA" w:rsidRPr="00971395" w:rsidRDefault="000609CA" w:rsidP="00266D7A">
            <w:pPr>
              <w:spacing w:line="360" w:lineRule="auto"/>
              <w:rPr>
                <w:color w:val="000000"/>
                <w:sz w:val="20"/>
                <w:szCs w:val="20"/>
              </w:rPr>
            </w:pPr>
            <w:r w:rsidRPr="00971395">
              <w:rPr>
                <w:color w:val="000000"/>
                <w:sz w:val="20"/>
                <w:szCs w:val="20"/>
              </w:rPr>
              <w:t xml:space="preserve">1. </w:t>
            </w:r>
          </w:p>
        </w:tc>
        <w:tc>
          <w:tcPr>
            <w:tcW w:w="5562" w:type="dxa"/>
            <w:vAlign w:val="center"/>
          </w:tcPr>
          <w:p w:rsidR="000609CA" w:rsidRPr="00971395" w:rsidRDefault="000609CA" w:rsidP="0049217B">
            <w:pPr>
              <w:rPr>
                <w:sz w:val="20"/>
                <w:szCs w:val="20"/>
              </w:rPr>
            </w:pPr>
            <w:r w:rsidRPr="00971395">
              <w:rPr>
                <w:sz w:val="20"/>
                <w:szCs w:val="20"/>
              </w:rPr>
              <w:t>ОП.08 Основы экономики</w:t>
            </w:r>
          </w:p>
        </w:tc>
        <w:tc>
          <w:tcPr>
            <w:tcW w:w="3191" w:type="dxa"/>
            <w:vAlign w:val="center"/>
          </w:tcPr>
          <w:p w:rsidR="000609CA" w:rsidRPr="00971395" w:rsidRDefault="000609CA" w:rsidP="0049217B">
            <w:pPr>
              <w:rPr>
                <w:sz w:val="20"/>
                <w:szCs w:val="20"/>
              </w:rPr>
            </w:pPr>
            <w:r w:rsidRPr="00971395">
              <w:rPr>
                <w:sz w:val="20"/>
                <w:szCs w:val="20"/>
              </w:rPr>
              <w:t>20</w:t>
            </w:r>
          </w:p>
        </w:tc>
      </w:tr>
      <w:tr w:rsidR="000609CA" w:rsidRPr="00971395" w:rsidTr="0049217B">
        <w:tc>
          <w:tcPr>
            <w:tcW w:w="817" w:type="dxa"/>
          </w:tcPr>
          <w:p w:rsidR="000609CA" w:rsidRPr="00971395" w:rsidRDefault="000609CA" w:rsidP="00266D7A">
            <w:pPr>
              <w:spacing w:line="360" w:lineRule="auto"/>
              <w:rPr>
                <w:color w:val="000000"/>
                <w:sz w:val="20"/>
                <w:szCs w:val="20"/>
              </w:rPr>
            </w:pPr>
            <w:r w:rsidRPr="00971395">
              <w:rPr>
                <w:color w:val="000000"/>
                <w:sz w:val="20"/>
                <w:szCs w:val="20"/>
              </w:rPr>
              <w:t>2.</w:t>
            </w:r>
          </w:p>
        </w:tc>
        <w:tc>
          <w:tcPr>
            <w:tcW w:w="5562" w:type="dxa"/>
            <w:vAlign w:val="center"/>
          </w:tcPr>
          <w:p w:rsidR="000609CA" w:rsidRPr="00971395" w:rsidRDefault="000609CA" w:rsidP="0049217B">
            <w:pPr>
              <w:rPr>
                <w:sz w:val="20"/>
                <w:szCs w:val="20"/>
              </w:rPr>
            </w:pPr>
            <w:r w:rsidRPr="00971395">
              <w:rPr>
                <w:sz w:val="20"/>
                <w:szCs w:val="20"/>
              </w:rPr>
              <w:t>МДК.01.01 Эксплуатация, расчет и выбор теплотехнического оборудования и систем тепло – и топливоснабжения (Раздел 3 Расчет и выбор   теплотехнического оборудования и систем тепло – и топливоснабжения)</w:t>
            </w:r>
          </w:p>
        </w:tc>
        <w:tc>
          <w:tcPr>
            <w:tcW w:w="3191" w:type="dxa"/>
            <w:vAlign w:val="center"/>
          </w:tcPr>
          <w:p w:rsidR="000609CA" w:rsidRPr="00971395" w:rsidRDefault="000609CA" w:rsidP="0049217B">
            <w:pPr>
              <w:rPr>
                <w:sz w:val="20"/>
                <w:szCs w:val="20"/>
              </w:rPr>
            </w:pPr>
            <w:r w:rsidRPr="00971395">
              <w:rPr>
                <w:sz w:val="20"/>
                <w:szCs w:val="20"/>
              </w:rPr>
              <w:t>80</w:t>
            </w:r>
          </w:p>
        </w:tc>
      </w:tr>
      <w:tr w:rsidR="004C4D3B" w:rsidRPr="00971395" w:rsidTr="00EE7DF7">
        <w:tc>
          <w:tcPr>
            <w:tcW w:w="9570" w:type="dxa"/>
            <w:gridSpan w:val="3"/>
          </w:tcPr>
          <w:p w:rsidR="004C4D3B" w:rsidRPr="00971395" w:rsidRDefault="004C4D3B" w:rsidP="004C4D3B">
            <w:pPr>
              <w:spacing w:line="360" w:lineRule="auto"/>
              <w:rPr>
                <w:b/>
                <w:sz w:val="20"/>
                <w:szCs w:val="20"/>
              </w:rPr>
            </w:pPr>
            <w:r w:rsidRPr="00971395">
              <w:rPr>
                <w:b/>
                <w:sz w:val="20"/>
                <w:szCs w:val="20"/>
              </w:rPr>
              <w:lastRenderedPageBreak/>
              <w:t>43.02.01 Организация обслуживания в общественном питании</w:t>
            </w:r>
          </w:p>
        </w:tc>
      </w:tr>
      <w:tr w:rsidR="004C4D3B" w:rsidRPr="00971395" w:rsidTr="0049217B">
        <w:tc>
          <w:tcPr>
            <w:tcW w:w="817" w:type="dxa"/>
          </w:tcPr>
          <w:p w:rsidR="004C4D3B" w:rsidRPr="00971395" w:rsidRDefault="00171A04" w:rsidP="00266D7A">
            <w:pPr>
              <w:spacing w:line="360" w:lineRule="auto"/>
              <w:rPr>
                <w:color w:val="000000"/>
                <w:sz w:val="20"/>
                <w:szCs w:val="20"/>
              </w:rPr>
            </w:pPr>
            <w:r w:rsidRPr="00971395">
              <w:rPr>
                <w:color w:val="000000"/>
                <w:sz w:val="20"/>
                <w:szCs w:val="20"/>
              </w:rPr>
              <w:t>1.</w:t>
            </w:r>
          </w:p>
        </w:tc>
        <w:tc>
          <w:tcPr>
            <w:tcW w:w="5562" w:type="dxa"/>
            <w:vAlign w:val="center"/>
          </w:tcPr>
          <w:p w:rsidR="004C4D3B" w:rsidRPr="00971395" w:rsidRDefault="00171A04" w:rsidP="0049217B">
            <w:pPr>
              <w:rPr>
                <w:sz w:val="20"/>
                <w:szCs w:val="20"/>
              </w:rPr>
            </w:pPr>
            <w:r w:rsidRPr="00971395">
              <w:rPr>
                <w:sz w:val="20"/>
                <w:szCs w:val="20"/>
              </w:rPr>
              <w:t>МДК.02.01 Организация обслуживания в организациях общественного питания</w:t>
            </w:r>
          </w:p>
        </w:tc>
        <w:tc>
          <w:tcPr>
            <w:tcW w:w="3191" w:type="dxa"/>
            <w:vAlign w:val="center"/>
          </w:tcPr>
          <w:p w:rsidR="004C4D3B" w:rsidRPr="00971395" w:rsidRDefault="00171A04" w:rsidP="0049217B">
            <w:pPr>
              <w:rPr>
                <w:sz w:val="20"/>
                <w:szCs w:val="20"/>
              </w:rPr>
            </w:pPr>
            <w:r w:rsidRPr="00971395">
              <w:rPr>
                <w:sz w:val="20"/>
                <w:szCs w:val="20"/>
              </w:rPr>
              <w:t>30</w:t>
            </w:r>
          </w:p>
        </w:tc>
      </w:tr>
      <w:tr w:rsidR="00080D0D" w:rsidRPr="00971395" w:rsidTr="00EE7DF7">
        <w:tc>
          <w:tcPr>
            <w:tcW w:w="9570" w:type="dxa"/>
            <w:gridSpan w:val="3"/>
          </w:tcPr>
          <w:p w:rsidR="00080D0D" w:rsidRPr="00971395" w:rsidRDefault="00080D0D" w:rsidP="0049217B">
            <w:pPr>
              <w:rPr>
                <w:b/>
                <w:sz w:val="20"/>
                <w:szCs w:val="20"/>
              </w:rPr>
            </w:pPr>
            <w:r w:rsidRPr="00971395">
              <w:rPr>
                <w:b/>
                <w:sz w:val="20"/>
                <w:szCs w:val="20"/>
              </w:rPr>
              <w:t>43.02.15 Поварское и кондитерское дело</w:t>
            </w:r>
          </w:p>
        </w:tc>
      </w:tr>
      <w:tr w:rsidR="004C4D3B" w:rsidRPr="00971395" w:rsidTr="0049217B">
        <w:tc>
          <w:tcPr>
            <w:tcW w:w="817" w:type="dxa"/>
          </w:tcPr>
          <w:p w:rsidR="004C4D3B" w:rsidRPr="00971395" w:rsidRDefault="00080D0D" w:rsidP="00266D7A">
            <w:pPr>
              <w:spacing w:line="360" w:lineRule="auto"/>
              <w:rPr>
                <w:color w:val="000000"/>
                <w:sz w:val="20"/>
                <w:szCs w:val="20"/>
              </w:rPr>
            </w:pPr>
            <w:r w:rsidRPr="00971395">
              <w:rPr>
                <w:color w:val="000000"/>
                <w:sz w:val="20"/>
                <w:szCs w:val="20"/>
              </w:rPr>
              <w:t>1.</w:t>
            </w:r>
          </w:p>
        </w:tc>
        <w:tc>
          <w:tcPr>
            <w:tcW w:w="5562" w:type="dxa"/>
            <w:vAlign w:val="center"/>
          </w:tcPr>
          <w:p w:rsidR="004C4D3B" w:rsidRPr="00971395" w:rsidRDefault="00C70D3C" w:rsidP="00C70D3C">
            <w:pPr>
              <w:rPr>
                <w:sz w:val="20"/>
                <w:szCs w:val="20"/>
              </w:rPr>
            </w:pPr>
            <w:r w:rsidRPr="00971395">
              <w:rPr>
                <w:sz w:val="20"/>
                <w:szCs w:val="20"/>
              </w:rPr>
              <w:t xml:space="preserve">МДК02.02 Процессы приготовления, подготовки и реализации горячих блюд, кулинарных изделий, закусок сложного ассортимента  </w:t>
            </w:r>
          </w:p>
        </w:tc>
        <w:tc>
          <w:tcPr>
            <w:tcW w:w="3191" w:type="dxa"/>
            <w:vAlign w:val="center"/>
          </w:tcPr>
          <w:p w:rsidR="004C4D3B" w:rsidRPr="00971395" w:rsidRDefault="00453AA1" w:rsidP="0049217B">
            <w:pPr>
              <w:rPr>
                <w:sz w:val="20"/>
                <w:szCs w:val="20"/>
              </w:rPr>
            </w:pPr>
            <w:r w:rsidRPr="00971395">
              <w:rPr>
                <w:sz w:val="20"/>
                <w:szCs w:val="20"/>
              </w:rPr>
              <w:t>20</w:t>
            </w:r>
          </w:p>
        </w:tc>
      </w:tr>
      <w:tr w:rsidR="004C4D3B" w:rsidRPr="00971395" w:rsidTr="0049217B">
        <w:tc>
          <w:tcPr>
            <w:tcW w:w="817" w:type="dxa"/>
          </w:tcPr>
          <w:p w:rsidR="004C4D3B" w:rsidRPr="00971395" w:rsidRDefault="00B9653C" w:rsidP="00266D7A">
            <w:pPr>
              <w:spacing w:line="360" w:lineRule="auto"/>
              <w:rPr>
                <w:color w:val="000000"/>
                <w:sz w:val="20"/>
                <w:szCs w:val="20"/>
              </w:rPr>
            </w:pPr>
            <w:r w:rsidRPr="00971395">
              <w:rPr>
                <w:color w:val="000000"/>
                <w:sz w:val="20"/>
                <w:szCs w:val="20"/>
              </w:rPr>
              <w:t>2.</w:t>
            </w:r>
          </w:p>
        </w:tc>
        <w:tc>
          <w:tcPr>
            <w:tcW w:w="5562" w:type="dxa"/>
            <w:vAlign w:val="center"/>
          </w:tcPr>
          <w:p w:rsidR="004C4D3B" w:rsidRPr="00971395" w:rsidRDefault="00B9653C" w:rsidP="0049217B">
            <w:pPr>
              <w:rPr>
                <w:sz w:val="20"/>
                <w:szCs w:val="20"/>
              </w:rPr>
            </w:pPr>
            <w:r w:rsidRPr="00971395">
              <w:rPr>
                <w:sz w:val="20"/>
                <w:szCs w:val="20"/>
              </w:rPr>
              <w:t xml:space="preserve">МДК06.01 Оперативное управление </w:t>
            </w:r>
            <w:r w:rsidR="00C148F3" w:rsidRPr="00971395">
              <w:rPr>
                <w:sz w:val="20"/>
                <w:szCs w:val="20"/>
              </w:rPr>
              <w:t>текущей деятельностью подчиненного персонала</w:t>
            </w:r>
          </w:p>
        </w:tc>
        <w:tc>
          <w:tcPr>
            <w:tcW w:w="3191" w:type="dxa"/>
            <w:vAlign w:val="center"/>
          </w:tcPr>
          <w:p w:rsidR="004C4D3B" w:rsidRPr="00971395" w:rsidRDefault="00C148F3" w:rsidP="0049217B">
            <w:pPr>
              <w:rPr>
                <w:sz w:val="20"/>
                <w:szCs w:val="20"/>
              </w:rPr>
            </w:pPr>
            <w:r w:rsidRPr="00971395">
              <w:rPr>
                <w:sz w:val="20"/>
                <w:szCs w:val="20"/>
              </w:rPr>
              <w:t>20</w:t>
            </w:r>
          </w:p>
        </w:tc>
      </w:tr>
    </w:tbl>
    <w:p w:rsidR="00A05BAB" w:rsidRDefault="00A05BAB" w:rsidP="008609A1">
      <w:pPr>
        <w:spacing w:line="360" w:lineRule="auto"/>
        <w:ind w:firstLine="708"/>
        <w:jc w:val="both"/>
      </w:pPr>
    </w:p>
    <w:p w:rsidR="008609A1" w:rsidRPr="00E95252" w:rsidRDefault="008609A1" w:rsidP="00971395">
      <w:pPr>
        <w:spacing w:line="360" w:lineRule="auto"/>
        <w:ind w:firstLine="567"/>
        <w:jc w:val="both"/>
      </w:pPr>
      <w:r w:rsidRPr="00E95252">
        <w:t xml:space="preserve">В соответствии с Методическими рекомендациями для руководящих и педагогических работников образовательных учреждений НПО/СПО «Формирование основных профессиональных образовательных программ», рекомендованными Краевым государственным бюджетным образовательным учреждением дополнительного профессионального образования «Хабаровским краевым институтом переподготовки  и повышения квалификации в сфере профессионального образования» </w:t>
      </w:r>
      <w:r w:rsidR="006E2195">
        <w:t>(</w:t>
      </w:r>
      <w:r w:rsidRPr="00E95252">
        <w:t>201</w:t>
      </w:r>
      <w:r>
        <w:t>4</w:t>
      </w:r>
      <w:r w:rsidRPr="00E95252">
        <w:t xml:space="preserve"> года</w:t>
      </w:r>
      <w:r w:rsidR="006E2195">
        <w:t>)</w:t>
      </w:r>
      <w:r w:rsidRPr="00E95252">
        <w:t xml:space="preserve"> разработаны </w:t>
      </w:r>
      <w:r>
        <w:t xml:space="preserve"> ППССЗ </w:t>
      </w:r>
      <w:r w:rsidRPr="00E95252">
        <w:t>по специальностям Колледжа.</w:t>
      </w:r>
    </w:p>
    <w:p w:rsidR="008609A1" w:rsidRPr="00E95252" w:rsidRDefault="008609A1" w:rsidP="00971395">
      <w:pPr>
        <w:spacing w:line="360" w:lineRule="auto"/>
        <w:ind w:firstLine="567"/>
        <w:jc w:val="both"/>
      </w:pPr>
      <w:r w:rsidRPr="00E95252">
        <w:t xml:space="preserve">В результате проведенного самообследования проанализировано соответствие учебных планов и ФГОС СПО по специальностям </w:t>
      </w:r>
      <w:r w:rsidR="00D16476">
        <w:t xml:space="preserve">и профессиям </w:t>
      </w:r>
      <w:r w:rsidRPr="00E95252">
        <w:t>Колледжа.</w:t>
      </w:r>
    </w:p>
    <w:p w:rsidR="008609A1" w:rsidRPr="00E95252" w:rsidRDefault="008609A1" w:rsidP="00971395">
      <w:pPr>
        <w:spacing w:line="360" w:lineRule="auto"/>
        <w:ind w:firstLine="567"/>
        <w:jc w:val="both"/>
      </w:pPr>
      <w:r w:rsidRPr="00E95252">
        <w:t>В таблицах приведены значения критериев выполнения требований к условиям реализации ОПОП, определенным ФГОС СПО и фактические значения критериев согласно учебному плану:</w:t>
      </w:r>
    </w:p>
    <w:p w:rsidR="00BF77CA" w:rsidRDefault="00BF77CA" w:rsidP="00BF77CA">
      <w:pPr>
        <w:spacing w:line="360" w:lineRule="auto"/>
        <w:jc w:val="both"/>
      </w:pPr>
      <w:r>
        <w:t xml:space="preserve">Таблица </w:t>
      </w:r>
      <w:r w:rsidR="00FA4489">
        <w:t>8</w:t>
      </w:r>
    </w:p>
    <w:p w:rsidR="0076058D" w:rsidRPr="00E95252" w:rsidRDefault="0002076F" w:rsidP="0076058D">
      <w:pPr>
        <w:spacing w:line="360" w:lineRule="auto"/>
        <w:ind w:firstLine="708"/>
        <w:jc w:val="both"/>
      </w:pPr>
      <w:r>
        <w:rPr>
          <w:b/>
        </w:rPr>
        <w:t>08.02.08</w:t>
      </w:r>
      <w:r w:rsidR="0076058D">
        <w:rPr>
          <w:b/>
        </w:rPr>
        <w:t xml:space="preserve"> </w:t>
      </w:r>
      <w:r w:rsidR="0076058D" w:rsidRPr="00E95252">
        <w:rPr>
          <w:b/>
        </w:rPr>
        <w:t>Монтаж и эксплуатация оборудования и систем газоснабжения</w:t>
      </w:r>
    </w:p>
    <w:tbl>
      <w:tblPr>
        <w:tblStyle w:val="a6"/>
        <w:tblW w:w="0" w:type="auto"/>
        <w:tblLayout w:type="fixed"/>
        <w:tblLook w:val="04A0"/>
      </w:tblPr>
      <w:tblGrid>
        <w:gridCol w:w="5070"/>
        <w:gridCol w:w="1701"/>
        <w:gridCol w:w="1559"/>
        <w:gridCol w:w="1241"/>
      </w:tblGrid>
      <w:tr w:rsidR="0076058D" w:rsidRPr="003A75CC" w:rsidTr="003A75CC">
        <w:tc>
          <w:tcPr>
            <w:tcW w:w="5070" w:type="dxa"/>
          </w:tcPr>
          <w:p w:rsidR="0076058D" w:rsidRPr="003A75CC" w:rsidRDefault="0076058D" w:rsidP="0076058D">
            <w:pPr>
              <w:rPr>
                <w:sz w:val="20"/>
              </w:rPr>
            </w:pPr>
            <w:r w:rsidRPr="003A75CC">
              <w:rPr>
                <w:sz w:val="20"/>
              </w:rPr>
              <w:t xml:space="preserve">Наименование показателя </w:t>
            </w:r>
          </w:p>
        </w:tc>
        <w:tc>
          <w:tcPr>
            <w:tcW w:w="1701" w:type="dxa"/>
          </w:tcPr>
          <w:p w:rsidR="0076058D" w:rsidRPr="003A75CC" w:rsidRDefault="0076058D" w:rsidP="0076058D">
            <w:pPr>
              <w:rPr>
                <w:sz w:val="20"/>
              </w:rPr>
            </w:pPr>
            <w:r w:rsidRPr="003A75CC">
              <w:rPr>
                <w:sz w:val="20"/>
              </w:rPr>
              <w:t>ФГОС СПО специальности</w:t>
            </w:r>
          </w:p>
        </w:tc>
        <w:tc>
          <w:tcPr>
            <w:tcW w:w="1559" w:type="dxa"/>
          </w:tcPr>
          <w:p w:rsidR="0076058D" w:rsidRPr="003A75CC" w:rsidRDefault="0076058D" w:rsidP="0076058D">
            <w:pPr>
              <w:rPr>
                <w:sz w:val="20"/>
              </w:rPr>
            </w:pPr>
            <w:r w:rsidRPr="003A75CC">
              <w:rPr>
                <w:sz w:val="20"/>
              </w:rPr>
              <w:t xml:space="preserve">Учебный план </w:t>
            </w:r>
          </w:p>
        </w:tc>
        <w:tc>
          <w:tcPr>
            <w:tcW w:w="1241" w:type="dxa"/>
          </w:tcPr>
          <w:p w:rsidR="0076058D" w:rsidRPr="003A75CC" w:rsidRDefault="0076058D" w:rsidP="0076058D">
            <w:pPr>
              <w:rPr>
                <w:sz w:val="20"/>
              </w:rPr>
            </w:pPr>
            <w:r w:rsidRPr="003A75CC">
              <w:rPr>
                <w:sz w:val="20"/>
              </w:rPr>
              <w:t>Отклонения в %</w:t>
            </w:r>
          </w:p>
        </w:tc>
      </w:tr>
      <w:tr w:rsidR="0076058D" w:rsidRPr="00EA0656" w:rsidTr="003A75CC">
        <w:tc>
          <w:tcPr>
            <w:tcW w:w="5070" w:type="dxa"/>
          </w:tcPr>
          <w:p w:rsidR="0076058D" w:rsidRPr="00EA0656" w:rsidRDefault="0076058D" w:rsidP="0076058D">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3A75CC">
            <w:pPr>
              <w:rPr>
                <w:sz w:val="20"/>
              </w:rPr>
            </w:pPr>
          </w:p>
          <w:p w:rsidR="0076058D" w:rsidRPr="00EA0656" w:rsidRDefault="0076058D" w:rsidP="003A75CC">
            <w:pPr>
              <w:rPr>
                <w:sz w:val="20"/>
              </w:rPr>
            </w:pPr>
          </w:p>
          <w:p w:rsidR="0076058D" w:rsidRPr="00EA0656" w:rsidRDefault="0076058D" w:rsidP="003A75CC">
            <w:pPr>
              <w:rPr>
                <w:sz w:val="20"/>
              </w:rPr>
            </w:pPr>
            <w:r w:rsidRPr="00EA0656">
              <w:rPr>
                <w:sz w:val="20"/>
              </w:rPr>
              <w:t>54</w:t>
            </w:r>
          </w:p>
        </w:tc>
        <w:tc>
          <w:tcPr>
            <w:tcW w:w="1559" w:type="dxa"/>
          </w:tcPr>
          <w:p w:rsidR="0076058D" w:rsidRPr="00EA0656" w:rsidRDefault="0076058D" w:rsidP="003A75CC">
            <w:pPr>
              <w:rPr>
                <w:sz w:val="20"/>
              </w:rPr>
            </w:pPr>
          </w:p>
          <w:p w:rsidR="0076058D" w:rsidRPr="00EA0656" w:rsidRDefault="0076058D" w:rsidP="003A75CC">
            <w:pPr>
              <w:rPr>
                <w:sz w:val="20"/>
              </w:rPr>
            </w:pPr>
          </w:p>
          <w:p w:rsidR="0076058D" w:rsidRPr="00EA0656" w:rsidRDefault="0076058D" w:rsidP="003A75CC">
            <w:pPr>
              <w:rPr>
                <w:sz w:val="20"/>
              </w:rPr>
            </w:pPr>
            <w:r w:rsidRPr="00EA0656">
              <w:rPr>
                <w:sz w:val="20"/>
              </w:rPr>
              <w:t>54</w:t>
            </w:r>
          </w:p>
        </w:tc>
        <w:tc>
          <w:tcPr>
            <w:tcW w:w="1241" w:type="dxa"/>
          </w:tcPr>
          <w:p w:rsidR="0076058D" w:rsidRPr="00EA0656" w:rsidRDefault="0076058D" w:rsidP="003A75CC">
            <w:pPr>
              <w:rPr>
                <w:sz w:val="20"/>
              </w:rPr>
            </w:pPr>
          </w:p>
          <w:p w:rsidR="0076058D" w:rsidRPr="00EA0656" w:rsidRDefault="0076058D" w:rsidP="003A75CC">
            <w:pPr>
              <w:rPr>
                <w:sz w:val="20"/>
              </w:rPr>
            </w:pPr>
          </w:p>
          <w:p w:rsidR="0076058D" w:rsidRPr="00EA0656" w:rsidRDefault="004F1C6D" w:rsidP="003A75CC">
            <w:pPr>
              <w:rPr>
                <w:sz w:val="20"/>
              </w:rPr>
            </w:pPr>
            <w:r>
              <w:rPr>
                <w:sz w:val="20"/>
              </w:rPr>
              <w:t xml:space="preserve"> </w:t>
            </w:r>
            <w:r w:rsidR="0076058D"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3A75CC">
            <w:pPr>
              <w:rPr>
                <w:sz w:val="20"/>
              </w:rPr>
            </w:pPr>
          </w:p>
          <w:p w:rsidR="0076058D" w:rsidRPr="00EA0656" w:rsidRDefault="0076058D" w:rsidP="003A75CC">
            <w:pPr>
              <w:rPr>
                <w:sz w:val="20"/>
              </w:rPr>
            </w:pPr>
            <w:r w:rsidRPr="00EA0656">
              <w:rPr>
                <w:sz w:val="20"/>
              </w:rPr>
              <w:t>36</w:t>
            </w:r>
          </w:p>
        </w:tc>
        <w:tc>
          <w:tcPr>
            <w:tcW w:w="1559" w:type="dxa"/>
          </w:tcPr>
          <w:p w:rsidR="0076058D" w:rsidRPr="00EA0656" w:rsidRDefault="0076058D" w:rsidP="003A75CC">
            <w:pPr>
              <w:rPr>
                <w:sz w:val="20"/>
              </w:rPr>
            </w:pPr>
          </w:p>
          <w:p w:rsidR="0076058D" w:rsidRPr="00EA0656" w:rsidRDefault="0076058D" w:rsidP="003A75CC">
            <w:pPr>
              <w:rPr>
                <w:sz w:val="20"/>
              </w:rPr>
            </w:pPr>
            <w:r w:rsidRPr="00EA0656">
              <w:rPr>
                <w:sz w:val="20"/>
              </w:rPr>
              <w:t>36</w:t>
            </w:r>
          </w:p>
        </w:tc>
        <w:tc>
          <w:tcPr>
            <w:tcW w:w="1241" w:type="dxa"/>
          </w:tcPr>
          <w:p w:rsidR="0076058D" w:rsidRPr="00EA0656" w:rsidRDefault="0076058D" w:rsidP="003A75CC">
            <w:pPr>
              <w:rPr>
                <w:sz w:val="20"/>
              </w:rPr>
            </w:pPr>
          </w:p>
          <w:p w:rsidR="0076058D" w:rsidRPr="00EA0656" w:rsidRDefault="0076058D" w:rsidP="003A75CC">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3A75CC">
            <w:pPr>
              <w:rPr>
                <w:sz w:val="20"/>
              </w:rPr>
            </w:pPr>
            <w:r w:rsidRPr="00EA0656">
              <w:rPr>
                <w:sz w:val="20"/>
              </w:rPr>
              <w:t>160</w:t>
            </w:r>
          </w:p>
        </w:tc>
        <w:tc>
          <w:tcPr>
            <w:tcW w:w="1559" w:type="dxa"/>
          </w:tcPr>
          <w:p w:rsidR="0076058D" w:rsidRPr="00EA0656" w:rsidRDefault="0076058D" w:rsidP="003A75CC">
            <w:pPr>
              <w:rPr>
                <w:sz w:val="20"/>
              </w:rPr>
            </w:pPr>
            <w:r w:rsidRPr="00EA0656">
              <w:rPr>
                <w:sz w:val="20"/>
              </w:rPr>
              <w:t>160</w:t>
            </w:r>
          </w:p>
        </w:tc>
        <w:tc>
          <w:tcPr>
            <w:tcW w:w="1241" w:type="dxa"/>
          </w:tcPr>
          <w:p w:rsidR="0076058D" w:rsidRPr="00EA0656" w:rsidRDefault="0076058D" w:rsidP="003A75CC">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3A75CC">
            <w:pPr>
              <w:rPr>
                <w:sz w:val="20"/>
              </w:rPr>
            </w:pPr>
            <w:r w:rsidRPr="00EA0656">
              <w:rPr>
                <w:sz w:val="20"/>
              </w:rPr>
              <w:t>100</w:t>
            </w:r>
          </w:p>
        </w:tc>
        <w:tc>
          <w:tcPr>
            <w:tcW w:w="1559" w:type="dxa"/>
          </w:tcPr>
          <w:p w:rsidR="0076058D" w:rsidRPr="00EA0656" w:rsidRDefault="0076058D" w:rsidP="003A75CC">
            <w:pPr>
              <w:rPr>
                <w:sz w:val="20"/>
              </w:rPr>
            </w:pPr>
            <w:r w:rsidRPr="00EA0656">
              <w:rPr>
                <w:sz w:val="20"/>
              </w:rPr>
              <w:t>100</w:t>
            </w:r>
          </w:p>
        </w:tc>
        <w:tc>
          <w:tcPr>
            <w:tcW w:w="1241" w:type="dxa"/>
          </w:tcPr>
          <w:p w:rsidR="0076058D" w:rsidRPr="00EA0656" w:rsidRDefault="0076058D" w:rsidP="003A75CC">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76058D" w:rsidP="003A75CC">
            <w:pPr>
              <w:rPr>
                <w:sz w:val="20"/>
              </w:rPr>
            </w:pPr>
            <w:r w:rsidRPr="00EA0656">
              <w:rPr>
                <w:sz w:val="20"/>
              </w:rPr>
              <w:t>3</w:t>
            </w:r>
            <w:r w:rsidR="00CE168C" w:rsidRPr="00EA0656">
              <w:rPr>
                <w:sz w:val="20"/>
              </w:rPr>
              <w:t>3</w:t>
            </w:r>
          </w:p>
        </w:tc>
        <w:tc>
          <w:tcPr>
            <w:tcW w:w="1559" w:type="dxa"/>
          </w:tcPr>
          <w:p w:rsidR="0076058D" w:rsidRPr="00EA0656" w:rsidRDefault="0076058D" w:rsidP="003A75CC">
            <w:pPr>
              <w:rPr>
                <w:sz w:val="20"/>
              </w:rPr>
            </w:pPr>
            <w:r w:rsidRPr="00EA0656">
              <w:rPr>
                <w:sz w:val="20"/>
              </w:rPr>
              <w:t>3</w:t>
            </w:r>
            <w:r w:rsidR="00CE168C" w:rsidRPr="00EA0656">
              <w:rPr>
                <w:sz w:val="20"/>
              </w:rPr>
              <w:t>3</w:t>
            </w:r>
          </w:p>
        </w:tc>
        <w:tc>
          <w:tcPr>
            <w:tcW w:w="1241" w:type="dxa"/>
          </w:tcPr>
          <w:p w:rsidR="0076058D" w:rsidRPr="00EA0656" w:rsidRDefault="0076058D" w:rsidP="003A75CC">
            <w:pPr>
              <w:rPr>
                <w:sz w:val="20"/>
              </w:rPr>
            </w:pPr>
            <w:r w:rsidRPr="00EA0656">
              <w:rPr>
                <w:sz w:val="20"/>
              </w:rPr>
              <w:t>0</w:t>
            </w:r>
          </w:p>
        </w:tc>
      </w:tr>
    </w:tbl>
    <w:p w:rsidR="006F2EFA" w:rsidRDefault="006F2EFA" w:rsidP="006F2EFA">
      <w:pPr>
        <w:spacing w:line="360" w:lineRule="auto"/>
        <w:ind w:firstLine="708"/>
        <w:jc w:val="center"/>
        <w:rPr>
          <w:b/>
        </w:rPr>
      </w:pPr>
    </w:p>
    <w:p w:rsidR="006F2EFA" w:rsidRPr="00E95252" w:rsidRDefault="006F2EFA" w:rsidP="006F2EFA">
      <w:pPr>
        <w:spacing w:line="360" w:lineRule="auto"/>
        <w:ind w:firstLine="708"/>
        <w:jc w:val="center"/>
        <w:rPr>
          <w:b/>
        </w:rPr>
      </w:pPr>
      <w:r>
        <w:rPr>
          <w:b/>
        </w:rPr>
        <w:t>08.02.09</w:t>
      </w:r>
      <w:r w:rsidRPr="00E95252">
        <w:rPr>
          <w:b/>
        </w:rPr>
        <w:t xml:space="preserve"> Монтаж, наладка и эксплуатация электрооборудования предприятий и гражданских зданий</w:t>
      </w:r>
    </w:p>
    <w:tbl>
      <w:tblPr>
        <w:tblStyle w:val="a6"/>
        <w:tblW w:w="0" w:type="auto"/>
        <w:tblLook w:val="04A0"/>
      </w:tblPr>
      <w:tblGrid>
        <w:gridCol w:w="5070"/>
        <w:gridCol w:w="1701"/>
        <w:gridCol w:w="1552"/>
        <w:gridCol w:w="1247"/>
      </w:tblGrid>
      <w:tr w:rsidR="006F2EFA" w:rsidRPr="003A75CC" w:rsidTr="003A75CC">
        <w:tc>
          <w:tcPr>
            <w:tcW w:w="5070" w:type="dxa"/>
          </w:tcPr>
          <w:p w:rsidR="006F2EFA" w:rsidRPr="003A75CC" w:rsidRDefault="006F2EFA" w:rsidP="00F63399">
            <w:pPr>
              <w:rPr>
                <w:color w:val="000000" w:themeColor="text1"/>
                <w:sz w:val="20"/>
              </w:rPr>
            </w:pPr>
            <w:r w:rsidRPr="003A75CC">
              <w:rPr>
                <w:color w:val="000000" w:themeColor="text1"/>
                <w:sz w:val="20"/>
              </w:rPr>
              <w:t xml:space="preserve">Наименование показателя </w:t>
            </w:r>
          </w:p>
        </w:tc>
        <w:tc>
          <w:tcPr>
            <w:tcW w:w="1701" w:type="dxa"/>
          </w:tcPr>
          <w:p w:rsidR="006F2EFA" w:rsidRPr="003A75CC" w:rsidRDefault="006F2EFA" w:rsidP="00F63399">
            <w:pPr>
              <w:rPr>
                <w:color w:val="000000" w:themeColor="text1"/>
                <w:sz w:val="20"/>
              </w:rPr>
            </w:pPr>
            <w:r w:rsidRPr="003A75CC">
              <w:rPr>
                <w:color w:val="000000" w:themeColor="text1"/>
                <w:sz w:val="20"/>
              </w:rPr>
              <w:t>ФГОС СПО специальности</w:t>
            </w:r>
          </w:p>
        </w:tc>
        <w:tc>
          <w:tcPr>
            <w:tcW w:w="1552" w:type="dxa"/>
          </w:tcPr>
          <w:p w:rsidR="006F2EFA" w:rsidRPr="003A75CC" w:rsidRDefault="006F2EFA" w:rsidP="00F63399">
            <w:pPr>
              <w:rPr>
                <w:sz w:val="20"/>
              </w:rPr>
            </w:pPr>
            <w:r w:rsidRPr="003A75CC">
              <w:rPr>
                <w:sz w:val="20"/>
              </w:rPr>
              <w:t xml:space="preserve">Учебный план </w:t>
            </w:r>
          </w:p>
        </w:tc>
        <w:tc>
          <w:tcPr>
            <w:tcW w:w="1247" w:type="dxa"/>
          </w:tcPr>
          <w:p w:rsidR="006F2EFA" w:rsidRPr="003A75CC" w:rsidRDefault="006F2EFA" w:rsidP="00F63399">
            <w:pPr>
              <w:rPr>
                <w:sz w:val="20"/>
              </w:rPr>
            </w:pPr>
            <w:r w:rsidRPr="003A75CC">
              <w:rPr>
                <w:sz w:val="20"/>
              </w:rPr>
              <w:t>Отклонения в %</w:t>
            </w:r>
          </w:p>
        </w:tc>
      </w:tr>
      <w:tr w:rsidR="006F2EFA" w:rsidRPr="00EA0656" w:rsidTr="003A75CC">
        <w:tc>
          <w:tcPr>
            <w:tcW w:w="5070" w:type="dxa"/>
          </w:tcPr>
          <w:p w:rsidR="006F2EFA" w:rsidRPr="00EA0656" w:rsidRDefault="006F2EFA" w:rsidP="00F63399">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6F2EFA" w:rsidRPr="00EA0656" w:rsidRDefault="006F2EFA" w:rsidP="00F63399">
            <w:pPr>
              <w:rPr>
                <w:color w:val="000000" w:themeColor="text1"/>
                <w:sz w:val="20"/>
              </w:rPr>
            </w:pPr>
          </w:p>
          <w:p w:rsidR="006F2EFA" w:rsidRPr="00EA0656" w:rsidRDefault="006F2EFA" w:rsidP="00F63399">
            <w:pPr>
              <w:rPr>
                <w:color w:val="000000" w:themeColor="text1"/>
                <w:sz w:val="20"/>
              </w:rPr>
            </w:pPr>
          </w:p>
          <w:p w:rsidR="006F2EFA" w:rsidRPr="00EA0656" w:rsidRDefault="006F2EFA" w:rsidP="00F63399">
            <w:pPr>
              <w:rPr>
                <w:color w:val="000000" w:themeColor="text1"/>
                <w:sz w:val="20"/>
              </w:rPr>
            </w:pPr>
          </w:p>
          <w:p w:rsidR="006F2EFA" w:rsidRPr="00EA0656" w:rsidRDefault="006F2EFA" w:rsidP="00F63399">
            <w:pPr>
              <w:rPr>
                <w:color w:val="000000" w:themeColor="text1"/>
                <w:sz w:val="20"/>
              </w:rPr>
            </w:pPr>
            <w:r w:rsidRPr="00EA0656">
              <w:rPr>
                <w:color w:val="000000" w:themeColor="text1"/>
                <w:sz w:val="20"/>
              </w:rPr>
              <w:t>54</w:t>
            </w:r>
          </w:p>
        </w:tc>
        <w:tc>
          <w:tcPr>
            <w:tcW w:w="1552" w:type="dxa"/>
          </w:tcPr>
          <w:p w:rsidR="006F2EFA" w:rsidRPr="00EA0656" w:rsidRDefault="006F2EFA" w:rsidP="00F63399">
            <w:pPr>
              <w:rPr>
                <w:sz w:val="20"/>
              </w:rPr>
            </w:pPr>
          </w:p>
          <w:p w:rsidR="006F2EFA" w:rsidRPr="00EA0656" w:rsidRDefault="006F2EFA" w:rsidP="00F63399">
            <w:pPr>
              <w:rPr>
                <w:sz w:val="20"/>
              </w:rPr>
            </w:pPr>
          </w:p>
          <w:p w:rsidR="006F2EFA" w:rsidRPr="00EA0656" w:rsidRDefault="006F2EFA" w:rsidP="00F63399">
            <w:pPr>
              <w:rPr>
                <w:sz w:val="20"/>
              </w:rPr>
            </w:pPr>
          </w:p>
          <w:p w:rsidR="006F2EFA" w:rsidRPr="00EA0656" w:rsidRDefault="006F2EFA" w:rsidP="00F63399">
            <w:pPr>
              <w:rPr>
                <w:sz w:val="20"/>
              </w:rPr>
            </w:pPr>
            <w:r w:rsidRPr="00EA0656">
              <w:rPr>
                <w:sz w:val="20"/>
              </w:rPr>
              <w:t>54</w:t>
            </w:r>
          </w:p>
        </w:tc>
        <w:tc>
          <w:tcPr>
            <w:tcW w:w="1247" w:type="dxa"/>
          </w:tcPr>
          <w:p w:rsidR="006F2EFA" w:rsidRPr="00EA0656" w:rsidRDefault="006F2EFA" w:rsidP="00F63399">
            <w:pPr>
              <w:rPr>
                <w:sz w:val="20"/>
              </w:rPr>
            </w:pPr>
          </w:p>
          <w:p w:rsidR="006F2EFA" w:rsidRPr="00EA0656" w:rsidRDefault="006F2EFA" w:rsidP="00F63399">
            <w:pPr>
              <w:rPr>
                <w:sz w:val="20"/>
              </w:rPr>
            </w:pPr>
          </w:p>
          <w:p w:rsidR="006F2EFA" w:rsidRPr="00EA0656" w:rsidRDefault="006F2EFA" w:rsidP="00F63399">
            <w:pPr>
              <w:rPr>
                <w:sz w:val="20"/>
              </w:rPr>
            </w:pPr>
          </w:p>
          <w:p w:rsidR="006F2EFA" w:rsidRPr="00EA0656" w:rsidRDefault="006F2EFA" w:rsidP="00F63399">
            <w:pPr>
              <w:rPr>
                <w:sz w:val="20"/>
              </w:rPr>
            </w:pPr>
            <w:r w:rsidRPr="00EA0656">
              <w:rPr>
                <w:sz w:val="20"/>
              </w:rPr>
              <w:t>0</w:t>
            </w:r>
          </w:p>
        </w:tc>
      </w:tr>
      <w:tr w:rsidR="006F2EFA" w:rsidRPr="00EA0656" w:rsidTr="003A75CC">
        <w:tc>
          <w:tcPr>
            <w:tcW w:w="5070" w:type="dxa"/>
          </w:tcPr>
          <w:p w:rsidR="006F2EFA" w:rsidRPr="00EA0656" w:rsidRDefault="006F2EFA" w:rsidP="00F63399">
            <w:pPr>
              <w:rPr>
                <w:sz w:val="20"/>
              </w:rPr>
            </w:pPr>
            <w:r w:rsidRPr="00EA0656">
              <w:rPr>
                <w:sz w:val="20"/>
              </w:rPr>
              <w:t xml:space="preserve">Объем учебной аудиторной нагрузки в неделю (очная </w:t>
            </w:r>
            <w:r w:rsidRPr="00EA0656">
              <w:rPr>
                <w:sz w:val="20"/>
              </w:rPr>
              <w:lastRenderedPageBreak/>
              <w:t>форма обучения) (в часах)</w:t>
            </w:r>
          </w:p>
        </w:tc>
        <w:tc>
          <w:tcPr>
            <w:tcW w:w="1701" w:type="dxa"/>
          </w:tcPr>
          <w:p w:rsidR="006F2EFA" w:rsidRPr="00EA0656" w:rsidRDefault="006F2EFA" w:rsidP="00F63399">
            <w:pPr>
              <w:rPr>
                <w:color w:val="000000" w:themeColor="text1"/>
                <w:sz w:val="20"/>
              </w:rPr>
            </w:pPr>
          </w:p>
          <w:p w:rsidR="006F2EFA" w:rsidRPr="00EA0656" w:rsidRDefault="006F2EFA" w:rsidP="00F63399">
            <w:pPr>
              <w:rPr>
                <w:color w:val="000000" w:themeColor="text1"/>
                <w:sz w:val="20"/>
              </w:rPr>
            </w:pPr>
            <w:r w:rsidRPr="00EA0656">
              <w:rPr>
                <w:color w:val="000000" w:themeColor="text1"/>
                <w:sz w:val="20"/>
              </w:rPr>
              <w:lastRenderedPageBreak/>
              <w:t>36</w:t>
            </w:r>
          </w:p>
        </w:tc>
        <w:tc>
          <w:tcPr>
            <w:tcW w:w="1552" w:type="dxa"/>
          </w:tcPr>
          <w:p w:rsidR="006F2EFA" w:rsidRPr="00EA0656" w:rsidRDefault="006F2EFA" w:rsidP="00F63399">
            <w:pPr>
              <w:rPr>
                <w:sz w:val="20"/>
              </w:rPr>
            </w:pPr>
          </w:p>
          <w:p w:rsidR="006F2EFA" w:rsidRPr="00EA0656" w:rsidRDefault="006F2EFA" w:rsidP="00F63399">
            <w:pPr>
              <w:rPr>
                <w:sz w:val="20"/>
              </w:rPr>
            </w:pPr>
            <w:r w:rsidRPr="00EA0656">
              <w:rPr>
                <w:sz w:val="20"/>
              </w:rPr>
              <w:lastRenderedPageBreak/>
              <w:t>36</w:t>
            </w:r>
          </w:p>
        </w:tc>
        <w:tc>
          <w:tcPr>
            <w:tcW w:w="1247" w:type="dxa"/>
          </w:tcPr>
          <w:p w:rsidR="006F2EFA" w:rsidRPr="00EA0656" w:rsidRDefault="006F2EFA" w:rsidP="00F63399">
            <w:pPr>
              <w:tabs>
                <w:tab w:val="left" w:pos="570"/>
                <w:tab w:val="center" w:pos="795"/>
              </w:tabs>
              <w:rPr>
                <w:sz w:val="20"/>
              </w:rPr>
            </w:pPr>
            <w:r w:rsidRPr="00EA0656">
              <w:rPr>
                <w:sz w:val="20"/>
              </w:rPr>
              <w:lastRenderedPageBreak/>
              <w:tab/>
            </w:r>
            <w:r w:rsidRPr="00EA0656">
              <w:rPr>
                <w:sz w:val="20"/>
              </w:rPr>
              <w:tab/>
            </w:r>
          </w:p>
          <w:p w:rsidR="006F2EFA" w:rsidRPr="00EA0656" w:rsidRDefault="006F2EFA" w:rsidP="00F63399">
            <w:pPr>
              <w:tabs>
                <w:tab w:val="left" w:pos="570"/>
                <w:tab w:val="center" w:pos="795"/>
              </w:tabs>
              <w:rPr>
                <w:sz w:val="20"/>
              </w:rPr>
            </w:pPr>
            <w:r w:rsidRPr="00EA0656">
              <w:rPr>
                <w:sz w:val="20"/>
              </w:rPr>
              <w:lastRenderedPageBreak/>
              <w:t>0</w:t>
            </w:r>
          </w:p>
        </w:tc>
      </w:tr>
      <w:tr w:rsidR="006F2EFA" w:rsidRPr="00EA0656" w:rsidTr="003A75CC">
        <w:tc>
          <w:tcPr>
            <w:tcW w:w="5070" w:type="dxa"/>
          </w:tcPr>
          <w:p w:rsidR="006F2EFA" w:rsidRPr="00EA0656" w:rsidRDefault="006F2EFA" w:rsidP="00F63399">
            <w:pPr>
              <w:rPr>
                <w:sz w:val="20"/>
              </w:rPr>
            </w:pPr>
            <w:r w:rsidRPr="00EA0656">
              <w:rPr>
                <w:sz w:val="20"/>
              </w:rPr>
              <w:lastRenderedPageBreak/>
              <w:t>Объем учебной аудиторной нагрузки в учебном году (заочная форма обучения) (в часах)</w:t>
            </w:r>
          </w:p>
        </w:tc>
        <w:tc>
          <w:tcPr>
            <w:tcW w:w="1701" w:type="dxa"/>
          </w:tcPr>
          <w:p w:rsidR="006F2EFA" w:rsidRPr="00EA0656" w:rsidRDefault="006F2EFA" w:rsidP="00F63399">
            <w:pPr>
              <w:rPr>
                <w:color w:val="000000" w:themeColor="text1"/>
                <w:sz w:val="20"/>
              </w:rPr>
            </w:pPr>
            <w:r w:rsidRPr="00EA0656">
              <w:rPr>
                <w:color w:val="000000" w:themeColor="text1"/>
                <w:sz w:val="20"/>
              </w:rPr>
              <w:t>160</w:t>
            </w:r>
          </w:p>
        </w:tc>
        <w:tc>
          <w:tcPr>
            <w:tcW w:w="1552" w:type="dxa"/>
          </w:tcPr>
          <w:p w:rsidR="006F2EFA" w:rsidRPr="00EA0656" w:rsidRDefault="006F2EFA" w:rsidP="00F63399">
            <w:pPr>
              <w:rPr>
                <w:sz w:val="20"/>
              </w:rPr>
            </w:pPr>
            <w:r w:rsidRPr="00EA0656">
              <w:rPr>
                <w:sz w:val="20"/>
              </w:rPr>
              <w:t>160</w:t>
            </w:r>
          </w:p>
        </w:tc>
        <w:tc>
          <w:tcPr>
            <w:tcW w:w="1247" w:type="dxa"/>
          </w:tcPr>
          <w:p w:rsidR="006F2EFA" w:rsidRPr="00EA0656" w:rsidRDefault="006F2EFA" w:rsidP="00F63399">
            <w:pPr>
              <w:rPr>
                <w:sz w:val="20"/>
              </w:rPr>
            </w:pPr>
            <w:r w:rsidRPr="00EA0656">
              <w:rPr>
                <w:sz w:val="20"/>
              </w:rPr>
              <w:t>0</w:t>
            </w:r>
          </w:p>
        </w:tc>
      </w:tr>
      <w:tr w:rsidR="006F2EFA" w:rsidRPr="00EA0656" w:rsidTr="003A75CC">
        <w:tc>
          <w:tcPr>
            <w:tcW w:w="5070" w:type="dxa"/>
          </w:tcPr>
          <w:p w:rsidR="006F2EFA" w:rsidRPr="00EA0656" w:rsidRDefault="006F2EFA" w:rsidP="00F63399">
            <w:pPr>
              <w:rPr>
                <w:sz w:val="20"/>
              </w:rPr>
            </w:pPr>
            <w:r w:rsidRPr="00EA0656">
              <w:rPr>
                <w:sz w:val="20"/>
              </w:rPr>
              <w:t>Объем часов на консультации в учебном году (очная форма обучения) (в часах)</w:t>
            </w:r>
          </w:p>
        </w:tc>
        <w:tc>
          <w:tcPr>
            <w:tcW w:w="1701" w:type="dxa"/>
          </w:tcPr>
          <w:p w:rsidR="006F2EFA" w:rsidRPr="00EA0656" w:rsidRDefault="006F2EFA" w:rsidP="00F63399">
            <w:pPr>
              <w:rPr>
                <w:color w:val="000000" w:themeColor="text1"/>
                <w:sz w:val="20"/>
              </w:rPr>
            </w:pPr>
            <w:r w:rsidRPr="00EA0656">
              <w:rPr>
                <w:color w:val="000000" w:themeColor="text1"/>
                <w:sz w:val="20"/>
              </w:rPr>
              <w:t>100</w:t>
            </w:r>
          </w:p>
        </w:tc>
        <w:tc>
          <w:tcPr>
            <w:tcW w:w="1552" w:type="dxa"/>
          </w:tcPr>
          <w:p w:rsidR="006F2EFA" w:rsidRPr="00EA0656" w:rsidRDefault="006F2EFA" w:rsidP="00F63399">
            <w:pPr>
              <w:rPr>
                <w:sz w:val="20"/>
              </w:rPr>
            </w:pPr>
            <w:r w:rsidRPr="00EA0656">
              <w:rPr>
                <w:sz w:val="20"/>
              </w:rPr>
              <w:t>100</w:t>
            </w:r>
          </w:p>
        </w:tc>
        <w:tc>
          <w:tcPr>
            <w:tcW w:w="1247" w:type="dxa"/>
          </w:tcPr>
          <w:p w:rsidR="006F2EFA" w:rsidRPr="00EA0656" w:rsidRDefault="006F2EFA" w:rsidP="00F63399">
            <w:pPr>
              <w:rPr>
                <w:sz w:val="20"/>
              </w:rPr>
            </w:pPr>
            <w:r w:rsidRPr="00EA0656">
              <w:rPr>
                <w:sz w:val="20"/>
              </w:rPr>
              <w:t>0</w:t>
            </w:r>
          </w:p>
        </w:tc>
      </w:tr>
      <w:tr w:rsidR="006F2EFA" w:rsidRPr="00EA0656" w:rsidTr="003A75CC">
        <w:tc>
          <w:tcPr>
            <w:tcW w:w="5070" w:type="dxa"/>
          </w:tcPr>
          <w:p w:rsidR="006F2EFA" w:rsidRPr="00EA0656" w:rsidRDefault="006F2EFA" w:rsidP="00F63399">
            <w:pPr>
              <w:rPr>
                <w:sz w:val="20"/>
              </w:rPr>
            </w:pPr>
            <w:r w:rsidRPr="00EA0656">
              <w:rPr>
                <w:sz w:val="20"/>
              </w:rPr>
              <w:t>Продолжительность каникулярного времени (в неделях)</w:t>
            </w:r>
          </w:p>
        </w:tc>
        <w:tc>
          <w:tcPr>
            <w:tcW w:w="1701" w:type="dxa"/>
          </w:tcPr>
          <w:p w:rsidR="006F2EFA" w:rsidRPr="00EA0656" w:rsidRDefault="006F2EFA" w:rsidP="00F63399">
            <w:pPr>
              <w:rPr>
                <w:color w:val="000000" w:themeColor="text1"/>
                <w:sz w:val="20"/>
              </w:rPr>
            </w:pPr>
            <w:r w:rsidRPr="00EA0656">
              <w:rPr>
                <w:color w:val="000000" w:themeColor="text1"/>
                <w:sz w:val="20"/>
              </w:rPr>
              <w:t>34</w:t>
            </w:r>
          </w:p>
        </w:tc>
        <w:tc>
          <w:tcPr>
            <w:tcW w:w="1552" w:type="dxa"/>
          </w:tcPr>
          <w:p w:rsidR="006F2EFA" w:rsidRPr="00EA0656" w:rsidRDefault="006F2EFA" w:rsidP="00F63399">
            <w:pPr>
              <w:rPr>
                <w:sz w:val="20"/>
              </w:rPr>
            </w:pPr>
            <w:r w:rsidRPr="00EA0656">
              <w:rPr>
                <w:sz w:val="20"/>
              </w:rPr>
              <w:t>34</w:t>
            </w:r>
          </w:p>
        </w:tc>
        <w:tc>
          <w:tcPr>
            <w:tcW w:w="1247" w:type="dxa"/>
          </w:tcPr>
          <w:p w:rsidR="006F2EFA" w:rsidRPr="00EA0656" w:rsidRDefault="006F2EFA" w:rsidP="00F63399">
            <w:pPr>
              <w:rPr>
                <w:sz w:val="20"/>
              </w:rPr>
            </w:pPr>
            <w:r w:rsidRPr="00EA0656">
              <w:rPr>
                <w:sz w:val="20"/>
              </w:rPr>
              <w:t>0</w:t>
            </w:r>
          </w:p>
        </w:tc>
      </w:tr>
    </w:tbl>
    <w:p w:rsidR="0076058D" w:rsidRDefault="0076058D" w:rsidP="0076058D">
      <w:pPr>
        <w:spacing w:line="360" w:lineRule="auto"/>
        <w:ind w:firstLine="708"/>
        <w:jc w:val="both"/>
        <w:rPr>
          <w:b/>
        </w:rPr>
      </w:pPr>
    </w:p>
    <w:p w:rsidR="0076058D" w:rsidRPr="00E95252" w:rsidRDefault="008D67A8" w:rsidP="0076058D">
      <w:pPr>
        <w:spacing w:line="360" w:lineRule="auto"/>
        <w:ind w:firstLine="708"/>
        <w:jc w:val="both"/>
        <w:rPr>
          <w:b/>
        </w:rPr>
      </w:pPr>
      <w:r>
        <w:rPr>
          <w:b/>
        </w:rPr>
        <w:t>20.02.01</w:t>
      </w:r>
      <w:r w:rsidR="0076058D" w:rsidRPr="00E95252">
        <w:rPr>
          <w:b/>
        </w:rPr>
        <w:t xml:space="preserve"> Рациональное использование природохозяйственных комплексов</w:t>
      </w:r>
    </w:p>
    <w:tbl>
      <w:tblPr>
        <w:tblStyle w:val="a6"/>
        <w:tblW w:w="0" w:type="auto"/>
        <w:tblLook w:val="04A0"/>
      </w:tblPr>
      <w:tblGrid>
        <w:gridCol w:w="5070"/>
        <w:gridCol w:w="1701"/>
        <w:gridCol w:w="1552"/>
        <w:gridCol w:w="1247"/>
      </w:tblGrid>
      <w:tr w:rsidR="0076058D" w:rsidRPr="003A75CC" w:rsidTr="003A75CC">
        <w:tc>
          <w:tcPr>
            <w:tcW w:w="5070" w:type="dxa"/>
          </w:tcPr>
          <w:p w:rsidR="0076058D" w:rsidRPr="003A75CC" w:rsidRDefault="0076058D" w:rsidP="0076058D">
            <w:pPr>
              <w:rPr>
                <w:sz w:val="20"/>
              </w:rPr>
            </w:pPr>
            <w:r w:rsidRPr="003A75CC">
              <w:rPr>
                <w:sz w:val="20"/>
              </w:rPr>
              <w:t xml:space="preserve">Наименование показателя </w:t>
            </w:r>
          </w:p>
        </w:tc>
        <w:tc>
          <w:tcPr>
            <w:tcW w:w="1701" w:type="dxa"/>
          </w:tcPr>
          <w:p w:rsidR="0076058D" w:rsidRPr="003A75CC" w:rsidRDefault="0076058D" w:rsidP="0076058D">
            <w:pPr>
              <w:rPr>
                <w:sz w:val="20"/>
              </w:rPr>
            </w:pPr>
            <w:r w:rsidRPr="003A75CC">
              <w:rPr>
                <w:sz w:val="20"/>
              </w:rPr>
              <w:t>ФГОС СПО специальности</w:t>
            </w:r>
          </w:p>
        </w:tc>
        <w:tc>
          <w:tcPr>
            <w:tcW w:w="1552" w:type="dxa"/>
          </w:tcPr>
          <w:p w:rsidR="0076058D" w:rsidRPr="003A75CC" w:rsidRDefault="0076058D" w:rsidP="0076058D">
            <w:pPr>
              <w:rPr>
                <w:sz w:val="20"/>
              </w:rPr>
            </w:pPr>
            <w:r w:rsidRPr="003A75CC">
              <w:rPr>
                <w:sz w:val="20"/>
              </w:rPr>
              <w:t xml:space="preserve">Учебный план </w:t>
            </w:r>
          </w:p>
        </w:tc>
        <w:tc>
          <w:tcPr>
            <w:tcW w:w="1247" w:type="dxa"/>
          </w:tcPr>
          <w:p w:rsidR="0076058D" w:rsidRPr="003A75CC" w:rsidRDefault="0076058D" w:rsidP="0076058D">
            <w:pPr>
              <w:rPr>
                <w:sz w:val="20"/>
              </w:rPr>
            </w:pPr>
            <w:r w:rsidRPr="003A75CC">
              <w:rPr>
                <w:sz w:val="20"/>
              </w:rPr>
              <w:t>Отклонения в %</w:t>
            </w:r>
          </w:p>
        </w:tc>
      </w:tr>
      <w:tr w:rsidR="0076058D" w:rsidRPr="00EA0656" w:rsidTr="003A75CC">
        <w:tc>
          <w:tcPr>
            <w:tcW w:w="5070" w:type="dxa"/>
          </w:tcPr>
          <w:p w:rsidR="0076058D" w:rsidRPr="00EA0656" w:rsidRDefault="0076058D" w:rsidP="0076058D">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54</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54</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36</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36</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rPr>
                <w:sz w:val="20"/>
              </w:rPr>
            </w:pPr>
            <w:r w:rsidRPr="00EA0656">
              <w:rPr>
                <w:sz w:val="20"/>
              </w:rPr>
              <w:t>-</w:t>
            </w:r>
          </w:p>
        </w:tc>
        <w:tc>
          <w:tcPr>
            <w:tcW w:w="1552" w:type="dxa"/>
          </w:tcPr>
          <w:p w:rsidR="0076058D" w:rsidRPr="00EA0656" w:rsidRDefault="0076058D" w:rsidP="0076058D">
            <w:pPr>
              <w:rPr>
                <w:sz w:val="20"/>
              </w:rPr>
            </w:pPr>
            <w:r w:rsidRPr="00EA0656">
              <w:rPr>
                <w:sz w:val="20"/>
              </w:rPr>
              <w:t>-</w:t>
            </w:r>
          </w:p>
        </w:tc>
        <w:tc>
          <w:tcPr>
            <w:tcW w:w="1247" w:type="dxa"/>
          </w:tcPr>
          <w:p w:rsidR="0076058D" w:rsidRPr="00EA0656" w:rsidRDefault="0076058D" w:rsidP="0076058D">
            <w:pPr>
              <w:rPr>
                <w:sz w:val="20"/>
              </w:rPr>
            </w:pPr>
            <w:r w:rsidRPr="00EA0656">
              <w:rPr>
                <w:sz w:val="20"/>
              </w:rPr>
              <w:t>-</w:t>
            </w:r>
          </w:p>
        </w:tc>
      </w:tr>
      <w:tr w:rsidR="0076058D" w:rsidRPr="00EA0656" w:rsidTr="003A75CC">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100</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100</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3A75CC">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34</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34</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bl>
    <w:p w:rsidR="0076058D" w:rsidRPr="00E95252" w:rsidRDefault="0076058D" w:rsidP="0076058D">
      <w:pPr>
        <w:spacing w:line="360" w:lineRule="auto"/>
        <w:ind w:firstLine="708"/>
        <w:jc w:val="both"/>
        <w:rPr>
          <w:b/>
        </w:rPr>
      </w:pPr>
    </w:p>
    <w:p w:rsidR="0076058D" w:rsidRPr="00E95252" w:rsidRDefault="008D67A8" w:rsidP="0076058D">
      <w:pPr>
        <w:spacing w:line="360" w:lineRule="auto"/>
        <w:ind w:firstLine="708"/>
        <w:jc w:val="center"/>
        <w:rPr>
          <w:b/>
        </w:rPr>
      </w:pPr>
      <w:r>
        <w:rPr>
          <w:b/>
        </w:rPr>
        <w:t>40.02.01</w:t>
      </w:r>
      <w:r w:rsidR="0076058D" w:rsidRPr="00E95252">
        <w:rPr>
          <w:b/>
        </w:rPr>
        <w:t xml:space="preserve"> Право и организация социального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701"/>
        <w:gridCol w:w="1552"/>
        <w:gridCol w:w="1247"/>
      </w:tblGrid>
      <w:tr w:rsidR="0076058D" w:rsidRPr="00EF34CB" w:rsidTr="00EF34CB">
        <w:tc>
          <w:tcPr>
            <w:tcW w:w="5070" w:type="dxa"/>
          </w:tcPr>
          <w:p w:rsidR="0076058D" w:rsidRPr="00EF34CB" w:rsidRDefault="0076058D" w:rsidP="0076058D">
            <w:pPr>
              <w:rPr>
                <w:sz w:val="20"/>
                <w:szCs w:val="20"/>
              </w:rPr>
            </w:pPr>
            <w:r w:rsidRPr="00EF34CB">
              <w:rPr>
                <w:sz w:val="20"/>
                <w:szCs w:val="20"/>
              </w:rPr>
              <w:t xml:space="preserve">Наименование показателя </w:t>
            </w:r>
          </w:p>
        </w:tc>
        <w:tc>
          <w:tcPr>
            <w:tcW w:w="1701" w:type="dxa"/>
          </w:tcPr>
          <w:p w:rsidR="0076058D" w:rsidRPr="00EF34CB" w:rsidRDefault="0076058D" w:rsidP="0076058D">
            <w:pPr>
              <w:rPr>
                <w:sz w:val="20"/>
                <w:szCs w:val="20"/>
              </w:rPr>
            </w:pPr>
            <w:r w:rsidRPr="00EF34CB">
              <w:rPr>
                <w:sz w:val="20"/>
                <w:szCs w:val="20"/>
              </w:rPr>
              <w:t>ФГОС СПО специальности</w:t>
            </w:r>
          </w:p>
        </w:tc>
        <w:tc>
          <w:tcPr>
            <w:tcW w:w="1552" w:type="dxa"/>
          </w:tcPr>
          <w:p w:rsidR="0076058D" w:rsidRPr="00EF34CB" w:rsidRDefault="0076058D" w:rsidP="0076058D">
            <w:pPr>
              <w:rPr>
                <w:sz w:val="20"/>
                <w:szCs w:val="20"/>
              </w:rPr>
            </w:pPr>
            <w:r w:rsidRPr="00EF34CB">
              <w:rPr>
                <w:sz w:val="20"/>
                <w:szCs w:val="20"/>
              </w:rPr>
              <w:t xml:space="preserve">Учебный план </w:t>
            </w:r>
          </w:p>
        </w:tc>
        <w:tc>
          <w:tcPr>
            <w:tcW w:w="1247" w:type="dxa"/>
          </w:tcPr>
          <w:p w:rsidR="0076058D" w:rsidRPr="00EF34CB" w:rsidRDefault="0076058D" w:rsidP="0076058D">
            <w:pPr>
              <w:rPr>
                <w:sz w:val="20"/>
                <w:szCs w:val="20"/>
              </w:rPr>
            </w:pPr>
            <w:r w:rsidRPr="00EF34CB">
              <w:rPr>
                <w:sz w:val="20"/>
                <w:szCs w:val="20"/>
              </w:rPr>
              <w:t>Отклонения в %</w:t>
            </w:r>
          </w:p>
        </w:tc>
      </w:tr>
      <w:tr w:rsidR="0076058D" w:rsidRPr="00EF34CB" w:rsidTr="00EF34CB">
        <w:tc>
          <w:tcPr>
            <w:tcW w:w="5070" w:type="dxa"/>
          </w:tcPr>
          <w:p w:rsidR="0076058D" w:rsidRPr="00EF34CB" w:rsidRDefault="0076058D" w:rsidP="0076058D">
            <w:pPr>
              <w:rPr>
                <w:sz w:val="20"/>
                <w:szCs w:val="20"/>
              </w:rPr>
            </w:pPr>
            <w:r w:rsidRPr="00EF34CB">
              <w:rPr>
                <w:sz w:val="20"/>
                <w:szCs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F34CB" w:rsidRDefault="0076058D" w:rsidP="0076058D">
            <w:pPr>
              <w:rPr>
                <w:sz w:val="20"/>
                <w:szCs w:val="20"/>
              </w:rPr>
            </w:pPr>
          </w:p>
          <w:p w:rsidR="0076058D" w:rsidRPr="00EF34CB" w:rsidRDefault="0076058D" w:rsidP="0076058D">
            <w:pPr>
              <w:rPr>
                <w:sz w:val="20"/>
                <w:szCs w:val="20"/>
              </w:rPr>
            </w:pPr>
          </w:p>
          <w:p w:rsidR="0076058D" w:rsidRPr="00EF34CB" w:rsidRDefault="0076058D" w:rsidP="0076058D">
            <w:pPr>
              <w:rPr>
                <w:sz w:val="20"/>
                <w:szCs w:val="20"/>
              </w:rPr>
            </w:pPr>
            <w:r w:rsidRPr="00EF34CB">
              <w:rPr>
                <w:sz w:val="20"/>
                <w:szCs w:val="20"/>
              </w:rPr>
              <w:t xml:space="preserve">54 </w:t>
            </w:r>
          </w:p>
        </w:tc>
        <w:tc>
          <w:tcPr>
            <w:tcW w:w="1552" w:type="dxa"/>
          </w:tcPr>
          <w:p w:rsidR="0076058D" w:rsidRPr="00EF34CB" w:rsidRDefault="0076058D" w:rsidP="0076058D">
            <w:pPr>
              <w:rPr>
                <w:sz w:val="20"/>
                <w:szCs w:val="20"/>
              </w:rPr>
            </w:pPr>
          </w:p>
          <w:p w:rsidR="0076058D" w:rsidRPr="00EF34CB" w:rsidRDefault="0076058D" w:rsidP="0076058D">
            <w:pPr>
              <w:rPr>
                <w:sz w:val="20"/>
                <w:szCs w:val="20"/>
              </w:rPr>
            </w:pPr>
          </w:p>
          <w:p w:rsidR="0076058D" w:rsidRPr="00EF34CB" w:rsidRDefault="0076058D" w:rsidP="0076058D">
            <w:pPr>
              <w:rPr>
                <w:sz w:val="20"/>
                <w:szCs w:val="20"/>
              </w:rPr>
            </w:pPr>
            <w:r w:rsidRPr="00EF34CB">
              <w:rPr>
                <w:sz w:val="20"/>
                <w:szCs w:val="20"/>
              </w:rPr>
              <w:t xml:space="preserve">54 </w:t>
            </w:r>
          </w:p>
        </w:tc>
        <w:tc>
          <w:tcPr>
            <w:tcW w:w="1247" w:type="dxa"/>
          </w:tcPr>
          <w:p w:rsidR="0076058D" w:rsidRPr="00EF34CB" w:rsidRDefault="0076058D" w:rsidP="0076058D">
            <w:pPr>
              <w:rPr>
                <w:sz w:val="20"/>
                <w:szCs w:val="20"/>
              </w:rPr>
            </w:pPr>
          </w:p>
          <w:p w:rsidR="0076058D" w:rsidRPr="00EF34CB" w:rsidRDefault="0076058D" w:rsidP="0076058D">
            <w:pPr>
              <w:rPr>
                <w:sz w:val="20"/>
                <w:szCs w:val="20"/>
              </w:rPr>
            </w:pPr>
          </w:p>
          <w:p w:rsidR="0076058D" w:rsidRPr="00EF34CB" w:rsidRDefault="0076058D" w:rsidP="0076058D">
            <w:pPr>
              <w:rPr>
                <w:sz w:val="20"/>
                <w:szCs w:val="20"/>
              </w:rPr>
            </w:pPr>
            <w:r w:rsidRPr="00EF34CB">
              <w:rPr>
                <w:sz w:val="20"/>
                <w:szCs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 xml:space="preserve">36 </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36</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rPr>
                <w:sz w:val="20"/>
              </w:rPr>
            </w:pPr>
            <w:r w:rsidRPr="00EA0656">
              <w:rPr>
                <w:sz w:val="20"/>
              </w:rPr>
              <w:t>160</w:t>
            </w:r>
          </w:p>
        </w:tc>
        <w:tc>
          <w:tcPr>
            <w:tcW w:w="1552" w:type="dxa"/>
          </w:tcPr>
          <w:p w:rsidR="0076058D" w:rsidRPr="00EA0656" w:rsidRDefault="0076058D" w:rsidP="0076058D">
            <w:pPr>
              <w:rPr>
                <w:sz w:val="20"/>
              </w:rPr>
            </w:pPr>
            <w:r w:rsidRPr="00EA0656">
              <w:rPr>
                <w:sz w:val="20"/>
              </w:rPr>
              <w:t>160</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rPr>
                <w:sz w:val="20"/>
              </w:rPr>
            </w:pPr>
            <w:r w:rsidRPr="00EA0656">
              <w:rPr>
                <w:sz w:val="20"/>
              </w:rPr>
              <w:t xml:space="preserve">100 </w:t>
            </w:r>
          </w:p>
        </w:tc>
        <w:tc>
          <w:tcPr>
            <w:tcW w:w="1552" w:type="dxa"/>
          </w:tcPr>
          <w:p w:rsidR="0076058D" w:rsidRPr="00EA0656" w:rsidRDefault="0076058D" w:rsidP="0076058D">
            <w:pPr>
              <w:rPr>
                <w:sz w:val="20"/>
              </w:rPr>
            </w:pPr>
            <w:r w:rsidRPr="00EA0656">
              <w:rPr>
                <w:sz w:val="20"/>
              </w:rPr>
              <w:t xml:space="preserve">100 </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76058D" w:rsidP="0076058D">
            <w:pPr>
              <w:rPr>
                <w:sz w:val="20"/>
              </w:rPr>
            </w:pPr>
            <w:r w:rsidRPr="00EA0656">
              <w:rPr>
                <w:sz w:val="20"/>
              </w:rPr>
              <w:t xml:space="preserve">13 </w:t>
            </w:r>
          </w:p>
        </w:tc>
        <w:tc>
          <w:tcPr>
            <w:tcW w:w="1552" w:type="dxa"/>
          </w:tcPr>
          <w:p w:rsidR="0076058D" w:rsidRPr="00EA0656" w:rsidRDefault="0076058D" w:rsidP="0076058D">
            <w:pPr>
              <w:rPr>
                <w:sz w:val="20"/>
              </w:rPr>
            </w:pPr>
            <w:r w:rsidRPr="00EA0656">
              <w:rPr>
                <w:sz w:val="20"/>
              </w:rPr>
              <w:t xml:space="preserve">13 </w:t>
            </w:r>
          </w:p>
        </w:tc>
        <w:tc>
          <w:tcPr>
            <w:tcW w:w="1247" w:type="dxa"/>
          </w:tcPr>
          <w:p w:rsidR="0076058D" w:rsidRPr="00EA0656" w:rsidRDefault="0076058D" w:rsidP="0076058D">
            <w:pPr>
              <w:rPr>
                <w:sz w:val="20"/>
              </w:rPr>
            </w:pPr>
            <w:r w:rsidRPr="00EA0656">
              <w:rPr>
                <w:sz w:val="20"/>
              </w:rPr>
              <w:t>0</w:t>
            </w:r>
          </w:p>
        </w:tc>
      </w:tr>
    </w:tbl>
    <w:p w:rsidR="0076058D" w:rsidRPr="00E95252" w:rsidRDefault="0076058D" w:rsidP="0076058D">
      <w:pPr>
        <w:spacing w:line="360" w:lineRule="auto"/>
        <w:rPr>
          <w:b/>
        </w:rPr>
      </w:pPr>
    </w:p>
    <w:p w:rsidR="0076058D" w:rsidRPr="00E95252" w:rsidRDefault="00EC101F" w:rsidP="0076058D">
      <w:pPr>
        <w:spacing w:line="360" w:lineRule="auto"/>
        <w:ind w:firstLine="708"/>
        <w:jc w:val="center"/>
        <w:rPr>
          <w:b/>
        </w:rPr>
      </w:pPr>
      <w:r>
        <w:rPr>
          <w:b/>
        </w:rPr>
        <w:t>15.02.07</w:t>
      </w:r>
      <w:r w:rsidR="0076058D">
        <w:rPr>
          <w:b/>
        </w:rPr>
        <w:t xml:space="preserve"> </w:t>
      </w:r>
      <w:r w:rsidR="0076058D" w:rsidRPr="00E95252">
        <w:rPr>
          <w:b/>
        </w:rPr>
        <w:t>Автоматизация технологических производств (по отраслям)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701"/>
        <w:gridCol w:w="1552"/>
        <w:gridCol w:w="1247"/>
      </w:tblGrid>
      <w:tr w:rsidR="0076058D" w:rsidRPr="00EF34CB" w:rsidTr="00EF34CB">
        <w:tc>
          <w:tcPr>
            <w:tcW w:w="5070" w:type="dxa"/>
          </w:tcPr>
          <w:p w:rsidR="0076058D" w:rsidRPr="00EF34CB" w:rsidRDefault="0076058D" w:rsidP="0076058D">
            <w:pPr>
              <w:rPr>
                <w:sz w:val="20"/>
              </w:rPr>
            </w:pPr>
            <w:r w:rsidRPr="00EF34CB">
              <w:rPr>
                <w:sz w:val="20"/>
              </w:rPr>
              <w:t xml:space="preserve">Наименование показателя </w:t>
            </w:r>
          </w:p>
        </w:tc>
        <w:tc>
          <w:tcPr>
            <w:tcW w:w="1701" w:type="dxa"/>
          </w:tcPr>
          <w:p w:rsidR="0076058D" w:rsidRPr="00EF34CB" w:rsidRDefault="0076058D" w:rsidP="0076058D">
            <w:pPr>
              <w:rPr>
                <w:sz w:val="20"/>
              </w:rPr>
            </w:pPr>
            <w:r w:rsidRPr="00EF34CB">
              <w:rPr>
                <w:sz w:val="20"/>
              </w:rPr>
              <w:t>ФГОС СПО специальности</w:t>
            </w:r>
          </w:p>
        </w:tc>
        <w:tc>
          <w:tcPr>
            <w:tcW w:w="1552" w:type="dxa"/>
          </w:tcPr>
          <w:p w:rsidR="0076058D" w:rsidRPr="00EF34CB" w:rsidRDefault="0076058D" w:rsidP="0076058D">
            <w:pPr>
              <w:rPr>
                <w:sz w:val="20"/>
              </w:rPr>
            </w:pPr>
            <w:r w:rsidRPr="00EF34CB">
              <w:rPr>
                <w:sz w:val="20"/>
              </w:rPr>
              <w:t xml:space="preserve">Учебный план </w:t>
            </w:r>
          </w:p>
        </w:tc>
        <w:tc>
          <w:tcPr>
            <w:tcW w:w="1247" w:type="dxa"/>
          </w:tcPr>
          <w:p w:rsidR="0076058D" w:rsidRPr="00EF34CB" w:rsidRDefault="0076058D" w:rsidP="0076058D">
            <w:pPr>
              <w:rPr>
                <w:sz w:val="20"/>
              </w:rPr>
            </w:pPr>
            <w:r w:rsidRPr="00EF34CB">
              <w:rPr>
                <w:sz w:val="20"/>
              </w:rPr>
              <w:t>Отклонения в %</w:t>
            </w:r>
          </w:p>
        </w:tc>
      </w:tr>
      <w:tr w:rsidR="0076058D" w:rsidRPr="00EA0656" w:rsidTr="00EF34CB">
        <w:tc>
          <w:tcPr>
            <w:tcW w:w="5070" w:type="dxa"/>
          </w:tcPr>
          <w:p w:rsidR="0076058D" w:rsidRPr="00EA0656" w:rsidRDefault="0076058D" w:rsidP="0076058D">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76058D">
            <w:pPr>
              <w:rPr>
                <w:sz w:val="20"/>
              </w:rPr>
            </w:pPr>
          </w:p>
          <w:p w:rsidR="0076058D" w:rsidRPr="00EA0656" w:rsidRDefault="0076058D" w:rsidP="0076058D">
            <w:pPr>
              <w:rPr>
                <w:sz w:val="20"/>
              </w:rPr>
            </w:pPr>
          </w:p>
          <w:p w:rsidR="0076058D" w:rsidRPr="00EA0656" w:rsidRDefault="0076058D" w:rsidP="0076058D">
            <w:pPr>
              <w:rPr>
                <w:sz w:val="20"/>
              </w:rPr>
            </w:pPr>
            <w:r w:rsidRPr="00EA0656">
              <w:rPr>
                <w:sz w:val="20"/>
              </w:rPr>
              <w:t xml:space="preserve">54 </w:t>
            </w:r>
          </w:p>
        </w:tc>
        <w:tc>
          <w:tcPr>
            <w:tcW w:w="1552" w:type="dxa"/>
          </w:tcPr>
          <w:p w:rsidR="0076058D" w:rsidRPr="00EA0656" w:rsidRDefault="0076058D" w:rsidP="0076058D">
            <w:pPr>
              <w:rPr>
                <w:sz w:val="20"/>
              </w:rPr>
            </w:pPr>
          </w:p>
          <w:p w:rsidR="0076058D" w:rsidRPr="00EA0656" w:rsidRDefault="0076058D" w:rsidP="0076058D">
            <w:pPr>
              <w:rPr>
                <w:sz w:val="20"/>
              </w:rPr>
            </w:pPr>
          </w:p>
          <w:p w:rsidR="0076058D" w:rsidRPr="00EA0656" w:rsidRDefault="0076058D" w:rsidP="0076058D">
            <w:pPr>
              <w:rPr>
                <w:sz w:val="20"/>
              </w:rPr>
            </w:pPr>
            <w:r w:rsidRPr="00EA0656">
              <w:rPr>
                <w:sz w:val="20"/>
              </w:rPr>
              <w:t xml:space="preserve">54 </w:t>
            </w:r>
          </w:p>
        </w:tc>
        <w:tc>
          <w:tcPr>
            <w:tcW w:w="1247" w:type="dxa"/>
          </w:tcPr>
          <w:p w:rsidR="0076058D" w:rsidRPr="00EA0656" w:rsidRDefault="0076058D" w:rsidP="0076058D">
            <w:pPr>
              <w:rPr>
                <w:sz w:val="20"/>
              </w:rPr>
            </w:pPr>
          </w:p>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 xml:space="preserve">36 </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36</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w:t>
            </w:r>
          </w:p>
        </w:tc>
      </w:tr>
      <w:tr w:rsidR="0076058D" w:rsidRPr="00EA0656" w:rsidTr="00EF34CB">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rPr>
                <w:sz w:val="20"/>
              </w:rPr>
            </w:pPr>
          </w:p>
          <w:p w:rsidR="0076058D" w:rsidRPr="00EA0656" w:rsidRDefault="0076058D" w:rsidP="0076058D">
            <w:pPr>
              <w:rPr>
                <w:sz w:val="20"/>
              </w:rPr>
            </w:pPr>
            <w:r w:rsidRPr="00EA0656">
              <w:rPr>
                <w:sz w:val="20"/>
              </w:rPr>
              <w:t xml:space="preserve">100 </w:t>
            </w:r>
          </w:p>
        </w:tc>
        <w:tc>
          <w:tcPr>
            <w:tcW w:w="1552" w:type="dxa"/>
          </w:tcPr>
          <w:p w:rsidR="0076058D" w:rsidRPr="00EA0656" w:rsidRDefault="0076058D" w:rsidP="0076058D">
            <w:pPr>
              <w:rPr>
                <w:sz w:val="20"/>
              </w:rPr>
            </w:pPr>
          </w:p>
          <w:p w:rsidR="0076058D" w:rsidRPr="00EA0656" w:rsidRDefault="0076058D" w:rsidP="0076058D">
            <w:pPr>
              <w:rPr>
                <w:sz w:val="20"/>
              </w:rPr>
            </w:pPr>
            <w:r w:rsidRPr="00EA0656">
              <w:rPr>
                <w:sz w:val="20"/>
              </w:rPr>
              <w:t xml:space="preserve">100 </w:t>
            </w:r>
          </w:p>
        </w:tc>
        <w:tc>
          <w:tcPr>
            <w:tcW w:w="1247" w:type="dxa"/>
          </w:tcPr>
          <w:p w:rsidR="0076058D" w:rsidRPr="00EA0656" w:rsidRDefault="0076058D" w:rsidP="0076058D">
            <w:pPr>
              <w:rPr>
                <w:sz w:val="20"/>
              </w:rPr>
            </w:pPr>
          </w:p>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EF284F" w:rsidP="0076058D">
            <w:pPr>
              <w:rPr>
                <w:sz w:val="20"/>
              </w:rPr>
            </w:pPr>
            <w:r w:rsidRPr="00EA0656">
              <w:rPr>
                <w:sz w:val="20"/>
              </w:rPr>
              <w:t>34</w:t>
            </w:r>
          </w:p>
        </w:tc>
        <w:tc>
          <w:tcPr>
            <w:tcW w:w="1552" w:type="dxa"/>
          </w:tcPr>
          <w:p w:rsidR="0076058D" w:rsidRPr="00EA0656" w:rsidRDefault="00EF284F" w:rsidP="0076058D">
            <w:pPr>
              <w:rPr>
                <w:sz w:val="20"/>
              </w:rPr>
            </w:pPr>
            <w:r w:rsidRPr="00EA0656">
              <w:rPr>
                <w:sz w:val="20"/>
              </w:rPr>
              <w:t>34</w:t>
            </w:r>
          </w:p>
        </w:tc>
        <w:tc>
          <w:tcPr>
            <w:tcW w:w="1247" w:type="dxa"/>
          </w:tcPr>
          <w:p w:rsidR="0076058D" w:rsidRPr="00EA0656" w:rsidRDefault="0076058D" w:rsidP="0076058D">
            <w:pPr>
              <w:rPr>
                <w:sz w:val="20"/>
              </w:rPr>
            </w:pPr>
            <w:r w:rsidRPr="00EA0656">
              <w:rPr>
                <w:sz w:val="20"/>
              </w:rPr>
              <w:t>0</w:t>
            </w:r>
          </w:p>
        </w:tc>
      </w:tr>
    </w:tbl>
    <w:p w:rsidR="0076058D" w:rsidRPr="00E95252" w:rsidRDefault="0076058D" w:rsidP="00EF284F">
      <w:pPr>
        <w:spacing w:line="360" w:lineRule="auto"/>
      </w:pPr>
    </w:p>
    <w:p w:rsidR="0076058D" w:rsidRPr="00E95252" w:rsidRDefault="00EF284F" w:rsidP="0076058D">
      <w:pPr>
        <w:jc w:val="center"/>
        <w:rPr>
          <w:b/>
        </w:rPr>
      </w:pPr>
      <w:r w:rsidRPr="00EF284F">
        <w:rPr>
          <w:b/>
        </w:rPr>
        <w:t>38.02.01</w:t>
      </w:r>
      <w:r w:rsidR="0076058D" w:rsidRPr="00E95252">
        <w:rPr>
          <w:b/>
        </w:rPr>
        <w:t xml:space="preserve"> Экономика и бухгалтерский учет (по отраслям)</w:t>
      </w:r>
    </w:p>
    <w:tbl>
      <w:tblPr>
        <w:tblStyle w:val="a6"/>
        <w:tblW w:w="0" w:type="auto"/>
        <w:tblLook w:val="04A0"/>
      </w:tblPr>
      <w:tblGrid>
        <w:gridCol w:w="5070"/>
        <w:gridCol w:w="1701"/>
        <w:gridCol w:w="1552"/>
        <w:gridCol w:w="1247"/>
      </w:tblGrid>
      <w:tr w:rsidR="0076058D" w:rsidRPr="00EF34CB" w:rsidTr="00EF34CB">
        <w:tc>
          <w:tcPr>
            <w:tcW w:w="5070" w:type="dxa"/>
          </w:tcPr>
          <w:p w:rsidR="0076058D" w:rsidRPr="00EF34CB" w:rsidRDefault="0076058D" w:rsidP="0076058D">
            <w:pPr>
              <w:spacing w:line="276" w:lineRule="auto"/>
              <w:rPr>
                <w:sz w:val="20"/>
              </w:rPr>
            </w:pPr>
            <w:r w:rsidRPr="00EF34CB">
              <w:rPr>
                <w:sz w:val="20"/>
              </w:rPr>
              <w:t xml:space="preserve">Наименование показателя </w:t>
            </w:r>
          </w:p>
        </w:tc>
        <w:tc>
          <w:tcPr>
            <w:tcW w:w="1701" w:type="dxa"/>
          </w:tcPr>
          <w:p w:rsidR="0076058D" w:rsidRPr="00EF34CB" w:rsidRDefault="0076058D" w:rsidP="0076058D">
            <w:pPr>
              <w:spacing w:line="276" w:lineRule="auto"/>
              <w:rPr>
                <w:sz w:val="20"/>
              </w:rPr>
            </w:pPr>
            <w:r w:rsidRPr="00EF34CB">
              <w:rPr>
                <w:sz w:val="20"/>
              </w:rPr>
              <w:t xml:space="preserve">ФГОС СПО </w:t>
            </w:r>
            <w:r w:rsidRPr="00EF34CB">
              <w:rPr>
                <w:sz w:val="20"/>
              </w:rPr>
              <w:lastRenderedPageBreak/>
              <w:t>специальности</w:t>
            </w:r>
          </w:p>
        </w:tc>
        <w:tc>
          <w:tcPr>
            <w:tcW w:w="1552" w:type="dxa"/>
          </w:tcPr>
          <w:p w:rsidR="0076058D" w:rsidRPr="00EF34CB" w:rsidRDefault="0076058D" w:rsidP="0076058D">
            <w:pPr>
              <w:spacing w:line="276" w:lineRule="auto"/>
              <w:rPr>
                <w:sz w:val="20"/>
              </w:rPr>
            </w:pPr>
            <w:r w:rsidRPr="00EF34CB">
              <w:rPr>
                <w:sz w:val="20"/>
              </w:rPr>
              <w:lastRenderedPageBreak/>
              <w:t xml:space="preserve">Учебный план </w:t>
            </w:r>
          </w:p>
        </w:tc>
        <w:tc>
          <w:tcPr>
            <w:tcW w:w="1247" w:type="dxa"/>
          </w:tcPr>
          <w:p w:rsidR="0076058D" w:rsidRPr="00EF34CB" w:rsidRDefault="0076058D" w:rsidP="0076058D">
            <w:pPr>
              <w:spacing w:line="276" w:lineRule="auto"/>
              <w:rPr>
                <w:sz w:val="20"/>
              </w:rPr>
            </w:pPr>
            <w:r w:rsidRPr="00EF34CB">
              <w:rPr>
                <w:sz w:val="20"/>
              </w:rPr>
              <w:t xml:space="preserve">Отклонения </w:t>
            </w:r>
            <w:r w:rsidRPr="00EF34CB">
              <w:rPr>
                <w:sz w:val="20"/>
              </w:rPr>
              <w:lastRenderedPageBreak/>
              <w:t>в %</w:t>
            </w:r>
          </w:p>
        </w:tc>
      </w:tr>
      <w:tr w:rsidR="0076058D" w:rsidRPr="00EA0656" w:rsidTr="00EF34CB">
        <w:tc>
          <w:tcPr>
            <w:tcW w:w="5070" w:type="dxa"/>
          </w:tcPr>
          <w:p w:rsidR="0076058D" w:rsidRPr="00EA0656" w:rsidRDefault="0076058D" w:rsidP="0076058D">
            <w:pPr>
              <w:rPr>
                <w:sz w:val="20"/>
              </w:rPr>
            </w:pPr>
            <w:r w:rsidRPr="00EA0656">
              <w:rPr>
                <w:sz w:val="20"/>
              </w:rPr>
              <w:lastRenderedPageBreak/>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76058D">
            <w:pPr>
              <w:spacing w:line="276" w:lineRule="auto"/>
              <w:rPr>
                <w:sz w:val="20"/>
              </w:rPr>
            </w:pPr>
          </w:p>
          <w:p w:rsidR="0076058D" w:rsidRPr="00EA0656" w:rsidRDefault="0076058D" w:rsidP="0076058D">
            <w:pPr>
              <w:spacing w:line="276" w:lineRule="auto"/>
              <w:rPr>
                <w:sz w:val="20"/>
              </w:rPr>
            </w:pPr>
            <w:r w:rsidRPr="00EA0656">
              <w:rPr>
                <w:sz w:val="20"/>
              </w:rPr>
              <w:t>54</w:t>
            </w:r>
          </w:p>
        </w:tc>
        <w:tc>
          <w:tcPr>
            <w:tcW w:w="1552" w:type="dxa"/>
          </w:tcPr>
          <w:p w:rsidR="0076058D" w:rsidRPr="00EA0656" w:rsidRDefault="0076058D" w:rsidP="0076058D">
            <w:pPr>
              <w:spacing w:line="276" w:lineRule="auto"/>
              <w:rPr>
                <w:sz w:val="20"/>
              </w:rPr>
            </w:pPr>
          </w:p>
          <w:p w:rsidR="0076058D" w:rsidRPr="00EA0656" w:rsidRDefault="0076058D" w:rsidP="0076058D">
            <w:pPr>
              <w:spacing w:line="276" w:lineRule="auto"/>
              <w:rPr>
                <w:sz w:val="20"/>
              </w:rPr>
            </w:pPr>
            <w:r w:rsidRPr="00EA0656">
              <w:rPr>
                <w:sz w:val="20"/>
              </w:rPr>
              <w:t>54</w:t>
            </w:r>
          </w:p>
        </w:tc>
        <w:tc>
          <w:tcPr>
            <w:tcW w:w="1247" w:type="dxa"/>
          </w:tcPr>
          <w:p w:rsidR="0076058D" w:rsidRPr="00EA0656" w:rsidRDefault="0076058D" w:rsidP="0076058D">
            <w:pPr>
              <w:spacing w:line="276" w:lineRule="auto"/>
              <w:rPr>
                <w:sz w:val="20"/>
              </w:rPr>
            </w:pPr>
          </w:p>
          <w:p w:rsidR="0076058D" w:rsidRPr="00EA0656" w:rsidRDefault="0076058D" w:rsidP="0076058D">
            <w:pPr>
              <w:spacing w:line="276" w:lineRule="auto"/>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spacing w:line="276" w:lineRule="auto"/>
              <w:rPr>
                <w:sz w:val="20"/>
              </w:rPr>
            </w:pPr>
            <w:r w:rsidRPr="00EA0656">
              <w:rPr>
                <w:sz w:val="20"/>
              </w:rPr>
              <w:t>36</w:t>
            </w:r>
          </w:p>
        </w:tc>
        <w:tc>
          <w:tcPr>
            <w:tcW w:w="1552" w:type="dxa"/>
          </w:tcPr>
          <w:p w:rsidR="0076058D" w:rsidRPr="00EA0656" w:rsidRDefault="0076058D" w:rsidP="0076058D">
            <w:pPr>
              <w:spacing w:line="276" w:lineRule="auto"/>
              <w:rPr>
                <w:sz w:val="20"/>
              </w:rPr>
            </w:pPr>
            <w:r w:rsidRPr="00EA0656">
              <w:rPr>
                <w:sz w:val="20"/>
              </w:rPr>
              <w:t>36</w:t>
            </w:r>
          </w:p>
        </w:tc>
        <w:tc>
          <w:tcPr>
            <w:tcW w:w="1247" w:type="dxa"/>
          </w:tcPr>
          <w:p w:rsidR="0076058D" w:rsidRPr="00EA0656" w:rsidRDefault="0076058D" w:rsidP="0076058D">
            <w:pPr>
              <w:spacing w:line="276" w:lineRule="auto"/>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spacing w:line="276" w:lineRule="auto"/>
              <w:rPr>
                <w:sz w:val="20"/>
              </w:rPr>
            </w:pPr>
            <w:r w:rsidRPr="00EA0656">
              <w:rPr>
                <w:sz w:val="20"/>
              </w:rPr>
              <w:t>-</w:t>
            </w:r>
          </w:p>
        </w:tc>
        <w:tc>
          <w:tcPr>
            <w:tcW w:w="1552" w:type="dxa"/>
          </w:tcPr>
          <w:p w:rsidR="0076058D" w:rsidRPr="00EA0656" w:rsidRDefault="0076058D" w:rsidP="0076058D">
            <w:pPr>
              <w:spacing w:line="276" w:lineRule="auto"/>
              <w:rPr>
                <w:sz w:val="20"/>
              </w:rPr>
            </w:pPr>
            <w:r w:rsidRPr="00EA0656">
              <w:rPr>
                <w:sz w:val="20"/>
              </w:rPr>
              <w:t>-</w:t>
            </w:r>
          </w:p>
        </w:tc>
        <w:tc>
          <w:tcPr>
            <w:tcW w:w="1247" w:type="dxa"/>
          </w:tcPr>
          <w:p w:rsidR="0076058D" w:rsidRPr="00EA0656" w:rsidRDefault="0076058D" w:rsidP="0076058D">
            <w:pPr>
              <w:spacing w:line="276" w:lineRule="auto"/>
              <w:rPr>
                <w:sz w:val="20"/>
              </w:rPr>
            </w:pPr>
            <w:r w:rsidRPr="00EA0656">
              <w:rPr>
                <w:sz w:val="20"/>
              </w:rPr>
              <w:t>-</w:t>
            </w:r>
          </w:p>
        </w:tc>
      </w:tr>
      <w:tr w:rsidR="0076058D" w:rsidRPr="00EA0656" w:rsidTr="00EF34CB">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spacing w:line="276" w:lineRule="auto"/>
              <w:rPr>
                <w:sz w:val="20"/>
              </w:rPr>
            </w:pPr>
            <w:r w:rsidRPr="00EA0656">
              <w:rPr>
                <w:sz w:val="20"/>
              </w:rPr>
              <w:t>100</w:t>
            </w:r>
          </w:p>
        </w:tc>
        <w:tc>
          <w:tcPr>
            <w:tcW w:w="1552" w:type="dxa"/>
          </w:tcPr>
          <w:p w:rsidR="0076058D" w:rsidRPr="00EA0656" w:rsidRDefault="0076058D" w:rsidP="0076058D">
            <w:pPr>
              <w:spacing w:line="276" w:lineRule="auto"/>
              <w:rPr>
                <w:sz w:val="20"/>
              </w:rPr>
            </w:pPr>
            <w:r w:rsidRPr="00EA0656">
              <w:rPr>
                <w:sz w:val="20"/>
              </w:rPr>
              <w:t>100</w:t>
            </w:r>
          </w:p>
        </w:tc>
        <w:tc>
          <w:tcPr>
            <w:tcW w:w="1247" w:type="dxa"/>
          </w:tcPr>
          <w:p w:rsidR="0076058D" w:rsidRPr="00EA0656" w:rsidRDefault="0076058D" w:rsidP="0076058D">
            <w:pPr>
              <w:spacing w:line="276" w:lineRule="auto"/>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EA5BD1" w:rsidP="0076058D">
            <w:pPr>
              <w:spacing w:line="276" w:lineRule="auto"/>
              <w:rPr>
                <w:sz w:val="20"/>
              </w:rPr>
            </w:pPr>
            <w:r w:rsidRPr="00EA0656">
              <w:rPr>
                <w:sz w:val="20"/>
              </w:rPr>
              <w:t>34</w:t>
            </w:r>
          </w:p>
        </w:tc>
        <w:tc>
          <w:tcPr>
            <w:tcW w:w="1552" w:type="dxa"/>
          </w:tcPr>
          <w:p w:rsidR="0076058D" w:rsidRPr="00EA0656" w:rsidRDefault="00EA5BD1" w:rsidP="0076058D">
            <w:pPr>
              <w:spacing w:line="276" w:lineRule="auto"/>
              <w:rPr>
                <w:sz w:val="20"/>
              </w:rPr>
            </w:pPr>
            <w:r w:rsidRPr="00EA0656">
              <w:rPr>
                <w:sz w:val="20"/>
              </w:rPr>
              <w:t>34</w:t>
            </w:r>
          </w:p>
        </w:tc>
        <w:tc>
          <w:tcPr>
            <w:tcW w:w="1247" w:type="dxa"/>
          </w:tcPr>
          <w:p w:rsidR="0076058D" w:rsidRPr="00EA0656" w:rsidRDefault="0076058D" w:rsidP="0076058D">
            <w:pPr>
              <w:spacing w:line="276" w:lineRule="auto"/>
              <w:rPr>
                <w:sz w:val="20"/>
              </w:rPr>
            </w:pPr>
            <w:r w:rsidRPr="00EA0656">
              <w:rPr>
                <w:sz w:val="20"/>
              </w:rPr>
              <w:t>0</w:t>
            </w:r>
          </w:p>
        </w:tc>
      </w:tr>
    </w:tbl>
    <w:p w:rsidR="0076058D" w:rsidRDefault="0076058D" w:rsidP="0076058D">
      <w:pPr>
        <w:spacing w:line="360" w:lineRule="auto"/>
        <w:ind w:firstLine="708"/>
        <w:jc w:val="center"/>
        <w:rPr>
          <w:b/>
        </w:rPr>
      </w:pPr>
    </w:p>
    <w:p w:rsidR="0076058D" w:rsidRPr="00E95252" w:rsidRDefault="00EA5BD1" w:rsidP="0076058D">
      <w:pPr>
        <w:spacing w:line="360" w:lineRule="auto"/>
        <w:ind w:firstLine="708"/>
        <w:jc w:val="center"/>
        <w:rPr>
          <w:b/>
        </w:rPr>
      </w:pPr>
      <w:r>
        <w:rPr>
          <w:b/>
        </w:rPr>
        <w:t>23.02.03</w:t>
      </w:r>
      <w:r w:rsidR="0076058D" w:rsidRPr="00E95252">
        <w:rPr>
          <w:b/>
        </w:rPr>
        <w:t xml:space="preserve"> Техническое обслуживание и ремонт автомобильного транспорта</w:t>
      </w:r>
    </w:p>
    <w:tbl>
      <w:tblPr>
        <w:tblStyle w:val="a6"/>
        <w:tblW w:w="0" w:type="auto"/>
        <w:tblLook w:val="04A0"/>
      </w:tblPr>
      <w:tblGrid>
        <w:gridCol w:w="5070"/>
        <w:gridCol w:w="1701"/>
        <w:gridCol w:w="1552"/>
        <w:gridCol w:w="1247"/>
      </w:tblGrid>
      <w:tr w:rsidR="0076058D" w:rsidRPr="00EF34CB" w:rsidTr="00EF34CB">
        <w:tc>
          <w:tcPr>
            <w:tcW w:w="5070" w:type="dxa"/>
          </w:tcPr>
          <w:p w:rsidR="0076058D" w:rsidRPr="00EF34CB" w:rsidRDefault="0076058D" w:rsidP="0076058D">
            <w:pPr>
              <w:rPr>
                <w:sz w:val="20"/>
              </w:rPr>
            </w:pPr>
            <w:r w:rsidRPr="00EF34CB">
              <w:rPr>
                <w:sz w:val="20"/>
              </w:rPr>
              <w:t xml:space="preserve">Наименование показателя </w:t>
            </w:r>
          </w:p>
        </w:tc>
        <w:tc>
          <w:tcPr>
            <w:tcW w:w="1701" w:type="dxa"/>
          </w:tcPr>
          <w:p w:rsidR="0076058D" w:rsidRPr="00EF34CB" w:rsidRDefault="0076058D" w:rsidP="0076058D">
            <w:pPr>
              <w:rPr>
                <w:sz w:val="20"/>
              </w:rPr>
            </w:pPr>
            <w:r w:rsidRPr="00EF34CB">
              <w:rPr>
                <w:sz w:val="20"/>
              </w:rPr>
              <w:t>ФГОС СПО специальности</w:t>
            </w:r>
          </w:p>
        </w:tc>
        <w:tc>
          <w:tcPr>
            <w:tcW w:w="1552" w:type="dxa"/>
          </w:tcPr>
          <w:p w:rsidR="0076058D" w:rsidRPr="00EF34CB" w:rsidRDefault="0076058D" w:rsidP="0076058D">
            <w:pPr>
              <w:rPr>
                <w:sz w:val="20"/>
              </w:rPr>
            </w:pPr>
            <w:r w:rsidRPr="00EF34CB">
              <w:rPr>
                <w:sz w:val="20"/>
              </w:rPr>
              <w:t xml:space="preserve">Учебный план </w:t>
            </w:r>
          </w:p>
        </w:tc>
        <w:tc>
          <w:tcPr>
            <w:tcW w:w="1247" w:type="dxa"/>
          </w:tcPr>
          <w:p w:rsidR="0076058D" w:rsidRPr="00EF34CB" w:rsidRDefault="0076058D" w:rsidP="0076058D">
            <w:pPr>
              <w:rPr>
                <w:sz w:val="20"/>
              </w:rPr>
            </w:pPr>
            <w:r w:rsidRPr="00EF34CB">
              <w:rPr>
                <w:sz w:val="20"/>
              </w:rPr>
              <w:t>Отклонения в %</w:t>
            </w:r>
          </w:p>
        </w:tc>
      </w:tr>
      <w:tr w:rsidR="0076058D" w:rsidRPr="00EA0656" w:rsidTr="00EF34CB">
        <w:tc>
          <w:tcPr>
            <w:tcW w:w="5070" w:type="dxa"/>
          </w:tcPr>
          <w:p w:rsidR="0076058D" w:rsidRPr="00EA0656" w:rsidRDefault="0076058D" w:rsidP="0076058D">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76058D">
            <w:pPr>
              <w:rPr>
                <w:sz w:val="20"/>
              </w:rPr>
            </w:pPr>
            <w:r w:rsidRPr="00EA0656">
              <w:rPr>
                <w:sz w:val="20"/>
              </w:rPr>
              <w:t>54</w:t>
            </w:r>
          </w:p>
        </w:tc>
        <w:tc>
          <w:tcPr>
            <w:tcW w:w="1552" w:type="dxa"/>
          </w:tcPr>
          <w:p w:rsidR="0076058D" w:rsidRPr="00EA0656" w:rsidRDefault="0076058D" w:rsidP="0076058D">
            <w:pPr>
              <w:rPr>
                <w:sz w:val="20"/>
              </w:rPr>
            </w:pPr>
            <w:r w:rsidRPr="00EA0656">
              <w:rPr>
                <w:sz w:val="20"/>
              </w:rPr>
              <w:t>54</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rPr>
                <w:sz w:val="20"/>
              </w:rPr>
            </w:pPr>
            <w:r w:rsidRPr="00EA0656">
              <w:rPr>
                <w:sz w:val="20"/>
              </w:rPr>
              <w:t>36</w:t>
            </w:r>
          </w:p>
        </w:tc>
        <w:tc>
          <w:tcPr>
            <w:tcW w:w="1552" w:type="dxa"/>
          </w:tcPr>
          <w:p w:rsidR="0076058D" w:rsidRPr="00EA0656" w:rsidRDefault="0076058D" w:rsidP="0076058D">
            <w:pPr>
              <w:rPr>
                <w:sz w:val="20"/>
              </w:rPr>
            </w:pPr>
            <w:r w:rsidRPr="00EA0656">
              <w:rPr>
                <w:sz w:val="20"/>
              </w:rPr>
              <w:t>36</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rPr>
                <w:sz w:val="20"/>
              </w:rPr>
            </w:pPr>
            <w:r w:rsidRPr="00EA0656">
              <w:rPr>
                <w:sz w:val="20"/>
              </w:rPr>
              <w:t>160</w:t>
            </w:r>
          </w:p>
        </w:tc>
        <w:tc>
          <w:tcPr>
            <w:tcW w:w="1552" w:type="dxa"/>
          </w:tcPr>
          <w:p w:rsidR="0076058D" w:rsidRPr="00EA0656" w:rsidRDefault="0076058D" w:rsidP="0076058D">
            <w:pPr>
              <w:rPr>
                <w:sz w:val="20"/>
              </w:rPr>
            </w:pPr>
            <w:r w:rsidRPr="00EA0656">
              <w:rPr>
                <w:sz w:val="20"/>
              </w:rPr>
              <w:t>160</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rPr>
                <w:sz w:val="20"/>
              </w:rPr>
            </w:pPr>
            <w:r w:rsidRPr="00EA0656">
              <w:rPr>
                <w:sz w:val="20"/>
              </w:rPr>
              <w:t>100</w:t>
            </w:r>
          </w:p>
        </w:tc>
        <w:tc>
          <w:tcPr>
            <w:tcW w:w="1552" w:type="dxa"/>
          </w:tcPr>
          <w:p w:rsidR="0076058D" w:rsidRPr="00EA0656" w:rsidRDefault="0076058D" w:rsidP="0076058D">
            <w:pPr>
              <w:rPr>
                <w:sz w:val="20"/>
              </w:rPr>
            </w:pPr>
            <w:r w:rsidRPr="00EA0656">
              <w:rPr>
                <w:sz w:val="20"/>
              </w:rPr>
              <w:t>100</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EA5BD1" w:rsidP="0076058D">
            <w:pPr>
              <w:rPr>
                <w:sz w:val="20"/>
              </w:rPr>
            </w:pPr>
            <w:r w:rsidRPr="00EA0656">
              <w:rPr>
                <w:sz w:val="20"/>
              </w:rPr>
              <w:t>34</w:t>
            </w:r>
          </w:p>
        </w:tc>
        <w:tc>
          <w:tcPr>
            <w:tcW w:w="1552" w:type="dxa"/>
          </w:tcPr>
          <w:p w:rsidR="0076058D" w:rsidRPr="00EA0656" w:rsidRDefault="00EA5BD1" w:rsidP="0076058D">
            <w:pPr>
              <w:rPr>
                <w:sz w:val="20"/>
              </w:rPr>
            </w:pPr>
            <w:r w:rsidRPr="00EA0656">
              <w:rPr>
                <w:sz w:val="20"/>
              </w:rPr>
              <w:t>34</w:t>
            </w:r>
          </w:p>
        </w:tc>
        <w:tc>
          <w:tcPr>
            <w:tcW w:w="1247" w:type="dxa"/>
          </w:tcPr>
          <w:p w:rsidR="0076058D" w:rsidRPr="00EA0656" w:rsidRDefault="0076058D" w:rsidP="0076058D">
            <w:pPr>
              <w:rPr>
                <w:sz w:val="20"/>
              </w:rPr>
            </w:pPr>
            <w:r w:rsidRPr="00EA0656">
              <w:rPr>
                <w:sz w:val="20"/>
              </w:rPr>
              <w:t>0</w:t>
            </w:r>
          </w:p>
        </w:tc>
      </w:tr>
    </w:tbl>
    <w:p w:rsidR="0076058D" w:rsidRPr="00EA0656" w:rsidRDefault="0076058D" w:rsidP="0076058D">
      <w:pPr>
        <w:spacing w:line="360" w:lineRule="auto"/>
        <w:rPr>
          <w:sz w:val="20"/>
        </w:rPr>
      </w:pPr>
    </w:p>
    <w:p w:rsidR="0076058D" w:rsidRPr="00E95252" w:rsidRDefault="004C021D" w:rsidP="0076058D">
      <w:pPr>
        <w:spacing w:line="360" w:lineRule="atLeast"/>
        <w:jc w:val="center"/>
        <w:rPr>
          <w:b/>
          <w:bCs/>
        </w:rPr>
      </w:pPr>
      <w:r>
        <w:rPr>
          <w:b/>
        </w:rPr>
        <w:t xml:space="preserve">09.02.01 </w:t>
      </w:r>
      <w:r w:rsidR="0076058D" w:rsidRPr="00E95252">
        <w:rPr>
          <w:b/>
          <w:bCs/>
        </w:rPr>
        <w:t>Компьютерные системы и комплексы</w:t>
      </w:r>
    </w:p>
    <w:tbl>
      <w:tblPr>
        <w:tblStyle w:val="a6"/>
        <w:tblW w:w="0" w:type="auto"/>
        <w:tblLook w:val="04A0"/>
      </w:tblPr>
      <w:tblGrid>
        <w:gridCol w:w="5070"/>
        <w:gridCol w:w="1701"/>
        <w:gridCol w:w="1552"/>
        <w:gridCol w:w="1247"/>
      </w:tblGrid>
      <w:tr w:rsidR="0076058D" w:rsidRPr="00EF34CB" w:rsidTr="00EF34CB">
        <w:tc>
          <w:tcPr>
            <w:tcW w:w="5070" w:type="dxa"/>
          </w:tcPr>
          <w:p w:rsidR="0076058D" w:rsidRPr="00EF34CB" w:rsidRDefault="0076058D" w:rsidP="0076058D">
            <w:pPr>
              <w:rPr>
                <w:sz w:val="20"/>
              </w:rPr>
            </w:pPr>
            <w:r w:rsidRPr="00EF34CB">
              <w:rPr>
                <w:sz w:val="20"/>
              </w:rPr>
              <w:t xml:space="preserve">Наименование показателя </w:t>
            </w:r>
          </w:p>
        </w:tc>
        <w:tc>
          <w:tcPr>
            <w:tcW w:w="1701" w:type="dxa"/>
          </w:tcPr>
          <w:p w:rsidR="0076058D" w:rsidRPr="00EF34CB" w:rsidRDefault="0076058D" w:rsidP="0076058D">
            <w:pPr>
              <w:rPr>
                <w:sz w:val="20"/>
              </w:rPr>
            </w:pPr>
            <w:r w:rsidRPr="00EF34CB">
              <w:rPr>
                <w:sz w:val="20"/>
              </w:rPr>
              <w:t>ФГОС СПО специальности</w:t>
            </w:r>
          </w:p>
        </w:tc>
        <w:tc>
          <w:tcPr>
            <w:tcW w:w="1552" w:type="dxa"/>
          </w:tcPr>
          <w:p w:rsidR="0076058D" w:rsidRPr="00EF34CB" w:rsidRDefault="0076058D" w:rsidP="0076058D">
            <w:pPr>
              <w:rPr>
                <w:sz w:val="20"/>
              </w:rPr>
            </w:pPr>
            <w:r w:rsidRPr="00EF34CB">
              <w:rPr>
                <w:sz w:val="20"/>
              </w:rPr>
              <w:t xml:space="preserve">Учебный план </w:t>
            </w:r>
          </w:p>
        </w:tc>
        <w:tc>
          <w:tcPr>
            <w:tcW w:w="1247" w:type="dxa"/>
          </w:tcPr>
          <w:p w:rsidR="0076058D" w:rsidRPr="00EF34CB" w:rsidRDefault="0076058D" w:rsidP="0076058D">
            <w:pPr>
              <w:rPr>
                <w:sz w:val="20"/>
              </w:rPr>
            </w:pPr>
            <w:r w:rsidRPr="00EF34CB">
              <w:rPr>
                <w:sz w:val="20"/>
              </w:rPr>
              <w:t>Отклонения в %</w:t>
            </w:r>
          </w:p>
        </w:tc>
      </w:tr>
      <w:tr w:rsidR="0076058D" w:rsidRPr="00EA0656" w:rsidTr="00EF34CB">
        <w:tc>
          <w:tcPr>
            <w:tcW w:w="5070" w:type="dxa"/>
          </w:tcPr>
          <w:p w:rsidR="0076058D" w:rsidRPr="00EA0656" w:rsidRDefault="0076058D" w:rsidP="0076058D">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6058D" w:rsidRPr="00EA0656" w:rsidRDefault="0076058D" w:rsidP="0076058D">
            <w:pPr>
              <w:rPr>
                <w:sz w:val="20"/>
              </w:rPr>
            </w:pPr>
            <w:r w:rsidRPr="00EA0656">
              <w:rPr>
                <w:sz w:val="20"/>
              </w:rPr>
              <w:t>54</w:t>
            </w:r>
          </w:p>
        </w:tc>
        <w:tc>
          <w:tcPr>
            <w:tcW w:w="1552" w:type="dxa"/>
          </w:tcPr>
          <w:p w:rsidR="0076058D" w:rsidRPr="00EA0656" w:rsidRDefault="0076058D" w:rsidP="0076058D">
            <w:pPr>
              <w:rPr>
                <w:sz w:val="20"/>
              </w:rPr>
            </w:pPr>
            <w:r w:rsidRPr="00EA0656">
              <w:rPr>
                <w:sz w:val="20"/>
              </w:rPr>
              <w:t>54</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неделю (очная форма обучения) (в часах)</w:t>
            </w:r>
          </w:p>
        </w:tc>
        <w:tc>
          <w:tcPr>
            <w:tcW w:w="1701" w:type="dxa"/>
          </w:tcPr>
          <w:p w:rsidR="0076058D" w:rsidRPr="00EA0656" w:rsidRDefault="0076058D" w:rsidP="0076058D">
            <w:pPr>
              <w:rPr>
                <w:sz w:val="20"/>
              </w:rPr>
            </w:pPr>
            <w:r w:rsidRPr="00EA0656">
              <w:rPr>
                <w:sz w:val="20"/>
              </w:rPr>
              <w:t>36</w:t>
            </w:r>
          </w:p>
        </w:tc>
        <w:tc>
          <w:tcPr>
            <w:tcW w:w="1552" w:type="dxa"/>
          </w:tcPr>
          <w:p w:rsidR="0076058D" w:rsidRPr="00EA0656" w:rsidRDefault="0076058D" w:rsidP="0076058D">
            <w:pPr>
              <w:rPr>
                <w:sz w:val="20"/>
              </w:rPr>
            </w:pPr>
            <w:r w:rsidRPr="00EA0656">
              <w:rPr>
                <w:sz w:val="20"/>
              </w:rPr>
              <w:t>36</w:t>
            </w:r>
          </w:p>
        </w:tc>
        <w:tc>
          <w:tcPr>
            <w:tcW w:w="1247" w:type="dxa"/>
          </w:tcPr>
          <w:p w:rsidR="0076058D" w:rsidRPr="00EA0656" w:rsidRDefault="0076058D" w:rsidP="0076058D">
            <w:pPr>
              <w:tabs>
                <w:tab w:val="left" w:pos="570"/>
                <w:tab w:val="center" w:pos="795"/>
              </w:tabs>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6058D" w:rsidRPr="00EA0656" w:rsidRDefault="0076058D" w:rsidP="0076058D">
            <w:pPr>
              <w:jc w:val="center"/>
              <w:rPr>
                <w:sz w:val="20"/>
              </w:rPr>
            </w:pPr>
            <w:r w:rsidRPr="00EA0656">
              <w:rPr>
                <w:sz w:val="20"/>
              </w:rPr>
              <w:t>-</w:t>
            </w:r>
          </w:p>
        </w:tc>
        <w:tc>
          <w:tcPr>
            <w:tcW w:w="1552" w:type="dxa"/>
          </w:tcPr>
          <w:p w:rsidR="0076058D" w:rsidRPr="00EA0656" w:rsidRDefault="0076058D" w:rsidP="0076058D">
            <w:pPr>
              <w:jc w:val="center"/>
              <w:rPr>
                <w:sz w:val="20"/>
              </w:rPr>
            </w:pPr>
            <w:r w:rsidRPr="00EA0656">
              <w:rPr>
                <w:sz w:val="20"/>
              </w:rPr>
              <w:t>-</w:t>
            </w:r>
          </w:p>
        </w:tc>
        <w:tc>
          <w:tcPr>
            <w:tcW w:w="1247" w:type="dxa"/>
          </w:tcPr>
          <w:p w:rsidR="0076058D" w:rsidRPr="00EA0656" w:rsidRDefault="0076058D" w:rsidP="0076058D">
            <w:pPr>
              <w:jc w:val="center"/>
              <w:rPr>
                <w:sz w:val="20"/>
              </w:rPr>
            </w:pPr>
            <w:r w:rsidRPr="00EA0656">
              <w:rPr>
                <w:sz w:val="20"/>
              </w:rPr>
              <w:t>-</w:t>
            </w:r>
          </w:p>
        </w:tc>
      </w:tr>
      <w:tr w:rsidR="0076058D" w:rsidRPr="00EA0656" w:rsidTr="00EF34CB">
        <w:tc>
          <w:tcPr>
            <w:tcW w:w="5070" w:type="dxa"/>
          </w:tcPr>
          <w:p w:rsidR="0076058D" w:rsidRPr="00EA0656" w:rsidRDefault="0076058D" w:rsidP="0076058D">
            <w:pPr>
              <w:rPr>
                <w:sz w:val="20"/>
              </w:rPr>
            </w:pPr>
            <w:r w:rsidRPr="00EA0656">
              <w:rPr>
                <w:sz w:val="20"/>
              </w:rPr>
              <w:t>Объем часов на консультации в учебном году (очная форма обучения) (в часах)</w:t>
            </w:r>
          </w:p>
        </w:tc>
        <w:tc>
          <w:tcPr>
            <w:tcW w:w="1701" w:type="dxa"/>
          </w:tcPr>
          <w:p w:rsidR="0076058D" w:rsidRPr="00EA0656" w:rsidRDefault="0076058D" w:rsidP="0076058D">
            <w:pPr>
              <w:rPr>
                <w:sz w:val="20"/>
              </w:rPr>
            </w:pPr>
            <w:r w:rsidRPr="00EA0656">
              <w:rPr>
                <w:sz w:val="20"/>
              </w:rPr>
              <w:t>100</w:t>
            </w:r>
          </w:p>
        </w:tc>
        <w:tc>
          <w:tcPr>
            <w:tcW w:w="1552" w:type="dxa"/>
          </w:tcPr>
          <w:p w:rsidR="0076058D" w:rsidRPr="00EA0656" w:rsidRDefault="0076058D" w:rsidP="0076058D">
            <w:pPr>
              <w:rPr>
                <w:sz w:val="20"/>
              </w:rPr>
            </w:pPr>
            <w:r w:rsidRPr="00EA0656">
              <w:rPr>
                <w:sz w:val="20"/>
              </w:rPr>
              <w:t>100</w:t>
            </w:r>
          </w:p>
        </w:tc>
        <w:tc>
          <w:tcPr>
            <w:tcW w:w="1247" w:type="dxa"/>
          </w:tcPr>
          <w:p w:rsidR="0076058D" w:rsidRPr="00EA0656" w:rsidRDefault="0076058D" w:rsidP="0076058D">
            <w:pPr>
              <w:rPr>
                <w:sz w:val="20"/>
              </w:rPr>
            </w:pPr>
            <w:r w:rsidRPr="00EA0656">
              <w:rPr>
                <w:sz w:val="20"/>
              </w:rPr>
              <w:t>0</w:t>
            </w:r>
          </w:p>
        </w:tc>
      </w:tr>
      <w:tr w:rsidR="0076058D" w:rsidRPr="00EA0656" w:rsidTr="00EF34CB">
        <w:tc>
          <w:tcPr>
            <w:tcW w:w="5070" w:type="dxa"/>
          </w:tcPr>
          <w:p w:rsidR="0076058D" w:rsidRPr="00EA0656" w:rsidRDefault="0076058D" w:rsidP="0076058D">
            <w:pPr>
              <w:rPr>
                <w:sz w:val="20"/>
              </w:rPr>
            </w:pPr>
            <w:r w:rsidRPr="00EA0656">
              <w:rPr>
                <w:sz w:val="20"/>
              </w:rPr>
              <w:t>Продолжительность каникулярного времени (в неделях)</w:t>
            </w:r>
          </w:p>
        </w:tc>
        <w:tc>
          <w:tcPr>
            <w:tcW w:w="1701" w:type="dxa"/>
          </w:tcPr>
          <w:p w:rsidR="0076058D" w:rsidRPr="00EA0656" w:rsidRDefault="004C021D" w:rsidP="0076058D">
            <w:pPr>
              <w:rPr>
                <w:sz w:val="20"/>
              </w:rPr>
            </w:pPr>
            <w:r w:rsidRPr="00EA0656">
              <w:rPr>
                <w:sz w:val="20"/>
              </w:rPr>
              <w:t>34</w:t>
            </w:r>
          </w:p>
        </w:tc>
        <w:tc>
          <w:tcPr>
            <w:tcW w:w="1552" w:type="dxa"/>
          </w:tcPr>
          <w:p w:rsidR="0076058D" w:rsidRPr="00EA0656" w:rsidRDefault="004C021D" w:rsidP="0076058D">
            <w:pPr>
              <w:rPr>
                <w:sz w:val="20"/>
              </w:rPr>
            </w:pPr>
            <w:r w:rsidRPr="00EA0656">
              <w:rPr>
                <w:sz w:val="20"/>
              </w:rPr>
              <w:t>34</w:t>
            </w:r>
          </w:p>
        </w:tc>
        <w:tc>
          <w:tcPr>
            <w:tcW w:w="1247" w:type="dxa"/>
          </w:tcPr>
          <w:p w:rsidR="0076058D" w:rsidRPr="00EA0656" w:rsidRDefault="0076058D" w:rsidP="0076058D">
            <w:pPr>
              <w:rPr>
                <w:sz w:val="20"/>
              </w:rPr>
            </w:pPr>
            <w:r w:rsidRPr="00EA0656">
              <w:rPr>
                <w:sz w:val="20"/>
              </w:rPr>
              <w:t>0</w:t>
            </w:r>
          </w:p>
        </w:tc>
      </w:tr>
    </w:tbl>
    <w:p w:rsidR="0076058D" w:rsidRDefault="0076058D" w:rsidP="006F2EFA">
      <w:pPr>
        <w:spacing w:line="360" w:lineRule="auto"/>
        <w:rPr>
          <w:b/>
          <w:highlight w:val="yellow"/>
        </w:rPr>
      </w:pPr>
    </w:p>
    <w:p w:rsidR="007A2135" w:rsidRPr="007A2135" w:rsidRDefault="007A2135" w:rsidP="007A2135">
      <w:pPr>
        <w:spacing w:line="360" w:lineRule="auto"/>
        <w:jc w:val="center"/>
        <w:rPr>
          <w:b/>
          <w:sz w:val="22"/>
          <w:highlight w:val="yellow"/>
        </w:rPr>
      </w:pPr>
      <w:r w:rsidRPr="007A2135">
        <w:rPr>
          <w:b/>
        </w:rPr>
        <w:t xml:space="preserve">13.02.02 </w:t>
      </w:r>
      <w:r w:rsidRPr="007A2135">
        <w:rPr>
          <w:b/>
          <w:szCs w:val="28"/>
        </w:rPr>
        <w:t>Теплоснабжение и теплотехническое оборудование</w:t>
      </w:r>
    </w:p>
    <w:tbl>
      <w:tblPr>
        <w:tblStyle w:val="a6"/>
        <w:tblW w:w="0" w:type="auto"/>
        <w:tblLook w:val="04A0"/>
      </w:tblPr>
      <w:tblGrid>
        <w:gridCol w:w="5070"/>
        <w:gridCol w:w="1701"/>
        <w:gridCol w:w="1552"/>
        <w:gridCol w:w="1247"/>
      </w:tblGrid>
      <w:tr w:rsidR="007A2135" w:rsidRPr="00EF34CB" w:rsidTr="00EF34CB">
        <w:tc>
          <w:tcPr>
            <w:tcW w:w="5070" w:type="dxa"/>
          </w:tcPr>
          <w:p w:rsidR="007A2135" w:rsidRPr="00EF34CB" w:rsidRDefault="007A2135" w:rsidP="007A2135">
            <w:pPr>
              <w:rPr>
                <w:color w:val="000000" w:themeColor="text1"/>
                <w:sz w:val="20"/>
              </w:rPr>
            </w:pPr>
            <w:r w:rsidRPr="00EF34CB">
              <w:rPr>
                <w:color w:val="000000" w:themeColor="text1"/>
                <w:sz w:val="20"/>
              </w:rPr>
              <w:t xml:space="preserve">Наименование показателя </w:t>
            </w:r>
          </w:p>
        </w:tc>
        <w:tc>
          <w:tcPr>
            <w:tcW w:w="1701" w:type="dxa"/>
          </w:tcPr>
          <w:p w:rsidR="007A2135" w:rsidRPr="00EF34CB" w:rsidRDefault="007A2135" w:rsidP="007A2135">
            <w:pPr>
              <w:rPr>
                <w:color w:val="000000" w:themeColor="text1"/>
                <w:sz w:val="20"/>
              </w:rPr>
            </w:pPr>
            <w:r w:rsidRPr="00EF34CB">
              <w:rPr>
                <w:color w:val="000000" w:themeColor="text1"/>
                <w:sz w:val="20"/>
              </w:rPr>
              <w:t>ФГОС СПО специальности</w:t>
            </w:r>
          </w:p>
        </w:tc>
        <w:tc>
          <w:tcPr>
            <w:tcW w:w="1552" w:type="dxa"/>
          </w:tcPr>
          <w:p w:rsidR="007A2135" w:rsidRPr="00EF34CB" w:rsidRDefault="007A2135" w:rsidP="007A2135">
            <w:pPr>
              <w:rPr>
                <w:sz w:val="20"/>
              </w:rPr>
            </w:pPr>
            <w:r w:rsidRPr="00EF34CB">
              <w:rPr>
                <w:sz w:val="20"/>
              </w:rPr>
              <w:t xml:space="preserve">Учебный план </w:t>
            </w:r>
          </w:p>
        </w:tc>
        <w:tc>
          <w:tcPr>
            <w:tcW w:w="1247" w:type="dxa"/>
          </w:tcPr>
          <w:p w:rsidR="007A2135" w:rsidRPr="00EF34CB" w:rsidRDefault="007A2135" w:rsidP="007A2135">
            <w:pPr>
              <w:rPr>
                <w:sz w:val="20"/>
              </w:rPr>
            </w:pPr>
            <w:r w:rsidRPr="00EF34CB">
              <w:rPr>
                <w:sz w:val="20"/>
              </w:rPr>
              <w:t>Отклонения в %</w:t>
            </w:r>
          </w:p>
        </w:tc>
      </w:tr>
      <w:tr w:rsidR="007A2135" w:rsidRPr="00EA0656" w:rsidTr="00EF34CB">
        <w:tc>
          <w:tcPr>
            <w:tcW w:w="5070" w:type="dxa"/>
          </w:tcPr>
          <w:p w:rsidR="007A2135" w:rsidRPr="00EA0656" w:rsidRDefault="007A2135" w:rsidP="007A2135">
            <w:pPr>
              <w:rPr>
                <w:sz w:val="20"/>
              </w:rPr>
            </w:pPr>
            <w:r w:rsidRPr="00EA065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7A2135" w:rsidRPr="00EA0656" w:rsidRDefault="007A2135" w:rsidP="007A2135">
            <w:pPr>
              <w:rPr>
                <w:color w:val="000000" w:themeColor="text1"/>
                <w:sz w:val="20"/>
              </w:rPr>
            </w:pPr>
          </w:p>
          <w:p w:rsidR="007A2135" w:rsidRPr="00EA0656" w:rsidRDefault="007A2135" w:rsidP="007A2135">
            <w:pPr>
              <w:rPr>
                <w:color w:val="000000" w:themeColor="text1"/>
                <w:sz w:val="20"/>
              </w:rPr>
            </w:pPr>
          </w:p>
          <w:p w:rsidR="007A2135" w:rsidRPr="00EA0656" w:rsidRDefault="007A2135" w:rsidP="007A2135">
            <w:pPr>
              <w:rPr>
                <w:color w:val="000000" w:themeColor="text1"/>
                <w:sz w:val="20"/>
              </w:rPr>
            </w:pPr>
          </w:p>
          <w:p w:rsidR="007A2135" w:rsidRPr="00EA0656" w:rsidRDefault="007A2135" w:rsidP="007A2135">
            <w:pPr>
              <w:rPr>
                <w:color w:val="000000" w:themeColor="text1"/>
                <w:sz w:val="20"/>
              </w:rPr>
            </w:pPr>
            <w:r w:rsidRPr="00EA0656">
              <w:rPr>
                <w:color w:val="000000" w:themeColor="text1"/>
                <w:sz w:val="20"/>
              </w:rPr>
              <w:t>54</w:t>
            </w:r>
          </w:p>
        </w:tc>
        <w:tc>
          <w:tcPr>
            <w:tcW w:w="1552" w:type="dxa"/>
          </w:tcPr>
          <w:p w:rsidR="007A2135" w:rsidRPr="00EA0656" w:rsidRDefault="007A2135" w:rsidP="007A2135">
            <w:pPr>
              <w:rPr>
                <w:sz w:val="20"/>
              </w:rPr>
            </w:pPr>
          </w:p>
          <w:p w:rsidR="007A2135" w:rsidRPr="00EA0656" w:rsidRDefault="007A2135" w:rsidP="007A2135">
            <w:pPr>
              <w:rPr>
                <w:sz w:val="20"/>
              </w:rPr>
            </w:pPr>
          </w:p>
          <w:p w:rsidR="007A2135" w:rsidRPr="00EA0656" w:rsidRDefault="007A2135" w:rsidP="007A2135">
            <w:pPr>
              <w:rPr>
                <w:sz w:val="20"/>
              </w:rPr>
            </w:pPr>
          </w:p>
          <w:p w:rsidR="007A2135" w:rsidRPr="00EA0656" w:rsidRDefault="007A2135" w:rsidP="007A2135">
            <w:pPr>
              <w:rPr>
                <w:sz w:val="20"/>
              </w:rPr>
            </w:pPr>
            <w:r w:rsidRPr="00EA0656">
              <w:rPr>
                <w:sz w:val="20"/>
              </w:rPr>
              <w:t>54</w:t>
            </w:r>
          </w:p>
        </w:tc>
        <w:tc>
          <w:tcPr>
            <w:tcW w:w="1247" w:type="dxa"/>
          </w:tcPr>
          <w:p w:rsidR="007A2135" w:rsidRPr="00EA0656" w:rsidRDefault="007A2135" w:rsidP="007A2135">
            <w:pPr>
              <w:rPr>
                <w:sz w:val="20"/>
              </w:rPr>
            </w:pPr>
          </w:p>
          <w:p w:rsidR="007A2135" w:rsidRPr="00EA0656" w:rsidRDefault="007A2135" w:rsidP="007A2135">
            <w:pPr>
              <w:rPr>
                <w:sz w:val="20"/>
              </w:rPr>
            </w:pPr>
          </w:p>
          <w:p w:rsidR="007A2135" w:rsidRPr="00EA0656" w:rsidRDefault="007A2135" w:rsidP="007A2135">
            <w:pPr>
              <w:rPr>
                <w:sz w:val="20"/>
              </w:rPr>
            </w:pPr>
          </w:p>
          <w:p w:rsidR="007A2135" w:rsidRPr="00EA0656" w:rsidRDefault="007A2135" w:rsidP="007A2135">
            <w:pPr>
              <w:rPr>
                <w:sz w:val="20"/>
              </w:rPr>
            </w:pPr>
            <w:r w:rsidRPr="00EA0656">
              <w:rPr>
                <w:sz w:val="20"/>
              </w:rPr>
              <w:t>0</w:t>
            </w:r>
          </w:p>
        </w:tc>
      </w:tr>
      <w:tr w:rsidR="007A2135" w:rsidRPr="00EA0656" w:rsidTr="00EF34CB">
        <w:tc>
          <w:tcPr>
            <w:tcW w:w="5070" w:type="dxa"/>
          </w:tcPr>
          <w:p w:rsidR="007A2135" w:rsidRPr="00EA0656" w:rsidRDefault="007A2135" w:rsidP="007A2135">
            <w:pPr>
              <w:rPr>
                <w:sz w:val="20"/>
              </w:rPr>
            </w:pPr>
            <w:r w:rsidRPr="00EA0656">
              <w:rPr>
                <w:sz w:val="20"/>
              </w:rPr>
              <w:t>Объем учебной аудиторной нагрузки в неделю (очная форма обучения) (в часах)</w:t>
            </w:r>
          </w:p>
        </w:tc>
        <w:tc>
          <w:tcPr>
            <w:tcW w:w="1701" w:type="dxa"/>
          </w:tcPr>
          <w:p w:rsidR="007A2135" w:rsidRPr="00EA0656" w:rsidRDefault="007A2135" w:rsidP="007A2135">
            <w:pPr>
              <w:rPr>
                <w:color w:val="000000" w:themeColor="text1"/>
                <w:sz w:val="20"/>
              </w:rPr>
            </w:pPr>
          </w:p>
          <w:p w:rsidR="007A2135" w:rsidRPr="00EA0656" w:rsidRDefault="007A2135" w:rsidP="007A2135">
            <w:pPr>
              <w:rPr>
                <w:color w:val="000000" w:themeColor="text1"/>
                <w:sz w:val="20"/>
              </w:rPr>
            </w:pPr>
            <w:r w:rsidRPr="00EA0656">
              <w:rPr>
                <w:color w:val="000000" w:themeColor="text1"/>
                <w:sz w:val="20"/>
              </w:rPr>
              <w:t>36</w:t>
            </w:r>
          </w:p>
        </w:tc>
        <w:tc>
          <w:tcPr>
            <w:tcW w:w="1552" w:type="dxa"/>
          </w:tcPr>
          <w:p w:rsidR="007A2135" w:rsidRPr="00EA0656" w:rsidRDefault="007A2135" w:rsidP="007A2135">
            <w:pPr>
              <w:rPr>
                <w:sz w:val="20"/>
              </w:rPr>
            </w:pPr>
          </w:p>
          <w:p w:rsidR="007A2135" w:rsidRPr="00EA0656" w:rsidRDefault="007A2135" w:rsidP="007A2135">
            <w:pPr>
              <w:rPr>
                <w:sz w:val="20"/>
              </w:rPr>
            </w:pPr>
            <w:r w:rsidRPr="00EA0656">
              <w:rPr>
                <w:sz w:val="20"/>
              </w:rPr>
              <w:t>36</w:t>
            </w:r>
          </w:p>
        </w:tc>
        <w:tc>
          <w:tcPr>
            <w:tcW w:w="1247" w:type="dxa"/>
          </w:tcPr>
          <w:p w:rsidR="007A2135" w:rsidRPr="00EA0656" w:rsidRDefault="007A2135" w:rsidP="007A2135">
            <w:pPr>
              <w:tabs>
                <w:tab w:val="left" w:pos="570"/>
                <w:tab w:val="center" w:pos="795"/>
              </w:tabs>
              <w:rPr>
                <w:sz w:val="20"/>
              </w:rPr>
            </w:pPr>
            <w:r w:rsidRPr="00EA0656">
              <w:rPr>
                <w:sz w:val="20"/>
              </w:rPr>
              <w:tab/>
            </w:r>
            <w:r w:rsidRPr="00EA0656">
              <w:rPr>
                <w:sz w:val="20"/>
              </w:rPr>
              <w:tab/>
            </w:r>
          </w:p>
          <w:p w:rsidR="007A2135" w:rsidRPr="00EA0656" w:rsidRDefault="007A2135" w:rsidP="007A2135">
            <w:pPr>
              <w:tabs>
                <w:tab w:val="left" w:pos="570"/>
                <w:tab w:val="center" w:pos="795"/>
              </w:tabs>
              <w:rPr>
                <w:sz w:val="20"/>
              </w:rPr>
            </w:pPr>
            <w:r w:rsidRPr="00EA0656">
              <w:rPr>
                <w:sz w:val="20"/>
              </w:rPr>
              <w:t>0</w:t>
            </w:r>
          </w:p>
        </w:tc>
      </w:tr>
      <w:tr w:rsidR="007A2135" w:rsidRPr="00EA0656" w:rsidTr="00EF34CB">
        <w:tc>
          <w:tcPr>
            <w:tcW w:w="5070" w:type="dxa"/>
          </w:tcPr>
          <w:p w:rsidR="007A2135" w:rsidRPr="00EA0656" w:rsidRDefault="007A2135" w:rsidP="007A2135">
            <w:pPr>
              <w:rPr>
                <w:sz w:val="20"/>
              </w:rPr>
            </w:pPr>
            <w:r w:rsidRPr="00EA0656">
              <w:rPr>
                <w:sz w:val="20"/>
              </w:rPr>
              <w:t>Объем учебной аудиторной нагрузки в учебном году (заочная форма обучения) (в часах)</w:t>
            </w:r>
          </w:p>
        </w:tc>
        <w:tc>
          <w:tcPr>
            <w:tcW w:w="1701" w:type="dxa"/>
          </w:tcPr>
          <w:p w:rsidR="007A2135" w:rsidRPr="00EA0656" w:rsidRDefault="007A2135" w:rsidP="007A2135">
            <w:pPr>
              <w:rPr>
                <w:color w:val="000000" w:themeColor="text1"/>
                <w:sz w:val="20"/>
              </w:rPr>
            </w:pPr>
            <w:r w:rsidRPr="00EA0656">
              <w:rPr>
                <w:color w:val="000000" w:themeColor="text1"/>
                <w:sz w:val="20"/>
              </w:rPr>
              <w:t>160</w:t>
            </w:r>
          </w:p>
        </w:tc>
        <w:tc>
          <w:tcPr>
            <w:tcW w:w="1552" w:type="dxa"/>
          </w:tcPr>
          <w:p w:rsidR="007A2135" w:rsidRPr="00EA0656" w:rsidRDefault="007A2135" w:rsidP="007A2135">
            <w:pPr>
              <w:rPr>
                <w:sz w:val="20"/>
              </w:rPr>
            </w:pPr>
            <w:r w:rsidRPr="00EA0656">
              <w:rPr>
                <w:sz w:val="20"/>
              </w:rPr>
              <w:t>160</w:t>
            </w:r>
          </w:p>
        </w:tc>
        <w:tc>
          <w:tcPr>
            <w:tcW w:w="1247" w:type="dxa"/>
          </w:tcPr>
          <w:p w:rsidR="007A2135" w:rsidRPr="00EA0656" w:rsidRDefault="007A2135" w:rsidP="007A2135">
            <w:pPr>
              <w:rPr>
                <w:sz w:val="20"/>
              </w:rPr>
            </w:pPr>
            <w:r w:rsidRPr="00EA0656">
              <w:rPr>
                <w:sz w:val="20"/>
              </w:rPr>
              <w:t>0</w:t>
            </w:r>
          </w:p>
        </w:tc>
      </w:tr>
      <w:tr w:rsidR="007A2135" w:rsidRPr="00EA0656" w:rsidTr="00EF34CB">
        <w:tc>
          <w:tcPr>
            <w:tcW w:w="5070" w:type="dxa"/>
          </w:tcPr>
          <w:p w:rsidR="007A2135" w:rsidRPr="00EA0656" w:rsidRDefault="007A2135" w:rsidP="007A2135">
            <w:pPr>
              <w:rPr>
                <w:sz w:val="20"/>
              </w:rPr>
            </w:pPr>
            <w:r w:rsidRPr="00EA0656">
              <w:rPr>
                <w:sz w:val="20"/>
              </w:rPr>
              <w:t>Объем часов на консультации в учебном году (очная форма обучения) (в часах)</w:t>
            </w:r>
          </w:p>
        </w:tc>
        <w:tc>
          <w:tcPr>
            <w:tcW w:w="1701" w:type="dxa"/>
          </w:tcPr>
          <w:p w:rsidR="007A2135" w:rsidRPr="00EA0656" w:rsidRDefault="007A2135" w:rsidP="007A2135">
            <w:pPr>
              <w:rPr>
                <w:color w:val="000000" w:themeColor="text1"/>
                <w:sz w:val="20"/>
              </w:rPr>
            </w:pPr>
            <w:r w:rsidRPr="00EA0656">
              <w:rPr>
                <w:color w:val="000000" w:themeColor="text1"/>
                <w:sz w:val="20"/>
              </w:rPr>
              <w:t>100</w:t>
            </w:r>
          </w:p>
        </w:tc>
        <w:tc>
          <w:tcPr>
            <w:tcW w:w="1552" w:type="dxa"/>
          </w:tcPr>
          <w:p w:rsidR="007A2135" w:rsidRPr="00EA0656" w:rsidRDefault="007A2135" w:rsidP="007A2135">
            <w:pPr>
              <w:rPr>
                <w:sz w:val="20"/>
              </w:rPr>
            </w:pPr>
            <w:r w:rsidRPr="00EA0656">
              <w:rPr>
                <w:sz w:val="20"/>
              </w:rPr>
              <w:t>100</w:t>
            </w:r>
          </w:p>
        </w:tc>
        <w:tc>
          <w:tcPr>
            <w:tcW w:w="1247" w:type="dxa"/>
          </w:tcPr>
          <w:p w:rsidR="007A2135" w:rsidRPr="00EA0656" w:rsidRDefault="007A2135" w:rsidP="007A2135">
            <w:pPr>
              <w:rPr>
                <w:sz w:val="20"/>
              </w:rPr>
            </w:pPr>
            <w:r w:rsidRPr="00EA0656">
              <w:rPr>
                <w:sz w:val="20"/>
              </w:rPr>
              <w:t>0</w:t>
            </w:r>
          </w:p>
        </w:tc>
      </w:tr>
      <w:tr w:rsidR="007A2135" w:rsidRPr="00EA0656" w:rsidTr="00EF34CB">
        <w:tc>
          <w:tcPr>
            <w:tcW w:w="5070" w:type="dxa"/>
          </w:tcPr>
          <w:p w:rsidR="007A2135" w:rsidRPr="00EA0656" w:rsidRDefault="007A2135" w:rsidP="007A2135">
            <w:pPr>
              <w:rPr>
                <w:sz w:val="20"/>
              </w:rPr>
            </w:pPr>
            <w:r w:rsidRPr="00EA0656">
              <w:rPr>
                <w:sz w:val="20"/>
              </w:rPr>
              <w:lastRenderedPageBreak/>
              <w:t>Продолжительность каникулярного времени (в неделях)</w:t>
            </w:r>
          </w:p>
        </w:tc>
        <w:tc>
          <w:tcPr>
            <w:tcW w:w="1701" w:type="dxa"/>
          </w:tcPr>
          <w:p w:rsidR="007A2135" w:rsidRPr="00EA0656" w:rsidRDefault="007A2135" w:rsidP="007A2135">
            <w:pPr>
              <w:rPr>
                <w:color w:val="000000" w:themeColor="text1"/>
                <w:sz w:val="20"/>
              </w:rPr>
            </w:pPr>
            <w:r w:rsidRPr="00EA0656">
              <w:rPr>
                <w:color w:val="000000" w:themeColor="text1"/>
                <w:sz w:val="20"/>
              </w:rPr>
              <w:t>34</w:t>
            </w:r>
          </w:p>
        </w:tc>
        <w:tc>
          <w:tcPr>
            <w:tcW w:w="1552" w:type="dxa"/>
          </w:tcPr>
          <w:p w:rsidR="007A2135" w:rsidRPr="00EA0656" w:rsidRDefault="007A2135" w:rsidP="007A2135">
            <w:pPr>
              <w:rPr>
                <w:sz w:val="20"/>
              </w:rPr>
            </w:pPr>
            <w:r w:rsidRPr="00EA0656">
              <w:rPr>
                <w:sz w:val="20"/>
              </w:rPr>
              <w:t>34</w:t>
            </w:r>
          </w:p>
        </w:tc>
        <w:tc>
          <w:tcPr>
            <w:tcW w:w="1247" w:type="dxa"/>
          </w:tcPr>
          <w:p w:rsidR="007A2135" w:rsidRPr="00EA0656" w:rsidRDefault="007A2135" w:rsidP="007A2135">
            <w:pPr>
              <w:rPr>
                <w:sz w:val="20"/>
              </w:rPr>
            </w:pPr>
            <w:r w:rsidRPr="00EA0656">
              <w:rPr>
                <w:sz w:val="20"/>
              </w:rPr>
              <w:t>0</w:t>
            </w:r>
          </w:p>
        </w:tc>
      </w:tr>
    </w:tbl>
    <w:p w:rsidR="007A2135" w:rsidRDefault="007A2135" w:rsidP="005A0296">
      <w:pPr>
        <w:spacing w:line="360" w:lineRule="auto"/>
        <w:jc w:val="center"/>
        <w:rPr>
          <w:b/>
          <w:highlight w:val="yellow"/>
        </w:rPr>
      </w:pPr>
    </w:p>
    <w:p w:rsidR="000609CA" w:rsidRDefault="000609CA" w:rsidP="000609CA">
      <w:pPr>
        <w:spacing w:line="360" w:lineRule="auto"/>
        <w:jc w:val="center"/>
        <w:rPr>
          <w:b/>
          <w:color w:val="000000"/>
        </w:rPr>
      </w:pPr>
      <w:r w:rsidRPr="007420B8">
        <w:rPr>
          <w:b/>
        </w:rPr>
        <w:t xml:space="preserve">11.02.12 </w:t>
      </w:r>
      <w:r w:rsidRPr="007420B8">
        <w:rPr>
          <w:b/>
          <w:color w:val="000000"/>
        </w:rPr>
        <w:t>Почтовая связь</w:t>
      </w:r>
    </w:p>
    <w:tbl>
      <w:tblPr>
        <w:tblStyle w:val="a6"/>
        <w:tblW w:w="0" w:type="auto"/>
        <w:tblLook w:val="04A0"/>
      </w:tblPr>
      <w:tblGrid>
        <w:gridCol w:w="5070"/>
        <w:gridCol w:w="1701"/>
        <w:gridCol w:w="1552"/>
        <w:gridCol w:w="1247"/>
      </w:tblGrid>
      <w:tr w:rsidR="000609CA" w:rsidRPr="00DF7EF5" w:rsidTr="00DF7EF5">
        <w:tc>
          <w:tcPr>
            <w:tcW w:w="5070" w:type="dxa"/>
          </w:tcPr>
          <w:p w:rsidR="000609CA" w:rsidRPr="00DF7EF5" w:rsidRDefault="000609CA" w:rsidP="0049217B">
            <w:pPr>
              <w:rPr>
                <w:color w:val="000000" w:themeColor="text1"/>
                <w:sz w:val="20"/>
              </w:rPr>
            </w:pPr>
            <w:r w:rsidRPr="00DF7EF5">
              <w:rPr>
                <w:color w:val="000000" w:themeColor="text1"/>
                <w:sz w:val="20"/>
              </w:rPr>
              <w:t xml:space="preserve">Наименование показателя </w:t>
            </w:r>
          </w:p>
        </w:tc>
        <w:tc>
          <w:tcPr>
            <w:tcW w:w="1701" w:type="dxa"/>
          </w:tcPr>
          <w:p w:rsidR="000609CA" w:rsidRPr="00DF7EF5" w:rsidRDefault="000609CA" w:rsidP="0049217B">
            <w:pPr>
              <w:rPr>
                <w:color w:val="000000" w:themeColor="text1"/>
                <w:sz w:val="20"/>
              </w:rPr>
            </w:pPr>
            <w:r w:rsidRPr="00DF7EF5">
              <w:rPr>
                <w:color w:val="000000" w:themeColor="text1"/>
                <w:sz w:val="20"/>
              </w:rPr>
              <w:t>ФГОС СПО специальности</w:t>
            </w:r>
          </w:p>
        </w:tc>
        <w:tc>
          <w:tcPr>
            <w:tcW w:w="1552" w:type="dxa"/>
          </w:tcPr>
          <w:p w:rsidR="000609CA" w:rsidRPr="00DF7EF5" w:rsidRDefault="000609CA" w:rsidP="0049217B">
            <w:pPr>
              <w:rPr>
                <w:sz w:val="20"/>
              </w:rPr>
            </w:pPr>
            <w:r w:rsidRPr="00DF7EF5">
              <w:rPr>
                <w:sz w:val="20"/>
              </w:rPr>
              <w:t xml:space="preserve">Учебный план </w:t>
            </w:r>
          </w:p>
        </w:tc>
        <w:tc>
          <w:tcPr>
            <w:tcW w:w="1247" w:type="dxa"/>
          </w:tcPr>
          <w:p w:rsidR="000609CA" w:rsidRPr="00DF7EF5" w:rsidRDefault="000609CA" w:rsidP="0049217B">
            <w:pPr>
              <w:rPr>
                <w:sz w:val="20"/>
              </w:rPr>
            </w:pPr>
            <w:r w:rsidRPr="00DF7EF5">
              <w:rPr>
                <w:sz w:val="20"/>
              </w:rPr>
              <w:t>Отклонения в %</w:t>
            </w:r>
          </w:p>
        </w:tc>
      </w:tr>
      <w:tr w:rsidR="000609CA" w:rsidRPr="00A26321" w:rsidTr="00DF7EF5">
        <w:tc>
          <w:tcPr>
            <w:tcW w:w="5070" w:type="dxa"/>
          </w:tcPr>
          <w:p w:rsidR="000609CA" w:rsidRPr="00A26321" w:rsidRDefault="000609CA" w:rsidP="0049217B">
            <w:pPr>
              <w:rPr>
                <w:sz w:val="20"/>
              </w:rPr>
            </w:pPr>
            <w:r w:rsidRPr="00A26321">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0609CA" w:rsidRPr="00A26321" w:rsidRDefault="000609CA" w:rsidP="0049217B">
            <w:pPr>
              <w:rPr>
                <w:color w:val="000000" w:themeColor="text1"/>
                <w:sz w:val="20"/>
              </w:rPr>
            </w:pPr>
          </w:p>
          <w:p w:rsidR="000609CA" w:rsidRPr="00A26321" w:rsidRDefault="000609CA" w:rsidP="0049217B">
            <w:pPr>
              <w:rPr>
                <w:color w:val="000000" w:themeColor="text1"/>
                <w:sz w:val="20"/>
              </w:rPr>
            </w:pPr>
          </w:p>
          <w:p w:rsidR="000609CA" w:rsidRPr="00A26321" w:rsidRDefault="000609CA" w:rsidP="0049217B">
            <w:pPr>
              <w:rPr>
                <w:color w:val="000000" w:themeColor="text1"/>
                <w:sz w:val="20"/>
              </w:rPr>
            </w:pPr>
          </w:p>
          <w:p w:rsidR="000609CA" w:rsidRPr="00A26321" w:rsidRDefault="000609CA" w:rsidP="0049217B">
            <w:pPr>
              <w:rPr>
                <w:color w:val="000000" w:themeColor="text1"/>
                <w:sz w:val="20"/>
              </w:rPr>
            </w:pPr>
            <w:r w:rsidRPr="00A26321">
              <w:rPr>
                <w:color w:val="000000" w:themeColor="text1"/>
                <w:sz w:val="20"/>
              </w:rPr>
              <w:t>54</w:t>
            </w:r>
          </w:p>
        </w:tc>
        <w:tc>
          <w:tcPr>
            <w:tcW w:w="1552" w:type="dxa"/>
          </w:tcPr>
          <w:p w:rsidR="000609CA" w:rsidRPr="00A26321" w:rsidRDefault="000609CA" w:rsidP="0049217B">
            <w:pPr>
              <w:rPr>
                <w:sz w:val="20"/>
              </w:rPr>
            </w:pPr>
          </w:p>
          <w:p w:rsidR="000609CA" w:rsidRPr="00A26321" w:rsidRDefault="000609CA" w:rsidP="0049217B">
            <w:pPr>
              <w:rPr>
                <w:sz w:val="20"/>
              </w:rPr>
            </w:pPr>
          </w:p>
          <w:p w:rsidR="000609CA" w:rsidRPr="00A26321" w:rsidRDefault="000609CA" w:rsidP="0049217B">
            <w:pPr>
              <w:rPr>
                <w:sz w:val="20"/>
              </w:rPr>
            </w:pPr>
          </w:p>
          <w:p w:rsidR="000609CA" w:rsidRPr="00A26321" w:rsidRDefault="000609CA" w:rsidP="0049217B">
            <w:pPr>
              <w:rPr>
                <w:sz w:val="20"/>
              </w:rPr>
            </w:pPr>
            <w:r w:rsidRPr="00A26321">
              <w:rPr>
                <w:sz w:val="20"/>
              </w:rPr>
              <w:t>54</w:t>
            </w:r>
          </w:p>
        </w:tc>
        <w:tc>
          <w:tcPr>
            <w:tcW w:w="1247" w:type="dxa"/>
          </w:tcPr>
          <w:p w:rsidR="000609CA" w:rsidRPr="00A26321" w:rsidRDefault="000609CA" w:rsidP="0049217B">
            <w:pPr>
              <w:rPr>
                <w:sz w:val="20"/>
              </w:rPr>
            </w:pPr>
          </w:p>
          <w:p w:rsidR="000609CA" w:rsidRPr="00A26321" w:rsidRDefault="000609CA" w:rsidP="0049217B">
            <w:pPr>
              <w:rPr>
                <w:sz w:val="20"/>
              </w:rPr>
            </w:pPr>
          </w:p>
          <w:p w:rsidR="000609CA" w:rsidRPr="00A26321" w:rsidRDefault="000609CA" w:rsidP="0049217B">
            <w:pPr>
              <w:rPr>
                <w:sz w:val="20"/>
              </w:rPr>
            </w:pPr>
          </w:p>
          <w:p w:rsidR="000609CA" w:rsidRPr="00A26321" w:rsidRDefault="000609CA" w:rsidP="0049217B">
            <w:pPr>
              <w:rPr>
                <w:sz w:val="20"/>
              </w:rPr>
            </w:pPr>
            <w:r w:rsidRPr="00A26321">
              <w:rPr>
                <w:sz w:val="20"/>
              </w:rPr>
              <w:t>0</w:t>
            </w:r>
          </w:p>
        </w:tc>
      </w:tr>
      <w:tr w:rsidR="000609CA" w:rsidRPr="00A26321" w:rsidTr="00DF7EF5">
        <w:tc>
          <w:tcPr>
            <w:tcW w:w="5070" w:type="dxa"/>
          </w:tcPr>
          <w:p w:rsidR="000609CA" w:rsidRPr="00A26321" w:rsidRDefault="000609CA" w:rsidP="0049217B">
            <w:pPr>
              <w:rPr>
                <w:sz w:val="20"/>
              </w:rPr>
            </w:pPr>
            <w:r w:rsidRPr="00A26321">
              <w:rPr>
                <w:sz w:val="20"/>
              </w:rPr>
              <w:t>Объем учебной аудиторной нагрузки в неделю (очная форма обучения) (в часах)</w:t>
            </w:r>
          </w:p>
        </w:tc>
        <w:tc>
          <w:tcPr>
            <w:tcW w:w="1701" w:type="dxa"/>
          </w:tcPr>
          <w:p w:rsidR="000609CA" w:rsidRPr="00A26321" w:rsidRDefault="000609CA" w:rsidP="0049217B">
            <w:pPr>
              <w:rPr>
                <w:color w:val="000000" w:themeColor="text1"/>
                <w:sz w:val="20"/>
              </w:rPr>
            </w:pPr>
          </w:p>
          <w:p w:rsidR="000609CA" w:rsidRPr="00A26321" w:rsidRDefault="000609CA" w:rsidP="0049217B">
            <w:pPr>
              <w:rPr>
                <w:color w:val="000000" w:themeColor="text1"/>
                <w:sz w:val="20"/>
              </w:rPr>
            </w:pPr>
            <w:r w:rsidRPr="00A26321">
              <w:rPr>
                <w:color w:val="000000" w:themeColor="text1"/>
                <w:sz w:val="20"/>
              </w:rPr>
              <w:t>36</w:t>
            </w:r>
          </w:p>
        </w:tc>
        <w:tc>
          <w:tcPr>
            <w:tcW w:w="1552" w:type="dxa"/>
          </w:tcPr>
          <w:p w:rsidR="000609CA" w:rsidRPr="00A26321" w:rsidRDefault="000609CA" w:rsidP="0049217B">
            <w:pPr>
              <w:rPr>
                <w:sz w:val="20"/>
              </w:rPr>
            </w:pPr>
          </w:p>
          <w:p w:rsidR="000609CA" w:rsidRPr="00A26321" w:rsidRDefault="000609CA" w:rsidP="0049217B">
            <w:pPr>
              <w:rPr>
                <w:sz w:val="20"/>
              </w:rPr>
            </w:pPr>
            <w:r w:rsidRPr="00A26321">
              <w:rPr>
                <w:sz w:val="20"/>
              </w:rPr>
              <w:t>36</w:t>
            </w:r>
          </w:p>
        </w:tc>
        <w:tc>
          <w:tcPr>
            <w:tcW w:w="1247" w:type="dxa"/>
          </w:tcPr>
          <w:p w:rsidR="000609CA" w:rsidRPr="00A26321" w:rsidRDefault="000609CA" w:rsidP="0049217B">
            <w:pPr>
              <w:tabs>
                <w:tab w:val="left" w:pos="570"/>
                <w:tab w:val="center" w:pos="795"/>
              </w:tabs>
              <w:rPr>
                <w:sz w:val="20"/>
              </w:rPr>
            </w:pPr>
            <w:r w:rsidRPr="00A26321">
              <w:rPr>
                <w:sz w:val="20"/>
              </w:rPr>
              <w:tab/>
            </w:r>
            <w:r w:rsidRPr="00A26321">
              <w:rPr>
                <w:sz w:val="20"/>
              </w:rPr>
              <w:tab/>
            </w:r>
          </w:p>
          <w:p w:rsidR="000609CA" w:rsidRPr="00A26321" w:rsidRDefault="000609CA" w:rsidP="0049217B">
            <w:pPr>
              <w:tabs>
                <w:tab w:val="left" w:pos="570"/>
                <w:tab w:val="center" w:pos="795"/>
              </w:tabs>
              <w:rPr>
                <w:sz w:val="20"/>
              </w:rPr>
            </w:pPr>
            <w:r w:rsidRPr="00A26321">
              <w:rPr>
                <w:sz w:val="20"/>
              </w:rPr>
              <w:t>0</w:t>
            </w:r>
          </w:p>
        </w:tc>
      </w:tr>
      <w:tr w:rsidR="000609CA" w:rsidRPr="00A26321" w:rsidTr="00DF7EF5">
        <w:tc>
          <w:tcPr>
            <w:tcW w:w="5070" w:type="dxa"/>
          </w:tcPr>
          <w:p w:rsidR="000609CA" w:rsidRPr="00A26321" w:rsidRDefault="000609CA" w:rsidP="0049217B">
            <w:pPr>
              <w:rPr>
                <w:sz w:val="20"/>
              </w:rPr>
            </w:pPr>
            <w:r w:rsidRPr="00A26321">
              <w:rPr>
                <w:sz w:val="20"/>
              </w:rPr>
              <w:t>Объем учебной аудиторной нагрузки в учебном году (заочная форма обучения) (в часах)</w:t>
            </w:r>
          </w:p>
        </w:tc>
        <w:tc>
          <w:tcPr>
            <w:tcW w:w="1701" w:type="dxa"/>
          </w:tcPr>
          <w:p w:rsidR="000609CA" w:rsidRPr="00A26321" w:rsidRDefault="000609CA" w:rsidP="0049217B">
            <w:pPr>
              <w:rPr>
                <w:color w:val="000000" w:themeColor="text1"/>
                <w:sz w:val="20"/>
              </w:rPr>
            </w:pPr>
            <w:r w:rsidRPr="00A26321">
              <w:rPr>
                <w:color w:val="000000" w:themeColor="text1"/>
                <w:sz w:val="20"/>
              </w:rPr>
              <w:t>160</w:t>
            </w:r>
          </w:p>
        </w:tc>
        <w:tc>
          <w:tcPr>
            <w:tcW w:w="1552" w:type="dxa"/>
          </w:tcPr>
          <w:p w:rsidR="000609CA" w:rsidRPr="00A26321" w:rsidRDefault="000609CA" w:rsidP="0049217B">
            <w:pPr>
              <w:rPr>
                <w:sz w:val="20"/>
              </w:rPr>
            </w:pPr>
            <w:r w:rsidRPr="00A26321">
              <w:rPr>
                <w:sz w:val="20"/>
              </w:rPr>
              <w:t>160</w:t>
            </w:r>
          </w:p>
        </w:tc>
        <w:tc>
          <w:tcPr>
            <w:tcW w:w="1247" w:type="dxa"/>
          </w:tcPr>
          <w:p w:rsidR="000609CA" w:rsidRPr="00A26321" w:rsidRDefault="000609CA" w:rsidP="0049217B">
            <w:pPr>
              <w:rPr>
                <w:sz w:val="20"/>
              </w:rPr>
            </w:pPr>
            <w:r w:rsidRPr="00A26321">
              <w:rPr>
                <w:sz w:val="20"/>
              </w:rPr>
              <w:t>0</w:t>
            </w:r>
          </w:p>
        </w:tc>
      </w:tr>
      <w:tr w:rsidR="000609CA" w:rsidRPr="00A26321" w:rsidTr="00DF7EF5">
        <w:tc>
          <w:tcPr>
            <w:tcW w:w="5070" w:type="dxa"/>
          </w:tcPr>
          <w:p w:rsidR="000609CA" w:rsidRPr="00A26321" w:rsidRDefault="000609CA" w:rsidP="0049217B">
            <w:pPr>
              <w:rPr>
                <w:sz w:val="20"/>
              </w:rPr>
            </w:pPr>
            <w:r w:rsidRPr="00A26321">
              <w:rPr>
                <w:sz w:val="20"/>
              </w:rPr>
              <w:t>Объем часов на консультации в учебном году (очная форма обучения) (в часах)</w:t>
            </w:r>
          </w:p>
        </w:tc>
        <w:tc>
          <w:tcPr>
            <w:tcW w:w="1701" w:type="dxa"/>
          </w:tcPr>
          <w:p w:rsidR="000609CA" w:rsidRPr="00A26321" w:rsidRDefault="000609CA" w:rsidP="0049217B">
            <w:pPr>
              <w:rPr>
                <w:color w:val="000000" w:themeColor="text1"/>
                <w:sz w:val="20"/>
              </w:rPr>
            </w:pPr>
            <w:r w:rsidRPr="00A26321">
              <w:rPr>
                <w:color w:val="000000" w:themeColor="text1"/>
                <w:sz w:val="20"/>
              </w:rPr>
              <w:t>100</w:t>
            </w:r>
          </w:p>
        </w:tc>
        <w:tc>
          <w:tcPr>
            <w:tcW w:w="1552" w:type="dxa"/>
          </w:tcPr>
          <w:p w:rsidR="000609CA" w:rsidRPr="00A26321" w:rsidRDefault="000609CA" w:rsidP="0049217B">
            <w:pPr>
              <w:rPr>
                <w:sz w:val="20"/>
              </w:rPr>
            </w:pPr>
            <w:r w:rsidRPr="00A26321">
              <w:rPr>
                <w:sz w:val="20"/>
              </w:rPr>
              <w:t>100</w:t>
            </w:r>
          </w:p>
        </w:tc>
        <w:tc>
          <w:tcPr>
            <w:tcW w:w="1247" w:type="dxa"/>
          </w:tcPr>
          <w:p w:rsidR="000609CA" w:rsidRPr="00A26321" w:rsidRDefault="000609CA" w:rsidP="0049217B">
            <w:pPr>
              <w:rPr>
                <w:sz w:val="20"/>
              </w:rPr>
            </w:pPr>
            <w:r w:rsidRPr="00A26321">
              <w:rPr>
                <w:sz w:val="20"/>
              </w:rPr>
              <w:t>0</w:t>
            </w:r>
          </w:p>
        </w:tc>
      </w:tr>
      <w:tr w:rsidR="000609CA" w:rsidRPr="00A26321" w:rsidTr="00DF7EF5">
        <w:tc>
          <w:tcPr>
            <w:tcW w:w="5070" w:type="dxa"/>
          </w:tcPr>
          <w:p w:rsidR="000609CA" w:rsidRPr="00A26321" w:rsidRDefault="000609CA" w:rsidP="0049217B">
            <w:pPr>
              <w:rPr>
                <w:sz w:val="20"/>
              </w:rPr>
            </w:pPr>
            <w:r w:rsidRPr="00A26321">
              <w:rPr>
                <w:sz w:val="20"/>
              </w:rPr>
              <w:t>Продолжительность каникулярного времени (в неделях)</w:t>
            </w:r>
          </w:p>
        </w:tc>
        <w:tc>
          <w:tcPr>
            <w:tcW w:w="1701" w:type="dxa"/>
          </w:tcPr>
          <w:p w:rsidR="000609CA" w:rsidRPr="00A26321" w:rsidRDefault="002F0B35" w:rsidP="0049217B">
            <w:pPr>
              <w:rPr>
                <w:color w:val="000000" w:themeColor="text1"/>
                <w:sz w:val="20"/>
              </w:rPr>
            </w:pPr>
            <w:r w:rsidRPr="00A26321">
              <w:rPr>
                <w:color w:val="000000" w:themeColor="text1"/>
                <w:sz w:val="20"/>
              </w:rPr>
              <w:t>11</w:t>
            </w:r>
          </w:p>
        </w:tc>
        <w:tc>
          <w:tcPr>
            <w:tcW w:w="1552" w:type="dxa"/>
          </w:tcPr>
          <w:p w:rsidR="000609CA" w:rsidRPr="00A26321" w:rsidRDefault="002F0B35" w:rsidP="0049217B">
            <w:pPr>
              <w:rPr>
                <w:sz w:val="20"/>
              </w:rPr>
            </w:pPr>
            <w:r w:rsidRPr="00A26321">
              <w:rPr>
                <w:sz w:val="20"/>
              </w:rPr>
              <w:t>11</w:t>
            </w:r>
          </w:p>
        </w:tc>
        <w:tc>
          <w:tcPr>
            <w:tcW w:w="1247" w:type="dxa"/>
          </w:tcPr>
          <w:p w:rsidR="000609CA" w:rsidRPr="00A26321" w:rsidRDefault="000609CA" w:rsidP="0049217B">
            <w:pPr>
              <w:rPr>
                <w:sz w:val="20"/>
              </w:rPr>
            </w:pPr>
            <w:r w:rsidRPr="00A26321">
              <w:rPr>
                <w:sz w:val="20"/>
              </w:rPr>
              <w:t>0</w:t>
            </w:r>
          </w:p>
        </w:tc>
      </w:tr>
    </w:tbl>
    <w:p w:rsidR="008253B5" w:rsidRDefault="008253B5" w:rsidP="00EE7DF7">
      <w:pPr>
        <w:spacing w:line="360" w:lineRule="auto"/>
        <w:rPr>
          <w:b/>
          <w:highlight w:val="yellow"/>
        </w:rPr>
      </w:pPr>
    </w:p>
    <w:p w:rsidR="00EE7DF7" w:rsidRPr="00EE7DF7" w:rsidRDefault="00EE7DF7" w:rsidP="00EE7DF7">
      <w:pPr>
        <w:spacing w:line="360" w:lineRule="auto"/>
        <w:ind w:firstLine="708"/>
        <w:jc w:val="center"/>
        <w:rPr>
          <w:b/>
        </w:rPr>
      </w:pPr>
      <w:r w:rsidRPr="00EE7DF7">
        <w:rPr>
          <w:b/>
        </w:rPr>
        <w:t>43.02.01 Организация обслуживания в общественном питании</w:t>
      </w:r>
    </w:p>
    <w:tbl>
      <w:tblPr>
        <w:tblStyle w:val="a6"/>
        <w:tblW w:w="0" w:type="auto"/>
        <w:tblLayout w:type="fixed"/>
        <w:tblLook w:val="04A0"/>
      </w:tblPr>
      <w:tblGrid>
        <w:gridCol w:w="5070"/>
        <w:gridCol w:w="1701"/>
        <w:gridCol w:w="1559"/>
        <w:gridCol w:w="1241"/>
      </w:tblGrid>
      <w:tr w:rsidR="00EE7DF7" w:rsidRPr="002B0E1F" w:rsidTr="00EE7DF7">
        <w:tc>
          <w:tcPr>
            <w:tcW w:w="5070" w:type="dxa"/>
          </w:tcPr>
          <w:p w:rsidR="00EE7DF7" w:rsidRPr="002B0E1F" w:rsidRDefault="00EE7DF7" w:rsidP="00EE7DF7">
            <w:pPr>
              <w:rPr>
                <w:sz w:val="20"/>
              </w:rPr>
            </w:pPr>
            <w:r w:rsidRPr="002B0E1F">
              <w:rPr>
                <w:sz w:val="20"/>
              </w:rPr>
              <w:t xml:space="preserve">Наименование показателя </w:t>
            </w:r>
          </w:p>
        </w:tc>
        <w:tc>
          <w:tcPr>
            <w:tcW w:w="1701" w:type="dxa"/>
          </w:tcPr>
          <w:p w:rsidR="00EE7DF7" w:rsidRPr="002B0E1F" w:rsidRDefault="00EE7DF7" w:rsidP="00EE7DF7">
            <w:pPr>
              <w:rPr>
                <w:sz w:val="20"/>
              </w:rPr>
            </w:pPr>
            <w:r w:rsidRPr="002B0E1F">
              <w:rPr>
                <w:sz w:val="20"/>
              </w:rPr>
              <w:t>ФГОС СПО специальности</w:t>
            </w:r>
          </w:p>
        </w:tc>
        <w:tc>
          <w:tcPr>
            <w:tcW w:w="1559" w:type="dxa"/>
          </w:tcPr>
          <w:p w:rsidR="00EE7DF7" w:rsidRPr="002B0E1F" w:rsidRDefault="00EE7DF7" w:rsidP="00EE7DF7">
            <w:pPr>
              <w:rPr>
                <w:sz w:val="20"/>
              </w:rPr>
            </w:pPr>
            <w:r w:rsidRPr="002B0E1F">
              <w:rPr>
                <w:sz w:val="20"/>
              </w:rPr>
              <w:t xml:space="preserve">Учебный план </w:t>
            </w:r>
          </w:p>
        </w:tc>
        <w:tc>
          <w:tcPr>
            <w:tcW w:w="1241" w:type="dxa"/>
          </w:tcPr>
          <w:p w:rsidR="00EE7DF7" w:rsidRPr="002B0E1F" w:rsidRDefault="00EE7DF7" w:rsidP="00EE7DF7">
            <w:pPr>
              <w:rPr>
                <w:sz w:val="20"/>
              </w:rPr>
            </w:pPr>
            <w:r w:rsidRPr="002B0E1F">
              <w:rPr>
                <w:sz w:val="20"/>
              </w:rPr>
              <w:t>Отклонения в %</w:t>
            </w:r>
          </w:p>
        </w:tc>
      </w:tr>
      <w:tr w:rsidR="00EE7DF7" w:rsidRPr="002B0E1F" w:rsidTr="00EE7DF7">
        <w:tc>
          <w:tcPr>
            <w:tcW w:w="5070" w:type="dxa"/>
          </w:tcPr>
          <w:p w:rsidR="00EE7DF7" w:rsidRPr="002B0E1F" w:rsidRDefault="00EE7DF7" w:rsidP="00EE7DF7">
            <w:pPr>
              <w:rPr>
                <w:sz w:val="20"/>
              </w:rPr>
            </w:pPr>
            <w:r w:rsidRPr="002B0E1F">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EE7DF7" w:rsidRPr="002B0E1F" w:rsidRDefault="00EE7DF7" w:rsidP="00EE7DF7">
            <w:pPr>
              <w:rPr>
                <w:sz w:val="20"/>
              </w:rPr>
            </w:pPr>
            <w:r w:rsidRPr="002B0E1F">
              <w:rPr>
                <w:sz w:val="20"/>
              </w:rPr>
              <w:t>54</w:t>
            </w:r>
          </w:p>
        </w:tc>
        <w:tc>
          <w:tcPr>
            <w:tcW w:w="1559" w:type="dxa"/>
          </w:tcPr>
          <w:p w:rsidR="00EE7DF7" w:rsidRPr="002B0E1F" w:rsidRDefault="00EE7DF7" w:rsidP="00EE7DF7">
            <w:pPr>
              <w:rPr>
                <w:sz w:val="20"/>
              </w:rPr>
            </w:pPr>
            <w:r w:rsidRPr="002B0E1F">
              <w:rPr>
                <w:sz w:val="20"/>
              </w:rPr>
              <w:t>54</w:t>
            </w:r>
          </w:p>
        </w:tc>
        <w:tc>
          <w:tcPr>
            <w:tcW w:w="124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 xml:space="preserve"> 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неделю (очная форма обучения) (в часах)</w:t>
            </w:r>
          </w:p>
        </w:tc>
        <w:tc>
          <w:tcPr>
            <w:tcW w:w="1701"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559"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241" w:type="dxa"/>
          </w:tcPr>
          <w:p w:rsidR="00EE7DF7" w:rsidRPr="002B0E1F" w:rsidRDefault="00EE7DF7" w:rsidP="00EE7DF7">
            <w:pPr>
              <w:rPr>
                <w:sz w:val="20"/>
              </w:rPr>
            </w:pPr>
          </w:p>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учебном году (заочная форма обучения) (в часах)</w:t>
            </w:r>
          </w:p>
        </w:tc>
        <w:tc>
          <w:tcPr>
            <w:tcW w:w="1701" w:type="dxa"/>
          </w:tcPr>
          <w:p w:rsidR="00EE7DF7" w:rsidRPr="002B0E1F" w:rsidRDefault="00EE7DF7" w:rsidP="00EE7DF7">
            <w:pPr>
              <w:rPr>
                <w:sz w:val="20"/>
              </w:rPr>
            </w:pPr>
            <w:r w:rsidRPr="002B0E1F">
              <w:rPr>
                <w:sz w:val="20"/>
              </w:rPr>
              <w:t>0</w:t>
            </w:r>
          </w:p>
        </w:tc>
        <w:tc>
          <w:tcPr>
            <w:tcW w:w="1559" w:type="dxa"/>
          </w:tcPr>
          <w:p w:rsidR="00EE7DF7" w:rsidRPr="002B0E1F" w:rsidRDefault="00EE7DF7" w:rsidP="00EE7DF7">
            <w:pPr>
              <w:rPr>
                <w:sz w:val="20"/>
              </w:rPr>
            </w:pPr>
            <w:r w:rsidRPr="002B0E1F">
              <w:rPr>
                <w:sz w:val="20"/>
              </w:rPr>
              <w:t>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часов на консультации в учебном году (очная форма обучения) (в часах)</w:t>
            </w:r>
          </w:p>
        </w:tc>
        <w:tc>
          <w:tcPr>
            <w:tcW w:w="1701" w:type="dxa"/>
          </w:tcPr>
          <w:p w:rsidR="00EE7DF7" w:rsidRPr="002B0E1F" w:rsidRDefault="00EE7DF7" w:rsidP="00EE7DF7">
            <w:pPr>
              <w:rPr>
                <w:sz w:val="20"/>
              </w:rPr>
            </w:pPr>
            <w:r w:rsidRPr="002B0E1F">
              <w:rPr>
                <w:sz w:val="20"/>
              </w:rPr>
              <w:t>100</w:t>
            </w:r>
          </w:p>
        </w:tc>
        <w:tc>
          <w:tcPr>
            <w:tcW w:w="1559" w:type="dxa"/>
          </w:tcPr>
          <w:p w:rsidR="00EE7DF7" w:rsidRPr="002B0E1F" w:rsidRDefault="00EE7DF7" w:rsidP="00EE7DF7">
            <w:pPr>
              <w:rPr>
                <w:sz w:val="20"/>
              </w:rPr>
            </w:pPr>
            <w:r w:rsidRPr="002B0E1F">
              <w:rPr>
                <w:sz w:val="20"/>
              </w:rPr>
              <w:t>100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Продолжительность каникулярного времени (в неделях)</w:t>
            </w:r>
          </w:p>
        </w:tc>
        <w:tc>
          <w:tcPr>
            <w:tcW w:w="1701" w:type="dxa"/>
          </w:tcPr>
          <w:p w:rsidR="00EE7DF7" w:rsidRPr="002B0E1F" w:rsidRDefault="00EE7DF7" w:rsidP="00EE7DF7">
            <w:pPr>
              <w:rPr>
                <w:sz w:val="20"/>
              </w:rPr>
            </w:pPr>
            <w:r w:rsidRPr="002B0E1F">
              <w:rPr>
                <w:sz w:val="20"/>
              </w:rPr>
              <w:t>24</w:t>
            </w:r>
          </w:p>
        </w:tc>
        <w:tc>
          <w:tcPr>
            <w:tcW w:w="1559" w:type="dxa"/>
          </w:tcPr>
          <w:p w:rsidR="00EE7DF7" w:rsidRPr="002B0E1F" w:rsidRDefault="00EE7DF7" w:rsidP="00EE7DF7">
            <w:pPr>
              <w:rPr>
                <w:sz w:val="20"/>
              </w:rPr>
            </w:pPr>
            <w:r w:rsidRPr="002B0E1F">
              <w:rPr>
                <w:sz w:val="20"/>
              </w:rPr>
              <w:t>24</w:t>
            </w:r>
          </w:p>
        </w:tc>
        <w:tc>
          <w:tcPr>
            <w:tcW w:w="1241" w:type="dxa"/>
          </w:tcPr>
          <w:p w:rsidR="00EE7DF7" w:rsidRPr="002B0E1F" w:rsidRDefault="00EE7DF7" w:rsidP="00EE7DF7">
            <w:pPr>
              <w:rPr>
                <w:sz w:val="20"/>
              </w:rPr>
            </w:pPr>
            <w:r w:rsidRPr="002B0E1F">
              <w:rPr>
                <w:sz w:val="20"/>
              </w:rPr>
              <w:t>0</w:t>
            </w:r>
          </w:p>
        </w:tc>
      </w:tr>
    </w:tbl>
    <w:p w:rsidR="00EE7DF7" w:rsidRDefault="00EE7DF7" w:rsidP="00EE7DF7"/>
    <w:p w:rsidR="00EE7DF7" w:rsidRDefault="00EE7DF7" w:rsidP="00EE7DF7">
      <w:pPr>
        <w:jc w:val="center"/>
        <w:rPr>
          <w:b/>
        </w:rPr>
      </w:pPr>
      <w:r w:rsidRPr="00EE7DF7">
        <w:rPr>
          <w:b/>
        </w:rPr>
        <w:t>43.02.15 Поварское и кондитерское дело</w:t>
      </w:r>
    </w:p>
    <w:p w:rsidR="00EE7DF7" w:rsidRPr="00EE7DF7" w:rsidRDefault="00EE7DF7" w:rsidP="00EE7DF7">
      <w:pPr>
        <w:jc w:val="center"/>
        <w:rPr>
          <w:b/>
        </w:rPr>
      </w:pPr>
    </w:p>
    <w:tbl>
      <w:tblPr>
        <w:tblStyle w:val="a6"/>
        <w:tblW w:w="0" w:type="auto"/>
        <w:tblLayout w:type="fixed"/>
        <w:tblLook w:val="04A0"/>
      </w:tblPr>
      <w:tblGrid>
        <w:gridCol w:w="5070"/>
        <w:gridCol w:w="1701"/>
        <w:gridCol w:w="1559"/>
        <w:gridCol w:w="1241"/>
      </w:tblGrid>
      <w:tr w:rsidR="00EE7DF7" w:rsidRPr="002B0E1F" w:rsidTr="00EE7DF7">
        <w:tc>
          <w:tcPr>
            <w:tcW w:w="5070" w:type="dxa"/>
          </w:tcPr>
          <w:p w:rsidR="00EE7DF7" w:rsidRPr="002B0E1F" w:rsidRDefault="00EE7DF7" w:rsidP="00EE7DF7">
            <w:pPr>
              <w:rPr>
                <w:sz w:val="20"/>
              </w:rPr>
            </w:pPr>
            <w:r w:rsidRPr="002B0E1F">
              <w:rPr>
                <w:sz w:val="20"/>
              </w:rPr>
              <w:t xml:space="preserve">Наименование показателя </w:t>
            </w:r>
          </w:p>
        </w:tc>
        <w:tc>
          <w:tcPr>
            <w:tcW w:w="1701" w:type="dxa"/>
          </w:tcPr>
          <w:p w:rsidR="00EE7DF7" w:rsidRPr="002B0E1F" w:rsidRDefault="00EE7DF7" w:rsidP="00EE7DF7">
            <w:pPr>
              <w:rPr>
                <w:sz w:val="20"/>
              </w:rPr>
            </w:pPr>
            <w:r w:rsidRPr="002B0E1F">
              <w:rPr>
                <w:sz w:val="20"/>
              </w:rPr>
              <w:t>ФГОС СПО специальности</w:t>
            </w:r>
          </w:p>
        </w:tc>
        <w:tc>
          <w:tcPr>
            <w:tcW w:w="1559" w:type="dxa"/>
          </w:tcPr>
          <w:p w:rsidR="00EE7DF7" w:rsidRPr="002B0E1F" w:rsidRDefault="00EE7DF7" w:rsidP="00EE7DF7">
            <w:pPr>
              <w:rPr>
                <w:sz w:val="20"/>
              </w:rPr>
            </w:pPr>
            <w:r w:rsidRPr="002B0E1F">
              <w:rPr>
                <w:sz w:val="20"/>
              </w:rPr>
              <w:t xml:space="preserve">Учебный план </w:t>
            </w:r>
          </w:p>
        </w:tc>
        <w:tc>
          <w:tcPr>
            <w:tcW w:w="1241" w:type="dxa"/>
          </w:tcPr>
          <w:p w:rsidR="00EE7DF7" w:rsidRPr="002B0E1F" w:rsidRDefault="00EE7DF7" w:rsidP="00EE7DF7">
            <w:pPr>
              <w:rPr>
                <w:sz w:val="20"/>
              </w:rPr>
            </w:pPr>
            <w:r w:rsidRPr="002B0E1F">
              <w:rPr>
                <w:sz w:val="20"/>
              </w:rPr>
              <w:t>Отклонения в %</w:t>
            </w:r>
          </w:p>
        </w:tc>
      </w:tr>
      <w:tr w:rsidR="00EE7DF7" w:rsidRPr="002B0E1F" w:rsidTr="00EE7DF7">
        <w:tc>
          <w:tcPr>
            <w:tcW w:w="5070" w:type="dxa"/>
          </w:tcPr>
          <w:p w:rsidR="00EE7DF7" w:rsidRPr="002B0E1F" w:rsidRDefault="00EE7DF7" w:rsidP="00EE7DF7">
            <w:pPr>
              <w:rPr>
                <w:sz w:val="20"/>
              </w:rPr>
            </w:pPr>
            <w:r w:rsidRPr="002B0E1F">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559"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24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 xml:space="preserve"> 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неделю (очная форма обучения) (в часах)</w:t>
            </w:r>
          </w:p>
        </w:tc>
        <w:tc>
          <w:tcPr>
            <w:tcW w:w="1701"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559"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241" w:type="dxa"/>
          </w:tcPr>
          <w:p w:rsidR="00EE7DF7" w:rsidRPr="002B0E1F" w:rsidRDefault="00EE7DF7" w:rsidP="00EE7DF7">
            <w:pPr>
              <w:rPr>
                <w:sz w:val="20"/>
              </w:rPr>
            </w:pPr>
          </w:p>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учебном году (заочная форма обучения) (в часах)</w:t>
            </w:r>
          </w:p>
        </w:tc>
        <w:tc>
          <w:tcPr>
            <w:tcW w:w="1701" w:type="dxa"/>
          </w:tcPr>
          <w:p w:rsidR="00EE7DF7" w:rsidRPr="002B0E1F" w:rsidRDefault="00EE7DF7" w:rsidP="00EE7DF7">
            <w:pPr>
              <w:rPr>
                <w:sz w:val="20"/>
              </w:rPr>
            </w:pPr>
            <w:r w:rsidRPr="002B0E1F">
              <w:rPr>
                <w:sz w:val="20"/>
              </w:rPr>
              <w:t>0</w:t>
            </w:r>
          </w:p>
        </w:tc>
        <w:tc>
          <w:tcPr>
            <w:tcW w:w="1559" w:type="dxa"/>
          </w:tcPr>
          <w:p w:rsidR="00EE7DF7" w:rsidRPr="002B0E1F" w:rsidRDefault="00EE7DF7" w:rsidP="00EE7DF7">
            <w:pPr>
              <w:rPr>
                <w:sz w:val="20"/>
              </w:rPr>
            </w:pPr>
            <w:r w:rsidRPr="002B0E1F">
              <w:rPr>
                <w:sz w:val="20"/>
              </w:rPr>
              <w:t>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часов на консультации в учебном году (очная форма обучения) (в часах)</w:t>
            </w:r>
          </w:p>
        </w:tc>
        <w:tc>
          <w:tcPr>
            <w:tcW w:w="1701" w:type="dxa"/>
          </w:tcPr>
          <w:p w:rsidR="00EE7DF7" w:rsidRPr="002B0E1F" w:rsidRDefault="00EE7DF7" w:rsidP="00EE7DF7">
            <w:pPr>
              <w:rPr>
                <w:sz w:val="20"/>
              </w:rPr>
            </w:pPr>
            <w:r w:rsidRPr="002B0E1F">
              <w:rPr>
                <w:sz w:val="20"/>
              </w:rPr>
              <w:t>100</w:t>
            </w:r>
          </w:p>
        </w:tc>
        <w:tc>
          <w:tcPr>
            <w:tcW w:w="1559" w:type="dxa"/>
          </w:tcPr>
          <w:p w:rsidR="00EE7DF7" w:rsidRPr="002B0E1F" w:rsidRDefault="00EE7DF7" w:rsidP="00EE7DF7">
            <w:pPr>
              <w:rPr>
                <w:sz w:val="20"/>
              </w:rPr>
            </w:pPr>
            <w:r w:rsidRPr="002B0E1F">
              <w:rPr>
                <w:sz w:val="20"/>
              </w:rPr>
              <w:t>100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Продолжительность каникулярного времени (в неделях)</w:t>
            </w:r>
          </w:p>
        </w:tc>
        <w:tc>
          <w:tcPr>
            <w:tcW w:w="1701" w:type="dxa"/>
          </w:tcPr>
          <w:p w:rsidR="00EE7DF7" w:rsidRPr="002B0E1F" w:rsidRDefault="00EE7DF7" w:rsidP="00EE7DF7">
            <w:pPr>
              <w:rPr>
                <w:sz w:val="20"/>
              </w:rPr>
            </w:pPr>
            <w:r w:rsidRPr="002B0E1F">
              <w:rPr>
                <w:sz w:val="20"/>
              </w:rPr>
              <w:t>35</w:t>
            </w:r>
          </w:p>
        </w:tc>
        <w:tc>
          <w:tcPr>
            <w:tcW w:w="1559" w:type="dxa"/>
          </w:tcPr>
          <w:p w:rsidR="00EE7DF7" w:rsidRPr="002B0E1F" w:rsidRDefault="00EE7DF7" w:rsidP="00EE7DF7">
            <w:pPr>
              <w:rPr>
                <w:sz w:val="20"/>
              </w:rPr>
            </w:pPr>
            <w:r w:rsidRPr="002B0E1F">
              <w:rPr>
                <w:sz w:val="20"/>
              </w:rPr>
              <w:t>35</w:t>
            </w:r>
          </w:p>
        </w:tc>
        <w:tc>
          <w:tcPr>
            <w:tcW w:w="1241" w:type="dxa"/>
          </w:tcPr>
          <w:p w:rsidR="00EE7DF7" w:rsidRPr="002B0E1F" w:rsidRDefault="00EE7DF7" w:rsidP="00EE7DF7">
            <w:pPr>
              <w:rPr>
                <w:sz w:val="20"/>
              </w:rPr>
            </w:pPr>
            <w:r w:rsidRPr="002B0E1F">
              <w:rPr>
                <w:sz w:val="20"/>
              </w:rPr>
              <w:t>0</w:t>
            </w:r>
          </w:p>
        </w:tc>
      </w:tr>
    </w:tbl>
    <w:p w:rsidR="00EE7DF7" w:rsidRDefault="00EE7DF7" w:rsidP="00EE7DF7"/>
    <w:p w:rsidR="00EE7DF7" w:rsidRDefault="00971395" w:rsidP="00EE7DF7">
      <w:pPr>
        <w:jc w:val="center"/>
        <w:rPr>
          <w:b/>
        </w:rPr>
      </w:pPr>
      <w:r>
        <w:rPr>
          <w:b/>
        </w:rPr>
        <w:t xml:space="preserve">43.01.09 Повар, </w:t>
      </w:r>
      <w:r w:rsidR="00EE7DF7" w:rsidRPr="00EE7DF7">
        <w:rPr>
          <w:b/>
        </w:rPr>
        <w:t>кондитер</w:t>
      </w:r>
    </w:p>
    <w:p w:rsidR="00EE7DF7" w:rsidRPr="00EE7DF7" w:rsidRDefault="00EE7DF7" w:rsidP="00EE7DF7">
      <w:pPr>
        <w:jc w:val="center"/>
        <w:rPr>
          <w:b/>
        </w:rPr>
      </w:pPr>
    </w:p>
    <w:tbl>
      <w:tblPr>
        <w:tblStyle w:val="a6"/>
        <w:tblW w:w="0" w:type="auto"/>
        <w:tblLayout w:type="fixed"/>
        <w:tblLook w:val="04A0"/>
      </w:tblPr>
      <w:tblGrid>
        <w:gridCol w:w="5070"/>
        <w:gridCol w:w="1701"/>
        <w:gridCol w:w="1559"/>
        <w:gridCol w:w="1241"/>
      </w:tblGrid>
      <w:tr w:rsidR="00EE7DF7" w:rsidRPr="002B0E1F" w:rsidTr="00EE7DF7">
        <w:tc>
          <w:tcPr>
            <w:tcW w:w="5070" w:type="dxa"/>
          </w:tcPr>
          <w:p w:rsidR="00EE7DF7" w:rsidRPr="002B0E1F" w:rsidRDefault="00EE7DF7" w:rsidP="00EE7DF7">
            <w:pPr>
              <w:rPr>
                <w:sz w:val="20"/>
              </w:rPr>
            </w:pPr>
            <w:r w:rsidRPr="002B0E1F">
              <w:rPr>
                <w:sz w:val="20"/>
              </w:rPr>
              <w:t xml:space="preserve">Наименование показателя </w:t>
            </w:r>
          </w:p>
        </w:tc>
        <w:tc>
          <w:tcPr>
            <w:tcW w:w="1701" w:type="dxa"/>
          </w:tcPr>
          <w:p w:rsidR="00EE7DF7" w:rsidRPr="002B0E1F" w:rsidRDefault="00EE7DF7" w:rsidP="00EE7DF7">
            <w:pPr>
              <w:rPr>
                <w:sz w:val="20"/>
              </w:rPr>
            </w:pPr>
            <w:r w:rsidRPr="002B0E1F">
              <w:rPr>
                <w:sz w:val="20"/>
              </w:rPr>
              <w:t>ФГОС СПО специальности</w:t>
            </w:r>
          </w:p>
        </w:tc>
        <w:tc>
          <w:tcPr>
            <w:tcW w:w="1559" w:type="dxa"/>
          </w:tcPr>
          <w:p w:rsidR="00EE7DF7" w:rsidRPr="002B0E1F" w:rsidRDefault="00EE7DF7" w:rsidP="00EE7DF7">
            <w:pPr>
              <w:rPr>
                <w:sz w:val="20"/>
              </w:rPr>
            </w:pPr>
            <w:r w:rsidRPr="002B0E1F">
              <w:rPr>
                <w:sz w:val="20"/>
              </w:rPr>
              <w:t xml:space="preserve">Учебный план </w:t>
            </w:r>
          </w:p>
        </w:tc>
        <w:tc>
          <w:tcPr>
            <w:tcW w:w="1241" w:type="dxa"/>
          </w:tcPr>
          <w:p w:rsidR="00EE7DF7" w:rsidRPr="002B0E1F" w:rsidRDefault="00EE7DF7" w:rsidP="00EE7DF7">
            <w:pPr>
              <w:rPr>
                <w:sz w:val="20"/>
              </w:rPr>
            </w:pPr>
            <w:r w:rsidRPr="002B0E1F">
              <w:rPr>
                <w:sz w:val="20"/>
              </w:rPr>
              <w:t>Отклонения в %</w:t>
            </w:r>
          </w:p>
        </w:tc>
      </w:tr>
      <w:tr w:rsidR="00EE7DF7" w:rsidRPr="002B0E1F" w:rsidTr="00EE7DF7">
        <w:tc>
          <w:tcPr>
            <w:tcW w:w="5070" w:type="dxa"/>
          </w:tcPr>
          <w:p w:rsidR="00EE7DF7" w:rsidRPr="002B0E1F" w:rsidRDefault="00EE7DF7" w:rsidP="00EE7DF7">
            <w:pPr>
              <w:rPr>
                <w:sz w:val="20"/>
              </w:rPr>
            </w:pPr>
            <w:r w:rsidRPr="002B0E1F">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559"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24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 xml:space="preserve"> 0</w:t>
            </w:r>
          </w:p>
        </w:tc>
      </w:tr>
      <w:tr w:rsidR="00EE7DF7" w:rsidRPr="002B0E1F" w:rsidTr="00EE7DF7">
        <w:tc>
          <w:tcPr>
            <w:tcW w:w="5070" w:type="dxa"/>
          </w:tcPr>
          <w:p w:rsidR="00EE7DF7" w:rsidRPr="002B0E1F" w:rsidRDefault="00EE7DF7" w:rsidP="00EE7DF7">
            <w:pPr>
              <w:rPr>
                <w:sz w:val="20"/>
              </w:rPr>
            </w:pPr>
            <w:r w:rsidRPr="002B0E1F">
              <w:rPr>
                <w:sz w:val="20"/>
              </w:rPr>
              <w:t xml:space="preserve">Объем учебной аудиторной нагрузки в неделю (очная </w:t>
            </w:r>
            <w:r w:rsidRPr="002B0E1F">
              <w:rPr>
                <w:sz w:val="20"/>
              </w:rPr>
              <w:lastRenderedPageBreak/>
              <w:t>форма обучения) (в часах)</w:t>
            </w:r>
          </w:p>
        </w:tc>
        <w:tc>
          <w:tcPr>
            <w:tcW w:w="1701" w:type="dxa"/>
          </w:tcPr>
          <w:p w:rsidR="00EE7DF7" w:rsidRPr="002B0E1F" w:rsidRDefault="00EE7DF7" w:rsidP="00EE7DF7">
            <w:pPr>
              <w:rPr>
                <w:sz w:val="20"/>
              </w:rPr>
            </w:pPr>
          </w:p>
          <w:p w:rsidR="00EE7DF7" w:rsidRPr="002B0E1F" w:rsidRDefault="00EE7DF7" w:rsidP="00EE7DF7">
            <w:pPr>
              <w:rPr>
                <w:sz w:val="20"/>
              </w:rPr>
            </w:pPr>
            <w:r w:rsidRPr="002B0E1F">
              <w:rPr>
                <w:sz w:val="20"/>
              </w:rPr>
              <w:lastRenderedPageBreak/>
              <w:t>36</w:t>
            </w:r>
          </w:p>
        </w:tc>
        <w:tc>
          <w:tcPr>
            <w:tcW w:w="1559" w:type="dxa"/>
          </w:tcPr>
          <w:p w:rsidR="00EE7DF7" w:rsidRPr="002B0E1F" w:rsidRDefault="00EE7DF7" w:rsidP="00EE7DF7">
            <w:pPr>
              <w:rPr>
                <w:sz w:val="20"/>
              </w:rPr>
            </w:pPr>
          </w:p>
          <w:p w:rsidR="00EE7DF7" w:rsidRPr="002B0E1F" w:rsidRDefault="00EE7DF7" w:rsidP="00EE7DF7">
            <w:pPr>
              <w:rPr>
                <w:sz w:val="20"/>
              </w:rPr>
            </w:pPr>
            <w:r w:rsidRPr="002B0E1F">
              <w:rPr>
                <w:sz w:val="20"/>
              </w:rPr>
              <w:lastRenderedPageBreak/>
              <w:t>36</w:t>
            </w:r>
          </w:p>
        </w:tc>
        <w:tc>
          <w:tcPr>
            <w:tcW w:w="1241" w:type="dxa"/>
          </w:tcPr>
          <w:p w:rsidR="00EE7DF7" w:rsidRPr="002B0E1F" w:rsidRDefault="00EE7DF7" w:rsidP="00EE7DF7">
            <w:pPr>
              <w:rPr>
                <w:sz w:val="20"/>
              </w:rPr>
            </w:pPr>
          </w:p>
          <w:p w:rsidR="00EE7DF7" w:rsidRPr="002B0E1F" w:rsidRDefault="00EE7DF7" w:rsidP="00EE7DF7">
            <w:pPr>
              <w:rPr>
                <w:sz w:val="20"/>
              </w:rPr>
            </w:pPr>
            <w:r w:rsidRPr="002B0E1F">
              <w:rPr>
                <w:sz w:val="20"/>
              </w:rPr>
              <w:lastRenderedPageBreak/>
              <w:t>0</w:t>
            </w:r>
          </w:p>
        </w:tc>
      </w:tr>
      <w:tr w:rsidR="00EE7DF7" w:rsidRPr="002B0E1F" w:rsidTr="00EE7DF7">
        <w:tc>
          <w:tcPr>
            <w:tcW w:w="5070" w:type="dxa"/>
          </w:tcPr>
          <w:p w:rsidR="00EE7DF7" w:rsidRPr="002B0E1F" w:rsidRDefault="00EE7DF7" w:rsidP="00EE7DF7">
            <w:pPr>
              <w:rPr>
                <w:sz w:val="20"/>
              </w:rPr>
            </w:pPr>
            <w:r w:rsidRPr="002B0E1F">
              <w:rPr>
                <w:sz w:val="20"/>
              </w:rPr>
              <w:lastRenderedPageBreak/>
              <w:t>Объем учебной аудиторной нагрузки в учебном году (заочная форма обучения) (в часах)</w:t>
            </w:r>
          </w:p>
        </w:tc>
        <w:tc>
          <w:tcPr>
            <w:tcW w:w="1701" w:type="dxa"/>
          </w:tcPr>
          <w:p w:rsidR="00EE7DF7" w:rsidRPr="002B0E1F" w:rsidRDefault="00EE7DF7" w:rsidP="00EE7DF7">
            <w:pPr>
              <w:rPr>
                <w:sz w:val="20"/>
              </w:rPr>
            </w:pPr>
            <w:r w:rsidRPr="002B0E1F">
              <w:rPr>
                <w:sz w:val="20"/>
              </w:rPr>
              <w:t>0</w:t>
            </w:r>
          </w:p>
        </w:tc>
        <w:tc>
          <w:tcPr>
            <w:tcW w:w="1559" w:type="dxa"/>
          </w:tcPr>
          <w:p w:rsidR="00EE7DF7" w:rsidRPr="002B0E1F" w:rsidRDefault="00EE7DF7" w:rsidP="00EE7DF7">
            <w:pPr>
              <w:rPr>
                <w:sz w:val="20"/>
              </w:rPr>
            </w:pPr>
            <w:r w:rsidRPr="002B0E1F">
              <w:rPr>
                <w:sz w:val="20"/>
              </w:rPr>
              <w:t>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часов на консультации в учебном году (очная форма обучения) (в часах)</w:t>
            </w:r>
          </w:p>
        </w:tc>
        <w:tc>
          <w:tcPr>
            <w:tcW w:w="1701" w:type="dxa"/>
          </w:tcPr>
          <w:p w:rsidR="00EE7DF7" w:rsidRPr="002B0E1F" w:rsidRDefault="00EE7DF7" w:rsidP="00EE7DF7">
            <w:pPr>
              <w:rPr>
                <w:sz w:val="20"/>
              </w:rPr>
            </w:pPr>
            <w:r w:rsidRPr="002B0E1F">
              <w:rPr>
                <w:sz w:val="20"/>
              </w:rPr>
              <w:t>100</w:t>
            </w:r>
          </w:p>
        </w:tc>
        <w:tc>
          <w:tcPr>
            <w:tcW w:w="1559" w:type="dxa"/>
          </w:tcPr>
          <w:p w:rsidR="00EE7DF7" w:rsidRPr="002B0E1F" w:rsidRDefault="00EE7DF7" w:rsidP="00EE7DF7">
            <w:pPr>
              <w:rPr>
                <w:sz w:val="20"/>
              </w:rPr>
            </w:pPr>
            <w:r w:rsidRPr="002B0E1F">
              <w:rPr>
                <w:sz w:val="20"/>
              </w:rPr>
              <w:t>100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Продолжительность каникулярного времени (в неделях)</w:t>
            </w:r>
          </w:p>
        </w:tc>
        <w:tc>
          <w:tcPr>
            <w:tcW w:w="1701" w:type="dxa"/>
          </w:tcPr>
          <w:p w:rsidR="00EE7DF7" w:rsidRPr="002B0E1F" w:rsidRDefault="00EE7DF7" w:rsidP="00EE7DF7">
            <w:pPr>
              <w:rPr>
                <w:sz w:val="20"/>
              </w:rPr>
            </w:pPr>
            <w:r w:rsidRPr="002B0E1F">
              <w:rPr>
                <w:sz w:val="20"/>
              </w:rPr>
              <w:t>35</w:t>
            </w:r>
          </w:p>
        </w:tc>
        <w:tc>
          <w:tcPr>
            <w:tcW w:w="1559" w:type="dxa"/>
          </w:tcPr>
          <w:p w:rsidR="00EE7DF7" w:rsidRPr="002B0E1F" w:rsidRDefault="00EE7DF7" w:rsidP="00EE7DF7">
            <w:pPr>
              <w:rPr>
                <w:sz w:val="20"/>
              </w:rPr>
            </w:pPr>
            <w:r w:rsidRPr="002B0E1F">
              <w:rPr>
                <w:sz w:val="20"/>
              </w:rPr>
              <w:t>35</w:t>
            </w:r>
          </w:p>
        </w:tc>
        <w:tc>
          <w:tcPr>
            <w:tcW w:w="1241" w:type="dxa"/>
          </w:tcPr>
          <w:p w:rsidR="00EE7DF7" w:rsidRPr="002B0E1F" w:rsidRDefault="00EE7DF7" w:rsidP="00EE7DF7">
            <w:pPr>
              <w:rPr>
                <w:sz w:val="20"/>
              </w:rPr>
            </w:pPr>
            <w:r w:rsidRPr="002B0E1F">
              <w:rPr>
                <w:sz w:val="20"/>
              </w:rPr>
              <w:t>0</w:t>
            </w:r>
          </w:p>
        </w:tc>
      </w:tr>
    </w:tbl>
    <w:p w:rsidR="00EE7DF7" w:rsidRDefault="00EE7DF7" w:rsidP="00EE7DF7"/>
    <w:p w:rsidR="00EE7DF7" w:rsidRDefault="00EE7DF7" w:rsidP="00EE7DF7"/>
    <w:p w:rsidR="00EE7DF7" w:rsidRDefault="00971395" w:rsidP="00EE7DF7">
      <w:pPr>
        <w:jc w:val="center"/>
        <w:rPr>
          <w:b/>
        </w:rPr>
      </w:pPr>
      <w:r>
        <w:rPr>
          <w:b/>
        </w:rPr>
        <w:t xml:space="preserve">18.01.02 </w:t>
      </w:r>
      <w:r w:rsidR="00EE7DF7" w:rsidRPr="00EE7DF7">
        <w:rPr>
          <w:b/>
        </w:rPr>
        <w:t>Лаборант-эколог</w:t>
      </w:r>
    </w:p>
    <w:p w:rsidR="00EE7DF7" w:rsidRPr="00EE7DF7" w:rsidRDefault="00EE7DF7" w:rsidP="00EE7DF7">
      <w:pPr>
        <w:jc w:val="center"/>
        <w:rPr>
          <w:b/>
        </w:rPr>
      </w:pPr>
    </w:p>
    <w:tbl>
      <w:tblPr>
        <w:tblStyle w:val="a6"/>
        <w:tblW w:w="0" w:type="auto"/>
        <w:tblLayout w:type="fixed"/>
        <w:tblLook w:val="04A0"/>
      </w:tblPr>
      <w:tblGrid>
        <w:gridCol w:w="5070"/>
        <w:gridCol w:w="1701"/>
        <w:gridCol w:w="1559"/>
        <w:gridCol w:w="1241"/>
      </w:tblGrid>
      <w:tr w:rsidR="00EE7DF7" w:rsidRPr="002B0E1F" w:rsidTr="00EE7DF7">
        <w:tc>
          <w:tcPr>
            <w:tcW w:w="5070" w:type="dxa"/>
          </w:tcPr>
          <w:p w:rsidR="00EE7DF7" w:rsidRPr="002B0E1F" w:rsidRDefault="00EE7DF7" w:rsidP="00EE7DF7">
            <w:pPr>
              <w:rPr>
                <w:sz w:val="20"/>
              </w:rPr>
            </w:pPr>
            <w:r w:rsidRPr="002B0E1F">
              <w:rPr>
                <w:sz w:val="20"/>
              </w:rPr>
              <w:t xml:space="preserve">Наименование показателя </w:t>
            </w:r>
          </w:p>
        </w:tc>
        <w:tc>
          <w:tcPr>
            <w:tcW w:w="1701" w:type="dxa"/>
          </w:tcPr>
          <w:p w:rsidR="00EE7DF7" w:rsidRPr="002B0E1F" w:rsidRDefault="00EE7DF7" w:rsidP="00EE7DF7">
            <w:pPr>
              <w:rPr>
                <w:sz w:val="20"/>
              </w:rPr>
            </w:pPr>
            <w:r w:rsidRPr="002B0E1F">
              <w:rPr>
                <w:sz w:val="20"/>
              </w:rPr>
              <w:t>ФГОС СПО специальности</w:t>
            </w:r>
          </w:p>
        </w:tc>
        <w:tc>
          <w:tcPr>
            <w:tcW w:w="1559" w:type="dxa"/>
          </w:tcPr>
          <w:p w:rsidR="00EE7DF7" w:rsidRPr="002B0E1F" w:rsidRDefault="00EE7DF7" w:rsidP="00EE7DF7">
            <w:pPr>
              <w:rPr>
                <w:sz w:val="20"/>
              </w:rPr>
            </w:pPr>
            <w:r w:rsidRPr="002B0E1F">
              <w:rPr>
                <w:sz w:val="20"/>
              </w:rPr>
              <w:t xml:space="preserve">Учебный план </w:t>
            </w:r>
          </w:p>
        </w:tc>
        <w:tc>
          <w:tcPr>
            <w:tcW w:w="1241" w:type="dxa"/>
          </w:tcPr>
          <w:p w:rsidR="00EE7DF7" w:rsidRPr="002B0E1F" w:rsidRDefault="00EE7DF7" w:rsidP="00EE7DF7">
            <w:pPr>
              <w:rPr>
                <w:sz w:val="20"/>
              </w:rPr>
            </w:pPr>
            <w:r w:rsidRPr="002B0E1F">
              <w:rPr>
                <w:sz w:val="20"/>
              </w:rPr>
              <w:t>Отклонения в %</w:t>
            </w:r>
          </w:p>
        </w:tc>
      </w:tr>
      <w:tr w:rsidR="00EE7DF7" w:rsidRPr="002B0E1F" w:rsidTr="00EE7DF7">
        <w:tc>
          <w:tcPr>
            <w:tcW w:w="5070" w:type="dxa"/>
          </w:tcPr>
          <w:p w:rsidR="00EE7DF7" w:rsidRPr="002B0E1F" w:rsidRDefault="00EE7DF7" w:rsidP="00EE7DF7">
            <w:pPr>
              <w:rPr>
                <w:sz w:val="20"/>
              </w:rPr>
            </w:pPr>
            <w:r w:rsidRPr="002B0E1F">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70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54</w:t>
            </w:r>
          </w:p>
        </w:tc>
        <w:tc>
          <w:tcPr>
            <w:tcW w:w="1559"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54</w:t>
            </w:r>
          </w:p>
        </w:tc>
        <w:tc>
          <w:tcPr>
            <w:tcW w:w="1241" w:type="dxa"/>
          </w:tcPr>
          <w:p w:rsidR="00EE7DF7" w:rsidRPr="002B0E1F" w:rsidRDefault="00EE7DF7" w:rsidP="00EE7DF7">
            <w:pPr>
              <w:rPr>
                <w:sz w:val="20"/>
              </w:rPr>
            </w:pPr>
          </w:p>
          <w:p w:rsidR="00EE7DF7" w:rsidRPr="002B0E1F" w:rsidRDefault="00EE7DF7" w:rsidP="00EE7DF7">
            <w:pPr>
              <w:rPr>
                <w:sz w:val="20"/>
              </w:rPr>
            </w:pPr>
          </w:p>
          <w:p w:rsidR="00EE7DF7" w:rsidRPr="002B0E1F" w:rsidRDefault="00EE7DF7" w:rsidP="00EE7DF7">
            <w:pPr>
              <w:rPr>
                <w:sz w:val="20"/>
              </w:rPr>
            </w:pPr>
            <w:r w:rsidRPr="002B0E1F">
              <w:rPr>
                <w:sz w:val="20"/>
              </w:rPr>
              <w:t xml:space="preserve"> 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неделю (очная форма обучения) (в часах)</w:t>
            </w:r>
          </w:p>
        </w:tc>
        <w:tc>
          <w:tcPr>
            <w:tcW w:w="1701"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559" w:type="dxa"/>
          </w:tcPr>
          <w:p w:rsidR="00EE7DF7" w:rsidRPr="002B0E1F" w:rsidRDefault="00EE7DF7" w:rsidP="00EE7DF7">
            <w:pPr>
              <w:rPr>
                <w:sz w:val="20"/>
              </w:rPr>
            </w:pPr>
          </w:p>
          <w:p w:rsidR="00EE7DF7" w:rsidRPr="002B0E1F" w:rsidRDefault="00EE7DF7" w:rsidP="00EE7DF7">
            <w:pPr>
              <w:rPr>
                <w:sz w:val="20"/>
              </w:rPr>
            </w:pPr>
            <w:r w:rsidRPr="002B0E1F">
              <w:rPr>
                <w:sz w:val="20"/>
              </w:rPr>
              <w:t>36</w:t>
            </w:r>
          </w:p>
        </w:tc>
        <w:tc>
          <w:tcPr>
            <w:tcW w:w="1241" w:type="dxa"/>
          </w:tcPr>
          <w:p w:rsidR="00EE7DF7" w:rsidRPr="002B0E1F" w:rsidRDefault="00EE7DF7" w:rsidP="00EE7DF7">
            <w:pPr>
              <w:rPr>
                <w:sz w:val="20"/>
              </w:rPr>
            </w:pPr>
          </w:p>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учебной аудиторной нагрузки в учебном году (заочная форма обучения) (в часах)</w:t>
            </w:r>
          </w:p>
        </w:tc>
        <w:tc>
          <w:tcPr>
            <w:tcW w:w="1701" w:type="dxa"/>
          </w:tcPr>
          <w:p w:rsidR="00EE7DF7" w:rsidRPr="002B0E1F" w:rsidRDefault="00EE7DF7" w:rsidP="00EE7DF7">
            <w:pPr>
              <w:rPr>
                <w:sz w:val="20"/>
              </w:rPr>
            </w:pPr>
            <w:r w:rsidRPr="002B0E1F">
              <w:rPr>
                <w:sz w:val="20"/>
              </w:rPr>
              <w:t>0</w:t>
            </w:r>
          </w:p>
        </w:tc>
        <w:tc>
          <w:tcPr>
            <w:tcW w:w="1559" w:type="dxa"/>
          </w:tcPr>
          <w:p w:rsidR="00EE7DF7" w:rsidRPr="002B0E1F" w:rsidRDefault="00EE7DF7" w:rsidP="00EE7DF7">
            <w:pPr>
              <w:rPr>
                <w:sz w:val="20"/>
              </w:rPr>
            </w:pPr>
            <w:r w:rsidRPr="002B0E1F">
              <w:rPr>
                <w:sz w:val="20"/>
              </w:rPr>
              <w:t>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Объем часов на консультации в учебном году (очная форма обучения) (в часах)</w:t>
            </w:r>
          </w:p>
        </w:tc>
        <w:tc>
          <w:tcPr>
            <w:tcW w:w="1701" w:type="dxa"/>
          </w:tcPr>
          <w:p w:rsidR="00EE7DF7" w:rsidRPr="002B0E1F" w:rsidRDefault="00EE7DF7" w:rsidP="00EE7DF7">
            <w:pPr>
              <w:rPr>
                <w:sz w:val="20"/>
              </w:rPr>
            </w:pPr>
            <w:r w:rsidRPr="002B0E1F">
              <w:rPr>
                <w:sz w:val="20"/>
              </w:rPr>
              <w:t>100</w:t>
            </w:r>
          </w:p>
        </w:tc>
        <w:tc>
          <w:tcPr>
            <w:tcW w:w="1559" w:type="dxa"/>
          </w:tcPr>
          <w:p w:rsidR="00EE7DF7" w:rsidRPr="002B0E1F" w:rsidRDefault="00EE7DF7" w:rsidP="00EE7DF7">
            <w:pPr>
              <w:rPr>
                <w:sz w:val="20"/>
              </w:rPr>
            </w:pPr>
            <w:r w:rsidRPr="002B0E1F">
              <w:rPr>
                <w:sz w:val="20"/>
              </w:rPr>
              <w:t>100</w:t>
            </w:r>
          </w:p>
        </w:tc>
        <w:tc>
          <w:tcPr>
            <w:tcW w:w="1241" w:type="dxa"/>
          </w:tcPr>
          <w:p w:rsidR="00EE7DF7" w:rsidRPr="002B0E1F" w:rsidRDefault="00EE7DF7" w:rsidP="00EE7DF7">
            <w:pPr>
              <w:rPr>
                <w:sz w:val="20"/>
              </w:rPr>
            </w:pPr>
            <w:r w:rsidRPr="002B0E1F">
              <w:rPr>
                <w:sz w:val="20"/>
              </w:rPr>
              <w:t>0</w:t>
            </w:r>
          </w:p>
        </w:tc>
      </w:tr>
      <w:tr w:rsidR="00EE7DF7" w:rsidRPr="002B0E1F" w:rsidTr="00EE7DF7">
        <w:tc>
          <w:tcPr>
            <w:tcW w:w="5070" w:type="dxa"/>
          </w:tcPr>
          <w:p w:rsidR="00EE7DF7" w:rsidRPr="002B0E1F" w:rsidRDefault="00EE7DF7" w:rsidP="00EE7DF7">
            <w:pPr>
              <w:rPr>
                <w:sz w:val="20"/>
              </w:rPr>
            </w:pPr>
            <w:r w:rsidRPr="002B0E1F">
              <w:rPr>
                <w:sz w:val="20"/>
              </w:rPr>
              <w:t>Продолжительность каникулярного времени (в неделях)</w:t>
            </w:r>
          </w:p>
        </w:tc>
        <w:tc>
          <w:tcPr>
            <w:tcW w:w="1701" w:type="dxa"/>
          </w:tcPr>
          <w:p w:rsidR="00EE7DF7" w:rsidRPr="002B0E1F" w:rsidRDefault="00EE7DF7" w:rsidP="00EE7DF7">
            <w:pPr>
              <w:rPr>
                <w:sz w:val="20"/>
              </w:rPr>
            </w:pPr>
            <w:r w:rsidRPr="002B0E1F">
              <w:rPr>
                <w:sz w:val="20"/>
              </w:rPr>
              <w:t>24</w:t>
            </w:r>
          </w:p>
        </w:tc>
        <w:tc>
          <w:tcPr>
            <w:tcW w:w="1559" w:type="dxa"/>
          </w:tcPr>
          <w:p w:rsidR="00EE7DF7" w:rsidRPr="002B0E1F" w:rsidRDefault="00EE7DF7" w:rsidP="00EE7DF7">
            <w:pPr>
              <w:rPr>
                <w:sz w:val="20"/>
              </w:rPr>
            </w:pPr>
            <w:r w:rsidRPr="002B0E1F">
              <w:rPr>
                <w:sz w:val="20"/>
              </w:rPr>
              <w:t>24</w:t>
            </w:r>
          </w:p>
        </w:tc>
        <w:tc>
          <w:tcPr>
            <w:tcW w:w="1241" w:type="dxa"/>
          </w:tcPr>
          <w:p w:rsidR="00EE7DF7" w:rsidRPr="002B0E1F" w:rsidRDefault="00EE7DF7" w:rsidP="00EE7DF7">
            <w:pPr>
              <w:rPr>
                <w:sz w:val="20"/>
              </w:rPr>
            </w:pPr>
            <w:r w:rsidRPr="002B0E1F">
              <w:rPr>
                <w:sz w:val="20"/>
              </w:rPr>
              <w:t>0</w:t>
            </w:r>
          </w:p>
        </w:tc>
      </w:tr>
    </w:tbl>
    <w:p w:rsidR="008253B5" w:rsidRDefault="008253B5" w:rsidP="005A0296">
      <w:pPr>
        <w:spacing w:line="360" w:lineRule="auto"/>
        <w:jc w:val="center"/>
        <w:rPr>
          <w:b/>
          <w:highlight w:val="yellow"/>
        </w:rPr>
      </w:pPr>
    </w:p>
    <w:p w:rsidR="00B017B4" w:rsidRPr="00AB2111" w:rsidRDefault="00B017B4" w:rsidP="00B017B4">
      <w:pPr>
        <w:spacing w:line="360" w:lineRule="auto"/>
        <w:ind w:firstLine="708"/>
        <w:jc w:val="center"/>
      </w:pPr>
      <w:r>
        <w:rPr>
          <w:b/>
        </w:rPr>
        <w:t>19.01.17 Повар, кондитер</w:t>
      </w:r>
    </w:p>
    <w:tbl>
      <w:tblPr>
        <w:tblStyle w:val="a6"/>
        <w:tblW w:w="0" w:type="auto"/>
        <w:tblLayout w:type="fixed"/>
        <w:tblLook w:val="04A0"/>
      </w:tblPr>
      <w:tblGrid>
        <w:gridCol w:w="5070"/>
        <w:gridCol w:w="1701"/>
        <w:gridCol w:w="1559"/>
        <w:gridCol w:w="1241"/>
      </w:tblGrid>
      <w:tr w:rsidR="00B017B4" w:rsidRPr="00DF7EF5" w:rsidTr="00DF7EF5">
        <w:tc>
          <w:tcPr>
            <w:tcW w:w="5070" w:type="dxa"/>
          </w:tcPr>
          <w:p w:rsidR="00B017B4" w:rsidRPr="00DF7EF5" w:rsidRDefault="00B017B4" w:rsidP="00A3286F">
            <w:pPr>
              <w:rPr>
                <w:sz w:val="20"/>
              </w:rPr>
            </w:pPr>
            <w:r w:rsidRPr="00DF7EF5">
              <w:rPr>
                <w:sz w:val="20"/>
              </w:rPr>
              <w:t>Элементы учебного процесса</w:t>
            </w:r>
          </w:p>
        </w:tc>
        <w:tc>
          <w:tcPr>
            <w:tcW w:w="1701" w:type="dxa"/>
          </w:tcPr>
          <w:p w:rsidR="00B017B4" w:rsidRPr="00DF7EF5" w:rsidRDefault="00B017B4" w:rsidP="00A3286F">
            <w:pPr>
              <w:rPr>
                <w:sz w:val="20"/>
              </w:rPr>
            </w:pPr>
            <w:r w:rsidRPr="00DF7EF5">
              <w:rPr>
                <w:sz w:val="20"/>
              </w:rPr>
              <w:t>ФГОС СПО с в часах</w:t>
            </w:r>
          </w:p>
        </w:tc>
        <w:tc>
          <w:tcPr>
            <w:tcW w:w="1559" w:type="dxa"/>
          </w:tcPr>
          <w:p w:rsidR="00B017B4" w:rsidRPr="00DF7EF5" w:rsidRDefault="00B017B4" w:rsidP="00A3286F">
            <w:pPr>
              <w:rPr>
                <w:sz w:val="20"/>
              </w:rPr>
            </w:pPr>
            <w:r w:rsidRPr="00DF7EF5">
              <w:rPr>
                <w:sz w:val="20"/>
              </w:rPr>
              <w:t>Учебный план в часах</w:t>
            </w:r>
          </w:p>
        </w:tc>
        <w:tc>
          <w:tcPr>
            <w:tcW w:w="1241" w:type="dxa"/>
          </w:tcPr>
          <w:p w:rsidR="00B017B4" w:rsidRPr="00DF7EF5" w:rsidRDefault="00B017B4" w:rsidP="00A3286F">
            <w:pPr>
              <w:rPr>
                <w:sz w:val="20"/>
              </w:rPr>
            </w:pPr>
            <w:r w:rsidRPr="00DF7EF5">
              <w:rPr>
                <w:sz w:val="20"/>
              </w:rPr>
              <w:t>Отклонения в %</w:t>
            </w:r>
          </w:p>
        </w:tc>
      </w:tr>
      <w:tr w:rsidR="00B017B4" w:rsidRPr="00DF7EF5" w:rsidTr="00DF7EF5">
        <w:tc>
          <w:tcPr>
            <w:tcW w:w="5070" w:type="dxa"/>
          </w:tcPr>
          <w:p w:rsidR="00B017B4" w:rsidRPr="00DF7EF5" w:rsidRDefault="00B017B4" w:rsidP="00A3286F">
            <w:pPr>
              <w:rPr>
                <w:sz w:val="20"/>
              </w:rPr>
            </w:pPr>
            <w:r w:rsidRPr="00DF7EF5">
              <w:rPr>
                <w:sz w:val="20"/>
              </w:rPr>
              <w:t>Обязательная часть циклов ОПОП:</w:t>
            </w:r>
          </w:p>
        </w:tc>
        <w:tc>
          <w:tcPr>
            <w:tcW w:w="1701" w:type="dxa"/>
          </w:tcPr>
          <w:p w:rsidR="00B017B4" w:rsidRPr="00DF7EF5" w:rsidRDefault="00B017B4" w:rsidP="00A3286F">
            <w:pPr>
              <w:rPr>
                <w:sz w:val="20"/>
              </w:rPr>
            </w:pPr>
          </w:p>
        </w:tc>
        <w:tc>
          <w:tcPr>
            <w:tcW w:w="1559" w:type="dxa"/>
          </w:tcPr>
          <w:p w:rsidR="00B017B4" w:rsidRPr="00DF7EF5" w:rsidRDefault="00B017B4" w:rsidP="00A3286F">
            <w:pPr>
              <w:rPr>
                <w:sz w:val="20"/>
              </w:rPr>
            </w:pPr>
          </w:p>
        </w:tc>
        <w:tc>
          <w:tcPr>
            <w:tcW w:w="1241" w:type="dxa"/>
          </w:tcPr>
          <w:p w:rsidR="00B017B4" w:rsidRPr="00DF7EF5" w:rsidRDefault="00B017B4" w:rsidP="00A3286F">
            <w:pPr>
              <w:rPr>
                <w:sz w:val="20"/>
              </w:rPr>
            </w:pPr>
          </w:p>
        </w:tc>
      </w:tr>
      <w:tr w:rsidR="00B017B4" w:rsidRPr="00DF7EF5" w:rsidTr="00DF7EF5">
        <w:tc>
          <w:tcPr>
            <w:tcW w:w="5070" w:type="dxa"/>
          </w:tcPr>
          <w:p w:rsidR="00B017B4" w:rsidRPr="00DF7EF5" w:rsidRDefault="00B017B4" w:rsidP="00A3286F">
            <w:pPr>
              <w:rPr>
                <w:sz w:val="20"/>
              </w:rPr>
            </w:pPr>
            <w:r w:rsidRPr="00DF7EF5">
              <w:rPr>
                <w:sz w:val="20"/>
              </w:rPr>
              <w:t>Всего максимальной учебной нагрузки на обучающегося</w:t>
            </w:r>
          </w:p>
        </w:tc>
        <w:tc>
          <w:tcPr>
            <w:tcW w:w="1701" w:type="dxa"/>
          </w:tcPr>
          <w:p w:rsidR="00B017B4" w:rsidRPr="00DF7EF5" w:rsidRDefault="00B017B4" w:rsidP="00A3286F">
            <w:pPr>
              <w:rPr>
                <w:sz w:val="20"/>
              </w:rPr>
            </w:pPr>
            <w:r w:rsidRPr="00DF7EF5">
              <w:rPr>
                <w:sz w:val="20"/>
              </w:rPr>
              <w:t>756</w:t>
            </w:r>
          </w:p>
        </w:tc>
        <w:tc>
          <w:tcPr>
            <w:tcW w:w="1559" w:type="dxa"/>
          </w:tcPr>
          <w:p w:rsidR="00B017B4" w:rsidRPr="00DF7EF5" w:rsidRDefault="00B017B4" w:rsidP="00A3286F">
            <w:pPr>
              <w:rPr>
                <w:sz w:val="20"/>
              </w:rPr>
            </w:pPr>
            <w:r w:rsidRPr="00DF7EF5">
              <w:rPr>
                <w:sz w:val="20"/>
              </w:rPr>
              <w:t>756</w:t>
            </w:r>
          </w:p>
        </w:tc>
        <w:tc>
          <w:tcPr>
            <w:tcW w:w="1241" w:type="dxa"/>
          </w:tcPr>
          <w:p w:rsidR="00B017B4" w:rsidRPr="00DF7EF5" w:rsidRDefault="00B017B4" w:rsidP="00A3286F">
            <w:pPr>
              <w:rPr>
                <w:sz w:val="20"/>
              </w:rPr>
            </w:pPr>
            <w:r w:rsidRPr="00DF7EF5">
              <w:rPr>
                <w:sz w:val="20"/>
              </w:rPr>
              <w:t>0</w:t>
            </w:r>
          </w:p>
        </w:tc>
      </w:tr>
      <w:tr w:rsidR="00B017B4" w:rsidRPr="00DF7EF5" w:rsidTr="00DF7EF5">
        <w:tc>
          <w:tcPr>
            <w:tcW w:w="5070" w:type="dxa"/>
          </w:tcPr>
          <w:p w:rsidR="00B017B4" w:rsidRPr="00DF7EF5" w:rsidRDefault="00B017B4" w:rsidP="00A3286F">
            <w:pPr>
              <w:rPr>
                <w:sz w:val="20"/>
              </w:rPr>
            </w:pPr>
            <w:r w:rsidRPr="00DF7EF5">
              <w:rPr>
                <w:sz w:val="20"/>
              </w:rPr>
              <w:t>в т.ч. обязательных учебных занятий</w:t>
            </w:r>
          </w:p>
        </w:tc>
        <w:tc>
          <w:tcPr>
            <w:tcW w:w="1701" w:type="dxa"/>
          </w:tcPr>
          <w:p w:rsidR="00B017B4" w:rsidRPr="00DF7EF5" w:rsidRDefault="00B017B4" w:rsidP="00A3286F">
            <w:pPr>
              <w:rPr>
                <w:sz w:val="20"/>
              </w:rPr>
            </w:pPr>
            <w:r w:rsidRPr="00DF7EF5">
              <w:rPr>
                <w:sz w:val="20"/>
              </w:rPr>
              <w:t>504</w:t>
            </w:r>
          </w:p>
        </w:tc>
        <w:tc>
          <w:tcPr>
            <w:tcW w:w="1559" w:type="dxa"/>
          </w:tcPr>
          <w:p w:rsidR="00B017B4" w:rsidRPr="00DF7EF5" w:rsidRDefault="00B017B4" w:rsidP="00A3286F">
            <w:pPr>
              <w:rPr>
                <w:sz w:val="20"/>
              </w:rPr>
            </w:pPr>
            <w:r w:rsidRPr="00DF7EF5">
              <w:rPr>
                <w:sz w:val="20"/>
              </w:rPr>
              <w:t>504</w:t>
            </w:r>
          </w:p>
        </w:tc>
        <w:tc>
          <w:tcPr>
            <w:tcW w:w="1241" w:type="dxa"/>
          </w:tcPr>
          <w:p w:rsidR="00B017B4" w:rsidRPr="00DF7EF5" w:rsidRDefault="00B017B4" w:rsidP="00A3286F">
            <w:pPr>
              <w:rPr>
                <w:sz w:val="20"/>
              </w:rPr>
            </w:pPr>
            <w:r w:rsidRPr="00DF7EF5">
              <w:rPr>
                <w:sz w:val="20"/>
              </w:rPr>
              <w:t>0</w:t>
            </w:r>
          </w:p>
        </w:tc>
      </w:tr>
      <w:tr w:rsidR="00B017B4" w:rsidRPr="00DF7EF5" w:rsidTr="00DF7EF5">
        <w:tc>
          <w:tcPr>
            <w:tcW w:w="5070" w:type="dxa"/>
          </w:tcPr>
          <w:p w:rsidR="00B017B4" w:rsidRPr="00DF7EF5" w:rsidRDefault="00B017B4" w:rsidP="00A3286F">
            <w:pPr>
              <w:rPr>
                <w:sz w:val="20"/>
              </w:rPr>
            </w:pPr>
            <w:r w:rsidRPr="00DF7EF5">
              <w:rPr>
                <w:sz w:val="20"/>
              </w:rPr>
              <w:t>Вариативная часть циклов ОПОП</w:t>
            </w:r>
          </w:p>
        </w:tc>
        <w:tc>
          <w:tcPr>
            <w:tcW w:w="1701" w:type="dxa"/>
          </w:tcPr>
          <w:p w:rsidR="00B017B4" w:rsidRPr="00DF7EF5" w:rsidRDefault="00B017B4" w:rsidP="00A3286F">
            <w:pPr>
              <w:rPr>
                <w:sz w:val="20"/>
              </w:rPr>
            </w:pPr>
          </w:p>
        </w:tc>
        <w:tc>
          <w:tcPr>
            <w:tcW w:w="1559" w:type="dxa"/>
          </w:tcPr>
          <w:p w:rsidR="00B017B4" w:rsidRPr="00DF7EF5" w:rsidRDefault="00B017B4" w:rsidP="00A3286F">
            <w:pPr>
              <w:rPr>
                <w:sz w:val="20"/>
              </w:rPr>
            </w:pPr>
          </w:p>
        </w:tc>
        <w:tc>
          <w:tcPr>
            <w:tcW w:w="1241" w:type="dxa"/>
          </w:tcPr>
          <w:p w:rsidR="00B017B4" w:rsidRPr="00DF7EF5" w:rsidRDefault="00B017B4" w:rsidP="00A3286F">
            <w:pPr>
              <w:rPr>
                <w:sz w:val="20"/>
              </w:rPr>
            </w:pPr>
          </w:p>
        </w:tc>
      </w:tr>
      <w:tr w:rsidR="00B017B4" w:rsidRPr="00DF7EF5" w:rsidTr="00DF7EF5">
        <w:tc>
          <w:tcPr>
            <w:tcW w:w="5070" w:type="dxa"/>
          </w:tcPr>
          <w:p w:rsidR="00B017B4" w:rsidRPr="00DF7EF5" w:rsidRDefault="00B017B4" w:rsidP="00A3286F">
            <w:pPr>
              <w:rPr>
                <w:sz w:val="20"/>
              </w:rPr>
            </w:pPr>
            <w:r w:rsidRPr="00DF7EF5">
              <w:rPr>
                <w:sz w:val="20"/>
              </w:rPr>
              <w:t>Всего максимальной учебной нагрузки на обучающегося</w:t>
            </w:r>
          </w:p>
        </w:tc>
        <w:tc>
          <w:tcPr>
            <w:tcW w:w="1701" w:type="dxa"/>
          </w:tcPr>
          <w:p w:rsidR="00B017B4" w:rsidRPr="00DF7EF5" w:rsidRDefault="00B017B4" w:rsidP="00A3286F">
            <w:pPr>
              <w:rPr>
                <w:sz w:val="20"/>
              </w:rPr>
            </w:pPr>
            <w:r w:rsidRPr="00DF7EF5">
              <w:rPr>
                <w:sz w:val="20"/>
              </w:rPr>
              <w:t>216</w:t>
            </w:r>
          </w:p>
        </w:tc>
        <w:tc>
          <w:tcPr>
            <w:tcW w:w="1559" w:type="dxa"/>
          </w:tcPr>
          <w:p w:rsidR="00B017B4" w:rsidRPr="00DF7EF5" w:rsidRDefault="00B017B4" w:rsidP="00A3286F">
            <w:pPr>
              <w:rPr>
                <w:sz w:val="20"/>
              </w:rPr>
            </w:pPr>
            <w:r w:rsidRPr="00DF7EF5">
              <w:rPr>
                <w:sz w:val="20"/>
              </w:rPr>
              <w:t>216</w:t>
            </w:r>
          </w:p>
        </w:tc>
        <w:tc>
          <w:tcPr>
            <w:tcW w:w="1241" w:type="dxa"/>
          </w:tcPr>
          <w:p w:rsidR="00B017B4" w:rsidRPr="00DF7EF5" w:rsidRDefault="00B017B4" w:rsidP="00A3286F">
            <w:pPr>
              <w:rPr>
                <w:sz w:val="20"/>
              </w:rPr>
            </w:pPr>
            <w:r w:rsidRPr="00DF7EF5">
              <w:rPr>
                <w:sz w:val="20"/>
              </w:rPr>
              <w:t>0</w:t>
            </w:r>
          </w:p>
        </w:tc>
      </w:tr>
      <w:tr w:rsidR="00B017B4" w:rsidRPr="00DF7EF5" w:rsidTr="00DF7EF5">
        <w:tc>
          <w:tcPr>
            <w:tcW w:w="5070" w:type="dxa"/>
          </w:tcPr>
          <w:p w:rsidR="00B017B4" w:rsidRPr="00DF7EF5" w:rsidRDefault="00B017B4" w:rsidP="00A3286F">
            <w:pPr>
              <w:rPr>
                <w:sz w:val="20"/>
              </w:rPr>
            </w:pPr>
            <w:r w:rsidRPr="00DF7EF5">
              <w:rPr>
                <w:sz w:val="20"/>
              </w:rPr>
              <w:t>в т.ч. обязательных учебных занятий</w:t>
            </w:r>
          </w:p>
        </w:tc>
        <w:tc>
          <w:tcPr>
            <w:tcW w:w="1701" w:type="dxa"/>
          </w:tcPr>
          <w:p w:rsidR="00B017B4" w:rsidRPr="00DF7EF5" w:rsidRDefault="00B017B4" w:rsidP="00A3286F">
            <w:pPr>
              <w:rPr>
                <w:sz w:val="20"/>
              </w:rPr>
            </w:pPr>
            <w:r w:rsidRPr="00DF7EF5">
              <w:rPr>
                <w:sz w:val="20"/>
              </w:rPr>
              <w:t>144</w:t>
            </w:r>
          </w:p>
        </w:tc>
        <w:tc>
          <w:tcPr>
            <w:tcW w:w="1559" w:type="dxa"/>
          </w:tcPr>
          <w:p w:rsidR="00B017B4" w:rsidRPr="00DF7EF5" w:rsidRDefault="00B017B4" w:rsidP="00A3286F">
            <w:pPr>
              <w:rPr>
                <w:sz w:val="20"/>
              </w:rPr>
            </w:pPr>
            <w:r w:rsidRPr="00DF7EF5">
              <w:rPr>
                <w:sz w:val="20"/>
              </w:rPr>
              <w:t>144</w:t>
            </w:r>
          </w:p>
        </w:tc>
        <w:tc>
          <w:tcPr>
            <w:tcW w:w="1241" w:type="dxa"/>
          </w:tcPr>
          <w:p w:rsidR="00B017B4" w:rsidRPr="00DF7EF5" w:rsidRDefault="00B017B4" w:rsidP="00A3286F">
            <w:pPr>
              <w:rPr>
                <w:sz w:val="20"/>
              </w:rPr>
            </w:pPr>
            <w:r w:rsidRPr="00DF7EF5">
              <w:rPr>
                <w:sz w:val="20"/>
              </w:rPr>
              <w:t>0</w:t>
            </w:r>
          </w:p>
        </w:tc>
      </w:tr>
      <w:tr w:rsidR="00B017B4" w:rsidRPr="00DF7EF5" w:rsidTr="00DF7EF5">
        <w:tc>
          <w:tcPr>
            <w:tcW w:w="5070" w:type="dxa"/>
          </w:tcPr>
          <w:p w:rsidR="00B017B4" w:rsidRPr="00DF7EF5" w:rsidRDefault="00B017B4" w:rsidP="00A3286F">
            <w:pPr>
              <w:rPr>
                <w:sz w:val="20"/>
              </w:rPr>
            </w:pPr>
            <w:r w:rsidRPr="00DF7EF5">
              <w:rPr>
                <w:sz w:val="20"/>
              </w:rPr>
              <w:t>Всего часов обучения по циклам ОПОП:</w:t>
            </w:r>
          </w:p>
        </w:tc>
        <w:tc>
          <w:tcPr>
            <w:tcW w:w="1701" w:type="dxa"/>
          </w:tcPr>
          <w:p w:rsidR="00B017B4" w:rsidRPr="00DF7EF5" w:rsidRDefault="00B017B4" w:rsidP="00A3286F">
            <w:pPr>
              <w:rPr>
                <w:sz w:val="20"/>
              </w:rPr>
            </w:pPr>
          </w:p>
        </w:tc>
        <w:tc>
          <w:tcPr>
            <w:tcW w:w="1559" w:type="dxa"/>
          </w:tcPr>
          <w:p w:rsidR="00B017B4" w:rsidRPr="00DF7EF5" w:rsidRDefault="00B017B4" w:rsidP="00A3286F">
            <w:pPr>
              <w:rPr>
                <w:sz w:val="20"/>
              </w:rPr>
            </w:pPr>
          </w:p>
        </w:tc>
        <w:tc>
          <w:tcPr>
            <w:tcW w:w="1241" w:type="dxa"/>
          </w:tcPr>
          <w:p w:rsidR="00B017B4" w:rsidRPr="00DF7EF5" w:rsidRDefault="00B017B4" w:rsidP="00A3286F">
            <w:pPr>
              <w:rPr>
                <w:sz w:val="20"/>
              </w:rPr>
            </w:pPr>
          </w:p>
        </w:tc>
      </w:tr>
      <w:tr w:rsidR="00B017B4" w:rsidRPr="00DF7EF5" w:rsidTr="00DF7EF5">
        <w:tc>
          <w:tcPr>
            <w:tcW w:w="5070" w:type="dxa"/>
          </w:tcPr>
          <w:p w:rsidR="00B017B4" w:rsidRPr="00DF7EF5" w:rsidRDefault="00B017B4" w:rsidP="00A3286F">
            <w:pPr>
              <w:rPr>
                <w:sz w:val="20"/>
              </w:rPr>
            </w:pPr>
            <w:r w:rsidRPr="00DF7EF5">
              <w:rPr>
                <w:sz w:val="20"/>
              </w:rPr>
              <w:t>Всего максимальной учебной нагрузки на обучающегося</w:t>
            </w:r>
          </w:p>
        </w:tc>
        <w:tc>
          <w:tcPr>
            <w:tcW w:w="1701" w:type="dxa"/>
          </w:tcPr>
          <w:p w:rsidR="00B017B4" w:rsidRPr="00DF7EF5" w:rsidRDefault="00B017B4" w:rsidP="00A3286F">
            <w:pPr>
              <w:rPr>
                <w:sz w:val="20"/>
              </w:rPr>
            </w:pPr>
            <w:r w:rsidRPr="00DF7EF5">
              <w:rPr>
                <w:sz w:val="20"/>
              </w:rPr>
              <w:t>972</w:t>
            </w:r>
          </w:p>
        </w:tc>
        <w:tc>
          <w:tcPr>
            <w:tcW w:w="1559" w:type="dxa"/>
          </w:tcPr>
          <w:p w:rsidR="00B017B4" w:rsidRPr="00DF7EF5" w:rsidRDefault="00B017B4" w:rsidP="00A3286F">
            <w:pPr>
              <w:rPr>
                <w:sz w:val="20"/>
              </w:rPr>
            </w:pPr>
            <w:r w:rsidRPr="00DF7EF5">
              <w:rPr>
                <w:sz w:val="20"/>
              </w:rPr>
              <w:t>972</w:t>
            </w:r>
          </w:p>
        </w:tc>
        <w:tc>
          <w:tcPr>
            <w:tcW w:w="1241" w:type="dxa"/>
          </w:tcPr>
          <w:p w:rsidR="00B017B4" w:rsidRPr="00DF7EF5" w:rsidRDefault="00B017B4" w:rsidP="00A3286F">
            <w:pPr>
              <w:rPr>
                <w:sz w:val="20"/>
              </w:rPr>
            </w:pPr>
            <w:r w:rsidRPr="00DF7EF5">
              <w:rPr>
                <w:sz w:val="20"/>
              </w:rPr>
              <w:t>0</w:t>
            </w:r>
          </w:p>
        </w:tc>
      </w:tr>
      <w:tr w:rsidR="00B017B4" w:rsidRPr="00DF7EF5" w:rsidTr="00DF7EF5">
        <w:tc>
          <w:tcPr>
            <w:tcW w:w="5070" w:type="dxa"/>
          </w:tcPr>
          <w:p w:rsidR="00B017B4" w:rsidRPr="00DF7EF5" w:rsidRDefault="00B017B4" w:rsidP="00A3286F">
            <w:pPr>
              <w:rPr>
                <w:sz w:val="20"/>
              </w:rPr>
            </w:pPr>
            <w:r w:rsidRPr="00DF7EF5">
              <w:rPr>
                <w:sz w:val="20"/>
              </w:rPr>
              <w:t>в т.ч. обязательных учебных занятий</w:t>
            </w:r>
          </w:p>
        </w:tc>
        <w:tc>
          <w:tcPr>
            <w:tcW w:w="1701" w:type="dxa"/>
          </w:tcPr>
          <w:p w:rsidR="00B017B4" w:rsidRPr="00DF7EF5" w:rsidRDefault="00B017B4" w:rsidP="00A3286F">
            <w:pPr>
              <w:rPr>
                <w:sz w:val="20"/>
              </w:rPr>
            </w:pPr>
            <w:r w:rsidRPr="00DF7EF5">
              <w:rPr>
                <w:sz w:val="20"/>
              </w:rPr>
              <w:t>648</w:t>
            </w:r>
          </w:p>
        </w:tc>
        <w:tc>
          <w:tcPr>
            <w:tcW w:w="1559" w:type="dxa"/>
          </w:tcPr>
          <w:p w:rsidR="00B017B4" w:rsidRPr="00DF7EF5" w:rsidRDefault="00B017B4" w:rsidP="00A3286F">
            <w:pPr>
              <w:rPr>
                <w:sz w:val="20"/>
              </w:rPr>
            </w:pPr>
            <w:r w:rsidRPr="00DF7EF5">
              <w:rPr>
                <w:sz w:val="20"/>
              </w:rPr>
              <w:t>648</w:t>
            </w:r>
          </w:p>
        </w:tc>
        <w:tc>
          <w:tcPr>
            <w:tcW w:w="1241" w:type="dxa"/>
          </w:tcPr>
          <w:p w:rsidR="00B017B4" w:rsidRPr="00DF7EF5" w:rsidRDefault="00B017B4" w:rsidP="00A3286F">
            <w:pPr>
              <w:rPr>
                <w:sz w:val="20"/>
              </w:rPr>
            </w:pPr>
            <w:r w:rsidRPr="00DF7EF5">
              <w:rPr>
                <w:sz w:val="20"/>
              </w:rPr>
              <w:t>0</w:t>
            </w:r>
          </w:p>
        </w:tc>
      </w:tr>
    </w:tbl>
    <w:p w:rsidR="00A26321" w:rsidRDefault="00A26321" w:rsidP="00B017B4">
      <w:pPr>
        <w:spacing w:line="360" w:lineRule="auto"/>
        <w:ind w:firstLine="708"/>
        <w:jc w:val="center"/>
        <w:rPr>
          <w:b/>
        </w:rPr>
      </w:pPr>
    </w:p>
    <w:p w:rsidR="00B017B4" w:rsidRPr="00AB2111" w:rsidRDefault="00B017B4" w:rsidP="00B017B4">
      <w:pPr>
        <w:spacing w:line="360" w:lineRule="auto"/>
        <w:ind w:firstLine="708"/>
        <w:jc w:val="center"/>
      </w:pPr>
      <w:r>
        <w:rPr>
          <w:b/>
        </w:rPr>
        <w:t>42.01.01 Агент рекламный</w:t>
      </w:r>
    </w:p>
    <w:tbl>
      <w:tblPr>
        <w:tblStyle w:val="a6"/>
        <w:tblW w:w="0" w:type="auto"/>
        <w:tblLayout w:type="fixed"/>
        <w:tblLook w:val="04A0"/>
      </w:tblPr>
      <w:tblGrid>
        <w:gridCol w:w="5070"/>
        <w:gridCol w:w="1701"/>
        <w:gridCol w:w="1559"/>
        <w:gridCol w:w="1241"/>
      </w:tblGrid>
      <w:tr w:rsidR="00B017B4" w:rsidRPr="00A26321" w:rsidTr="00A26321">
        <w:tc>
          <w:tcPr>
            <w:tcW w:w="5070" w:type="dxa"/>
          </w:tcPr>
          <w:p w:rsidR="00B017B4" w:rsidRPr="00A26321" w:rsidRDefault="00B017B4" w:rsidP="00A3286F">
            <w:pPr>
              <w:rPr>
                <w:sz w:val="20"/>
              </w:rPr>
            </w:pPr>
            <w:r w:rsidRPr="00A26321">
              <w:rPr>
                <w:sz w:val="20"/>
              </w:rPr>
              <w:t>Элементы учебного процесса</w:t>
            </w:r>
          </w:p>
        </w:tc>
        <w:tc>
          <w:tcPr>
            <w:tcW w:w="1701" w:type="dxa"/>
          </w:tcPr>
          <w:p w:rsidR="00B017B4" w:rsidRPr="00A26321" w:rsidRDefault="00B017B4" w:rsidP="00A3286F">
            <w:pPr>
              <w:rPr>
                <w:sz w:val="20"/>
              </w:rPr>
            </w:pPr>
            <w:r w:rsidRPr="00A26321">
              <w:rPr>
                <w:sz w:val="20"/>
              </w:rPr>
              <w:t>ФГОС СПО с в часах</w:t>
            </w:r>
          </w:p>
        </w:tc>
        <w:tc>
          <w:tcPr>
            <w:tcW w:w="1559" w:type="dxa"/>
          </w:tcPr>
          <w:p w:rsidR="00B017B4" w:rsidRPr="00A26321" w:rsidRDefault="00B017B4" w:rsidP="00A3286F">
            <w:pPr>
              <w:rPr>
                <w:sz w:val="20"/>
              </w:rPr>
            </w:pPr>
            <w:r w:rsidRPr="00A26321">
              <w:rPr>
                <w:sz w:val="20"/>
              </w:rPr>
              <w:t>Учебный план в часах</w:t>
            </w:r>
          </w:p>
        </w:tc>
        <w:tc>
          <w:tcPr>
            <w:tcW w:w="1241" w:type="dxa"/>
          </w:tcPr>
          <w:p w:rsidR="00B017B4" w:rsidRPr="00A26321" w:rsidRDefault="00B017B4" w:rsidP="00A3286F">
            <w:pPr>
              <w:rPr>
                <w:sz w:val="20"/>
              </w:rPr>
            </w:pPr>
            <w:r w:rsidRPr="00A26321">
              <w:rPr>
                <w:sz w:val="20"/>
              </w:rPr>
              <w:t>Отклонения в %</w:t>
            </w:r>
          </w:p>
        </w:tc>
      </w:tr>
      <w:tr w:rsidR="00B017B4" w:rsidRPr="00A26321" w:rsidTr="00A26321">
        <w:tc>
          <w:tcPr>
            <w:tcW w:w="5070" w:type="dxa"/>
          </w:tcPr>
          <w:p w:rsidR="00B017B4" w:rsidRPr="00A26321" w:rsidRDefault="00B017B4" w:rsidP="00A3286F">
            <w:pPr>
              <w:rPr>
                <w:sz w:val="20"/>
              </w:rPr>
            </w:pPr>
            <w:r w:rsidRPr="00A26321">
              <w:rPr>
                <w:sz w:val="20"/>
              </w:rPr>
              <w:t>Обязательная часть циклов ОПОП:</w:t>
            </w:r>
          </w:p>
        </w:tc>
        <w:tc>
          <w:tcPr>
            <w:tcW w:w="1701" w:type="dxa"/>
          </w:tcPr>
          <w:p w:rsidR="00B017B4" w:rsidRPr="00A26321" w:rsidRDefault="00B017B4" w:rsidP="00A3286F">
            <w:pPr>
              <w:rPr>
                <w:sz w:val="20"/>
              </w:rPr>
            </w:pPr>
          </w:p>
        </w:tc>
        <w:tc>
          <w:tcPr>
            <w:tcW w:w="1559"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26321">
        <w:tc>
          <w:tcPr>
            <w:tcW w:w="5070"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701" w:type="dxa"/>
          </w:tcPr>
          <w:p w:rsidR="00B017B4" w:rsidRPr="00A26321" w:rsidRDefault="00B017B4" w:rsidP="00A3286F">
            <w:pPr>
              <w:rPr>
                <w:sz w:val="20"/>
              </w:rPr>
            </w:pPr>
            <w:r w:rsidRPr="00A26321">
              <w:rPr>
                <w:sz w:val="20"/>
              </w:rPr>
              <w:t>1339</w:t>
            </w:r>
          </w:p>
        </w:tc>
        <w:tc>
          <w:tcPr>
            <w:tcW w:w="1559" w:type="dxa"/>
          </w:tcPr>
          <w:p w:rsidR="00B017B4" w:rsidRPr="00A26321" w:rsidRDefault="00B017B4" w:rsidP="00A3286F">
            <w:pPr>
              <w:rPr>
                <w:sz w:val="20"/>
              </w:rPr>
            </w:pPr>
            <w:r w:rsidRPr="00A26321">
              <w:rPr>
                <w:sz w:val="20"/>
              </w:rPr>
              <w:t>1339</w:t>
            </w:r>
          </w:p>
        </w:tc>
        <w:tc>
          <w:tcPr>
            <w:tcW w:w="1241" w:type="dxa"/>
          </w:tcPr>
          <w:p w:rsidR="00B017B4" w:rsidRPr="00A26321" w:rsidRDefault="00B017B4" w:rsidP="00A3286F">
            <w:pPr>
              <w:rPr>
                <w:sz w:val="20"/>
              </w:rPr>
            </w:pPr>
            <w:r w:rsidRPr="00A26321">
              <w:rPr>
                <w:sz w:val="20"/>
              </w:rPr>
              <w:t>0</w:t>
            </w:r>
          </w:p>
        </w:tc>
      </w:tr>
      <w:tr w:rsidR="00B017B4" w:rsidRPr="00A26321" w:rsidTr="00A26321">
        <w:tc>
          <w:tcPr>
            <w:tcW w:w="5070" w:type="dxa"/>
          </w:tcPr>
          <w:p w:rsidR="00B017B4" w:rsidRPr="00A26321" w:rsidRDefault="00B017B4" w:rsidP="00A3286F">
            <w:pPr>
              <w:rPr>
                <w:sz w:val="20"/>
              </w:rPr>
            </w:pPr>
            <w:r w:rsidRPr="00A26321">
              <w:rPr>
                <w:sz w:val="20"/>
              </w:rPr>
              <w:t>в т.ч. обязательных учебных занятий</w:t>
            </w:r>
          </w:p>
        </w:tc>
        <w:tc>
          <w:tcPr>
            <w:tcW w:w="1701" w:type="dxa"/>
          </w:tcPr>
          <w:p w:rsidR="00B017B4" w:rsidRPr="00A26321" w:rsidRDefault="00B017B4" w:rsidP="00A3286F">
            <w:pPr>
              <w:rPr>
                <w:sz w:val="20"/>
              </w:rPr>
            </w:pPr>
            <w:r w:rsidRPr="00A26321">
              <w:rPr>
                <w:sz w:val="20"/>
              </w:rPr>
              <w:t>893</w:t>
            </w:r>
          </w:p>
        </w:tc>
        <w:tc>
          <w:tcPr>
            <w:tcW w:w="1559" w:type="dxa"/>
          </w:tcPr>
          <w:p w:rsidR="00B017B4" w:rsidRPr="00A26321" w:rsidRDefault="00B017B4" w:rsidP="00A3286F">
            <w:pPr>
              <w:rPr>
                <w:sz w:val="20"/>
              </w:rPr>
            </w:pPr>
            <w:r w:rsidRPr="00A26321">
              <w:rPr>
                <w:sz w:val="20"/>
              </w:rPr>
              <w:t>893</w:t>
            </w:r>
          </w:p>
        </w:tc>
        <w:tc>
          <w:tcPr>
            <w:tcW w:w="1241" w:type="dxa"/>
          </w:tcPr>
          <w:p w:rsidR="00B017B4" w:rsidRPr="00A26321" w:rsidRDefault="00B017B4" w:rsidP="00A3286F">
            <w:pPr>
              <w:rPr>
                <w:sz w:val="20"/>
              </w:rPr>
            </w:pPr>
            <w:r w:rsidRPr="00A26321">
              <w:rPr>
                <w:sz w:val="20"/>
              </w:rPr>
              <w:t>0</w:t>
            </w:r>
          </w:p>
        </w:tc>
      </w:tr>
      <w:tr w:rsidR="00B017B4" w:rsidRPr="00A26321" w:rsidTr="00A26321">
        <w:tc>
          <w:tcPr>
            <w:tcW w:w="5070" w:type="dxa"/>
          </w:tcPr>
          <w:p w:rsidR="00B017B4" w:rsidRPr="00A26321" w:rsidRDefault="00B017B4" w:rsidP="00A3286F">
            <w:pPr>
              <w:rPr>
                <w:sz w:val="20"/>
              </w:rPr>
            </w:pPr>
            <w:r w:rsidRPr="00A26321">
              <w:rPr>
                <w:sz w:val="20"/>
              </w:rPr>
              <w:t>Вариативная часть циклов ОПОП</w:t>
            </w:r>
          </w:p>
        </w:tc>
        <w:tc>
          <w:tcPr>
            <w:tcW w:w="1701" w:type="dxa"/>
          </w:tcPr>
          <w:p w:rsidR="00B017B4" w:rsidRPr="00A26321" w:rsidRDefault="00B017B4" w:rsidP="00A3286F">
            <w:pPr>
              <w:rPr>
                <w:sz w:val="20"/>
              </w:rPr>
            </w:pPr>
          </w:p>
        </w:tc>
        <w:tc>
          <w:tcPr>
            <w:tcW w:w="1559"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26321">
        <w:tc>
          <w:tcPr>
            <w:tcW w:w="5070"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701" w:type="dxa"/>
          </w:tcPr>
          <w:p w:rsidR="00B017B4" w:rsidRPr="00A26321" w:rsidRDefault="00B017B4" w:rsidP="00A3286F">
            <w:pPr>
              <w:rPr>
                <w:sz w:val="20"/>
              </w:rPr>
            </w:pPr>
            <w:r w:rsidRPr="00A26321">
              <w:rPr>
                <w:sz w:val="20"/>
              </w:rPr>
              <w:t>335</w:t>
            </w:r>
          </w:p>
        </w:tc>
        <w:tc>
          <w:tcPr>
            <w:tcW w:w="1559" w:type="dxa"/>
          </w:tcPr>
          <w:p w:rsidR="00B017B4" w:rsidRPr="00A26321" w:rsidRDefault="00B017B4" w:rsidP="00A3286F">
            <w:pPr>
              <w:rPr>
                <w:sz w:val="20"/>
              </w:rPr>
            </w:pPr>
            <w:r w:rsidRPr="00A26321">
              <w:rPr>
                <w:sz w:val="20"/>
              </w:rPr>
              <w:t>335</w:t>
            </w:r>
          </w:p>
        </w:tc>
        <w:tc>
          <w:tcPr>
            <w:tcW w:w="1241" w:type="dxa"/>
          </w:tcPr>
          <w:p w:rsidR="00B017B4" w:rsidRPr="00A26321" w:rsidRDefault="00B017B4" w:rsidP="00A3286F">
            <w:pPr>
              <w:rPr>
                <w:sz w:val="20"/>
              </w:rPr>
            </w:pPr>
            <w:r w:rsidRPr="00A26321">
              <w:rPr>
                <w:sz w:val="20"/>
              </w:rPr>
              <w:t>0</w:t>
            </w:r>
          </w:p>
        </w:tc>
      </w:tr>
      <w:tr w:rsidR="00B017B4" w:rsidRPr="00A26321" w:rsidTr="00A26321">
        <w:tc>
          <w:tcPr>
            <w:tcW w:w="5070" w:type="dxa"/>
          </w:tcPr>
          <w:p w:rsidR="00B017B4" w:rsidRPr="00A26321" w:rsidRDefault="00B017B4" w:rsidP="00A3286F">
            <w:pPr>
              <w:rPr>
                <w:sz w:val="20"/>
              </w:rPr>
            </w:pPr>
            <w:r w:rsidRPr="00A26321">
              <w:rPr>
                <w:sz w:val="20"/>
              </w:rPr>
              <w:t>в т.ч. обязательных учебных занятий</w:t>
            </w:r>
          </w:p>
        </w:tc>
        <w:tc>
          <w:tcPr>
            <w:tcW w:w="1701" w:type="dxa"/>
          </w:tcPr>
          <w:p w:rsidR="00B017B4" w:rsidRPr="00A26321" w:rsidRDefault="00B017B4" w:rsidP="00A3286F">
            <w:pPr>
              <w:rPr>
                <w:sz w:val="20"/>
              </w:rPr>
            </w:pPr>
            <w:r w:rsidRPr="00A26321">
              <w:rPr>
                <w:sz w:val="20"/>
              </w:rPr>
              <w:t>223</w:t>
            </w:r>
          </w:p>
        </w:tc>
        <w:tc>
          <w:tcPr>
            <w:tcW w:w="1559" w:type="dxa"/>
          </w:tcPr>
          <w:p w:rsidR="00B017B4" w:rsidRPr="00A26321" w:rsidRDefault="00B017B4" w:rsidP="00A3286F">
            <w:pPr>
              <w:rPr>
                <w:sz w:val="20"/>
              </w:rPr>
            </w:pPr>
            <w:r w:rsidRPr="00A26321">
              <w:rPr>
                <w:sz w:val="20"/>
              </w:rPr>
              <w:t>223</w:t>
            </w:r>
          </w:p>
        </w:tc>
        <w:tc>
          <w:tcPr>
            <w:tcW w:w="1241" w:type="dxa"/>
          </w:tcPr>
          <w:p w:rsidR="00B017B4" w:rsidRPr="00A26321" w:rsidRDefault="00B017B4" w:rsidP="00A3286F">
            <w:pPr>
              <w:rPr>
                <w:sz w:val="20"/>
              </w:rPr>
            </w:pPr>
            <w:r w:rsidRPr="00A26321">
              <w:rPr>
                <w:sz w:val="20"/>
              </w:rPr>
              <w:t>0</w:t>
            </w:r>
          </w:p>
        </w:tc>
      </w:tr>
      <w:tr w:rsidR="00B017B4" w:rsidRPr="00A26321" w:rsidTr="00A26321">
        <w:tc>
          <w:tcPr>
            <w:tcW w:w="5070" w:type="dxa"/>
          </w:tcPr>
          <w:p w:rsidR="00B017B4" w:rsidRPr="00A26321" w:rsidRDefault="00B017B4" w:rsidP="00A3286F">
            <w:pPr>
              <w:rPr>
                <w:sz w:val="20"/>
              </w:rPr>
            </w:pPr>
            <w:r w:rsidRPr="00A26321">
              <w:rPr>
                <w:sz w:val="20"/>
              </w:rPr>
              <w:t>Всего часов обучения по циклам ОПОП:</w:t>
            </w:r>
          </w:p>
        </w:tc>
        <w:tc>
          <w:tcPr>
            <w:tcW w:w="1701" w:type="dxa"/>
          </w:tcPr>
          <w:p w:rsidR="00B017B4" w:rsidRPr="00A26321" w:rsidRDefault="00B017B4" w:rsidP="00A3286F">
            <w:pPr>
              <w:rPr>
                <w:sz w:val="20"/>
              </w:rPr>
            </w:pPr>
          </w:p>
        </w:tc>
        <w:tc>
          <w:tcPr>
            <w:tcW w:w="1559"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26321">
        <w:tc>
          <w:tcPr>
            <w:tcW w:w="5070"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701" w:type="dxa"/>
          </w:tcPr>
          <w:p w:rsidR="00B017B4" w:rsidRPr="00A26321" w:rsidRDefault="00B017B4" w:rsidP="00A3286F">
            <w:pPr>
              <w:rPr>
                <w:sz w:val="20"/>
              </w:rPr>
            </w:pPr>
            <w:r w:rsidRPr="00A26321">
              <w:rPr>
                <w:sz w:val="20"/>
              </w:rPr>
              <w:t>1674</w:t>
            </w:r>
          </w:p>
        </w:tc>
        <w:tc>
          <w:tcPr>
            <w:tcW w:w="1559" w:type="dxa"/>
          </w:tcPr>
          <w:p w:rsidR="00B017B4" w:rsidRPr="00A26321" w:rsidRDefault="00B017B4" w:rsidP="00A3286F">
            <w:pPr>
              <w:rPr>
                <w:sz w:val="20"/>
              </w:rPr>
            </w:pPr>
            <w:r w:rsidRPr="00A26321">
              <w:rPr>
                <w:sz w:val="20"/>
              </w:rPr>
              <w:t>1674</w:t>
            </w:r>
          </w:p>
        </w:tc>
        <w:tc>
          <w:tcPr>
            <w:tcW w:w="1241" w:type="dxa"/>
          </w:tcPr>
          <w:p w:rsidR="00B017B4" w:rsidRPr="00A26321" w:rsidRDefault="00B017B4" w:rsidP="00A3286F">
            <w:pPr>
              <w:rPr>
                <w:sz w:val="20"/>
              </w:rPr>
            </w:pPr>
            <w:r w:rsidRPr="00A26321">
              <w:rPr>
                <w:sz w:val="20"/>
              </w:rPr>
              <w:t>0</w:t>
            </w:r>
          </w:p>
        </w:tc>
      </w:tr>
      <w:tr w:rsidR="00B017B4" w:rsidRPr="00A26321" w:rsidTr="00A26321">
        <w:tc>
          <w:tcPr>
            <w:tcW w:w="5070" w:type="dxa"/>
          </w:tcPr>
          <w:p w:rsidR="00B017B4" w:rsidRPr="00A26321" w:rsidRDefault="00B017B4" w:rsidP="00A3286F">
            <w:pPr>
              <w:rPr>
                <w:sz w:val="20"/>
              </w:rPr>
            </w:pPr>
            <w:r w:rsidRPr="00A26321">
              <w:rPr>
                <w:sz w:val="20"/>
              </w:rPr>
              <w:t>в т.ч. обязательных учебных занятий</w:t>
            </w:r>
          </w:p>
        </w:tc>
        <w:tc>
          <w:tcPr>
            <w:tcW w:w="1701" w:type="dxa"/>
          </w:tcPr>
          <w:p w:rsidR="00B017B4" w:rsidRPr="00A26321" w:rsidRDefault="00B017B4" w:rsidP="00A3286F">
            <w:pPr>
              <w:rPr>
                <w:sz w:val="20"/>
              </w:rPr>
            </w:pPr>
            <w:r w:rsidRPr="00A26321">
              <w:rPr>
                <w:sz w:val="20"/>
              </w:rPr>
              <w:t>1116</w:t>
            </w:r>
          </w:p>
        </w:tc>
        <w:tc>
          <w:tcPr>
            <w:tcW w:w="1559" w:type="dxa"/>
          </w:tcPr>
          <w:p w:rsidR="00B017B4" w:rsidRPr="00A26321" w:rsidRDefault="00B017B4" w:rsidP="00A3286F">
            <w:pPr>
              <w:rPr>
                <w:sz w:val="20"/>
              </w:rPr>
            </w:pPr>
            <w:r w:rsidRPr="00A26321">
              <w:rPr>
                <w:sz w:val="20"/>
              </w:rPr>
              <w:t>1116</w:t>
            </w:r>
          </w:p>
        </w:tc>
        <w:tc>
          <w:tcPr>
            <w:tcW w:w="1241" w:type="dxa"/>
          </w:tcPr>
          <w:p w:rsidR="00B017B4" w:rsidRPr="00A26321" w:rsidRDefault="00B017B4" w:rsidP="00A3286F">
            <w:pPr>
              <w:rPr>
                <w:sz w:val="20"/>
              </w:rPr>
            </w:pPr>
            <w:r w:rsidRPr="00A26321">
              <w:rPr>
                <w:sz w:val="20"/>
              </w:rPr>
              <w:t>0</w:t>
            </w:r>
          </w:p>
        </w:tc>
      </w:tr>
    </w:tbl>
    <w:p w:rsidR="00B017B4" w:rsidRDefault="00B017B4" w:rsidP="00B017B4">
      <w:pPr>
        <w:spacing w:line="360" w:lineRule="auto"/>
        <w:ind w:firstLine="708"/>
        <w:jc w:val="center"/>
        <w:rPr>
          <w:b/>
        </w:rPr>
      </w:pPr>
    </w:p>
    <w:p w:rsidR="00B017B4" w:rsidRPr="00AB2111" w:rsidRDefault="00B017B4" w:rsidP="00B017B4">
      <w:pPr>
        <w:spacing w:line="360" w:lineRule="auto"/>
        <w:ind w:firstLine="708"/>
        <w:jc w:val="center"/>
      </w:pPr>
      <w:r>
        <w:rPr>
          <w:b/>
        </w:rPr>
        <w:lastRenderedPageBreak/>
        <w:t>43.01.01 Официант, бармен</w:t>
      </w:r>
    </w:p>
    <w:tbl>
      <w:tblPr>
        <w:tblStyle w:val="a6"/>
        <w:tblW w:w="0" w:type="auto"/>
        <w:tblLayout w:type="fixed"/>
        <w:tblLook w:val="04A0"/>
      </w:tblPr>
      <w:tblGrid>
        <w:gridCol w:w="5211"/>
        <w:gridCol w:w="1843"/>
        <w:gridCol w:w="1276"/>
        <w:gridCol w:w="1241"/>
      </w:tblGrid>
      <w:tr w:rsidR="00B017B4" w:rsidRPr="00A26321" w:rsidTr="00A3286F">
        <w:tc>
          <w:tcPr>
            <w:tcW w:w="5211" w:type="dxa"/>
          </w:tcPr>
          <w:p w:rsidR="00B017B4" w:rsidRPr="00A26321" w:rsidRDefault="00B017B4" w:rsidP="00A3286F">
            <w:pPr>
              <w:rPr>
                <w:sz w:val="20"/>
              </w:rPr>
            </w:pPr>
            <w:r w:rsidRPr="00A26321">
              <w:rPr>
                <w:sz w:val="20"/>
              </w:rPr>
              <w:t>Элементы учебного процесса</w:t>
            </w:r>
          </w:p>
        </w:tc>
        <w:tc>
          <w:tcPr>
            <w:tcW w:w="1843" w:type="dxa"/>
          </w:tcPr>
          <w:p w:rsidR="00B017B4" w:rsidRPr="00A26321" w:rsidRDefault="00B017B4" w:rsidP="00A3286F">
            <w:pPr>
              <w:rPr>
                <w:sz w:val="20"/>
              </w:rPr>
            </w:pPr>
            <w:r w:rsidRPr="00A26321">
              <w:rPr>
                <w:sz w:val="20"/>
              </w:rPr>
              <w:t>ФГОС СПО с в часах</w:t>
            </w:r>
          </w:p>
        </w:tc>
        <w:tc>
          <w:tcPr>
            <w:tcW w:w="1276" w:type="dxa"/>
          </w:tcPr>
          <w:p w:rsidR="00B017B4" w:rsidRPr="00A26321" w:rsidRDefault="00B017B4" w:rsidP="00A3286F">
            <w:pPr>
              <w:rPr>
                <w:sz w:val="20"/>
              </w:rPr>
            </w:pPr>
            <w:r w:rsidRPr="00A26321">
              <w:rPr>
                <w:sz w:val="20"/>
              </w:rPr>
              <w:t>Учебный план в часах</w:t>
            </w:r>
          </w:p>
        </w:tc>
        <w:tc>
          <w:tcPr>
            <w:tcW w:w="1241" w:type="dxa"/>
          </w:tcPr>
          <w:p w:rsidR="00B017B4" w:rsidRPr="00A26321" w:rsidRDefault="00B017B4" w:rsidP="00A3286F">
            <w:pPr>
              <w:rPr>
                <w:sz w:val="20"/>
              </w:rPr>
            </w:pPr>
            <w:r w:rsidRPr="00A26321">
              <w:rPr>
                <w:sz w:val="20"/>
              </w:rPr>
              <w:t>Отклонения в %</w:t>
            </w:r>
          </w:p>
        </w:tc>
      </w:tr>
      <w:tr w:rsidR="00B017B4" w:rsidRPr="00A26321" w:rsidTr="00A3286F">
        <w:tc>
          <w:tcPr>
            <w:tcW w:w="5211" w:type="dxa"/>
          </w:tcPr>
          <w:p w:rsidR="00B017B4" w:rsidRPr="00A26321" w:rsidRDefault="00B017B4" w:rsidP="00A3286F">
            <w:pPr>
              <w:rPr>
                <w:sz w:val="20"/>
              </w:rPr>
            </w:pPr>
            <w:r w:rsidRPr="00A26321">
              <w:rPr>
                <w:sz w:val="20"/>
              </w:rPr>
              <w:t>Обязательная часть циклов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864</w:t>
            </w:r>
          </w:p>
        </w:tc>
        <w:tc>
          <w:tcPr>
            <w:tcW w:w="1276" w:type="dxa"/>
          </w:tcPr>
          <w:p w:rsidR="00B017B4" w:rsidRPr="00A26321" w:rsidRDefault="00B017B4" w:rsidP="00A3286F">
            <w:pPr>
              <w:rPr>
                <w:sz w:val="20"/>
              </w:rPr>
            </w:pPr>
            <w:r w:rsidRPr="00A26321">
              <w:rPr>
                <w:sz w:val="20"/>
              </w:rPr>
              <w:t>864</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576</w:t>
            </w:r>
          </w:p>
        </w:tc>
        <w:tc>
          <w:tcPr>
            <w:tcW w:w="1276" w:type="dxa"/>
          </w:tcPr>
          <w:p w:rsidR="00B017B4" w:rsidRPr="00A26321" w:rsidRDefault="00B017B4" w:rsidP="00A3286F">
            <w:pPr>
              <w:rPr>
                <w:sz w:val="20"/>
              </w:rPr>
            </w:pPr>
            <w:r w:rsidRPr="00A26321">
              <w:rPr>
                <w:sz w:val="20"/>
              </w:rPr>
              <w:t>576</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Вариативная часть циклов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216</w:t>
            </w:r>
          </w:p>
        </w:tc>
        <w:tc>
          <w:tcPr>
            <w:tcW w:w="1276" w:type="dxa"/>
          </w:tcPr>
          <w:p w:rsidR="00B017B4" w:rsidRPr="00A26321" w:rsidRDefault="00B017B4" w:rsidP="00A3286F">
            <w:pPr>
              <w:rPr>
                <w:sz w:val="20"/>
              </w:rPr>
            </w:pPr>
            <w:r w:rsidRPr="00A26321">
              <w:rPr>
                <w:sz w:val="20"/>
              </w:rPr>
              <w:t>216</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144</w:t>
            </w:r>
          </w:p>
        </w:tc>
        <w:tc>
          <w:tcPr>
            <w:tcW w:w="1276" w:type="dxa"/>
          </w:tcPr>
          <w:p w:rsidR="00B017B4" w:rsidRPr="00A26321" w:rsidRDefault="00B017B4" w:rsidP="00A3286F">
            <w:pPr>
              <w:rPr>
                <w:sz w:val="20"/>
              </w:rPr>
            </w:pPr>
            <w:r w:rsidRPr="00A26321">
              <w:rPr>
                <w:sz w:val="20"/>
              </w:rPr>
              <w:t>144</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Всего часов обучения по циклам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1080</w:t>
            </w:r>
          </w:p>
        </w:tc>
        <w:tc>
          <w:tcPr>
            <w:tcW w:w="1276" w:type="dxa"/>
          </w:tcPr>
          <w:p w:rsidR="00B017B4" w:rsidRPr="00A26321" w:rsidRDefault="00B017B4" w:rsidP="00A3286F">
            <w:pPr>
              <w:rPr>
                <w:sz w:val="20"/>
              </w:rPr>
            </w:pPr>
            <w:r w:rsidRPr="00A26321">
              <w:rPr>
                <w:sz w:val="20"/>
              </w:rPr>
              <w:t>1080</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720</w:t>
            </w:r>
          </w:p>
        </w:tc>
        <w:tc>
          <w:tcPr>
            <w:tcW w:w="1276" w:type="dxa"/>
          </w:tcPr>
          <w:p w:rsidR="00B017B4" w:rsidRPr="00A26321" w:rsidRDefault="00B017B4" w:rsidP="00A3286F">
            <w:pPr>
              <w:rPr>
                <w:sz w:val="20"/>
              </w:rPr>
            </w:pPr>
            <w:r w:rsidRPr="00A26321">
              <w:rPr>
                <w:sz w:val="20"/>
              </w:rPr>
              <w:t>720</w:t>
            </w:r>
          </w:p>
        </w:tc>
        <w:tc>
          <w:tcPr>
            <w:tcW w:w="1241" w:type="dxa"/>
          </w:tcPr>
          <w:p w:rsidR="00B017B4" w:rsidRPr="00A26321" w:rsidRDefault="00B017B4" w:rsidP="00A3286F">
            <w:pPr>
              <w:rPr>
                <w:sz w:val="20"/>
              </w:rPr>
            </w:pPr>
            <w:r w:rsidRPr="00A26321">
              <w:rPr>
                <w:sz w:val="20"/>
              </w:rPr>
              <w:t>0</w:t>
            </w:r>
          </w:p>
        </w:tc>
      </w:tr>
    </w:tbl>
    <w:p w:rsidR="00B017B4" w:rsidRDefault="00B017B4" w:rsidP="00B017B4">
      <w:pPr>
        <w:spacing w:line="360" w:lineRule="auto"/>
        <w:ind w:firstLine="708"/>
        <w:jc w:val="center"/>
        <w:rPr>
          <w:b/>
        </w:rPr>
      </w:pPr>
    </w:p>
    <w:p w:rsidR="00B017B4" w:rsidRPr="00AB2111" w:rsidRDefault="00B017B4" w:rsidP="00B017B4">
      <w:pPr>
        <w:spacing w:line="360" w:lineRule="auto"/>
        <w:ind w:firstLine="708"/>
        <w:jc w:val="center"/>
      </w:pPr>
      <w:r>
        <w:rPr>
          <w:b/>
        </w:rPr>
        <w:t>18.01.28 Оператор нефтепереработки</w:t>
      </w:r>
    </w:p>
    <w:tbl>
      <w:tblPr>
        <w:tblStyle w:val="a6"/>
        <w:tblW w:w="0" w:type="auto"/>
        <w:tblLayout w:type="fixed"/>
        <w:tblLook w:val="04A0"/>
      </w:tblPr>
      <w:tblGrid>
        <w:gridCol w:w="5211"/>
        <w:gridCol w:w="1843"/>
        <w:gridCol w:w="1276"/>
        <w:gridCol w:w="1241"/>
      </w:tblGrid>
      <w:tr w:rsidR="00B017B4" w:rsidRPr="00A26321" w:rsidTr="00A3286F">
        <w:tc>
          <w:tcPr>
            <w:tcW w:w="5211" w:type="dxa"/>
          </w:tcPr>
          <w:p w:rsidR="00B017B4" w:rsidRPr="00A26321" w:rsidRDefault="00B017B4" w:rsidP="00A3286F">
            <w:pPr>
              <w:rPr>
                <w:sz w:val="20"/>
              </w:rPr>
            </w:pPr>
            <w:r w:rsidRPr="00A26321">
              <w:rPr>
                <w:sz w:val="20"/>
              </w:rPr>
              <w:t>Элементы учебного процесса</w:t>
            </w:r>
          </w:p>
        </w:tc>
        <w:tc>
          <w:tcPr>
            <w:tcW w:w="1843" w:type="dxa"/>
          </w:tcPr>
          <w:p w:rsidR="00B017B4" w:rsidRPr="00A26321" w:rsidRDefault="00B017B4" w:rsidP="00A3286F">
            <w:pPr>
              <w:rPr>
                <w:sz w:val="20"/>
              </w:rPr>
            </w:pPr>
            <w:r w:rsidRPr="00A26321">
              <w:rPr>
                <w:sz w:val="20"/>
              </w:rPr>
              <w:t>ФГОС СПО с в часах</w:t>
            </w:r>
          </w:p>
        </w:tc>
        <w:tc>
          <w:tcPr>
            <w:tcW w:w="1276" w:type="dxa"/>
          </w:tcPr>
          <w:p w:rsidR="00B017B4" w:rsidRPr="00A26321" w:rsidRDefault="00B017B4" w:rsidP="00A3286F">
            <w:pPr>
              <w:rPr>
                <w:sz w:val="20"/>
              </w:rPr>
            </w:pPr>
            <w:r w:rsidRPr="00A26321">
              <w:rPr>
                <w:sz w:val="20"/>
              </w:rPr>
              <w:t>Учебный план в часах</w:t>
            </w:r>
          </w:p>
        </w:tc>
        <w:tc>
          <w:tcPr>
            <w:tcW w:w="1241" w:type="dxa"/>
          </w:tcPr>
          <w:p w:rsidR="00B017B4" w:rsidRPr="00A26321" w:rsidRDefault="00B017B4" w:rsidP="00A3286F">
            <w:pPr>
              <w:rPr>
                <w:sz w:val="20"/>
              </w:rPr>
            </w:pPr>
            <w:r w:rsidRPr="00A26321">
              <w:rPr>
                <w:sz w:val="20"/>
              </w:rPr>
              <w:t>Отклонения в %</w:t>
            </w:r>
          </w:p>
        </w:tc>
      </w:tr>
      <w:tr w:rsidR="00B017B4" w:rsidRPr="00A26321" w:rsidTr="00A3286F">
        <w:tc>
          <w:tcPr>
            <w:tcW w:w="5211" w:type="dxa"/>
          </w:tcPr>
          <w:p w:rsidR="00B017B4" w:rsidRPr="00A26321" w:rsidRDefault="00B017B4" w:rsidP="00A3286F">
            <w:pPr>
              <w:rPr>
                <w:sz w:val="20"/>
              </w:rPr>
            </w:pPr>
            <w:r w:rsidRPr="00A26321">
              <w:rPr>
                <w:sz w:val="20"/>
              </w:rPr>
              <w:t>Обязательная часть циклов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864</w:t>
            </w:r>
          </w:p>
        </w:tc>
        <w:tc>
          <w:tcPr>
            <w:tcW w:w="1276" w:type="dxa"/>
          </w:tcPr>
          <w:p w:rsidR="00B017B4" w:rsidRPr="00A26321" w:rsidRDefault="00B017B4" w:rsidP="00A3286F">
            <w:pPr>
              <w:rPr>
                <w:sz w:val="20"/>
              </w:rPr>
            </w:pPr>
            <w:r w:rsidRPr="00A26321">
              <w:rPr>
                <w:sz w:val="20"/>
              </w:rPr>
              <w:t>864</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576</w:t>
            </w:r>
          </w:p>
        </w:tc>
        <w:tc>
          <w:tcPr>
            <w:tcW w:w="1276" w:type="dxa"/>
          </w:tcPr>
          <w:p w:rsidR="00B017B4" w:rsidRPr="00A26321" w:rsidRDefault="00B017B4" w:rsidP="00A3286F">
            <w:pPr>
              <w:rPr>
                <w:sz w:val="20"/>
              </w:rPr>
            </w:pPr>
            <w:r w:rsidRPr="00A26321">
              <w:rPr>
                <w:sz w:val="20"/>
              </w:rPr>
              <w:t>576</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Вариативная часть циклов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216</w:t>
            </w:r>
          </w:p>
        </w:tc>
        <w:tc>
          <w:tcPr>
            <w:tcW w:w="1276" w:type="dxa"/>
          </w:tcPr>
          <w:p w:rsidR="00B017B4" w:rsidRPr="00A26321" w:rsidRDefault="00B017B4" w:rsidP="00A3286F">
            <w:pPr>
              <w:rPr>
                <w:sz w:val="20"/>
              </w:rPr>
            </w:pPr>
            <w:r w:rsidRPr="00A26321">
              <w:rPr>
                <w:sz w:val="20"/>
              </w:rPr>
              <w:t>216</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144</w:t>
            </w:r>
          </w:p>
        </w:tc>
        <w:tc>
          <w:tcPr>
            <w:tcW w:w="1276" w:type="dxa"/>
          </w:tcPr>
          <w:p w:rsidR="00B017B4" w:rsidRPr="00A26321" w:rsidRDefault="00B017B4" w:rsidP="00A3286F">
            <w:pPr>
              <w:rPr>
                <w:sz w:val="20"/>
              </w:rPr>
            </w:pPr>
            <w:r w:rsidRPr="00A26321">
              <w:rPr>
                <w:sz w:val="20"/>
              </w:rPr>
              <w:t>144</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Всего часов обучения по циклам ОПОП:</w:t>
            </w:r>
          </w:p>
        </w:tc>
        <w:tc>
          <w:tcPr>
            <w:tcW w:w="1843" w:type="dxa"/>
          </w:tcPr>
          <w:p w:rsidR="00B017B4" w:rsidRPr="00A26321" w:rsidRDefault="00B017B4" w:rsidP="00A3286F">
            <w:pPr>
              <w:rPr>
                <w:sz w:val="20"/>
              </w:rPr>
            </w:pPr>
          </w:p>
        </w:tc>
        <w:tc>
          <w:tcPr>
            <w:tcW w:w="1276" w:type="dxa"/>
          </w:tcPr>
          <w:p w:rsidR="00B017B4" w:rsidRPr="00A26321" w:rsidRDefault="00B017B4" w:rsidP="00A3286F">
            <w:pPr>
              <w:rPr>
                <w:sz w:val="20"/>
              </w:rPr>
            </w:pPr>
          </w:p>
        </w:tc>
        <w:tc>
          <w:tcPr>
            <w:tcW w:w="1241" w:type="dxa"/>
          </w:tcPr>
          <w:p w:rsidR="00B017B4" w:rsidRPr="00A26321" w:rsidRDefault="00B017B4" w:rsidP="00A3286F">
            <w:pPr>
              <w:rPr>
                <w:sz w:val="20"/>
              </w:rPr>
            </w:pPr>
          </w:p>
        </w:tc>
      </w:tr>
      <w:tr w:rsidR="00B017B4" w:rsidRPr="00A26321" w:rsidTr="00A3286F">
        <w:tc>
          <w:tcPr>
            <w:tcW w:w="5211" w:type="dxa"/>
          </w:tcPr>
          <w:p w:rsidR="00B017B4" w:rsidRPr="00A26321" w:rsidRDefault="00B017B4" w:rsidP="00A3286F">
            <w:pPr>
              <w:rPr>
                <w:sz w:val="20"/>
              </w:rPr>
            </w:pPr>
            <w:r w:rsidRPr="00A26321">
              <w:rPr>
                <w:sz w:val="20"/>
              </w:rPr>
              <w:t>Всего максимальной учебной нагрузки на обучающегося</w:t>
            </w:r>
          </w:p>
        </w:tc>
        <w:tc>
          <w:tcPr>
            <w:tcW w:w="1843" w:type="dxa"/>
          </w:tcPr>
          <w:p w:rsidR="00B017B4" w:rsidRPr="00A26321" w:rsidRDefault="00B017B4" w:rsidP="00A3286F">
            <w:pPr>
              <w:rPr>
                <w:sz w:val="20"/>
              </w:rPr>
            </w:pPr>
            <w:r w:rsidRPr="00A26321">
              <w:rPr>
                <w:sz w:val="20"/>
              </w:rPr>
              <w:t>1080</w:t>
            </w:r>
          </w:p>
        </w:tc>
        <w:tc>
          <w:tcPr>
            <w:tcW w:w="1276" w:type="dxa"/>
          </w:tcPr>
          <w:p w:rsidR="00B017B4" w:rsidRPr="00A26321" w:rsidRDefault="00B017B4" w:rsidP="00A3286F">
            <w:pPr>
              <w:rPr>
                <w:sz w:val="20"/>
              </w:rPr>
            </w:pPr>
            <w:r w:rsidRPr="00A26321">
              <w:rPr>
                <w:sz w:val="20"/>
              </w:rPr>
              <w:t>1080</w:t>
            </w:r>
          </w:p>
        </w:tc>
        <w:tc>
          <w:tcPr>
            <w:tcW w:w="1241" w:type="dxa"/>
          </w:tcPr>
          <w:p w:rsidR="00B017B4" w:rsidRPr="00A26321" w:rsidRDefault="00B017B4" w:rsidP="00A3286F">
            <w:pPr>
              <w:rPr>
                <w:sz w:val="20"/>
              </w:rPr>
            </w:pPr>
            <w:r w:rsidRPr="00A26321">
              <w:rPr>
                <w:sz w:val="20"/>
              </w:rPr>
              <w:t>0</w:t>
            </w:r>
          </w:p>
        </w:tc>
      </w:tr>
      <w:tr w:rsidR="00B017B4" w:rsidRPr="00A26321" w:rsidTr="00A3286F">
        <w:tc>
          <w:tcPr>
            <w:tcW w:w="5211" w:type="dxa"/>
          </w:tcPr>
          <w:p w:rsidR="00B017B4" w:rsidRPr="00A26321" w:rsidRDefault="00B017B4" w:rsidP="00A3286F">
            <w:pPr>
              <w:rPr>
                <w:sz w:val="20"/>
              </w:rPr>
            </w:pPr>
            <w:r w:rsidRPr="00A26321">
              <w:rPr>
                <w:sz w:val="20"/>
              </w:rPr>
              <w:t>в т.ч. обязательных учебных занятий</w:t>
            </w:r>
          </w:p>
        </w:tc>
        <w:tc>
          <w:tcPr>
            <w:tcW w:w="1843" w:type="dxa"/>
          </w:tcPr>
          <w:p w:rsidR="00B017B4" w:rsidRPr="00A26321" w:rsidRDefault="00B017B4" w:rsidP="00A3286F">
            <w:pPr>
              <w:rPr>
                <w:sz w:val="20"/>
              </w:rPr>
            </w:pPr>
            <w:r w:rsidRPr="00A26321">
              <w:rPr>
                <w:sz w:val="20"/>
              </w:rPr>
              <w:t>720</w:t>
            </w:r>
          </w:p>
        </w:tc>
        <w:tc>
          <w:tcPr>
            <w:tcW w:w="1276" w:type="dxa"/>
          </w:tcPr>
          <w:p w:rsidR="00B017B4" w:rsidRPr="00A26321" w:rsidRDefault="00B017B4" w:rsidP="00A3286F">
            <w:pPr>
              <w:rPr>
                <w:sz w:val="20"/>
              </w:rPr>
            </w:pPr>
            <w:r w:rsidRPr="00A26321">
              <w:rPr>
                <w:sz w:val="20"/>
              </w:rPr>
              <w:t>720</w:t>
            </w:r>
          </w:p>
        </w:tc>
        <w:tc>
          <w:tcPr>
            <w:tcW w:w="1241" w:type="dxa"/>
          </w:tcPr>
          <w:p w:rsidR="00B017B4" w:rsidRPr="00A26321" w:rsidRDefault="00B017B4" w:rsidP="00A3286F">
            <w:pPr>
              <w:rPr>
                <w:sz w:val="20"/>
              </w:rPr>
            </w:pPr>
            <w:r w:rsidRPr="00A26321">
              <w:rPr>
                <w:sz w:val="20"/>
              </w:rPr>
              <w:t>0</w:t>
            </w:r>
          </w:p>
        </w:tc>
      </w:tr>
    </w:tbl>
    <w:p w:rsidR="00B017B4" w:rsidRDefault="00B017B4" w:rsidP="005A0296">
      <w:pPr>
        <w:spacing w:line="360" w:lineRule="auto"/>
        <w:jc w:val="center"/>
        <w:rPr>
          <w:b/>
          <w:highlight w:val="yellow"/>
        </w:rPr>
      </w:pPr>
    </w:p>
    <w:p w:rsidR="0076058D" w:rsidRDefault="0076058D" w:rsidP="0076058D">
      <w:pPr>
        <w:spacing w:line="360" w:lineRule="auto"/>
        <w:jc w:val="center"/>
        <w:rPr>
          <w:b/>
        </w:rPr>
      </w:pPr>
      <w:r w:rsidRPr="00E95252">
        <w:rPr>
          <w:b/>
        </w:rPr>
        <w:t>В таблицах приведены значения распределения часов, отведенных на вариативную часть циклов ОПОП:</w:t>
      </w:r>
    </w:p>
    <w:p w:rsidR="00BF77CA" w:rsidRPr="00BF77CA" w:rsidRDefault="00BF77CA" w:rsidP="00BF77CA">
      <w:pPr>
        <w:spacing w:line="360" w:lineRule="auto"/>
        <w:jc w:val="both"/>
      </w:pPr>
      <w:r>
        <w:t xml:space="preserve">Таблица </w:t>
      </w:r>
      <w:r w:rsidR="00FA4489">
        <w:t>9</w:t>
      </w:r>
    </w:p>
    <w:p w:rsidR="0076058D" w:rsidRPr="00E95252" w:rsidRDefault="009E30B6" w:rsidP="0076058D">
      <w:pPr>
        <w:spacing w:line="360" w:lineRule="auto"/>
        <w:ind w:firstLine="708"/>
        <w:jc w:val="both"/>
      </w:pPr>
      <w:r>
        <w:rPr>
          <w:b/>
        </w:rPr>
        <w:t>08.02.08</w:t>
      </w:r>
      <w:r w:rsidR="0076058D">
        <w:rPr>
          <w:b/>
        </w:rPr>
        <w:t xml:space="preserve"> </w:t>
      </w:r>
      <w:r w:rsidR="0076058D" w:rsidRPr="00E95252">
        <w:rPr>
          <w:b/>
        </w:rPr>
        <w:t>Монтаж и эксплуатация оборудования и систем газоснабжения</w:t>
      </w:r>
    </w:p>
    <w:tbl>
      <w:tblPr>
        <w:tblStyle w:val="a6"/>
        <w:tblW w:w="0" w:type="auto"/>
        <w:tblLayout w:type="fixed"/>
        <w:tblLook w:val="04A0"/>
      </w:tblPr>
      <w:tblGrid>
        <w:gridCol w:w="1384"/>
        <w:gridCol w:w="5670"/>
        <w:gridCol w:w="1276"/>
        <w:gridCol w:w="1241"/>
      </w:tblGrid>
      <w:tr w:rsidR="0076058D" w:rsidRPr="00056DEE" w:rsidTr="0076058D">
        <w:tc>
          <w:tcPr>
            <w:tcW w:w="1384"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670" w:type="dxa"/>
          </w:tcPr>
          <w:p w:rsidR="0076058D" w:rsidRPr="00056DEE" w:rsidRDefault="0076058D" w:rsidP="0076058D">
            <w:pPr>
              <w:rPr>
                <w:sz w:val="20"/>
                <w:szCs w:val="20"/>
              </w:rPr>
            </w:pPr>
            <w:r w:rsidRPr="00056DEE">
              <w:rPr>
                <w:sz w:val="20"/>
                <w:szCs w:val="20"/>
              </w:rPr>
              <w:t>Учебные циклы</w:t>
            </w:r>
          </w:p>
        </w:tc>
        <w:tc>
          <w:tcPr>
            <w:tcW w:w="1276" w:type="dxa"/>
          </w:tcPr>
          <w:p w:rsidR="0076058D" w:rsidRPr="00056DEE" w:rsidRDefault="0076058D" w:rsidP="0076058D">
            <w:pPr>
              <w:rPr>
                <w:sz w:val="20"/>
                <w:szCs w:val="20"/>
              </w:rPr>
            </w:pPr>
            <w:r w:rsidRPr="00056DEE">
              <w:rPr>
                <w:sz w:val="20"/>
                <w:szCs w:val="20"/>
              </w:rPr>
              <w:t>Базовая часть (часы)</w:t>
            </w:r>
          </w:p>
        </w:tc>
        <w:tc>
          <w:tcPr>
            <w:tcW w:w="1241"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76058D">
        <w:trPr>
          <w:trHeight w:val="559"/>
        </w:trPr>
        <w:tc>
          <w:tcPr>
            <w:tcW w:w="1384" w:type="dxa"/>
          </w:tcPr>
          <w:p w:rsidR="0076058D" w:rsidRPr="00056DEE" w:rsidRDefault="0076058D" w:rsidP="0076058D">
            <w:pPr>
              <w:rPr>
                <w:sz w:val="20"/>
                <w:szCs w:val="20"/>
              </w:rPr>
            </w:pPr>
            <w:r w:rsidRPr="00056DEE">
              <w:rPr>
                <w:sz w:val="20"/>
                <w:szCs w:val="20"/>
              </w:rPr>
              <w:t>ОГСЭ.00</w:t>
            </w:r>
          </w:p>
        </w:tc>
        <w:tc>
          <w:tcPr>
            <w:tcW w:w="5670"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6" w:type="dxa"/>
          </w:tcPr>
          <w:p w:rsidR="0076058D" w:rsidRPr="00056DEE" w:rsidRDefault="0076058D" w:rsidP="0076058D">
            <w:pPr>
              <w:rPr>
                <w:sz w:val="20"/>
                <w:szCs w:val="20"/>
              </w:rPr>
            </w:pPr>
            <w:r w:rsidRPr="00056DEE">
              <w:rPr>
                <w:sz w:val="20"/>
                <w:szCs w:val="20"/>
              </w:rPr>
              <w:t>432</w:t>
            </w:r>
          </w:p>
        </w:tc>
        <w:tc>
          <w:tcPr>
            <w:tcW w:w="1241" w:type="dxa"/>
          </w:tcPr>
          <w:p w:rsidR="0076058D" w:rsidRPr="00056DEE" w:rsidRDefault="0076058D" w:rsidP="0076058D">
            <w:pPr>
              <w:rPr>
                <w:i/>
                <w:sz w:val="20"/>
                <w:szCs w:val="20"/>
              </w:rPr>
            </w:pPr>
            <w:r w:rsidRPr="00056DEE">
              <w:rPr>
                <w:i/>
                <w:sz w:val="20"/>
                <w:szCs w:val="20"/>
              </w:rPr>
              <w:t>88</w:t>
            </w:r>
          </w:p>
        </w:tc>
      </w:tr>
      <w:tr w:rsidR="0076058D" w:rsidRPr="00056DEE" w:rsidTr="0076058D">
        <w:trPr>
          <w:trHeight w:val="269"/>
        </w:trPr>
        <w:tc>
          <w:tcPr>
            <w:tcW w:w="1384" w:type="dxa"/>
          </w:tcPr>
          <w:p w:rsidR="0076058D" w:rsidRPr="00056DEE" w:rsidRDefault="0076058D" w:rsidP="0076058D">
            <w:pPr>
              <w:rPr>
                <w:sz w:val="20"/>
                <w:szCs w:val="20"/>
              </w:rPr>
            </w:pPr>
            <w:r w:rsidRPr="00056DEE">
              <w:rPr>
                <w:sz w:val="20"/>
                <w:szCs w:val="20"/>
              </w:rPr>
              <w:t>ОГСЭ.06</w:t>
            </w:r>
          </w:p>
        </w:tc>
        <w:tc>
          <w:tcPr>
            <w:tcW w:w="5670" w:type="dxa"/>
          </w:tcPr>
          <w:p w:rsidR="0076058D" w:rsidRPr="00056DEE" w:rsidRDefault="0076058D" w:rsidP="0076058D">
            <w:pPr>
              <w:rPr>
                <w:sz w:val="20"/>
                <w:szCs w:val="20"/>
              </w:rPr>
            </w:pPr>
            <w:r w:rsidRPr="00056DEE">
              <w:rPr>
                <w:sz w:val="20"/>
                <w:szCs w:val="20"/>
              </w:rPr>
              <w:t>Деловое общение</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76058D">
        <w:trPr>
          <w:trHeight w:val="284"/>
        </w:trPr>
        <w:tc>
          <w:tcPr>
            <w:tcW w:w="1384" w:type="dxa"/>
          </w:tcPr>
          <w:p w:rsidR="0076058D" w:rsidRPr="00056DEE" w:rsidRDefault="0076058D" w:rsidP="0076058D">
            <w:pPr>
              <w:rPr>
                <w:sz w:val="20"/>
                <w:szCs w:val="20"/>
              </w:rPr>
            </w:pPr>
            <w:r w:rsidRPr="00056DEE">
              <w:rPr>
                <w:sz w:val="20"/>
                <w:szCs w:val="20"/>
              </w:rPr>
              <w:t>ОГСЭ.05</w:t>
            </w:r>
          </w:p>
        </w:tc>
        <w:tc>
          <w:tcPr>
            <w:tcW w:w="5670" w:type="dxa"/>
          </w:tcPr>
          <w:p w:rsidR="0076058D" w:rsidRPr="00056DEE" w:rsidRDefault="0076058D" w:rsidP="0076058D">
            <w:pPr>
              <w:rPr>
                <w:sz w:val="20"/>
                <w:szCs w:val="20"/>
              </w:rPr>
            </w:pPr>
            <w:r w:rsidRPr="00056DEE">
              <w:rPr>
                <w:sz w:val="20"/>
                <w:szCs w:val="20"/>
              </w:rPr>
              <w:t>Русский язык и культура речи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56</w:t>
            </w:r>
          </w:p>
        </w:tc>
      </w:tr>
      <w:tr w:rsidR="0076058D" w:rsidRPr="00056DEE" w:rsidTr="005473A4">
        <w:trPr>
          <w:trHeight w:val="110"/>
        </w:trPr>
        <w:tc>
          <w:tcPr>
            <w:tcW w:w="1384" w:type="dxa"/>
          </w:tcPr>
          <w:p w:rsidR="0076058D" w:rsidRPr="00056DEE" w:rsidRDefault="0076058D" w:rsidP="0076058D">
            <w:pPr>
              <w:rPr>
                <w:sz w:val="20"/>
                <w:szCs w:val="20"/>
              </w:rPr>
            </w:pPr>
            <w:r w:rsidRPr="00056DEE">
              <w:rPr>
                <w:sz w:val="20"/>
                <w:szCs w:val="20"/>
              </w:rPr>
              <w:t>ЕН.00</w:t>
            </w:r>
          </w:p>
        </w:tc>
        <w:tc>
          <w:tcPr>
            <w:tcW w:w="5670"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6" w:type="dxa"/>
          </w:tcPr>
          <w:p w:rsidR="0076058D" w:rsidRPr="00056DEE" w:rsidRDefault="0076058D" w:rsidP="0076058D">
            <w:pPr>
              <w:rPr>
                <w:sz w:val="20"/>
                <w:szCs w:val="20"/>
              </w:rPr>
            </w:pPr>
            <w:r w:rsidRPr="00056DEE">
              <w:rPr>
                <w:sz w:val="20"/>
                <w:szCs w:val="20"/>
              </w:rPr>
              <w:t>122</w:t>
            </w:r>
          </w:p>
        </w:tc>
        <w:tc>
          <w:tcPr>
            <w:tcW w:w="1241" w:type="dxa"/>
          </w:tcPr>
          <w:p w:rsidR="0076058D" w:rsidRPr="00056DEE" w:rsidRDefault="0076058D" w:rsidP="0076058D">
            <w:pPr>
              <w:rPr>
                <w:i/>
                <w:sz w:val="20"/>
                <w:szCs w:val="20"/>
              </w:rPr>
            </w:pPr>
            <w:r w:rsidRPr="00056DEE">
              <w:rPr>
                <w:i/>
                <w:sz w:val="20"/>
                <w:szCs w:val="20"/>
              </w:rPr>
              <w:t>12</w:t>
            </w:r>
          </w:p>
        </w:tc>
      </w:tr>
      <w:tr w:rsidR="0076058D" w:rsidRPr="00056DEE" w:rsidTr="005473A4">
        <w:trPr>
          <w:trHeight w:val="104"/>
        </w:trPr>
        <w:tc>
          <w:tcPr>
            <w:tcW w:w="1384" w:type="dxa"/>
          </w:tcPr>
          <w:p w:rsidR="0076058D" w:rsidRPr="00056DEE" w:rsidRDefault="0076058D" w:rsidP="0076058D">
            <w:pPr>
              <w:rPr>
                <w:sz w:val="20"/>
                <w:szCs w:val="20"/>
              </w:rPr>
            </w:pPr>
            <w:r w:rsidRPr="00056DEE">
              <w:rPr>
                <w:sz w:val="20"/>
                <w:szCs w:val="20"/>
              </w:rPr>
              <w:t>ЕН.02</w:t>
            </w:r>
          </w:p>
        </w:tc>
        <w:tc>
          <w:tcPr>
            <w:tcW w:w="5670" w:type="dxa"/>
          </w:tcPr>
          <w:p w:rsidR="0076058D" w:rsidRPr="00056DEE" w:rsidRDefault="0076058D" w:rsidP="0076058D">
            <w:pPr>
              <w:rPr>
                <w:sz w:val="20"/>
                <w:szCs w:val="20"/>
              </w:rPr>
            </w:pPr>
            <w:r w:rsidRPr="00056DEE">
              <w:rPr>
                <w:sz w:val="20"/>
                <w:szCs w:val="20"/>
              </w:rPr>
              <w:t>Информатика</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12</w:t>
            </w:r>
          </w:p>
        </w:tc>
      </w:tr>
      <w:tr w:rsidR="0076058D" w:rsidRPr="00056DEE" w:rsidTr="0076058D">
        <w:trPr>
          <w:trHeight w:val="244"/>
        </w:trPr>
        <w:tc>
          <w:tcPr>
            <w:tcW w:w="1384" w:type="dxa"/>
          </w:tcPr>
          <w:p w:rsidR="0076058D" w:rsidRPr="00056DEE" w:rsidRDefault="0076058D" w:rsidP="0076058D">
            <w:pPr>
              <w:rPr>
                <w:sz w:val="20"/>
                <w:szCs w:val="20"/>
              </w:rPr>
            </w:pPr>
            <w:r w:rsidRPr="00056DEE">
              <w:rPr>
                <w:sz w:val="20"/>
                <w:szCs w:val="20"/>
              </w:rPr>
              <w:t>ОП.00</w:t>
            </w:r>
          </w:p>
        </w:tc>
        <w:tc>
          <w:tcPr>
            <w:tcW w:w="5670" w:type="dxa"/>
          </w:tcPr>
          <w:p w:rsidR="0076058D" w:rsidRPr="00056DEE" w:rsidRDefault="0076058D" w:rsidP="0076058D">
            <w:pPr>
              <w:rPr>
                <w:sz w:val="20"/>
                <w:szCs w:val="20"/>
              </w:rPr>
            </w:pPr>
            <w:r w:rsidRPr="00056DEE">
              <w:rPr>
                <w:sz w:val="20"/>
                <w:szCs w:val="20"/>
              </w:rPr>
              <w:t>Общепрофессиональный цикл</w:t>
            </w:r>
          </w:p>
        </w:tc>
        <w:tc>
          <w:tcPr>
            <w:tcW w:w="1276" w:type="dxa"/>
          </w:tcPr>
          <w:p w:rsidR="0076058D" w:rsidRPr="00056DEE" w:rsidRDefault="0076058D" w:rsidP="0076058D">
            <w:pPr>
              <w:rPr>
                <w:sz w:val="20"/>
                <w:szCs w:val="20"/>
              </w:rPr>
            </w:pPr>
            <w:r w:rsidRPr="00056DEE">
              <w:rPr>
                <w:sz w:val="20"/>
                <w:szCs w:val="20"/>
              </w:rPr>
              <w:t>718</w:t>
            </w:r>
          </w:p>
        </w:tc>
        <w:tc>
          <w:tcPr>
            <w:tcW w:w="1241" w:type="dxa"/>
          </w:tcPr>
          <w:p w:rsidR="0076058D" w:rsidRPr="00056DEE" w:rsidRDefault="0076058D" w:rsidP="0076058D">
            <w:pPr>
              <w:rPr>
                <w:i/>
                <w:sz w:val="20"/>
                <w:szCs w:val="20"/>
              </w:rPr>
            </w:pPr>
            <w:r w:rsidRPr="00056DEE">
              <w:rPr>
                <w:i/>
                <w:sz w:val="20"/>
                <w:szCs w:val="20"/>
              </w:rPr>
              <w:t>480</w:t>
            </w:r>
          </w:p>
        </w:tc>
      </w:tr>
      <w:tr w:rsidR="002D6ED5" w:rsidRPr="00056DEE" w:rsidTr="0076058D">
        <w:trPr>
          <w:trHeight w:val="244"/>
        </w:trPr>
        <w:tc>
          <w:tcPr>
            <w:tcW w:w="1384" w:type="dxa"/>
          </w:tcPr>
          <w:p w:rsidR="002D6ED5" w:rsidRPr="00056DEE" w:rsidRDefault="00851B1C" w:rsidP="007A2135">
            <w:pPr>
              <w:rPr>
                <w:sz w:val="20"/>
                <w:szCs w:val="20"/>
              </w:rPr>
            </w:pPr>
            <w:r w:rsidRPr="00056DEE">
              <w:rPr>
                <w:sz w:val="20"/>
                <w:szCs w:val="20"/>
              </w:rPr>
              <w:t>ОП.01</w:t>
            </w:r>
          </w:p>
        </w:tc>
        <w:tc>
          <w:tcPr>
            <w:tcW w:w="5670" w:type="dxa"/>
          </w:tcPr>
          <w:p w:rsidR="002D6ED5" w:rsidRPr="00056DEE" w:rsidRDefault="00851B1C" w:rsidP="007A2135">
            <w:pPr>
              <w:rPr>
                <w:sz w:val="20"/>
                <w:szCs w:val="20"/>
              </w:rPr>
            </w:pPr>
            <w:r w:rsidRPr="00056DEE">
              <w:rPr>
                <w:sz w:val="20"/>
                <w:szCs w:val="20"/>
              </w:rPr>
              <w:t>Инженерная графика</w:t>
            </w:r>
          </w:p>
        </w:tc>
        <w:tc>
          <w:tcPr>
            <w:tcW w:w="1276" w:type="dxa"/>
          </w:tcPr>
          <w:p w:rsidR="002D6ED5" w:rsidRPr="00056DEE" w:rsidRDefault="00851B1C" w:rsidP="007A2135">
            <w:pPr>
              <w:rPr>
                <w:sz w:val="20"/>
                <w:szCs w:val="20"/>
              </w:rPr>
            </w:pPr>
            <w:r w:rsidRPr="00056DEE">
              <w:rPr>
                <w:sz w:val="20"/>
                <w:szCs w:val="20"/>
              </w:rPr>
              <w:t>80</w:t>
            </w:r>
          </w:p>
        </w:tc>
        <w:tc>
          <w:tcPr>
            <w:tcW w:w="1241" w:type="dxa"/>
          </w:tcPr>
          <w:p w:rsidR="002D6ED5" w:rsidRPr="00056DEE" w:rsidRDefault="00851B1C" w:rsidP="007A2135">
            <w:pPr>
              <w:rPr>
                <w:sz w:val="20"/>
                <w:szCs w:val="20"/>
              </w:rPr>
            </w:pPr>
            <w:r w:rsidRPr="00056DEE">
              <w:rPr>
                <w:sz w:val="20"/>
                <w:szCs w:val="20"/>
              </w:rPr>
              <w:t>60</w:t>
            </w:r>
          </w:p>
        </w:tc>
      </w:tr>
      <w:tr w:rsidR="00851B1C" w:rsidRPr="00056DEE" w:rsidTr="0076058D">
        <w:trPr>
          <w:trHeight w:val="310"/>
        </w:trPr>
        <w:tc>
          <w:tcPr>
            <w:tcW w:w="1384" w:type="dxa"/>
          </w:tcPr>
          <w:p w:rsidR="00851B1C" w:rsidRPr="00056DEE" w:rsidRDefault="00851B1C" w:rsidP="007A2135">
            <w:pPr>
              <w:rPr>
                <w:sz w:val="20"/>
                <w:szCs w:val="20"/>
              </w:rPr>
            </w:pPr>
            <w:r w:rsidRPr="00056DEE">
              <w:rPr>
                <w:sz w:val="20"/>
                <w:szCs w:val="20"/>
              </w:rPr>
              <w:t>ОП.02</w:t>
            </w:r>
          </w:p>
        </w:tc>
        <w:tc>
          <w:tcPr>
            <w:tcW w:w="5670" w:type="dxa"/>
          </w:tcPr>
          <w:p w:rsidR="00851B1C" w:rsidRPr="00056DEE" w:rsidRDefault="00851B1C" w:rsidP="007A2135">
            <w:pPr>
              <w:rPr>
                <w:sz w:val="20"/>
                <w:szCs w:val="20"/>
              </w:rPr>
            </w:pPr>
            <w:r w:rsidRPr="00056DEE">
              <w:rPr>
                <w:sz w:val="20"/>
                <w:szCs w:val="20"/>
              </w:rPr>
              <w:t>Техническая механика</w:t>
            </w:r>
          </w:p>
        </w:tc>
        <w:tc>
          <w:tcPr>
            <w:tcW w:w="1276" w:type="dxa"/>
          </w:tcPr>
          <w:p w:rsidR="00851B1C" w:rsidRPr="00056DEE" w:rsidRDefault="00851B1C" w:rsidP="007A2135">
            <w:pPr>
              <w:rPr>
                <w:sz w:val="20"/>
                <w:szCs w:val="20"/>
              </w:rPr>
            </w:pPr>
            <w:r w:rsidRPr="00056DEE">
              <w:rPr>
                <w:sz w:val="20"/>
                <w:szCs w:val="20"/>
              </w:rPr>
              <w:t>74</w:t>
            </w:r>
          </w:p>
        </w:tc>
        <w:tc>
          <w:tcPr>
            <w:tcW w:w="1241" w:type="dxa"/>
          </w:tcPr>
          <w:p w:rsidR="00851B1C" w:rsidRPr="00056DEE" w:rsidRDefault="00851B1C" w:rsidP="007A2135">
            <w:pPr>
              <w:rPr>
                <w:sz w:val="20"/>
                <w:szCs w:val="20"/>
              </w:rPr>
            </w:pPr>
            <w:r w:rsidRPr="00056DEE">
              <w:rPr>
                <w:sz w:val="20"/>
                <w:szCs w:val="20"/>
              </w:rPr>
              <w:t>26</w:t>
            </w:r>
          </w:p>
        </w:tc>
      </w:tr>
      <w:tr w:rsidR="00851B1C" w:rsidRPr="00056DEE" w:rsidTr="0076058D">
        <w:trPr>
          <w:trHeight w:val="285"/>
        </w:trPr>
        <w:tc>
          <w:tcPr>
            <w:tcW w:w="1384" w:type="dxa"/>
          </w:tcPr>
          <w:p w:rsidR="00851B1C" w:rsidRPr="00056DEE" w:rsidRDefault="00851B1C" w:rsidP="0076058D">
            <w:pPr>
              <w:rPr>
                <w:sz w:val="20"/>
                <w:szCs w:val="20"/>
              </w:rPr>
            </w:pPr>
            <w:r w:rsidRPr="00056DEE">
              <w:rPr>
                <w:sz w:val="20"/>
                <w:szCs w:val="20"/>
              </w:rPr>
              <w:t>ОП.03</w:t>
            </w:r>
          </w:p>
        </w:tc>
        <w:tc>
          <w:tcPr>
            <w:tcW w:w="5670" w:type="dxa"/>
          </w:tcPr>
          <w:p w:rsidR="00851B1C" w:rsidRPr="00056DEE" w:rsidRDefault="00851B1C" w:rsidP="0076058D">
            <w:pPr>
              <w:rPr>
                <w:sz w:val="20"/>
                <w:szCs w:val="20"/>
              </w:rPr>
            </w:pPr>
            <w:r w:rsidRPr="00056DEE">
              <w:rPr>
                <w:sz w:val="20"/>
                <w:szCs w:val="20"/>
              </w:rPr>
              <w:t>Электротехника и электроника</w:t>
            </w:r>
          </w:p>
        </w:tc>
        <w:tc>
          <w:tcPr>
            <w:tcW w:w="1276" w:type="dxa"/>
          </w:tcPr>
          <w:p w:rsidR="00851B1C" w:rsidRPr="00056DEE" w:rsidRDefault="00851B1C" w:rsidP="0076058D">
            <w:pPr>
              <w:rPr>
                <w:sz w:val="20"/>
                <w:szCs w:val="20"/>
              </w:rPr>
            </w:pPr>
            <w:r w:rsidRPr="00056DEE">
              <w:rPr>
                <w:sz w:val="20"/>
                <w:szCs w:val="20"/>
              </w:rPr>
              <w:t>60</w:t>
            </w:r>
          </w:p>
        </w:tc>
        <w:tc>
          <w:tcPr>
            <w:tcW w:w="1241" w:type="dxa"/>
          </w:tcPr>
          <w:p w:rsidR="00851B1C" w:rsidRPr="00056DEE" w:rsidRDefault="00851B1C" w:rsidP="0076058D">
            <w:pPr>
              <w:rPr>
                <w:sz w:val="20"/>
                <w:szCs w:val="20"/>
              </w:rPr>
            </w:pPr>
            <w:r w:rsidRPr="00056DEE">
              <w:rPr>
                <w:sz w:val="20"/>
                <w:szCs w:val="20"/>
              </w:rPr>
              <w:t>40</w:t>
            </w:r>
          </w:p>
        </w:tc>
      </w:tr>
      <w:tr w:rsidR="00851B1C" w:rsidRPr="00056DEE" w:rsidTr="0076058D">
        <w:trPr>
          <w:trHeight w:val="261"/>
        </w:trPr>
        <w:tc>
          <w:tcPr>
            <w:tcW w:w="1384" w:type="dxa"/>
          </w:tcPr>
          <w:p w:rsidR="00851B1C" w:rsidRPr="00056DEE" w:rsidRDefault="00851B1C" w:rsidP="0076058D">
            <w:pPr>
              <w:rPr>
                <w:sz w:val="20"/>
                <w:szCs w:val="20"/>
              </w:rPr>
            </w:pPr>
            <w:r w:rsidRPr="00056DEE">
              <w:rPr>
                <w:sz w:val="20"/>
                <w:szCs w:val="20"/>
              </w:rPr>
              <w:t>ОП.04</w:t>
            </w:r>
          </w:p>
        </w:tc>
        <w:tc>
          <w:tcPr>
            <w:tcW w:w="5670" w:type="dxa"/>
          </w:tcPr>
          <w:p w:rsidR="00851B1C" w:rsidRPr="00056DEE" w:rsidRDefault="00851B1C" w:rsidP="0076058D">
            <w:pPr>
              <w:rPr>
                <w:sz w:val="20"/>
                <w:szCs w:val="20"/>
              </w:rPr>
            </w:pPr>
            <w:r w:rsidRPr="00056DEE">
              <w:rPr>
                <w:sz w:val="20"/>
                <w:szCs w:val="20"/>
              </w:rPr>
              <w:t>Материалы и изделия</w:t>
            </w:r>
          </w:p>
        </w:tc>
        <w:tc>
          <w:tcPr>
            <w:tcW w:w="1276" w:type="dxa"/>
          </w:tcPr>
          <w:p w:rsidR="00851B1C" w:rsidRPr="00056DEE" w:rsidRDefault="00851B1C" w:rsidP="0076058D">
            <w:pPr>
              <w:rPr>
                <w:sz w:val="20"/>
                <w:szCs w:val="20"/>
              </w:rPr>
            </w:pPr>
            <w:r w:rsidRPr="00056DEE">
              <w:rPr>
                <w:sz w:val="20"/>
                <w:szCs w:val="20"/>
              </w:rPr>
              <w:t>36</w:t>
            </w:r>
          </w:p>
        </w:tc>
        <w:tc>
          <w:tcPr>
            <w:tcW w:w="1241" w:type="dxa"/>
          </w:tcPr>
          <w:p w:rsidR="00851B1C" w:rsidRPr="00056DEE" w:rsidRDefault="00851B1C" w:rsidP="0076058D">
            <w:pPr>
              <w:rPr>
                <w:sz w:val="20"/>
                <w:szCs w:val="20"/>
              </w:rPr>
            </w:pPr>
            <w:r w:rsidRPr="00056DEE">
              <w:rPr>
                <w:sz w:val="20"/>
                <w:szCs w:val="20"/>
              </w:rPr>
              <w:t>16</w:t>
            </w:r>
          </w:p>
        </w:tc>
      </w:tr>
      <w:tr w:rsidR="00851B1C" w:rsidRPr="00056DEE" w:rsidTr="0076058D">
        <w:trPr>
          <w:trHeight w:val="266"/>
        </w:trPr>
        <w:tc>
          <w:tcPr>
            <w:tcW w:w="1384" w:type="dxa"/>
          </w:tcPr>
          <w:p w:rsidR="00851B1C" w:rsidRPr="00056DEE" w:rsidRDefault="00851B1C" w:rsidP="0076058D">
            <w:pPr>
              <w:rPr>
                <w:sz w:val="20"/>
                <w:szCs w:val="20"/>
              </w:rPr>
            </w:pPr>
            <w:r w:rsidRPr="00056DEE">
              <w:rPr>
                <w:sz w:val="20"/>
                <w:szCs w:val="20"/>
              </w:rPr>
              <w:t>ОП.05</w:t>
            </w:r>
          </w:p>
        </w:tc>
        <w:tc>
          <w:tcPr>
            <w:tcW w:w="5670" w:type="dxa"/>
          </w:tcPr>
          <w:p w:rsidR="00851B1C" w:rsidRPr="00056DEE" w:rsidRDefault="00851B1C" w:rsidP="0076058D">
            <w:pPr>
              <w:rPr>
                <w:sz w:val="20"/>
                <w:szCs w:val="20"/>
              </w:rPr>
            </w:pPr>
            <w:r w:rsidRPr="00056DEE">
              <w:rPr>
                <w:sz w:val="20"/>
                <w:szCs w:val="20"/>
              </w:rPr>
              <w:t>Основы строительного производства</w:t>
            </w:r>
          </w:p>
        </w:tc>
        <w:tc>
          <w:tcPr>
            <w:tcW w:w="1276" w:type="dxa"/>
          </w:tcPr>
          <w:p w:rsidR="00851B1C" w:rsidRPr="00056DEE" w:rsidRDefault="00851B1C" w:rsidP="0076058D">
            <w:pPr>
              <w:rPr>
                <w:sz w:val="20"/>
                <w:szCs w:val="20"/>
              </w:rPr>
            </w:pPr>
            <w:r w:rsidRPr="00056DEE">
              <w:rPr>
                <w:sz w:val="20"/>
                <w:szCs w:val="20"/>
              </w:rPr>
              <w:t>34</w:t>
            </w:r>
          </w:p>
        </w:tc>
        <w:tc>
          <w:tcPr>
            <w:tcW w:w="1241" w:type="dxa"/>
          </w:tcPr>
          <w:p w:rsidR="00851B1C" w:rsidRPr="00056DEE" w:rsidRDefault="00851B1C" w:rsidP="0076058D">
            <w:pPr>
              <w:rPr>
                <w:sz w:val="20"/>
                <w:szCs w:val="20"/>
              </w:rPr>
            </w:pPr>
            <w:r w:rsidRPr="00056DEE">
              <w:rPr>
                <w:sz w:val="20"/>
                <w:szCs w:val="20"/>
              </w:rPr>
              <w:t>26</w:t>
            </w:r>
          </w:p>
        </w:tc>
      </w:tr>
      <w:tr w:rsidR="00851B1C" w:rsidRPr="00056DEE" w:rsidTr="0076058D">
        <w:trPr>
          <w:trHeight w:val="255"/>
        </w:trPr>
        <w:tc>
          <w:tcPr>
            <w:tcW w:w="1384" w:type="dxa"/>
          </w:tcPr>
          <w:p w:rsidR="00851B1C" w:rsidRPr="00056DEE" w:rsidRDefault="00851B1C" w:rsidP="0076058D">
            <w:pPr>
              <w:rPr>
                <w:sz w:val="20"/>
                <w:szCs w:val="20"/>
              </w:rPr>
            </w:pPr>
            <w:r w:rsidRPr="00056DEE">
              <w:rPr>
                <w:sz w:val="20"/>
                <w:szCs w:val="20"/>
              </w:rPr>
              <w:t>ОП.06</w:t>
            </w:r>
          </w:p>
        </w:tc>
        <w:tc>
          <w:tcPr>
            <w:tcW w:w="5670" w:type="dxa"/>
          </w:tcPr>
          <w:p w:rsidR="00851B1C" w:rsidRPr="00056DEE" w:rsidRDefault="00851B1C" w:rsidP="0076058D">
            <w:pPr>
              <w:rPr>
                <w:sz w:val="20"/>
                <w:szCs w:val="20"/>
              </w:rPr>
            </w:pPr>
            <w:r w:rsidRPr="00056DEE">
              <w:rPr>
                <w:sz w:val="20"/>
                <w:szCs w:val="20"/>
              </w:rPr>
              <w:t>Основы гидравлики, теплотехники и аэродинамики</w:t>
            </w:r>
          </w:p>
        </w:tc>
        <w:tc>
          <w:tcPr>
            <w:tcW w:w="1276" w:type="dxa"/>
          </w:tcPr>
          <w:p w:rsidR="00851B1C" w:rsidRPr="00056DEE" w:rsidRDefault="00851B1C" w:rsidP="0076058D">
            <w:pPr>
              <w:rPr>
                <w:sz w:val="20"/>
                <w:szCs w:val="20"/>
              </w:rPr>
            </w:pPr>
            <w:r w:rsidRPr="00056DEE">
              <w:rPr>
                <w:sz w:val="20"/>
                <w:szCs w:val="20"/>
              </w:rPr>
              <w:t>52</w:t>
            </w:r>
          </w:p>
        </w:tc>
        <w:tc>
          <w:tcPr>
            <w:tcW w:w="1241" w:type="dxa"/>
          </w:tcPr>
          <w:p w:rsidR="00851B1C" w:rsidRPr="00056DEE" w:rsidRDefault="00851B1C" w:rsidP="0076058D">
            <w:pPr>
              <w:rPr>
                <w:sz w:val="20"/>
                <w:szCs w:val="20"/>
              </w:rPr>
            </w:pPr>
            <w:r w:rsidRPr="00056DEE">
              <w:rPr>
                <w:sz w:val="20"/>
                <w:szCs w:val="20"/>
              </w:rPr>
              <w:t>26</w:t>
            </w:r>
          </w:p>
        </w:tc>
      </w:tr>
      <w:tr w:rsidR="00851B1C" w:rsidRPr="00056DEE" w:rsidTr="0076058D">
        <w:trPr>
          <w:trHeight w:val="260"/>
        </w:trPr>
        <w:tc>
          <w:tcPr>
            <w:tcW w:w="1384" w:type="dxa"/>
          </w:tcPr>
          <w:p w:rsidR="00851B1C" w:rsidRPr="00056DEE" w:rsidRDefault="00851B1C" w:rsidP="0076058D">
            <w:pPr>
              <w:rPr>
                <w:sz w:val="20"/>
                <w:szCs w:val="20"/>
              </w:rPr>
            </w:pPr>
            <w:r w:rsidRPr="00056DEE">
              <w:rPr>
                <w:sz w:val="20"/>
                <w:szCs w:val="20"/>
              </w:rPr>
              <w:t>ОП.07</w:t>
            </w:r>
          </w:p>
        </w:tc>
        <w:tc>
          <w:tcPr>
            <w:tcW w:w="5670" w:type="dxa"/>
          </w:tcPr>
          <w:p w:rsidR="00851B1C" w:rsidRPr="00056DEE" w:rsidRDefault="00851B1C" w:rsidP="0076058D">
            <w:pPr>
              <w:rPr>
                <w:sz w:val="20"/>
                <w:szCs w:val="20"/>
              </w:rPr>
            </w:pPr>
            <w:r w:rsidRPr="00056DEE">
              <w:rPr>
                <w:sz w:val="20"/>
                <w:szCs w:val="20"/>
              </w:rPr>
              <w:t>Основы геодезии</w:t>
            </w:r>
          </w:p>
        </w:tc>
        <w:tc>
          <w:tcPr>
            <w:tcW w:w="1276" w:type="dxa"/>
          </w:tcPr>
          <w:p w:rsidR="00851B1C" w:rsidRPr="00056DEE" w:rsidRDefault="00851B1C" w:rsidP="0076058D">
            <w:pPr>
              <w:rPr>
                <w:sz w:val="20"/>
                <w:szCs w:val="20"/>
              </w:rPr>
            </w:pPr>
            <w:r w:rsidRPr="00056DEE">
              <w:rPr>
                <w:sz w:val="20"/>
                <w:szCs w:val="20"/>
              </w:rPr>
              <w:t>48</w:t>
            </w:r>
          </w:p>
        </w:tc>
        <w:tc>
          <w:tcPr>
            <w:tcW w:w="1241" w:type="dxa"/>
          </w:tcPr>
          <w:p w:rsidR="00851B1C" w:rsidRPr="00056DEE" w:rsidRDefault="00851B1C" w:rsidP="0076058D">
            <w:pPr>
              <w:rPr>
                <w:sz w:val="20"/>
                <w:szCs w:val="20"/>
              </w:rPr>
            </w:pPr>
            <w:r w:rsidRPr="00056DEE">
              <w:rPr>
                <w:sz w:val="20"/>
                <w:szCs w:val="20"/>
              </w:rPr>
              <w:t>12</w:t>
            </w:r>
          </w:p>
        </w:tc>
      </w:tr>
      <w:tr w:rsidR="00851B1C" w:rsidRPr="00056DEE" w:rsidTr="0076058D">
        <w:trPr>
          <w:trHeight w:val="264"/>
        </w:trPr>
        <w:tc>
          <w:tcPr>
            <w:tcW w:w="1384" w:type="dxa"/>
          </w:tcPr>
          <w:p w:rsidR="00851B1C" w:rsidRPr="00056DEE" w:rsidRDefault="00851B1C" w:rsidP="0076058D">
            <w:pPr>
              <w:rPr>
                <w:sz w:val="20"/>
                <w:szCs w:val="20"/>
              </w:rPr>
            </w:pPr>
            <w:r w:rsidRPr="00056DEE">
              <w:rPr>
                <w:sz w:val="20"/>
                <w:szCs w:val="20"/>
              </w:rPr>
              <w:t>ОП.08</w:t>
            </w:r>
          </w:p>
        </w:tc>
        <w:tc>
          <w:tcPr>
            <w:tcW w:w="5670" w:type="dxa"/>
          </w:tcPr>
          <w:p w:rsidR="00851B1C" w:rsidRPr="00056DEE" w:rsidRDefault="00851B1C" w:rsidP="0076058D">
            <w:pPr>
              <w:rPr>
                <w:sz w:val="20"/>
                <w:szCs w:val="20"/>
              </w:rPr>
            </w:pPr>
            <w:r w:rsidRPr="00056DEE">
              <w:rPr>
                <w:sz w:val="20"/>
                <w:szCs w:val="20"/>
              </w:rPr>
              <w:t>Нормирование труда и сметы</w:t>
            </w:r>
          </w:p>
        </w:tc>
        <w:tc>
          <w:tcPr>
            <w:tcW w:w="1276" w:type="dxa"/>
          </w:tcPr>
          <w:p w:rsidR="00851B1C" w:rsidRPr="00056DEE" w:rsidRDefault="00851B1C" w:rsidP="0076058D">
            <w:pPr>
              <w:rPr>
                <w:sz w:val="20"/>
                <w:szCs w:val="20"/>
              </w:rPr>
            </w:pPr>
            <w:r w:rsidRPr="00056DEE">
              <w:rPr>
                <w:sz w:val="20"/>
                <w:szCs w:val="20"/>
              </w:rPr>
              <w:t>38</w:t>
            </w:r>
          </w:p>
        </w:tc>
        <w:tc>
          <w:tcPr>
            <w:tcW w:w="1241" w:type="dxa"/>
          </w:tcPr>
          <w:p w:rsidR="00851B1C" w:rsidRPr="00056DEE" w:rsidRDefault="00851B1C" w:rsidP="0076058D">
            <w:pPr>
              <w:rPr>
                <w:sz w:val="20"/>
                <w:szCs w:val="20"/>
              </w:rPr>
            </w:pPr>
            <w:r w:rsidRPr="00056DEE">
              <w:rPr>
                <w:sz w:val="20"/>
                <w:szCs w:val="20"/>
              </w:rPr>
              <w:t>12</w:t>
            </w:r>
          </w:p>
        </w:tc>
      </w:tr>
      <w:tr w:rsidR="00851B1C" w:rsidRPr="00056DEE" w:rsidTr="0076058D">
        <w:trPr>
          <w:trHeight w:val="254"/>
        </w:trPr>
        <w:tc>
          <w:tcPr>
            <w:tcW w:w="1384" w:type="dxa"/>
          </w:tcPr>
          <w:p w:rsidR="00851B1C" w:rsidRPr="00056DEE" w:rsidRDefault="00851B1C" w:rsidP="0076058D">
            <w:pPr>
              <w:rPr>
                <w:sz w:val="20"/>
                <w:szCs w:val="20"/>
              </w:rPr>
            </w:pPr>
            <w:r w:rsidRPr="00056DEE">
              <w:rPr>
                <w:sz w:val="20"/>
                <w:szCs w:val="20"/>
              </w:rPr>
              <w:t>ОПД.14</w:t>
            </w:r>
          </w:p>
        </w:tc>
        <w:tc>
          <w:tcPr>
            <w:tcW w:w="5670" w:type="dxa"/>
          </w:tcPr>
          <w:p w:rsidR="00851B1C" w:rsidRPr="00056DEE" w:rsidRDefault="00851B1C" w:rsidP="0076058D">
            <w:pPr>
              <w:rPr>
                <w:sz w:val="20"/>
                <w:szCs w:val="20"/>
              </w:rPr>
            </w:pPr>
            <w:r w:rsidRPr="00056DEE">
              <w:rPr>
                <w:sz w:val="20"/>
                <w:szCs w:val="20"/>
              </w:rPr>
              <w:t>Профессиональная этика</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46</w:t>
            </w:r>
          </w:p>
        </w:tc>
      </w:tr>
      <w:tr w:rsidR="00851B1C" w:rsidRPr="00056DEE" w:rsidTr="0076058D">
        <w:trPr>
          <w:trHeight w:val="258"/>
        </w:trPr>
        <w:tc>
          <w:tcPr>
            <w:tcW w:w="1384" w:type="dxa"/>
          </w:tcPr>
          <w:p w:rsidR="00851B1C" w:rsidRPr="00056DEE" w:rsidRDefault="00851B1C" w:rsidP="0076058D">
            <w:pPr>
              <w:rPr>
                <w:sz w:val="20"/>
                <w:szCs w:val="20"/>
              </w:rPr>
            </w:pPr>
            <w:r w:rsidRPr="00056DEE">
              <w:rPr>
                <w:sz w:val="20"/>
                <w:szCs w:val="20"/>
              </w:rPr>
              <w:t>ОПД.16</w:t>
            </w:r>
          </w:p>
        </w:tc>
        <w:tc>
          <w:tcPr>
            <w:tcW w:w="5670" w:type="dxa"/>
          </w:tcPr>
          <w:p w:rsidR="00851B1C" w:rsidRPr="00056DEE" w:rsidRDefault="00851B1C" w:rsidP="0076058D">
            <w:pPr>
              <w:rPr>
                <w:sz w:val="20"/>
                <w:szCs w:val="20"/>
              </w:rPr>
            </w:pPr>
            <w:r w:rsidRPr="00056DEE">
              <w:rPr>
                <w:sz w:val="20"/>
                <w:szCs w:val="20"/>
              </w:rPr>
              <w:t>Системы автоматизированного проектирования</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100</w:t>
            </w:r>
          </w:p>
        </w:tc>
      </w:tr>
      <w:tr w:rsidR="00851B1C" w:rsidRPr="00056DEE" w:rsidTr="0076058D">
        <w:trPr>
          <w:trHeight w:val="273"/>
        </w:trPr>
        <w:tc>
          <w:tcPr>
            <w:tcW w:w="1384" w:type="dxa"/>
          </w:tcPr>
          <w:p w:rsidR="00851B1C" w:rsidRPr="00056DEE" w:rsidRDefault="00851B1C" w:rsidP="0076058D">
            <w:pPr>
              <w:rPr>
                <w:sz w:val="20"/>
                <w:szCs w:val="20"/>
              </w:rPr>
            </w:pPr>
            <w:r w:rsidRPr="00056DEE">
              <w:rPr>
                <w:sz w:val="20"/>
                <w:szCs w:val="20"/>
              </w:rPr>
              <w:lastRenderedPageBreak/>
              <w:t>ОПД.17</w:t>
            </w:r>
          </w:p>
        </w:tc>
        <w:tc>
          <w:tcPr>
            <w:tcW w:w="5670" w:type="dxa"/>
          </w:tcPr>
          <w:p w:rsidR="00851B1C" w:rsidRPr="00056DEE" w:rsidRDefault="00851B1C" w:rsidP="0076058D">
            <w:pPr>
              <w:rPr>
                <w:sz w:val="20"/>
                <w:szCs w:val="20"/>
              </w:rPr>
            </w:pPr>
            <w:r w:rsidRPr="00056DEE">
              <w:rPr>
                <w:sz w:val="20"/>
                <w:szCs w:val="20"/>
              </w:rPr>
              <w:t>Энергосбережение</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32</w:t>
            </w:r>
          </w:p>
        </w:tc>
      </w:tr>
      <w:tr w:rsidR="00851B1C" w:rsidRPr="00056DEE" w:rsidTr="0076058D">
        <w:trPr>
          <w:trHeight w:val="263"/>
        </w:trPr>
        <w:tc>
          <w:tcPr>
            <w:tcW w:w="1384" w:type="dxa"/>
          </w:tcPr>
          <w:p w:rsidR="00851B1C" w:rsidRPr="00056DEE" w:rsidRDefault="00851B1C" w:rsidP="0076058D">
            <w:pPr>
              <w:rPr>
                <w:sz w:val="20"/>
                <w:szCs w:val="20"/>
              </w:rPr>
            </w:pPr>
            <w:r w:rsidRPr="00056DEE">
              <w:rPr>
                <w:sz w:val="20"/>
                <w:szCs w:val="20"/>
              </w:rPr>
              <w:t>ОПД.18</w:t>
            </w:r>
          </w:p>
        </w:tc>
        <w:tc>
          <w:tcPr>
            <w:tcW w:w="5670" w:type="dxa"/>
          </w:tcPr>
          <w:p w:rsidR="00851B1C" w:rsidRPr="00056DEE" w:rsidRDefault="00851B1C" w:rsidP="0076058D">
            <w:pPr>
              <w:rPr>
                <w:sz w:val="20"/>
                <w:szCs w:val="20"/>
              </w:rPr>
            </w:pPr>
            <w:r w:rsidRPr="00056DEE">
              <w:rPr>
                <w:sz w:val="20"/>
                <w:szCs w:val="20"/>
              </w:rPr>
              <w:t>Сантехническое оборудование зданий</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52</w:t>
            </w:r>
          </w:p>
        </w:tc>
      </w:tr>
      <w:tr w:rsidR="00851B1C" w:rsidRPr="00056DEE" w:rsidTr="0076058D">
        <w:trPr>
          <w:trHeight w:val="263"/>
        </w:trPr>
        <w:tc>
          <w:tcPr>
            <w:tcW w:w="1384" w:type="dxa"/>
          </w:tcPr>
          <w:p w:rsidR="00851B1C" w:rsidRPr="00056DEE" w:rsidRDefault="00851B1C" w:rsidP="0076058D">
            <w:pPr>
              <w:rPr>
                <w:sz w:val="20"/>
                <w:szCs w:val="20"/>
              </w:rPr>
            </w:pPr>
            <w:r w:rsidRPr="00056DEE">
              <w:rPr>
                <w:sz w:val="20"/>
                <w:szCs w:val="20"/>
              </w:rPr>
              <w:t>ОПД.19</w:t>
            </w:r>
          </w:p>
        </w:tc>
        <w:tc>
          <w:tcPr>
            <w:tcW w:w="5670" w:type="dxa"/>
          </w:tcPr>
          <w:p w:rsidR="00851B1C" w:rsidRPr="00056DEE" w:rsidRDefault="00851B1C" w:rsidP="0076058D">
            <w:pPr>
              <w:rPr>
                <w:sz w:val="20"/>
                <w:szCs w:val="20"/>
              </w:rPr>
            </w:pPr>
            <w:r w:rsidRPr="00056DEE">
              <w:rPr>
                <w:sz w:val="20"/>
                <w:szCs w:val="20"/>
              </w:rPr>
              <w:t>Основы предпринимательской деятельности</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32</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ПМ.00</w:t>
            </w:r>
          </w:p>
        </w:tc>
        <w:tc>
          <w:tcPr>
            <w:tcW w:w="5670" w:type="dxa"/>
          </w:tcPr>
          <w:p w:rsidR="00851B1C" w:rsidRPr="00056DEE" w:rsidRDefault="00851B1C" w:rsidP="0076058D">
            <w:pPr>
              <w:rPr>
                <w:sz w:val="20"/>
                <w:szCs w:val="20"/>
              </w:rPr>
            </w:pPr>
            <w:r w:rsidRPr="00056DEE">
              <w:rPr>
                <w:sz w:val="20"/>
                <w:szCs w:val="20"/>
              </w:rPr>
              <w:t>Профессиональные модули</w:t>
            </w:r>
          </w:p>
        </w:tc>
        <w:tc>
          <w:tcPr>
            <w:tcW w:w="1276" w:type="dxa"/>
          </w:tcPr>
          <w:p w:rsidR="00851B1C" w:rsidRPr="00056DEE" w:rsidRDefault="00851B1C" w:rsidP="0076058D">
            <w:pPr>
              <w:rPr>
                <w:sz w:val="20"/>
                <w:szCs w:val="20"/>
              </w:rPr>
            </w:pPr>
            <w:r w:rsidRPr="00056DEE">
              <w:rPr>
                <w:sz w:val="20"/>
                <w:szCs w:val="20"/>
              </w:rPr>
              <w:t>852</w:t>
            </w:r>
          </w:p>
        </w:tc>
        <w:tc>
          <w:tcPr>
            <w:tcW w:w="1241" w:type="dxa"/>
          </w:tcPr>
          <w:p w:rsidR="00851B1C" w:rsidRPr="00056DEE" w:rsidRDefault="00851B1C" w:rsidP="0076058D">
            <w:pPr>
              <w:rPr>
                <w:i/>
                <w:sz w:val="20"/>
                <w:szCs w:val="20"/>
              </w:rPr>
            </w:pPr>
            <w:r w:rsidRPr="00056DEE">
              <w:rPr>
                <w:i/>
                <w:sz w:val="20"/>
                <w:szCs w:val="20"/>
              </w:rPr>
              <w:t>320</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ПМ.01</w:t>
            </w:r>
          </w:p>
        </w:tc>
        <w:tc>
          <w:tcPr>
            <w:tcW w:w="5670" w:type="dxa"/>
          </w:tcPr>
          <w:p w:rsidR="00851B1C" w:rsidRPr="00056DEE" w:rsidRDefault="00851B1C" w:rsidP="0076058D">
            <w:pPr>
              <w:rPr>
                <w:sz w:val="20"/>
                <w:szCs w:val="20"/>
              </w:rPr>
            </w:pPr>
            <w:r w:rsidRPr="00056DEE">
              <w:rPr>
                <w:sz w:val="20"/>
                <w:szCs w:val="20"/>
              </w:rPr>
              <w:t>Участие в проектировании систем газораспределения и газопотребления</w:t>
            </w:r>
          </w:p>
        </w:tc>
        <w:tc>
          <w:tcPr>
            <w:tcW w:w="1276" w:type="dxa"/>
          </w:tcPr>
          <w:p w:rsidR="00851B1C" w:rsidRPr="00056DEE" w:rsidRDefault="00851B1C" w:rsidP="0076058D">
            <w:pPr>
              <w:rPr>
                <w:sz w:val="20"/>
                <w:szCs w:val="20"/>
              </w:rPr>
            </w:pPr>
            <w:r w:rsidRPr="00056DEE">
              <w:rPr>
                <w:sz w:val="20"/>
                <w:szCs w:val="20"/>
              </w:rPr>
              <w:t>320</w:t>
            </w:r>
          </w:p>
        </w:tc>
        <w:tc>
          <w:tcPr>
            <w:tcW w:w="1241" w:type="dxa"/>
          </w:tcPr>
          <w:p w:rsidR="00851B1C" w:rsidRPr="00056DEE" w:rsidRDefault="00851B1C" w:rsidP="0076058D">
            <w:pPr>
              <w:rPr>
                <w:sz w:val="20"/>
                <w:szCs w:val="20"/>
              </w:rPr>
            </w:pPr>
            <w:r w:rsidRPr="00056DEE">
              <w:rPr>
                <w:sz w:val="20"/>
                <w:szCs w:val="20"/>
              </w:rPr>
              <w:t>212</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МДК.01.01</w:t>
            </w:r>
          </w:p>
        </w:tc>
        <w:tc>
          <w:tcPr>
            <w:tcW w:w="5670" w:type="dxa"/>
          </w:tcPr>
          <w:p w:rsidR="00851B1C" w:rsidRPr="00056DEE" w:rsidRDefault="00851B1C" w:rsidP="0076058D">
            <w:pPr>
              <w:rPr>
                <w:sz w:val="20"/>
                <w:szCs w:val="20"/>
              </w:rPr>
            </w:pPr>
            <w:r w:rsidRPr="00056DEE">
              <w:rPr>
                <w:sz w:val="20"/>
                <w:szCs w:val="20"/>
              </w:rPr>
              <w:t>Особенности проектирования систем газораспределения и газопотребления</w:t>
            </w:r>
          </w:p>
        </w:tc>
        <w:tc>
          <w:tcPr>
            <w:tcW w:w="1276" w:type="dxa"/>
          </w:tcPr>
          <w:p w:rsidR="00851B1C" w:rsidRPr="00056DEE" w:rsidRDefault="00851B1C" w:rsidP="0076058D">
            <w:pPr>
              <w:rPr>
                <w:sz w:val="20"/>
                <w:szCs w:val="20"/>
              </w:rPr>
            </w:pPr>
            <w:r w:rsidRPr="00056DEE">
              <w:rPr>
                <w:sz w:val="20"/>
                <w:szCs w:val="20"/>
              </w:rPr>
              <w:t>146</w:t>
            </w:r>
          </w:p>
        </w:tc>
        <w:tc>
          <w:tcPr>
            <w:tcW w:w="1241" w:type="dxa"/>
          </w:tcPr>
          <w:p w:rsidR="00851B1C" w:rsidRPr="00056DEE" w:rsidRDefault="00851B1C" w:rsidP="0076058D">
            <w:pPr>
              <w:rPr>
                <w:sz w:val="20"/>
                <w:szCs w:val="20"/>
              </w:rPr>
            </w:pPr>
            <w:r w:rsidRPr="00056DEE">
              <w:rPr>
                <w:sz w:val="20"/>
                <w:szCs w:val="20"/>
              </w:rPr>
              <w:t>210</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МДК.01.02</w:t>
            </w:r>
          </w:p>
        </w:tc>
        <w:tc>
          <w:tcPr>
            <w:tcW w:w="5670" w:type="dxa"/>
          </w:tcPr>
          <w:p w:rsidR="00851B1C" w:rsidRPr="00056DEE" w:rsidRDefault="00851B1C" w:rsidP="0076058D">
            <w:pPr>
              <w:rPr>
                <w:sz w:val="20"/>
                <w:szCs w:val="20"/>
              </w:rPr>
            </w:pPr>
            <w:r w:rsidRPr="00056DEE">
              <w:rPr>
                <w:sz w:val="20"/>
                <w:szCs w:val="20"/>
              </w:rPr>
              <w:t>Реализация проектирования систем газораспределения и газопотребления с использованием компьютерных технологий</w:t>
            </w:r>
          </w:p>
        </w:tc>
        <w:tc>
          <w:tcPr>
            <w:tcW w:w="1276" w:type="dxa"/>
          </w:tcPr>
          <w:p w:rsidR="00851B1C" w:rsidRPr="00056DEE" w:rsidRDefault="00851B1C" w:rsidP="0076058D">
            <w:pPr>
              <w:rPr>
                <w:sz w:val="20"/>
                <w:szCs w:val="20"/>
              </w:rPr>
            </w:pPr>
            <w:r w:rsidRPr="00056DEE">
              <w:rPr>
                <w:sz w:val="20"/>
                <w:szCs w:val="20"/>
              </w:rPr>
              <w:t>174</w:t>
            </w:r>
          </w:p>
        </w:tc>
        <w:tc>
          <w:tcPr>
            <w:tcW w:w="1241" w:type="dxa"/>
          </w:tcPr>
          <w:p w:rsidR="00851B1C" w:rsidRPr="00056DEE" w:rsidRDefault="00851B1C" w:rsidP="0076058D">
            <w:pPr>
              <w:rPr>
                <w:sz w:val="20"/>
                <w:szCs w:val="20"/>
              </w:rPr>
            </w:pPr>
            <w:r w:rsidRPr="00056DEE">
              <w:rPr>
                <w:sz w:val="20"/>
                <w:szCs w:val="20"/>
              </w:rPr>
              <w:t>2</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ПМ.02</w:t>
            </w:r>
          </w:p>
        </w:tc>
        <w:tc>
          <w:tcPr>
            <w:tcW w:w="5670" w:type="dxa"/>
          </w:tcPr>
          <w:p w:rsidR="00851B1C" w:rsidRPr="00056DEE" w:rsidRDefault="00851B1C" w:rsidP="0076058D">
            <w:pPr>
              <w:rPr>
                <w:sz w:val="20"/>
                <w:szCs w:val="20"/>
              </w:rPr>
            </w:pPr>
            <w:r w:rsidRPr="00056DEE">
              <w:rPr>
                <w:sz w:val="20"/>
                <w:szCs w:val="20"/>
              </w:rPr>
              <w:t xml:space="preserve">Организация и выполнение работ по строительству и монтажу систем газораспределения и газопотребления </w:t>
            </w:r>
          </w:p>
        </w:tc>
        <w:tc>
          <w:tcPr>
            <w:tcW w:w="1276" w:type="dxa"/>
          </w:tcPr>
          <w:p w:rsidR="00851B1C" w:rsidRPr="00056DEE" w:rsidRDefault="00851B1C" w:rsidP="0076058D">
            <w:pPr>
              <w:rPr>
                <w:sz w:val="20"/>
                <w:szCs w:val="20"/>
              </w:rPr>
            </w:pPr>
            <w:r w:rsidRPr="00056DEE">
              <w:rPr>
                <w:sz w:val="20"/>
                <w:szCs w:val="20"/>
              </w:rPr>
              <w:t>216</w:t>
            </w:r>
          </w:p>
        </w:tc>
        <w:tc>
          <w:tcPr>
            <w:tcW w:w="1241" w:type="dxa"/>
          </w:tcPr>
          <w:p w:rsidR="00851B1C" w:rsidRPr="00056DEE" w:rsidRDefault="00851B1C" w:rsidP="0076058D">
            <w:pPr>
              <w:rPr>
                <w:sz w:val="20"/>
                <w:szCs w:val="20"/>
              </w:rPr>
            </w:pPr>
            <w:r w:rsidRPr="00056DEE">
              <w:rPr>
                <w:sz w:val="20"/>
                <w:szCs w:val="20"/>
              </w:rPr>
              <w:t>46</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МДК.02.01</w:t>
            </w:r>
          </w:p>
        </w:tc>
        <w:tc>
          <w:tcPr>
            <w:tcW w:w="5670" w:type="dxa"/>
          </w:tcPr>
          <w:p w:rsidR="00851B1C" w:rsidRPr="00056DEE" w:rsidRDefault="00851B1C" w:rsidP="0076058D">
            <w:pPr>
              <w:rPr>
                <w:sz w:val="20"/>
                <w:szCs w:val="20"/>
              </w:rPr>
            </w:pPr>
            <w:r w:rsidRPr="00056DEE">
              <w:rPr>
                <w:sz w:val="20"/>
                <w:szCs w:val="20"/>
              </w:rPr>
              <w:t>Реализация технологических процессов монтажа систем газораспределения и газопотребления</w:t>
            </w:r>
          </w:p>
        </w:tc>
        <w:tc>
          <w:tcPr>
            <w:tcW w:w="1276" w:type="dxa"/>
          </w:tcPr>
          <w:p w:rsidR="00851B1C" w:rsidRPr="00056DEE" w:rsidRDefault="00851B1C" w:rsidP="0076058D">
            <w:pPr>
              <w:rPr>
                <w:sz w:val="20"/>
                <w:szCs w:val="20"/>
              </w:rPr>
            </w:pPr>
            <w:r w:rsidRPr="00056DEE">
              <w:rPr>
                <w:sz w:val="20"/>
                <w:szCs w:val="20"/>
              </w:rPr>
              <w:t>142</w:t>
            </w:r>
          </w:p>
        </w:tc>
        <w:tc>
          <w:tcPr>
            <w:tcW w:w="1241" w:type="dxa"/>
          </w:tcPr>
          <w:p w:rsidR="00851B1C" w:rsidRPr="00056DEE" w:rsidRDefault="00851B1C" w:rsidP="0076058D">
            <w:pPr>
              <w:rPr>
                <w:sz w:val="20"/>
                <w:szCs w:val="20"/>
              </w:rPr>
            </w:pPr>
            <w:r w:rsidRPr="00056DEE">
              <w:rPr>
                <w:sz w:val="20"/>
                <w:szCs w:val="20"/>
              </w:rPr>
              <w:t>28</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МДК.02.02</w:t>
            </w:r>
          </w:p>
        </w:tc>
        <w:tc>
          <w:tcPr>
            <w:tcW w:w="5670" w:type="dxa"/>
          </w:tcPr>
          <w:p w:rsidR="00851B1C" w:rsidRPr="00056DEE" w:rsidRDefault="00851B1C" w:rsidP="0076058D">
            <w:pPr>
              <w:rPr>
                <w:sz w:val="20"/>
                <w:szCs w:val="20"/>
              </w:rPr>
            </w:pPr>
            <w:r w:rsidRPr="00056DEE">
              <w:rPr>
                <w:sz w:val="20"/>
                <w:szCs w:val="20"/>
              </w:rPr>
              <w:t xml:space="preserve">Контроль соответствия качества монтажа систем газораспределения и газопотребления требованиям нормативной и технической документации </w:t>
            </w:r>
          </w:p>
        </w:tc>
        <w:tc>
          <w:tcPr>
            <w:tcW w:w="1276" w:type="dxa"/>
          </w:tcPr>
          <w:p w:rsidR="00851B1C" w:rsidRPr="00056DEE" w:rsidRDefault="00851B1C" w:rsidP="0076058D">
            <w:pPr>
              <w:rPr>
                <w:sz w:val="20"/>
                <w:szCs w:val="20"/>
              </w:rPr>
            </w:pPr>
            <w:r w:rsidRPr="00056DEE">
              <w:rPr>
                <w:sz w:val="20"/>
                <w:szCs w:val="20"/>
              </w:rPr>
              <w:t>74</w:t>
            </w:r>
          </w:p>
        </w:tc>
        <w:tc>
          <w:tcPr>
            <w:tcW w:w="1241" w:type="dxa"/>
          </w:tcPr>
          <w:p w:rsidR="00851B1C" w:rsidRPr="00056DEE" w:rsidRDefault="00851B1C" w:rsidP="0076058D">
            <w:pPr>
              <w:rPr>
                <w:sz w:val="20"/>
                <w:szCs w:val="20"/>
              </w:rPr>
            </w:pPr>
            <w:r w:rsidRPr="00056DEE">
              <w:rPr>
                <w:sz w:val="20"/>
                <w:szCs w:val="20"/>
              </w:rPr>
              <w:t>18</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ПМ.03</w:t>
            </w:r>
          </w:p>
        </w:tc>
        <w:tc>
          <w:tcPr>
            <w:tcW w:w="5670" w:type="dxa"/>
          </w:tcPr>
          <w:p w:rsidR="00851B1C" w:rsidRPr="00056DEE" w:rsidRDefault="00851B1C" w:rsidP="0076058D">
            <w:pPr>
              <w:rPr>
                <w:sz w:val="20"/>
                <w:szCs w:val="20"/>
              </w:rPr>
            </w:pPr>
            <w:r w:rsidRPr="00056DEE">
              <w:rPr>
                <w:sz w:val="20"/>
                <w:szCs w:val="20"/>
              </w:rPr>
              <w:t>Организация, проведение и контроль работ по эксплуатации систем газораспределения и газопотребления</w:t>
            </w:r>
          </w:p>
        </w:tc>
        <w:tc>
          <w:tcPr>
            <w:tcW w:w="1276" w:type="dxa"/>
          </w:tcPr>
          <w:p w:rsidR="00851B1C" w:rsidRPr="00056DEE" w:rsidRDefault="00851B1C" w:rsidP="0076058D">
            <w:pPr>
              <w:rPr>
                <w:sz w:val="20"/>
                <w:szCs w:val="20"/>
              </w:rPr>
            </w:pPr>
            <w:r w:rsidRPr="00056DEE">
              <w:rPr>
                <w:sz w:val="20"/>
                <w:szCs w:val="20"/>
              </w:rPr>
              <w:t>316</w:t>
            </w:r>
          </w:p>
        </w:tc>
        <w:tc>
          <w:tcPr>
            <w:tcW w:w="1241" w:type="dxa"/>
          </w:tcPr>
          <w:p w:rsidR="00851B1C" w:rsidRPr="00056DEE" w:rsidRDefault="00851B1C" w:rsidP="0076058D">
            <w:pPr>
              <w:rPr>
                <w:sz w:val="20"/>
                <w:szCs w:val="20"/>
              </w:rPr>
            </w:pPr>
            <w:r w:rsidRPr="00056DEE">
              <w:rPr>
                <w:sz w:val="20"/>
                <w:szCs w:val="20"/>
              </w:rPr>
              <w:t>16</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МДК.03.01</w:t>
            </w:r>
          </w:p>
        </w:tc>
        <w:tc>
          <w:tcPr>
            <w:tcW w:w="5670" w:type="dxa"/>
          </w:tcPr>
          <w:p w:rsidR="00851B1C" w:rsidRPr="00056DEE" w:rsidRDefault="00851B1C" w:rsidP="0076058D">
            <w:pPr>
              <w:rPr>
                <w:sz w:val="20"/>
                <w:szCs w:val="20"/>
              </w:rPr>
            </w:pPr>
            <w:r w:rsidRPr="00056DEE">
              <w:rPr>
                <w:sz w:val="20"/>
                <w:szCs w:val="20"/>
              </w:rPr>
              <w:t>Организация и контроль работ по эксплуатации систем газораспределения и газопотребления</w:t>
            </w:r>
          </w:p>
        </w:tc>
        <w:tc>
          <w:tcPr>
            <w:tcW w:w="1276" w:type="dxa"/>
          </w:tcPr>
          <w:p w:rsidR="00851B1C" w:rsidRPr="00056DEE" w:rsidRDefault="00851B1C" w:rsidP="0076058D">
            <w:pPr>
              <w:rPr>
                <w:sz w:val="20"/>
                <w:szCs w:val="20"/>
              </w:rPr>
            </w:pPr>
            <w:r w:rsidRPr="00056DEE">
              <w:rPr>
                <w:sz w:val="20"/>
                <w:szCs w:val="20"/>
              </w:rPr>
              <w:t>114</w:t>
            </w:r>
          </w:p>
        </w:tc>
        <w:tc>
          <w:tcPr>
            <w:tcW w:w="1241" w:type="dxa"/>
          </w:tcPr>
          <w:p w:rsidR="00851B1C" w:rsidRPr="00056DEE" w:rsidRDefault="00851B1C" w:rsidP="0076058D">
            <w:pPr>
              <w:rPr>
                <w:sz w:val="20"/>
                <w:szCs w:val="20"/>
              </w:rPr>
            </w:pPr>
            <w:r w:rsidRPr="00056DEE">
              <w:rPr>
                <w:sz w:val="20"/>
                <w:szCs w:val="20"/>
              </w:rPr>
              <w:t>16</w:t>
            </w:r>
          </w:p>
        </w:tc>
      </w:tr>
      <w:tr w:rsidR="00851B1C" w:rsidRPr="00056DEE" w:rsidTr="0076058D">
        <w:trPr>
          <w:trHeight w:val="330"/>
        </w:trPr>
        <w:tc>
          <w:tcPr>
            <w:tcW w:w="1384" w:type="dxa"/>
          </w:tcPr>
          <w:p w:rsidR="00851B1C" w:rsidRPr="00056DEE" w:rsidRDefault="00851B1C" w:rsidP="0076058D">
            <w:pPr>
              <w:rPr>
                <w:sz w:val="20"/>
                <w:szCs w:val="20"/>
              </w:rPr>
            </w:pPr>
            <w:r w:rsidRPr="00056DEE">
              <w:rPr>
                <w:sz w:val="20"/>
                <w:szCs w:val="20"/>
              </w:rPr>
              <w:t>ПМ.04</w:t>
            </w:r>
          </w:p>
        </w:tc>
        <w:tc>
          <w:tcPr>
            <w:tcW w:w="5670" w:type="dxa"/>
          </w:tcPr>
          <w:p w:rsidR="00851B1C" w:rsidRPr="00056DEE" w:rsidRDefault="00851B1C" w:rsidP="0076058D">
            <w:pPr>
              <w:rPr>
                <w:sz w:val="20"/>
                <w:szCs w:val="20"/>
              </w:rPr>
            </w:pPr>
            <w:r w:rsidRPr="00056DEE">
              <w:rPr>
                <w:sz w:val="20"/>
                <w:szCs w:val="20"/>
              </w:rPr>
              <w:t>Выполнение работ по одной или нескольким профессиям рабочих, должностям служащих</w:t>
            </w:r>
          </w:p>
        </w:tc>
        <w:tc>
          <w:tcPr>
            <w:tcW w:w="1276" w:type="dxa"/>
          </w:tcPr>
          <w:p w:rsidR="00851B1C" w:rsidRPr="00056DEE" w:rsidRDefault="00851B1C" w:rsidP="0076058D">
            <w:pPr>
              <w:rPr>
                <w:sz w:val="20"/>
                <w:szCs w:val="20"/>
              </w:rPr>
            </w:pPr>
            <w:r w:rsidRPr="00056DEE">
              <w:rPr>
                <w:sz w:val="20"/>
                <w:szCs w:val="20"/>
              </w:rPr>
              <w:t>-</w:t>
            </w:r>
          </w:p>
        </w:tc>
        <w:tc>
          <w:tcPr>
            <w:tcW w:w="1241" w:type="dxa"/>
          </w:tcPr>
          <w:p w:rsidR="00851B1C" w:rsidRPr="00056DEE" w:rsidRDefault="00851B1C" w:rsidP="0076058D">
            <w:pPr>
              <w:rPr>
                <w:sz w:val="20"/>
                <w:szCs w:val="20"/>
              </w:rPr>
            </w:pPr>
            <w:r w:rsidRPr="00056DEE">
              <w:rPr>
                <w:sz w:val="20"/>
                <w:szCs w:val="20"/>
              </w:rPr>
              <w:t>46</w:t>
            </w:r>
          </w:p>
        </w:tc>
      </w:tr>
      <w:tr w:rsidR="00851B1C" w:rsidRPr="00056DEE" w:rsidTr="0076058D">
        <w:trPr>
          <w:trHeight w:val="250"/>
        </w:trPr>
        <w:tc>
          <w:tcPr>
            <w:tcW w:w="7054" w:type="dxa"/>
            <w:gridSpan w:val="2"/>
          </w:tcPr>
          <w:p w:rsidR="00851B1C" w:rsidRPr="00056DEE" w:rsidRDefault="00851B1C" w:rsidP="0076058D">
            <w:pPr>
              <w:rPr>
                <w:sz w:val="20"/>
                <w:szCs w:val="20"/>
              </w:rPr>
            </w:pPr>
            <w:r w:rsidRPr="00056DEE">
              <w:rPr>
                <w:sz w:val="20"/>
                <w:szCs w:val="20"/>
              </w:rPr>
              <w:t xml:space="preserve">Общая трудоемкость </w:t>
            </w:r>
          </w:p>
        </w:tc>
        <w:tc>
          <w:tcPr>
            <w:tcW w:w="1276" w:type="dxa"/>
          </w:tcPr>
          <w:p w:rsidR="00851B1C" w:rsidRPr="00056DEE" w:rsidRDefault="00851B1C" w:rsidP="0076058D">
            <w:pPr>
              <w:rPr>
                <w:sz w:val="20"/>
                <w:szCs w:val="20"/>
              </w:rPr>
            </w:pPr>
            <w:r w:rsidRPr="00056DEE">
              <w:rPr>
                <w:sz w:val="20"/>
                <w:szCs w:val="20"/>
              </w:rPr>
              <w:t>2124</w:t>
            </w:r>
          </w:p>
        </w:tc>
        <w:tc>
          <w:tcPr>
            <w:tcW w:w="1241" w:type="dxa"/>
          </w:tcPr>
          <w:p w:rsidR="00851B1C" w:rsidRPr="00056DEE" w:rsidRDefault="00851B1C" w:rsidP="0076058D">
            <w:pPr>
              <w:rPr>
                <w:i/>
                <w:sz w:val="20"/>
                <w:szCs w:val="20"/>
              </w:rPr>
            </w:pPr>
            <w:r w:rsidRPr="00056DEE">
              <w:rPr>
                <w:i/>
                <w:sz w:val="20"/>
                <w:szCs w:val="20"/>
              </w:rPr>
              <w:t>900</w:t>
            </w:r>
          </w:p>
        </w:tc>
      </w:tr>
    </w:tbl>
    <w:p w:rsidR="0076058D" w:rsidRPr="001E1E93" w:rsidRDefault="0076058D" w:rsidP="0076058D">
      <w:pPr>
        <w:spacing w:line="360" w:lineRule="auto"/>
        <w:ind w:firstLine="708"/>
        <w:rPr>
          <w:color w:val="FF0000"/>
        </w:rPr>
      </w:pPr>
    </w:p>
    <w:p w:rsidR="0076058D" w:rsidRPr="003854E6" w:rsidRDefault="00DD0282" w:rsidP="0076058D">
      <w:pPr>
        <w:spacing w:line="360" w:lineRule="auto"/>
        <w:ind w:firstLine="708"/>
        <w:jc w:val="both"/>
        <w:rPr>
          <w:b/>
        </w:rPr>
      </w:pPr>
      <w:r w:rsidRPr="007A2135">
        <w:rPr>
          <w:b/>
        </w:rPr>
        <w:t>20.02.01</w:t>
      </w:r>
      <w:r w:rsidR="0076058D" w:rsidRPr="007A2135">
        <w:rPr>
          <w:b/>
        </w:rPr>
        <w:t xml:space="preserve"> Рациональное использование природохозяйственных комплексов</w:t>
      </w:r>
    </w:p>
    <w:tbl>
      <w:tblPr>
        <w:tblStyle w:val="a6"/>
        <w:tblW w:w="0" w:type="auto"/>
        <w:tblLayout w:type="fixed"/>
        <w:tblLook w:val="04A0"/>
      </w:tblPr>
      <w:tblGrid>
        <w:gridCol w:w="1371"/>
        <w:gridCol w:w="5683"/>
        <w:gridCol w:w="1276"/>
        <w:gridCol w:w="1241"/>
      </w:tblGrid>
      <w:tr w:rsidR="0076058D" w:rsidRPr="00056DEE" w:rsidTr="0076058D">
        <w:tc>
          <w:tcPr>
            <w:tcW w:w="1371"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683" w:type="dxa"/>
          </w:tcPr>
          <w:p w:rsidR="0076058D" w:rsidRPr="00056DEE" w:rsidRDefault="0076058D" w:rsidP="0076058D">
            <w:pPr>
              <w:rPr>
                <w:sz w:val="20"/>
                <w:szCs w:val="20"/>
              </w:rPr>
            </w:pPr>
            <w:r w:rsidRPr="00056DEE">
              <w:rPr>
                <w:sz w:val="20"/>
                <w:szCs w:val="20"/>
              </w:rPr>
              <w:t>Учебные циклы</w:t>
            </w:r>
          </w:p>
        </w:tc>
        <w:tc>
          <w:tcPr>
            <w:tcW w:w="1276" w:type="dxa"/>
          </w:tcPr>
          <w:p w:rsidR="0076058D" w:rsidRPr="00056DEE" w:rsidRDefault="0076058D" w:rsidP="0076058D">
            <w:pPr>
              <w:rPr>
                <w:sz w:val="20"/>
                <w:szCs w:val="20"/>
              </w:rPr>
            </w:pPr>
            <w:r w:rsidRPr="00056DEE">
              <w:rPr>
                <w:sz w:val="20"/>
                <w:szCs w:val="20"/>
              </w:rPr>
              <w:t>Базовая часть (часы)</w:t>
            </w:r>
          </w:p>
        </w:tc>
        <w:tc>
          <w:tcPr>
            <w:tcW w:w="1241"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5473A4">
        <w:trPr>
          <w:trHeight w:val="140"/>
        </w:trPr>
        <w:tc>
          <w:tcPr>
            <w:tcW w:w="1371" w:type="dxa"/>
          </w:tcPr>
          <w:p w:rsidR="0076058D" w:rsidRPr="00056DEE" w:rsidRDefault="0076058D" w:rsidP="0076058D">
            <w:pPr>
              <w:rPr>
                <w:sz w:val="20"/>
                <w:szCs w:val="20"/>
              </w:rPr>
            </w:pPr>
            <w:r w:rsidRPr="00056DEE">
              <w:rPr>
                <w:sz w:val="20"/>
                <w:szCs w:val="20"/>
              </w:rPr>
              <w:t>ОГСЭ.00</w:t>
            </w:r>
          </w:p>
        </w:tc>
        <w:tc>
          <w:tcPr>
            <w:tcW w:w="5683"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6" w:type="dxa"/>
          </w:tcPr>
          <w:p w:rsidR="0076058D" w:rsidRPr="00056DEE" w:rsidRDefault="0076058D" w:rsidP="0076058D">
            <w:pPr>
              <w:rPr>
                <w:sz w:val="20"/>
                <w:szCs w:val="20"/>
              </w:rPr>
            </w:pPr>
            <w:r w:rsidRPr="00056DEE">
              <w:rPr>
                <w:sz w:val="20"/>
                <w:szCs w:val="20"/>
              </w:rPr>
              <w:t>432</w:t>
            </w:r>
          </w:p>
        </w:tc>
        <w:tc>
          <w:tcPr>
            <w:tcW w:w="1241" w:type="dxa"/>
          </w:tcPr>
          <w:p w:rsidR="0076058D" w:rsidRPr="00056DEE" w:rsidRDefault="0076058D" w:rsidP="0076058D">
            <w:pPr>
              <w:rPr>
                <w:i/>
                <w:sz w:val="20"/>
                <w:szCs w:val="20"/>
              </w:rPr>
            </w:pPr>
            <w:r w:rsidRPr="00056DEE">
              <w:rPr>
                <w:i/>
                <w:sz w:val="20"/>
                <w:szCs w:val="20"/>
              </w:rPr>
              <w:t>88</w:t>
            </w:r>
          </w:p>
        </w:tc>
      </w:tr>
      <w:tr w:rsidR="0076058D" w:rsidRPr="00056DEE" w:rsidTr="0076058D">
        <w:trPr>
          <w:trHeight w:val="214"/>
        </w:trPr>
        <w:tc>
          <w:tcPr>
            <w:tcW w:w="1371" w:type="dxa"/>
          </w:tcPr>
          <w:p w:rsidR="0076058D" w:rsidRPr="00056DEE" w:rsidRDefault="0076058D" w:rsidP="0076058D">
            <w:pPr>
              <w:rPr>
                <w:sz w:val="20"/>
                <w:szCs w:val="20"/>
              </w:rPr>
            </w:pPr>
            <w:r w:rsidRPr="00056DEE">
              <w:rPr>
                <w:sz w:val="20"/>
                <w:szCs w:val="20"/>
              </w:rPr>
              <w:t>ОГСЭ.05</w:t>
            </w:r>
          </w:p>
        </w:tc>
        <w:tc>
          <w:tcPr>
            <w:tcW w:w="5683" w:type="dxa"/>
          </w:tcPr>
          <w:p w:rsidR="0076058D" w:rsidRPr="00056DEE" w:rsidRDefault="0076058D" w:rsidP="0076058D">
            <w:pPr>
              <w:rPr>
                <w:sz w:val="20"/>
                <w:szCs w:val="20"/>
              </w:rPr>
            </w:pPr>
            <w:r w:rsidRPr="00056DEE">
              <w:rPr>
                <w:sz w:val="20"/>
                <w:szCs w:val="20"/>
              </w:rPr>
              <w:t>Русский язык и культура речи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56</w:t>
            </w:r>
          </w:p>
        </w:tc>
      </w:tr>
      <w:tr w:rsidR="0076058D" w:rsidRPr="00056DEE" w:rsidTr="0076058D">
        <w:trPr>
          <w:trHeight w:val="147"/>
        </w:trPr>
        <w:tc>
          <w:tcPr>
            <w:tcW w:w="1371" w:type="dxa"/>
          </w:tcPr>
          <w:p w:rsidR="0076058D" w:rsidRPr="00056DEE" w:rsidRDefault="0076058D" w:rsidP="0076058D">
            <w:pPr>
              <w:rPr>
                <w:sz w:val="20"/>
                <w:szCs w:val="20"/>
              </w:rPr>
            </w:pPr>
            <w:r w:rsidRPr="00056DEE">
              <w:rPr>
                <w:sz w:val="20"/>
                <w:szCs w:val="20"/>
              </w:rPr>
              <w:t>ОГСЭ.06</w:t>
            </w:r>
          </w:p>
        </w:tc>
        <w:tc>
          <w:tcPr>
            <w:tcW w:w="5683" w:type="dxa"/>
          </w:tcPr>
          <w:p w:rsidR="0076058D" w:rsidRPr="00056DEE" w:rsidRDefault="0076058D" w:rsidP="0076058D">
            <w:pPr>
              <w:rPr>
                <w:sz w:val="20"/>
                <w:szCs w:val="20"/>
              </w:rPr>
            </w:pPr>
            <w:r w:rsidRPr="00056DEE">
              <w:rPr>
                <w:sz w:val="20"/>
                <w:szCs w:val="20"/>
              </w:rPr>
              <w:t>Деловое общение</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5473A4">
        <w:trPr>
          <w:trHeight w:val="240"/>
        </w:trPr>
        <w:tc>
          <w:tcPr>
            <w:tcW w:w="1371" w:type="dxa"/>
          </w:tcPr>
          <w:p w:rsidR="0076058D" w:rsidRPr="00056DEE" w:rsidRDefault="0076058D" w:rsidP="0076058D">
            <w:pPr>
              <w:rPr>
                <w:sz w:val="20"/>
                <w:szCs w:val="20"/>
              </w:rPr>
            </w:pPr>
            <w:r w:rsidRPr="00056DEE">
              <w:rPr>
                <w:sz w:val="20"/>
                <w:szCs w:val="20"/>
              </w:rPr>
              <w:t>ЕН.00</w:t>
            </w:r>
          </w:p>
        </w:tc>
        <w:tc>
          <w:tcPr>
            <w:tcW w:w="5683"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6" w:type="dxa"/>
          </w:tcPr>
          <w:p w:rsidR="0076058D" w:rsidRPr="00056DEE" w:rsidRDefault="0076058D" w:rsidP="0076058D">
            <w:pPr>
              <w:rPr>
                <w:sz w:val="20"/>
                <w:szCs w:val="20"/>
              </w:rPr>
            </w:pPr>
            <w:r w:rsidRPr="00056DEE">
              <w:rPr>
                <w:sz w:val="20"/>
                <w:szCs w:val="20"/>
              </w:rPr>
              <w:t>148</w:t>
            </w:r>
          </w:p>
        </w:tc>
        <w:tc>
          <w:tcPr>
            <w:tcW w:w="1241" w:type="dxa"/>
          </w:tcPr>
          <w:p w:rsidR="0076058D" w:rsidRPr="00056DEE" w:rsidRDefault="0076058D" w:rsidP="0076058D">
            <w:pPr>
              <w:rPr>
                <w:i/>
                <w:sz w:val="20"/>
                <w:szCs w:val="20"/>
              </w:rPr>
            </w:pPr>
            <w:r w:rsidRPr="00056DEE">
              <w:rPr>
                <w:i/>
                <w:sz w:val="20"/>
                <w:szCs w:val="20"/>
              </w:rPr>
              <w:t>44</w:t>
            </w:r>
          </w:p>
        </w:tc>
      </w:tr>
      <w:tr w:rsidR="0076058D" w:rsidRPr="00056DEE" w:rsidTr="0076058D">
        <w:trPr>
          <w:trHeight w:val="556"/>
        </w:trPr>
        <w:tc>
          <w:tcPr>
            <w:tcW w:w="1371" w:type="dxa"/>
          </w:tcPr>
          <w:p w:rsidR="0076058D" w:rsidRPr="00056DEE" w:rsidRDefault="0076058D" w:rsidP="0076058D">
            <w:pPr>
              <w:rPr>
                <w:sz w:val="20"/>
                <w:szCs w:val="20"/>
              </w:rPr>
            </w:pPr>
            <w:r w:rsidRPr="00056DEE">
              <w:rPr>
                <w:sz w:val="20"/>
                <w:szCs w:val="20"/>
              </w:rPr>
              <w:t>ЕН.02</w:t>
            </w:r>
          </w:p>
        </w:tc>
        <w:tc>
          <w:tcPr>
            <w:tcW w:w="5683" w:type="dxa"/>
          </w:tcPr>
          <w:p w:rsidR="0076058D" w:rsidRPr="00056DEE" w:rsidRDefault="0076058D" w:rsidP="0076058D">
            <w:pPr>
              <w:rPr>
                <w:sz w:val="20"/>
                <w:szCs w:val="20"/>
              </w:rPr>
            </w:pPr>
            <w:r w:rsidRPr="00056DEE">
              <w:rPr>
                <w:sz w:val="20"/>
                <w:szCs w:val="20"/>
              </w:rPr>
              <w:t>Информатика и информационные технологии в профессиональной деятельности</w:t>
            </w:r>
          </w:p>
        </w:tc>
        <w:tc>
          <w:tcPr>
            <w:tcW w:w="1276" w:type="dxa"/>
          </w:tcPr>
          <w:p w:rsidR="0076058D" w:rsidRPr="00056DEE" w:rsidRDefault="0076058D" w:rsidP="0076058D">
            <w:pPr>
              <w:rPr>
                <w:sz w:val="20"/>
                <w:szCs w:val="20"/>
              </w:rPr>
            </w:pPr>
            <w:r w:rsidRPr="00056DEE">
              <w:rPr>
                <w:sz w:val="20"/>
                <w:szCs w:val="20"/>
              </w:rPr>
              <w:t>52</w:t>
            </w:r>
          </w:p>
        </w:tc>
        <w:tc>
          <w:tcPr>
            <w:tcW w:w="1241" w:type="dxa"/>
          </w:tcPr>
          <w:p w:rsidR="0076058D" w:rsidRPr="00056DEE" w:rsidRDefault="0076058D" w:rsidP="0076058D">
            <w:pPr>
              <w:rPr>
                <w:sz w:val="20"/>
                <w:szCs w:val="20"/>
              </w:rPr>
            </w:pPr>
            <w:r w:rsidRPr="00056DEE">
              <w:rPr>
                <w:sz w:val="20"/>
                <w:szCs w:val="20"/>
              </w:rPr>
              <w:t>20</w:t>
            </w:r>
          </w:p>
        </w:tc>
      </w:tr>
      <w:tr w:rsidR="0076058D" w:rsidRPr="00056DEE" w:rsidTr="0076058D">
        <w:trPr>
          <w:trHeight w:val="280"/>
        </w:trPr>
        <w:tc>
          <w:tcPr>
            <w:tcW w:w="1371" w:type="dxa"/>
          </w:tcPr>
          <w:p w:rsidR="0076058D" w:rsidRPr="00056DEE" w:rsidRDefault="0076058D" w:rsidP="0076058D">
            <w:pPr>
              <w:rPr>
                <w:sz w:val="20"/>
                <w:szCs w:val="20"/>
              </w:rPr>
            </w:pPr>
            <w:r w:rsidRPr="00056DEE">
              <w:rPr>
                <w:sz w:val="20"/>
                <w:szCs w:val="20"/>
              </w:rPr>
              <w:t>ЕН.03</w:t>
            </w:r>
          </w:p>
        </w:tc>
        <w:tc>
          <w:tcPr>
            <w:tcW w:w="5683" w:type="dxa"/>
          </w:tcPr>
          <w:p w:rsidR="0076058D" w:rsidRPr="00056DEE" w:rsidRDefault="0076058D" w:rsidP="0076058D">
            <w:pPr>
              <w:rPr>
                <w:sz w:val="20"/>
                <w:szCs w:val="20"/>
              </w:rPr>
            </w:pPr>
            <w:r w:rsidRPr="00056DEE">
              <w:rPr>
                <w:sz w:val="20"/>
                <w:szCs w:val="20"/>
              </w:rPr>
              <w:t>Общая экология</w:t>
            </w:r>
          </w:p>
        </w:tc>
        <w:tc>
          <w:tcPr>
            <w:tcW w:w="1276" w:type="dxa"/>
          </w:tcPr>
          <w:p w:rsidR="0076058D" w:rsidRPr="00056DEE" w:rsidRDefault="0076058D" w:rsidP="0076058D">
            <w:pPr>
              <w:rPr>
                <w:sz w:val="20"/>
                <w:szCs w:val="20"/>
              </w:rPr>
            </w:pPr>
            <w:r w:rsidRPr="00056DEE">
              <w:rPr>
                <w:sz w:val="20"/>
                <w:szCs w:val="20"/>
              </w:rPr>
              <w:t>48</w:t>
            </w:r>
          </w:p>
        </w:tc>
        <w:tc>
          <w:tcPr>
            <w:tcW w:w="1241" w:type="dxa"/>
          </w:tcPr>
          <w:p w:rsidR="0076058D" w:rsidRPr="00056DEE" w:rsidRDefault="0076058D" w:rsidP="0076058D">
            <w:pPr>
              <w:rPr>
                <w:sz w:val="20"/>
                <w:szCs w:val="20"/>
              </w:rPr>
            </w:pPr>
            <w:r w:rsidRPr="00056DEE">
              <w:rPr>
                <w:sz w:val="20"/>
                <w:szCs w:val="20"/>
              </w:rPr>
              <w:t>24</w:t>
            </w:r>
          </w:p>
        </w:tc>
      </w:tr>
      <w:tr w:rsidR="0076058D" w:rsidRPr="00056DEE" w:rsidTr="0076058D">
        <w:trPr>
          <w:trHeight w:val="270"/>
        </w:trPr>
        <w:tc>
          <w:tcPr>
            <w:tcW w:w="1371" w:type="dxa"/>
          </w:tcPr>
          <w:p w:rsidR="0076058D" w:rsidRPr="00056DEE" w:rsidRDefault="0076058D" w:rsidP="0076058D">
            <w:pPr>
              <w:rPr>
                <w:sz w:val="20"/>
                <w:szCs w:val="20"/>
              </w:rPr>
            </w:pPr>
            <w:r w:rsidRPr="00056DEE">
              <w:rPr>
                <w:sz w:val="20"/>
                <w:szCs w:val="20"/>
              </w:rPr>
              <w:t>П.00</w:t>
            </w:r>
          </w:p>
        </w:tc>
        <w:tc>
          <w:tcPr>
            <w:tcW w:w="5683" w:type="dxa"/>
          </w:tcPr>
          <w:p w:rsidR="0076058D" w:rsidRPr="00056DEE" w:rsidRDefault="0076058D" w:rsidP="0076058D">
            <w:pPr>
              <w:rPr>
                <w:sz w:val="20"/>
                <w:szCs w:val="20"/>
              </w:rPr>
            </w:pPr>
            <w:r w:rsidRPr="00056DEE">
              <w:rPr>
                <w:sz w:val="20"/>
                <w:szCs w:val="20"/>
              </w:rPr>
              <w:t>Профессиональный цикл:</w:t>
            </w:r>
          </w:p>
        </w:tc>
        <w:tc>
          <w:tcPr>
            <w:tcW w:w="1276" w:type="dxa"/>
          </w:tcPr>
          <w:p w:rsidR="0076058D" w:rsidRPr="00056DEE" w:rsidRDefault="0076058D" w:rsidP="0076058D">
            <w:pPr>
              <w:rPr>
                <w:sz w:val="20"/>
                <w:szCs w:val="20"/>
              </w:rPr>
            </w:pPr>
            <w:r w:rsidRPr="00056DEE">
              <w:rPr>
                <w:sz w:val="20"/>
                <w:szCs w:val="20"/>
              </w:rPr>
              <w:t>1544</w:t>
            </w:r>
          </w:p>
        </w:tc>
        <w:tc>
          <w:tcPr>
            <w:tcW w:w="1241" w:type="dxa"/>
          </w:tcPr>
          <w:p w:rsidR="0076058D" w:rsidRPr="00056DEE" w:rsidRDefault="0076058D" w:rsidP="0076058D">
            <w:pPr>
              <w:rPr>
                <w:i/>
                <w:sz w:val="20"/>
                <w:szCs w:val="20"/>
              </w:rPr>
            </w:pPr>
            <w:r w:rsidRPr="00056DEE">
              <w:rPr>
                <w:i/>
                <w:sz w:val="20"/>
                <w:szCs w:val="20"/>
              </w:rPr>
              <w:t>748</w:t>
            </w:r>
          </w:p>
        </w:tc>
      </w:tr>
      <w:tr w:rsidR="0076058D" w:rsidRPr="00056DEE" w:rsidTr="0076058D">
        <w:trPr>
          <w:trHeight w:val="299"/>
        </w:trPr>
        <w:tc>
          <w:tcPr>
            <w:tcW w:w="1371" w:type="dxa"/>
          </w:tcPr>
          <w:p w:rsidR="0076058D" w:rsidRPr="00056DEE" w:rsidRDefault="0076058D" w:rsidP="0076058D">
            <w:pPr>
              <w:rPr>
                <w:sz w:val="20"/>
                <w:szCs w:val="20"/>
              </w:rPr>
            </w:pPr>
            <w:r w:rsidRPr="00056DEE">
              <w:rPr>
                <w:sz w:val="20"/>
                <w:szCs w:val="20"/>
              </w:rPr>
              <w:t>ОП.00</w:t>
            </w:r>
          </w:p>
        </w:tc>
        <w:tc>
          <w:tcPr>
            <w:tcW w:w="5683" w:type="dxa"/>
          </w:tcPr>
          <w:p w:rsidR="0076058D" w:rsidRPr="00056DEE" w:rsidRDefault="0076058D" w:rsidP="0076058D">
            <w:pPr>
              <w:rPr>
                <w:sz w:val="20"/>
                <w:szCs w:val="20"/>
              </w:rPr>
            </w:pPr>
            <w:r w:rsidRPr="00056DEE">
              <w:rPr>
                <w:sz w:val="20"/>
                <w:szCs w:val="20"/>
              </w:rPr>
              <w:t>Общепрофессиональный цикл</w:t>
            </w:r>
          </w:p>
        </w:tc>
        <w:tc>
          <w:tcPr>
            <w:tcW w:w="1276" w:type="dxa"/>
          </w:tcPr>
          <w:p w:rsidR="0076058D" w:rsidRPr="00056DEE" w:rsidRDefault="0076058D" w:rsidP="0076058D">
            <w:pPr>
              <w:rPr>
                <w:sz w:val="20"/>
                <w:szCs w:val="20"/>
              </w:rPr>
            </w:pPr>
            <w:r w:rsidRPr="00056DEE">
              <w:rPr>
                <w:sz w:val="20"/>
                <w:szCs w:val="20"/>
              </w:rPr>
              <w:t>706</w:t>
            </w:r>
          </w:p>
        </w:tc>
        <w:tc>
          <w:tcPr>
            <w:tcW w:w="1241" w:type="dxa"/>
          </w:tcPr>
          <w:p w:rsidR="0076058D" w:rsidRPr="00056DEE" w:rsidRDefault="0076058D" w:rsidP="0076058D">
            <w:pPr>
              <w:rPr>
                <w:sz w:val="20"/>
                <w:szCs w:val="20"/>
              </w:rPr>
            </w:pPr>
            <w:r w:rsidRPr="00056DEE">
              <w:rPr>
                <w:sz w:val="20"/>
                <w:szCs w:val="20"/>
              </w:rPr>
              <w:t>276</w:t>
            </w:r>
          </w:p>
        </w:tc>
      </w:tr>
      <w:tr w:rsidR="0076058D" w:rsidRPr="00056DEE" w:rsidTr="0076058D">
        <w:trPr>
          <w:trHeight w:val="249"/>
        </w:trPr>
        <w:tc>
          <w:tcPr>
            <w:tcW w:w="1371" w:type="dxa"/>
          </w:tcPr>
          <w:p w:rsidR="0076058D" w:rsidRPr="00056DEE" w:rsidRDefault="0076058D" w:rsidP="0076058D">
            <w:pPr>
              <w:rPr>
                <w:sz w:val="20"/>
                <w:szCs w:val="20"/>
              </w:rPr>
            </w:pPr>
            <w:r w:rsidRPr="00056DEE">
              <w:rPr>
                <w:sz w:val="20"/>
                <w:szCs w:val="20"/>
              </w:rPr>
              <w:t>ОП.01</w:t>
            </w:r>
          </w:p>
        </w:tc>
        <w:tc>
          <w:tcPr>
            <w:tcW w:w="5683" w:type="dxa"/>
          </w:tcPr>
          <w:p w:rsidR="0076058D" w:rsidRPr="00056DEE" w:rsidRDefault="0076058D" w:rsidP="0076058D">
            <w:pPr>
              <w:rPr>
                <w:sz w:val="20"/>
                <w:szCs w:val="20"/>
              </w:rPr>
            </w:pPr>
            <w:r w:rsidRPr="00056DEE">
              <w:rPr>
                <w:sz w:val="20"/>
                <w:szCs w:val="20"/>
              </w:rPr>
              <w:t>Прикладная геодезия и картографирование</w:t>
            </w:r>
          </w:p>
        </w:tc>
        <w:tc>
          <w:tcPr>
            <w:tcW w:w="1276" w:type="dxa"/>
          </w:tcPr>
          <w:p w:rsidR="0076058D" w:rsidRPr="00056DEE" w:rsidRDefault="0076058D" w:rsidP="0076058D">
            <w:pPr>
              <w:rPr>
                <w:sz w:val="20"/>
                <w:szCs w:val="20"/>
              </w:rPr>
            </w:pPr>
            <w:r w:rsidRPr="00056DEE">
              <w:rPr>
                <w:sz w:val="20"/>
                <w:szCs w:val="20"/>
              </w:rPr>
              <w:t>94</w:t>
            </w:r>
          </w:p>
        </w:tc>
        <w:tc>
          <w:tcPr>
            <w:tcW w:w="1241" w:type="dxa"/>
          </w:tcPr>
          <w:p w:rsidR="0076058D" w:rsidRPr="00056DEE" w:rsidRDefault="0076058D" w:rsidP="0076058D">
            <w:pPr>
              <w:rPr>
                <w:sz w:val="20"/>
                <w:szCs w:val="20"/>
              </w:rPr>
            </w:pPr>
            <w:r w:rsidRPr="00056DEE">
              <w:rPr>
                <w:sz w:val="20"/>
                <w:szCs w:val="20"/>
              </w:rPr>
              <w:t>42</w:t>
            </w:r>
          </w:p>
        </w:tc>
      </w:tr>
      <w:tr w:rsidR="0076058D" w:rsidRPr="00056DEE" w:rsidTr="005473A4">
        <w:trPr>
          <w:trHeight w:val="66"/>
        </w:trPr>
        <w:tc>
          <w:tcPr>
            <w:tcW w:w="1371" w:type="dxa"/>
          </w:tcPr>
          <w:p w:rsidR="0076058D" w:rsidRPr="00056DEE" w:rsidRDefault="0076058D" w:rsidP="0076058D">
            <w:pPr>
              <w:rPr>
                <w:sz w:val="20"/>
                <w:szCs w:val="20"/>
              </w:rPr>
            </w:pPr>
            <w:r w:rsidRPr="00056DEE">
              <w:rPr>
                <w:sz w:val="20"/>
                <w:szCs w:val="20"/>
              </w:rPr>
              <w:t>ОП.02</w:t>
            </w:r>
          </w:p>
        </w:tc>
        <w:tc>
          <w:tcPr>
            <w:tcW w:w="5683" w:type="dxa"/>
          </w:tcPr>
          <w:p w:rsidR="0076058D" w:rsidRPr="00056DEE" w:rsidRDefault="0076058D" w:rsidP="0076058D">
            <w:pPr>
              <w:rPr>
                <w:sz w:val="20"/>
                <w:szCs w:val="20"/>
              </w:rPr>
            </w:pPr>
            <w:r w:rsidRPr="00056DEE">
              <w:rPr>
                <w:sz w:val="20"/>
                <w:szCs w:val="20"/>
              </w:rPr>
              <w:t>Электротехника и электроника</w:t>
            </w:r>
          </w:p>
        </w:tc>
        <w:tc>
          <w:tcPr>
            <w:tcW w:w="1276" w:type="dxa"/>
          </w:tcPr>
          <w:p w:rsidR="0076058D" w:rsidRPr="00056DEE" w:rsidRDefault="0076058D" w:rsidP="0076058D">
            <w:pPr>
              <w:rPr>
                <w:sz w:val="20"/>
                <w:szCs w:val="20"/>
              </w:rPr>
            </w:pPr>
            <w:r w:rsidRPr="00056DEE">
              <w:rPr>
                <w:sz w:val="20"/>
                <w:szCs w:val="20"/>
              </w:rPr>
              <w:t>48</w:t>
            </w:r>
          </w:p>
        </w:tc>
        <w:tc>
          <w:tcPr>
            <w:tcW w:w="1241" w:type="dxa"/>
          </w:tcPr>
          <w:p w:rsidR="0076058D" w:rsidRPr="00056DEE" w:rsidRDefault="0076058D" w:rsidP="0076058D">
            <w:pPr>
              <w:rPr>
                <w:sz w:val="20"/>
                <w:szCs w:val="20"/>
              </w:rPr>
            </w:pPr>
            <w:r w:rsidRPr="00056DEE">
              <w:rPr>
                <w:sz w:val="20"/>
                <w:szCs w:val="20"/>
              </w:rPr>
              <w:t>40</w:t>
            </w:r>
          </w:p>
        </w:tc>
      </w:tr>
      <w:tr w:rsidR="0076058D" w:rsidRPr="00056DEE" w:rsidTr="005473A4">
        <w:trPr>
          <w:trHeight w:val="66"/>
        </w:trPr>
        <w:tc>
          <w:tcPr>
            <w:tcW w:w="1371" w:type="dxa"/>
          </w:tcPr>
          <w:p w:rsidR="0076058D" w:rsidRPr="00056DEE" w:rsidRDefault="0076058D" w:rsidP="0076058D">
            <w:pPr>
              <w:rPr>
                <w:sz w:val="20"/>
                <w:szCs w:val="20"/>
              </w:rPr>
            </w:pPr>
            <w:r w:rsidRPr="00056DEE">
              <w:rPr>
                <w:sz w:val="20"/>
                <w:szCs w:val="20"/>
              </w:rPr>
              <w:t>ОП.03</w:t>
            </w:r>
          </w:p>
        </w:tc>
        <w:tc>
          <w:tcPr>
            <w:tcW w:w="5683" w:type="dxa"/>
          </w:tcPr>
          <w:p w:rsidR="0076058D" w:rsidRPr="00056DEE" w:rsidRDefault="0076058D" w:rsidP="0076058D">
            <w:pPr>
              <w:rPr>
                <w:sz w:val="20"/>
                <w:szCs w:val="20"/>
              </w:rPr>
            </w:pPr>
            <w:r w:rsidRPr="00056DEE">
              <w:rPr>
                <w:sz w:val="20"/>
                <w:szCs w:val="20"/>
              </w:rPr>
              <w:t>Метрология и стандартизация</w:t>
            </w:r>
          </w:p>
        </w:tc>
        <w:tc>
          <w:tcPr>
            <w:tcW w:w="1276" w:type="dxa"/>
          </w:tcPr>
          <w:p w:rsidR="0076058D" w:rsidRPr="00056DEE" w:rsidRDefault="0076058D" w:rsidP="0076058D">
            <w:pPr>
              <w:rPr>
                <w:sz w:val="20"/>
                <w:szCs w:val="20"/>
              </w:rPr>
            </w:pPr>
            <w:r w:rsidRPr="00056DEE">
              <w:rPr>
                <w:sz w:val="20"/>
                <w:szCs w:val="20"/>
              </w:rPr>
              <w:t>36</w:t>
            </w:r>
          </w:p>
        </w:tc>
        <w:tc>
          <w:tcPr>
            <w:tcW w:w="1241" w:type="dxa"/>
          </w:tcPr>
          <w:p w:rsidR="0076058D" w:rsidRPr="00056DEE" w:rsidRDefault="0076058D" w:rsidP="0076058D">
            <w:pPr>
              <w:rPr>
                <w:sz w:val="20"/>
                <w:szCs w:val="20"/>
              </w:rPr>
            </w:pPr>
            <w:r w:rsidRPr="00056DEE">
              <w:rPr>
                <w:sz w:val="20"/>
                <w:szCs w:val="20"/>
              </w:rPr>
              <w:t>14</w:t>
            </w:r>
          </w:p>
        </w:tc>
      </w:tr>
      <w:tr w:rsidR="0076058D" w:rsidRPr="00056DEE" w:rsidTr="0076058D">
        <w:trPr>
          <w:trHeight w:val="269"/>
        </w:trPr>
        <w:tc>
          <w:tcPr>
            <w:tcW w:w="1371" w:type="dxa"/>
          </w:tcPr>
          <w:p w:rsidR="0076058D" w:rsidRPr="00056DEE" w:rsidRDefault="0076058D" w:rsidP="0076058D">
            <w:pPr>
              <w:rPr>
                <w:sz w:val="20"/>
                <w:szCs w:val="20"/>
              </w:rPr>
            </w:pPr>
            <w:r w:rsidRPr="00056DEE">
              <w:rPr>
                <w:sz w:val="20"/>
                <w:szCs w:val="20"/>
              </w:rPr>
              <w:t>ОП.04</w:t>
            </w:r>
          </w:p>
        </w:tc>
        <w:tc>
          <w:tcPr>
            <w:tcW w:w="5683" w:type="dxa"/>
          </w:tcPr>
          <w:p w:rsidR="0076058D" w:rsidRPr="00056DEE" w:rsidRDefault="0076058D" w:rsidP="0076058D">
            <w:pPr>
              <w:rPr>
                <w:sz w:val="20"/>
                <w:szCs w:val="20"/>
              </w:rPr>
            </w:pPr>
            <w:r w:rsidRPr="00056DEE">
              <w:rPr>
                <w:sz w:val="20"/>
                <w:szCs w:val="20"/>
              </w:rPr>
              <w:t>Почвоведение</w:t>
            </w:r>
          </w:p>
        </w:tc>
        <w:tc>
          <w:tcPr>
            <w:tcW w:w="1276" w:type="dxa"/>
          </w:tcPr>
          <w:p w:rsidR="0076058D" w:rsidRPr="00056DEE" w:rsidRDefault="0076058D" w:rsidP="0076058D">
            <w:pPr>
              <w:rPr>
                <w:sz w:val="20"/>
                <w:szCs w:val="20"/>
              </w:rPr>
            </w:pPr>
            <w:r w:rsidRPr="00056DEE">
              <w:rPr>
                <w:sz w:val="20"/>
                <w:szCs w:val="20"/>
              </w:rPr>
              <w:t>54</w:t>
            </w:r>
          </w:p>
        </w:tc>
        <w:tc>
          <w:tcPr>
            <w:tcW w:w="1241" w:type="dxa"/>
          </w:tcPr>
          <w:p w:rsidR="0076058D" w:rsidRPr="00056DEE" w:rsidRDefault="0076058D" w:rsidP="0076058D">
            <w:pPr>
              <w:rPr>
                <w:sz w:val="20"/>
                <w:szCs w:val="20"/>
              </w:rPr>
            </w:pPr>
            <w:r w:rsidRPr="00056DEE">
              <w:rPr>
                <w:sz w:val="20"/>
                <w:szCs w:val="20"/>
              </w:rPr>
              <w:t>34</w:t>
            </w:r>
          </w:p>
        </w:tc>
      </w:tr>
      <w:tr w:rsidR="0076058D" w:rsidRPr="00056DEE" w:rsidTr="0076058D">
        <w:trPr>
          <w:trHeight w:val="198"/>
        </w:trPr>
        <w:tc>
          <w:tcPr>
            <w:tcW w:w="1371" w:type="dxa"/>
          </w:tcPr>
          <w:p w:rsidR="0076058D" w:rsidRPr="00056DEE" w:rsidRDefault="0076058D" w:rsidP="0076058D">
            <w:pPr>
              <w:rPr>
                <w:sz w:val="20"/>
                <w:szCs w:val="20"/>
              </w:rPr>
            </w:pPr>
            <w:r w:rsidRPr="00056DEE">
              <w:rPr>
                <w:sz w:val="20"/>
                <w:szCs w:val="20"/>
              </w:rPr>
              <w:t>ОП.05</w:t>
            </w:r>
          </w:p>
        </w:tc>
        <w:tc>
          <w:tcPr>
            <w:tcW w:w="5683" w:type="dxa"/>
          </w:tcPr>
          <w:p w:rsidR="0076058D" w:rsidRPr="00056DEE" w:rsidRDefault="0076058D" w:rsidP="0076058D">
            <w:pPr>
              <w:rPr>
                <w:sz w:val="20"/>
                <w:szCs w:val="20"/>
              </w:rPr>
            </w:pPr>
            <w:r w:rsidRPr="00056DEE">
              <w:rPr>
                <w:sz w:val="20"/>
                <w:szCs w:val="20"/>
              </w:rPr>
              <w:t>Химические основы экологии</w:t>
            </w:r>
          </w:p>
        </w:tc>
        <w:tc>
          <w:tcPr>
            <w:tcW w:w="1276" w:type="dxa"/>
          </w:tcPr>
          <w:p w:rsidR="0076058D" w:rsidRPr="00056DEE" w:rsidRDefault="0076058D" w:rsidP="0076058D">
            <w:pPr>
              <w:rPr>
                <w:sz w:val="20"/>
                <w:szCs w:val="20"/>
              </w:rPr>
            </w:pPr>
            <w:r w:rsidRPr="00056DEE">
              <w:rPr>
                <w:sz w:val="20"/>
                <w:szCs w:val="20"/>
              </w:rPr>
              <w:t>190</w:t>
            </w:r>
          </w:p>
        </w:tc>
        <w:tc>
          <w:tcPr>
            <w:tcW w:w="1241" w:type="dxa"/>
          </w:tcPr>
          <w:p w:rsidR="0076058D" w:rsidRPr="00056DEE" w:rsidRDefault="0076058D" w:rsidP="0076058D">
            <w:pPr>
              <w:rPr>
                <w:sz w:val="20"/>
                <w:szCs w:val="20"/>
              </w:rPr>
            </w:pPr>
            <w:r w:rsidRPr="00056DEE">
              <w:rPr>
                <w:sz w:val="20"/>
                <w:szCs w:val="20"/>
              </w:rPr>
              <w:t>16</w:t>
            </w:r>
          </w:p>
        </w:tc>
      </w:tr>
      <w:tr w:rsidR="0076058D" w:rsidRPr="00056DEE" w:rsidTr="00174480">
        <w:trPr>
          <w:trHeight w:val="176"/>
        </w:trPr>
        <w:tc>
          <w:tcPr>
            <w:tcW w:w="1371" w:type="dxa"/>
          </w:tcPr>
          <w:p w:rsidR="0076058D" w:rsidRPr="00056DEE" w:rsidRDefault="0076058D" w:rsidP="0076058D">
            <w:pPr>
              <w:rPr>
                <w:sz w:val="20"/>
                <w:szCs w:val="20"/>
              </w:rPr>
            </w:pPr>
            <w:r w:rsidRPr="00056DEE">
              <w:rPr>
                <w:sz w:val="20"/>
                <w:szCs w:val="20"/>
              </w:rPr>
              <w:t>ОП.08</w:t>
            </w:r>
          </w:p>
        </w:tc>
        <w:tc>
          <w:tcPr>
            <w:tcW w:w="5683" w:type="dxa"/>
          </w:tcPr>
          <w:p w:rsidR="0076058D" w:rsidRPr="00056DEE" w:rsidRDefault="0076058D" w:rsidP="0076058D">
            <w:pPr>
              <w:rPr>
                <w:sz w:val="20"/>
                <w:szCs w:val="20"/>
              </w:rPr>
            </w:pPr>
            <w:r w:rsidRPr="00056DEE">
              <w:rPr>
                <w:sz w:val="20"/>
                <w:szCs w:val="20"/>
              </w:rPr>
              <w:t>Правовое обеспечение профессиональной деятельности</w:t>
            </w:r>
          </w:p>
        </w:tc>
        <w:tc>
          <w:tcPr>
            <w:tcW w:w="1276" w:type="dxa"/>
          </w:tcPr>
          <w:p w:rsidR="0076058D" w:rsidRPr="00056DEE" w:rsidRDefault="0076058D" w:rsidP="0076058D">
            <w:pPr>
              <w:rPr>
                <w:sz w:val="20"/>
                <w:szCs w:val="20"/>
              </w:rPr>
            </w:pPr>
            <w:r w:rsidRPr="00056DEE">
              <w:rPr>
                <w:sz w:val="20"/>
                <w:szCs w:val="20"/>
              </w:rPr>
              <w:t>32</w:t>
            </w:r>
          </w:p>
        </w:tc>
        <w:tc>
          <w:tcPr>
            <w:tcW w:w="1241" w:type="dxa"/>
          </w:tcPr>
          <w:p w:rsidR="0076058D" w:rsidRPr="00056DEE" w:rsidRDefault="0076058D" w:rsidP="0076058D">
            <w:pPr>
              <w:rPr>
                <w:sz w:val="20"/>
                <w:szCs w:val="20"/>
              </w:rPr>
            </w:pPr>
            <w:r w:rsidRPr="00056DEE">
              <w:rPr>
                <w:sz w:val="20"/>
                <w:szCs w:val="20"/>
              </w:rPr>
              <w:t>8</w:t>
            </w:r>
          </w:p>
        </w:tc>
      </w:tr>
      <w:tr w:rsidR="0076058D" w:rsidRPr="00056DEE" w:rsidTr="005473A4">
        <w:trPr>
          <w:trHeight w:val="66"/>
        </w:trPr>
        <w:tc>
          <w:tcPr>
            <w:tcW w:w="1371" w:type="dxa"/>
          </w:tcPr>
          <w:p w:rsidR="0076058D" w:rsidRPr="00056DEE" w:rsidRDefault="0076058D" w:rsidP="0076058D">
            <w:pPr>
              <w:rPr>
                <w:sz w:val="20"/>
                <w:szCs w:val="20"/>
              </w:rPr>
            </w:pPr>
            <w:r w:rsidRPr="00056DEE">
              <w:rPr>
                <w:sz w:val="20"/>
                <w:szCs w:val="20"/>
              </w:rPr>
              <w:t>ОП.10</w:t>
            </w:r>
          </w:p>
        </w:tc>
        <w:tc>
          <w:tcPr>
            <w:tcW w:w="5683" w:type="dxa"/>
          </w:tcPr>
          <w:p w:rsidR="0076058D" w:rsidRPr="00056DEE" w:rsidRDefault="0076058D" w:rsidP="0076058D">
            <w:pPr>
              <w:rPr>
                <w:sz w:val="20"/>
                <w:szCs w:val="20"/>
              </w:rPr>
            </w:pPr>
            <w:r w:rsidRPr="00056DEE">
              <w:rPr>
                <w:sz w:val="20"/>
                <w:szCs w:val="20"/>
              </w:rPr>
              <w:t>Менеджмент</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5473A4">
        <w:trPr>
          <w:trHeight w:val="66"/>
        </w:trPr>
        <w:tc>
          <w:tcPr>
            <w:tcW w:w="1371" w:type="dxa"/>
          </w:tcPr>
          <w:p w:rsidR="0076058D" w:rsidRPr="00056DEE" w:rsidRDefault="00552B1D" w:rsidP="0076058D">
            <w:pPr>
              <w:rPr>
                <w:sz w:val="20"/>
                <w:szCs w:val="20"/>
              </w:rPr>
            </w:pPr>
            <w:r w:rsidRPr="00056DEE">
              <w:rPr>
                <w:sz w:val="20"/>
                <w:szCs w:val="20"/>
              </w:rPr>
              <w:t>ОП.11</w:t>
            </w:r>
          </w:p>
        </w:tc>
        <w:tc>
          <w:tcPr>
            <w:tcW w:w="5683" w:type="dxa"/>
          </w:tcPr>
          <w:p w:rsidR="0076058D" w:rsidRPr="00056DEE" w:rsidRDefault="0076058D" w:rsidP="0076058D">
            <w:pPr>
              <w:rPr>
                <w:sz w:val="20"/>
                <w:szCs w:val="20"/>
              </w:rPr>
            </w:pPr>
            <w:r w:rsidRPr="00056DEE">
              <w:rPr>
                <w:sz w:val="20"/>
                <w:szCs w:val="20"/>
              </w:rPr>
              <w:t>Профессиональная этика</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5473A4">
        <w:trPr>
          <w:trHeight w:val="88"/>
        </w:trPr>
        <w:tc>
          <w:tcPr>
            <w:tcW w:w="1371" w:type="dxa"/>
          </w:tcPr>
          <w:p w:rsidR="0076058D" w:rsidRPr="00056DEE" w:rsidRDefault="0076058D" w:rsidP="0076058D">
            <w:pPr>
              <w:rPr>
                <w:sz w:val="20"/>
                <w:szCs w:val="20"/>
              </w:rPr>
            </w:pPr>
            <w:r w:rsidRPr="00056DEE">
              <w:rPr>
                <w:sz w:val="20"/>
                <w:szCs w:val="20"/>
              </w:rPr>
              <w:t>ОП.1</w:t>
            </w:r>
            <w:r w:rsidR="00552B1D" w:rsidRPr="00056DEE">
              <w:rPr>
                <w:sz w:val="20"/>
                <w:szCs w:val="20"/>
              </w:rPr>
              <w:t>2</w:t>
            </w:r>
          </w:p>
        </w:tc>
        <w:tc>
          <w:tcPr>
            <w:tcW w:w="5683" w:type="dxa"/>
          </w:tcPr>
          <w:p w:rsidR="0076058D" w:rsidRPr="00056DEE" w:rsidRDefault="0076058D" w:rsidP="0076058D">
            <w:pPr>
              <w:rPr>
                <w:sz w:val="20"/>
                <w:szCs w:val="20"/>
              </w:rPr>
            </w:pPr>
            <w:r w:rsidRPr="00056DEE">
              <w:rPr>
                <w:sz w:val="20"/>
                <w:szCs w:val="20"/>
              </w:rPr>
              <w:t>Основы предпринимательской деятельности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174480">
        <w:trPr>
          <w:trHeight w:val="66"/>
        </w:trPr>
        <w:tc>
          <w:tcPr>
            <w:tcW w:w="1371" w:type="dxa"/>
          </w:tcPr>
          <w:p w:rsidR="0076058D" w:rsidRPr="00056DEE" w:rsidRDefault="0076058D" w:rsidP="0076058D">
            <w:pPr>
              <w:rPr>
                <w:sz w:val="20"/>
                <w:szCs w:val="20"/>
              </w:rPr>
            </w:pPr>
            <w:r w:rsidRPr="00056DEE">
              <w:rPr>
                <w:sz w:val="20"/>
                <w:szCs w:val="20"/>
              </w:rPr>
              <w:t>ПМ.00</w:t>
            </w:r>
          </w:p>
        </w:tc>
        <w:tc>
          <w:tcPr>
            <w:tcW w:w="5683" w:type="dxa"/>
          </w:tcPr>
          <w:p w:rsidR="0076058D" w:rsidRPr="00056DEE" w:rsidRDefault="0076058D" w:rsidP="0076058D">
            <w:pPr>
              <w:rPr>
                <w:sz w:val="20"/>
                <w:szCs w:val="20"/>
              </w:rPr>
            </w:pPr>
            <w:r w:rsidRPr="00056DEE">
              <w:rPr>
                <w:sz w:val="20"/>
                <w:szCs w:val="20"/>
              </w:rPr>
              <w:t>Профессиональные модули</w:t>
            </w:r>
          </w:p>
        </w:tc>
        <w:tc>
          <w:tcPr>
            <w:tcW w:w="1276" w:type="dxa"/>
          </w:tcPr>
          <w:p w:rsidR="0076058D" w:rsidRPr="00056DEE" w:rsidRDefault="0076058D" w:rsidP="0076058D">
            <w:pPr>
              <w:rPr>
                <w:sz w:val="20"/>
                <w:szCs w:val="20"/>
              </w:rPr>
            </w:pPr>
            <w:r w:rsidRPr="00056DEE">
              <w:rPr>
                <w:sz w:val="20"/>
                <w:szCs w:val="20"/>
              </w:rPr>
              <w:t>838</w:t>
            </w:r>
          </w:p>
        </w:tc>
        <w:tc>
          <w:tcPr>
            <w:tcW w:w="1241" w:type="dxa"/>
          </w:tcPr>
          <w:p w:rsidR="0076058D" w:rsidRPr="00056DEE" w:rsidRDefault="0076058D" w:rsidP="0076058D">
            <w:pPr>
              <w:rPr>
                <w:sz w:val="20"/>
                <w:szCs w:val="20"/>
              </w:rPr>
            </w:pPr>
            <w:r w:rsidRPr="00056DEE">
              <w:rPr>
                <w:sz w:val="20"/>
                <w:szCs w:val="20"/>
              </w:rPr>
              <w:t>472</w:t>
            </w:r>
          </w:p>
        </w:tc>
      </w:tr>
      <w:tr w:rsidR="0076058D" w:rsidRPr="00056DEE" w:rsidTr="005473A4">
        <w:trPr>
          <w:trHeight w:val="321"/>
        </w:trPr>
        <w:tc>
          <w:tcPr>
            <w:tcW w:w="1371" w:type="dxa"/>
          </w:tcPr>
          <w:p w:rsidR="0076058D" w:rsidRPr="00056DEE" w:rsidRDefault="0076058D" w:rsidP="0076058D">
            <w:pPr>
              <w:rPr>
                <w:sz w:val="20"/>
                <w:szCs w:val="20"/>
              </w:rPr>
            </w:pPr>
            <w:r w:rsidRPr="00056DEE">
              <w:rPr>
                <w:sz w:val="20"/>
                <w:szCs w:val="20"/>
              </w:rPr>
              <w:t>ПМ.01</w:t>
            </w:r>
          </w:p>
        </w:tc>
        <w:tc>
          <w:tcPr>
            <w:tcW w:w="5683" w:type="dxa"/>
          </w:tcPr>
          <w:p w:rsidR="0076058D" w:rsidRPr="00056DEE" w:rsidRDefault="0076058D" w:rsidP="0076058D">
            <w:pPr>
              <w:rPr>
                <w:sz w:val="20"/>
                <w:szCs w:val="20"/>
              </w:rPr>
            </w:pPr>
            <w:r w:rsidRPr="00056DEE">
              <w:rPr>
                <w:sz w:val="20"/>
                <w:szCs w:val="20"/>
              </w:rPr>
              <w:t>Проведение мероприятий по защите окружающей среды от вредных воздействий</w:t>
            </w:r>
          </w:p>
        </w:tc>
        <w:tc>
          <w:tcPr>
            <w:tcW w:w="1276" w:type="dxa"/>
          </w:tcPr>
          <w:p w:rsidR="0076058D" w:rsidRPr="00056DEE" w:rsidRDefault="0076058D" w:rsidP="0076058D">
            <w:pPr>
              <w:rPr>
                <w:sz w:val="20"/>
                <w:szCs w:val="20"/>
              </w:rPr>
            </w:pPr>
            <w:r w:rsidRPr="00056DEE">
              <w:rPr>
                <w:sz w:val="20"/>
                <w:szCs w:val="20"/>
              </w:rPr>
              <w:t>412</w:t>
            </w:r>
          </w:p>
        </w:tc>
        <w:tc>
          <w:tcPr>
            <w:tcW w:w="1241" w:type="dxa"/>
          </w:tcPr>
          <w:p w:rsidR="0076058D" w:rsidRPr="00056DEE" w:rsidRDefault="0076058D" w:rsidP="0076058D">
            <w:pPr>
              <w:rPr>
                <w:sz w:val="20"/>
                <w:szCs w:val="20"/>
              </w:rPr>
            </w:pPr>
            <w:r w:rsidRPr="00056DEE">
              <w:rPr>
                <w:sz w:val="20"/>
                <w:szCs w:val="20"/>
              </w:rPr>
              <w:t>270</w:t>
            </w:r>
          </w:p>
        </w:tc>
      </w:tr>
      <w:tr w:rsidR="0076058D" w:rsidRPr="00056DEE" w:rsidTr="0076058D">
        <w:trPr>
          <w:trHeight w:val="267"/>
        </w:trPr>
        <w:tc>
          <w:tcPr>
            <w:tcW w:w="1371" w:type="dxa"/>
          </w:tcPr>
          <w:p w:rsidR="0076058D" w:rsidRPr="00056DEE" w:rsidRDefault="0076058D" w:rsidP="0076058D">
            <w:pPr>
              <w:rPr>
                <w:sz w:val="20"/>
                <w:szCs w:val="20"/>
              </w:rPr>
            </w:pPr>
            <w:r w:rsidRPr="00056DEE">
              <w:rPr>
                <w:sz w:val="20"/>
                <w:szCs w:val="20"/>
              </w:rPr>
              <w:t>МДК 1.1</w:t>
            </w:r>
          </w:p>
        </w:tc>
        <w:tc>
          <w:tcPr>
            <w:tcW w:w="5683" w:type="dxa"/>
          </w:tcPr>
          <w:p w:rsidR="0076058D" w:rsidRPr="00056DEE" w:rsidRDefault="0076058D" w:rsidP="0076058D">
            <w:pPr>
              <w:rPr>
                <w:sz w:val="20"/>
                <w:szCs w:val="20"/>
              </w:rPr>
            </w:pPr>
            <w:r w:rsidRPr="00056DEE">
              <w:rPr>
                <w:sz w:val="20"/>
                <w:szCs w:val="20"/>
              </w:rPr>
              <w:t>Мониторинг загрязнения ОПС</w:t>
            </w:r>
          </w:p>
        </w:tc>
        <w:tc>
          <w:tcPr>
            <w:tcW w:w="1276" w:type="dxa"/>
          </w:tcPr>
          <w:p w:rsidR="0076058D" w:rsidRPr="00056DEE" w:rsidRDefault="0076058D" w:rsidP="0076058D">
            <w:pPr>
              <w:rPr>
                <w:sz w:val="20"/>
                <w:szCs w:val="20"/>
              </w:rPr>
            </w:pPr>
            <w:r w:rsidRPr="00056DEE">
              <w:rPr>
                <w:sz w:val="20"/>
                <w:szCs w:val="20"/>
              </w:rPr>
              <w:t>278</w:t>
            </w:r>
          </w:p>
        </w:tc>
        <w:tc>
          <w:tcPr>
            <w:tcW w:w="1241" w:type="dxa"/>
          </w:tcPr>
          <w:p w:rsidR="0076058D" w:rsidRPr="00056DEE" w:rsidRDefault="0076058D" w:rsidP="0076058D">
            <w:pPr>
              <w:rPr>
                <w:sz w:val="20"/>
                <w:szCs w:val="20"/>
              </w:rPr>
            </w:pPr>
            <w:r w:rsidRPr="00056DEE">
              <w:rPr>
                <w:sz w:val="20"/>
                <w:szCs w:val="20"/>
              </w:rPr>
              <w:t>140</w:t>
            </w:r>
          </w:p>
        </w:tc>
      </w:tr>
      <w:tr w:rsidR="0076058D" w:rsidRPr="00056DEE" w:rsidTr="0076058D">
        <w:trPr>
          <w:trHeight w:val="272"/>
        </w:trPr>
        <w:tc>
          <w:tcPr>
            <w:tcW w:w="1371" w:type="dxa"/>
          </w:tcPr>
          <w:p w:rsidR="0076058D" w:rsidRPr="00056DEE" w:rsidRDefault="0076058D" w:rsidP="0076058D">
            <w:pPr>
              <w:rPr>
                <w:sz w:val="20"/>
                <w:szCs w:val="20"/>
              </w:rPr>
            </w:pPr>
            <w:r w:rsidRPr="00056DEE">
              <w:rPr>
                <w:sz w:val="20"/>
                <w:szCs w:val="20"/>
              </w:rPr>
              <w:t>МДК 1.2</w:t>
            </w:r>
          </w:p>
        </w:tc>
        <w:tc>
          <w:tcPr>
            <w:tcW w:w="5683" w:type="dxa"/>
          </w:tcPr>
          <w:p w:rsidR="0076058D" w:rsidRPr="00056DEE" w:rsidRDefault="0076058D" w:rsidP="0076058D">
            <w:pPr>
              <w:rPr>
                <w:sz w:val="20"/>
                <w:szCs w:val="20"/>
              </w:rPr>
            </w:pPr>
            <w:r w:rsidRPr="00056DEE">
              <w:rPr>
                <w:sz w:val="20"/>
                <w:szCs w:val="20"/>
              </w:rPr>
              <w:t>Природопользование и охрана ОПС</w:t>
            </w:r>
          </w:p>
        </w:tc>
        <w:tc>
          <w:tcPr>
            <w:tcW w:w="1276" w:type="dxa"/>
          </w:tcPr>
          <w:p w:rsidR="0076058D" w:rsidRPr="00056DEE" w:rsidRDefault="0076058D" w:rsidP="0076058D">
            <w:pPr>
              <w:rPr>
                <w:sz w:val="20"/>
                <w:szCs w:val="20"/>
              </w:rPr>
            </w:pPr>
            <w:r w:rsidRPr="00056DEE">
              <w:rPr>
                <w:sz w:val="20"/>
                <w:szCs w:val="20"/>
              </w:rPr>
              <w:t>134</w:t>
            </w:r>
          </w:p>
        </w:tc>
        <w:tc>
          <w:tcPr>
            <w:tcW w:w="1241" w:type="dxa"/>
          </w:tcPr>
          <w:p w:rsidR="0076058D" w:rsidRPr="00056DEE" w:rsidRDefault="0076058D" w:rsidP="0076058D">
            <w:pPr>
              <w:rPr>
                <w:sz w:val="20"/>
                <w:szCs w:val="20"/>
              </w:rPr>
            </w:pPr>
            <w:r w:rsidRPr="00056DEE">
              <w:rPr>
                <w:sz w:val="20"/>
                <w:szCs w:val="20"/>
              </w:rPr>
              <w:t>130</w:t>
            </w:r>
          </w:p>
        </w:tc>
      </w:tr>
      <w:tr w:rsidR="0076058D" w:rsidRPr="00056DEE" w:rsidTr="00174480">
        <w:trPr>
          <w:trHeight w:val="233"/>
        </w:trPr>
        <w:tc>
          <w:tcPr>
            <w:tcW w:w="1371" w:type="dxa"/>
          </w:tcPr>
          <w:p w:rsidR="0076058D" w:rsidRPr="00056DEE" w:rsidRDefault="0076058D" w:rsidP="0076058D">
            <w:pPr>
              <w:rPr>
                <w:sz w:val="20"/>
                <w:szCs w:val="20"/>
              </w:rPr>
            </w:pPr>
            <w:r w:rsidRPr="00056DEE">
              <w:rPr>
                <w:sz w:val="20"/>
                <w:szCs w:val="20"/>
              </w:rPr>
              <w:t>ПМ.02</w:t>
            </w:r>
          </w:p>
        </w:tc>
        <w:tc>
          <w:tcPr>
            <w:tcW w:w="5683" w:type="dxa"/>
          </w:tcPr>
          <w:p w:rsidR="0076058D" w:rsidRPr="00056DEE" w:rsidRDefault="0076058D" w:rsidP="0076058D">
            <w:pPr>
              <w:rPr>
                <w:sz w:val="20"/>
                <w:szCs w:val="20"/>
              </w:rPr>
            </w:pPr>
            <w:r w:rsidRPr="00056DEE">
              <w:rPr>
                <w:sz w:val="20"/>
                <w:szCs w:val="20"/>
              </w:rPr>
              <w:t>Производственный экологический контроль в организациях</w:t>
            </w:r>
          </w:p>
        </w:tc>
        <w:tc>
          <w:tcPr>
            <w:tcW w:w="1276" w:type="dxa"/>
          </w:tcPr>
          <w:p w:rsidR="0076058D" w:rsidRPr="00056DEE" w:rsidRDefault="0076058D" w:rsidP="0076058D">
            <w:pPr>
              <w:rPr>
                <w:sz w:val="20"/>
                <w:szCs w:val="20"/>
              </w:rPr>
            </w:pPr>
            <w:r w:rsidRPr="00056DEE">
              <w:rPr>
                <w:sz w:val="20"/>
                <w:szCs w:val="20"/>
              </w:rPr>
              <w:t>96</w:t>
            </w:r>
          </w:p>
        </w:tc>
        <w:tc>
          <w:tcPr>
            <w:tcW w:w="1241" w:type="dxa"/>
          </w:tcPr>
          <w:p w:rsidR="0076058D" w:rsidRPr="00056DEE" w:rsidRDefault="0076058D" w:rsidP="0076058D">
            <w:pPr>
              <w:rPr>
                <w:sz w:val="20"/>
                <w:szCs w:val="20"/>
              </w:rPr>
            </w:pPr>
            <w:r w:rsidRPr="00056DEE">
              <w:rPr>
                <w:sz w:val="20"/>
                <w:szCs w:val="20"/>
              </w:rPr>
              <w:t>100</w:t>
            </w:r>
          </w:p>
        </w:tc>
      </w:tr>
      <w:tr w:rsidR="0076058D" w:rsidRPr="00056DEE" w:rsidTr="00174480">
        <w:trPr>
          <w:trHeight w:val="113"/>
        </w:trPr>
        <w:tc>
          <w:tcPr>
            <w:tcW w:w="1371" w:type="dxa"/>
          </w:tcPr>
          <w:p w:rsidR="0076058D" w:rsidRPr="00056DEE" w:rsidRDefault="0076058D" w:rsidP="0076058D">
            <w:pPr>
              <w:rPr>
                <w:sz w:val="20"/>
                <w:szCs w:val="20"/>
              </w:rPr>
            </w:pPr>
            <w:r w:rsidRPr="00056DEE">
              <w:rPr>
                <w:sz w:val="20"/>
                <w:szCs w:val="20"/>
              </w:rPr>
              <w:t>МДК 2.1.</w:t>
            </w:r>
          </w:p>
        </w:tc>
        <w:tc>
          <w:tcPr>
            <w:tcW w:w="5683" w:type="dxa"/>
          </w:tcPr>
          <w:p w:rsidR="0076058D" w:rsidRPr="00056DEE" w:rsidRDefault="0076058D" w:rsidP="0076058D">
            <w:pPr>
              <w:rPr>
                <w:sz w:val="20"/>
                <w:szCs w:val="20"/>
              </w:rPr>
            </w:pPr>
            <w:r w:rsidRPr="00056DEE">
              <w:rPr>
                <w:sz w:val="20"/>
                <w:szCs w:val="20"/>
              </w:rPr>
              <w:t>Промышленная экология и промышленная радиология</w:t>
            </w:r>
          </w:p>
        </w:tc>
        <w:tc>
          <w:tcPr>
            <w:tcW w:w="1276" w:type="dxa"/>
          </w:tcPr>
          <w:p w:rsidR="0076058D" w:rsidRPr="00056DEE" w:rsidRDefault="0076058D" w:rsidP="0076058D">
            <w:pPr>
              <w:rPr>
                <w:sz w:val="20"/>
                <w:szCs w:val="20"/>
              </w:rPr>
            </w:pPr>
            <w:r w:rsidRPr="00056DEE">
              <w:rPr>
                <w:sz w:val="20"/>
                <w:szCs w:val="20"/>
              </w:rPr>
              <w:t>96</w:t>
            </w:r>
          </w:p>
        </w:tc>
        <w:tc>
          <w:tcPr>
            <w:tcW w:w="1241" w:type="dxa"/>
          </w:tcPr>
          <w:p w:rsidR="0076058D" w:rsidRPr="00056DEE" w:rsidRDefault="0076058D" w:rsidP="0076058D">
            <w:pPr>
              <w:rPr>
                <w:sz w:val="20"/>
                <w:szCs w:val="20"/>
              </w:rPr>
            </w:pPr>
            <w:r w:rsidRPr="00056DEE">
              <w:rPr>
                <w:sz w:val="20"/>
                <w:szCs w:val="20"/>
              </w:rPr>
              <w:t>100</w:t>
            </w:r>
          </w:p>
        </w:tc>
      </w:tr>
      <w:tr w:rsidR="0076058D" w:rsidRPr="00056DEE" w:rsidTr="00174480">
        <w:trPr>
          <w:trHeight w:val="208"/>
        </w:trPr>
        <w:tc>
          <w:tcPr>
            <w:tcW w:w="1371" w:type="dxa"/>
          </w:tcPr>
          <w:p w:rsidR="0076058D" w:rsidRPr="00056DEE" w:rsidRDefault="0076058D" w:rsidP="0076058D">
            <w:pPr>
              <w:rPr>
                <w:sz w:val="20"/>
                <w:szCs w:val="20"/>
              </w:rPr>
            </w:pPr>
            <w:r w:rsidRPr="00056DEE">
              <w:rPr>
                <w:sz w:val="20"/>
                <w:szCs w:val="20"/>
              </w:rPr>
              <w:t>ПМ.03</w:t>
            </w:r>
          </w:p>
        </w:tc>
        <w:tc>
          <w:tcPr>
            <w:tcW w:w="5683" w:type="dxa"/>
          </w:tcPr>
          <w:p w:rsidR="0076058D" w:rsidRPr="00056DEE" w:rsidRDefault="0076058D" w:rsidP="0076058D">
            <w:pPr>
              <w:rPr>
                <w:sz w:val="20"/>
                <w:szCs w:val="20"/>
              </w:rPr>
            </w:pPr>
            <w:r w:rsidRPr="00056DEE">
              <w:rPr>
                <w:sz w:val="20"/>
                <w:szCs w:val="20"/>
              </w:rPr>
              <w:t>Эксплуатация очистных установок, очистных сооружений и полигонов</w:t>
            </w:r>
          </w:p>
        </w:tc>
        <w:tc>
          <w:tcPr>
            <w:tcW w:w="1276" w:type="dxa"/>
          </w:tcPr>
          <w:p w:rsidR="0076058D" w:rsidRPr="00056DEE" w:rsidRDefault="0076058D" w:rsidP="0076058D">
            <w:pPr>
              <w:rPr>
                <w:sz w:val="20"/>
                <w:szCs w:val="20"/>
              </w:rPr>
            </w:pPr>
            <w:r w:rsidRPr="00056DEE">
              <w:rPr>
                <w:sz w:val="20"/>
                <w:szCs w:val="20"/>
              </w:rPr>
              <w:t>102</w:t>
            </w:r>
          </w:p>
        </w:tc>
        <w:tc>
          <w:tcPr>
            <w:tcW w:w="1241" w:type="dxa"/>
          </w:tcPr>
          <w:p w:rsidR="0076058D" w:rsidRPr="00056DEE" w:rsidRDefault="0076058D" w:rsidP="0076058D">
            <w:pPr>
              <w:rPr>
                <w:sz w:val="20"/>
                <w:szCs w:val="20"/>
              </w:rPr>
            </w:pPr>
            <w:r w:rsidRPr="00056DEE">
              <w:rPr>
                <w:sz w:val="20"/>
                <w:szCs w:val="20"/>
              </w:rPr>
              <w:t>16</w:t>
            </w:r>
          </w:p>
        </w:tc>
      </w:tr>
      <w:tr w:rsidR="0076058D" w:rsidRPr="00056DEE" w:rsidTr="00174480">
        <w:trPr>
          <w:trHeight w:val="296"/>
        </w:trPr>
        <w:tc>
          <w:tcPr>
            <w:tcW w:w="1371" w:type="dxa"/>
          </w:tcPr>
          <w:p w:rsidR="0076058D" w:rsidRPr="00056DEE" w:rsidRDefault="0076058D" w:rsidP="0076058D">
            <w:pPr>
              <w:rPr>
                <w:sz w:val="20"/>
                <w:szCs w:val="20"/>
              </w:rPr>
            </w:pPr>
            <w:r w:rsidRPr="00056DEE">
              <w:rPr>
                <w:sz w:val="20"/>
                <w:szCs w:val="20"/>
              </w:rPr>
              <w:lastRenderedPageBreak/>
              <w:t>МДК 3.1.</w:t>
            </w:r>
          </w:p>
        </w:tc>
        <w:tc>
          <w:tcPr>
            <w:tcW w:w="5683" w:type="dxa"/>
          </w:tcPr>
          <w:p w:rsidR="0076058D" w:rsidRPr="00056DEE" w:rsidRDefault="0076058D" w:rsidP="0076058D">
            <w:pPr>
              <w:rPr>
                <w:sz w:val="20"/>
                <w:szCs w:val="20"/>
              </w:rPr>
            </w:pPr>
            <w:r w:rsidRPr="00056DEE">
              <w:rPr>
                <w:sz w:val="20"/>
                <w:szCs w:val="20"/>
              </w:rPr>
              <w:t>Управление твердыми отходами, бытовыми и радиоактивными отходами</w:t>
            </w:r>
          </w:p>
        </w:tc>
        <w:tc>
          <w:tcPr>
            <w:tcW w:w="1276" w:type="dxa"/>
          </w:tcPr>
          <w:p w:rsidR="0076058D" w:rsidRPr="00056DEE" w:rsidRDefault="0076058D" w:rsidP="0076058D">
            <w:pPr>
              <w:rPr>
                <w:sz w:val="20"/>
                <w:szCs w:val="20"/>
              </w:rPr>
            </w:pPr>
            <w:r w:rsidRPr="00056DEE">
              <w:rPr>
                <w:sz w:val="20"/>
                <w:szCs w:val="20"/>
              </w:rPr>
              <w:t>48</w:t>
            </w:r>
          </w:p>
        </w:tc>
        <w:tc>
          <w:tcPr>
            <w:tcW w:w="1241" w:type="dxa"/>
          </w:tcPr>
          <w:p w:rsidR="0076058D" w:rsidRPr="00056DEE" w:rsidRDefault="0076058D" w:rsidP="0076058D">
            <w:pPr>
              <w:rPr>
                <w:sz w:val="20"/>
                <w:szCs w:val="20"/>
              </w:rPr>
            </w:pPr>
            <w:r w:rsidRPr="00056DEE">
              <w:rPr>
                <w:sz w:val="20"/>
                <w:szCs w:val="20"/>
              </w:rPr>
              <w:t>16</w:t>
            </w:r>
          </w:p>
        </w:tc>
      </w:tr>
      <w:tr w:rsidR="0076058D" w:rsidRPr="00056DEE" w:rsidTr="00174480">
        <w:trPr>
          <w:trHeight w:val="407"/>
        </w:trPr>
        <w:tc>
          <w:tcPr>
            <w:tcW w:w="1371" w:type="dxa"/>
          </w:tcPr>
          <w:p w:rsidR="0076058D" w:rsidRPr="00056DEE" w:rsidRDefault="0076058D" w:rsidP="0076058D">
            <w:pPr>
              <w:rPr>
                <w:sz w:val="20"/>
                <w:szCs w:val="20"/>
              </w:rPr>
            </w:pPr>
            <w:r w:rsidRPr="00056DEE">
              <w:rPr>
                <w:sz w:val="20"/>
                <w:szCs w:val="20"/>
              </w:rPr>
              <w:t>ПМ.04</w:t>
            </w:r>
          </w:p>
        </w:tc>
        <w:tc>
          <w:tcPr>
            <w:tcW w:w="5683" w:type="dxa"/>
          </w:tcPr>
          <w:p w:rsidR="0076058D" w:rsidRPr="00056DEE" w:rsidRDefault="0076058D" w:rsidP="0076058D">
            <w:pPr>
              <w:rPr>
                <w:sz w:val="20"/>
                <w:szCs w:val="20"/>
              </w:rPr>
            </w:pPr>
            <w:r w:rsidRPr="00056DEE">
              <w:rPr>
                <w:sz w:val="20"/>
                <w:szCs w:val="20"/>
              </w:rPr>
              <w:t>Обеспечение экологической информацией различных отраслей экономики</w:t>
            </w:r>
          </w:p>
        </w:tc>
        <w:tc>
          <w:tcPr>
            <w:tcW w:w="1276" w:type="dxa"/>
          </w:tcPr>
          <w:p w:rsidR="0076058D" w:rsidRPr="00056DEE" w:rsidRDefault="0076058D" w:rsidP="0076058D">
            <w:pPr>
              <w:rPr>
                <w:sz w:val="20"/>
                <w:szCs w:val="20"/>
              </w:rPr>
            </w:pPr>
            <w:r w:rsidRPr="00056DEE">
              <w:rPr>
                <w:sz w:val="20"/>
                <w:szCs w:val="20"/>
              </w:rPr>
              <w:t>176</w:t>
            </w:r>
          </w:p>
        </w:tc>
        <w:tc>
          <w:tcPr>
            <w:tcW w:w="1241" w:type="dxa"/>
          </w:tcPr>
          <w:p w:rsidR="0076058D" w:rsidRPr="00056DEE" w:rsidRDefault="0076058D" w:rsidP="0076058D">
            <w:pPr>
              <w:rPr>
                <w:sz w:val="20"/>
                <w:szCs w:val="20"/>
              </w:rPr>
            </w:pPr>
            <w:r w:rsidRPr="00056DEE">
              <w:rPr>
                <w:sz w:val="20"/>
                <w:szCs w:val="20"/>
              </w:rPr>
              <w:t>58</w:t>
            </w:r>
          </w:p>
        </w:tc>
      </w:tr>
      <w:tr w:rsidR="0076058D" w:rsidRPr="00056DEE" w:rsidTr="00174480">
        <w:trPr>
          <w:trHeight w:val="144"/>
        </w:trPr>
        <w:tc>
          <w:tcPr>
            <w:tcW w:w="1371" w:type="dxa"/>
          </w:tcPr>
          <w:p w:rsidR="0076058D" w:rsidRPr="00056DEE" w:rsidRDefault="0076058D" w:rsidP="0076058D">
            <w:pPr>
              <w:rPr>
                <w:sz w:val="20"/>
                <w:szCs w:val="20"/>
              </w:rPr>
            </w:pPr>
            <w:r w:rsidRPr="00056DEE">
              <w:rPr>
                <w:sz w:val="20"/>
                <w:szCs w:val="20"/>
              </w:rPr>
              <w:t>МДК 4.1.</w:t>
            </w:r>
          </w:p>
        </w:tc>
        <w:tc>
          <w:tcPr>
            <w:tcW w:w="5683" w:type="dxa"/>
          </w:tcPr>
          <w:p w:rsidR="0076058D" w:rsidRPr="00056DEE" w:rsidRDefault="0076058D" w:rsidP="0076058D">
            <w:pPr>
              <w:rPr>
                <w:sz w:val="20"/>
                <w:szCs w:val="20"/>
              </w:rPr>
            </w:pPr>
            <w:r w:rsidRPr="00056DEE">
              <w:rPr>
                <w:sz w:val="20"/>
                <w:szCs w:val="20"/>
              </w:rPr>
              <w:t>Информационное обеспечение природоохранной деятельности</w:t>
            </w:r>
          </w:p>
        </w:tc>
        <w:tc>
          <w:tcPr>
            <w:tcW w:w="1276" w:type="dxa"/>
          </w:tcPr>
          <w:p w:rsidR="0076058D" w:rsidRPr="00056DEE" w:rsidRDefault="0076058D" w:rsidP="0076058D">
            <w:pPr>
              <w:rPr>
                <w:sz w:val="20"/>
                <w:szCs w:val="20"/>
              </w:rPr>
            </w:pPr>
            <w:r w:rsidRPr="00056DEE">
              <w:rPr>
                <w:sz w:val="20"/>
                <w:szCs w:val="20"/>
              </w:rPr>
              <w:t>48</w:t>
            </w:r>
          </w:p>
        </w:tc>
        <w:tc>
          <w:tcPr>
            <w:tcW w:w="1241" w:type="dxa"/>
          </w:tcPr>
          <w:p w:rsidR="0076058D" w:rsidRPr="00056DEE" w:rsidRDefault="0076058D" w:rsidP="0076058D">
            <w:pPr>
              <w:rPr>
                <w:sz w:val="20"/>
                <w:szCs w:val="20"/>
              </w:rPr>
            </w:pPr>
            <w:r w:rsidRPr="00056DEE">
              <w:rPr>
                <w:sz w:val="20"/>
                <w:szCs w:val="20"/>
              </w:rPr>
              <w:t>48</w:t>
            </w:r>
          </w:p>
        </w:tc>
      </w:tr>
      <w:tr w:rsidR="0076058D" w:rsidRPr="00056DEE" w:rsidTr="0076058D">
        <w:trPr>
          <w:trHeight w:val="274"/>
        </w:trPr>
        <w:tc>
          <w:tcPr>
            <w:tcW w:w="1371" w:type="dxa"/>
          </w:tcPr>
          <w:p w:rsidR="0076058D" w:rsidRPr="00056DEE" w:rsidRDefault="0076058D" w:rsidP="0076058D">
            <w:pPr>
              <w:rPr>
                <w:sz w:val="20"/>
                <w:szCs w:val="20"/>
              </w:rPr>
            </w:pPr>
            <w:r w:rsidRPr="00056DEE">
              <w:rPr>
                <w:sz w:val="20"/>
                <w:szCs w:val="20"/>
              </w:rPr>
              <w:t>МДК 4.2.</w:t>
            </w:r>
          </w:p>
        </w:tc>
        <w:tc>
          <w:tcPr>
            <w:tcW w:w="5683" w:type="dxa"/>
          </w:tcPr>
          <w:p w:rsidR="0076058D" w:rsidRPr="00056DEE" w:rsidRDefault="0076058D" w:rsidP="0076058D">
            <w:pPr>
              <w:rPr>
                <w:sz w:val="20"/>
                <w:szCs w:val="20"/>
              </w:rPr>
            </w:pPr>
            <w:r w:rsidRPr="00056DEE">
              <w:rPr>
                <w:sz w:val="20"/>
                <w:szCs w:val="20"/>
              </w:rPr>
              <w:t>Экономика природопользования</w:t>
            </w:r>
          </w:p>
        </w:tc>
        <w:tc>
          <w:tcPr>
            <w:tcW w:w="1276" w:type="dxa"/>
          </w:tcPr>
          <w:p w:rsidR="0076058D" w:rsidRPr="00056DEE" w:rsidRDefault="0076058D" w:rsidP="0076058D">
            <w:pPr>
              <w:rPr>
                <w:sz w:val="20"/>
                <w:szCs w:val="20"/>
              </w:rPr>
            </w:pPr>
            <w:r w:rsidRPr="00056DEE">
              <w:rPr>
                <w:sz w:val="20"/>
                <w:szCs w:val="20"/>
              </w:rPr>
              <w:t>80</w:t>
            </w:r>
          </w:p>
        </w:tc>
        <w:tc>
          <w:tcPr>
            <w:tcW w:w="1241" w:type="dxa"/>
          </w:tcPr>
          <w:p w:rsidR="0076058D" w:rsidRPr="00056DEE" w:rsidRDefault="0076058D" w:rsidP="0076058D">
            <w:pPr>
              <w:rPr>
                <w:sz w:val="20"/>
                <w:szCs w:val="20"/>
              </w:rPr>
            </w:pPr>
            <w:r w:rsidRPr="00056DEE">
              <w:rPr>
                <w:sz w:val="20"/>
                <w:szCs w:val="20"/>
              </w:rPr>
              <w:t>10</w:t>
            </w:r>
          </w:p>
        </w:tc>
      </w:tr>
      <w:tr w:rsidR="0076058D" w:rsidRPr="00056DEE" w:rsidTr="00174480">
        <w:trPr>
          <w:trHeight w:val="135"/>
        </w:trPr>
        <w:tc>
          <w:tcPr>
            <w:tcW w:w="1371" w:type="dxa"/>
          </w:tcPr>
          <w:p w:rsidR="0076058D" w:rsidRPr="00056DEE" w:rsidRDefault="0076058D" w:rsidP="0076058D">
            <w:pPr>
              <w:rPr>
                <w:sz w:val="20"/>
                <w:szCs w:val="20"/>
              </w:rPr>
            </w:pPr>
            <w:r w:rsidRPr="00056DEE">
              <w:rPr>
                <w:sz w:val="20"/>
                <w:szCs w:val="20"/>
              </w:rPr>
              <w:t>МДК 4.3.</w:t>
            </w:r>
          </w:p>
        </w:tc>
        <w:tc>
          <w:tcPr>
            <w:tcW w:w="5683" w:type="dxa"/>
          </w:tcPr>
          <w:p w:rsidR="0076058D" w:rsidRPr="00056DEE" w:rsidRDefault="0076058D" w:rsidP="0076058D">
            <w:pPr>
              <w:rPr>
                <w:sz w:val="20"/>
                <w:szCs w:val="20"/>
              </w:rPr>
            </w:pPr>
            <w:r w:rsidRPr="00056DEE">
              <w:rPr>
                <w:sz w:val="20"/>
                <w:szCs w:val="20"/>
              </w:rPr>
              <w:t>Экологическая экспертиза и экологический аудит</w:t>
            </w:r>
          </w:p>
        </w:tc>
        <w:tc>
          <w:tcPr>
            <w:tcW w:w="1276" w:type="dxa"/>
          </w:tcPr>
          <w:p w:rsidR="0076058D" w:rsidRPr="00056DEE" w:rsidRDefault="0076058D" w:rsidP="0076058D">
            <w:pPr>
              <w:rPr>
                <w:sz w:val="20"/>
                <w:szCs w:val="20"/>
              </w:rPr>
            </w:pPr>
            <w:r w:rsidRPr="00056DEE">
              <w:rPr>
                <w:sz w:val="20"/>
                <w:szCs w:val="20"/>
              </w:rPr>
              <w:t>48</w:t>
            </w:r>
          </w:p>
        </w:tc>
        <w:tc>
          <w:tcPr>
            <w:tcW w:w="1241" w:type="dxa"/>
          </w:tcPr>
          <w:p w:rsidR="0076058D" w:rsidRPr="00056DEE" w:rsidRDefault="0076058D" w:rsidP="0076058D">
            <w:pPr>
              <w:rPr>
                <w:sz w:val="20"/>
                <w:szCs w:val="20"/>
              </w:rPr>
            </w:pPr>
          </w:p>
        </w:tc>
      </w:tr>
      <w:tr w:rsidR="0076058D" w:rsidRPr="00056DEE" w:rsidTr="00174480">
        <w:trPr>
          <w:trHeight w:val="134"/>
        </w:trPr>
        <w:tc>
          <w:tcPr>
            <w:tcW w:w="1371" w:type="dxa"/>
          </w:tcPr>
          <w:p w:rsidR="0076058D" w:rsidRPr="00056DEE" w:rsidRDefault="0076058D" w:rsidP="0076058D">
            <w:pPr>
              <w:rPr>
                <w:sz w:val="20"/>
                <w:szCs w:val="20"/>
              </w:rPr>
            </w:pPr>
            <w:r w:rsidRPr="00056DEE">
              <w:rPr>
                <w:sz w:val="20"/>
                <w:szCs w:val="20"/>
              </w:rPr>
              <w:t>ПМ.05</w:t>
            </w:r>
          </w:p>
        </w:tc>
        <w:tc>
          <w:tcPr>
            <w:tcW w:w="5683" w:type="dxa"/>
          </w:tcPr>
          <w:p w:rsidR="0076058D" w:rsidRPr="00056DEE" w:rsidRDefault="0076058D" w:rsidP="0076058D">
            <w:pPr>
              <w:rPr>
                <w:sz w:val="20"/>
                <w:szCs w:val="20"/>
              </w:rPr>
            </w:pPr>
            <w:r w:rsidRPr="00056DEE">
              <w:rPr>
                <w:sz w:val="20"/>
                <w:szCs w:val="20"/>
              </w:rPr>
              <w:t>Выполнение работ по одной или нескольким профессиям</w:t>
            </w:r>
          </w:p>
        </w:tc>
        <w:tc>
          <w:tcPr>
            <w:tcW w:w="1276" w:type="dxa"/>
          </w:tcPr>
          <w:p w:rsidR="0076058D" w:rsidRPr="00056DEE" w:rsidRDefault="0076058D" w:rsidP="0076058D">
            <w:pPr>
              <w:rPr>
                <w:sz w:val="20"/>
                <w:szCs w:val="20"/>
              </w:rPr>
            </w:pPr>
            <w:r w:rsidRPr="00056DEE">
              <w:rPr>
                <w:sz w:val="20"/>
                <w:szCs w:val="20"/>
              </w:rPr>
              <w:t>52</w:t>
            </w:r>
          </w:p>
        </w:tc>
        <w:tc>
          <w:tcPr>
            <w:tcW w:w="1241" w:type="dxa"/>
          </w:tcPr>
          <w:p w:rsidR="0076058D" w:rsidRPr="00056DEE" w:rsidRDefault="0076058D" w:rsidP="0076058D">
            <w:pPr>
              <w:rPr>
                <w:sz w:val="20"/>
                <w:szCs w:val="20"/>
              </w:rPr>
            </w:pPr>
            <w:r w:rsidRPr="00056DEE">
              <w:rPr>
                <w:sz w:val="20"/>
                <w:szCs w:val="20"/>
              </w:rPr>
              <w:t>28</w:t>
            </w:r>
          </w:p>
        </w:tc>
      </w:tr>
      <w:tr w:rsidR="0076058D" w:rsidRPr="00056DEE" w:rsidTr="00174480">
        <w:trPr>
          <w:trHeight w:val="369"/>
        </w:trPr>
        <w:tc>
          <w:tcPr>
            <w:tcW w:w="1371" w:type="dxa"/>
          </w:tcPr>
          <w:p w:rsidR="0076058D" w:rsidRPr="00056DEE" w:rsidRDefault="0076058D" w:rsidP="0076058D">
            <w:pPr>
              <w:rPr>
                <w:sz w:val="20"/>
                <w:szCs w:val="20"/>
              </w:rPr>
            </w:pPr>
            <w:r w:rsidRPr="00056DEE">
              <w:rPr>
                <w:sz w:val="20"/>
                <w:szCs w:val="20"/>
              </w:rPr>
              <w:t>МДК 5.1.</w:t>
            </w:r>
          </w:p>
        </w:tc>
        <w:tc>
          <w:tcPr>
            <w:tcW w:w="5683" w:type="dxa"/>
          </w:tcPr>
          <w:p w:rsidR="0076058D" w:rsidRPr="00056DEE" w:rsidRDefault="0076058D" w:rsidP="0076058D">
            <w:pPr>
              <w:rPr>
                <w:sz w:val="20"/>
                <w:szCs w:val="20"/>
              </w:rPr>
            </w:pPr>
            <w:r w:rsidRPr="00056DEE">
              <w:rPr>
                <w:sz w:val="20"/>
                <w:szCs w:val="20"/>
              </w:rPr>
              <w:t>Подготовка по рабочей профессии 13321 Лаборант химического анализа</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w:t>
            </w:r>
          </w:p>
        </w:tc>
      </w:tr>
      <w:tr w:rsidR="0076058D" w:rsidRPr="00056DEE" w:rsidTr="0076058D">
        <w:tc>
          <w:tcPr>
            <w:tcW w:w="7054" w:type="dxa"/>
            <w:gridSpan w:val="2"/>
          </w:tcPr>
          <w:p w:rsidR="0076058D" w:rsidRPr="00056DEE" w:rsidRDefault="0076058D" w:rsidP="0076058D">
            <w:pPr>
              <w:rPr>
                <w:sz w:val="20"/>
                <w:szCs w:val="20"/>
              </w:rPr>
            </w:pPr>
            <w:r w:rsidRPr="00056DEE">
              <w:rPr>
                <w:sz w:val="20"/>
                <w:szCs w:val="20"/>
              </w:rPr>
              <w:t xml:space="preserve">Общая  трудоемкость </w:t>
            </w:r>
          </w:p>
        </w:tc>
        <w:tc>
          <w:tcPr>
            <w:tcW w:w="1276" w:type="dxa"/>
          </w:tcPr>
          <w:p w:rsidR="0076058D" w:rsidRPr="00056DEE" w:rsidRDefault="0076058D" w:rsidP="0076058D">
            <w:pPr>
              <w:rPr>
                <w:sz w:val="20"/>
                <w:szCs w:val="20"/>
              </w:rPr>
            </w:pPr>
            <w:r w:rsidRPr="00056DEE">
              <w:rPr>
                <w:sz w:val="20"/>
                <w:szCs w:val="20"/>
              </w:rPr>
              <w:t>2124</w:t>
            </w:r>
          </w:p>
        </w:tc>
        <w:tc>
          <w:tcPr>
            <w:tcW w:w="1241" w:type="dxa"/>
          </w:tcPr>
          <w:p w:rsidR="0076058D" w:rsidRPr="00056DEE" w:rsidRDefault="0076058D" w:rsidP="0076058D">
            <w:pPr>
              <w:rPr>
                <w:sz w:val="20"/>
                <w:szCs w:val="20"/>
              </w:rPr>
            </w:pPr>
            <w:r w:rsidRPr="00056DEE">
              <w:rPr>
                <w:sz w:val="20"/>
                <w:szCs w:val="20"/>
              </w:rPr>
              <w:t>900</w:t>
            </w:r>
          </w:p>
        </w:tc>
      </w:tr>
    </w:tbl>
    <w:p w:rsidR="0076058D" w:rsidRPr="00E95252" w:rsidRDefault="0076058D" w:rsidP="0076058D">
      <w:pPr>
        <w:spacing w:line="360" w:lineRule="auto"/>
        <w:ind w:firstLine="708"/>
      </w:pPr>
    </w:p>
    <w:p w:rsidR="0076058D" w:rsidRPr="00E95252" w:rsidRDefault="00F17C60" w:rsidP="0076058D">
      <w:pPr>
        <w:spacing w:line="360" w:lineRule="auto"/>
        <w:ind w:firstLine="708"/>
        <w:jc w:val="center"/>
        <w:rPr>
          <w:b/>
        </w:rPr>
      </w:pPr>
      <w:r>
        <w:rPr>
          <w:b/>
        </w:rPr>
        <w:t>40.02.01</w:t>
      </w:r>
      <w:r w:rsidR="0076058D" w:rsidRPr="00E95252">
        <w:rPr>
          <w:b/>
        </w:rPr>
        <w:t xml:space="preserve"> </w:t>
      </w:r>
      <w:r w:rsidR="0076058D" w:rsidRPr="000322F7">
        <w:rPr>
          <w:b/>
        </w:rPr>
        <w:t>Право и организация социального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670"/>
        <w:gridCol w:w="1276"/>
        <w:gridCol w:w="1241"/>
      </w:tblGrid>
      <w:tr w:rsidR="0076058D" w:rsidRPr="00056DEE" w:rsidTr="0076058D">
        <w:tc>
          <w:tcPr>
            <w:tcW w:w="1384"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670" w:type="dxa"/>
          </w:tcPr>
          <w:p w:rsidR="0076058D" w:rsidRPr="00056DEE" w:rsidRDefault="0076058D" w:rsidP="0076058D">
            <w:pPr>
              <w:rPr>
                <w:sz w:val="20"/>
                <w:szCs w:val="20"/>
              </w:rPr>
            </w:pPr>
            <w:r w:rsidRPr="00056DEE">
              <w:rPr>
                <w:sz w:val="20"/>
                <w:szCs w:val="20"/>
              </w:rPr>
              <w:t>Учебные циклы</w:t>
            </w:r>
          </w:p>
        </w:tc>
        <w:tc>
          <w:tcPr>
            <w:tcW w:w="1276" w:type="dxa"/>
          </w:tcPr>
          <w:p w:rsidR="0076058D" w:rsidRPr="00056DEE" w:rsidRDefault="0076058D" w:rsidP="0076058D">
            <w:pPr>
              <w:rPr>
                <w:sz w:val="20"/>
                <w:szCs w:val="20"/>
              </w:rPr>
            </w:pPr>
            <w:r w:rsidRPr="00056DEE">
              <w:rPr>
                <w:sz w:val="20"/>
                <w:szCs w:val="20"/>
              </w:rPr>
              <w:t>Базовая часть (часы)</w:t>
            </w:r>
          </w:p>
        </w:tc>
        <w:tc>
          <w:tcPr>
            <w:tcW w:w="1241"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114757">
        <w:trPr>
          <w:trHeight w:val="190"/>
        </w:trPr>
        <w:tc>
          <w:tcPr>
            <w:tcW w:w="1384" w:type="dxa"/>
          </w:tcPr>
          <w:p w:rsidR="0076058D" w:rsidRPr="00056DEE" w:rsidRDefault="0076058D" w:rsidP="0076058D">
            <w:pPr>
              <w:rPr>
                <w:sz w:val="20"/>
                <w:szCs w:val="20"/>
              </w:rPr>
            </w:pPr>
            <w:r w:rsidRPr="00056DEE">
              <w:rPr>
                <w:sz w:val="20"/>
                <w:szCs w:val="20"/>
              </w:rPr>
              <w:t>ОГСЭ.00</w:t>
            </w:r>
          </w:p>
        </w:tc>
        <w:tc>
          <w:tcPr>
            <w:tcW w:w="5670"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r w:rsidRPr="00056DEE">
              <w:rPr>
                <w:sz w:val="20"/>
                <w:szCs w:val="20"/>
              </w:rPr>
              <w:t>88</w:t>
            </w:r>
          </w:p>
        </w:tc>
      </w:tr>
      <w:tr w:rsidR="0076058D" w:rsidRPr="00056DEE" w:rsidTr="0076058D">
        <w:trPr>
          <w:trHeight w:val="345"/>
        </w:trPr>
        <w:tc>
          <w:tcPr>
            <w:tcW w:w="1384" w:type="dxa"/>
          </w:tcPr>
          <w:p w:rsidR="0076058D" w:rsidRPr="00056DEE" w:rsidRDefault="0076058D" w:rsidP="0076058D">
            <w:pPr>
              <w:rPr>
                <w:sz w:val="20"/>
                <w:szCs w:val="20"/>
              </w:rPr>
            </w:pPr>
            <w:r w:rsidRPr="00056DEE">
              <w:rPr>
                <w:sz w:val="20"/>
                <w:szCs w:val="20"/>
              </w:rPr>
              <w:t>ОГСЭ.05</w:t>
            </w:r>
          </w:p>
        </w:tc>
        <w:tc>
          <w:tcPr>
            <w:tcW w:w="5670" w:type="dxa"/>
          </w:tcPr>
          <w:p w:rsidR="0076058D" w:rsidRPr="00056DEE" w:rsidRDefault="0076058D" w:rsidP="0076058D">
            <w:pPr>
              <w:rPr>
                <w:sz w:val="20"/>
                <w:szCs w:val="20"/>
              </w:rPr>
            </w:pPr>
            <w:r w:rsidRPr="00056DEE">
              <w:rPr>
                <w:sz w:val="20"/>
                <w:szCs w:val="20"/>
              </w:rPr>
              <w:t>Русский язык и культура речи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56</w:t>
            </w:r>
          </w:p>
        </w:tc>
      </w:tr>
      <w:tr w:rsidR="0076058D" w:rsidRPr="00056DEE" w:rsidTr="0076058D">
        <w:trPr>
          <w:trHeight w:val="284"/>
        </w:trPr>
        <w:tc>
          <w:tcPr>
            <w:tcW w:w="1384" w:type="dxa"/>
          </w:tcPr>
          <w:p w:rsidR="0076058D" w:rsidRPr="00056DEE" w:rsidRDefault="0076058D" w:rsidP="0076058D">
            <w:pPr>
              <w:rPr>
                <w:sz w:val="20"/>
                <w:szCs w:val="20"/>
              </w:rPr>
            </w:pPr>
            <w:r w:rsidRPr="00056DEE">
              <w:rPr>
                <w:sz w:val="20"/>
                <w:szCs w:val="20"/>
              </w:rPr>
              <w:t>ОГСЭ.06</w:t>
            </w:r>
          </w:p>
        </w:tc>
        <w:tc>
          <w:tcPr>
            <w:tcW w:w="5670" w:type="dxa"/>
          </w:tcPr>
          <w:p w:rsidR="0076058D" w:rsidRPr="00056DEE" w:rsidRDefault="0076058D" w:rsidP="0076058D">
            <w:pPr>
              <w:rPr>
                <w:sz w:val="20"/>
                <w:szCs w:val="20"/>
              </w:rPr>
            </w:pPr>
            <w:r w:rsidRPr="00056DEE">
              <w:rPr>
                <w:sz w:val="20"/>
                <w:szCs w:val="20"/>
              </w:rPr>
              <w:t>Деловое общение</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114757">
        <w:trPr>
          <w:trHeight w:val="122"/>
        </w:trPr>
        <w:tc>
          <w:tcPr>
            <w:tcW w:w="1384" w:type="dxa"/>
          </w:tcPr>
          <w:p w:rsidR="0076058D" w:rsidRPr="00056DEE" w:rsidRDefault="0076058D" w:rsidP="0076058D">
            <w:pPr>
              <w:rPr>
                <w:sz w:val="20"/>
                <w:szCs w:val="20"/>
              </w:rPr>
            </w:pPr>
            <w:r w:rsidRPr="00056DEE">
              <w:rPr>
                <w:sz w:val="20"/>
                <w:szCs w:val="20"/>
              </w:rPr>
              <w:t>ЕН.00</w:t>
            </w:r>
          </w:p>
        </w:tc>
        <w:tc>
          <w:tcPr>
            <w:tcW w:w="5670"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6" w:type="dxa"/>
          </w:tcPr>
          <w:p w:rsidR="0076058D" w:rsidRPr="00056DEE" w:rsidRDefault="0076058D" w:rsidP="0076058D">
            <w:pPr>
              <w:jc w:val="center"/>
              <w:rPr>
                <w:sz w:val="20"/>
                <w:szCs w:val="20"/>
              </w:rPr>
            </w:pP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76058D">
        <w:trPr>
          <w:trHeight w:val="270"/>
        </w:trPr>
        <w:tc>
          <w:tcPr>
            <w:tcW w:w="1384" w:type="dxa"/>
          </w:tcPr>
          <w:p w:rsidR="0076058D" w:rsidRPr="00056DEE" w:rsidRDefault="0076058D" w:rsidP="0076058D">
            <w:pPr>
              <w:rPr>
                <w:sz w:val="20"/>
                <w:szCs w:val="20"/>
              </w:rPr>
            </w:pPr>
            <w:r w:rsidRPr="00056DEE">
              <w:rPr>
                <w:sz w:val="20"/>
                <w:szCs w:val="20"/>
              </w:rPr>
              <w:t>ЕН.02</w:t>
            </w:r>
          </w:p>
        </w:tc>
        <w:tc>
          <w:tcPr>
            <w:tcW w:w="5670" w:type="dxa"/>
          </w:tcPr>
          <w:p w:rsidR="0076058D" w:rsidRPr="00056DEE" w:rsidRDefault="0076058D" w:rsidP="0076058D">
            <w:pPr>
              <w:rPr>
                <w:sz w:val="20"/>
                <w:szCs w:val="20"/>
              </w:rPr>
            </w:pPr>
            <w:r w:rsidRPr="00056DEE">
              <w:rPr>
                <w:sz w:val="20"/>
                <w:szCs w:val="20"/>
              </w:rPr>
              <w:t>Информатика</w:t>
            </w:r>
          </w:p>
        </w:tc>
        <w:tc>
          <w:tcPr>
            <w:tcW w:w="1276" w:type="dxa"/>
          </w:tcPr>
          <w:p w:rsidR="0076058D" w:rsidRPr="00056DEE" w:rsidRDefault="0076058D" w:rsidP="0076058D">
            <w:pPr>
              <w:rPr>
                <w:sz w:val="20"/>
                <w:szCs w:val="20"/>
              </w:rPr>
            </w:pPr>
            <w:r w:rsidRPr="00056DEE">
              <w:rPr>
                <w:sz w:val="20"/>
                <w:szCs w:val="20"/>
              </w:rPr>
              <w:t>100</w:t>
            </w:r>
          </w:p>
        </w:tc>
        <w:tc>
          <w:tcPr>
            <w:tcW w:w="1241" w:type="dxa"/>
          </w:tcPr>
          <w:p w:rsidR="0076058D" w:rsidRPr="00056DEE" w:rsidRDefault="0076058D" w:rsidP="0076058D">
            <w:pPr>
              <w:rPr>
                <w:sz w:val="20"/>
                <w:szCs w:val="20"/>
              </w:rPr>
            </w:pPr>
            <w:r w:rsidRPr="00056DEE">
              <w:rPr>
                <w:sz w:val="20"/>
                <w:szCs w:val="20"/>
              </w:rPr>
              <w:t>40</w:t>
            </w:r>
          </w:p>
        </w:tc>
      </w:tr>
      <w:tr w:rsidR="0076058D" w:rsidRPr="00056DEE" w:rsidTr="00114757">
        <w:trPr>
          <w:trHeight w:val="158"/>
        </w:trPr>
        <w:tc>
          <w:tcPr>
            <w:tcW w:w="1384" w:type="dxa"/>
          </w:tcPr>
          <w:p w:rsidR="0076058D" w:rsidRPr="00056DEE" w:rsidRDefault="0076058D" w:rsidP="0076058D">
            <w:pPr>
              <w:rPr>
                <w:sz w:val="20"/>
                <w:szCs w:val="20"/>
              </w:rPr>
            </w:pPr>
            <w:r w:rsidRPr="00056DEE">
              <w:rPr>
                <w:sz w:val="20"/>
                <w:szCs w:val="20"/>
              </w:rPr>
              <w:t>П.00</w:t>
            </w:r>
          </w:p>
        </w:tc>
        <w:tc>
          <w:tcPr>
            <w:tcW w:w="5670" w:type="dxa"/>
          </w:tcPr>
          <w:p w:rsidR="0076058D" w:rsidRPr="00056DEE" w:rsidRDefault="0076058D" w:rsidP="0076058D">
            <w:pPr>
              <w:rPr>
                <w:sz w:val="20"/>
                <w:szCs w:val="20"/>
              </w:rPr>
            </w:pPr>
            <w:r w:rsidRPr="00056DEE">
              <w:rPr>
                <w:sz w:val="20"/>
                <w:szCs w:val="20"/>
              </w:rPr>
              <w:t>Профессиональный цикл:</w:t>
            </w: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rPr>
          <w:trHeight w:val="299"/>
        </w:trPr>
        <w:tc>
          <w:tcPr>
            <w:tcW w:w="1384" w:type="dxa"/>
          </w:tcPr>
          <w:p w:rsidR="0076058D" w:rsidRPr="00056DEE" w:rsidRDefault="0076058D" w:rsidP="0076058D">
            <w:pPr>
              <w:rPr>
                <w:sz w:val="20"/>
                <w:szCs w:val="20"/>
              </w:rPr>
            </w:pPr>
            <w:r w:rsidRPr="00056DEE">
              <w:rPr>
                <w:sz w:val="20"/>
                <w:szCs w:val="20"/>
              </w:rPr>
              <w:t>ОП.16</w:t>
            </w:r>
          </w:p>
        </w:tc>
        <w:tc>
          <w:tcPr>
            <w:tcW w:w="5670" w:type="dxa"/>
          </w:tcPr>
          <w:p w:rsidR="0076058D" w:rsidRPr="00056DEE" w:rsidRDefault="0076058D" w:rsidP="0076058D">
            <w:pPr>
              <w:rPr>
                <w:sz w:val="20"/>
                <w:szCs w:val="20"/>
              </w:rPr>
            </w:pPr>
            <w:r w:rsidRPr="00056DEE">
              <w:rPr>
                <w:sz w:val="20"/>
                <w:szCs w:val="20"/>
              </w:rPr>
              <w:t>Жилищное право</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46</w:t>
            </w:r>
          </w:p>
        </w:tc>
      </w:tr>
      <w:tr w:rsidR="0061012B" w:rsidRPr="00056DEE" w:rsidTr="0076058D">
        <w:trPr>
          <w:trHeight w:val="299"/>
        </w:trPr>
        <w:tc>
          <w:tcPr>
            <w:tcW w:w="1384" w:type="dxa"/>
          </w:tcPr>
          <w:p w:rsidR="0061012B" w:rsidRPr="00056DEE" w:rsidRDefault="0061012B" w:rsidP="006C598E">
            <w:pPr>
              <w:rPr>
                <w:sz w:val="20"/>
                <w:szCs w:val="20"/>
              </w:rPr>
            </w:pPr>
            <w:r w:rsidRPr="00056DEE">
              <w:rPr>
                <w:sz w:val="20"/>
                <w:szCs w:val="20"/>
              </w:rPr>
              <w:t>ОП.17</w:t>
            </w:r>
          </w:p>
        </w:tc>
        <w:tc>
          <w:tcPr>
            <w:tcW w:w="5670" w:type="dxa"/>
          </w:tcPr>
          <w:p w:rsidR="0061012B" w:rsidRPr="00056DEE" w:rsidRDefault="0061012B" w:rsidP="006C598E">
            <w:pPr>
              <w:rPr>
                <w:sz w:val="20"/>
                <w:szCs w:val="20"/>
              </w:rPr>
            </w:pPr>
            <w:r w:rsidRPr="00056DEE">
              <w:rPr>
                <w:sz w:val="20"/>
                <w:szCs w:val="20"/>
              </w:rPr>
              <w:t>Арбитражный процесс</w:t>
            </w:r>
          </w:p>
        </w:tc>
        <w:tc>
          <w:tcPr>
            <w:tcW w:w="1276" w:type="dxa"/>
          </w:tcPr>
          <w:p w:rsidR="0061012B" w:rsidRPr="00056DEE" w:rsidRDefault="0061012B" w:rsidP="006C598E">
            <w:pPr>
              <w:rPr>
                <w:sz w:val="20"/>
                <w:szCs w:val="20"/>
              </w:rPr>
            </w:pPr>
          </w:p>
        </w:tc>
        <w:tc>
          <w:tcPr>
            <w:tcW w:w="1241" w:type="dxa"/>
          </w:tcPr>
          <w:p w:rsidR="0061012B" w:rsidRPr="00056DEE" w:rsidRDefault="0061012B" w:rsidP="006C598E">
            <w:pPr>
              <w:rPr>
                <w:sz w:val="20"/>
                <w:szCs w:val="20"/>
              </w:rPr>
            </w:pPr>
            <w:r w:rsidRPr="00056DEE">
              <w:rPr>
                <w:sz w:val="20"/>
                <w:szCs w:val="20"/>
              </w:rPr>
              <w:t>52</w:t>
            </w:r>
          </w:p>
        </w:tc>
      </w:tr>
      <w:tr w:rsidR="0061012B" w:rsidRPr="00056DEE" w:rsidTr="0076058D">
        <w:trPr>
          <w:trHeight w:val="299"/>
        </w:trPr>
        <w:tc>
          <w:tcPr>
            <w:tcW w:w="1384" w:type="dxa"/>
          </w:tcPr>
          <w:p w:rsidR="0061012B" w:rsidRPr="00056DEE" w:rsidRDefault="0061012B" w:rsidP="006C598E">
            <w:pPr>
              <w:rPr>
                <w:sz w:val="20"/>
                <w:szCs w:val="20"/>
              </w:rPr>
            </w:pPr>
            <w:r w:rsidRPr="00056DEE">
              <w:rPr>
                <w:sz w:val="20"/>
                <w:szCs w:val="20"/>
              </w:rPr>
              <w:t>ОП.18</w:t>
            </w:r>
          </w:p>
        </w:tc>
        <w:tc>
          <w:tcPr>
            <w:tcW w:w="5670" w:type="dxa"/>
          </w:tcPr>
          <w:p w:rsidR="0061012B" w:rsidRPr="00056DEE" w:rsidRDefault="0061012B" w:rsidP="006C598E">
            <w:pPr>
              <w:rPr>
                <w:sz w:val="20"/>
                <w:szCs w:val="20"/>
              </w:rPr>
            </w:pPr>
            <w:r w:rsidRPr="00056DEE">
              <w:rPr>
                <w:sz w:val="20"/>
                <w:szCs w:val="20"/>
              </w:rPr>
              <w:t>Государственная и муниципальная служба</w:t>
            </w:r>
          </w:p>
        </w:tc>
        <w:tc>
          <w:tcPr>
            <w:tcW w:w="1276" w:type="dxa"/>
          </w:tcPr>
          <w:p w:rsidR="0061012B" w:rsidRPr="00056DEE" w:rsidRDefault="0061012B" w:rsidP="006C598E">
            <w:pPr>
              <w:rPr>
                <w:sz w:val="20"/>
                <w:szCs w:val="20"/>
              </w:rPr>
            </w:pPr>
            <w:r w:rsidRPr="00056DEE">
              <w:rPr>
                <w:sz w:val="20"/>
                <w:szCs w:val="20"/>
              </w:rPr>
              <w:t>-</w:t>
            </w:r>
          </w:p>
        </w:tc>
        <w:tc>
          <w:tcPr>
            <w:tcW w:w="1241" w:type="dxa"/>
          </w:tcPr>
          <w:p w:rsidR="0061012B" w:rsidRPr="00056DEE" w:rsidRDefault="0061012B" w:rsidP="006C598E">
            <w:pPr>
              <w:rPr>
                <w:sz w:val="20"/>
                <w:szCs w:val="20"/>
              </w:rPr>
            </w:pPr>
            <w:r w:rsidRPr="00056DEE">
              <w:rPr>
                <w:sz w:val="20"/>
                <w:szCs w:val="20"/>
              </w:rPr>
              <w:t>32</w:t>
            </w:r>
          </w:p>
        </w:tc>
      </w:tr>
      <w:tr w:rsidR="0061012B" w:rsidRPr="00056DEE" w:rsidTr="0076058D">
        <w:trPr>
          <w:trHeight w:val="256"/>
        </w:trPr>
        <w:tc>
          <w:tcPr>
            <w:tcW w:w="1384" w:type="dxa"/>
          </w:tcPr>
          <w:p w:rsidR="0061012B" w:rsidRPr="00056DEE" w:rsidRDefault="0061012B" w:rsidP="0076058D">
            <w:pPr>
              <w:rPr>
                <w:sz w:val="20"/>
                <w:szCs w:val="20"/>
              </w:rPr>
            </w:pPr>
            <w:r w:rsidRPr="00056DEE">
              <w:rPr>
                <w:sz w:val="20"/>
                <w:szCs w:val="20"/>
              </w:rPr>
              <w:t>ОП.19</w:t>
            </w:r>
          </w:p>
        </w:tc>
        <w:tc>
          <w:tcPr>
            <w:tcW w:w="5670" w:type="dxa"/>
          </w:tcPr>
          <w:p w:rsidR="0061012B" w:rsidRPr="00056DEE" w:rsidRDefault="0061012B" w:rsidP="0076058D">
            <w:pPr>
              <w:rPr>
                <w:sz w:val="20"/>
                <w:szCs w:val="20"/>
              </w:rPr>
            </w:pPr>
            <w:r w:rsidRPr="00056DEE">
              <w:rPr>
                <w:sz w:val="20"/>
                <w:szCs w:val="20"/>
              </w:rPr>
              <w:t>Предпринимательское право</w:t>
            </w:r>
          </w:p>
        </w:tc>
        <w:tc>
          <w:tcPr>
            <w:tcW w:w="1276" w:type="dxa"/>
          </w:tcPr>
          <w:p w:rsidR="0061012B" w:rsidRPr="00056DEE" w:rsidRDefault="0061012B" w:rsidP="0076058D">
            <w:pPr>
              <w:rPr>
                <w:sz w:val="20"/>
                <w:szCs w:val="20"/>
              </w:rPr>
            </w:pPr>
            <w:r w:rsidRPr="00056DEE">
              <w:rPr>
                <w:sz w:val="20"/>
                <w:szCs w:val="20"/>
              </w:rPr>
              <w:t>-</w:t>
            </w:r>
          </w:p>
        </w:tc>
        <w:tc>
          <w:tcPr>
            <w:tcW w:w="1241" w:type="dxa"/>
          </w:tcPr>
          <w:p w:rsidR="0061012B" w:rsidRPr="00056DEE" w:rsidRDefault="0061012B" w:rsidP="0076058D">
            <w:pPr>
              <w:rPr>
                <w:sz w:val="20"/>
                <w:szCs w:val="20"/>
              </w:rPr>
            </w:pPr>
            <w:r w:rsidRPr="00056DEE">
              <w:rPr>
                <w:sz w:val="20"/>
                <w:szCs w:val="20"/>
              </w:rPr>
              <w:t>52</w:t>
            </w:r>
          </w:p>
        </w:tc>
      </w:tr>
      <w:tr w:rsidR="0061012B" w:rsidRPr="00056DEE" w:rsidTr="0076058D">
        <w:trPr>
          <w:trHeight w:val="345"/>
        </w:trPr>
        <w:tc>
          <w:tcPr>
            <w:tcW w:w="1384" w:type="dxa"/>
          </w:tcPr>
          <w:p w:rsidR="0061012B" w:rsidRPr="00056DEE" w:rsidRDefault="0061012B" w:rsidP="0076058D">
            <w:pPr>
              <w:rPr>
                <w:sz w:val="20"/>
                <w:szCs w:val="20"/>
              </w:rPr>
            </w:pPr>
            <w:r w:rsidRPr="00056DEE">
              <w:rPr>
                <w:sz w:val="20"/>
                <w:szCs w:val="20"/>
              </w:rPr>
              <w:t>ОП.20</w:t>
            </w:r>
          </w:p>
        </w:tc>
        <w:tc>
          <w:tcPr>
            <w:tcW w:w="5670" w:type="dxa"/>
          </w:tcPr>
          <w:p w:rsidR="0061012B" w:rsidRPr="00056DEE" w:rsidRDefault="0061012B" w:rsidP="0076058D">
            <w:pPr>
              <w:rPr>
                <w:sz w:val="20"/>
                <w:szCs w:val="20"/>
              </w:rPr>
            </w:pPr>
            <w:r w:rsidRPr="00056DEE">
              <w:rPr>
                <w:sz w:val="20"/>
                <w:szCs w:val="20"/>
              </w:rPr>
              <w:t>Финансовое право</w:t>
            </w:r>
          </w:p>
        </w:tc>
        <w:tc>
          <w:tcPr>
            <w:tcW w:w="1276" w:type="dxa"/>
          </w:tcPr>
          <w:p w:rsidR="0061012B" w:rsidRPr="00056DEE" w:rsidRDefault="0061012B" w:rsidP="0076058D">
            <w:pPr>
              <w:rPr>
                <w:sz w:val="20"/>
                <w:szCs w:val="20"/>
              </w:rPr>
            </w:pPr>
            <w:r w:rsidRPr="00056DEE">
              <w:rPr>
                <w:sz w:val="20"/>
                <w:szCs w:val="20"/>
              </w:rPr>
              <w:t>-</w:t>
            </w:r>
          </w:p>
        </w:tc>
        <w:tc>
          <w:tcPr>
            <w:tcW w:w="1241" w:type="dxa"/>
          </w:tcPr>
          <w:p w:rsidR="0061012B" w:rsidRPr="00056DEE" w:rsidRDefault="0061012B" w:rsidP="0076058D">
            <w:pPr>
              <w:rPr>
                <w:sz w:val="20"/>
                <w:szCs w:val="20"/>
              </w:rPr>
            </w:pPr>
            <w:r w:rsidRPr="00056DEE">
              <w:rPr>
                <w:sz w:val="20"/>
                <w:szCs w:val="20"/>
              </w:rPr>
              <w:t>48</w:t>
            </w:r>
          </w:p>
        </w:tc>
      </w:tr>
      <w:tr w:rsidR="0061012B" w:rsidRPr="00056DEE" w:rsidTr="0076058D">
        <w:trPr>
          <w:trHeight w:val="300"/>
        </w:trPr>
        <w:tc>
          <w:tcPr>
            <w:tcW w:w="1384" w:type="dxa"/>
          </w:tcPr>
          <w:p w:rsidR="0061012B" w:rsidRPr="00056DEE" w:rsidRDefault="0061012B" w:rsidP="0076058D">
            <w:pPr>
              <w:rPr>
                <w:sz w:val="20"/>
                <w:szCs w:val="20"/>
              </w:rPr>
            </w:pPr>
            <w:r w:rsidRPr="00056DEE">
              <w:rPr>
                <w:sz w:val="20"/>
                <w:szCs w:val="20"/>
              </w:rPr>
              <w:t>ОП.21</w:t>
            </w:r>
          </w:p>
        </w:tc>
        <w:tc>
          <w:tcPr>
            <w:tcW w:w="5670" w:type="dxa"/>
          </w:tcPr>
          <w:p w:rsidR="0061012B" w:rsidRPr="00056DEE" w:rsidRDefault="0061012B" w:rsidP="0076058D">
            <w:pPr>
              <w:rPr>
                <w:sz w:val="20"/>
                <w:szCs w:val="20"/>
              </w:rPr>
            </w:pPr>
            <w:r w:rsidRPr="00056DEE">
              <w:rPr>
                <w:sz w:val="20"/>
                <w:szCs w:val="20"/>
              </w:rPr>
              <w:t>Налоговое право</w:t>
            </w:r>
          </w:p>
        </w:tc>
        <w:tc>
          <w:tcPr>
            <w:tcW w:w="1276" w:type="dxa"/>
          </w:tcPr>
          <w:p w:rsidR="0061012B" w:rsidRPr="00056DEE" w:rsidRDefault="0061012B" w:rsidP="0076058D">
            <w:pPr>
              <w:rPr>
                <w:sz w:val="20"/>
                <w:szCs w:val="20"/>
              </w:rPr>
            </w:pPr>
            <w:r w:rsidRPr="00056DEE">
              <w:rPr>
                <w:sz w:val="20"/>
                <w:szCs w:val="20"/>
              </w:rPr>
              <w:t>-</w:t>
            </w:r>
          </w:p>
        </w:tc>
        <w:tc>
          <w:tcPr>
            <w:tcW w:w="1241" w:type="dxa"/>
          </w:tcPr>
          <w:p w:rsidR="0061012B" w:rsidRPr="00056DEE" w:rsidRDefault="0061012B" w:rsidP="0076058D">
            <w:pPr>
              <w:rPr>
                <w:sz w:val="20"/>
                <w:szCs w:val="20"/>
              </w:rPr>
            </w:pPr>
            <w:r w:rsidRPr="00056DEE">
              <w:rPr>
                <w:sz w:val="20"/>
                <w:szCs w:val="20"/>
              </w:rPr>
              <w:t>48</w:t>
            </w:r>
          </w:p>
        </w:tc>
      </w:tr>
      <w:tr w:rsidR="0061012B" w:rsidRPr="00056DEE" w:rsidTr="0076058D">
        <w:trPr>
          <w:trHeight w:val="280"/>
        </w:trPr>
        <w:tc>
          <w:tcPr>
            <w:tcW w:w="1384" w:type="dxa"/>
          </w:tcPr>
          <w:p w:rsidR="0061012B" w:rsidRPr="00056DEE" w:rsidRDefault="0061012B" w:rsidP="0076058D">
            <w:pPr>
              <w:rPr>
                <w:sz w:val="20"/>
                <w:szCs w:val="20"/>
              </w:rPr>
            </w:pPr>
            <w:r w:rsidRPr="00056DEE">
              <w:rPr>
                <w:sz w:val="20"/>
                <w:szCs w:val="20"/>
              </w:rPr>
              <w:t>ОП.22</w:t>
            </w:r>
          </w:p>
        </w:tc>
        <w:tc>
          <w:tcPr>
            <w:tcW w:w="5670" w:type="dxa"/>
          </w:tcPr>
          <w:p w:rsidR="0061012B" w:rsidRPr="00056DEE" w:rsidRDefault="0061012B" w:rsidP="0076058D">
            <w:pPr>
              <w:rPr>
                <w:sz w:val="20"/>
                <w:szCs w:val="20"/>
              </w:rPr>
            </w:pPr>
            <w:r w:rsidRPr="00056DEE">
              <w:rPr>
                <w:sz w:val="20"/>
                <w:szCs w:val="20"/>
              </w:rPr>
              <w:t xml:space="preserve"> Основы исследовательской деятельности</w:t>
            </w:r>
          </w:p>
        </w:tc>
        <w:tc>
          <w:tcPr>
            <w:tcW w:w="1276" w:type="dxa"/>
          </w:tcPr>
          <w:p w:rsidR="0061012B" w:rsidRPr="00056DEE" w:rsidRDefault="0061012B" w:rsidP="0076058D">
            <w:pPr>
              <w:rPr>
                <w:sz w:val="20"/>
                <w:szCs w:val="20"/>
              </w:rPr>
            </w:pPr>
            <w:r w:rsidRPr="00056DEE">
              <w:rPr>
                <w:sz w:val="20"/>
                <w:szCs w:val="20"/>
              </w:rPr>
              <w:t>-</w:t>
            </w:r>
          </w:p>
        </w:tc>
        <w:tc>
          <w:tcPr>
            <w:tcW w:w="1241" w:type="dxa"/>
          </w:tcPr>
          <w:p w:rsidR="0061012B" w:rsidRPr="00056DEE" w:rsidRDefault="0061012B" w:rsidP="0076058D">
            <w:pPr>
              <w:rPr>
                <w:sz w:val="20"/>
                <w:szCs w:val="20"/>
              </w:rPr>
            </w:pPr>
            <w:r w:rsidRPr="00056DEE">
              <w:rPr>
                <w:sz w:val="20"/>
                <w:szCs w:val="20"/>
              </w:rPr>
              <w:t>32</w:t>
            </w:r>
          </w:p>
        </w:tc>
      </w:tr>
      <w:tr w:rsidR="0061012B" w:rsidRPr="00056DEE" w:rsidTr="0076058D">
        <w:trPr>
          <w:trHeight w:val="280"/>
        </w:trPr>
        <w:tc>
          <w:tcPr>
            <w:tcW w:w="1384" w:type="dxa"/>
          </w:tcPr>
          <w:p w:rsidR="0061012B" w:rsidRPr="00056DEE" w:rsidRDefault="0061012B" w:rsidP="0076058D">
            <w:pPr>
              <w:rPr>
                <w:sz w:val="20"/>
                <w:szCs w:val="20"/>
              </w:rPr>
            </w:pPr>
            <w:r w:rsidRPr="00056DEE">
              <w:rPr>
                <w:sz w:val="20"/>
                <w:szCs w:val="20"/>
              </w:rPr>
              <w:t>ОП.23</w:t>
            </w:r>
          </w:p>
        </w:tc>
        <w:tc>
          <w:tcPr>
            <w:tcW w:w="5670" w:type="dxa"/>
          </w:tcPr>
          <w:p w:rsidR="0061012B" w:rsidRPr="00056DEE" w:rsidRDefault="0061012B" w:rsidP="0076058D">
            <w:pPr>
              <w:rPr>
                <w:sz w:val="20"/>
                <w:szCs w:val="20"/>
              </w:rPr>
            </w:pPr>
            <w:r w:rsidRPr="00056DEE">
              <w:rPr>
                <w:sz w:val="20"/>
                <w:szCs w:val="20"/>
              </w:rPr>
              <w:t>Профессиональная этика</w:t>
            </w:r>
          </w:p>
        </w:tc>
        <w:tc>
          <w:tcPr>
            <w:tcW w:w="1276" w:type="dxa"/>
          </w:tcPr>
          <w:p w:rsidR="0061012B" w:rsidRPr="00056DEE" w:rsidRDefault="0061012B" w:rsidP="0076058D">
            <w:pPr>
              <w:rPr>
                <w:sz w:val="20"/>
                <w:szCs w:val="20"/>
              </w:rPr>
            </w:pPr>
            <w:r w:rsidRPr="00056DEE">
              <w:rPr>
                <w:sz w:val="20"/>
                <w:szCs w:val="20"/>
              </w:rPr>
              <w:t>-</w:t>
            </w:r>
          </w:p>
        </w:tc>
        <w:tc>
          <w:tcPr>
            <w:tcW w:w="1241" w:type="dxa"/>
          </w:tcPr>
          <w:p w:rsidR="0061012B" w:rsidRPr="00056DEE" w:rsidRDefault="0061012B" w:rsidP="0076058D">
            <w:pPr>
              <w:rPr>
                <w:sz w:val="20"/>
                <w:szCs w:val="20"/>
              </w:rPr>
            </w:pPr>
            <w:r w:rsidRPr="00056DEE">
              <w:rPr>
                <w:sz w:val="20"/>
                <w:szCs w:val="20"/>
              </w:rPr>
              <w:t>32</w:t>
            </w:r>
          </w:p>
        </w:tc>
      </w:tr>
      <w:tr w:rsidR="0061012B" w:rsidRPr="00056DEE" w:rsidTr="0076058D">
        <w:trPr>
          <w:trHeight w:val="280"/>
        </w:trPr>
        <w:tc>
          <w:tcPr>
            <w:tcW w:w="1384" w:type="dxa"/>
          </w:tcPr>
          <w:p w:rsidR="0061012B" w:rsidRPr="00056DEE" w:rsidRDefault="0061012B" w:rsidP="0076058D">
            <w:pPr>
              <w:rPr>
                <w:sz w:val="20"/>
                <w:szCs w:val="20"/>
              </w:rPr>
            </w:pPr>
            <w:r w:rsidRPr="00056DEE">
              <w:rPr>
                <w:sz w:val="20"/>
                <w:szCs w:val="20"/>
              </w:rPr>
              <w:t xml:space="preserve">ПМ.01  </w:t>
            </w:r>
          </w:p>
        </w:tc>
        <w:tc>
          <w:tcPr>
            <w:tcW w:w="5670" w:type="dxa"/>
          </w:tcPr>
          <w:p w:rsidR="0061012B" w:rsidRPr="00056DEE" w:rsidRDefault="0061012B" w:rsidP="0076058D">
            <w:pPr>
              <w:rPr>
                <w:sz w:val="20"/>
                <w:szCs w:val="20"/>
              </w:rPr>
            </w:pPr>
            <w:r w:rsidRPr="00056DEE">
              <w:rPr>
                <w:sz w:val="20"/>
                <w:szCs w:val="20"/>
              </w:rPr>
              <w:t>Обеспечение реализации прав граждан в сфере пенсионного обеспечения и социальной защиты</w:t>
            </w:r>
          </w:p>
        </w:tc>
        <w:tc>
          <w:tcPr>
            <w:tcW w:w="1276" w:type="dxa"/>
          </w:tcPr>
          <w:p w:rsidR="0061012B" w:rsidRPr="00056DEE" w:rsidRDefault="0061012B" w:rsidP="0076058D">
            <w:pPr>
              <w:rPr>
                <w:sz w:val="20"/>
                <w:szCs w:val="20"/>
              </w:rPr>
            </w:pPr>
            <w:r w:rsidRPr="00056DEE">
              <w:rPr>
                <w:sz w:val="20"/>
                <w:szCs w:val="20"/>
              </w:rPr>
              <w:t>250</w:t>
            </w:r>
          </w:p>
        </w:tc>
        <w:tc>
          <w:tcPr>
            <w:tcW w:w="1241" w:type="dxa"/>
          </w:tcPr>
          <w:p w:rsidR="0061012B" w:rsidRPr="00056DEE" w:rsidRDefault="0061012B" w:rsidP="0076058D">
            <w:pPr>
              <w:rPr>
                <w:sz w:val="20"/>
                <w:szCs w:val="20"/>
              </w:rPr>
            </w:pPr>
            <w:r w:rsidRPr="00056DEE">
              <w:rPr>
                <w:sz w:val="20"/>
                <w:szCs w:val="20"/>
              </w:rPr>
              <w:t>178</w:t>
            </w:r>
          </w:p>
        </w:tc>
      </w:tr>
      <w:tr w:rsidR="0061012B" w:rsidRPr="00056DEE" w:rsidTr="0076058D">
        <w:trPr>
          <w:trHeight w:val="280"/>
        </w:trPr>
        <w:tc>
          <w:tcPr>
            <w:tcW w:w="1384" w:type="dxa"/>
          </w:tcPr>
          <w:p w:rsidR="0061012B" w:rsidRPr="00056DEE" w:rsidRDefault="0061012B" w:rsidP="0076058D">
            <w:pPr>
              <w:rPr>
                <w:sz w:val="20"/>
                <w:szCs w:val="20"/>
              </w:rPr>
            </w:pPr>
            <w:r w:rsidRPr="00056DEE">
              <w:rPr>
                <w:sz w:val="20"/>
                <w:szCs w:val="20"/>
              </w:rPr>
              <w:t xml:space="preserve">ПМ.02  </w:t>
            </w:r>
          </w:p>
        </w:tc>
        <w:tc>
          <w:tcPr>
            <w:tcW w:w="5670" w:type="dxa"/>
          </w:tcPr>
          <w:p w:rsidR="0061012B" w:rsidRPr="00056DEE" w:rsidRDefault="0061012B" w:rsidP="0076058D">
            <w:pPr>
              <w:rPr>
                <w:sz w:val="20"/>
                <w:szCs w:val="20"/>
              </w:rPr>
            </w:pPr>
            <w:r w:rsidRPr="00056DEE">
              <w:rPr>
                <w:sz w:val="20"/>
                <w:szCs w:val="20"/>
              </w:rPr>
              <w:t>Организация работы органов и учреждений социальной защиты населения, органов пенсионного фонда Российской Федерации</w:t>
            </w:r>
          </w:p>
        </w:tc>
        <w:tc>
          <w:tcPr>
            <w:tcW w:w="1276" w:type="dxa"/>
          </w:tcPr>
          <w:p w:rsidR="0061012B" w:rsidRPr="00056DEE" w:rsidRDefault="0061012B" w:rsidP="0076058D">
            <w:pPr>
              <w:rPr>
                <w:sz w:val="20"/>
                <w:szCs w:val="20"/>
              </w:rPr>
            </w:pPr>
            <w:r w:rsidRPr="00056DEE">
              <w:rPr>
                <w:sz w:val="20"/>
                <w:szCs w:val="20"/>
              </w:rPr>
              <w:t>50</w:t>
            </w:r>
          </w:p>
        </w:tc>
        <w:tc>
          <w:tcPr>
            <w:tcW w:w="1241" w:type="dxa"/>
          </w:tcPr>
          <w:p w:rsidR="0061012B" w:rsidRPr="00056DEE" w:rsidRDefault="0061012B" w:rsidP="0076058D">
            <w:pPr>
              <w:rPr>
                <w:sz w:val="20"/>
                <w:szCs w:val="20"/>
              </w:rPr>
            </w:pPr>
            <w:r w:rsidRPr="00056DEE">
              <w:rPr>
                <w:sz w:val="20"/>
                <w:szCs w:val="20"/>
              </w:rPr>
              <w:t>60</w:t>
            </w:r>
          </w:p>
        </w:tc>
      </w:tr>
      <w:tr w:rsidR="0061012B" w:rsidRPr="00056DEE" w:rsidTr="0076058D">
        <w:tc>
          <w:tcPr>
            <w:tcW w:w="7054" w:type="dxa"/>
            <w:gridSpan w:val="2"/>
          </w:tcPr>
          <w:p w:rsidR="0061012B" w:rsidRPr="00056DEE" w:rsidRDefault="0061012B" w:rsidP="0076058D">
            <w:pPr>
              <w:rPr>
                <w:sz w:val="20"/>
                <w:szCs w:val="20"/>
              </w:rPr>
            </w:pPr>
            <w:r w:rsidRPr="00056DEE">
              <w:rPr>
                <w:sz w:val="20"/>
                <w:szCs w:val="20"/>
              </w:rPr>
              <w:t xml:space="preserve">Общая  трудоемкость </w:t>
            </w:r>
          </w:p>
        </w:tc>
        <w:tc>
          <w:tcPr>
            <w:tcW w:w="1276" w:type="dxa"/>
          </w:tcPr>
          <w:p w:rsidR="0061012B" w:rsidRPr="00056DEE" w:rsidRDefault="0061012B" w:rsidP="0076058D">
            <w:pPr>
              <w:rPr>
                <w:sz w:val="20"/>
                <w:szCs w:val="20"/>
              </w:rPr>
            </w:pPr>
            <w:r w:rsidRPr="00056DEE">
              <w:rPr>
                <w:sz w:val="20"/>
                <w:szCs w:val="20"/>
              </w:rPr>
              <w:t>1472</w:t>
            </w:r>
          </w:p>
        </w:tc>
        <w:tc>
          <w:tcPr>
            <w:tcW w:w="1241" w:type="dxa"/>
          </w:tcPr>
          <w:p w:rsidR="0061012B" w:rsidRPr="00056DEE" w:rsidRDefault="0061012B" w:rsidP="0076058D">
            <w:pPr>
              <w:rPr>
                <w:sz w:val="20"/>
                <w:szCs w:val="20"/>
              </w:rPr>
            </w:pPr>
            <w:r w:rsidRPr="00056DEE">
              <w:rPr>
                <w:sz w:val="20"/>
                <w:szCs w:val="20"/>
              </w:rPr>
              <w:t>684</w:t>
            </w:r>
          </w:p>
        </w:tc>
      </w:tr>
    </w:tbl>
    <w:p w:rsidR="0076058D" w:rsidRPr="00E95252" w:rsidRDefault="0076058D" w:rsidP="0076058D">
      <w:pPr>
        <w:spacing w:line="360" w:lineRule="auto"/>
        <w:ind w:firstLine="708"/>
      </w:pPr>
    </w:p>
    <w:p w:rsidR="0076058D" w:rsidRPr="00E95252" w:rsidRDefault="0061012B" w:rsidP="0076058D">
      <w:pPr>
        <w:spacing w:line="360" w:lineRule="auto"/>
        <w:ind w:firstLine="708"/>
        <w:jc w:val="center"/>
        <w:rPr>
          <w:b/>
        </w:rPr>
      </w:pPr>
      <w:r>
        <w:rPr>
          <w:b/>
        </w:rPr>
        <w:t>15.02.07</w:t>
      </w:r>
      <w:r w:rsidR="0076058D">
        <w:rPr>
          <w:b/>
        </w:rPr>
        <w:t xml:space="preserve"> </w:t>
      </w:r>
      <w:r w:rsidR="0076058D" w:rsidRPr="00E95252">
        <w:rPr>
          <w:b/>
        </w:rPr>
        <w:t>Автоматизация технологических производств (по отраслям)</w:t>
      </w:r>
    </w:p>
    <w:tbl>
      <w:tblPr>
        <w:tblStyle w:val="a6"/>
        <w:tblW w:w="9572" w:type="dxa"/>
        <w:tblLayout w:type="fixed"/>
        <w:tblLook w:val="04A0"/>
      </w:tblPr>
      <w:tblGrid>
        <w:gridCol w:w="1384"/>
        <w:gridCol w:w="5670"/>
        <w:gridCol w:w="1276"/>
        <w:gridCol w:w="1242"/>
      </w:tblGrid>
      <w:tr w:rsidR="0076058D" w:rsidRPr="00056DEE" w:rsidTr="0076058D">
        <w:tc>
          <w:tcPr>
            <w:tcW w:w="1384"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670" w:type="dxa"/>
          </w:tcPr>
          <w:p w:rsidR="0076058D" w:rsidRPr="00056DEE" w:rsidRDefault="0076058D" w:rsidP="0076058D">
            <w:pPr>
              <w:rPr>
                <w:sz w:val="20"/>
                <w:szCs w:val="20"/>
              </w:rPr>
            </w:pPr>
            <w:r w:rsidRPr="00056DEE">
              <w:rPr>
                <w:sz w:val="20"/>
                <w:szCs w:val="20"/>
              </w:rPr>
              <w:t>Учебные циклы</w:t>
            </w:r>
          </w:p>
        </w:tc>
        <w:tc>
          <w:tcPr>
            <w:tcW w:w="1276" w:type="dxa"/>
          </w:tcPr>
          <w:p w:rsidR="0076058D" w:rsidRPr="00056DEE" w:rsidRDefault="0076058D" w:rsidP="0076058D">
            <w:pPr>
              <w:rPr>
                <w:sz w:val="20"/>
                <w:szCs w:val="20"/>
              </w:rPr>
            </w:pPr>
            <w:r w:rsidRPr="00056DEE">
              <w:rPr>
                <w:sz w:val="20"/>
                <w:szCs w:val="20"/>
              </w:rPr>
              <w:t>Базовая часть (часы)</w:t>
            </w:r>
          </w:p>
        </w:tc>
        <w:tc>
          <w:tcPr>
            <w:tcW w:w="1242"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114757">
        <w:trPr>
          <w:trHeight w:val="106"/>
        </w:trPr>
        <w:tc>
          <w:tcPr>
            <w:tcW w:w="1384" w:type="dxa"/>
          </w:tcPr>
          <w:p w:rsidR="0076058D" w:rsidRPr="00056DEE" w:rsidRDefault="0076058D" w:rsidP="0076058D">
            <w:pPr>
              <w:rPr>
                <w:sz w:val="20"/>
                <w:szCs w:val="20"/>
              </w:rPr>
            </w:pPr>
            <w:r w:rsidRPr="00056DEE">
              <w:rPr>
                <w:sz w:val="20"/>
                <w:szCs w:val="20"/>
              </w:rPr>
              <w:t>ОГСЭ.00</w:t>
            </w:r>
          </w:p>
        </w:tc>
        <w:tc>
          <w:tcPr>
            <w:tcW w:w="5670"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6" w:type="dxa"/>
          </w:tcPr>
          <w:p w:rsidR="0076058D" w:rsidRPr="00056DEE" w:rsidRDefault="0076058D" w:rsidP="0076058D">
            <w:pPr>
              <w:rPr>
                <w:sz w:val="20"/>
                <w:szCs w:val="20"/>
              </w:rPr>
            </w:pPr>
            <w:r w:rsidRPr="00056DEE">
              <w:rPr>
                <w:sz w:val="20"/>
                <w:szCs w:val="20"/>
              </w:rPr>
              <w:t>440</w:t>
            </w:r>
          </w:p>
        </w:tc>
        <w:tc>
          <w:tcPr>
            <w:tcW w:w="1242" w:type="dxa"/>
          </w:tcPr>
          <w:p w:rsidR="0076058D" w:rsidRPr="00056DEE" w:rsidRDefault="0076058D" w:rsidP="0076058D">
            <w:pPr>
              <w:rPr>
                <w:sz w:val="20"/>
                <w:szCs w:val="20"/>
              </w:rPr>
            </w:pPr>
            <w:r w:rsidRPr="00056DEE">
              <w:rPr>
                <w:sz w:val="20"/>
                <w:szCs w:val="20"/>
              </w:rPr>
              <w:t>88</w:t>
            </w:r>
          </w:p>
        </w:tc>
      </w:tr>
      <w:tr w:rsidR="0076058D" w:rsidRPr="00056DEE" w:rsidTr="0076058D">
        <w:trPr>
          <w:trHeight w:val="207"/>
        </w:trPr>
        <w:tc>
          <w:tcPr>
            <w:tcW w:w="1384" w:type="dxa"/>
          </w:tcPr>
          <w:p w:rsidR="0076058D" w:rsidRPr="00056DEE" w:rsidRDefault="0076058D" w:rsidP="0076058D">
            <w:pPr>
              <w:rPr>
                <w:sz w:val="20"/>
                <w:szCs w:val="20"/>
              </w:rPr>
            </w:pPr>
            <w:r w:rsidRPr="00056DEE">
              <w:rPr>
                <w:sz w:val="20"/>
                <w:szCs w:val="20"/>
              </w:rPr>
              <w:t>ОГСЭ.05</w:t>
            </w:r>
          </w:p>
        </w:tc>
        <w:tc>
          <w:tcPr>
            <w:tcW w:w="5670" w:type="dxa"/>
          </w:tcPr>
          <w:p w:rsidR="0076058D" w:rsidRPr="00056DEE" w:rsidRDefault="0076058D" w:rsidP="0076058D">
            <w:pPr>
              <w:rPr>
                <w:sz w:val="20"/>
                <w:szCs w:val="20"/>
              </w:rPr>
            </w:pPr>
            <w:r w:rsidRPr="00056DEE">
              <w:rPr>
                <w:sz w:val="20"/>
                <w:szCs w:val="20"/>
              </w:rPr>
              <w:t>Русский язык и культура речи</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56</w:t>
            </w:r>
          </w:p>
        </w:tc>
      </w:tr>
      <w:tr w:rsidR="0076058D" w:rsidRPr="00056DEE" w:rsidTr="0076058D">
        <w:trPr>
          <w:trHeight w:val="207"/>
        </w:trPr>
        <w:tc>
          <w:tcPr>
            <w:tcW w:w="1384" w:type="dxa"/>
          </w:tcPr>
          <w:p w:rsidR="0076058D" w:rsidRPr="00056DEE" w:rsidRDefault="0076058D" w:rsidP="0076058D">
            <w:pPr>
              <w:rPr>
                <w:sz w:val="20"/>
                <w:szCs w:val="20"/>
              </w:rPr>
            </w:pPr>
            <w:r w:rsidRPr="00056DEE">
              <w:rPr>
                <w:sz w:val="20"/>
                <w:szCs w:val="20"/>
              </w:rPr>
              <w:t>ОГСЭ.06</w:t>
            </w:r>
          </w:p>
        </w:tc>
        <w:tc>
          <w:tcPr>
            <w:tcW w:w="5670" w:type="dxa"/>
          </w:tcPr>
          <w:p w:rsidR="0076058D" w:rsidRPr="00056DEE" w:rsidRDefault="0076058D" w:rsidP="0076058D">
            <w:pPr>
              <w:rPr>
                <w:sz w:val="20"/>
                <w:szCs w:val="20"/>
              </w:rPr>
            </w:pPr>
            <w:r w:rsidRPr="00056DEE">
              <w:rPr>
                <w:sz w:val="20"/>
                <w:szCs w:val="20"/>
              </w:rPr>
              <w:t xml:space="preserve">Деловое общение </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32</w:t>
            </w:r>
          </w:p>
        </w:tc>
      </w:tr>
      <w:tr w:rsidR="0076058D" w:rsidRPr="00056DEE" w:rsidTr="00114757">
        <w:trPr>
          <w:trHeight w:val="66"/>
        </w:trPr>
        <w:tc>
          <w:tcPr>
            <w:tcW w:w="1384" w:type="dxa"/>
          </w:tcPr>
          <w:p w:rsidR="0076058D" w:rsidRPr="00056DEE" w:rsidRDefault="0076058D" w:rsidP="0076058D">
            <w:pPr>
              <w:rPr>
                <w:sz w:val="20"/>
                <w:szCs w:val="20"/>
              </w:rPr>
            </w:pPr>
            <w:r w:rsidRPr="00056DEE">
              <w:rPr>
                <w:sz w:val="20"/>
                <w:szCs w:val="20"/>
              </w:rPr>
              <w:t>ЕН.00</w:t>
            </w:r>
          </w:p>
        </w:tc>
        <w:tc>
          <w:tcPr>
            <w:tcW w:w="5670"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6" w:type="dxa"/>
          </w:tcPr>
          <w:p w:rsidR="0076058D" w:rsidRPr="00056DEE" w:rsidRDefault="0076058D" w:rsidP="0076058D">
            <w:pPr>
              <w:rPr>
                <w:sz w:val="20"/>
                <w:szCs w:val="20"/>
              </w:rPr>
            </w:pPr>
            <w:r w:rsidRPr="00056DEE">
              <w:rPr>
                <w:sz w:val="20"/>
                <w:szCs w:val="20"/>
              </w:rPr>
              <w:t>14</w:t>
            </w:r>
            <w:r w:rsidR="009B7472" w:rsidRPr="00056DEE">
              <w:rPr>
                <w:sz w:val="20"/>
                <w:szCs w:val="20"/>
              </w:rPr>
              <w:t>6</w:t>
            </w:r>
          </w:p>
        </w:tc>
        <w:tc>
          <w:tcPr>
            <w:tcW w:w="1242" w:type="dxa"/>
          </w:tcPr>
          <w:p w:rsidR="0076058D" w:rsidRPr="00056DEE" w:rsidRDefault="0076058D" w:rsidP="0076058D">
            <w:pPr>
              <w:rPr>
                <w:sz w:val="20"/>
                <w:szCs w:val="20"/>
              </w:rPr>
            </w:pPr>
            <w:r w:rsidRPr="00056DEE">
              <w:rPr>
                <w:sz w:val="20"/>
                <w:szCs w:val="20"/>
              </w:rPr>
              <w:t>3</w:t>
            </w:r>
          </w:p>
        </w:tc>
      </w:tr>
      <w:tr w:rsidR="0076058D" w:rsidRPr="00056DEE" w:rsidTr="0076058D">
        <w:trPr>
          <w:trHeight w:val="270"/>
        </w:trPr>
        <w:tc>
          <w:tcPr>
            <w:tcW w:w="1384" w:type="dxa"/>
          </w:tcPr>
          <w:p w:rsidR="0076058D" w:rsidRPr="00056DEE" w:rsidRDefault="0076058D" w:rsidP="0076058D">
            <w:pPr>
              <w:rPr>
                <w:sz w:val="20"/>
                <w:szCs w:val="20"/>
              </w:rPr>
            </w:pPr>
            <w:r w:rsidRPr="00056DEE">
              <w:rPr>
                <w:sz w:val="20"/>
                <w:szCs w:val="20"/>
              </w:rPr>
              <w:t>ЕН.01</w:t>
            </w:r>
          </w:p>
        </w:tc>
        <w:tc>
          <w:tcPr>
            <w:tcW w:w="5670" w:type="dxa"/>
          </w:tcPr>
          <w:p w:rsidR="0076058D" w:rsidRPr="00056DEE" w:rsidRDefault="0076058D" w:rsidP="0076058D">
            <w:pPr>
              <w:rPr>
                <w:sz w:val="20"/>
                <w:szCs w:val="20"/>
              </w:rPr>
            </w:pPr>
            <w:r w:rsidRPr="00056DEE">
              <w:rPr>
                <w:sz w:val="20"/>
                <w:szCs w:val="20"/>
              </w:rPr>
              <w:t xml:space="preserve">Математика </w:t>
            </w:r>
          </w:p>
        </w:tc>
        <w:tc>
          <w:tcPr>
            <w:tcW w:w="1276" w:type="dxa"/>
          </w:tcPr>
          <w:p w:rsidR="0076058D" w:rsidRPr="00056DEE" w:rsidRDefault="0076058D" w:rsidP="0076058D">
            <w:pPr>
              <w:rPr>
                <w:sz w:val="20"/>
                <w:szCs w:val="20"/>
              </w:rPr>
            </w:pPr>
            <w:r w:rsidRPr="00056DEE">
              <w:rPr>
                <w:sz w:val="20"/>
                <w:szCs w:val="20"/>
              </w:rPr>
              <w:t>47</w:t>
            </w:r>
          </w:p>
        </w:tc>
        <w:tc>
          <w:tcPr>
            <w:tcW w:w="1242" w:type="dxa"/>
          </w:tcPr>
          <w:p w:rsidR="0076058D" w:rsidRPr="00056DEE" w:rsidRDefault="0061012B" w:rsidP="0076058D">
            <w:pPr>
              <w:rPr>
                <w:sz w:val="20"/>
                <w:szCs w:val="20"/>
              </w:rPr>
            </w:pPr>
            <w:r w:rsidRPr="00056DEE">
              <w:rPr>
                <w:sz w:val="20"/>
                <w:szCs w:val="20"/>
              </w:rPr>
              <w:t>4</w:t>
            </w:r>
          </w:p>
        </w:tc>
      </w:tr>
      <w:tr w:rsidR="0076058D" w:rsidRPr="00056DEE" w:rsidTr="0076058D">
        <w:trPr>
          <w:trHeight w:val="270"/>
        </w:trPr>
        <w:tc>
          <w:tcPr>
            <w:tcW w:w="1384" w:type="dxa"/>
          </w:tcPr>
          <w:p w:rsidR="0076058D" w:rsidRPr="00056DEE" w:rsidRDefault="0076058D" w:rsidP="0076058D">
            <w:pPr>
              <w:rPr>
                <w:sz w:val="20"/>
                <w:szCs w:val="20"/>
              </w:rPr>
            </w:pPr>
            <w:r w:rsidRPr="00056DEE">
              <w:rPr>
                <w:sz w:val="20"/>
                <w:szCs w:val="20"/>
              </w:rPr>
              <w:t>ЕН.03</w:t>
            </w:r>
          </w:p>
        </w:tc>
        <w:tc>
          <w:tcPr>
            <w:tcW w:w="5670" w:type="dxa"/>
          </w:tcPr>
          <w:p w:rsidR="0076058D" w:rsidRPr="00056DEE" w:rsidRDefault="0076058D" w:rsidP="0076058D">
            <w:pPr>
              <w:rPr>
                <w:sz w:val="20"/>
                <w:szCs w:val="20"/>
              </w:rPr>
            </w:pPr>
            <w:r w:rsidRPr="00056DEE">
              <w:rPr>
                <w:sz w:val="20"/>
                <w:szCs w:val="20"/>
              </w:rPr>
              <w:t xml:space="preserve"> Экологические основы природопользования</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32</w:t>
            </w:r>
          </w:p>
        </w:tc>
      </w:tr>
      <w:tr w:rsidR="0076058D" w:rsidRPr="00056DEE" w:rsidTr="0076058D">
        <w:trPr>
          <w:trHeight w:val="209"/>
        </w:trPr>
        <w:tc>
          <w:tcPr>
            <w:tcW w:w="1384" w:type="dxa"/>
          </w:tcPr>
          <w:p w:rsidR="0076058D" w:rsidRPr="00056DEE" w:rsidRDefault="0076058D" w:rsidP="0076058D">
            <w:pPr>
              <w:rPr>
                <w:sz w:val="20"/>
                <w:szCs w:val="20"/>
              </w:rPr>
            </w:pPr>
            <w:r w:rsidRPr="00056DEE">
              <w:rPr>
                <w:sz w:val="20"/>
                <w:szCs w:val="20"/>
              </w:rPr>
              <w:t>ОП.00</w:t>
            </w:r>
          </w:p>
        </w:tc>
        <w:tc>
          <w:tcPr>
            <w:tcW w:w="5670" w:type="dxa"/>
          </w:tcPr>
          <w:p w:rsidR="0076058D" w:rsidRPr="00056DEE" w:rsidRDefault="0076058D" w:rsidP="0076058D">
            <w:pPr>
              <w:rPr>
                <w:sz w:val="20"/>
                <w:szCs w:val="20"/>
              </w:rPr>
            </w:pPr>
            <w:r w:rsidRPr="00056DEE">
              <w:rPr>
                <w:sz w:val="20"/>
                <w:szCs w:val="20"/>
              </w:rPr>
              <w:t>Общепрофессиональный цикл:</w:t>
            </w:r>
          </w:p>
        </w:tc>
        <w:tc>
          <w:tcPr>
            <w:tcW w:w="1276" w:type="dxa"/>
          </w:tcPr>
          <w:p w:rsidR="0076058D" w:rsidRPr="00056DEE" w:rsidRDefault="0076058D" w:rsidP="0076058D">
            <w:pPr>
              <w:rPr>
                <w:sz w:val="20"/>
                <w:szCs w:val="20"/>
              </w:rPr>
            </w:pPr>
            <w:r w:rsidRPr="00056DEE">
              <w:rPr>
                <w:sz w:val="20"/>
                <w:szCs w:val="20"/>
              </w:rPr>
              <w:t>732</w:t>
            </w:r>
          </w:p>
        </w:tc>
        <w:tc>
          <w:tcPr>
            <w:tcW w:w="1242" w:type="dxa"/>
          </w:tcPr>
          <w:p w:rsidR="0076058D" w:rsidRPr="00056DEE" w:rsidRDefault="0076058D" w:rsidP="0076058D">
            <w:pPr>
              <w:rPr>
                <w:sz w:val="20"/>
                <w:szCs w:val="20"/>
              </w:rPr>
            </w:pPr>
            <w:r w:rsidRPr="00056DEE">
              <w:rPr>
                <w:sz w:val="20"/>
                <w:szCs w:val="20"/>
              </w:rPr>
              <w:t>378</w:t>
            </w:r>
          </w:p>
        </w:tc>
      </w:tr>
      <w:tr w:rsidR="0076058D" w:rsidRPr="00056DEE" w:rsidTr="0076058D">
        <w:trPr>
          <w:trHeight w:val="299"/>
        </w:trPr>
        <w:tc>
          <w:tcPr>
            <w:tcW w:w="1384" w:type="dxa"/>
          </w:tcPr>
          <w:p w:rsidR="0076058D" w:rsidRPr="00056DEE" w:rsidRDefault="0076058D" w:rsidP="0076058D">
            <w:pPr>
              <w:rPr>
                <w:sz w:val="20"/>
                <w:szCs w:val="20"/>
              </w:rPr>
            </w:pPr>
            <w:r w:rsidRPr="00056DEE">
              <w:rPr>
                <w:sz w:val="20"/>
                <w:szCs w:val="20"/>
              </w:rPr>
              <w:t>ОП.01</w:t>
            </w:r>
          </w:p>
        </w:tc>
        <w:tc>
          <w:tcPr>
            <w:tcW w:w="5670" w:type="dxa"/>
          </w:tcPr>
          <w:p w:rsidR="0076058D" w:rsidRPr="00056DEE" w:rsidRDefault="0076058D" w:rsidP="0076058D">
            <w:pPr>
              <w:rPr>
                <w:sz w:val="20"/>
                <w:szCs w:val="20"/>
              </w:rPr>
            </w:pPr>
            <w:r w:rsidRPr="00056DEE">
              <w:rPr>
                <w:sz w:val="20"/>
                <w:szCs w:val="20"/>
              </w:rPr>
              <w:t xml:space="preserve">Инженерная графика </w:t>
            </w:r>
          </w:p>
        </w:tc>
        <w:tc>
          <w:tcPr>
            <w:tcW w:w="1276" w:type="dxa"/>
          </w:tcPr>
          <w:p w:rsidR="0076058D" w:rsidRPr="00056DEE" w:rsidRDefault="0076058D" w:rsidP="0076058D">
            <w:pPr>
              <w:rPr>
                <w:sz w:val="20"/>
                <w:szCs w:val="20"/>
              </w:rPr>
            </w:pPr>
            <w:r w:rsidRPr="00056DEE">
              <w:rPr>
                <w:sz w:val="20"/>
                <w:szCs w:val="20"/>
              </w:rPr>
              <w:t>60</w:t>
            </w:r>
          </w:p>
        </w:tc>
        <w:tc>
          <w:tcPr>
            <w:tcW w:w="1242" w:type="dxa"/>
          </w:tcPr>
          <w:p w:rsidR="0076058D" w:rsidRPr="00056DEE" w:rsidRDefault="0076058D" w:rsidP="0076058D">
            <w:pPr>
              <w:rPr>
                <w:sz w:val="20"/>
                <w:szCs w:val="20"/>
              </w:rPr>
            </w:pPr>
            <w:r w:rsidRPr="00056DEE">
              <w:rPr>
                <w:sz w:val="20"/>
                <w:szCs w:val="20"/>
              </w:rPr>
              <w:t>20</w:t>
            </w:r>
          </w:p>
        </w:tc>
      </w:tr>
      <w:tr w:rsidR="0076058D" w:rsidRPr="00056DEE" w:rsidTr="00174480">
        <w:trPr>
          <w:trHeight w:val="93"/>
        </w:trPr>
        <w:tc>
          <w:tcPr>
            <w:tcW w:w="1384" w:type="dxa"/>
          </w:tcPr>
          <w:p w:rsidR="0076058D" w:rsidRPr="00056DEE" w:rsidRDefault="0076058D" w:rsidP="0076058D">
            <w:pPr>
              <w:rPr>
                <w:sz w:val="20"/>
                <w:szCs w:val="20"/>
              </w:rPr>
            </w:pPr>
            <w:r w:rsidRPr="00056DEE">
              <w:rPr>
                <w:sz w:val="20"/>
                <w:szCs w:val="20"/>
              </w:rPr>
              <w:t>ОП.02</w:t>
            </w:r>
          </w:p>
        </w:tc>
        <w:tc>
          <w:tcPr>
            <w:tcW w:w="5670" w:type="dxa"/>
          </w:tcPr>
          <w:p w:rsidR="0076058D" w:rsidRPr="00056DEE" w:rsidRDefault="0076058D" w:rsidP="0076058D">
            <w:pPr>
              <w:rPr>
                <w:sz w:val="20"/>
                <w:szCs w:val="20"/>
              </w:rPr>
            </w:pPr>
            <w:r w:rsidRPr="00056DEE">
              <w:rPr>
                <w:sz w:val="20"/>
                <w:szCs w:val="20"/>
              </w:rPr>
              <w:t xml:space="preserve">Электротехника </w:t>
            </w:r>
          </w:p>
        </w:tc>
        <w:tc>
          <w:tcPr>
            <w:tcW w:w="1276" w:type="dxa"/>
          </w:tcPr>
          <w:p w:rsidR="0076058D" w:rsidRPr="00056DEE" w:rsidRDefault="0076058D" w:rsidP="0076058D">
            <w:pPr>
              <w:rPr>
                <w:sz w:val="20"/>
                <w:szCs w:val="20"/>
              </w:rPr>
            </w:pPr>
            <w:r w:rsidRPr="00056DEE">
              <w:rPr>
                <w:sz w:val="20"/>
                <w:szCs w:val="20"/>
              </w:rPr>
              <w:t>80</w:t>
            </w:r>
          </w:p>
        </w:tc>
        <w:tc>
          <w:tcPr>
            <w:tcW w:w="1242" w:type="dxa"/>
          </w:tcPr>
          <w:p w:rsidR="0076058D" w:rsidRPr="00056DEE" w:rsidRDefault="0076058D" w:rsidP="0076058D">
            <w:pPr>
              <w:rPr>
                <w:sz w:val="20"/>
                <w:szCs w:val="20"/>
              </w:rPr>
            </w:pPr>
            <w:r w:rsidRPr="00056DEE">
              <w:rPr>
                <w:sz w:val="20"/>
                <w:szCs w:val="20"/>
              </w:rPr>
              <w:t>18</w:t>
            </w:r>
          </w:p>
        </w:tc>
      </w:tr>
      <w:tr w:rsidR="0076058D" w:rsidRPr="00056DEE" w:rsidTr="00174480">
        <w:trPr>
          <w:trHeight w:val="66"/>
        </w:trPr>
        <w:tc>
          <w:tcPr>
            <w:tcW w:w="1384" w:type="dxa"/>
          </w:tcPr>
          <w:p w:rsidR="0076058D" w:rsidRPr="00056DEE" w:rsidRDefault="0076058D" w:rsidP="0076058D">
            <w:pPr>
              <w:rPr>
                <w:sz w:val="20"/>
                <w:szCs w:val="20"/>
              </w:rPr>
            </w:pPr>
            <w:r w:rsidRPr="00056DEE">
              <w:rPr>
                <w:sz w:val="20"/>
                <w:szCs w:val="20"/>
              </w:rPr>
              <w:t>ОП.03</w:t>
            </w:r>
          </w:p>
        </w:tc>
        <w:tc>
          <w:tcPr>
            <w:tcW w:w="5670" w:type="dxa"/>
          </w:tcPr>
          <w:p w:rsidR="0076058D" w:rsidRPr="00056DEE" w:rsidRDefault="0076058D" w:rsidP="0076058D">
            <w:pPr>
              <w:rPr>
                <w:sz w:val="20"/>
                <w:szCs w:val="20"/>
              </w:rPr>
            </w:pPr>
            <w:r w:rsidRPr="00056DEE">
              <w:rPr>
                <w:sz w:val="20"/>
                <w:szCs w:val="20"/>
              </w:rPr>
              <w:t xml:space="preserve">Техническая механика </w:t>
            </w:r>
          </w:p>
        </w:tc>
        <w:tc>
          <w:tcPr>
            <w:tcW w:w="1276" w:type="dxa"/>
          </w:tcPr>
          <w:p w:rsidR="0076058D" w:rsidRPr="00056DEE" w:rsidRDefault="0076058D" w:rsidP="0076058D">
            <w:pPr>
              <w:rPr>
                <w:sz w:val="20"/>
                <w:szCs w:val="20"/>
              </w:rPr>
            </w:pPr>
            <w:r w:rsidRPr="00056DEE">
              <w:rPr>
                <w:sz w:val="20"/>
                <w:szCs w:val="20"/>
              </w:rPr>
              <w:t>70</w:t>
            </w:r>
          </w:p>
        </w:tc>
        <w:tc>
          <w:tcPr>
            <w:tcW w:w="1242" w:type="dxa"/>
          </w:tcPr>
          <w:p w:rsidR="0076058D" w:rsidRPr="00056DEE" w:rsidRDefault="0076058D" w:rsidP="0076058D">
            <w:pPr>
              <w:rPr>
                <w:sz w:val="20"/>
                <w:szCs w:val="20"/>
              </w:rPr>
            </w:pPr>
            <w:r w:rsidRPr="00056DEE">
              <w:rPr>
                <w:sz w:val="20"/>
                <w:szCs w:val="20"/>
              </w:rPr>
              <w:t>20</w:t>
            </w:r>
          </w:p>
        </w:tc>
      </w:tr>
      <w:tr w:rsidR="0076058D" w:rsidRPr="00056DEE" w:rsidTr="00174480">
        <w:trPr>
          <w:trHeight w:val="118"/>
        </w:trPr>
        <w:tc>
          <w:tcPr>
            <w:tcW w:w="1384" w:type="dxa"/>
          </w:tcPr>
          <w:p w:rsidR="0076058D" w:rsidRPr="00056DEE" w:rsidRDefault="0076058D" w:rsidP="0076058D">
            <w:pPr>
              <w:rPr>
                <w:sz w:val="20"/>
                <w:szCs w:val="20"/>
              </w:rPr>
            </w:pPr>
            <w:r w:rsidRPr="00056DEE">
              <w:rPr>
                <w:sz w:val="20"/>
                <w:szCs w:val="20"/>
              </w:rPr>
              <w:t>ОП.08</w:t>
            </w:r>
          </w:p>
        </w:tc>
        <w:tc>
          <w:tcPr>
            <w:tcW w:w="5670" w:type="dxa"/>
          </w:tcPr>
          <w:p w:rsidR="0076058D" w:rsidRPr="00056DEE" w:rsidRDefault="0076058D" w:rsidP="0076058D">
            <w:pPr>
              <w:rPr>
                <w:sz w:val="20"/>
                <w:szCs w:val="20"/>
              </w:rPr>
            </w:pPr>
            <w:r w:rsidRPr="00056DEE">
              <w:rPr>
                <w:sz w:val="20"/>
                <w:szCs w:val="20"/>
              </w:rPr>
              <w:t>Вычислительная техника</w:t>
            </w:r>
          </w:p>
        </w:tc>
        <w:tc>
          <w:tcPr>
            <w:tcW w:w="1276" w:type="dxa"/>
          </w:tcPr>
          <w:p w:rsidR="0076058D" w:rsidRPr="00056DEE" w:rsidRDefault="0076058D" w:rsidP="0076058D">
            <w:pPr>
              <w:rPr>
                <w:sz w:val="20"/>
                <w:szCs w:val="20"/>
              </w:rPr>
            </w:pPr>
            <w:r w:rsidRPr="00056DEE">
              <w:rPr>
                <w:sz w:val="20"/>
                <w:szCs w:val="20"/>
              </w:rPr>
              <w:t>74</w:t>
            </w:r>
          </w:p>
        </w:tc>
        <w:tc>
          <w:tcPr>
            <w:tcW w:w="1242" w:type="dxa"/>
          </w:tcPr>
          <w:p w:rsidR="0076058D" w:rsidRPr="00056DEE" w:rsidRDefault="0076058D" w:rsidP="0076058D">
            <w:pPr>
              <w:rPr>
                <w:sz w:val="20"/>
                <w:szCs w:val="20"/>
              </w:rPr>
            </w:pPr>
            <w:r w:rsidRPr="00056DEE">
              <w:rPr>
                <w:sz w:val="20"/>
                <w:szCs w:val="20"/>
              </w:rPr>
              <w:t>18</w:t>
            </w:r>
          </w:p>
        </w:tc>
      </w:tr>
      <w:tr w:rsidR="0076058D" w:rsidRPr="00056DEE" w:rsidTr="00174480">
        <w:trPr>
          <w:trHeight w:val="66"/>
        </w:trPr>
        <w:tc>
          <w:tcPr>
            <w:tcW w:w="1384" w:type="dxa"/>
          </w:tcPr>
          <w:p w:rsidR="0076058D" w:rsidRPr="00056DEE" w:rsidRDefault="0076058D" w:rsidP="0076058D">
            <w:pPr>
              <w:rPr>
                <w:sz w:val="20"/>
                <w:szCs w:val="20"/>
              </w:rPr>
            </w:pPr>
            <w:r w:rsidRPr="00056DEE">
              <w:rPr>
                <w:sz w:val="20"/>
                <w:szCs w:val="20"/>
              </w:rPr>
              <w:t>ОП.09</w:t>
            </w:r>
          </w:p>
        </w:tc>
        <w:tc>
          <w:tcPr>
            <w:tcW w:w="5670" w:type="dxa"/>
          </w:tcPr>
          <w:p w:rsidR="0076058D" w:rsidRPr="00056DEE" w:rsidRDefault="0076058D" w:rsidP="0076058D">
            <w:pPr>
              <w:rPr>
                <w:sz w:val="20"/>
                <w:szCs w:val="20"/>
              </w:rPr>
            </w:pPr>
            <w:r w:rsidRPr="00056DEE">
              <w:rPr>
                <w:sz w:val="20"/>
                <w:szCs w:val="20"/>
              </w:rPr>
              <w:t xml:space="preserve"> Электротехнические измерения</w:t>
            </w:r>
          </w:p>
        </w:tc>
        <w:tc>
          <w:tcPr>
            <w:tcW w:w="1276" w:type="dxa"/>
          </w:tcPr>
          <w:p w:rsidR="0076058D" w:rsidRPr="00056DEE" w:rsidRDefault="0076058D" w:rsidP="0076058D">
            <w:pPr>
              <w:rPr>
                <w:sz w:val="20"/>
                <w:szCs w:val="20"/>
              </w:rPr>
            </w:pPr>
            <w:r w:rsidRPr="00056DEE">
              <w:rPr>
                <w:sz w:val="20"/>
                <w:szCs w:val="20"/>
              </w:rPr>
              <w:t>52</w:t>
            </w:r>
          </w:p>
        </w:tc>
        <w:tc>
          <w:tcPr>
            <w:tcW w:w="1242" w:type="dxa"/>
          </w:tcPr>
          <w:p w:rsidR="0076058D" w:rsidRPr="00056DEE" w:rsidRDefault="0076058D" w:rsidP="0076058D">
            <w:pPr>
              <w:rPr>
                <w:sz w:val="20"/>
                <w:szCs w:val="20"/>
              </w:rPr>
            </w:pPr>
            <w:r w:rsidRPr="00056DEE">
              <w:rPr>
                <w:sz w:val="20"/>
                <w:szCs w:val="20"/>
              </w:rPr>
              <w:t>18</w:t>
            </w:r>
          </w:p>
        </w:tc>
      </w:tr>
      <w:tr w:rsidR="0076058D" w:rsidRPr="00056DEE" w:rsidTr="00174480">
        <w:trPr>
          <w:trHeight w:val="156"/>
        </w:trPr>
        <w:tc>
          <w:tcPr>
            <w:tcW w:w="1384" w:type="dxa"/>
          </w:tcPr>
          <w:p w:rsidR="0076058D" w:rsidRPr="00056DEE" w:rsidRDefault="0076058D" w:rsidP="0076058D">
            <w:pPr>
              <w:rPr>
                <w:sz w:val="20"/>
                <w:szCs w:val="20"/>
              </w:rPr>
            </w:pPr>
            <w:r w:rsidRPr="00056DEE">
              <w:rPr>
                <w:sz w:val="20"/>
                <w:szCs w:val="20"/>
              </w:rPr>
              <w:lastRenderedPageBreak/>
              <w:t>ОП.13</w:t>
            </w:r>
          </w:p>
        </w:tc>
        <w:tc>
          <w:tcPr>
            <w:tcW w:w="5670" w:type="dxa"/>
          </w:tcPr>
          <w:p w:rsidR="0076058D" w:rsidRPr="00056DEE" w:rsidRDefault="0076058D" w:rsidP="0076058D">
            <w:pPr>
              <w:rPr>
                <w:sz w:val="20"/>
                <w:szCs w:val="20"/>
              </w:rPr>
            </w:pPr>
            <w:r w:rsidRPr="00056DEE">
              <w:rPr>
                <w:sz w:val="20"/>
                <w:szCs w:val="20"/>
              </w:rPr>
              <w:t xml:space="preserve"> Типовые технологии производства</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50</w:t>
            </w:r>
          </w:p>
        </w:tc>
      </w:tr>
      <w:tr w:rsidR="0076058D" w:rsidRPr="00056DEE" w:rsidTr="00174480">
        <w:trPr>
          <w:trHeight w:val="144"/>
        </w:trPr>
        <w:tc>
          <w:tcPr>
            <w:tcW w:w="1384" w:type="dxa"/>
          </w:tcPr>
          <w:p w:rsidR="0076058D" w:rsidRPr="00056DEE" w:rsidRDefault="0076058D" w:rsidP="0076058D">
            <w:pPr>
              <w:rPr>
                <w:sz w:val="20"/>
                <w:szCs w:val="20"/>
              </w:rPr>
            </w:pPr>
            <w:r w:rsidRPr="00056DEE">
              <w:rPr>
                <w:sz w:val="20"/>
                <w:szCs w:val="20"/>
              </w:rPr>
              <w:t>ОП.14</w:t>
            </w:r>
          </w:p>
        </w:tc>
        <w:tc>
          <w:tcPr>
            <w:tcW w:w="5670" w:type="dxa"/>
          </w:tcPr>
          <w:p w:rsidR="0076058D" w:rsidRPr="00056DEE" w:rsidRDefault="0076058D" w:rsidP="0076058D">
            <w:pPr>
              <w:rPr>
                <w:sz w:val="20"/>
                <w:szCs w:val="20"/>
              </w:rPr>
            </w:pPr>
            <w:r w:rsidRPr="00056DEE">
              <w:rPr>
                <w:sz w:val="20"/>
                <w:szCs w:val="20"/>
              </w:rPr>
              <w:t xml:space="preserve"> Основы теплотехники, гидравлики и аэродинамики</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56</w:t>
            </w:r>
          </w:p>
        </w:tc>
      </w:tr>
      <w:tr w:rsidR="0076058D" w:rsidRPr="00056DEE" w:rsidTr="00174480">
        <w:trPr>
          <w:trHeight w:val="79"/>
        </w:trPr>
        <w:tc>
          <w:tcPr>
            <w:tcW w:w="1384" w:type="dxa"/>
          </w:tcPr>
          <w:p w:rsidR="0076058D" w:rsidRPr="00056DEE" w:rsidRDefault="0076058D" w:rsidP="0076058D">
            <w:pPr>
              <w:rPr>
                <w:sz w:val="20"/>
                <w:szCs w:val="20"/>
              </w:rPr>
            </w:pPr>
            <w:r w:rsidRPr="00056DEE">
              <w:rPr>
                <w:sz w:val="20"/>
                <w:szCs w:val="20"/>
              </w:rPr>
              <w:t>ОП.15</w:t>
            </w:r>
          </w:p>
        </w:tc>
        <w:tc>
          <w:tcPr>
            <w:tcW w:w="5670" w:type="dxa"/>
          </w:tcPr>
          <w:p w:rsidR="0076058D" w:rsidRPr="00056DEE" w:rsidRDefault="0076058D" w:rsidP="0076058D">
            <w:pPr>
              <w:rPr>
                <w:sz w:val="20"/>
                <w:szCs w:val="20"/>
              </w:rPr>
            </w:pPr>
            <w:r w:rsidRPr="00056DEE">
              <w:rPr>
                <w:sz w:val="20"/>
                <w:szCs w:val="20"/>
              </w:rPr>
              <w:t>Метрология, стандартизация и сертификация</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32</w:t>
            </w:r>
          </w:p>
        </w:tc>
      </w:tr>
      <w:tr w:rsidR="0076058D" w:rsidRPr="00056DEE" w:rsidTr="00174480">
        <w:trPr>
          <w:trHeight w:val="169"/>
        </w:trPr>
        <w:tc>
          <w:tcPr>
            <w:tcW w:w="1384" w:type="dxa"/>
          </w:tcPr>
          <w:p w:rsidR="0076058D" w:rsidRPr="00056DEE" w:rsidRDefault="0076058D" w:rsidP="0076058D">
            <w:pPr>
              <w:rPr>
                <w:sz w:val="20"/>
                <w:szCs w:val="20"/>
              </w:rPr>
            </w:pPr>
            <w:r w:rsidRPr="00056DEE">
              <w:rPr>
                <w:sz w:val="20"/>
                <w:szCs w:val="20"/>
              </w:rPr>
              <w:t>ОП.16</w:t>
            </w:r>
          </w:p>
        </w:tc>
        <w:tc>
          <w:tcPr>
            <w:tcW w:w="5670" w:type="dxa"/>
          </w:tcPr>
          <w:p w:rsidR="0076058D" w:rsidRPr="00056DEE" w:rsidRDefault="0076058D" w:rsidP="0076058D">
            <w:pPr>
              <w:rPr>
                <w:sz w:val="20"/>
                <w:szCs w:val="20"/>
              </w:rPr>
            </w:pPr>
            <w:r w:rsidRPr="00056DEE">
              <w:rPr>
                <w:sz w:val="20"/>
                <w:szCs w:val="20"/>
              </w:rPr>
              <w:t xml:space="preserve"> Технология и оборудование отрасли</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100</w:t>
            </w:r>
          </w:p>
        </w:tc>
      </w:tr>
      <w:tr w:rsidR="0076058D" w:rsidRPr="00056DEE" w:rsidTr="00174480">
        <w:trPr>
          <w:trHeight w:val="102"/>
        </w:trPr>
        <w:tc>
          <w:tcPr>
            <w:tcW w:w="1384" w:type="dxa"/>
          </w:tcPr>
          <w:p w:rsidR="0076058D" w:rsidRPr="00056DEE" w:rsidRDefault="0076058D" w:rsidP="0076058D">
            <w:pPr>
              <w:rPr>
                <w:sz w:val="20"/>
                <w:szCs w:val="20"/>
              </w:rPr>
            </w:pPr>
            <w:r w:rsidRPr="00056DEE">
              <w:rPr>
                <w:sz w:val="20"/>
                <w:szCs w:val="20"/>
              </w:rPr>
              <w:t>ОП.17</w:t>
            </w:r>
          </w:p>
        </w:tc>
        <w:tc>
          <w:tcPr>
            <w:tcW w:w="5670" w:type="dxa"/>
          </w:tcPr>
          <w:p w:rsidR="0076058D" w:rsidRPr="00056DEE" w:rsidRDefault="0076058D" w:rsidP="0076058D">
            <w:pPr>
              <w:rPr>
                <w:sz w:val="20"/>
                <w:szCs w:val="20"/>
              </w:rPr>
            </w:pPr>
            <w:r w:rsidRPr="00056DEE">
              <w:rPr>
                <w:sz w:val="20"/>
                <w:szCs w:val="20"/>
              </w:rPr>
              <w:t>Правовое обеспечение профессиональной деятельности</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40</w:t>
            </w:r>
          </w:p>
        </w:tc>
      </w:tr>
      <w:tr w:rsidR="0076058D" w:rsidRPr="00056DEE" w:rsidTr="00174480">
        <w:trPr>
          <w:trHeight w:val="178"/>
        </w:trPr>
        <w:tc>
          <w:tcPr>
            <w:tcW w:w="1384" w:type="dxa"/>
          </w:tcPr>
          <w:p w:rsidR="0076058D" w:rsidRPr="00056DEE" w:rsidRDefault="0076058D" w:rsidP="0076058D">
            <w:pPr>
              <w:rPr>
                <w:sz w:val="20"/>
                <w:szCs w:val="20"/>
              </w:rPr>
            </w:pPr>
            <w:r w:rsidRPr="00056DEE">
              <w:rPr>
                <w:sz w:val="20"/>
                <w:szCs w:val="20"/>
              </w:rPr>
              <w:t>ОП.18</w:t>
            </w:r>
          </w:p>
        </w:tc>
        <w:tc>
          <w:tcPr>
            <w:tcW w:w="5670" w:type="dxa"/>
          </w:tcPr>
          <w:p w:rsidR="0076058D" w:rsidRPr="00056DEE" w:rsidRDefault="0076058D" w:rsidP="0076058D">
            <w:pPr>
              <w:rPr>
                <w:sz w:val="20"/>
                <w:szCs w:val="20"/>
              </w:rPr>
            </w:pPr>
            <w:r w:rsidRPr="00056DEE">
              <w:rPr>
                <w:sz w:val="20"/>
                <w:szCs w:val="20"/>
              </w:rPr>
              <w:t>Системы автоматизированного проектирования</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68</w:t>
            </w:r>
          </w:p>
        </w:tc>
      </w:tr>
      <w:tr w:rsidR="0076058D" w:rsidRPr="00056DEE" w:rsidTr="00174480">
        <w:trPr>
          <w:trHeight w:val="126"/>
        </w:trPr>
        <w:tc>
          <w:tcPr>
            <w:tcW w:w="1384" w:type="dxa"/>
          </w:tcPr>
          <w:p w:rsidR="0076058D" w:rsidRPr="00056DEE" w:rsidRDefault="0076058D" w:rsidP="0076058D">
            <w:pPr>
              <w:rPr>
                <w:sz w:val="20"/>
                <w:szCs w:val="20"/>
              </w:rPr>
            </w:pPr>
            <w:r w:rsidRPr="00056DEE">
              <w:rPr>
                <w:sz w:val="20"/>
                <w:szCs w:val="20"/>
              </w:rPr>
              <w:t>ОП.19</w:t>
            </w:r>
          </w:p>
        </w:tc>
        <w:tc>
          <w:tcPr>
            <w:tcW w:w="5670" w:type="dxa"/>
          </w:tcPr>
          <w:p w:rsidR="0076058D" w:rsidRPr="00056DEE" w:rsidRDefault="0076058D" w:rsidP="0076058D">
            <w:pPr>
              <w:rPr>
                <w:sz w:val="20"/>
                <w:szCs w:val="20"/>
              </w:rPr>
            </w:pPr>
            <w:r w:rsidRPr="00056DEE">
              <w:rPr>
                <w:sz w:val="20"/>
                <w:szCs w:val="20"/>
              </w:rPr>
              <w:t>Профессиональная этика</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32</w:t>
            </w:r>
          </w:p>
        </w:tc>
      </w:tr>
      <w:tr w:rsidR="0076058D" w:rsidRPr="00056DEE" w:rsidTr="00174480">
        <w:trPr>
          <w:trHeight w:val="74"/>
        </w:trPr>
        <w:tc>
          <w:tcPr>
            <w:tcW w:w="1384" w:type="dxa"/>
          </w:tcPr>
          <w:p w:rsidR="0076058D" w:rsidRPr="00056DEE" w:rsidRDefault="0076058D" w:rsidP="0076058D">
            <w:pPr>
              <w:rPr>
                <w:sz w:val="20"/>
                <w:szCs w:val="20"/>
              </w:rPr>
            </w:pPr>
            <w:r w:rsidRPr="00056DEE">
              <w:rPr>
                <w:sz w:val="20"/>
                <w:szCs w:val="20"/>
              </w:rPr>
              <w:t>ОП.20</w:t>
            </w:r>
          </w:p>
        </w:tc>
        <w:tc>
          <w:tcPr>
            <w:tcW w:w="5670" w:type="dxa"/>
          </w:tcPr>
          <w:p w:rsidR="0076058D" w:rsidRPr="00056DEE" w:rsidRDefault="0076058D" w:rsidP="0076058D">
            <w:pPr>
              <w:rPr>
                <w:sz w:val="20"/>
                <w:szCs w:val="20"/>
              </w:rPr>
            </w:pPr>
            <w:r w:rsidRPr="00056DEE">
              <w:rPr>
                <w:sz w:val="20"/>
                <w:szCs w:val="20"/>
              </w:rPr>
              <w:t xml:space="preserve"> Основы предпринимательской деятельности</w:t>
            </w:r>
          </w:p>
        </w:tc>
        <w:tc>
          <w:tcPr>
            <w:tcW w:w="1276" w:type="dxa"/>
          </w:tcPr>
          <w:p w:rsidR="0076058D" w:rsidRPr="00056DEE" w:rsidRDefault="0076058D" w:rsidP="0076058D">
            <w:pPr>
              <w:rPr>
                <w:sz w:val="20"/>
                <w:szCs w:val="20"/>
              </w:rPr>
            </w:pPr>
            <w:r w:rsidRPr="00056DEE">
              <w:rPr>
                <w:sz w:val="20"/>
                <w:szCs w:val="20"/>
              </w:rPr>
              <w:t>-</w:t>
            </w:r>
          </w:p>
        </w:tc>
        <w:tc>
          <w:tcPr>
            <w:tcW w:w="1242" w:type="dxa"/>
          </w:tcPr>
          <w:p w:rsidR="0076058D" w:rsidRPr="00056DEE" w:rsidRDefault="0076058D" w:rsidP="0076058D">
            <w:pPr>
              <w:rPr>
                <w:sz w:val="20"/>
                <w:szCs w:val="20"/>
              </w:rPr>
            </w:pPr>
            <w:r w:rsidRPr="00056DEE">
              <w:rPr>
                <w:sz w:val="20"/>
                <w:szCs w:val="20"/>
              </w:rPr>
              <w:t>32</w:t>
            </w:r>
          </w:p>
        </w:tc>
      </w:tr>
      <w:tr w:rsidR="0076058D" w:rsidRPr="00056DEE" w:rsidTr="00174480">
        <w:trPr>
          <w:trHeight w:val="108"/>
        </w:trPr>
        <w:tc>
          <w:tcPr>
            <w:tcW w:w="1384" w:type="dxa"/>
          </w:tcPr>
          <w:p w:rsidR="0076058D" w:rsidRPr="00056DEE" w:rsidRDefault="0076058D" w:rsidP="0076058D">
            <w:pPr>
              <w:rPr>
                <w:sz w:val="20"/>
                <w:szCs w:val="20"/>
              </w:rPr>
            </w:pPr>
            <w:r w:rsidRPr="00056DEE">
              <w:rPr>
                <w:sz w:val="20"/>
                <w:szCs w:val="20"/>
              </w:rPr>
              <w:t>ПМ.00</w:t>
            </w:r>
          </w:p>
        </w:tc>
        <w:tc>
          <w:tcPr>
            <w:tcW w:w="5670" w:type="dxa"/>
          </w:tcPr>
          <w:p w:rsidR="0076058D" w:rsidRPr="00056DEE" w:rsidRDefault="0076058D" w:rsidP="0076058D">
            <w:pPr>
              <w:rPr>
                <w:sz w:val="20"/>
                <w:szCs w:val="20"/>
              </w:rPr>
            </w:pPr>
            <w:r w:rsidRPr="00056DEE">
              <w:rPr>
                <w:sz w:val="20"/>
                <w:szCs w:val="20"/>
              </w:rPr>
              <w:t>Профессиональные модули</w:t>
            </w:r>
          </w:p>
        </w:tc>
        <w:tc>
          <w:tcPr>
            <w:tcW w:w="1276" w:type="dxa"/>
          </w:tcPr>
          <w:p w:rsidR="0076058D" w:rsidRPr="00056DEE" w:rsidRDefault="009B7472" w:rsidP="0076058D">
            <w:pPr>
              <w:rPr>
                <w:sz w:val="20"/>
                <w:szCs w:val="20"/>
              </w:rPr>
            </w:pPr>
            <w:r w:rsidRPr="00056DEE">
              <w:rPr>
                <w:sz w:val="20"/>
                <w:szCs w:val="20"/>
              </w:rPr>
              <w:t>842</w:t>
            </w:r>
          </w:p>
        </w:tc>
        <w:tc>
          <w:tcPr>
            <w:tcW w:w="1242" w:type="dxa"/>
          </w:tcPr>
          <w:p w:rsidR="0076058D" w:rsidRPr="00056DEE" w:rsidRDefault="0076058D" w:rsidP="0076058D">
            <w:pPr>
              <w:rPr>
                <w:sz w:val="20"/>
                <w:szCs w:val="20"/>
              </w:rPr>
            </w:pPr>
            <w:r w:rsidRPr="00056DEE">
              <w:rPr>
                <w:sz w:val="20"/>
                <w:szCs w:val="20"/>
              </w:rPr>
              <w:t>434</w:t>
            </w:r>
          </w:p>
        </w:tc>
      </w:tr>
      <w:tr w:rsidR="0076058D" w:rsidRPr="00056DEE" w:rsidTr="0076058D">
        <w:trPr>
          <w:trHeight w:val="330"/>
        </w:trPr>
        <w:tc>
          <w:tcPr>
            <w:tcW w:w="1384" w:type="dxa"/>
          </w:tcPr>
          <w:p w:rsidR="0076058D" w:rsidRPr="00056DEE" w:rsidRDefault="0076058D" w:rsidP="0076058D">
            <w:pPr>
              <w:rPr>
                <w:sz w:val="20"/>
                <w:szCs w:val="20"/>
              </w:rPr>
            </w:pPr>
            <w:r w:rsidRPr="00056DEE">
              <w:rPr>
                <w:sz w:val="20"/>
                <w:szCs w:val="20"/>
              </w:rPr>
              <w:t>ПМ.01</w:t>
            </w:r>
          </w:p>
        </w:tc>
        <w:tc>
          <w:tcPr>
            <w:tcW w:w="5670" w:type="dxa"/>
          </w:tcPr>
          <w:p w:rsidR="0076058D" w:rsidRPr="00056DEE" w:rsidRDefault="0076058D" w:rsidP="0076058D">
            <w:pPr>
              <w:rPr>
                <w:sz w:val="20"/>
                <w:szCs w:val="20"/>
              </w:rPr>
            </w:pPr>
            <w:r w:rsidRPr="00056DEE">
              <w:rPr>
                <w:sz w:val="20"/>
                <w:szCs w:val="20"/>
              </w:rPr>
              <w:t>Контроль и метрологическое обеспечение средств и систем автоматизации</w:t>
            </w:r>
          </w:p>
        </w:tc>
        <w:tc>
          <w:tcPr>
            <w:tcW w:w="1276" w:type="dxa"/>
          </w:tcPr>
          <w:p w:rsidR="0076058D" w:rsidRPr="00056DEE" w:rsidRDefault="0076058D" w:rsidP="0076058D">
            <w:pPr>
              <w:rPr>
                <w:sz w:val="20"/>
                <w:szCs w:val="20"/>
              </w:rPr>
            </w:pPr>
            <w:r w:rsidRPr="00056DEE">
              <w:rPr>
                <w:sz w:val="20"/>
                <w:szCs w:val="20"/>
              </w:rPr>
              <w:t>306</w:t>
            </w:r>
          </w:p>
        </w:tc>
        <w:tc>
          <w:tcPr>
            <w:tcW w:w="1242" w:type="dxa"/>
          </w:tcPr>
          <w:p w:rsidR="0076058D" w:rsidRPr="00056DEE" w:rsidRDefault="0076058D" w:rsidP="0076058D">
            <w:pPr>
              <w:rPr>
                <w:sz w:val="20"/>
                <w:szCs w:val="20"/>
              </w:rPr>
            </w:pPr>
            <w:r w:rsidRPr="00056DEE">
              <w:rPr>
                <w:sz w:val="20"/>
                <w:szCs w:val="20"/>
              </w:rPr>
              <w:t>70</w:t>
            </w:r>
          </w:p>
        </w:tc>
      </w:tr>
      <w:tr w:rsidR="0076058D" w:rsidRPr="00056DEE" w:rsidTr="0076058D">
        <w:trPr>
          <w:trHeight w:val="330"/>
        </w:trPr>
        <w:tc>
          <w:tcPr>
            <w:tcW w:w="1384" w:type="dxa"/>
          </w:tcPr>
          <w:p w:rsidR="0076058D" w:rsidRPr="00056DEE" w:rsidRDefault="0076058D" w:rsidP="0076058D">
            <w:pPr>
              <w:rPr>
                <w:sz w:val="20"/>
                <w:szCs w:val="20"/>
              </w:rPr>
            </w:pPr>
            <w:r w:rsidRPr="00056DEE">
              <w:rPr>
                <w:sz w:val="20"/>
                <w:szCs w:val="20"/>
              </w:rPr>
              <w:t>ПМ.02</w:t>
            </w:r>
          </w:p>
        </w:tc>
        <w:tc>
          <w:tcPr>
            <w:tcW w:w="5670" w:type="dxa"/>
          </w:tcPr>
          <w:p w:rsidR="0076058D" w:rsidRPr="00056DEE" w:rsidRDefault="0076058D" w:rsidP="0076058D">
            <w:pPr>
              <w:rPr>
                <w:sz w:val="20"/>
                <w:szCs w:val="20"/>
              </w:rPr>
            </w:pPr>
            <w:r w:rsidRPr="00056DEE">
              <w:rPr>
                <w:sz w:val="20"/>
                <w:szCs w:val="20"/>
              </w:rPr>
              <w:t>Организация работ по монтажу, ремонту и наладке средств автоматизации</w:t>
            </w:r>
          </w:p>
        </w:tc>
        <w:tc>
          <w:tcPr>
            <w:tcW w:w="1276" w:type="dxa"/>
          </w:tcPr>
          <w:p w:rsidR="0076058D" w:rsidRPr="00056DEE" w:rsidRDefault="0076058D" w:rsidP="0076058D">
            <w:pPr>
              <w:rPr>
                <w:sz w:val="20"/>
                <w:szCs w:val="20"/>
              </w:rPr>
            </w:pPr>
          </w:p>
        </w:tc>
        <w:tc>
          <w:tcPr>
            <w:tcW w:w="1242" w:type="dxa"/>
          </w:tcPr>
          <w:p w:rsidR="0076058D" w:rsidRPr="00056DEE" w:rsidRDefault="0076058D" w:rsidP="0076058D">
            <w:pPr>
              <w:rPr>
                <w:sz w:val="20"/>
                <w:szCs w:val="20"/>
              </w:rPr>
            </w:pPr>
            <w:r w:rsidRPr="00056DEE">
              <w:rPr>
                <w:sz w:val="20"/>
                <w:szCs w:val="20"/>
              </w:rPr>
              <w:t>116</w:t>
            </w:r>
          </w:p>
        </w:tc>
      </w:tr>
      <w:tr w:rsidR="0076058D" w:rsidRPr="00056DEE" w:rsidTr="0076058D">
        <w:trPr>
          <w:trHeight w:val="330"/>
        </w:trPr>
        <w:tc>
          <w:tcPr>
            <w:tcW w:w="1384" w:type="dxa"/>
          </w:tcPr>
          <w:p w:rsidR="0076058D" w:rsidRPr="00056DEE" w:rsidRDefault="0076058D" w:rsidP="0076058D">
            <w:pPr>
              <w:rPr>
                <w:sz w:val="20"/>
                <w:szCs w:val="20"/>
              </w:rPr>
            </w:pPr>
            <w:r w:rsidRPr="00056DEE">
              <w:rPr>
                <w:sz w:val="20"/>
                <w:szCs w:val="20"/>
              </w:rPr>
              <w:t>ПМ.04</w:t>
            </w:r>
          </w:p>
        </w:tc>
        <w:tc>
          <w:tcPr>
            <w:tcW w:w="5670" w:type="dxa"/>
          </w:tcPr>
          <w:p w:rsidR="0076058D" w:rsidRPr="00056DEE" w:rsidRDefault="0076058D" w:rsidP="0076058D">
            <w:pPr>
              <w:rPr>
                <w:sz w:val="20"/>
                <w:szCs w:val="20"/>
              </w:rPr>
            </w:pPr>
            <w:r w:rsidRPr="00056DEE">
              <w:rPr>
                <w:sz w:val="20"/>
                <w:szCs w:val="20"/>
              </w:rPr>
              <w:t xml:space="preserve"> Разработка и моделирование несложных систем автоматизации с учетом специфики технологических процессов (по отраслям) </w:t>
            </w:r>
          </w:p>
        </w:tc>
        <w:tc>
          <w:tcPr>
            <w:tcW w:w="1276" w:type="dxa"/>
          </w:tcPr>
          <w:p w:rsidR="0076058D" w:rsidRPr="00056DEE" w:rsidRDefault="0076058D" w:rsidP="0076058D">
            <w:pPr>
              <w:rPr>
                <w:sz w:val="20"/>
                <w:szCs w:val="20"/>
              </w:rPr>
            </w:pPr>
          </w:p>
        </w:tc>
        <w:tc>
          <w:tcPr>
            <w:tcW w:w="1242" w:type="dxa"/>
          </w:tcPr>
          <w:p w:rsidR="0076058D" w:rsidRPr="00056DEE" w:rsidRDefault="0076058D" w:rsidP="0076058D">
            <w:pPr>
              <w:rPr>
                <w:sz w:val="20"/>
                <w:szCs w:val="20"/>
              </w:rPr>
            </w:pPr>
            <w:r w:rsidRPr="00056DEE">
              <w:rPr>
                <w:sz w:val="20"/>
                <w:szCs w:val="20"/>
              </w:rPr>
              <w:t>180</w:t>
            </w:r>
          </w:p>
        </w:tc>
      </w:tr>
      <w:tr w:rsidR="0076058D" w:rsidRPr="00056DEE" w:rsidTr="0076058D">
        <w:trPr>
          <w:trHeight w:val="330"/>
        </w:trPr>
        <w:tc>
          <w:tcPr>
            <w:tcW w:w="1384" w:type="dxa"/>
          </w:tcPr>
          <w:p w:rsidR="0076058D" w:rsidRPr="00056DEE" w:rsidRDefault="0076058D" w:rsidP="0076058D">
            <w:pPr>
              <w:rPr>
                <w:sz w:val="20"/>
                <w:szCs w:val="20"/>
              </w:rPr>
            </w:pPr>
            <w:r w:rsidRPr="00056DEE">
              <w:rPr>
                <w:sz w:val="20"/>
                <w:szCs w:val="20"/>
              </w:rPr>
              <w:t>ПМ.05</w:t>
            </w:r>
          </w:p>
        </w:tc>
        <w:tc>
          <w:tcPr>
            <w:tcW w:w="5670" w:type="dxa"/>
          </w:tcPr>
          <w:p w:rsidR="0076058D" w:rsidRPr="00056DEE" w:rsidRDefault="00850C9A" w:rsidP="0076058D">
            <w:pPr>
              <w:rPr>
                <w:sz w:val="20"/>
                <w:szCs w:val="20"/>
              </w:rPr>
            </w:pPr>
            <w:r w:rsidRPr="00056DEE">
              <w:rPr>
                <w:sz w:val="20"/>
                <w:szCs w:val="20"/>
              </w:rPr>
              <w:t>Проведение</w:t>
            </w:r>
            <w:r w:rsidR="0076058D" w:rsidRPr="00056DEE">
              <w:rPr>
                <w:sz w:val="20"/>
                <w:szCs w:val="20"/>
              </w:rPr>
              <w:t xml:space="preserve"> анализа характеристик  и обеспечение надежности систем автоматизации (по отраслям)</w:t>
            </w:r>
          </w:p>
        </w:tc>
        <w:tc>
          <w:tcPr>
            <w:tcW w:w="1276" w:type="dxa"/>
          </w:tcPr>
          <w:p w:rsidR="0076058D" w:rsidRPr="00056DEE" w:rsidRDefault="0076058D" w:rsidP="0076058D">
            <w:pPr>
              <w:rPr>
                <w:sz w:val="20"/>
                <w:szCs w:val="20"/>
              </w:rPr>
            </w:pPr>
          </w:p>
        </w:tc>
        <w:tc>
          <w:tcPr>
            <w:tcW w:w="1242" w:type="dxa"/>
          </w:tcPr>
          <w:p w:rsidR="0076058D" w:rsidRPr="00056DEE" w:rsidRDefault="0076058D" w:rsidP="0076058D">
            <w:pPr>
              <w:rPr>
                <w:sz w:val="20"/>
                <w:szCs w:val="20"/>
              </w:rPr>
            </w:pPr>
            <w:r w:rsidRPr="00056DEE">
              <w:rPr>
                <w:sz w:val="20"/>
                <w:szCs w:val="20"/>
              </w:rPr>
              <w:t>18</w:t>
            </w:r>
          </w:p>
        </w:tc>
      </w:tr>
      <w:tr w:rsidR="0076058D" w:rsidRPr="00056DEE" w:rsidTr="0076058D">
        <w:trPr>
          <w:trHeight w:val="330"/>
        </w:trPr>
        <w:tc>
          <w:tcPr>
            <w:tcW w:w="1384" w:type="dxa"/>
          </w:tcPr>
          <w:p w:rsidR="0076058D" w:rsidRPr="00056DEE" w:rsidRDefault="0076058D" w:rsidP="0076058D">
            <w:pPr>
              <w:rPr>
                <w:sz w:val="20"/>
                <w:szCs w:val="20"/>
              </w:rPr>
            </w:pPr>
            <w:r w:rsidRPr="00056DEE">
              <w:rPr>
                <w:sz w:val="20"/>
                <w:szCs w:val="20"/>
              </w:rPr>
              <w:t>ПМ.06</w:t>
            </w:r>
          </w:p>
        </w:tc>
        <w:tc>
          <w:tcPr>
            <w:tcW w:w="5670" w:type="dxa"/>
          </w:tcPr>
          <w:p w:rsidR="0076058D" w:rsidRPr="00056DEE" w:rsidRDefault="0076058D" w:rsidP="0076058D">
            <w:pPr>
              <w:rPr>
                <w:sz w:val="20"/>
                <w:szCs w:val="20"/>
              </w:rPr>
            </w:pPr>
            <w:r w:rsidRPr="00056DEE">
              <w:rPr>
                <w:sz w:val="20"/>
                <w:szCs w:val="20"/>
              </w:rPr>
              <w:t>Выполнение работ по одной или нескольким специальностям рабочих, должностям служащих</w:t>
            </w:r>
          </w:p>
        </w:tc>
        <w:tc>
          <w:tcPr>
            <w:tcW w:w="1276" w:type="dxa"/>
          </w:tcPr>
          <w:p w:rsidR="0076058D" w:rsidRPr="00056DEE" w:rsidRDefault="0076058D" w:rsidP="0076058D">
            <w:pPr>
              <w:rPr>
                <w:sz w:val="20"/>
                <w:szCs w:val="20"/>
              </w:rPr>
            </w:pPr>
          </w:p>
        </w:tc>
        <w:tc>
          <w:tcPr>
            <w:tcW w:w="1242" w:type="dxa"/>
          </w:tcPr>
          <w:p w:rsidR="0076058D" w:rsidRPr="00056DEE" w:rsidRDefault="0076058D" w:rsidP="0076058D">
            <w:pPr>
              <w:rPr>
                <w:sz w:val="20"/>
                <w:szCs w:val="20"/>
              </w:rPr>
            </w:pPr>
            <w:r w:rsidRPr="00056DEE">
              <w:rPr>
                <w:sz w:val="20"/>
                <w:szCs w:val="20"/>
              </w:rPr>
              <w:t>54</w:t>
            </w:r>
          </w:p>
        </w:tc>
      </w:tr>
      <w:tr w:rsidR="0076058D" w:rsidRPr="00056DEE" w:rsidTr="0076058D">
        <w:tc>
          <w:tcPr>
            <w:tcW w:w="7054" w:type="dxa"/>
            <w:gridSpan w:val="2"/>
          </w:tcPr>
          <w:p w:rsidR="0076058D" w:rsidRPr="00056DEE" w:rsidRDefault="0076058D" w:rsidP="0076058D">
            <w:pPr>
              <w:rPr>
                <w:sz w:val="20"/>
                <w:szCs w:val="20"/>
              </w:rPr>
            </w:pPr>
            <w:r w:rsidRPr="00056DEE">
              <w:rPr>
                <w:sz w:val="20"/>
                <w:szCs w:val="20"/>
              </w:rPr>
              <w:t xml:space="preserve">Общая  трудоемкость </w:t>
            </w:r>
          </w:p>
        </w:tc>
        <w:tc>
          <w:tcPr>
            <w:tcW w:w="1276" w:type="dxa"/>
          </w:tcPr>
          <w:p w:rsidR="0076058D" w:rsidRPr="00056DEE" w:rsidRDefault="0076058D" w:rsidP="0076058D">
            <w:pPr>
              <w:rPr>
                <w:sz w:val="20"/>
                <w:szCs w:val="20"/>
              </w:rPr>
            </w:pPr>
            <w:r w:rsidRPr="00056DEE">
              <w:rPr>
                <w:sz w:val="20"/>
                <w:szCs w:val="20"/>
              </w:rPr>
              <w:t>2160</w:t>
            </w:r>
          </w:p>
        </w:tc>
        <w:tc>
          <w:tcPr>
            <w:tcW w:w="1242" w:type="dxa"/>
          </w:tcPr>
          <w:p w:rsidR="0076058D" w:rsidRPr="00056DEE" w:rsidRDefault="0076058D" w:rsidP="0076058D">
            <w:pPr>
              <w:rPr>
                <w:sz w:val="20"/>
                <w:szCs w:val="20"/>
              </w:rPr>
            </w:pPr>
            <w:r w:rsidRPr="00056DEE">
              <w:rPr>
                <w:sz w:val="20"/>
                <w:szCs w:val="20"/>
              </w:rPr>
              <w:t>936</w:t>
            </w:r>
          </w:p>
        </w:tc>
      </w:tr>
    </w:tbl>
    <w:p w:rsidR="007A2135" w:rsidRDefault="007A2135" w:rsidP="007A2135">
      <w:pPr>
        <w:spacing w:line="360" w:lineRule="auto"/>
        <w:jc w:val="center"/>
        <w:rPr>
          <w:b/>
        </w:rPr>
      </w:pPr>
    </w:p>
    <w:p w:rsidR="0076058D" w:rsidRPr="00861ACF" w:rsidRDefault="00E25F77" w:rsidP="007A2135">
      <w:pPr>
        <w:spacing w:line="360" w:lineRule="auto"/>
        <w:jc w:val="center"/>
        <w:rPr>
          <w:b/>
          <w:sz w:val="22"/>
        </w:rPr>
      </w:pPr>
      <w:r>
        <w:rPr>
          <w:b/>
        </w:rPr>
        <w:t>13.03</w:t>
      </w:r>
      <w:r w:rsidR="007A2135" w:rsidRPr="00861ACF">
        <w:rPr>
          <w:b/>
        </w:rPr>
        <w:t xml:space="preserve">.02 </w:t>
      </w:r>
      <w:r w:rsidR="007A2135" w:rsidRPr="00861ACF">
        <w:rPr>
          <w:b/>
          <w:szCs w:val="28"/>
        </w:rPr>
        <w:t>Теплоснабжение и теплотехническое оборудование</w:t>
      </w:r>
    </w:p>
    <w:tbl>
      <w:tblPr>
        <w:tblStyle w:val="a6"/>
        <w:tblW w:w="9889" w:type="dxa"/>
        <w:tblLayout w:type="fixed"/>
        <w:tblLook w:val="04A0"/>
      </w:tblPr>
      <w:tblGrid>
        <w:gridCol w:w="1384"/>
        <w:gridCol w:w="5954"/>
        <w:gridCol w:w="1275"/>
        <w:gridCol w:w="1276"/>
      </w:tblGrid>
      <w:tr w:rsidR="0076058D" w:rsidRPr="00056DEE" w:rsidTr="002A66B6">
        <w:tc>
          <w:tcPr>
            <w:tcW w:w="1384"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954" w:type="dxa"/>
          </w:tcPr>
          <w:p w:rsidR="0076058D" w:rsidRPr="00056DEE" w:rsidRDefault="0076058D" w:rsidP="0076058D">
            <w:pPr>
              <w:rPr>
                <w:sz w:val="20"/>
                <w:szCs w:val="20"/>
              </w:rPr>
            </w:pPr>
            <w:r w:rsidRPr="00056DEE">
              <w:rPr>
                <w:sz w:val="20"/>
                <w:szCs w:val="20"/>
              </w:rPr>
              <w:t>Учебные циклы</w:t>
            </w:r>
          </w:p>
        </w:tc>
        <w:tc>
          <w:tcPr>
            <w:tcW w:w="1275" w:type="dxa"/>
          </w:tcPr>
          <w:p w:rsidR="0076058D" w:rsidRPr="00056DEE" w:rsidRDefault="0076058D" w:rsidP="0076058D">
            <w:pPr>
              <w:rPr>
                <w:sz w:val="20"/>
                <w:szCs w:val="20"/>
              </w:rPr>
            </w:pPr>
            <w:r w:rsidRPr="00056DEE">
              <w:rPr>
                <w:sz w:val="20"/>
                <w:szCs w:val="20"/>
              </w:rPr>
              <w:t>Базовая часть (часы)</w:t>
            </w:r>
          </w:p>
        </w:tc>
        <w:tc>
          <w:tcPr>
            <w:tcW w:w="1276"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2A66B6">
        <w:trPr>
          <w:trHeight w:val="118"/>
        </w:trPr>
        <w:tc>
          <w:tcPr>
            <w:tcW w:w="1384" w:type="dxa"/>
          </w:tcPr>
          <w:p w:rsidR="0076058D" w:rsidRPr="00056DEE" w:rsidRDefault="0076058D" w:rsidP="0076058D">
            <w:pPr>
              <w:spacing w:line="276" w:lineRule="auto"/>
              <w:rPr>
                <w:sz w:val="20"/>
                <w:szCs w:val="20"/>
              </w:rPr>
            </w:pPr>
            <w:r w:rsidRPr="00056DEE">
              <w:rPr>
                <w:sz w:val="20"/>
                <w:szCs w:val="20"/>
              </w:rPr>
              <w:t>ОГСЭ.00</w:t>
            </w:r>
          </w:p>
        </w:tc>
        <w:tc>
          <w:tcPr>
            <w:tcW w:w="5954"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5" w:type="dxa"/>
          </w:tcPr>
          <w:p w:rsidR="0076058D" w:rsidRPr="00056DEE" w:rsidRDefault="0099768A" w:rsidP="00114757">
            <w:pPr>
              <w:spacing w:line="276" w:lineRule="auto"/>
              <w:jc w:val="center"/>
              <w:rPr>
                <w:sz w:val="20"/>
                <w:szCs w:val="20"/>
                <w:highlight w:val="yellow"/>
              </w:rPr>
            </w:pPr>
            <w:r w:rsidRPr="00056DEE">
              <w:rPr>
                <w:sz w:val="20"/>
                <w:szCs w:val="20"/>
              </w:rPr>
              <w:t>440</w:t>
            </w:r>
          </w:p>
        </w:tc>
        <w:tc>
          <w:tcPr>
            <w:tcW w:w="1276" w:type="dxa"/>
          </w:tcPr>
          <w:p w:rsidR="0076058D" w:rsidRPr="00056DEE" w:rsidRDefault="0076058D" w:rsidP="00114757">
            <w:pPr>
              <w:spacing w:line="276" w:lineRule="auto"/>
              <w:jc w:val="center"/>
              <w:rPr>
                <w:i/>
                <w:sz w:val="20"/>
                <w:szCs w:val="20"/>
              </w:rPr>
            </w:pPr>
            <w:r w:rsidRPr="00056DEE">
              <w:rPr>
                <w:i/>
                <w:sz w:val="20"/>
                <w:szCs w:val="20"/>
              </w:rPr>
              <w:t>88</w:t>
            </w:r>
          </w:p>
        </w:tc>
      </w:tr>
      <w:tr w:rsidR="0076058D" w:rsidRPr="00056DEE" w:rsidTr="002A66B6">
        <w:trPr>
          <w:trHeight w:val="136"/>
        </w:trPr>
        <w:tc>
          <w:tcPr>
            <w:tcW w:w="1384" w:type="dxa"/>
          </w:tcPr>
          <w:p w:rsidR="0076058D" w:rsidRPr="00056DEE" w:rsidRDefault="0076058D" w:rsidP="0076058D">
            <w:pPr>
              <w:rPr>
                <w:sz w:val="20"/>
                <w:szCs w:val="20"/>
              </w:rPr>
            </w:pPr>
            <w:r w:rsidRPr="00056DEE">
              <w:rPr>
                <w:sz w:val="20"/>
                <w:szCs w:val="20"/>
              </w:rPr>
              <w:t>ОГСЭ.05</w:t>
            </w:r>
          </w:p>
        </w:tc>
        <w:tc>
          <w:tcPr>
            <w:tcW w:w="5954" w:type="dxa"/>
          </w:tcPr>
          <w:p w:rsidR="0076058D" w:rsidRPr="00056DEE" w:rsidRDefault="0076058D" w:rsidP="0076058D">
            <w:pPr>
              <w:rPr>
                <w:sz w:val="20"/>
                <w:szCs w:val="20"/>
              </w:rPr>
            </w:pPr>
            <w:r w:rsidRPr="00056DEE">
              <w:rPr>
                <w:sz w:val="20"/>
                <w:szCs w:val="20"/>
              </w:rPr>
              <w:t>Русский язык и культура речи</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56</w:t>
            </w:r>
          </w:p>
        </w:tc>
      </w:tr>
      <w:tr w:rsidR="0076058D" w:rsidRPr="00056DEE" w:rsidTr="002A66B6">
        <w:trPr>
          <w:trHeight w:val="216"/>
        </w:trPr>
        <w:tc>
          <w:tcPr>
            <w:tcW w:w="1384" w:type="dxa"/>
          </w:tcPr>
          <w:p w:rsidR="0076058D" w:rsidRPr="00056DEE" w:rsidRDefault="0076058D" w:rsidP="0076058D">
            <w:pPr>
              <w:rPr>
                <w:sz w:val="20"/>
                <w:szCs w:val="20"/>
              </w:rPr>
            </w:pPr>
            <w:r w:rsidRPr="00056DEE">
              <w:rPr>
                <w:sz w:val="20"/>
                <w:szCs w:val="20"/>
              </w:rPr>
              <w:t>ОГСЭ.06</w:t>
            </w:r>
          </w:p>
        </w:tc>
        <w:tc>
          <w:tcPr>
            <w:tcW w:w="5954" w:type="dxa"/>
          </w:tcPr>
          <w:p w:rsidR="0076058D" w:rsidRPr="00056DEE" w:rsidRDefault="0076058D" w:rsidP="0076058D">
            <w:pPr>
              <w:rPr>
                <w:sz w:val="20"/>
                <w:szCs w:val="20"/>
              </w:rPr>
            </w:pPr>
            <w:r w:rsidRPr="00056DEE">
              <w:rPr>
                <w:sz w:val="20"/>
                <w:szCs w:val="20"/>
              </w:rPr>
              <w:t>Деловое общение</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2A66B6">
        <w:trPr>
          <w:trHeight w:val="214"/>
        </w:trPr>
        <w:tc>
          <w:tcPr>
            <w:tcW w:w="1384" w:type="dxa"/>
          </w:tcPr>
          <w:p w:rsidR="0076058D" w:rsidRPr="00056DEE" w:rsidRDefault="0076058D" w:rsidP="0076058D">
            <w:pPr>
              <w:spacing w:line="276" w:lineRule="auto"/>
              <w:rPr>
                <w:sz w:val="20"/>
                <w:szCs w:val="20"/>
              </w:rPr>
            </w:pPr>
            <w:r w:rsidRPr="00056DEE">
              <w:rPr>
                <w:sz w:val="20"/>
                <w:szCs w:val="20"/>
              </w:rPr>
              <w:t>ЕН.00</w:t>
            </w:r>
          </w:p>
        </w:tc>
        <w:tc>
          <w:tcPr>
            <w:tcW w:w="5954"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5" w:type="dxa"/>
          </w:tcPr>
          <w:p w:rsidR="0076058D" w:rsidRPr="00056DEE" w:rsidRDefault="0076058D" w:rsidP="00114757">
            <w:pPr>
              <w:spacing w:line="276" w:lineRule="auto"/>
              <w:jc w:val="center"/>
              <w:rPr>
                <w:sz w:val="20"/>
                <w:szCs w:val="20"/>
                <w:highlight w:val="yellow"/>
              </w:rPr>
            </w:pPr>
            <w:r w:rsidRPr="00056DEE">
              <w:rPr>
                <w:sz w:val="20"/>
                <w:szCs w:val="20"/>
              </w:rPr>
              <w:t>9</w:t>
            </w:r>
            <w:r w:rsidR="0099768A" w:rsidRPr="00056DEE">
              <w:rPr>
                <w:sz w:val="20"/>
                <w:szCs w:val="20"/>
              </w:rPr>
              <w:t>8</w:t>
            </w:r>
          </w:p>
        </w:tc>
        <w:tc>
          <w:tcPr>
            <w:tcW w:w="1276" w:type="dxa"/>
          </w:tcPr>
          <w:p w:rsidR="0076058D" w:rsidRPr="00056DEE" w:rsidRDefault="00BB0CFD" w:rsidP="00114757">
            <w:pPr>
              <w:spacing w:line="276" w:lineRule="auto"/>
              <w:jc w:val="center"/>
              <w:rPr>
                <w:i/>
                <w:sz w:val="20"/>
                <w:szCs w:val="20"/>
              </w:rPr>
            </w:pPr>
            <w:r w:rsidRPr="00056DEE">
              <w:rPr>
                <w:i/>
                <w:sz w:val="20"/>
                <w:szCs w:val="20"/>
              </w:rPr>
              <w:t>84</w:t>
            </w:r>
          </w:p>
        </w:tc>
      </w:tr>
      <w:tr w:rsidR="0076058D" w:rsidRPr="00056DEE" w:rsidTr="002A66B6">
        <w:trPr>
          <w:trHeight w:val="270"/>
        </w:trPr>
        <w:tc>
          <w:tcPr>
            <w:tcW w:w="1384" w:type="dxa"/>
          </w:tcPr>
          <w:p w:rsidR="0076058D" w:rsidRPr="00056DEE" w:rsidRDefault="0076058D" w:rsidP="0076058D">
            <w:pPr>
              <w:spacing w:line="276" w:lineRule="auto"/>
              <w:rPr>
                <w:sz w:val="20"/>
                <w:szCs w:val="20"/>
              </w:rPr>
            </w:pPr>
            <w:r w:rsidRPr="00056DEE">
              <w:rPr>
                <w:sz w:val="20"/>
                <w:szCs w:val="20"/>
              </w:rPr>
              <w:t>ЕН.01</w:t>
            </w:r>
          </w:p>
        </w:tc>
        <w:tc>
          <w:tcPr>
            <w:tcW w:w="5954" w:type="dxa"/>
          </w:tcPr>
          <w:p w:rsidR="0076058D" w:rsidRPr="00056DEE" w:rsidRDefault="0076058D" w:rsidP="00B3038F">
            <w:pPr>
              <w:rPr>
                <w:sz w:val="20"/>
                <w:szCs w:val="20"/>
              </w:rPr>
            </w:pPr>
            <w:r w:rsidRPr="00056DEE">
              <w:rPr>
                <w:sz w:val="20"/>
                <w:szCs w:val="20"/>
              </w:rPr>
              <w:t xml:space="preserve">Информатика </w:t>
            </w:r>
          </w:p>
        </w:tc>
        <w:tc>
          <w:tcPr>
            <w:tcW w:w="1275" w:type="dxa"/>
          </w:tcPr>
          <w:p w:rsidR="0076058D" w:rsidRPr="00056DEE" w:rsidRDefault="00CB7092" w:rsidP="00114757">
            <w:pPr>
              <w:spacing w:line="276" w:lineRule="auto"/>
              <w:jc w:val="center"/>
              <w:rPr>
                <w:sz w:val="20"/>
                <w:szCs w:val="20"/>
                <w:highlight w:val="yellow"/>
              </w:rPr>
            </w:pPr>
            <w:r w:rsidRPr="00056DEE">
              <w:rPr>
                <w:sz w:val="20"/>
                <w:szCs w:val="20"/>
              </w:rPr>
              <w:t>-</w:t>
            </w:r>
          </w:p>
        </w:tc>
        <w:tc>
          <w:tcPr>
            <w:tcW w:w="1276" w:type="dxa"/>
          </w:tcPr>
          <w:p w:rsidR="0076058D" w:rsidRPr="00056DEE" w:rsidRDefault="00B3038F" w:rsidP="00114757">
            <w:pPr>
              <w:spacing w:line="276" w:lineRule="auto"/>
              <w:jc w:val="center"/>
              <w:rPr>
                <w:sz w:val="20"/>
                <w:szCs w:val="20"/>
              </w:rPr>
            </w:pPr>
            <w:r w:rsidRPr="00056DEE">
              <w:rPr>
                <w:sz w:val="20"/>
                <w:szCs w:val="20"/>
              </w:rPr>
              <w:t>52</w:t>
            </w:r>
          </w:p>
        </w:tc>
      </w:tr>
      <w:tr w:rsidR="0076058D" w:rsidRPr="00056DEE" w:rsidTr="002A66B6">
        <w:trPr>
          <w:trHeight w:val="80"/>
        </w:trPr>
        <w:tc>
          <w:tcPr>
            <w:tcW w:w="1384" w:type="dxa"/>
          </w:tcPr>
          <w:p w:rsidR="0076058D" w:rsidRPr="00056DEE" w:rsidRDefault="0076058D" w:rsidP="0076058D">
            <w:pPr>
              <w:spacing w:line="276" w:lineRule="auto"/>
              <w:rPr>
                <w:sz w:val="20"/>
                <w:szCs w:val="20"/>
              </w:rPr>
            </w:pPr>
            <w:r w:rsidRPr="00056DEE">
              <w:rPr>
                <w:sz w:val="20"/>
                <w:szCs w:val="20"/>
              </w:rPr>
              <w:t>ЕН.02</w:t>
            </w:r>
          </w:p>
        </w:tc>
        <w:tc>
          <w:tcPr>
            <w:tcW w:w="5954" w:type="dxa"/>
          </w:tcPr>
          <w:p w:rsidR="0076058D" w:rsidRPr="00056DEE" w:rsidRDefault="0076058D" w:rsidP="0076058D">
            <w:pPr>
              <w:rPr>
                <w:sz w:val="20"/>
                <w:szCs w:val="20"/>
              </w:rPr>
            </w:pPr>
            <w:r w:rsidRPr="00056DEE">
              <w:rPr>
                <w:sz w:val="20"/>
                <w:szCs w:val="20"/>
              </w:rPr>
              <w:t>Экологические основы природопользования</w:t>
            </w:r>
          </w:p>
        </w:tc>
        <w:tc>
          <w:tcPr>
            <w:tcW w:w="1275" w:type="dxa"/>
          </w:tcPr>
          <w:p w:rsidR="0076058D" w:rsidRPr="00056DEE" w:rsidRDefault="0025703D" w:rsidP="0076058D">
            <w:pPr>
              <w:spacing w:line="276" w:lineRule="auto"/>
              <w:jc w:val="center"/>
              <w:rPr>
                <w:sz w:val="20"/>
                <w:szCs w:val="20"/>
              </w:rPr>
            </w:pPr>
            <w:r w:rsidRPr="00056DEE">
              <w:rPr>
                <w:sz w:val="20"/>
                <w:szCs w:val="20"/>
              </w:rPr>
              <w:t>60</w:t>
            </w:r>
          </w:p>
        </w:tc>
        <w:tc>
          <w:tcPr>
            <w:tcW w:w="1276" w:type="dxa"/>
          </w:tcPr>
          <w:p w:rsidR="0076058D" w:rsidRPr="00056DEE" w:rsidRDefault="0076058D" w:rsidP="0076058D">
            <w:pPr>
              <w:spacing w:line="276" w:lineRule="auto"/>
              <w:jc w:val="center"/>
              <w:rPr>
                <w:sz w:val="20"/>
                <w:szCs w:val="20"/>
              </w:rPr>
            </w:pPr>
            <w:r w:rsidRPr="00056DEE">
              <w:rPr>
                <w:sz w:val="20"/>
                <w:szCs w:val="20"/>
              </w:rPr>
              <w:t>32</w:t>
            </w:r>
          </w:p>
        </w:tc>
      </w:tr>
      <w:tr w:rsidR="0076058D" w:rsidRPr="00056DEE" w:rsidTr="002A66B6">
        <w:trPr>
          <w:trHeight w:val="189"/>
        </w:trPr>
        <w:tc>
          <w:tcPr>
            <w:tcW w:w="1384" w:type="dxa"/>
          </w:tcPr>
          <w:p w:rsidR="0076058D" w:rsidRPr="00056DEE" w:rsidRDefault="0076058D" w:rsidP="0076058D">
            <w:pPr>
              <w:spacing w:line="276" w:lineRule="auto"/>
              <w:rPr>
                <w:sz w:val="20"/>
                <w:szCs w:val="20"/>
              </w:rPr>
            </w:pPr>
            <w:r w:rsidRPr="00056DEE">
              <w:rPr>
                <w:sz w:val="20"/>
                <w:szCs w:val="20"/>
              </w:rPr>
              <w:t>П.00</w:t>
            </w:r>
          </w:p>
        </w:tc>
        <w:tc>
          <w:tcPr>
            <w:tcW w:w="5954" w:type="dxa"/>
          </w:tcPr>
          <w:p w:rsidR="0076058D" w:rsidRPr="00056DEE" w:rsidRDefault="0076058D" w:rsidP="0076058D">
            <w:pPr>
              <w:rPr>
                <w:sz w:val="20"/>
                <w:szCs w:val="20"/>
              </w:rPr>
            </w:pPr>
            <w:r w:rsidRPr="00056DEE">
              <w:rPr>
                <w:sz w:val="20"/>
                <w:szCs w:val="20"/>
              </w:rPr>
              <w:t>Профессиональный цикл:</w:t>
            </w:r>
          </w:p>
        </w:tc>
        <w:tc>
          <w:tcPr>
            <w:tcW w:w="1275" w:type="dxa"/>
          </w:tcPr>
          <w:p w:rsidR="0076058D" w:rsidRPr="00056DEE" w:rsidRDefault="0025703D" w:rsidP="0076058D">
            <w:pPr>
              <w:spacing w:line="276" w:lineRule="auto"/>
              <w:jc w:val="center"/>
              <w:rPr>
                <w:sz w:val="20"/>
                <w:szCs w:val="20"/>
              </w:rPr>
            </w:pPr>
            <w:r w:rsidRPr="00056DEE">
              <w:rPr>
                <w:sz w:val="20"/>
                <w:szCs w:val="20"/>
              </w:rPr>
              <w:t>536</w:t>
            </w:r>
          </w:p>
        </w:tc>
        <w:tc>
          <w:tcPr>
            <w:tcW w:w="1276" w:type="dxa"/>
          </w:tcPr>
          <w:p w:rsidR="0076058D" w:rsidRPr="00056DEE" w:rsidRDefault="00C11288" w:rsidP="0076058D">
            <w:pPr>
              <w:spacing w:line="276" w:lineRule="auto"/>
              <w:jc w:val="center"/>
              <w:rPr>
                <w:i/>
                <w:sz w:val="20"/>
                <w:szCs w:val="20"/>
              </w:rPr>
            </w:pPr>
            <w:r w:rsidRPr="00056DEE">
              <w:rPr>
                <w:i/>
                <w:sz w:val="20"/>
                <w:szCs w:val="20"/>
              </w:rPr>
              <w:t>578</w:t>
            </w:r>
          </w:p>
        </w:tc>
      </w:tr>
      <w:tr w:rsidR="003124F2" w:rsidRPr="00056DEE" w:rsidTr="002A66B6">
        <w:trPr>
          <w:trHeight w:val="189"/>
        </w:trPr>
        <w:tc>
          <w:tcPr>
            <w:tcW w:w="1384" w:type="dxa"/>
          </w:tcPr>
          <w:p w:rsidR="003124F2" w:rsidRPr="00056DEE" w:rsidRDefault="002E7066" w:rsidP="0076058D">
            <w:pPr>
              <w:spacing w:line="276" w:lineRule="auto"/>
              <w:rPr>
                <w:sz w:val="20"/>
                <w:szCs w:val="20"/>
              </w:rPr>
            </w:pPr>
            <w:r w:rsidRPr="00056DEE">
              <w:rPr>
                <w:sz w:val="20"/>
                <w:szCs w:val="20"/>
              </w:rPr>
              <w:t>ОП.01</w:t>
            </w:r>
          </w:p>
        </w:tc>
        <w:tc>
          <w:tcPr>
            <w:tcW w:w="5954" w:type="dxa"/>
          </w:tcPr>
          <w:p w:rsidR="003124F2" w:rsidRPr="00056DEE" w:rsidRDefault="003124F2" w:rsidP="0076058D">
            <w:pPr>
              <w:rPr>
                <w:sz w:val="20"/>
                <w:szCs w:val="20"/>
              </w:rPr>
            </w:pPr>
            <w:r w:rsidRPr="00056DEE">
              <w:rPr>
                <w:sz w:val="20"/>
                <w:szCs w:val="20"/>
              </w:rPr>
              <w:t>Инженерная графика</w:t>
            </w:r>
          </w:p>
        </w:tc>
        <w:tc>
          <w:tcPr>
            <w:tcW w:w="1275" w:type="dxa"/>
          </w:tcPr>
          <w:p w:rsidR="003124F2" w:rsidRPr="00056DEE" w:rsidRDefault="0025703D" w:rsidP="0076058D">
            <w:pPr>
              <w:spacing w:line="276" w:lineRule="auto"/>
              <w:jc w:val="center"/>
              <w:rPr>
                <w:sz w:val="20"/>
                <w:szCs w:val="20"/>
              </w:rPr>
            </w:pPr>
            <w:r w:rsidRPr="00056DEE">
              <w:rPr>
                <w:sz w:val="20"/>
                <w:szCs w:val="20"/>
              </w:rPr>
              <w:t>80</w:t>
            </w:r>
          </w:p>
        </w:tc>
        <w:tc>
          <w:tcPr>
            <w:tcW w:w="1276" w:type="dxa"/>
          </w:tcPr>
          <w:p w:rsidR="003124F2" w:rsidRPr="00056DEE" w:rsidRDefault="003124F2" w:rsidP="0076058D">
            <w:pPr>
              <w:spacing w:line="276" w:lineRule="auto"/>
              <w:jc w:val="center"/>
              <w:rPr>
                <w:sz w:val="20"/>
                <w:szCs w:val="20"/>
              </w:rPr>
            </w:pPr>
            <w:r w:rsidRPr="00056DEE">
              <w:rPr>
                <w:sz w:val="20"/>
                <w:szCs w:val="20"/>
              </w:rPr>
              <w:t>60</w:t>
            </w:r>
          </w:p>
        </w:tc>
      </w:tr>
      <w:tr w:rsidR="002E7066" w:rsidRPr="00056DEE" w:rsidTr="002A66B6">
        <w:trPr>
          <w:trHeight w:val="189"/>
        </w:trPr>
        <w:tc>
          <w:tcPr>
            <w:tcW w:w="1384" w:type="dxa"/>
          </w:tcPr>
          <w:p w:rsidR="002E7066" w:rsidRPr="00056DEE" w:rsidRDefault="002E7066" w:rsidP="006C598E">
            <w:pPr>
              <w:spacing w:line="276" w:lineRule="auto"/>
              <w:rPr>
                <w:sz w:val="20"/>
                <w:szCs w:val="20"/>
              </w:rPr>
            </w:pPr>
            <w:r w:rsidRPr="00056DEE">
              <w:rPr>
                <w:sz w:val="20"/>
                <w:szCs w:val="20"/>
              </w:rPr>
              <w:t>ОП.02</w:t>
            </w:r>
          </w:p>
        </w:tc>
        <w:tc>
          <w:tcPr>
            <w:tcW w:w="5954" w:type="dxa"/>
          </w:tcPr>
          <w:p w:rsidR="002E7066" w:rsidRPr="00056DEE" w:rsidRDefault="002E7066" w:rsidP="006C598E">
            <w:pPr>
              <w:rPr>
                <w:sz w:val="20"/>
                <w:szCs w:val="20"/>
              </w:rPr>
            </w:pPr>
            <w:r w:rsidRPr="00056DEE">
              <w:rPr>
                <w:sz w:val="20"/>
                <w:szCs w:val="20"/>
              </w:rPr>
              <w:t>Электротехника и электроника</w:t>
            </w:r>
          </w:p>
        </w:tc>
        <w:tc>
          <w:tcPr>
            <w:tcW w:w="1275" w:type="dxa"/>
          </w:tcPr>
          <w:p w:rsidR="002E7066" w:rsidRPr="00056DEE" w:rsidRDefault="006333A7" w:rsidP="006C598E">
            <w:pPr>
              <w:spacing w:line="276" w:lineRule="auto"/>
              <w:jc w:val="center"/>
              <w:rPr>
                <w:sz w:val="20"/>
                <w:szCs w:val="20"/>
              </w:rPr>
            </w:pPr>
            <w:r w:rsidRPr="00056DEE">
              <w:rPr>
                <w:sz w:val="20"/>
                <w:szCs w:val="20"/>
              </w:rPr>
              <w:t>48</w:t>
            </w:r>
          </w:p>
        </w:tc>
        <w:tc>
          <w:tcPr>
            <w:tcW w:w="1276" w:type="dxa"/>
          </w:tcPr>
          <w:p w:rsidR="002E7066" w:rsidRPr="00056DEE" w:rsidRDefault="002E7066" w:rsidP="006C598E">
            <w:pPr>
              <w:spacing w:line="276" w:lineRule="auto"/>
              <w:jc w:val="center"/>
              <w:rPr>
                <w:sz w:val="20"/>
                <w:szCs w:val="20"/>
              </w:rPr>
            </w:pPr>
            <w:r w:rsidRPr="00056DEE">
              <w:rPr>
                <w:sz w:val="20"/>
                <w:szCs w:val="20"/>
              </w:rPr>
              <w:t>52</w:t>
            </w:r>
          </w:p>
        </w:tc>
      </w:tr>
      <w:tr w:rsidR="0069428E" w:rsidRPr="00056DEE" w:rsidTr="002A66B6">
        <w:trPr>
          <w:trHeight w:val="189"/>
        </w:trPr>
        <w:tc>
          <w:tcPr>
            <w:tcW w:w="1384" w:type="dxa"/>
          </w:tcPr>
          <w:p w:rsidR="0069428E" w:rsidRPr="00056DEE" w:rsidRDefault="0069428E" w:rsidP="006C598E">
            <w:pPr>
              <w:spacing w:line="276" w:lineRule="auto"/>
              <w:rPr>
                <w:sz w:val="20"/>
                <w:szCs w:val="20"/>
              </w:rPr>
            </w:pPr>
            <w:r w:rsidRPr="00056DEE">
              <w:rPr>
                <w:sz w:val="20"/>
                <w:szCs w:val="20"/>
              </w:rPr>
              <w:t>ОП.03</w:t>
            </w:r>
          </w:p>
        </w:tc>
        <w:tc>
          <w:tcPr>
            <w:tcW w:w="5954" w:type="dxa"/>
          </w:tcPr>
          <w:p w:rsidR="0069428E" w:rsidRPr="00056DEE" w:rsidRDefault="0069428E" w:rsidP="006C598E">
            <w:pPr>
              <w:rPr>
                <w:sz w:val="20"/>
                <w:szCs w:val="20"/>
              </w:rPr>
            </w:pPr>
            <w:r w:rsidRPr="00056DEE">
              <w:rPr>
                <w:sz w:val="20"/>
                <w:szCs w:val="20"/>
              </w:rPr>
              <w:t>Метрология, стандартизация и сертификация</w:t>
            </w:r>
          </w:p>
        </w:tc>
        <w:tc>
          <w:tcPr>
            <w:tcW w:w="1275" w:type="dxa"/>
          </w:tcPr>
          <w:p w:rsidR="0069428E" w:rsidRPr="00056DEE" w:rsidRDefault="006333A7" w:rsidP="006C598E">
            <w:pPr>
              <w:spacing w:line="276" w:lineRule="auto"/>
              <w:jc w:val="center"/>
              <w:rPr>
                <w:sz w:val="20"/>
                <w:szCs w:val="20"/>
              </w:rPr>
            </w:pPr>
            <w:r w:rsidRPr="00056DEE">
              <w:rPr>
                <w:sz w:val="20"/>
                <w:szCs w:val="20"/>
              </w:rPr>
              <w:t>32</w:t>
            </w:r>
          </w:p>
        </w:tc>
        <w:tc>
          <w:tcPr>
            <w:tcW w:w="1276" w:type="dxa"/>
          </w:tcPr>
          <w:p w:rsidR="0069428E" w:rsidRPr="00056DEE" w:rsidRDefault="0069428E" w:rsidP="006C598E">
            <w:pPr>
              <w:spacing w:line="276" w:lineRule="auto"/>
              <w:jc w:val="center"/>
              <w:rPr>
                <w:sz w:val="20"/>
                <w:szCs w:val="20"/>
              </w:rPr>
            </w:pPr>
            <w:r w:rsidRPr="00056DEE">
              <w:rPr>
                <w:sz w:val="20"/>
                <w:szCs w:val="20"/>
              </w:rPr>
              <w:t>8</w:t>
            </w:r>
          </w:p>
        </w:tc>
      </w:tr>
      <w:tr w:rsidR="0069428E" w:rsidRPr="00056DEE" w:rsidTr="002A66B6">
        <w:trPr>
          <w:trHeight w:val="189"/>
        </w:trPr>
        <w:tc>
          <w:tcPr>
            <w:tcW w:w="1384" w:type="dxa"/>
          </w:tcPr>
          <w:p w:rsidR="0069428E" w:rsidRPr="00056DEE" w:rsidRDefault="0069428E" w:rsidP="006C598E">
            <w:pPr>
              <w:spacing w:line="276" w:lineRule="auto"/>
              <w:rPr>
                <w:sz w:val="20"/>
                <w:szCs w:val="20"/>
              </w:rPr>
            </w:pPr>
            <w:r w:rsidRPr="00056DEE">
              <w:rPr>
                <w:sz w:val="20"/>
                <w:szCs w:val="20"/>
              </w:rPr>
              <w:t>ОП.04</w:t>
            </w:r>
          </w:p>
        </w:tc>
        <w:tc>
          <w:tcPr>
            <w:tcW w:w="5954" w:type="dxa"/>
          </w:tcPr>
          <w:p w:rsidR="0069428E" w:rsidRPr="00056DEE" w:rsidRDefault="0069428E" w:rsidP="006C598E">
            <w:pPr>
              <w:rPr>
                <w:sz w:val="20"/>
                <w:szCs w:val="20"/>
              </w:rPr>
            </w:pPr>
            <w:r w:rsidRPr="00056DEE">
              <w:rPr>
                <w:sz w:val="20"/>
                <w:szCs w:val="20"/>
              </w:rPr>
              <w:t xml:space="preserve">Техническая механика </w:t>
            </w:r>
          </w:p>
        </w:tc>
        <w:tc>
          <w:tcPr>
            <w:tcW w:w="1275" w:type="dxa"/>
          </w:tcPr>
          <w:p w:rsidR="0069428E" w:rsidRPr="00056DEE" w:rsidRDefault="006333A7" w:rsidP="006C598E">
            <w:pPr>
              <w:spacing w:line="276" w:lineRule="auto"/>
              <w:jc w:val="center"/>
              <w:rPr>
                <w:sz w:val="20"/>
                <w:szCs w:val="20"/>
              </w:rPr>
            </w:pPr>
            <w:r w:rsidRPr="00056DEE">
              <w:rPr>
                <w:sz w:val="20"/>
                <w:szCs w:val="20"/>
              </w:rPr>
              <w:t>48</w:t>
            </w:r>
          </w:p>
        </w:tc>
        <w:tc>
          <w:tcPr>
            <w:tcW w:w="1276" w:type="dxa"/>
          </w:tcPr>
          <w:p w:rsidR="0069428E" w:rsidRPr="00056DEE" w:rsidRDefault="0069428E" w:rsidP="006C598E">
            <w:pPr>
              <w:spacing w:line="276" w:lineRule="auto"/>
              <w:jc w:val="center"/>
              <w:rPr>
                <w:sz w:val="20"/>
                <w:szCs w:val="20"/>
              </w:rPr>
            </w:pPr>
            <w:r w:rsidRPr="00056DEE">
              <w:rPr>
                <w:sz w:val="20"/>
                <w:szCs w:val="20"/>
              </w:rPr>
              <w:t>52</w:t>
            </w:r>
          </w:p>
        </w:tc>
      </w:tr>
      <w:tr w:rsidR="0069428E" w:rsidRPr="00056DEE" w:rsidTr="002A66B6">
        <w:trPr>
          <w:trHeight w:val="189"/>
        </w:trPr>
        <w:tc>
          <w:tcPr>
            <w:tcW w:w="1384" w:type="dxa"/>
          </w:tcPr>
          <w:p w:rsidR="0069428E" w:rsidRPr="00056DEE" w:rsidRDefault="0069428E" w:rsidP="006C598E">
            <w:pPr>
              <w:spacing w:line="276" w:lineRule="auto"/>
              <w:rPr>
                <w:sz w:val="20"/>
                <w:szCs w:val="20"/>
              </w:rPr>
            </w:pPr>
            <w:r w:rsidRPr="00056DEE">
              <w:rPr>
                <w:sz w:val="20"/>
                <w:szCs w:val="20"/>
              </w:rPr>
              <w:t>ОП.05</w:t>
            </w:r>
          </w:p>
        </w:tc>
        <w:tc>
          <w:tcPr>
            <w:tcW w:w="5954" w:type="dxa"/>
          </w:tcPr>
          <w:p w:rsidR="0069428E" w:rsidRPr="00056DEE" w:rsidRDefault="0069428E" w:rsidP="006C598E">
            <w:pPr>
              <w:rPr>
                <w:sz w:val="20"/>
                <w:szCs w:val="20"/>
              </w:rPr>
            </w:pPr>
            <w:r w:rsidRPr="00056DEE">
              <w:rPr>
                <w:sz w:val="20"/>
                <w:szCs w:val="20"/>
              </w:rPr>
              <w:t xml:space="preserve">Материаловедение </w:t>
            </w:r>
          </w:p>
        </w:tc>
        <w:tc>
          <w:tcPr>
            <w:tcW w:w="1275" w:type="dxa"/>
          </w:tcPr>
          <w:p w:rsidR="0069428E" w:rsidRPr="00056DEE" w:rsidRDefault="005E5F0F" w:rsidP="006C598E">
            <w:pPr>
              <w:spacing w:line="276" w:lineRule="auto"/>
              <w:jc w:val="center"/>
              <w:rPr>
                <w:sz w:val="20"/>
                <w:szCs w:val="20"/>
              </w:rPr>
            </w:pPr>
            <w:r w:rsidRPr="00056DEE">
              <w:rPr>
                <w:sz w:val="20"/>
                <w:szCs w:val="20"/>
              </w:rPr>
              <w:t>32</w:t>
            </w:r>
          </w:p>
        </w:tc>
        <w:tc>
          <w:tcPr>
            <w:tcW w:w="1276" w:type="dxa"/>
          </w:tcPr>
          <w:p w:rsidR="0069428E" w:rsidRPr="00056DEE" w:rsidRDefault="0069428E" w:rsidP="006C598E">
            <w:pPr>
              <w:spacing w:line="276" w:lineRule="auto"/>
              <w:jc w:val="center"/>
              <w:rPr>
                <w:sz w:val="20"/>
                <w:szCs w:val="20"/>
              </w:rPr>
            </w:pPr>
            <w:r w:rsidRPr="00056DEE">
              <w:rPr>
                <w:sz w:val="20"/>
                <w:szCs w:val="20"/>
              </w:rPr>
              <w:t>48</w:t>
            </w:r>
          </w:p>
        </w:tc>
      </w:tr>
      <w:tr w:rsidR="0069428E" w:rsidRPr="00056DEE" w:rsidTr="002A66B6">
        <w:trPr>
          <w:trHeight w:val="189"/>
        </w:trPr>
        <w:tc>
          <w:tcPr>
            <w:tcW w:w="1384" w:type="dxa"/>
          </w:tcPr>
          <w:p w:rsidR="0069428E" w:rsidRPr="00056DEE" w:rsidRDefault="0069428E" w:rsidP="006C598E">
            <w:pPr>
              <w:spacing w:line="276" w:lineRule="auto"/>
              <w:rPr>
                <w:sz w:val="20"/>
                <w:szCs w:val="20"/>
              </w:rPr>
            </w:pPr>
            <w:r w:rsidRPr="00056DEE">
              <w:rPr>
                <w:sz w:val="20"/>
                <w:szCs w:val="20"/>
              </w:rPr>
              <w:t>ОП.06</w:t>
            </w:r>
          </w:p>
        </w:tc>
        <w:tc>
          <w:tcPr>
            <w:tcW w:w="5954" w:type="dxa"/>
          </w:tcPr>
          <w:p w:rsidR="0069428E" w:rsidRPr="00056DEE" w:rsidRDefault="0069428E" w:rsidP="006C598E">
            <w:pPr>
              <w:rPr>
                <w:sz w:val="20"/>
                <w:szCs w:val="20"/>
              </w:rPr>
            </w:pPr>
            <w:r w:rsidRPr="00056DEE">
              <w:rPr>
                <w:sz w:val="20"/>
                <w:szCs w:val="20"/>
              </w:rPr>
              <w:t>Теоретические основы теплотехники и гидравлики</w:t>
            </w:r>
          </w:p>
        </w:tc>
        <w:tc>
          <w:tcPr>
            <w:tcW w:w="1275" w:type="dxa"/>
          </w:tcPr>
          <w:p w:rsidR="0069428E" w:rsidRPr="00056DEE" w:rsidRDefault="005E5F0F" w:rsidP="006C598E">
            <w:pPr>
              <w:spacing w:line="276" w:lineRule="auto"/>
              <w:jc w:val="center"/>
              <w:rPr>
                <w:sz w:val="20"/>
                <w:szCs w:val="20"/>
              </w:rPr>
            </w:pPr>
            <w:r w:rsidRPr="00056DEE">
              <w:rPr>
                <w:sz w:val="20"/>
                <w:szCs w:val="20"/>
              </w:rPr>
              <w:t>80</w:t>
            </w:r>
          </w:p>
        </w:tc>
        <w:tc>
          <w:tcPr>
            <w:tcW w:w="1276" w:type="dxa"/>
          </w:tcPr>
          <w:p w:rsidR="0069428E" w:rsidRPr="00056DEE" w:rsidRDefault="0069428E" w:rsidP="006C598E">
            <w:pPr>
              <w:spacing w:line="276" w:lineRule="auto"/>
              <w:jc w:val="center"/>
              <w:rPr>
                <w:sz w:val="20"/>
                <w:szCs w:val="20"/>
              </w:rPr>
            </w:pPr>
            <w:r w:rsidRPr="00056DEE">
              <w:rPr>
                <w:sz w:val="20"/>
                <w:szCs w:val="20"/>
              </w:rPr>
              <w:t>94</w:t>
            </w:r>
          </w:p>
        </w:tc>
      </w:tr>
      <w:tr w:rsidR="002E7066" w:rsidRPr="00056DEE" w:rsidTr="002A66B6">
        <w:trPr>
          <w:trHeight w:val="189"/>
        </w:trPr>
        <w:tc>
          <w:tcPr>
            <w:tcW w:w="1384" w:type="dxa"/>
          </w:tcPr>
          <w:p w:rsidR="002E7066" w:rsidRPr="00056DEE" w:rsidRDefault="0069428E" w:rsidP="0076058D">
            <w:pPr>
              <w:spacing w:line="276" w:lineRule="auto"/>
              <w:rPr>
                <w:sz w:val="20"/>
                <w:szCs w:val="20"/>
              </w:rPr>
            </w:pPr>
            <w:r w:rsidRPr="00056DEE">
              <w:rPr>
                <w:sz w:val="20"/>
                <w:szCs w:val="20"/>
              </w:rPr>
              <w:t>ОП.07</w:t>
            </w:r>
          </w:p>
        </w:tc>
        <w:tc>
          <w:tcPr>
            <w:tcW w:w="5954" w:type="dxa"/>
          </w:tcPr>
          <w:p w:rsidR="002E7066" w:rsidRPr="00056DEE" w:rsidRDefault="002E7066" w:rsidP="0076058D">
            <w:pPr>
              <w:rPr>
                <w:sz w:val="20"/>
                <w:szCs w:val="20"/>
              </w:rPr>
            </w:pPr>
            <w:r w:rsidRPr="00056DEE">
              <w:rPr>
                <w:sz w:val="20"/>
                <w:szCs w:val="20"/>
              </w:rPr>
              <w:t>Информационные технологии в профессиональной деятельности</w:t>
            </w:r>
          </w:p>
        </w:tc>
        <w:tc>
          <w:tcPr>
            <w:tcW w:w="1275" w:type="dxa"/>
          </w:tcPr>
          <w:p w:rsidR="002E7066" w:rsidRPr="00056DEE" w:rsidRDefault="005E5F0F" w:rsidP="0076058D">
            <w:pPr>
              <w:spacing w:line="276" w:lineRule="auto"/>
              <w:jc w:val="center"/>
              <w:rPr>
                <w:sz w:val="20"/>
                <w:szCs w:val="20"/>
              </w:rPr>
            </w:pPr>
            <w:r w:rsidRPr="00056DEE">
              <w:rPr>
                <w:sz w:val="20"/>
                <w:szCs w:val="20"/>
              </w:rPr>
              <w:t>32</w:t>
            </w:r>
          </w:p>
        </w:tc>
        <w:tc>
          <w:tcPr>
            <w:tcW w:w="1276" w:type="dxa"/>
          </w:tcPr>
          <w:p w:rsidR="002E7066" w:rsidRPr="00056DEE" w:rsidRDefault="002E7066" w:rsidP="0076058D">
            <w:pPr>
              <w:spacing w:line="276" w:lineRule="auto"/>
              <w:jc w:val="center"/>
              <w:rPr>
                <w:sz w:val="20"/>
                <w:szCs w:val="20"/>
              </w:rPr>
            </w:pPr>
            <w:r w:rsidRPr="00056DEE">
              <w:rPr>
                <w:sz w:val="20"/>
                <w:szCs w:val="20"/>
              </w:rPr>
              <w:t>8</w:t>
            </w:r>
          </w:p>
        </w:tc>
      </w:tr>
      <w:tr w:rsidR="002E7066" w:rsidRPr="00056DEE" w:rsidTr="002A66B6">
        <w:trPr>
          <w:trHeight w:val="189"/>
        </w:trPr>
        <w:tc>
          <w:tcPr>
            <w:tcW w:w="1384" w:type="dxa"/>
          </w:tcPr>
          <w:p w:rsidR="002E7066" w:rsidRPr="00056DEE" w:rsidRDefault="0069428E" w:rsidP="0076058D">
            <w:pPr>
              <w:spacing w:line="276" w:lineRule="auto"/>
              <w:rPr>
                <w:sz w:val="20"/>
                <w:szCs w:val="20"/>
              </w:rPr>
            </w:pPr>
            <w:r w:rsidRPr="00056DEE">
              <w:rPr>
                <w:sz w:val="20"/>
                <w:szCs w:val="20"/>
              </w:rPr>
              <w:t>ОП.08</w:t>
            </w:r>
          </w:p>
        </w:tc>
        <w:tc>
          <w:tcPr>
            <w:tcW w:w="5954" w:type="dxa"/>
          </w:tcPr>
          <w:p w:rsidR="002E7066" w:rsidRPr="00056DEE" w:rsidRDefault="002E7066" w:rsidP="0076058D">
            <w:pPr>
              <w:rPr>
                <w:sz w:val="20"/>
                <w:szCs w:val="20"/>
              </w:rPr>
            </w:pPr>
            <w:r w:rsidRPr="00056DEE">
              <w:rPr>
                <w:sz w:val="20"/>
                <w:szCs w:val="20"/>
              </w:rPr>
              <w:t xml:space="preserve">Основы экономики </w:t>
            </w:r>
          </w:p>
        </w:tc>
        <w:tc>
          <w:tcPr>
            <w:tcW w:w="1275" w:type="dxa"/>
          </w:tcPr>
          <w:p w:rsidR="002E7066" w:rsidRPr="00056DEE" w:rsidRDefault="005E5F0F" w:rsidP="0076058D">
            <w:pPr>
              <w:spacing w:line="276" w:lineRule="auto"/>
              <w:jc w:val="center"/>
              <w:rPr>
                <w:sz w:val="20"/>
                <w:szCs w:val="20"/>
              </w:rPr>
            </w:pPr>
            <w:r w:rsidRPr="00056DEE">
              <w:rPr>
                <w:sz w:val="20"/>
                <w:szCs w:val="20"/>
              </w:rPr>
              <w:t>48</w:t>
            </w:r>
          </w:p>
        </w:tc>
        <w:tc>
          <w:tcPr>
            <w:tcW w:w="1276" w:type="dxa"/>
          </w:tcPr>
          <w:p w:rsidR="002E7066" w:rsidRPr="00056DEE" w:rsidRDefault="002E7066" w:rsidP="0076058D">
            <w:pPr>
              <w:spacing w:line="276" w:lineRule="auto"/>
              <w:jc w:val="center"/>
              <w:rPr>
                <w:sz w:val="20"/>
                <w:szCs w:val="20"/>
              </w:rPr>
            </w:pPr>
            <w:r w:rsidRPr="00056DEE">
              <w:rPr>
                <w:sz w:val="20"/>
                <w:szCs w:val="20"/>
              </w:rPr>
              <w:t>52</w:t>
            </w:r>
          </w:p>
        </w:tc>
      </w:tr>
      <w:tr w:rsidR="002E7066" w:rsidRPr="00056DEE" w:rsidTr="002A66B6">
        <w:trPr>
          <w:trHeight w:val="189"/>
        </w:trPr>
        <w:tc>
          <w:tcPr>
            <w:tcW w:w="1384" w:type="dxa"/>
          </w:tcPr>
          <w:p w:rsidR="002E7066" w:rsidRPr="00056DEE" w:rsidRDefault="0069428E" w:rsidP="0076058D">
            <w:pPr>
              <w:spacing w:line="276" w:lineRule="auto"/>
              <w:rPr>
                <w:sz w:val="20"/>
                <w:szCs w:val="20"/>
              </w:rPr>
            </w:pPr>
            <w:r w:rsidRPr="00056DEE">
              <w:rPr>
                <w:sz w:val="20"/>
                <w:szCs w:val="20"/>
              </w:rPr>
              <w:t>ОП.09</w:t>
            </w:r>
          </w:p>
        </w:tc>
        <w:tc>
          <w:tcPr>
            <w:tcW w:w="5954" w:type="dxa"/>
          </w:tcPr>
          <w:p w:rsidR="002E7066" w:rsidRPr="00056DEE" w:rsidRDefault="002E7066" w:rsidP="0076058D">
            <w:pPr>
              <w:rPr>
                <w:sz w:val="20"/>
                <w:szCs w:val="20"/>
              </w:rPr>
            </w:pPr>
            <w:r w:rsidRPr="00056DEE">
              <w:rPr>
                <w:sz w:val="20"/>
                <w:szCs w:val="20"/>
              </w:rPr>
              <w:t>Правовые основы профессиональной деятельности</w:t>
            </w:r>
          </w:p>
        </w:tc>
        <w:tc>
          <w:tcPr>
            <w:tcW w:w="1275" w:type="dxa"/>
          </w:tcPr>
          <w:p w:rsidR="002E7066" w:rsidRPr="00056DEE" w:rsidRDefault="00AF5D75" w:rsidP="0076058D">
            <w:pPr>
              <w:spacing w:line="276" w:lineRule="auto"/>
              <w:jc w:val="center"/>
              <w:rPr>
                <w:sz w:val="20"/>
                <w:szCs w:val="20"/>
              </w:rPr>
            </w:pPr>
            <w:r w:rsidRPr="00056DEE">
              <w:rPr>
                <w:sz w:val="20"/>
                <w:szCs w:val="20"/>
              </w:rPr>
              <w:t>32</w:t>
            </w:r>
          </w:p>
        </w:tc>
        <w:tc>
          <w:tcPr>
            <w:tcW w:w="1276" w:type="dxa"/>
          </w:tcPr>
          <w:p w:rsidR="002E7066" w:rsidRPr="00056DEE" w:rsidRDefault="002E7066" w:rsidP="0076058D">
            <w:pPr>
              <w:spacing w:line="276" w:lineRule="auto"/>
              <w:jc w:val="center"/>
              <w:rPr>
                <w:sz w:val="20"/>
                <w:szCs w:val="20"/>
              </w:rPr>
            </w:pPr>
            <w:r w:rsidRPr="00056DEE">
              <w:rPr>
                <w:sz w:val="20"/>
                <w:szCs w:val="20"/>
              </w:rPr>
              <w:t>8</w:t>
            </w:r>
          </w:p>
        </w:tc>
      </w:tr>
      <w:tr w:rsidR="00092885" w:rsidRPr="00056DEE" w:rsidTr="002A66B6">
        <w:trPr>
          <w:trHeight w:val="330"/>
        </w:trPr>
        <w:tc>
          <w:tcPr>
            <w:tcW w:w="1384" w:type="dxa"/>
          </w:tcPr>
          <w:p w:rsidR="00092885" w:rsidRPr="00056DEE" w:rsidRDefault="00092885" w:rsidP="006C598E">
            <w:pPr>
              <w:rPr>
                <w:sz w:val="20"/>
                <w:szCs w:val="20"/>
              </w:rPr>
            </w:pPr>
            <w:r w:rsidRPr="00056DEE">
              <w:rPr>
                <w:sz w:val="20"/>
                <w:szCs w:val="20"/>
              </w:rPr>
              <w:t>ОП.12</w:t>
            </w:r>
          </w:p>
        </w:tc>
        <w:tc>
          <w:tcPr>
            <w:tcW w:w="5954" w:type="dxa"/>
          </w:tcPr>
          <w:p w:rsidR="00092885" w:rsidRPr="00056DEE" w:rsidRDefault="00092885" w:rsidP="006C598E">
            <w:pPr>
              <w:rPr>
                <w:sz w:val="20"/>
                <w:szCs w:val="20"/>
              </w:rPr>
            </w:pPr>
            <w:r w:rsidRPr="00056DEE">
              <w:rPr>
                <w:sz w:val="20"/>
                <w:szCs w:val="20"/>
              </w:rPr>
              <w:t>Системы автоматизированного проектирования</w:t>
            </w:r>
          </w:p>
        </w:tc>
        <w:tc>
          <w:tcPr>
            <w:tcW w:w="1275" w:type="dxa"/>
          </w:tcPr>
          <w:p w:rsidR="00092885" w:rsidRPr="00056DEE" w:rsidRDefault="00092885" w:rsidP="006C598E">
            <w:pPr>
              <w:jc w:val="center"/>
              <w:rPr>
                <w:sz w:val="20"/>
                <w:szCs w:val="20"/>
              </w:rPr>
            </w:pPr>
            <w:r w:rsidRPr="00056DEE">
              <w:rPr>
                <w:sz w:val="20"/>
                <w:szCs w:val="20"/>
              </w:rPr>
              <w:t>-</w:t>
            </w:r>
          </w:p>
        </w:tc>
        <w:tc>
          <w:tcPr>
            <w:tcW w:w="1276" w:type="dxa"/>
          </w:tcPr>
          <w:p w:rsidR="00092885" w:rsidRPr="00056DEE" w:rsidRDefault="00092885" w:rsidP="006C598E">
            <w:pPr>
              <w:jc w:val="center"/>
              <w:rPr>
                <w:sz w:val="20"/>
                <w:szCs w:val="20"/>
              </w:rPr>
            </w:pPr>
            <w:r w:rsidRPr="00056DEE">
              <w:rPr>
                <w:sz w:val="20"/>
                <w:szCs w:val="20"/>
              </w:rPr>
              <w:t>80</w:t>
            </w:r>
          </w:p>
        </w:tc>
      </w:tr>
      <w:tr w:rsidR="00092885" w:rsidRPr="00056DEE" w:rsidTr="002A66B6">
        <w:trPr>
          <w:trHeight w:val="330"/>
        </w:trPr>
        <w:tc>
          <w:tcPr>
            <w:tcW w:w="1384" w:type="dxa"/>
          </w:tcPr>
          <w:p w:rsidR="00092885" w:rsidRPr="00056DEE" w:rsidRDefault="00092885" w:rsidP="006C598E">
            <w:pPr>
              <w:rPr>
                <w:sz w:val="20"/>
                <w:szCs w:val="20"/>
              </w:rPr>
            </w:pPr>
            <w:r w:rsidRPr="00056DEE">
              <w:rPr>
                <w:sz w:val="20"/>
                <w:szCs w:val="20"/>
              </w:rPr>
              <w:t>ОП.13</w:t>
            </w:r>
          </w:p>
        </w:tc>
        <w:tc>
          <w:tcPr>
            <w:tcW w:w="5954" w:type="dxa"/>
          </w:tcPr>
          <w:p w:rsidR="00092885" w:rsidRPr="00056DEE" w:rsidRDefault="00092885" w:rsidP="006C598E">
            <w:pPr>
              <w:rPr>
                <w:sz w:val="20"/>
                <w:szCs w:val="20"/>
              </w:rPr>
            </w:pPr>
            <w:r w:rsidRPr="00056DEE">
              <w:rPr>
                <w:sz w:val="20"/>
                <w:szCs w:val="20"/>
              </w:rPr>
              <w:t>Сантехническое оборудование зданий</w:t>
            </w:r>
          </w:p>
        </w:tc>
        <w:tc>
          <w:tcPr>
            <w:tcW w:w="1275" w:type="dxa"/>
          </w:tcPr>
          <w:p w:rsidR="00092885" w:rsidRPr="00056DEE" w:rsidRDefault="00092885" w:rsidP="006C598E">
            <w:pPr>
              <w:jc w:val="center"/>
              <w:rPr>
                <w:sz w:val="20"/>
                <w:szCs w:val="20"/>
              </w:rPr>
            </w:pPr>
            <w:r w:rsidRPr="00056DEE">
              <w:rPr>
                <w:sz w:val="20"/>
                <w:szCs w:val="20"/>
              </w:rPr>
              <w:t>-</w:t>
            </w:r>
          </w:p>
        </w:tc>
        <w:tc>
          <w:tcPr>
            <w:tcW w:w="1276" w:type="dxa"/>
          </w:tcPr>
          <w:p w:rsidR="00092885" w:rsidRPr="00056DEE" w:rsidRDefault="00092885" w:rsidP="006C598E">
            <w:pPr>
              <w:jc w:val="center"/>
              <w:rPr>
                <w:sz w:val="20"/>
                <w:szCs w:val="20"/>
              </w:rPr>
            </w:pPr>
            <w:r w:rsidRPr="00056DEE">
              <w:rPr>
                <w:sz w:val="20"/>
                <w:szCs w:val="20"/>
              </w:rPr>
              <w:t>52</w:t>
            </w:r>
          </w:p>
        </w:tc>
      </w:tr>
      <w:tr w:rsidR="002E7066" w:rsidRPr="00056DEE" w:rsidTr="002A66B6">
        <w:trPr>
          <w:trHeight w:val="330"/>
        </w:trPr>
        <w:tc>
          <w:tcPr>
            <w:tcW w:w="1384" w:type="dxa"/>
          </w:tcPr>
          <w:p w:rsidR="002E7066" w:rsidRPr="00056DEE" w:rsidRDefault="0069428E" w:rsidP="0076058D">
            <w:pPr>
              <w:rPr>
                <w:sz w:val="20"/>
                <w:szCs w:val="20"/>
              </w:rPr>
            </w:pPr>
            <w:r w:rsidRPr="00056DEE">
              <w:rPr>
                <w:sz w:val="20"/>
                <w:szCs w:val="20"/>
              </w:rPr>
              <w:t>ОП.14</w:t>
            </w:r>
          </w:p>
        </w:tc>
        <w:tc>
          <w:tcPr>
            <w:tcW w:w="5954" w:type="dxa"/>
          </w:tcPr>
          <w:p w:rsidR="002E7066" w:rsidRPr="00056DEE" w:rsidRDefault="002E7066" w:rsidP="0076058D">
            <w:pPr>
              <w:rPr>
                <w:sz w:val="20"/>
                <w:szCs w:val="20"/>
              </w:rPr>
            </w:pPr>
            <w:r w:rsidRPr="00056DEE">
              <w:rPr>
                <w:sz w:val="20"/>
                <w:szCs w:val="20"/>
              </w:rPr>
              <w:t>Профессиональная этика</w:t>
            </w:r>
          </w:p>
        </w:tc>
        <w:tc>
          <w:tcPr>
            <w:tcW w:w="1275" w:type="dxa"/>
          </w:tcPr>
          <w:p w:rsidR="002E7066" w:rsidRPr="00056DEE" w:rsidRDefault="002E7066" w:rsidP="0076058D">
            <w:pPr>
              <w:jc w:val="center"/>
              <w:rPr>
                <w:sz w:val="20"/>
                <w:szCs w:val="20"/>
              </w:rPr>
            </w:pPr>
            <w:r w:rsidRPr="00056DEE">
              <w:rPr>
                <w:sz w:val="20"/>
                <w:szCs w:val="20"/>
              </w:rPr>
              <w:t>-</w:t>
            </w:r>
          </w:p>
        </w:tc>
        <w:tc>
          <w:tcPr>
            <w:tcW w:w="1276" w:type="dxa"/>
          </w:tcPr>
          <w:p w:rsidR="002E7066" w:rsidRPr="00056DEE" w:rsidRDefault="002E7066" w:rsidP="0076058D">
            <w:pPr>
              <w:jc w:val="center"/>
              <w:rPr>
                <w:sz w:val="20"/>
                <w:szCs w:val="20"/>
              </w:rPr>
            </w:pPr>
            <w:r w:rsidRPr="00056DEE">
              <w:rPr>
                <w:sz w:val="20"/>
                <w:szCs w:val="20"/>
              </w:rPr>
              <w:t>32</w:t>
            </w:r>
          </w:p>
        </w:tc>
      </w:tr>
      <w:tr w:rsidR="002E7066" w:rsidRPr="00056DEE" w:rsidTr="002A66B6">
        <w:trPr>
          <w:trHeight w:val="330"/>
        </w:trPr>
        <w:tc>
          <w:tcPr>
            <w:tcW w:w="1384" w:type="dxa"/>
          </w:tcPr>
          <w:p w:rsidR="002E7066" w:rsidRPr="00056DEE" w:rsidRDefault="00092885" w:rsidP="0076058D">
            <w:pPr>
              <w:rPr>
                <w:sz w:val="20"/>
                <w:szCs w:val="20"/>
              </w:rPr>
            </w:pPr>
            <w:r w:rsidRPr="00056DEE">
              <w:rPr>
                <w:sz w:val="20"/>
                <w:szCs w:val="20"/>
              </w:rPr>
              <w:t>ОП.15</w:t>
            </w:r>
          </w:p>
        </w:tc>
        <w:tc>
          <w:tcPr>
            <w:tcW w:w="5954" w:type="dxa"/>
          </w:tcPr>
          <w:p w:rsidR="002E7066" w:rsidRPr="00056DEE" w:rsidRDefault="002E7066" w:rsidP="00092885">
            <w:pPr>
              <w:rPr>
                <w:sz w:val="20"/>
                <w:szCs w:val="20"/>
              </w:rPr>
            </w:pPr>
            <w:r w:rsidRPr="00056DEE">
              <w:rPr>
                <w:sz w:val="20"/>
                <w:szCs w:val="20"/>
              </w:rPr>
              <w:t xml:space="preserve">Основы </w:t>
            </w:r>
            <w:r w:rsidR="00092885" w:rsidRPr="00056DEE">
              <w:rPr>
                <w:sz w:val="20"/>
                <w:szCs w:val="20"/>
              </w:rPr>
              <w:t>предпринимательской</w:t>
            </w:r>
            <w:r w:rsidRPr="00056DEE">
              <w:rPr>
                <w:sz w:val="20"/>
                <w:szCs w:val="20"/>
              </w:rPr>
              <w:t xml:space="preserve"> деятельности</w:t>
            </w:r>
          </w:p>
        </w:tc>
        <w:tc>
          <w:tcPr>
            <w:tcW w:w="1275" w:type="dxa"/>
          </w:tcPr>
          <w:p w:rsidR="002E7066" w:rsidRPr="00056DEE" w:rsidRDefault="002E7066" w:rsidP="0076058D">
            <w:pPr>
              <w:jc w:val="center"/>
              <w:rPr>
                <w:sz w:val="20"/>
                <w:szCs w:val="20"/>
              </w:rPr>
            </w:pPr>
            <w:r w:rsidRPr="00056DEE">
              <w:rPr>
                <w:sz w:val="20"/>
                <w:szCs w:val="20"/>
              </w:rPr>
              <w:t>-</w:t>
            </w:r>
          </w:p>
        </w:tc>
        <w:tc>
          <w:tcPr>
            <w:tcW w:w="1276" w:type="dxa"/>
          </w:tcPr>
          <w:p w:rsidR="002E7066" w:rsidRPr="00056DEE" w:rsidRDefault="002E7066" w:rsidP="0076058D">
            <w:pPr>
              <w:jc w:val="center"/>
              <w:rPr>
                <w:sz w:val="20"/>
                <w:szCs w:val="20"/>
              </w:rPr>
            </w:pPr>
            <w:r w:rsidRPr="00056DEE">
              <w:rPr>
                <w:sz w:val="20"/>
                <w:szCs w:val="20"/>
              </w:rPr>
              <w:t>32</w:t>
            </w:r>
          </w:p>
        </w:tc>
      </w:tr>
      <w:tr w:rsidR="002E7066" w:rsidRPr="00056DEE" w:rsidTr="002A66B6">
        <w:trPr>
          <w:trHeight w:val="330"/>
        </w:trPr>
        <w:tc>
          <w:tcPr>
            <w:tcW w:w="1384" w:type="dxa"/>
          </w:tcPr>
          <w:p w:rsidR="002E7066" w:rsidRPr="00056DEE" w:rsidRDefault="002E7066" w:rsidP="006C598E">
            <w:pPr>
              <w:rPr>
                <w:sz w:val="20"/>
                <w:szCs w:val="20"/>
              </w:rPr>
            </w:pPr>
            <w:r w:rsidRPr="00056DEE">
              <w:rPr>
                <w:sz w:val="20"/>
                <w:szCs w:val="20"/>
              </w:rPr>
              <w:t>ПМ.00</w:t>
            </w:r>
          </w:p>
        </w:tc>
        <w:tc>
          <w:tcPr>
            <w:tcW w:w="5954" w:type="dxa"/>
          </w:tcPr>
          <w:p w:rsidR="002E7066" w:rsidRPr="00056DEE" w:rsidRDefault="002E7066" w:rsidP="006C598E">
            <w:pPr>
              <w:rPr>
                <w:sz w:val="20"/>
                <w:szCs w:val="20"/>
              </w:rPr>
            </w:pPr>
            <w:r w:rsidRPr="00056DEE">
              <w:rPr>
                <w:sz w:val="20"/>
                <w:szCs w:val="20"/>
              </w:rPr>
              <w:t>Профессиональные модули</w:t>
            </w:r>
          </w:p>
        </w:tc>
        <w:tc>
          <w:tcPr>
            <w:tcW w:w="1275" w:type="dxa"/>
          </w:tcPr>
          <w:p w:rsidR="002E7066" w:rsidRPr="00056DEE" w:rsidRDefault="00AF5D75" w:rsidP="0076058D">
            <w:pPr>
              <w:jc w:val="center"/>
              <w:rPr>
                <w:sz w:val="20"/>
                <w:szCs w:val="20"/>
              </w:rPr>
            </w:pPr>
            <w:r w:rsidRPr="00056DEE">
              <w:rPr>
                <w:sz w:val="20"/>
                <w:szCs w:val="20"/>
              </w:rPr>
              <w:t>1086</w:t>
            </w:r>
          </w:p>
        </w:tc>
        <w:tc>
          <w:tcPr>
            <w:tcW w:w="1276" w:type="dxa"/>
          </w:tcPr>
          <w:p w:rsidR="002E7066" w:rsidRPr="00056DEE" w:rsidRDefault="00C11288" w:rsidP="0076058D">
            <w:pPr>
              <w:jc w:val="center"/>
              <w:rPr>
                <w:i/>
                <w:sz w:val="20"/>
                <w:szCs w:val="20"/>
              </w:rPr>
            </w:pPr>
            <w:r w:rsidRPr="00056DEE">
              <w:rPr>
                <w:i/>
                <w:sz w:val="20"/>
                <w:szCs w:val="20"/>
              </w:rPr>
              <w:t>174</w:t>
            </w:r>
          </w:p>
        </w:tc>
      </w:tr>
      <w:tr w:rsidR="002E7066" w:rsidRPr="00056DEE" w:rsidTr="002A66B6">
        <w:trPr>
          <w:trHeight w:val="330"/>
        </w:trPr>
        <w:tc>
          <w:tcPr>
            <w:tcW w:w="1384" w:type="dxa"/>
          </w:tcPr>
          <w:p w:rsidR="002E7066" w:rsidRPr="00056DEE" w:rsidRDefault="002E7066" w:rsidP="006C598E">
            <w:pPr>
              <w:rPr>
                <w:sz w:val="20"/>
                <w:szCs w:val="20"/>
              </w:rPr>
            </w:pPr>
            <w:r w:rsidRPr="00056DEE">
              <w:rPr>
                <w:sz w:val="20"/>
                <w:szCs w:val="20"/>
              </w:rPr>
              <w:t>МДК01.01</w:t>
            </w:r>
          </w:p>
        </w:tc>
        <w:tc>
          <w:tcPr>
            <w:tcW w:w="5954" w:type="dxa"/>
          </w:tcPr>
          <w:p w:rsidR="002E7066" w:rsidRPr="00056DEE" w:rsidRDefault="002E7066" w:rsidP="006C598E">
            <w:pPr>
              <w:rPr>
                <w:sz w:val="20"/>
                <w:szCs w:val="20"/>
              </w:rPr>
            </w:pPr>
            <w:r w:rsidRPr="00056DEE">
              <w:rPr>
                <w:sz w:val="20"/>
                <w:szCs w:val="20"/>
              </w:rPr>
              <w:t>Эксплуатация, расчет и выбор теплотехнического оборудования и систем тепло-и топливоснабжения</w:t>
            </w:r>
          </w:p>
        </w:tc>
        <w:tc>
          <w:tcPr>
            <w:tcW w:w="1275" w:type="dxa"/>
          </w:tcPr>
          <w:p w:rsidR="002E7066" w:rsidRPr="00056DEE" w:rsidRDefault="000A6C86" w:rsidP="0076058D">
            <w:pPr>
              <w:jc w:val="center"/>
              <w:rPr>
                <w:sz w:val="20"/>
                <w:szCs w:val="20"/>
              </w:rPr>
            </w:pPr>
            <w:r w:rsidRPr="00056DEE">
              <w:rPr>
                <w:sz w:val="20"/>
                <w:szCs w:val="20"/>
              </w:rPr>
              <w:t>868</w:t>
            </w:r>
          </w:p>
        </w:tc>
        <w:tc>
          <w:tcPr>
            <w:tcW w:w="1276" w:type="dxa"/>
          </w:tcPr>
          <w:p w:rsidR="002E7066" w:rsidRPr="00056DEE" w:rsidRDefault="002E7066" w:rsidP="0076058D">
            <w:pPr>
              <w:jc w:val="center"/>
              <w:rPr>
                <w:sz w:val="20"/>
                <w:szCs w:val="20"/>
              </w:rPr>
            </w:pPr>
            <w:r w:rsidRPr="00056DEE">
              <w:rPr>
                <w:sz w:val="20"/>
                <w:szCs w:val="20"/>
              </w:rPr>
              <w:t>86</w:t>
            </w:r>
          </w:p>
        </w:tc>
      </w:tr>
      <w:tr w:rsidR="002E7066" w:rsidRPr="00056DEE" w:rsidTr="002A66B6">
        <w:trPr>
          <w:trHeight w:val="330"/>
        </w:trPr>
        <w:tc>
          <w:tcPr>
            <w:tcW w:w="1384" w:type="dxa"/>
          </w:tcPr>
          <w:p w:rsidR="002E7066" w:rsidRPr="00056DEE" w:rsidRDefault="002E7066" w:rsidP="006C598E">
            <w:pPr>
              <w:rPr>
                <w:sz w:val="20"/>
                <w:szCs w:val="20"/>
              </w:rPr>
            </w:pPr>
            <w:r w:rsidRPr="00056DEE">
              <w:rPr>
                <w:sz w:val="20"/>
                <w:szCs w:val="20"/>
              </w:rPr>
              <w:t>МДК04.01</w:t>
            </w:r>
          </w:p>
        </w:tc>
        <w:tc>
          <w:tcPr>
            <w:tcW w:w="5954" w:type="dxa"/>
          </w:tcPr>
          <w:p w:rsidR="002E7066" w:rsidRPr="00056DEE" w:rsidRDefault="002E7066" w:rsidP="006C598E">
            <w:pPr>
              <w:rPr>
                <w:sz w:val="20"/>
                <w:szCs w:val="20"/>
              </w:rPr>
            </w:pPr>
            <w:r w:rsidRPr="00056DEE">
              <w:rPr>
                <w:sz w:val="20"/>
                <w:szCs w:val="20"/>
              </w:rPr>
              <w:t>Организация и управление работы трудового коллектива</w:t>
            </w:r>
          </w:p>
        </w:tc>
        <w:tc>
          <w:tcPr>
            <w:tcW w:w="1275" w:type="dxa"/>
          </w:tcPr>
          <w:p w:rsidR="002E7066" w:rsidRPr="00056DEE" w:rsidRDefault="000A6C86" w:rsidP="0076058D">
            <w:pPr>
              <w:jc w:val="center"/>
              <w:rPr>
                <w:sz w:val="20"/>
                <w:szCs w:val="20"/>
              </w:rPr>
            </w:pPr>
            <w:r w:rsidRPr="00056DEE">
              <w:rPr>
                <w:sz w:val="20"/>
                <w:szCs w:val="20"/>
              </w:rPr>
              <w:t>66</w:t>
            </w:r>
          </w:p>
        </w:tc>
        <w:tc>
          <w:tcPr>
            <w:tcW w:w="1276" w:type="dxa"/>
          </w:tcPr>
          <w:p w:rsidR="002E7066" w:rsidRPr="00056DEE" w:rsidRDefault="002E7066" w:rsidP="0076058D">
            <w:pPr>
              <w:jc w:val="center"/>
              <w:rPr>
                <w:sz w:val="20"/>
                <w:szCs w:val="20"/>
              </w:rPr>
            </w:pPr>
            <w:r w:rsidRPr="00056DEE">
              <w:rPr>
                <w:sz w:val="20"/>
                <w:szCs w:val="20"/>
              </w:rPr>
              <w:t>16</w:t>
            </w:r>
          </w:p>
        </w:tc>
      </w:tr>
      <w:tr w:rsidR="002E7066" w:rsidRPr="00056DEE" w:rsidTr="002A66B6">
        <w:trPr>
          <w:trHeight w:val="330"/>
        </w:trPr>
        <w:tc>
          <w:tcPr>
            <w:tcW w:w="1384" w:type="dxa"/>
          </w:tcPr>
          <w:p w:rsidR="002E7066" w:rsidRPr="00056DEE" w:rsidRDefault="002E7066" w:rsidP="006C598E">
            <w:pPr>
              <w:rPr>
                <w:sz w:val="20"/>
                <w:szCs w:val="20"/>
              </w:rPr>
            </w:pPr>
            <w:r w:rsidRPr="00056DEE">
              <w:rPr>
                <w:sz w:val="20"/>
                <w:szCs w:val="20"/>
              </w:rPr>
              <w:t>ПМ.05</w:t>
            </w:r>
          </w:p>
        </w:tc>
        <w:tc>
          <w:tcPr>
            <w:tcW w:w="5954" w:type="dxa"/>
          </w:tcPr>
          <w:p w:rsidR="002E7066" w:rsidRPr="00056DEE" w:rsidRDefault="002E7066" w:rsidP="006C598E">
            <w:pPr>
              <w:rPr>
                <w:sz w:val="20"/>
                <w:szCs w:val="20"/>
              </w:rPr>
            </w:pPr>
            <w:r w:rsidRPr="00056DEE">
              <w:rPr>
                <w:sz w:val="20"/>
                <w:szCs w:val="20"/>
              </w:rPr>
              <w:t>Выполнение работ по одной или нескольким специальностям рабочих, должностям служащих</w:t>
            </w:r>
          </w:p>
        </w:tc>
        <w:tc>
          <w:tcPr>
            <w:tcW w:w="1275" w:type="dxa"/>
          </w:tcPr>
          <w:p w:rsidR="002E7066" w:rsidRPr="00056DEE" w:rsidRDefault="000A6C86" w:rsidP="0076058D">
            <w:pPr>
              <w:jc w:val="center"/>
              <w:rPr>
                <w:sz w:val="20"/>
                <w:szCs w:val="20"/>
              </w:rPr>
            </w:pPr>
            <w:r w:rsidRPr="00056DEE">
              <w:rPr>
                <w:sz w:val="20"/>
                <w:szCs w:val="20"/>
              </w:rPr>
              <w:t>-</w:t>
            </w:r>
          </w:p>
        </w:tc>
        <w:tc>
          <w:tcPr>
            <w:tcW w:w="1276" w:type="dxa"/>
          </w:tcPr>
          <w:p w:rsidR="002E7066" w:rsidRPr="00056DEE" w:rsidRDefault="002E7066" w:rsidP="0076058D">
            <w:pPr>
              <w:jc w:val="center"/>
              <w:rPr>
                <w:sz w:val="20"/>
                <w:szCs w:val="20"/>
              </w:rPr>
            </w:pPr>
            <w:r w:rsidRPr="00056DEE">
              <w:rPr>
                <w:sz w:val="20"/>
                <w:szCs w:val="20"/>
              </w:rPr>
              <w:t>72</w:t>
            </w:r>
          </w:p>
        </w:tc>
      </w:tr>
      <w:tr w:rsidR="002E7066" w:rsidRPr="00056DEE" w:rsidTr="002A66B6">
        <w:tc>
          <w:tcPr>
            <w:tcW w:w="7338" w:type="dxa"/>
            <w:gridSpan w:val="2"/>
          </w:tcPr>
          <w:p w:rsidR="002E7066" w:rsidRPr="00056DEE" w:rsidRDefault="002E7066" w:rsidP="0076058D">
            <w:pPr>
              <w:spacing w:line="276" w:lineRule="auto"/>
              <w:rPr>
                <w:sz w:val="20"/>
                <w:szCs w:val="20"/>
              </w:rPr>
            </w:pPr>
            <w:r w:rsidRPr="00056DEE">
              <w:rPr>
                <w:sz w:val="20"/>
                <w:szCs w:val="20"/>
              </w:rPr>
              <w:t xml:space="preserve">Общая  трудоемкость </w:t>
            </w:r>
          </w:p>
        </w:tc>
        <w:tc>
          <w:tcPr>
            <w:tcW w:w="1275" w:type="dxa"/>
          </w:tcPr>
          <w:p w:rsidR="002E7066" w:rsidRPr="00056DEE" w:rsidRDefault="001E6AA4" w:rsidP="0076058D">
            <w:pPr>
              <w:spacing w:line="276" w:lineRule="auto"/>
              <w:jc w:val="center"/>
              <w:rPr>
                <w:sz w:val="20"/>
                <w:szCs w:val="20"/>
              </w:rPr>
            </w:pPr>
            <w:r w:rsidRPr="00056DEE">
              <w:rPr>
                <w:sz w:val="20"/>
                <w:szCs w:val="20"/>
              </w:rPr>
              <w:t>2160</w:t>
            </w:r>
          </w:p>
        </w:tc>
        <w:tc>
          <w:tcPr>
            <w:tcW w:w="1276" w:type="dxa"/>
          </w:tcPr>
          <w:p w:rsidR="002E7066" w:rsidRPr="00056DEE" w:rsidRDefault="00C11288" w:rsidP="0076058D">
            <w:pPr>
              <w:spacing w:line="276" w:lineRule="auto"/>
              <w:jc w:val="center"/>
              <w:rPr>
                <w:sz w:val="20"/>
                <w:szCs w:val="20"/>
              </w:rPr>
            </w:pPr>
            <w:r w:rsidRPr="00056DEE">
              <w:rPr>
                <w:sz w:val="20"/>
                <w:szCs w:val="20"/>
              </w:rPr>
              <w:t>924</w:t>
            </w:r>
          </w:p>
        </w:tc>
      </w:tr>
    </w:tbl>
    <w:p w:rsidR="0076058D" w:rsidRPr="00E95252" w:rsidRDefault="0076058D" w:rsidP="0076058D">
      <w:pPr>
        <w:spacing w:line="360" w:lineRule="auto"/>
        <w:ind w:firstLine="708"/>
        <w:jc w:val="center"/>
      </w:pPr>
    </w:p>
    <w:p w:rsidR="0076058D" w:rsidRPr="00E95252" w:rsidRDefault="006566EA" w:rsidP="0076058D">
      <w:pPr>
        <w:spacing w:line="360" w:lineRule="auto"/>
        <w:ind w:firstLine="708"/>
        <w:jc w:val="center"/>
        <w:rPr>
          <w:b/>
        </w:rPr>
      </w:pPr>
      <w:r>
        <w:rPr>
          <w:b/>
        </w:rPr>
        <w:lastRenderedPageBreak/>
        <w:t>38.02.01</w:t>
      </w:r>
      <w:r w:rsidR="0076058D" w:rsidRPr="00E95252">
        <w:rPr>
          <w:b/>
        </w:rPr>
        <w:t xml:space="preserve"> Экономика и бухгалтерский учет (по отраслям)</w:t>
      </w:r>
    </w:p>
    <w:tbl>
      <w:tblPr>
        <w:tblStyle w:val="a6"/>
        <w:tblW w:w="9889" w:type="dxa"/>
        <w:tblLayout w:type="fixed"/>
        <w:tblLook w:val="04A0"/>
      </w:tblPr>
      <w:tblGrid>
        <w:gridCol w:w="1384"/>
        <w:gridCol w:w="5954"/>
        <w:gridCol w:w="1275"/>
        <w:gridCol w:w="1276"/>
      </w:tblGrid>
      <w:tr w:rsidR="0076058D" w:rsidRPr="00056DEE" w:rsidTr="00056DEE">
        <w:tc>
          <w:tcPr>
            <w:tcW w:w="1384" w:type="dxa"/>
          </w:tcPr>
          <w:p w:rsidR="0076058D" w:rsidRPr="00056DEE" w:rsidRDefault="0076058D" w:rsidP="0076058D">
            <w:pPr>
              <w:spacing w:line="276" w:lineRule="auto"/>
              <w:rPr>
                <w:sz w:val="20"/>
                <w:szCs w:val="20"/>
              </w:rPr>
            </w:pPr>
            <w:r w:rsidRPr="00056DEE">
              <w:rPr>
                <w:sz w:val="20"/>
                <w:szCs w:val="20"/>
              </w:rPr>
              <w:t xml:space="preserve">Код учебного цикла ОПОП </w:t>
            </w:r>
          </w:p>
        </w:tc>
        <w:tc>
          <w:tcPr>
            <w:tcW w:w="5954" w:type="dxa"/>
          </w:tcPr>
          <w:p w:rsidR="0076058D" w:rsidRPr="00056DEE" w:rsidRDefault="0076058D" w:rsidP="0076058D">
            <w:pPr>
              <w:spacing w:line="276" w:lineRule="auto"/>
              <w:rPr>
                <w:sz w:val="20"/>
                <w:szCs w:val="20"/>
              </w:rPr>
            </w:pPr>
            <w:r w:rsidRPr="00056DEE">
              <w:rPr>
                <w:sz w:val="20"/>
                <w:szCs w:val="20"/>
              </w:rPr>
              <w:t>Учебные циклы</w:t>
            </w:r>
          </w:p>
        </w:tc>
        <w:tc>
          <w:tcPr>
            <w:tcW w:w="1275" w:type="dxa"/>
          </w:tcPr>
          <w:p w:rsidR="0076058D" w:rsidRPr="00056DEE" w:rsidRDefault="0076058D" w:rsidP="0076058D">
            <w:pPr>
              <w:spacing w:line="276" w:lineRule="auto"/>
              <w:rPr>
                <w:sz w:val="20"/>
                <w:szCs w:val="20"/>
              </w:rPr>
            </w:pPr>
            <w:r w:rsidRPr="00056DEE">
              <w:rPr>
                <w:sz w:val="20"/>
                <w:szCs w:val="20"/>
              </w:rPr>
              <w:t>Базовая часть (часы)</w:t>
            </w:r>
          </w:p>
        </w:tc>
        <w:tc>
          <w:tcPr>
            <w:tcW w:w="1276" w:type="dxa"/>
          </w:tcPr>
          <w:p w:rsidR="0076058D" w:rsidRPr="00056DEE" w:rsidRDefault="0076058D" w:rsidP="0076058D">
            <w:pPr>
              <w:spacing w:line="276" w:lineRule="auto"/>
              <w:rPr>
                <w:sz w:val="20"/>
                <w:szCs w:val="20"/>
              </w:rPr>
            </w:pPr>
            <w:r w:rsidRPr="00056DEE">
              <w:rPr>
                <w:sz w:val="20"/>
                <w:szCs w:val="20"/>
              </w:rPr>
              <w:t>Вариативная часть (часы)</w:t>
            </w:r>
          </w:p>
        </w:tc>
      </w:tr>
      <w:tr w:rsidR="0076058D" w:rsidRPr="00056DEE" w:rsidTr="002A66B6">
        <w:trPr>
          <w:trHeight w:val="138"/>
        </w:trPr>
        <w:tc>
          <w:tcPr>
            <w:tcW w:w="1384" w:type="dxa"/>
            <w:vMerge w:val="restart"/>
          </w:tcPr>
          <w:p w:rsidR="0076058D" w:rsidRPr="00056DEE" w:rsidRDefault="0076058D" w:rsidP="0076058D">
            <w:pPr>
              <w:spacing w:line="276" w:lineRule="auto"/>
              <w:rPr>
                <w:sz w:val="20"/>
                <w:szCs w:val="20"/>
              </w:rPr>
            </w:pPr>
            <w:r w:rsidRPr="00056DEE">
              <w:rPr>
                <w:sz w:val="20"/>
                <w:szCs w:val="20"/>
              </w:rPr>
              <w:t>ОГСЭ.00</w:t>
            </w:r>
          </w:p>
        </w:tc>
        <w:tc>
          <w:tcPr>
            <w:tcW w:w="5954"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5" w:type="dxa"/>
          </w:tcPr>
          <w:p w:rsidR="0076058D" w:rsidRPr="00056DEE" w:rsidRDefault="0076058D" w:rsidP="0076058D">
            <w:pPr>
              <w:spacing w:line="276" w:lineRule="auto"/>
              <w:jc w:val="center"/>
              <w:rPr>
                <w:sz w:val="20"/>
                <w:szCs w:val="20"/>
              </w:rPr>
            </w:pPr>
            <w:r w:rsidRPr="00056DEE">
              <w:rPr>
                <w:sz w:val="20"/>
                <w:szCs w:val="20"/>
              </w:rPr>
              <w:t>524</w:t>
            </w:r>
          </w:p>
        </w:tc>
        <w:tc>
          <w:tcPr>
            <w:tcW w:w="1276" w:type="dxa"/>
          </w:tcPr>
          <w:p w:rsidR="0076058D" w:rsidRPr="00056DEE" w:rsidRDefault="0076058D" w:rsidP="0076058D">
            <w:pPr>
              <w:spacing w:line="276" w:lineRule="auto"/>
              <w:jc w:val="center"/>
              <w:rPr>
                <w:sz w:val="20"/>
                <w:szCs w:val="20"/>
              </w:rPr>
            </w:pPr>
            <w:r w:rsidRPr="00056DEE">
              <w:rPr>
                <w:sz w:val="20"/>
                <w:szCs w:val="20"/>
              </w:rPr>
              <w:t>10</w:t>
            </w:r>
          </w:p>
        </w:tc>
      </w:tr>
      <w:tr w:rsidR="0076058D" w:rsidRPr="00056DEE" w:rsidTr="00056DEE">
        <w:trPr>
          <w:trHeight w:val="345"/>
        </w:trPr>
        <w:tc>
          <w:tcPr>
            <w:tcW w:w="1384" w:type="dxa"/>
            <w:vMerge/>
          </w:tcPr>
          <w:p w:rsidR="0076058D" w:rsidRPr="00056DEE" w:rsidRDefault="0076058D" w:rsidP="0076058D">
            <w:pPr>
              <w:spacing w:line="276" w:lineRule="auto"/>
              <w:rPr>
                <w:sz w:val="20"/>
                <w:szCs w:val="20"/>
              </w:rPr>
            </w:pPr>
          </w:p>
        </w:tc>
        <w:tc>
          <w:tcPr>
            <w:tcW w:w="5954" w:type="dxa"/>
          </w:tcPr>
          <w:p w:rsidR="0076058D" w:rsidRPr="00056DEE" w:rsidRDefault="0076058D" w:rsidP="0076058D">
            <w:pPr>
              <w:rPr>
                <w:sz w:val="20"/>
                <w:szCs w:val="20"/>
              </w:rPr>
            </w:pPr>
            <w:r w:rsidRPr="00056DEE">
              <w:rPr>
                <w:sz w:val="20"/>
                <w:szCs w:val="20"/>
              </w:rPr>
              <w:t>Психология общения</w:t>
            </w:r>
          </w:p>
        </w:tc>
        <w:tc>
          <w:tcPr>
            <w:tcW w:w="1275" w:type="dxa"/>
          </w:tcPr>
          <w:p w:rsidR="0076058D" w:rsidRPr="00056DEE" w:rsidRDefault="0076058D" w:rsidP="0076058D">
            <w:pPr>
              <w:spacing w:line="276" w:lineRule="auto"/>
              <w:jc w:val="center"/>
              <w:rPr>
                <w:sz w:val="20"/>
                <w:szCs w:val="20"/>
              </w:rPr>
            </w:pPr>
            <w:r w:rsidRPr="00056DEE">
              <w:rPr>
                <w:sz w:val="20"/>
                <w:szCs w:val="20"/>
              </w:rPr>
              <w:t>48</w:t>
            </w:r>
          </w:p>
        </w:tc>
        <w:tc>
          <w:tcPr>
            <w:tcW w:w="1276" w:type="dxa"/>
          </w:tcPr>
          <w:p w:rsidR="0076058D" w:rsidRPr="00056DEE" w:rsidRDefault="0076058D" w:rsidP="0076058D">
            <w:pPr>
              <w:spacing w:line="276" w:lineRule="auto"/>
              <w:jc w:val="center"/>
              <w:rPr>
                <w:sz w:val="20"/>
                <w:szCs w:val="20"/>
              </w:rPr>
            </w:pPr>
            <w:r w:rsidRPr="00056DEE">
              <w:rPr>
                <w:sz w:val="20"/>
                <w:szCs w:val="20"/>
              </w:rPr>
              <w:t xml:space="preserve">10 </w:t>
            </w:r>
          </w:p>
        </w:tc>
      </w:tr>
      <w:tr w:rsidR="0076058D" w:rsidRPr="00056DEE" w:rsidTr="00056DEE">
        <w:trPr>
          <w:trHeight w:val="345"/>
        </w:trPr>
        <w:tc>
          <w:tcPr>
            <w:tcW w:w="1384" w:type="dxa"/>
          </w:tcPr>
          <w:p w:rsidR="0076058D" w:rsidRPr="00056DEE" w:rsidRDefault="0076058D" w:rsidP="0076058D">
            <w:pPr>
              <w:spacing w:line="276" w:lineRule="auto"/>
              <w:rPr>
                <w:sz w:val="20"/>
                <w:szCs w:val="20"/>
              </w:rPr>
            </w:pPr>
            <w:r w:rsidRPr="00056DEE">
              <w:rPr>
                <w:sz w:val="20"/>
                <w:szCs w:val="20"/>
              </w:rPr>
              <w:t>ЕН.00</w:t>
            </w:r>
          </w:p>
        </w:tc>
        <w:tc>
          <w:tcPr>
            <w:tcW w:w="5954"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5" w:type="dxa"/>
          </w:tcPr>
          <w:p w:rsidR="0076058D" w:rsidRPr="00056DEE" w:rsidRDefault="0076058D" w:rsidP="0076058D">
            <w:pPr>
              <w:spacing w:line="276" w:lineRule="auto"/>
              <w:jc w:val="center"/>
              <w:rPr>
                <w:sz w:val="20"/>
                <w:szCs w:val="20"/>
              </w:rPr>
            </w:pPr>
            <w:r w:rsidRPr="00056DEE">
              <w:rPr>
                <w:sz w:val="20"/>
                <w:szCs w:val="20"/>
              </w:rPr>
              <w:t>116</w:t>
            </w:r>
          </w:p>
        </w:tc>
        <w:tc>
          <w:tcPr>
            <w:tcW w:w="1276" w:type="dxa"/>
          </w:tcPr>
          <w:p w:rsidR="0076058D" w:rsidRPr="00056DEE" w:rsidRDefault="0076058D" w:rsidP="0076058D">
            <w:pPr>
              <w:spacing w:line="276" w:lineRule="auto"/>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spacing w:line="276" w:lineRule="auto"/>
              <w:rPr>
                <w:sz w:val="20"/>
                <w:szCs w:val="20"/>
              </w:rPr>
            </w:pPr>
          </w:p>
        </w:tc>
        <w:tc>
          <w:tcPr>
            <w:tcW w:w="5954" w:type="dxa"/>
          </w:tcPr>
          <w:p w:rsidR="0076058D" w:rsidRPr="00056DEE" w:rsidRDefault="0076058D" w:rsidP="0076058D">
            <w:pPr>
              <w:rPr>
                <w:sz w:val="20"/>
                <w:szCs w:val="20"/>
              </w:rPr>
            </w:pPr>
            <w:r w:rsidRPr="00056DEE">
              <w:rPr>
                <w:sz w:val="20"/>
                <w:szCs w:val="20"/>
              </w:rPr>
              <w:t xml:space="preserve"> Экологические основы природопользования</w:t>
            </w:r>
          </w:p>
        </w:tc>
        <w:tc>
          <w:tcPr>
            <w:tcW w:w="1275" w:type="dxa"/>
          </w:tcPr>
          <w:p w:rsidR="0076058D" w:rsidRPr="00056DEE" w:rsidRDefault="0076058D" w:rsidP="0076058D">
            <w:pPr>
              <w:spacing w:line="276" w:lineRule="auto"/>
              <w:jc w:val="center"/>
              <w:rPr>
                <w:sz w:val="20"/>
                <w:szCs w:val="20"/>
              </w:rPr>
            </w:pPr>
            <w:r w:rsidRPr="00056DEE">
              <w:rPr>
                <w:sz w:val="20"/>
                <w:szCs w:val="20"/>
              </w:rPr>
              <w:t>-</w:t>
            </w:r>
          </w:p>
        </w:tc>
        <w:tc>
          <w:tcPr>
            <w:tcW w:w="1276" w:type="dxa"/>
          </w:tcPr>
          <w:p w:rsidR="0076058D" w:rsidRPr="00056DEE" w:rsidRDefault="0076058D" w:rsidP="0076058D">
            <w:pPr>
              <w:spacing w:line="276" w:lineRule="auto"/>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spacing w:line="276" w:lineRule="auto"/>
              <w:rPr>
                <w:sz w:val="20"/>
                <w:szCs w:val="20"/>
              </w:rPr>
            </w:pPr>
            <w:r w:rsidRPr="00056DEE">
              <w:rPr>
                <w:sz w:val="20"/>
                <w:szCs w:val="20"/>
              </w:rPr>
              <w:t>П.00</w:t>
            </w:r>
          </w:p>
        </w:tc>
        <w:tc>
          <w:tcPr>
            <w:tcW w:w="5954" w:type="dxa"/>
          </w:tcPr>
          <w:p w:rsidR="0076058D" w:rsidRPr="00056DEE" w:rsidRDefault="0076058D" w:rsidP="0076058D">
            <w:pPr>
              <w:rPr>
                <w:sz w:val="20"/>
                <w:szCs w:val="20"/>
              </w:rPr>
            </w:pPr>
            <w:r w:rsidRPr="00056DEE">
              <w:rPr>
                <w:sz w:val="20"/>
                <w:szCs w:val="20"/>
              </w:rPr>
              <w:t>Профессиональный цикл:</w:t>
            </w:r>
          </w:p>
        </w:tc>
        <w:tc>
          <w:tcPr>
            <w:tcW w:w="1275" w:type="dxa"/>
          </w:tcPr>
          <w:p w:rsidR="0076058D" w:rsidRPr="00056DEE" w:rsidRDefault="0076058D" w:rsidP="0076058D">
            <w:pPr>
              <w:spacing w:line="276" w:lineRule="auto"/>
              <w:jc w:val="center"/>
              <w:rPr>
                <w:sz w:val="20"/>
                <w:szCs w:val="20"/>
              </w:rPr>
            </w:pPr>
            <w:r w:rsidRPr="00056DEE">
              <w:rPr>
                <w:sz w:val="20"/>
                <w:szCs w:val="20"/>
              </w:rPr>
              <w:t>1736</w:t>
            </w:r>
          </w:p>
        </w:tc>
        <w:tc>
          <w:tcPr>
            <w:tcW w:w="1276" w:type="dxa"/>
          </w:tcPr>
          <w:p w:rsidR="0076058D" w:rsidRPr="00056DEE" w:rsidRDefault="0076058D" w:rsidP="0076058D">
            <w:pPr>
              <w:spacing w:line="276" w:lineRule="auto"/>
              <w:jc w:val="center"/>
              <w:rPr>
                <w:sz w:val="20"/>
                <w:szCs w:val="20"/>
              </w:rPr>
            </w:pPr>
            <w:r w:rsidRPr="00056DEE">
              <w:rPr>
                <w:sz w:val="20"/>
                <w:szCs w:val="20"/>
              </w:rPr>
              <w:t>1002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ОП.00</w:t>
            </w:r>
          </w:p>
        </w:tc>
        <w:tc>
          <w:tcPr>
            <w:tcW w:w="5954" w:type="dxa"/>
          </w:tcPr>
          <w:p w:rsidR="0076058D" w:rsidRPr="00056DEE" w:rsidRDefault="0076058D" w:rsidP="0076058D">
            <w:pPr>
              <w:rPr>
                <w:sz w:val="20"/>
                <w:szCs w:val="20"/>
              </w:rPr>
            </w:pPr>
            <w:r w:rsidRPr="00056DEE">
              <w:rPr>
                <w:sz w:val="20"/>
                <w:szCs w:val="20"/>
              </w:rPr>
              <w:t>Общепрофессиональный цикл</w:t>
            </w:r>
          </w:p>
        </w:tc>
        <w:tc>
          <w:tcPr>
            <w:tcW w:w="1275" w:type="dxa"/>
          </w:tcPr>
          <w:p w:rsidR="0076058D" w:rsidRPr="00056DEE" w:rsidRDefault="0076058D" w:rsidP="0076058D">
            <w:pPr>
              <w:jc w:val="center"/>
              <w:rPr>
                <w:sz w:val="20"/>
                <w:szCs w:val="20"/>
              </w:rPr>
            </w:pPr>
          </w:p>
        </w:tc>
        <w:tc>
          <w:tcPr>
            <w:tcW w:w="1276" w:type="dxa"/>
          </w:tcPr>
          <w:p w:rsidR="0076058D" w:rsidRPr="00056DEE" w:rsidRDefault="0076058D" w:rsidP="0076058D">
            <w:pPr>
              <w:jc w:val="center"/>
              <w:rPr>
                <w:sz w:val="20"/>
                <w:szCs w:val="20"/>
              </w:rPr>
            </w:pP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ОП.01</w:t>
            </w:r>
          </w:p>
        </w:tc>
        <w:tc>
          <w:tcPr>
            <w:tcW w:w="5954" w:type="dxa"/>
          </w:tcPr>
          <w:p w:rsidR="0076058D" w:rsidRPr="00056DEE" w:rsidRDefault="0076058D" w:rsidP="0076058D">
            <w:pPr>
              <w:rPr>
                <w:sz w:val="20"/>
                <w:szCs w:val="20"/>
              </w:rPr>
            </w:pPr>
            <w:r w:rsidRPr="00056DEE">
              <w:rPr>
                <w:sz w:val="20"/>
                <w:szCs w:val="20"/>
              </w:rPr>
              <w:t>Экономика организации</w:t>
            </w:r>
          </w:p>
        </w:tc>
        <w:tc>
          <w:tcPr>
            <w:tcW w:w="1275" w:type="dxa"/>
          </w:tcPr>
          <w:p w:rsidR="0076058D" w:rsidRPr="00056DEE" w:rsidRDefault="0076058D" w:rsidP="0076058D">
            <w:pPr>
              <w:spacing w:line="276" w:lineRule="auto"/>
              <w:jc w:val="center"/>
              <w:rPr>
                <w:sz w:val="20"/>
                <w:szCs w:val="20"/>
              </w:rPr>
            </w:pPr>
            <w:r w:rsidRPr="00056DEE">
              <w:rPr>
                <w:sz w:val="20"/>
                <w:szCs w:val="20"/>
              </w:rPr>
              <w:t>76</w:t>
            </w:r>
          </w:p>
        </w:tc>
        <w:tc>
          <w:tcPr>
            <w:tcW w:w="1276" w:type="dxa"/>
          </w:tcPr>
          <w:p w:rsidR="0076058D" w:rsidRPr="00056DEE" w:rsidRDefault="0076058D" w:rsidP="0076058D">
            <w:pPr>
              <w:spacing w:line="276" w:lineRule="auto"/>
              <w:jc w:val="center"/>
              <w:rPr>
                <w:sz w:val="20"/>
                <w:szCs w:val="20"/>
              </w:rPr>
            </w:pPr>
            <w:r w:rsidRPr="00056DEE">
              <w:rPr>
                <w:sz w:val="20"/>
                <w:szCs w:val="20"/>
              </w:rPr>
              <w:t>30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ОП.02</w:t>
            </w:r>
          </w:p>
        </w:tc>
        <w:tc>
          <w:tcPr>
            <w:tcW w:w="5954" w:type="dxa"/>
          </w:tcPr>
          <w:p w:rsidR="0076058D" w:rsidRPr="00056DEE" w:rsidRDefault="0076058D" w:rsidP="0076058D">
            <w:pPr>
              <w:rPr>
                <w:sz w:val="20"/>
                <w:szCs w:val="20"/>
              </w:rPr>
            </w:pPr>
            <w:r w:rsidRPr="00056DEE">
              <w:rPr>
                <w:sz w:val="20"/>
                <w:szCs w:val="20"/>
              </w:rPr>
              <w:t>Статистика</w:t>
            </w:r>
          </w:p>
        </w:tc>
        <w:tc>
          <w:tcPr>
            <w:tcW w:w="1275" w:type="dxa"/>
          </w:tcPr>
          <w:p w:rsidR="0076058D" w:rsidRPr="00056DEE" w:rsidRDefault="0076058D" w:rsidP="0076058D">
            <w:pPr>
              <w:spacing w:line="276" w:lineRule="auto"/>
              <w:jc w:val="center"/>
              <w:rPr>
                <w:sz w:val="20"/>
                <w:szCs w:val="20"/>
              </w:rPr>
            </w:pPr>
            <w:r w:rsidRPr="00056DEE">
              <w:rPr>
                <w:sz w:val="20"/>
                <w:szCs w:val="20"/>
              </w:rPr>
              <w:t>42</w:t>
            </w:r>
          </w:p>
        </w:tc>
        <w:tc>
          <w:tcPr>
            <w:tcW w:w="1276" w:type="dxa"/>
          </w:tcPr>
          <w:p w:rsidR="0076058D" w:rsidRPr="00056DEE" w:rsidRDefault="0076058D" w:rsidP="0076058D">
            <w:pPr>
              <w:spacing w:line="276" w:lineRule="auto"/>
              <w:jc w:val="center"/>
              <w:rPr>
                <w:sz w:val="20"/>
                <w:szCs w:val="20"/>
              </w:rPr>
            </w:pPr>
            <w:r w:rsidRPr="00056DEE">
              <w:rPr>
                <w:sz w:val="20"/>
                <w:szCs w:val="20"/>
              </w:rPr>
              <w:t>8</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ОП.03</w:t>
            </w:r>
          </w:p>
        </w:tc>
        <w:tc>
          <w:tcPr>
            <w:tcW w:w="5954" w:type="dxa"/>
          </w:tcPr>
          <w:p w:rsidR="0076058D" w:rsidRPr="00056DEE" w:rsidRDefault="0076058D" w:rsidP="0076058D">
            <w:pPr>
              <w:rPr>
                <w:sz w:val="20"/>
                <w:szCs w:val="20"/>
              </w:rPr>
            </w:pPr>
            <w:r w:rsidRPr="00056DEE">
              <w:rPr>
                <w:sz w:val="20"/>
                <w:szCs w:val="20"/>
              </w:rPr>
              <w:t>Менеджмент</w:t>
            </w:r>
          </w:p>
        </w:tc>
        <w:tc>
          <w:tcPr>
            <w:tcW w:w="1275" w:type="dxa"/>
          </w:tcPr>
          <w:p w:rsidR="0076058D" w:rsidRPr="00056DEE" w:rsidRDefault="0076058D" w:rsidP="0076058D">
            <w:pPr>
              <w:jc w:val="center"/>
              <w:rPr>
                <w:sz w:val="20"/>
                <w:szCs w:val="20"/>
              </w:rPr>
            </w:pPr>
            <w:r w:rsidRPr="00056DEE">
              <w:rPr>
                <w:sz w:val="20"/>
                <w:szCs w:val="20"/>
              </w:rPr>
              <w:t>36</w:t>
            </w:r>
          </w:p>
        </w:tc>
        <w:tc>
          <w:tcPr>
            <w:tcW w:w="1276" w:type="dxa"/>
          </w:tcPr>
          <w:p w:rsidR="0076058D" w:rsidRPr="00056DEE" w:rsidRDefault="0076058D" w:rsidP="0076058D">
            <w:pPr>
              <w:jc w:val="center"/>
              <w:rPr>
                <w:sz w:val="20"/>
                <w:szCs w:val="20"/>
              </w:rPr>
            </w:pPr>
            <w:r w:rsidRPr="00056DEE">
              <w:rPr>
                <w:sz w:val="20"/>
                <w:szCs w:val="20"/>
              </w:rPr>
              <w:t>4</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ОП.04</w:t>
            </w:r>
          </w:p>
        </w:tc>
        <w:tc>
          <w:tcPr>
            <w:tcW w:w="5954" w:type="dxa"/>
          </w:tcPr>
          <w:p w:rsidR="0076058D" w:rsidRPr="00056DEE" w:rsidRDefault="0076058D" w:rsidP="0076058D">
            <w:pPr>
              <w:rPr>
                <w:sz w:val="20"/>
                <w:szCs w:val="20"/>
              </w:rPr>
            </w:pPr>
            <w:r w:rsidRPr="00056DEE">
              <w:rPr>
                <w:sz w:val="20"/>
                <w:szCs w:val="20"/>
              </w:rPr>
              <w:t xml:space="preserve"> Документационное обеспечение управления </w:t>
            </w:r>
          </w:p>
        </w:tc>
        <w:tc>
          <w:tcPr>
            <w:tcW w:w="1275" w:type="dxa"/>
          </w:tcPr>
          <w:p w:rsidR="0076058D" w:rsidRPr="00056DEE" w:rsidRDefault="0076058D" w:rsidP="0076058D">
            <w:pPr>
              <w:jc w:val="center"/>
              <w:rPr>
                <w:sz w:val="20"/>
                <w:szCs w:val="20"/>
              </w:rPr>
            </w:pPr>
            <w:r w:rsidRPr="00056DEE">
              <w:rPr>
                <w:sz w:val="20"/>
                <w:szCs w:val="20"/>
              </w:rPr>
              <w:t>36</w:t>
            </w:r>
          </w:p>
        </w:tc>
        <w:tc>
          <w:tcPr>
            <w:tcW w:w="1276" w:type="dxa"/>
          </w:tcPr>
          <w:p w:rsidR="0076058D" w:rsidRPr="00056DEE" w:rsidRDefault="0076058D" w:rsidP="0076058D">
            <w:pPr>
              <w:jc w:val="center"/>
              <w:rPr>
                <w:sz w:val="20"/>
                <w:szCs w:val="20"/>
              </w:rPr>
            </w:pPr>
            <w:r w:rsidRPr="00056DEE">
              <w:rPr>
                <w:sz w:val="20"/>
                <w:szCs w:val="20"/>
              </w:rPr>
              <w:t>12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ОП.05</w:t>
            </w:r>
          </w:p>
        </w:tc>
        <w:tc>
          <w:tcPr>
            <w:tcW w:w="5954" w:type="dxa"/>
          </w:tcPr>
          <w:p w:rsidR="0076058D" w:rsidRPr="00056DEE" w:rsidRDefault="0076058D" w:rsidP="0076058D">
            <w:pPr>
              <w:rPr>
                <w:sz w:val="20"/>
                <w:szCs w:val="20"/>
              </w:rPr>
            </w:pPr>
            <w:r w:rsidRPr="00056DEE">
              <w:rPr>
                <w:sz w:val="20"/>
                <w:szCs w:val="20"/>
              </w:rPr>
              <w:t>Правовое обеспечение профессиональной деятельности</w:t>
            </w:r>
          </w:p>
        </w:tc>
        <w:tc>
          <w:tcPr>
            <w:tcW w:w="1275" w:type="dxa"/>
          </w:tcPr>
          <w:p w:rsidR="0076058D" w:rsidRPr="00056DEE" w:rsidRDefault="0076058D" w:rsidP="0076058D">
            <w:pPr>
              <w:jc w:val="center"/>
              <w:rPr>
                <w:sz w:val="20"/>
                <w:szCs w:val="20"/>
              </w:rPr>
            </w:pPr>
            <w:r w:rsidRPr="00056DEE">
              <w:rPr>
                <w:sz w:val="20"/>
                <w:szCs w:val="20"/>
              </w:rPr>
              <w:t>54</w:t>
            </w:r>
          </w:p>
        </w:tc>
        <w:tc>
          <w:tcPr>
            <w:tcW w:w="1276" w:type="dxa"/>
          </w:tcPr>
          <w:p w:rsidR="0076058D" w:rsidRPr="00056DEE" w:rsidRDefault="0076058D" w:rsidP="0076058D">
            <w:pPr>
              <w:jc w:val="center"/>
              <w:rPr>
                <w:sz w:val="20"/>
                <w:szCs w:val="20"/>
              </w:rPr>
            </w:pPr>
            <w:r w:rsidRPr="00056DEE">
              <w:rPr>
                <w:sz w:val="20"/>
                <w:szCs w:val="20"/>
              </w:rPr>
              <w:t>90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ОП.06</w:t>
            </w:r>
          </w:p>
        </w:tc>
        <w:tc>
          <w:tcPr>
            <w:tcW w:w="5954" w:type="dxa"/>
          </w:tcPr>
          <w:p w:rsidR="0076058D" w:rsidRPr="00056DEE" w:rsidRDefault="0076058D" w:rsidP="0076058D">
            <w:pPr>
              <w:rPr>
                <w:sz w:val="20"/>
                <w:szCs w:val="20"/>
              </w:rPr>
            </w:pPr>
            <w:r w:rsidRPr="00056DEE">
              <w:rPr>
                <w:sz w:val="20"/>
                <w:szCs w:val="20"/>
              </w:rPr>
              <w:t xml:space="preserve"> Финансы, денежное обращение и кредит</w:t>
            </w:r>
          </w:p>
        </w:tc>
        <w:tc>
          <w:tcPr>
            <w:tcW w:w="1275" w:type="dxa"/>
          </w:tcPr>
          <w:p w:rsidR="0076058D" w:rsidRPr="00056DEE" w:rsidRDefault="0076058D" w:rsidP="0076058D">
            <w:pPr>
              <w:jc w:val="center"/>
              <w:rPr>
                <w:sz w:val="20"/>
                <w:szCs w:val="20"/>
              </w:rPr>
            </w:pPr>
            <w:r w:rsidRPr="00056DEE">
              <w:rPr>
                <w:sz w:val="20"/>
                <w:szCs w:val="20"/>
              </w:rPr>
              <w:t>48</w:t>
            </w:r>
          </w:p>
        </w:tc>
        <w:tc>
          <w:tcPr>
            <w:tcW w:w="1276" w:type="dxa"/>
          </w:tcPr>
          <w:p w:rsidR="0076058D" w:rsidRPr="00056DEE" w:rsidRDefault="0076058D" w:rsidP="0076058D">
            <w:pPr>
              <w:jc w:val="center"/>
              <w:rPr>
                <w:sz w:val="20"/>
                <w:szCs w:val="20"/>
              </w:rPr>
            </w:pPr>
            <w:r w:rsidRPr="00056DEE">
              <w:rPr>
                <w:sz w:val="20"/>
                <w:szCs w:val="20"/>
              </w:rPr>
              <w:t>54</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ОП.08</w:t>
            </w:r>
          </w:p>
        </w:tc>
        <w:tc>
          <w:tcPr>
            <w:tcW w:w="5954" w:type="dxa"/>
          </w:tcPr>
          <w:p w:rsidR="0076058D" w:rsidRPr="00056DEE" w:rsidRDefault="0076058D" w:rsidP="0076058D">
            <w:pPr>
              <w:rPr>
                <w:sz w:val="20"/>
                <w:szCs w:val="20"/>
              </w:rPr>
            </w:pPr>
            <w:r w:rsidRPr="00056DEE">
              <w:rPr>
                <w:sz w:val="20"/>
                <w:szCs w:val="20"/>
              </w:rPr>
              <w:t xml:space="preserve"> Основы бухгалтерского учета</w:t>
            </w:r>
          </w:p>
        </w:tc>
        <w:tc>
          <w:tcPr>
            <w:tcW w:w="1275" w:type="dxa"/>
          </w:tcPr>
          <w:p w:rsidR="0076058D" w:rsidRPr="00056DEE" w:rsidRDefault="0076058D" w:rsidP="0076058D">
            <w:pPr>
              <w:jc w:val="center"/>
              <w:rPr>
                <w:sz w:val="20"/>
                <w:szCs w:val="20"/>
              </w:rPr>
            </w:pPr>
            <w:r w:rsidRPr="00056DEE">
              <w:rPr>
                <w:sz w:val="20"/>
                <w:szCs w:val="20"/>
              </w:rPr>
              <w:t>48</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ОП.09</w:t>
            </w:r>
          </w:p>
        </w:tc>
        <w:tc>
          <w:tcPr>
            <w:tcW w:w="5954" w:type="dxa"/>
          </w:tcPr>
          <w:p w:rsidR="0076058D" w:rsidRPr="00056DEE" w:rsidRDefault="0076058D" w:rsidP="0076058D">
            <w:pPr>
              <w:rPr>
                <w:sz w:val="20"/>
                <w:szCs w:val="20"/>
              </w:rPr>
            </w:pPr>
            <w:r w:rsidRPr="00056DEE">
              <w:rPr>
                <w:sz w:val="20"/>
                <w:szCs w:val="20"/>
              </w:rPr>
              <w:t>Аудит</w:t>
            </w:r>
          </w:p>
        </w:tc>
        <w:tc>
          <w:tcPr>
            <w:tcW w:w="1275" w:type="dxa"/>
          </w:tcPr>
          <w:p w:rsidR="0076058D" w:rsidRPr="00056DEE" w:rsidRDefault="0076058D" w:rsidP="0076058D">
            <w:pPr>
              <w:jc w:val="center"/>
              <w:rPr>
                <w:sz w:val="20"/>
                <w:szCs w:val="20"/>
              </w:rPr>
            </w:pPr>
            <w:r w:rsidRPr="00056DEE">
              <w:rPr>
                <w:sz w:val="20"/>
                <w:szCs w:val="20"/>
              </w:rPr>
              <w:t>42</w:t>
            </w:r>
          </w:p>
        </w:tc>
        <w:tc>
          <w:tcPr>
            <w:tcW w:w="1276" w:type="dxa"/>
          </w:tcPr>
          <w:p w:rsidR="0076058D" w:rsidRPr="00056DEE" w:rsidRDefault="0076058D" w:rsidP="0076058D">
            <w:pPr>
              <w:jc w:val="center"/>
              <w:rPr>
                <w:sz w:val="20"/>
                <w:szCs w:val="20"/>
              </w:rPr>
            </w:pPr>
            <w:r w:rsidRPr="00056DEE">
              <w:rPr>
                <w:sz w:val="20"/>
                <w:szCs w:val="20"/>
              </w:rPr>
              <w:t>18</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ОП.10</w:t>
            </w:r>
          </w:p>
        </w:tc>
        <w:tc>
          <w:tcPr>
            <w:tcW w:w="5954" w:type="dxa"/>
          </w:tcPr>
          <w:p w:rsidR="0076058D" w:rsidRPr="00056DEE" w:rsidRDefault="0076058D" w:rsidP="0076058D">
            <w:pPr>
              <w:rPr>
                <w:sz w:val="20"/>
                <w:szCs w:val="20"/>
              </w:rPr>
            </w:pPr>
            <w:r w:rsidRPr="00056DEE">
              <w:rPr>
                <w:sz w:val="20"/>
                <w:szCs w:val="20"/>
              </w:rPr>
              <w:t>Основы экономической теории</w:t>
            </w:r>
          </w:p>
        </w:tc>
        <w:tc>
          <w:tcPr>
            <w:tcW w:w="1275" w:type="dxa"/>
          </w:tcPr>
          <w:p w:rsidR="0076058D" w:rsidRPr="00056DEE" w:rsidRDefault="0076058D" w:rsidP="0076058D">
            <w:pPr>
              <w:jc w:val="center"/>
              <w:rPr>
                <w:sz w:val="20"/>
                <w:szCs w:val="20"/>
              </w:rPr>
            </w:pPr>
            <w:r w:rsidRPr="00056DEE">
              <w:rPr>
                <w:sz w:val="20"/>
                <w:szCs w:val="20"/>
              </w:rPr>
              <w:t>62</w:t>
            </w:r>
          </w:p>
        </w:tc>
        <w:tc>
          <w:tcPr>
            <w:tcW w:w="1276" w:type="dxa"/>
          </w:tcPr>
          <w:p w:rsidR="0076058D" w:rsidRPr="00056DEE" w:rsidRDefault="0076058D" w:rsidP="0076058D">
            <w:pPr>
              <w:jc w:val="center"/>
              <w:rPr>
                <w:sz w:val="20"/>
                <w:szCs w:val="20"/>
              </w:rPr>
            </w:pPr>
            <w:r w:rsidRPr="00056DEE">
              <w:rPr>
                <w:sz w:val="20"/>
                <w:szCs w:val="20"/>
              </w:rPr>
              <w:t>20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ОП.11</w:t>
            </w:r>
          </w:p>
        </w:tc>
        <w:tc>
          <w:tcPr>
            <w:tcW w:w="5954" w:type="dxa"/>
          </w:tcPr>
          <w:p w:rsidR="0076058D" w:rsidRPr="00056DEE" w:rsidRDefault="0076058D" w:rsidP="0076058D">
            <w:pPr>
              <w:rPr>
                <w:sz w:val="20"/>
                <w:szCs w:val="20"/>
              </w:rPr>
            </w:pPr>
            <w:r w:rsidRPr="00056DEE">
              <w:rPr>
                <w:sz w:val="20"/>
                <w:szCs w:val="20"/>
              </w:rPr>
              <w:t>Анализ финансово-хозяйственной деятельности</w:t>
            </w:r>
          </w:p>
        </w:tc>
        <w:tc>
          <w:tcPr>
            <w:tcW w:w="1275" w:type="dxa"/>
          </w:tcPr>
          <w:p w:rsidR="0076058D" w:rsidRPr="00056DEE" w:rsidRDefault="0076058D" w:rsidP="0076058D">
            <w:pPr>
              <w:jc w:val="center"/>
              <w:rPr>
                <w:sz w:val="20"/>
                <w:szCs w:val="20"/>
              </w:rPr>
            </w:pPr>
            <w:r w:rsidRPr="00056DEE">
              <w:rPr>
                <w:sz w:val="20"/>
                <w:szCs w:val="20"/>
              </w:rPr>
              <w:t>78</w:t>
            </w:r>
          </w:p>
        </w:tc>
        <w:tc>
          <w:tcPr>
            <w:tcW w:w="1276" w:type="dxa"/>
          </w:tcPr>
          <w:p w:rsidR="0076058D" w:rsidRPr="00056DEE" w:rsidRDefault="0076058D" w:rsidP="0076058D">
            <w:pPr>
              <w:jc w:val="center"/>
              <w:rPr>
                <w:sz w:val="20"/>
                <w:szCs w:val="20"/>
              </w:rPr>
            </w:pPr>
            <w:r w:rsidRPr="00056DEE">
              <w:rPr>
                <w:sz w:val="20"/>
                <w:szCs w:val="20"/>
              </w:rPr>
              <w:t>22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ОП.13</w:t>
            </w:r>
          </w:p>
        </w:tc>
        <w:tc>
          <w:tcPr>
            <w:tcW w:w="5954" w:type="dxa"/>
          </w:tcPr>
          <w:p w:rsidR="0076058D" w:rsidRPr="00056DEE" w:rsidRDefault="0076058D" w:rsidP="0076058D">
            <w:pPr>
              <w:rPr>
                <w:sz w:val="20"/>
                <w:szCs w:val="20"/>
              </w:rPr>
            </w:pPr>
            <w:r w:rsidRPr="00056DEE">
              <w:rPr>
                <w:sz w:val="20"/>
                <w:szCs w:val="20"/>
              </w:rPr>
              <w:t xml:space="preserve"> Бизнес-планирование</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ОП.14</w:t>
            </w:r>
          </w:p>
        </w:tc>
        <w:tc>
          <w:tcPr>
            <w:tcW w:w="5954" w:type="dxa"/>
          </w:tcPr>
          <w:p w:rsidR="0076058D" w:rsidRPr="00056DEE" w:rsidRDefault="0076058D" w:rsidP="0076058D">
            <w:pPr>
              <w:rPr>
                <w:sz w:val="20"/>
                <w:szCs w:val="20"/>
              </w:rPr>
            </w:pPr>
            <w:r w:rsidRPr="00056DEE">
              <w:rPr>
                <w:sz w:val="20"/>
                <w:szCs w:val="20"/>
              </w:rPr>
              <w:t>Технология отрасли</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ОП.15</w:t>
            </w:r>
          </w:p>
        </w:tc>
        <w:tc>
          <w:tcPr>
            <w:tcW w:w="5954" w:type="dxa"/>
          </w:tcPr>
          <w:p w:rsidR="0076058D" w:rsidRPr="00056DEE" w:rsidRDefault="0076058D" w:rsidP="0076058D">
            <w:pPr>
              <w:rPr>
                <w:sz w:val="20"/>
                <w:szCs w:val="20"/>
              </w:rPr>
            </w:pPr>
            <w:r w:rsidRPr="00056DEE">
              <w:rPr>
                <w:sz w:val="20"/>
                <w:szCs w:val="20"/>
              </w:rPr>
              <w:t>Сметное дело</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ОП.16</w:t>
            </w:r>
          </w:p>
        </w:tc>
        <w:tc>
          <w:tcPr>
            <w:tcW w:w="5954" w:type="dxa"/>
          </w:tcPr>
          <w:p w:rsidR="0076058D" w:rsidRPr="00056DEE" w:rsidRDefault="0076058D" w:rsidP="0076058D">
            <w:pPr>
              <w:rPr>
                <w:sz w:val="20"/>
                <w:szCs w:val="20"/>
              </w:rPr>
            </w:pPr>
            <w:r w:rsidRPr="00056DEE">
              <w:rPr>
                <w:sz w:val="20"/>
                <w:szCs w:val="20"/>
              </w:rPr>
              <w:t>Региональная экономика</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52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ОП.17</w:t>
            </w:r>
          </w:p>
        </w:tc>
        <w:tc>
          <w:tcPr>
            <w:tcW w:w="5954" w:type="dxa"/>
          </w:tcPr>
          <w:p w:rsidR="0076058D" w:rsidRPr="00056DEE" w:rsidRDefault="0076058D" w:rsidP="0076058D">
            <w:pPr>
              <w:rPr>
                <w:sz w:val="20"/>
                <w:szCs w:val="20"/>
              </w:rPr>
            </w:pPr>
            <w:r w:rsidRPr="00056DEE">
              <w:rPr>
                <w:sz w:val="20"/>
                <w:szCs w:val="20"/>
              </w:rPr>
              <w:t xml:space="preserve"> Государственное регулирование экономики</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42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ОП.18</w:t>
            </w:r>
          </w:p>
        </w:tc>
        <w:tc>
          <w:tcPr>
            <w:tcW w:w="5954" w:type="dxa"/>
          </w:tcPr>
          <w:p w:rsidR="0076058D" w:rsidRPr="00056DEE" w:rsidRDefault="0076058D" w:rsidP="0076058D">
            <w:pPr>
              <w:rPr>
                <w:sz w:val="20"/>
                <w:szCs w:val="20"/>
              </w:rPr>
            </w:pPr>
            <w:r w:rsidRPr="00056DEE">
              <w:rPr>
                <w:sz w:val="20"/>
                <w:szCs w:val="20"/>
              </w:rPr>
              <w:t>Налоговое право</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52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ОП.19</w:t>
            </w:r>
          </w:p>
        </w:tc>
        <w:tc>
          <w:tcPr>
            <w:tcW w:w="5954" w:type="dxa"/>
          </w:tcPr>
          <w:p w:rsidR="0076058D" w:rsidRPr="00056DEE" w:rsidRDefault="0076058D" w:rsidP="0076058D">
            <w:pPr>
              <w:rPr>
                <w:sz w:val="20"/>
                <w:szCs w:val="20"/>
              </w:rPr>
            </w:pPr>
            <w:r w:rsidRPr="00056DEE">
              <w:rPr>
                <w:sz w:val="20"/>
                <w:szCs w:val="20"/>
              </w:rPr>
              <w:t xml:space="preserve"> Система национальных счетов</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50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ОП.20</w:t>
            </w:r>
          </w:p>
        </w:tc>
        <w:tc>
          <w:tcPr>
            <w:tcW w:w="5954" w:type="dxa"/>
          </w:tcPr>
          <w:p w:rsidR="0076058D" w:rsidRPr="00056DEE" w:rsidRDefault="0076058D" w:rsidP="0076058D">
            <w:pPr>
              <w:rPr>
                <w:sz w:val="20"/>
                <w:szCs w:val="20"/>
              </w:rPr>
            </w:pPr>
            <w:r w:rsidRPr="00056DEE">
              <w:rPr>
                <w:sz w:val="20"/>
                <w:szCs w:val="20"/>
              </w:rPr>
              <w:t>Управление персоналом</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50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ОП.21</w:t>
            </w:r>
          </w:p>
        </w:tc>
        <w:tc>
          <w:tcPr>
            <w:tcW w:w="5954" w:type="dxa"/>
          </w:tcPr>
          <w:p w:rsidR="0076058D" w:rsidRPr="00056DEE" w:rsidRDefault="0076058D" w:rsidP="0076058D">
            <w:pPr>
              <w:rPr>
                <w:sz w:val="20"/>
                <w:szCs w:val="20"/>
              </w:rPr>
            </w:pPr>
            <w:r w:rsidRPr="00056DEE">
              <w:rPr>
                <w:sz w:val="20"/>
                <w:szCs w:val="20"/>
              </w:rPr>
              <w:t>Предпринимательская деятельность</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42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ОП.22</w:t>
            </w:r>
          </w:p>
        </w:tc>
        <w:tc>
          <w:tcPr>
            <w:tcW w:w="5954" w:type="dxa"/>
          </w:tcPr>
          <w:p w:rsidR="0076058D" w:rsidRPr="00056DEE" w:rsidRDefault="0076058D" w:rsidP="0076058D">
            <w:pPr>
              <w:rPr>
                <w:sz w:val="20"/>
                <w:szCs w:val="20"/>
              </w:rPr>
            </w:pPr>
            <w:r w:rsidRPr="00056DEE">
              <w:rPr>
                <w:sz w:val="20"/>
                <w:szCs w:val="20"/>
              </w:rPr>
              <w:t>Исследовательская деятельность</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ОП.23</w:t>
            </w:r>
          </w:p>
        </w:tc>
        <w:tc>
          <w:tcPr>
            <w:tcW w:w="5954" w:type="dxa"/>
          </w:tcPr>
          <w:p w:rsidR="0076058D" w:rsidRPr="00056DEE" w:rsidRDefault="0076058D" w:rsidP="0076058D">
            <w:pPr>
              <w:rPr>
                <w:sz w:val="20"/>
                <w:szCs w:val="20"/>
              </w:rPr>
            </w:pPr>
            <w:r w:rsidRPr="00056DEE">
              <w:rPr>
                <w:sz w:val="20"/>
                <w:szCs w:val="20"/>
              </w:rPr>
              <w:t xml:space="preserve"> Особенности учета в отраслях</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128</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ОП.24</w:t>
            </w:r>
          </w:p>
        </w:tc>
        <w:tc>
          <w:tcPr>
            <w:tcW w:w="5954" w:type="dxa"/>
          </w:tcPr>
          <w:p w:rsidR="0076058D" w:rsidRPr="00056DEE" w:rsidRDefault="0076058D" w:rsidP="0076058D">
            <w:pPr>
              <w:rPr>
                <w:sz w:val="20"/>
                <w:szCs w:val="20"/>
              </w:rPr>
            </w:pPr>
            <w:r w:rsidRPr="00056DEE">
              <w:rPr>
                <w:sz w:val="20"/>
                <w:szCs w:val="20"/>
              </w:rPr>
              <w:t>Бухгалтерское дело</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82</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ОП.25</w:t>
            </w:r>
          </w:p>
        </w:tc>
        <w:tc>
          <w:tcPr>
            <w:tcW w:w="5954" w:type="dxa"/>
          </w:tcPr>
          <w:p w:rsidR="0076058D" w:rsidRPr="00056DEE" w:rsidRDefault="0076058D" w:rsidP="0076058D">
            <w:pPr>
              <w:rPr>
                <w:sz w:val="20"/>
                <w:szCs w:val="20"/>
              </w:rPr>
            </w:pPr>
            <w:r w:rsidRPr="00056DEE">
              <w:rPr>
                <w:sz w:val="20"/>
                <w:szCs w:val="20"/>
              </w:rPr>
              <w:t>Профессиональная этика</w:t>
            </w:r>
          </w:p>
        </w:tc>
        <w:tc>
          <w:tcPr>
            <w:tcW w:w="1275" w:type="dxa"/>
          </w:tcPr>
          <w:p w:rsidR="0076058D" w:rsidRPr="00056DEE" w:rsidRDefault="0076058D" w:rsidP="0076058D">
            <w:pPr>
              <w:jc w:val="center"/>
              <w:rPr>
                <w:sz w:val="20"/>
                <w:szCs w:val="20"/>
              </w:rPr>
            </w:pPr>
            <w:r w:rsidRPr="00056DEE">
              <w:rPr>
                <w:sz w:val="20"/>
                <w:szCs w:val="20"/>
              </w:rPr>
              <w:t>-</w:t>
            </w:r>
          </w:p>
        </w:tc>
        <w:tc>
          <w:tcPr>
            <w:tcW w:w="1276" w:type="dxa"/>
          </w:tcPr>
          <w:p w:rsidR="0076058D" w:rsidRPr="00056DEE" w:rsidRDefault="0076058D" w:rsidP="0076058D">
            <w:pPr>
              <w:jc w:val="center"/>
              <w:rPr>
                <w:sz w:val="20"/>
                <w:szCs w:val="20"/>
              </w:rPr>
            </w:pPr>
            <w:r w:rsidRPr="00056DEE">
              <w:rPr>
                <w:sz w:val="20"/>
                <w:szCs w:val="20"/>
              </w:rPr>
              <w:t>36</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ПМ.00</w:t>
            </w:r>
          </w:p>
        </w:tc>
        <w:tc>
          <w:tcPr>
            <w:tcW w:w="5954" w:type="dxa"/>
          </w:tcPr>
          <w:p w:rsidR="0076058D" w:rsidRPr="00056DEE" w:rsidRDefault="0076058D" w:rsidP="0076058D">
            <w:pPr>
              <w:rPr>
                <w:sz w:val="20"/>
                <w:szCs w:val="20"/>
              </w:rPr>
            </w:pPr>
            <w:r w:rsidRPr="00056DEE">
              <w:rPr>
                <w:sz w:val="20"/>
                <w:szCs w:val="20"/>
              </w:rPr>
              <w:t>Профессиональные модули</w:t>
            </w:r>
          </w:p>
        </w:tc>
        <w:tc>
          <w:tcPr>
            <w:tcW w:w="1275" w:type="dxa"/>
          </w:tcPr>
          <w:p w:rsidR="0076058D" w:rsidRPr="00056DEE" w:rsidRDefault="0076058D" w:rsidP="0076058D">
            <w:pPr>
              <w:jc w:val="center"/>
              <w:rPr>
                <w:sz w:val="20"/>
                <w:szCs w:val="20"/>
              </w:rPr>
            </w:pPr>
          </w:p>
        </w:tc>
        <w:tc>
          <w:tcPr>
            <w:tcW w:w="1276" w:type="dxa"/>
          </w:tcPr>
          <w:p w:rsidR="0076058D" w:rsidRPr="00056DEE" w:rsidRDefault="0076058D" w:rsidP="0076058D">
            <w:pPr>
              <w:jc w:val="center"/>
              <w:rPr>
                <w:sz w:val="20"/>
                <w:szCs w:val="20"/>
              </w:rPr>
            </w:pP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ПМ.01</w:t>
            </w:r>
          </w:p>
        </w:tc>
        <w:tc>
          <w:tcPr>
            <w:tcW w:w="5954" w:type="dxa"/>
          </w:tcPr>
          <w:p w:rsidR="0076058D" w:rsidRPr="00056DEE" w:rsidRDefault="0076058D" w:rsidP="0076058D">
            <w:pPr>
              <w:rPr>
                <w:sz w:val="20"/>
                <w:szCs w:val="20"/>
              </w:rPr>
            </w:pPr>
            <w:r w:rsidRPr="00056DEE">
              <w:rPr>
                <w:sz w:val="20"/>
                <w:szCs w:val="20"/>
              </w:rPr>
              <w:t>Документирование хозяйственных операций</w:t>
            </w:r>
          </w:p>
        </w:tc>
        <w:tc>
          <w:tcPr>
            <w:tcW w:w="1275" w:type="dxa"/>
          </w:tcPr>
          <w:p w:rsidR="0076058D" w:rsidRPr="00056DEE" w:rsidRDefault="0076058D" w:rsidP="0076058D">
            <w:pPr>
              <w:jc w:val="center"/>
              <w:rPr>
                <w:sz w:val="20"/>
                <w:szCs w:val="20"/>
              </w:rPr>
            </w:pPr>
            <w:r w:rsidRPr="00056DEE">
              <w:rPr>
                <w:sz w:val="20"/>
                <w:szCs w:val="20"/>
              </w:rPr>
              <w:t>200</w:t>
            </w:r>
          </w:p>
        </w:tc>
        <w:tc>
          <w:tcPr>
            <w:tcW w:w="1276" w:type="dxa"/>
          </w:tcPr>
          <w:p w:rsidR="0076058D" w:rsidRPr="00056DEE" w:rsidRDefault="0076058D" w:rsidP="0076058D">
            <w:pPr>
              <w:jc w:val="center"/>
              <w:rPr>
                <w:sz w:val="20"/>
                <w:szCs w:val="20"/>
              </w:rPr>
            </w:pPr>
            <w:r w:rsidRPr="00056DEE">
              <w:rPr>
                <w:sz w:val="20"/>
                <w:szCs w:val="20"/>
              </w:rPr>
              <w:t>10</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ПМ.03</w:t>
            </w:r>
          </w:p>
        </w:tc>
        <w:tc>
          <w:tcPr>
            <w:tcW w:w="5954" w:type="dxa"/>
          </w:tcPr>
          <w:p w:rsidR="0076058D" w:rsidRPr="00056DEE" w:rsidRDefault="0076058D" w:rsidP="0076058D">
            <w:pPr>
              <w:rPr>
                <w:sz w:val="20"/>
                <w:szCs w:val="20"/>
              </w:rPr>
            </w:pPr>
            <w:r w:rsidRPr="00056DEE">
              <w:rPr>
                <w:sz w:val="20"/>
                <w:szCs w:val="20"/>
              </w:rPr>
              <w:t>Проведение расчетов с бюджетными и внебюджетными фондами</w:t>
            </w:r>
          </w:p>
        </w:tc>
        <w:tc>
          <w:tcPr>
            <w:tcW w:w="1275" w:type="dxa"/>
          </w:tcPr>
          <w:p w:rsidR="0076058D" w:rsidRPr="00056DEE" w:rsidRDefault="0076058D" w:rsidP="0076058D">
            <w:pPr>
              <w:jc w:val="center"/>
              <w:rPr>
                <w:sz w:val="20"/>
                <w:szCs w:val="20"/>
              </w:rPr>
            </w:pPr>
            <w:r w:rsidRPr="00056DEE">
              <w:rPr>
                <w:sz w:val="20"/>
                <w:szCs w:val="20"/>
              </w:rPr>
              <w:t>190</w:t>
            </w:r>
          </w:p>
        </w:tc>
        <w:tc>
          <w:tcPr>
            <w:tcW w:w="1276" w:type="dxa"/>
          </w:tcPr>
          <w:p w:rsidR="0076058D" w:rsidRPr="00056DEE" w:rsidRDefault="0076058D" w:rsidP="0076058D">
            <w:pPr>
              <w:jc w:val="center"/>
              <w:rPr>
                <w:sz w:val="20"/>
                <w:szCs w:val="20"/>
              </w:rPr>
            </w:pPr>
            <w:r w:rsidRPr="00056DEE">
              <w:rPr>
                <w:sz w:val="20"/>
                <w:szCs w:val="20"/>
              </w:rPr>
              <w:t>14</w:t>
            </w:r>
          </w:p>
        </w:tc>
      </w:tr>
      <w:tr w:rsidR="0076058D" w:rsidRPr="00056DEE" w:rsidTr="00056DEE">
        <w:trPr>
          <w:trHeight w:val="345"/>
        </w:trPr>
        <w:tc>
          <w:tcPr>
            <w:tcW w:w="1384" w:type="dxa"/>
          </w:tcPr>
          <w:p w:rsidR="0076058D" w:rsidRPr="00056DEE" w:rsidRDefault="0076058D" w:rsidP="0076058D">
            <w:pPr>
              <w:rPr>
                <w:sz w:val="20"/>
                <w:szCs w:val="20"/>
              </w:rPr>
            </w:pPr>
            <w:r w:rsidRPr="00056DEE">
              <w:rPr>
                <w:sz w:val="20"/>
                <w:szCs w:val="20"/>
              </w:rPr>
              <w:t>ПМ.04</w:t>
            </w:r>
          </w:p>
        </w:tc>
        <w:tc>
          <w:tcPr>
            <w:tcW w:w="5954" w:type="dxa"/>
          </w:tcPr>
          <w:p w:rsidR="0076058D" w:rsidRPr="00056DEE" w:rsidRDefault="0076058D" w:rsidP="0076058D">
            <w:pPr>
              <w:rPr>
                <w:sz w:val="20"/>
                <w:szCs w:val="20"/>
              </w:rPr>
            </w:pPr>
            <w:r w:rsidRPr="00056DEE">
              <w:rPr>
                <w:sz w:val="20"/>
                <w:szCs w:val="20"/>
              </w:rPr>
              <w:t>Составление и использование бухгалтерской отчетности</w:t>
            </w:r>
          </w:p>
        </w:tc>
        <w:tc>
          <w:tcPr>
            <w:tcW w:w="1275" w:type="dxa"/>
          </w:tcPr>
          <w:p w:rsidR="0076058D" w:rsidRPr="00056DEE" w:rsidRDefault="0076058D" w:rsidP="0076058D">
            <w:pPr>
              <w:jc w:val="center"/>
              <w:rPr>
                <w:sz w:val="20"/>
                <w:szCs w:val="20"/>
              </w:rPr>
            </w:pPr>
            <w:r w:rsidRPr="00056DEE">
              <w:rPr>
                <w:sz w:val="20"/>
                <w:szCs w:val="20"/>
              </w:rPr>
              <w:t>264</w:t>
            </w:r>
          </w:p>
        </w:tc>
        <w:tc>
          <w:tcPr>
            <w:tcW w:w="1276" w:type="dxa"/>
          </w:tcPr>
          <w:p w:rsidR="0076058D" w:rsidRPr="00056DEE" w:rsidRDefault="0076058D" w:rsidP="0076058D">
            <w:pPr>
              <w:jc w:val="center"/>
              <w:rPr>
                <w:sz w:val="20"/>
                <w:szCs w:val="20"/>
              </w:rPr>
            </w:pPr>
            <w:r w:rsidRPr="00056DEE">
              <w:rPr>
                <w:sz w:val="20"/>
                <w:szCs w:val="20"/>
              </w:rPr>
              <w:t>26</w:t>
            </w:r>
          </w:p>
        </w:tc>
      </w:tr>
      <w:tr w:rsidR="0076058D" w:rsidRPr="00056DEE" w:rsidTr="00056DEE">
        <w:tc>
          <w:tcPr>
            <w:tcW w:w="7338" w:type="dxa"/>
            <w:gridSpan w:val="2"/>
          </w:tcPr>
          <w:p w:rsidR="0076058D" w:rsidRPr="00056DEE" w:rsidRDefault="0076058D" w:rsidP="0076058D">
            <w:pPr>
              <w:spacing w:line="276" w:lineRule="auto"/>
              <w:rPr>
                <w:sz w:val="20"/>
                <w:szCs w:val="20"/>
              </w:rPr>
            </w:pPr>
            <w:r w:rsidRPr="00056DEE">
              <w:rPr>
                <w:sz w:val="20"/>
                <w:szCs w:val="20"/>
              </w:rPr>
              <w:t xml:space="preserve">Общая  трудоемкость </w:t>
            </w:r>
          </w:p>
        </w:tc>
        <w:tc>
          <w:tcPr>
            <w:tcW w:w="1275" w:type="dxa"/>
          </w:tcPr>
          <w:p w:rsidR="0076058D" w:rsidRPr="00056DEE" w:rsidRDefault="0076058D" w:rsidP="0076058D">
            <w:pPr>
              <w:spacing w:line="276" w:lineRule="auto"/>
              <w:jc w:val="center"/>
              <w:rPr>
                <w:sz w:val="20"/>
                <w:szCs w:val="20"/>
              </w:rPr>
            </w:pPr>
            <w:r w:rsidRPr="00056DEE">
              <w:rPr>
                <w:sz w:val="20"/>
                <w:szCs w:val="20"/>
              </w:rPr>
              <w:t>2376</w:t>
            </w:r>
          </w:p>
        </w:tc>
        <w:tc>
          <w:tcPr>
            <w:tcW w:w="1276" w:type="dxa"/>
          </w:tcPr>
          <w:p w:rsidR="0076058D" w:rsidRPr="00056DEE" w:rsidRDefault="0076058D" w:rsidP="0076058D">
            <w:pPr>
              <w:spacing w:line="276" w:lineRule="auto"/>
              <w:jc w:val="center"/>
              <w:rPr>
                <w:sz w:val="20"/>
                <w:szCs w:val="20"/>
              </w:rPr>
            </w:pPr>
            <w:r w:rsidRPr="00056DEE">
              <w:rPr>
                <w:sz w:val="20"/>
                <w:szCs w:val="20"/>
              </w:rPr>
              <w:t>1044</w:t>
            </w:r>
          </w:p>
        </w:tc>
      </w:tr>
    </w:tbl>
    <w:p w:rsidR="0076058D" w:rsidRPr="00E95252" w:rsidRDefault="0076058D" w:rsidP="0076058D">
      <w:pPr>
        <w:spacing w:line="360" w:lineRule="auto"/>
        <w:ind w:firstLine="708"/>
        <w:jc w:val="center"/>
      </w:pPr>
    </w:p>
    <w:p w:rsidR="0076058D" w:rsidRPr="00E95252" w:rsidRDefault="00E640EB" w:rsidP="0076058D">
      <w:pPr>
        <w:spacing w:line="360" w:lineRule="auto"/>
        <w:ind w:firstLine="708"/>
        <w:jc w:val="center"/>
        <w:rPr>
          <w:b/>
        </w:rPr>
      </w:pPr>
      <w:r>
        <w:rPr>
          <w:b/>
        </w:rPr>
        <w:t>23.02.03</w:t>
      </w:r>
      <w:r w:rsidR="0076058D" w:rsidRPr="00E95252">
        <w:rPr>
          <w:b/>
        </w:rPr>
        <w:t xml:space="preserve"> Техническое обслуживание и ремонт автомобильного транспорта</w:t>
      </w:r>
    </w:p>
    <w:tbl>
      <w:tblPr>
        <w:tblStyle w:val="a6"/>
        <w:tblW w:w="9889" w:type="dxa"/>
        <w:tblLayout w:type="fixed"/>
        <w:tblLook w:val="04A0"/>
      </w:tblPr>
      <w:tblGrid>
        <w:gridCol w:w="1384"/>
        <w:gridCol w:w="5954"/>
        <w:gridCol w:w="1275"/>
        <w:gridCol w:w="1276"/>
      </w:tblGrid>
      <w:tr w:rsidR="0076058D" w:rsidRPr="00056DEE" w:rsidTr="00DF394D">
        <w:tc>
          <w:tcPr>
            <w:tcW w:w="1384" w:type="dxa"/>
          </w:tcPr>
          <w:p w:rsidR="0076058D" w:rsidRPr="00056DEE" w:rsidRDefault="0076058D" w:rsidP="0076058D">
            <w:pPr>
              <w:rPr>
                <w:sz w:val="20"/>
                <w:szCs w:val="20"/>
              </w:rPr>
            </w:pPr>
            <w:r w:rsidRPr="00056DEE">
              <w:rPr>
                <w:sz w:val="20"/>
                <w:szCs w:val="20"/>
              </w:rPr>
              <w:t xml:space="preserve">Код учебного </w:t>
            </w:r>
            <w:r w:rsidRPr="00056DEE">
              <w:rPr>
                <w:sz w:val="20"/>
                <w:szCs w:val="20"/>
              </w:rPr>
              <w:lastRenderedPageBreak/>
              <w:t xml:space="preserve">цикла ОПОП </w:t>
            </w:r>
          </w:p>
        </w:tc>
        <w:tc>
          <w:tcPr>
            <w:tcW w:w="5954" w:type="dxa"/>
          </w:tcPr>
          <w:p w:rsidR="0076058D" w:rsidRPr="00056DEE" w:rsidRDefault="0076058D" w:rsidP="0076058D">
            <w:pPr>
              <w:rPr>
                <w:sz w:val="20"/>
                <w:szCs w:val="20"/>
              </w:rPr>
            </w:pPr>
            <w:r w:rsidRPr="00056DEE">
              <w:rPr>
                <w:sz w:val="20"/>
                <w:szCs w:val="20"/>
              </w:rPr>
              <w:lastRenderedPageBreak/>
              <w:t>Учебные циклы</w:t>
            </w:r>
          </w:p>
        </w:tc>
        <w:tc>
          <w:tcPr>
            <w:tcW w:w="1275" w:type="dxa"/>
          </w:tcPr>
          <w:p w:rsidR="0076058D" w:rsidRPr="00056DEE" w:rsidRDefault="0076058D" w:rsidP="0076058D">
            <w:pPr>
              <w:rPr>
                <w:sz w:val="20"/>
                <w:szCs w:val="20"/>
              </w:rPr>
            </w:pPr>
            <w:r w:rsidRPr="00056DEE">
              <w:rPr>
                <w:sz w:val="20"/>
                <w:szCs w:val="20"/>
              </w:rPr>
              <w:t xml:space="preserve">Базовая </w:t>
            </w:r>
            <w:r w:rsidRPr="00056DEE">
              <w:rPr>
                <w:sz w:val="20"/>
                <w:szCs w:val="20"/>
              </w:rPr>
              <w:lastRenderedPageBreak/>
              <w:t>часть (часы)</w:t>
            </w:r>
          </w:p>
        </w:tc>
        <w:tc>
          <w:tcPr>
            <w:tcW w:w="1276" w:type="dxa"/>
          </w:tcPr>
          <w:p w:rsidR="0076058D" w:rsidRPr="00056DEE" w:rsidRDefault="0076058D" w:rsidP="0076058D">
            <w:pPr>
              <w:rPr>
                <w:sz w:val="20"/>
                <w:szCs w:val="20"/>
              </w:rPr>
            </w:pPr>
            <w:r w:rsidRPr="00056DEE">
              <w:rPr>
                <w:sz w:val="20"/>
                <w:szCs w:val="20"/>
              </w:rPr>
              <w:lastRenderedPageBreak/>
              <w:t>Вариативна</w:t>
            </w:r>
            <w:r w:rsidRPr="00056DEE">
              <w:rPr>
                <w:sz w:val="20"/>
                <w:szCs w:val="20"/>
              </w:rPr>
              <w:lastRenderedPageBreak/>
              <w:t>я часть (часы)</w:t>
            </w:r>
          </w:p>
        </w:tc>
      </w:tr>
      <w:tr w:rsidR="0076058D" w:rsidRPr="00056DEE" w:rsidTr="005C1D0B">
        <w:trPr>
          <w:trHeight w:val="229"/>
        </w:trPr>
        <w:tc>
          <w:tcPr>
            <w:tcW w:w="1384" w:type="dxa"/>
          </w:tcPr>
          <w:p w:rsidR="0076058D" w:rsidRPr="00056DEE" w:rsidRDefault="0076058D" w:rsidP="0076058D">
            <w:pPr>
              <w:rPr>
                <w:sz w:val="20"/>
                <w:szCs w:val="20"/>
              </w:rPr>
            </w:pPr>
            <w:r w:rsidRPr="00056DEE">
              <w:rPr>
                <w:sz w:val="20"/>
                <w:szCs w:val="20"/>
              </w:rPr>
              <w:lastRenderedPageBreak/>
              <w:t>ОГСЭ.00</w:t>
            </w:r>
          </w:p>
        </w:tc>
        <w:tc>
          <w:tcPr>
            <w:tcW w:w="5954"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5" w:type="dxa"/>
          </w:tcPr>
          <w:p w:rsidR="0076058D" w:rsidRPr="00056DEE" w:rsidRDefault="0076058D" w:rsidP="0076058D">
            <w:pPr>
              <w:rPr>
                <w:sz w:val="20"/>
                <w:szCs w:val="20"/>
              </w:rPr>
            </w:pPr>
            <w:r w:rsidRPr="00056DEE">
              <w:rPr>
                <w:sz w:val="20"/>
                <w:szCs w:val="20"/>
              </w:rPr>
              <w:t>428</w:t>
            </w:r>
          </w:p>
        </w:tc>
        <w:tc>
          <w:tcPr>
            <w:tcW w:w="1276" w:type="dxa"/>
          </w:tcPr>
          <w:p w:rsidR="0076058D" w:rsidRPr="00056DEE" w:rsidRDefault="0076058D" w:rsidP="0076058D">
            <w:pPr>
              <w:rPr>
                <w:sz w:val="20"/>
                <w:szCs w:val="20"/>
              </w:rPr>
            </w:pPr>
            <w:r w:rsidRPr="00056DEE">
              <w:rPr>
                <w:sz w:val="20"/>
                <w:szCs w:val="20"/>
              </w:rPr>
              <w:t>88</w:t>
            </w:r>
          </w:p>
        </w:tc>
      </w:tr>
      <w:tr w:rsidR="0076058D" w:rsidRPr="00056DEE" w:rsidTr="00114757">
        <w:trPr>
          <w:trHeight w:val="276"/>
        </w:trPr>
        <w:tc>
          <w:tcPr>
            <w:tcW w:w="1384" w:type="dxa"/>
          </w:tcPr>
          <w:p w:rsidR="0076058D" w:rsidRPr="00056DEE" w:rsidRDefault="0076058D" w:rsidP="0076058D">
            <w:pPr>
              <w:rPr>
                <w:sz w:val="20"/>
                <w:szCs w:val="20"/>
              </w:rPr>
            </w:pPr>
            <w:r w:rsidRPr="00056DEE">
              <w:rPr>
                <w:sz w:val="20"/>
                <w:szCs w:val="20"/>
              </w:rPr>
              <w:t>ОГСЭ.05</w:t>
            </w:r>
          </w:p>
        </w:tc>
        <w:tc>
          <w:tcPr>
            <w:tcW w:w="5954" w:type="dxa"/>
          </w:tcPr>
          <w:p w:rsidR="0076058D" w:rsidRPr="00056DEE" w:rsidRDefault="0076058D" w:rsidP="0076058D">
            <w:pPr>
              <w:rPr>
                <w:sz w:val="20"/>
                <w:szCs w:val="20"/>
              </w:rPr>
            </w:pPr>
            <w:r w:rsidRPr="00056DEE">
              <w:rPr>
                <w:sz w:val="20"/>
                <w:szCs w:val="20"/>
              </w:rPr>
              <w:t>Русский язык и культура речи</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56</w:t>
            </w:r>
          </w:p>
        </w:tc>
      </w:tr>
      <w:tr w:rsidR="0076058D" w:rsidRPr="00056DEE" w:rsidTr="00DF394D">
        <w:trPr>
          <w:trHeight w:val="284"/>
        </w:trPr>
        <w:tc>
          <w:tcPr>
            <w:tcW w:w="1384" w:type="dxa"/>
          </w:tcPr>
          <w:p w:rsidR="0076058D" w:rsidRPr="00056DEE" w:rsidRDefault="0076058D" w:rsidP="0076058D">
            <w:pPr>
              <w:rPr>
                <w:sz w:val="20"/>
                <w:szCs w:val="20"/>
              </w:rPr>
            </w:pPr>
            <w:r w:rsidRPr="00056DEE">
              <w:rPr>
                <w:sz w:val="20"/>
                <w:szCs w:val="20"/>
              </w:rPr>
              <w:t>ОГСЭ.06</w:t>
            </w:r>
          </w:p>
        </w:tc>
        <w:tc>
          <w:tcPr>
            <w:tcW w:w="5954" w:type="dxa"/>
          </w:tcPr>
          <w:p w:rsidR="0076058D" w:rsidRPr="00056DEE" w:rsidRDefault="0076058D" w:rsidP="0076058D">
            <w:pPr>
              <w:rPr>
                <w:sz w:val="20"/>
                <w:szCs w:val="20"/>
              </w:rPr>
            </w:pPr>
            <w:r w:rsidRPr="00056DEE">
              <w:rPr>
                <w:sz w:val="20"/>
                <w:szCs w:val="20"/>
              </w:rPr>
              <w:t>Деловое общение</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32</w:t>
            </w:r>
          </w:p>
        </w:tc>
      </w:tr>
      <w:tr w:rsidR="0076058D" w:rsidRPr="00056DEE" w:rsidTr="005C1D0B">
        <w:trPr>
          <w:trHeight w:val="66"/>
        </w:trPr>
        <w:tc>
          <w:tcPr>
            <w:tcW w:w="1384" w:type="dxa"/>
          </w:tcPr>
          <w:p w:rsidR="0076058D" w:rsidRPr="00056DEE" w:rsidRDefault="0076058D" w:rsidP="0076058D">
            <w:pPr>
              <w:rPr>
                <w:sz w:val="20"/>
                <w:szCs w:val="20"/>
              </w:rPr>
            </w:pPr>
            <w:r w:rsidRPr="00056DEE">
              <w:rPr>
                <w:sz w:val="20"/>
                <w:szCs w:val="20"/>
              </w:rPr>
              <w:t>ЕН.00</w:t>
            </w:r>
          </w:p>
        </w:tc>
        <w:tc>
          <w:tcPr>
            <w:tcW w:w="5954"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5" w:type="dxa"/>
          </w:tcPr>
          <w:p w:rsidR="0076058D" w:rsidRPr="00056DEE" w:rsidRDefault="0076058D" w:rsidP="0076058D">
            <w:pPr>
              <w:rPr>
                <w:sz w:val="20"/>
                <w:szCs w:val="20"/>
              </w:rPr>
            </w:pPr>
            <w:r w:rsidRPr="00056DEE">
              <w:rPr>
                <w:sz w:val="20"/>
                <w:szCs w:val="20"/>
              </w:rPr>
              <w:t>132</w:t>
            </w:r>
          </w:p>
        </w:tc>
        <w:tc>
          <w:tcPr>
            <w:tcW w:w="1276" w:type="dxa"/>
          </w:tcPr>
          <w:p w:rsidR="0076058D" w:rsidRPr="00056DEE" w:rsidRDefault="0076058D" w:rsidP="0076058D">
            <w:pPr>
              <w:rPr>
                <w:sz w:val="20"/>
                <w:szCs w:val="20"/>
              </w:rPr>
            </w:pPr>
            <w:r w:rsidRPr="00056DEE">
              <w:rPr>
                <w:sz w:val="20"/>
                <w:szCs w:val="20"/>
              </w:rPr>
              <w:t>32</w:t>
            </w:r>
          </w:p>
        </w:tc>
      </w:tr>
      <w:tr w:rsidR="0076058D" w:rsidRPr="00056DEE" w:rsidTr="005C1D0B">
        <w:trPr>
          <w:trHeight w:val="164"/>
        </w:trPr>
        <w:tc>
          <w:tcPr>
            <w:tcW w:w="1384" w:type="dxa"/>
          </w:tcPr>
          <w:p w:rsidR="0076058D" w:rsidRPr="00056DEE" w:rsidRDefault="0076058D" w:rsidP="0076058D">
            <w:pPr>
              <w:rPr>
                <w:sz w:val="20"/>
                <w:szCs w:val="20"/>
              </w:rPr>
            </w:pPr>
            <w:r w:rsidRPr="00056DEE">
              <w:rPr>
                <w:sz w:val="20"/>
                <w:szCs w:val="20"/>
              </w:rPr>
              <w:t>ЕН.03</w:t>
            </w:r>
          </w:p>
        </w:tc>
        <w:tc>
          <w:tcPr>
            <w:tcW w:w="5954" w:type="dxa"/>
          </w:tcPr>
          <w:p w:rsidR="0076058D" w:rsidRPr="00056DEE" w:rsidRDefault="0076058D" w:rsidP="0076058D">
            <w:pPr>
              <w:rPr>
                <w:sz w:val="20"/>
                <w:szCs w:val="20"/>
              </w:rPr>
            </w:pPr>
            <w:r w:rsidRPr="00056DEE">
              <w:rPr>
                <w:sz w:val="20"/>
                <w:szCs w:val="20"/>
              </w:rPr>
              <w:t>Экологические основы природопользования</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32</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ОП.00</w:t>
            </w:r>
          </w:p>
        </w:tc>
        <w:tc>
          <w:tcPr>
            <w:tcW w:w="5954" w:type="dxa"/>
          </w:tcPr>
          <w:p w:rsidR="0076058D" w:rsidRPr="00056DEE" w:rsidRDefault="0076058D" w:rsidP="0076058D">
            <w:pPr>
              <w:rPr>
                <w:sz w:val="20"/>
                <w:szCs w:val="20"/>
              </w:rPr>
            </w:pPr>
            <w:r w:rsidRPr="00056DEE">
              <w:rPr>
                <w:sz w:val="20"/>
                <w:szCs w:val="20"/>
              </w:rPr>
              <w:t>Общепрофессиональный цикл:</w:t>
            </w:r>
          </w:p>
        </w:tc>
        <w:tc>
          <w:tcPr>
            <w:tcW w:w="1275" w:type="dxa"/>
          </w:tcPr>
          <w:p w:rsidR="0076058D" w:rsidRPr="00056DEE" w:rsidRDefault="0076058D" w:rsidP="0076058D">
            <w:pPr>
              <w:rPr>
                <w:sz w:val="20"/>
                <w:szCs w:val="20"/>
              </w:rPr>
            </w:pPr>
            <w:r w:rsidRPr="00056DEE">
              <w:rPr>
                <w:sz w:val="20"/>
                <w:szCs w:val="20"/>
              </w:rPr>
              <w:t>730</w:t>
            </w:r>
          </w:p>
        </w:tc>
        <w:tc>
          <w:tcPr>
            <w:tcW w:w="1276" w:type="dxa"/>
          </w:tcPr>
          <w:p w:rsidR="0076058D" w:rsidRPr="00056DEE" w:rsidRDefault="0076058D" w:rsidP="0076058D">
            <w:pPr>
              <w:rPr>
                <w:sz w:val="20"/>
                <w:szCs w:val="20"/>
              </w:rPr>
            </w:pPr>
            <w:r w:rsidRPr="00056DEE">
              <w:rPr>
                <w:sz w:val="20"/>
                <w:szCs w:val="20"/>
              </w:rPr>
              <w:t>270</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ОП.01</w:t>
            </w:r>
          </w:p>
        </w:tc>
        <w:tc>
          <w:tcPr>
            <w:tcW w:w="5954" w:type="dxa"/>
          </w:tcPr>
          <w:p w:rsidR="0076058D" w:rsidRPr="00056DEE" w:rsidRDefault="0076058D" w:rsidP="0076058D">
            <w:pPr>
              <w:rPr>
                <w:sz w:val="20"/>
                <w:szCs w:val="20"/>
              </w:rPr>
            </w:pPr>
            <w:r w:rsidRPr="00056DEE">
              <w:rPr>
                <w:sz w:val="20"/>
                <w:szCs w:val="20"/>
              </w:rPr>
              <w:t xml:space="preserve"> Инженерная графика</w:t>
            </w:r>
          </w:p>
        </w:tc>
        <w:tc>
          <w:tcPr>
            <w:tcW w:w="1275" w:type="dxa"/>
          </w:tcPr>
          <w:p w:rsidR="0076058D" w:rsidRPr="00056DEE" w:rsidRDefault="0076058D" w:rsidP="0076058D">
            <w:pPr>
              <w:rPr>
                <w:sz w:val="20"/>
                <w:szCs w:val="20"/>
              </w:rPr>
            </w:pPr>
            <w:r w:rsidRPr="00056DEE">
              <w:rPr>
                <w:sz w:val="20"/>
                <w:szCs w:val="20"/>
              </w:rPr>
              <w:t>96</w:t>
            </w:r>
          </w:p>
        </w:tc>
        <w:tc>
          <w:tcPr>
            <w:tcW w:w="1276" w:type="dxa"/>
          </w:tcPr>
          <w:p w:rsidR="0076058D" w:rsidRPr="00056DEE" w:rsidRDefault="0076058D" w:rsidP="0076058D">
            <w:pPr>
              <w:rPr>
                <w:sz w:val="20"/>
                <w:szCs w:val="20"/>
              </w:rPr>
            </w:pPr>
            <w:r w:rsidRPr="00056DEE">
              <w:rPr>
                <w:sz w:val="20"/>
                <w:szCs w:val="20"/>
              </w:rPr>
              <w:t>30</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ОП.02</w:t>
            </w:r>
          </w:p>
        </w:tc>
        <w:tc>
          <w:tcPr>
            <w:tcW w:w="5954" w:type="dxa"/>
          </w:tcPr>
          <w:p w:rsidR="0076058D" w:rsidRPr="00056DEE" w:rsidRDefault="0076058D" w:rsidP="0076058D">
            <w:pPr>
              <w:rPr>
                <w:sz w:val="20"/>
                <w:szCs w:val="20"/>
              </w:rPr>
            </w:pPr>
            <w:r w:rsidRPr="00056DEE">
              <w:rPr>
                <w:sz w:val="20"/>
                <w:szCs w:val="20"/>
              </w:rPr>
              <w:t>Техническая механика</w:t>
            </w:r>
          </w:p>
        </w:tc>
        <w:tc>
          <w:tcPr>
            <w:tcW w:w="1275" w:type="dxa"/>
          </w:tcPr>
          <w:p w:rsidR="0076058D" w:rsidRPr="00056DEE" w:rsidRDefault="0076058D" w:rsidP="0076058D">
            <w:pPr>
              <w:rPr>
                <w:sz w:val="20"/>
                <w:szCs w:val="20"/>
              </w:rPr>
            </w:pPr>
            <w:r w:rsidRPr="00056DEE">
              <w:rPr>
                <w:sz w:val="20"/>
                <w:szCs w:val="20"/>
              </w:rPr>
              <w:t>128</w:t>
            </w:r>
          </w:p>
        </w:tc>
        <w:tc>
          <w:tcPr>
            <w:tcW w:w="1276" w:type="dxa"/>
          </w:tcPr>
          <w:p w:rsidR="0076058D" w:rsidRPr="00056DEE" w:rsidRDefault="0076058D" w:rsidP="0076058D">
            <w:pPr>
              <w:rPr>
                <w:sz w:val="20"/>
                <w:szCs w:val="20"/>
              </w:rPr>
            </w:pPr>
            <w:r w:rsidRPr="00056DEE">
              <w:rPr>
                <w:sz w:val="20"/>
                <w:szCs w:val="20"/>
              </w:rPr>
              <w:t>46</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ОП.03</w:t>
            </w:r>
          </w:p>
        </w:tc>
        <w:tc>
          <w:tcPr>
            <w:tcW w:w="5954" w:type="dxa"/>
          </w:tcPr>
          <w:p w:rsidR="0076058D" w:rsidRPr="00056DEE" w:rsidRDefault="0076058D" w:rsidP="0076058D">
            <w:pPr>
              <w:rPr>
                <w:sz w:val="20"/>
                <w:szCs w:val="20"/>
              </w:rPr>
            </w:pPr>
            <w:r w:rsidRPr="00056DEE">
              <w:rPr>
                <w:sz w:val="20"/>
                <w:szCs w:val="20"/>
              </w:rPr>
              <w:t>Электротехника и электроника</w:t>
            </w:r>
          </w:p>
        </w:tc>
        <w:tc>
          <w:tcPr>
            <w:tcW w:w="1275" w:type="dxa"/>
          </w:tcPr>
          <w:p w:rsidR="0076058D" w:rsidRPr="00056DEE" w:rsidRDefault="0076058D" w:rsidP="0076058D">
            <w:pPr>
              <w:rPr>
                <w:sz w:val="20"/>
                <w:szCs w:val="20"/>
              </w:rPr>
            </w:pPr>
            <w:r w:rsidRPr="00056DEE">
              <w:rPr>
                <w:sz w:val="20"/>
                <w:szCs w:val="20"/>
              </w:rPr>
              <w:t>118</w:t>
            </w:r>
          </w:p>
        </w:tc>
        <w:tc>
          <w:tcPr>
            <w:tcW w:w="1276" w:type="dxa"/>
          </w:tcPr>
          <w:p w:rsidR="0076058D" w:rsidRPr="00056DEE" w:rsidRDefault="0076058D" w:rsidP="0076058D">
            <w:pPr>
              <w:rPr>
                <w:sz w:val="20"/>
                <w:szCs w:val="20"/>
              </w:rPr>
            </w:pPr>
            <w:r w:rsidRPr="00056DEE">
              <w:rPr>
                <w:sz w:val="20"/>
                <w:szCs w:val="20"/>
              </w:rPr>
              <w:t>22</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ОП.04</w:t>
            </w:r>
          </w:p>
        </w:tc>
        <w:tc>
          <w:tcPr>
            <w:tcW w:w="5954" w:type="dxa"/>
          </w:tcPr>
          <w:p w:rsidR="0076058D" w:rsidRPr="00056DEE" w:rsidRDefault="0076058D" w:rsidP="0076058D">
            <w:pPr>
              <w:rPr>
                <w:sz w:val="20"/>
                <w:szCs w:val="20"/>
              </w:rPr>
            </w:pPr>
            <w:r w:rsidRPr="00056DEE">
              <w:rPr>
                <w:sz w:val="20"/>
                <w:szCs w:val="20"/>
              </w:rPr>
              <w:t>Материаловедение</w:t>
            </w:r>
          </w:p>
        </w:tc>
        <w:tc>
          <w:tcPr>
            <w:tcW w:w="1275" w:type="dxa"/>
          </w:tcPr>
          <w:p w:rsidR="0076058D" w:rsidRPr="00056DEE" w:rsidRDefault="0076058D" w:rsidP="0076058D">
            <w:pPr>
              <w:rPr>
                <w:sz w:val="20"/>
                <w:szCs w:val="20"/>
              </w:rPr>
            </w:pPr>
            <w:r w:rsidRPr="00056DEE">
              <w:rPr>
                <w:sz w:val="20"/>
                <w:szCs w:val="20"/>
              </w:rPr>
              <w:t>64</w:t>
            </w:r>
          </w:p>
        </w:tc>
        <w:tc>
          <w:tcPr>
            <w:tcW w:w="1276" w:type="dxa"/>
          </w:tcPr>
          <w:p w:rsidR="0076058D" w:rsidRPr="00056DEE" w:rsidRDefault="0076058D" w:rsidP="0076058D">
            <w:pPr>
              <w:rPr>
                <w:sz w:val="20"/>
                <w:szCs w:val="20"/>
              </w:rPr>
            </w:pPr>
            <w:r w:rsidRPr="00056DEE">
              <w:rPr>
                <w:sz w:val="20"/>
                <w:szCs w:val="20"/>
              </w:rPr>
              <w:t>16</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ОП.05</w:t>
            </w:r>
          </w:p>
        </w:tc>
        <w:tc>
          <w:tcPr>
            <w:tcW w:w="5954" w:type="dxa"/>
          </w:tcPr>
          <w:p w:rsidR="0076058D" w:rsidRPr="00056DEE" w:rsidRDefault="0076058D" w:rsidP="0076058D">
            <w:pPr>
              <w:rPr>
                <w:sz w:val="20"/>
                <w:szCs w:val="20"/>
              </w:rPr>
            </w:pPr>
            <w:r w:rsidRPr="00056DEE">
              <w:rPr>
                <w:sz w:val="20"/>
                <w:szCs w:val="20"/>
              </w:rPr>
              <w:t>Метрология, стандартизация и сертификация</w:t>
            </w:r>
          </w:p>
        </w:tc>
        <w:tc>
          <w:tcPr>
            <w:tcW w:w="1275" w:type="dxa"/>
          </w:tcPr>
          <w:p w:rsidR="0076058D" w:rsidRPr="00056DEE" w:rsidRDefault="0076058D" w:rsidP="0076058D">
            <w:pPr>
              <w:rPr>
                <w:sz w:val="20"/>
                <w:szCs w:val="20"/>
              </w:rPr>
            </w:pPr>
            <w:r w:rsidRPr="00056DEE">
              <w:rPr>
                <w:sz w:val="20"/>
                <w:szCs w:val="20"/>
              </w:rPr>
              <w:t>32</w:t>
            </w:r>
          </w:p>
        </w:tc>
        <w:tc>
          <w:tcPr>
            <w:tcW w:w="1276" w:type="dxa"/>
          </w:tcPr>
          <w:p w:rsidR="0076058D" w:rsidRPr="00056DEE" w:rsidRDefault="0076058D" w:rsidP="0076058D">
            <w:pPr>
              <w:rPr>
                <w:sz w:val="20"/>
                <w:szCs w:val="20"/>
              </w:rPr>
            </w:pPr>
            <w:r w:rsidRPr="00056DEE">
              <w:rPr>
                <w:sz w:val="20"/>
                <w:szCs w:val="20"/>
              </w:rPr>
              <w:t>32</w:t>
            </w:r>
          </w:p>
        </w:tc>
      </w:tr>
      <w:tr w:rsidR="0076058D" w:rsidRPr="00056DEE" w:rsidTr="00DF394D">
        <w:trPr>
          <w:trHeight w:val="285"/>
        </w:trPr>
        <w:tc>
          <w:tcPr>
            <w:tcW w:w="1384" w:type="dxa"/>
          </w:tcPr>
          <w:p w:rsidR="0076058D" w:rsidRPr="00056DEE" w:rsidRDefault="0076058D" w:rsidP="0076058D">
            <w:pPr>
              <w:rPr>
                <w:sz w:val="20"/>
                <w:szCs w:val="20"/>
              </w:rPr>
            </w:pPr>
            <w:r w:rsidRPr="00056DEE">
              <w:rPr>
                <w:sz w:val="20"/>
                <w:szCs w:val="20"/>
              </w:rPr>
              <w:t>ОП.07</w:t>
            </w:r>
          </w:p>
        </w:tc>
        <w:tc>
          <w:tcPr>
            <w:tcW w:w="5954" w:type="dxa"/>
          </w:tcPr>
          <w:p w:rsidR="0076058D" w:rsidRPr="00056DEE" w:rsidRDefault="0076058D" w:rsidP="0076058D">
            <w:pPr>
              <w:rPr>
                <w:sz w:val="20"/>
                <w:szCs w:val="20"/>
              </w:rPr>
            </w:pPr>
            <w:r w:rsidRPr="00056DEE">
              <w:rPr>
                <w:sz w:val="20"/>
                <w:szCs w:val="20"/>
              </w:rPr>
              <w:t>Правовое обеспечение профессиональной деятельности</w:t>
            </w:r>
          </w:p>
        </w:tc>
        <w:tc>
          <w:tcPr>
            <w:tcW w:w="1275" w:type="dxa"/>
          </w:tcPr>
          <w:p w:rsidR="0076058D" w:rsidRPr="00056DEE" w:rsidRDefault="0076058D" w:rsidP="0076058D">
            <w:pPr>
              <w:rPr>
                <w:sz w:val="20"/>
                <w:szCs w:val="20"/>
              </w:rPr>
            </w:pPr>
            <w:r w:rsidRPr="00056DEE">
              <w:rPr>
                <w:sz w:val="20"/>
                <w:szCs w:val="20"/>
              </w:rPr>
              <w:t>32</w:t>
            </w:r>
          </w:p>
        </w:tc>
        <w:tc>
          <w:tcPr>
            <w:tcW w:w="1276" w:type="dxa"/>
          </w:tcPr>
          <w:p w:rsidR="0076058D" w:rsidRPr="00056DEE" w:rsidRDefault="0076058D" w:rsidP="0076058D">
            <w:pPr>
              <w:rPr>
                <w:sz w:val="20"/>
                <w:szCs w:val="20"/>
              </w:rPr>
            </w:pPr>
            <w:r w:rsidRPr="00056DEE">
              <w:rPr>
                <w:sz w:val="20"/>
                <w:szCs w:val="20"/>
              </w:rPr>
              <w:t>8</w:t>
            </w:r>
          </w:p>
        </w:tc>
      </w:tr>
      <w:tr w:rsidR="0076058D" w:rsidRPr="00056DEE" w:rsidTr="005C1D0B">
        <w:trPr>
          <w:trHeight w:val="208"/>
        </w:trPr>
        <w:tc>
          <w:tcPr>
            <w:tcW w:w="1384" w:type="dxa"/>
          </w:tcPr>
          <w:p w:rsidR="0076058D" w:rsidRPr="00056DEE" w:rsidRDefault="0076058D" w:rsidP="0076058D">
            <w:pPr>
              <w:rPr>
                <w:sz w:val="20"/>
                <w:szCs w:val="20"/>
              </w:rPr>
            </w:pPr>
            <w:r w:rsidRPr="00056DEE">
              <w:rPr>
                <w:sz w:val="20"/>
                <w:szCs w:val="20"/>
              </w:rPr>
              <w:t>ОП.10</w:t>
            </w:r>
          </w:p>
        </w:tc>
        <w:tc>
          <w:tcPr>
            <w:tcW w:w="5954" w:type="dxa"/>
          </w:tcPr>
          <w:p w:rsidR="0076058D" w:rsidRPr="00056DEE" w:rsidRDefault="0076058D" w:rsidP="0076058D">
            <w:pPr>
              <w:rPr>
                <w:sz w:val="20"/>
                <w:szCs w:val="20"/>
              </w:rPr>
            </w:pPr>
            <w:r w:rsidRPr="00056DEE">
              <w:rPr>
                <w:sz w:val="20"/>
                <w:szCs w:val="20"/>
              </w:rPr>
              <w:t>Основы теплотехники и гидравлики</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70</w:t>
            </w:r>
          </w:p>
        </w:tc>
      </w:tr>
      <w:tr w:rsidR="0076058D" w:rsidRPr="00056DEE" w:rsidTr="00DF394D">
        <w:trPr>
          <w:trHeight w:val="288"/>
        </w:trPr>
        <w:tc>
          <w:tcPr>
            <w:tcW w:w="1384" w:type="dxa"/>
          </w:tcPr>
          <w:p w:rsidR="0076058D" w:rsidRPr="00056DEE" w:rsidRDefault="0076058D" w:rsidP="0076058D">
            <w:pPr>
              <w:rPr>
                <w:sz w:val="20"/>
                <w:szCs w:val="20"/>
              </w:rPr>
            </w:pPr>
            <w:r w:rsidRPr="00056DEE">
              <w:rPr>
                <w:sz w:val="20"/>
                <w:szCs w:val="20"/>
              </w:rPr>
              <w:t>ОП.11</w:t>
            </w:r>
          </w:p>
        </w:tc>
        <w:tc>
          <w:tcPr>
            <w:tcW w:w="5954" w:type="dxa"/>
          </w:tcPr>
          <w:p w:rsidR="0076058D" w:rsidRPr="00056DEE" w:rsidRDefault="0076058D" w:rsidP="0076058D">
            <w:pPr>
              <w:rPr>
                <w:sz w:val="20"/>
                <w:szCs w:val="20"/>
              </w:rPr>
            </w:pPr>
            <w:r w:rsidRPr="00056DEE">
              <w:rPr>
                <w:sz w:val="20"/>
                <w:szCs w:val="20"/>
              </w:rPr>
              <w:t xml:space="preserve">Профессиональная этика </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44</w:t>
            </w:r>
          </w:p>
        </w:tc>
      </w:tr>
      <w:tr w:rsidR="0076058D" w:rsidRPr="00056DEE" w:rsidTr="00DF394D">
        <w:trPr>
          <w:trHeight w:val="288"/>
        </w:trPr>
        <w:tc>
          <w:tcPr>
            <w:tcW w:w="1384" w:type="dxa"/>
          </w:tcPr>
          <w:p w:rsidR="0076058D" w:rsidRPr="00056DEE" w:rsidRDefault="0076058D" w:rsidP="0076058D">
            <w:pPr>
              <w:rPr>
                <w:sz w:val="20"/>
                <w:szCs w:val="20"/>
              </w:rPr>
            </w:pPr>
            <w:r w:rsidRPr="00056DEE">
              <w:rPr>
                <w:sz w:val="20"/>
                <w:szCs w:val="20"/>
              </w:rPr>
              <w:t>ОП.12</w:t>
            </w:r>
          </w:p>
        </w:tc>
        <w:tc>
          <w:tcPr>
            <w:tcW w:w="5954" w:type="dxa"/>
          </w:tcPr>
          <w:p w:rsidR="0076058D" w:rsidRPr="00056DEE" w:rsidRDefault="0076058D" w:rsidP="0076058D">
            <w:pPr>
              <w:rPr>
                <w:sz w:val="20"/>
                <w:szCs w:val="20"/>
              </w:rPr>
            </w:pPr>
            <w:r w:rsidRPr="00056DEE">
              <w:rPr>
                <w:sz w:val="20"/>
                <w:szCs w:val="20"/>
              </w:rPr>
              <w:t>Системы автоматизированного проектирования</w:t>
            </w:r>
          </w:p>
        </w:tc>
        <w:tc>
          <w:tcPr>
            <w:tcW w:w="1275" w:type="dxa"/>
          </w:tcPr>
          <w:p w:rsidR="0076058D" w:rsidRPr="00056DEE" w:rsidRDefault="0076058D" w:rsidP="0076058D">
            <w:pPr>
              <w:rPr>
                <w:sz w:val="20"/>
                <w:szCs w:val="20"/>
              </w:rPr>
            </w:pPr>
            <w:r w:rsidRPr="00056DEE">
              <w:rPr>
                <w:sz w:val="20"/>
                <w:szCs w:val="20"/>
              </w:rPr>
              <w:t>-</w:t>
            </w:r>
          </w:p>
        </w:tc>
        <w:tc>
          <w:tcPr>
            <w:tcW w:w="1276" w:type="dxa"/>
          </w:tcPr>
          <w:p w:rsidR="0076058D" w:rsidRPr="00056DEE" w:rsidRDefault="0076058D" w:rsidP="0076058D">
            <w:pPr>
              <w:rPr>
                <w:sz w:val="20"/>
                <w:szCs w:val="20"/>
              </w:rPr>
            </w:pPr>
            <w:r w:rsidRPr="00056DEE">
              <w:rPr>
                <w:sz w:val="20"/>
                <w:szCs w:val="20"/>
              </w:rPr>
              <w:t>90</w:t>
            </w:r>
          </w:p>
        </w:tc>
      </w:tr>
      <w:tr w:rsidR="0076058D" w:rsidRPr="00056DEE" w:rsidTr="00DF394D">
        <w:trPr>
          <w:trHeight w:val="302"/>
        </w:trPr>
        <w:tc>
          <w:tcPr>
            <w:tcW w:w="1384" w:type="dxa"/>
          </w:tcPr>
          <w:p w:rsidR="0076058D" w:rsidRPr="00056DEE" w:rsidRDefault="0076058D" w:rsidP="0076058D">
            <w:pPr>
              <w:rPr>
                <w:sz w:val="20"/>
                <w:szCs w:val="20"/>
              </w:rPr>
            </w:pPr>
            <w:r w:rsidRPr="00056DEE">
              <w:rPr>
                <w:sz w:val="20"/>
                <w:szCs w:val="20"/>
              </w:rPr>
              <w:t>ПМ.00</w:t>
            </w:r>
          </w:p>
        </w:tc>
        <w:tc>
          <w:tcPr>
            <w:tcW w:w="5954" w:type="dxa"/>
          </w:tcPr>
          <w:p w:rsidR="0076058D" w:rsidRPr="00056DEE" w:rsidRDefault="0076058D" w:rsidP="0076058D">
            <w:pPr>
              <w:rPr>
                <w:sz w:val="20"/>
                <w:szCs w:val="20"/>
              </w:rPr>
            </w:pPr>
            <w:r w:rsidRPr="00056DEE">
              <w:rPr>
                <w:sz w:val="20"/>
                <w:szCs w:val="20"/>
              </w:rPr>
              <w:t>Профессиональные модули</w:t>
            </w:r>
          </w:p>
        </w:tc>
        <w:tc>
          <w:tcPr>
            <w:tcW w:w="1275"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r>
      <w:tr w:rsidR="0076058D" w:rsidRPr="00056DEE" w:rsidTr="00DF394D">
        <w:trPr>
          <w:trHeight w:val="302"/>
        </w:trPr>
        <w:tc>
          <w:tcPr>
            <w:tcW w:w="1384" w:type="dxa"/>
          </w:tcPr>
          <w:p w:rsidR="0076058D" w:rsidRPr="00056DEE" w:rsidRDefault="00F312B0" w:rsidP="0076058D">
            <w:pPr>
              <w:rPr>
                <w:sz w:val="20"/>
                <w:szCs w:val="20"/>
              </w:rPr>
            </w:pPr>
            <w:r w:rsidRPr="00056DEE">
              <w:rPr>
                <w:sz w:val="20"/>
                <w:szCs w:val="20"/>
              </w:rPr>
              <w:t>ПМ.01</w:t>
            </w:r>
          </w:p>
        </w:tc>
        <w:tc>
          <w:tcPr>
            <w:tcW w:w="5954" w:type="dxa"/>
          </w:tcPr>
          <w:p w:rsidR="0076058D" w:rsidRPr="00056DEE" w:rsidRDefault="00F312B0" w:rsidP="0076058D">
            <w:pPr>
              <w:rPr>
                <w:sz w:val="20"/>
                <w:szCs w:val="20"/>
              </w:rPr>
            </w:pPr>
            <w:r w:rsidRPr="00056DEE">
              <w:rPr>
                <w:sz w:val="20"/>
                <w:szCs w:val="20"/>
              </w:rPr>
              <w:t>Техническое обслуживание и ремонт автомобильного транспорта</w:t>
            </w:r>
          </w:p>
        </w:tc>
        <w:tc>
          <w:tcPr>
            <w:tcW w:w="1275" w:type="dxa"/>
          </w:tcPr>
          <w:p w:rsidR="0076058D" w:rsidRPr="00056DEE" w:rsidRDefault="0076058D" w:rsidP="0076058D">
            <w:pPr>
              <w:rPr>
                <w:sz w:val="20"/>
                <w:szCs w:val="20"/>
              </w:rPr>
            </w:pPr>
            <w:r w:rsidRPr="00056DEE">
              <w:rPr>
                <w:sz w:val="20"/>
                <w:szCs w:val="20"/>
              </w:rPr>
              <w:t>342</w:t>
            </w:r>
          </w:p>
        </w:tc>
        <w:tc>
          <w:tcPr>
            <w:tcW w:w="1276" w:type="dxa"/>
          </w:tcPr>
          <w:p w:rsidR="0076058D" w:rsidRPr="00056DEE" w:rsidRDefault="00F312B0" w:rsidP="0076058D">
            <w:pPr>
              <w:rPr>
                <w:sz w:val="20"/>
                <w:szCs w:val="20"/>
              </w:rPr>
            </w:pPr>
            <w:r w:rsidRPr="00056DEE">
              <w:rPr>
                <w:sz w:val="20"/>
                <w:szCs w:val="20"/>
              </w:rPr>
              <w:t>170</w:t>
            </w:r>
          </w:p>
        </w:tc>
      </w:tr>
      <w:tr w:rsidR="0076058D" w:rsidRPr="00056DEE" w:rsidTr="00DF394D">
        <w:trPr>
          <w:trHeight w:val="345"/>
        </w:trPr>
        <w:tc>
          <w:tcPr>
            <w:tcW w:w="1384" w:type="dxa"/>
          </w:tcPr>
          <w:p w:rsidR="0076058D" w:rsidRPr="00056DEE" w:rsidRDefault="0076058D" w:rsidP="0076058D">
            <w:pPr>
              <w:rPr>
                <w:sz w:val="20"/>
                <w:szCs w:val="20"/>
              </w:rPr>
            </w:pPr>
            <w:r w:rsidRPr="00056DEE">
              <w:rPr>
                <w:sz w:val="20"/>
                <w:szCs w:val="20"/>
              </w:rPr>
              <w:t>МДК.02.01</w:t>
            </w:r>
          </w:p>
        </w:tc>
        <w:tc>
          <w:tcPr>
            <w:tcW w:w="5954" w:type="dxa"/>
          </w:tcPr>
          <w:p w:rsidR="0076058D" w:rsidRPr="00056DEE" w:rsidRDefault="0076058D" w:rsidP="0076058D">
            <w:pPr>
              <w:rPr>
                <w:sz w:val="20"/>
                <w:szCs w:val="20"/>
              </w:rPr>
            </w:pPr>
            <w:r w:rsidRPr="00056DEE">
              <w:rPr>
                <w:sz w:val="20"/>
                <w:szCs w:val="20"/>
              </w:rPr>
              <w:t xml:space="preserve">Управление коллективом исполнителей </w:t>
            </w:r>
          </w:p>
        </w:tc>
        <w:tc>
          <w:tcPr>
            <w:tcW w:w="1275" w:type="dxa"/>
          </w:tcPr>
          <w:p w:rsidR="0076058D" w:rsidRPr="00056DEE" w:rsidRDefault="0076058D" w:rsidP="0076058D">
            <w:pPr>
              <w:rPr>
                <w:sz w:val="20"/>
                <w:szCs w:val="20"/>
              </w:rPr>
            </w:pPr>
            <w:r w:rsidRPr="00056DEE">
              <w:rPr>
                <w:sz w:val="20"/>
                <w:szCs w:val="20"/>
              </w:rPr>
              <w:t>160</w:t>
            </w:r>
          </w:p>
        </w:tc>
        <w:tc>
          <w:tcPr>
            <w:tcW w:w="1276" w:type="dxa"/>
          </w:tcPr>
          <w:p w:rsidR="0076058D" w:rsidRPr="00056DEE" w:rsidRDefault="0076058D" w:rsidP="0076058D">
            <w:pPr>
              <w:rPr>
                <w:sz w:val="20"/>
                <w:szCs w:val="20"/>
              </w:rPr>
            </w:pPr>
            <w:r w:rsidRPr="00056DEE">
              <w:rPr>
                <w:sz w:val="20"/>
                <w:szCs w:val="20"/>
              </w:rPr>
              <w:t>204</w:t>
            </w:r>
          </w:p>
        </w:tc>
      </w:tr>
      <w:tr w:rsidR="0076058D" w:rsidRPr="00056DEE" w:rsidTr="00DF394D">
        <w:trPr>
          <w:trHeight w:val="345"/>
        </w:trPr>
        <w:tc>
          <w:tcPr>
            <w:tcW w:w="1384" w:type="dxa"/>
          </w:tcPr>
          <w:p w:rsidR="0076058D" w:rsidRPr="00056DEE" w:rsidRDefault="0076058D" w:rsidP="0076058D">
            <w:pPr>
              <w:rPr>
                <w:sz w:val="20"/>
                <w:szCs w:val="20"/>
                <w:highlight w:val="yellow"/>
              </w:rPr>
            </w:pPr>
            <w:r w:rsidRPr="00056DEE">
              <w:rPr>
                <w:sz w:val="20"/>
                <w:szCs w:val="20"/>
              </w:rPr>
              <w:t>ПМ.03</w:t>
            </w:r>
          </w:p>
        </w:tc>
        <w:tc>
          <w:tcPr>
            <w:tcW w:w="5954" w:type="dxa"/>
          </w:tcPr>
          <w:p w:rsidR="0076058D" w:rsidRPr="00056DEE" w:rsidRDefault="0076058D" w:rsidP="0076058D">
            <w:pPr>
              <w:rPr>
                <w:sz w:val="20"/>
                <w:szCs w:val="20"/>
                <w:highlight w:val="yellow"/>
              </w:rPr>
            </w:pPr>
            <w:r w:rsidRPr="00056DEE">
              <w:rPr>
                <w:sz w:val="20"/>
                <w:szCs w:val="20"/>
              </w:rPr>
              <w:t>Выполнение работ по одной или нескольким профессиям рабочих</w:t>
            </w:r>
          </w:p>
        </w:tc>
        <w:tc>
          <w:tcPr>
            <w:tcW w:w="1275" w:type="dxa"/>
          </w:tcPr>
          <w:p w:rsidR="0076058D" w:rsidRPr="00056DEE" w:rsidRDefault="0076058D" w:rsidP="0076058D">
            <w:pPr>
              <w:rPr>
                <w:sz w:val="20"/>
                <w:szCs w:val="20"/>
              </w:rPr>
            </w:pPr>
            <w:r w:rsidRPr="00056DEE">
              <w:rPr>
                <w:sz w:val="20"/>
                <w:szCs w:val="20"/>
              </w:rPr>
              <w:t>18</w:t>
            </w:r>
          </w:p>
        </w:tc>
        <w:tc>
          <w:tcPr>
            <w:tcW w:w="1276" w:type="dxa"/>
          </w:tcPr>
          <w:p w:rsidR="0076058D" w:rsidRPr="00056DEE" w:rsidRDefault="00F312B0" w:rsidP="0076058D">
            <w:pPr>
              <w:rPr>
                <w:sz w:val="20"/>
                <w:szCs w:val="20"/>
              </w:rPr>
            </w:pPr>
            <w:r w:rsidRPr="00056DEE">
              <w:rPr>
                <w:sz w:val="20"/>
                <w:szCs w:val="20"/>
              </w:rPr>
              <w:t>46</w:t>
            </w:r>
          </w:p>
        </w:tc>
      </w:tr>
      <w:tr w:rsidR="0076058D" w:rsidRPr="00056DEE" w:rsidTr="00DF394D">
        <w:tc>
          <w:tcPr>
            <w:tcW w:w="7338" w:type="dxa"/>
            <w:gridSpan w:val="2"/>
          </w:tcPr>
          <w:p w:rsidR="0076058D" w:rsidRPr="00056DEE" w:rsidRDefault="0076058D" w:rsidP="0076058D">
            <w:pPr>
              <w:rPr>
                <w:sz w:val="20"/>
                <w:szCs w:val="20"/>
              </w:rPr>
            </w:pPr>
            <w:r w:rsidRPr="00056DEE">
              <w:rPr>
                <w:sz w:val="20"/>
                <w:szCs w:val="20"/>
              </w:rPr>
              <w:t>Общая  трудоемкость</w:t>
            </w:r>
          </w:p>
        </w:tc>
        <w:tc>
          <w:tcPr>
            <w:tcW w:w="1275" w:type="dxa"/>
          </w:tcPr>
          <w:p w:rsidR="0076058D" w:rsidRPr="00056DEE" w:rsidRDefault="0076058D" w:rsidP="0076058D">
            <w:pPr>
              <w:ind w:left="132"/>
              <w:rPr>
                <w:sz w:val="20"/>
                <w:szCs w:val="20"/>
              </w:rPr>
            </w:pPr>
            <w:r w:rsidRPr="00056DEE">
              <w:rPr>
                <w:sz w:val="20"/>
                <w:szCs w:val="20"/>
              </w:rPr>
              <w:t>2088</w:t>
            </w:r>
          </w:p>
        </w:tc>
        <w:tc>
          <w:tcPr>
            <w:tcW w:w="1276" w:type="dxa"/>
          </w:tcPr>
          <w:p w:rsidR="0076058D" w:rsidRPr="00056DEE" w:rsidRDefault="0076058D" w:rsidP="0076058D">
            <w:pPr>
              <w:rPr>
                <w:sz w:val="20"/>
                <w:szCs w:val="20"/>
              </w:rPr>
            </w:pPr>
            <w:r w:rsidRPr="00056DEE">
              <w:rPr>
                <w:sz w:val="20"/>
                <w:szCs w:val="20"/>
              </w:rPr>
              <w:t>900</w:t>
            </w:r>
          </w:p>
        </w:tc>
      </w:tr>
    </w:tbl>
    <w:p w:rsidR="0076058D" w:rsidRPr="00E95252" w:rsidRDefault="0076058D" w:rsidP="00F51E33">
      <w:pPr>
        <w:spacing w:line="360" w:lineRule="auto"/>
      </w:pPr>
    </w:p>
    <w:p w:rsidR="0076058D" w:rsidRDefault="00F51E33" w:rsidP="0076058D">
      <w:pPr>
        <w:spacing w:line="360" w:lineRule="atLeast"/>
        <w:jc w:val="center"/>
        <w:rPr>
          <w:b/>
          <w:bCs/>
        </w:rPr>
      </w:pPr>
      <w:r>
        <w:rPr>
          <w:b/>
        </w:rPr>
        <w:t>09.02.01</w:t>
      </w:r>
      <w:r w:rsidR="0076058D" w:rsidRPr="00E95252">
        <w:rPr>
          <w:b/>
        </w:rPr>
        <w:t xml:space="preserve"> </w:t>
      </w:r>
      <w:r w:rsidR="0076058D" w:rsidRPr="00E95252">
        <w:rPr>
          <w:b/>
          <w:bCs/>
        </w:rPr>
        <w:t>Компьютерные системы и комплексы</w:t>
      </w:r>
    </w:p>
    <w:p w:rsidR="00F51E33" w:rsidRPr="00E95252" w:rsidRDefault="00F51E33" w:rsidP="0076058D">
      <w:pPr>
        <w:spacing w:line="360" w:lineRule="atLeast"/>
        <w:jc w:val="center"/>
        <w:rPr>
          <w:b/>
          <w:bCs/>
        </w:rPr>
      </w:pPr>
    </w:p>
    <w:tbl>
      <w:tblPr>
        <w:tblStyle w:val="a6"/>
        <w:tblW w:w="9571" w:type="dxa"/>
        <w:tblLayout w:type="fixed"/>
        <w:tblLook w:val="04A0"/>
      </w:tblPr>
      <w:tblGrid>
        <w:gridCol w:w="1383"/>
        <w:gridCol w:w="5671"/>
        <w:gridCol w:w="1276"/>
        <w:gridCol w:w="1241"/>
      </w:tblGrid>
      <w:tr w:rsidR="0076058D" w:rsidRPr="00056DEE" w:rsidTr="0076058D">
        <w:tc>
          <w:tcPr>
            <w:tcW w:w="1383" w:type="dxa"/>
          </w:tcPr>
          <w:p w:rsidR="0076058D" w:rsidRPr="00056DEE" w:rsidRDefault="0076058D" w:rsidP="0076058D">
            <w:pPr>
              <w:rPr>
                <w:sz w:val="20"/>
                <w:szCs w:val="20"/>
              </w:rPr>
            </w:pPr>
            <w:r w:rsidRPr="00056DEE">
              <w:rPr>
                <w:sz w:val="20"/>
                <w:szCs w:val="20"/>
              </w:rPr>
              <w:t xml:space="preserve">Код учебного цикла ОПОП </w:t>
            </w:r>
          </w:p>
        </w:tc>
        <w:tc>
          <w:tcPr>
            <w:tcW w:w="5671" w:type="dxa"/>
          </w:tcPr>
          <w:p w:rsidR="0076058D" w:rsidRPr="00056DEE" w:rsidRDefault="0076058D" w:rsidP="0076058D">
            <w:pPr>
              <w:rPr>
                <w:sz w:val="20"/>
                <w:szCs w:val="20"/>
              </w:rPr>
            </w:pPr>
            <w:r w:rsidRPr="00056DEE">
              <w:rPr>
                <w:sz w:val="20"/>
                <w:szCs w:val="20"/>
              </w:rPr>
              <w:t>Учебные циклы</w:t>
            </w:r>
          </w:p>
        </w:tc>
        <w:tc>
          <w:tcPr>
            <w:tcW w:w="1276" w:type="dxa"/>
          </w:tcPr>
          <w:p w:rsidR="0076058D" w:rsidRPr="00056DEE" w:rsidRDefault="0076058D" w:rsidP="0076058D">
            <w:pPr>
              <w:rPr>
                <w:sz w:val="20"/>
                <w:szCs w:val="20"/>
              </w:rPr>
            </w:pPr>
            <w:r w:rsidRPr="00056DEE">
              <w:rPr>
                <w:sz w:val="20"/>
                <w:szCs w:val="20"/>
              </w:rPr>
              <w:t>Базовая часть (часы)</w:t>
            </w:r>
          </w:p>
          <w:p w:rsidR="0076058D" w:rsidRPr="00056DEE" w:rsidRDefault="0076058D" w:rsidP="0076058D">
            <w:pPr>
              <w:rPr>
                <w:color w:val="FF0000"/>
                <w:sz w:val="20"/>
                <w:szCs w:val="20"/>
              </w:rPr>
            </w:pPr>
          </w:p>
        </w:tc>
        <w:tc>
          <w:tcPr>
            <w:tcW w:w="1241" w:type="dxa"/>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5C1D0B">
        <w:trPr>
          <w:trHeight w:val="134"/>
        </w:trPr>
        <w:tc>
          <w:tcPr>
            <w:tcW w:w="1383" w:type="dxa"/>
          </w:tcPr>
          <w:p w:rsidR="0076058D" w:rsidRPr="00056DEE" w:rsidRDefault="0076058D" w:rsidP="0076058D">
            <w:pPr>
              <w:rPr>
                <w:sz w:val="20"/>
                <w:szCs w:val="20"/>
              </w:rPr>
            </w:pPr>
            <w:r w:rsidRPr="00056DEE">
              <w:rPr>
                <w:sz w:val="20"/>
                <w:szCs w:val="20"/>
              </w:rPr>
              <w:t>ОГСЭ.00</w:t>
            </w:r>
          </w:p>
        </w:tc>
        <w:tc>
          <w:tcPr>
            <w:tcW w:w="5671" w:type="dxa"/>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1276" w:type="dxa"/>
          </w:tcPr>
          <w:p w:rsidR="0076058D" w:rsidRPr="00056DEE" w:rsidRDefault="0076058D" w:rsidP="0076058D">
            <w:pPr>
              <w:rPr>
                <w:sz w:val="20"/>
                <w:szCs w:val="20"/>
              </w:rPr>
            </w:pPr>
            <w:r w:rsidRPr="00056DEE">
              <w:rPr>
                <w:sz w:val="20"/>
                <w:szCs w:val="20"/>
              </w:rPr>
              <w:t>432</w:t>
            </w:r>
          </w:p>
        </w:tc>
        <w:tc>
          <w:tcPr>
            <w:tcW w:w="1241" w:type="dxa"/>
          </w:tcPr>
          <w:p w:rsidR="0076058D" w:rsidRPr="00056DEE" w:rsidRDefault="0076058D" w:rsidP="0076058D">
            <w:pPr>
              <w:rPr>
                <w:sz w:val="20"/>
                <w:szCs w:val="20"/>
              </w:rPr>
            </w:pPr>
            <w:r w:rsidRPr="00056DEE">
              <w:rPr>
                <w:sz w:val="20"/>
                <w:szCs w:val="20"/>
              </w:rPr>
              <w:t>56</w:t>
            </w:r>
          </w:p>
        </w:tc>
      </w:tr>
      <w:tr w:rsidR="0076058D" w:rsidRPr="00056DEE" w:rsidTr="0076058D">
        <w:trPr>
          <w:trHeight w:val="284"/>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Русский язык и культура речи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56</w:t>
            </w:r>
          </w:p>
        </w:tc>
      </w:tr>
      <w:tr w:rsidR="0076058D" w:rsidRPr="00056DEE" w:rsidTr="005C1D0B">
        <w:trPr>
          <w:trHeight w:val="144"/>
        </w:trPr>
        <w:tc>
          <w:tcPr>
            <w:tcW w:w="1383" w:type="dxa"/>
          </w:tcPr>
          <w:p w:rsidR="0076058D" w:rsidRPr="00056DEE" w:rsidRDefault="0076058D" w:rsidP="0076058D">
            <w:pPr>
              <w:rPr>
                <w:sz w:val="20"/>
                <w:szCs w:val="20"/>
              </w:rPr>
            </w:pPr>
            <w:r w:rsidRPr="00056DEE">
              <w:rPr>
                <w:sz w:val="20"/>
                <w:szCs w:val="20"/>
              </w:rPr>
              <w:t>ЕН.00</w:t>
            </w:r>
          </w:p>
        </w:tc>
        <w:tc>
          <w:tcPr>
            <w:tcW w:w="5671" w:type="dxa"/>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1276" w:type="dxa"/>
          </w:tcPr>
          <w:p w:rsidR="0076058D" w:rsidRPr="00056DEE" w:rsidRDefault="0076058D" w:rsidP="0076058D">
            <w:pPr>
              <w:rPr>
                <w:sz w:val="20"/>
                <w:szCs w:val="20"/>
              </w:rPr>
            </w:pPr>
            <w:r w:rsidRPr="00056DEE">
              <w:rPr>
                <w:sz w:val="20"/>
                <w:szCs w:val="20"/>
              </w:rPr>
              <w:t>180</w:t>
            </w:r>
          </w:p>
        </w:tc>
        <w:tc>
          <w:tcPr>
            <w:tcW w:w="1241" w:type="dxa"/>
          </w:tcPr>
          <w:p w:rsidR="0076058D" w:rsidRPr="00056DEE" w:rsidRDefault="0076058D" w:rsidP="0076058D">
            <w:pPr>
              <w:rPr>
                <w:sz w:val="20"/>
                <w:szCs w:val="20"/>
              </w:rPr>
            </w:pPr>
            <w:r w:rsidRPr="00056DEE">
              <w:rPr>
                <w:sz w:val="20"/>
                <w:szCs w:val="20"/>
              </w:rPr>
              <w:t>30</w:t>
            </w:r>
          </w:p>
        </w:tc>
      </w:tr>
      <w:tr w:rsidR="0076058D" w:rsidRPr="00056DEE" w:rsidTr="0076058D">
        <w:trPr>
          <w:trHeight w:val="270"/>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1.Математика</w:t>
            </w:r>
          </w:p>
        </w:tc>
        <w:tc>
          <w:tcPr>
            <w:tcW w:w="1276" w:type="dxa"/>
          </w:tcPr>
          <w:p w:rsidR="0076058D" w:rsidRPr="00056DEE" w:rsidRDefault="0076058D" w:rsidP="0076058D">
            <w:pPr>
              <w:rPr>
                <w:sz w:val="20"/>
                <w:szCs w:val="20"/>
              </w:rPr>
            </w:pPr>
            <w:r w:rsidRPr="00056DEE">
              <w:rPr>
                <w:sz w:val="20"/>
                <w:szCs w:val="20"/>
              </w:rPr>
              <w:t>130</w:t>
            </w:r>
          </w:p>
        </w:tc>
        <w:tc>
          <w:tcPr>
            <w:tcW w:w="1241" w:type="dxa"/>
          </w:tcPr>
          <w:p w:rsidR="0076058D" w:rsidRPr="00056DEE" w:rsidRDefault="0076058D" w:rsidP="0076058D">
            <w:pPr>
              <w:rPr>
                <w:sz w:val="20"/>
                <w:szCs w:val="20"/>
              </w:rPr>
            </w:pPr>
            <w:r w:rsidRPr="00056DEE">
              <w:rPr>
                <w:sz w:val="20"/>
                <w:szCs w:val="20"/>
              </w:rPr>
              <w:t>20</w:t>
            </w:r>
          </w:p>
        </w:tc>
      </w:tr>
      <w:tr w:rsidR="0076058D" w:rsidRPr="00056DEE" w:rsidTr="0076058D">
        <w:trPr>
          <w:trHeight w:val="246"/>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2.Теория вероятностей и мат.статистика</w:t>
            </w:r>
          </w:p>
        </w:tc>
        <w:tc>
          <w:tcPr>
            <w:tcW w:w="1276" w:type="dxa"/>
          </w:tcPr>
          <w:p w:rsidR="0076058D" w:rsidRPr="00056DEE" w:rsidRDefault="0076058D" w:rsidP="0076058D">
            <w:pPr>
              <w:rPr>
                <w:sz w:val="20"/>
                <w:szCs w:val="20"/>
              </w:rPr>
            </w:pPr>
            <w:r w:rsidRPr="00056DEE">
              <w:rPr>
                <w:sz w:val="20"/>
                <w:szCs w:val="20"/>
              </w:rPr>
              <w:t>50</w:t>
            </w:r>
          </w:p>
        </w:tc>
        <w:tc>
          <w:tcPr>
            <w:tcW w:w="1241" w:type="dxa"/>
          </w:tcPr>
          <w:p w:rsidR="0076058D" w:rsidRPr="00056DEE" w:rsidRDefault="0076058D" w:rsidP="0076058D">
            <w:pPr>
              <w:rPr>
                <w:sz w:val="20"/>
                <w:szCs w:val="20"/>
              </w:rPr>
            </w:pPr>
            <w:r w:rsidRPr="00056DEE">
              <w:rPr>
                <w:sz w:val="20"/>
                <w:szCs w:val="20"/>
              </w:rPr>
              <w:t>10</w:t>
            </w:r>
          </w:p>
        </w:tc>
      </w:tr>
      <w:tr w:rsidR="00AB6BB3" w:rsidRPr="00056DEE" w:rsidTr="0076058D">
        <w:trPr>
          <w:trHeight w:val="246"/>
        </w:trPr>
        <w:tc>
          <w:tcPr>
            <w:tcW w:w="1383" w:type="dxa"/>
          </w:tcPr>
          <w:p w:rsidR="00AB6BB3" w:rsidRPr="00056DEE" w:rsidRDefault="00AB6BB3" w:rsidP="0076058D">
            <w:pPr>
              <w:rPr>
                <w:sz w:val="20"/>
                <w:szCs w:val="20"/>
              </w:rPr>
            </w:pPr>
          </w:p>
        </w:tc>
        <w:tc>
          <w:tcPr>
            <w:tcW w:w="5671" w:type="dxa"/>
          </w:tcPr>
          <w:p w:rsidR="00AB6BB3" w:rsidRPr="00056DEE" w:rsidRDefault="00AB6BB3" w:rsidP="0076058D">
            <w:pPr>
              <w:rPr>
                <w:sz w:val="20"/>
                <w:szCs w:val="20"/>
              </w:rPr>
            </w:pPr>
            <w:r w:rsidRPr="00056DEE">
              <w:rPr>
                <w:sz w:val="20"/>
                <w:szCs w:val="20"/>
              </w:rPr>
              <w:t xml:space="preserve">Экологические основы природопользования </w:t>
            </w:r>
          </w:p>
        </w:tc>
        <w:tc>
          <w:tcPr>
            <w:tcW w:w="1276" w:type="dxa"/>
          </w:tcPr>
          <w:p w:rsidR="00AB6BB3" w:rsidRPr="00056DEE" w:rsidRDefault="00AB6BB3" w:rsidP="0076058D">
            <w:pPr>
              <w:rPr>
                <w:sz w:val="20"/>
                <w:szCs w:val="20"/>
              </w:rPr>
            </w:pPr>
            <w:r w:rsidRPr="00056DEE">
              <w:rPr>
                <w:sz w:val="20"/>
                <w:szCs w:val="20"/>
              </w:rPr>
              <w:t>-</w:t>
            </w:r>
          </w:p>
        </w:tc>
        <w:tc>
          <w:tcPr>
            <w:tcW w:w="1241" w:type="dxa"/>
          </w:tcPr>
          <w:p w:rsidR="00AB6BB3" w:rsidRPr="00056DEE" w:rsidRDefault="00AB6BB3" w:rsidP="0076058D">
            <w:pPr>
              <w:rPr>
                <w:sz w:val="20"/>
                <w:szCs w:val="20"/>
              </w:rPr>
            </w:pPr>
            <w:r w:rsidRPr="00056DEE">
              <w:rPr>
                <w:sz w:val="20"/>
                <w:szCs w:val="20"/>
              </w:rPr>
              <w:t>32</w:t>
            </w:r>
          </w:p>
        </w:tc>
      </w:tr>
      <w:tr w:rsidR="0076058D" w:rsidRPr="00056DEE" w:rsidTr="00BE2AE4">
        <w:trPr>
          <w:trHeight w:val="274"/>
        </w:trPr>
        <w:tc>
          <w:tcPr>
            <w:tcW w:w="1383" w:type="dxa"/>
          </w:tcPr>
          <w:p w:rsidR="0076058D" w:rsidRPr="00056DEE" w:rsidRDefault="0076058D" w:rsidP="0076058D">
            <w:pPr>
              <w:rPr>
                <w:sz w:val="20"/>
                <w:szCs w:val="20"/>
              </w:rPr>
            </w:pPr>
            <w:r w:rsidRPr="00056DEE">
              <w:rPr>
                <w:sz w:val="20"/>
                <w:szCs w:val="20"/>
              </w:rPr>
              <w:t>ОП.00</w:t>
            </w:r>
          </w:p>
        </w:tc>
        <w:tc>
          <w:tcPr>
            <w:tcW w:w="5671" w:type="dxa"/>
          </w:tcPr>
          <w:p w:rsidR="0076058D" w:rsidRPr="00056DEE" w:rsidRDefault="0076058D" w:rsidP="0076058D">
            <w:pPr>
              <w:rPr>
                <w:sz w:val="20"/>
                <w:szCs w:val="20"/>
              </w:rPr>
            </w:pPr>
            <w:r w:rsidRPr="00056DEE">
              <w:rPr>
                <w:sz w:val="20"/>
                <w:szCs w:val="20"/>
              </w:rPr>
              <w:t>Общепрофессиональный цикл</w:t>
            </w:r>
          </w:p>
        </w:tc>
        <w:tc>
          <w:tcPr>
            <w:tcW w:w="1276" w:type="dxa"/>
          </w:tcPr>
          <w:p w:rsidR="0076058D" w:rsidRPr="00056DEE" w:rsidRDefault="0076058D" w:rsidP="0076058D">
            <w:pPr>
              <w:rPr>
                <w:sz w:val="20"/>
                <w:szCs w:val="20"/>
              </w:rPr>
            </w:pPr>
            <w:r w:rsidRPr="00056DEE">
              <w:rPr>
                <w:sz w:val="20"/>
                <w:szCs w:val="20"/>
              </w:rPr>
              <w:t>720</w:t>
            </w:r>
          </w:p>
        </w:tc>
        <w:tc>
          <w:tcPr>
            <w:tcW w:w="1241" w:type="dxa"/>
          </w:tcPr>
          <w:p w:rsidR="0076058D" w:rsidRPr="00056DEE" w:rsidRDefault="0076058D" w:rsidP="0076058D">
            <w:pPr>
              <w:rPr>
                <w:sz w:val="20"/>
                <w:szCs w:val="20"/>
              </w:rPr>
            </w:pPr>
            <w:r w:rsidRPr="00056DEE">
              <w:rPr>
                <w:sz w:val="20"/>
                <w:szCs w:val="20"/>
              </w:rPr>
              <w:t>362</w:t>
            </w:r>
          </w:p>
        </w:tc>
      </w:tr>
      <w:tr w:rsidR="0076058D" w:rsidRPr="00056DEE" w:rsidTr="0076058D">
        <w:trPr>
          <w:trHeight w:val="254"/>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1.Инженерная графика</w:t>
            </w:r>
          </w:p>
        </w:tc>
        <w:tc>
          <w:tcPr>
            <w:tcW w:w="1276" w:type="dxa"/>
          </w:tcPr>
          <w:p w:rsidR="0076058D" w:rsidRPr="00056DEE" w:rsidRDefault="0076058D" w:rsidP="0076058D">
            <w:pPr>
              <w:rPr>
                <w:sz w:val="20"/>
                <w:szCs w:val="20"/>
              </w:rPr>
            </w:pPr>
            <w:r w:rsidRPr="00056DEE">
              <w:rPr>
                <w:sz w:val="20"/>
                <w:szCs w:val="20"/>
              </w:rPr>
              <w:t>70</w:t>
            </w:r>
          </w:p>
        </w:tc>
        <w:tc>
          <w:tcPr>
            <w:tcW w:w="1241" w:type="dxa"/>
          </w:tcPr>
          <w:p w:rsidR="0076058D" w:rsidRPr="00056DEE" w:rsidRDefault="0076058D" w:rsidP="0076058D">
            <w:pPr>
              <w:rPr>
                <w:sz w:val="20"/>
                <w:szCs w:val="20"/>
              </w:rPr>
            </w:pPr>
            <w:r w:rsidRPr="00056DEE">
              <w:rPr>
                <w:sz w:val="20"/>
                <w:szCs w:val="20"/>
              </w:rPr>
              <w:t>10</w:t>
            </w:r>
          </w:p>
        </w:tc>
      </w:tr>
      <w:tr w:rsidR="0076058D" w:rsidRPr="00056DEE" w:rsidTr="0076058D">
        <w:trPr>
          <w:trHeight w:val="257"/>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2.Основы электротехники</w:t>
            </w:r>
          </w:p>
        </w:tc>
        <w:tc>
          <w:tcPr>
            <w:tcW w:w="1276" w:type="dxa"/>
          </w:tcPr>
          <w:p w:rsidR="0076058D" w:rsidRPr="00056DEE" w:rsidRDefault="0076058D" w:rsidP="0076058D">
            <w:pPr>
              <w:rPr>
                <w:sz w:val="20"/>
                <w:szCs w:val="20"/>
              </w:rPr>
            </w:pPr>
            <w:r w:rsidRPr="00056DEE">
              <w:rPr>
                <w:sz w:val="20"/>
                <w:szCs w:val="20"/>
              </w:rPr>
              <w:t>88</w:t>
            </w:r>
          </w:p>
        </w:tc>
        <w:tc>
          <w:tcPr>
            <w:tcW w:w="1241" w:type="dxa"/>
          </w:tcPr>
          <w:p w:rsidR="0076058D" w:rsidRPr="00056DEE" w:rsidRDefault="0076058D" w:rsidP="0076058D">
            <w:pPr>
              <w:rPr>
                <w:sz w:val="20"/>
                <w:szCs w:val="20"/>
              </w:rPr>
            </w:pPr>
            <w:r w:rsidRPr="00056DEE">
              <w:rPr>
                <w:sz w:val="20"/>
                <w:szCs w:val="20"/>
              </w:rPr>
              <w:t>12</w:t>
            </w:r>
          </w:p>
        </w:tc>
      </w:tr>
      <w:tr w:rsidR="0076058D" w:rsidRPr="00056DEE" w:rsidTr="0076058D">
        <w:trPr>
          <w:trHeight w:val="248"/>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3.Прикладная электроника</w:t>
            </w:r>
          </w:p>
        </w:tc>
        <w:tc>
          <w:tcPr>
            <w:tcW w:w="1276" w:type="dxa"/>
          </w:tcPr>
          <w:p w:rsidR="0076058D" w:rsidRPr="00056DEE" w:rsidRDefault="0076058D" w:rsidP="0076058D">
            <w:pPr>
              <w:rPr>
                <w:sz w:val="20"/>
                <w:szCs w:val="20"/>
              </w:rPr>
            </w:pPr>
            <w:r w:rsidRPr="00056DEE">
              <w:rPr>
                <w:sz w:val="20"/>
                <w:szCs w:val="20"/>
              </w:rPr>
              <w:t>98</w:t>
            </w:r>
          </w:p>
        </w:tc>
        <w:tc>
          <w:tcPr>
            <w:tcW w:w="1241" w:type="dxa"/>
          </w:tcPr>
          <w:p w:rsidR="0076058D" w:rsidRPr="00056DEE" w:rsidRDefault="0076058D" w:rsidP="0076058D">
            <w:pPr>
              <w:rPr>
                <w:sz w:val="20"/>
                <w:szCs w:val="20"/>
              </w:rPr>
            </w:pPr>
            <w:r w:rsidRPr="00056DEE">
              <w:rPr>
                <w:sz w:val="20"/>
                <w:szCs w:val="20"/>
              </w:rPr>
              <w:t>22</w:t>
            </w:r>
          </w:p>
        </w:tc>
      </w:tr>
      <w:tr w:rsidR="0076058D" w:rsidRPr="00056DEE" w:rsidTr="0076058D">
        <w:trPr>
          <w:trHeight w:val="251"/>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4. Электротехнические измерения</w:t>
            </w:r>
          </w:p>
        </w:tc>
        <w:tc>
          <w:tcPr>
            <w:tcW w:w="1276" w:type="dxa"/>
          </w:tcPr>
          <w:p w:rsidR="0076058D" w:rsidRPr="00056DEE" w:rsidRDefault="0076058D" w:rsidP="0076058D">
            <w:pPr>
              <w:rPr>
                <w:sz w:val="20"/>
                <w:szCs w:val="20"/>
              </w:rPr>
            </w:pPr>
            <w:r w:rsidRPr="00056DEE">
              <w:rPr>
                <w:sz w:val="20"/>
                <w:szCs w:val="20"/>
              </w:rPr>
              <w:t>50</w:t>
            </w:r>
          </w:p>
        </w:tc>
        <w:tc>
          <w:tcPr>
            <w:tcW w:w="1241" w:type="dxa"/>
          </w:tcPr>
          <w:p w:rsidR="0076058D" w:rsidRPr="00056DEE" w:rsidRDefault="0076058D" w:rsidP="0076058D">
            <w:pPr>
              <w:rPr>
                <w:sz w:val="20"/>
                <w:szCs w:val="20"/>
              </w:rPr>
            </w:pPr>
            <w:r w:rsidRPr="00056DEE">
              <w:rPr>
                <w:sz w:val="20"/>
                <w:szCs w:val="20"/>
              </w:rPr>
              <w:t>10</w:t>
            </w:r>
          </w:p>
        </w:tc>
      </w:tr>
      <w:tr w:rsidR="0076058D" w:rsidRPr="00056DEE" w:rsidTr="0076058D">
        <w:trPr>
          <w:trHeight w:val="286"/>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6.Метрология, стандартизация и сертификация</w:t>
            </w:r>
          </w:p>
        </w:tc>
        <w:tc>
          <w:tcPr>
            <w:tcW w:w="1276" w:type="dxa"/>
          </w:tcPr>
          <w:p w:rsidR="0076058D" w:rsidRPr="00056DEE" w:rsidRDefault="0076058D" w:rsidP="0076058D">
            <w:pPr>
              <w:rPr>
                <w:sz w:val="20"/>
                <w:szCs w:val="20"/>
              </w:rPr>
            </w:pPr>
            <w:r w:rsidRPr="00056DEE">
              <w:rPr>
                <w:sz w:val="20"/>
                <w:szCs w:val="20"/>
              </w:rPr>
              <w:t>30</w:t>
            </w:r>
          </w:p>
        </w:tc>
        <w:tc>
          <w:tcPr>
            <w:tcW w:w="1241" w:type="dxa"/>
          </w:tcPr>
          <w:p w:rsidR="0076058D" w:rsidRPr="00056DEE" w:rsidRDefault="0076058D" w:rsidP="0076058D">
            <w:pPr>
              <w:rPr>
                <w:sz w:val="20"/>
                <w:szCs w:val="20"/>
              </w:rPr>
            </w:pPr>
            <w:r w:rsidRPr="00056DEE">
              <w:rPr>
                <w:sz w:val="20"/>
                <w:szCs w:val="20"/>
              </w:rPr>
              <w:t>10</w:t>
            </w:r>
          </w:p>
        </w:tc>
      </w:tr>
      <w:tr w:rsidR="0076058D" w:rsidRPr="00056DEE" w:rsidTr="0076058D">
        <w:trPr>
          <w:trHeight w:val="264"/>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7.Операционные системы и среды</w:t>
            </w:r>
          </w:p>
        </w:tc>
        <w:tc>
          <w:tcPr>
            <w:tcW w:w="1276" w:type="dxa"/>
          </w:tcPr>
          <w:p w:rsidR="0076058D" w:rsidRPr="00056DEE" w:rsidRDefault="0076058D" w:rsidP="0076058D">
            <w:pPr>
              <w:rPr>
                <w:sz w:val="20"/>
                <w:szCs w:val="20"/>
              </w:rPr>
            </w:pPr>
            <w:r w:rsidRPr="00056DEE">
              <w:rPr>
                <w:sz w:val="20"/>
                <w:szCs w:val="20"/>
              </w:rPr>
              <w:t>88</w:t>
            </w:r>
          </w:p>
        </w:tc>
        <w:tc>
          <w:tcPr>
            <w:tcW w:w="1241" w:type="dxa"/>
          </w:tcPr>
          <w:p w:rsidR="0076058D" w:rsidRPr="00056DEE" w:rsidRDefault="0076058D" w:rsidP="0076058D">
            <w:pPr>
              <w:rPr>
                <w:sz w:val="20"/>
                <w:szCs w:val="20"/>
              </w:rPr>
            </w:pPr>
            <w:r w:rsidRPr="00056DEE">
              <w:rPr>
                <w:sz w:val="20"/>
                <w:szCs w:val="20"/>
              </w:rPr>
              <w:t>12</w:t>
            </w:r>
          </w:p>
        </w:tc>
      </w:tr>
      <w:tr w:rsidR="0076058D" w:rsidRPr="00056DEE" w:rsidTr="0076058D">
        <w:trPr>
          <w:trHeight w:val="253"/>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8.Дискретная математика</w:t>
            </w:r>
          </w:p>
        </w:tc>
        <w:tc>
          <w:tcPr>
            <w:tcW w:w="1276" w:type="dxa"/>
          </w:tcPr>
          <w:p w:rsidR="0076058D" w:rsidRPr="00056DEE" w:rsidRDefault="0076058D" w:rsidP="0076058D">
            <w:pPr>
              <w:rPr>
                <w:sz w:val="20"/>
                <w:szCs w:val="20"/>
              </w:rPr>
            </w:pPr>
            <w:r w:rsidRPr="00056DEE">
              <w:rPr>
                <w:sz w:val="20"/>
                <w:szCs w:val="20"/>
              </w:rPr>
              <w:t>80</w:t>
            </w:r>
          </w:p>
        </w:tc>
        <w:tc>
          <w:tcPr>
            <w:tcW w:w="1241" w:type="dxa"/>
          </w:tcPr>
          <w:p w:rsidR="0076058D" w:rsidRPr="00056DEE" w:rsidRDefault="0076058D" w:rsidP="0076058D">
            <w:pPr>
              <w:rPr>
                <w:sz w:val="20"/>
                <w:szCs w:val="20"/>
              </w:rPr>
            </w:pPr>
            <w:r w:rsidRPr="00056DEE">
              <w:rPr>
                <w:sz w:val="20"/>
                <w:szCs w:val="20"/>
              </w:rPr>
              <w:t>10</w:t>
            </w:r>
          </w:p>
        </w:tc>
      </w:tr>
      <w:tr w:rsidR="0076058D" w:rsidRPr="00056DEE" w:rsidTr="0076058D">
        <w:trPr>
          <w:trHeight w:val="285"/>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9.Основы алгоритмизации и программирования</w:t>
            </w:r>
          </w:p>
        </w:tc>
        <w:tc>
          <w:tcPr>
            <w:tcW w:w="1276" w:type="dxa"/>
          </w:tcPr>
          <w:p w:rsidR="0076058D" w:rsidRPr="00056DEE" w:rsidRDefault="0076058D" w:rsidP="0076058D">
            <w:pPr>
              <w:rPr>
                <w:sz w:val="20"/>
                <w:szCs w:val="20"/>
              </w:rPr>
            </w:pPr>
            <w:r w:rsidRPr="00056DEE">
              <w:rPr>
                <w:sz w:val="20"/>
                <w:szCs w:val="20"/>
              </w:rPr>
              <w:t>98</w:t>
            </w:r>
          </w:p>
        </w:tc>
        <w:tc>
          <w:tcPr>
            <w:tcW w:w="1241" w:type="dxa"/>
          </w:tcPr>
          <w:p w:rsidR="0076058D" w:rsidRPr="00056DEE" w:rsidRDefault="0076058D" w:rsidP="0076058D">
            <w:pPr>
              <w:rPr>
                <w:sz w:val="20"/>
                <w:szCs w:val="20"/>
              </w:rPr>
            </w:pPr>
            <w:r w:rsidRPr="00056DEE">
              <w:rPr>
                <w:sz w:val="20"/>
                <w:szCs w:val="20"/>
              </w:rPr>
              <w:t>12</w:t>
            </w:r>
          </w:p>
        </w:tc>
      </w:tr>
      <w:tr w:rsidR="0076058D" w:rsidRPr="00056DEE" w:rsidTr="0076058D">
        <w:trPr>
          <w:trHeight w:val="252"/>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11. Базы данных</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80</w:t>
            </w:r>
          </w:p>
        </w:tc>
      </w:tr>
      <w:tr w:rsidR="0076058D" w:rsidRPr="00056DEE" w:rsidTr="0076058D">
        <w:trPr>
          <w:trHeight w:val="255"/>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12. Экономика организации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80</w:t>
            </w:r>
          </w:p>
        </w:tc>
      </w:tr>
      <w:tr w:rsidR="0076058D" w:rsidRPr="00056DEE" w:rsidTr="0076058D">
        <w:trPr>
          <w:trHeight w:val="246"/>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13.Менеджмент</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76058D">
        <w:trPr>
          <w:trHeight w:val="249"/>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14.Охрана труда</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32</w:t>
            </w:r>
          </w:p>
        </w:tc>
      </w:tr>
      <w:tr w:rsidR="0076058D" w:rsidRPr="00056DEE" w:rsidTr="005C1D0B">
        <w:trPr>
          <w:trHeight w:val="100"/>
        </w:trPr>
        <w:tc>
          <w:tcPr>
            <w:tcW w:w="1383" w:type="dxa"/>
          </w:tcPr>
          <w:p w:rsidR="0076058D" w:rsidRPr="00056DEE" w:rsidRDefault="0076058D" w:rsidP="0076058D">
            <w:pPr>
              <w:rPr>
                <w:sz w:val="20"/>
                <w:szCs w:val="20"/>
              </w:rPr>
            </w:pPr>
          </w:p>
        </w:tc>
        <w:tc>
          <w:tcPr>
            <w:tcW w:w="5671" w:type="dxa"/>
          </w:tcPr>
          <w:p w:rsidR="0076058D" w:rsidRPr="00056DEE" w:rsidRDefault="0076058D" w:rsidP="0076058D">
            <w:pPr>
              <w:rPr>
                <w:sz w:val="20"/>
                <w:szCs w:val="20"/>
              </w:rPr>
            </w:pPr>
            <w:r w:rsidRPr="00056DEE">
              <w:rPr>
                <w:sz w:val="20"/>
                <w:szCs w:val="20"/>
              </w:rPr>
              <w:t>15.Правовое обеспечение профессиональной деятельности</w:t>
            </w:r>
          </w:p>
        </w:tc>
        <w:tc>
          <w:tcPr>
            <w:tcW w:w="1276" w:type="dxa"/>
          </w:tcPr>
          <w:p w:rsidR="0076058D" w:rsidRPr="00056DEE" w:rsidRDefault="0076058D" w:rsidP="0076058D">
            <w:pPr>
              <w:rPr>
                <w:sz w:val="20"/>
                <w:szCs w:val="20"/>
              </w:rPr>
            </w:pPr>
            <w:r w:rsidRPr="00056DEE">
              <w:rPr>
                <w:sz w:val="20"/>
                <w:szCs w:val="20"/>
              </w:rPr>
              <w:t>-</w:t>
            </w:r>
          </w:p>
        </w:tc>
        <w:tc>
          <w:tcPr>
            <w:tcW w:w="1241" w:type="dxa"/>
          </w:tcPr>
          <w:p w:rsidR="0076058D" w:rsidRPr="00056DEE" w:rsidRDefault="0076058D" w:rsidP="0076058D">
            <w:pPr>
              <w:rPr>
                <w:sz w:val="20"/>
                <w:szCs w:val="20"/>
              </w:rPr>
            </w:pPr>
            <w:r w:rsidRPr="00056DEE">
              <w:rPr>
                <w:sz w:val="20"/>
                <w:szCs w:val="20"/>
              </w:rPr>
              <w:t>40</w:t>
            </w:r>
          </w:p>
        </w:tc>
      </w:tr>
      <w:tr w:rsidR="007562F1" w:rsidRPr="00056DEE" w:rsidTr="005C1D0B">
        <w:trPr>
          <w:trHeight w:val="209"/>
        </w:trPr>
        <w:tc>
          <w:tcPr>
            <w:tcW w:w="1383" w:type="dxa"/>
          </w:tcPr>
          <w:p w:rsidR="007562F1" w:rsidRPr="00056DEE" w:rsidRDefault="007562F1" w:rsidP="0076058D">
            <w:pPr>
              <w:rPr>
                <w:sz w:val="20"/>
                <w:szCs w:val="20"/>
              </w:rPr>
            </w:pPr>
          </w:p>
        </w:tc>
        <w:tc>
          <w:tcPr>
            <w:tcW w:w="5671" w:type="dxa"/>
          </w:tcPr>
          <w:p w:rsidR="007562F1" w:rsidRPr="00056DEE" w:rsidRDefault="007562F1" w:rsidP="0076058D">
            <w:pPr>
              <w:rPr>
                <w:sz w:val="20"/>
                <w:szCs w:val="20"/>
              </w:rPr>
            </w:pPr>
            <w:r w:rsidRPr="00056DEE">
              <w:rPr>
                <w:sz w:val="20"/>
                <w:szCs w:val="20"/>
              </w:rPr>
              <w:t>Системы автоматизированного проектирования</w:t>
            </w:r>
          </w:p>
        </w:tc>
        <w:tc>
          <w:tcPr>
            <w:tcW w:w="1276" w:type="dxa"/>
          </w:tcPr>
          <w:p w:rsidR="007562F1" w:rsidRPr="00056DEE" w:rsidRDefault="007562F1" w:rsidP="0076058D">
            <w:pPr>
              <w:rPr>
                <w:sz w:val="20"/>
                <w:szCs w:val="20"/>
              </w:rPr>
            </w:pPr>
            <w:r w:rsidRPr="00056DEE">
              <w:rPr>
                <w:sz w:val="20"/>
                <w:szCs w:val="20"/>
              </w:rPr>
              <w:t>-</w:t>
            </w:r>
          </w:p>
        </w:tc>
        <w:tc>
          <w:tcPr>
            <w:tcW w:w="1241" w:type="dxa"/>
          </w:tcPr>
          <w:p w:rsidR="007562F1" w:rsidRPr="00056DEE" w:rsidRDefault="007562F1" w:rsidP="0076058D">
            <w:pPr>
              <w:rPr>
                <w:sz w:val="20"/>
                <w:szCs w:val="20"/>
              </w:rPr>
            </w:pPr>
            <w:r w:rsidRPr="00056DEE">
              <w:rPr>
                <w:sz w:val="20"/>
                <w:szCs w:val="20"/>
              </w:rPr>
              <w:t>46</w:t>
            </w:r>
          </w:p>
        </w:tc>
      </w:tr>
      <w:tr w:rsidR="0076058D" w:rsidRPr="00056DEE" w:rsidTr="0076058D">
        <w:trPr>
          <w:trHeight w:val="276"/>
        </w:trPr>
        <w:tc>
          <w:tcPr>
            <w:tcW w:w="1383" w:type="dxa"/>
          </w:tcPr>
          <w:p w:rsidR="0076058D" w:rsidRPr="00056DEE" w:rsidRDefault="0076058D" w:rsidP="0076058D">
            <w:pPr>
              <w:rPr>
                <w:sz w:val="20"/>
                <w:szCs w:val="20"/>
              </w:rPr>
            </w:pPr>
            <w:r w:rsidRPr="00056DEE">
              <w:rPr>
                <w:sz w:val="20"/>
                <w:szCs w:val="20"/>
              </w:rPr>
              <w:t>ПМ</w:t>
            </w:r>
          </w:p>
        </w:tc>
        <w:tc>
          <w:tcPr>
            <w:tcW w:w="5671" w:type="dxa"/>
          </w:tcPr>
          <w:p w:rsidR="0076058D" w:rsidRPr="00056DEE" w:rsidRDefault="0076058D" w:rsidP="0076058D">
            <w:pPr>
              <w:rPr>
                <w:sz w:val="20"/>
                <w:szCs w:val="20"/>
              </w:rPr>
            </w:pPr>
            <w:r w:rsidRPr="00056DEE">
              <w:rPr>
                <w:sz w:val="20"/>
                <w:szCs w:val="20"/>
              </w:rPr>
              <w:t>Профессиональный цикл:</w:t>
            </w:r>
          </w:p>
        </w:tc>
        <w:tc>
          <w:tcPr>
            <w:tcW w:w="1276" w:type="dxa"/>
          </w:tcPr>
          <w:p w:rsidR="0076058D" w:rsidRPr="00056DEE" w:rsidRDefault="0076058D" w:rsidP="0076058D">
            <w:pPr>
              <w:rPr>
                <w:sz w:val="20"/>
                <w:szCs w:val="20"/>
              </w:rPr>
            </w:pPr>
            <w:r w:rsidRPr="00056DEE">
              <w:rPr>
                <w:sz w:val="20"/>
                <w:szCs w:val="20"/>
              </w:rPr>
              <w:t>792</w:t>
            </w:r>
          </w:p>
        </w:tc>
        <w:tc>
          <w:tcPr>
            <w:tcW w:w="1241" w:type="dxa"/>
          </w:tcPr>
          <w:p w:rsidR="0076058D" w:rsidRPr="00056DEE" w:rsidRDefault="0076058D" w:rsidP="0076058D">
            <w:pPr>
              <w:rPr>
                <w:sz w:val="20"/>
                <w:szCs w:val="20"/>
              </w:rPr>
            </w:pPr>
            <w:r w:rsidRPr="00056DEE">
              <w:rPr>
                <w:sz w:val="20"/>
                <w:szCs w:val="20"/>
              </w:rPr>
              <w:t>452</w:t>
            </w:r>
          </w:p>
        </w:tc>
      </w:tr>
      <w:tr w:rsidR="0076058D" w:rsidRPr="00056DEE" w:rsidTr="0076058D">
        <w:trPr>
          <w:trHeight w:val="299"/>
        </w:trPr>
        <w:tc>
          <w:tcPr>
            <w:tcW w:w="1383" w:type="dxa"/>
          </w:tcPr>
          <w:p w:rsidR="0076058D" w:rsidRPr="00056DEE" w:rsidRDefault="0076058D" w:rsidP="0076058D">
            <w:pPr>
              <w:rPr>
                <w:sz w:val="20"/>
                <w:szCs w:val="20"/>
              </w:rPr>
            </w:pPr>
            <w:r w:rsidRPr="00056DEE">
              <w:rPr>
                <w:sz w:val="20"/>
                <w:szCs w:val="20"/>
              </w:rPr>
              <w:t>ПМ.01</w:t>
            </w:r>
          </w:p>
        </w:tc>
        <w:tc>
          <w:tcPr>
            <w:tcW w:w="5671" w:type="dxa"/>
          </w:tcPr>
          <w:p w:rsidR="0076058D" w:rsidRPr="00056DEE" w:rsidRDefault="0076058D" w:rsidP="0076058D">
            <w:pPr>
              <w:rPr>
                <w:sz w:val="20"/>
                <w:szCs w:val="20"/>
              </w:rPr>
            </w:pPr>
            <w:r w:rsidRPr="00056DEE">
              <w:rPr>
                <w:sz w:val="20"/>
                <w:szCs w:val="20"/>
              </w:rPr>
              <w:t>Проектирование цифровых устройств</w:t>
            </w:r>
          </w:p>
        </w:tc>
        <w:tc>
          <w:tcPr>
            <w:tcW w:w="1276" w:type="dxa"/>
          </w:tcPr>
          <w:p w:rsidR="0076058D" w:rsidRPr="00056DEE" w:rsidRDefault="0076058D" w:rsidP="0076058D">
            <w:pPr>
              <w:rPr>
                <w:sz w:val="20"/>
                <w:szCs w:val="20"/>
              </w:rPr>
            </w:pPr>
            <w:r w:rsidRPr="00056DEE">
              <w:rPr>
                <w:sz w:val="20"/>
                <w:szCs w:val="20"/>
              </w:rPr>
              <w:t>230</w:t>
            </w:r>
          </w:p>
        </w:tc>
        <w:tc>
          <w:tcPr>
            <w:tcW w:w="1241" w:type="dxa"/>
          </w:tcPr>
          <w:p w:rsidR="0076058D" w:rsidRPr="00056DEE" w:rsidRDefault="0076058D" w:rsidP="0076058D">
            <w:pPr>
              <w:rPr>
                <w:sz w:val="20"/>
                <w:szCs w:val="20"/>
              </w:rPr>
            </w:pPr>
            <w:r w:rsidRPr="00056DEE">
              <w:rPr>
                <w:sz w:val="20"/>
                <w:szCs w:val="20"/>
              </w:rPr>
              <w:t>90</w:t>
            </w:r>
          </w:p>
        </w:tc>
      </w:tr>
      <w:tr w:rsidR="0076058D" w:rsidRPr="00056DEE" w:rsidTr="0076058D">
        <w:trPr>
          <w:trHeight w:val="299"/>
        </w:trPr>
        <w:tc>
          <w:tcPr>
            <w:tcW w:w="1383" w:type="dxa"/>
          </w:tcPr>
          <w:p w:rsidR="0076058D" w:rsidRPr="00056DEE" w:rsidRDefault="0076058D" w:rsidP="0076058D">
            <w:pPr>
              <w:rPr>
                <w:sz w:val="20"/>
                <w:szCs w:val="20"/>
              </w:rPr>
            </w:pPr>
            <w:r w:rsidRPr="00056DEE">
              <w:rPr>
                <w:sz w:val="20"/>
                <w:szCs w:val="20"/>
              </w:rPr>
              <w:lastRenderedPageBreak/>
              <w:t>ПМ.02</w:t>
            </w:r>
          </w:p>
        </w:tc>
        <w:tc>
          <w:tcPr>
            <w:tcW w:w="5671" w:type="dxa"/>
          </w:tcPr>
          <w:p w:rsidR="0076058D" w:rsidRPr="00056DEE" w:rsidRDefault="0076058D" w:rsidP="0076058D">
            <w:pPr>
              <w:rPr>
                <w:sz w:val="20"/>
                <w:szCs w:val="20"/>
              </w:rPr>
            </w:pPr>
            <w:r w:rsidRPr="00056DEE">
              <w:rPr>
                <w:sz w:val="20"/>
                <w:szCs w:val="20"/>
              </w:rPr>
              <w:t>Применение микропроцессорных систем, установка и настройка периферийного оборудования</w:t>
            </w:r>
          </w:p>
        </w:tc>
        <w:tc>
          <w:tcPr>
            <w:tcW w:w="1276" w:type="dxa"/>
          </w:tcPr>
          <w:p w:rsidR="0076058D" w:rsidRPr="00056DEE" w:rsidRDefault="0076058D" w:rsidP="0076058D">
            <w:pPr>
              <w:rPr>
                <w:sz w:val="20"/>
                <w:szCs w:val="20"/>
              </w:rPr>
            </w:pPr>
            <w:r w:rsidRPr="00056DEE">
              <w:rPr>
                <w:sz w:val="20"/>
                <w:szCs w:val="20"/>
              </w:rPr>
              <w:t>326</w:t>
            </w:r>
          </w:p>
        </w:tc>
        <w:tc>
          <w:tcPr>
            <w:tcW w:w="1241" w:type="dxa"/>
          </w:tcPr>
          <w:p w:rsidR="0076058D" w:rsidRPr="00056DEE" w:rsidRDefault="0076058D" w:rsidP="0076058D">
            <w:pPr>
              <w:rPr>
                <w:sz w:val="20"/>
                <w:szCs w:val="20"/>
              </w:rPr>
            </w:pPr>
            <w:r w:rsidRPr="00056DEE">
              <w:rPr>
                <w:sz w:val="20"/>
                <w:szCs w:val="20"/>
              </w:rPr>
              <w:t>10</w:t>
            </w:r>
          </w:p>
        </w:tc>
      </w:tr>
      <w:tr w:rsidR="008545E7" w:rsidRPr="00056DEE" w:rsidTr="0076058D">
        <w:trPr>
          <w:trHeight w:val="299"/>
        </w:trPr>
        <w:tc>
          <w:tcPr>
            <w:tcW w:w="1383" w:type="dxa"/>
          </w:tcPr>
          <w:p w:rsidR="008545E7" w:rsidRPr="00056DEE" w:rsidRDefault="008545E7" w:rsidP="0076058D">
            <w:pPr>
              <w:rPr>
                <w:sz w:val="20"/>
                <w:szCs w:val="20"/>
              </w:rPr>
            </w:pPr>
            <w:r w:rsidRPr="00056DEE">
              <w:rPr>
                <w:sz w:val="20"/>
                <w:szCs w:val="20"/>
              </w:rPr>
              <w:t>ПМ.03</w:t>
            </w:r>
          </w:p>
        </w:tc>
        <w:tc>
          <w:tcPr>
            <w:tcW w:w="5671" w:type="dxa"/>
          </w:tcPr>
          <w:p w:rsidR="008545E7" w:rsidRPr="00056DEE" w:rsidRDefault="008545E7" w:rsidP="0076058D">
            <w:pPr>
              <w:rPr>
                <w:sz w:val="20"/>
                <w:szCs w:val="20"/>
              </w:rPr>
            </w:pPr>
            <w:r w:rsidRPr="00056DEE">
              <w:rPr>
                <w:sz w:val="20"/>
                <w:szCs w:val="20"/>
              </w:rPr>
              <w:t>Техническое обслуживание и ремонт компьютерных систем и комплексов</w:t>
            </w:r>
          </w:p>
        </w:tc>
        <w:tc>
          <w:tcPr>
            <w:tcW w:w="1276" w:type="dxa"/>
          </w:tcPr>
          <w:p w:rsidR="008545E7" w:rsidRPr="00056DEE" w:rsidRDefault="008545E7" w:rsidP="0076058D">
            <w:pPr>
              <w:rPr>
                <w:sz w:val="20"/>
                <w:szCs w:val="20"/>
              </w:rPr>
            </w:pPr>
          </w:p>
        </w:tc>
        <w:tc>
          <w:tcPr>
            <w:tcW w:w="1241" w:type="dxa"/>
          </w:tcPr>
          <w:p w:rsidR="008545E7" w:rsidRPr="00056DEE" w:rsidRDefault="008545E7" w:rsidP="0076058D">
            <w:pPr>
              <w:rPr>
                <w:sz w:val="20"/>
                <w:szCs w:val="20"/>
              </w:rPr>
            </w:pPr>
            <w:r w:rsidRPr="00056DEE">
              <w:rPr>
                <w:sz w:val="20"/>
                <w:szCs w:val="20"/>
              </w:rPr>
              <w:t>180</w:t>
            </w:r>
          </w:p>
        </w:tc>
      </w:tr>
      <w:tr w:rsidR="008545E7" w:rsidRPr="00056DEE" w:rsidTr="0076058D">
        <w:trPr>
          <w:trHeight w:val="299"/>
        </w:trPr>
        <w:tc>
          <w:tcPr>
            <w:tcW w:w="1383" w:type="dxa"/>
          </w:tcPr>
          <w:p w:rsidR="008545E7" w:rsidRPr="00056DEE" w:rsidRDefault="008545E7" w:rsidP="0076058D">
            <w:pPr>
              <w:rPr>
                <w:sz w:val="20"/>
                <w:szCs w:val="20"/>
              </w:rPr>
            </w:pPr>
            <w:r w:rsidRPr="00056DEE">
              <w:rPr>
                <w:sz w:val="20"/>
                <w:szCs w:val="20"/>
              </w:rPr>
              <w:t>ПМ.04</w:t>
            </w:r>
          </w:p>
        </w:tc>
        <w:tc>
          <w:tcPr>
            <w:tcW w:w="5671" w:type="dxa"/>
          </w:tcPr>
          <w:p w:rsidR="008545E7" w:rsidRPr="00056DEE" w:rsidRDefault="008545E7" w:rsidP="0076058D">
            <w:pPr>
              <w:rPr>
                <w:sz w:val="20"/>
                <w:szCs w:val="20"/>
              </w:rPr>
            </w:pPr>
            <w:r w:rsidRPr="00056DEE">
              <w:rPr>
                <w:sz w:val="20"/>
                <w:szCs w:val="20"/>
              </w:rPr>
              <w:t>Выполнение работ по одной и нескольким специальностям рабочих (служащих)</w:t>
            </w:r>
          </w:p>
        </w:tc>
        <w:tc>
          <w:tcPr>
            <w:tcW w:w="1276" w:type="dxa"/>
          </w:tcPr>
          <w:p w:rsidR="008545E7" w:rsidRPr="00056DEE" w:rsidRDefault="008545E7" w:rsidP="0076058D">
            <w:pPr>
              <w:rPr>
                <w:sz w:val="20"/>
                <w:szCs w:val="20"/>
              </w:rPr>
            </w:pPr>
          </w:p>
        </w:tc>
        <w:tc>
          <w:tcPr>
            <w:tcW w:w="1241" w:type="dxa"/>
          </w:tcPr>
          <w:p w:rsidR="008545E7" w:rsidRPr="00056DEE" w:rsidRDefault="008545E7" w:rsidP="0076058D">
            <w:pPr>
              <w:rPr>
                <w:sz w:val="20"/>
                <w:szCs w:val="20"/>
              </w:rPr>
            </w:pPr>
            <w:r w:rsidRPr="00056DEE">
              <w:rPr>
                <w:sz w:val="20"/>
                <w:szCs w:val="20"/>
              </w:rPr>
              <w:t>60</w:t>
            </w:r>
          </w:p>
        </w:tc>
      </w:tr>
      <w:tr w:rsidR="0076058D" w:rsidRPr="00056DEE" w:rsidTr="0076058D">
        <w:tc>
          <w:tcPr>
            <w:tcW w:w="7054" w:type="dxa"/>
            <w:gridSpan w:val="2"/>
          </w:tcPr>
          <w:p w:rsidR="0076058D" w:rsidRPr="00056DEE" w:rsidRDefault="0076058D" w:rsidP="0076058D">
            <w:pPr>
              <w:rPr>
                <w:sz w:val="20"/>
                <w:szCs w:val="20"/>
              </w:rPr>
            </w:pPr>
            <w:r w:rsidRPr="00056DEE">
              <w:rPr>
                <w:sz w:val="20"/>
                <w:szCs w:val="20"/>
              </w:rPr>
              <w:t xml:space="preserve">Общая  трудоемкость </w:t>
            </w:r>
          </w:p>
        </w:tc>
        <w:tc>
          <w:tcPr>
            <w:tcW w:w="1276" w:type="dxa"/>
          </w:tcPr>
          <w:p w:rsidR="0076058D" w:rsidRPr="00056DEE" w:rsidRDefault="0076058D" w:rsidP="0076058D">
            <w:pPr>
              <w:rPr>
                <w:sz w:val="20"/>
                <w:szCs w:val="20"/>
              </w:rPr>
            </w:pPr>
            <w:r w:rsidRPr="00056DEE">
              <w:rPr>
                <w:sz w:val="20"/>
                <w:szCs w:val="20"/>
              </w:rPr>
              <w:t>2124</w:t>
            </w:r>
          </w:p>
        </w:tc>
        <w:tc>
          <w:tcPr>
            <w:tcW w:w="1241" w:type="dxa"/>
          </w:tcPr>
          <w:p w:rsidR="0076058D" w:rsidRPr="00056DEE" w:rsidRDefault="0076058D" w:rsidP="0076058D">
            <w:pPr>
              <w:rPr>
                <w:sz w:val="20"/>
                <w:szCs w:val="20"/>
              </w:rPr>
            </w:pPr>
            <w:r w:rsidRPr="00056DEE">
              <w:rPr>
                <w:sz w:val="20"/>
                <w:szCs w:val="20"/>
              </w:rPr>
              <w:t>900</w:t>
            </w:r>
          </w:p>
        </w:tc>
      </w:tr>
    </w:tbl>
    <w:p w:rsidR="0076058D" w:rsidRDefault="0076058D" w:rsidP="00C11288">
      <w:pPr>
        <w:rPr>
          <w:b/>
        </w:rPr>
      </w:pPr>
    </w:p>
    <w:p w:rsidR="0076058D" w:rsidRPr="00E95252" w:rsidRDefault="00BE2AE4" w:rsidP="0076058D">
      <w:pPr>
        <w:ind w:firstLine="708"/>
        <w:jc w:val="center"/>
        <w:rPr>
          <w:b/>
        </w:rPr>
      </w:pPr>
      <w:r>
        <w:rPr>
          <w:b/>
        </w:rPr>
        <w:t>08.02.09</w:t>
      </w:r>
      <w:r w:rsidR="0076058D" w:rsidRPr="00E95252">
        <w:rPr>
          <w:b/>
        </w:rPr>
        <w:t xml:space="preserve"> Монтаж, наладка и эксплуатация электрооборудования предприятий и гражданских зданий</w:t>
      </w:r>
    </w:p>
    <w:tbl>
      <w:tblPr>
        <w:tblStyle w:val="a6"/>
        <w:tblW w:w="5000" w:type="pct"/>
        <w:tblLayout w:type="fixed"/>
        <w:tblLook w:val="04A0"/>
      </w:tblPr>
      <w:tblGrid>
        <w:gridCol w:w="1425"/>
        <w:gridCol w:w="5839"/>
        <w:gridCol w:w="1315"/>
        <w:gridCol w:w="1275"/>
      </w:tblGrid>
      <w:tr w:rsidR="0076058D" w:rsidRPr="00056DEE" w:rsidTr="0076058D">
        <w:tc>
          <w:tcPr>
            <w:tcW w:w="723" w:type="pct"/>
          </w:tcPr>
          <w:p w:rsidR="0076058D" w:rsidRPr="00056DEE" w:rsidRDefault="0076058D" w:rsidP="0076058D">
            <w:pPr>
              <w:rPr>
                <w:sz w:val="20"/>
                <w:szCs w:val="20"/>
              </w:rPr>
            </w:pPr>
            <w:r w:rsidRPr="00056DEE">
              <w:rPr>
                <w:sz w:val="20"/>
                <w:szCs w:val="20"/>
              </w:rPr>
              <w:t xml:space="preserve">Код учебного цикла ОПОП </w:t>
            </w:r>
          </w:p>
        </w:tc>
        <w:tc>
          <w:tcPr>
            <w:tcW w:w="2963" w:type="pct"/>
          </w:tcPr>
          <w:p w:rsidR="0076058D" w:rsidRPr="00056DEE" w:rsidRDefault="0076058D" w:rsidP="0076058D">
            <w:pPr>
              <w:rPr>
                <w:sz w:val="20"/>
                <w:szCs w:val="20"/>
              </w:rPr>
            </w:pPr>
            <w:r w:rsidRPr="00056DEE">
              <w:rPr>
                <w:sz w:val="20"/>
                <w:szCs w:val="20"/>
              </w:rPr>
              <w:t>Учебные циклы</w:t>
            </w:r>
          </w:p>
        </w:tc>
        <w:tc>
          <w:tcPr>
            <w:tcW w:w="667" w:type="pct"/>
          </w:tcPr>
          <w:p w:rsidR="0076058D" w:rsidRPr="00056DEE" w:rsidRDefault="0076058D" w:rsidP="0076058D">
            <w:pPr>
              <w:rPr>
                <w:sz w:val="20"/>
                <w:szCs w:val="20"/>
              </w:rPr>
            </w:pPr>
            <w:r w:rsidRPr="00056DEE">
              <w:rPr>
                <w:sz w:val="20"/>
                <w:szCs w:val="20"/>
              </w:rPr>
              <w:t>Базовая часть (часы)</w:t>
            </w:r>
          </w:p>
          <w:p w:rsidR="0076058D" w:rsidRPr="00056DEE" w:rsidRDefault="0076058D" w:rsidP="0076058D">
            <w:pPr>
              <w:rPr>
                <w:color w:val="FF0000"/>
                <w:sz w:val="20"/>
                <w:szCs w:val="20"/>
              </w:rPr>
            </w:pPr>
          </w:p>
        </w:tc>
        <w:tc>
          <w:tcPr>
            <w:tcW w:w="647" w:type="pct"/>
          </w:tcPr>
          <w:p w:rsidR="0076058D" w:rsidRPr="00056DEE" w:rsidRDefault="0076058D" w:rsidP="0076058D">
            <w:pPr>
              <w:rPr>
                <w:sz w:val="20"/>
                <w:szCs w:val="20"/>
              </w:rPr>
            </w:pPr>
            <w:r w:rsidRPr="00056DEE">
              <w:rPr>
                <w:sz w:val="20"/>
                <w:szCs w:val="20"/>
              </w:rPr>
              <w:t>Вариативная часть (часы)</w:t>
            </w:r>
          </w:p>
        </w:tc>
      </w:tr>
      <w:tr w:rsidR="0076058D" w:rsidRPr="00056DEE" w:rsidTr="005C1D0B">
        <w:trPr>
          <w:trHeight w:val="178"/>
        </w:trPr>
        <w:tc>
          <w:tcPr>
            <w:tcW w:w="723" w:type="pct"/>
          </w:tcPr>
          <w:p w:rsidR="0076058D" w:rsidRPr="00056DEE" w:rsidRDefault="0076058D" w:rsidP="0076058D">
            <w:pPr>
              <w:rPr>
                <w:sz w:val="20"/>
                <w:szCs w:val="20"/>
              </w:rPr>
            </w:pPr>
            <w:r w:rsidRPr="00056DEE">
              <w:rPr>
                <w:sz w:val="20"/>
                <w:szCs w:val="20"/>
              </w:rPr>
              <w:t>ОГСЭ.00</w:t>
            </w:r>
          </w:p>
        </w:tc>
        <w:tc>
          <w:tcPr>
            <w:tcW w:w="2963" w:type="pct"/>
          </w:tcPr>
          <w:p w:rsidR="0076058D" w:rsidRPr="00056DEE" w:rsidRDefault="0076058D" w:rsidP="0076058D">
            <w:pPr>
              <w:rPr>
                <w:sz w:val="20"/>
                <w:szCs w:val="20"/>
              </w:rPr>
            </w:pPr>
            <w:r w:rsidRPr="00056DEE">
              <w:rPr>
                <w:sz w:val="20"/>
                <w:szCs w:val="20"/>
              </w:rPr>
              <w:t>Общий гуманитарный и социально- экономический цикл:</w:t>
            </w:r>
          </w:p>
        </w:tc>
        <w:tc>
          <w:tcPr>
            <w:tcW w:w="667" w:type="pct"/>
          </w:tcPr>
          <w:p w:rsidR="0076058D" w:rsidRPr="00056DEE" w:rsidRDefault="0076058D" w:rsidP="0076058D">
            <w:pPr>
              <w:rPr>
                <w:sz w:val="20"/>
                <w:szCs w:val="20"/>
              </w:rPr>
            </w:pPr>
            <w:r w:rsidRPr="00056DEE">
              <w:rPr>
                <w:sz w:val="20"/>
                <w:szCs w:val="20"/>
              </w:rPr>
              <w:t>432</w:t>
            </w:r>
          </w:p>
        </w:tc>
        <w:tc>
          <w:tcPr>
            <w:tcW w:w="647" w:type="pct"/>
          </w:tcPr>
          <w:p w:rsidR="0076058D" w:rsidRPr="00056DEE" w:rsidRDefault="0076058D" w:rsidP="0076058D">
            <w:pPr>
              <w:rPr>
                <w:sz w:val="20"/>
                <w:szCs w:val="20"/>
              </w:rPr>
            </w:pPr>
            <w:r w:rsidRPr="00056DEE">
              <w:rPr>
                <w:sz w:val="20"/>
                <w:szCs w:val="20"/>
              </w:rPr>
              <w:t xml:space="preserve">88    </w:t>
            </w:r>
          </w:p>
        </w:tc>
      </w:tr>
      <w:tr w:rsidR="0076058D" w:rsidRPr="00056DEE" w:rsidTr="0076058D">
        <w:trPr>
          <w:trHeight w:val="284"/>
        </w:trPr>
        <w:tc>
          <w:tcPr>
            <w:tcW w:w="723" w:type="pct"/>
          </w:tcPr>
          <w:p w:rsidR="0076058D" w:rsidRPr="00056DEE" w:rsidRDefault="0076058D" w:rsidP="0076058D">
            <w:pPr>
              <w:rPr>
                <w:sz w:val="20"/>
                <w:szCs w:val="20"/>
              </w:rPr>
            </w:pPr>
            <w:r w:rsidRPr="00056DEE">
              <w:rPr>
                <w:sz w:val="20"/>
                <w:szCs w:val="20"/>
              </w:rPr>
              <w:t>ОГСЭ.05</w:t>
            </w:r>
          </w:p>
        </w:tc>
        <w:tc>
          <w:tcPr>
            <w:tcW w:w="2963" w:type="pct"/>
          </w:tcPr>
          <w:p w:rsidR="0076058D" w:rsidRPr="00056DEE" w:rsidRDefault="0076058D" w:rsidP="0076058D">
            <w:pPr>
              <w:rPr>
                <w:sz w:val="20"/>
                <w:szCs w:val="20"/>
              </w:rPr>
            </w:pPr>
            <w:r w:rsidRPr="00056DEE">
              <w:rPr>
                <w:sz w:val="20"/>
                <w:szCs w:val="20"/>
              </w:rPr>
              <w:t xml:space="preserve"> Русский язык</w:t>
            </w:r>
          </w:p>
        </w:tc>
        <w:tc>
          <w:tcPr>
            <w:tcW w:w="667" w:type="pct"/>
          </w:tcPr>
          <w:p w:rsidR="0076058D" w:rsidRPr="00056DEE" w:rsidRDefault="0076058D" w:rsidP="0076058D">
            <w:pPr>
              <w:rPr>
                <w:sz w:val="20"/>
                <w:szCs w:val="20"/>
              </w:rPr>
            </w:pPr>
          </w:p>
        </w:tc>
        <w:tc>
          <w:tcPr>
            <w:tcW w:w="647" w:type="pct"/>
          </w:tcPr>
          <w:p w:rsidR="0076058D" w:rsidRPr="00056DEE" w:rsidRDefault="0076058D" w:rsidP="0076058D">
            <w:pPr>
              <w:rPr>
                <w:sz w:val="20"/>
                <w:szCs w:val="20"/>
              </w:rPr>
            </w:pPr>
            <w:r w:rsidRPr="00056DEE">
              <w:rPr>
                <w:sz w:val="20"/>
                <w:szCs w:val="20"/>
              </w:rPr>
              <w:t>56</w:t>
            </w:r>
          </w:p>
        </w:tc>
      </w:tr>
      <w:tr w:rsidR="0076058D" w:rsidRPr="00056DEE" w:rsidTr="0076058D">
        <w:trPr>
          <w:trHeight w:val="284"/>
        </w:trPr>
        <w:tc>
          <w:tcPr>
            <w:tcW w:w="723" w:type="pct"/>
          </w:tcPr>
          <w:p w:rsidR="0076058D" w:rsidRPr="00056DEE" w:rsidRDefault="0076058D" w:rsidP="0076058D">
            <w:pPr>
              <w:rPr>
                <w:sz w:val="20"/>
                <w:szCs w:val="20"/>
              </w:rPr>
            </w:pPr>
            <w:r w:rsidRPr="00056DEE">
              <w:rPr>
                <w:sz w:val="20"/>
                <w:szCs w:val="20"/>
              </w:rPr>
              <w:t>ОГСЭ.06</w:t>
            </w:r>
          </w:p>
        </w:tc>
        <w:tc>
          <w:tcPr>
            <w:tcW w:w="2963" w:type="pct"/>
          </w:tcPr>
          <w:p w:rsidR="0076058D" w:rsidRPr="00056DEE" w:rsidRDefault="0076058D" w:rsidP="0076058D">
            <w:pPr>
              <w:rPr>
                <w:sz w:val="20"/>
                <w:szCs w:val="20"/>
              </w:rPr>
            </w:pPr>
            <w:r w:rsidRPr="00056DEE">
              <w:rPr>
                <w:sz w:val="20"/>
                <w:szCs w:val="20"/>
              </w:rPr>
              <w:t xml:space="preserve"> Деловое общение</w:t>
            </w:r>
          </w:p>
        </w:tc>
        <w:tc>
          <w:tcPr>
            <w:tcW w:w="667" w:type="pct"/>
          </w:tcPr>
          <w:p w:rsidR="0076058D" w:rsidRPr="00056DEE" w:rsidRDefault="0076058D" w:rsidP="0076058D">
            <w:pPr>
              <w:rPr>
                <w:sz w:val="20"/>
                <w:szCs w:val="20"/>
              </w:rPr>
            </w:pPr>
          </w:p>
        </w:tc>
        <w:tc>
          <w:tcPr>
            <w:tcW w:w="647" w:type="pct"/>
          </w:tcPr>
          <w:p w:rsidR="0076058D" w:rsidRPr="00056DEE" w:rsidRDefault="0076058D" w:rsidP="0076058D">
            <w:pPr>
              <w:rPr>
                <w:sz w:val="20"/>
                <w:szCs w:val="20"/>
              </w:rPr>
            </w:pPr>
            <w:r w:rsidRPr="00056DEE">
              <w:rPr>
                <w:sz w:val="20"/>
                <w:szCs w:val="20"/>
              </w:rPr>
              <w:t>32</w:t>
            </w:r>
          </w:p>
        </w:tc>
      </w:tr>
      <w:tr w:rsidR="0076058D" w:rsidRPr="00056DEE" w:rsidTr="005C1D0B">
        <w:trPr>
          <w:trHeight w:val="130"/>
        </w:trPr>
        <w:tc>
          <w:tcPr>
            <w:tcW w:w="723" w:type="pct"/>
          </w:tcPr>
          <w:p w:rsidR="0076058D" w:rsidRPr="00056DEE" w:rsidRDefault="0076058D" w:rsidP="0076058D">
            <w:pPr>
              <w:rPr>
                <w:sz w:val="20"/>
                <w:szCs w:val="20"/>
              </w:rPr>
            </w:pPr>
            <w:r w:rsidRPr="00056DEE">
              <w:rPr>
                <w:sz w:val="20"/>
                <w:szCs w:val="20"/>
              </w:rPr>
              <w:t>ЕН.00</w:t>
            </w:r>
          </w:p>
        </w:tc>
        <w:tc>
          <w:tcPr>
            <w:tcW w:w="2963" w:type="pct"/>
          </w:tcPr>
          <w:p w:rsidR="0076058D" w:rsidRPr="00056DEE" w:rsidRDefault="0076058D" w:rsidP="0076058D">
            <w:pPr>
              <w:rPr>
                <w:sz w:val="20"/>
                <w:szCs w:val="20"/>
              </w:rPr>
            </w:pPr>
            <w:r w:rsidRPr="00056DEE">
              <w:rPr>
                <w:sz w:val="20"/>
                <w:szCs w:val="20"/>
              </w:rPr>
              <w:t>Математический и общий естественно - научный цикл:</w:t>
            </w:r>
          </w:p>
        </w:tc>
        <w:tc>
          <w:tcPr>
            <w:tcW w:w="667" w:type="pct"/>
          </w:tcPr>
          <w:p w:rsidR="0076058D" w:rsidRPr="00056DEE" w:rsidRDefault="0076058D" w:rsidP="0076058D">
            <w:pPr>
              <w:rPr>
                <w:sz w:val="20"/>
                <w:szCs w:val="20"/>
              </w:rPr>
            </w:pPr>
            <w:r w:rsidRPr="00056DEE">
              <w:rPr>
                <w:sz w:val="20"/>
                <w:szCs w:val="20"/>
              </w:rPr>
              <w:t>144</w:t>
            </w:r>
          </w:p>
        </w:tc>
        <w:tc>
          <w:tcPr>
            <w:tcW w:w="647" w:type="pct"/>
          </w:tcPr>
          <w:p w:rsidR="0076058D" w:rsidRPr="00056DEE" w:rsidRDefault="0076058D" w:rsidP="0076058D">
            <w:pPr>
              <w:rPr>
                <w:sz w:val="20"/>
                <w:szCs w:val="20"/>
              </w:rPr>
            </w:pPr>
          </w:p>
        </w:tc>
      </w:tr>
      <w:tr w:rsidR="0076058D" w:rsidRPr="00056DEE" w:rsidTr="0076058D">
        <w:trPr>
          <w:trHeight w:val="204"/>
        </w:trPr>
        <w:tc>
          <w:tcPr>
            <w:tcW w:w="723" w:type="pct"/>
          </w:tcPr>
          <w:p w:rsidR="0076058D" w:rsidRPr="00056DEE" w:rsidRDefault="0076058D" w:rsidP="0076058D">
            <w:pPr>
              <w:rPr>
                <w:sz w:val="20"/>
                <w:szCs w:val="20"/>
              </w:rPr>
            </w:pPr>
            <w:r w:rsidRPr="00056DEE">
              <w:rPr>
                <w:sz w:val="20"/>
                <w:szCs w:val="20"/>
              </w:rPr>
              <w:t>ЕН.03</w:t>
            </w:r>
          </w:p>
        </w:tc>
        <w:tc>
          <w:tcPr>
            <w:tcW w:w="2963" w:type="pct"/>
          </w:tcPr>
          <w:p w:rsidR="0076058D" w:rsidRPr="00056DEE" w:rsidRDefault="0076058D" w:rsidP="0076058D">
            <w:pPr>
              <w:rPr>
                <w:sz w:val="20"/>
                <w:szCs w:val="20"/>
              </w:rPr>
            </w:pPr>
            <w:r w:rsidRPr="00056DEE">
              <w:rPr>
                <w:sz w:val="20"/>
                <w:szCs w:val="20"/>
              </w:rPr>
              <w:t>Экологические основы природопользования</w:t>
            </w:r>
          </w:p>
        </w:tc>
        <w:tc>
          <w:tcPr>
            <w:tcW w:w="667" w:type="pct"/>
          </w:tcPr>
          <w:p w:rsidR="0076058D" w:rsidRPr="00056DEE" w:rsidRDefault="0076058D" w:rsidP="0076058D">
            <w:pPr>
              <w:rPr>
                <w:sz w:val="20"/>
                <w:szCs w:val="20"/>
              </w:rPr>
            </w:pPr>
          </w:p>
        </w:tc>
        <w:tc>
          <w:tcPr>
            <w:tcW w:w="647" w:type="pct"/>
          </w:tcPr>
          <w:p w:rsidR="0076058D" w:rsidRPr="00056DEE" w:rsidRDefault="0076058D" w:rsidP="0076058D">
            <w:pPr>
              <w:rPr>
                <w:sz w:val="20"/>
                <w:szCs w:val="20"/>
              </w:rPr>
            </w:pPr>
            <w:r w:rsidRPr="00056DEE">
              <w:rPr>
                <w:sz w:val="20"/>
                <w:szCs w:val="20"/>
              </w:rPr>
              <w:t>32</w:t>
            </w:r>
          </w:p>
        </w:tc>
      </w:tr>
      <w:tr w:rsidR="0076058D" w:rsidRPr="00056DEE" w:rsidTr="0076058D">
        <w:trPr>
          <w:trHeight w:val="171"/>
        </w:trPr>
        <w:tc>
          <w:tcPr>
            <w:tcW w:w="723" w:type="pct"/>
          </w:tcPr>
          <w:p w:rsidR="0076058D" w:rsidRPr="00056DEE" w:rsidRDefault="0076058D" w:rsidP="0076058D">
            <w:pPr>
              <w:rPr>
                <w:sz w:val="20"/>
                <w:szCs w:val="20"/>
              </w:rPr>
            </w:pPr>
            <w:r w:rsidRPr="00056DEE">
              <w:rPr>
                <w:sz w:val="20"/>
                <w:szCs w:val="20"/>
              </w:rPr>
              <w:t>ОП.00</w:t>
            </w:r>
          </w:p>
        </w:tc>
        <w:tc>
          <w:tcPr>
            <w:tcW w:w="2963" w:type="pct"/>
          </w:tcPr>
          <w:p w:rsidR="0076058D" w:rsidRPr="00056DEE" w:rsidRDefault="0076058D" w:rsidP="0076058D">
            <w:pPr>
              <w:rPr>
                <w:sz w:val="20"/>
                <w:szCs w:val="20"/>
              </w:rPr>
            </w:pPr>
            <w:r w:rsidRPr="00056DEE">
              <w:rPr>
                <w:sz w:val="20"/>
                <w:szCs w:val="20"/>
              </w:rPr>
              <w:t>Общепрофессиональный цикл</w:t>
            </w:r>
          </w:p>
        </w:tc>
        <w:tc>
          <w:tcPr>
            <w:tcW w:w="667" w:type="pct"/>
          </w:tcPr>
          <w:p w:rsidR="0076058D" w:rsidRPr="00056DEE" w:rsidRDefault="0076058D" w:rsidP="0076058D">
            <w:pPr>
              <w:rPr>
                <w:sz w:val="20"/>
                <w:szCs w:val="20"/>
              </w:rPr>
            </w:pPr>
            <w:r w:rsidRPr="00056DEE">
              <w:rPr>
                <w:sz w:val="20"/>
                <w:szCs w:val="20"/>
              </w:rPr>
              <w:t>440</w:t>
            </w:r>
          </w:p>
        </w:tc>
        <w:tc>
          <w:tcPr>
            <w:tcW w:w="647" w:type="pct"/>
          </w:tcPr>
          <w:p w:rsidR="0076058D" w:rsidRPr="00056DEE" w:rsidRDefault="0076058D" w:rsidP="0076058D">
            <w:pPr>
              <w:rPr>
                <w:sz w:val="20"/>
                <w:szCs w:val="20"/>
              </w:rPr>
            </w:pPr>
            <w:r w:rsidRPr="00056DEE">
              <w:rPr>
                <w:sz w:val="20"/>
                <w:szCs w:val="20"/>
              </w:rPr>
              <w:t>380</w:t>
            </w:r>
          </w:p>
        </w:tc>
      </w:tr>
      <w:tr w:rsidR="0076058D" w:rsidRPr="00056DEE" w:rsidTr="005C1D0B">
        <w:trPr>
          <w:trHeight w:val="66"/>
        </w:trPr>
        <w:tc>
          <w:tcPr>
            <w:tcW w:w="723" w:type="pct"/>
          </w:tcPr>
          <w:p w:rsidR="0076058D" w:rsidRPr="00056DEE" w:rsidRDefault="0076058D" w:rsidP="0076058D">
            <w:pPr>
              <w:rPr>
                <w:sz w:val="20"/>
                <w:szCs w:val="20"/>
              </w:rPr>
            </w:pPr>
            <w:r w:rsidRPr="00056DEE">
              <w:rPr>
                <w:sz w:val="20"/>
                <w:szCs w:val="20"/>
              </w:rPr>
              <w:t>ОП.01</w:t>
            </w:r>
          </w:p>
        </w:tc>
        <w:tc>
          <w:tcPr>
            <w:tcW w:w="2963" w:type="pct"/>
          </w:tcPr>
          <w:p w:rsidR="0076058D" w:rsidRPr="00056DEE" w:rsidRDefault="0076058D" w:rsidP="0076058D">
            <w:pPr>
              <w:rPr>
                <w:sz w:val="20"/>
                <w:szCs w:val="20"/>
              </w:rPr>
            </w:pPr>
            <w:r w:rsidRPr="00056DEE">
              <w:rPr>
                <w:sz w:val="20"/>
                <w:szCs w:val="20"/>
              </w:rPr>
              <w:t>Техническая механика</w:t>
            </w:r>
          </w:p>
        </w:tc>
        <w:tc>
          <w:tcPr>
            <w:tcW w:w="667" w:type="pct"/>
          </w:tcPr>
          <w:p w:rsidR="0076058D" w:rsidRPr="00056DEE" w:rsidRDefault="0076058D" w:rsidP="0076058D">
            <w:pPr>
              <w:rPr>
                <w:sz w:val="20"/>
                <w:szCs w:val="20"/>
              </w:rPr>
            </w:pPr>
            <w:r w:rsidRPr="00056DEE">
              <w:rPr>
                <w:sz w:val="20"/>
                <w:szCs w:val="20"/>
              </w:rPr>
              <w:t>60</w:t>
            </w:r>
          </w:p>
        </w:tc>
        <w:tc>
          <w:tcPr>
            <w:tcW w:w="647" w:type="pct"/>
          </w:tcPr>
          <w:p w:rsidR="0076058D" w:rsidRPr="00056DEE" w:rsidRDefault="0076058D" w:rsidP="0076058D">
            <w:pPr>
              <w:rPr>
                <w:sz w:val="20"/>
                <w:szCs w:val="20"/>
              </w:rPr>
            </w:pPr>
            <w:r w:rsidRPr="00056DEE">
              <w:rPr>
                <w:sz w:val="20"/>
                <w:szCs w:val="20"/>
              </w:rPr>
              <w:t>40</w:t>
            </w:r>
          </w:p>
        </w:tc>
      </w:tr>
      <w:tr w:rsidR="0076058D" w:rsidRPr="00056DEE" w:rsidTr="0076058D">
        <w:trPr>
          <w:trHeight w:val="280"/>
        </w:trPr>
        <w:tc>
          <w:tcPr>
            <w:tcW w:w="723" w:type="pct"/>
          </w:tcPr>
          <w:p w:rsidR="0076058D" w:rsidRPr="00056DEE" w:rsidRDefault="0076058D" w:rsidP="0076058D">
            <w:pPr>
              <w:rPr>
                <w:sz w:val="20"/>
                <w:szCs w:val="20"/>
              </w:rPr>
            </w:pPr>
            <w:r w:rsidRPr="00056DEE">
              <w:rPr>
                <w:sz w:val="20"/>
                <w:szCs w:val="20"/>
              </w:rPr>
              <w:t>ОП.02</w:t>
            </w:r>
          </w:p>
        </w:tc>
        <w:tc>
          <w:tcPr>
            <w:tcW w:w="2963" w:type="pct"/>
          </w:tcPr>
          <w:p w:rsidR="0076058D" w:rsidRPr="00056DEE" w:rsidRDefault="0076058D" w:rsidP="0076058D">
            <w:pPr>
              <w:rPr>
                <w:sz w:val="20"/>
                <w:szCs w:val="20"/>
              </w:rPr>
            </w:pPr>
            <w:r w:rsidRPr="00056DEE">
              <w:rPr>
                <w:sz w:val="20"/>
                <w:szCs w:val="20"/>
              </w:rPr>
              <w:t>Инженерная графика</w:t>
            </w:r>
          </w:p>
        </w:tc>
        <w:tc>
          <w:tcPr>
            <w:tcW w:w="667" w:type="pct"/>
          </w:tcPr>
          <w:p w:rsidR="0076058D" w:rsidRPr="00056DEE" w:rsidRDefault="0076058D" w:rsidP="0076058D">
            <w:pPr>
              <w:rPr>
                <w:sz w:val="20"/>
                <w:szCs w:val="20"/>
              </w:rPr>
            </w:pPr>
            <w:r w:rsidRPr="00056DEE">
              <w:rPr>
                <w:sz w:val="20"/>
                <w:szCs w:val="20"/>
              </w:rPr>
              <w:t>80</w:t>
            </w:r>
          </w:p>
        </w:tc>
        <w:tc>
          <w:tcPr>
            <w:tcW w:w="647" w:type="pct"/>
          </w:tcPr>
          <w:p w:rsidR="0076058D" w:rsidRPr="00056DEE" w:rsidRDefault="0076058D" w:rsidP="0076058D">
            <w:pPr>
              <w:rPr>
                <w:sz w:val="20"/>
                <w:szCs w:val="20"/>
              </w:rPr>
            </w:pPr>
            <w:r w:rsidRPr="00056DEE">
              <w:rPr>
                <w:sz w:val="20"/>
                <w:szCs w:val="20"/>
              </w:rPr>
              <w:t>40</w:t>
            </w:r>
          </w:p>
        </w:tc>
      </w:tr>
      <w:tr w:rsidR="0076058D" w:rsidRPr="00056DEE" w:rsidTr="0076058D">
        <w:trPr>
          <w:trHeight w:val="256"/>
        </w:trPr>
        <w:tc>
          <w:tcPr>
            <w:tcW w:w="723" w:type="pct"/>
          </w:tcPr>
          <w:p w:rsidR="0076058D" w:rsidRPr="00056DEE" w:rsidRDefault="0076058D" w:rsidP="0076058D">
            <w:pPr>
              <w:rPr>
                <w:sz w:val="20"/>
                <w:szCs w:val="20"/>
              </w:rPr>
            </w:pPr>
            <w:r w:rsidRPr="00056DEE">
              <w:rPr>
                <w:sz w:val="20"/>
                <w:szCs w:val="20"/>
              </w:rPr>
              <w:t>ОП.03</w:t>
            </w:r>
          </w:p>
        </w:tc>
        <w:tc>
          <w:tcPr>
            <w:tcW w:w="2963" w:type="pct"/>
          </w:tcPr>
          <w:p w:rsidR="0076058D" w:rsidRPr="00056DEE" w:rsidRDefault="0076058D" w:rsidP="0076058D">
            <w:pPr>
              <w:rPr>
                <w:sz w:val="20"/>
                <w:szCs w:val="20"/>
              </w:rPr>
            </w:pPr>
            <w:r w:rsidRPr="00056DEE">
              <w:rPr>
                <w:sz w:val="20"/>
                <w:szCs w:val="20"/>
              </w:rPr>
              <w:t>Электротехника</w:t>
            </w:r>
          </w:p>
        </w:tc>
        <w:tc>
          <w:tcPr>
            <w:tcW w:w="667" w:type="pct"/>
          </w:tcPr>
          <w:p w:rsidR="0076058D" w:rsidRPr="00056DEE" w:rsidRDefault="0076058D" w:rsidP="0076058D">
            <w:pPr>
              <w:rPr>
                <w:sz w:val="20"/>
                <w:szCs w:val="20"/>
              </w:rPr>
            </w:pPr>
            <w:r w:rsidRPr="00056DEE">
              <w:rPr>
                <w:sz w:val="20"/>
                <w:szCs w:val="20"/>
              </w:rPr>
              <w:t>200</w:t>
            </w:r>
          </w:p>
        </w:tc>
        <w:tc>
          <w:tcPr>
            <w:tcW w:w="647" w:type="pct"/>
          </w:tcPr>
          <w:p w:rsidR="0076058D" w:rsidRPr="00056DEE" w:rsidRDefault="0076058D" w:rsidP="0076058D">
            <w:pPr>
              <w:rPr>
                <w:sz w:val="20"/>
                <w:szCs w:val="20"/>
              </w:rPr>
            </w:pPr>
            <w:r w:rsidRPr="00056DEE">
              <w:rPr>
                <w:sz w:val="20"/>
                <w:szCs w:val="20"/>
              </w:rPr>
              <w:t>32</w:t>
            </w:r>
          </w:p>
        </w:tc>
      </w:tr>
      <w:tr w:rsidR="0076058D" w:rsidRPr="00056DEE" w:rsidTr="0076058D">
        <w:trPr>
          <w:trHeight w:val="254"/>
        </w:trPr>
        <w:tc>
          <w:tcPr>
            <w:tcW w:w="723" w:type="pct"/>
          </w:tcPr>
          <w:p w:rsidR="0076058D" w:rsidRPr="00056DEE" w:rsidRDefault="0076058D" w:rsidP="0076058D">
            <w:pPr>
              <w:rPr>
                <w:sz w:val="20"/>
                <w:szCs w:val="20"/>
              </w:rPr>
            </w:pPr>
            <w:r w:rsidRPr="00056DEE">
              <w:rPr>
                <w:sz w:val="20"/>
                <w:szCs w:val="20"/>
              </w:rPr>
              <w:t>ОП.06</w:t>
            </w:r>
          </w:p>
        </w:tc>
        <w:tc>
          <w:tcPr>
            <w:tcW w:w="2963" w:type="pct"/>
          </w:tcPr>
          <w:p w:rsidR="0076058D" w:rsidRPr="00056DEE" w:rsidRDefault="0076058D" w:rsidP="0076058D">
            <w:pPr>
              <w:rPr>
                <w:sz w:val="20"/>
                <w:szCs w:val="20"/>
              </w:rPr>
            </w:pPr>
            <w:r w:rsidRPr="00056DEE">
              <w:rPr>
                <w:sz w:val="20"/>
                <w:szCs w:val="20"/>
              </w:rPr>
              <w:t xml:space="preserve"> Электротехнические измерения</w:t>
            </w:r>
          </w:p>
        </w:tc>
        <w:tc>
          <w:tcPr>
            <w:tcW w:w="667" w:type="pct"/>
          </w:tcPr>
          <w:p w:rsidR="0076058D" w:rsidRPr="00056DEE" w:rsidRDefault="0076058D" w:rsidP="0076058D">
            <w:pPr>
              <w:tabs>
                <w:tab w:val="center" w:pos="908"/>
              </w:tabs>
              <w:rPr>
                <w:color w:val="FF0000"/>
                <w:sz w:val="20"/>
                <w:szCs w:val="20"/>
              </w:rPr>
            </w:pPr>
            <w:r w:rsidRPr="00056DEE">
              <w:rPr>
                <w:color w:val="FF0000"/>
                <w:sz w:val="20"/>
                <w:szCs w:val="20"/>
              </w:rPr>
              <w:tab/>
            </w:r>
          </w:p>
        </w:tc>
        <w:tc>
          <w:tcPr>
            <w:tcW w:w="647" w:type="pct"/>
          </w:tcPr>
          <w:p w:rsidR="0076058D" w:rsidRPr="00056DEE" w:rsidRDefault="0076058D" w:rsidP="0076058D">
            <w:pPr>
              <w:rPr>
                <w:sz w:val="20"/>
                <w:szCs w:val="20"/>
              </w:rPr>
            </w:pPr>
            <w:r w:rsidRPr="00056DEE">
              <w:rPr>
                <w:sz w:val="20"/>
                <w:szCs w:val="20"/>
              </w:rPr>
              <w:t>80</w:t>
            </w:r>
          </w:p>
        </w:tc>
      </w:tr>
      <w:tr w:rsidR="0076058D" w:rsidRPr="00056DEE" w:rsidTr="0076058D">
        <w:trPr>
          <w:trHeight w:val="258"/>
        </w:trPr>
        <w:tc>
          <w:tcPr>
            <w:tcW w:w="723" w:type="pct"/>
          </w:tcPr>
          <w:p w:rsidR="0076058D" w:rsidRPr="00056DEE" w:rsidRDefault="0076058D" w:rsidP="0076058D">
            <w:pPr>
              <w:rPr>
                <w:sz w:val="20"/>
                <w:szCs w:val="20"/>
              </w:rPr>
            </w:pPr>
            <w:r w:rsidRPr="00056DEE">
              <w:rPr>
                <w:sz w:val="20"/>
                <w:szCs w:val="20"/>
              </w:rPr>
              <w:t>ОП.07</w:t>
            </w:r>
          </w:p>
        </w:tc>
        <w:tc>
          <w:tcPr>
            <w:tcW w:w="2963" w:type="pct"/>
          </w:tcPr>
          <w:p w:rsidR="0076058D" w:rsidRPr="00056DEE" w:rsidRDefault="0076058D" w:rsidP="0076058D">
            <w:pPr>
              <w:rPr>
                <w:sz w:val="20"/>
                <w:szCs w:val="20"/>
              </w:rPr>
            </w:pPr>
            <w:r w:rsidRPr="00056DEE">
              <w:rPr>
                <w:sz w:val="20"/>
                <w:szCs w:val="20"/>
              </w:rPr>
              <w:t xml:space="preserve">Технология </w:t>
            </w:r>
            <w:r w:rsidR="00174FEE" w:rsidRPr="00056DEE">
              <w:rPr>
                <w:sz w:val="20"/>
                <w:szCs w:val="20"/>
              </w:rPr>
              <w:t xml:space="preserve">и оборудование </w:t>
            </w:r>
            <w:r w:rsidRPr="00056DEE">
              <w:rPr>
                <w:sz w:val="20"/>
                <w:szCs w:val="20"/>
              </w:rPr>
              <w:t>отрасли</w:t>
            </w:r>
          </w:p>
        </w:tc>
        <w:tc>
          <w:tcPr>
            <w:tcW w:w="667" w:type="pct"/>
          </w:tcPr>
          <w:p w:rsidR="0076058D" w:rsidRPr="00056DEE" w:rsidRDefault="0076058D" w:rsidP="0076058D">
            <w:pPr>
              <w:rPr>
                <w:color w:val="FF0000"/>
                <w:sz w:val="20"/>
                <w:szCs w:val="20"/>
              </w:rPr>
            </w:pPr>
          </w:p>
        </w:tc>
        <w:tc>
          <w:tcPr>
            <w:tcW w:w="647" w:type="pct"/>
          </w:tcPr>
          <w:p w:rsidR="0076058D" w:rsidRPr="00056DEE" w:rsidRDefault="00174FEE" w:rsidP="0076058D">
            <w:pPr>
              <w:rPr>
                <w:sz w:val="20"/>
                <w:szCs w:val="20"/>
              </w:rPr>
            </w:pPr>
            <w:r w:rsidRPr="00056DEE">
              <w:rPr>
                <w:sz w:val="20"/>
                <w:szCs w:val="20"/>
              </w:rPr>
              <w:t>100</w:t>
            </w:r>
          </w:p>
        </w:tc>
      </w:tr>
      <w:tr w:rsidR="0076058D" w:rsidRPr="00056DEE" w:rsidTr="005C1D0B">
        <w:trPr>
          <w:trHeight w:val="66"/>
        </w:trPr>
        <w:tc>
          <w:tcPr>
            <w:tcW w:w="723" w:type="pct"/>
          </w:tcPr>
          <w:p w:rsidR="0076058D" w:rsidRPr="00056DEE" w:rsidRDefault="0076058D" w:rsidP="0076058D">
            <w:pPr>
              <w:rPr>
                <w:sz w:val="20"/>
                <w:szCs w:val="20"/>
              </w:rPr>
            </w:pPr>
            <w:r w:rsidRPr="00056DEE">
              <w:rPr>
                <w:sz w:val="20"/>
                <w:szCs w:val="20"/>
              </w:rPr>
              <w:t>ОП.08</w:t>
            </w:r>
          </w:p>
        </w:tc>
        <w:tc>
          <w:tcPr>
            <w:tcW w:w="2963" w:type="pct"/>
          </w:tcPr>
          <w:p w:rsidR="0076058D" w:rsidRPr="00056DEE" w:rsidRDefault="0076058D" w:rsidP="0076058D">
            <w:pPr>
              <w:rPr>
                <w:sz w:val="20"/>
                <w:szCs w:val="20"/>
              </w:rPr>
            </w:pPr>
            <w:r w:rsidRPr="00056DEE">
              <w:rPr>
                <w:sz w:val="20"/>
                <w:szCs w:val="20"/>
              </w:rPr>
              <w:t>Правовое обеспечение профессиональной деятельности</w:t>
            </w:r>
          </w:p>
        </w:tc>
        <w:tc>
          <w:tcPr>
            <w:tcW w:w="667" w:type="pct"/>
          </w:tcPr>
          <w:p w:rsidR="0076058D" w:rsidRPr="00056DEE" w:rsidRDefault="0076058D" w:rsidP="0076058D">
            <w:pPr>
              <w:rPr>
                <w:color w:val="FF0000"/>
                <w:sz w:val="20"/>
                <w:szCs w:val="20"/>
              </w:rPr>
            </w:pPr>
          </w:p>
        </w:tc>
        <w:tc>
          <w:tcPr>
            <w:tcW w:w="647" w:type="pct"/>
          </w:tcPr>
          <w:p w:rsidR="0076058D" w:rsidRPr="00056DEE" w:rsidRDefault="0076058D" w:rsidP="0076058D">
            <w:pPr>
              <w:rPr>
                <w:sz w:val="20"/>
                <w:szCs w:val="20"/>
              </w:rPr>
            </w:pPr>
            <w:r w:rsidRPr="00056DEE">
              <w:rPr>
                <w:sz w:val="20"/>
                <w:szCs w:val="20"/>
              </w:rPr>
              <w:t>40</w:t>
            </w:r>
          </w:p>
        </w:tc>
      </w:tr>
      <w:tr w:rsidR="0076058D" w:rsidRPr="00056DEE" w:rsidTr="0076058D">
        <w:trPr>
          <w:trHeight w:val="262"/>
        </w:trPr>
        <w:tc>
          <w:tcPr>
            <w:tcW w:w="723" w:type="pct"/>
          </w:tcPr>
          <w:p w:rsidR="0076058D" w:rsidRPr="00056DEE" w:rsidRDefault="0076058D" w:rsidP="0076058D">
            <w:pPr>
              <w:rPr>
                <w:sz w:val="20"/>
                <w:szCs w:val="20"/>
              </w:rPr>
            </w:pPr>
            <w:r w:rsidRPr="00056DEE">
              <w:rPr>
                <w:sz w:val="20"/>
                <w:szCs w:val="20"/>
              </w:rPr>
              <w:t>ОП.09</w:t>
            </w:r>
          </w:p>
        </w:tc>
        <w:tc>
          <w:tcPr>
            <w:tcW w:w="2963" w:type="pct"/>
          </w:tcPr>
          <w:p w:rsidR="0076058D" w:rsidRPr="00056DEE" w:rsidRDefault="0076058D" w:rsidP="0076058D">
            <w:pPr>
              <w:rPr>
                <w:sz w:val="20"/>
                <w:szCs w:val="20"/>
              </w:rPr>
            </w:pPr>
            <w:r w:rsidRPr="00056DEE">
              <w:rPr>
                <w:sz w:val="20"/>
                <w:szCs w:val="20"/>
              </w:rPr>
              <w:t>Менеджмент</w:t>
            </w:r>
          </w:p>
        </w:tc>
        <w:tc>
          <w:tcPr>
            <w:tcW w:w="667" w:type="pct"/>
          </w:tcPr>
          <w:p w:rsidR="0076058D" w:rsidRPr="00056DEE" w:rsidRDefault="0076058D" w:rsidP="0076058D">
            <w:pPr>
              <w:rPr>
                <w:color w:val="FF0000"/>
                <w:sz w:val="20"/>
                <w:szCs w:val="20"/>
              </w:rPr>
            </w:pPr>
          </w:p>
        </w:tc>
        <w:tc>
          <w:tcPr>
            <w:tcW w:w="647" w:type="pct"/>
          </w:tcPr>
          <w:p w:rsidR="0076058D" w:rsidRPr="00056DEE" w:rsidRDefault="0076058D" w:rsidP="0076058D">
            <w:pPr>
              <w:rPr>
                <w:sz w:val="20"/>
                <w:szCs w:val="20"/>
              </w:rPr>
            </w:pPr>
            <w:r w:rsidRPr="00056DEE">
              <w:rPr>
                <w:sz w:val="20"/>
                <w:szCs w:val="20"/>
              </w:rPr>
              <w:t>32</w:t>
            </w:r>
          </w:p>
        </w:tc>
      </w:tr>
      <w:tr w:rsidR="0076058D" w:rsidRPr="00056DEE" w:rsidTr="0076058D">
        <w:trPr>
          <w:trHeight w:val="265"/>
        </w:trPr>
        <w:tc>
          <w:tcPr>
            <w:tcW w:w="723" w:type="pct"/>
          </w:tcPr>
          <w:p w:rsidR="0076058D" w:rsidRPr="00056DEE" w:rsidRDefault="0076058D" w:rsidP="0076058D">
            <w:pPr>
              <w:rPr>
                <w:sz w:val="20"/>
                <w:szCs w:val="20"/>
              </w:rPr>
            </w:pPr>
            <w:r w:rsidRPr="00056DEE">
              <w:rPr>
                <w:sz w:val="20"/>
                <w:szCs w:val="20"/>
              </w:rPr>
              <w:t>ОП.10</w:t>
            </w:r>
          </w:p>
        </w:tc>
        <w:tc>
          <w:tcPr>
            <w:tcW w:w="2963" w:type="pct"/>
          </w:tcPr>
          <w:p w:rsidR="0076058D" w:rsidRPr="00056DEE" w:rsidRDefault="0076058D" w:rsidP="0076058D">
            <w:pPr>
              <w:rPr>
                <w:sz w:val="20"/>
                <w:szCs w:val="20"/>
              </w:rPr>
            </w:pPr>
            <w:r w:rsidRPr="00056DEE">
              <w:rPr>
                <w:sz w:val="20"/>
                <w:szCs w:val="20"/>
              </w:rPr>
              <w:t>Системы автоматизированного  проектирования</w:t>
            </w:r>
          </w:p>
        </w:tc>
        <w:tc>
          <w:tcPr>
            <w:tcW w:w="667" w:type="pct"/>
          </w:tcPr>
          <w:p w:rsidR="0076058D" w:rsidRPr="00056DEE" w:rsidRDefault="0076058D" w:rsidP="0076058D">
            <w:pPr>
              <w:rPr>
                <w:color w:val="FF0000"/>
                <w:sz w:val="20"/>
                <w:szCs w:val="20"/>
              </w:rPr>
            </w:pPr>
          </w:p>
        </w:tc>
        <w:tc>
          <w:tcPr>
            <w:tcW w:w="647" w:type="pct"/>
          </w:tcPr>
          <w:p w:rsidR="0076058D" w:rsidRPr="00056DEE" w:rsidRDefault="0076058D" w:rsidP="0076058D">
            <w:pPr>
              <w:rPr>
                <w:sz w:val="20"/>
                <w:szCs w:val="20"/>
              </w:rPr>
            </w:pPr>
            <w:r w:rsidRPr="00056DEE">
              <w:rPr>
                <w:sz w:val="20"/>
                <w:szCs w:val="20"/>
              </w:rPr>
              <w:t>80</w:t>
            </w:r>
          </w:p>
        </w:tc>
      </w:tr>
      <w:tr w:rsidR="0076058D" w:rsidRPr="00056DEE" w:rsidTr="0076058D">
        <w:trPr>
          <w:trHeight w:val="256"/>
        </w:trPr>
        <w:tc>
          <w:tcPr>
            <w:tcW w:w="723" w:type="pct"/>
          </w:tcPr>
          <w:p w:rsidR="0076058D" w:rsidRPr="00056DEE" w:rsidRDefault="0076058D" w:rsidP="0076058D">
            <w:pPr>
              <w:rPr>
                <w:sz w:val="20"/>
                <w:szCs w:val="20"/>
              </w:rPr>
            </w:pPr>
            <w:r w:rsidRPr="00056DEE">
              <w:rPr>
                <w:sz w:val="20"/>
                <w:szCs w:val="20"/>
              </w:rPr>
              <w:t>ОП.11</w:t>
            </w:r>
          </w:p>
        </w:tc>
        <w:tc>
          <w:tcPr>
            <w:tcW w:w="2963" w:type="pct"/>
          </w:tcPr>
          <w:p w:rsidR="0076058D" w:rsidRPr="00056DEE" w:rsidRDefault="0076058D" w:rsidP="0076058D">
            <w:pPr>
              <w:rPr>
                <w:sz w:val="20"/>
                <w:szCs w:val="20"/>
              </w:rPr>
            </w:pPr>
            <w:r w:rsidRPr="00056DEE">
              <w:rPr>
                <w:sz w:val="20"/>
                <w:szCs w:val="20"/>
              </w:rPr>
              <w:t>Профессиональная этика</w:t>
            </w:r>
          </w:p>
        </w:tc>
        <w:tc>
          <w:tcPr>
            <w:tcW w:w="667" w:type="pct"/>
          </w:tcPr>
          <w:p w:rsidR="0076058D" w:rsidRPr="00056DEE" w:rsidRDefault="0076058D" w:rsidP="0076058D">
            <w:pPr>
              <w:rPr>
                <w:color w:val="FF0000"/>
                <w:sz w:val="20"/>
                <w:szCs w:val="20"/>
              </w:rPr>
            </w:pPr>
          </w:p>
        </w:tc>
        <w:tc>
          <w:tcPr>
            <w:tcW w:w="647" w:type="pct"/>
          </w:tcPr>
          <w:p w:rsidR="0076058D" w:rsidRPr="00056DEE" w:rsidRDefault="0076058D" w:rsidP="0076058D">
            <w:pPr>
              <w:rPr>
                <w:sz w:val="20"/>
                <w:szCs w:val="20"/>
              </w:rPr>
            </w:pPr>
            <w:r w:rsidRPr="00056DEE">
              <w:rPr>
                <w:sz w:val="20"/>
                <w:szCs w:val="20"/>
              </w:rPr>
              <w:t>32</w:t>
            </w:r>
          </w:p>
        </w:tc>
      </w:tr>
      <w:tr w:rsidR="00583B70" w:rsidRPr="00056DEE" w:rsidTr="0076058D">
        <w:trPr>
          <w:trHeight w:val="256"/>
        </w:trPr>
        <w:tc>
          <w:tcPr>
            <w:tcW w:w="723" w:type="pct"/>
          </w:tcPr>
          <w:p w:rsidR="00583B70" w:rsidRPr="00056DEE" w:rsidRDefault="00583B70" w:rsidP="0076058D">
            <w:pPr>
              <w:rPr>
                <w:sz w:val="20"/>
                <w:szCs w:val="20"/>
              </w:rPr>
            </w:pPr>
            <w:r w:rsidRPr="00056DEE">
              <w:rPr>
                <w:sz w:val="20"/>
                <w:szCs w:val="20"/>
              </w:rPr>
              <w:t>ОП.12</w:t>
            </w:r>
          </w:p>
        </w:tc>
        <w:tc>
          <w:tcPr>
            <w:tcW w:w="2963" w:type="pct"/>
          </w:tcPr>
          <w:p w:rsidR="00583B70" w:rsidRPr="00056DEE" w:rsidRDefault="00583B70" w:rsidP="0076058D">
            <w:pPr>
              <w:rPr>
                <w:sz w:val="20"/>
                <w:szCs w:val="20"/>
              </w:rPr>
            </w:pPr>
            <w:r w:rsidRPr="00056DEE">
              <w:rPr>
                <w:sz w:val="20"/>
                <w:szCs w:val="20"/>
              </w:rPr>
              <w:t>Основы предпринимательской деятельности</w:t>
            </w:r>
          </w:p>
        </w:tc>
        <w:tc>
          <w:tcPr>
            <w:tcW w:w="667" w:type="pct"/>
          </w:tcPr>
          <w:p w:rsidR="00583B70" w:rsidRPr="00056DEE" w:rsidRDefault="00583B70" w:rsidP="0076058D">
            <w:pPr>
              <w:rPr>
                <w:color w:val="FF0000"/>
                <w:sz w:val="20"/>
                <w:szCs w:val="20"/>
              </w:rPr>
            </w:pPr>
          </w:p>
        </w:tc>
        <w:tc>
          <w:tcPr>
            <w:tcW w:w="647" w:type="pct"/>
          </w:tcPr>
          <w:p w:rsidR="00583B70" w:rsidRPr="00056DEE" w:rsidRDefault="00583B70" w:rsidP="0076058D">
            <w:pPr>
              <w:rPr>
                <w:sz w:val="20"/>
                <w:szCs w:val="20"/>
              </w:rPr>
            </w:pPr>
            <w:r w:rsidRPr="00056DEE">
              <w:rPr>
                <w:sz w:val="20"/>
                <w:szCs w:val="20"/>
              </w:rPr>
              <w:t>32</w:t>
            </w:r>
          </w:p>
        </w:tc>
      </w:tr>
      <w:tr w:rsidR="0076058D" w:rsidRPr="00056DEE" w:rsidTr="0076058D">
        <w:trPr>
          <w:trHeight w:val="276"/>
        </w:trPr>
        <w:tc>
          <w:tcPr>
            <w:tcW w:w="723" w:type="pct"/>
          </w:tcPr>
          <w:p w:rsidR="0076058D" w:rsidRPr="00056DEE" w:rsidRDefault="0076058D" w:rsidP="0076058D">
            <w:pPr>
              <w:rPr>
                <w:sz w:val="20"/>
                <w:szCs w:val="20"/>
              </w:rPr>
            </w:pPr>
            <w:r w:rsidRPr="00056DEE">
              <w:rPr>
                <w:sz w:val="20"/>
                <w:szCs w:val="20"/>
              </w:rPr>
              <w:t>ПМ.00</w:t>
            </w:r>
          </w:p>
        </w:tc>
        <w:tc>
          <w:tcPr>
            <w:tcW w:w="2963" w:type="pct"/>
          </w:tcPr>
          <w:p w:rsidR="0076058D" w:rsidRPr="00056DEE" w:rsidRDefault="0076058D" w:rsidP="0076058D">
            <w:pPr>
              <w:rPr>
                <w:sz w:val="20"/>
                <w:szCs w:val="20"/>
              </w:rPr>
            </w:pPr>
            <w:r w:rsidRPr="00056DEE">
              <w:rPr>
                <w:sz w:val="20"/>
                <w:szCs w:val="20"/>
              </w:rPr>
              <w:t>Профессиональный цикл:</w:t>
            </w:r>
          </w:p>
        </w:tc>
        <w:tc>
          <w:tcPr>
            <w:tcW w:w="667" w:type="pct"/>
          </w:tcPr>
          <w:p w:rsidR="0076058D" w:rsidRPr="00056DEE" w:rsidRDefault="0076058D" w:rsidP="0076058D">
            <w:pPr>
              <w:rPr>
                <w:sz w:val="20"/>
                <w:szCs w:val="20"/>
              </w:rPr>
            </w:pPr>
            <w:r w:rsidRPr="00056DEE">
              <w:rPr>
                <w:sz w:val="20"/>
                <w:szCs w:val="20"/>
              </w:rPr>
              <w:t>1108</w:t>
            </w:r>
          </w:p>
        </w:tc>
        <w:tc>
          <w:tcPr>
            <w:tcW w:w="647" w:type="pct"/>
          </w:tcPr>
          <w:p w:rsidR="0076058D" w:rsidRPr="00056DEE" w:rsidRDefault="0076058D" w:rsidP="0076058D">
            <w:pPr>
              <w:rPr>
                <w:sz w:val="20"/>
                <w:szCs w:val="20"/>
              </w:rPr>
            </w:pPr>
            <w:r w:rsidRPr="00056DEE">
              <w:rPr>
                <w:sz w:val="20"/>
                <w:szCs w:val="20"/>
              </w:rPr>
              <w:t>432</w:t>
            </w: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ПМ.01</w:t>
            </w:r>
          </w:p>
        </w:tc>
        <w:tc>
          <w:tcPr>
            <w:tcW w:w="2963" w:type="pct"/>
          </w:tcPr>
          <w:p w:rsidR="0076058D" w:rsidRPr="00056DEE" w:rsidRDefault="0076058D" w:rsidP="0076058D">
            <w:pPr>
              <w:rPr>
                <w:sz w:val="20"/>
                <w:szCs w:val="20"/>
              </w:rPr>
            </w:pPr>
            <w:r w:rsidRPr="00056DEE">
              <w:rPr>
                <w:sz w:val="20"/>
                <w:szCs w:val="20"/>
              </w:rPr>
              <w:t>Организация и выполнение работ по эксплуатации и ремонту электроустановок</w:t>
            </w:r>
          </w:p>
        </w:tc>
        <w:tc>
          <w:tcPr>
            <w:tcW w:w="667" w:type="pct"/>
          </w:tcPr>
          <w:p w:rsidR="0076058D" w:rsidRPr="00056DEE" w:rsidRDefault="0076058D" w:rsidP="0076058D">
            <w:pPr>
              <w:rPr>
                <w:sz w:val="20"/>
                <w:szCs w:val="20"/>
              </w:rPr>
            </w:pPr>
          </w:p>
        </w:tc>
        <w:tc>
          <w:tcPr>
            <w:tcW w:w="647" w:type="pct"/>
          </w:tcPr>
          <w:p w:rsidR="0076058D" w:rsidRPr="00056DEE" w:rsidRDefault="00583B70" w:rsidP="0076058D">
            <w:pPr>
              <w:rPr>
                <w:sz w:val="20"/>
                <w:szCs w:val="20"/>
              </w:rPr>
            </w:pPr>
            <w:r w:rsidRPr="00056DEE">
              <w:rPr>
                <w:sz w:val="20"/>
                <w:szCs w:val="20"/>
              </w:rPr>
              <w:t>198</w:t>
            </w: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МДК.01.01</w:t>
            </w:r>
          </w:p>
        </w:tc>
        <w:tc>
          <w:tcPr>
            <w:tcW w:w="2963" w:type="pct"/>
          </w:tcPr>
          <w:p w:rsidR="0076058D" w:rsidRPr="00056DEE" w:rsidRDefault="0076058D" w:rsidP="0076058D">
            <w:pPr>
              <w:rPr>
                <w:sz w:val="20"/>
                <w:szCs w:val="20"/>
              </w:rPr>
            </w:pPr>
            <w:r w:rsidRPr="00056DEE">
              <w:rPr>
                <w:sz w:val="20"/>
                <w:szCs w:val="20"/>
              </w:rPr>
              <w:t>Электрические машины</w:t>
            </w:r>
          </w:p>
        </w:tc>
        <w:tc>
          <w:tcPr>
            <w:tcW w:w="667" w:type="pct"/>
          </w:tcPr>
          <w:p w:rsidR="0076058D" w:rsidRPr="00056DEE" w:rsidRDefault="0076058D" w:rsidP="0076058D">
            <w:pPr>
              <w:rPr>
                <w:sz w:val="20"/>
                <w:szCs w:val="20"/>
              </w:rPr>
            </w:pPr>
            <w:r w:rsidRPr="00056DEE">
              <w:rPr>
                <w:sz w:val="20"/>
                <w:szCs w:val="20"/>
              </w:rPr>
              <w:t>188</w:t>
            </w:r>
          </w:p>
        </w:tc>
        <w:tc>
          <w:tcPr>
            <w:tcW w:w="647" w:type="pct"/>
          </w:tcPr>
          <w:p w:rsidR="0076058D" w:rsidRPr="00056DEE" w:rsidRDefault="0076058D" w:rsidP="0076058D">
            <w:pPr>
              <w:rPr>
                <w:sz w:val="20"/>
                <w:szCs w:val="20"/>
              </w:rPr>
            </w:pPr>
            <w:r w:rsidRPr="00056DEE">
              <w:rPr>
                <w:sz w:val="20"/>
                <w:szCs w:val="20"/>
              </w:rPr>
              <w:t>98</w:t>
            </w: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МДК.01.02</w:t>
            </w:r>
          </w:p>
        </w:tc>
        <w:tc>
          <w:tcPr>
            <w:tcW w:w="2963" w:type="pct"/>
          </w:tcPr>
          <w:p w:rsidR="0076058D" w:rsidRPr="00056DEE" w:rsidRDefault="0076058D" w:rsidP="0076058D">
            <w:pPr>
              <w:rPr>
                <w:sz w:val="20"/>
                <w:szCs w:val="20"/>
              </w:rPr>
            </w:pPr>
            <w:r w:rsidRPr="00056DEE">
              <w:rPr>
                <w:sz w:val="20"/>
                <w:szCs w:val="20"/>
              </w:rPr>
              <w:t>Электрооборудование промышленных и гражданских зданий</w:t>
            </w:r>
          </w:p>
        </w:tc>
        <w:tc>
          <w:tcPr>
            <w:tcW w:w="667" w:type="pct"/>
          </w:tcPr>
          <w:p w:rsidR="0076058D" w:rsidRPr="00056DEE" w:rsidRDefault="0076058D" w:rsidP="0076058D">
            <w:pPr>
              <w:rPr>
                <w:sz w:val="20"/>
                <w:szCs w:val="20"/>
              </w:rPr>
            </w:pPr>
            <w:r w:rsidRPr="00056DEE">
              <w:rPr>
                <w:sz w:val="20"/>
                <w:szCs w:val="20"/>
              </w:rPr>
              <w:t>186</w:t>
            </w:r>
          </w:p>
        </w:tc>
        <w:tc>
          <w:tcPr>
            <w:tcW w:w="647" w:type="pct"/>
          </w:tcPr>
          <w:p w:rsidR="0076058D" w:rsidRPr="00056DEE" w:rsidRDefault="0076058D" w:rsidP="0076058D">
            <w:pPr>
              <w:rPr>
                <w:sz w:val="20"/>
                <w:szCs w:val="20"/>
              </w:rPr>
            </w:pPr>
            <w:r w:rsidRPr="00056DEE">
              <w:rPr>
                <w:sz w:val="20"/>
                <w:szCs w:val="20"/>
              </w:rPr>
              <w:t>100</w:t>
            </w: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МДК.01.03</w:t>
            </w:r>
          </w:p>
        </w:tc>
        <w:tc>
          <w:tcPr>
            <w:tcW w:w="2963" w:type="pct"/>
          </w:tcPr>
          <w:p w:rsidR="0076058D" w:rsidRPr="00056DEE" w:rsidRDefault="0076058D" w:rsidP="0076058D">
            <w:pPr>
              <w:rPr>
                <w:sz w:val="20"/>
                <w:szCs w:val="20"/>
              </w:rPr>
            </w:pPr>
            <w:r w:rsidRPr="00056DEE">
              <w:rPr>
                <w:sz w:val="20"/>
                <w:szCs w:val="20"/>
              </w:rPr>
              <w:t>Эксплуатация и ремонт электрооборудования промышленных и гражданских зданий</w:t>
            </w:r>
          </w:p>
        </w:tc>
        <w:tc>
          <w:tcPr>
            <w:tcW w:w="667" w:type="pct"/>
          </w:tcPr>
          <w:p w:rsidR="0076058D" w:rsidRPr="00056DEE" w:rsidRDefault="0076058D" w:rsidP="0076058D">
            <w:pPr>
              <w:rPr>
                <w:sz w:val="20"/>
                <w:szCs w:val="20"/>
              </w:rPr>
            </w:pPr>
            <w:r w:rsidRPr="00056DEE">
              <w:rPr>
                <w:sz w:val="20"/>
                <w:szCs w:val="20"/>
              </w:rPr>
              <w:t>40</w:t>
            </w:r>
          </w:p>
        </w:tc>
        <w:tc>
          <w:tcPr>
            <w:tcW w:w="647" w:type="pct"/>
          </w:tcPr>
          <w:p w:rsidR="0076058D" w:rsidRPr="00056DEE" w:rsidRDefault="0076058D" w:rsidP="0076058D">
            <w:pPr>
              <w:rPr>
                <w:sz w:val="20"/>
                <w:szCs w:val="20"/>
              </w:rPr>
            </w:pP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ПМ.02</w:t>
            </w:r>
          </w:p>
        </w:tc>
        <w:tc>
          <w:tcPr>
            <w:tcW w:w="2963" w:type="pct"/>
          </w:tcPr>
          <w:p w:rsidR="0076058D" w:rsidRPr="00056DEE" w:rsidRDefault="0076058D" w:rsidP="0076058D">
            <w:pPr>
              <w:rPr>
                <w:sz w:val="20"/>
                <w:szCs w:val="20"/>
              </w:rPr>
            </w:pPr>
            <w:r w:rsidRPr="00056DEE">
              <w:rPr>
                <w:sz w:val="20"/>
                <w:szCs w:val="20"/>
              </w:rPr>
              <w:t xml:space="preserve">Организация и выполнение работ по монтажу и наладке электрооборудования промышленных  и гражданских зданий </w:t>
            </w:r>
          </w:p>
        </w:tc>
        <w:tc>
          <w:tcPr>
            <w:tcW w:w="667" w:type="pct"/>
          </w:tcPr>
          <w:p w:rsidR="0076058D" w:rsidRPr="00056DEE" w:rsidRDefault="0076058D" w:rsidP="0076058D">
            <w:pPr>
              <w:rPr>
                <w:sz w:val="20"/>
                <w:szCs w:val="20"/>
              </w:rPr>
            </w:pPr>
            <w:r w:rsidRPr="00056DEE">
              <w:rPr>
                <w:sz w:val="20"/>
                <w:szCs w:val="20"/>
              </w:rPr>
              <w:t>252</w:t>
            </w:r>
          </w:p>
        </w:tc>
        <w:tc>
          <w:tcPr>
            <w:tcW w:w="647" w:type="pct"/>
          </w:tcPr>
          <w:p w:rsidR="0076058D" w:rsidRPr="00056DEE" w:rsidRDefault="0076058D" w:rsidP="0076058D">
            <w:pPr>
              <w:rPr>
                <w:sz w:val="20"/>
                <w:szCs w:val="20"/>
              </w:rPr>
            </w:pPr>
            <w:r w:rsidRPr="00056DEE">
              <w:rPr>
                <w:sz w:val="20"/>
                <w:szCs w:val="20"/>
              </w:rPr>
              <w:t>26</w:t>
            </w:r>
          </w:p>
        </w:tc>
      </w:tr>
      <w:tr w:rsidR="0076058D" w:rsidRPr="00056DEE" w:rsidTr="0076058D">
        <w:trPr>
          <w:trHeight w:val="299"/>
        </w:trPr>
        <w:tc>
          <w:tcPr>
            <w:tcW w:w="723" w:type="pct"/>
          </w:tcPr>
          <w:p w:rsidR="0076058D" w:rsidRPr="00056DEE" w:rsidRDefault="0076058D" w:rsidP="0076058D">
            <w:pPr>
              <w:rPr>
                <w:sz w:val="20"/>
                <w:szCs w:val="20"/>
              </w:rPr>
            </w:pPr>
            <w:r w:rsidRPr="00056DEE">
              <w:rPr>
                <w:sz w:val="20"/>
                <w:szCs w:val="20"/>
              </w:rPr>
              <w:t>МДК.02.01</w:t>
            </w:r>
          </w:p>
        </w:tc>
        <w:tc>
          <w:tcPr>
            <w:tcW w:w="2963" w:type="pct"/>
          </w:tcPr>
          <w:p w:rsidR="0076058D" w:rsidRPr="00056DEE" w:rsidRDefault="0076058D" w:rsidP="0076058D">
            <w:pPr>
              <w:rPr>
                <w:sz w:val="20"/>
                <w:szCs w:val="20"/>
              </w:rPr>
            </w:pPr>
            <w:r w:rsidRPr="00056DEE">
              <w:rPr>
                <w:sz w:val="20"/>
                <w:szCs w:val="20"/>
              </w:rPr>
              <w:t>Монтаж электрооборудования промышленных и гражданских зданий</w:t>
            </w:r>
          </w:p>
        </w:tc>
        <w:tc>
          <w:tcPr>
            <w:tcW w:w="667" w:type="pct"/>
          </w:tcPr>
          <w:p w:rsidR="0076058D" w:rsidRPr="00056DEE" w:rsidRDefault="0076058D" w:rsidP="0076058D">
            <w:pPr>
              <w:rPr>
                <w:sz w:val="20"/>
                <w:szCs w:val="20"/>
              </w:rPr>
            </w:pPr>
            <w:r w:rsidRPr="00056DEE">
              <w:rPr>
                <w:sz w:val="20"/>
                <w:szCs w:val="20"/>
              </w:rPr>
              <w:t>90</w:t>
            </w:r>
          </w:p>
        </w:tc>
        <w:tc>
          <w:tcPr>
            <w:tcW w:w="647" w:type="pct"/>
          </w:tcPr>
          <w:p w:rsidR="0076058D" w:rsidRPr="00056DEE" w:rsidRDefault="0076058D" w:rsidP="0076058D">
            <w:pPr>
              <w:rPr>
                <w:sz w:val="20"/>
                <w:szCs w:val="20"/>
              </w:rPr>
            </w:pPr>
            <w:r w:rsidRPr="00056DEE">
              <w:rPr>
                <w:sz w:val="20"/>
                <w:szCs w:val="20"/>
              </w:rPr>
              <w:t>-</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МДК.02.02</w:t>
            </w:r>
          </w:p>
        </w:tc>
        <w:tc>
          <w:tcPr>
            <w:tcW w:w="2963" w:type="pct"/>
          </w:tcPr>
          <w:p w:rsidR="0076058D" w:rsidRPr="00056DEE" w:rsidRDefault="0076058D" w:rsidP="0076058D">
            <w:pPr>
              <w:rPr>
                <w:sz w:val="20"/>
                <w:szCs w:val="20"/>
              </w:rPr>
            </w:pPr>
            <w:r w:rsidRPr="00056DEE">
              <w:rPr>
                <w:sz w:val="20"/>
                <w:szCs w:val="20"/>
              </w:rPr>
              <w:t>Внутреннее электроснабжение промышленных и гражданских зданий</w:t>
            </w:r>
          </w:p>
        </w:tc>
        <w:tc>
          <w:tcPr>
            <w:tcW w:w="667" w:type="pct"/>
          </w:tcPr>
          <w:p w:rsidR="0076058D" w:rsidRPr="00056DEE" w:rsidRDefault="0076058D" w:rsidP="0076058D">
            <w:pPr>
              <w:rPr>
                <w:sz w:val="20"/>
                <w:szCs w:val="20"/>
              </w:rPr>
            </w:pPr>
            <w:r w:rsidRPr="00056DEE">
              <w:rPr>
                <w:sz w:val="20"/>
                <w:szCs w:val="20"/>
              </w:rPr>
              <w:t>114</w:t>
            </w:r>
          </w:p>
          <w:p w:rsidR="0076058D" w:rsidRPr="00056DEE" w:rsidRDefault="0076058D" w:rsidP="0076058D">
            <w:pPr>
              <w:rPr>
                <w:sz w:val="20"/>
                <w:szCs w:val="20"/>
              </w:rPr>
            </w:pPr>
          </w:p>
        </w:tc>
        <w:tc>
          <w:tcPr>
            <w:tcW w:w="647" w:type="pct"/>
          </w:tcPr>
          <w:p w:rsidR="0076058D" w:rsidRPr="00056DEE" w:rsidRDefault="0076058D" w:rsidP="0076058D">
            <w:pPr>
              <w:rPr>
                <w:sz w:val="20"/>
                <w:szCs w:val="20"/>
              </w:rPr>
            </w:pPr>
            <w:r w:rsidRPr="00056DEE">
              <w:rPr>
                <w:sz w:val="20"/>
                <w:szCs w:val="20"/>
              </w:rPr>
              <w:t>6</w:t>
            </w:r>
          </w:p>
        </w:tc>
      </w:tr>
      <w:tr w:rsidR="0076058D" w:rsidRPr="00056DEE" w:rsidTr="005C1D0B">
        <w:trPr>
          <w:trHeight w:val="66"/>
        </w:trPr>
        <w:tc>
          <w:tcPr>
            <w:tcW w:w="723" w:type="pct"/>
          </w:tcPr>
          <w:p w:rsidR="0076058D" w:rsidRPr="00056DEE" w:rsidRDefault="0076058D" w:rsidP="0076058D">
            <w:pPr>
              <w:rPr>
                <w:sz w:val="20"/>
                <w:szCs w:val="20"/>
              </w:rPr>
            </w:pPr>
            <w:r w:rsidRPr="00056DEE">
              <w:rPr>
                <w:sz w:val="20"/>
                <w:szCs w:val="20"/>
              </w:rPr>
              <w:t>МДК.02.03</w:t>
            </w:r>
          </w:p>
        </w:tc>
        <w:tc>
          <w:tcPr>
            <w:tcW w:w="2963" w:type="pct"/>
          </w:tcPr>
          <w:p w:rsidR="0076058D" w:rsidRPr="00056DEE" w:rsidRDefault="0076058D" w:rsidP="0076058D">
            <w:pPr>
              <w:rPr>
                <w:sz w:val="20"/>
                <w:szCs w:val="20"/>
              </w:rPr>
            </w:pPr>
            <w:r w:rsidRPr="00056DEE">
              <w:rPr>
                <w:sz w:val="20"/>
                <w:szCs w:val="20"/>
              </w:rPr>
              <w:t>Наладка электрооборудования</w:t>
            </w:r>
          </w:p>
        </w:tc>
        <w:tc>
          <w:tcPr>
            <w:tcW w:w="667" w:type="pct"/>
          </w:tcPr>
          <w:p w:rsidR="0076058D" w:rsidRPr="00056DEE" w:rsidRDefault="0076058D" w:rsidP="0076058D">
            <w:pPr>
              <w:rPr>
                <w:sz w:val="20"/>
                <w:szCs w:val="20"/>
              </w:rPr>
            </w:pPr>
            <w:r w:rsidRPr="00056DEE">
              <w:rPr>
                <w:sz w:val="20"/>
                <w:szCs w:val="20"/>
              </w:rPr>
              <w:t>48</w:t>
            </w:r>
          </w:p>
        </w:tc>
        <w:tc>
          <w:tcPr>
            <w:tcW w:w="647" w:type="pct"/>
          </w:tcPr>
          <w:p w:rsidR="0076058D" w:rsidRPr="00056DEE" w:rsidRDefault="0076058D" w:rsidP="0076058D">
            <w:pPr>
              <w:rPr>
                <w:sz w:val="20"/>
                <w:szCs w:val="20"/>
              </w:rPr>
            </w:pPr>
            <w:r w:rsidRPr="00056DEE">
              <w:rPr>
                <w:sz w:val="20"/>
                <w:szCs w:val="20"/>
              </w:rPr>
              <w:t>20</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ПМ.03</w:t>
            </w:r>
          </w:p>
        </w:tc>
        <w:tc>
          <w:tcPr>
            <w:tcW w:w="2963" w:type="pct"/>
          </w:tcPr>
          <w:p w:rsidR="0076058D" w:rsidRPr="00056DEE" w:rsidRDefault="0076058D" w:rsidP="0076058D">
            <w:pPr>
              <w:rPr>
                <w:sz w:val="20"/>
                <w:szCs w:val="20"/>
              </w:rPr>
            </w:pPr>
            <w:r w:rsidRPr="00056DEE">
              <w:rPr>
                <w:sz w:val="20"/>
                <w:szCs w:val="20"/>
              </w:rPr>
              <w:t>Организация и выполнение работ по монтажу и наладке электрических сетей</w:t>
            </w:r>
          </w:p>
        </w:tc>
        <w:tc>
          <w:tcPr>
            <w:tcW w:w="667" w:type="pct"/>
          </w:tcPr>
          <w:p w:rsidR="0076058D" w:rsidRPr="00056DEE" w:rsidRDefault="0076058D" w:rsidP="0076058D">
            <w:pPr>
              <w:rPr>
                <w:sz w:val="20"/>
                <w:szCs w:val="20"/>
              </w:rPr>
            </w:pPr>
            <w:r w:rsidRPr="00056DEE">
              <w:rPr>
                <w:sz w:val="20"/>
                <w:szCs w:val="20"/>
              </w:rPr>
              <w:t>200</w:t>
            </w:r>
          </w:p>
        </w:tc>
        <w:tc>
          <w:tcPr>
            <w:tcW w:w="647" w:type="pct"/>
          </w:tcPr>
          <w:p w:rsidR="0076058D" w:rsidRPr="00056DEE" w:rsidRDefault="0076058D" w:rsidP="0076058D">
            <w:pPr>
              <w:rPr>
                <w:sz w:val="20"/>
                <w:szCs w:val="20"/>
              </w:rPr>
            </w:pPr>
            <w:r w:rsidRPr="00056DEE">
              <w:rPr>
                <w:sz w:val="20"/>
                <w:szCs w:val="20"/>
              </w:rPr>
              <w:t>4</w:t>
            </w:r>
            <w:r w:rsidR="00861ACF" w:rsidRPr="00056DEE">
              <w:rPr>
                <w:sz w:val="20"/>
                <w:szCs w:val="20"/>
              </w:rPr>
              <w:t>4</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МДК.03.01</w:t>
            </w:r>
          </w:p>
        </w:tc>
        <w:tc>
          <w:tcPr>
            <w:tcW w:w="2963" w:type="pct"/>
          </w:tcPr>
          <w:p w:rsidR="0076058D" w:rsidRPr="00056DEE" w:rsidRDefault="0076058D" w:rsidP="0076058D">
            <w:pPr>
              <w:rPr>
                <w:sz w:val="20"/>
                <w:szCs w:val="20"/>
              </w:rPr>
            </w:pPr>
            <w:r w:rsidRPr="00056DEE">
              <w:rPr>
                <w:sz w:val="20"/>
                <w:szCs w:val="20"/>
              </w:rPr>
              <w:t>Внешнее электроснабжение промышленных и гражданских зданий</w:t>
            </w:r>
          </w:p>
        </w:tc>
        <w:tc>
          <w:tcPr>
            <w:tcW w:w="667" w:type="pct"/>
          </w:tcPr>
          <w:p w:rsidR="0076058D" w:rsidRPr="00056DEE" w:rsidRDefault="0076058D" w:rsidP="0076058D">
            <w:pPr>
              <w:rPr>
                <w:sz w:val="20"/>
                <w:szCs w:val="20"/>
              </w:rPr>
            </w:pPr>
            <w:r w:rsidRPr="00056DEE">
              <w:rPr>
                <w:sz w:val="20"/>
                <w:szCs w:val="20"/>
              </w:rPr>
              <w:t>70</w:t>
            </w:r>
          </w:p>
        </w:tc>
        <w:tc>
          <w:tcPr>
            <w:tcW w:w="647" w:type="pct"/>
          </w:tcPr>
          <w:p w:rsidR="0076058D" w:rsidRPr="00056DEE" w:rsidRDefault="0076058D" w:rsidP="0076058D">
            <w:pPr>
              <w:rPr>
                <w:sz w:val="20"/>
                <w:szCs w:val="20"/>
              </w:rPr>
            </w:pPr>
            <w:r w:rsidRPr="00056DEE">
              <w:rPr>
                <w:sz w:val="20"/>
                <w:szCs w:val="20"/>
              </w:rPr>
              <w:t>8</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МДК.03.02</w:t>
            </w:r>
          </w:p>
        </w:tc>
        <w:tc>
          <w:tcPr>
            <w:tcW w:w="2963" w:type="pct"/>
          </w:tcPr>
          <w:p w:rsidR="0076058D" w:rsidRPr="00056DEE" w:rsidRDefault="0076058D" w:rsidP="0076058D">
            <w:pPr>
              <w:rPr>
                <w:sz w:val="20"/>
                <w:szCs w:val="20"/>
              </w:rPr>
            </w:pPr>
            <w:r w:rsidRPr="00056DEE">
              <w:rPr>
                <w:sz w:val="20"/>
                <w:szCs w:val="20"/>
              </w:rPr>
              <w:t>Монтаж и наладка электрических сетей</w:t>
            </w:r>
          </w:p>
        </w:tc>
        <w:tc>
          <w:tcPr>
            <w:tcW w:w="667" w:type="pct"/>
          </w:tcPr>
          <w:p w:rsidR="0076058D" w:rsidRPr="00056DEE" w:rsidRDefault="0076058D" w:rsidP="0076058D">
            <w:pPr>
              <w:rPr>
                <w:sz w:val="20"/>
                <w:szCs w:val="20"/>
              </w:rPr>
            </w:pPr>
            <w:r w:rsidRPr="00056DEE">
              <w:rPr>
                <w:sz w:val="20"/>
                <w:szCs w:val="20"/>
              </w:rPr>
              <w:t>86</w:t>
            </w:r>
          </w:p>
        </w:tc>
        <w:tc>
          <w:tcPr>
            <w:tcW w:w="647" w:type="pct"/>
          </w:tcPr>
          <w:p w:rsidR="0076058D" w:rsidRPr="00056DEE" w:rsidRDefault="0076058D" w:rsidP="0076058D">
            <w:pPr>
              <w:rPr>
                <w:sz w:val="20"/>
                <w:szCs w:val="20"/>
              </w:rPr>
            </w:pPr>
            <w:r w:rsidRPr="00056DEE">
              <w:rPr>
                <w:sz w:val="20"/>
                <w:szCs w:val="20"/>
              </w:rPr>
              <w:t>32</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ПМ.04</w:t>
            </w:r>
          </w:p>
        </w:tc>
        <w:tc>
          <w:tcPr>
            <w:tcW w:w="2963" w:type="pct"/>
          </w:tcPr>
          <w:p w:rsidR="0076058D" w:rsidRPr="00056DEE" w:rsidRDefault="0076058D" w:rsidP="0076058D">
            <w:pPr>
              <w:rPr>
                <w:sz w:val="20"/>
                <w:szCs w:val="20"/>
              </w:rPr>
            </w:pPr>
            <w:r w:rsidRPr="00056DEE">
              <w:rPr>
                <w:sz w:val="20"/>
                <w:szCs w:val="20"/>
              </w:rPr>
              <w:t>Организация деятельности производственного подразделения электромонтажной организации</w:t>
            </w:r>
          </w:p>
        </w:tc>
        <w:tc>
          <w:tcPr>
            <w:tcW w:w="667" w:type="pct"/>
          </w:tcPr>
          <w:p w:rsidR="0076058D" w:rsidRPr="00056DEE" w:rsidRDefault="0076058D" w:rsidP="0076058D">
            <w:pPr>
              <w:rPr>
                <w:sz w:val="20"/>
                <w:szCs w:val="20"/>
              </w:rPr>
            </w:pPr>
            <w:r w:rsidRPr="00056DEE">
              <w:rPr>
                <w:sz w:val="20"/>
                <w:szCs w:val="20"/>
              </w:rPr>
              <w:t>200</w:t>
            </w:r>
          </w:p>
        </w:tc>
        <w:tc>
          <w:tcPr>
            <w:tcW w:w="647" w:type="pct"/>
          </w:tcPr>
          <w:p w:rsidR="0076058D" w:rsidRPr="00056DEE" w:rsidRDefault="00861ACF" w:rsidP="0076058D">
            <w:pPr>
              <w:rPr>
                <w:sz w:val="20"/>
                <w:szCs w:val="20"/>
              </w:rPr>
            </w:pPr>
            <w:r w:rsidRPr="00056DEE">
              <w:rPr>
                <w:sz w:val="20"/>
                <w:szCs w:val="20"/>
              </w:rPr>
              <w:t>40</w:t>
            </w:r>
          </w:p>
        </w:tc>
      </w:tr>
      <w:tr w:rsidR="0076058D" w:rsidRPr="00056DEE" w:rsidTr="0076058D">
        <w:trPr>
          <w:trHeight w:val="330"/>
        </w:trPr>
        <w:tc>
          <w:tcPr>
            <w:tcW w:w="723" w:type="pct"/>
          </w:tcPr>
          <w:p w:rsidR="0076058D" w:rsidRPr="00056DEE" w:rsidRDefault="0076058D" w:rsidP="0076058D">
            <w:pPr>
              <w:rPr>
                <w:sz w:val="20"/>
                <w:szCs w:val="20"/>
              </w:rPr>
            </w:pPr>
            <w:r w:rsidRPr="00056DEE">
              <w:rPr>
                <w:sz w:val="20"/>
                <w:szCs w:val="20"/>
              </w:rPr>
              <w:t>ПМ.05</w:t>
            </w:r>
          </w:p>
        </w:tc>
        <w:tc>
          <w:tcPr>
            <w:tcW w:w="2963" w:type="pct"/>
          </w:tcPr>
          <w:p w:rsidR="0076058D" w:rsidRPr="00056DEE" w:rsidRDefault="0076058D" w:rsidP="0076058D">
            <w:pPr>
              <w:rPr>
                <w:sz w:val="20"/>
                <w:szCs w:val="20"/>
              </w:rPr>
            </w:pPr>
            <w:r w:rsidRPr="00056DEE">
              <w:rPr>
                <w:sz w:val="20"/>
                <w:szCs w:val="20"/>
              </w:rPr>
              <w:t>Выполнение работ по одной или нескольким специальностям рабочих, должностям служащих</w:t>
            </w:r>
          </w:p>
        </w:tc>
        <w:tc>
          <w:tcPr>
            <w:tcW w:w="667" w:type="pct"/>
          </w:tcPr>
          <w:p w:rsidR="0076058D" w:rsidRPr="00056DEE" w:rsidRDefault="0076058D" w:rsidP="0076058D">
            <w:pPr>
              <w:rPr>
                <w:sz w:val="20"/>
                <w:szCs w:val="20"/>
              </w:rPr>
            </w:pPr>
            <w:r w:rsidRPr="00056DEE">
              <w:rPr>
                <w:sz w:val="20"/>
                <w:szCs w:val="20"/>
              </w:rPr>
              <w:t>68</w:t>
            </w:r>
          </w:p>
        </w:tc>
        <w:tc>
          <w:tcPr>
            <w:tcW w:w="647" w:type="pct"/>
          </w:tcPr>
          <w:p w:rsidR="0076058D" w:rsidRPr="00056DEE" w:rsidRDefault="00861ACF" w:rsidP="0076058D">
            <w:pPr>
              <w:rPr>
                <w:sz w:val="20"/>
                <w:szCs w:val="20"/>
              </w:rPr>
            </w:pPr>
            <w:r w:rsidRPr="00056DEE">
              <w:rPr>
                <w:sz w:val="20"/>
                <w:szCs w:val="20"/>
              </w:rPr>
              <w:t>22</w:t>
            </w:r>
          </w:p>
        </w:tc>
      </w:tr>
      <w:tr w:rsidR="0076058D" w:rsidRPr="00056DEE" w:rsidTr="0076058D">
        <w:tc>
          <w:tcPr>
            <w:tcW w:w="3686" w:type="pct"/>
            <w:gridSpan w:val="2"/>
          </w:tcPr>
          <w:p w:rsidR="0076058D" w:rsidRPr="00056DEE" w:rsidRDefault="0076058D" w:rsidP="0076058D">
            <w:pPr>
              <w:rPr>
                <w:sz w:val="20"/>
                <w:szCs w:val="20"/>
              </w:rPr>
            </w:pPr>
            <w:r w:rsidRPr="00056DEE">
              <w:rPr>
                <w:sz w:val="20"/>
                <w:szCs w:val="20"/>
              </w:rPr>
              <w:t xml:space="preserve">Общая трудоемкость </w:t>
            </w:r>
          </w:p>
        </w:tc>
        <w:tc>
          <w:tcPr>
            <w:tcW w:w="667" w:type="pct"/>
          </w:tcPr>
          <w:p w:rsidR="0076058D" w:rsidRPr="00056DEE" w:rsidRDefault="0076058D" w:rsidP="0076058D">
            <w:pPr>
              <w:rPr>
                <w:sz w:val="20"/>
                <w:szCs w:val="20"/>
              </w:rPr>
            </w:pPr>
            <w:r w:rsidRPr="00056DEE">
              <w:rPr>
                <w:sz w:val="20"/>
                <w:szCs w:val="20"/>
              </w:rPr>
              <w:t>2124</w:t>
            </w:r>
          </w:p>
        </w:tc>
        <w:tc>
          <w:tcPr>
            <w:tcW w:w="647" w:type="pct"/>
          </w:tcPr>
          <w:p w:rsidR="0076058D" w:rsidRPr="00056DEE" w:rsidRDefault="0076058D" w:rsidP="0076058D">
            <w:pPr>
              <w:rPr>
                <w:sz w:val="20"/>
                <w:szCs w:val="20"/>
              </w:rPr>
            </w:pPr>
            <w:r w:rsidRPr="00056DEE">
              <w:rPr>
                <w:sz w:val="20"/>
                <w:szCs w:val="20"/>
              </w:rPr>
              <w:t>900</w:t>
            </w:r>
          </w:p>
        </w:tc>
      </w:tr>
    </w:tbl>
    <w:p w:rsidR="0076058D" w:rsidRDefault="0076058D" w:rsidP="00FC2B5C"/>
    <w:p w:rsidR="002F0B35" w:rsidRDefault="002F0B35" w:rsidP="00FC2B5C">
      <w:pPr>
        <w:jc w:val="center"/>
        <w:rPr>
          <w:b/>
          <w:color w:val="000000"/>
        </w:rPr>
      </w:pPr>
      <w:r>
        <w:rPr>
          <w:b/>
        </w:rPr>
        <w:t xml:space="preserve">11.02.12 </w:t>
      </w:r>
      <w:r>
        <w:rPr>
          <w:b/>
          <w:color w:val="000000"/>
        </w:rPr>
        <w:t>Почтовая связь</w:t>
      </w:r>
    </w:p>
    <w:p w:rsidR="00FC2B5C" w:rsidRDefault="00FC2B5C" w:rsidP="00FC2B5C">
      <w:pPr>
        <w:jc w:val="center"/>
        <w:rPr>
          <w:b/>
          <w:color w:val="000000"/>
        </w:rPr>
      </w:pPr>
    </w:p>
    <w:tbl>
      <w:tblPr>
        <w:tblStyle w:val="a6"/>
        <w:tblW w:w="4874" w:type="pct"/>
        <w:tblLayout w:type="fixed"/>
        <w:tblLook w:val="04A0"/>
      </w:tblPr>
      <w:tblGrid>
        <w:gridCol w:w="1425"/>
        <w:gridCol w:w="5839"/>
        <w:gridCol w:w="1314"/>
        <w:gridCol w:w="1028"/>
      </w:tblGrid>
      <w:tr w:rsidR="002F0B35" w:rsidRPr="00056DEE" w:rsidTr="00DE4B12">
        <w:tc>
          <w:tcPr>
            <w:tcW w:w="742" w:type="pct"/>
          </w:tcPr>
          <w:p w:rsidR="002F0B35" w:rsidRPr="00056DEE" w:rsidRDefault="002F0B35" w:rsidP="0049217B">
            <w:pPr>
              <w:rPr>
                <w:sz w:val="20"/>
                <w:szCs w:val="20"/>
              </w:rPr>
            </w:pPr>
            <w:r w:rsidRPr="00056DEE">
              <w:rPr>
                <w:sz w:val="20"/>
                <w:szCs w:val="20"/>
              </w:rPr>
              <w:t xml:space="preserve">Код учебного </w:t>
            </w:r>
            <w:r w:rsidRPr="00056DEE">
              <w:rPr>
                <w:sz w:val="20"/>
                <w:szCs w:val="20"/>
              </w:rPr>
              <w:lastRenderedPageBreak/>
              <w:t xml:space="preserve">цикла ОПОП </w:t>
            </w:r>
          </w:p>
        </w:tc>
        <w:tc>
          <w:tcPr>
            <w:tcW w:w="3039" w:type="pct"/>
          </w:tcPr>
          <w:p w:rsidR="002F0B35" w:rsidRPr="00056DEE" w:rsidRDefault="002F0B35" w:rsidP="0049217B">
            <w:pPr>
              <w:rPr>
                <w:sz w:val="20"/>
                <w:szCs w:val="20"/>
              </w:rPr>
            </w:pPr>
            <w:r w:rsidRPr="00056DEE">
              <w:rPr>
                <w:sz w:val="20"/>
                <w:szCs w:val="20"/>
              </w:rPr>
              <w:lastRenderedPageBreak/>
              <w:t>Учебные циклы</w:t>
            </w:r>
          </w:p>
        </w:tc>
        <w:tc>
          <w:tcPr>
            <w:tcW w:w="684" w:type="pct"/>
          </w:tcPr>
          <w:p w:rsidR="002F0B35" w:rsidRPr="00056DEE" w:rsidRDefault="002F0B35" w:rsidP="0049217B">
            <w:pPr>
              <w:rPr>
                <w:sz w:val="20"/>
                <w:szCs w:val="20"/>
              </w:rPr>
            </w:pPr>
            <w:r w:rsidRPr="00056DEE">
              <w:rPr>
                <w:sz w:val="20"/>
                <w:szCs w:val="20"/>
              </w:rPr>
              <w:t xml:space="preserve">Базовая </w:t>
            </w:r>
            <w:r w:rsidRPr="00056DEE">
              <w:rPr>
                <w:sz w:val="20"/>
                <w:szCs w:val="20"/>
              </w:rPr>
              <w:lastRenderedPageBreak/>
              <w:t>часть (часы)</w:t>
            </w:r>
          </w:p>
          <w:p w:rsidR="002F0B35" w:rsidRPr="00056DEE" w:rsidRDefault="002F0B35" w:rsidP="0049217B">
            <w:pPr>
              <w:rPr>
                <w:color w:val="FF0000"/>
                <w:sz w:val="20"/>
                <w:szCs w:val="20"/>
              </w:rPr>
            </w:pPr>
          </w:p>
        </w:tc>
        <w:tc>
          <w:tcPr>
            <w:tcW w:w="535" w:type="pct"/>
          </w:tcPr>
          <w:p w:rsidR="002F0B35" w:rsidRPr="00056DEE" w:rsidRDefault="002F0B35" w:rsidP="0049217B">
            <w:pPr>
              <w:rPr>
                <w:sz w:val="20"/>
                <w:szCs w:val="20"/>
              </w:rPr>
            </w:pPr>
            <w:r w:rsidRPr="00056DEE">
              <w:rPr>
                <w:sz w:val="20"/>
                <w:szCs w:val="20"/>
              </w:rPr>
              <w:lastRenderedPageBreak/>
              <w:t>Вариатив</w:t>
            </w:r>
            <w:r w:rsidRPr="00056DEE">
              <w:rPr>
                <w:sz w:val="20"/>
                <w:szCs w:val="20"/>
              </w:rPr>
              <w:lastRenderedPageBreak/>
              <w:t>ная часть (часы)</w:t>
            </w:r>
          </w:p>
        </w:tc>
      </w:tr>
      <w:tr w:rsidR="002F0B35" w:rsidRPr="00056DEE" w:rsidTr="00DE4B12">
        <w:trPr>
          <w:trHeight w:val="506"/>
        </w:trPr>
        <w:tc>
          <w:tcPr>
            <w:tcW w:w="742" w:type="pct"/>
          </w:tcPr>
          <w:p w:rsidR="002F0B35" w:rsidRPr="00056DEE" w:rsidRDefault="002F0B35" w:rsidP="0049217B">
            <w:pPr>
              <w:rPr>
                <w:sz w:val="20"/>
                <w:szCs w:val="20"/>
              </w:rPr>
            </w:pPr>
            <w:r w:rsidRPr="00056DEE">
              <w:rPr>
                <w:sz w:val="20"/>
                <w:szCs w:val="20"/>
              </w:rPr>
              <w:lastRenderedPageBreak/>
              <w:t>ОГСЭ.00</w:t>
            </w:r>
          </w:p>
        </w:tc>
        <w:tc>
          <w:tcPr>
            <w:tcW w:w="3039" w:type="pct"/>
          </w:tcPr>
          <w:p w:rsidR="002F0B35" w:rsidRPr="00056DEE" w:rsidRDefault="002F0B35" w:rsidP="0049217B">
            <w:pPr>
              <w:rPr>
                <w:sz w:val="20"/>
                <w:szCs w:val="20"/>
              </w:rPr>
            </w:pPr>
            <w:r w:rsidRPr="00056DEE">
              <w:rPr>
                <w:sz w:val="20"/>
                <w:szCs w:val="20"/>
              </w:rPr>
              <w:t>Общий гуманитарный и социально- экономический цикл:</w:t>
            </w:r>
          </w:p>
        </w:tc>
        <w:tc>
          <w:tcPr>
            <w:tcW w:w="684" w:type="pct"/>
          </w:tcPr>
          <w:p w:rsidR="002F0B35" w:rsidRPr="00056DEE" w:rsidRDefault="007849E0" w:rsidP="0049217B">
            <w:pPr>
              <w:rPr>
                <w:sz w:val="20"/>
                <w:szCs w:val="20"/>
              </w:rPr>
            </w:pPr>
            <w:r w:rsidRPr="00056DEE">
              <w:rPr>
                <w:sz w:val="20"/>
                <w:szCs w:val="20"/>
              </w:rPr>
              <w:t>324</w:t>
            </w:r>
          </w:p>
        </w:tc>
        <w:tc>
          <w:tcPr>
            <w:tcW w:w="535" w:type="pct"/>
          </w:tcPr>
          <w:p w:rsidR="002F0B35" w:rsidRPr="00056DEE" w:rsidRDefault="007849E0" w:rsidP="0049217B">
            <w:pPr>
              <w:rPr>
                <w:sz w:val="20"/>
                <w:szCs w:val="20"/>
              </w:rPr>
            </w:pPr>
            <w:r w:rsidRPr="00056DEE">
              <w:rPr>
                <w:sz w:val="20"/>
                <w:szCs w:val="20"/>
              </w:rPr>
              <w:t>56</w:t>
            </w:r>
            <w:r w:rsidR="002F0B35" w:rsidRPr="00056DEE">
              <w:rPr>
                <w:sz w:val="20"/>
                <w:szCs w:val="20"/>
              </w:rPr>
              <w:t xml:space="preserve">    </w:t>
            </w:r>
          </w:p>
        </w:tc>
      </w:tr>
      <w:tr w:rsidR="002F0B35" w:rsidRPr="00056DEE" w:rsidTr="00DE4B12">
        <w:trPr>
          <w:trHeight w:val="284"/>
        </w:trPr>
        <w:tc>
          <w:tcPr>
            <w:tcW w:w="742" w:type="pct"/>
          </w:tcPr>
          <w:p w:rsidR="002F0B35" w:rsidRPr="00056DEE" w:rsidRDefault="002F0B35" w:rsidP="0049217B">
            <w:pPr>
              <w:rPr>
                <w:sz w:val="20"/>
                <w:szCs w:val="20"/>
              </w:rPr>
            </w:pPr>
            <w:r w:rsidRPr="00056DEE">
              <w:rPr>
                <w:sz w:val="20"/>
                <w:szCs w:val="20"/>
              </w:rPr>
              <w:t>ОГСЭ.05</w:t>
            </w:r>
          </w:p>
        </w:tc>
        <w:tc>
          <w:tcPr>
            <w:tcW w:w="3039" w:type="pct"/>
          </w:tcPr>
          <w:p w:rsidR="002F0B35" w:rsidRPr="00056DEE" w:rsidRDefault="002F0B35" w:rsidP="0049217B">
            <w:pPr>
              <w:rPr>
                <w:sz w:val="20"/>
                <w:szCs w:val="20"/>
              </w:rPr>
            </w:pPr>
            <w:r w:rsidRPr="00056DEE">
              <w:rPr>
                <w:sz w:val="20"/>
                <w:szCs w:val="20"/>
              </w:rPr>
              <w:t xml:space="preserve"> Русский язык</w:t>
            </w:r>
            <w:r w:rsidR="00F6110D" w:rsidRPr="00056DEE">
              <w:rPr>
                <w:sz w:val="20"/>
                <w:szCs w:val="20"/>
              </w:rPr>
              <w:t xml:space="preserve"> и культура речи</w:t>
            </w:r>
          </w:p>
        </w:tc>
        <w:tc>
          <w:tcPr>
            <w:tcW w:w="684" w:type="pct"/>
          </w:tcPr>
          <w:p w:rsidR="002F0B35" w:rsidRPr="00056DEE" w:rsidRDefault="002F0B35" w:rsidP="0049217B">
            <w:pPr>
              <w:rPr>
                <w:sz w:val="20"/>
                <w:szCs w:val="20"/>
              </w:rPr>
            </w:pPr>
          </w:p>
        </w:tc>
        <w:tc>
          <w:tcPr>
            <w:tcW w:w="535" w:type="pct"/>
          </w:tcPr>
          <w:p w:rsidR="002F0B35" w:rsidRPr="00056DEE" w:rsidRDefault="002F0B35" w:rsidP="0049217B">
            <w:pPr>
              <w:rPr>
                <w:sz w:val="20"/>
                <w:szCs w:val="20"/>
              </w:rPr>
            </w:pPr>
            <w:r w:rsidRPr="00056DEE">
              <w:rPr>
                <w:sz w:val="20"/>
                <w:szCs w:val="20"/>
              </w:rPr>
              <w:t>56</w:t>
            </w:r>
          </w:p>
        </w:tc>
      </w:tr>
      <w:tr w:rsidR="002F0B35" w:rsidRPr="00056DEE" w:rsidTr="001D4789">
        <w:trPr>
          <w:trHeight w:val="129"/>
        </w:trPr>
        <w:tc>
          <w:tcPr>
            <w:tcW w:w="742" w:type="pct"/>
          </w:tcPr>
          <w:p w:rsidR="002F0B35" w:rsidRPr="00056DEE" w:rsidRDefault="002F0B35" w:rsidP="0049217B">
            <w:pPr>
              <w:rPr>
                <w:sz w:val="20"/>
                <w:szCs w:val="20"/>
              </w:rPr>
            </w:pPr>
            <w:r w:rsidRPr="00056DEE">
              <w:rPr>
                <w:sz w:val="20"/>
                <w:szCs w:val="20"/>
              </w:rPr>
              <w:t>ЕН.00</w:t>
            </w:r>
          </w:p>
        </w:tc>
        <w:tc>
          <w:tcPr>
            <w:tcW w:w="3039" w:type="pct"/>
          </w:tcPr>
          <w:p w:rsidR="002F0B35" w:rsidRPr="00056DEE" w:rsidRDefault="002F0B35" w:rsidP="0049217B">
            <w:pPr>
              <w:rPr>
                <w:sz w:val="20"/>
                <w:szCs w:val="20"/>
              </w:rPr>
            </w:pPr>
            <w:r w:rsidRPr="00056DEE">
              <w:rPr>
                <w:sz w:val="20"/>
                <w:szCs w:val="20"/>
              </w:rPr>
              <w:t>Математический и общий естественно - научный цикл:</w:t>
            </w:r>
          </w:p>
        </w:tc>
        <w:tc>
          <w:tcPr>
            <w:tcW w:w="684" w:type="pct"/>
          </w:tcPr>
          <w:p w:rsidR="002F0B35" w:rsidRPr="00056DEE" w:rsidRDefault="007849E0" w:rsidP="0049217B">
            <w:pPr>
              <w:rPr>
                <w:sz w:val="20"/>
                <w:szCs w:val="20"/>
              </w:rPr>
            </w:pPr>
            <w:r w:rsidRPr="00056DEE">
              <w:rPr>
                <w:sz w:val="20"/>
                <w:szCs w:val="20"/>
              </w:rPr>
              <w:t>66</w:t>
            </w:r>
          </w:p>
        </w:tc>
        <w:tc>
          <w:tcPr>
            <w:tcW w:w="535" w:type="pct"/>
          </w:tcPr>
          <w:p w:rsidR="002F0B35" w:rsidRPr="00056DEE" w:rsidRDefault="007849E0" w:rsidP="0049217B">
            <w:pPr>
              <w:rPr>
                <w:sz w:val="20"/>
                <w:szCs w:val="20"/>
              </w:rPr>
            </w:pPr>
            <w:r w:rsidRPr="00056DEE">
              <w:rPr>
                <w:sz w:val="20"/>
                <w:szCs w:val="20"/>
              </w:rPr>
              <w:t>32</w:t>
            </w:r>
          </w:p>
        </w:tc>
      </w:tr>
      <w:tr w:rsidR="002F0B35" w:rsidRPr="00056DEE" w:rsidTr="00DE4B12">
        <w:trPr>
          <w:trHeight w:val="204"/>
        </w:trPr>
        <w:tc>
          <w:tcPr>
            <w:tcW w:w="742" w:type="pct"/>
          </w:tcPr>
          <w:p w:rsidR="002F0B35" w:rsidRPr="00056DEE" w:rsidRDefault="002F0B35" w:rsidP="0049217B">
            <w:pPr>
              <w:rPr>
                <w:sz w:val="20"/>
                <w:szCs w:val="20"/>
              </w:rPr>
            </w:pPr>
            <w:r w:rsidRPr="00056DEE">
              <w:rPr>
                <w:sz w:val="20"/>
                <w:szCs w:val="20"/>
              </w:rPr>
              <w:t>ЕН.03</w:t>
            </w:r>
          </w:p>
        </w:tc>
        <w:tc>
          <w:tcPr>
            <w:tcW w:w="3039" w:type="pct"/>
          </w:tcPr>
          <w:p w:rsidR="002F0B35" w:rsidRPr="00056DEE" w:rsidRDefault="002F0B35" w:rsidP="0049217B">
            <w:pPr>
              <w:rPr>
                <w:sz w:val="20"/>
                <w:szCs w:val="20"/>
              </w:rPr>
            </w:pPr>
            <w:r w:rsidRPr="00056DEE">
              <w:rPr>
                <w:sz w:val="20"/>
                <w:szCs w:val="20"/>
              </w:rPr>
              <w:t>Экологические основы природопользования</w:t>
            </w:r>
          </w:p>
        </w:tc>
        <w:tc>
          <w:tcPr>
            <w:tcW w:w="684" w:type="pct"/>
          </w:tcPr>
          <w:p w:rsidR="002F0B35" w:rsidRPr="00056DEE" w:rsidRDefault="002F0B35" w:rsidP="0049217B">
            <w:pPr>
              <w:rPr>
                <w:sz w:val="20"/>
                <w:szCs w:val="20"/>
              </w:rPr>
            </w:pPr>
          </w:p>
        </w:tc>
        <w:tc>
          <w:tcPr>
            <w:tcW w:w="535" w:type="pct"/>
          </w:tcPr>
          <w:p w:rsidR="002F0B35" w:rsidRPr="00056DEE" w:rsidRDefault="002F0B35" w:rsidP="0049217B">
            <w:pPr>
              <w:rPr>
                <w:sz w:val="20"/>
                <w:szCs w:val="20"/>
              </w:rPr>
            </w:pPr>
            <w:r w:rsidRPr="00056DEE">
              <w:rPr>
                <w:sz w:val="20"/>
                <w:szCs w:val="20"/>
              </w:rPr>
              <w:t>32</w:t>
            </w:r>
          </w:p>
        </w:tc>
      </w:tr>
      <w:tr w:rsidR="002F0B35" w:rsidRPr="00056DEE" w:rsidTr="00DE4B12">
        <w:trPr>
          <w:trHeight w:val="171"/>
        </w:trPr>
        <w:tc>
          <w:tcPr>
            <w:tcW w:w="742" w:type="pct"/>
          </w:tcPr>
          <w:p w:rsidR="002F0B35" w:rsidRPr="00056DEE" w:rsidRDefault="002F0B35" w:rsidP="0049217B">
            <w:pPr>
              <w:rPr>
                <w:sz w:val="20"/>
                <w:szCs w:val="20"/>
              </w:rPr>
            </w:pPr>
            <w:r w:rsidRPr="00056DEE">
              <w:rPr>
                <w:sz w:val="20"/>
                <w:szCs w:val="20"/>
              </w:rPr>
              <w:t>ОП.00</w:t>
            </w:r>
          </w:p>
        </w:tc>
        <w:tc>
          <w:tcPr>
            <w:tcW w:w="3039" w:type="pct"/>
          </w:tcPr>
          <w:p w:rsidR="002F0B35" w:rsidRPr="00056DEE" w:rsidRDefault="002F0B35" w:rsidP="0049217B">
            <w:pPr>
              <w:rPr>
                <w:sz w:val="20"/>
                <w:szCs w:val="20"/>
              </w:rPr>
            </w:pPr>
            <w:r w:rsidRPr="00056DEE">
              <w:rPr>
                <w:sz w:val="20"/>
                <w:szCs w:val="20"/>
              </w:rPr>
              <w:t>Общепрофессиональный цикл</w:t>
            </w:r>
          </w:p>
        </w:tc>
        <w:tc>
          <w:tcPr>
            <w:tcW w:w="684" w:type="pct"/>
          </w:tcPr>
          <w:p w:rsidR="002F0B35" w:rsidRPr="00056DEE" w:rsidRDefault="00A55181" w:rsidP="0049217B">
            <w:pPr>
              <w:rPr>
                <w:sz w:val="20"/>
                <w:szCs w:val="20"/>
              </w:rPr>
            </w:pPr>
            <w:r w:rsidRPr="00056DEE">
              <w:rPr>
                <w:sz w:val="20"/>
                <w:szCs w:val="20"/>
              </w:rPr>
              <w:t>410</w:t>
            </w:r>
          </w:p>
        </w:tc>
        <w:tc>
          <w:tcPr>
            <w:tcW w:w="535" w:type="pct"/>
          </w:tcPr>
          <w:p w:rsidR="002F0B35" w:rsidRPr="00056DEE" w:rsidRDefault="00117B4D" w:rsidP="00973803">
            <w:pPr>
              <w:rPr>
                <w:sz w:val="20"/>
                <w:szCs w:val="20"/>
              </w:rPr>
            </w:pPr>
            <w:r w:rsidRPr="00056DEE">
              <w:rPr>
                <w:sz w:val="20"/>
                <w:szCs w:val="20"/>
              </w:rPr>
              <w:t>270</w:t>
            </w:r>
          </w:p>
        </w:tc>
      </w:tr>
      <w:tr w:rsidR="00A55181" w:rsidRPr="00056DEE" w:rsidTr="00DE4B12">
        <w:trPr>
          <w:trHeight w:val="304"/>
        </w:trPr>
        <w:tc>
          <w:tcPr>
            <w:tcW w:w="742" w:type="pct"/>
          </w:tcPr>
          <w:p w:rsidR="00A55181" w:rsidRPr="00056DEE" w:rsidRDefault="00A55181" w:rsidP="0049217B">
            <w:pPr>
              <w:rPr>
                <w:sz w:val="20"/>
                <w:szCs w:val="20"/>
              </w:rPr>
            </w:pPr>
            <w:r w:rsidRPr="00056DEE">
              <w:rPr>
                <w:sz w:val="20"/>
                <w:szCs w:val="20"/>
              </w:rPr>
              <w:t>ОП.08</w:t>
            </w:r>
          </w:p>
        </w:tc>
        <w:tc>
          <w:tcPr>
            <w:tcW w:w="3039" w:type="pct"/>
            <w:vAlign w:val="center"/>
          </w:tcPr>
          <w:p w:rsidR="00A55181" w:rsidRPr="00056DEE" w:rsidRDefault="00A55181" w:rsidP="0049217B">
            <w:pPr>
              <w:rPr>
                <w:sz w:val="20"/>
                <w:szCs w:val="20"/>
              </w:rPr>
            </w:pPr>
            <w:r w:rsidRPr="00056DEE">
              <w:rPr>
                <w:sz w:val="20"/>
                <w:szCs w:val="20"/>
              </w:rPr>
              <w:t>Профессиональный иностранный язык</w:t>
            </w:r>
          </w:p>
        </w:tc>
        <w:tc>
          <w:tcPr>
            <w:tcW w:w="684" w:type="pct"/>
          </w:tcPr>
          <w:p w:rsidR="00A55181" w:rsidRPr="00056DEE" w:rsidRDefault="00A55181" w:rsidP="0049217B">
            <w:pPr>
              <w:rPr>
                <w:sz w:val="20"/>
                <w:szCs w:val="20"/>
              </w:rPr>
            </w:pPr>
          </w:p>
        </w:tc>
        <w:tc>
          <w:tcPr>
            <w:tcW w:w="535" w:type="pct"/>
          </w:tcPr>
          <w:p w:rsidR="00A55181" w:rsidRPr="00056DEE" w:rsidRDefault="00FD54D3" w:rsidP="0049217B">
            <w:pPr>
              <w:rPr>
                <w:sz w:val="20"/>
                <w:szCs w:val="20"/>
              </w:rPr>
            </w:pPr>
            <w:r w:rsidRPr="00056DEE">
              <w:rPr>
                <w:sz w:val="20"/>
                <w:szCs w:val="20"/>
              </w:rPr>
              <w:t>8</w:t>
            </w:r>
            <w:r w:rsidR="00A55181" w:rsidRPr="00056DEE">
              <w:rPr>
                <w:sz w:val="20"/>
                <w:szCs w:val="20"/>
              </w:rPr>
              <w:t>0</w:t>
            </w:r>
          </w:p>
        </w:tc>
      </w:tr>
      <w:tr w:rsidR="00A55181" w:rsidRPr="00056DEE" w:rsidTr="00DE4B12">
        <w:trPr>
          <w:trHeight w:val="280"/>
        </w:trPr>
        <w:tc>
          <w:tcPr>
            <w:tcW w:w="742" w:type="pct"/>
          </w:tcPr>
          <w:p w:rsidR="00A55181" w:rsidRPr="00056DEE" w:rsidRDefault="00A55181" w:rsidP="0049217B">
            <w:pPr>
              <w:rPr>
                <w:sz w:val="20"/>
                <w:szCs w:val="20"/>
              </w:rPr>
            </w:pPr>
            <w:r w:rsidRPr="00056DEE">
              <w:rPr>
                <w:sz w:val="20"/>
                <w:szCs w:val="20"/>
              </w:rPr>
              <w:t>ОП.09</w:t>
            </w:r>
          </w:p>
        </w:tc>
        <w:tc>
          <w:tcPr>
            <w:tcW w:w="3039" w:type="pct"/>
            <w:vAlign w:val="center"/>
          </w:tcPr>
          <w:p w:rsidR="00A55181" w:rsidRPr="00056DEE" w:rsidRDefault="00A55181" w:rsidP="0049217B">
            <w:pPr>
              <w:rPr>
                <w:sz w:val="20"/>
                <w:szCs w:val="20"/>
              </w:rPr>
            </w:pPr>
            <w:r w:rsidRPr="00056DEE">
              <w:rPr>
                <w:sz w:val="20"/>
                <w:szCs w:val="20"/>
              </w:rPr>
              <w:t>Базы данных</w:t>
            </w:r>
          </w:p>
        </w:tc>
        <w:tc>
          <w:tcPr>
            <w:tcW w:w="684" w:type="pct"/>
          </w:tcPr>
          <w:p w:rsidR="00A55181" w:rsidRPr="00056DEE" w:rsidRDefault="00A55181" w:rsidP="0049217B">
            <w:pPr>
              <w:rPr>
                <w:sz w:val="20"/>
                <w:szCs w:val="20"/>
              </w:rPr>
            </w:pPr>
          </w:p>
        </w:tc>
        <w:tc>
          <w:tcPr>
            <w:tcW w:w="535" w:type="pct"/>
          </w:tcPr>
          <w:p w:rsidR="00A55181" w:rsidRPr="00056DEE" w:rsidRDefault="00FD54D3" w:rsidP="0049217B">
            <w:pPr>
              <w:rPr>
                <w:sz w:val="20"/>
                <w:szCs w:val="20"/>
              </w:rPr>
            </w:pPr>
            <w:r w:rsidRPr="00056DEE">
              <w:rPr>
                <w:sz w:val="20"/>
                <w:szCs w:val="20"/>
              </w:rPr>
              <w:t>6</w:t>
            </w:r>
            <w:r w:rsidR="00A55181" w:rsidRPr="00056DEE">
              <w:rPr>
                <w:sz w:val="20"/>
                <w:szCs w:val="20"/>
              </w:rPr>
              <w:t>0</w:t>
            </w:r>
          </w:p>
        </w:tc>
      </w:tr>
      <w:tr w:rsidR="00A55181" w:rsidRPr="00056DEE" w:rsidTr="00DE4B12">
        <w:trPr>
          <w:trHeight w:val="256"/>
        </w:trPr>
        <w:tc>
          <w:tcPr>
            <w:tcW w:w="742" w:type="pct"/>
          </w:tcPr>
          <w:p w:rsidR="00A55181" w:rsidRPr="00056DEE" w:rsidRDefault="00A55181" w:rsidP="0049217B">
            <w:pPr>
              <w:rPr>
                <w:sz w:val="20"/>
                <w:szCs w:val="20"/>
              </w:rPr>
            </w:pPr>
            <w:r w:rsidRPr="00056DEE">
              <w:rPr>
                <w:sz w:val="20"/>
                <w:szCs w:val="20"/>
              </w:rPr>
              <w:t>ОП.10</w:t>
            </w:r>
          </w:p>
        </w:tc>
        <w:tc>
          <w:tcPr>
            <w:tcW w:w="3039" w:type="pct"/>
            <w:vAlign w:val="center"/>
          </w:tcPr>
          <w:p w:rsidR="00A55181" w:rsidRPr="00056DEE" w:rsidRDefault="00A55181" w:rsidP="0049217B">
            <w:pPr>
              <w:rPr>
                <w:sz w:val="20"/>
                <w:szCs w:val="20"/>
              </w:rPr>
            </w:pPr>
            <w:r w:rsidRPr="00056DEE">
              <w:rPr>
                <w:sz w:val="20"/>
                <w:szCs w:val="20"/>
              </w:rPr>
              <w:t>Документационное обеспечение управления</w:t>
            </w:r>
          </w:p>
        </w:tc>
        <w:tc>
          <w:tcPr>
            <w:tcW w:w="684" w:type="pct"/>
          </w:tcPr>
          <w:p w:rsidR="00A55181" w:rsidRPr="00056DEE" w:rsidRDefault="00A55181" w:rsidP="0049217B">
            <w:pPr>
              <w:rPr>
                <w:sz w:val="20"/>
                <w:szCs w:val="20"/>
              </w:rPr>
            </w:pPr>
          </w:p>
        </w:tc>
        <w:tc>
          <w:tcPr>
            <w:tcW w:w="535" w:type="pct"/>
          </w:tcPr>
          <w:p w:rsidR="00A55181" w:rsidRPr="00056DEE" w:rsidRDefault="00FD54D3" w:rsidP="0049217B">
            <w:pPr>
              <w:rPr>
                <w:sz w:val="20"/>
                <w:szCs w:val="20"/>
              </w:rPr>
            </w:pPr>
            <w:r w:rsidRPr="00056DEE">
              <w:rPr>
                <w:sz w:val="20"/>
                <w:szCs w:val="20"/>
              </w:rPr>
              <w:t>64</w:t>
            </w:r>
          </w:p>
        </w:tc>
      </w:tr>
      <w:tr w:rsidR="00A55181" w:rsidRPr="00056DEE" w:rsidTr="00DE4B12">
        <w:trPr>
          <w:trHeight w:val="254"/>
        </w:trPr>
        <w:tc>
          <w:tcPr>
            <w:tcW w:w="742" w:type="pct"/>
          </w:tcPr>
          <w:p w:rsidR="00A55181" w:rsidRPr="00056DEE" w:rsidRDefault="00A55181" w:rsidP="0049217B">
            <w:pPr>
              <w:rPr>
                <w:sz w:val="20"/>
                <w:szCs w:val="20"/>
              </w:rPr>
            </w:pPr>
            <w:r w:rsidRPr="00056DEE">
              <w:rPr>
                <w:sz w:val="20"/>
                <w:szCs w:val="20"/>
              </w:rPr>
              <w:t>ОП.11</w:t>
            </w:r>
          </w:p>
        </w:tc>
        <w:tc>
          <w:tcPr>
            <w:tcW w:w="3039" w:type="pct"/>
            <w:vAlign w:val="center"/>
          </w:tcPr>
          <w:p w:rsidR="00A55181" w:rsidRPr="00056DEE" w:rsidRDefault="00A55181" w:rsidP="0049217B">
            <w:pPr>
              <w:rPr>
                <w:sz w:val="20"/>
                <w:szCs w:val="20"/>
              </w:rPr>
            </w:pPr>
            <w:r w:rsidRPr="00056DEE">
              <w:rPr>
                <w:sz w:val="20"/>
                <w:szCs w:val="20"/>
              </w:rPr>
              <w:t>Бухгалтерский учет</w:t>
            </w:r>
          </w:p>
        </w:tc>
        <w:tc>
          <w:tcPr>
            <w:tcW w:w="684" w:type="pct"/>
          </w:tcPr>
          <w:p w:rsidR="00A55181" w:rsidRPr="00056DEE" w:rsidRDefault="00A55181" w:rsidP="0049217B">
            <w:pPr>
              <w:tabs>
                <w:tab w:val="center" w:pos="908"/>
              </w:tabs>
              <w:rPr>
                <w:color w:val="FF0000"/>
                <w:sz w:val="20"/>
                <w:szCs w:val="20"/>
              </w:rPr>
            </w:pPr>
            <w:r w:rsidRPr="00056DEE">
              <w:rPr>
                <w:color w:val="FF0000"/>
                <w:sz w:val="20"/>
                <w:szCs w:val="20"/>
              </w:rPr>
              <w:tab/>
            </w:r>
          </w:p>
        </w:tc>
        <w:tc>
          <w:tcPr>
            <w:tcW w:w="535" w:type="pct"/>
          </w:tcPr>
          <w:p w:rsidR="00A55181" w:rsidRPr="00056DEE" w:rsidRDefault="00FD54D3" w:rsidP="0049217B">
            <w:pPr>
              <w:rPr>
                <w:sz w:val="20"/>
                <w:szCs w:val="20"/>
              </w:rPr>
            </w:pPr>
            <w:r w:rsidRPr="00056DEE">
              <w:rPr>
                <w:sz w:val="20"/>
                <w:szCs w:val="20"/>
              </w:rPr>
              <w:t>6</w:t>
            </w:r>
            <w:r w:rsidR="00A55181" w:rsidRPr="00056DEE">
              <w:rPr>
                <w:sz w:val="20"/>
                <w:szCs w:val="20"/>
              </w:rPr>
              <w:t>0</w:t>
            </w:r>
          </w:p>
        </w:tc>
      </w:tr>
      <w:tr w:rsidR="00A55181" w:rsidRPr="00056DEE" w:rsidTr="00DE4B12">
        <w:trPr>
          <w:trHeight w:val="258"/>
        </w:trPr>
        <w:tc>
          <w:tcPr>
            <w:tcW w:w="742" w:type="pct"/>
          </w:tcPr>
          <w:p w:rsidR="00A55181" w:rsidRPr="00056DEE" w:rsidRDefault="00A55181" w:rsidP="0049217B">
            <w:pPr>
              <w:rPr>
                <w:sz w:val="20"/>
                <w:szCs w:val="20"/>
              </w:rPr>
            </w:pPr>
            <w:r w:rsidRPr="00056DEE">
              <w:rPr>
                <w:sz w:val="20"/>
                <w:szCs w:val="20"/>
              </w:rPr>
              <w:t>ОП.12</w:t>
            </w:r>
          </w:p>
        </w:tc>
        <w:tc>
          <w:tcPr>
            <w:tcW w:w="3039" w:type="pct"/>
            <w:vAlign w:val="center"/>
          </w:tcPr>
          <w:p w:rsidR="00A55181" w:rsidRPr="00056DEE" w:rsidRDefault="00A55181" w:rsidP="0049217B">
            <w:pPr>
              <w:rPr>
                <w:sz w:val="20"/>
                <w:szCs w:val="20"/>
              </w:rPr>
            </w:pPr>
            <w:r w:rsidRPr="00056DEE">
              <w:rPr>
                <w:sz w:val="20"/>
                <w:szCs w:val="20"/>
              </w:rPr>
              <w:t>Основы исследовательской деятельности</w:t>
            </w:r>
          </w:p>
        </w:tc>
        <w:tc>
          <w:tcPr>
            <w:tcW w:w="684" w:type="pct"/>
          </w:tcPr>
          <w:p w:rsidR="00A55181" w:rsidRPr="00056DEE" w:rsidRDefault="00A55181" w:rsidP="0049217B">
            <w:pPr>
              <w:rPr>
                <w:color w:val="FF0000"/>
                <w:sz w:val="20"/>
                <w:szCs w:val="20"/>
              </w:rPr>
            </w:pPr>
          </w:p>
        </w:tc>
        <w:tc>
          <w:tcPr>
            <w:tcW w:w="535" w:type="pct"/>
          </w:tcPr>
          <w:p w:rsidR="00A55181" w:rsidRPr="00056DEE" w:rsidRDefault="00FD54D3" w:rsidP="0049217B">
            <w:pPr>
              <w:rPr>
                <w:sz w:val="20"/>
                <w:szCs w:val="20"/>
              </w:rPr>
            </w:pPr>
            <w:r w:rsidRPr="00056DEE">
              <w:rPr>
                <w:sz w:val="20"/>
                <w:szCs w:val="20"/>
              </w:rPr>
              <w:t>32</w:t>
            </w:r>
          </w:p>
        </w:tc>
      </w:tr>
      <w:tr w:rsidR="00A55181" w:rsidRPr="00056DEE" w:rsidTr="001D4789">
        <w:trPr>
          <w:trHeight w:val="163"/>
        </w:trPr>
        <w:tc>
          <w:tcPr>
            <w:tcW w:w="742" w:type="pct"/>
          </w:tcPr>
          <w:p w:rsidR="00A55181" w:rsidRPr="00056DEE" w:rsidRDefault="00A55181" w:rsidP="0049217B">
            <w:pPr>
              <w:rPr>
                <w:sz w:val="20"/>
                <w:szCs w:val="20"/>
              </w:rPr>
            </w:pPr>
            <w:r w:rsidRPr="00056DEE">
              <w:rPr>
                <w:sz w:val="20"/>
                <w:szCs w:val="20"/>
              </w:rPr>
              <w:t>ОП.</w:t>
            </w:r>
            <w:r w:rsidR="00E67514" w:rsidRPr="00056DEE">
              <w:rPr>
                <w:sz w:val="20"/>
                <w:szCs w:val="20"/>
              </w:rPr>
              <w:t>13</w:t>
            </w:r>
          </w:p>
        </w:tc>
        <w:tc>
          <w:tcPr>
            <w:tcW w:w="3039" w:type="pct"/>
            <w:vAlign w:val="center"/>
          </w:tcPr>
          <w:p w:rsidR="00A55181" w:rsidRPr="00056DEE" w:rsidRDefault="00A55181" w:rsidP="0049217B">
            <w:pPr>
              <w:rPr>
                <w:sz w:val="20"/>
                <w:szCs w:val="20"/>
              </w:rPr>
            </w:pPr>
            <w:r w:rsidRPr="00056DEE">
              <w:rPr>
                <w:sz w:val="20"/>
                <w:szCs w:val="20"/>
              </w:rPr>
              <w:t>Основы предпринимательской деятельности</w:t>
            </w:r>
          </w:p>
        </w:tc>
        <w:tc>
          <w:tcPr>
            <w:tcW w:w="684" w:type="pct"/>
          </w:tcPr>
          <w:p w:rsidR="00A55181" w:rsidRPr="00056DEE" w:rsidRDefault="00A55181" w:rsidP="0049217B">
            <w:pPr>
              <w:rPr>
                <w:color w:val="FF0000"/>
                <w:sz w:val="20"/>
                <w:szCs w:val="20"/>
              </w:rPr>
            </w:pPr>
          </w:p>
        </w:tc>
        <w:tc>
          <w:tcPr>
            <w:tcW w:w="535" w:type="pct"/>
          </w:tcPr>
          <w:p w:rsidR="00A55181" w:rsidRPr="00056DEE" w:rsidRDefault="00FD54D3" w:rsidP="0049217B">
            <w:pPr>
              <w:rPr>
                <w:sz w:val="20"/>
                <w:szCs w:val="20"/>
              </w:rPr>
            </w:pPr>
            <w:r w:rsidRPr="00056DEE">
              <w:rPr>
                <w:sz w:val="20"/>
                <w:szCs w:val="20"/>
              </w:rPr>
              <w:t>32</w:t>
            </w:r>
          </w:p>
        </w:tc>
      </w:tr>
      <w:tr w:rsidR="002F0B35" w:rsidRPr="00056DEE" w:rsidTr="00DE4B12">
        <w:trPr>
          <w:trHeight w:val="276"/>
        </w:trPr>
        <w:tc>
          <w:tcPr>
            <w:tcW w:w="742" w:type="pct"/>
          </w:tcPr>
          <w:p w:rsidR="002F0B35" w:rsidRPr="00056DEE" w:rsidRDefault="002F0B35" w:rsidP="0049217B">
            <w:pPr>
              <w:rPr>
                <w:sz w:val="20"/>
                <w:szCs w:val="20"/>
              </w:rPr>
            </w:pPr>
            <w:r w:rsidRPr="00056DEE">
              <w:rPr>
                <w:sz w:val="20"/>
                <w:szCs w:val="20"/>
              </w:rPr>
              <w:t>ПМ.00</w:t>
            </w:r>
          </w:p>
        </w:tc>
        <w:tc>
          <w:tcPr>
            <w:tcW w:w="3039" w:type="pct"/>
          </w:tcPr>
          <w:p w:rsidR="002F0B35" w:rsidRPr="00056DEE" w:rsidRDefault="002F0B35" w:rsidP="0049217B">
            <w:pPr>
              <w:rPr>
                <w:sz w:val="20"/>
                <w:szCs w:val="20"/>
              </w:rPr>
            </w:pPr>
            <w:r w:rsidRPr="00056DEE">
              <w:rPr>
                <w:sz w:val="20"/>
                <w:szCs w:val="20"/>
              </w:rPr>
              <w:t>Профессиональный цикл:</w:t>
            </w:r>
          </w:p>
        </w:tc>
        <w:tc>
          <w:tcPr>
            <w:tcW w:w="684" w:type="pct"/>
          </w:tcPr>
          <w:p w:rsidR="002F0B35" w:rsidRPr="00056DEE" w:rsidRDefault="00825CD0" w:rsidP="0049217B">
            <w:pPr>
              <w:rPr>
                <w:sz w:val="20"/>
                <w:szCs w:val="20"/>
              </w:rPr>
            </w:pPr>
            <w:r w:rsidRPr="00056DEE">
              <w:rPr>
                <w:sz w:val="20"/>
                <w:szCs w:val="20"/>
              </w:rPr>
              <w:t>640</w:t>
            </w:r>
          </w:p>
        </w:tc>
        <w:tc>
          <w:tcPr>
            <w:tcW w:w="535" w:type="pct"/>
          </w:tcPr>
          <w:p w:rsidR="002F0B35" w:rsidRPr="00056DEE" w:rsidRDefault="00117B4D" w:rsidP="0049217B">
            <w:pPr>
              <w:rPr>
                <w:sz w:val="20"/>
                <w:szCs w:val="20"/>
              </w:rPr>
            </w:pPr>
            <w:r w:rsidRPr="00056DEE">
              <w:rPr>
                <w:sz w:val="20"/>
                <w:szCs w:val="20"/>
              </w:rPr>
              <w:t>270</w:t>
            </w:r>
          </w:p>
        </w:tc>
      </w:tr>
      <w:tr w:rsidR="002F0B35" w:rsidRPr="00056DEE" w:rsidTr="00DE4B12">
        <w:trPr>
          <w:trHeight w:val="299"/>
        </w:trPr>
        <w:tc>
          <w:tcPr>
            <w:tcW w:w="742" w:type="pct"/>
          </w:tcPr>
          <w:p w:rsidR="002F0B35" w:rsidRPr="00056DEE" w:rsidRDefault="002F0B35" w:rsidP="0049217B">
            <w:pPr>
              <w:rPr>
                <w:sz w:val="20"/>
                <w:szCs w:val="20"/>
              </w:rPr>
            </w:pPr>
            <w:r w:rsidRPr="00056DEE">
              <w:rPr>
                <w:sz w:val="20"/>
                <w:szCs w:val="20"/>
              </w:rPr>
              <w:t>ПМ.0</w:t>
            </w:r>
            <w:r w:rsidR="00C34AED" w:rsidRPr="00056DEE">
              <w:rPr>
                <w:sz w:val="20"/>
                <w:szCs w:val="20"/>
              </w:rPr>
              <w:t>2</w:t>
            </w:r>
          </w:p>
        </w:tc>
        <w:tc>
          <w:tcPr>
            <w:tcW w:w="3039" w:type="pct"/>
          </w:tcPr>
          <w:p w:rsidR="002F0B35" w:rsidRPr="00056DEE" w:rsidRDefault="00C34AED" w:rsidP="0049217B">
            <w:pPr>
              <w:rPr>
                <w:sz w:val="20"/>
                <w:szCs w:val="20"/>
              </w:rPr>
            </w:pPr>
            <w:r w:rsidRPr="00056DEE">
              <w:rPr>
                <w:sz w:val="20"/>
                <w:szCs w:val="20"/>
              </w:rPr>
              <w:t>Техническая эксплуатация средств почтовой связи</w:t>
            </w:r>
          </w:p>
        </w:tc>
        <w:tc>
          <w:tcPr>
            <w:tcW w:w="684" w:type="pct"/>
          </w:tcPr>
          <w:p w:rsidR="002F0B35" w:rsidRPr="00056DEE" w:rsidRDefault="00C34AED" w:rsidP="0049217B">
            <w:pPr>
              <w:rPr>
                <w:b/>
                <w:sz w:val="20"/>
                <w:szCs w:val="20"/>
              </w:rPr>
            </w:pPr>
            <w:r w:rsidRPr="00056DEE">
              <w:rPr>
                <w:sz w:val="20"/>
                <w:szCs w:val="20"/>
              </w:rPr>
              <w:t>150</w:t>
            </w:r>
          </w:p>
        </w:tc>
        <w:tc>
          <w:tcPr>
            <w:tcW w:w="535" w:type="pct"/>
          </w:tcPr>
          <w:p w:rsidR="002F0B35" w:rsidRPr="00056DEE" w:rsidRDefault="00D026D7" w:rsidP="0049217B">
            <w:pPr>
              <w:rPr>
                <w:sz w:val="20"/>
                <w:szCs w:val="20"/>
              </w:rPr>
            </w:pPr>
            <w:r w:rsidRPr="00056DEE">
              <w:rPr>
                <w:sz w:val="20"/>
                <w:szCs w:val="20"/>
              </w:rPr>
              <w:t>70</w:t>
            </w:r>
          </w:p>
        </w:tc>
      </w:tr>
      <w:tr w:rsidR="002F0B35" w:rsidRPr="00056DEE" w:rsidTr="00DE4B12">
        <w:trPr>
          <w:trHeight w:val="299"/>
        </w:trPr>
        <w:tc>
          <w:tcPr>
            <w:tcW w:w="742" w:type="pct"/>
          </w:tcPr>
          <w:p w:rsidR="002F0B35" w:rsidRPr="00056DEE" w:rsidRDefault="00C94BA2" w:rsidP="0049217B">
            <w:pPr>
              <w:rPr>
                <w:sz w:val="20"/>
                <w:szCs w:val="20"/>
              </w:rPr>
            </w:pPr>
            <w:r w:rsidRPr="00056DEE">
              <w:rPr>
                <w:sz w:val="20"/>
                <w:szCs w:val="20"/>
              </w:rPr>
              <w:t>МДК.02</w:t>
            </w:r>
            <w:r w:rsidR="002F0B35" w:rsidRPr="00056DEE">
              <w:rPr>
                <w:sz w:val="20"/>
                <w:szCs w:val="20"/>
              </w:rPr>
              <w:t>.01</w:t>
            </w:r>
          </w:p>
        </w:tc>
        <w:tc>
          <w:tcPr>
            <w:tcW w:w="3039" w:type="pct"/>
          </w:tcPr>
          <w:p w:rsidR="002F0B35" w:rsidRPr="00056DEE" w:rsidRDefault="00C94BA2" w:rsidP="0049217B">
            <w:pPr>
              <w:rPr>
                <w:sz w:val="20"/>
                <w:szCs w:val="20"/>
              </w:rPr>
            </w:pPr>
            <w:r w:rsidRPr="00056DEE">
              <w:rPr>
                <w:sz w:val="20"/>
                <w:szCs w:val="20"/>
              </w:rPr>
              <w:t>Теоретические основы и методика механизации производственных процессов на объектах почтовой связи</w:t>
            </w:r>
          </w:p>
        </w:tc>
        <w:tc>
          <w:tcPr>
            <w:tcW w:w="684" w:type="pct"/>
          </w:tcPr>
          <w:p w:rsidR="002F0B35" w:rsidRPr="00056DEE" w:rsidRDefault="00C94BA2" w:rsidP="0049217B">
            <w:pPr>
              <w:rPr>
                <w:sz w:val="20"/>
                <w:szCs w:val="20"/>
              </w:rPr>
            </w:pPr>
            <w:r w:rsidRPr="00056DEE">
              <w:rPr>
                <w:sz w:val="20"/>
                <w:szCs w:val="20"/>
              </w:rPr>
              <w:t>40</w:t>
            </w:r>
          </w:p>
        </w:tc>
        <w:tc>
          <w:tcPr>
            <w:tcW w:w="535" w:type="pct"/>
          </w:tcPr>
          <w:p w:rsidR="002F0B35" w:rsidRPr="00056DEE" w:rsidRDefault="00C94BA2" w:rsidP="0049217B">
            <w:pPr>
              <w:rPr>
                <w:sz w:val="20"/>
                <w:szCs w:val="20"/>
              </w:rPr>
            </w:pPr>
            <w:r w:rsidRPr="00056DEE">
              <w:rPr>
                <w:sz w:val="20"/>
                <w:szCs w:val="20"/>
              </w:rPr>
              <w:t>60</w:t>
            </w:r>
          </w:p>
        </w:tc>
      </w:tr>
      <w:tr w:rsidR="002F0B35" w:rsidRPr="00056DEE" w:rsidTr="00DE4B12">
        <w:trPr>
          <w:trHeight w:val="299"/>
        </w:trPr>
        <w:tc>
          <w:tcPr>
            <w:tcW w:w="742" w:type="pct"/>
          </w:tcPr>
          <w:p w:rsidR="002F0B35" w:rsidRPr="00056DEE" w:rsidRDefault="00C87070" w:rsidP="0049217B">
            <w:pPr>
              <w:rPr>
                <w:sz w:val="20"/>
                <w:szCs w:val="20"/>
              </w:rPr>
            </w:pPr>
            <w:r w:rsidRPr="00056DEE">
              <w:rPr>
                <w:sz w:val="20"/>
                <w:szCs w:val="20"/>
              </w:rPr>
              <w:t>МДК.02</w:t>
            </w:r>
            <w:r w:rsidR="002F0B35" w:rsidRPr="00056DEE">
              <w:rPr>
                <w:sz w:val="20"/>
                <w:szCs w:val="20"/>
              </w:rPr>
              <w:t>.02</w:t>
            </w:r>
          </w:p>
        </w:tc>
        <w:tc>
          <w:tcPr>
            <w:tcW w:w="3039" w:type="pct"/>
          </w:tcPr>
          <w:p w:rsidR="002F0B35" w:rsidRPr="00056DEE" w:rsidRDefault="00C87070" w:rsidP="0049217B">
            <w:pPr>
              <w:rPr>
                <w:sz w:val="20"/>
                <w:szCs w:val="20"/>
              </w:rPr>
            </w:pPr>
            <w:r w:rsidRPr="00056DEE">
              <w:rPr>
                <w:sz w:val="20"/>
                <w:szCs w:val="20"/>
              </w:rPr>
              <w:t>Теоретические основы и методика автоматизации почтово-кассовых операций</w:t>
            </w:r>
          </w:p>
        </w:tc>
        <w:tc>
          <w:tcPr>
            <w:tcW w:w="684" w:type="pct"/>
          </w:tcPr>
          <w:p w:rsidR="002F0B35" w:rsidRPr="00056DEE" w:rsidRDefault="00C87070" w:rsidP="0049217B">
            <w:pPr>
              <w:rPr>
                <w:sz w:val="20"/>
                <w:szCs w:val="20"/>
              </w:rPr>
            </w:pPr>
            <w:r w:rsidRPr="00056DEE">
              <w:rPr>
                <w:sz w:val="20"/>
                <w:szCs w:val="20"/>
              </w:rPr>
              <w:t>110</w:t>
            </w:r>
          </w:p>
        </w:tc>
        <w:tc>
          <w:tcPr>
            <w:tcW w:w="535" w:type="pct"/>
          </w:tcPr>
          <w:p w:rsidR="002F0B35" w:rsidRPr="00056DEE" w:rsidRDefault="00C87070" w:rsidP="0049217B">
            <w:pPr>
              <w:rPr>
                <w:sz w:val="20"/>
                <w:szCs w:val="20"/>
              </w:rPr>
            </w:pPr>
            <w:r w:rsidRPr="00056DEE">
              <w:rPr>
                <w:sz w:val="20"/>
                <w:szCs w:val="20"/>
              </w:rPr>
              <w:t>10</w:t>
            </w:r>
          </w:p>
        </w:tc>
      </w:tr>
      <w:tr w:rsidR="002F0B35" w:rsidRPr="00056DEE" w:rsidTr="00DE4B12">
        <w:trPr>
          <w:trHeight w:val="299"/>
        </w:trPr>
        <w:tc>
          <w:tcPr>
            <w:tcW w:w="742" w:type="pct"/>
          </w:tcPr>
          <w:p w:rsidR="002F0B35" w:rsidRPr="00056DEE" w:rsidRDefault="00C87070" w:rsidP="0049217B">
            <w:pPr>
              <w:rPr>
                <w:sz w:val="20"/>
                <w:szCs w:val="20"/>
              </w:rPr>
            </w:pPr>
            <w:r w:rsidRPr="00056DEE">
              <w:rPr>
                <w:sz w:val="20"/>
                <w:szCs w:val="20"/>
              </w:rPr>
              <w:t>ПМ.03</w:t>
            </w:r>
          </w:p>
        </w:tc>
        <w:tc>
          <w:tcPr>
            <w:tcW w:w="3039" w:type="pct"/>
          </w:tcPr>
          <w:p w:rsidR="002F0B35" w:rsidRPr="00056DEE" w:rsidRDefault="00D026D7" w:rsidP="0049217B">
            <w:pPr>
              <w:rPr>
                <w:sz w:val="20"/>
                <w:szCs w:val="20"/>
              </w:rPr>
            </w:pPr>
            <w:r w:rsidRPr="00056DEE">
              <w:rPr>
                <w:sz w:val="20"/>
                <w:szCs w:val="20"/>
              </w:rPr>
              <w:t>Техническая эксплуатация сетей почтовой связи</w:t>
            </w:r>
          </w:p>
        </w:tc>
        <w:tc>
          <w:tcPr>
            <w:tcW w:w="684" w:type="pct"/>
          </w:tcPr>
          <w:p w:rsidR="002F0B35" w:rsidRPr="00056DEE" w:rsidRDefault="00D026D7" w:rsidP="0049217B">
            <w:pPr>
              <w:rPr>
                <w:sz w:val="20"/>
                <w:szCs w:val="20"/>
              </w:rPr>
            </w:pPr>
            <w:r w:rsidRPr="00056DEE">
              <w:rPr>
                <w:sz w:val="20"/>
                <w:szCs w:val="20"/>
              </w:rPr>
              <w:t>120</w:t>
            </w:r>
          </w:p>
        </w:tc>
        <w:tc>
          <w:tcPr>
            <w:tcW w:w="535" w:type="pct"/>
          </w:tcPr>
          <w:p w:rsidR="002F0B35" w:rsidRPr="00056DEE" w:rsidRDefault="00D026D7" w:rsidP="0049217B">
            <w:pPr>
              <w:rPr>
                <w:sz w:val="20"/>
                <w:szCs w:val="20"/>
              </w:rPr>
            </w:pPr>
            <w:r w:rsidRPr="00056DEE">
              <w:rPr>
                <w:sz w:val="20"/>
                <w:szCs w:val="20"/>
              </w:rPr>
              <w:t>92</w:t>
            </w:r>
          </w:p>
        </w:tc>
      </w:tr>
      <w:tr w:rsidR="002F0B35" w:rsidRPr="00056DEE" w:rsidTr="00DE4B12">
        <w:trPr>
          <w:trHeight w:val="299"/>
        </w:trPr>
        <w:tc>
          <w:tcPr>
            <w:tcW w:w="742" w:type="pct"/>
          </w:tcPr>
          <w:p w:rsidR="002F0B35" w:rsidRPr="00056DEE" w:rsidRDefault="00D026D7" w:rsidP="0049217B">
            <w:pPr>
              <w:rPr>
                <w:sz w:val="20"/>
                <w:szCs w:val="20"/>
              </w:rPr>
            </w:pPr>
            <w:r w:rsidRPr="00056DEE">
              <w:rPr>
                <w:sz w:val="20"/>
                <w:szCs w:val="20"/>
              </w:rPr>
              <w:t>МДК.03</w:t>
            </w:r>
            <w:r w:rsidR="002F0B35" w:rsidRPr="00056DEE">
              <w:rPr>
                <w:sz w:val="20"/>
                <w:szCs w:val="20"/>
              </w:rPr>
              <w:t>.01</w:t>
            </w:r>
          </w:p>
        </w:tc>
        <w:tc>
          <w:tcPr>
            <w:tcW w:w="3039" w:type="pct"/>
          </w:tcPr>
          <w:p w:rsidR="002F0B35" w:rsidRPr="00056DEE" w:rsidRDefault="00D026D7" w:rsidP="0049217B">
            <w:pPr>
              <w:rPr>
                <w:sz w:val="20"/>
                <w:szCs w:val="20"/>
              </w:rPr>
            </w:pPr>
            <w:r w:rsidRPr="00056DEE">
              <w:rPr>
                <w:sz w:val="20"/>
                <w:szCs w:val="20"/>
              </w:rPr>
              <w:t>Основы эксплуатации сетей почтовой связи</w:t>
            </w:r>
          </w:p>
        </w:tc>
        <w:tc>
          <w:tcPr>
            <w:tcW w:w="684" w:type="pct"/>
          </w:tcPr>
          <w:p w:rsidR="002F0B35" w:rsidRPr="00056DEE" w:rsidRDefault="00D026D7" w:rsidP="0049217B">
            <w:pPr>
              <w:rPr>
                <w:sz w:val="20"/>
                <w:szCs w:val="20"/>
              </w:rPr>
            </w:pPr>
            <w:r w:rsidRPr="00056DEE">
              <w:rPr>
                <w:sz w:val="20"/>
                <w:szCs w:val="20"/>
              </w:rPr>
              <w:t>120</w:t>
            </w:r>
          </w:p>
        </w:tc>
        <w:tc>
          <w:tcPr>
            <w:tcW w:w="535" w:type="pct"/>
          </w:tcPr>
          <w:p w:rsidR="002F0B35" w:rsidRPr="00056DEE" w:rsidRDefault="00D026D7" w:rsidP="0049217B">
            <w:pPr>
              <w:rPr>
                <w:sz w:val="20"/>
                <w:szCs w:val="20"/>
              </w:rPr>
            </w:pPr>
            <w:r w:rsidRPr="00056DEE">
              <w:rPr>
                <w:sz w:val="20"/>
                <w:szCs w:val="20"/>
              </w:rPr>
              <w:t>6</w:t>
            </w:r>
          </w:p>
        </w:tc>
      </w:tr>
      <w:tr w:rsidR="002F0B35" w:rsidRPr="00056DEE" w:rsidTr="00DE4B12">
        <w:trPr>
          <w:trHeight w:val="330"/>
        </w:trPr>
        <w:tc>
          <w:tcPr>
            <w:tcW w:w="742" w:type="pct"/>
          </w:tcPr>
          <w:p w:rsidR="002F0B35" w:rsidRPr="00056DEE" w:rsidRDefault="00D026D7" w:rsidP="0049217B">
            <w:pPr>
              <w:rPr>
                <w:sz w:val="20"/>
                <w:szCs w:val="20"/>
              </w:rPr>
            </w:pPr>
            <w:r w:rsidRPr="00056DEE">
              <w:rPr>
                <w:sz w:val="20"/>
                <w:szCs w:val="20"/>
              </w:rPr>
              <w:t>ПМ.04</w:t>
            </w:r>
          </w:p>
        </w:tc>
        <w:tc>
          <w:tcPr>
            <w:tcW w:w="3039" w:type="pct"/>
          </w:tcPr>
          <w:p w:rsidR="002F0B35" w:rsidRPr="00056DEE" w:rsidRDefault="00D026D7" w:rsidP="0049217B">
            <w:pPr>
              <w:rPr>
                <w:sz w:val="20"/>
                <w:szCs w:val="20"/>
              </w:rPr>
            </w:pPr>
            <w:r w:rsidRPr="00056DEE">
              <w:rPr>
                <w:sz w:val="20"/>
                <w:szCs w:val="20"/>
              </w:rPr>
              <w:t>Выполнение работ по рабочей профессии «Оператор связи»</w:t>
            </w:r>
          </w:p>
        </w:tc>
        <w:tc>
          <w:tcPr>
            <w:tcW w:w="684" w:type="pct"/>
          </w:tcPr>
          <w:p w:rsidR="002F0B35" w:rsidRPr="00056DEE" w:rsidRDefault="00D026D7" w:rsidP="0049217B">
            <w:pPr>
              <w:rPr>
                <w:sz w:val="20"/>
                <w:szCs w:val="20"/>
              </w:rPr>
            </w:pPr>
            <w:r w:rsidRPr="00056DEE">
              <w:rPr>
                <w:sz w:val="20"/>
                <w:szCs w:val="20"/>
              </w:rPr>
              <w:t>72</w:t>
            </w:r>
          </w:p>
        </w:tc>
        <w:tc>
          <w:tcPr>
            <w:tcW w:w="535" w:type="pct"/>
          </w:tcPr>
          <w:p w:rsidR="002F0B35" w:rsidRPr="00056DEE" w:rsidRDefault="001B11CC" w:rsidP="0049217B">
            <w:pPr>
              <w:rPr>
                <w:sz w:val="20"/>
                <w:szCs w:val="20"/>
              </w:rPr>
            </w:pPr>
            <w:r w:rsidRPr="00056DEE">
              <w:rPr>
                <w:sz w:val="20"/>
                <w:szCs w:val="20"/>
              </w:rPr>
              <w:t>32</w:t>
            </w:r>
          </w:p>
        </w:tc>
      </w:tr>
      <w:tr w:rsidR="002F0B35" w:rsidRPr="00056DEE" w:rsidTr="00DE4B12">
        <w:tc>
          <w:tcPr>
            <w:tcW w:w="3781" w:type="pct"/>
            <w:gridSpan w:val="2"/>
          </w:tcPr>
          <w:p w:rsidR="002F0B35" w:rsidRPr="00056DEE" w:rsidRDefault="002F0B35" w:rsidP="0049217B">
            <w:pPr>
              <w:rPr>
                <w:sz w:val="20"/>
                <w:szCs w:val="20"/>
              </w:rPr>
            </w:pPr>
            <w:r w:rsidRPr="00056DEE">
              <w:rPr>
                <w:sz w:val="20"/>
                <w:szCs w:val="20"/>
              </w:rPr>
              <w:t xml:space="preserve">Общая трудоемкость </w:t>
            </w:r>
          </w:p>
        </w:tc>
        <w:tc>
          <w:tcPr>
            <w:tcW w:w="684" w:type="pct"/>
          </w:tcPr>
          <w:p w:rsidR="002F0B35" w:rsidRPr="00056DEE" w:rsidRDefault="00903832" w:rsidP="0049217B">
            <w:pPr>
              <w:rPr>
                <w:sz w:val="20"/>
                <w:szCs w:val="20"/>
              </w:rPr>
            </w:pPr>
            <w:r w:rsidRPr="00056DEE">
              <w:rPr>
                <w:sz w:val="20"/>
                <w:szCs w:val="20"/>
              </w:rPr>
              <w:t>2052</w:t>
            </w:r>
          </w:p>
        </w:tc>
        <w:tc>
          <w:tcPr>
            <w:tcW w:w="535" w:type="pct"/>
          </w:tcPr>
          <w:p w:rsidR="002F0B35" w:rsidRPr="00056DEE" w:rsidRDefault="00756F3E" w:rsidP="00903832">
            <w:pPr>
              <w:rPr>
                <w:sz w:val="20"/>
                <w:szCs w:val="20"/>
              </w:rPr>
            </w:pPr>
            <w:r w:rsidRPr="00056DEE">
              <w:rPr>
                <w:sz w:val="20"/>
                <w:szCs w:val="20"/>
              </w:rPr>
              <w:t>6</w:t>
            </w:r>
            <w:r w:rsidR="00903832" w:rsidRPr="00056DEE">
              <w:rPr>
                <w:sz w:val="20"/>
                <w:szCs w:val="20"/>
              </w:rPr>
              <w:t>28</w:t>
            </w:r>
          </w:p>
        </w:tc>
      </w:tr>
    </w:tbl>
    <w:p w:rsidR="002F0B35" w:rsidRDefault="002F0B35" w:rsidP="0076058D">
      <w:pPr>
        <w:spacing w:line="360" w:lineRule="auto"/>
        <w:jc w:val="center"/>
      </w:pPr>
    </w:p>
    <w:p w:rsidR="00DE4B12" w:rsidRPr="00DE4B12" w:rsidRDefault="00DE4B12" w:rsidP="00DE4B12">
      <w:pPr>
        <w:spacing w:line="360" w:lineRule="auto"/>
        <w:ind w:firstLine="708"/>
        <w:jc w:val="center"/>
        <w:rPr>
          <w:b/>
        </w:rPr>
      </w:pPr>
      <w:r w:rsidRPr="00DE4B12">
        <w:rPr>
          <w:b/>
        </w:rPr>
        <w:t>43.02.01 Организация обслуживания в общественном питании</w:t>
      </w:r>
    </w:p>
    <w:tbl>
      <w:tblPr>
        <w:tblStyle w:val="a6"/>
        <w:tblW w:w="0" w:type="auto"/>
        <w:tblLayout w:type="fixed"/>
        <w:tblLook w:val="04A0"/>
      </w:tblPr>
      <w:tblGrid>
        <w:gridCol w:w="1242"/>
        <w:gridCol w:w="5812"/>
        <w:gridCol w:w="1276"/>
        <w:gridCol w:w="1241"/>
      </w:tblGrid>
      <w:tr w:rsidR="00DE4B12" w:rsidRPr="001505AD" w:rsidTr="001D4789">
        <w:tc>
          <w:tcPr>
            <w:tcW w:w="1242" w:type="dxa"/>
          </w:tcPr>
          <w:p w:rsidR="00DE4B12" w:rsidRPr="001505AD" w:rsidRDefault="00DE4B12" w:rsidP="00174480">
            <w:pPr>
              <w:rPr>
                <w:sz w:val="20"/>
                <w:szCs w:val="20"/>
              </w:rPr>
            </w:pPr>
            <w:r w:rsidRPr="001505AD">
              <w:rPr>
                <w:sz w:val="20"/>
                <w:szCs w:val="20"/>
              </w:rPr>
              <w:t xml:space="preserve">Код учебного цикла ООП </w:t>
            </w:r>
          </w:p>
        </w:tc>
        <w:tc>
          <w:tcPr>
            <w:tcW w:w="5812" w:type="dxa"/>
          </w:tcPr>
          <w:p w:rsidR="00DE4B12" w:rsidRPr="001505AD" w:rsidRDefault="00DE4B12" w:rsidP="00174480">
            <w:pPr>
              <w:rPr>
                <w:sz w:val="20"/>
                <w:szCs w:val="20"/>
              </w:rPr>
            </w:pPr>
            <w:r w:rsidRPr="001505AD">
              <w:rPr>
                <w:sz w:val="20"/>
                <w:szCs w:val="20"/>
              </w:rPr>
              <w:t>Учебные циклы</w:t>
            </w:r>
          </w:p>
        </w:tc>
        <w:tc>
          <w:tcPr>
            <w:tcW w:w="1276" w:type="dxa"/>
          </w:tcPr>
          <w:p w:rsidR="00DE4B12" w:rsidRPr="001505AD" w:rsidRDefault="00DE4B12" w:rsidP="00174480">
            <w:pPr>
              <w:rPr>
                <w:sz w:val="20"/>
                <w:szCs w:val="20"/>
              </w:rPr>
            </w:pPr>
            <w:r w:rsidRPr="001505AD">
              <w:rPr>
                <w:sz w:val="20"/>
                <w:szCs w:val="20"/>
              </w:rPr>
              <w:t>Базовая часть (часы)</w:t>
            </w:r>
          </w:p>
        </w:tc>
        <w:tc>
          <w:tcPr>
            <w:tcW w:w="1241" w:type="dxa"/>
          </w:tcPr>
          <w:p w:rsidR="00DE4B12" w:rsidRPr="001505AD" w:rsidRDefault="00DE4B12" w:rsidP="00174480">
            <w:pPr>
              <w:rPr>
                <w:sz w:val="20"/>
                <w:szCs w:val="20"/>
              </w:rPr>
            </w:pPr>
            <w:r w:rsidRPr="001505AD">
              <w:rPr>
                <w:sz w:val="20"/>
                <w:szCs w:val="20"/>
              </w:rPr>
              <w:t>Вариативная часть (часы)</w:t>
            </w:r>
          </w:p>
        </w:tc>
      </w:tr>
      <w:tr w:rsidR="00DE4B12" w:rsidRPr="001505AD" w:rsidTr="001D4789">
        <w:trPr>
          <w:trHeight w:val="160"/>
        </w:trPr>
        <w:tc>
          <w:tcPr>
            <w:tcW w:w="1242" w:type="dxa"/>
          </w:tcPr>
          <w:p w:rsidR="00DE4B12" w:rsidRPr="001505AD" w:rsidRDefault="00DE4B12" w:rsidP="00174480">
            <w:pPr>
              <w:rPr>
                <w:sz w:val="20"/>
                <w:szCs w:val="20"/>
              </w:rPr>
            </w:pPr>
            <w:r w:rsidRPr="001505AD">
              <w:rPr>
                <w:sz w:val="20"/>
                <w:szCs w:val="20"/>
              </w:rPr>
              <w:t>ОГСЭ.00</w:t>
            </w:r>
          </w:p>
        </w:tc>
        <w:tc>
          <w:tcPr>
            <w:tcW w:w="5812" w:type="dxa"/>
          </w:tcPr>
          <w:p w:rsidR="00DE4B12" w:rsidRPr="001505AD" w:rsidRDefault="00DE4B12" w:rsidP="00174480">
            <w:pPr>
              <w:rPr>
                <w:sz w:val="20"/>
                <w:szCs w:val="20"/>
              </w:rPr>
            </w:pPr>
            <w:r w:rsidRPr="001505AD">
              <w:rPr>
                <w:sz w:val="20"/>
                <w:szCs w:val="20"/>
              </w:rPr>
              <w:t>Общий гуманитарный и социально- экономический цикл:</w:t>
            </w:r>
          </w:p>
        </w:tc>
        <w:tc>
          <w:tcPr>
            <w:tcW w:w="1276" w:type="dxa"/>
          </w:tcPr>
          <w:p w:rsidR="00DE4B12" w:rsidRPr="001505AD" w:rsidRDefault="00DE4B12" w:rsidP="00174480">
            <w:pPr>
              <w:rPr>
                <w:sz w:val="20"/>
                <w:szCs w:val="20"/>
              </w:rPr>
            </w:pPr>
            <w:r w:rsidRPr="001505AD">
              <w:rPr>
                <w:sz w:val="20"/>
                <w:szCs w:val="20"/>
              </w:rPr>
              <w:t>428</w:t>
            </w:r>
          </w:p>
        </w:tc>
        <w:tc>
          <w:tcPr>
            <w:tcW w:w="1241" w:type="dxa"/>
          </w:tcPr>
          <w:p w:rsidR="00DE4B12" w:rsidRPr="001505AD" w:rsidRDefault="00DE4B12" w:rsidP="00174480">
            <w:pPr>
              <w:rPr>
                <w:sz w:val="20"/>
                <w:szCs w:val="20"/>
              </w:rPr>
            </w:pPr>
            <w:r w:rsidRPr="001505AD">
              <w:rPr>
                <w:sz w:val="20"/>
                <w:szCs w:val="20"/>
              </w:rPr>
              <w:t>98</w:t>
            </w:r>
          </w:p>
        </w:tc>
      </w:tr>
      <w:tr w:rsidR="00DE4B12" w:rsidRPr="001505AD" w:rsidTr="001D4789">
        <w:trPr>
          <w:trHeight w:val="269"/>
        </w:trPr>
        <w:tc>
          <w:tcPr>
            <w:tcW w:w="1242" w:type="dxa"/>
          </w:tcPr>
          <w:p w:rsidR="00DE4B12" w:rsidRPr="001505AD" w:rsidRDefault="00DE4B12" w:rsidP="00174480">
            <w:pPr>
              <w:rPr>
                <w:sz w:val="20"/>
                <w:szCs w:val="20"/>
              </w:rPr>
            </w:pPr>
            <w:r w:rsidRPr="001505AD">
              <w:rPr>
                <w:sz w:val="20"/>
                <w:szCs w:val="20"/>
              </w:rPr>
              <w:t>ОГСЭ.06</w:t>
            </w:r>
          </w:p>
        </w:tc>
        <w:tc>
          <w:tcPr>
            <w:tcW w:w="5812" w:type="dxa"/>
          </w:tcPr>
          <w:p w:rsidR="00DE4B12" w:rsidRPr="001505AD" w:rsidRDefault="00DE4B12" w:rsidP="00174480">
            <w:pPr>
              <w:rPr>
                <w:sz w:val="20"/>
                <w:szCs w:val="20"/>
              </w:rPr>
            </w:pPr>
            <w:r w:rsidRPr="001505AD">
              <w:rPr>
                <w:sz w:val="20"/>
                <w:szCs w:val="20"/>
              </w:rPr>
              <w:t>Деловое общение</w:t>
            </w:r>
          </w:p>
        </w:tc>
        <w:tc>
          <w:tcPr>
            <w:tcW w:w="1276" w:type="dxa"/>
          </w:tcPr>
          <w:p w:rsidR="00DE4B12" w:rsidRPr="001505AD" w:rsidRDefault="00DE4B12" w:rsidP="00174480">
            <w:pPr>
              <w:rPr>
                <w:sz w:val="20"/>
                <w:szCs w:val="20"/>
              </w:rPr>
            </w:pPr>
            <w:r w:rsidRPr="001505AD">
              <w:rPr>
                <w:sz w:val="20"/>
                <w:szCs w:val="20"/>
              </w:rPr>
              <w:t>-</w:t>
            </w:r>
          </w:p>
        </w:tc>
        <w:tc>
          <w:tcPr>
            <w:tcW w:w="1241" w:type="dxa"/>
          </w:tcPr>
          <w:p w:rsidR="00DE4B12" w:rsidRPr="001505AD" w:rsidRDefault="00DE4B12" w:rsidP="00174480">
            <w:pPr>
              <w:rPr>
                <w:sz w:val="20"/>
                <w:szCs w:val="20"/>
              </w:rPr>
            </w:pPr>
            <w:r w:rsidRPr="001505AD">
              <w:rPr>
                <w:sz w:val="20"/>
                <w:szCs w:val="20"/>
              </w:rPr>
              <w:t>66</w:t>
            </w:r>
          </w:p>
        </w:tc>
      </w:tr>
      <w:tr w:rsidR="00DE4B12" w:rsidRPr="001505AD" w:rsidTr="001D4789">
        <w:trPr>
          <w:trHeight w:val="284"/>
        </w:trPr>
        <w:tc>
          <w:tcPr>
            <w:tcW w:w="1242" w:type="dxa"/>
          </w:tcPr>
          <w:p w:rsidR="00DE4B12" w:rsidRPr="001505AD" w:rsidRDefault="00DE4B12" w:rsidP="00174480">
            <w:pPr>
              <w:rPr>
                <w:sz w:val="20"/>
                <w:szCs w:val="20"/>
              </w:rPr>
            </w:pPr>
            <w:r w:rsidRPr="001505AD">
              <w:rPr>
                <w:sz w:val="20"/>
                <w:szCs w:val="20"/>
              </w:rPr>
              <w:t>ОГСЭ.05</w:t>
            </w:r>
          </w:p>
        </w:tc>
        <w:tc>
          <w:tcPr>
            <w:tcW w:w="5812" w:type="dxa"/>
          </w:tcPr>
          <w:p w:rsidR="00DE4B12" w:rsidRPr="001505AD" w:rsidRDefault="00DE4B12" w:rsidP="00174480">
            <w:pPr>
              <w:rPr>
                <w:sz w:val="20"/>
                <w:szCs w:val="20"/>
              </w:rPr>
            </w:pPr>
            <w:r w:rsidRPr="001505AD">
              <w:rPr>
                <w:sz w:val="20"/>
                <w:szCs w:val="20"/>
              </w:rPr>
              <w:t>Русский язык и культура речи</w:t>
            </w:r>
          </w:p>
        </w:tc>
        <w:tc>
          <w:tcPr>
            <w:tcW w:w="1276" w:type="dxa"/>
          </w:tcPr>
          <w:p w:rsidR="00DE4B12" w:rsidRPr="001505AD" w:rsidRDefault="00DE4B12" w:rsidP="00174480">
            <w:pPr>
              <w:rPr>
                <w:sz w:val="20"/>
                <w:szCs w:val="20"/>
              </w:rPr>
            </w:pPr>
            <w:r w:rsidRPr="001505AD">
              <w:rPr>
                <w:sz w:val="20"/>
                <w:szCs w:val="20"/>
              </w:rPr>
              <w:t>-</w:t>
            </w: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186"/>
        </w:trPr>
        <w:tc>
          <w:tcPr>
            <w:tcW w:w="1242" w:type="dxa"/>
          </w:tcPr>
          <w:p w:rsidR="00DE4B12" w:rsidRPr="001505AD" w:rsidRDefault="00DE4B12" w:rsidP="00174480">
            <w:pPr>
              <w:rPr>
                <w:sz w:val="20"/>
                <w:szCs w:val="20"/>
              </w:rPr>
            </w:pPr>
            <w:r w:rsidRPr="001505AD">
              <w:rPr>
                <w:sz w:val="20"/>
                <w:szCs w:val="20"/>
              </w:rPr>
              <w:t>ЕН.00</w:t>
            </w:r>
          </w:p>
        </w:tc>
        <w:tc>
          <w:tcPr>
            <w:tcW w:w="5812" w:type="dxa"/>
          </w:tcPr>
          <w:p w:rsidR="00DE4B12" w:rsidRPr="001505AD" w:rsidRDefault="00DE4B12" w:rsidP="00174480">
            <w:pPr>
              <w:rPr>
                <w:sz w:val="20"/>
                <w:szCs w:val="20"/>
              </w:rPr>
            </w:pPr>
            <w:r w:rsidRPr="001505AD">
              <w:rPr>
                <w:sz w:val="20"/>
                <w:szCs w:val="20"/>
              </w:rPr>
              <w:t>Математический и общий естественно - научный цикл:</w:t>
            </w:r>
          </w:p>
        </w:tc>
        <w:tc>
          <w:tcPr>
            <w:tcW w:w="1276" w:type="dxa"/>
          </w:tcPr>
          <w:p w:rsidR="00DE4B12" w:rsidRPr="001505AD" w:rsidRDefault="00DE4B12" w:rsidP="00174480">
            <w:pPr>
              <w:rPr>
                <w:sz w:val="20"/>
                <w:szCs w:val="20"/>
              </w:rPr>
            </w:pPr>
            <w:r w:rsidRPr="001505AD">
              <w:rPr>
                <w:sz w:val="20"/>
                <w:szCs w:val="20"/>
              </w:rPr>
              <w:t>48</w:t>
            </w: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232"/>
        </w:trPr>
        <w:tc>
          <w:tcPr>
            <w:tcW w:w="1242" w:type="dxa"/>
          </w:tcPr>
          <w:p w:rsidR="00DE4B12" w:rsidRPr="001505AD" w:rsidRDefault="00DE4B12" w:rsidP="00174480">
            <w:pPr>
              <w:rPr>
                <w:sz w:val="20"/>
                <w:szCs w:val="20"/>
              </w:rPr>
            </w:pPr>
            <w:r w:rsidRPr="001505AD">
              <w:rPr>
                <w:sz w:val="20"/>
                <w:szCs w:val="20"/>
              </w:rPr>
              <w:t>ЕН.02</w:t>
            </w:r>
          </w:p>
        </w:tc>
        <w:tc>
          <w:tcPr>
            <w:tcW w:w="5812" w:type="dxa"/>
          </w:tcPr>
          <w:p w:rsidR="00DE4B12" w:rsidRPr="001505AD" w:rsidRDefault="00DE4B12" w:rsidP="00174480">
            <w:pPr>
              <w:rPr>
                <w:sz w:val="20"/>
                <w:szCs w:val="20"/>
              </w:rPr>
            </w:pPr>
            <w:r w:rsidRPr="001505AD">
              <w:rPr>
                <w:sz w:val="20"/>
                <w:szCs w:val="20"/>
              </w:rPr>
              <w:t>Экологические основы природопользования</w:t>
            </w:r>
          </w:p>
        </w:tc>
        <w:tc>
          <w:tcPr>
            <w:tcW w:w="1276" w:type="dxa"/>
          </w:tcPr>
          <w:p w:rsidR="00DE4B12" w:rsidRPr="001505AD" w:rsidRDefault="00DE4B12" w:rsidP="00174480">
            <w:pPr>
              <w:rPr>
                <w:sz w:val="20"/>
                <w:szCs w:val="20"/>
              </w:rPr>
            </w:pPr>
            <w:r w:rsidRPr="001505AD">
              <w:rPr>
                <w:sz w:val="20"/>
                <w:szCs w:val="20"/>
              </w:rPr>
              <w:t>-</w:t>
            </w: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ОП.00</w:t>
            </w:r>
          </w:p>
        </w:tc>
        <w:tc>
          <w:tcPr>
            <w:tcW w:w="5812" w:type="dxa"/>
          </w:tcPr>
          <w:p w:rsidR="00DE4B12" w:rsidRPr="001505AD" w:rsidRDefault="00DE4B12" w:rsidP="00174480">
            <w:pPr>
              <w:rPr>
                <w:sz w:val="20"/>
                <w:szCs w:val="20"/>
              </w:rPr>
            </w:pPr>
            <w:r w:rsidRPr="001505AD">
              <w:rPr>
                <w:sz w:val="20"/>
                <w:szCs w:val="20"/>
              </w:rPr>
              <w:t>Общепрофессиональный цикл</w:t>
            </w:r>
          </w:p>
        </w:tc>
        <w:tc>
          <w:tcPr>
            <w:tcW w:w="1276" w:type="dxa"/>
          </w:tcPr>
          <w:p w:rsidR="00DE4B12" w:rsidRPr="001505AD" w:rsidRDefault="00DE4B12" w:rsidP="00174480">
            <w:pPr>
              <w:rPr>
                <w:sz w:val="20"/>
                <w:szCs w:val="20"/>
              </w:rPr>
            </w:pPr>
            <w:r w:rsidRPr="001505AD">
              <w:rPr>
                <w:sz w:val="20"/>
                <w:szCs w:val="20"/>
              </w:rPr>
              <w:t>708</w:t>
            </w:r>
          </w:p>
        </w:tc>
        <w:tc>
          <w:tcPr>
            <w:tcW w:w="1241" w:type="dxa"/>
          </w:tcPr>
          <w:p w:rsidR="00DE4B12" w:rsidRPr="001505AD" w:rsidRDefault="00DE4B12" w:rsidP="00174480">
            <w:pPr>
              <w:rPr>
                <w:sz w:val="20"/>
                <w:szCs w:val="20"/>
              </w:rPr>
            </w:pPr>
            <w:r w:rsidRPr="001505AD">
              <w:rPr>
                <w:sz w:val="20"/>
                <w:szCs w:val="20"/>
              </w:rPr>
              <w:t>50</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ОП.10</w:t>
            </w:r>
          </w:p>
        </w:tc>
        <w:tc>
          <w:tcPr>
            <w:tcW w:w="5812" w:type="dxa"/>
          </w:tcPr>
          <w:p w:rsidR="00DE4B12" w:rsidRPr="001505AD" w:rsidRDefault="00DE4B12" w:rsidP="00174480">
            <w:pPr>
              <w:rPr>
                <w:sz w:val="20"/>
                <w:szCs w:val="20"/>
              </w:rPr>
            </w:pPr>
            <w:r w:rsidRPr="001505AD">
              <w:rPr>
                <w:sz w:val="20"/>
                <w:szCs w:val="20"/>
              </w:rPr>
              <w:t>Основы предпринимательства в сфере сервиса</w:t>
            </w:r>
          </w:p>
        </w:tc>
        <w:tc>
          <w:tcPr>
            <w:tcW w:w="1276" w:type="dxa"/>
          </w:tcPr>
          <w:p w:rsidR="00DE4B12" w:rsidRPr="001505AD" w:rsidRDefault="00DE4B12" w:rsidP="00174480">
            <w:pPr>
              <w:rPr>
                <w:sz w:val="20"/>
                <w:szCs w:val="20"/>
              </w:rPr>
            </w:pPr>
            <w:r w:rsidRPr="001505AD">
              <w:rPr>
                <w:sz w:val="20"/>
                <w:szCs w:val="20"/>
              </w:rPr>
              <w:t>-</w:t>
            </w:r>
          </w:p>
        </w:tc>
        <w:tc>
          <w:tcPr>
            <w:tcW w:w="1241" w:type="dxa"/>
          </w:tcPr>
          <w:p w:rsidR="00DE4B12" w:rsidRPr="001505AD" w:rsidRDefault="00DE4B12" w:rsidP="00174480">
            <w:pPr>
              <w:rPr>
                <w:sz w:val="20"/>
                <w:szCs w:val="20"/>
              </w:rPr>
            </w:pPr>
            <w:r w:rsidRPr="001505AD">
              <w:rPr>
                <w:sz w:val="20"/>
                <w:szCs w:val="20"/>
              </w:rPr>
              <w:t>50</w:t>
            </w:r>
          </w:p>
        </w:tc>
      </w:tr>
      <w:tr w:rsidR="00DE4B12" w:rsidRPr="001505AD" w:rsidTr="001D4789">
        <w:trPr>
          <w:trHeight w:val="171"/>
        </w:trPr>
        <w:tc>
          <w:tcPr>
            <w:tcW w:w="1242" w:type="dxa"/>
          </w:tcPr>
          <w:p w:rsidR="00DE4B12" w:rsidRPr="001505AD" w:rsidRDefault="00DE4B12" w:rsidP="00174480">
            <w:pPr>
              <w:rPr>
                <w:sz w:val="20"/>
                <w:szCs w:val="20"/>
              </w:rPr>
            </w:pPr>
            <w:r w:rsidRPr="001505AD">
              <w:rPr>
                <w:sz w:val="20"/>
                <w:szCs w:val="20"/>
              </w:rPr>
              <w:t>ПМ.00</w:t>
            </w:r>
          </w:p>
        </w:tc>
        <w:tc>
          <w:tcPr>
            <w:tcW w:w="5812" w:type="dxa"/>
          </w:tcPr>
          <w:p w:rsidR="00DE4B12" w:rsidRPr="001505AD" w:rsidRDefault="00DE4B12" w:rsidP="00174480">
            <w:pPr>
              <w:rPr>
                <w:sz w:val="20"/>
                <w:szCs w:val="20"/>
              </w:rPr>
            </w:pPr>
            <w:r w:rsidRPr="001505AD">
              <w:rPr>
                <w:sz w:val="20"/>
                <w:szCs w:val="20"/>
              </w:rPr>
              <w:t>Профессиональные модули</w:t>
            </w:r>
          </w:p>
        </w:tc>
        <w:tc>
          <w:tcPr>
            <w:tcW w:w="1276" w:type="dxa"/>
          </w:tcPr>
          <w:p w:rsidR="00DE4B12" w:rsidRPr="001505AD" w:rsidRDefault="00DE4B12" w:rsidP="00174480">
            <w:pPr>
              <w:rPr>
                <w:sz w:val="20"/>
                <w:szCs w:val="20"/>
              </w:rPr>
            </w:pPr>
            <w:r w:rsidRPr="001505AD">
              <w:rPr>
                <w:sz w:val="20"/>
                <w:szCs w:val="20"/>
              </w:rPr>
              <w:t>904</w:t>
            </w:r>
          </w:p>
        </w:tc>
        <w:tc>
          <w:tcPr>
            <w:tcW w:w="1241" w:type="dxa"/>
          </w:tcPr>
          <w:p w:rsidR="00DE4B12" w:rsidRPr="001505AD" w:rsidRDefault="00DE4B12" w:rsidP="00174480">
            <w:pPr>
              <w:rPr>
                <w:sz w:val="20"/>
                <w:szCs w:val="20"/>
              </w:rPr>
            </w:pPr>
            <w:r w:rsidRPr="001505AD">
              <w:rPr>
                <w:sz w:val="20"/>
                <w:szCs w:val="20"/>
              </w:rPr>
              <w:t>720</w:t>
            </w:r>
          </w:p>
        </w:tc>
      </w:tr>
      <w:tr w:rsidR="00DE4B12" w:rsidRPr="001505AD" w:rsidTr="001D4789">
        <w:trPr>
          <w:trHeight w:val="106"/>
        </w:trPr>
        <w:tc>
          <w:tcPr>
            <w:tcW w:w="1242" w:type="dxa"/>
          </w:tcPr>
          <w:p w:rsidR="00DE4B12" w:rsidRPr="001505AD" w:rsidRDefault="00DE4B12" w:rsidP="00174480">
            <w:pPr>
              <w:rPr>
                <w:sz w:val="20"/>
                <w:szCs w:val="20"/>
              </w:rPr>
            </w:pPr>
            <w:r w:rsidRPr="001505AD">
              <w:rPr>
                <w:sz w:val="20"/>
                <w:szCs w:val="20"/>
              </w:rPr>
              <w:t>ПМ.01</w:t>
            </w:r>
          </w:p>
        </w:tc>
        <w:tc>
          <w:tcPr>
            <w:tcW w:w="5812" w:type="dxa"/>
          </w:tcPr>
          <w:p w:rsidR="00DE4B12" w:rsidRPr="001505AD" w:rsidRDefault="00DE4B12" w:rsidP="00174480">
            <w:pPr>
              <w:rPr>
                <w:sz w:val="20"/>
                <w:szCs w:val="20"/>
              </w:rPr>
            </w:pPr>
            <w:r w:rsidRPr="001505AD">
              <w:rPr>
                <w:sz w:val="20"/>
                <w:szCs w:val="20"/>
              </w:rPr>
              <w:t>Организация питания в организациях общественного питания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244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ПМ.02</w:t>
            </w:r>
          </w:p>
        </w:tc>
        <w:tc>
          <w:tcPr>
            <w:tcW w:w="5812" w:type="dxa"/>
          </w:tcPr>
          <w:p w:rsidR="00DE4B12" w:rsidRPr="001505AD" w:rsidRDefault="00DE4B12" w:rsidP="00174480">
            <w:pPr>
              <w:rPr>
                <w:sz w:val="20"/>
                <w:szCs w:val="20"/>
              </w:rPr>
            </w:pPr>
            <w:r w:rsidRPr="001505AD">
              <w:rPr>
                <w:sz w:val="20"/>
                <w:szCs w:val="20"/>
              </w:rPr>
              <w:t>Организация обслуживания в организациях общественного питания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330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ПМ.03</w:t>
            </w:r>
          </w:p>
        </w:tc>
        <w:tc>
          <w:tcPr>
            <w:tcW w:w="5812" w:type="dxa"/>
          </w:tcPr>
          <w:p w:rsidR="00DE4B12" w:rsidRPr="001505AD" w:rsidRDefault="00DE4B12" w:rsidP="00174480">
            <w:pPr>
              <w:rPr>
                <w:sz w:val="20"/>
                <w:szCs w:val="20"/>
              </w:rPr>
            </w:pPr>
            <w:r w:rsidRPr="001505AD">
              <w:rPr>
                <w:sz w:val="20"/>
                <w:szCs w:val="20"/>
              </w:rPr>
              <w:t>Маркетинговая деятельность в организациях общественного питания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54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ПМ.04</w:t>
            </w:r>
          </w:p>
        </w:tc>
        <w:tc>
          <w:tcPr>
            <w:tcW w:w="5812" w:type="dxa"/>
          </w:tcPr>
          <w:p w:rsidR="00DE4B12" w:rsidRPr="001505AD" w:rsidRDefault="00DE4B12" w:rsidP="00174480">
            <w:pPr>
              <w:rPr>
                <w:sz w:val="20"/>
                <w:szCs w:val="20"/>
              </w:rPr>
            </w:pPr>
            <w:r w:rsidRPr="001505AD">
              <w:rPr>
                <w:sz w:val="20"/>
                <w:szCs w:val="20"/>
              </w:rPr>
              <w:t>Контроль качества продукции в общественном питании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МДК.04.02</w:t>
            </w:r>
          </w:p>
        </w:tc>
        <w:tc>
          <w:tcPr>
            <w:tcW w:w="5812" w:type="dxa"/>
          </w:tcPr>
          <w:p w:rsidR="00DE4B12" w:rsidRPr="001505AD" w:rsidRDefault="00DE4B12" w:rsidP="00174480">
            <w:pPr>
              <w:rPr>
                <w:sz w:val="20"/>
                <w:szCs w:val="20"/>
              </w:rPr>
            </w:pPr>
            <w:r w:rsidRPr="001505AD">
              <w:rPr>
                <w:sz w:val="20"/>
                <w:szCs w:val="20"/>
              </w:rPr>
              <w:t>Технология поиска работы</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74480">
        <w:trPr>
          <w:trHeight w:val="250"/>
        </w:trPr>
        <w:tc>
          <w:tcPr>
            <w:tcW w:w="7054" w:type="dxa"/>
            <w:gridSpan w:val="2"/>
          </w:tcPr>
          <w:p w:rsidR="00DE4B12" w:rsidRPr="001505AD" w:rsidRDefault="00DE4B12" w:rsidP="00174480">
            <w:pPr>
              <w:rPr>
                <w:sz w:val="20"/>
                <w:szCs w:val="20"/>
              </w:rPr>
            </w:pPr>
            <w:r w:rsidRPr="001505AD">
              <w:rPr>
                <w:sz w:val="20"/>
                <w:szCs w:val="20"/>
              </w:rPr>
              <w:t xml:space="preserve">Общая трудоемкость </w:t>
            </w:r>
          </w:p>
        </w:tc>
        <w:tc>
          <w:tcPr>
            <w:tcW w:w="1276" w:type="dxa"/>
          </w:tcPr>
          <w:p w:rsidR="00DE4B12" w:rsidRPr="001505AD" w:rsidRDefault="00DE4B12" w:rsidP="00174480">
            <w:pPr>
              <w:rPr>
                <w:sz w:val="20"/>
                <w:szCs w:val="20"/>
              </w:rPr>
            </w:pPr>
            <w:r w:rsidRPr="001505AD">
              <w:rPr>
                <w:sz w:val="20"/>
                <w:szCs w:val="20"/>
              </w:rPr>
              <w:t>2088</w:t>
            </w:r>
          </w:p>
        </w:tc>
        <w:tc>
          <w:tcPr>
            <w:tcW w:w="1241" w:type="dxa"/>
          </w:tcPr>
          <w:p w:rsidR="00DE4B12" w:rsidRPr="001505AD" w:rsidRDefault="00DE4B12" w:rsidP="00174480">
            <w:pPr>
              <w:rPr>
                <w:sz w:val="20"/>
                <w:szCs w:val="20"/>
              </w:rPr>
            </w:pPr>
            <w:r w:rsidRPr="001505AD">
              <w:rPr>
                <w:sz w:val="20"/>
                <w:szCs w:val="20"/>
              </w:rPr>
              <w:t>900</w:t>
            </w:r>
          </w:p>
        </w:tc>
      </w:tr>
    </w:tbl>
    <w:p w:rsidR="00DE4B12" w:rsidRPr="001505AD" w:rsidRDefault="00DE4B12" w:rsidP="00DE4B12">
      <w:pPr>
        <w:spacing w:line="360" w:lineRule="auto"/>
        <w:ind w:firstLine="708"/>
        <w:rPr>
          <w:color w:val="FF0000"/>
          <w:sz w:val="20"/>
          <w:szCs w:val="20"/>
        </w:rPr>
      </w:pPr>
    </w:p>
    <w:p w:rsidR="00DE4B12" w:rsidRPr="00DE4B12" w:rsidRDefault="00DE4B12" w:rsidP="00DE4B12">
      <w:pPr>
        <w:spacing w:line="360" w:lineRule="auto"/>
        <w:ind w:firstLine="708"/>
        <w:jc w:val="center"/>
        <w:rPr>
          <w:b/>
        </w:rPr>
      </w:pPr>
      <w:r w:rsidRPr="00DE4B12">
        <w:rPr>
          <w:b/>
        </w:rPr>
        <w:t>43.02.15 Поварское и кондитерское дело</w:t>
      </w:r>
    </w:p>
    <w:tbl>
      <w:tblPr>
        <w:tblStyle w:val="a6"/>
        <w:tblW w:w="0" w:type="auto"/>
        <w:tblLayout w:type="fixed"/>
        <w:tblLook w:val="04A0"/>
      </w:tblPr>
      <w:tblGrid>
        <w:gridCol w:w="1242"/>
        <w:gridCol w:w="5812"/>
        <w:gridCol w:w="1276"/>
        <w:gridCol w:w="1241"/>
      </w:tblGrid>
      <w:tr w:rsidR="00DE4B12" w:rsidRPr="001505AD" w:rsidTr="001D4789">
        <w:tc>
          <w:tcPr>
            <w:tcW w:w="1242" w:type="dxa"/>
          </w:tcPr>
          <w:p w:rsidR="00DE4B12" w:rsidRPr="001505AD" w:rsidRDefault="00DE4B12" w:rsidP="00174480">
            <w:pPr>
              <w:rPr>
                <w:sz w:val="20"/>
                <w:szCs w:val="20"/>
              </w:rPr>
            </w:pPr>
            <w:r w:rsidRPr="001505AD">
              <w:rPr>
                <w:sz w:val="20"/>
                <w:szCs w:val="20"/>
              </w:rPr>
              <w:t xml:space="preserve">Код учебного цикла ООП </w:t>
            </w:r>
          </w:p>
        </w:tc>
        <w:tc>
          <w:tcPr>
            <w:tcW w:w="5812" w:type="dxa"/>
          </w:tcPr>
          <w:p w:rsidR="00DE4B12" w:rsidRPr="001505AD" w:rsidRDefault="00DE4B12" w:rsidP="00174480">
            <w:pPr>
              <w:rPr>
                <w:sz w:val="20"/>
                <w:szCs w:val="20"/>
              </w:rPr>
            </w:pPr>
            <w:r w:rsidRPr="001505AD">
              <w:rPr>
                <w:sz w:val="20"/>
                <w:szCs w:val="20"/>
              </w:rPr>
              <w:t>Учебные циклы</w:t>
            </w:r>
          </w:p>
        </w:tc>
        <w:tc>
          <w:tcPr>
            <w:tcW w:w="1276" w:type="dxa"/>
          </w:tcPr>
          <w:p w:rsidR="00DE4B12" w:rsidRPr="001505AD" w:rsidRDefault="00DE4B12" w:rsidP="00174480">
            <w:pPr>
              <w:rPr>
                <w:sz w:val="20"/>
                <w:szCs w:val="20"/>
              </w:rPr>
            </w:pPr>
            <w:r w:rsidRPr="001505AD">
              <w:rPr>
                <w:sz w:val="20"/>
                <w:szCs w:val="20"/>
              </w:rPr>
              <w:t>Базовая часть (часы)</w:t>
            </w:r>
          </w:p>
        </w:tc>
        <w:tc>
          <w:tcPr>
            <w:tcW w:w="1241" w:type="dxa"/>
          </w:tcPr>
          <w:p w:rsidR="00DE4B12" w:rsidRPr="001505AD" w:rsidRDefault="00DE4B12" w:rsidP="00174480">
            <w:pPr>
              <w:rPr>
                <w:sz w:val="20"/>
                <w:szCs w:val="20"/>
              </w:rPr>
            </w:pPr>
            <w:r w:rsidRPr="001505AD">
              <w:rPr>
                <w:sz w:val="20"/>
                <w:szCs w:val="20"/>
              </w:rPr>
              <w:t>Вариативная часть (часы)</w:t>
            </w:r>
          </w:p>
        </w:tc>
      </w:tr>
      <w:tr w:rsidR="00DE4B12" w:rsidRPr="001505AD" w:rsidTr="001D4789">
        <w:trPr>
          <w:trHeight w:val="559"/>
        </w:trPr>
        <w:tc>
          <w:tcPr>
            <w:tcW w:w="1242" w:type="dxa"/>
          </w:tcPr>
          <w:p w:rsidR="00DE4B12" w:rsidRPr="001505AD" w:rsidRDefault="00DE4B12" w:rsidP="00174480">
            <w:pPr>
              <w:rPr>
                <w:sz w:val="20"/>
                <w:szCs w:val="20"/>
              </w:rPr>
            </w:pPr>
            <w:r w:rsidRPr="001505AD">
              <w:rPr>
                <w:sz w:val="20"/>
                <w:szCs w:val="20"/>
              </w:rPr>
              <w:t>ОГСЭ.00</w:t>
            </w:r>
          </w:p>
        </w:tc>
        <w:tc>
          <w:tcPr>
            <w:tcW w:w="5812" w:type="dxa"/>
          </w:tcPr>
          <w:p w:rsidR="00DE4B12" w:rsidRPr="001505AD" w:rsidRDefault="00DE4B12" w:rsidP="00174480">
            <w:pPr>
              <w:rPr>
                <w:sz w:val="20"/>
                <w:szCs w:val="20"/>
              </w:rPr>
            </w:pPr>
            <w:r w:rsidRPr="001505AD">
              <w:rPr>
                <w:sz w:val="20"/>
                <w:szCs w:val="20"/>
              </w:rPr>
              <w:t>Общий гуманитарный и социально- экономический цикл:</w:t>
            </w:r>
          </w:p>
        </w:tc>
        <w:tc>
          <w:tcPr>
            <w:tcW w:w="1276" w:type="dxa"/>
          </w:tcPr>
          <w:p w:rsidR="00DE4B12" w:rsidRPr="001505AD" w:rsidRDefault="00DE4B12" w:rsidP="00174480">
            <w:pPr>
              <w:rPr>
                <w:sz w:val="20"/>
                <w:szCs w:val="20"/>
              </w:rPr>
            </w:pPr>
            <w:r w:rsidRPr="001505AD">
              <w:rPr>
                <w:sz w:val="20"/>
                <w:szCs w:val="20"/>
              </w:rPr>
              <w:t>432</w:t>
            </w:r>
          </w:p>
        </w:tc>
        <w:tc>
          <w:tcPr>
            <w:tcW w:w="1241" w:type="dxa"/>
          </w:tcPr>
          <w:p w:rsidR="00DE4B12" w:rsidRPr="001505AD" w:rsidRDefault="00DE4B12" w:rsidP="00174480">
            <w:pPr>
              <w:rPr>
                <w:sz w:val="20"/>
                <w:szCs w:val="20"/>
              </w:rPr>
            </w:pPr>
            <w:r w:rsidRPr="001505AD">
              <w:rPr>
                <w:sz w:val="20"/>
                <w:szCs w:val="20"/>
              </w:rPr>
              <w:t>108</w:t>
            </w:r>
          </w:p>
        </w:tc>
      </w:tr>
      <w:tr w:rsidR="00DE4B12" w:rsidRPr="001505AD" w:rsidTr="001D4789">
        <w:trPr>
          <w:trHeight w:val="162"/>
        </w:trPr>
        <w:tc>
          <w:tcPr>
            <w:tcW w:w="1242" w:type="dxa"/>
          </w:tcPr>
          <w:p w:rsidR="00DE4B12" w:rsidRPr="001505AD" w:rsidRDefault="00DE4B12" w:rsidP="00174480">
            <w:pPr>
              <w:rPr>
                <w:sz w:val="20"/>
                <w:szCs w:val="20"/>
              </w:rPr>
            </w:pPr>
            <w:r w:rsidRPr="001505AD">
              <w:rPr>
                <w:sz w:val="20"/>
                <w:szCs w:val="20"/>
              </w:rPr>
              <w:t>ОГСЭ.01</w:t>
            </w:r>
          </w:p>
        </w:tc>
        <w:tc>
          <w:tcPr>
            <w:tcW w:w="5812" w:type="dxa"/>
          </w:tcPr>
          <w:p w:rsidR="00DE4B12" w:rsidRPr="001505AD" w:rsidRDefault="00DE4B12" w:rsidP="00174480">
            <w:pPr>
              <w:rPr>
                <w:sz w:val="20"/>
                <w:szCs w:val="20"/>
              </w:rPr>
            </w:pPr>
            <w:r w:rsidRPr="001505AD">
              <w:rPr>
                <w:sz w:val="20"/>
                <w:szCs w:val="20"/>
              </w:rPr>
              <w:t>Основы философии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165"/>
        </w:trPr>
        <w:tc>
          <w:tcPr>
            <w:tcW w:w="1242" w:type="dxa"/>
          </w:tcPr>
          <w:p w:rsidR="00DE4B12" w:rsidRPr="001505AD" w:rsidRDefault="00DE4B12" w:rsidP="00174480">
            <w:pPr>
              <w:rPr>
                <w:sz w:val="20"/>
                <w:szCs w:val="20"/>
              </w:rPr>
            </w:pPr>
            <w:r w:rsidRPr="001505AD">
              <w:rPr>
                <w:sz w:val="20"/>
                <w:szCs w:val="20"/>
              </w:rPr>
              <w:lastRenderedPageBreak/>
              <w:t>ОГСЭ.02</w:t>
            </w:r>
          </w:p>
        </w:tc>
        <w:tc>
          <w:tcPr>
            <w:tcW w:w="5812" w:type="dxa"/>
          </w:tcPr>
          <w:p w:rsidR="00DE4B12" w:rsidRPr="001505AD" w:rsidRDefault="00DE4B12" w:rsidP="00174480">
            <w:pPr>
              <w:rPr>
                <w:sz w:val="20"/>
                <w:szCs w:val="20"/>
              </w:rPr>
            </w:pPr>
            <w:r w:rsidRPr="001505AD">
              <w:rPr>
                <w:sz w:val="20"/>
                <w:szCs w:val="20"/>
              </w:rPr>
              <w:t>История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170"/>
        </w:trPr>
        <w:tc>
          <w:tcPr>
            <w:tcW w:w="1242" w:type="dxa"/>
          </w:tcPr>
          <w:p w:rsidR="00DE4B12" w:rsidRPr="001505AD" w:rsidRDefault="00DE4B12" w:rsidP="00174480">
            <w:pPr>
              <w:rPr>
                <w:sz w:val="20"/>
                <w:szCs w:val="20"/>
              </w:rPr>
            </w:pPr>
            <w:r w:rsidRPr="001505AD">
              <w:rPr>
                <w:sz w:val="20"/>
                <w:szCs w:val="20"/>
              </w:rPr>
              <w:t>ОГСЭ.03</w:t>
            </w:r>
          </w:p>
        </w:tc>
        <w:tc>
          <w:tcPr>
            <w:tcW w:w="5812" w:type="dxa"/>
          </w:tcPr>
          <w:p w:rsidR="00DE4B12" w:rsidRPr="001505AD" w:rsidRDefault="00DE4B12" w:rsidP="00174480">
            <w:pPr>
              <w:rPr>
                <w:sz w:val="20"/>
                <w:szCs w:val="20"/>
              </w:rPr>
            </w:pPr>
            <w:r w:rsidRPr="001505AD">
              <w:rPr>
                <w:sz w:val="20"/>
                <w:szCs w:val="20"/>
              </w:rPr>
              <w:t>Иностранный язык в профессиональной 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14</w:t>
            </w:r>
          </w:p>
        </w:tc>
      </w:tr>
      <w:tr w:rsidR="00DE4B12" w:rsidRPr="001505AD" w:rsidTr="001D4789">
        <w:trPr>
          <w:trHeight w:val="145"/>
        </w:trPr>
        <w:tc>
          <w:tcPr>
            <w:tcW w:w="1242" w:type="dxa"/>
          </w:tcPr>
          <w:p w:rsidR="00DE4B12" w:rsidRPr="001505AD" w:rsidRDefault="00DE4B12" w:rsidP="00174480">
            <w:pPr>
              <w:rPr>
                <w:sz w:val="20"/>
                <w:szCs w:val="20"/>
              </w:rPr>
            </w:pPr>
            <w:r w:rsidRPr="001505AD">
              <w:rPr>
                <w:sz w:val="20"/>
                <w:szCs w:val="20"/>
              </w:rPr>
              <w:t>ОГСЭ.05</w:t>
            </w:r>
          </w:p>
        </w:tc>
        <w:tc>
          <w:tcPr>
            <w:tcW w:w="5812" w:type="dxa"/>
          </w:tcPr>
          <w:p w:rsidR="00DE4B12" w:rsidRPr="001505AD" w:rsidRDefault="00DE4B12" w:rsidP="00174480">
            <w:pPr>
              <w:rPr>
                <w:sz w:val="20"/>
                <w:szCs w:val="20"/>
              </w:rPr>
            </w:pPr>
            <w:r w:rsidRPr="001505AD">
              <w:rPr>
                <w:sz w:val="20"/>
                <w:szCs w:val="20"/>
              </w:rPr>
              <w:t>Психология общения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284"/>
        </w:trPr>
        <w:tc>
          <w:tcPr>
            <w:tcW w:w="1242" w:type="dxa"/>
          </w:tcPr>
          <w:p w:rsidR="00DE4B12" w:rsidRPr="001505AD" w:rsidRDefault="00DE4B12" w:rsidP="00174480">
            <w:pPr>
              <w:rPr>
                <w:sz w:val="20"/>
                <w:szCs w:val="20"/>
              </w:rPr>
            </w:pPr>
            <w:r w:rsidRPr="001505AD">
              <w:rPr>
                <w:sz w:val="20"/>
                <w:szCs w:val="20"/>
              </w:rPr>
              <w:t>ОГСЭ.06</w:t>
            </w:r>
          </w:p>
        </w:tc>
        <w:tc>
          <w:tcPr>
            <w:tcW w:w="5812" w:type="dxa"/>
          </w:tcPr>
          <w:p w:rsidR="00DE4B12" w:rsidRPr="001505AD" w:rsidRDefault="00DE4B12" w:rsidP="00174480">
            <w:pPr>
              <w:rPr>
                <w:sz w:val="20"/>
                <w:szCs w:val="20"/>
              </w:rPr>
            </w:pPr>
            <w:r w:rsidRPr="001505AD">
              <w:rPr>
                <w:sz w:val="20"/>
                <w:szCs w:val="20"/>
              </w:rPr>
              <w:t>Русский язык и культура речи</w:t>
            </w:r>
          </w:p>
        </w:tc>
        <w:tc>
          <w:tcPr>
            <w:tcW w:w="1276" w:type="dxa"/>
          </w:tcPr>
          <w:p w:rsidR="00DE4B12" w:rsidRPr="001505AD" w:rsidRDefault="00DE4B12" w:rsidP="00174480">
            <w:pPr>
              <w:rPr>
                <w:sz w:val="20"/>
                <w:szCs w:val="20"/>
              </w:rPr>
            </w:pPr>
            <w:r w:rsidRPr="001505AD">
              <w:rPr>
                <w:sz w:val="20"/>
                <w:szCs w:val="20"/>
              </w:rPr>
              <w:t>-</w:t>
            </w:r>
          </w:p>
        </w:tc>
        <w:tc>
          <w:tcPr>
            <w:tcW w:w="1241" w:type="dxa"/>
          </w:tcPr>
          <w:p w:rsidR="00DE4B12" w:rsidRPr="001505AD" w:rsidRDefault="00DE4B12" w:rsidP="00174480">
            <w:pPr>
              <w:rPr>
                <w:sz w:val="20"/>
                <w:szCs w:val="20"/>
              </w:rPr>
            </w:pPr>
            <w:r w:rsidRPr="001505AD">
              <w:rPr>
                <w:sz w:val="20"/>
                <w:szCs w:val="20"/>
              </w:rPr>
              <w:t>70</w:t>
            </w:r>
          </w:p>
        </w:tc>
      </w:tr>
      <w:tr w:rsidR="00DE4B12" w:rsidRPr="001505AD" w:rsidTr="001D4789">
        <w:trPr>
          <w:trHeight w:val="144"/>
        </w:trPr>
        <w:tc>
          <w:tcPr>
            <w:tcW w:w="1242" w:type="dxa"/>
          </w:tcPr>
          <w:p w:rsidR="00DE4B12" w:rsidRPr="001505AD" w:rsidRDefault="00DE4B12" w:rsidP="00174480">
            <w:pPr>
              <w:rPr>
                <w:sz w:val="20"/>
                <w:szCs w:val="20"/>
              </w:rPr>
            </w:pPr>
            <w:r w:rsidRPr="001505AD">
              <w:rPr>
                <w:sz w:val="20"/>
                <w:szCs w:val="20"/>
              </w:rPr>
              <w:t>ЕН.00</w:t>
            </w:r>
          </w:p>
        </w:tc>
        <w:tc>
          <w:tcPr>
            <w:tcW w:w="5812" w:type="dxa"/>
          </w:tcPr>
          <w:p w:rsidR="00DE4B12" w:rsidRPr="001505AD" w:rsidRDefault="00DE4B12" w:rsidP="00174480">
            <w:pPr>
              <w:rPr>
                <w:sz w:val="20"/>
                <w:szCs w:val="20"/>
              </w:rPr>
            </w:pPr>
            <w:r w:rsidRPr="001505AD">
              <w:rPr>
                <w:sz w:val="20"/>
                <w:szCs w:val="20"/>
              </w:rPr>
              <w:t>Математический и общий естественно - научный цикл:</w:t>
            </w:r>
          </w:p>
        </w:tc>
        <w:tc>
          <w:tcPr>
            <w:tcW w:w="1276" w:type="dxa"/>
          </w:tcPr>
          <w:p w:rsidR="00DE4B12" w:rsidRPr="001505AD" w:rsidRDefault="00DE4B12" w:rsidP="00174480">
            <w:pPr>
              <w:rPr>
                <w:sz w:val="20"/>
                <w:szCs w:val="20"/>
              </w:rPr>
            </w:pPr>
            <w:r w:rsidRPr="001505AD">
              <w:rPr>
                <w:sz w:val="20"/>
                <w:szCs w:val="20"/>
              </w:rPr>
              <w:t>180</w:t>
            </w:r>
          </w:p>
        </w:tc>
        <w:tc>
          <w:tcPr>
            <w:tcW w:w="1241" w:type="dxa"/>
          </w:tcPr>
          <w:p w:rsidR="00DE4B12" w:rsidRPr="001505AD" w:rsidRDefault="00DE4B12" w:rsidP="00174480">
            <w:pPr>
              <w:rPr>
                <w:sz w:val="20"/>
                <w:szCs w:val="20"/>
              </w:rPr>
            </w:pPr>
            <w:r w:rsidRPr="001505AD">
              <w:rPr>
                <w:sz w:val="20"/>
                <w:szCs w:val="20"/>
              </w:rPr>
              <w:t>44</w:t>
            </w:r>
          </w:p>
        </w:tc>
      </w:tr>
      <w:tr w:rsidR="00DE4B12" w:rsidRPr="001505AD" w:rsidTr="001D4789">
        <w:trPr>
          <w:trHeight w:val="189"/>
        </w:trPr>
        <w:tc>
          <w:tcPr>
            <w:tcW w:w="1242" w:type="dxa"/>
          </w:tcPr>
          <w:p w:rsidR="00DE4B12" w:rsidRPr="001505AD" w:rsidRDefault="00DE4B12" w:rsidP="00174480">
            <w:pPr>
              <w:rPr>
                <w:sz w:val="20"/>
                <w:szCs w:val="20"/>
              </w:rPr>
            </w:pPr>
            <w:r w:rsidRPr="001505AD">
              <w:rPr>
                <w:sz w:val="20"/>
                <w:szCs w:val="20"/>
              </w:rPr>
              <w:t>ЕН.01</w:t>
            </w:r>
          </w:p>
        </w:tc>
        <w:tc>
          <w:tcPr>
            <w:tcW w:w="5812" w:type="dxa"/>
          </w:tcPr>
          <w:p w:rsidR="00DE4B12" w:rsidRPr="001505AD" w:rsidRDefault="00DE4B12" w:rsidP="00174480">
            <w:pPr>
              <w:rPr>
                <w:sz w:val="20"/>
                <w:szCs w:val="20"/>
              </w:rPr>
            </w:pPr>
            <w:r w:rsidRPr="001505AD">
              <w:rPr>
                <w:sz w:val="20"/>
                <w:szCs w:val="20"/>
              </w:rPr>
              <w:t>Химия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236"/>
        </w:trPr>
        <w:tc>
          <w:tcPr>
            <w:tcW w:w="1242" w:type="dxa"/>
          </w:tcPr>
          <w:p w:rsidR="00DE4B12" w:rsidRPr="001505AD" w:rsidRDefault="00DE4B12" w:rsidP="00174480">
            <w:pPr>
              <w:rPr>
                <w:sz w:val="20"/>
                <w:szCs w:val="20"/>
              </w:rPr>
            </w:pPr>
            <w:r w:rsidRPr="001505AD">
              <w:rPr>
                <w:sz w:val="20"/>
                <w:szCs w:val="20"/>
              </w:rPr>
              <w:t>ЕН.02</w:t>
            </w:r>
          </w:p>
        </w:tc>
        <w:tc>
          <w:tcPr>
            <w:tcW w:w="5812" w:type="dxa"/>
          </w:tcPr>
          <w:p w:rsidR="00DE4B12" w:rsidRPr="001505AD" w:rsidRDefault="00DE4B12" w:rsidP="00174480">
            <w:pPr>
              <w:rPr>
                <w:sz w:val="20"/>
                <w:szCs w:val="20"/>
              </w:rPr>
            </w:pPr>
            <w:r w:rsidRPr="001505AD">
              <w:rPr>
                <w:sz w:val="20"/>
                <w:szCs w:val="20"/>
              </w:rPr>
              <w:t>Экологические основы природопользования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ОП.00</w:t>
            </w:r>
          </w:p>
        </w:tc>
        <w:tc>
          <w:tcPr>
            <w:tcW w:w="5812" w:type="dxa"/>
          </w:tcPr>
          <w:p w:rsidR="00DE4B12" w:rsidRPr="001505AD" w:rsidRDefault="00DE4B12" w:rsidP="00174480">
            <w:pPr>
              <w:rPr>
                <w:sz w:val="20"/>
                <w:szCs w:val="20"/>
              </w:rPr>
            </w:pPr>
            <w:r w:rsidRPr="001505AD">
              <w:rPr>
                <w:sz w:val="20"/>
                <w:szCs w:val="20"/>
              </w:rPr>
              <w:t>Общепрофессиональный цикл</w:t>
            </w:r>
          </w:p>
        </w:tc>
        <w:tc>
          <w:tcPr>
            <w:tcW w:w="1276" w:type="dxa"/>
          </w:tcPr>
          <w:p w:rsidR="00DE4B12" w:rsidRPr="001505AD" w:rsidRDefault="00DE4B12" w:rsidP="00174480">
            <w:pPr>
              <w:rPr>
                <w:sz w:val="20"/>
                <w:szCs w:val="20"/>
              </w:rPr>
            </w:pPr>
            <w:r w:rsidRPr="001505AD">
              <w:rPr>
                <w:sz w:val="20"/>
                <w:szCs w:val="20"/>
              </w:rPr>
              <w:t>612</w:t>
            </w:r>
          </w:p>
        </w:tc>
        <w:tc>
          <w:tcPr>
            <w:tcW w:w="1241" w:type="dxa"/>
          </w:tcPr>
          <w:p w:rsidR="00DE4B12" w:rsidRPr="001505AD" w:rsidRDefault="00DE4B12" w:rsidP="00174480">
            <w:pPr>
              <w:rPr>
                <w:sz w:val="20"/>
                <w:szCs w:val="20"/>
              </w:rPr>
            </w:pPr>
            <w:r w:rsidRPr="001505AD">
              <w:rPr>
                <w:sz w:val="20"/>
                <w:szCs w:val="20"/>
              </w:rPr>
              <w:t>338</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ОП.01</w:t>
            </w:r>
          </w:p>
        </w:tc>
        <w:tc>
          <w:tcPr>
            <w:tcW w:w="5812" w:type="dxa"/>
          </w:tcPr>
          <w:p w:rsidR="00DE4B12" w:rsidRPr="001505AD" w:rsidRDefault="00DE4B12" w:rsidP="00174480">
            <w:pPr>
              <w:rPr>
                <w:sz w:val="20"/>
                <w:szCs w:val="20"/>
              </w:rPr>
            </w:pPr>
            <w:r w:rsidRPr="001505AD">
              <w:rPr>
                <w:sz w:val="20"/>
                <w:szCs w:val="20"/>
              </w:rPr>
              <w:t>Микробиология, физиология питания, санитария и гигиена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10</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ОП.02</w:t>
            </w:r>
          </w:p>
        </w:tc>
        <w:tc>
          <w:tcPr>
            <w:tcW w:w="5812" w:type="dxa"/>
          </w:tcPr>
          <w:p w:rsidR="00DE4B12" w:rsidRPr="001505AD" w:rsidRDefault="00DE4B12" w:rsidP="00174480">
            <w:pPr>
              <w:rPr>
                <w:sz w:val="20"/>
                <w:szCs w:val="20"/>
              </w:rPr>
            </w:pPr>
            <w:r w:rsidRPr="001505AD">
              <w:rPr>
                <w:sz w:val="20"/>
                <w:szCs w:val="20"/>
              </w:rPr>
              <w:t>Организация хранения и контроль запасов сырья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20</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ОП.03</w:t>
            </w:r>
          </w:p>
        </w:tc>
        <w:tc>
          <w:tcPr>
            <w:tcW w:w="5812" w:type="dxa"/>
          </w:tcPr>
          <w:p w:rsidR="00DE4B12" w:rsidRPr="001505AD" w:rsidRDefault="00DE4B12" w:rsidP="00174480">
            <w:pPr>
              <w:rPr>
                <w:sz w:val="20"/>
                <w:szCs w:val="20"/>
              </w:rPr>
            </w:pPr>
            <w:r w:rsidRPr="001505AD">
              <w:rPr>
                <w:sz w:val="20"/>
                <w:szCs w:val="20"/>
              </w:rPr>
              <w:t>Техническое оснащение организаций питания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10</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ОП.04</w:t>
            </w:r>
          </w:p>
        </w:tc>
        <w:tc>
          <w:tcPr>
            <w:tcW w:w="5812" w:type="dxa"/>
          </w:tcPr>
          <w:p w:rsidR="00DE4B12" w:rsidRPr="001505AD" w:rsidRDefault="00DE4B12" w:rsidP="00174480">
            <w:pPr>
              <w:rPr>
                <w:sz w:val="20"/>
                <w:szCs w:val="20"/>
              </w:rPr>
            </w:pPr>
            <w:r w:rsidRPr="001505AD">
              <w:rPr>
                <w:sz w:val="20"/>
                <w:szCs w:val="20"/>
              </w:rPr>
              <w:t>Организация обслуживания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ОП.05</w:t>
            </w:r>
          </w:p>
        </w:tc>
        <w:tc>
          <w:tcPr>
            <w:tcW w:w="5812" w:type="dxa"/>
          </w:tcPr>
          <w:p w:rsidR="00DE4B12" w:rsidRPr="001505AD" w:rsidRDefault="00DE4B12" w:rsidP="00174480">
            <w:pPr>
              <w:rPr>
                <w:sz w:val="20"/>
                <w:szCs w:val="20"/>
              </w:rPr>
            </w:pPr>
            <w:r w:rsidRPr="001505AD">
              <w:rPr>
                <w:sz w:val="20"/>
                <w:szCs w:val="20"/>
              </w:rPr>
              <w:t>Основы экономики, менеджмента и маркетинга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ОП.06</w:t>
            </w:r>
          </w:p>
        </w:tc>
        <w:tc>
          <w:tcPr>
            <w:tcW w:w="5812" w:type="dxa"/>
          </w:tcPr>
          <w:p w:rsidR="00DE4B12" w:rsidRPr="001505AD" w:rsidRDefault="00DE4B12" w:rsidP="00174480">
            <w:pPr>
              <w:rPr>
                <w:sz w:val="20"/>
                <w:szCs w:val="20"/>
              </w:rPr>
            </w:pPr>
            <w:r w:rsidRPr="001505AD">
              <w:rPr>
                <w:sz w:val="20"/>
                <w:szCs w:val="20"/>
              </w:rPr>
              <w:t>Правовые основы профессиональной 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ОП.07</w:t>
            </w:r>
          </w:p>
        </w:tc>
        <w:tc>
          <w:tcPr>
            <w:tcW w:w="5812" w:type="dxa"/>
          </w:tcPr>
          <w:p w:rsidR="00DE4B12" w:rsidRPr="001505AD" w:rsidRDefault="00DE4B12" w:rsidP="00174480">
            <w:pPr>
              <w:rPr>
                <w:sz w:val="20"/>
                <w:szCs w:val="20"/>
              </w:rPr>
            </w:pPr>
            <w:r w:rsidRPr="001505AD">
              <w:rPr>
                <w:sz w:val="20"/>
                <w:szCs w:val="20"/>
              </w:rPr>
              <w:t>Информационные технологии в профессиональной 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14</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ОП.08</w:t>
            </w:r>
          </w:p>
        </w:tc>
        <w:tc>
          <w:tcPr>
            <w:tcW w:w="5812" w:type="dxa"/>
          </w:tcPr>
          <w:p w:rsidR="00DE4B12" w:rsidRPr="001505AD" w:rsidRDefault="00DE4B12" w:rsidP="00174480">
            <w:pPr>
              <w:rPr>
                <w:sz w:val="20"/>
                <w:szCs w:val="20"/>
              </w:rPr>
            </w:pPr>
            <w:r w:rsidRPr="001505AD">
              <w:rPr>
                <w:sz w:val="20"/>
                <w:szCs w:val="20"/>
              </w:rPr>
              <w:t>Охрана труда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ОП.09</w:t>
            </w:r>
          </w:p>
        </w:tc>
        <w:tc>
          <w:tcPr>
            <w:tcW w:w="5812" w:type="dxa"/>
          </w:tcPr>
          <w:p w:rsidR="00DE4B12" w:rsidRPr="001505AD" w:rsidRDefault="00DE4B12" w:rsidP="00174480">
            <w:pPr>
              <w:rPr>
                <w:sz w:val="20"/>
                <w:szCs w:val="20"/>
              </w:rPr>
            </w:pPr>
            <w:r w:rsidRPr="001505AD">
              <w:rPr>
                <w:sz w:val="20"/>
                <w:szCs w:val="20"/>
              </w:rPr>
              <w:t>Безопасность жизнедеятельности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ОП.10</w:t>
            </w:r>
          </w:p>
        </w:tc>
        <w:tc>
          <w:tcPr>
            <w:tcW w:w="5812" w:type="dxa"/>
          </w:tcPr>
          <w:p w:rsidR="00DE4B12" w:rsidRPr="001505AD" w:rsidRDefault="00DE4B12" w:rsidP="00174480">
            <w:pPr>
              <w:rPr>
                <w:sz w:val="20"/>
                <w:szCs w:val="20"/>
              </w:rPr>
            </w:pPr>
            <w:r w:rsidRPr="001505AD">
              <w:rPr>
                <w:sz w:val="20"/>
                <w:szCs w:val="20"/>
              </w:rPr>
              <w:t>Документационное  обеспечение управления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56</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ОП.11</w:t>
            </w:r>
          </w:p>
        </w:tc>
        <w:tc>
          <w:tcPr>
            <w:tcW w:w="5812" w:type="dxa"/>
          </w:tcPr>
          <w:p w:rsidR="00DE4B12" w:rsidRPr="001505AD" w:rsidRDefault="00DE4B12" w:rsidP="00174480">
            <w:pPr>
              <w:rPr>
                <w:sz w:val="20"/>
                <w:szCs w:val="20"/>
              </w:rPr>
            </w:pPr>
            <w:r w:rsidRPr="001505AD">
              <w:rPr>
                <w:sz w:val="20"/>
                <w:szCs w:val="20"/>
              </w:rPr>
              <w:t>Калькуляция и учет</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64</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ОП.12</w:t>
            </w:r>
          </w:p>
        </w:tc>
        <w:tc>
          <w:tcPr>
            <w:tcW w:w="5812" w:type="dxa"/>
          </w:tcPr>
          <w:p w:rsidR="00DE4B12" w:rsidRPr="001505AD" w:rsidRDefault="00DE4B12" w:rsidP="00174480">
            <w:pPr>
              <w:rPr>
                <w:sz w:val="20"/>
                <w:szCs w:val="20"/>
              </w:rPr>
            </w:pPr>
            <w:r w:rsidRPr="001505AD">
              <w:rPr>
                <w:sz w:val="20"/>
                <w:szCs w:val="20"/>
              </w:rPr>
              <w:t>Основы исследовательской 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40</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ОП.13</w:t>
            </w:r>
          </w:p>
        </w:tc>
        <w:tc>
          <w:tcPr>
            <w:tcW w:w="5812" w:type="dxa"/>
          </w:tcPr>
          <w:p w:rsidR="00DE4B12" w:rsidRPr="001505AD" w:rsidRDefault="00DE4B12" w:rsidP="00174480">
            <w:pPr>
              <w:rPr>
                <w:sz w:val="20"/>
                <w:szCs w:val="20"/>
              </w:rPr>
            </w:pPr>
            <w:r w:rsidRPr="001505AD">
              <w:rPr>
                <w:sz w:val="20"/>
                <w:szCs w:val="20"/>
              </w:rPr>
              <w:t>Технология поиска работы</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36</w:t>
            </w:r>
          </w:p>
        </w:tc>
      </w:tr>
      <w:tr w:rsidR="00DE4B12" w:rsidRPr="001505AD" w:rsidTr="001D4789">
        <w:trPr>
          <w:trHeight w:val="135"/>
        </w:trPr>
        <w:tc>
          <w:tcPr>
            <w:tcW w:w="1242" w:type="dxa"/>
          </w:tcPr>
          <w:p w:rsidR="00DE4B12" w:rsidRPr="001505AD" w:rsidRDefault="00DE4B12" w:rsidP="00174480">
            <w:pPr>
              <w:rPr>
                <w:sz w:val="20"/>
                <w:szCs w:val="20"/>
              </w:rPr>
            </w:pPr>
            <w:r w:rsidRPr="001505AD">
              <w:rPr>
                <w:sz w:val="20"/>
                <w:szCs w:val="20"/>
              </w:rPr>
              <w:t>ПМ.00</w:t>
            </w:r>
          </w:p>
        </w:tc>
        <w:tc>
          <w:tcPr>
            <w:tcW w:w="5812" w:type="dxa"/>
          </w:tcPr>
          <w:p w:rsidR="00DE4B12" w:rsidRPr="001505AD" w:rsidRDefault="00DE4B12" w:rsidP="00174480">
            <w:pPr>
              <w:rPr>
                <w:sz w:val="20"/>
                <w:szCs w:val="20"/>
              </w:rPr>
            </w:pPr>
            <w:r w:rsidRPr="001505AD">
              <w:rPr>
                <w:sz w:val="20"/>
                <w:szCs w:val="20"/>
              </w:rPr>
              <w:t>Профессиональные модули</w:t>
            </w:r>
          </w:p>
        </w:tc>
        <w:tc>
          <w:tcPr>
            <w:tcW w:w="1276" w:type="dxa"/>
          </w:tcPr>
          <w:p w:rsidR="00DE4B12" w:rsidRPr="001505AD" w:rsidRDefault="00DE4B12" w:rsidP="00174480">
            <w:pPr>
              <w:rPr>
                <w:sz w:val="20"/>
                <w:szCs w:val="20"/>
              </w:rPr>
            </w:pPr>
            <w:r w:rsidRPr="001505AD">
              <w:rPr>
                <w:sz w:val="20"/>
                <w:szCs w:val="20"/>
              </w:rPr>
              <w:t>1728</w:t>
            </w:r>
          </w:p>
        </w:tc>
        <w:tc>
          <w:tcPr>
            <w:tcW w:w="1241" w:type="dxa"/>
          </w:tcPr>
          <w:p w:rsidR="00DE4B12" w:rsidRPr="001505AD" w:rsidRDefault="00DE4B12" w:rsidP="00174480">
            <w:pPr>
              <w:rPr>
                <w:sz w:val="20"/>
                <w:szCs w:val="20"/>
              </w:rPr>
            </w:pPr>
            <w:r w:rsidRPr="001505AD">
              <w:rPr>
                <w:sz w:val="20"/>
                <w:szCs w:val="20"/>
              </w:rPr>
              <w:t>546</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МДК.01.01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кулинарных полуфабрикатов</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МДК.01.02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кулинарных полуфабрикатов</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МДК.02.01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горячих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МДК.02.02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горячих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МДК.03.01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холодных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МДК.03.02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холодных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МДК.04.01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холодных и горячих десертов, напитков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МДК.04.02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холодных и горячих десертов, напитков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МДК.05.01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хлебобулочных, мучных кондитерских изделий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МДК.05.02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хлебобулочных, мучных кондитерских изделий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МДК.06.01</w:t>
            </w:r>
          </w:p>
        </w:tc>
        <w:tc>
          <w:tcPr>
            <w:tcW w:w="5812" w:type="dxa"/>
          </w:tcPr>
          <w:p w:rsidR="00DE4B12" w:rsidRPr="001505AD" w:rsidRDefault="00DE4B12" w:rsidP="00174480">
            <w:pPr>
              <w:rPr>
                <w:sz w:val="20"/>
                <w:szCs w:val="20"/>
              </w:rPr>
            </w:pPr>
            <w:r w:rsidRPr="001505AD">
              <w:rPr>
                <w:sz w:val="20"/>
                <w:szCs w:val="20"/>
              </w:rPr>
              <w:t>Оперативное управление текущей деятельностью подчиненного персонала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22</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УП.07</w:t>
            </w:r>
          </w:p>
        </w:tc>
        <w:tc>
          <w:tcPr>
            <w:tcW w:w="5812" w:type="dxa"/>
          </w:tcPr>
          <w:p w:rsidR="00DE4B12" w:rsidRPr="001505AD" w:rsidRDefault="00DE4B12" w:rsidP="00174480">
            <w:pPr>
              <w:rPr>
                <w:sz w:val="20"/>
                <w:szCs w:val="20"/>
              </w:rPr>
            </w:pPr>
            <w:r w:rsidRPr="001505AD">
              <w:rPr>
                <w:sz w:val="20"/>
                <w:szCs w:val="20"/>
              </w:rPr>
              <w:t>Учебная практика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144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ПП.07</w:t>
            </w:r>
          </w:p>
        </w:tc>
        <w:tc>
          <w:tcPr>
            <w:tcW w:w="5812" w:type="dxa"/>
          </w:tcPr>
          <w:p w:rsidR="00DE4B12" w:rsidRPr="001505AD" w:rsidRDefault="00DE4B12" w:rsidP="00174480">
            <w:pPr>
              <w:rPr>
                <w:sz w:val="20"/>
                <w:szCs w:val="20"/>
              </w:rPr>
            </w:pPr>
            <w:r w:rsidRPr="001505AD">
              <w:rPr>
                <w:sz w:val="20"/>
                <w:szCs w:val="20"/>
              </w:rPr>
              <w:t>Производственная практика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180</w:t>
            </w:r>
          </w:p>
        </w:tc>
      </w:tr>
      <w:tr w:rsidR="00DE4B12" w:rsidRPr="001505AD" w:rsidTr="00174480">
        <w:trPr>
          <w:trHeight w:val="250"/>
        </w:trPr>
        <w:tc>
          <w:tcPr>
            <w:tcW w:w="7054" w:type="dxa"/>
            <w:gridSpan w:val="2"/>
          </w:tcPr>
          <w:p w:rsidR="00DE4B12" w:rsidRPr="001505AD" w:rsidRDefault="00DE4B12" w:rsidP="00174480">
            <w:pPr>
              <w:rPr>
                <w:sz w:val="20"/>
                <w:szCs w:val="20"/>
              </w:rPr>
            </w:pPr>
            <w:r w:rsidRPr="001505AD">
              <w:rPr>
                <w:sz w:val="20"/>
                <w:szCs w:val="20"/>
              </w:rPr>
              <w:t xml:space="preserve">Общая трудоемкость </w:t>
            </w:r>
          </w:p>
        </w:tc>
        <w:tc>
          <w:tcPr>
            <w:tcW w:w="1276" w:type="dxa"/>
          </w:tcPr>
          <w:p w:rsidR="00DE4B12" w:rsidRPr="001505AD" w:rsidRDefault="00DE4B12" w:rsidP="00174480">
            <w:pPr>
              <w:rPr>
                <w:sz w:val="20"/>
                <w:szCs w:val="20"/>
              </w:rPr>
            </w:pPr>
            <w:r w:rsidRPr="001505AD">
              <w:rPr>
                <w:sz w:val="20"/>
                <w:szCs w:val="20"/>
              </w:rPr>
              <w:t>2952</w:t>
            </w:r>
          </w:p>
        </w:tc>
        <w:tc>
          <w:tcPr>
            <w:tcW w:w="1241" w:type="dxa"/>
          </w:tcPr>
          <w:p w:rsidR="00DE4B12" w:rsidRPr="001505AD" w:rsidRDefault="00DE4B12" w:rsidP="00174480">
            <w:pPr>
              <w:rPr>
                <w:sz w:val="20"/>
                <w:szCs w:val="20"/>
              </w:rPr>
            </w:pPr>
            <w:r w:rsidRPr="001505AD">
              <w:rPr>
                <w:sz w:val="20"/>
                <w:szCs w:val="20"/>
              </w:rPr>
              <w:t>1036</w:t>
            </w:r>
          </w:p>
        </w:tc>
      </w:tr>
    </w:tbl>
    <w:p w:rsidR="00DE4B12" w:rsidRPr="001505AD" w:rsidRDefault="00DE4B12" w:rsidP="00DE4B12">
      <w:pPr>
        <w:spacing w:line="360" w:lineRule="auto"/>
        <w:ind w:firstLine="708"/>
        <w:rPr>
          <w:color w:val="FF0000"/>
          <w:sz w:val="20"/>
          <w:szCs w:val="20"/>
        </w:rPr>
      </w:pPr>
    </w:p>
    <w:p w:rsidR="00DE4B12" w:rsidRPr="002644D9" w:rsidRDefault="00DE4B12" w:rsidP="00DE4B12">
      <w:pPr>
        <w:spacing w:line="360" w:lineRule="auto"/>
        <w:ind w:firstLine="708"/>
        <w:rPr>
          <w:color w:val="FF0000"/>
        </w:rPr>
      </w:pPr>
    </w:p>
    <w:p w:rsidR="00DE4B12" w:rsidRPr="00DE4B12" w:rsidRDefault="00DE4B12" w:rsidP="00DE4B12">
      <w:pPr>
        <w:spacing w:line="360" w:lineRule="auto"/>
        <w:ind w:firstLine="708"/>
        <w:jc w:val="center"/>
        <w:rPr>
          <w:b/>
        </w:rPr>
      </w:pPr>
      <w:r w:rsidRPr="00DE4B12">
        <w:rPr>
          <w:b/>
        </w:rPr>
        <w:t>43.01.09 Повар, кондитер</w:t>
      </w:r>
    </w:p>
    <w:tbl>
      <w:tblPr>
        <w:tblStyle w:val="a6"/>
        <w:tblW w:w="0" w:type="auto"/>
        <w:tblLayout w:type="fixed"/>
        <w:tblLook w:val="04A0"/>
      </w:tblPr>
      <w:tblGrid>
        <w:gridCol w:w="1242"/>
        <w:gridCol w:w="5812"/>
        <w:gridCol w:w="1276"/>
        <w:gridCol w:w="1241"/>
      </w:tblGrid>
      <w:tr w:rsidR="00DE4B12" w:rsidRPr="001505AD" w:rsidTr="001D4789">
        <w:tc>
          <w:tcPr>
            <w:tcW w:w="1242" w:type="dxa"/>
          </w:tcPr>
          <w:p w:rsidR="00DE4B12" w:rsidRPr="001505AD" w:rsidRDefault="00DE4B12" w:rsidP="00174480">
            <w:pPr>
              <w:rPr>
                <w:sz w:val="20"/>
                <w:szCs w:val="20"/>
              </w:rPr>
            </w:pPr>
            <w:r w:rsidRPr="001505AD">
              <w:rPr>
                <w:sz w:val="20"/>
                <w:szCs w:val="20"/>
              </w:rPr>
              <w:t xml:space="preserve">Код </w:t>
            </w:r>
            <w:r w:rsidRPr="001505AD">
              <w:rPr>
                <w:sz w:val="20"/>
                <w:szCs w:val="20"/>
              </w:rPr>
              <w:lastRenderedPageBreak/>
              <w:t xml:space="preserve">учебного цикла ООП </w:t>
            </w:r>
          </w:p>
        </w:tc>
        <w:tc>
          <w:tcPr>
            <w:tcW w:w="5812" w:type="dxa"/>
          </w:tcPr>
          <w:p w:rsidR="00DE4B12" w:rsidRPr="001505AD" w:rsidRDefault="00DE4B12" w:rsidP="00174480">
            <w:pPr>
              <w:rPr>
                <w:sz w:val="20"/>
                <w:szCs w:val="20"/>
              </w:rPr>
            </w:pPr>
            <w:r w:rsidRPr="001505AD">
              <w:rPr>
                <w:sz w:val="20"/>
                <w:szCs w:val="20"/>
              </w:rPr>
              <w:lastRenderedPageBreak/>
              <w:t>Учебные циклы</w:t>
            </w:r>
          </w:p>
        </w:tc>
        <w:tc>
          <w:tcPr>
            <w:tcW w:w="1276" w:type="dxa"/>
          </w:tcPr>
          <w:p w:rsidR="00DE4B12" w:rsidRPr="001505AD" w:rsidRDefault="00DE4B12" w:rsidP="00174480">
            <w:pPr>
              <w:rPr>
                <w:sz w:val="20"/>
                <w:szCs w:val="20"/>
              </w:rPr>
            </w:pPr>
            <w:r w:rsidRPr="001505AD">
              <w:rPr>
                <w:sz w:val="20"/>
                <w:szCs w:val="20"/>
              </w:rPr>
              <w:t xml:space="preserve">Базовая </w:t>
            </w:r>
            <w:r w:rsidRPr="001505AD">
              <w:rPr>
                <w:sz w:val="20"/>
                <w:szCs w:val="20"/>
              </w:rPr>
              <w:lastRenderedPageBreak/>
              <w:t>часть (часы)</w:t>
            </w:r>
          </w:p>
        </w:tc>
        <w:tc>
          <w:tcPr>
            <w:tcW w:w="1241" w:type="dxa"/>
          </w:tcPr>
          <w:p w:rsidR="00DE4B12" w:rsidRPr="001505AD" w:rsidRDefault="00DE4B12" w:rsidP="00174480">
            <w:pPr>
              <w:rPr>
                <w:sz w:val="20"/>
                <w:szCs w:val="20"/>
              </w:rPr>
            </w:pPr>
            <w:r w:rsidRPr="001505AD">
              <w:rPr>
                <w:sz w:val="20"/>
                <w:szCs w:val="20"/>
              </w:rPr>
              <w:lastRenderedPageBreak/>
              <w:t>Вариативна</w:t>
            </w:r>
            <w:r w:rsidRPr="001505AD">
              <w:rPr>
                <w:sz w:val="20"/>
                <w:szCs w:val="20"/>
              </w:rPr>
              <w:lastRenderedPageBreak/>
              <w:t>я часть (часы)</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lastRenderedPageBreak/>
              <w:t>ОП.00</w:t>
            </w:r>
          </w:p>
        </w:tc>
        <w:tc>
          <w:tcPr>
            <w:tcW w:w="5812" w:type="dxa"/>
          </w:tcPr>
          <w:p w:rsidR="00DE4B12" w:rsidRPr="001505AD" w:rsidRDefault="00DE4B12" w:rsidP="00174480">
            <w:pPr>
              <w:rPr>
                <w:sz w:val="20"/>
                <w:szCs w:val="20"/>
              </w:rPr>
            </w:pPr>
            <w:r w:rsidRPr="001505AD">
              <w:rPr>
                <w:sz w:val="20"/>
                <w:szCs w:val="20"/>
              </w:rPr>
              <w:t>Общепрофессиональный цикл</w:t>
            </w:r>
          </w:p>
        </w:tc>
        <w:tc>
          <w:tcPr>
            <w:tcW w:w="1276" w:type="dxa"/>
          </w:tcPr>
          <w:p w:rsidR="00DE4B12" w:rsidRPr="001505AD" w:rsidRDefault="00DE4B12" w:rsidP="00174480">
            <w:pPr>
              <w:rPr>
                <w:sz w:val="20"/>
                <w:szCs w:val="20"/>
              </w:rPr>
            </w:pPr>
            <w:r w:rsidRPr="001505AD">
              <w:rPr>
                <w:sz w:val="20"/>
                <w:szCs w:val="20"/>
              </w:rPr>
              <w:t>612</w:t>
            </w:r>
          </w:p>
        </w:tc>
        <w:tc>
          <w:tcPr>
            <w:tcW w:w="1241" w:type="dxa"/>
          </w:tcPr>
          <w:p w:rsidR="00DE4B12" w:rsidRPr="001505AD" w:rsidRDefault="00DE4B12" w:rsidP="00174480">
            <w:pPr>
              <w:rPr>
                <w:sz w:val="20"/>
                <w:szCs w:val="20"/>
              </w:rPr>
            </w:pPr>
            <w:r w:rsidRPr="001505AD">
              <w:rPr>
                <w:sz w:val="20"/>
                <w:szCs w:val="20"/>
              </w:rPr>
              <w:t>394</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ОП.01</w:t>
            </w:r>
          </w:p>
        </w:tc>
        <w:tc>
          <w:tcPr>
            <w:tcW w:w="5812" w:type="dxa"/>
          </w:tcPr>
          <w:p w:rsidR="00DE4B12" w:rsidRPr="001505AD" w:rsidRDefault="00DE4B12" w:rsidP="00174480">
            <w:pPr>
              <w:rPr>
                <w:sz w:val="20"/>
                <w:szCs w:val="20"/>
              </w:rPr>
            </w:pPr>
            <w:r w:rsidRPr="001505AD">
              <w:rPr>
                <w:sz w:val="20"/>
                <w:szCs w:val="20"/>
              </w:rPr>
              <w:t>Микробиология, физиология питания, санитария и гигиена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ОП.02</w:t>
            </w:r>
          </w:p>
        </w:tc>
        <w:tc>
          <w:tcPr>
            <w:tcW w:w="5812" w:type="dxa"/>
          </w:tcPr>
          <w:p w:rsidR="00DE4B12" w:rsidRPr="001505AD" w:rsidRDefault="00DE4B12" w:rsidP="00174480">
            <w:pPr>
              <w:rPr>
                <w:sz w:val="20"/>
                <w:szCs w:val="20"/>
              </w:rPr>
            </w:pPr>
            <w:r w:rsidRPr="001505AD">
              <w:rPr>
                <w:sz w:val="20"/>
                <w:szCs w:val="20"/>
              </w:rPr>
              <w:t>Организация хранения и контроль запасов сырья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15</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ОП.03</w:t>
            </w:r>
          </w:p>
        </w:tc>
        <w:tc>
          <w:tcPr>
            <w:tcW w:w="5812" w:type="dxa"/>
          </w:tcPr>
          <w:p w:rsidR="00DE4B12" w:rsidRPr="001505AD" w:rsidRDefault="00DE4B12" w:rsidP="00174480">
            <w:pPr>
              <w:rPr>
                <w:sz w:val="20"/>
                <w:szCs w:val="20"/>
              </w:rPr>
            </w:pPr>
            <w:r w:rsidRPr="001505AD">
              <w:rPr>
                <w:sz w:val="20"/>
                <w:szCs w:val="20"/>
              </w:rPr>
              <w:t>Техническое оснащение организаций питания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30</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ОП.04</w:t>
            </w:r>
          </w:p>
        </w:tc>
        <w:tc>
          <w:tcPr>
            <w:tcW w:w="5812" w:type="dxa"/>
          </w:tcPr>
          <w:p w:rsidR="00DE4B12" w:rsidRPr="001505AD" w:rsidRDefault="00DE4B12" w:rsidP="00174480">
            <w:pPr>
              <w:rPr>
                <w:sz w:val="20"/>
                <w:szCs w:val="20"/>
              </w:rPr>
            </w:pPr>
            <w:r w:rsidRPr="001505AD">
              <w:rPr>
                <w:sz w:val="20"/>
                <w:szCs w:val="20"/>
              </w:rPr>
              <w:t>Организация обслуживания</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ОП.05</w:t>
            </w:r>
          </w:p>
        </w:tc>
        <w:tc>
          <w:tcPr>
            <w:tcW w:w="5812" w:type="dxa"/>
          </w:tcPr>
          <w:p w:rsidR="00DE4B12" w:rsidRPr="001505AD" w:rsidRDefault="00DE4B12" w:rsidP="00174480">
            <w:pPr>
              <w:rPr>
                <w:sz w:val="20"/>
                <w:szCs w:val="20"/>
              </w:rPr>
            </w:pPr>
            <w:r w:rsidRPr="001505AD">
              <w:rPr>
                <w:sz w:val="20"/>
                <w:szCs w:val="20"/>
              </w:rPr>
              <w:t>Основы калькуляции и учета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36</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ОП.06</w:t>
            </w:r>
          </w:p>
        </w:tc>
        <w:tc>
          <w:tcPr>
            <w:tcW w:w="5812" w:type="dxa"/>
          </w:tcPr>
          <w:p w:rsidR="00DE4B12" w:rsidRPr="001505AD" w:rsidRDefault="00DE4B12" w:rsidP="00174480">
            <w:pPr>
              <w:rPr>
                <w:sz w:val="20"/>
                <w:szCs w:val="20"/>
              </w:rPr>
            </w:pPr>
            <w:r w:rsidRPr="001505AD">
              <w:rPr>
                <w:sz w:val="20"/>
                <w:szCs w:val="20"/>
              </w:rPr>
              <w:t>Охрана труда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ОП.07</w:t>
            </w:r>
          </w:p>
        </w:tc>
        <w:tc>
          <w:tcPr>
            <w:tcW w:w="5812" w:type="dxa"/>
          </w:tcPr>
          <w:p w:rsidR="00DE4B12" w:rsidRPr="001505AD" w:rsidRDefault="00DE4B12" w:rsidP="00174480">
            <w:pPr>
              <w:rPr>
                <w:sz w:val="20"/>
                <w:szCs w:val="20"/>
              </w:rPr>
            </w:pPr>
            <w:r w:rsidRPr="001505AD">
              <w:rPr>
                <w:sz w:val="20"/>
                <w:szCs w:val="20"/>
              </w:rPr>
              <w:t>Иностранный язык в профессиональной 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42</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ОП.08</w:t>
            </w:r>
          </w:p>
        </w:tc>
        <w:tc>
          <w:tcPr>
            <w:tcW w:w="5812" w:type="dxa"/>
          </w:tcPr>
          <w:p w:rsidR="00DE4B12" w:rsidRPr="001505AD" w:rsidRDefault="00DE4B12" w:rsidP="00174480">
            <w:pPr>
              <w:rPr>
                <w:sz w:val="20"/>
                <w:szCs w:val="20"/>
              </w:rPr>
            </w:pPr>
            <w:r w:rsidRPr="001505AD">
              <w:rPr>
                <w:sz w:val="20"/>
                <w:szCs w:val="20"/>
              </w:rPr>
              <w:t>Безопасность жизнедеятельности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ОП.09</w:t>
            </w:r>
          </w:p>
        </w:tc>
        <w:tc>
          <w:tcPr>
            <w:tcW w:w="5812" w:type="dxa"/>
          </w:tcPr>
          <w:p w:rsidR="00DE4B12" w:rsidRPr="001505AD" w:rsidRDefault="00DE4B12" w:rsidP="00174480">
            <w:pPr>
              <w:rPr>
                <w:sz w:val="20"/>
                <w:szCs w:val="20"/>
              </w:rPr>
            </w:pPr>
            <w:r w:rsidRPr="001505AD">
              <w:rPr>
                <w:sz w:val="20"/>
                <w:szCs w:val="20"/>
              </w:rPr>
              <w:t>Физическая  культура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244"/>
        </w:trPr>
        <w:tc>
          <w:tcPr>
            <w:tcW w:w="1242" w:type="dxa"/>
          </w:tcPr>
          <w:p w:rsidR="00DE4B12" w:rsidRPr="001505AD" w:rsidRDefault="00DE4B12" w:rsidP="00174480">
            <w:pPr>
              <w:rPr>
                <w:sz w:val="20"/>
                <w:szCs w:val="20"/>
              </w:rPr>
            </w:pPr>
            <w:r w:rsidRPr="001505AD">
              <w:rPr>
                <w:sz w:val="20"/>
                <w:szCs w:val="20"/>
              </w:rPr>
              <w:t>ОП.10</w:t>
            </w:r>
          </w:p>
        </w:tc>
        <w:tc>
          <w:tcPr>
            <w:tcW w:w="5812" w:type="dxa"/>
          </w:tcPr>
          <w:p w:rsidR="00DE4B12" w:rsidRPr="001505AD" w:rsidRDefault="00DE4B12" w:rsidP="00174480">
            <w:pPr>
              <w:rPr>
                <w:sz w:val="20"/>
                <w:szCs w:val="20"/>
              </w:rPr>
            </w:pPr>
            <w:r w:rsidRPr="001505AD">
              <w:rPr>
                <w:sz w:val="20"/>
                <w:szCs w:val="20"/>
              </w:rPr>
              <w:t>Деловая культура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51</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ОП.11</w:t>
            </w:r>
          </w:p>
        </w:tc>
        <w:tc>
          <w:tcPr>
            <w:tcW w:w="5812" w:type="dxa"/>
          </w:tcPr>
          <w:p w:rsidR="00DE4B12" w:rsidRPr="001505AD" w:rsidRDefault="00DE4B12" w:rsidP="00174480">
            <w:pPr>
              <w:rPr>
                <w:sz w:val="20"/>
                <w:szCs w:val="20"/>
              </w:rPr>
            </w:pPr>
            <w:r w:rsidRPr="001505AD">
              <w:rPr>
                <w:sz w:val="20"/>
                <w:szCs w:val="20"/>
              </w:rPr>
              <w:t>Основы предпринимательства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42</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ОП.12</w:t>
            </w:r>
          </w:p>
        </w:tc>
        <w:tc>
          <w:tcPr>
            <w:tcW w:w="5812" w:type="dxa"/>
          </w:tcPr>
          <w:p w:rsidR="00DE4B12" w:rsidRPr="001505AD" w:rsidRDefault="00DE4B12" w:rsidP="00174480">
            <w:pPr>
              <w:rPr>
                <w:sz w:val="20"/>
                <w:szCs w:val="20"/>
              </w:rPr>
            </w:pPr>
            <w:r w:rsidRPr="001505AD">
              <w:rPr>
                <w:sz w:val="20"/>
                <w:szCs w:val="20"/>
              </w:rPr>
              <w:t>Работа на контрольно-кассовой технике и расчет с посетителями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42</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ОП.13</w:t>
            </w:r>
          </w:p>
        </w:tc>
        <w:tc>
          <w:tcPr>
            <w:tcW w:w="5812" w:type="dxa"/>
          </w:tcPr>
          <w:p w:rsidR="00DE4B12" w:rsidRPr="001505AD" w:rsidRDefault="00DE4B12" w:rsidP="00174480">
            <w:pPr>
              <w:rPr>
                <w:sz w:val="20"/>
                <w:szCs w:val="20"/>
              </w:rPr>
            </w:pPr>
            <w:r w:rsidRPr="001505AD">
              <w:rPr>
                <w:sz w:val="20"/>
                <w:szCs w:val="20"/>
              </w:rPr>
              <w:t>Культура речи</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42</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ОП.14</w:t>
            </w:r>
          </w:p>
        </w:tc>
        <w:tc>
          <w:tcPr>
            <w:tcW w:w="5812" w:type="dxa"/>
          </w:tcPr>
          <w:p w:rsidR="00DE4B12" w:rsidRPr="001505AD" w:rsidRDefault="00DE4B12" w:rsidP="00174480">
            <w:pPr>
              <w:rPr>
                <w:sz w:val="20"/>
                <w:szCs w:val="20"/>
              </w:rPr>
            </w:pPr>
            <w:r w:rsidRPr="001505AD">
              <w:rPr>
                <w:sz w:val="20"/>
                <w:szCs w:val="20"/>
              </w:rPr>
              <w:t>Технология поиска работы</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263"/>
        </w:trPr>
        <w:tc>
          <w:tcPr>
            <w:tcW w:w="1242" w:type="dxa"/>
          </w:tcPr>
          <w:p w:rsidR="00DE4B12" w:rsidRPr="001505AD" w:rsidRDefault="00DE4B12" w:rsidP="00174480">
            <w:pPr>
              <w:rPr>
                <w:sz w:val="20"/>
                <w:szCs w:val="20"/>
              </w:rPr>
            </w:pPr>
            <w:r w:rsidRPr="001505AD">
              <w:rPr>
                <w:sz w:val="20"/>
                <w:szCs w:val="20"/>
              </w:rPr>
              <w:t>ОП.15</w:t>
            </w:r>
          </w:p>
        </w:tc>
        <w:tc>
          <w:tcPr>
            <w:tcW w:w="5812" w:type="dxa"/>
          </w:tcPr>
          <w:p w:rsidR="00DE4B12" w:rsidRPr="001505AD" w:rsidRDefault="00DE4B12" w:rsidP="00174480">
            <w:pPr>
              <w:rPr>
                <w:sz w:val="20"/>
                <w:szCs w:val="20"/>
              </w:rPr>
            </w:pPr>
            <w:r w:rsidRPr="001505AD">
              <w:rPr>
                <w:sz w:val="20"/>
                <w:szCs w:val="20"/>
              </w:rPr>
              <w:t>Организация обслуживания посетителей в ресторанах, кафе</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32</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ПМ.00</w:t>
            </w:r>
          </w:p>
        </w:tc>
        <w:tc>
          <w:tcPr>
            <w:tcW w:w="5812" w:type="dxa"/>
          </w:tcPr>
          <w:p w:rsidR="00DE4B12" w:rsidRPr="001505AD" w:rsidRDefault="00DE4B12" w:rsidP="00174480">
            <w:pPr>
              <w:rPr>
                <w:sz w:val="20"/>
                <w:szCs w:val="20"/>
              </w:rPr>
            </w:pPr>
            <w:r w:rsidRPr="001505AD">
              <w:rPr>
                <w:sz w:val="20"/>
                <w:szCs w:val="20"/>
              </w:rPr>
              <w:t>Профессиональные модули</w:t>
            </w:r>
          </w:p>
        </w:tc>
        <w:tc>
          <w:tcPr>
            <w:tcW w:w="1276" w:type="dxa"/>
          </w:tcPr>
          <w:p w:rsidR="00DE4B12" w:rsidRPr="001505AD" w:rsidRDefault="00DE4B12" w:rsidP="00174480">
            <w:pPr>
              <w:rPr>
                <w:sz w:val="20"/>
                <w:szCs w:val="20"/>
              </w:rPr>
            </w:pPr>
            <w:r w:rsidRPr="001505AD">
              <w:rPr>
                <w:sz w:val="20"/>
                <w:szCs w:val="20"/>
              </w:rPr>
              <w:t>1440</w:t>
            </w:r>
          </w:p>
        </w:tc>
        <w:tc>
          <w:tcPr>
            <w:tcW w:w="1241" w:type="dxa"/>
          </w:tcPr>
          <w:p w:rsidR="00DE4B12" w:rsidRPr="001505AD" w:rsidRDefault="00DE4B12" w:rsidP="00174480">
            <w:pPr>
              <w:rPr>
                <w:sz w:val="20"/>
                <w:szCs w:val="20"/>
              </w:rPr>
            </w:pPr>
            <w:r w:rsidRPr="001505AD">
              <w:rPr>
                <w:sz w:val="20"/>
                <w:szCs w:val="20"/>
              </w:rPr>
              <w:t>290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МДК.01.01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кулинарных полуфабрикатов</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17</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МДК.01.02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кулинарных полуфабрикатов</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16</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МДК.02.01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горячих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МДК.02.02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горячих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110</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МДК.03.01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холодных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МДК.03.02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холодных блюд, кулинарных изделий, закусок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8</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МДК.04.01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холодных и горячих десертов, напитков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25</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МДК.04.02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холодных и горячих десертов, напитков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31</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МДК.05.01</w:t>
            </w:r>
          </w:p>
        </w:tc>
        <w:tc>
          <w:tcPr>
            <w:tcW w:w="5812" w:type="dxa"/>
          </w:tcPr>
          <w:p w:rsidR="00DE4B12" w:rsidRPr="001505AD" w:rsidRDefault="00DE4B12" w:rsidP="00174480">
            <w:pPr>
              <w:rPr>
                <w:sz w:val="20"/>
                <w:szCs w:val="20"/>
              </w:rPr>
            </w:pPr>
            <w:r w:rsidRPr="001505AD">
              <w:rPr>
                <w:sz w:val="20"/>
                <w:szCs w:val="20"/>
              </w:rPr>
              <w:t>Организация процессов приготовления, подготовки к реализации хлебобулочных, мучных кондитерских изделий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2</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МДК.05.02</w:t>
            </w:r>
          </w:p>
        </w:tc>
        <w:tc>
          <w:tcPr>
            <w:tcW w:w="5812" w:type="dxa"/>
          </w:tcPr>
          <w:p w:rsidR="00DE4B12" w:rsidRPr="001505AD" w:rsidRDefault="00DE4B12" w:rsidP="00174480">
            <w:pPr>
              <w:rPr>
                <w:sz w:val="20"/>
                <w:szCs w:val="20"/>
              </w:rPr>
            </w:pPr>
            <w:r w:rsidRPr="001505AD">
              <w:rPr>
                <w:sz w:val="20"/>
                <w:szCs w:val="20"/>
              </w:rPr>
              <w:t>Процессы приготовления, подготовки к реализации хлебобулочных, мучных кондитерских изделий сложного ассортимента</w:t>
            </w:r>
          </w:p>
        </w:tc>
        <w:tc>
          <w:tcPr>
            <w:tcW w:w="1276" w:type="dxa"/>
          </w:tcPr>
          <w:p w:rsidR="00DE4B12" w:rsidRPr="001505AD" w:rsidRDefault="00DE4B12" w:rsidP="00174480">
            <w:pPr>
              <w:rPr>
                <w:sz w:val="20"/>
                <w:szCs w:val="20"/>
              </w:rPr>
            </w:pPr>
          </w:p>
        </w:tc>
        <w:tc>
          <w:tcPr>
            <w:tcW w:w="1241" w:type="dxa"/>
          </w:tcPr>
          <w:p w:rsidR="00DE4B12" w:rsidRPr="001505AD" w:rsidRDefault="00DE4B12" w:rsidP="00174480">
            <w:pPr>
              <w:rPr>
                <w:sz w:val="20"/>
                <w:szCs w:val="20"/>
              </w:rPr>
            </w:pPr>
            <w:r w:rsidRPr="001505AD">
              <w:rPr>
                <w:sz w:val="20"/>
                <w:szCs w:val="20"/>
              </w:rPr>
              <w:t>63</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УП</w:t>
            </w:r>
          </w:p>
        </w:tc>
        <w:tc>
          <w:tcPr>
            <w:tcW w:w="5812" w:type="dxa"/>
          </w:tcPr>
          <w:p w:rsidR="00DE4B12" w:rsidRPr="001505AD" w:rsidRDefault="00DE4B12" w:rsidP="00174480">
            <w:pPr>
              <w:rPr>
                <w:sz w:val="20"/>
                <w:szCs w:val="20"/>
              </w:rPr>
            </w:pPr>
            <w:r w:rsidRPr="001505AD">
              <w:rPr>
                <w:sz w:val="20"/>
                <w:szCs w:val="20"/>
              </w:rPr>
              <w:t>Учебная практика</w:t>
            </w:r>
          </w:p>
        </w:tc>
        <w:tc>
          <w:tcPr>
            <w:tcW w:w="1276" w:type="dxa"/>
            <w:vMerge w:val="restart"/>
          </w:tcPr>
          <w:p w:rsidR="00DE4B12" w:rsidRPr="001505AD" w:rsidRDefault="00DE4B12" w:rsidP="00174480">
            <w:pPr>
              <w:rPr>
                <w:sz w:val="20"/>
                <w:szCs w:val="20"/>
              </w:rPr>
            </w:pPr>
          </w:p>
        </w:tc>
        <w:tc>
          <w:tcPr>
            <w:tcW w:w="1241" w:type="dxa"/>
            <w:vMerge w:val="restart"/>
          </w:tcPr>
          <w:p w:rsidR="00DE4B12" w:rsidRPr="001505AD" w:rsidRDefault="00DE4B12" w:rsidP="00174480">
            <w:pPr>
              <w:rPr>
                <w:sz w:val="20"/>
                <w:szCs w:val="20"/>
              </w:rPr>
            </w:pPr>
          </w:p>
          <w:p w:rsidR="00DE4B12" w:rsidRPr="001505AD" w:rsidRDefault="00DE4B12" w:rsidP="00174480">
            <w:pPr>
              <w:rPr>
                <w:sz w:val="20"/>
                <w:szCs w:val="20"/>
              </w:rPr>
            </w:pPr>
            <w:r w:rsidRPr="001505AD">
              <w:rPr>
                <w:sz w:val="20"/>
                <w:szCs w:val="20"/>
              </w:rPr>
              <w:t>684</w:t>
            </w:r>
          </w:p>
        </w:tc>
      </w:tr>
      <w:tr w:rsidR="00DE4B12" w:rsidRPr="001505AD" w:rsidTr="001D4789">
        <w:trPr>
          <w:trHeight w:val="330"/>
        </w:trPr>
        <w:tc>
          <w:tcPr>
            <w:tcW w:w="1242" w:type="dxa"/>
          </w:tcPr>
          <w:p w:rsidR="00DE4B12" w:rsidRPr="001505AD" w:rsidRDefault="00DE4B12" w:rsidP="00174480">
            <w:pPr>
              <w:rPr>
                <w:sz w:val="20"/>
                <w:szCs w:val="20"/>
              </w:rPr>
            </w:pPr>
            <w:r w:rsidRPr="001505AD">
              <w:rPr>
                <w:sz w:val="20"/>
                <w:szCs w:val="20"/>
              </w:rPr>
              <w:t>ПП.</w:t>
            </w:r>
          </w:p>
        </w:tc>
        <w:tc>
          <w:tcPr>
            <w:tcW w:w="5812" w:type="dxa"/>
          </w:tcPr>
          <w:p w:rsidR="00DE4B12" w:rsidRPr="001505AD" w:rsidRDefault="00DE4B12" w:rsidP="00174480">
            <w:pPr>
              <w:rPr>
                <w:sz w:val="20"/>
                <w:szCs w:val="20"/>
              </w:rPr>
            </w:pPr>
            <w:r w:rsidRPr="001505AD">
              <w:rPr>
                <w:sz w:val="20"/>
                <w:szCs w:val="20"/>
              </w:rPr>
              <w:t>Производственная практика</w:t>
            </w:r>
          </w:p>
        </w:tc>
        <w:tc>
          <w:tcPr>
            <w:tcW w:w="1276" w:type="dxa"/>
            <w:vMerge/>
          </w:tcPr>
          <w:p w:rsidR="00DE4B12" w:rsidRPr="001505AD" w:rsidRDefault="00DE4B12" w:rsidP="00174480">
            <w:pPr>
              <w:rPr>
                <w:sz w:val="20"/>
                <w:szCs w:val="20"/>
              </w:rPr>
            </w:pPr>
          </w:p>
        </w:tc>
        <w:tc>
          <w:tcPr>
            <w:tcW w:w="1241" w:type="dxa"/>
            <w:vMerge/>
          </w:tcPr>
          <w:p w:rsidR="00DE4B12" w:rsidRPr="001505AD" w:rsidRDefault="00DE4B12" w:rsidP="00174480">
            <w:pPr>
              <w:rPr>
                <w:sz w:val="20"/>
                <w:szCs w:val="20"/>
              </w:rPr>
            </w:pPr>
          </w:p>
        </w:tc>
      </w:tr>
      <w:tr w:rsidR="00DE4B12" w:rsidRPr="001505AD" w:rsidTr="00174480">
        <w:trPr>
          <w:trHeight w:val="250"/>
        </w:trPr>
        <w:tc>
          <w:tcPr>
            <w:tcW w:w="7054" w:type="dxa"/>
            <w:gridSpan w:val="2"/>
          </w:tcPr>
          <w:p w:rsidR="00DE4B12" w:rsidRPr="001505AD" w:rsidRDefault="00DE4B12" w:rsidP="00174480">
            <w:pPr>
              <w:rPr>
                <w:sz w:val="20"/>
                <w:szCs w:val="20"/>
              </w:rPr>
            </w:pPr>
            <w:r w:rsidRPr="001505AD">
              <w:rPr>
                <w:sz w:val="20"/>
                <w:szCs w:val="20"/>
              </w:rPr>
              <w:t xml:space="preserve">Общая трудоемкость </w:t>
            </w:r>
          </w:p>
        </w:tc>
        <w:tc>
          <w:tcPr>
            <w:tcW w:w="1276" w:type="dxa"/>
          </w:tcPr>
          <w:p w:rsidR="00DE4B12" w:rsidRPr="001505AD" w:rsidRDefault="00DE4B12" w:rsidP="00174480">
            <w:pPr>
              <w:rPr>
                <w:sz w:val="20"/>
                <w:szCs w:val="20"/>
              </w:rPr>
            </w:pPr>
            <w:r w:rsidRPr="001505AD">
              <w:rPr>
                <w:sz w:val="20"/>
                <w:szCs w:val="20"/>
              </w:rPr>
              <w:t>2052</w:t>
            </w:r>
          </w:p>
        </w:tc>
        <w:tc>
          <w:tcPr>
            <w:tcW w:w="1241" w:type="dxa"/>
          </w:tcPr>
          <w:p w:rsidR="00DE4B12" w:rsidRPr="001505AD" w:rsidRDefault="00DE4B12" w:rsidP="00174480">
            <w:pPr>
              <w:rPr>
                <w:sz w:val="20"/>
                <w:szCs w:val="20"/>
              </w:rPr>
            </w:pPr>
            <w:r w:rsidRPr="001505AD">
              <w:rPr>
                <w:sz w:val="20"/>
                <w:szCs w:val="20"/>
              </w:rPr>
              <w:t>1398</w:t>
            </w:r>
          </w:p>
        </w:tc>
      </w:tr>
    </w:tbl>
    <w:p w:rsidR="00DE4B12" w:rsidRDefault="00DE4B12" w:rsidP="00DE4B12">
      <w:pPr>
        <w:spacing w:line="360" w:lineRule="auto"/>
        <w:ind w:firstLine="708"/>
        <w:rPr>
          <w:color w:val="FF0000"/>
        </w:rPr>
      </w:pPr>
    </w:p>
    <w:p w:rsidR="00DE4B12" w:rsidRPr="00DE4B12" w:rsidRDefault="00DE4B12" w:rsidP="00DE4B12">
      <w:pPr>
        <w:spacing w:line="360" w:lineRule="auto"/>
        <w:ind w:firstLine="708"/>
        <w:jc w:val="center"/>
        <w:rPr>
          <w:b/>
        </w:rPr>
      </w:pPr>
      <w:r w:rsidRPr="00DE4B12">
        <w:rPr>
          <w:b/>
        </w:rPr>
        <w:t>18.01.02 Лаборант-эколог</w:t>
      </w:r>
    </w:p>
    <w:tbl>
      <w:tblPr>
        <w:tblStyle w:val="a6"/>
        <w:tblW w:w="0" w:type="auto"/>
        <w:tblLayout w:type="fixed"/>
        <w:tblLook w:val="04A0"/>
      </w:tblPr>
      <w:tblGrid>
        <w:gridCol w:w="1384"/>
        <w:gridCol w:w="5670"/>
        <w:gridCol w:w="1276"/>
        <w:gridCol w:w="1241"/>
      </w:tblGrid>
      <w:tr w:rsidR="00DE4B12" w:rsidRPr="001505AD" w:rsidTr="00174480">
        <w:tc>
          <w:tcPr>
            <w:tcW w:w="1384" w:type="dxa"/>
          </w:tcPr>
          <w:p w:rsidR="00DE4B12" w:rsidRPr="001505AD" w:rsidRDefault="00DE4B12" w:rsidP="00174480">
            <w:pPr>
              <w:rPr>
                <w:sz w:val="20"/>
              </w:rPr>
            </w:pPr>
            <w:r w:rsidRPr="001505AD">
              <w:rPr>
                <w:sz w:val="20"/>
              </w:rPr>
              <w:t xml:space="preserve">Код учебного цикла ООП </w:t>
            </w:r>
          </w:p>
        </w:tc>
        <w:tc>
          <w:tcPr>
            <w:tcW w:w="5670" w:type="dxa"/>
          </w:tcPr>
          <w:p w:rsidR="00DE4B12" w:rsidRPr="001505AD" w:rsidRDefault="00DE4B12" w:rsidP="00174480">
            <w:pPr>
              <w:rPr>
                <w:sz w:val="20"/>
              </w:rPr>
            </w:pPr>
            <w:r w:rsidRPr="001505AD">
              <w:rPr>
                <w:sz w:val="20"/>
              </w:rPr>
              <w:t>Учебные циклы</w:t>
            </w:r>
          </w:p>
        </w:tc>
        <w:tc>
          <w:tcPr>
            <w:tcW w:w="1276" w:type="dxa"/>
          </w:tcPr>
          <w:p w:rsidR="00DE4B12" w:rsidRPr="001505AD" w:rsidRDefault="00DE4B12" w:rsidP="00174480">
            <w:pPr>
              <w:rPr>
                <w:sz w:val="20"/>
              </w:rPr>
            </w:pPr>
            <w:r w:rsidRPr="001505AD">
              <w:rPr>
                <w:sz w:val="20"/>
              </w:rPr>
              <w:t>Базовая часть (часы)</w:t>
            </w:r>
          </w:p>
        </w:tc>
        <w:tc>
          <w:tcPr>
            <w:tcW w:w="1241" w:type="dxa"/>
          </w:tcPr>
          <w:p w:rsidR="00DE4B12" w:rsidRPr="001505AD" w:rsidRDefault="00DE4B12" w:rsidP="00174480">
            <w:pPr>
              <w:rPr>
                <w:sz w:val="20"/>
              </w:rPr>
            </w:pPr>
            <w:r w:rsidRPr="001505AD">
              <w:rPr>
                <w:sz w:val="20"/>
              </w:rPr>
              <w:t>Вариативная часть (часы)</w:t>
            </w:r>
          </w:p>
        </w:tc>
      </w:tr>
      <w:tr w:rsidR="00DE4B12" w:rsidRPr="001505AD" w:rsidTr="00174480">
        <w:trPr>
          <w:trHeight w:val="244"/>
        </w:trPr>
        <w:tc>
          <w:tcPr>
            <w:tcW w:w="1384" w:type="dxa"/>
          </w:tcPr>
          <w:p w:rsidR="00DE4B12" w:rsidRPr="001505AD" w:rsidRDefault="00DE4B12" w:rsidP="00174480">
            <w:pPr>
              <w:rPr>
                <w:sz w:val="20"/>
              </w:rPr>
            </w:pPr>
            <w:r w:rsidRPr="001505AD">
              <w:rPr>
                <w:sz w:val="20"/>
              </w:rPr>
              <w:t>ОП.00</w:t>
            </w:r>
          </w:p>
        </w:tc>
        <w:tc>
          <w:tcPr>
            <w:tcW w:w="5670" w:type="dxa"/>
          </w:tcPr>
          <w:p w:rsidR="00DE4B12" w:rsidRPr="001505AD" w:rsidRDefault="00DE4B12" w:rsidP="00174480">
            <w:pPr>
              <w:rPr>
                <w:sz w:val="20"/>
              </w:rPr>
            </w:pPr>
            <w:r w:rsidRPr="001505AD">
              <w:rPr>
                <w:sz w:val="20"/>
              </w:rPr>
              <w:t>Общепрофессиональный цикл</w:t>
            </w:r>
          </w:p>
        </w:tc>
        <w:tc>
          <w:tcPr>
            <w:tcW w:w="1276" w:type="dxa"/>
          </w:tcPr>
          <w:p w:rsidR="00DE4B12" w:rsidRPr="001505AD" w:rsidRDefault="00DE4B12" w:rsidP="00174480">
            <w:pPr>
              <w:rPr>
                <w:sz w:val="20"/>
              </w:rPr>
            </w:pPr>
            <w:r w:rsidRPr="001505AD">
              <w:rPr>
                <w:sz w:val="20"/>
              </w:rPr>
              <w:t>354</w:t>
            </w:r>
          </w:p>
        </w:tc>
        <w:tc>
          <w:tcPr>
            <w:tcW w:w="1241" w:type="dxa"/>
          </w:tcPr>
          <w:p w:rsidR="00DE4B12" w:rsidRPr="001505AD" w:rsidRDefault="00DE4B12" w:rsidP="00174480">
            <w:pPr>
              <w:rPr>
                <w:sz w:val="20"/>
              </w:rPr>
            </w:pPr>
            <w:r w:rsidRPr="001505AD">
              <w:rPr>
                <w:sz w:val="20"/>
              </w:rPr>
              <w:t>112</w:t>
            </w:r>
          </w:p>
        </w:tc>
      </w:tr>
      <w:tr w:rsidR="00DE4B12" w:rsidRPr="001505AD" w:rsidTr="00174480">
        <w:trPr>
          <w:trHeight w:val="244"/>
        </w:trPr>
        <w:tc>
          <w:tcPr>
            <w:tcW w:w="1384" w:type="dxa"/>
          </w:tcPr>
          <w:p w:rsidR="00DE4B12" w:rsidRPr="001505AD" w:rsidRDefault="00DE4B12" w:rsidP="00174480">
            <w:pPr>
              <w:rPr>
                <w:sz w:val="20"/>
              </w:rPr>
            </w:pPr>
            <w:r w:rsidRPr="001505AD">
              <w:rPr>
                <w:sz w:val="20"/>
              </w:rPr>
              <w:t>ОП.02</w:t>
            </w:r>
          </w:p>
        </w:tc>
        <w:tc>
          <w:tcPr>
            <w:tcW w:w="5670" w:type="dxa"/>
          </w:tcPr>
          <w:p w:rsidR="00DE4B12" w:rsidRPr="001505AD" w:rsidRDefault="00DE4B12" w:rsidP="00174480">
            <w:pPr>
              <w:rPr>
                <w:sz w:val="20"/>
              </w:rPr>
            </w:pPr>
            <w:r w:rsidRPr="001505AD">
              <w:rPr>
                <w:sz w:val="20"/>
              </w:rPr>
              <w:t>Основы аналитической химии</w:t>
            </w:r>
          </w:p>
        </w:tc>
        <w:tc>
          <w:tcPr>
            <w:tcW w:w="1276" w:type="dxa"/>
          </w:tcPr>
          <w:p w:rsidR="00DE4B12" w:rsidRPr="001505AD" w:rsidRDefault="00DE4B12" w:rsidP="00174480">
            <w:pPr>
              <w:rPr>
                <w:sz w:val="20"/>
              </w:rPr>
            </w:pPr>
          </w:p>
        </w:tc>
        <w:tc>
          <w:tcPr>
            <w:tcW w:w="1241" w:type="dxa"/>
          </w:tcPr>
          <w:p w:rsidR="00DE4B12" w:rsidRPr="001505AD" w:rsidRDefault="00DE4B12" w:rsidP="00174480">
            <w:pPr>
              <w:rPr>
                <w:sz w:val="20"/>
              </w:rPr>
            </w:pPr>
            <w:r w:rsidRPr="001505AD">
              <w:rPr>
                <w:sz w:val="20"/>
              </w:rPr>
              <w:t>60</w:t>
            </w:r>
          </w:p>
        </w:tc>
      </w:tr>
      <w:tr w:rsidR="00DE4B12" w:rsidRPr="001505AD" w:rsidTr="00174480">
        <w:trPr>
          <w:trHeight w:val="244"/>
        </w:trPr>
        <w:tc>
          <w:tcPr>
            <w:tcW w:w="1384" w:type="dxa"/>
          </w:tcPr>
          <w:p w:rsidR="00DE4B12" w:rsidRPr="001505AD" w:rsidRDefault="00DE4B12" w:rsidP="00174480">
            <w:pPr>
              <w:rPr>
                <w:sz w:val="20"/>
              </w:rPr>
            </w:pPr>
            <w:r w:rsidRPr="001505AD">
              <w:rPr>
                <w:sz w:val="20"/>
              </w:rPr>
              <w:t>ОП.03</w:t>
            </w:r>
          </w:p>
        </w:tc>
        <w:tc>
          <w:tcPr>
            <w:tcW w:w="5670" w:type="dxa"/>
          </w:tcPr>
          <w:p w:rsidR="00DE4B12" w:rsidRPr="001505AD" w:rsidRDefault="00DE4B12" w:rsidP="00174480">
            <w:pPr>
              <w:rPr>
                <w:sz w:val="20"/>
              </w:rPr>
            </w:pPr>
            <w:r w:rsidRPr="001505AD">
              <w:rPr>
                <w:sz w:val="20"/>
              </w:rPr>
              <w:t>Природопользование и охрана окружающей среды</w:t>
            </w:r>
          </w:p>
        </w:tc>
        <w:tc>
          <w:tcPr>
            <w:tcW w:w="1276" w:type="dxa"/>
          </w:tcPr>
          <w:p w:rsidR="00DE4B12" w:rsidRPr="001505AD" w:rsidRDefault="00DE4B12" w:rsidP="00174480">
            <w:pPr>
              <w:rPr>
                <w:sz w:val="20"/>
              </w:rPr>
            </w:pPr>
          </w:p>
        </w:tc>
        <w:tc>
          <w:tcPr>
            <w:tcW w:w="1241" w:type="dxa"/>
          </w:tcPr>
          <w:p w:rsidR="00DE4B12" w:rsidRPr="001505AD" w:rsidRDefault="00DE4B12" w:rsidP="00174480">
            <w:pPr>
              <w:rPr>
                <w:sz w:val="20"/>
              </w:rPr>
            </w:pPr>
            <w:r w:rsidRPr="001505AD">
              <w:rPr>
                <w:sz w:val="20"/>
              </w:rPr>
              <w:t>52</w:t>
            </w:r>
          </w:p>
        </w:tc>
      </w:tr>
      <w:tr w:rsidR="00DE4B12" w:rsidRPr="001505AD" w:rsidTr="002A66B6">
        <w:trPr>
          <w:trHeight w:val="198"/>
        </w:trPr>
        <w:tc>
          <w:tcPr>
            <w:tcW w:w="1384" w:type="dxa"/>
          </w:tcPr>
          <w:p w:rsidR="00DE4B12" w:rsidRPr="001505AD" w:rsidRDefault="00DE4B12" w:rsidP="00174480">
            <w:pPr>
              <w:rPr>
                <w:sz w:val="20"/>
              </w:rPr>
            </w:pPr>
            <w:r w:rsidRPr="001505AD">
              <w:rPr>
                <w:sz w:val="20"/>
              </w:rPr>
              <w:t>ПМ.00</w:t>
            </w:r>
          </w:p>
        </w:tc>
        <w:tc>
          <w:tcPr>
            <w:tcW w:w="5670" w:type="dxa"/>
          </w:tcPr>
          <w:p w:rsidR="00DE4B12" w:rsidRPr="001505AD" w:rsidRDefault="00DE4B12" w:rsidP="00174480">
            <w:pPr>
              <w:rPr>
                <w:sz w:val="20"/>
              </w:rPr>
            </w:pPr>
          </w:p>
        </w:tc>
        <w:tc>
          <w:tcPr>
            <w:tcW w:w="1276" w:type="dxa"/>
          </w:tcPr>
          <w:p w:rsidR="00DE4B12" w:rsidRPr="001505AD" w:rsidRDefault="00DE4B12" w:rsidP="00174480">
            <w:pPr>
              <w:rPr>
                <w:sz w:val="20"/>
              </w:rPr>
            </w:pPr>
            <w:r w:rsidRPr="001505AD">
              <w:rPr>
                <w:sz w:val="20"/>
              </w:rPr>
              <w:t>430</w:t>
            </w:r>
          </w:p>
        </w:tc>
        <w:tc>
          <w:tcPr>
            <w:tcW w:w="1241" w:type="dxa"/>
          </w:tcPr>
          <w:p w:rsidR="00DE4B12" w:rsidRPr="001505AD" w:rsidRDefault="00DE4B12" w:rsidP="00174480">
            <w:pPr>
              <w:rPr>
                <w:sz w:val="20"/>
              </w:rPr>
            </w:pPr>
            <w:r w:rsidRPr="001505AD">
              <w:rPr>
                <w:sz w:val="20"/>
              </w:rPr>
              <w:t>32</w:t>
            </w:r>
          </w:p>
        </w:tc>
      </w:tr>
      <w:tr w:rsidR="00DE4B12" w:rsidRPr="001505AD" w:rsidTr="00174480">
        <w:trPr>
          <w:trHeight w:val="330"/>
        </w:trPr>
        <w:tc>
          <w:tcPr>
            <w:tcW w:w="1384" w:type="dxa"/>
          </w:tcPr>
          <w:p w:rsidR="00DE4B12" w:rsidRPr="001505AD" w:rsidRDefault="00DE4B12" w:rsidP="00174480">
            <w:pPr>
              <w:rPr>
                <w:sz w:val="20"/>
              </w:rPr>
            </w:pPr>
            <w:r w:rsidRPr="001505AD">
              <w:rPr>
                <w:sz w:val="20"/>
              </w:rPr>
              <w:lastRenderedPageBreak/>
              <w:t>ПМ.03</w:t>
            </w:r>
          </w:p>
        </w:tc>
        <w:tc>
          <w:tcPr>
            <w:tcW w:w="5670" w:type="dxa"/>
          </w:tcPr>
          <w:p w:rsidR="00DE4B12" w:rsidRPr="001505AD" w:rsidRDefault="00DE4B12" w:rsidP="00174480">
            <w:pPr>
              <w:rPr>
                <w:sz w:val="20"/>
              </w:rPr>
            </w:pPr>
            <w:r w:rsidRPr="001505AD">
              <w:rPr>
                <w:sz w:val="20"/>
              </w:rPr>
              <w:t>Осуществление экологического контроля производства и технологического процесса</w:t>
            </w:r>
          </w:p>
        </w:tc>
        <w:tc>
          <w:tcPr>
            <w:tcW w:w="1276" w:type="dxa"/>
          </w:tcPr>
          <w:p w:rsidR="00DE4B12" w:rsidRPr="001505AD" w:rsidRDefault="00DE4B12" w:rsidP="00174480">
            <w:pPr>
              <w:rPr>
                <w:sz w:val="20"/>
              </w:rPr>
            </w:pPr>
          </w:p>
        </w:tc>
        <w:tc>
          <w:tcPr>
            <w:tcW w:w="1241" w:type="dxa"/>
          </w:tcPr>
          <w:p w:rsidR="00DE4B12" w:rsidRPr="001505AD" w:rsidRDefault="00DE4B12" w:rsidP="00174480">
            <w:pPr>
              <w:rPr>
                <w:sz w:val="20"/>
              </w:rPr>
            </w:pPr>
            <w:r w:rsidRPr="001505AD">
              <w:rPr>
                <w:sz w:val="20"/>
              </w:rPr>
              <w:t>32</w:t>
            </w:r>
          </w:p>
        </w:tc>
      </w:tr>
      <w:tr w:rsidR="00DE4B12" w:rsidRPr="001505AD" w:rsidTr="00174480">
        <w:trPr>
          <w:trHeight w:val="250"/>
        </w:trPr>
        <w:tc>
          <w:tcPr>
            <w:tcW w:w="7054" w:type="dxa"/>
            <w:gridSpan w:val="2"/>
          </w:tcPr>
          <w:p w:rsidR="00DE4B12" w:rsidRPr="001505AD" w:rsidRDefault="00DE4B12" w:rsidP="00174480">
            <w:pPr>
              <w:rPr>
                <w:sz w:val="20"/>
              </w:rPr>
            </w:pPr>
            <w:r w:rsidRPr="001505AD">
              <w:rPr>
                <w:sz w:val="20"/>
              </w:rPr>
              <w:t xml:space="preserve">Общая трудоемкость </w:t>
            </w:r>
          </w:p>
        </w:tc>
        <w:tc>
          <w:tcPr>
            <w:tcW w:w="1276" w:type="dxa"/>
          </w:tcPr>
          <w:p w:rsidR="00DE4B12" w:rsidRPr="001505AD" w:rsidRDefault="00DE4B12" w:rsidP="00174480">
            <w:pPr>
              <w:rPr>
                <w:sz w:val="20"/>
              </w:rPr>
            </w:pPr>
            <w:r w:rsidRPr="001505AD">
              <w:rPr>
                <w:sz w:val="20"/>
              </w:rPr>
              <w:t>784</w:t>
            </w:r>
          </w:p>
        </w:tc>
        <w:tc>
          <w:tcPr>
            <w:tcW w:w="1241" w:type="dxa"/>
          </w:tcPr>
          <w:p w:rsidR="00DE4B12" w:rsidRPr="001505AD" w:rsidRDefault="00DE4B12" w:rsidP="00174480">
            <w:pPr>
              <w:rPr>
                <w:sz w:val="20"/>
              </w:rPr>
            </w:pPr>
            <w:r w:rsidRPr="001505AD">
              <w:rPr>
                <w:sz w:val="20"/>
              </w:rPr>
              <w:t>144</w:t>
            </w:r>
          </w:p>
        </w:tc>
      </w:tr>
    </w:tbl>
    <w:p w:rsidR="00EE7DF7" w:rsidRPr="001505AD" w:rsidRDefault="00EE7DF7" w:rsidP="00DE4B12">
      <w:pPr>
        <w:spacing w:line="360" w:lineRule="auto"/>
        <w:rPr>
          <w:b/>
          <w:sz w:val="22"/>
        </w:rPr>
      </w:pPr>
    </w:p>
    <w:p w:rsidR="00920BC4" w:rsidRPr="00AB2111" w:rsidRDefault="00920BC4" w:rsidP="00920BC4">
      <w:pPr>
        <w:spacing w:line="360" w:lineRule="auto"/>
        <w:ind w:firstLine="708"/>
        <w:jc w:val="center"/>
      </w:pPr>
      <w:r>
        <w:rPr>
          <w:b/>
        </w:rPr>
        <w:t>19.01.17 Повар, кондитер</w:t>
      </w:r>
    </w:p>
    <w:tbl>
      <w:tblPr>
        <w:tblStyle w:val="a6"/>
        <w:tblW w:w="0" w:type="auto"/>
        <w:tblLayout w:type="fixed"/>
        <w:tblLook w:val="04A0"/>
      </w:tblPr>
      <w:tblGrid>
        <w:gridCol w:w="1384"/>
        <w:gridCol w:w="5670"/>
        <w:gridCol w:w="1276"/>
        <w:gridCol w:w="1241"/>
      </w:tblGrid>
      <w:tr w:rsidR="00920BC4" w:rsidRPr="00056DEE" w:rsidTr="00A3286F">
        <w:tc>
          <w:tcPr>
            <w:tcW w:w="1384" w:type="dxa"/>
          </w:tcPr>
          <w:p w:rsidR="00920BC4" w:rsidRPr="00056DEE" w:rsidRDefault="00920BC4" w:rsidP="00A3286F">
            <w:pPr>
              <w:rPr>
                <w:sz w:val="20"/>
                <w:szCs w:val="20"/>
              </w:rPr>
            </w:pPr>
            <w:r w:rsidRPr="00056DEE">
              <w:rPr>
                <w:sz w:val="20"/>
                <w:szCs w:val="20"/>
              </w:rPr>
              <w:t xml:space="preserve">Код учебного цикла ОПОП </w:t>
            </w:r>
          </w:p>
        </w:tc>
        <w:tc>
          <w:tcPr>
            <w:tcW w:w="5670" w:type="dxa"/>
          </w:tcPr>
          <w:p w:rsidR="00920BC4" w:rsidRPr="00056DEE" w:rsidRDefault="00920BC4" w:rsidP="00A3286F">
            <w:pPr>
              <w:rPr>
                <w:sz w:val="20"/>
                <w:szCs w:val="20"/>
              </w:rPr>
            </w:pPr>
            <w:r w:rsidRPr="00056DEE">
              <w:rPr>
                <w:sz w:val="20"/>
                <w:szCs w:val="20"/>
              </w:rPr>
              <w:t>Учебные циклы</w:t>
            </w:r>
          </w:p>
        </w:tc>
        <w:tc>
          <w:tcPr>
            <w:tcW w:w="1276" w:type="dxa"/>
          </w:tcPr>
          <w:p w:rsidR="00920BC4" w:rsidRPr="00056DEE" w:rsidRDefault="00920BC4" w:rsidP="00A3286F">
            <w:pPr>
              <w:rPr>
                <w:sz w:val="20"/>
                <w:szCs w:val="20"/>
              </w:rPr>
            </w:pPr>
            <w:r w:rsidRPr="00056DEE">
              <w:rPr>
                <w:sz w:val="20"/>
                <w:szCs w:val="20"/>
              </w:rPr>
              <w:t>Базовая часть (часы)</w:t>
            </w:r>
          </w:p>
        </w:tc>
        <w:tc>
          <w:tcPr>
            <w:tcW w:w="1241" w:type="dxa"/>
          </w:tcPr>
          <w:p w:rsidR="00920BC4" w:rsidRPr="00056DEE" w:rsidRDefault="00920BC4" w:rsidP="00A3286F">
            <w:pPr>
              <w:rPr>
                <w:sz w:val="20"/>
                <w:szCs w:val="20"/>
              </w:rPr>
            </w:pPr>
            <w:r w:rsidRPr="00056DEE">
              <w:rPr>
                <w:sz w:val="20"/>
                <w:szCs w:val="20"/>
              </w:rPr>
              <w:t>Вариативная часть (часы)</w:t>
            </w:r>
          </w:p>
        </w:tc>
      </w:tr>
      <w:tr w:rsidR="00920BC4" w:rsidRPr="00056DEE" w:rsidTr="002A66B6">
        <w:trPr>
          <w:trHeight w:val="148"/>
        </w:trPr>
        <w:tc>
          <w:tcPr>
            <w:tcW w:w="1384" w:type="dxa"/>
          </w:tcPr>
          <w:p w:rsidR="00920BC4" w:rsidRPr="00056DEE" w:rsidRDefault="00920BC4" w:rsidP="00A3286F">
            <w:pPr>
              <w:rPr>
                <w:sz w:val="20"/>
                <w:szCs w:val="20"/>
              </w:rPr>
            </w:pPr>
            <w:r w:rsidRPr="00056DEE">
              <w:rPr>
                <w:sz w:val="20"/>
                <w:szCs w:val="20"/>
              </w:rPr>
              <w:t>ОП.ОО</w:t>
            </w:r>
          </w:p>
        </w:tc>
        <w:tc>
          <w:tcPr>
            <w:tcW w:w="5670" w:type="dxa"/>
          </w:tcPr>
          <w:p w:rsidR="00920BC4" w:rsidRPr="00056DEE" w:rsidRDefault="00920BC4" w:rsidP="00A3286F">
            <w:pPr>
              <w:rPr>
                <w:sz w:val="20"/>
                <w:szCs w:val="20"/>
              </w:rPr>
            </w:pPr>
            <w:r w:rsidRPr="00056DEE">
              <w:rPr>
                <w:sz w:val="20"/>
                <w:szCs w:val="20"/>
              </w:rPr>
              <w:t>Общепрофессиональный цикл</w:t>
            </w:r>
          </w:p>
        </w:tc>
        <w:tc>
          <w:tcPr>
            <w:tcW w:w="1276" w:type="dxa"/>
          </w:tcPr>
          <w:p w:rsidR="00920BC4" w:rsidRPr="00056DEE" w:rsidRDefault="00920BC4" w:rsidP="00A3286F">
            <w:pPr>
              <w:rPr>
                <w:sz w:val="20"/>
                <w:szCs w:val="20"/>
              </w:rPr>
            </w:pPr>
            <w:r w:rsidRPr="00056DEE">
              <w:rPr>
                <w:sz w:val="20"/>
                <w:szCs w:val="20"/>
              </w:rPr>
              <w:t>160</w:t>
            </w:r>
          </w:p>
        </w:tc>
        <w:tc>
          <w:tcPr>
            <w:tcW w:w="1241" w:type="dxa"/>
          </w:tcPr>
          <w:p w:rsidR="00920BC4" w:rsidRPr="00056DEE" w:rsidRDefault="00920BC4" w:rsidP="00A3286F">
            <w:pPr>
              <w:rPr>
                <w:sz w:val="20"/>
                <w:szCs w:val="20"/>
              </w:rPr>
            </w:pPr>
            <w:r w:rsidRPr="00056DEE">
              <w:rPr>
                <w:sz w:val="20"/>
                <w:szCs w:val="20"/>
              </w:rPr>
              <w:t>104</w:t>
            </w:r>
          </w:p>
        </w:tc>
      </w:tr>
      <w:tr w:rsidR="00920BC4" w:rsidRPr="00056DEE" w:rsidTr="00A3286F">
        <w:trPr>
          <w:trHeight w:val="269"/>
        </w:trPr>
        <w:tc>
          <w:tcPr>
            <w:tcW w:w="1384" w:type="dxa"/>
          </w:tcPr>
          <w:p w:rsidR="00920BC4" w:rsidRPr="00056DEE" w:rsidRDefault="00920BC4" w:rsidP="00A3286F">
            <w:pPr>
              <w:rPr>
                <w:sz w:val="20"/>
                <w:szCs w:val="20"/>
              </w:rPr>
            </w:pPr>
            <w:r w:rsidRPr="00056DEE">
              <w:rPr>
                <w:sz w:val="20"/>
                <w:szCs w:val="20"/>
              </w:rPr>
              <w:t>ОП.04</w:t>
            </w:r>
          </w:p>
        </w:tc>
        <w:tc>
          <w:tcPr>
            <w:tcW w:w="5670" w:type="dxa"/>
          </w:tcPr>
          <w:p w:rsidR="00920BC4" w:rsidRPr="00056DEE" w:rsidRDefault="00920BC4" w:rsidP="00A3286F">
            <w:pPr>
              <w:rPr>
                <w:sz w:val="20"/>
                <w:szCs w:val="20"/>
              </w:rPr>
            </w:pPr>
            <w:r w:rsidRPr="00056DEE">
              <w:rPr>
                <w:sz w:val="20"/>
                <w:szCs w:val="20"/>
              </w:rPr>
              <w:t>Экономические и правовые основы производственной деятельности</w:t>
            </w:r>
          </w:p>
        </w:tc>
        <w:tc>
          <w:tcPr>
            <w:tcW w:w="1276" w:type="dxa"/>
          </w:tcPr>
          <w:p w:rsidR="00920BC4" w:rsidRPr="00056DEE" w:rsidRDefault="00920BC4" w:rsidP="00A3286F">
            <w:pPr>
              <w:rPr>
                <w:sz w:val="20"/>
                <w:szCs w:val="20"/>
              </w:rPr>
            </w:pPr>
            <w:r w:rsidRPr="00056DEE">
              <w:rPr>
                <w:sz w:val="20"/>
                <w:szCs w:val="20"/>
              </w:rPr>
              <w:t>23</w:t>
            </w:r>
          </w:p>
        </w:tc>
        <w:tc>
          <w:tcPr>
            <w:tcW w:w="1241" w:type="dxa"/>
          </w:tcPr>
          <w:p w:rsidR="00920BC4" w:rsidRPr="00056DEE" w:rsidRDefault="00920BC4" w:rsidP="00A3286F">
            <w:pPr>
              <w:rPr>
                <w:sz w:val="20"/>
                <w:szCs w:val="20"/>
              </w:rPr>
            </w:pPr>
            <w:r w:rsidRPr="00056DEE">
              <w:rPr>
                <w:sz w:val="20"/>
                <w:szCs w:val="20"/>
              </w:rPr>
              <w:t>7</w:t>
            </w:r>
          </w:p>
        </w:tc>
      </w:tr>
      <w:tr w:rsidR="00920BC4" w:rsidRPr="00056DEE" w:rsidTr="00A3286F">
        <w:trPr>
          <w:trHeight w:val="284"/>
        </w:trPr>
        <w:tc>
          <w:tcPr>
            <w:tcW w:w="1384" w:type="dxa"/>
          </w:tcPr>
          <w:p w:rsidR="00920BC4" w:rsidRPr="00056DEE" w:rsidRDefault="00920BC4" w:rsidP="00A3286F">
            <w:pPr>
              <w:rPr>
                <w:sz w:val="20"/>
                <w:szCs w:val="20"/>
              </w:rPr>
            </w:pPr>
            <w:r w:rsidRPr="00056DEE">
              <w:rPr>
                <w:sz w:val="20"/>
                <w:szCs w:val="20"/>
              </w:rPr>
              <w:t>ОП.06</w:t>
            </w:r>
          </w:p>
        </w:tc>
        <w:tc>
          <w:tcPr>
            <w:tcW w:w="5670" w:type="dxa"/>
          </w:tcPr>
          <w:p w:rsidR="00920BC4" w:rsidRPr="00056DEE" w:rsidRDefault="00920BC4" w:rsidP="00A3286F">
            <w:pPr>
              <w:rPr>
                <w:sz w:val="20"/>
                <w:szCs w:val="20"/>
              </w:rPr>
            </w:pPr>
            <w:r w:rsidRPr="00056DEE">
              <w:rPr>
                <w:sz w:val="20"/>
                <w:szCs w:val="20"/>
              </w:rPr>
              <w:t>Деловая культура</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18</w:t>
            </w:r>
          </w:p>
        </w:tc>
      </w:tr>
      <w:tr w:rsidR="00920BC4" w:rsidRPr="00056DEE" w:rsidTr="002A66B6">
        <w:trPr>
          <w:trHeight w:val="66"/>
        </w:trPr>
        <w:tc>
          <w:tcPr>
            <w:tcW w:w="1384" w:type="dxa"/>
          </w:tcPr>
          <w:p w:rsidR="00920BC4" w:rsidRPr="00056DEE" w:rsidRDefault="00920BC4" w:rsidP="00A3286F">
            <w:pPr>
              <w:rPr>
                <w:sz w:val="20"/>
                <w:szCs w:val="20"/>
              </w:rPr>
            </w:pPr>
            <w:r w:rsidRPr="00056DEE">
              <w:rPr>
                <w:sz w:val="20"/>
                <w:szCs w:val="20"/>
              </w:rPr>
              <w:t>ОП.07</w:t>
            </w:r>
          </w:p>
        </w:tc>
        <w:tc>
          <w:tcPr>
            <w:tcW w:w="5670" w:type="dxa"/>
          </w:tcPr>
          <w:p w:rsidR="00920BC4" w:rsidRPr="00056DEE" w:rsidRDefault="00920BC4" w:rsidP="00A3286F">
            <w:pPr>
              <w:rPr>
                <w:sz w:val="20"/>
                <w:szCs w:val="20"/>
              </w:rPr>
            </w:pPr>
            <w:r w:rsidRPr="00056DEE">
              <w:rPr>
                <w:sz w:val="20"/>
                <w:szCs w:val="20"/>
              </w:rPr>
              <w:t>Охрана труда</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18</w:t>
            </w:r>
          </w:p>
        </w:tc>
      </w:tr>
      <w:tr w:rsidR="00920BC4" w:rsidRPr="00056DEE" w:rsidTr="00A3286F">
        <w:trPr>
          <w:trHeight w:val="360"/>
        </w:trPr>
        <w:tc>
          <w:tcPr>
            <w:tcW w:w="1384" w:type="dxa"/>
          </w:tcPr>
          <w:p w:rsidR="00920BC4" w:rsidRPr="00056DEE" w:rsidRDefault="00920BC4" w:rsidP="00A3286F">
            <w:pPr>
              <w:rPr>
                <w:sz w:val="20"/>
                <w:szCs w:val="20"/>
              </w:rPr>
            </w:pPr>
            <w:r w:rsidRPr="00056DEE">
              <w:rPr>
                <w:sz w:val="20"/>
                <w:szCs w:val="20"/>
              </w:rPr>
              <w:t>ОП.08</w:t>
            </w:r>
          </w:p>
        </w:tc>
        <w:tc>
          <w:tcPr>
            <w:tcW w:w="5670" w:type="dxa"/>
          </w:tcPr>
          <w:p w:rsidR="00920BC4" w:rsidRPr="00056DEE" w:rsidRDefault="00920BC4" w:rsidP="00A3286F">
            <w:pPr>
              <w:rPr>
                <w:sz w:val="20"/>
                <w:szCs w:val="20"/>
              </w:rPr>
            </w:pPr>
            <w:r w:rsidRPr="00056DEE">
              <w:rPr>
                <w:sz w:val="20"/>
                <w:szCs w:val="20"/>
              </w:rPr>
              <w:t>Калькуляция и учет</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61</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ПМ.00</w:t>
            </w:r>
          </w:p>
        </w:tc>
        <w:tc>
          <w:tcPr>
            <w:tcW w:w="5670" w:type="dxa"/>
          </w:tcPr>
          <w:p w:rsidR="00920BC4" w:rsidRPr="00056DEE" w:rsidRDefault="00920BC4" w:rsidP="00A3286F">
            <w:pPr>
              <w:rPr>
                <w:sz w:val="20"/>
                <w:szCs w:val="20"/>
              </w:rPr>
            </w:pPr>
            <w:r w:rsidRPr="00056DEE">
              <w:rPr>
                <w:sz w:val="20"/>
                <w:szCs w:val="20"/>
              </w:rPr>
              <w:t>Профессиональные модули</w:t>
            </w:r>
          </w:p>
        </w:tc>
        <w:tc>
          <w:tcPr>
            <w:tcW w:w="1276" w:type="dxa"/>
          </w:tcPr>
          <w:p w:rsidR="00920BC4" w:rsidRPr="00056DEE" w:rsidRDefault="00920BC4" w:rsidP="00A3286F">
            <w:pPr>
              <w:rPr>
                <w:sz w:val="20"/>
                <w:szCs w:val="20"/>
              </w:rPr>
            </w:pPr>
            <w:r w:rsidRPr="00056DEE">
              <w:rPr>
                <w:sz w:val="20"/>
                <w:szCs w:val="20"/>
              </w:rPr>
              <w:t>308</w:t>
            </w:r>
          </w:p>
        </w:tc>
        <w:tc>
          <w:tcPr>
            <w:tcW w:w="1241" w:type="dxa"/>
          </w:tcPr>
          <w:p w:rsidR="00920BC4" w:rsidRPr="00056DEE" w:rsidRDefault="00920BC4" w:rsidP="00A3286F">
            <w:pPr>
              <w:rPr>
                <w:sz w:val="20"/>
                <w:szCs w:val="20"/>
              </w:rPr>
            </w:pPr>
            <w:r w:rsidRPr="00056DEE">
              <w:rPr>
                <w:sz w:val="20"/>
                <w:szCs w:val="20"/>
              </w:rPr>
              <w:t>40</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ПМ.08</w:t>
            </w:r>
          </w:p>
        </w:tc>
        <w:tc>
          <w:tcPr>
            <w:tcW w:w="5670" w:type="dxa"/>
          </w:tcPr>
          <w:p w:rsidR="00920BC4" w:rsidRPr="00056DEE" w:rsidRDefault="00920BC4" w:rsidP="00A3286F">
            <w:pPr>
              <w:rPr>
                <w:sz w:val="20"/>
                <w:szCs w:val="20"/>
              </w:rPr>
            </w:pPr>
            <w:r w:rsidRPr="00056DEE">
              <w:rPr>
                <w:sz w:val="20"/>
                <w:szCs w:val="20"/>
              </w:rPr>
              <w:t>Приготовление хлебобулочных, мучных и кондитерских изделий</w:t>
            </w:r>
          </w:p>
        </w:tc>
        <w:tc>
          <w:tcPr>
            <w:tcW w:w="1276" w:type="dxa"/>
          </w:tcPr>
          <w:p w:rsidR="00920BC4" w:rsidRPr="00056DEE" w:rsidRDefault="00920BC4" w:rsidP="00A3286F">
            <w:pPr>
              <w:rPr>
                <w:sz w:val="20"/>
                <w:szCs w:val="20"/>
              </w:rPr>
            </w:pPr>
          </w:p>
        </w:tc>
        <w:tc>
          <w:tcPr>
            <w:tcW w:w="1241" w:type="dxa"/>
          </w:tcPr>
          <w:p w:rsidR="00920BC4" w:rsidRPr="00056DEE" w:rsidRDefault="00920BC4" w:rsidP="00A3286F">
            <w:pPr>
              <w:rPr>
                <w:sz w:val="20"/>
                <w:szCs w:val="20"/>
              </w:rPr>
            </w:pP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МДК.08.01</w:t>
            </w:r>
          </w:p>
        </w:tc>
        <w:tc>
          <w:tcPr>
            <w:tcW w:w="5670" w:type="dxa"/>
          </w:tcPr>
          <w:p w:rsidR="00920BC4" w:rsidRPr="00056DEE" w:rsidRDefault="00920BC4" w:rsidP="00A3286F">
            <w:pPr>
              <w:rPr>
                <w:sz w:val="20"/>
                <w:szCs w:val="20"/>
              </w:rPr>
            </w:pPr>
            <w:r w:rsidRPr="00056DEE">
              <w:rPr>
                <w:sz w:val="20"/>
                <w:szCs w:val="20"/>
              </w:rPr>
              <w:t>Технология приготовления хлебобулочных, мучных и кондитерских изделий</w:t>
            </w:r>
          </w:p>
        </w:tc>
        <w:tc>
          <w:tcPr>
            <w:tcW w:w="1276" w:type="dxa"/>
          </w:tcPr>
          <w:p w:rsidR="00920BC4" w:rsidRPr="00056DEE" w:rsidRDefault="00920BC4" w:rsidP="00A3286F">
            <w:pPr>
              <w:rPr>
                <w:sz w:val="20"/>
                <w:szCs w:val="20"/>
              </w:rPr>
            </w:pPr>
            <w:r w:rsidRPr="00056DEE">
              <w:rPr>
                <w:sz w:val="20"/>
                <w:szCs w:val="20"/>
              </w:rPr>
              <w:t>41</w:t>
            </w:r>
          </w:p>
        </w:tc>
        <w:tc>
          <w:tcPr>
            <w:tcW w:w="1241" w:type="dxa"/>
          </w:tcPr>
          <w:p w:rsidR="00920BC4" w:rsidRPr="00056DEE" w:rsidRDefault="00920BC4" w:rsidP="00A3286F">
            <w:pPr>
              <w:rPr>
                <w:sz w:val="20"/>
                <w:szCs w:val="20"/>
              </w:rPr>
            </w:pPr>
            <w:r w:rsidRPr="00056DEE">
              <w:rPr>
                <w:sz w:val="20"/>
                <w:szCs w:val="20"/>
              </w:rPr>
              <w:t>40</w:t>
            </w:r>
          </w:p>
        </w:tc>
      </w:tr>
      <w:tr w:rsidR="00920BC4" w:rsidRPr="00056DEE" w:rsidTr="00A3286F">
        <w:trPr>
          <w:trHeight w:val="250"/>
        </w:trPr>
        <w:tc>
          <w:tcPr>
            <w:tcW w:w="7054" w:type="dxa"/>
            <w:gridSpan w:val="2"/>
          </w:tcPr>
          <w:p w:rsidR="00920BC4" w:rsidRPr="00056DEE" w:rsidRDefault="00920BC4" w:rsidP="00A3286F">
            <w:pPr>
              <w:rPr>
                <w:sz w:val="20"/>
                <w:szCs w:val="20"/>
              </w:rPr>
            </w:pPr>
            <w:r w:rsidRPr="00056DEE">
              <w:rPr>
                <w:sz w:val="20"/>
                <w:szCs w:val="20"/>
              </w:rPr>
              <w:t xml:space="preserve">Общая трудоемкость </w:t>
            </w:r>
          </w:p>
        </w:tc>
        <w:tc>
          <w:tcPr>
            <w:tcW w:w="1276" w:type="dxa"/>
          </w:tcPr>
          <w:p w:rsidR="00920BC4" w:rsidRPr="00056DEE" w:rsidRDefault="00920BC4" w:rsidP="00A3286F">
            <w:pPr>
              <w:rPr>
                <w:sz w:val="20"/>
                <w:szCs w:val="20"/>
              </w:rPr>
            </w:pPr>
            <w:r w:rsidRPr="00056DEE">
              <w:rPr>
                <w:sz w:val="20"/>
                <w:szCs w:val="20"/>
              </w:rPr>
              <w:t>468</w:t>
            </w:r>
          </w:p>
        </w:tc>
        <w:tc>
          <w:tcPr>
            <w:tcW w:w="1241" w:type="dxa"/>
          </w:tcPr>
          <w:p w:rsidR="00920BC4" w:rsidRPr="00056DEE" w:rsidRDefault="00920BC4" w:rsidP="00A3286F">
            <w:pPr>
              <w:rPr>
                <w:sz w:val="20"/>
                <w:szCs w:val="20"/>
              </w:rPr>
            </w:pPr>
            <w:r w:rsidRPr="00056DEE">
              <w:rPr>
                <w:sz w:val="20"/>
                <w:szCs w:val="20"/>
              </w:rPr>
              <w:t>144</w:t>
            </w:r>
          </w:p>
        </w:tc>
      </w:tr>
    </w:tbl>
    <w:p w:rsidR="00920BC4" w:rsidRDefault="00920BC4" w:rsidP="00920BC4">
      <w:pPr>
        <w:spacing w:line="360" w:lineRule="auto"/>
      </w:pPr>
    </w:p>
    <w:p w:rsidR="00920BC4" w:rsidRPr="00C2480B" w:rsidRDefault="00920BC4" w:rsidP="00920BC4">
      <w:pPr>
        <w:spacing w:line="360" w:lineRule="auto"/>
        <w:ind w:firstLine="708"/>
        <w:jc w:val="center"/>
        <w:rPr>
          <w:b/>
        </w:rPr>
      </w:pPr>
      <w:r w:rsidRPr="00C2480B">
        <w:rPr>
          <w:b/>
        </w:rPr>
        <w:t>42.01.01 Агент рекламный</w:t>
      </w:r>
    </w:p>
    <w:tbl>
      <w:tblPr>
        <w:tblStyle w:val="a6"/>
        <w:tblW w:w="0" w:type="auto"/>
        <w:tblLayout w:type="fixed"/>
        <w:tblLook w:val="04A0"/>
      </w:tblPr>
      <w:tblGrid>
        <w:gridCol w:w="1384"/>
        <w:gridCol w:w="5670"/>
        <w:gridCol w:w="1276"/>
        <w:gridCol w:w="1241"/>
      </w:tblGrid>
      <w:tr w:rsidR="00920BC4" w:rsidRPr="00056DEE" w:rsidTr="00A3286F">
        <w:tc>
          <w:tcPr>
            <w:tcW w:w="1384" w:type="dxa"/>
          </w:tcPr>
          <w:p w:rsidR="00920BC4" w:rsidRPr="00056DEE" w:rsidRDefault="00920BC4" w:rsidP="00A3286F">
            <w:pPr>
              <w:rPr>
                <w:sz w:val="20"/>
                <w:szCs w:val="20"/>
              </w:rPr>
            </w:pPr>
            <w:r w:rsidRPr="00056DEE">
              <w:rPr>
                <w:sz w:val="20"/>
                <w:szCs w:val="20"/>
              </w:rPr>
              <w:t xml:space="preserve">Код учебного цикла ОПОП </w:t>
            </w:r>
          </w:p>
        </w:tc>
        <w:tc>
          <w:tcPr>
            <w:tcW w:w="5670" w:type="dxa"/>
          </w:tcPr>
          <w:p w:rsidR="00920BC4" w:rsidRPr="00056DEE" w:rsidRDefault="00920BC4" w:rsidP="00A3286F">
            <w:pPr>
              <w:rPr>
                <w:sz w:val="20"/>
                <w:szCs w:val="20"/>
              </w:rPr>
            </w:pPr>
            <w:r w:rsidRPr="00056DEE">
              <w:rPr>
                <w:sz w:val="20"/>
                <w:szCs w:val="20"/>
              </w:rPr>
              <w:t>Учебные циклы</w:t>
            </w:r>
          </w:p>
        </w:tc>
        <w:tc>
          <w:tcPr>
            <w:tcW w:w="1276" w:type="dxa"/>
          </w:tcPr>
          <w:p w:rsidR="00920BC4" w:rsidRPr="00056DEE" w:rsidRDefault="00920BC4" w:rsidP="00A3286F">
            <w:pPr>
              <w:rPr>
                <w:sz w:val="20"/>
                <w:szCs w:val="20"/>
              </w:rPr>
            </w:pPr>
            <w:r w:rsidRPr="00056DEE">
              <w:rPr>
                <w:sz w:val="20"/>
                <w:szCs w:val="20"/>
              </w:rPr>
              <w:t>Базовая часть (часы)</w:t>
            </w:r>
          </w:p>
        </w:tc>
        <w:tc>
          <w:tcPr>
            <w:tcW w:w="1241" w:type="dxa"/>
          </w:tcPr>
          <w:p w:rsidR="00920BC4" w:rsidRPr="00056DEE" w:rsidRDefault="00920BC4" w:rsidP="00A3286F">
            <w:pPr>
              <w:rPr>
                <w:sz w:val="20"/>
                <w:szCs w:val="20"/>
              </w:rPr>
            </w:pPr>
            <w:r w:rsidRPr="00056DEE">
              <w:rPr>
                <w:sz w:val="20"/>
                <w:szCs w:val="20"/>
              </w:rPr>
              <w:t>Вариативная часть (часы)</w:t>
            </w:r>
          </w:p>
        </w:tc>
      </w:tr>
      <w:tr w:rsidR="00920BC4" w:rsidRPr="00056DEE" w:rsidTr="002A66B6">
        <w:trPr>
          <w:trHeight w:val="230"/>
        </w:trPr>
        <w:tc>
          <w:tcPr>
            <w:tcW w:w="1384" w:type="dxa"/>
          </w:tcPr>
          <w:p w:rsidR="00920BC4" w:rsidRPr="00056DEE" w:rsidRDefault="00920BC4" w:rsidP="00A3286F">
            <w:pPr>
              <w:rPr>
                <w:sz w:val="20"/>
                <w:szCs w:val="20"/>
              </w:rPr>
            </w:pPr>
            <w:r w:rsidRPr="00056DEE">
              <w:rPr>
                <w:sz w:val="20"/>
                <w:szCs w:val="20"/>
              </w:rPr>
              <w:t>ОП.ОО</w:t>
            </w:r>
          </w:p>
        </w:tc>
        <w:tc>
          <w:tcPr>
            <w:tcW w:w="5670" w:type="dxa"/>
          </w:tcPr>
          <w:p w:rsidR="00920BC4" w:rsidRPr="00056DEE" w:rsidRDefault="00920BC4" w:rsidP="00A3286F">
            <w:pPr>
              <w:rPr>
                <w:sz w:val="20"/>
                <w:szCs w:val="20"/>
              </w:rPr>
            </w:pPr>
            <w:r w:rsidRPr="00056DEE">
              <w:rPr>
                <w:sz w:val="20"/>
                <w:szCs w:val="20"/>
              </w:rPr>
              <w:t>Общепрофессиональный цикл</w:t>
            </w:r>
          </w:p>
        </w:tc>
        <w:tc>
          <w:tcPr>
            <w:tcW w:w="1276" w:type="dxa"/>
          </w:tcPr>
          <w:p w:rsidR="00920BC4" w:rsidRPr="00056DEE" w:rsidRDefault="00920BC4" w:rsidP="00A3286F">
            <w:pPr>
              <w:rPr>
                <w:sz w:val="20"/>
                <w:szCs w:val="20"/>
              </w:rPr>
            </w:pPr>
            <w:r w:rsidRPr="00056DEE">
              <w:rPr>
                <w:sz w:val="20"/>
                <w:szCs w:val="20"/>
              </w:rPr>
              <w:t>260</w:t>
            </w:r>
          </w:p>
        </w:tc>
        <w:tc>
          <w:tcPr>
            <w:tcW w:w="1241" w:type="dxa"/>
          </w:tcPr>
          <w:p w:rsidR="00920BC4" w:rsidRPr="00056DEE" w:rsidRDefault="00920BC4" w:rsidP="00A3286F">
            <w:pPr>
              <w:rPr>
                <w:sz w:val="20"/>
                <w:szCs w:val="20"/>
              </w:rPr>
            </w:pPr>
            <w:r w:rsidRPr="00056DEE">
              <w:rPr>
                <w:sz w:val="20"/>
                <w:szCs w:val="20"/>
              </w:rPr>
              <w:t>152</w:t>
            </w:r>
          </w:p>
        </w:tc>
      </w:tr>
      <w:tr w:rsidR="00920BC4" w:rsidRPr="00056DEE" w:rsidTr="00A3286F">
        <w:trPr>
          <w:trHeight w:val="269"/>
        </w:trPr>
        <w:tc>
          <w:tcPr>
            <w:tcW w:w="1384" w:type="dxa"/>
          </w:tcPr>
          <w:p w:rsidR="00920BC4" w:rsidRPr="00056DEE" w:rsidRDefault="00920BC4" w:rsidP="00A3286F">
            <w:pPr>
              <w:rPr>
                <w:sz w:val="20"/>
                <w:szCs w:val="20"/>
              </w:rPr>
            </w:pPr>
            <w:r w:rsidRPr="00056DEE">
              <w:rPr>
                <w:sz w:val="20"/>
                <w:szCs w:val="20"/>
              </w:rPr>
              <w:t>ОП.03</w:t>
            </w:r>
          </w:p>
        </w:tc>
        <w:tc>
          <w:tcPr>
            <w:tcW w:w="5670" w:type="dxa"/>
          </w:tcPr>
          <w:p w:rsidR="00920BC4" w:rsidRPr="00056DEE" w:rsidRDefault="00920BC4" w:rsidP="00A3286F">
            <w:pPr>
              <w:rPr>
                <w:sz w:val="20"/>
                <w:szCs w:val="20"/>
              </w:rPr>
            </w:pPr>
            <w:r w:rsidRPr="00056DEE">
              <w:rPr>
                <w:sz w:val="20"/>
                <w:szCs w:val="20"/>
              </w:rPr>
              <w:t>Основы бухгалтерского учета</w:t>
            </w:r>
          </w:p>
        </w:tc>
        <w:tc>
          <w:tcPr>
            <w:tcW w:w="1276" w:type="dxa"/>
          </w:tcPr>
          <w:p w:rsidR="00920BC4" w:rsidRPr="00056DEE" w:rsidRDefault="00920BC4" w:rsidP="00A3286F">
            <w:pPr>
              <w:rPr>
                <w:sz w:val="20"/>
                <w:szCs w:val="20"/>
              </w:rPr>
            </w:pPr>
            <w:r w:rsidRPr="00056DEE">
              <w:rPr>
                <w:sz w:val="20"/>
                <w:szCs w:val="20"/>
              </w:rPr>
              <w:t>126</w:t>
            </w:r>
          </w:p>
        </w:tc>
        <w:tc>
          <w:tcPr>
            <w:tcW w:w="1241" w:type="dxa"/>
          </w:tcPr>
          <w:p w:rsidR="00920BC4" w:rsidRPr="00056DEE" w:rsidRDefault="00920BC4" w:rsidP="00A3286F">
            <w:pPr>
              <w:rPr>
                <w:sz w:val="20"/>
                <w:szCs w:val="20"/>
              </w:rPr>
            </w:pPr>
            <w:r w:rsidRPr="00056DEE">
              <w:rPr>
                <w:sz w:val="20"/>
                <w:szCs w:val="20"/>
              </w:rPr>
              <w:t>13</w:t>
            </w:r>
          </w:p>
        </w:tc>
      </w:tr>
      <w:tr w:rsidR="00920BC4" w:rsidRPr="00056DEE" w:rsidTr="00A3286F">
        <w:trPr>
          <w:trHeight w:val="284"/>
        </w:trPr>
        <w:tc>
          <w:tcPr>
            <w:tcW w:w="1384" w:type="dxa"/>
          </w:tcPr>
          <w:p w:rsidR="00920BC4" w:rsidRPr="00056DEE" w:rsidRDefault="00920BC4" w:rsidP="00A3286F">
            <w:pPr>
              <w:rPr>
                <w:sz w:val="20"/>
                <w:szCs w:val="20"/>
              </w:rPr>
            </w:pPr>
            <w:r w:rsidRPr="00056DEE">
              <w:rPr>
                <w:sz w:val="20"/>
                <w:szCs w:val="20"/>
              </w:rPr>
              <w:t>ОП.05</w:t>
            </w:r>
          </w:p>
        </w:tc>
        <w:tc>
          <w:tcPr>
            <w:tcW w:w="5670" w:type="dxa"/>
          </w:tcPr>
          <w:p w:rsidR="00920BC4" w:rsidRPr="00056DEE" w:rsidRDefault="00920BC4" w:rsidP="00A3286F">
            <w:pPr>
              <w:rPr>
                <w:sz w:val="20"/>
                <w:szCs w:val="20"/>
              </w:rPr>
            </w:pPr>
            <w:r w:rsidRPr="00056DEE">
              <w:rPr>
                <w:sz w:val="20"/>
                <w:szCs w:val="20"/>
              </w:rPr>
              <w:t>Деловой английский язык</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109</w:t>
            </w:r>
          </w:p>
        </w:tc>
      </w:tr>
      <w:tr w:rsidR="00920BC4" w:rsidRPr="00056DEE" w:rsidTr="002A66B6">
        <w:trPr>
          <w:trHeight w:val="124"/>
        </w:trPr>
        <w:tc>
          <w:tcPr>
            <w:tcW w:w="1384" w:type="dxa"/>
          </w:tcPr>
          <w:p w:rsidR="00920BC4" w:rsidRPr="00056DEE" w:rsidRDefault="00920BC4" w:rsidP="00A3286F">
            <w:pPr>
              <w:rPr>
                <w:sz w:val="20"/>
                <w:szCs w:val="20"/>
              </w:rPr>
            </w:pPr>
            <w:r w:rsidRPr="00056DEE">
              <w:rPr>
                <w:sz w:val="20"/>
                <w:szCs w:val="20"/>
              </w:rPr>
              <w:t>ОП.06</w:t>
            </w:r>
          </w:p>
        </w:tc>
        <w:tc>
          <w:tcPr>
            <w:tcW w:w="5670" w:type="dxa"/>
          </w:tcPr>
          <w:p w:rsidR="00920BC4" w:rsidRPr="00056DEE" w:rsidRDefault="00920BC4" w:rsidP="00A3286F">
            <w:pPr>
              <w:rPr>
                <w:sz w:val="20"/>
                <w:szCs w:val="20"/>
              </w:rPr>
            </w:pPr>
            <w:r w:rsidRPr="00056DEE">
              <w:rPr>
                <w:sz w:val="20"/>
                <w:szCs w:val="20"/>
              </w:rPr>
              <w:t>Культура речи</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30</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ПМ.00</w:t>
            </w:r>
          </w:p>
        </w:tc>
        <w:tc>
          <w:tcPr>
            <w:tcW w:w="5670" w:type="dxa"/>
          </w:tcPr>
          <w:p w:rsidR="00920BC4" w:rsidRPr="00056DEE" w:rsidRDefault="00920BC4" w:rsidP="00A3286F">
            <w:pPr>
              <w:rPr>
                <w:sz w:val="20"/>
                <w:szCs w:val="20"/>
              </w:rPr>
            </w:pPr>
            <w:r w:rsidRPr="00056DEE">
              <w:rPr>
                <w:sz w:val="20"/>
                <w:szCs w:val="20"/>
              </w:rPr>
              <w:t>Профессиональные модули</w:t>
            </w:r>
          </w:p>
        </w:tc>
        <w:tc>
          <w:tcPr>
            <w:tcW w:w="1276" w:type="dxa"/>
          </w:tcPr>
          <w:p w:rsidR="00920BC4" w:rsidRPr="00056DEE" w:rsidRDefault="00920BC4" w:rsidP="00A3286F">
            <w:pPr>
              <w:rPr>
                <w:sz w:val="20"/>
                <w:szCs w:val="20"/>
              </w:rPr>
            </w:pPr>
            <w:r w:rsidRPr="00056DEE">
              <w:rPr>
                <w:sz w:val="20"/>
                <w:szCs w:val="20"/>
              </w:rPr>
              <w:t>571</w:t>
            </w:r>
          </w:p>
        </w:tc>
        <w:tc>
          <w:tcPr>
            <w:tcW w:w="1241" w:type="dxa"/>
          </w:tcPr>
          <w:p w:rsidR="00920BC4" w:rsidRPr="00056DEE" w:rsidRDefault="00920BC4" w:rsidP="00A3286F">
            <w:pPr>
              <w:rPr>
                <w:sz w:val="20"/>
                <w:szCs w:val="20"/>
              </w:rPr>
            </w:pPr>
            <w:r w:rsidRPr="00056DEE">
              <w:rPr>
                <w:sz w:val="20"/>
                <w:szCs w:val="20"/>
              </w:rPr>
              <w:t>71</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ПМ.02</w:t>
            </w:r>
          </w:p>
        </w:tc>
        <w:tc>
          <w:tcPr>
            <w:tcW w:w="5670" w:type="dxa"/>
          </w:tcPr>
          <w:p w:rsidR="00920BC4" w:rsidRPr="00056DEE" w:rsidRDefault="00920BC4" w:rsidP="00A3286F">
            <w:pPr>
              <w:rPr>
                <w:sz w:val="20"/>
                <w:szCs w:val="20"/>
              </w:rPr>
            </w:pPr>
            <w:r w:rsidRPr="00056DEE">
              <w:rPr>
                <w:sz w:val="20"/>
                <w:szCs w:val="20"/>
              </w:rPr>
              <w:t>Размещение и сопровождение заказа</w:t>
            </w:r>
          </w:p>
        </w:tc>
        <w:tc>
          <w:tcPr>
            <w:tcW w:w="1276" w:type="dxa"/>
          </w:tcPr>
          <w:p w:rsidR="00920BC4" w:rsidRPr="00056DEE" w:rsidRDefault="00920BC4" w:rsidP="00A3286F">
            <w:pPr>
              <w:rPr>
                <w:sz w:val="20"/>
                <w:szCs w:val="20"/>
              </w:rPr>
            </w:pPr>
          </w:p>
        </w:tc>
        <w:tc>
          <w:tcPr>
            <w:tcW w:w="1241" w:type="dxa"/>
          </w:tcPr>
          <w:p w:rsidR="00920BC4" w:rsidRPr="00056DEE" w:rsidRDefault="00920BC4" w:rsidP="00A3286F">
            <w:pPr>
              <w:rPr>
                <w:sz w:val="20"/>
                <w:szCs w:val="20"/>
              </w:rPr>
            </w:pP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МДК.02.01</w:t>
            </w:r>
          </w:p>
        </w:tc>
        <w:tc>
          <w:tcPr>
            <w:tcW w:w="5670" w:type="dxa"/>
          </w:tcPr>
          <w:p w:rsidR="00920BC4" w:rsidRPr="00056DEE" w:rsidRDefault="00920BC4" w:rsidP="00A3286F">
            <w:pPr>
              <w:rPr>
                <w:sz w:val="20"/>
                <w:szCs w:val="20"/>
              </w:rPr>
            </w:pPr>
            <w:r w:rsidRPr="00056DEE">
              <w:rPr>
                <w:sz w:val="20"/>
                <w:szCs w:val="20"/>
              </w:rPr>
              <w:t>Реализация рекламного заказа</w:t>
            </w:r>
          </w:p>
        </w:tc>
        <w:tc>
          <w:tcPr>
            <w:tcW w:w="1276" w:type="dxa"/>
          </w:tcPr>
          <w:p w:rsidR="00920BC4" w:rsidRPr="00056DEE" w:rsidRDefault="00920BC4" w:rsidP="00A3286F">
            <w:pPr>
              <w:rPr>
                <w:sz w:val="20"/>
                <w:szCs w:val="20"/>
              </w:rPr>
            </w:pPr>
            <w:r w:rsidRPr="00056DEE">
              <w:rPr>
                <w:sz w:val="20"/>
                <w:szCs w:val="20"/>
              </w:rPr>
              <w:t>107</w:t>
            </w:r>
          </w:p>
        </w:tc>
        <w:tc>
          <w:tcPr>
            <w:tcW w:w="1241" w:type="dxa"/>
          </w:tcPr>
          <w:p w:rsidR="00920BC4" w:rsidRPr="00056DEE" w:rsidRDefault="00920BC4" w:rsidP="00A3286F">
            <w:pPr>
              <w:rPr>
                <w:sz w:val="20"/>
                <w:szCs w:val="20"/>
              </w:rPr>
            </w:pPr>
            <w:r w:rsidRPr="00056DEE">
              <w:rPr>
                <w:sz w:val="20"/>
                <w:szCs w:val="20"/>
              </w:rPr>
              <w:t>25</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МДК.02.02</w:t>
            </w:r>
          </w:p>
        </w:tc>
        <w:tc>
          <w:tcPr>
            <w:tcW w:w="5670" w:type="dxa"/>
          </w:tcPr>
          <w:p w:rsidR="00920BC4" w:rsidRPr="00056DEE" w:rsidRDefault="00920BC4" w:rsidP="00A3286F">
            <w:pPr>
              <w:rPr>
                <w:sz w:val="20"/>
                <w:szCs w:val="20"/>
              </w:rPr>
            </w:pPr>
            <w:r w:rsidRPr="00056DEE">
              <w:rPr>
                <w:sz w:val="20"/>
                <w:szCs w:val="20"/>
              </w:rPr>
              <w:t>Основы информационных технологий в профессиональной деятельности</w:t>
            </w:r>
          </w:p>
        </w:tc>
        <w:tc>
          <w:tcPr>
            <w:tcW w:w="1276" w:type="dxa"/>
          </w:tcPr>
          <w:p w:rsidR="00920BC4" w:rsidRPr="00056DEE" w:rsidRDefault="00920BC4" w:rsidP="00A3286F">
            <w:pPr>
              <w:rPr>
                <w:sz w:val="20"/>
                <w:szCs w:val="20"/>
              </w:rPr>
            </w:pPr>
            <w:r w:rsidRPr="00056DEE">
              <w:rPr>
                <w:sz w:val="20"/>
                <w:szCs w:val="20"/>
              </w:rPr>
              <w:t>129</w:t>
            </w:r>
          </w:p>
        </w:tc>
        <w:tc>
          <w:tcPr>
            <w:tcW w:w="1241" w:type="dxa"/>
          </w:tcPr>
          <w:p w:rsidR="00920BC4" w:rsidRPr="00056DEE" w:rsidRDefault="00920BC4" w:rsidP="00A3286F">
            <w:pPr>
              <w:rPr>
                <w:sz w:val="20"/>
                <w:szCs w:val="20"/>
              </w:rPr>
            </w:pPr>
            <w:r w:rsidRPr="00056DEE">
              <w:rPr>
                <w:sz w:val="20"/>
                <w:szCs w:val="20"/>
              </w:rPr>
              <w:t>23</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МДК.02.03</w:t>
            </w:r>
          </w:p>
        </w:tc>
        <w:tc>
          <w:tcPr>
            <w:tcW w:w="5670" w:type="dxa"/>
          </w:tcPr>
          <w:p w:rsidR="00920BC4" w:rsidRPr="00056DEE" w:rsidRDefault="00920BC4" w:rsidP="00A3286F">
            <w:pPr>
              <w:rPr>
                <w:sz w:val="20"/>
                <w:szCs w:val="20"/>
              </w:rPr>
            </w:pPr>
            <w:r w:rsidRPr="00056DEE">
              <w:rPr>
                <w:sz w:val="20"/>
                <w:szCs w:val="20"/>
              </w:rPr>
              <w:t>Основы рекламных, коммуникационных технологий</w:t>
            </w:r>
          </w:p>
        </w:tc>
        <w:tc>
          <w:tcPr>
            <w:tcW w:w="1276" w:type="dxa"/>
          </w:tcPr>
          <w:p w:rsidR="00920BC4" w:rsidRPr="00056DEE" w:rsidRDefault="00920BC4" w:rsidP="00A3286F">
            <w:pPr>
              <w:rPr>
                <w:sz w:val="20"/>
                <w:szCs w:val="20"/>
              </w:rPr>
            </w:pPr>
            <w:r w:rsidRPr="00056DEE">
              <w:rPr>
                <w:sz w:val="20"/>
                <w:szCs w:val="20"/>
              </w:rPr>
              <w:t>137</w:t>
            </w:r>
          </w:p>
        </w:tc>
        <w:tc>
          <w:tcPr>
            <w:tcW w:w="1241" w:type="dxa"/>
          </w:tcPr>
          <w:p w:rsidR="00920BC4" w:rsidRPr="00056DEE" w:rsidRDefault="00920BC4" w:rsidP="00A3286F">
            <w:pPr>
              <w:rPr>
                <w:sz w:val="20"/>
                <w:szCs w:val="20"/>
              </w:rPr>
            </w:pPr>
            <w:r w:rsidRPr="00056DEE">
              <w:rPr>
                <w:sz w:val="20"/>
                <w:szCs w:val="20"/>
              </w:rPr>
              <w:t>23</w:t>
            </w:r>
          </w:p>
        </w:tc>
      </w:tr>
      <w:tr w:rsidR="00920BC4" w:rsidRPr="00056DEE" w:rsidTr="00920BC4">
        <w:trPr>
          <w:trHeight w:val="70"/>
        </w:trPr>
        <w:tc>
          <w:tcPr>
            <w:tcW w:w="7054" w:type="dxa"/>
            <w:gridSpan w:val="2"/>
          </w:tcPr>
          <w:p w:rsidR="00920BC4" w:rsidRPr="00056DEE" w:rsidRDefault="00920BC4" w:rsidP="00A3286F">
            <w:pPr>
              <w:rPr>
                <w:sz w:val="20"/>
                <w:szCs w:val="20"/>
              </w:rPr>
            </w:pPr>
            <w:r w:rsidRPr="00056DEE">
              <w:rPr>
                <w:sz w:val="20"/>
                <w:szCs w:val="20"/>
              </w:rPr>
              <w:t xml:space="preserve">Общая трудоемкость </w:t>
            </w:r>
          </w:p>
        </w:tc>
        <w:tc>
          <w:tcPr>
            <w:tcW w:w="1276" w:type="dxa"/>
          </w:tcPr>
          <w:p w:rsidR="00920BC4" w:rsidRPr="00056DEE" w:rsidRDefault="00920BC4" w:rsidP="00A3286F">
            <w:pPr>
              <w:rPr>
                <w:sz w:val="20"/>
                <w:szCs w:val="20"/>
              </w:rPr>
            </w:pPr>
            <w:r w:rsidRPr="00056DEE">
              <w:rPr>
                <w:sz w:val="20"/>
                <w:szCs w:val="20"/>
              </w:rPr>
              <w:t>831</w:t>
            </w:r>
          </w:p>
        </w:tc>
        <w:tc>
          <w:tcPr>
            <w:tcW w:w="1241" w:type="dxa"/>
          </w:tcPr>
          <w:p w:rsidR="00920BC4" w:rsidRPr="00056DEE" w:rsidRDefault="00920BC4" w:rsidP="00A3286F">
            <w:pPr>
              <w:rPr>
                <w:sz w:val="20"/>
                <w:szCs w:val="20"/>
              </w:rPr>
            </w:pPr>
            <w:r w:rsidRPr="00056DEE">
              <w:rPr>
                <w:sz w:val="20"/>
                <w:szCs w:val="20"/>
              </w:rPr>
              <w:t>223</w:t>
            </w:r>
          </w:p>
        </w:tc>
      </w:tr>
    </w:tbl>
    <w:p w:rsidR="00920BC4" w:rsidRDefault="00920BC4" w:rsidP="00920BC4">
      <w:pPr>
        <w:spacing w:line="360" w:lineRule="auto"/>
        <w:ind w:firstLine="708"/>
        <w:jc w:val="center"/>
        <w:rPr>
          <w:b/>
        </w:rPr>
      </w:pPr>
    </w:p>
    <w:p w:rsidR="00920BC4" w:rsidRPr="00C2480B" w:rsidRDefault="00920BC4" w:rsidP="00920BC4">
      <w:pPr>
        <w:spacing w:line="360" w:lineRule="auto"/>
        <w:ind w:firstLine="708"/>
        <w:jc w:val="center"/>
        <w:rPr>
          <w:b/>
        </w:rPr>
      </w:pPr>
      <w:r>
        <w:rPr>
          <w:b/>
        </w:rPr>
        <w:t>43.01.01 Официант, бармен</w:t>
      </w:r>
    </w:p>
    <w:tbl>
      <w:tblPr>
        <w:tblStyle w:val="a6"/>
        <w:tblW w:w="0" w:type="auto"/>
        <w:tblLayout w:type="fixed"/>
        <w:tblLook w:val="04A0"/>
      </w:tblPr>
      <w:tblGrid>
        <w:gridCol w:w="1384"/>
        <w:gridCol w:w="5670"/>
        <w:gridCol w:w="1276"/>
        <w:gridCol w:w="1241"/>
      </w:tblGrid>
      <w:tr w:rsidR="00920BC4" w:rsidRPr="00056DEE" w:rsidTr="00A3286F">
        <w:tc>
          <w:tcPr>
            <w:tcW w:w="1384" w:type="dxa"/>
          </w:tcPr>
          <w:p w:rsidR="00920BC4" w:rsidRPr="00056DEE" w:rsidRDefault="00920BC4" w:rsidP="00A3286F">
            <w:pPr>
              <w:rPr>
                <w:sz w:val="20"/>
                <w:szCs w:val="20"/>
              </w:rPr>
            </w:pPr>
            <w:r w:rsidRPr="00056DEE">
              <w:rPr>
                <w:sz w:val="20"/>
                <w:szCs w:val="20"/>
              </w:rPr>
              <w:t xml:space="preserve">Код учебного цикла ОПОП </w:t>
            </w:r>
          </w:p>
        </w:tc>
        <w:tc>
          <w:tcPr>
            <w:tcW w:w="5670" w:type="dxa"/>
          </w:tcPr>
          <w:p w:rsidR="00920BC4" w:rsidRPr="00056DEE" w:rsidRDefault="00920BC4" w:rsidP="00A3286F">
            <w:pPr>
              <w:rPr>
                <w:sz w:val="20"/>
                <w:szCs w:val="20"/>
              </w:rPr>
            </w:pPr>
            <w:r w:rsidRPr="00056DEE">
              <w:rPr>
                <w:sz w:val="20"/>
                <w:szCs w:val="20"/>
              </w:rPr>
              <w:t>Учебные циклы</w:t>
            </w:r>
          </w:p>
        </w:tc>
        <w:tc>
          <w:tcPr>
            <w:tcW w:w="1276" w:type="dxa"/>
          </w:tcPr>
          <w:p w:rsidR="00920BC4" w:rsidRPr="00056DEE" w:rsidRDefault="00920BC4" w:rsidP="00A3286F">
            <w:pPr>
              <w:rPr>
                <w:sz w:val="20"/>
                <w:szCs w:val="20"/>
              </w:rPr>
            </w:pPr>
            <w:r w:rsidRPr="00056DEE">
              <w:rPr>
                <w:sz w:val="20"/>
                <w:szCs w:val="20"/>
              </w:rPr>
              <w:t>Базовая часть (часы)</w:t>
            </w:r>
          </w:p>
        </w:tc>
        <w:tc>
          <w:tcPr>
            <w:tcW w:w="1241" w:type="dxa"/>
          </w:tcPr>
          <w:p w:rsidR="00920BC4" w:rsidRPr="00056DEE" w:rsidRDefault="00920BC4" w:rsidP="00A3286F">
            <w:pPr>
              <w:rPr>
                <w:sz w:val="20"/>
                <w:szCs w:val="20"/>
              </w:rPr>
            </w:pPr>
            <w:r w:rsidRPr="00056DEE">
              <w:rPr>
                <w:sz w:val="20"/>
                <w:szCs w:val="20"/>
              </w:rPr>
              <w:t>Вариативная часть (часы)</w:t>
            </w:r>
          </w:p>
        </w:tc>
      </w:tr>
      <w:tr w:rsidR="00920BC4" w:rsidRPr="00056DEE" w:rsidTr="002A66B6">
        <w:trPr>
          <w:trHeight w:val="108"/>
        </w:trPr>
        <w:tc>
          <w:tcPr>
            <w:tcW w:w="1384" w:type="dxa"/>
          </w:tcPr>
          <w:p w:rsidR="00920BC4" w:rsidRPr="00056DEE" w:rsidRDefault="00920BC4" w:rsidP="00A3286F">
            <w:pPr>
              <w:rPr>
                <w:sz w:val="20"/>
                <w:szCs w:val="20"/>
              </w:rPr>
            </w:pPr>
            <w:r w:rsidRPr="00056DEE">
              <w:rPr>
                <w:sz w:val="20"/>
                <w:szCs w:val="20"/>
              </w:rPr>
              <w:t>ОП.ОО</w:t>
            </w:r>
          </w:p>
        </w:tc>
        <w:tc>
          <w:tcPr>
            <w:tcW w:w="5670" w:type="dxa"/>
          </w:tcPr>
          <w:p w:rsidR="00920BC4" w:rsidRPr="00056DEE" w:rsidRDefault="00920BC4" w:rsidP="00A3286F">
            <w:pPr>
              <w:rPr>
                <w:sz w:val="20"/>
                <w:szCs w:val="20"/>
              </w:rPr>
            </w:pPr>
            <w:r w:rsidRPr="00056DEE">
              <w:rPr>
                <w:sz w:val="20"/>
                <w:szCs w:val="20"/>
              </w:rPr>
              <w:t>Общепрофессиональный цикл</w:t>
            </w:r>
          </w:p>
        </w:tc>
        <w:tc>
          <w:tcPr>
            <w:tcW w:w="1276" w:type="dxa"/>
          </w:tcPr>
          <w:p w:rsidR="00920BC4" w:rsidRPr="00056DEE" w:rsidRDefault="00920BC4" w:rsidP="00A3286F">
            <w:pPr>
              <w:rPr>
                <w:sz w:val="20"/>
                <w:szCs w:val="20"/>
              </w:rPr>
            </w:pPr>
            <w:r w:rsidRPr="00056DEE">
              <w:rPr>
                <w:sz w:val="20"/>
                <w:szCs w:val="20"/>
              </w:rPr>
              <w:t>198</w:t>
            </w:r>
          </w:p>
        </w:tc>
        <w:tc>
          <w:tcPr>
            <w:tcW w:w="1241" w:type="dxa"/>
          </w:tcPr>
          <w:p w:rsidR="00920BC4" w:rsidRPr="00056DEE" w:rsidRDefault="00920BC4" w:rsidP="00A3286F">
            <w:pPr>
              <w:rPr>
                <w:sz w:val="20"/>
                <w:szCs w:val="20"/>
              </w:rPr>
            </w:pPr>
            <w:r w:rsidRPr="00056DEE">
              <w:rPr>
                <w:sz w:val="20"/>
                <w:szCs w:val="20"/>
              </w:rPr>
              <w:t>95</w:t>
            </w:r>
          </w:p>
        </w:tc>
      </w:tr>
      <w:tr w:rsidR="00920BC4" w:rsidRPr="00056DEE" w:rsidTr="00A3286F">
        <w:trPr>
          <w:trHeight w:val="269"/>
        </w:trPr>
        <w:tc>
          <w:tcPr>
            <w:tcW w:w="1384" w:type="dxa"/>
          </w:tcPr>
          <w:p w:rsidR="00920BC4" w:rsidRPr="00056DEE" w:rsidRDefault="00920BC4" w:rsidP="00A3286F">
            <w:pPr>
              <w:rPr>
                <w:sz w:val="20"/>
                <w:szCs w:val="20"/>
              </w:rPr>
            </w:pPr>
            <w:r w:rsidRPr="00056DEE">
              <w:rPr>
                <w:sz w:val="20"/>
                <w:szCs w:val="20"/>
              </w:rPr>
              <w:t>ОП.03</w:t>
            </w:r>
          </w:p>
        </w:tc>
        <w:tc>
          <w:tcPr>
            <w:tcW w:w="5670" w:type="dxa"/>
          </w:tcPr>
          <w:p w:rsidR="00920BC4" w:rsidRPr="00056DEE" w:rsidRDefault="00920BC4" w:rsidP="00A3286F">
            <w:pPr>
              <w:rPr>
                <w:sz w:val="20"/>
                <w:szCs w:val="20"/>
              </w:rPr>
            </w:pPr>
            <w:r w:rsidRPr="00056DEE">
              <w:rPr>
                <w:sz w:val="20"/>
                <w:szCs w:val="20"/>
              </w:rPr>
              <w:t>Товароведение пищевых продуктов</w:t>
            </w:r>
          </w:p>
        </w:tc>
        <w:tc>
          <w:tcPr>
            <w:tcW w:w="1276" w:type="dxa"/>
          </w:tcPr>
          <w:p w:rsidR="00920BC4" w:rsidRPr="00056DEE" w:rsidRDefault="00920BC4" w:rsidP="00A3286F">
            <w:pPr>
              <w:rPr>
                <w:sz w:val="20"/>
                <w:szCs w:val="20"/>
              </w:rPr>
            </w:pPr>
            <w:r w:rsidRPr="00056DEE">
              <w:rPr>
                <w:sz w:val="20"/>
                <w:szCs w:val="20"/>
              </w:rPr>
              <w:t>41</w:t>
            </w:r>
          </w:p>
        </w:tc>
        <w:tc>
          <w:tcPr>
            <w:tcW w:w="1241" w:type="dxa"/>
          </w:tcPr>
          <w:p w:rsidR="00920BC4" w:rsidRPr="00056DEE" w:rsidRDefault="00920BC4" w:rsidP="00A3286F">
            <w:pPr>
              <w:rPr>
                <w:sz w:val="20"/>
                <w:szCs w:val="20"/>
              </w:rPr>
            </w:pPr>
            <w:r w:rsidRPr="00056DEE">
              <w:rPr>
                <w:sz w:val="20"/>
                <w:szCs w:val="20"/>
              </w:rPr>
              <w:t>14</w:t>
            </w:r>
          </w:p>
        </w:tc>
      </w:tr>
      <w:tr w:rsidR="00920BC4" w:rsidRPr="00056DEE" w:rsidTr="00A3286F">
        <w:trPr>
          <w:trHeight w:val="284"/>
        </w:trPr>
        <w:tc>
          <w:tcPr>
            <w:tcW w:w="1384" w:type="dxa"/>
          </w:tcPr>
          <w:p w:rsidR="00920BC4" w:rsidRPr="00056DEE" w:rsidRDefault="00920BC4" w:rsidP="00A3286F">
            <w:pPr>
              <w:rPr>
                <w:sz w:val="20"/>
                <w:szCs w:val="20"/>
              </w:rPr>
            </w:pPr>
            <w:r w:rsidRPr="00056DEE">
              <w:rPr>
                <w:sz w:val="20"/>
                <w:szCs w:val="20"/>
              </w:rPr>
              <w:t>ОП.04</w:t>
            </w:r>
          </w:p>
        </w:tc>
        <w:tc>
          <w:tcPr>
            <w:tcW w:w="5670" w:type="dxa"/>
          </w:tcPr>
          <w:p w:rsidR="00920BC4" w:rsidRPr="00056DEE" w:rsidRDefault="00920BC4" w:rsidP="00A3286F">
            <w:pPr>
              <w:rPr>
                <w:sz w:val="20"/>
                <w:szCs w:val="20"/>
              </w:rPr>
            </w:pPr>
            <w:r w:rsidRPr="00056DEE">
              <w:rPr>
                <w:sz w:val="20"/>
                <w:szCs w:val="20"/>
              </w:rPr>
              <w:t>Правовые основы профессиональной деятельности</w:t>
            </w:r>
          </w:p>
        </w:tc>
        <w:tc>
          <w:tcPr>
            <w:tcW w:w="1276" w:type="dxa"/>
          </w:tcPr>
          <w:p w:rsidR="00920BC4" w:rsidRPr="00056DEE" w:rsidRDefault="00920BC4" w:rsidP="00A3286F">
            <w:pPr>
              <w:rPr>
                <w:sz w:val="20"/>
                <w:szCs w:val="20"/>
              </w:rPr>
            </w:pPr>
            <w:r w:rsidRPr="00056DEE">
              <w:rPr>
                <w:sz w:val="20"/>
                <w:szCs w:val="20"/>
              </w:rPr>
              <w:t>40</w:t>
            </w:r>
          </w:p>
        </w:tc>
        <w:tc>
          <w:tcPr>
            <w:tcW w:w="1241" w:type="dxa"/>
          </w:tcPr>
          <w:p w:rsidR="00920BC4" w:rsidRPr="00056DEE" w:rsidRDefault="00920BC4" w:rsidP="00A3286F">
            <w:pPr>
              <w:rPr>
                <w:sz w:val="20"/>
                <w:szCs w:val="20"/>
              </w:rPr>
            </w:pPr>
            <w:r w:rsidRPr="00056DEE">
              <w:rPr>
                <w:sz w:val="20"/>
                <w:szCs w:val="20"/>
              </w:rPr>
              <w:t>13</w:t>
            </w:r>
          </w:p>
        </w:tc>
      </w:tr>
      <w:tr w:rsidR="00920BC4" w:rsidRPr="00056DEE" w:rsidTr="002B5C2A">
        <w:trPr>
          <w:trHeight w:val="152"/>
        </w:trPr>
        <w:tc>
          <w:tcPr>
            <w:tcW w:w="1384" w:type="dxa"/>
          </w:tcPr>
          <w:p w:rsidR="00920BC4" w:rsidRPr="00056DEE" w:rsidRDefault="00920BC4" w:rsidP="00A3286F">
            <w:pPr>
              <w:rPr>
                <w:sz w:val="20"/>
                <w:szCs w:val="20"/>
              </w:rPr>
            </w:pPr>
            <w:r w:rsidRPr="00056DEE">
              <w:rPr>
                <w:sz w:val="20"/>
                <w:szCs w:val="20"/>
              </w:rPr>
              <w:t>ОП.06</w:t>
            </w:r>
          </w:p>
        </w:tc>
        <w:tc>
          <w:tcPr>
            <w:tcW w:w="5670" w:type="dxa"/>
          </w:tcPr>
          <w:p w:rsidR="00920BC4" w:rsidRPr="00056DEE" w:rsidRDefault="00920BC4" w:rsidP="00A3286F">
            <w:pPr>
              <w:rPr>
                <w:sz w:val="20"/>
                <w:szCs w:val="20"/>
              </w:rPr>
            </w:pPr>
            <w:r w:rsidRPr="00056DEE">
              <w:rPr>
                <w:sz w:val="20"/>
                <w:szCs w:val="20"/>
              </w:rPr>
              <w:t>Основы предпринимательства</w:t>
            </w:r>
          </w:p>
        </w:tc>
        <w:tc>
          <w:tcPr>
            <w:tcW w:w="1276" w:type="dxa"/>
          </w:tcPr>
          <w:p w:rsidR="00920BC4" w:rsidRPr="00056DEE" w:rsidRDefault="00920BC4" w:rsidP="00A3286F">
            <w:pPr>
              <w:rPr>
                <w:sz w:val="20"/>
                <w:szCs w:val="20"/>
              </w:rPr>
            </w:pPr>
            <w:r w:rsidRPr="00056DEE">
              <w:rPr>
                <w:sz w:val="20"/>
                <w:szCs w:val="20"/>
              </w:rPr>
              <w:t>-</w:t>
            </w:r>
          </w:p>
        </w:tc>
        <w:tc>
          <w:tcPr>
            <w:tcW w:w="1241" w:type="dxa"/>
          </w:tcPr>
          <w:p w:rsidR="00920BC4" w:rsidRPr="00056DEE" w:rsidRDefault="00920BC4" w:rsidP="00A3286F">
            <w:pPr>
              <w:rPr>
                <w:sz w:val="20"/>
                <w:szCs w:val="20"/>
              </w:rPr>
            </w:pPr>
            <w:r w:rsidRPr="00056DEE">
              <w:rPr>
                <w:sz w:val="20"/>
                <w:szCs w:val="20"/>
              </w:rPr>
              <w:t>68</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ПМ.00</w:t>
            </w:r>
          </w:p>
        </w:tc>
        <w:tc>
          <w:tcPr>
            <w:tcW w:w="5670" w:type="dxa"/>
          </w:tcPr>
          <w:p w:rsidR="00920BC4" w:rsidRPr="00056DEE" w:rsidRDefault="00920BC4" w:rsidP="00A3286F">
            <w:pPr>
              <w:rPr>
                <w:sz w:val="20"/>
                <w:szCs w:val="20"/>
              </w:rPr>
            </w:pPr>
            <w:r w:rsidRPr="00056DEE">
              <w:rPr>
                <w:sz w:val="20"/>
                <w:szCs w:val="20"/>
              </w:rPr>
              <w:t>Профессиональные модули</w:t>
            </w:r>
          </w:p>
        </w:tc>
        <w:tc>
          <w:tcPr>
            <w:tcW w:w="1276" w:type="dxa"/>
          </w:tcPr>
          <w:p w:rsidR="00920BC4" w:rsidRPr="00056DEE" w:rsidRDefault="00920BC4" w:rsidP="00A3286F">
            <w:pPr>
              <w:rPr>
                <w:sz w:val="20"/>
                <w:szCs w:val="20"/>
              </w:rPr>
            </w:pPr>
            <w:r w:rsidRPr="00056DEE">
              <w:rPr>
                <w:sz w:val="20"/>
                <w:szCs w:val="20"/>
              </w:rPr>
              <w:t>338</w:t>
            </w:r>
          </w:p>
        </w:tc>
        <w:tc>
          <w:tcPr>
            <w:tcW w:w="1241" w:type="dxa"/>
          </w:tcPr>
          <w:p w:rsidR="00920BC4" w:rsidRPr="00056DEE" w:rsidRDefault="00920BC4" w:rsidP="00A3286F">
            <w:pPr>
              <w:rPr>
                <w:sz w:val="20"/>
                <w:szCs w:val="20"/>
              </w:rPr>
            </w:pPr>
            <w:r w:rsidRPr="00056DEE">
              <w:rPr>
                <w:sz w:val="20"/>
                <w:szCs w:val="20"/>
              </w:rPr>
              <w:t>49</w:t>
            </w: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ПМ.01</w:t>
            </w:r>
          </w:p>
        </w:tc>
        <w:tc>
          <w:tcPr>
            <w:tcW w:w="5670" w:type="dxa"/>
          </w:tcPr>
          <w:p w:rsidR="00920BC4" w:rsidRPr="00056DEE" w:rsidRDefault="00920BC4" w:rsidP="00A3286F">
            <w:pPr>
              <w:rPr>
                <w:sz w:val="20"/>
                <w:szCs w:val="20"/>
              </w:rPr>
            </w:pPr>
            <w:r w:rsidRPr="00056DEE">
              <w:rPr>
                <w:sz w:val="20"/>
                <w:szCs w:val="20"/>
              </w:rPr>
              <w:t>Обслуживание потребителей организаций общественного питания</w:t>
            </w:r>
          </w:p>
        </w:tc>
        <w:tc>
          <w:tcPr>
            <w:tcW w:w="1276" w:type="dxa"/>
          </w:tcPr>
          <w:p w:rsidR="00920BC4" w:rsidRPr="00056DEE" w:rsidRDefault="00920BC4" w:rsidP="00A3286F">
            <w:pPr>
              <w:rPr>
                <w:sz w:val="20"/>
                <w:szCs w:val="20"/>
              </w:rPr>
            </w:pPr>
          </w:p>
        </w:tc>
        <w:tc>
          <w:tcPr>
            <w:tcW w:w="1241" w:type="dxa"/>
          </w:tcPr>
          <w:p w:rsidR="00920BC4" w:rsidRPr="00056DEE" w:rsidRDefault="00920BC4" w:rsidP="00A3286F">
            <w:pPr>
              <w:rPr>
                <w:sz w:val="20"/>
                <w:szCs w:val="20"/>
              </w:rPr>
            </w:pPr>
          </w:p>
        </w:tc>
      </w:tr>
      <w:tr w:rsidR="00920BC4" w:rsidRPr="00056DEE" w:rsidTr="00A3286F">
        <w:trPr>
          <w:trHeight w:val="330"/>
        </w:trPr>
        <w:tc>
          <w:tcPr>
            <w:tcW w:w="1384" w:type="dxa"/>
          </w:tcPr>
          <w:p w:rsidR="00920BC4" w:rsidRPr="00056DEE" w:rsidRDefault="00920BC4" w:rsidP="00A3286F">
            <w:pPr>
              <w:rPr>
                <w:sz w:val="20"/>
                <w:szCs w:val="20"/>
              </w:rPr>
            </w:pPr>
            <w:r w:rsidRPr="00056DEE">
              <w:rPr>
                <w:sz w:val="20"/>
                <w:szCs w:val="20"/>
              </w:rPr>
              <w:t>МДК.01.01</w:t>
            </w:r>
          </w:p>
        </w:tc>
        <w:tc>
          <w:tcPr>
            <w:tcW w:w="5670" w:type="dxa"/>
          </w:tcPr>
          <w:p w:rsidR="00920BC4" w:rsidRPr="00056DEE" w:rsidRDefault="00920BC4" w:rsidP="00A3286F">
            <w:pPr>
              <w:rPr>
                <w:sz w:val="20"/>
                <w:szCs w:val="20"/>
              </w:rPr>
            </w:pPr>
            <w:r w:rsidRPr="00056DEE">
              <w:rPr>
                <w:sz w:val="20"/>
                <w:szCs w:val="20"/>
              </w:rPr>
              <w:t>Организация и технология обслуживания в общественном питании</w:t>
            </w:r>
          </w:p>
        </w:tc>
        <w:tc>
          <w:tcPr>
            <w:tcW w:w="1276" w:type="dxa"/>
          </w:tcPr>
          <w:p w:rsidR="00920BC4" w:rsidRPr="00056DEE" w:rsidRDefault="00920BC4" w:rsidP="00A3286F">
            <w:pPr>
              <w:rPr>
                <w:sz w:val="20"/>
                <w:szCs w:val="20"/>
              </w:rPr>
            </w:pPr>
            <w:r w:rsidRPr="00056DEE">
              <w:rPr>
                <w:sz w:val="20"/>
                <w:szCs w:val="20"/>
              </w:rPr>
              <w:t>178</w:t>
            </w:r>
          </w:p>
        </w:tc>
        <w:tc>
          <w:tcPr>
            <w:tcW w:w="1241" w:type="dxa"/>
          </w:tcPr>
          <w:p w:rsidR="00920BC4" w:rsidRPr="00056DEE" w:rsidRDefault="00920BC4" w:rsidP="00A3286F">
            <w:pPr>
              <w:rPr>
                <w:sz w:val="20"/>
                <w:szCs w:val="20"/>
              </w:rPr>
            </w:pPr>
            <w:r w:rsidRPr="00056DEE">
              <w:rPr>
                <w:sz w:val="20"/>
                <w:szCs w:val="20"/>
              </w:rPr>
              <w:t>49</w:t>
            </w:r>
          </w:p>
        </w:tc>
      </w:tr>
      <w:tr w:rsidR="00920BC4" w:rsidRPr="00056DEE" w:rsidTr="00A3286F">
        <w:trPr>
          <w:trHeight w:val="250"/>
        </w:trPr>
        <w:tc>
          <w:tcPr>
            <w:tcW w:w="7054" w:type="dxa"/>
            <w:gridSpan w:val="2"/>
          </w:tcPr>
          <w:p w:rsidR="00920BC4" w:rsidRPr="00056DEE" w:rsidRDefault="00920BC4" w:rsidP="00A3286F">
            <w:pPr>
              <w:rPr>
                <w:sz w:val="20"/>
                <w:szCs w:val="20"/>
              </w:rPr>
            </w:pPr>
            <w:r w:rsidRPr="00056DEE">
              <w:rPr>
                <w:sz w:val="20"/>
                <w:szCs w:val="20"/>
              </w:rPr>
              <w:t xml:space="preserve">Общая трудоемкость </w:t>
            </w:r>
          </w:p>
        </w:tc>
        <w:tc>
          <w:tcPr>
            <w:tcW w:w="1276" w:type="dxa"/>
          </w:tcPr>
          <w:p w:rsidR="00920BC4" w:rsidRPr="00056DEE" w:rsidRDefault="00920BC4" w:rsidP="00A3286F">
            <w:pPr>
              <w:rPr>
                <w:sz w:val="20"/>
                <w:szCs w:val="20"/>
              </w:rPr>
            </w:pPr>
            <w:r w:rsidRPr="00056DEE">
              <w:rPr>
                <w:sz w:val="20"/>
                <w:szCs w:val="20"/>
              </w:rPr>
              <w:t>536</w:t>
            </w:r>
          </w:p>
        </w:tc>
        <w:tc>
          <w:tcPr>
            <w:tcW w:w="1241" w:type="dxa"/>
          </w:tcPr>
          <w:p w:rsidR="00920BC4" w:rsidRPr="00056DEE" w:rsidRDefault="00920BC4" w:rsidP="00A3286F">
            <w:pPr>
              <w:rPr>
                <w:sz w:val="20"/>
                <w:szCs w:val="20"/>
              </w:rPr>
            </w:pPr>
            <w:r w:rsidRPr="00056DEE">
              <w:rPr>
                <w:sz w:val="20"/>
                <w:szCs w:val="20"/>
              </w:rPr>
              <w:t>144</w:t>
            </w:r>
          </w:p>
        </w:tc>
      </w:tr>
    </w:tbl>
    <w:p w:rsidR="00920BC4" w:rsidRDefault="00920BC4" w:rsidP="00920BC4">
      <w:pPr>
        <w:spacing w:line="360" w:lineRule="auto"/>
        <w:ind w:firstLine="708"/>
        <w:jc w:val="center"/>
        <w:rPr>
          <w:b/>
        </w:rPr>
      </w:pPr>
    </w:p>
    <w:p w:rsidR="00920BC4" w:rsidRPr="00C2480B" w:rsidRDefault="00920BC4" w:rsidP="00920BC4">
      <w:pPr>
        <w:spacing w:line="360" w:lineRule="auto"/>
        <w:ind w:firstLine="708"/>
        <w:jc w:val="center"/>
        <w:rPr>
          <w:b/>
        </w:rPr>
      </w:pPr>
      <w:r>
        <w:rPr>
          <w:b/>
        </w:rPr>
        <w:t>18.01.28 Оператор нефтепереработки</w:t>
      </w:r>
    </w:p>
    <w:tbl>
      <w:tblPr>
        <w:tblStyle w:val="a6"/>
        <w:tblW w:w="0" w:type="auto"/>
        <w:tblInd w:w="-34" w:type="dxa"/>
        <w:tblLayout w:type="fixed"/>
        <w:tblLook w:val="04A0"/>
      </w:tblPr>
      <w:tblGrid>
        <w:gridCol w:w="1418"/>
        <w:gridCol w:w="5670"/>
        <w:gridCol w:w="1276"/>
        <w:gridCol w:w="1241"/>
      </w:tblGrid>
      <w:tr w:rsidR="00920BC4" w:rsidRPr="00AB2111" w:rsidTr="00056DEE">
        <w:tc>
          <w:tcPr>
            <w:tcW w:w="1418" w:type="dxa"/>
          </w:tcPr>
          <w:p w:rsidR="00920BC4" w:rsidRPr="00056DEE" w:rsidRDefault="00920BC4" w:rsidP="00A3286F">
            <w:pPr>
              <w:rPr>
                <w:sz w:val="20"/>
              </w:rPr>
            </w:pPr>
            <w:r w:rsidRPr="00056DEE">
              <w:rPr>
                <w:sz w:val="20"/>
              </w:rPr>
              <w:t xml:space="preserve">Код учебного цикла ОПОП </w:t>
            </w:r>
          </w:p>
        </w:tc>
        <w:tc>
          <w:tcPr>
            <w:tcW w:w="5670" w:type="dxa"/>
          </w:tcPr>
          <w:p w:rsidR="00920BC4" w:rsidRPr="00056DEE" w:rsidRDefault="00920BC4" w:rsidP="00A3286F">
            <w:pPr>
              <w:rPr>
                <w:sz w:val="20"/>
              </w:rPr>
            </w:pPr>
            <w:r w:rsidRPr="00056DEE">
              <w:rPr>
                <w:sz w:val="20"/>
              </w:rPr>
              <w:t>Учебные циклы</w:t>
            </w:r>
          </w:p>
        </w:tc>
        <w:tc>
          <w:tcPr>
            <w:tcW w:w="1276" w:type="dxa"/>
          </w:tcPr>
          <w:p w:rsidR="00920BC4" w:rsidRPr="00056DEE" w:rsidRDefault="00920BC4" w:rsidP="00A3286F">
            <w:pPr>
              <w:rPr>
                <w:sz w:val="20"/>
              </w:rPr>
            </w:pPr>
            <w:r w:rsidRPr="00056DEE">
              <w:rPr>
                <w:sz w:val="20"/>
              </w:rPr>
              <w:t>Базовая часть (часы)</w:t>
            </w:r>
          </w:p>
        </w:tc>
        <w:tc>
          <w:tcPr>
            <w:tcW w:w="1241" w:type="dxa"/>
          </w:tcPr>
          <w:p w:rsidR="00920BC4" w:rsidRPr="00056DEE" w:rsidRDefault="00920BC4" w:rsidP="00A3286F">
            <w:pPr>
              <w:rPr>
                <w:sz w:val="20"/>
              </w:rPr>
            </w:pPr>
            <w:r w:rsidRPr="00056DEE">
              <w:rPr>
                <w:sz w:val="20"/>
              </w:rPr>
              <w:t>Вариативная часть (часы)</w:t>
            </w:r>
          </w:p>
        </w:tc>
      </w:tr>
      <w:tr w:rsidR="00920BC4" w:rsidRPr="00AB2111" w:rsidTr="002A66B6">
        <w:trPr>
          <w:trHeight w:val="224"/>
        </w:trPr>
        <w:tc>
          <w:tcPr>
            <w:tcW w:w="1418" w:type="dxa"/>
          </w:tcPr>
          <w:p w:rsidR="00920BC4" w:rsidRPr="00056DEE" w:rsidRDefault="00920BC4" w:rsidP="00A3286F">
            <w:pPr>
              <w:rPr>
                <w:sz w:val="20"/>
              </w:rPr>
            </w:pPr>
            <w:r w:rsidRPr="00056DEE">
              <w:rPr>
                <w:sz w:val="20"/>
              </w:rPr>
              <w:t>ОП.ОО</w:t>
            </w:r>
          </w:p>
        </w:tc>
        <w:tc>
          <w:tcPr>
            <w:tcW w:w="5670" w:type="dxa"/>
          </w:tcPr>
          <w:p w:rsidR="00920BC4" w:rsidRPr="00056DEE" w:rsidRDefault="00920BC4" w:rsidP="00A3286F">
            <w:pPr>
              <w:rPr>
                <w:sz w:val="20"/>
              </w:rPr>
            </w:pPr>
            <w:r w:rsidRPr="00056DEE">
              <w:rPr>
                <w:sz w:val="20"/>
              </w:rPr>
              <w:t>Общепрофессиональный цикл</w:t>
            </w:r>
          </w:p>
        </w:tc>
        <w:tc>
          <w:tcPr>
            <w:tcW w:w="1276" w:type="dxa"/>
          </w:tcPr>
          <w:p w:rsidR="00920BC4" w:rsidRPr="00056DEE" w:rsidRDefault="00920BC4" w:rsidP="00A3286F">
            <w:pPr>
              <w:rPr>
                <w:sz w:val="20"/>
              </w:rPr>
            </w:pPr>
            <w:r w:rsidRPr="00056DEE">
              <w:rPr>
                <w:sz w:val="20"/>
              </w:rPr>
              <w:t>236</w:t>
            </w:r>
          </w:p>
        </w:tc>
        <w:tc>
          <w:tcPr>
            <w:tcW w:w="1241" w:type="dxa"/>
          </w:tcPr>
          <w:p w:rsidR="00920BC4" w:rsidRPr="00056DEE" w:rsidRDefault="00920BC4" w:rsidP="00A3286F">
            <w:pPr>
              <w:rPr>
                <w:sz w:val="20"/>
              </w:rPr>
            </w:pPr>
            <w:r w:rsidRPr="00056DEE">
              <w:rPr>
                <w:sz w:val="20"/>
              </w:rPr>
              <w:t>104</w:t>
            </w:r>
          </w:p>
        </w:tc>
      </w:tr>
      <w:tr w:rsidR="00920BC4" w:rsidRPr="00AB2111" w:rsidTr="00056DEE">
        <w:trPr>
          <w:trHeight w:val="269"/>
        </w:trPr>
        <w:tc>
          <w:tcPr>
            <w:tcW w:w="1418" w:type="dxa"/>
          </w:tcPr>
          <w:p w:rsidR="00920BC4" w:rsidRPr="00056DEE" w:rsidRDefault="00920BC4" w:rsidP="00A3286F">
            <w:pPr>
              <w:rPr>
                <w:sz w:val="20"/>
              </w:rPr>
            </w:pPr>
            <w:r w:rsidRPr="00056DEE">
              <w:rPr>
                <w:sz w:val="20"/>
              </w:rPr>
              <w:t>ОП.01</w:t>
            </w:r>
          </w:p>
        </w:tc>
        <w:tc>
          <w:tcPr>
            <w:tcW w:w="5670" w:type="dxa"/>
          </w:tcPr>
          <w:p w:rsidR="00920BC4" w:rsidRPr="00056DEE" w:rsidRDefault="00920BC4" w:rsidP="00A3286F">
            <w:pPr>
              <w:rPr>
                <w:sz w:val="20"/>
              </w:rPr>
            </w:pPr>
            <w:r w:rsidRPr="00056DEE">
              <w:rPr>
                <w:sz w:val="20"/>
              </w:rPr>
              <w:t>Электротехника</w:t>
            </w:r>
          </w:p>
        </w:tc>
        <w:tc>
          <w:tcPr>
            <w:tcW w:w="1276" w:type="dxa"/>
          </w:tcPr>
          <w:p w:rsidR="00920BC4" w:rsidRPr="00056DEE" w:rsidRDefault="00920BC4" w:rsidP="00A3286F">
            <w:pPr>
              <w:rPr>
                <w:sz w:val="20"/>
              </w:rPr>
            </w:pPr>
            <w:r w:rsidRPr="00056DEE">
              <w:rPr>
                <w:sz w:val="20"/>
              </w:rPr>
              <w:t>50</w:t>
            </w:r>
          </w:p>
        </w:tc>
        <w:tc>
          <w:tcPr>
            <w:tcW w:w="1241" w:type="dxa"/>
          </w:tcPr>
          <w:p w:rsidR="00920BC4" w:rsidRPr="00056DEE" w:rsidRDefault="00920BC4" w:rsidP="00A3286F">
            <w:pPr>
              <w:rPr>
                <w:sz w:val="20"/>
              </w:rPr>
            </w:pPr>
            <w:r w:rsidRPr="00056DEE">
              <w:rPr>
                <w:sz w:val="20"/>
              </w:rPr>
              <w:t>18</w:t>
            </w:r>
          </w:p>
        </w:tc>
      </w:tr>
      <w:tr w:rsidR="00920BC4" w:rsidRPr="00AB2111" w:rsidTr="00056DEE">
        <w:trPr>
          <w:trHeight w:val="284"/>
        </w:trPr>
        <w:tc>
          <w:tcPr>
            <w:tcW w:w="1418" w:type="dxa"/>
          </w:tcPr>
          <w:p w:rsidR="00920BC4" w:rsidRPr="00056DEE" w:rsidRDefault="00920BC4" w:rsidP="00A3286F">
            <w:pPr>
              <w:rPr>
                <w:sz w:val="20"/>
              </w:rPr>
            </w:pPr>
            <w:r w:rsidRPr="00056DEE">
              <w:rPr>
                <w:sz w:val="20"/>
              </w:rPr>
              <w:t>ОП.05</w:t>
            </w:r>
          </w:p>
        </w:tc>
        <w:tc>
          <w:tcPr>
            <w:tcW w:w="5670" w:type="dxa"/>
          </w:tcPr>
          <w:p w:rsidR="00920BC4" w:rsidRPr="00056DEE" w:rsidRDefault="00920BC4" w:rsidP="00A3286F">
            <w:pPr>
              <w:rPr>
                <w:sz w:val="20"/>
              </w:rPr>
            </w:pPr>
            <w:r w:rsidRPr="00056DEE">
              <w:rPr>
                <w:sz w:val="20"/>
              </w:rPr>
              <w:t>Основы материаловедения и технология общеслесарных работ</w:t>
            </w:r>
          </w:p>
        </w:tc>
        <w:tc>
          <w:tcPr>
            <w:tcW w:w="1276" w:type="dxa"/>
          </w:tcPr>
          <w:p w:rsidR="00920BC4" w:rsidRPr="00056DEE" w:rsidRDefault="00920BC4" w:rsidP="00A3286F">
            <w:pPr>
              <w:rPr>
                <w:sz w:val="20"/>
              </w:rPr>
            </w:pPr>
            <w:r w:rsidRPr="00056DEE">
              <w:rPr>
                <w:sz w:val="20"/>
              </w:rPr>
              <w:t>56</w:t>
            </w:r>
          </w:p>
        </w:tc>
        <w:tc>
          <w:tcPr>
            <w:tcW w:w="1241" w:type="dxa"/>
          </w:tcPr>
          <w:p w:rsidR="00920BC4" w:rsidRPr="00056DEE" w:rsidRDefault="00920BC4" w:rsidP="00A3286F">
            <w:pPr>
              <w:rPr>
                <w:sz w:val="20"/>
              </w:rPr>
            </w:pPr>
            <w:r w:rsidRPr="00056DEE">
              <w:rPr>
                <w:sz w:val="20"/>
              </w:rPr>
              <w:t>8</w:t>
            </w:r>
          </w:p>
        </w:tc>
      </w:tr>
      <w:tr w:rsidR="00920BC4" w:rsidRPr="00AB2111" w:rsidTr="002A66B6">
        <w:trPr>
          <w:trHeight w:val="121"/>
        </w:trPr>
        <w:tc>
          <w:tcPr>
            <w:tcW w:w="1418" w:type="dxa"/>
          </w:tcPr>
          <w:p w:rsidR="00920BC4" w:rsidRPr="00056DEE" w:rsidRDefault="00920BC4" w:rsidP="00A3286F">
            <w:pPr>
              <w:rPr>
                <w:sz w:val="20"/>
              </w:rPr>
            </w:pPr>
            <w:r w:rsidRPr="00056DEE">
              <w:rPr>
                <w:sz w:val="20"/>
              </w:rPr>
              <w:t>ОП.07</w:t>
            </w:r>
          </w:p>
        </w:tc>
        <w:tc>
          <w:tcPr>
            <w:tcW w:w="5670" w:type="dxa"/>
          </w:tcPr>
          <w:p w:rsidR="00920BC4" w:rsidRPr="00056DEE" w:rsidRDefault="00920BC4" w:rsidP="00A3286F">
            <w:pPr>
              <w:rPr>
                <w:sz w:val="20"/>
              </w:rPr>
            </w:pPr>
            <w:r w:rsidRPr="00056DEE">
              <w:rPr>
                <w:sz w:val="20"/>
              </w:rPr>
              <w:t>Чтение чертежей</w:t>
            </w:r>
          </w:p>
        </w:tc>
        <w:tc>
          <w:tcPr>
            <w:tcW w:w="1276" w:type="dxa"/>
          </w:tcPr>
          <w:p w:rsidR="00920BC4" w:rsidRPr="00056DEE" w:rsidRDefault="00920BC4" w:rsidP="00A3286F">
            <w:pPr>
              <w:rPr>
                <w:sz w:val="20"/>
              </w:rPr>
            </w:pPr>
            <w:r w:rsidRPr="00056DEE">
              <w:rPr>
                <w:sz w:val="20"/>
              </w:rPr>
              <w:t>-</w:t>
            </w:r>
          </w:p>
        </w:tc>
        <w:tc>
          <w:tcPr>
            <w:tcW w:w="1241" w:type="dxa"/>
          </w:tcPr>
          <w:p w:rsidR="00920BC4" w:rsidRPr="00056DEE" w:rsidRDefault="00920BC4" w:rsidP="00A3286F">
            <w:pPr>
              <w:rPr>
                <w:sz w:val="20"/>
              </w:rPr>
            </w:pPr>
            <w:r w:rsidRPr="00056DEE">
              <w:rPr>
                <w:sz w:val="20"/>
              </w:rPr>
              <w:t>44</w:t>
            </w:r>
          </w:p>
        </w:tc>
      </w:tr>
      <w:tr w:rsidR="00920BC4" w:rsidRPr="00AB2111" w:rsidTr="002A66B6">
        <w:trPr>
          <w:trHeight w:val="154"/>
        </w:trPr>
        <w:tc>
          <w:tcPr>
            <w:tcW w:w="1418" w:type="dxa"/>
          </w:tcPr>
          <w:p w:rsidR="00920BC4" w:rsidRPr="00056DEE" w:rsidRDefault="00920BC4" w:rsidP="00A3286F">
            <w:pPr>
              <w:rPr>
                <w:sz w:val="20"/>
              </w:rPr>
            </w:pPr>
            <w:r w:rsidRPr="00056DEE">
              <w:rPr>
                <w:sz w:val="20"/>
              </w:rPr>
              <w:t>ОП.08</w:t>
            </w:r>
          </w:p>
        </w:tc>
        <w:tc>
          <w:tcPr>
            <w:tcW w:w="5670" w:type="dxa"/>
          </w:tcPr>
          <w:p w:rsidR="00920BC4" w:rsidRPr="00056DEE" w:rsidRDefault="00920BC4" w:rsidP="00A3286F">
            <w:pPr>
              <w:rPr>
                <w:sz w:val="20"/>
              </w:rPr>
            </w:pPr>
            <w:r w:rsidRPr="00056DEE">
              <w:rPr>
                <w:sz w:val="20"/>
              </w:rPr>
              <w:t>Промышленная экология</w:t>
            </w:r>
          </w:p>
        </w:tc>
        <w:tc>
          <w:tcPr>
            <w:tcW w:w="1276" w:type="dxa"/>
          </w:tcPr>
          <w:p w:rsidR="00920BC4" w:rsidRPr="00056DEE" w:rsidRDefault="00920BC4" w:rsidP="00A3286F">
            <w:pPr>
              <w:rPr>
                <w:sz w:val="20"/>
              </w:rPr>
            </w:pPr>
            <w:r w:rsidRPr="00056DEE">
              <w:rPr>
                <w:sz w:val="20"/>
              </w:rPr>
              <w:t>-</w:t>
            </w:r>
          </w:p>
        </w:tc>
        <w:tc>
          <w:tcPr>
            <w:tcW w:w="1241" w:type="dxa"/>
          </w:tcPr>
          <w:p w:rsidR="00920BC4" w:rsidRPr="00056DEE" w:rsidRDefault="00920BC4" w:rsidP="00A3286F">
            <w:pPr>
              <w:rPr>
                <w:sz w:val="20"/>
              </w:rPr>
            </w:pPr>
            <w:r w:rsidRPr="00056DEE">
              <w:rPr>
                <w:sz w:val="20"/>
              </w:rPr>
              <w:t>34</w:t>
            </w:r>
          </w:p>
        </w:tc>
      </w:tr>
      <w:tr w:rsidR="00920BC4" w:rsidRPr="00AB2111" w:rsidTr="00056DEE">
        <w:trPr>
          <w:trHeight w:val="330"/>
        </w:trPr>
        <w:tc>
          <w:tcPr>
            <w:tcW w:w="1418" w:type="dxa"/>
          </w:tcPr>
          <w:p w:rsidR="00920BC4" w:rsidRPr="00056DEE" w:rsidRDefault="00920BC4" w:rsidP="00A3286F">
            <w:pPr>
              <w:rPr>
                <w:sz w:val="20"/>
              </w:rPr>
            </w:pPr>
            <w:r w:rsidRPr="00056DEE">
              <w:rPr>
                <w:sz w:val="20"/>
              </w:rPr>
              <w:t>ПМ.00</w:t>
            </w:r>
          </w:p>
        </w:tc>
        <w:tc>
          <w:tcPr>
            <w:tcW w:w="5670" w:type="dxa"/>
          </w:tcPr>
          <w:p w:rsidR="00920BC4" w:rsidRPr="00056DEE" w:rsidRDefault="00920BC4" w:rsidP="00A3286F">
            <w:pPr>
              <w:rPr>
                <w:sz w:val="20"/>
              </w:rPr>
            </w:pPr>
            <w:r w:rsidRPr="00056DEE">
              <w:rPr>
                <w:sz w:val="20"/>
              </w:rPr>
              <w:t>Профессиональные модули</w:t>
            </w:r>
          </w:p>
        </w:tc>
        <w:tc>
          <w:tcPr>
            <w:tcW w:w="1276" w:type="dxa"/>
          </w:tcPr>
          <w:p w:rsidR="00920BC4" w:rsidRPr="00056DEE" w:rsidRDefault="00920BC4" w:rsidP="00A3286F">
            <w:pPr>
              <w:rPr>
                <w:sz w:val="20"/>
              </w:rPr>
            </w:pPr>
            <w:r w:rsidRPr="00056DEE">
              <w:rPr>
                <w:sz w:val="20"/>
              </w:rPr>
              <w:t>360</w:t>
            </w:r>
          </w:p>
        </w:tc>
        <w:tc>
          <w:tcPr>
            <w:tcW w:w="1241" w:type="dxa"/>
          </w:tcPr>
          <w:p w:rsidR="00920BC4" w:rsidRPr="00056DEE" w:rsidRDefault="00920BC4" w:rsidP="00A3286F">
            <w:pPr>
              <w:rPr>
                <w:sz w:val="20"/>
              </w:rPr>
            </w:pPr>
            <w:r w:rsidRPr="00056DEE">
              <w:rPr>
                <w:sz w:val="20"/>
              </w:rPr>
              <w:t>40</w:t>
            </w:r>
          </w:p>
        </w:tc>
      </w:tr>
      <w:tr w:rsidR="00920BC4" w:rsidRPr="00AB2111" w:rsidTr="00056DEE">
        <w:trPr>
          <w:trHeight w:val="330"/>
        </w:trPr>
        <w:tc>
          <w:tcPr>
            <w:tcW w:w="1418" w:type="dxa"/>
          </w:tcPr>
          <w:p w:rsidR="00920BC4" w:rsidRPr="00056DEE" w:rsidRDefault="00920BC4" w:rsidP="00A3286F">
            <w:pPr>
              <w:rPr>
                <w:sz w:val="20"/>
              </w:rPr>
            </w:pPr>
            <w:r w:rsidRPr="00056DEE">
              <w:rPr>
                <w:sz w:val="20"/>
              </w:rPr>
              <w:t>ПМ.03</w:t>
            </w:r>
          </w:p>
        </w:tc>
        <w:tc>
          <w:tcPr>
            <w:tcW w:w="5670" w:type="dxa"/>
          </w:tcPr>
          <w:p w:rsidR="00920BC4" w:rsidRPr="00056DEE" w:rsidRDefault="00920BC4" w:rsidP="00A3286F">
            <w:pPr>
              <w:rPr>
                <w:sz w:val="20"/>
              </w:rPr>
            </w:pPr>
            <w:r w:rsidRPr="00056DEE">
              <w:rPr>
                <w:sz w:val="20"/>
              </w:rPr>
              <w:t>Проведение ремонта технологических установок</w:t>
            </w:r>
          </w:p>
        </w:tc>
        <w:tc>
          <w:tcPr>
            <w:tcW w:w="1276" w:type="dxa"/>
          </w:tcPr>
          <w:p w:rsidR="00920BC4" w:rsidRPr="00056DEE" w:rsidRDefault="00920BC4" w:rsidP="00A3286F">
            <w:pPr>
              <w:rPr>
                <w:sz w:val="20"/>
              </w:rPr>
            </w:pPr>
          </w:p>
        </w:tc>
        <w:tc>
          <w:tcPr>
            <w:tcW w:w="1241" w:type="dxa"/>
          </w:tcPr>
          <w:p w:rsidR="00920BC4" w:rsidRPr="00056DEE" w:rsidRDefault="00920BC4" w:rsidP="00A3286F">
            <w:pPr>
              <w:rPr>
                <w:sz w:val="20"/>
              </w:rPr>
            </w:pPr>
          </w:p>
        </w:tc>
      </w:tr>
      <w:tr w:rsidR="00920BC4" w:rsidRPr="00AB2111" w:rsidTr="002A66B6">
        <w:trPr>
          <w:trHeight w:val="237"/>
        </w:trPr>
        <w:tc>
          <w:tcPr>
            <w:tcW w:w="1418" w:type="dxa"/>
          </w:tcPr>
          <w:p w:rsidR="00920BC4" w:rsidRPr="00056DEE" w:rsidRDefault="00920BC4" w:rsidP="00A3286F">
            <w:pPr>
              <w:rPr>
                <w:sz w:val="20"/>
              </w:rPr>
            </w:pPr>
            <w:r w:rsidRPr="00056DEE">
              <w:rPr>
                <w:sz w:val="20"/>
              </w:rPr>
              <w:t>МДК.03.01</w:t>
            </w:r>
          </w:p>
        </w:tc>
        <w:tc>
          <w:tcPr>
            <w:tcW w:w="5670" w:type="dxa"/>
          </w:tcPr>
          <w:p w:rsidR="00920BC4" w:rsidRPr="00056DEE" w:rsidRDefault="00920BC4" w:rsidP="00A3286F">
            <w:pPr>
              <w:rPr>
                <w:sz w:val="20"/>
              </w:rPr>
            </w:pPr>
            <w:r w:rsidRPr="00056DEE">
              <w:rPr>
                <w:sz w:val="20"/>
              </w:rPr>
              <w:t>Ремонт технологического оборудования</w:t>
            </w:r>
          </w:p>
        </w:tc>
        <w:tc>
          <w:tcPr>
            <w:tcW w:w="1276" w:type="dxa"/>
          </w:tcPr>
          <w:p w:rsidR="00920BC4" w:rsidRPr="00056DEE" w:rsidRDefault="00920BC4" w:rsidP="00A3286F">
            <w:pPr>
              <w:rPr>
                <w:sz w:val="20"/>
              </w:rPr>
            </w:pPr>
            <w:r w:rsidRPr="00056DEE">
              <w:rPr>
                <w:sz w:val="20"/>
              </w:rPr>
              <w:t>40</w:t>
            </w:r>
          </w:p>
        </w:tc>
        <w:tc>
          <w:tcPr>
            <w:tcW w:w="1241" w:type="dxa"/>
          </w:tcPr>
          <w:p w:rsidR="00920BC4" w:rsidRPr="00056DEE" w:rsidRDefault="00920BC4" w:rsidP="00A3286F">
            <w:pPr>
              <w:rPr>
                <w:sz w:val="20"/>
              </w:rPr>
            </w:pPr>
            <w:r w:rsidRPr="00056DEE">
              <w:rPr>
                <w:sz w:val="20"/>
              </w:rPr>
              <w:t>40</w:t>
            </w:r>
          </w:p>
        </w:tc>
      </w:tr>
      <w:tr w:rsidR="00920BC4" w:rsidRPr="00AB2111" w:rsidTr="00056DEE">
        <w:trPr>
          <w:trHeight w:val="250"/>
        </w:trPr>
        <w:tc>
          <w:tcPr>
            <w:tcW w:w="7088" w:type="dxa"/>
            <w:gridSpan w:val="2"/>
          </w:tcPr>
          <w:p w:rsidR="00920BC4" w:rsidRPr="00056DEE" w:rsidRDefault="00920BC4" w:rsidP="00A3286F">
            <w:pPr>
              <w:rPr>
                <w:sz w:val="20"/>
              </w:rPr>
            </w:pPr>
            <w:r w:rsidRPr="00056DEE">
              <w:rPr>
                <w:sz w:val="20"/>
              </w:rPr>
              <w:t xml:space="preserve">Общая трудоемкость </w:t>
            </w:r>
          </w:p>
        </w:tc>
        <w:tc>
          <w:tcPr>
            <w:tcW w:w="1276" w:type="dxa"/>
          </w:tcPr>
          <w:p w:rsidR="00920BC4" w:rsidRPr="00056DEE" w:rsidRDefault="00920BC4" w:rsidP="00A3286F">
            <w:pPr>
              <w:rPr>
                <w:sz w:val="20"/>
              </w:rPr>
            </w:pPr>
            <w:r w:rsidRPr="00056DEE">
              <w:rPr>
                <w:sz w:val="20"/>
              </w:rPr>
              <w:t>596</w:t>
            </w:r>
          </w:p>
        </w:tc>
        <w:tc>
          <w:tcPr>
            <w:tcW w:w="1241" w:type="dxa"/>
          </w:tcPr>
          <w:p w:rsidR="00920BC4" w:rsidRPr="00056DEE" w:rsidRDefault="00920BC4" w:rsidP="00A3286F">
            <w:pPr>
              <w:rPr>
                <w:sz w:val="20"/>
              </w:rPr>
            </w:pPr>
            <w:r w:rsidRPr="00056DEE">
              <w:rPr>
                <w:sz w:val="20"/>
              </w:rPr>
              <w:t>144</w:t>
            </w:r>
          </w:p>
        </w:tc>
      </w:tr>
    </w:tbl>
    <w:p w:rsidR="00920BC4" w:rsidRPr="00E95252" w:rsidRDefault="00920BC4" w:rsidP="0076058D">
      <w:pPr>
        <w:spacing w:line="360" w:lineRule="auto"/>
        <w:jc w:val="center"/>
      </w:pPr>
    </w:p>
    <w:p w:rsidR="0076058D" w:rsidRPr="00E95252" w:rsidRDefault="0076058D" w:rsidP="0076058D">
      <w:pPr>
        <w:spacing w:line="360" w:lineRule="auto"/>
        <w:jc w:val="center"/>
        <w:rPr>
          <w:b/>
        </w:rPr>
      </w:pPr>
      <w:r w:rsidRPr="00E95252">
        <w:rPr>
          <w:b/>
        </w:rPr>
        <w:t xml:space="preserve">В таблицах приведены значения требований к общему объему максимальной </w:t>
      </w:r>
    </w:p>
    <w:p w:rsidR="0076058D" w:rsidRDefault="0076058D" w:rsidP="0076058D">
      <w:pPr>
        <w:spacing w:line="360" w:lineRule="auto"/>
        <w:jc w:val="center"/>
        <w:rPr>
          <w:b/>
        </w:rPr>
      </w:pPr>
      <w:r w:rsidRPr="00E95252">
        <w:rPr>
          <w:b/>
        </w:rPr>
        <w:t>и обязательной учебной нагрузки:</w:t>
      </w:r>
    </w:p>
    <w:p w:rsidR="00BF77CA" w:rsidRPr="00BF77CA" w:rsidRDefault="00BF77CA" w:rsidP="00BF77CA">
      <w:pPr>
        <w:spacing w:line="360" w:lineRule="auto"/>
        <w:jc w:val="both"/>
      </w:pPr>
      <w:r>
        <w:t>Таблица1</w:t>
      </w:r>
      <w:r w:rsidR="00E15988">
        <w:t>0</w:t>
      </w:r>
    </w:p>
    <w:p w:rsidR="0076058D" w:rsidRPr="00E95252" w:rsidRDefault="00360EB7" w:rsidP="0076058D">
      <w:pPr>
        <w:spacing w:line="360" w:lineRule="auto"/>
        <w:ind w:firstLine="708"/>
        <w:jc w:val="center"/>
      </w:pPr>
      <w:r w:rsidRPr="00360EB7">
        <w:rPr>
          <w:b/>
        </w:rPr>
        <w:t>08.02.08</w:t>
      </w:r>
      <w:r w:rsidRPr="00360EB7">
        <w:t xml:space="preserve"> </w:t>
      </w:r>
      <w:r w:rsidR="0076058D" w:rsidRPr="00E95252">
        <w:rPr>
          <w:b/>
        </w:rPr>
        <w:t>Монтаж и эксплуатация оборудования  и систем газоснабжения</w:t>
      </w:r>
    </w:p>
    <w:tbl>
      <w:tblPr>
        <w:tblStyle w:val="a6"/>
        <w:tblW w:w="0" w:type="auto"/>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 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rPr>
                <w:sz w:val="20"/>
              </w:rPr>
            </w:pPr>
            <w:r w:rsidRPr="00056DEE">
              <w:rPr>
                <w:sz w:val="20"/>
              </w:rPr>
              <w:t>Отклонения в %</w:t>
            </w:r>
          </w:p>
        </w:tc>
      </w:tr>
      <w:tr w:rsidR="0076058D" w:rsidRPr="00056DEE" w:rsidTr="0076058D">
        <w:tc>
          <w:tcPr>
            <w:tcW w:w="5211" w:type="dxa"/>
          </w:tcPr>
          <w:p w:rsidR="0076058D" w:rsidRPr="00056DEE" w:rsidRDefault="0076058D" w:rsidP="0076058D">
            <w:pPr>
              <w:rPr>
                <w:sz w:val="20"/>
              </w:rPr>
            </w:pPr>
            <w:r w:rsidRPr="00056DEE">
              <w:rPr>
                <w:sz w:val="20"/>
              </w:rPr>
              <w:t>Обязательная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3186</w:t>
            </w:r>
          </w:p>
        </w:tc>
        <w:tc>
          <w:tcPr>
            <w:tcW w:w="1276" w:type="dxa"/>
          </w:tcPr>
          <w:p w:rsidR="0076058D" w:rsidRPr="00056DEE" w:rsidRDefault="0076058D" w:rsidP="0076058D">
            <w:pPr>
              <w:rPr>
                <w:sz w:val="20"/>
              </w:rPr>
            </w:pPr>
            <w:r w:rsidRPr="00056DEE">
              <w:rPr>
                <w:sz w:val="20"/>
              </w:rPr>
              <w:t>3186</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2214</w:t>
            </w:r>
          </w:p>
        </w:tc>
        <w:tc>
          <w:tcPr>
            <w:tcW w:w="1276" w:type="dxa"/>
          </w:tcPr>
          <w:p w:rsidR="0076058D" w:rsidRPr="00056DEE" w:rsidRDefault="0076058D" w:rsidP="0076058D">
            <w:pPr>
              <w:rPr>
                <w:sz w:val="20"/>
              </w:rPr>
            </w:pPr>
            <w:r w:rsidRPr="00056DEE">
              <w:rPr>
                <w:sz w:val="20"/>
              </w:rPr>
              <w:t>2214</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Вариативная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1350</w:t>
            </w:r>
          </w:p>
        </w:tc>
        <w:tc>
          <w:tcPr>
            <w:tcW w:w="1276" w:type="dxa"/>
          </w:tcPr>
          <w:p w:rsidR="0076058D" w:rsidRPr="00056DEE" w:rsidRDefault="0076058D" w:rsidP="0076058D">
            <w:pPr>
              <w:rPr>
                <w:sz w:val="20"/>
              </w:rPr>
            </w:pPr>
            <w:r w:rsidRPr="00056DEE">
              <w:rPr>
                <w:sz w:val="20"/>
              </w:rPr>
              <w:t>1350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900</w:t>
            </w:r>
          </w:p>
        </w:tc>
        <w:tc>
          <w:tcPr>
            <w:tcW w:w="1276" w:type="dxa"/>
          </w:tcPr>
          <w:p w:rsidR="0076058D" w:rsidRPr="00056DEE" w:rsidRDefault="0076058D" w:rsidP="0076058D">
            <w:pPr>
              <w:rPr>
                <w:sz w:val="20"/>
              </w:rPr>
            </w:pPr>
            <w:r w:rsidRPr="00056DEE">
              <w:rPr>
                <w:sz w:val="20"/>
              </w:rPr>
              <w:t>900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Всего часов обучения по циклам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4536</w:t>
            </w:r>
          </w:p>
        </w:tc>
        <w:tc>
          <w:tcPr>
            <w:tcW w:w="1276" w:type="dxa"/>
          </w:tcPr>
          <w:p w:rsidR="0076058D" w:rsidRPr="00056DEE" w:rsidRDefault="0076058D" w:rsidP="0076058D">
            <w:pPr>
              <w:rPr>
                <w:sz w:val="20"/>
              </w:rPr>
            </w:pPr>
            <w:r w:rsidRPr="00056DEE">
              <w:rPr>
                <w:sz w:val="20"/>
              </w:rPr>
              <w:t>4536</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3024</w:t>
            </w:r>
          </w:p>
        </w:tc>
        <w:tc>
          <w:tcPr>
            <w:tcW w:w="1276" w:type="dxa"/>
          </w:tcPr>
          <w:p w:rsidR="0076058D" w:rsidRPr="00056DEE" w:rsidRDefault="0076058D" w:rsidP="0076058D">
            <w:pPr>
              <w:rPr>
                <w:sz w:val="20"/>
              </w:rPr>
            </w:pPr>
            <w:r w:rsidRPr="00056DEE">
              <w:rPr>
                <w:sz w:val="20"/>
              </w:rPr>
              <w:t>3024</w:t>
            </w:r>
          </w:p>
        </w:tc>
        <w:tc>
          <w:tcPr>
            <w:tcW w:w="1241" w:type="dxa"/>
          </w:tcPr>
          <w:p w:rsidR="0076058D" w:rsidRPr="00056DEE" w:rsidRDefault="0076058D" w:rsidP="0076058D">
            <w:pPr>
              <w:rPr>
                <w:sz w:val="20"/>
              </w:rPr>
            </w:pPr>
            <w:r w:rsidRPr="00056DEE">
              <w:rPr>
                <w:sz w:val="20"/>
              </w:rPr>
              <w:t>0</w:t>
            </w:r>
          </w:p>
        </w:tc>
      </w:tr>
    </w:tbl>
    <w:p w:rsidR="0076058D" w:rsidRPr="00E95252" w:rsidRDefault="0076058D" w:rsidP="0076058D">
      <w:pPr>
        <w:spacing w:line="360" w:lineRule="auto"/>
        <w:ind w:firstLine="708"/>
        <w:jc w:val="center"/>
      </w:pPr>
    </w:p>
    <w:p w:rsidR="0076058D" w:rsidRPr="00E95252" w:rsidRDefault="0076058D" w:rsidP="0076058D">
      <w:pPr>
        <w:spacing w:line="360" w:lineRule="auto"/>
      </w:pPr>
    </w:p>
    <w:p w:rsidR="0076058D" w:rsidRPr="00E95252" w:rsidRDefault="00360EB7" w:rsidP="0076058D">
      <w:pPr>
        <w:spacing w:line="360" w:lineRule="auto"/>
        <w:ind w:firstLine="708"/>
        <w:jc w:val="both"/>
        <w:rPr>
          <w:b/>
        </w:rPr>
      </w:pPr>
      <w:r w:rsidRPr="00360EB7">
        <w:rPr>
          <w:b/>
        </w:rPr>
        <w:t>20.02.01</w:t>
      </w:r>
      <w:r w:rsidRPr="00360EB7">
        <w:t xml:space="preserve"> </w:t>
      </w:r>
      <w:r w:rsidR="0076058D" w:rsidRPr="00E95252">
        <w:rPr>
          <w:b/>
        </w:rPr>
        <w:t>Рациональное использование природохозяйственных комплексов</w:t>
      </w:r>
    </w:p>
    <w:tbl>
      <w:tblPr>
        <w:tblStyle w:val="a6"/>
        <w:tblW w:w="9571" w:type="dxa"/>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rPr>
                <w:sz w:val="20"/>
              </w:rPr>
            </w:pPr>
            <w:r w:rsidRPr="00056DEE">
              <w:rPr>
                <w:sz w:val="20"/>
              </w:rPr>
              <w:t>Отклонения в %</w:t>
            </w:r>
          </w:p>
        </w:tc>
      </w:tr>
      <w:tr w:rsidR="0076058D" w:rsidRPr="00056DEE" w:rsidTr="0076058D">
        <w:tc>
          <w:tcPr>
            <w:tcW w:w="5211" w:type="dxa"/>
          </w:tcPr>
          <w:p w:rsidR="0076058D" w:rsidRPr="00056DEE" w:rsidRDefault="0076058D" w:rsidP="0076058D">
            <w:pPr>
              <w:rPr>
                <w:sz w:val="20"/>
              </w:rPr>
            </w:pPr>
            <w:r w:rsidRPr="00056DEE">
              <w:rPr>
                <w:sz w:val="20"/>
              </w:rPr>
              <w:t>Обязательная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p>
          <w:p w:rsidR="0076058D" w:rsidRPr="00056DEE" w:rsidRDefault="0076058D" w:rsidP="0076058D">
            <w:pPr>
              <w:rPr>
                <w:sz w:val="20"/>
              </w:rPr>
            </w:pPr>
            <w:r w:rsidRPr="00056DEE">
              <w:rPr>
                <w:sz w:val="20"/>
              </w:rPr>
              <w:t>3186</w:t>
            </w:r>
          </w:p>
        </w:tc>
        <w:tc>
          <w:tcPr>
            <w:tcW w:w="1276" w:type="dxa"/>
          </w:tcPr>
          <w:p w:rsidR="0076058D" w:rsidRPr="00056DEE" w:rsidRDefault="0076058D" w:rsidP="0076058D">
            <w:pPr>
              <w:rPr>
                <w:sz w:val="20"/>
              </w:rPr>
            </w:pPr>
          </w:p>
          <w:p w:rsidR="0076058D" w:rsidRPr="00056DEE" w:rsidRDefault="0076058D" w:rsidP="0076058D">
            <w:pPr>
              <w:rPr>
                <w:sz w:val="20"/>
              </w:rPr>
            </w:pPr>
            <w:r w:rsidRPr="00056DEE">
              <w:rPr>
                <w:sz w:val="20"/>
              </w:rPr>
              <w:t>3186</w:t>
            </w:r>
          </w:p>
        </w:tc>
        <w:tc>
          <w:tcPr>
            <w:tcW w:w="1241" w:type="dxa"/>
          </w:tcPr>
          <w:p w:rsidR="0076058D" w:rsidRPr="00056DEE" w:rsidRDefault="0076058D" w:rsidP="0076058D">
            <w:pPr>
              <w:rPr>
                <w:sz w:val="20"/>
              </w:rPr>
            </w:pPr>
          </w:p>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2124</w:t>
            </w:r>
          </w:p>
        </w:tc>
        <w:tc>
          <w:tcPr>
            <w:tcW w:w="1276" w:type="dxa"/>
          </w:tcPr>
          <w:p w:rsidR="0076058D" w:rsidRPr="00056DEE" w:rsidRDefault="0076058D" w:rsidP="0076058D">
            <w:pPr>
              <w:rPr>
                <w:sz w:val="20"/>
              </w:rPr>
            </w:pPr>
            <w:r w:rsidRPr="00056DEE">
              <w:rPr>
                <w:sz w:val="20"/>
              </w:rPr>
              <w:t>2124</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Вариативная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p>
          <w:p w:rsidR="0076058D" w:rsidRPr="00056DEE" w:rsidRDefault="0076058D" w:rsidP="0076058D">
            <w:pPr>
              <w:rPr>
                <w:sz w:val="20"/>
              </w:rPr>
            </w:pPr>
            <w:r w:rsidRPr="00056DEE">
              <w:rPr>
                <w:sz w:val="20"/>
              </w:rPr>
              <w:t>1350</w:t>
            </w:r>
          </w:p>
        </w:tc>
        <w:tc>
          <w:tcPr>
            <w:tcW w:w="1276" w:type="dxa"/>
          </w:tcPr>
          <w:p w:rsidR="0076058D" w:rsidRPr="00056DEE" w:rsidRDefault="0076058D" w:rsidP="0076058D">
            <w:pPr>
              <w:rPr>
                <w:sz w:val="20"/>
              </w:rPr>
            </w:pPr>
          </w:p>
          <w:p w:rsidR="0076058D" w:rsidRPr="00056DEE" w:rsidRDefault="0076058D" w:rsidP="0076058D">
            <w:pPr>
              <w:rPr>
                <w:sz w:val="20"/>
              </w:rPr>
            </w:pPr>
            <w:r w:rsidRPr="00056DEE">
              <w:rPr>
                <w:sz w:val="20"/>
              </w:rPr>
              <w:t>1350</w:t>
            </w:r>
          </w:p>
        </w:tc>
        <w:tc>
          <w:tcPr>
            <w:tcW w:w="1241" w:type="dxa"/>
          </w:tcPr>
          <w:p w:rsidR="0076058D" w:rsidRPr="00056DEE" w:rsidRDefault="0076058D" w:rsidP="0076058D">
            <w:pPr>
              <w:rPr>
                <w:sz w:val="20"/>
              </w:rPr>
            </w:pPr>
          </w:p>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900</w:t>
            </w:r>
          </w:p>
        </w:tc>
        <w:tc>
          <w:tcPr>
            <w:tcW w:w="1276" w:type="dxa"/>
          </w:tcPr>
          <w:p w:rsidR="0076058D" w:rsidRPr="00056DEE" w:rsidRDefault="0076058D" w:rsidP="0076058D">
            <w:pPr>
              <w:rPr>
                <w:sz w:val="20"/>
              </w:rPr>
            </w:pPr>
            <w:r w:rsidRPr="00056DEE">
              <w:rPr>
                <w:sz w:val="20"/>
              </w:rPr>
              <w:t>900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Всего часов обучения по циклам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4536</w:t>
            </w:r>
          </w:p>
        </w:tc>
        <w:tc>
          <w:tcPr>
            <w:tcW w:w="1276" w:type="dxa"/>
          </w:tcPr>
          <w:p w:rsidR="0076058D" w:rsidRPr="00056DEE" w:rsidRDefault="0076058D" w:rsidP="0076058D">
            <w:pPr>
              <w:rPr>
                <w:sz w:val="20"/>
              </w:rPr>
            </w:pPr>
            <w:r w:rsidRPr="00056DEE">
              <w:rPr>
                <w:sz w:val="20"/>
              </w:rPr>
              <w:t>4536</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3024</w:t>
            </w:r>
          </w:p>
        </w:tc>
        <w:tc>
          <w:tcPr>
            <w:tcW w:w="1276" w:type="dxa"/>
          </w:tcPr>
          <w:p w:rsidR="0076058D" w:rsidRPr="00056DEE" w:rsidRDefault="0076058D" w:rsidP="0076058D">
            <w:pPr>
              <w:rPr>
                <w:sz w:val="20"/>
              </w:rPr>
            </w:pPr>
            <w:r w:rsidRPr="00056DEE">
              <w:rPr>
                <w:sz w:val="20"/>
              </w:rPr>
              <w:t>3024</w:t>
            </w:r>
          </w:p>
        </w:tc>
        <w:tc>
          <w:tcPr>
            <w:tcW w:w="1241" w:type="dxa"/>
          </w:tcPr>
          <w:p w:rsidR="0076058D" w:rsidRPr="00056DEE" w:rsidRDefault="0076058D" w:rsidP="0076058D">
            <w:pPr>
              <w:rPr>
                <w:sz w:val="20"/>
              </w:rPr>
            </w:pPr>
            <w:r w:rsidRPr="00056DEE">
              <w:rPr>
                <w:sz w:val="20"/>
              </w:rPr>
              <w:t>0</w:t>
            </w:r>
          </w:p>
        </w:tc>
      </w:tr>
    </w:tbl>
    <w:p w:rsidR="0076058D" w:rsidRPr="00E95252" w:rsidRDefault="0076058D" w:rsidP="0076058D">
      <w:pPr>
        <w:spacing w:line="360" w:lineRule="auto"/>
        <w:ind w:firstLine="708"/>
        <w:jc w:val="center"/>
      </w:pPr>
    </w:p>
    <w:p w:rsidR="0076058D" w:rsidRPr="00E95252" w:rsidRDefault="00360EB7" w:rsidP="0076058D">
      <w:pPr>
        <w:spacing w:line="360" w:lineRule="auto"/>
        <w:ind w:firstLine="708"/>
        <w:jc w:val="center"/>
        <w:rPr>
          <w:b/>
        </w:rPr>
      </w:pPr>
      <w:r>
        <w:rPr>
          <w:b/>
        </w:rPr>
        <w:t>40.02.01</w:t>
      </w:r>
      <w:r w:rsidR="0076058D" w:rsidRPr="00E95252">
        <w:rPr>
          <w:b/>
        </w:rPr>
        <w:t xml:space="preserve"> Право и организация социального обеспечения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843"/>
        <w:gridCol w:w="1276"/>
        <w:gridCol w:w="1241"/>
      </w:tblGrid>
      <w:tr w:rsidR="0076058D" w:rsidRPr="00056DEE" w:rsidTr="0076058D">
        <w:tc>
          <w:tcPr>
            <w:tcW w:w="5211" w:type="dxa"/>
          </w:tcPr>
          <w:p w:rsidR="0076058D" w:rsidRPr="00056DEE" w:rsidRDefault="0076058D" w:rsidP="0076058D">
            <w:pPr>
              <w:rPr>
                <w:sz w:val="20"/>
                <w:szCs w:val="20"/>
              </w:rPr>
            </w:pPr>
            <w:r w:rsidRPr="00056DEE">
              <w:rPr>
                <w:sz w:val="20"/>
                <w:szCs w:val="20"/>
              </w:rPr>
              <w:lastRenderedPageBreak/>
              <w:t>Элементы учебного процесса</w:t>
            </w:r>
          </w:p>
        </w:tc>
        <w:tc>
          <w:tcPr>
            <w:tcW w:w="1843" w:type="dxa"/>
          </w:tcPr>
          <w:p w:rsidR="0076058D" w:rsidRPr="00056DEE" w:rsidRDefault="0076058D" w:rsidP="0076058D">
            <w:pPr>
              <w:rPr>
                <w:sz w:val="20"/>
                <w:szCs w:val="20"/>
              </w:rPr>
            </w:pPr>
            <w:r w:rsidRPr="00056DEE">
              <w:rPr>
                <w:sz w:val="20"/>
                <w:szCs w:val="20"/>
              </w:rPr>
              <w:t>ФГОС СПО специальности в часах</w:t>
            </w:r>
          </w:p>
        </w:tc>
        <w:tc>
          <w:tcPr>
            <w:tcW w:w="1276" w:type="dxa"/>
          </w:tcPr>
          <w:p w:rsidR="0076058D" w:rsidRPr="00056DEE" w:rsidRDefault="0076058D" w:rsidP="0076058D">
            <w:pPr>
              <w:rPr>
                <w:sz w:val="20"/>
                <w:szCs w:val="20"/>
              </w:rPr>
            </w:pPr>
            <w:r w:rsidRPr="00056DEE">
              <w:rPr>
                <w:sz w:val="20"/>
                <w:szCs w:val="20"/>
              </w:rPr>
              <w:t>Учебный план в часах</w:t>
            </w:r>
          </w:p>
        </w:tc>
        <w:tc>
          <w:tcPr>
            <w:tcW w:w="1241" w:type="dxa"/>
          </w:tcPr>
          <w:p w:rsidR="0076058D" w:rsidRPr="00056DEE" w:rsidRDefault="0076058D" w:rsidP="0076058D">
            <w:pPr>
              <w:rPr>
                <w:sz w:val="20"/>
                <w:szCs w:val="20"/>
              </w:rPr>
            </w:pPr>
            <w:r w:rsidRPr="00056DEE">
              <w:rPr>
                <w:sz w:val="20"/>
                <w:szCs w:val="20"/>
              </w:rPr>
              <w:t>Отклонения в %</w:t>
            </w:r>
          </w:p>
        </w:tc>
      </w:tr>
      <w:tr w:rsidR="0076058D" w:rsidRPr="00056DEE" w:rsidTr="0076058D">
        <w:tc>
          <w:tcPr>
            <w:tcW w:w="5211" w:type="dxa"/>
          </w:tcPr>
          <w:p w:rsidR="0076058D" w:rsidRPr="00056DEE" w:rsidRDefault="0076058D" w:rsidP="0076058D">
            <w:pPr>
              <w:rPr>
                <w:sz w:val="20"/>
                <w:szCs w:val="20"/>
              </w:rPr>
            </w:pPr>
            <w:r w:rsidRPr="00056DEE">
              <w:rPr>
                <w:sz w:val="20"/>
                <w:szCs w:val="20"/>
              </w:rPr>
              <w:t>Обязательная часть циклов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2268</w:t>
            </w:r>
          </w:p>
        </w:tc>
        <w:tc>
          <w:tcPr>
            <w:tcW w:w="1276" w:type="dxa"/>
          </w:tcPr>
          <w:p w:rsidR="0076058D" w:rsidRPr="00056DEE" w:rsidRDefault="0076058D" w:rsidP="0076058D">
            <w:pPr>
              <w:rPr>
                <w:sz w:val="20"/>
                <w:szCs w:val="20"/>
              </w:rPr>
            </w:pPr>
            <w:r w:rsidRPr="00056DEE">
              <w:rPr>
                <w:sz w:val="20"/>
                <w:szCs w:val="20"/>
              </w:rPr>
              <w:t>2268</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1512</w:t>
            </w:r>
          </w:p>
        </w:tc>
        <w:tc>
          <w:tcPr>
            <w:tcW w:w="1276" w:type="dxa"/>
          </w:tcPr>
          <w:p w:rsidR="0076058D" w:rsidRPr="00056DEE" w:rsidRDefault="0076058D" w:rsidP="0076058D">
            <w:pPr>
              <w:rPr>
                <w:sz w:val="20"/>
                <w:szCs w:val="20"/>
              </w:rPr>
            </w:pPr>
            <w:r w:rsidRPr="00056DEE">
              <w:rPr>
                <w:sz w:val="20"/>
                <w:szCs w:val="20"/>
              </w:rPr>
              <w:t>1512</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Вариативная часть циклов ОПОП :</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1026</w:t>
            </w:r>
          </w:p>
        </w:tc>
        <w:tc>
          <w:tcPr>
            <w:tcW w:w="1276" w:type="dxa"/>
          </w:tcPr>
          <w:p w:rsidR="0076058D" w:rsidRPr="00056DEE" w:rsidRDefault="0076058D" w:rsidP="0076058D">
            <w:pPr>
              <w:rPr>
                <w:sz w:val="20"/>
                <w:szCs w:val="20"/>
              </w:rPr>
            </w:pPr>
            <w:r w:rsidRPr="00056DEE">
              <w:rPr>
                <w:sz w:val="20"/>
                <w:szCs w:val="20"/>
              </w:rPr>
              <w:t>1026</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684</w:t>
            </w:r>
          </w:p>
        </w:tc>
        <w:tc>
          <w:tcPr>
            <w:tcW w:w="1276" w:type="dxa"/>
          </w:tcPr>
          <w:p w:rsidR="0076058D" w:rsidRPr="00056DEE" w:rsidRDefault="0076058D" w:rsidP="0076058D">
            <w:pPr>
              <w:rPr>
                <w:sz w:val="20"/>
                <w:szCs w:val="20"/>
              </w:rPr>
            </w:pPr>
            <w:r w:rsidRPr="00056DEE">
              <w:rPr>
                <w:sz w:val="20"/>
                <w:szCs w:val="20"/>
              </w:rPr>
              <w:t>684</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часов обучения по циклам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3294</w:t>
            </w:r>
          </w:p>
        </w:tc>
        <w:tc>
          <w:tcPr>
            <w:tcW w:w="1276" w:type="dxa"/>
          </w:tcPr>
          <w:p w:rsidR="0076058D" w:rsidRPr="00056DEE" w:rsidRDefault="0076058D" w:rsidP="0076058D">
            <w:pPr>
              <w:rPr>
                <w:sz w:val="20"/>
                <w:szCs w:val="20"/>
              </w:rPr>
            </w:pPr>
            <w:r w:rsidRPr="00056DEE">
              <w:rPr>
                <w:sz w:val="20"/>
                <w:szCs w:val="20"/>
              </w:rPr>
              <w:t>3294</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2196</w:t>
            </w:r>
          </w:p>
        </w:tc>
        <w:tc>
          <w:tcPr>
            <w:tcW w:w="1276" w:type="dxa"/>
          </w:tcPr>
          <w:p w:rsidR="0076058D" w:rsidRPr="00056DEE" w:rsidRDefault="0076058D" w:rsidP="0076058D">
            <w:pPr>
              <w:rPr>
                <w:sz w:val="20"/>
                <w:szCs w:val="20"/>
              </w:rPr>
            </w:pPr>
            <w:r w:rsidRPr="00056DEE">
              <w:rPr>
                <w:sz w:val="20"/>
                <w:szCs w:val="20"/>
              </w:rPr>
              <w:t>2196</w:t>
            </w:r>
          </w:p>
        </w:tc>
        <w:tc>
          <w:tcPr>
            <w:tcW w:w="1241" w:type="dxa"/>
          </w:tcPr>
          <w:p w:rsidR="0076058D" w:rsidRPr="00056DEE" w:rsidRDefault="0076058D" w:rsidP="0076058D">
            <w:pPr>
              <w:rPr>
                <w:sz w:val="20"/>
                <w:szCs w:val="20"/>
              </w:rPr>
            </w:pPr>
            <w:r w:rsidRPr="00056DEE">
              <w:rPr>
                <w:sz w:val="20"/>
                <w:szCs w:val="20"/>
              </w:rPr>
              <w:t>0</w:t>
            </w:r>
          </w:p>
        </w:tc>
      </w:tr>
    </w:tbl>
    <w:p w:rsidR="0076058D" w:rsidRPr="00E95252" w:rsidRDefault="0076058D" w:rsidP="0076058D">
      <w:pPr>
        <w:spacing w:line="360" w:lineRule="auto"/>
        <w:ind w:firstLine="708"/>
        <w:jc w:val="center"/>
      </w:pPr>
    </w:p>
    <w:p w:rsidR="0076058D" w:rsidRPr="00E95252" w:rsidRDefault="009500C6" w:rsidP="0076058D">
      <w:pPr>
        <w:spacing w:line="360" w:lineRule="auto"/>
        <w:ind w:firstLine="708"/>
        <w:jc w:val="center"/>
        <w:rPr>
          <w:b/>
        </w:rPr>
      </w:pPr>
      <w:r w:rsidRPr="009500C6">
        <w:rPr>
          <w:b/>
          <w:szCs w:val="28"/>
        </w:rPr>
        <w:t>15.02.07</w:t>
      </w:r>
      <w:r w:rsidRPr="009500C6">
        <w:rPr>
          <w:szCs w:val="28"/>
        </w:rPr>
        <w:t xml:space="preserve"> </w:t>
      </w:r>
      <w:r w:rsidR="0076058D" w:rsidRPr="00E95252">
        <w:rPr>
          <w:b/>
        </w:rPr>
        <w:t>Автоматизация технологических производств (по отраслям)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843"/>
        <w:gridCol w:w="1276"/>
        <w:gridCol w:w="1241"/>
      </w:tblGrid>
      <w:tr w:rsidR="0076058D" w:rsidRPr="00056DEE" w:rsidTr="0076058D">
        <w:tc>
          <w:tcPr>
            <w:tcW w:w="5211" w:type="dxa"/>
          </w:tcPr>
          <w:p w:rsidR="0076058D" w:rsidRPr="00056DEE" w:rsidRDefault="0076058D" w:rsidP="0076058D">
            <w:pPr>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 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rPr>
                <w:sz w:val="20"/>
              </w:rPr>
            </w:pPr>
            <w:r w:rsidRPr="00056DEE">
              <w:rPr>
                <w:sz w:val="20"/>
              </w:rPr>
              <w:t>Отклонения в %</w:t>
            </w:r>
          </w:p>
        </w:tc>
      </w:tr>
      <w:tr w:rsidR="0076058D" w:rsidRPr="00056DEE" w:rsidTr="0076058D">
        <w:tc>
          <w:tcPr>
            <w:tcW w:w="5211" w:type="dxa"/>
          </w:tcPr>
          <w:p w:rsidR="0076058D" w:rsidRPr="00056DEE" w:rsidRDefault="0076058D" w:rsidP="0076058D">
            <w:pPr>
              <w:rPr>
                <w:sz w:val="20"/>
              </w:rPr>
            </w:pPr>
            <w:r w:rsidRPr="00056DEE">
              <w:rPr>
                <w:sz w:val="20"/>
              </w:rPr>
              <w:t>Обязательная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3240</w:t>
            </w:r>
          </w:p>
        </w:tc>
        <w:tc>
          <w:tcPr>
            <w:tcW w:w="1276" w:type="dxa"/>
          </w:tcPr>
          <w:p w:rsidR="0076058D" w:rsidRPr="00056DEE" w:rsidRDefault="0076058D" w:rsidP="0076058D">
            <w:pPr>
              <w:rPr>
                <w:sz w:val="20"/>
              </w:rPr>
            </w:pPr>
            <w:r w:rsidRPr="00056DEE">
              <w:rPr>
                <w:sz w:val="20"/>
              </w:rPr>
              <w:t>3240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2160</w:t>
            </w:r>
          </w:p>
        </w:tc>
        <w:tc>
          <w:tcPr>
            <w:tcW w:w="1276" w:type="dxa"/>
          </w:tcPr>
          <w:p w:rsidR="0076058D" w:rsidRPr="00056DEE" w:rsidRDefault="0076058D" w:rsidP="0076058D">
            <w:pPr>
              <w:rPr>
                <w:sz w:val="20"/>
              </w:rPr>
            </w:pPr>
            <w:r w:rsidRPr="00056DEE">
              <w:rPr>
                <w:sz w:val="20"/>
              </w:rPr>
              <w:t>2160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 xml:space="preserve">Вариативная часть циклов ОПОП </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1404</w:t>
            </w:r>
          </w:p>
        </w:tc>
        <w:tc>
          <w:tcPr>
            <w:tcW w:w="1276" w:type="dxa"/>
          </w:tcPr>
          <w:p w:rsidR="0076058D" w:rsidRPr="00056DEE" w:rsidRDefault="0076058D" w:rsidP="0076058D">
            <w:pPr>
              <w:rPr>
                <w:sz w:val="20"/>
              </w:rPr>
            </w:pPr>
            <w:r w:rsidRPr="00056DEE">
              <w:rPr>
                <w:sz w:val="20"/>
              </w:rPr>
              <w:t>1404</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936</w:t>
            </w:r>
          </w:p>
        </w:tc>
        <w:tc>
          <w:tcPr>
            <w:tcW w:w="1276" w:type="dxa"/>
          </w:tcPr>
          <w:p w:rsidR="0076058D" w:rsidRPr="00056DEE" w:rsidRDefault="0076058D" w:rsidP="0076058D">
            <w:pPr>
              <w:rPr>
                <w:sz w:val="20"/>
              </w:rPr>
            </w:pPr>
            <w:r w:rsidRPr="00056DEE">
              <w:rPr>
                <w:sz w:val="20"/>
              </w:rPr>
              <w:t>936</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Всего часов обучения по циклам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4644</w:t>
            </w:r>
          </w:p>
        </w:tc>
        <w:tc>
          <w:tcPr>
            <w:tcW w:w="1276" w:type="dxa"/>
          </w:tcPr>
          <w:p w:rsidR="0076058D" w:rsidRPr="00056DEE" w:rsidRDefault="0076058D" w:rsidP="0076058D">
            <w:pPr>
              <w:rPr>
                <w:sz w:val="20"/>
              </w:rPr>
            </w:pPr>
            <w:r w:rsidRPr="00056DEE">
              <w:rPr>
                <w:sz w:val="20"/>
              </w:rPr>
              <w:t>4644</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3096</w:t>
            </w:r>
          </w:p>
        </w:tc>
        <w:tc>
          <w:tcPr>
            <w:tcW w:w="1276" w:type="dxa"/>
          </w:tcPr>
          <w:p w:rsidR="0076058D" w:rsidRPr="00056DEE" w:rsidRDefault="0076058D" w:rsidP="0076058D">
            <w:pPr>
              <w:rPr>
                <w:sz w:val="20"/>
              </w:rPr>
            </w:pPr>
            <w:r w:rsidRPr="00056DEE">
              <w:rPr>
                <w:sz w:val="20"/>
              </w:rPr>
              <w:t>3096</w:t>
            </w:r>
          </w:p>
        </w:tc>
        <w:tc>
          <w:tcPr>
            <w:tcW w:w="1241" w:type="dxa"/>
          </w:tcPr>
          <w:p w:rsidR="0076058D" w:rsidRPr="00056DEE" w:rsidRDefault="0076058D" w:rsidP="0076058D">
            <w:pPr>
              <w:rPr>
                <w:sz w:val="20"/>
              </w:rPr>
            </w:pPr>
            <w:r w:rsidRPr="00056DEE">
              <w:rPr>
                <w:sz w:val="20"/>
              </w:rPr>
              <w:t>0</w:t>
            </w:r>
          </w:p>
        </w:tc>
      </w:tr>
    </w:tbl>
    <w:p w:rsidR="0076058D" w:rsidRPr="00E95252" w:rsidRDefault="0076058D" w:rsidP="0076058D">
      <w:pPr>
        <w:spacing w:line="360" w:lineRule="auto"/>
        <w:rPr>
          <w:b/>
        </w:rPr>
      </w:pPr>
    </w:p>
    <w:p w:rsidR="0076058D" w:rsidRPr="009500C6" w:rsidRDefault="009500C6" w:rsidP="0076058D">
      <w:pPr>
        <w:spacing w:line="360" w:lineRule="auto"/>
        <w:ind w:firstLine="708"/>
        <w:jc w:val="center"/>
        <w:rPr>
          <w:b/>
          <w:sz w:val="22"/>
        </w:rPr>
      </w:pPr>
      <w:r>
        <w:rPr>
          <w:b/>
        </w:rPr>
        <w:t>13.03</w:t>
      </w:r>
      <w:r w:rsidRPr="009500C6">
        <w:rPr>
          <w:b/>
        </w:rPr>
        <w:t xml:space="preserve">.02 </w:t>
      </w:r>
      <w:r w:rsidRPr="009500C6">
        <w:rPr>
          <w:b/>
          <w:szCs w:val="28"/>
        </w:rPr>
        <w:t>Теплоснабжение и теплотехническое оборудование</w:t>
      </w:r>
      <w:r w:rsidRPr="009500C6">
        <w:rPr>
          <w:b/>
          <w:sz w:val="22"/>
        </w:rPr>
        <w:t xml:space="preserve"> </w:t>
      </w:r>
    </w:p>
    <w:tbl>
      <w:tblPr>
        <w:tblStyle w:val="a6"/>
        <w:tblW w:w="9571" w:type="dxa"/>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spacing w:line="276" w:lineRule="auto"/>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 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spacing w:line="276" w:lineRule="auto"/>
              <w:rPr>
                <w:sz w:val="20"/>
              </w:rPr>
            </w:pPr>
            <w:r w:rsidRPr="00056DEE">
              <w:rPr>
                <w:sz w:val="20"/>
              </w:rPr>
              <w:t>Отклонения в %</w:t>
            </w:r>
          </w:p>
        </w:tc>
      </w:tr>
      <w:tr w:rsidR="0076058D" w:rsidRPr="00056DEE" w:rsidTr="0076058D">
        <w:tc>
          <w:tcPr>
            <w:tcW w:w="5211" w:type="dxa"/>
          </w:tcPr>
          <w:p w:rsidR="0076058D" w:rsidRPr="00056DEE" w:rsidRDefault="0076058D" w:rsidP="0076058D">
            <w:pPr>
              <w:rPr>
                <w:sz w:val="20"/>
              </w:rPr>
            </w:pPr>
            <w:r w:rsidRPr="00056DEE">
              <w:rPr>
                <w:sz w:val="20"/>
              </w:rPr>
              <w:t>Обязательная часть циклов ОПОП:</w:t>
            </w:r>
          </w:p>
        </w:tc>
        <w:tc>
          <w:tcPr>
            <w:tcW w:w="1843" w:type="dxa"/>
          </w:tcPr>
          <w:p w:rsidR="0076058D" w:rsidRPr="00056DEE" w:rsidRDefault="0076058D" w:rsidP="0076058D">
            <w:pPr>
              <w:spacing w:line="276" w:lineRule="auto"/>
              <w:jc w:val="center"/>
              <w:rPr>
                <w:sz w:val="20"/>
              </w:rPr>
            </w:pPr>
          </w:p>
        </w:tc>
        <w:tc>
          <w:tcPr>
            <w:tcW w:w="1276" w:type="dxa"/>
          </w:tcPr>
          <w:p w:rsidR="0076058D" w:rsidRPr="00056DEE" w:rsidRDefault="0076058D" w:rsidP="0076058D">
            <w:pPr>
              <w:spacing w:line="276" w:lineRule="auto"/>
              <w:jc w:val="center"/>
              <w:rPr>
                <w:sz w:val="20"/>
              </w:rPr>
            </w:pPr>
          </w:p>
        </w:tc>
        <w:tc>
          <w:tcPr>
            <w:tcW w:w="1241" w:type="dxa"/>
          </w:tcPr>
          <w:p w:rsidR="0076058D" w:rsidRPr="00056DEE" w:rsidRDefault="0076058D" w:rsidP="0076058D">
            <w:pPr>
              <w:spacing w:line="276" w:lineRule="auto"/>
              <w:jc w:val="cente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D542AC" w:rsidP="0076058D">
            <w:pPr>
              <w:spacing w:line="276" w:lineRule="auto"/>
              <w:rPr>
                <w:sz w:val="20"/>
              </w:rPr>
            </w:pPr>
            <w:r w:rsidRPr="00056DEE">
              <w:rPr>
                <w:sz w:val="20"/>
              </w:rPr>
              <w:t>3240</w:t>
            </w:r>
          </w:p>
        </w:tc>
        <w:tc>
          <w:tcPr>
            <w:tcW w:w="1276" w:type="dxa"/>
          </w:tcPr>
          <w:p w:rsidR="0076058D" w:rsidRPr="00056DEE" w:rsidRDefault="004A0727" w:rsidP="00D542AC">
            <w:pPr>
              <w:spacing w:line="276" w:lineRule="auto"/>
              <w:rPr>
                <w:sz w:val="20"/>
              </w:rPr>
            </w:pPr>
            <w:r w:rsidRPr="00056DEE">
              <w:rPr>
                <w:sz w:val="20"/>
              </w:rPr>
              <w:t>3240</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4A0727" w:rsidP="0076058D">
            <w:pPr>
              <w:spacing w:line="276" w:lineRule="auto"/>
              <w:rPr>
                <w:sz w:val="20"/>
              </w:rPr>
            </w:pPr>
            <w:r w:rsidRPr="00056DEE">
              <w:rPr>
                <w:sz w:val="20"/>
              </w:rPr>
              <w:t>2160</w:t>
            </w:r>
          </w:p>
        </w:tc>
        <w:tc>
          <w:tcPr>
            <w:tcW w:w="1276" w:type="dxa"/>
          </w:tcPr>
          <w:p w:rsidR="0076058D" w:rsidRPr="00056DEE" w:rsidRDefault="004A0727" w:rsidP="0076058D">
            <w:pPr>
              <w:spacing w:line="276" w:lineRule="auto"/>
              <w:rPr>
                <w:sz w:val="20"/>
              </w:rPr>
            </w:pPr>
            <w:r w:rsidRPr="00056DEE">
              <w:rPr>
                <w:sz w:val="20"/>
              </w:rPr>
              <w:t>2160</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 xml:space="preserve">Вариативная часть циклов ОПОП </w:t>
            </w:r>
          </w:p>
        </w:tc>
        <w:tc>
          <w:tcPr>
            <w:tcW w:w="1843" w:type="dxa"/>
          </w:tcPr>
          <w:p w:rsidR="0076058D" w:rsidRPr="00056DEE" w:rsidRDefault="0076058D" w:rsidP="0076058D">
            <w:pPr>
              <w:spacing w:line="276" w:lineRule="auto"/>
              <w:rPr>
                <w:sz w:val="20"/>
              </w:rPr>
            </w:pPr>
          </w:p>
        </w:tc>
        <w:tc>
          <w:tcPr>
            <w:tcW w:w="1276" w:type="dxa"/>
          </w:tcPr>
          <w:p w:rsidR="0076058D" w:rsidRPr="00056DEE" w:rsidRDefault="0076058D" w:rsidP="0076058D">
            <w:pPr>
              <w:spacing w:line="276" w:lineRule="auto"/>
              <w:rPr>
                <w:sz w:val="20"/>
              </w:rPr>
            </w:pPr>
          </w:p>
        </w:tc>
        <w:tc>
          <w:tcPr>
            <w:tcW w:w="1241" w:type="dxa"/>
          </w:tcPr>
          <w:p w:rsidR="0076058D" w:rsidRPr="00056DEE" w:rsidRDefault="0076058D" w:rsidP="0076058D">
            <w:pPr>
              <w:spacing w:line="276" w:lineRule="auto"/>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F30781" w:rsidP="0076058D">
            <w:pPr>
              <w:spacing w:line="276" w:lineRule="auto"/>
              <w:rPr>
                <w:sz w:val="20"/>
              </w:rPr>
            </w:pPr>
            <w:r w:rsidRPr="00056DEE">
              <w:rPr>
                <w:sz w:val="20"/>
              </w:rPr>
              <w:t>1404</w:t>
            </w:r>
          </w:p>
        </w:tc>
        <w:tc>
          <w:tcPr>
            <w:tcW w:w="1276" w:type="dxa"/>
          </w:tcPr>
          <w:p w:rsidR="0076058D" w:rsidRPr="00056DEE" w:rsidRDefault="00F30781" w:rsidP="0076058D">
            <w:pPr>
              <w:spacing w:line="276" w:lineRule="auto"/>
              <w:rPr>
                <w:sz w:val="20"/>
              </w:rPr>
            </w:pPr>
            <w:r w:rsidRPr="00056DEE">
              <w:rPr>
                <w:sz w:val="20"/>
              </w:rPr>
              <w:t>1404</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990253" w:rsidP="0076058D">
            <w:pPr>
              <w:spacing w:line="276" w:lineRule="auto"/>
              <w:rPr>
                <w:sz w:val="20"/>
              </w:rPr>
            </w:pPr>
            <w:r w:rsidRPr="00056DEE">
              <w:rPr>
                <w:sz w:val="20"/>
              </w:rPr>
              <w:t>936</w:t>
            </w:r>
          </w:p>
        </w:tc>
        <w:tc>
          <w:tcPr>
            <w:tcW w:w="1276" w:type="dxa"/>
          </w:tcPr>
          <w:p w:rsidR="0076058D" w:rsidRPr="00056DEE" w:rsidRDefault="00990253" w:rsidP="0076058D">
            <w:pPr>
              <w:spacing w:line="276" w:lineRule="auto"/>
              <w:rPr>
                <w:sz w:val="20"/>
              </w:rPr>
            </w:pPr>
            <w:r w:rsidRPr="00056DEE">
              <w:rPr>
                <w:sz w:val="20"/>
              </w:rPr>
              <w:t>936</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Всего часов обучения по циклам ОПОП:</w:t>
            </w:r>
          </w:p>
        </w:tc>
        <w:tc>
          <w:tcPr>
            <w:tcW w:w="1843" w:type="dxa"/>
          </w:tcPr>
          <w:p w:rsidR="0076058D" w:rsidRPr="00056DEE" w:rsidRDefault="0076058D" w:rsidP="0076058D">
            <w:pPr>
              <w:spacing w:line="276" w:lineRule="auto"/>
              <w:rPr>
                <w:sz w:val="20"/>
              </w:rPr>
            </w:pPr>
          </w:p>
        </w:tc>
        <w:tc>
          <w:tcPr>
            <w:tcW w:w="1276" w:type="dxa"/>
          </w:tcPr>
          <w:p w:rsidR="0076058D" w:rsidRPr="00056DEE" w:rsidRDefault="0076058D" w:rsidP="0076058D">
            <w:pPr>
              <w:spacing w:line="276" w:lineRule="auto"/>
              <w:rPr>
                <w:sz w:val="20"/>
              </w:rPr>
            </w:pPr>
          </w:p>
        </w:tc>
        <w:tc>
          <w:tcPr>
            <w:tcW w:w="1241" w:type="dxa"/>
          </w:tcPr>
          <w:p w:rsidR="0076058D" w:rsidRPr="00056DEE" w:rsidRDefault="0076058D" w:rsidP="0076058D">
            <w:pPr>
              <w:spacing w:line="276" w:lineRule="auto"/>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260C94" w:rsidP="0076058D">
            <w:pPr>
              <w:spacing w:line="276" w:lineRule="auto"/>
              <w:rPr>
                <w:sz w:val="20"/>
              </w:rPr>
            </w:pPr>
            <w:r w:rsidRPr="00056DEE">
              <w:rPr>
                <w:sz w:val="20"/>
              </w:rPr>
              <w:t>4644</w:t>
            </w:r>
          </w:p>
        </w:tc>
        <w:tc>
          <w:tcPr>
            <w:tcW w:w="1276" w:type="dxa"/>
          </w:tcPr>
          <w:p w:rsidR="0076058D" w:rsidRPr="00056DEE" w:rsidRDefault="00260C94" w:rsidP="0076058D">
            <w:pPr>
              <w:spacing w:line="276" w:lineRule="auto"/>
              <w:rPr>
                <w:sz w:val="20"/>
              </w:rPr>
            </w:pPr>
            <w:r w:rsidRPr="00056DEE">
              <w:rPr>
                <w:sz w:val="20"/>
              </w:rPr>
              <w:t>4644</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260C94" w:rsidP="0076058D">
            <w:pPr>
              <w:spacing w:line="276" w:lineRule="auto"/>
              <w:rPr>
                <w:sz w:val="20"/>
              </w:rPr>
            </w:pPr>
            <w:r w:rsidRPr="00056DEE">
              <w:rPr>
                <w:sz w:val="20"/>
              </w:rPr>
              <w:t>3096</w:t>
            </w:r>
          </w:p>
        </w:tc>
        <w:tc>
          <w:tcPr>
            <w:tcW w:w="1276" w:type="dxa"/>
          </w:tcPr>
          <w:p w:rsidR="0076058D" w:rsidRPr="00056DEE" w:rsidRDefault="00260C94" w:rsidP="0076058D">
            <w:pPr>
              <w:spacing w:line="276" w:lineRule="auto"/>
              <w:rPr>
                <w:sz w:val="20"/>
              </w:rPr>
            </w:pPr>
            <w:r w:rsidRPr="00056DEE">
              <w:rPr>
                <w:sz w:val="20"/>
              </w:rPr>
              <w:t>3096</w:t>
            </w:r>
          </w:p>
        </w:tc>
        <w:tc>
          <w:tcPr>
            <w:tcW w:w="1241" w:type="dxa"/>
          </w:tcPr>
          <w:p w:rsidR="0076058D" w:rsidRPr="00056DEE" w:rsidRDefault="0076058D" w:rsidP="0076058D">
            <w:pPr>
              <w:spacing w:line="276" w:lineRule="auto"/>
              <w:rPr>
                <w:sz w:val="20"/>
              </w:rPr>
            </w:pPr>
            <w:r w:rsidRPr="00056DEE">
              <w:rPr>
                <w:sz w:val="20"/>
              </w:rPr>
              <w:t>0</w:t>
            </w:r>
          </w:p>
        </w:tc>
      </w:tr>
    </w:tbl>
    <w:p w:rsidR="0076058D" w:rsidRPr="00E95252" w:rsidRDefault="0076058D" w:rsidP="0076058D">
      <w:pPr>
        <w:spacing w:line="360" w:lineRule="auto"/>
        <w:ind w:firstLine="708"/>
        <w:jc w:val="center"/>
      </w:pPr>
    </w:p>
    <w:p w:rsidR="0076058D" w:rsidRPr="00CB4290" w:rsidRDefault="00897344" w:rsidP="0076058D">
      <w:pPr>
        <w:spacing w:line="360" w:lineRule="auto"/>
        <w:ind w:firstLine="708"/>
        <w:jc w:val="center"/>
        <w:rPr>
          <w:b/>
        </w:rPr>
      </w:pPr>
      <w:r w:rsidRPr="00CB4290">
        <w:rPr>
          <w:b/>
        </w:rPr>
        <w:t>38.02.01</w:t>
      </w:r>
      <w:r w:rsidRPr="00CB4290">
        <w:t xml:space="preserve"> </w:t>
      </w:r>
      <w:r w:rsidR="0076058D" w:rsidRPr="00CB4290">
        <w:rPr>
          <w:b/>
          <w:sz w:val="22"/>
        </w:rPr>
        <w:t xml:space="preserve"> </w:t>
      </w:r>
      <w:r w:rsidR="0076058D" w:rsidRPr="00CB4290">
        <w:rPr>
          <w:b/>
        </w:rPr>
        <w:t>Экономика и бухгалтерский учет (по отраслям)</w:t>
      </w:r>
    </w:p>
    <w:tbl>
      <w:tblPr>
        <w:tblStyle w:val="a6"/>
        <w:tblW w:w="9571" w:type="dxa"/>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spacing w:line="276" w:lineRule="auto"/>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 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spacing w:line="276" w:lineRule="auto"/>
              <w:rPr>
                <w:sz w:val="20"/>
              </w:rPr>
            </w:pPr>
            <w:r w:rsidRPr="00056DEE">
              <w:rPr>
                <w:sz w:val="20"/>
              </w:rPr>
              <w:t>Отклонения в %</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Обязательная часть циклов ОПОП:</w:t>
            </w:r>
          </w:p>
        </w:tc>
        <w:tc>
          <w:tcPr>
            <w:tcW w:w="1843" w:type="dxa"/>
          </w:tcPr>
          <w:p w:rsidR="0076058D" w:rsidRPr="00056DEE" w:rsidRDefault="0076058D" w:rsidP="0076058D">
            <w:pPr>
              <w:spacing w:line="276" w:lineRule="auto"/>
              <w:jc w:val="center"/>
              <w:rPr>
                <w:sz w:val="20"/>
              </w:rPr>
            </w:pPr>
          </w:p>
        </w:tc>
        <w:tc>
          <w:tcPr>
            <w:tcW w:w="1276" w:type="dxa"/>
          </w:tcPr>
          <w:p w:rsidR="0076058D" w:rsidRPr="00056DEE" w:rsidRDefault="0076058D" w:rsidP="0076058D">
            <w:pPr>
              <w:spacing w:line="276" w:lineRule="auto"/>
              <w:jc w:val="center"/>
              <w:rPr>
                <w:sz w:val="20"/>
              </w:rPr>
            </w:pPr>
          </w:p>
        </w:tc>
        <w:tc>
          <w:tcPr>
            <w:tcW w:w="1241" w:type="dxa"/>
          </w:tcPr>
          <w:p w:rsidR="0076058D" w:rsidRPr="00056DEE" w:rsidRDefault="0076058D" w:rsidP="0076058D">
            <w:pPr>
              <w:spacing w:line="276" w:lineRule="auto"/>
              <w:jc w:val="center"/>
              <w:rPr>
                <w:sz w:val="20"/>
              </w:rPr>
            </w:pP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Всего максимальной учебной нагрузки на обучающегося</w:t>
            </w:r>
          </w:p>
        </w:tc>
        <w:tc>
          <w:tcPr>
            <w:tcW w:w="1843" w:type="dxa"/>
          </w:tcPr>
          <w:p w:rsidR="0076058D" w:rsidRPr="00056DEE" w:rsidRDefault="00CB4290" w:rsidP="0076058D">
            <w:pPr>
              <w:spacing w:line="276" w:lineRule="auto"/>
              <w:rPr>
                <w:sz w:val="20"/>
              </w:rPr>
            </w:pPr>
            <w:r w:rsidRPr="00056DEE">
              <w:rPr>
                <w:sz w:val="20"/>
              </w:rPr>
              <w:t>2214</w:t>
            </w:r>
          </w:p>
        </w:tc>
        <w:tc>
          <w:tcPr>
            <w:tcW w:w="1276" w:type="dxa"/>
          </w:tcPr>
          <w:p w:rsidR="0076058D" w:rsidRPr="00056DEE" w:rsidRDefault="00CB4290" w:rsidP="0076058D">
            <w:pPr>
              <w:spacing w:line="276" w:lineRule="auto"/>
              <w:rPr>
                <w:sz w:val="20"/>
              </w:rPr>
            </w:pPr>
            <w:r w:rsidRPr="00056DEE">
              <w:rPr>
                <w:sz w:val="20"/>
              </w:rPr>
              <w:t>2214</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 т.ч. обязательных учебных занятий</w:t>
            </w:r>
          </w:p>
        </w:tc>
        <w:tc>
          <w:tcPr>
            <w:tcW w:w="1843" w:type="dxa"/>
          </w:tcPr>
          <w:p w:rsidR="0076058D" w:rsidRPr="00056DEE" w:rsidRDefault="00CB4290" w:rsidP="0076058D">
            <w:pPr>
              <w:spacing w:line="276" w:lineRule="auto"/>
              <w:rPr>
                <w:sz w:val="20"/>
              </w:rPr>
            </w:pPr>
            <w:r w:rsidRPr="00056DEE">
              <w:rPr>
                <w:sz w:val="20"/>
              </w:rPr>
              <w:t>1476</w:t>
            </w:r>
          </w:p>
        </w:tc>
        <w:tc>
          <w:tcPr>
            <w:tcW w:w="1276" w:type="dxa"/>
          </w:tcPr>
          <w:p w:rsidR="0076058D" w:rsidRPr="00056DEE" w:rsidRDefault="00CB4290" w:rsidP="0076058D">
            <w:pPr>
              <w:spacing w:line="276" w:lineRule="auto"/>
              <w:rPr>
                <w:sz w:val="20"/>
              </w:rPr>
            </w:pPr>
            <w:r w:rsidRPr="00056DEE">
              <w:rPr>
                <w:sz w:val="20"/>
              </w:rPr>
              <w:t>1476</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Вариативная часть циклов ОПОП:</w:t>
            </w:r>
          </w:p>
        </w:tc>
        <w:tc>
          <w:tcPr>
            <w:tcW w:w="1843" w:type="dxa"/>
          </w:tcPr>
          <w:p w:rsidR="0076058D" w:rsidRPr="00056DEE" w:rsidRDefault="0076058D" w:rsidP="0076058D">
            <w:pPr>
              <w:spacing w:line="276" w:lineRule="auto"/>
              <w:rPr>
                <w:sz w:val="20"/>
              </w:rPr>
            </w:pPr>
          </w:p>
        </w:tc>
        <w:tc>
          <w:tcPr>
            <w:tcW w:w="1276" w:type="dxa"/>
          </w:tcPr>
          <w:p w:rsidR="0076058D" w:rsidRPr="00056DEE" w:rsidRDefault="0076058D" w:rsidP="0076058D">
            <w:pPr>
              <w:spacing w:line="276" w:lineRule="auto"/>
              <w:rPr>
                <w:sz w:val="20"/>
              </w:rPr>
            </w:pPr>
          </w:p>
        </w:tc>
        <w:tc>
          <w:tcPr>
            <w:tcW w:w="1241" w:type="dxa"/>
          </w:tcPr>
          <w:p w:rsidR="0076058D" w:rsidRPr="00056DEE" w:rsidRDefault="0076058D" w:rsidP="0076058D">
            <w:pPr>
              <w:spacing w:line="276" w:lineRule="auto"/>
              <w:rPr>
                <w:sz w:val="20"/>
              </w:rPr>
            </w:pP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spacing w:line="276" w:lineRule="auto"/>
              <w:rPr>
                <w:sz w:val="20"/>
              </w:rPr>
            </w:pPr>
            <w:r w:rsidRPr="00056DEE">
              <w:rPr>
                <w:sz w:val="20"/>
              </w:rPr>
              <w:t>1566</w:t>
            </w:r>
          </w:p>
        </w:tc>
        <w:tc>
          <w:tcPr>
            <w:tcW w:w="1276" w:type="dxa"/>
          </w:tcPr>
          <w:p w:rsidR="0076058D" w:rsidRPr="00056DEE" w:rsidRDefault="0076058D" w:rsidP="0076058D">
            <w:pPr>
              <w:spacing w:line="276" w:lineRule="auto"/>
              <w:rPr>
                <w:sz w:val="20"/>
              </w:rPr>
            </w:pPr>
            <w:r w:rsidRPr="00056DEE">
              <w:rPr>
                <w:sz w:val="20"/>
              </w:rPr>
              <w:t>1566</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 т.ч. обязательных учебных занятий</w:t>
            </w:r>
          </w:p>
        </w:tc>
        <w:tc>
          <w:tcPr>
            <w:tcW w:w="1843" w:type="dxa"/>
          </w:tcPr>
          <w:p w:rsidR="0076058D" w:rsidRPr="00056DEE" w:rsidRDefault="0076058D" w:rsidP="0076058D">
            <w:pPr>
              <w:spacing w:line="276" w:lineRule="auto"/>
              <w:rPr>
                <w:sz w:val="20"/>
              </w:rPr>
            </w:pPr>
            <w:r w:rsidRPr="00056DEE">
              <w:rPr>
                <w:sz w:val="20"/>
              </w:rPr>
              <w:t>1044</w:t>
            </w:r>
          </w:p>
        </w:tc>
        <w:tc>
          <w:tcPr>
            <w:tcW w:w="1276" w:type="dxa"/>
          </w:tcPr>
          <w:p w:rsidR="0076058D" w:rsidRPr="00056DEE" w:rsidRDefault="0076058D" w:rsidP="0076058D">
            <w:pPr>
              <w:spacing w:line="276" w:lineRule="auto"/>
              <w:rPr>
                <w:sz w:val="20"/>
              </w:rPr>
            </w:pPr>
            <w:r w:rsidRPr="00056DEE">
              <w:rPr>
                <w:sz w:val="20"/>
              </w:rPr>
              <w:t>1044</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Всего часов обучения по циклам ОПОП:</w:t>
            </w:r>
          </w:p>
        </w:tc>
        <w:tc>
          <w:tcPr>
            <w:tcW w:w="1843" w:type="dxa"/>
          </w:tcPr>
          <w:p w:rsidR="0076058D" w:rsidRPr="00056DEE" w:rsidRDefault="0076058D" w:rsidP="0076058D">
            <w:pPr>
              <w:spacing w:line="276" w:lineRule="auto"/>
              <w:rPr>
                <w:sz w:val="20"/>
              </w:rPr>
            </w:pPr>
          </w:p>
        </w:tc>
        <w:tc>
          <w:tcPr>
            <w:tcW w:w="1276" w:type="dxa"/>
          </w:tcPr>
          <w:p w:rsidR="0076058D" w:rsidRPr="00056DEE" w:rsidRDefault="0076058D" w:rsidP="0076058D">
            <w:pPr>
              <w:spacing w:line="276" w:lineRule="auto"/>
              <w:rPr>
                <w:sz w:val="20"/>
              </w:rPr>
            </w:pPr>
          </w:p>
        </w:tc>
        <w:tc>
          <w:tcPr>
            <w:tcW w:w="1241" w:type="dxa"/>
          </w:tcPr>
          <w:p w:rsidR="0076058D" w:rsidRPr="00056DEE" w:rsidRDefault="0076058D" w:rsidP="0076058D">
            <w:pPr>
              <w:spacing w:line="276" w:lineRule="auto"/>
              <w:rPr>
                <w:sz w:val="20"/>
              </w:rPr>
            </w:pPr>
          </w:p>
        </w:tc>
      </w:tr>
      <w:tr w:rsidR="0076058D" w:rsidRPr="00056DEE" w:rsidTr="0076058D">
        <w:tc>
          <w:tcPr>
            <w:tcW w:w="5211" w:type="dxa"/>
          </w:tcPr>
          <w:p w:rsidR="0076058D" w:rsidRPr="00056DEE" w:rsidRDefault="0076058D" w:rsidP="0076058D">
            <w:pPr>
              <w:spacing w:line="276" w:lineRule="auto"/>
              <w:rPr>
                <w:sz w:val="20"/>
              </w:rPr>
            </w:pPr>
            <w:r w:rsidRPr="00056DEE">
              <w:rPr>
                <w:sz w:val="20"/>
              </w:rPr>
              <w:t>Всего максимальной учебной нагрузки на обучающегося</w:t>
            </w:r>
          </w:p>
        </w:tc>
        <w:tc>
          <w:tcPr>
            <w:tcW w:w="1843" w:type="dxa"/>
          </w:tcPr>
          <w:p w:rsidR="0076058D" w:rsidRPr="00056DEE" w:rsidRDefault="003948CF" w:rsidP="0076058D">
            <w:pPr>
              <w:spacing w:line="276" w:lineRule="auto"/>
              <w:rPr>
                <w:sz w:val="20"/>
              </w:rPr>
            </w:pPr>
            <w:r w:rsidRPr="00056DEE">
              <w:rPr>
                <w:sz w:val="20"/>
              </w:rPr>
              <w:t>3780</w:t>
            </w:r>
          </w:p>
        </w:tc>
        <w:tc>
          <w:tcPr>
            <w:tcW w:w="1276" w:type="dxa"/>
          </w:tcPr>
          <w:p w:rsidR="0076058D" w:rsidRPr="00056DEE" w:rsidRDefault="003948CF" w:rsidP="0076058D">
            <w:pPr>
              <w:spacing w:line="276" w:lineRule="auto"/>
              <w:rPr>
                <w:sz w:val="20"/>
              </w:rPr>
            </w:pPr>
            <w:r w:rsidRPr="00056DEE">
              <w:rPr>
                <w:sz w:val="20"/>
              </w:rPr>
              <w:t>3780</w:t>
            </w:r>
          </w:p>
        </w:tc>
        <w:tc>
          <w:tcPr>
            <w:tcW w:w="1241" w:type="dxa"/>
          </w:tcPr>
          <w:p w:rsidR="0076058D" w:rsidRPr="00056DEE" w:rsidRDefault="0076058D" w:rsidP="0076058D">
            <w:pPr>
              <w:spacing w:line="276" w:lineRule="auto"/>
              <w:rPr>
                <w:sz w:val="20"/>
              </w:rPr>
            </w:pPr>
            <w:r w:rsidRPr="00056DEE">
              <w:rPr>
                <w:sz w:val="20"/>
              </w:rPr>
              <w:t>0</w:t>
            </w:r>
          </w:p>
        </w:tc>
      </w:tr>
      <w:tr w:rsidR="0076058D" w:rsidRPr="00056DEE" w:rsidTr="0076058D">
        <w:tc>
          <w:tcPr>
            <w:tcW w:w="5211" w:type="dxa"/>
          </w:tcPr>
          <w:p w:rsidR="0076058D" w:rsidRPr="00056DEE" w:rsidRDefault="0076058D" w:rsidP="0076058D">
            <w:pPr>
              <w:spacing w:line="276" w:lineRule="auto"/>
              <w:rPr>
                <w:sz w:val="20"/>
              </w:rPr>
            </w:pPr>
            <w:r w:rsidRPr="00056DEE">
              <w:rPr>
                <w:sz w:val="20"/>
              </w:rPr>
              <w:lastRenderedPageBreak/>
              <w:t>в т.ч. обязательных учебных занятий</w:t>
            </w:r>
          </w:p>
        </w:tc>
        <w:tc>
          <w:tcPr>
            <w:tcW w:w="1843" w:type="dxa"/>
          </w:tcPr>
          <w:p w:rsidR="0076058D" w:rsidRPr="00056DEE" w:rsidRDefault="003948CF" w:rsidP="0076058D">
            <w:pPr>
              <w:spacing w:line="276" w:lineRule="auto"/>
              <w:rPr>
                <w:sz w:val="20"/>
              </w:rPr>
            </w:pPr>
            <w:r w:rsidRPr="00056DEE">
              <w:rPr>
                <w:sz w:val="20"/>
              </w:rPr>
              <w:t>2520</w:t>
            </w:r>
          </w:p>
        </w:tc>
        <w:tc>
          <w:tcPr>
            <w:tcW w:w="1276" w:type="dxa"/>
          </w:tcPr>
          <w:p w:rsidR="0076058D" w:rsidRPr="00056DEE" w:rsidRDefault="003948CF" w:rsidP="0076058D">
            <w:pPr>
              <w:spacing w:line="276" w:lineRule="auto"/>
              <w:rPr>
                <w:sz w:val="20"/>
              </w:rPr>
            </w:pPr>
            <w:r w:rsidRPr="00056DEE">
              <w:rPr>
                <w:sz w:val="20"/>
              </w:rPr>
              <w:t>2520</w:t>
            </w:r>
          </w:p>
        </w:tc>
        <w:tc>
          <w:tcPr>
            <w:tcW w:w="1241" w:type="dxa"/>
          </w:tcPr>
          <w:p w:rsidR="0076058D" w:rsidRPr="00056DEE" w:rsidRDefault="0076058D" w:rsidP="0076058D">
            <w:pPr>
              <w:spacing w:line="276" w:lineRule="auto"/>
              <w:rPr>
                <w:sz w:val="20"/>
              </w:rPr>
            </w:pPr>
            <w:r w:rsidRPr="00056DEE">
              <w:rPr>
                <w:sz w:val="20"/>
              </w:rPr>
              <w:t>0</w:t>
            </w:r>
          </w:p>
        </w:tc>
      </w:tr>
    </w:tbl>
    <w:p w:rsidR="00260C94" w:rsidRDefault="00260C94" w:rsidP="0076058D">
      <w:pPr>
        <w:spacing w:line="360" w:lineRule="auto"/>
        <w:ind w:firstLine="708"/>
        <w:jc w:val="center"/>
        <w:rPr>
          <w:b/>
          <w:highlight w:val="yellow"/>
        </w:rPr>
      </w:pPr>
    </w:p>
    <w:p w:rsidR="0076058D" w:rsidRPr="00897344" w:rsidRDefault="003948CF" w:rsidP="0076058D">
      <w:pPr>
        <w:spacing w:line="360" w:lineRule="auto"/>
        <w:ind w:firstLine="708"/>
        <w:jc w:val="center"/>
        <w:rPr>
          <w:b/>
          <w:highlight w:val="yellow"/>
        </w:rPr>
      </w:pPr>
      <w:r w:rsidRPr="004F78AF">
        <w:rPr>
          <w:b/>
        </w:rPr>
        <w:t>23.02.03</w:t>
      </w:r>
      <w:r w:rsidRPr="003948CF">
        <w:t xml:space="preserve"> </w:t>
      </w:r>
      <w:r w:rsidR="0076058D" w:rsidRPr="003948CF">
        <w:rPr>
          <w:b/>
          <w:sz w:val="22"/>
        </w:rPr>
        <w:t xml:space="preserve"> </w:t>
      </w:r>
      <w:r w:rsidR="0076058D" w:rsidRPr="003948CF">
        <w:rPr>
          <w:b/>
        </w:rPr>
        <w:t>Техническое обслуживание и ремонт автомобильного транс</w:t>
      </w:r>
      <w:r w:rsidR="0076058D" w:rsidRPr="00BA1975">
        <w:rPr>
          <w:b/>
        </w:rPr>
        <w:t>порта</w:t>
      </w:r>
    </w:p>
    <w:tbl>
      <w:tblPr>
        <w:tblStyle w:val="a6"/>
        <w:tblW w:w="9571" w:type="dxa"/>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rPr>
                <w:sz w:val="20"/>
              </w:rPr>
            </w:pPr>
            <w:r w:rsidRPr="00056DEE">
              <w:rPr>
                <w:sz w:val="20"/>
              </w:rPr>
              <w:t>Элементы учебного процесса</w:t>
            </w:r>
          </w:p>
        </w:tc>
        <w:tc>
          <w:tcPr>
            <w:tcW w:w="1843" w:type="dxa"/>
          </w:tcPr>
          <w:p w:rsidR="0076058D" w:rsidRPr="00056DEE" w:rsidRDefault="0076058D" w:rsidP="0076058D">
            <w:pPr>
              <w:rPr>
                <w:sz w:val="20"/>
              </w:rPr>
            </w:pPr>
            <w:r w:rsidRPr="00056DEE">
              <w:rPr>
                <w:sz w:val="20"/>
              </w:rPr>
              <w:t>ФГОС СПО специальности в часах</w:t>
            </w:r>
          </w:p>
        </w:tc>
        <w:tc>
          <w:tcPr>
            <w:tcW w:w="1276" w:type="dxa"/>
          </w:tcPr>
          <w:p w:rsidR="0076058D" w:rsidRPr="00056DEE" w:rsidRDefault="0076058D" w:rsidP="0076058D">
            <w:pPr>
              <w:rPr>
                <w:sz w:val="20"/>
              </w:rPr>
            </w:pPr>
            <w:r w:rsidRPr="00056DEE">
              <w:rPr>
                <w:sz w:val="20"/>
              </w:rPr>
              <w:t>Учебный план в часах</w:t>
            </w:r>
          </w:p>
        </w:tc>
        <w:tc>
          <w:tcPr>
            <w:tcW w:w="1241" w:type="dxa"/>
          </w:tcPr>
          <w:p w:rsidR="0076058D" w:rsidRPr="00056DEE" w:rsidRDefault="0076058D" w:rsidP="0076058D">
            <w:pPr>
              <w:rPr>
                <w:sz w:val="20"/>
              </w:rPr>
            </w:pPr>
            <w:r w:rsidRPr="00056DEE">
              <w:rPr>
                <w:sz w:val="20"/>
              </w:rPr>
              <w:t>Отклонения в %</w:t>
            </w:r>
          </w:p>
        </w:tc>
      </w:tr>
      <w:tr w:rsidR="0076058D" w:rsidRPr="00056DEE" w:rsidTr="0076058D">
        <w:tc>
          <w:tcPr>
            <w:tcW w:w="5211" w:type="dxa"/>
          </w:tcPr>
          <w:p w:rsidR="0076058D" w:rsidRPr="00056DEE" w:rsidRDefault="0076058D" w:rsidP="0076058D">
            <w:pPr>
              <w:rPr>
                <w:sz w:val="20"/>
              </w:rPr>
            </w:pPr>
            <w:r w:rsidRPr="00056DEE">
              <w:rPr>
                <w:sz w:val="20"/>
              </w:rPr>
              <w:t>Обязательная часть циклов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3132</w:t>
            </w:r>
          </w:p>
        </w:tc>
        <w:tc>
          <w:tcPr>
            <w:tcW w:w="1276" w:type="dxa"/>
          </w:tcPr>
          <w:p w:rsidR="0076058D" w:rsidRPr="00056DEE" w:rsidRDefault="0076058D" w:rsidP="0076058D">
            <w:pPr>
              <w:rPr>
                <w:sz w:val="20"/>
              </w:rPr>
            </w:pPr>
            <w:r w:rsidRPr="00056DEE">
              <w:rPr>
                <w:sz w:val="20"/>
              </w:rPr>
              <w:t>3132</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2088</w:t>
            </w:r>
          </w:p>
        </w:tc>
        <w:tc>
          <w:tcPr>
            <w:tcW w:w="1276" w:type="dxa"/>
          </w:tcPr>
          <w:p w:rsidR="0076058D" w:rsidRPr="00056DEE" w:rsidRDefault="0076058D" w:rsidP="0076058D">
            <w:pPr>
              <w:rPr>
                <w:sz w:val="20"/>
              </w:rPr>
            </w:pPr>
            <w:r w:rsidRPr="00056DEE">
              <w:rPr>
                <w:sz w:val="20"/>
              </w:rPr>
              <w:t>2088</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 xml:space="preserve">Вариативная часть циклов ОПОП </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1350</w:t>
            </w:r>
          </w:p>
        </w:tc>
        <w:tc>
          <w:tcPr>
            <w:tcW w:w="1276" w:type="dxa"/>
          </w:tcPr>
          <w:p w:rsidR="0076058D" w:rsidRPr="00056DEE" w:rsidRDefault="0076058D" w:rsidP="0076058D">
            <w:pPr>
              <w:rPr>
                <w:sz w:val="20"/>
              </w:rPr>
            </w:pPr>
            <w:r w:rsidRPr="00056DEE">
              <w:rPr>
                <w:sz w:val="20"/>
              </w:rPr>
              <w:t>1350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900</w:t>
            </w:r>
          </w:p>
        </w:tc>
        <w:tc>
          <w:tcPr>
            <w:tcW w:w="1276" w:type="dxa"/>
          </w:tcPr>
          <w:p w:rsidR="0076058D" w:rsidRPr="00056DEE" w:rsidRDefault="0076058D" w:rsidP="0076058D">
            <w:pPr>
              <w:rPr>
                <w:sz w:val="20"/>
              </w:rPr>
            </w:pPr>
            <w:r w:rsidRPr="00056DEE">
              <w:rPr>
                <w:sz w:val="20"/>
              </w:rPr>
              <w:t>900</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Всего часов обучения по циклам ОПОП:</w:t>
            </w:r>
          </w:p>
        </w:tc>
        <w:tc>
          <w:tcPr>
            <w:tcW w:w="1843" w:type="dxa"/>
          </w:tcPr>
          <w:p w:rsidR="0076058D" w:rsidRPr="00056DEE" w:rsidRDefault="0076058D" w:rsidP="0076058D">
            <w:pPr>
              <w:rPr>
                <w:sz w:val="20"/>
              </w:rPr>
            </w:pPr>
          </w:p>
        </w:tc>
        <w:tc>
          <w:tcPr>
            <w:tcW w:w="1276" w:type="dxa"/>
          </w:tcPr>
          <w:p w:rsidR="0076058D" w:rsidRPr="00056DEE" w:rsidRDefault="0076058D" w:rsidP="0076058D">
            <w:pPr>
              <w:rPr>
                <w:sz w:val="20"/>
              </w:rPr>
            </w:pPr>
          </w:p>
        </w:tc>
        <w:tc>
          <w:tcPr>
            <w:tcW w:w="1241" w:type="dxa"/>
          </w:tcPr>
          <w:p w:rsidR="0076058D" w:rsidRPr="00056DEE" w:rsidRDefault="0076058D" w:rsidP="0076058D">
            <w:pPr>
              <w:rPr>
                <w:sz w:val="20"/>
              </w:rPr>
            </w:pPr>
          </w:p>
        </w:tc>
      </w:tr>
      <w:tr w:rsidR="0076058D" w:rsidRPr="00056DEE" w:rsidTr="0076058D">
        <w:tc>
          <w:tcPr>
            <w:tcW w:w="5211" w:type="dxa"/>
          </w:tcPr>
          <w:p w:rsidR="0076058D" w:rsidRPr="00056DEE" w:rsidRDefault="0076058D" w:rsidP="0076058D">
            <w:pPr>
              <w:rPr>
                <w:sz w:val="20"/>
              </w:rPr>
            </w:pPr>
            <w:r w:rsidRPr="00056DEE">
              <w:rPr>
                <w:sz w:val="20"/>
              </w:rPr>
              <w:t>Всего максимальной учебной нагрузки на обучающегося</w:t>
            </w:r>
          </w:p>
        </w:tc>
        <w:tc>
          <w:tcPr>
            <w:tcW w:w="1843" w:type="dxa"/>
          </w:tcPr>
          <w:p w:rsidR="0076058D" w:rsidRPr="00056DEE" w:rsidRDefault="0076058D" w:rsidP="0076058D">
            <w:pPr>
              <w:rPr>
                <w:sz w:val="20"/>
              </w:rPr>
            </w:pPr>
            <w:r w:rsidRPr="00056DEE">
              <w:rPr>
                <w:sz w:val="20"/>
              </w:rPr>
              <w:t>4482</w:t>
            </w:r>
          </w:p>
        </w:tc>
        <w:tc>
          <w:tcPr>
            <w:tcW w:w="1276" w:type="dxa"/>
          </w:tcPr>
          <w:p w:rsidR="0076058D" w:rsidRPr="00056DEE" w:rsidRDefault="0076058D" w:rsidP="0076058D">
            <w:pPr>
              <w:rPr>
                <w:sz w:val="20"/>
              </w:rPr>
            </w:pPr>
            <w:r w:rsidRPr="00056DEE">
              <w:rPr>
                <w:sz w:val="20"/>
              </w:rPr>
              <w:t>4482</w:t>
            </w:r>
          </w:p>
        </w:tc>
        <w:tc>
          <w:tcPr>
            <w:tcW w:w="1241" w:type="dxa"/>
          </w:tcPr>
          <w:p w:rsidR="0076058D" w:rsidRPr="00056DEE" w:rsidRDefault="0076058D" w:rsidP="0076058D">
            <w:pPr>
              <w:rPr>
                <w:sz w:val="20"/>
              </w:rPr>
            </w:pPr>
            <w:r w:rsidRPr="00056DEE">
              <w:rPr>
                <w:sz w:val="20"/>
              </w:rPr>
              <w:t>0</w:t>
            </w:r>
          </w:p>
        </w:tc>
      </w:tr>
      <w:tr w:rsidR="0076058D" w:rsidRPr="00056DEE" w:rsidTr="0076058D">
        <w:tc>
          <w:tcPr>
            <w:tcW w:w="5211" w:type="dxa"/>
          </w:tcPr>
          <w:p w:rsidR="0076058D" w:rsidRPr="00056DEE" w:rsidRDefault="0076058D" w:rsidP="0076058D">
            <w:pPr>
              <w:rPr>
                <w:sz w:val="20"/>
              </w:rPr>
            </w:pPr>
            <w:r w:rsidRPr="00056DEE">
              <w:rPr>
                <w:sz w:val="20"/>
              </w:rPr>
              <w:t>в т.ч. обязательных учебных занятий</w:t>
            </w:r>
          </w:p>
        </w:tc>
        <w:tc>
          <w:tcPr>
            <w:tcW w:w="1843" w:type="dxa"/>
          </w:tcPr>
          <w:p w:rsidR="0076058D" w:rsidRPr="00056DEE" w:rsidRDefault="0076058D" w:rsidP="0076058D">
            <w:pPr>
              <w:rPr>
                <w:sz w:val="20"/>
              </w:rPr>
            </w:pPr>
            <w:r w:rsidRPr="00056DEE">
              <w:rPr>
                <w:sz w:val="20"/>
              </w:rPr>
              <w:t>2988</w:t>
            </w:r>
          </w:p>
        </w:tc>
        <w:tc>
          <w:tcPr>
            <w:tcW w:w="1276" w:type="dxa"/>
          </w:tcPr>
          <w:p w:rsidR="0076058D" w:rsidRPr="00056DEE" w:rsidRDefault="0076058D" w:rsidP="0076058D">
            <w:pPr>
              <w:rPr>
                <w:sz w:val="20"/>
              </w:rPr>
            </w:pPr>
            <w:r w:rsidRPr="00056DEE">
              <w:rPr>
                <w:sz w:val="20"/>
              </w:rPr>
              <w:t>2988</w:t>
            </w:r>
          </w:p>
        </w:tc>
        <w:tc>
          <w:tcPr>
            <w:tcW w:w="1241" w:type="dxa"/>
          </w:tcPr>
          <w:p w:rsidR="0076058D" w:rsidRPr="00056DEE" w:rsidRDefault="0076058D" w:rsidP="0076058D">
            <w:pPr>
              <w:rPr>
                <w:sz w:val="20"/>
              </w:rPr>
            </w:pPr>
            <w:r w:rsidRPr="00056DEE">
              <w:rPr>
                <w:sz w:val="20"/>
              </w:rPr>
              <w:t>0</w:t>
            </w:r>
          </w:p>
        </w:tc>
      </w:tr>
    </w:tbl>
    <w:p w:rsidR="0076058D" w:rsidRPr="00897344" w:rsidRDefault="0076058D" w:rsidP="0076058D">
      <w:pPr>
        <w:spacing w:line="360" w:lineRule="auto"/>
        <w:ind w:firstLine="708"/>
        <w:jc w:val="center"/>
        <w:rPr>
          <w:highlight w:val="yellow"/>
        </w:rPr>
      </w:pPr>
    </w:p>
    <w:p w:rsidR="0076058D" w:rsidRPr="00BA1975" w:rsidRDefault="00BA1975" w:rsidP="0076058D">
      <w:pPr>
        <w:spacing w:line="360" w:lineRule="atLeast"/>
        <w:jc w:val="center"/>
        <w:rPr>
          <w:b/>
          <w:bCs/>
          <w:highlight w:val="yellow"/>
        </w:rPr>
      </w:pPr>
      <w:r w:rsidRPr="004F78AF">
        <w:rPr>
          <w:b/>
        </w:rPr>
        <w:t>09.02.01</w:t>
      </w:r>
      <w:r w:rsidRPr="00BA1975">
        <w:t xml:space="preserve"> </w:t>
      </w:r>
      <w:r w:rsidR="0076058D" w:rsidRPr="00BA1975">
        <w:rPr>
          <w:b/>
        </w:rPr>
        <w:t xml:space="preserve"> </w:t>
      </w:r>
      <w:r w:rsidR="0076058D" w:rsidRPr="00BA1975">
        <w:rPr>
          <w:b/>
          <w:bCs/>
        </w:rPr>
        <w:t>Компьютерные системы и комплексы</w:t>
      </w:r>
    </w:p>
    <w:p w:rsidR="0076058D" w:rsidRPr="00897344" w:rsidRDefault="0076058D" w:rsidP="0076058D">
      <w:pPr>
        <w:spacing w:line="360" w:lineRule="atLeast"/>
        <w:jc w:val="center"/>
        <w:rPr>
          <w:b/>
          <w:bCs/>
          <w:highlight w:val="yellow"/>
        </w:rPr>
      </w:pPr>
    </w:p>
    <w:tbl>
      <w:tblPr>
        <w:tblStyle w:val="a6"/>
        <w:tblW w:w="9571" w:type="dxa"/>
        <w:tblLayout w:type="fixed"/>
        <w:tblLook w:val="04A0"/>
      </w:tblPr>
      <w:tblGrid>
        <w:gridCol w:w="5211"/>
        <w:gridCol w:w="1843"/>
        <w:gridCol w:w="1276"/>
        <w:gridCol w:w="1241"/>
      </w:tblGrid>
      <w:tr w:rsidR="0076058D" w:rsidRPr="00056DEE" w:rsidTr="0076058D">
        <w:tc>
          <w:tcPr>
            <w:tcW w:w="5211" w:type="dxa"/>
          </w:tcPr>
          <w:p w:rsidR="0076058D" w:rsidRPr="00056DEE" w:rsidRDefault="0076058D" w:rsidP="0076058D">
            <w:pPr>
              <w:rPr>
                <w:sz w:val="20"/>
                <w:szCs w:val="20"/>
              </w:rPr>
            </w:pPr>
            <w:r w:rsidRPr="00056DEE">
              <w:rPr>
                <w:sz w:val="20"/>
                <w:szCs w:val="20"/>
              </w:rPr>
              <w:t>Элементы учебного процесса</w:t>
            </w:r>
          </w:p>
        </w:tc>
        <w:tc>
          <w:tcPr>
            <w:tcW w:w="1843" w:type="dxa"/>
          </w:tcPr>
          <w:p w:rsidR="0076058D" w:rsidRPr="00056DEE" w:rsidRDefault="0076058D" w:rsidP="0076058D">
            <w:pPr>
              <w:rPr>
                <w:sz w:val="20"/>
                <w:szCs w:val="20"/>
              </w:rPr>
            </w:pPr>
            <w:r w:rsidRPr="00056DEE">
              <w:rPr>
                <w:sz w:val="20"/>
                <w:szCs w:val="20"/>
              </w:rPr>
              <w:t>ФГОС СПО специальности в часах</w:t>
            </w:r>
          </w:p>
        </w:tc>
        <w:tc>
          <w:tcPr>
            <w:tcW w:w="1276" w:type="dxa"/>
          </w:tcPr>
          <w:p w:rsidR="0076058D" w:rsidRPr="00056DEE" w:rsidRDefault="0076058D" w:rsidP="0076058D">
            <w:pPr>
              <w:rPr>
                <w:sz w:val="20"/>
                <w:szCs w:val="20"/>
              </w:rPr>
            </w:pPr>
            <w:r w:rsidRPr="00056DEE">
              <w:rPr>
                <w:sz w:val="20"/>
                <w:szCs w:val="20"/>
              </w:rPr>
              <w:t>Учебный план в часах</w:t>
            </w:r>
          </w:p>
        </w:tc>
        <w:tc>
          <w:tcPr>
            <w:tcW w:w="1241" w:type="dxa"/>
          </w:tcPr>
          <w:p w:rsidR="0076058D" w:rsidRPr="00056DEE" w:rsidRDefault="0076058D" w:rsidP="0076058D">
            <w:pPr>
              <w:rPr>
                <w:sz w:val="20"/>
                <w:szCs w:val="20"/>
              </w:rPr>
            </w:pPr>
            <w:r w:rsidRPr="00056DEE">
              <w:rPr>
                <w:sz w:val="20"/>
                <w:szCs w:val="20"/>
              </w:rPr>
              <w:t>Отклонения в %</w:t>
            </w:r>
          </w:p>
        </w:tc>
      </w:tr>
      <w:tr w:rsidR="0076058D" w:rsidRPr="00056DEE" w:rsidTr="0076058D">
        <w:tc>
          <w:tcPr>
            <w:tcW w:w="5211" w:type="dxa"/>
          </w:tcPr>
          <w:p w:rsidR="0076058D" w:rsidRPr="00056DEE" w:rsidRDefault="0076058D" w:rsidP="0076058D">
            <w:pPr>
              <w:rPr>
                <w:sz w:val="20"/>
                <w:szCs w:val="20"/>
              </w:rPr>
            </w:pPr>
            <w:r w:rsidRPr="00056DEE">
              <w:rPr>
                <w:sz w:val="20"/>
                <w:szCs w:val="20"/>
              </w:rPr>
              <w:t>Обязательная часть циклов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наобучающегося</w:t>
            </w:r>
          </w:p>
        </w:tc>
        <w:tc>
          <w:tcPr>
            <w:tcW w:w="1843" w:type="dxa"/>
          </w:tcPr>
          <w:p w:rsidR="0076058D" w:rsidRPr="00056DEE" w:rsidRDefault="0076058D" w:rsidP="0076058D">
            <w:pPr>
              <w:rPr>
                <w:sz w:val="20"/>
                <w:szCs w:val="20"/>
              </w:rPr>
            </w:pPr>
            <w:r w:rsidRPr="00056DEE">
              <w:rPr>
                <w:sz w:val="20"/>
                <w:szCs w:val="20"/>
              </w:rPr>
              <w:t>3186</w:t>
            </w:r>
          </w:p>
        </w:tc>
        <w:tc>
          <w:tcPr>
            <w:tcW w:w="1276" w:type="dxa"/>
          </w:tcPr>
          <w:p w:rsidR="0076058D" w:rsidRPr="00056DEE" w:rsidRDefault="0076058D" w:rsidP="0076058D">
            <w:pPr>
              <w:rPr>
                <w:sz w:val="20"/>
                <w:szCs w:val="20"/>
              </w:rPr>
            </w:pPr>
            <w:r w:rsidRPr="00056DEE">
              <w:rPr>
                <w:sz w:val="20"/>
                <w:szCs w:val="20"/>
              </w:rPr>
              <w:t>3186</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2124</w:t>
            </w:r>
          </w:p>
        </w:tc>
        <w:tc>
          <w:tcPr>
            <w:tcW w:w="1276" w:type="dxa"/>
          </w:tcPr>
          <w:p w:rsidR="0076058D" w:rsidRPr="00056DEE" w:rsidRDefault="0076058D" w:rsidP="0076058D">
            <w:pPr>
              <w:rPr>
                <w:sz w:val="20"/>
                <w:szCs w:val="20"/>
              </w:rPr>
            </w:pPr>
            <w:r w:rsidRPr="00056DEE">
              <w:rPr>
                <w:sz w:val="20"/>
                <w:szCs w:val="20"/>
              </w:rPr>
              <w:t>2124</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Вариативная часть циклов ОПОП :</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1350</w:t>
            </w:r>
          </w:p>
        </w:tc>
        <w:tc>
          <w:tcPr>
            <w:tcW w:w="1276" w:type="dxa"/>
          </w:tcPr>
          <w:p w:rsidR="0076058D" w:rsidRPr="00056DEE" w:rsidRDefault="0076058D" w:rsidP="0076058D">
            <w:pPr>
              <w:rPr>
                <w:sz w:val="20"/>
                <w:szCs w:val="20"/>
              </w:rPr>
            </w:pPr>
            <w:r w:rsidRPr="00056DEE">
              <w:rPr>
                <w:sz w:val="20"/>
                <w:szCs w:val="20"/>
              </w:rPr>
              <w:t>1350</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tabs>
                <w:tab w:val="center" w:pos="34"/>
              </w:tabs>
              <w:rPr>
                <w:sz w:val="20"/>
                <w:szCs w:val="20"/>
              </w:rPr>
            </w:pPr>
            <w:r w:rsidRPr="00056DEE">
              <w:rPr>
                <w:sz w:val="20"/>
                <w:szCs w:val="20"/>
              </w:rPr>
              <w:tab/>
              <w:t>900</w:t>
            </w:r>
          </w:p>
        </w:tc>
        <w:tc>
          <w:tcPr>
            <w:tcW w:w="1276" w:type="dxa"/>
          </w:tcPr>
          <w:p w:rsidR="0076058D" w:rsidRPr="00056DEE" w:rsidRDefault="0076058D" w:rsidP="0076058D">
            <w:pPr>
              <w:rPr>
                <w:sz w:val="20"/>
                <w:szCs w:val="20"/>
              </w:rPr>
            </w:pPr>
            <w:r w:rsidRPr="00056DEE">
              <w:rPr>
                <w:sz w:val="20"/>
                <w:szCs w:val="20"/>
              </w:rPr>
              <w:t>900</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часов обучения по циклам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1"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4536</w:t>
            </w:r>
          </w:p>
        </w:tc>
        <w:tc>
          <w:tcPr>
            <w:tcW w:w="1276" w:type="dxa"/>
          </w:tcPr>
          <w:p w:rsidR="0076058D" w:rsidRPr="00056DEE" w:rsidRDefault="0076058D" w:rsidP="0076058D">
            <w:pPr>
              <w:rPr>
                <w:sz w:val="20"/>
                <w:szCs w:val="20"/>
              </w:rPr>
            </w:pPr>
            <w:r w:rsidRPr="00056DEE">
              <w:rPr>
                <w:sz w:val="20"/>
                <w:szCs w:val="20"/>
              </w:rPr>
              <w:t>4536</w:t>
            </w:r>
          </w:p>
        </w:tc>
        <w:tc>
          <w:tcPr>
            <w:tcW w:w="1241"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3024</w:t>
            </w:r>
          </w:p>
        </w:tc>
        <w:tc>
          <w:tcPr>
            <w:tcW w:w="1276" w:type="dxa"/>
          </w:tcPr>
          <w:p w:rsidR="0076058D" w:rsidRPr="00056DEE" w:rsidRDefault="0076058D" w:rsidP="0076058D">
            <w:pPr>
              <w:rPr>
                <w:sz w:val="20"/>
                <w:szCs w:val="20"/>
              </w:rPr>
            </w:pPr>
            <w:r w:rsidRPr="00056DEE">
              <w:rPr>
                <w:sz w:val="20"/>
                <w:szCs w:val="20"/>
              </w:rPr>
              <w:t>3024</w:t>
            </w:r>
          </w:p>
        </w:tc>
        <w:tc>
          <w:tcPr>
            <w:tcW w:w="1241" w:type="dxa"/>
          </w:tcPr>
          <w:p w:rsidR="0076058D" w:rsidRPr="00056DEE" w:rsidRDefault="0076058D" w:rsidP="0076058D">
            <w:pPr>
              <w:rPr>
                <w:sz w:val="20"/>
                <w:szCs w:val="20"/>
              </w:rPr>
            </w:pPr>
            <w:r w:rsidRPr="00056DEE">
              <w:rPr>
                <w:sz w:val="20"/>
                <w:szCs w:val="20"/>
              </w:rPr>
              <w:t>0</w:t>
            </w:r>
          </w:p>
        </w:tc>
      </w:tr>
    </w:tbl>
    <w:p w:rsidR="0076058D" w:rsidRPr="00897344" w:rsidRDefault="0076058D" w:rsidP="0076058D">
      <w:pPr>
        <w:rPr>
          <w:highlight w:val="yellow"/>
        </w:rPr>
      </w:pPr>
    </w:p>
    <w:p w:rsidR="0076058D" w:rsidRPr="000574FF" w:rsidRDefault="000574FF" w:rsidP="0076058D">
      <w:pPr>
        <w:spacing w:line="360" w:lineRule="auto"/>
        <w:ind w:firstLine="708"/>
        <w:jc w:val="center"/>
        <w:rPr>
          <w:b/>
        </w:rPr>
      </w:pPr>
      <w:r w:rsidRPr="004F78AF">
        <w:rPr>
          <w:b/>
        </w:rPr>
        <w:t>08.02.09</w:t>
      </w:r>
      <w:r w:rsidRPr="000574FF">
        <w:t xml:space="preserve"> </w:t>
      </w:r>
      <w:r w:rsidR="0076058D" w:rsidRPr="000574FF">
        <w:rPr>
          <w:b/>
        </w:rPr>
        <w:t xml:space="preserve"> Монтаж, наладка и эксплуатация электрооборудования предприятий и гражданских зданий</w:t>
      </w:r>
    </w:p>
    <w:tbl>
      <w:tblPr>
        <w:tblStyle w:val="a6"/>
        <w:tblW w:w="0" w:type="auto"/>
        <w:tblLayout w:type="fixed"/>
        <w:tblLook w:val="04A0"/>
      </w:tblPr>
      <w:tblGrid>
        <w:gridCol w:w="5211"/>
        <w:gridCol w:w="1843"/>
        <w:gridCol w:w="1276"/>
        <w:gridCol w:w="1240"/>
      </w:tblGrid>
      <w:tr w:rsidR="0076058D" w:rsidRPr="00056DEE" w:rsidTr="0076058D">
        <w:tc>
          <w:tcPr>
            <w:tcW w:w="5211" w:type="dxa"/>
          </w:tcPr>
          <w:p w:rsidR="0076058D" w:rsidRPr="00056DEE" w:rsidRDefault="0076058D" w:rsidP="0076058D">
            <w:pPr>
              <w:rPr>
                <w:sz w:val="20"/>
                <w:szCs w:val="20"/>
              </w:rPr>
            </w:pPr>
            <w:r w:rsidRPr="00056DEE">
              <w:rPr>
                <w:sz w:val="20"/>
                <w:szCs w:val="20"/>
              </w:rPr>
              <w:t>Элементы учебного процесса</w:t>
            </w:r>
          </w:p>
        </w:tc>
        <w:tc>
          <w:tcPr>
            <w:tcW w:w="1843" w:type="dxa"/>
          </w:tcPr>
          <w:p w:rsidR="0076058D" w:rsidRPr="00056DEE" w:rsidRDefault="0076058D" w:rsidP="0076058D">
            <w:pPr>
              <w:rPr>
                <w:sz w:val="20"/>
                <w:szCs w:val="20"/>
              </w:rPr>
            </w:pPr>
            <w:r w:rsidRPr="00056DEE">
              <w:rPr>
                <w:sz w:val="20"/>
                <w:szCs w:val="20"/>
              </w:rPr>
              <w:t>ФГОС СПО специальности в часах</w:t>
            </w:r>
          </w:p>
        </w:tc>
        <w:tc>
          <w:tcPr>
            <w:tcW w:w="1276" w:type="dxa"/>
          </w:tcPr>
          <w:p w:rsidR="0076058D" w:rsidRPr="00056DEE" w:rsidRDefault="0076058D" w:rsidP="0076058D">
            <w:pPr>
              <w:rPr>
                <w:sz w:val="20"/>
                <w:szCs w:val="20"/>
              </w:rPr>
            </w:pPr>
            <w:r w:rsidRPr="00056DEE">
              <w:rPr>
                <w:sz w:val="20"/>
                <w:szCs w:val="20"/>
              </w:rPr>
              <w:t>Учебный план в часах</w:t>
            </w:r>
          </w:p>
        </w:tc>
        <w:tc>
          <w:tcPr>
            <w:tcW w:w="1240" w:type="dxa"/>
          </w:tcPr>
          <w:p w:rsidR="0076058D" w:rsidRPr="00056DEE" w:rsidRDefault="0076058D" w:rsidP="0076058D">
            <w:pPr>
              <w:rPr>
                <w:sz w:val="20"/>
                <w:szCs w:val="20"/>
              </w:rPr>
            </w:pPr>
            <w:r w:rsidRPr="00056DEE">
              <w:rPr>
                <w:sz w:val="20"/>
                <w:szCs w:val="20"/>
              </w:rPr>
              <w:t>Отклонения в %</w:t>
            </w:r>
          </w:p>
        </w:tc>
      </w:tr>
      <w:tr w:rsidR="0076058D" w:rsidRPr="00056DEE" w:rsidTr="0076058D">
        <w:tc>
          <w:tcPr>
            <w:tcW w:w="5211" w:type="dxa"/>
          </w:tcPr>
          <w:p w:rsidR="0076058D" w:rsidRPr="00056DEE" w:rsidRDefault="0076058D" w:rsidP="0076058D">
            <w:pPr>
              <w:rPr>
                <w:sz w:val="20"/>
                <w:szCs w:val="20"/>
              </w:rPr>
            </w:pPr>
            <w:r w:rsidRPr="00056DEE">
              <w:rPr>
                <w:sz w:val="20"/>
                <w:szCs w:val="20"/>
              </w:rPr>
              <w:t>Обязательная часть циклов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0" w:type="dxa"/>
          </w:tcPr>
          <w:p w:rsidR="0076058D" w:rsidRPr="00056DEE" w:rsidRDefault="0076058D" w:rsidP="0076058D">
            <w:pPr>
              <w:rPr>
                <w:sz w:val="20"/>
                <w:szCs w:val="20"/>
              </w:rPr>
            </w:pPr>
          </w:p>
        </w:tc>
      </w:tr>
      <w:tr w:rsidR="0076058D" w:rsidRPr="00056DEE" w:rsidTr="00F26800">
        <w:trPr>
          <w:trHeight w:val="167"/>
        </w:trPr>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tabs>
                <w:tab w:val="left" w:pos="525"/>
                <w:tab w:val="center" w:pos="951"/>
              </w:tabs>
              <w:rPr>
                <w:sz w:val="20"/>
                <w:szCs w:val="20"/>
              </w:rPr>
            </w:pPr>
            <w:r w:rsidRPr="00056DEE">
              <w:rPr>
                <w:sz w:val="20"/>
                <w:szCs w:val="20"/>
              </w:rPr>
              <w:t>3186</w:t>
            </w:r>
          </w:p>
        </w:tc>
        <w:tc>
          <w:tcPr>
            <w:tcW w:w="1276" w:type="dxa"/>
          </w:tcPr>
          <w:p w:rsidR="0076058D" w:rsidRPr="00F26800" w:rsidRDefault="0076058D" w:rsidP="0076058D">
            <w:pPr>
              <w:rPr>
                <w:sz w:val="20"/>
                <w:szCs w:val="20"/>
              </w:rPr>
            </w:pPr>
            <w:r w:rsidRPr="00056DEE">
              <w:rPr>
                <w:sz w:val="20"/>
                <w:szCs w:val="20"/>
              </w:rPr>
              <w:t>3186</w:t>
            </w:r>
          </w:p>
        </w:tc>
        <w:tc>
          <w:tcPr>
            <w:tcW w:w="1240"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2124</w:t>
            </w:r>
          </w:p>
        </w:tc>
        <w:tc>
          <w:tcPr>
            <w:tcW w:w="1276" w:type="dxa"/>
          </w:tcPr>
          <w:p w:rsidR="0076058D" w:rsidRPr="00056DEE" w:rsidRDefault="0076058D" w:rsidP="0076058D">
            <w:pPr>
              <w:rPr>
                <w:sz w:val="20"/>
                <w:szCs w:val="20"/>
              </w:rPr>
            </w:pPr>
            <w:r w:rsidRPr="00056DEE">
              <w:rPr>
                <w:sz w:val="20"/>
                <w:szCs w:val="20"/>
              </w:rPr>
              <w:t>2124</w:t>
            </w:r>
          </w:p>
        </w:tc>
        <w:tc>
          <w:tcPr>
            <w:tcW w:w="1240"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4F78AF" w:rsidP="0076058D">
            <w:pPr>
              <w:rPr>
                <w:sz w:val="20"/>
                <w:szCs w:val="20"/>
              </w:rPr>
            </w:pPr>
            <w:r w:rsidRPr="00056DEE">
              <w:rPr>
                <w:sz w:val="20"/>
                <w:szCs w:val="20"/>
              </w:rPr>
              <w:t>Вариативная часть циклов ОПОП</w:t>
            </w:r>
            <w:r w:rsidR="0076058D" w:rsidRPr="00056DEE">
              <w:rPr>
                <w:sz w:val="20"/>
                <w:szCs w:val="20"/>
              </w:rPr>
              <w:t>:</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0"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1350</w:t>
            </w:r>
          </w:p>
        </w:tc>
        <w:tc>
          <w:tcPr>
            <w:tcW w:w="1276" w:type="dxa"/>
          </w:tcPr>
          <w:p w:rsidR="0076058D" w:rsidRPr="00056DEE" w:rsidRDefault="0076058D" w:rsidP="0076058D">
            <w:pPr>
              <w:rPr>
                <w:sz w:val="20"/>
                <w:szCs w:val="20"/>
              </w:rPr>
            </w:pPr>
            <w:r w:rsidRPr="00056DEE">
              <w:rPr>
                <w:sz w:val="20"/>
                <w:szCs w:val="20"/>
              </w:rPr>
              <w:t>1350</w:t>
            </w:r>
          </w:p>
        </w:tc>
        <w:tc>
          <w:tcPr>
            <w:tcW w:w="1240"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tabs>
                <w:tab w:val="left" w:pos="692"/>
                <w:tab w:val="center" w:pos="951"/>
              </w:tabs>
              <w:rPr>
                <w:sz w:val="20"/>
                <w:szCs w:val="20"/>
              </w:rPr>
            </w:pPr>
            <w:r w:rsidRPr="00056DEE">
              <w:rPr>
                <w:sz w:val="20"/>
                <w:szCs w:val="20"/>
              </w:rPr>
              <w:t>900</w:t>
            </w:r>
          </w:p>
        </w:tc>
        <w:tc>
          <w:tcPr>
            <w:tcW w:w="1276" w:type="dxa"/>
          </w:tcPr>
          <w:p w:rsidR="0076058D" w:rsidRPr="00056DEE" w:rsidRDefault="0076058D" w:rsidP="0076058D">
            <w:pPr>
              <w:rPr>
                <w:sz w:val="20"/>
                <w:szCs w:val="20"/>
              </w:rPr>
            </w:pPr>
            <w:r w:rsidRPr="00056DEE">
              <w:rPr>
                <w:sz w:val="20"/>
                <w:szCs w:val="20"/>
              </w:rPr>
              <w:t>900</w:t>
            </w:r>
          </w:p>
        </w:tc>
        <w:tc>
          <w:tcPr>
            <w:tcW w:w="1240" w:type="dxa"/>
          </w:tcPr>
          <w:p w:rsidR="0076058D" w:rsidRPr="00056DEE" w:rsidRDefault="0076058D" w:rsidP="0076058D">
            <w:pPr>
              <w:rPr>
                <w:sz w:val="20"/>
                <w:szCs w:val="20"/>
              </w:rPr>
            </w:pPr>
            <w:r w:rsidRPr="00056DEE">
              <w:rPr>
                <w:sz w:val="20"/>
                <w:szCs w:val="20"/>
              </w:rPr>
              <w:t>0</w:t>
            </w: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часов обучения по циклам ОПОП:</w:t>
            </w:r>
          </w:p>
        </w:tc>
        <w:tc>
          <w:tcPr>
            <w:tcW w:w="1843" w:type="dxa"/>
          </w:tcPr>
          <w:p w:rsidR="0076058D" w:rsidRPr="00056DEE" w:rsidRDefault="0076058D" w:rsidP="0076058D">
            <w:pPr>
              <w:rPr>
                <w:sz w:val="20"/>
                <w:szCs w:val="20"/>
              </w:rPr>
            </w:pPr>
          </w:p>
        </w:tc>
        <w:tc>
          <w:tcPr>
            <w:tcW w:w="1276" w:type="dxa"/>
          </w:tcPr>
          <w:p w:rsidR="0076058D" w:rsidRPr="00056DEE" w:rsidRDefault="0076058D" w:rsidP="0076058D">
            <w:pPr>
              <w:rPr>
                <w:sz w:val="20"/>
                <w:szCs w:val="20"/>
              </w:rPr>
            </w:pPr>
          </w:p>
        </w:tc>
        <w:tc>
          <w:tcPr>
            <w:tcW w:w="1240" w:type="dxa"/>
          </w:tcPr>
          <w:p w:rsidR="0076058D" w:rsidRPr="00056DEE" w:rsidRDefault="0076058D" w:rsidP="0076058D">
            <w:pPr>
              <w:rPr>
                <w:sz w:val="20"/>
                <w:szCs w:val="20"/>
              </w:rPr>
            </w:pPr>
          </w:p>
        </w:tc>
      </w:tr>
      <w:tr w:rsidR="0076058D" w:rsidRPr="00056DEE" w:rsidTr="0076058D">
        <w:tc>
          <w:tcPr>
            <w:tcW w:w="5211" w:type="dxa"/>
          </w:tcPr>
          <w:p w:rsidR="0076058D" w:rsidRPr="00056DEE" w:rsidRDefault="0076058D" w:rsidP="0076058D">
            <w:pPr>
              <w:rPr>
                <w:sz w:val="20"/>
                <w:szCs w:val="20"/>
              </w:rPr>
            </w:pPr>
            <w:r w:rsidRPr="00056DEE">
              <w:rPr>
                <w:sz w:val="20"/>
                <w:szCs w:val="20"/>
              </w:rPr>
              <w:t>Всего максимальной учебной нагрузки на обучающегося</w:t>
            </w:r>
          </w:p>
        </w:tc>
        <w:tc>
          <w:tcPr>
            <w:tcW w:w="1843" w:type="dxa"/>
          </w:tcPr>
          <w:p w:rsidR="0076058D" w:rsidRPr="00056DEE" w:rsidRDefault="0076058D" w:rsidP="0076058D">
            <w:pPr>
              <w:rPr>
                <w:sz w:val="20"/>
                <w:szCs w:val="20"/>
              </w:rPr>
            </w:pPr>
            <w:r w:rsidRPr="00056DEE">
              <w:rPr>
                <w:sz w:val="20"/>
                <w:szCs w:val="20"/>
              </w:rPr>
              <w:t>4536</w:t>
            </w:r>
          </w:p>
        </w:tc>
        <w:tc>
          <w:tcPr>
            <w:tcW w:w="1276" w:type="dxa"/>
          </w:tcPr>
          <w:p w:rsidR="0076058D" w:rsidRPr="00056DEE" w:rsidRDefault="0076058D" w:rsidP="0076058D">
            <w:pPr>
              <w:rPr>
                <w:sz w:val="20"/>
                <w:szCs w:val="20"/>
              </w:rPr>
            </w:pPr>
            <w:r w:rsidRPr="00056DEE">
              <w:rPr>
                <w:sz w:val="20"/>
                <w:szCs w:val="20"/>
              </w:rPr>
              <w:t>4536</w:t>
            </w:r>
          </w:p>
        </w:tc>
        <w:tc>
          <w:tcPr>
            <w:tcW w:w="1240" w:type="dxa"/>
          </w:tcPr>
          <w:p w:rsidR="0076058D" w:rsidRPr="00056DEE" w:rsidRDefault="0076058D" w:rsidP="0076058D">
            <w:pPr>
              <w:rPr>
                <w:sz w:val="20"/>
                <w:szCs w:val="20"/>
              </w:rPr>
            </w:pPr>
            <w:r w:rsidRPr="00056DEE">
              <w:rPr>
                <w:sz w:val="20"/>
                <w:szCs w:val="20"/>
              </w:rPr>
              <w:t>0</w:t>
            </w:r>
          </w:p>
        </w:tc>
      </w:tr>
      <w:tr w:rsidR="0076058D" w:rsidRPr="00056DEE" w:rsidTr="0076058D">
        <w:trPr>
          <w:trHeight w:val="258"/>
        </w:trPr>
        <w:tc>
          <w:tcPr>
            <w:tcW w:w="5211" w:type="dxa"/>
          </w:tcPr>
          <w:p w:rsidR="0076058D" w:rsidRPr="00056DEE" w:rsidRDefault="0076058D" w:rsidP="0076058D">
            <w:pPr>
              <w:rPr>
                <w:sz w:val="20"/>
                <w:szCs w:val="20"/>
              </w:rPr>
            </w:pPr>
            <w:r w:rsidRPr="00056DEE">
              <w:rPr>
                <w:sz w:val="20"/>
                <w:szCs w:val="20"/>
              </w:rPr>
              <w:t>в т.ч. обязательных учебных занятий</w:t>
            </w:r>
          </w:p>
        </w:tc>
        <w:tc>
          <w:tcPr>
            <w:tcW w:w="1843" w:type="dxa"/>
          </w:tcPr>
          <w:p w:rsidR="0076058D" w:rsidRPr="00056DEE" w:rsidRDefault="0076058D" w:rsidP="0076058D">
            <w:pPr>
              <w:rPr>
                <w:sz w:val="20"/>
                <w:szCs w:val="20"/>
              </w:rPr>
            </w:pPr>
            <w:r w:rsidRPr="00056DEE">
              <w:rPr>
                <w:sz w:val="20"/>
                <w:szCs w:val="20"/>
              </w:rPr>
              <w:t>3024</w:t>
            </w:r>
          </w:p>
        </w:tc>
        <w:tc>
          <w:tcPr>
            <w:tcW w:w="1276" w:type="dxa"/>
          </w:tcPr>
          <w:p w:rsidR="0076058D" w:rsidRPr="00056DEE" w:rsidRDefault="0076058D" w:rsidP="0076058D">
            <w:pPr>
              <w:rPr>
                <w:sz w:val="20"/>
                <w:szCs w:val="20"/>
              </w:rPr>
            </w:pPr>
            <w:r w:rsidRPr="00056DEE">
              <w:rPr>
                <w:sz w:val="20"/>
                <w:szCs w:val="20"/>
              </w:rPr>
              <w:t>3024</w:t>
            </w:r>
          </w:p>
        </w:tc>
        <w:tc>
          <w:tcPr>
            <w:tcW w:w="1240" w:type="dxa"/>
          </w:tcPr>
          <w:p w:rsidR="0076058D" w:rsidRPr="00056DEE" w:rsidRDefault="0076058D" w:rsidP="0076058D">
            <w:pPr>
              <w:rPr>
                <w:sz w:val="20"/>
                <w:szCs w:val="20"/>
              </w:rPr>
            </w:pPr>
            <w:r w:rsidRPr="00056DEE">
              <w:rPr>
                <w:sz w:val="20"/>
                <w:szCs w:val="20"/>
              </w:rPr>
              <w:t>0</w:t>
            </w:r>
          </w:p>
        </w:tc>
      </w:tr>
    </w:tbl>
    <w:p w:rsidR="0076058D" w:rsidRPr="00E95252" w:rsidRDefault="0076058D" w:rsidP="0076058D">
      <w:pPr>
        <w:jc w:val="center"/>
      </w:pPr>
    </w:p>
    <w:p w:rsidR="00E21186" w:rsidRDefault="00E21186" w:rsidP="00E21186">
      <w:pPr>
        <w:spacing w:line="360" w:lineRule="auto"/>
        <w:jc w:val="center"/>
        <w:rPr>
          <w:b/>
          <w:color w:val="000000"/>
        </w:rPr>
      </w:pPr>
      <w:r>
        <w:rPr>
          <w:b/>
        </w:rPr>
        <w:t xml:space="preserve">11.02.12 </w:t>
      </w:r>
      <w:r>
        <w:rPr>
          <w:b/>
          <w:color w:val="000000"/>
        </w:rPr>
        <w:t>Почтовая связь</w:t>
      </w:r>
    </w:p>
    <w:tbl>
      <w:tblPr>
        <w:tblStyle w:val="a6"/>
        <w:tblW w:w="0" w:type="auto"/>
        <w:tblLayout w:type="fixed"/>
        <w:tblLook w:val="04A0"/>
      </w:tblPr>
      <w:tblGrid>
        <w:gridCol w:w="5211"/>
        <w:gridCol w:w="1843"/>
        <w:gridCol w:w="1276"/>
        <w:gridCol w:w="1240"/>
      </w:tblGrid>
      <w:tr w:rsidR="00E21186" w:rsidRPr="00056DEE" w:rsidTr="005D77C4">
        <w:tc>
          <w:tcPr>
            <w:tcW w:w="5211" w:type="dxa"/>
          </w:tcPr>
          <w:p w:rsidR="00E21186" w:rsidRPr="00056DEE" w:rsidRDefault="00E21186" w:rsidP="005D77C4">
            <w:pPr>
              <w:rPr>
                <w:sz w:val="20"/>
                <w:szCs w:val="20"/>
              </w:rPr>
            </w:pPr>
            <w:r w:rsidRPr="00056DEE">
              <w:rPr>
                <w:sz w:val="20"/>
                <w:szCs w:val="20"/>
              </w:rPr>
              <w:t>Элементы учебного процесса</w:t>
            </w:r>
          </w:p>
        </w:tc>
        <w:tc>
          <w:tcPr>
            <w:tcW w:w="1843" w:type="dxa"/>
          </w:tcPr>
          <w:p w:rsidR="00E21186" w:rsidRPr="00056DEE" w:rsidRDefault="00E21186" w:rsidP="005D77C4">
            <w:pPr>
              <w:rPr>
                <w:sz w:val="20"/>
                <w:szCs w:val="20"/>
              </w:rPr>
            </w:pPr>
            <w:r w:rsidRPr="00056DEE">
              <w:rPr>
                <w:sz w:val="20"/>
                <w:szCs w:val="20"/>
              </w:rPr>
              <w:t>ФГОС СПО специальности в часах</w:t>
            </w:r>
          </w:p>
        </w:tc>
        <w:tc>
          <w:tcPr>
            <w:tcW w:w="1276" w:type="dxa"/>
          </w:tcPr>
          <w:p w:rsidR="00E21186" w:rsidRPr="00056DEE" w:rsidRDefault="00E21186" w:rsidP="005D77C4">
            <w:pPr>
              <w:rPr>
                <w:sz w:val="20"/>
                <w:szCs w:val="20"/>
              </w:rPr>
            </w:pPr>
            <w:r w:rsidRPr="00056DEE">
              <w:rPr>
                <w:sz w:val="20"/>
                <w:szCs w:val="20"/>
              </w:rPr>
              <w:t>Учебный план в часах</w:t>
            </w:r>
          </w:p>
        </w:tc>
        <w:tc>
          <w:tcPr>
            <w:tcW w:w="1240" w:type="dxa"/>
          </w:tcPr>
          <w:p w:rsidR="00E21186" w:rsidRPr="00056DEE" w:rsidRDefault="00E21186" w:rsidP="005D77C4">
            <w:pPr>
              <w:rPr>
                <w:sz w:val="20"/>
                <w:szCs w:val="20"/>
              </w:rPr>
            </w:pPr>
            <w:r w:rsidRPr="00056DEE">
              <w:rPr>
                <w:sz w:val="20"/>
                <w:szCs w:val="20"/>
              </w:rPr>
              <w:t>Отклонения в %</w:t>
            </w:r>
          </w:p>
        </w:tc>
      </w:tr>
      <w:tr w:rsidR="00E21186" w:rsidRPr="00056DEE" w:rsidTr="005D77C4">
        <w:tc>
          <w:tcPr>
            <w:tcW w:w="5211" w:type="dxa"/>
          </w:tcPr>
          <w:p w:rsidR="00E21186" w:rsidRPr="00056DEE" w:rsidRDefault="00E21186" w:rsidP="005D77C4">
            <w:pPr>
              <w:rPr>
                <w:sz w:val="20"/>
                <w:szCs w:val="20"/>
              </w:rPr>
            </w:pPr>
            <w:r w:rsidRPr="00056DEE">
              <w:rPr>
                <w:sz w:val="20"/>
                <w:szCs w:val="20"/>
              </w:rPr>
              <w:t>Обязательная часть циклов ОПОП:</w:t>
            </w:r>
          </w:p>
        </w:tc>
        <w:tc>
          <w:tcPr>
            <w:tcW w:w="1843" w:type="dxa"/>
          </w:tcPr>
          <w:p w:rsidR="00E21186" w:rsidRPr="00056DEE" w:rsidRDefault="00E21186" w:rsidP="005D77C4">
            <w:pPr>
              <w:rPr>
                <w:sz w:val="20"/>
                <w:szCs w:val="20"/>
              </w:rPr>
            </w:pPr>
          </w:p>
        </w:tc>
        <w:tc>
          <w:tcPr>
            <w:tcW w:w="1276" w:type="dxa"/>
          </w:tcPr>
          <w:p w:rsidR="00E21186" w:rsidRPr="00056DEE" w:rsidRDefault="00E21186" w:rsidP="005D77C4">
            <w:pPr>
              <w:rPr>
                <w:sz w:val="20"/>
                <w:szCs w:val="20"/>
              </w:rPr>
            </w:pPr>
          </w:p>
        </w:tc>
        <w:tc>
          <w:tcPr>
            <w:tcW w:w="1240" w:type="dxa"/>
          </w:tcPr>
          <w:p w:rsidR="00E21186" w:rsidRPr="00056DEE" w:rsidRDefault="00E21186" w:rsidP="005D77C4">
            <w:pPr>
              <w:rPr>
                <w:sz w:val="20"/>
                <w:szCs w:val="20"/>
              </w:rPr>
            </w:pPr>
          </w:p>
        </w:tc>
      </w:tr>
      <w:tr w:rsidR="00E21186" w:rsidRPr="00056DEE" w:rsidTr="005D77C4">
        <w:trPr>
          <w:trHeight w:val="543"/>
        </w:trPr>
        <w:tc>
          <w:tcPr>
            <w:tcW w:w="5211" w:type="dxa"/>
          </w:tcPr>
          <w:p w:rsidR="00E21186" w:rsidRPr="00056DEE" w:rsidRDefault="00E21186" w:rsidP="005D77C4">
            <w:pPr>
              <w:rPr>
                <w:sz w:val="20"/>
                <w:szCs w:val="20"/>
              </w:rPr>
            </w:pPr>
            <w:r w:rsidRPr="00056DEE">
              <w:rPr>
                <w:sz w:val="20"/>
                <w:szCs w:val="20"/>
              </w:rPr>
              <w:t>Всего максимальной учебной нагрузки на обучающегося</w:t>
            </w:r>
          </w:p>
        </w:tc>
        <w:tc>
          <w:tcPr>
            <w:tcW w:w="1843" w:type="dxa"/>
          </w:tcPr>
          <w:p w:rsidR="00E21186" w:rsidRPr="00056DEE" w:rsidRDefault="005F4400" w:rsidP="005D77C4">
            <w:pPr>
              <w:tabs>
                <w:tab w:val="left" w:pos="525"/>
                <w:tab w:val="center" w:pos="951"/>
              </w:tabs>
              <w:rPr>
                <w:sz w:val="20"/>
                <w:szCs w:val="20"/>
              </w:rPr>
            </w:pPr>
            <w:r w:rsidRPr="00056DEE">
              <w:rPr>
                <w:sz w:val="20"/>
                <w:szCs w:val="20"/>
              </w:rPr>
              <w:t>2160</w:t>
            </w:r>
          </w:p>
        </w:tc>
        <w:tc>
          <w:tcPr>
            <w:tcW w:w="1276" w:type="dxa"/>
          </w:tcPr>
          <w:p w:rsidR="00E21186" w:rsidRPr="00056DEE" w:rsidRDefault="005F4400" w:rsidP="005D77C4">
            <w:pPr>
              <w:rPr>
                <w:color w:val="FF0000"/>
                <w:sz w:val="20"/>
                <w:szCs w:val="20"/>
              </w:rPr>
            </w:pPr>
            <w:r w:rsidRPr="00056DEE">
              <w:rPr>
                <w:sz w:val="20"/>
                <w:szCs w:val="20"/>
              </w:rPr>
              <w:t>2160</w:t>
            </w:r>
          </w:p>
        </w:tc>
        <w:tc>
          <w:tcPr>
            <w:tcW w:w="1240" w:type="dxa"/>
          </w:tcPr>
          <w:p w:rsidR="00E21186" w:rsidRPr="00056DEE" w:rsidRDefault="00E21186" w:rsidP="005D77C4">
            <w:pPr>
              <w:rPr>
                <w:sz w:val="20"/>
                <w:szCs w:val="20"/>
              </w:rPr>
            </w:pPr>
            <w:r w:rsidRPr="00056DEE">
              <w:rPr>
                <w:sz w:val="20"/>
                <w:szCs w:val="20"/>
              </w:rPr>
              <w:t>0</w:t>
            </w:r>
          </w:p>
        </w:tc>
      </w:tr>
      <w:tr w:rsidR="00E21186" w:rsidRPr="00056DEE" w:rsidTr="005D77C4">
        <w:tc>
          <w:tcPr>
            <w:tcW w:w="5211" w:type="dxa"/>
          </w:tcPr>
          <w:p w:rsidR="00E21186" w:rsidRPr="00056DEE" w:rsidRDefault="00E21186" w:rsidP="005D77C4">
            <w:pPr>
              <w:rPr>
                <w:sz w:val="20"/>
                <w:szCs w:val="20"/>
              </w:rPr>
            </w:pPr>
            <w:r w:rsidRPr="00056DEE">
              <w:rPr>
                <w:sz w:val="20"/>
                <w:szCs w:val="20"/>
              </w:rPr>
              <w:t>в т.ч. обязательных учебных занятий</w:t>
            </w:r>
          </w:p>
        </w:tc>
        <w:tc>
          <w:tcPr>
            <w:tcW w:w="1843" w:type="dxa"/>
          </w:tcPr>
          <w:p w:rsidR="00E21186" w:rsidRPr="00056DEE" w:rsidRDefault="00160266" w:rsidP="005D77C4">
            <w:pPr>
              <w:rPr>
                <w:sz w:val="20"/>
                <w:szCs w:val="20"/>
              </w:rPr>
            </w:pPr>
            <w:r w:rsidRPr="00056DEE">
              <w:rPr>
                <w:sz w:val="20"/>
                <w:szCs w:val="20"/>
              </w:rPr>
              <w:t>1440</w:t>
            </w:r>
          </w:p>
        </w:tc>
        <w:tc>
          <w:tcPr>
            <w:tcW w:w="1276" w:type="dxa"/>
          </w:tcPr>
          <w:p w:rsidR="00E21186" w:rsidRPr="00056DEE" w:rsidRDefault="00160266" w:rsidP="005D77C4">
            <w:pPr>
              <w:rPr>
                <w:sz w:val="20"/>
                <w:szCs w:val="20"/>
              </w:rPr>
            </w:pPr>
            <w:r w:rsidRPr="00056DEE">
              <w:rPr>
                <w:sz w:val="20"/>
                <w:szCs w:val="20"/>
              </w:rPr>
              <w:t>1440</w:t>
            </w:r>
          </w:p>
        </w:tc>
        <w:tc>
          <w:tcPr>
            <w:tcW w:w="1240" w:type="dxa"/>
          </w:tcPr>
          <w:p w:rsidR="00E21186" w:rsidRPr="00056DEE" w:rsidRDefault="00E21186" w:rsidP="005D77C4">
            <w:pPr>
              <w:rPr>
                <w:sz w:val="20"/>
                <w:szCs w:val="20"/>
              </w:rPr>
            </w:pPr>
            <w:r w:rsidRPr="00056DEE">
              <w:rPr>
                <w:sz w:val="20"/>
                <w:szCs w:val="20"/>
              </w:rPr>
              <w:t>0</w:t>
            </w:r>
          </w:p>
        </w:tc>
      </w:tr>
      <w:tr w:rsidR="00E21186" w:rsidRPr="00056DEE" w:rsidTr="005D77C4">
        <w:tc>
          <w:tcPr>
            <w:tcW w:w="5211" w:type="dxa"/>
          </w:tcPr>
          <w:p w:rsidR="00E21186" w:rsidRPr="00056DEE" w:rsidRDefault="00E21186" w:rsidP="005D77C4">
            <w:pPr>
              <w:rPr>
                <w:sz w:val="20"/>
                <w:szCs w:val="20"/>
              </w:rPr>
            </w:pPr>
            <w:r w:rsidRPr="00056DEE">
              <w:rPr>
                <w:sz w:val="20"/>
                <w:szCs w:val="20"/>
              </w:rPr>
              <w:lastRenderedPageBreak/>
              <w:t>Вариативная часть циклов ОПОП:</w:t>
            </w:r>
          </w:p>
        </w:tc>
        <w:tc>
          <w:tcPr>
            <w:tcW w:w="1843" w:type="dxa"/>
          </w:tcPr>
          <w:p w:rsidR="00E21186" w:rsidRPr="00056DEE" w:rsidRDefault="00E21186" w:rsidP="005D77C4">
            <w:pPr>
              <w:rPr>
                <w:sz w:val="20"/>
                <w:szCs w:val="20"/>
              </w:rPr>
            </w:pPr>
          </w:p>
        </w:tc>
        <w:tc>
          <w:tcPr>
            <w:tcW w:w="1276" w:type="dxa"/>
          </w:tcPr>
          <w:p w:rsidR="00E21186" w:rsidRPr="00056DEE" w:rsidRDefault="00E21186" w:rsidP="005D77C4">
            <w:pPr>
              <w:rPr>
                <w:sz w:val="20"/>
                <w:szCs w:val="20"/>
              </w:rPr>
            </w:pPr>
          </w:p>
        </w:tc>
        <w:tc>
          <w:tcPr>
            <w:tcW w:w="1240" w:type="dxa"/>
          </w:tcPr>
          <w:p w:rsidR="00E21186" w:rsidRPr="00056DEE" w:rsidRDefault="00E21186" w:rsidP="005D77C4">
            <w:pPr>
              <w:rPr>
                <w:sz w:val="20"/>
                <w:szCs w:val="20"/>
              </w:rPr>
            </w:pPr>
          </w:p>
        </w:tc>
      </w:tr>
      <w:tr w:rsidR="00486AA6" w:rsidRPr="00056DEE" w:rsidTr="005D77C4">
        <w:tc>
          <w:tcPr>
            <w:tcW w:w="5211" w:type="dxa"/>
          </w:tcPr>
          <w:p w:rsidR="00486AA6" w:rsidRPr="00056DEE" w:rsidRDefault="00486AA6" w:rsidP="005D77C4">
            <w:pPr>
              <w:rPr>
                <w:sz w:val="20"/>
                <w:szCs w:val="20"/>
              </w:rPr>
            </w:pPr>
            <w:r w:rsidRPr="00056DEE">
              <w:rPr>
                <w:sz w:val="20"/>
                <w:szCs w:val="20"/>
              </w:rPr>
              <w:t>Всего максимальной учебной нагрузки на обучающегося</w:t>
            </w:r>
          </w:p>
        </w:tc>
        <w:tc>
          <w:tcPr>
            <w:tcW w:w="1843" w:type="dxa"/>
          </w:tcPr>
          <w:p w:rsidR="00486AA6" w:rsidRPr="00056DEE" w:rsidRDefault="00486AA6" w:rsidP="005D77C4">
            <w:pPr>
              <w:rPr>
                <w:sz w:val="20"/>
                <w:szCs w:val="20"/>
              </w:rPr>
            </w:pPr>
            <w:r w:rsidRPr="00056DEE">
              <w:rPr>
                <w:sz w:val="20"/>
                <w:szCs w:val="20"/>
              </w:rPr>
              <w:t>918</w:t>
            </w:r>
          </w:p>
        </w:tc>
        <w:tc>
          <w:tcPr>
            <w:tcW w:w="1276" w:type="dxa"/>
          </w:tcPr>
          <w:p w:rsidR="00486AA6" w:rsidRPr="00056DEE" w:rsidRDefault="00486AA6" w:rsidP="005D77C4">
            <w:pPr>
              <w:rPr>
                <w:sz w:val="20"/>
                <w:szCs w:val="20"/>
              </w:rPr>
            </w:pPr>
            <w:r w:rsidRPr="00056DEE">
              <w:rPr>
                <w:sz w:val="20"/>
                <w:szCs w:val="20"/>
              </w:rPr>
              <w:t>918</w:t>
            </w:r>
          </w:p>
        </w:tc>
        <w:tc>
          <w:tcPr>
            <w:tcW w:w="1240" w:type="dxa"/>
          </w:tcPr>
          <w:p w:rsidR="00486AA6" w:rsidRPr="00056DEE" w:rsidRDefault="00486AA6" w:rsidP="005D77C4">
            <w:pPr>
              <w:rPr>
                <w:sz w:val="20"/>
                <w:szCs w:val="20"/>
              </w:rPr>
            </w:pPr>
            <w:r w:rsidRPr="00056DEE">
              <w:rPr>
                <w:sz w:val="20"/>
                <w:szCs w:val="20"/>
              </w:rPr>
              <w:t>0</w:t>
            </w:r>
          </w:p>
        </w:tc>
      </w:tr>
      <w:tr w:rsidR="00486AA6" w:rsidRPr="00056DEE" w:rsidTr="005D77C4">
        <w:tc>
          <w:tcPr>
            <w:tcW w:w="5211" w:type="dxa"/>
          </w:tcPr>
          <w:p w:rsidR="00486AA6" w:rsidRPr="00056DEE" w:rsidRDefault="00486AA6" w:rsidP="005D77C4">
            <w:pPr>
              <w:rPr>
                <w:sz w:val="20"/>
                <w:szCs w:val="20"/>
              </w:rPr>
            </w:pPr>
            <w:r w:rsidRPr="00056DEE">
              <w:rPr>
                <w:sz w:val="20"/>
                <w:szCs w:val="20"/>
              </w:rPr>
              <w:t>в т.ч. обязательных учебных занятий</w:t>
            </w:r>
          </w:p>
        </w:tc>
        <w:tc>
          <w:tcPr>
            <w:tcW w:w="1843" w:type="dxa"/>
          </w:tcPr>
          <w:p w:rsidR="00486AA6" w:rsidRPr="00056DEE" w:rsidRDefault="00486AA6" w:rsidP="005D77C4">
            <w:pPr>
              <w:tabs>
                <w:tab w:val="left" w:pos="692"/>
                <w:tab w:val="center" w:pos="951"/>
              </w:tabs>
              <w:rPr>
                <w:sz w:val="20"/>
                <w:szCs w:val="20"/>
              </w:rPr>
            </w:pPr>
            <w:r w:rsidRPr="00056DEE">
              <w:rPr>
                <w:sz w:val="20"/>
                <w:szCs w:val="20"/>
              </w:rPr>
              <w:t>612</w:t>
            </w:r>
          </w:p>
        </w:tc>
        <w:tc>
          <w:tcPr>
            <w:tcW w:w="1276" w:type="dxa"/>
          </w:tcPr>
          <w:p w:rsidR="00486AA6" w:rsidRPr="00056DEE" w:rsidRDefault="00486AA6" w:rsidP="005D77C4">
            <w:pPr>
              <w:tabs>
                <w:tab w:val="left" w:pos="692"/>
                <w:tab w:val="center" w:pos="951"/>
              </w:tabs>
              <w:rPr>
                <w:sz w:val="20"/>
                <w:szCs w:val="20"/>
              </w:rPr>
            </w:pPr>
            <w:r w:rsidRPr="00056DEE">
              <w:rPr>
                <w:sz w:val="20"/>
                <w:szCs w:val="20"/>
              </w:rPr>
              <w:t>612</w:t>
            </w:r>
          </w:p>
        </w:tc>
        <w:tc>
          <w:tcPr>
            <w:tcW w:w="1240" w:type="dxa"/>
          </w:tcPr>
          <w:p w:rsidR="00486AA6" w:rsidRPr="00056DEE" w:rsidRDefault="00486AA6" w:rsidP="005D77C4">
            <w:pPr>
              <w:rPr>
                <w:sz w:val="20"/>
                <w:szCs w:val="20"/>
              </w:rPr>
            </w:pPr>
            <w:r w:rsidRPr="00056DEE">
              <w:rPr>
                <w:sz w:val="20"/>
                <w:szCs w:val="20"/>
              </w:rPr>
              <w:t>0</w:t>
            </w:r>
          </w:p>
        </w:tc>
      </w:tr>
      <w:tr w:rsidR="00E21186" w:rsidRPr="00056DEE" w:rsidTr="005D77C4">
        <w:tc>
          <w:tcPr>
            <w:tcW w:w="5211" w:type="dxa"/>
          </w:tcPr>
          <w:p w:rsidR="00E21186" w:rsidRPr="00056DEE" w:rsidRDefault="00E21186" w:rsidP="005D77C4">
            <w:pPr>
              <w:rPr>
                <w:sz w:val="20"/>
                <w:szCs w:val="20"/>
              </w:rPr>
            </w:pPr>
            <w:r w:rsidRPr="00056DEE">
              <w:rPr>
                <w:sz w:val="20"/>
                <w:szCs w:val="20"/>
              </w:rPr>
              <w:t>Всего часов обучения по циклам ОПОП:</w:t>
            </w:r>
          </w:p>
        </w:tc>
        <w:tc>
          <w:tcPr>
            <w:tcW w:w="1843" w:type="dxa"/>
          </w:tcPr>
          <w:p w:rsidR="00E21186" w:rsidRPr="00056DEE" w:rsidRDefault="00E21186" w:rsidP="005D77C4">
            <w:pPr>
              <w:rPr>
                <w:sz w:val="20"/>
                <w:szCs w:val="20"/>
              </w:rPr>
            </w:pPr>
          </w:p>
        </w:tc>
        <w:tc>
          <w:tcPr>
            <w:tcW w:w="1276" w:type="dxa"/>
          </w:tcPr>
          <w:p w:rsidR="00E21186" w:rsidRPr="00056DEE" w:rsidRDefault="00E21186" w:rsidP="005D77C4">
            <w:pPr>
              <w:rPr>
                <w:sz w:val="20"/>
                <w:szCs w:val="20"/>
              </w:rPr>
            </w:pPr>
          </w:p>
        </w:tc>
        <w:tc>
          <w:tcPr>
            <w:tcW w:w="1240" w:type="dxa"/>
          </w:tcPr>
          <w:p w:rsidR="00E21186" w:rsidRPr="00056DEE" w:rsidRDefault="00E21186" w:rsidP="005D77C4">
            <w:pPr>
              <w:rPr>
                <w:sz w:val="20"/>
                <w:szCs w:val="20"/>
              </w:rPr>
            </w:pPr>
          </w:p>
        </w:tc>
      </w:tr>
      <w:tr w:rsidR="00E21186" w:rsidRPr="00056DEE" w:rsidTr="005D77C4">
        <w:tc>
          <w:tcPr>
            <w:tcW w:w="5211" w:type="dxa"/>
          </w:tcPr>
          <w:p w:rsidR="00E21186" w:rsidRPr="00056DEE" w:rsidRDefault="00E21186" w:rsidP="005D77C4">
            <w:pPr>
              <w:rPr>
                <w:sz w:val="20"/>
                <w:szCs w:val="20"/>
              </w:rPr>
            </w:pPr>
            <w:r w:rsidRPr="00056DEE">
              <w:rPr>
                <w:sz w:val="20"/>
                <w:szCs w:val="20"/>
              </w:rPr>
              <w:t>Всего максимальной учебной нагрузки на обучающегося</w:t>
            </w:r>
          </w:p>
        </w:tc>
        <w:tc>
          <w:tcPr>
            <w:tcW w:w="1843" w:type="dxa"/>
          </w:tcPr>
          <w:p w:rsidR="00E21186" w:rsidRPr="00056DEE" w:rsidRDefault="00486AA6" w:rsidP="005D77C4">
            <w:pPr>
              <w:rPr>
                <w:sz w:val="20"/>
                <w:szCs w:val="20"/>
              </w:rPr>
            </w:pPr>
            <w:r w:rsidRPr="00056DEE">
              <w:rPr>
                <w:sz w:val="20"/>
                <w:szCs w:val="20"/>
              </w:rPr>
              <w:t>3078</w:t>
            </w:r>
          </w:p>
        </w:tc>
        <w:tc>
          <w:tcPr>
            <w:tcW w:w="1276" w:type="dxa"/>
          </w:tcPr>
          <w:p w:rsidR="00E21186" w:rsidRPr="00056DEE" w:rsidRDefault="00486AA6" w:rsidP="005D77C4">
            <w:pPr>
              <w:rPr>
                <w:sz w:val="20"/>
                <w:szCs w:val="20"/>
              </w:rPr>
            </w:pPr>
            <w:r w:rsidRPr="00056DEE">
              <w:rPr>
                <w:sz w:val="20"/>
                <w:szCs w:val="20"/>
              </w:rPr>
              <w:t>3078</w:t>
            </w:r>
          </w:p>
        </w:tc>
        <w:tc>
          <w:tcPr>
            <w:tcW w:w="1240" w:type="dxa"/>
          </w:tcPr>
          <w:p w:rsidR="00E21186" w:rsidRPr="00056DEE" w:rsidRDefault="00E21186" w:rsidP="005D77C4">
            <w:pPr>
              <w:rPr>
                <w:sz w:val="20"/>
                <w:szCs w:val="20"/>
              </w:rPr>
            </w:pPr>
            <w:r w:rsidRPr="00056DEE">
              <w:rPr>
                <w:sz w:val="20"/>
                <w:szCs w:val="20"/>
              </w:rPr>
              <w:t>0</w:t>
            </w:r>
          </w:p>
        </w:tc>
      </w:tr>
      <w:tr w:rsidR="00E21186" w:rsidRPr="00056DEE" w:rsidTr="005D77C4">
        <w:trPr>
          <w:trHeight w:val="258"/>
        </w:trPr>
        <w:tc>
          <w:tcPr>
            <w:tcW w:w="5211" w:type="dxa"/>
          </w:tcPr>
          <w:p w:rsidR="00E21186" w:rsidRPr="00056DEE" w:rsidRDefault="00E21186" w:rsidP="005D77C4">
            <w:pPr>
              <w:rPr>
                <w:sz w:val="20"/>
                <w:szCs w:val="20"/>
              </w:rPr>
            </w:pPr>
            <w:r w:rsidRPr="00056DEE">
              <w:rPr>
                <w:sz w:val="20"/>
                <w:szCs w:val="20"/>
              </w:rPr>
              <w:t>в т.ч. обязательных учебных занятий</w:t>
            </w:r>
          </w:p>
        </w:tc>
        <w:tc>
          <w:tcPr>
            <w:tcW w:w="1843" w:type="dxa"/>
          </w:tcPr>
          <w:p w:rsidR="00E21186" w:rsidRPr="00056DEE" w:rsidRDefault="00486AA6" w:rsidP="00486AA6">
            <w:pPr>
              <w:jc w:val="both"/>
              <w:rPr>
                <w:sz w:val="20"/>
                <w:szCs w:val="20"/>
              </w:rPr>
            </w:pPr>
            <w:r w:rsidRPr="00056DEE">
              <w:rPr>
                <w:sz w:val="20"/>
                <w:szCs w:val="20"/>
              </w:rPr>
              <w:t>2052</w:t>
            </w:r>
          </w:p>
        </w:tc>
        <w:tc>
          <w:tcPr>
            <w:tcW w:w="1276" w:type="dxa"/>
          </w:tcPr>
          <w:p w:rsidR="00E21186" w:rsidRPr="00056DEE" w:rsidRDefault="00486AA6" w:rsidP="005D77C4">
            <w:pPr>
              <w:rPr>
                <w:sz w:val="20"/>
                <w:szCs w:val="20"/>
              </w:rPr>
            </w:pPr>
            <w:r w:rsidRPr="00056DEE">
              <w:rPr>
                <w:sz w:val="20"/>
                <w:szCs w:val="20"/>
              </w:rPr>
              <w:t>2052</w:t>
            </w:r>
          </w:p>
        </w:tc>
        <w:tc>
          <w:tcPr>
            <w:tcW w:w="1240" w:type="dxa"/>
          </w:tcPr>
          <w:p w:rsidR="00E21186" w:rsidRPr="00056DEE" w:rsidRDefault="00E21186" w:rsidP="005D77C4">
            <w:pPr>
              <w:rPr>
                <w:sz w:val="20"/>
                <w:szCs w:val="20"/>
              </w:rPr>
            </w:pPr>
            <w:r w:rsidRPr="00056DEE">
              <w:rPr>
                <w:sz w:val="20"/>
                <w:szCs w:val="20"/>
              </w:rPr>
              <w:t>0</w:t>
            </w:r>
          </w:p>
        </w:tc>
      </w:tr>
    </w:tbl>
    <w:p w:rsidR="00E21186" w:rsidRDefault="00E21186" w:rsidP="0076058D">
      <w:pPr>
        <w:spacing w:line="360" w:lineRule="auto"/>
        <w:jc w:val="center"/>
        <w:rPr>
          <w:b/>
        </w:rPr>
      </w:pPr>
    </w:p>
    <w:p w:rsidR="00EA6B14" w:rsidRPr="00EA6B14" w:rsidRDefault="00EA6B14" w:rsidP="00EA6B14">
      <w:pPr>
        <w:spacing w:line="360" w:lineRule="auto"/>
        <w:ind w:firstLine="708"/>
        <w:jc w:val="center"/>
        <w:rPr>
          <w:b/>
        </w:rPr>
      </w:pPr>
      <w:r w:rsidRPr="00EA6B14">
        <w:rPr>
          <w:b/>
        </w:rPr>
        <w:t>43.02.01 Организация обслуживания в общественном питании</w:t>
      </w:r>
    </w:p>
    <w:tbl>
      <w:tblPr>
        <w:tblStyle w:val="a6"/>
        <w:tblW w:w="0" w:type="auto"/>
        <w:tblLayout w:type="fixed"/>
        <w:tblLook w:val="04A0"/>
      </w:tblPr>
      <w:tblGrid>
        <w:gridCol w:w="5211"/>
        <w:gridCol w:w="1843"/>
        <w:gridCol w:w="1276"/>
        <w:gridCol w:w="1241"/>
      </w:tblGrid>
      <w:tr w:rsidR="00EA6B14" w:rsidRPr="00EA6B14" w:rsidTr="00BD1C90">
        <w:tc>
          <w:tcPr>
            <w:tcW w:w="5211" w:type="dxa"/>
          </w:tcPr>
          <w:p w:rsidR="00EA6B14" w:rsidRPr="00EA6B14" w:rsidRDefault="00EA6B14" w:rsidP="00BD1C90">
            <w:pPr>
              <w:rPr>
                <w:sz w:val="20"/>
                <w:szCs w:val="20"/>
              </w:rPr>
            </w:pPr>
            <w:r w:rsidRPr="00EA6B14">
              <w:rPr>
                <w:sz w:val="20"/>
                <w:szCs w:val="20"/>
              </w:rPr>
              <w:t>Элементы учебного процесса</w:t>
            </w:r>
          </w:p>
        </w:tc>
        <w:tc>
          <w:tcPr>
            <w:tcW w:w="1843" w:type="dxa"/>
          </w:tcPr>
          <w:p w:rsidR="00EA6B14" w:rsidRPr="00EA6B14" w:rsidRDefault="00EA6B14" w:rsidP="00BD1C90">
            <w:pPr>
              <w:rPr>
                <w:sz w:val="20"/>
                <w:szCs w:val="20"/>
              </w:rPr>
            </w:pPr>
            <w:r w:rsidRPr="00EA6B14">
              <w:rPr>
                <w:sz w:val="20"/>
                <w:szCs w:val="20"/>
              </w:rPr>
              <w:t>ФГОС СПО специальности в часах</w:t>
            </w:r>
          </w:p>
        </w:tc>
        <w:tc>
          <w:tcPr>
            <w:tcW w:w="1276" w:type="dxa"/>
          </w:tcPr>
          <w:p w:rsidR="00EA6B14" w:rsidRPr="00EA6B14" w:rsidRDefault="00EA6B14" w:rsidP="00BD1C90">
            <w:pPr>
              <w:rPr>
                <w:sz w:val="20"/>
                <w:szCs w:val="20"/>
              </w:rPr>
            </w:pPr>
            <w:r w:rsidRPr="00EA6B14">
              <w:rPr>
                <w:sz w:val="20"/>
                <w:szCs w:val="20"/>
              </w:rPr>
              <w:t>Учебный план в часах</w:t>
            </w:r>
          </w:p>
        </w:tc>
        <w:tc>
          <w:tcPr>
            <w:tcW w:w="1241" w:type="dxa"/>
          </w:tcPr>
          <w:p w:rsidR="00EA6B14" w:rsidRPr="00EA6B14" w:rsidRDefault="00EA6B14" w:rsidP="00BD1C90">
            <w:pPr>
              <w:rPr>
                <w:sz w:val="20"/>
                <w:szCs w:val="20"/>
              </w:rPr>
            </w:pPr>
            <w:r w:rsidRPr="00EA6B14">
              <w:rPr>
                <w:sz w:val="20"/>
                <w:szCs w:val="20"/>
              </w:rPr>
              <w:t>Отклонения в %</w:t>
            </w:r>
          </w:p>
        </w:tc>
      </w:tr>
      <w:tr w:rsidR="00EA6B14" w:rsidRPr="00EA6B14" w:rsidTr="00BD1C90">
        <w:tc>
          <w:tcPr>
            <w:tcW w:w="5211" w:type="dxa"/>
          </w:tcPr>
          <w:p w:rsidR="00EA6B14" w:rsidRPr="00EA6B14" w:rsidRDefault="00EA6B14" w:rsidP="00BD1C90">
            <w:pPr>
              <w:rPr>
                <w:sz w:val="20"/>
                <w:szCs w:val="20"/>
              </w:rPr>
            </w:pPr>
            <w:r w:rsidRPr="00EA6B14">
              <w:rPr>
                <w:sz w:val="20"/>
                <w:szCs w:val="20"/>
              </w:rPr>
              <w:t>Обязательная часть циклов ОПОП:</w:t>
            </w:r>
          </w:p>
        </w:tc>
        <w:tc>
          <w:tcPr>
            <w:tcW w:w="1843" w:type="dxa"/>
          </w:tcPr>
          <w:p w:rsidR="00EA6B14" w:rsidRPr="00EA6B14" w:rsidRDefault="00EA6B14" w:rsidP="00BD1C90">
            <w:pPr>
              <w:rPr>
                <w:sz w:val="20"/>
                <w:szCs w:val="20"/>
              </w:rPr>
            </w:pPr>
          </w:p>
        </w:tc>
        <w:tc>
          <w:tcPr>
            <w:tcW w:w="1276" w:type="dxa"/>
          </w:tcPr>
          <w:p w:rsidR="00EA6B14" w:rsidRPr="00EA6B14" w:rsidRDefault="00EA6B14" w:rsidP="00BD1C90">
            <w:pPr>
              <w:rPr>
                <w:sz w:val="20"/>
                <w:szCs w:val="20"/>
              </w:rPr>
            </w:pPr>
          </w:p>
        </w:tc>
        <w:tc>
          <w:tcPr>
            <w:tcW w:w="1241" w:type="dxa"/>
          </w:tcPr>
          <w:p w:rsidR="00EA6B14" w:rsidRPr="00EA6B14" w:rsidRDefault="00EA6B14" w:rsidP="00BD1C90">
            <w:pPr>
              <w:rPr>
                <w:sz w:val="20"/>
                <w:szCs w:val="20"/>
              </w:rPr>
            </w:pPr>
          </w:p>
        </w:tc>
      </w:tr>
      <w:tr w:rsidR="00EA6B14" w:rsidRPr="00EA6B14" w:rsidTr="00BD1C90">
        <w:tc>
          <w:tcPr>
            <w:tcW w:w="5211" w:type="dxa"/>
          </w:tcPr>
          <w:p w:rsidR="00EA6B14" w:rsidRPr="00EA6B14" w:rsidRDefault="00EA6B14" w:rsidP="00BD1C90">
            <w:pPr>
              <w:rPr>
                <w:sz w:val="20"/>
                <w:szCs w:val="20"/>
              </w:rPr>
            </w:pPr>
            <w:r w:rsidRPr="00EA6B14">
              <w:rPr>
                <w:sz w:val="20"/>
                <w:szCs w:val="20"/>
              </w:rPr>
              <w:t>Всего максимальной учебной нагрузки на обучающегося</w:t>
            </w:r>
          </w:p>
        </w:tc>
        <w:tc>
          <w:tcPr>
            <w:tcW w:w="1843" w:type="dxa"/>
          </w:tcPr>
          <w:p w:rsidR="00EA6B14" w:rsidRPr="00EA6B14" w:rsidRDefault="00EA6B14" w:rsidP="00BD1C90">
            <w:pPr>
              <w:rPr>
                <w:sz w:val="20"/>
                <w:szCs w:val="20"/>
              </w:rPr>
            </w:pPr>
            <w:r w:rsidRPr="00EA6B14">
              <w:rPr>
                <w:sz w:val="20"/>
                <w:szCs w:val="20"/>
              </w:rPr>
              <w:t>3132</w:t>
            </w:r>
          </w:p>
        </w:tc>
        <w:tc>
          <w:tcPr>
            <w:tcW w:w="1276" w:type="dxa"/>
          </w:tcPr>
          <w:p w:rsidR="00EA6B14" w:rsidRPr="00EA6B14" w:rsidRDefault="00EA6B14" w:rsidP="00BD1C90">
            <w:pPr>
              <w:rPr>
                <w:sz w:val="20"/>
                <w:szCs w:val="20"/>
              </w:rPr>
            </w:pPr>
            <w:r w:rsidRPr="00EA6B14">
              <w:rPr>
                <w:sz w:val="20"/>
                <w:szCs w:val="20"/>
              </w:rPr>
              <w:t>3132</w:t>
            </w:r>
          </w:p>
        </w:tc>
        <w:tc>
          <w:tcPr>
            <w:tcW w:w="1241" w:type="dxa"/>
          </w:tcPr>
          <w:p w:rsidR="00EA6B14" w:rsidRPr="00EA6B14" w:rsidRDefault="00EA6B14" w:rsidP="00BD1C90">
            <w:pPr>
              <w:rPr>
                <w:sz w:val="20"/>
                <w:szCs w:val="20"/>
              </w:rPr>
            </w:pPr>
            <w:r w:rsidRPr="00EA6B14">
              <w:rPr>
                <w:sz w:val="20"/>
                <w:szCs w:val="20"/>
              </w:rPr>
              <w:t>0</w:t>
            </w:r>
          </w:p>
        </w:tc>
      </w:tr>
      <w:tr w:rsidR="00EA6B14" w:rsidRPr="00EA6B14" w:rsidTr="00BD1C90">
        <w:tc>
          <w:tcPr>
            <w:tcW w:w="5211" w:type="dxa"/>
          </w:tcPr>
          <w:p w:rsidR="00EA6B14" w:rsidRPr="00EA6B14" w:rsidRDefault="00EA6B14" w:rsidP="00BD1C90">
            <w:pPr>
              <w:rPr>
                <w:sz w:val="20"/>
                <w:szCs w:val="20"/>
              </w:rPr>
            </w:pPr>
            <w:r w:rsidRPr="00EA6B14">
              <w:rPr>
                <w:sz w:val="20"/>
                <w:szCs w:val="20"/>
              </w:rPr>
              <w:t>в т.ч. обязательных учебных занятий</w:t>
            </w:r>
          </w:p>
        </w:tc>
        <w:tc>
          <w:tcPr>
            <w:tcW w:w="1843" w:type="dxa"/>
          </w:tcPr>
          <w:p w:rsidR="00EA6B14" w:rsidRPr="00EA6B14" w:rsidRDefault="00EA6B14" w:rsidP="00BD1C90">
            <w:pPr>
              <w:rPr>
                <w:sz w:val="20"/>
                <w:szCs w:val="20"/>
              </w:rPr>
            </w:pPr>
            <w:r w:rsidRPr="00EA6B14">
              <w:rPr>
                <w:sz w:val="20"/>
                <w:szCs w:val="20"/>
              </w:rPr>
              <w:t>2088</w:t>
            </w:r>
          </w:p>
        </w:tc>
        <w:tc>
          <w:tcPr>
            <w:tcW w:w="1276" w:type="dxa"/>
          </w:tcPr>
          <w:p w:rsidR="00EA6B14" w:rsidRPr="00EA6B14" w:rsidRDefault="00EA6B14" w:rsidP="00BD1C90">
            <w:pPr>
              <w:rPr>
                <w:sz w:val="20"/>
                <w:szCs w:val="20"/>
              </w:rPr>
            </w:pPr>
            <w:r w:rsidRPr="00EA6B14">
              <w:rPr>
                <w:sz w:val="20"/>
                <w:szCs w:val="20"/>
              </w:rPr>
              <w:t>2088</w:t>
            </w:r>
          </w:p>
        </w:tc>
        <w:tc>
          <w:tcPr>
            <w:tcW w:w="1241" w:type="dxa"/>
          </w:tcPr>
          <w:p w:rsidR="00EA6B14" w:rsidRPr="00EA6B14" w:rsidRDefault="00EA6B14" w:rsidP="00BD1C90">
            <w:pPr>
              <w:rPr>
                <w:sz w:val="20"/>
                <w:szCs w:val="20"/>
              </w:rPr>
            </w:pPr>
            <w:r w:rsidRPr="00EA6B14">
              <w:rPr>
                <w:sz w:val="20"/>
                <w:szCs w:val="20"/>
              </w:rPr>
              <w:t>0</w:t>
            </w:r>
          </w:p>
        </w:tc>
      </w:tr>
      <w:tr w:rsidR="00EA6B14" w:rsidRPr="00EA6B14" w:rsidTr="00BD1C90">
        <w:tc>
          <w:tcPr>
            <w:tcW w:w="5211" w:type="dxa"/>
          </w:tcPr>
          <w:p w:rsidR="00EA6B14" w:rsidRPr="00EA6B14" w:rsidRDefault="00EA6B14" w:rsidP="00BD1C90">
            <w:pPr>
              <w:rPr>
                <w:sz w:val="20"/>
                <w:szCs w:val="20"/>
              </w:rPr>
            </w:pPr>
            <w:r w:rsidRPr="00EA6B14">
              <w:rPr>
                <w:sz w:val="20"/>
                <w:szCs w:val="20"/>
              </w:rPr>
              <w:t>Вариативная часть циклов ОПОП</w:t>
            </w:r>
          </w:p>
        </w:tc>
        <w:tc>
          <w:tcPr>
            <w:tcW w:w="1843" w:type="dxa"/>
          </w:tcPr>
          <w:p w:rsidR="00EA6B14" w:rsidRPr="00EA6B14" w:rsidRDefault="00EA6B14" w:rsidP="00BD1C90">
            <w:pPr>
              <w:rPr>
                <w:sz w:val="20"/>
                <w:szCs w:val="20"/>
              </w:rPr>
            </w:pPr>
          </w:p>
        </w:tc>
        <w:tc>
          <w:tcPr>
            <w:tcW w:w="1276" w:type="dxa"/>
          </w:tcPr>
          <w:p w:rsidR="00EA6B14" w:rsidRPr="00EA6B14" w:rsidRDefault="00EA6B14" w:rsidP="00BD1C90">
            <w:pPr>
              <w:rPr>
                <w:sz w:val="20"/>
                <w:szCs w:val="20"/>
              </w:rPr>
            </w:pPr>
          </w:p>
        </w:tc>
        <w:tc>
          <w:tcPr>
            <w:tcW w:w="1241" w:type="dxa"/>
          </w:tcPr>
          <w:p w:rsidR="00EA6B14" w:rsidRPr="00EA6B14" w:rsidRDefault="00EA6B14" w:rsidP="00BD1C90">
            <w:pPr>
              <w:rPr>
                <w:sz w:val="20"/>
                <w:szCs w:val="20"/>
              </w:rPr>
            </w:pPr>
          </w:p>
        </w:tc>
      </w:tr>
      <w:tr w:rsidR="00EA6B14" w:rsidRPr="00EA6B14" w:rsidTr="00BD1C90">
        <w:tc>
          <w:tcPr>
            <w:tcW w:w="5211" w:type="dxa"/>
          </w:tcPr>
          <w:p w:rsidR="00EA6B14" w:rsidRPr="00EA6B14" w:rsidRDefault="00EA6B14" w:rsidP="00BD1C90">
            <w:pPr>
              <w:rPr>
                <w:sz w:val="20"/>
                <w:szCs w:val="20"/>
              </w:rPr>
            </w:pPr>
            <w:r w:rsidRPr="00EA6B14">
              <w:rPr>
                <w:sz w:val="20"/>
                <w:szCs w:val="20"/>
              </w:rPr>
              <w:t>Всего максимальной учебной нагрузки на обучающегося</w:t>
            </w:r>
          </w:p>
        </w:tc>
        <w:tc>
          <w:tcPr>
            <w:tcW w:w="1843" w:type="dxa"/>
          </w:tcPr>
          <w:p w:rsidR="00EA6B14" w:rsidRPr="00EA6B14" w:rsidRDefault="00EA6B14" w:rsidP="00BD1C90">
            <w:pPr>
              <w:rPr>
                <w:sz w:val="20"/>
                <w:szCs w:val="20"/>
              </w:rPr>
            </w:pPr>
            <w:r w:rsidRPr="00EA6B14">
              <w:rPr>
                <w:sz w:val="20"/>
                <w:szCs w:val="20"/>
              </w:rPr>
              <w:t>1350</w:t>
            </w:r>
          </w:p>
        </w:tc>
        <w:tc>
          <w:tcPr>
            <w:tcW w:w="1276" w:type="dxa"/>
          </w:tcPr>
          <w:p w:rsidR="00EA6B14" w:rsidRPr="00EA6B14" w:rsidRDefault="00EA6B14" w:rsidP="00BD1C90">
            <w:pPr>
              <w:rPr>
                <w:sz w:val="20"/>
                <w:szCs w:val="20"/>
              </w:rPr>
            </w:pPr>
            <w:r w:rsidRPr="00EA6B14">
              <w:rPr>
                <w:sz w:val="20"/>
                <w:szCs w:val="20"/>
              </w:rPr>
              <w:t>1350</w:t>
            </w:r>
          </w:p>
        </w:tc>
        <w:tc>
          <w:tcPr>
            <w:tcW w:w="1241" w:type="dxa"/>
          </w:tcPr>
          <w:p w:rsidR="00EA6B14" w:rsidRPr="00EA6B14" w:rsidRDefault="00EA6B14" w:rsidP="00BD1C90">
            <w:pPr>
              <w:rPr>
                <w:sz w:val="20"/>
                <w:szCs w:val="20"/>
              </w:rPr>
            </w:pPr>
            <w:r w:rsidRPr="00EA6B14">
              <w:rPr>
                <w:sz w:val="20"/>
                <w:szCs w:val="20"/>
              </w:rPr>
              <w:t>0</w:t>
            </w:r>
          </w:p>
        </w:tc>
      </w:tr>
      <w:tr w:rsidR="00EA6B14" w:rsidRPr="00EA6B14" w:rsidTr="00BD1C90">
        <w:tc>
          <w:tcPr>
            <w:tcW w:w="5211" w:type="dxa"/>
          </w:tcPr>
          <w:p w:rsidR="00EA6B14" w:rsidRPr="00EA6B14" w:rsidRDefault="00EA6B14" w:rsidP="00BD1C90">
            <w:pPr>
              <w:rPr>
                <w:sz w:val="20"/>
                <w:szCs w:val="20"/>
              </w:rPr>
            </w:pPr>
            <w:r w:rsidRPr="00EA6B14">
              <w:rPr>
                <w:sz w:val="20"/>
                <w:szCs w:val="20"/>
              </w:rPr>
              <w:t>в т.ч. обязательных учебных занятий</w:t>
            </w:r>
          </w:p>
        </w:tc>
        <w:tc>
          <w:tcPr>
            <w:tcW w:w="1843" w:type="dxa"/>
          </w:tcPr>
          <w:p w:rsidR="00EA6B14" w:rsidRPr="00EA6B14" w:rsidRDefault="00EA6B14" w:rsidP="00BD1C90">
            <w:pPr>
              <w:rPr>
                <w:sz w:val="20"/>
                <w:szCs w:val="20"/>
              </w:rPr>
            </w:pPr>
            <w:r w:rsidRPr="00EA6B14">
              <w:rPr>
                <w:sz w:val="20"/>
                <w:szCs w:val="20"/>
              </w:rPr>
              <w:t>900</w:t>
            </w:r>
          </w:p>
        </w:tc>
        <w:tc>
          <w:tcPr>
            <w:tcW w:w="1276" w:type="dxa"/>
          </w:tcPr>
          <w:p w:rsidR="00EA6B14" w:rsidRPr="00EA6B14" w:rsidRDefault="00EA6B14" w:rsidP="00BD1C90">
            <w:pPr>
              <w:rPr>
                <w:sz w:val="20"/>
                <w:szCs w:val="20"/>
              </w:rPr>
            </w:pPr>
            <w:r w:rsidRPr="00EA6B14">
              <w:rPr>
                <w:sz w:val="20"/>
                <w:szCs w:val="20"/>
              </w:rPr>
              <w:t>900</w:t>
            </w:r>
          </w:p>
        </w:tc>
        <w:tc>
          <w:tcPr>
            <w:tcW w:w="1241" w:type="dxa"/>
          </w:tcPr>
          <w:p w:rsidR="00EA6B14" w:rsidRPr="00EA6B14" w:rsidRDefault="00EA6B14" w:rsidP="00BD1C90">
            <w:pPr>
              <w:rPr>
                <w:sz w:val="20"/>
                <w:szCs w:val="20"/>
              </w:rPr>
            </w:pPr>
            <w:r w:rsidRPr="00EA6B14">
              <w:rPr>
                <w:sz w:val="20"/>
                <w:szCs w:val="20"/>
              </w:rPr>
              <w:t>0</w:t>
            </w:r>
          </w:p>
        </w:tc>
      </w:tr>
      <w:tr w:rsidR="00EA6B14" w:rsidRPr="00EA6B14" w:rsidTr="00BD1C90">
        <w:tc>
          <w:tcPr>
            <w:tcW w:w="5211" w:type="dxa"/>
          </w:tcPr>
          <w:p w:rsidR="00EA6B14" w:rsidRPr="00EA6B14" w:rsidRDefault="00EA6B14" w:rsidP="00BD1C90">
            <w:pPr>
              <w:rPr>
                <w:sz w:val="20"/>
                <w:szCs w:val="20"/>
              </w:rPr>
            </w:pPr>
            <w:r w:rsidRPr="00EA6B14">
              <w:rPr>
                <w:sz w:val="20"/>
                <w:szCs w:val="20"/>
              </w:rPr>
              <w:t>Всего часов обучения по циклам ОПОП:</w:t>
            </w:r>
          </w:p>
        </w:tc>
        <w:tc>
          <w:tcPr>
            <w:tcW w:w="1843" w:type="dxa"/>
          </w:tcPr>
          <w:p w:rsidR="00EA6B14" w:rsidRPr="00EA6B14" w:rsidRDefault="00EA6B14" w:rsidP="00BD1C90">
            <w:pPr>
              <w:rPr>
                <w:sz w:val="20"/>
                <w:szCs w:val="20"/>
              </w:rPr>
            </w:pPr>
          </w:p>
        </w:tc>
        <w:tc>
          <w:tcPr>
            <w:tcW w:w="1276" w:type="dxa"/>
          </w:tcPr>
          <w:p w:rsidR="00EA6B14" w:rsidRPr="00EA6B14" w:rsidRDefault="00EA6B14" w:rsidP="00BD1C90">
            <w:pPr>
              <w:rPr>
                <w:sz w:val="20"/>
                <w:szCs w:val="20"/>
              </w:rPr>
            </w:pPr>
          </w:p>
        </w:tc>
        <w:tc>
          <w:tcPr>
            <w:tcW w:w="1241" w:type="dxa"/>
          </w:tcPr>
          <w:p w:rsidR="00EA6B14" w:rsidRPr="00EA6B14" w:rsidRDefault="00EA6B14" w:rsidP="00BD1C90">
            <w:pPr>
              <w:rPr>
                <w:sz w:val="20"/>
                <w:szCs w:val="20"/>
              </w:rPr>
            </w:pPr>
          </w:p>
        </w:tc>
      </w:tr>
      <w:tr w:rsidR="00EA6B14" w:rsidRPr="00EA6B14" w:rsidTr="00BD1C90">
        <w:tc>
          <w:tcPr>
            <w:tcW w:w="5211" w:type="dxa"/>
          </w:tcPr>
          <w:p w:rsidR="00EA6B14" w:rsidRPr="00EA6B14" w:rsidRDefault="00EA6B14" w:rsidP="00BD1C90">
            <w:pPr>
              <w:rPr>
                <w:sz w:val="20"/>
                <w:szCs w:val="20"/>
              </w:rPr>
            </w:pPr>
            <w:r w:rsidRPr="00EA6B14">
              <w:rPr>
                <w:sz w:val="20"/>
                <w:szCs w:val="20"/>
              </w:rPr>
              <w:t>Всего максимальной учебной нагрузки на обучающегося</w:t>
            </w:r>
          </w:p>
        </w:tc>
        <w:tc>
          <w:tcPr>
            <w:tcW w:w="1843" w:type="dxa"/>
          </w:tcPr>
          <w:p w:rsidR="00EA6B14" w:rsidRPr="00EA6B14" w:rsidRDefault="00EA6B14" w:rsidP="00BD1C90">
            <w:pPr>
              <w:rPr>
                <w:sz w:val="20"/>
                <w:szCs w:val="20"/>
              </w:rPr>
            </w:pPr>
            <w:r w:rsidRPr="00EA6B14">
              <w:rPr>
                <w:sz w:val="20"/>
                <w:szCs w:val="20"/>
              </w:rPr>
              <w:t>4482</w:t>
            </w:r>
          </w:p>
        </w:tc>
        <w:tc>
          <w:tcPr>
            <w:tcW w:w="1276" w:type="dxa"/>
          </w:tcPr>
          <w:p w:rsidR="00EA6B14" w:rsidRPr="00EA6B14" w:rsidRDefault="00EA6B14" w:rsidP="00BD1C90">
            <w:pPr>
              <w:rPr>
                <w:sz w:val="20"/>
                <w:szCs w:val="20"/>
              </w:rPr>
            </w:pPr>
            <w:r w:rsidRPr="00EA6B14">
              <w:rPr>
                <w:sz w:val="20"/>
                <w:szCs w:val="20"/>
              </w:rPr>
              <w:t>4482</w:t>
            </w:r>
          </w:p>
        </w:tc>
        <w:tc>
          <w:tcPr>
            <w:tcW w:w="1241" w:type="dxa"/>
          </w:tcPr>
          <w:p w:rsidR="00EA6B14" w:rsidRPr="00EA6B14" w:rsidRDefault="00EA6B14" w:rsidP="00BD1C90">
            <w:pPr>
              <w:rPr>
                <w:sz w:val="20"/>
                <w:szCs w:val="20"/>
              </w:rPr>
            </w:pPr>
            <w:r w:rsidRPr="00EA6B14">
              <w:rPr>
                <w:sz w:val="20"/>
                <w:szCs w:val="20"/>
              </w:rPr>
              <w:t>0</w:t>
            </w:r>
          </w:p>
        </w:tc>
      </w:tr>
      <w:tr w:rsidR="00EA6B14" w:rsidRPr="00EA6B14" w:rsidTr="00BD1C90">
        <w:tc>
          <w:tcPr>
            <w:tcW w:w="5211" w:type="dxa"/>
          </w:tcPr>
          <w:p w:rsidR="00EA6B14" w:rsidRPr="00EA6B14" w:rsidRDefault="00EA6B14" w:rsidP="00BD1C90">
            <w:pPr>
              <w:rPr>
                <w:sz w:val="20"/>
                <w:szCs w:val="20"/>
              </w:rPr>
            </w:pPr>
            <w:r w:rsidRPr="00EA6B14">
              <w:rPr>
                <w:sz w:val="20"/>
                <w:szCs w:val="20"/>
              </w:rPr>
              <w:t>в т.ч. обязательных учебных занятий</w:t>
            </w:r>
          </w:p>
        </w:tc>
        <w:tc>
          <w:tcPr>
            <w:tcW w:w="1843" w:type="dxa"/>
          </w:tcPr>
          <w:p w:rsidR="00EA6B14" w:rsidRPr="00EA6B14" w:rsidRDefault="00EA6B14" w:rsidP="00BD1C90">
            <w:pPr>
              <w:rPr>
                <w:sz w:val="20"/>
                <w:szCs w:val="20"/>
              </w:rPr>
            </w:pPr>
            <w:r w:rsidRPr="00EA6B14">
              <w:rPr>
                <w:sz w:val="20"/>
                <w:szCs w:val="20"/>
              </w:rPr>
              <w:t>2988</w:t>
            </w:r>
          </w:p>
        </w:tc>
        <w:tc>
          <w:tcPr>
            <w:tcW w:w="1276" w:type="dxa"/>
          </w:tcPr>
          <w:p w:rsidR="00EA6B14" w:rsidRPr="00EA6B14" w:rsidRDefault="00EA6B14" w:rsidP="00BD1C90">
            <w:pPr>
              <w:rPr>
                <w:sz w:val="20"/>
                <w:szCs w:val="20"/>
              </w:rPr>
            </w:pPr>
            <w:r w:rsidRPr="00EA6B14">
              <w:rPr>
                <w:sz w:val="20"/>
                <w:szCs w:val="20"/>
              </w:rPr>
              <w:t>2988</w:t>
            </w:r>
          </w:p>
        </w:tc>
        <w:tc>
          <w:tcPr>
            <w:tcW w:w="1241" w:type="dxa"/>
          </w:tcPr>
          <w:p w:rsidR="00EA6B14" w:rsidRPr="00EA6B14" w:rsidRDefault="00EA6B14" w:rsidP="00BD1C90">
            <w:pPr>
              <w:rPr>
                <w:sz w:val="20"/>
                <w:szCs w:val="20"/>
              </w:rPr>
            </w:pPr>
            <w:r w:rsidRPr="00EA6B14">
              <w:rPr>
                <w:sz w:val="20"/>
                <w:szCs w:val="20"/>
              </w:rPr>
              <w:t>0</w:t>
            </w:r>
          </w:p>
        </w:tc>
      </w:tr>
    </w:tbl>
    <w:p w:rsidR="00EA6B14" w:rsidRPr="00EA6B14" w:rsidRDefault="00EA6B14" w:rsidP="00EA6B14">
      <w:pPr>
        <w:spacing w:line="360" w:lineRule="auto"/>
        <w:ind w:firstLine="708"/>
        <w:jc w:val="center"/>
        <w:rPr>
          <w:sz w:val="20"/>
          <w:szCs w:val="20"/>
        </w:rPr>
      </w:pPr>
    </w:p>
    <w:p w:rsidR="00EA6B14" w:rsidRPr="00EA6B14" w:rsidRDefault="00EA6B14" w:rsidP="00EA6B14">
      <w:pPr>
        <w:spacing w:line="360" w:lineRule="auto"/>
        <w:ind w:firstLine="708"/>
        <w:jc w:val="center"/>
        <w:rPr>
          <w:b/>
        </w:rPr>
      </w:pPr>
      <w:r w:rsidRPr="00EA6B14">
        <w:rPr>
          <w:b/>
        </w:rPr>
        <w:t>43.02.15 Поварское и кондитерское дело</w:t>
      </w:r>
    </w:p>
    <w:tbl>
      <w:tblPr>
        <w:tblStyle w:val="a6"/>
        <w:tblW w:w="0" w:type="auto"/>
        <w:tblLayout w:type="fixed"/>
        <w:tblLook w:val="04A0"/>
      </w:tblPr>
      <w:tblGrid>
        <w:gridCol w:w="5211"/>
        <w:gridCol w:w="1843"/>
        <w:gridCol w:w="1276"/>
        <w:gridCol w:w="1241"/>
      </w:tblGrid>
      <w:tr w:rsidR="00EA6B14" w:rsidRPr="00145B22" w:rsidTr="00BD1C90">
        <w:tc>
          <w:tcPr>
            <w:tcW w:w="5211" w:type="dxa"/>
          </w:tcPr>
          <w:p w:rsidR="00EA6B14" w:rsidRPr="00145B22" w:rsidRDefault="00EA6B14" w:rsidP="00BD1C90">
            <w:pPr>
              <w:rPr>
                <w:sz w:val="20"/>
                <w:szCs w:val="20"/>
              </w:rPr>
            </w:pPr>
            <w:r w:rsidRPr="00145B22">
              <w:rPr>
                <w:sz w:val="20"/>
                <w:szCs w:val="20"/>
              </w:rPr>
              <w:t>Элементы учебного процесса</w:t>
            </w:r>
          </w:p>
        </w:tc>
        <w:tc>
          <w:tcPr>
            <w:tcW w:w="1843" w:type="dxa"/>
          </w:tcPr>
          <w:p w:rsidR="00EA6B14" w:rsidRPr="00145B22" w:rsidRDefault="00EA6B14" w:rsidP="00BD1C90">
            <w:pPr>
              <w:rPr>
                <w:sz w:val="20"/>
                <w:szCs w:val="20"/>
              </w:rPr>
            </w:pPr>
            <w:r w:rsidRPr="00145B22">
              <w:rPr>
                <w:sz w:val="20"/>
                <w:szCs w:val="20"/>
              </w:rPr>
              <w:t>ФГОС СПО специальности в часах</w:t>
            </w:r>
          </w:p>
        </w:tc>
        <w:tc>
          <w:tcPr>
            <w:tcW w:w="1276" w:type="dxa"/>
          </w:tcPr>
          <w:p w:rsidR="00EA6B14" w:rsidRPr="00145B22" w:rsidRDefault="00EA6B14" w:rsidP="00BD1C90">
            <w:pPr>
              <w:rPr>
                <w:sz w:val="20"/>
                <w:szCs w:val="20"/>
              </w:rPr>
            </w:pPr>
            <w:r w:rsidRPr="00145B22">
              <w:rPr>
                <w:sz w:val="20"/>
                <w:szCs w:val="20"/>
              </w:rPr>
              <w:t>Учебный план в часах</w:t>
            </w:r>
          </w:p>
        </w:tc>
        <w:tc>
          <w:tcPr>
            <w:tcW w:w="1241" w:type="dxa"/>
          </w:tcPr>
          <w:p w:rsidR="00EA6B14" w:rsidRPr="00145B22" w:rsidRDefault="00EA6B14" w:rsidP="00BD1C90">
            <w:pPr>
              <w:rPr>
                <w:sz w:val="20"/>
                <w:szCs w:val="20"/>
              </w:rPr>
            </w:pPr>
            <w:r w:rsidRPr="00145B22">
              <w:rPr>
                <w:sz w:val="20"/>
                <w:szCs w:val="20"/>
              </w:rPr>
              <w:t>Отклонения в %</w:t>
            </w:r>
          </w:p>
        </w:tc>
      </w:tr>
      <w:tr w:rsidR="00EA6B14" w:rsidRPr="00145B22" w:rsidTr="00BD1C90">
        <w:tc>
          <w:tcPr>
            <w:tcW w:w="5211" w:type="dxa"/>
          </w:tcPr>
          <w:p w:rsidR="00EA6B14" w:rsidRPr="00145B22" w:rsidRDefault="00EA6B14" w:rsidP="00BD1C90">
            <w:pPr>
              <w:rPr>
                <w:sz w:val="20"/>
                <w:szCs w:val="20"/>
              </w:rPr>
            </w:pPr>
            <w:r w:rsidRPr="00145B22">
              <w:rPr>
                <w:sz w:val="20"/>
                <w:szCs w:val="20"/>
              </w:rPr>
              <w:t>Обязательная часть циклов ОПОП:</w:t>
            </w:r>
          </w:p>
        </w:tc>
        <w:tc>
          <w:tcPr>
            <w:tcW w:w="1843" w:type="dxa"/>
          </w:tcPr>
          <w:p w:rsidR="00EA6B14" w:rsidRPr="00145B22" w:rsidRDefault="00EA6B14" w:rsidP="00BD1C90">
            <w:pPr>
              <w:rPr>
                <w:sz w:val="20"/>
                <w:szCs w:val="20"/>
              </w:rPr>
            </w:pPr>
          </w:p>
        </w:tc>
        <w:tc>
          <w:tcPr>
            <w:tcW w:w="1276" w:type="dxa"/>
          </w:tcPr>
          <w:p w:rsidR="00EA6B14" w:rsidRPr="00145B22" w:rsidRDefault="00EA6B14" w:rsidP="00BD1C90">
            <w:pPr>
              <w:rPr>
                <w:sz w:val="20"/>
                <w:szCs w:val="20"/>
              </w:rPr>
            </w:pPr>
          </w:p>
        </w:tc>
        <w:tc>
          <w:tcPr>
            <w:tcW w:w="1241" w:type="dxa"/>
          </w:tcPr>
          <w:p w:rsidR="00EA6B14" w:rsidRPr="00145B22" w:rsidRDefault="00EA6B14" w:rsidP="00BD1C90">
            <w:pPr>
              <w:rPr>
                <w:sz w:val="20"/>
                <w:szCs w:val="20"/>
              </w:rPr>
            </w:pPr>
          </w:p>
        </w:tc>
      </w:tr>
      <w:tr w:rsidR="00EA6B14" w:rsidRPr="00145B22" w:rsidTr="00BD1C90">
        <w:tc>
          <w:tcPr>
            <w:tcW w:w="5211" w:type="dxa"/>
          </w:tcPr>
          <w:p w:rsidR="00EA6B14" w:rsidRPr="00145B22" w:rsidRDefault="00EA6B14" w:rsidP="00BD1C90">
            <w:pPr>
              <w:rPr>
                <w:sz w:val="20"/>
                <w:szCs w:val="20"/>
              </w:rPr>
            </w:pPr>
            <w:r w:rsidRPr="00145B22">
              <w:rPr>
                <w:sz w:val="20"/>
                <w:szCs w:val="20"/>
              </w:rPr>
              <w:t>Всего максимальной учебной нагрузки на обучающегося</w:t>
            </w:r>
          </w:p>
        </w:tc>
        <w:tc>
          <w:tcPr>
            <w:tcW w:w="1843" w:type="dxa"/>
          </w:tcPr>
          <w:p w:rsidR="00EA6B14" w:rsidRPr="00145B22" w:rsidRDefault="00EA6B14" w:rsidP="00BD1C90">
            <w:pPr>
              <w:rPr>
                <w:sz w:val="20"/>
                <w:szCs w:val="20"/>
              </w:rPr>
            </w:pPr>
            <w:r w:rsidRPr="00145B22">
              <w:rPr>
                <w:sz w:val="20"/>
                <w:szCs w:val="20"/>
              </w:rPr>
              <w:t>3202</w:t>
            </w:r>
          </w:p>
        </w:tc>
        <w:tc>
          <w:tcPr>
            <w:tcW w:w="1276" w:type="dxa"/>
          </w:tcPr>
          <w:p w:rsidR="00EA6B14" w:rsidRPr="00145B22" w:rsidRDefault="00EA6B14" w:rsidP="00BD1C90">
            <w:pPr>
              <w:rPr>
                <w:sz w:val="20"/>
                <w:szCs w:val="20"/>
              </w:rPr>
            </w:pPr>
            <w:r w:rsidRPr="00145B22">
              <w:rPr>
                <w:sz w:val="20"/>
                <w:szCs w:val="20"/>
              </w:rPr>
              <w:t>3202</w:t>
            </w:r>
          </w:p>
        </w:tc>
        <w:tc>
          <w:tcPr>
            <w:tcW w:w="1241" w:type="dxa"/>
          </w:tcPr>
          <w:p w:rsidR="00EA6B14" w:rsidRPr="00145B22" w:rsidRDefault="00EA6B14" w:rsidP="00BD1C90">
            <w:pPr>
              <w:rPr>
                <w:sz w:val="20"/>
                <w:szCs w:val="20"/>
              </w:rPr>
            </w:pPr>
            <w:r w:rsidRPr="00145B22">
              <w:rPr>
                <w:sz w:val="20"/>
                <w:szCs w:val="20"/>
              </w:rPr>
              <w:t>0</w:t>
            </w:r>
          </w:p>
        </w:tc>
      </w:tr>
      <w:tr w:rsidR="00EA6B14" w:rsidRPr="00145B22" w:rsidTr="00BD1C90">
        <w:tc>
          <w:tcPr>
            <w:tcW w:w="5211" w:type="dxa"/>
          </w:tcPr>
          <w:p w:rsidR="00EA6B14" w:rsidRPr="00145B22" w:rsidRDefault="00EA6B14" w:rsidP="00BD1C90">
            <w:pPr>
              <w:rPr>
                <w:sz w:val="20"/>
                <w:szCs w:val="20"/>
              </w:rPr>
            </w:pPr>
            <w:r w:rsidRPr="00145B22">
              <w:rPr>
                <w:sz w:val="20"/>
                <w:szCs w:val="20"/>
              </w:rPr>
              <w:t>в т.ч. обязательных учебных занятий</w:t>
            </w:r>
          </w:p>
        </w:tc>
        <w:tc>
          <w:tcPr>
            <w:tcW w:w="1843" w:type="dxa"/>
          </w:tcPr>
          <w:p w:rsidR="00EA6B14" w:rsidRPr="00145B22" w:rsidRDefault="00EA6B14" w:rsidP="00BD1C90">
            <w:pPr>
              <w:rPr>
                <w:sz w:val="20"/>
                <w:szCs w:val="20"/>
              </w:rPr>
            </w:pPr>
            <w:r w:rsidRPr="00145B22">
              <w:rPr>
                <w:sz w:val="20"/>
                <w:szCs w:val="20"/>
              </w:rPr>
              <w:t>3202</w:t>
            </w:r>
          </w:p>
        </w:tc>
        <w:tc>
          <w:tcPr>
            <w:tcW w:w="1276" w:type="dxa"/>
          </w:tcPr>
          <w:p w:rsidR="00EA6B14" w:rsidRPr="00145B22" w:rsidRDefault="00EA6B14" w:rsidP="00BD1C90">
            <w:pPr>
              <w:rPr>
                <w:sz w:val="20"/>
                <w:szCs w:val="20"/>
              </w:rPr>
            </w:pPr>
            <w:r w:rsidRPr="00145B22">
              <w:rPr>
                <w:sz w:val="20"/>
                <w:szCs w:val="20"/>
              </w:rPr>
              <w:t>3202</w:t>
            </w:r>
          </w:p>
        </w:tc>
        <w:tc>
          <w:tcPr>
            <w:tcW w:w="1241" w:type="dxa"/>
          </w:tcPr>
          <w:p w:rsidR="00EA6B14" w:rsidRPr="00145B22" w:rsidRDefault="00EA6B14" w:rsidP="00BD1C90">
            <w:pPr>
              <w:rPr>
                <w:sz w:val="20"/>
                <w:szCs w:val="20"/>
              </w:rPr>
            </w:pPr>
            <w:r w:rsidRPr="00145B22">
              <w:rPr>
                <w:sz w:val="20"/>
                <w:szCs w:val="20"/>
              </w:rPr>
              <w:t>0</w:t>
            </w:r>
          </w:p>
        </w:tc>
      </w:tr>
      <w:tr w:rsidR="00EA6B14" w:rsidRPr="00145B22" w:rsidTr="00BD1C90">
        <w:tc>
          <w:tcPr>
            <w:tcW w:w="5211" w:type="dxa"/>
          </w:tcPr>
          <w:p w:rsidR="00EA6B14" w:rsidRPr="00145B22" w:rsidRDefault="00EA6B14" w:rsidP="00BD1C90">
            <w:pPr>
              <w:rPr>
                <w:sz w:val="20"/>
                <w:szCs w:val="20"/>
              </w:rPr>
            </w:pPr>
            <w:r w:rsidRPr="00145B22">
              <w:rPr>
                <w:sz w:val="20"/>
                <w:szCs w:val="20"/>
              </w:rPr>
              <w:t>Вариативная часть циклов ОПОП</w:t>
            </w:r>
          </w:p>
        </w:tc>
        <w:tc>
          <w:tcPr>
            <w:tcW w:w="1843" w:type="dxa"/>
          </w:tcPr>
          <w:p w:rsidR="00EA6B14" w:rsidRPr="00145B22" w:rsidRDefault="00EA6B14" w:rsidP="00BD1C90">
            <w:pPr>
              <w:rPr>
                <w:sz w:val="20"/>
                <w:szCs w:val="20"/>
              </w:rPr>
            </w:pPr>
          </w:p>
        </w:tc>
        <w:tc>
          <w:tcPr>
            <w:tcW w:w="1276" w:type="dxa"/>
          </w:tcPr>
          <w:p w:rsidR="00EA6B14" w:rsidRPr="00145B22" w:rsidRDefault="00EA6B14" w:rsidP="00BD1C90">
            <w:pPr>
              <w:rPr>
                <w:sz w:val="20"/>
                <w:szCs w:val="20"/>
              </w:rPr>
            </w:pPr>
          </w:p>
        </w:tc>
        <w:tc>
          <w:tcPr>
            <w:tcW w:w="1241" w:type="dxa"/>
          </w:tcPr>
          <w:p w:rsidR="00EA6B14" w:rsidRPr="00145B22" w:rsidRDefault="00EA6B14" w:rsidP="00BD1C90">
            <w:pPr>
              <w:rPr>
                <w:sz w:val="20"/>
                <w:szCs w:val="20"/>
              </w:rPr>
            </w:pPr>
          </w:p>
        </w:tc>
      </w:tr>
      <w:tr w:rsidR="00EA6B14" w:rsidRPr="00145B22" w:rsidTr="00BD1C90">
        <w:tc>
          <w:tcPr>
            <w:tcW w:w="5211" w:type="dxa"/>
          </w:tcPr>
          <w:p w:rsidR="00EA6B14" w:rsidRPr="00145B22" w:rsidRDefault="00EA6B14" w:rsidP="00BD1C90">
            <w:pPr>
              <w:rPr>
                <w:sz w:val="20"/>
                <w:szCs w:val="20"/>
              </w:rPr>
            </w:pPr>
            <w:r w:rsidRPr="00145B22">
              <w:rPr>
                <w:sz w:val="20"/>
                <w:szCs w:val="20"/>
              </w:rPr>
              <w:t>Всего максимальной учебной нагрузки на обучающегося</w:t>
            </w:r>
          </w:p>
        </w:tc>
        <w:tc>
          <w:tcPr>
            <w:tcW w:w="1843" w:type="dxa"/>
          </w:tcPr>
          <w:p w:rsidR="00EA6B14" w:rsidRPr="00145B22" w:rsidRDefault="00EA6B14" w:rsidP="00BD1C90">
            <w:pPr>
              <w:rPr>
                <w:sz w:val="20"/>
                <w:szCs w:val="20"/>
              </w:rPr>
            </w:pPr>
            <w:r w:rsidRPr="00145B22">
              <w:rPr>
                <w:sz w:val="20"/>
                <w:szCs w:val="20"/>
              </w:rPr>
              <w:t>1296</w:t>
            </w:r>
          </w:p>
        </w:tc>
        <w:tc>
          <w:tcPr>
            <w:tcW w:w="1276" w:type="dxa"/>
          </w:tcPr>
          <w:p w:rsidR="00EA6B14" w:rsidRPr="00145B22" w:rsidRDefault="00EA6B14" w:rsidP="00BD1C90">
            <w:pPr>
              <w:rPr>
                <w:sz w:val="20"/>
                <w:szCs w:val="20"/>
              </w:rPr>
            </w:pPr>
            <w:r w:rsidRPr="00145B22">
              <w:rPr>
                <w:sz w:val="20"/>
                <w:szCs w:val="20"/>
              </w:rPr>
              <w:t>1296</w:t>
            </w:r>
          </w:p>
        </w:tc>
        <w:tc>
          <w:tcPr>
            <w:tcW w:w="1241" w:type="dxa"/>
          </w:tcPr>
          <w:p w:rsidR="00EA6B14" w:rsidRPr="00145B22" w:rsidRDefault="00EA6B14" w:rsidP="00BD1C90">
            <w:pPr>
              <w:rPr>
                <w:sz w:val="20"/>
                <w:szCs w:val="20"/>
              </w:rPr>
            </w:pPr>
            <w:r w:rsidRPr="00145B22">
              <w:rPr>
                <w:sz w:val="20"/>
                <w:szCs w:val="20"/>
              </w:rPr>
              <w:t>0</w:t>
            </w:r>
          </w:p>
        </w:tc>
      </w:tr>
      <w:tr w:rsidR="00EA6B14" w:rsidRPr="00145B22" w:rsidTr="00BD1C90">
        <w:tc>
          <w:tcPr>
            <w:tcW w:w="5211" w:type="dxa"/>
          </w:tcPr>
          <w:p w:rsidR="00EA6B14" w:rsidRPr="00145B22" w:rsidRDefault="00EA6B14" w:rsidP="00BD1C90">
            <w:pPr>
              <w:rPr>
                <w:sz w:val="20"/>
                <w:szCs w:val="20"/>
              </w:rPr>
            </w:pPr>
            <w:r w:rsidRPr="00145B22">
              <w:rPr>
                <w:sz w:val="20"/>
                <w:szCs w:val="20"/>
              </w:rPr>
              <w:t>в т.ч. обязательных учебных занятий</w:t>
            </w:r>
          </w:p>
        </w:tc>
        <w:tc>
          <w:tcPr>
            <w:tcW w:w="1843" w:type="dxa"/>
          </w:tcPr>
          <w:p w:rsidR="00EA6B14" w:rsidRPr="00145B22" w:rsidRDefault="00EA6B14" w:rsidP="00BD1C90">
            <w:pPr>
              <w:rPr>
                <w:sz w:val="20"/>
                <w:szCs w:val="20"/>
              </w:rPr>
            </w:pPr>
            <w:r w:rsidRPr="00145B22">
              <w:rPr>
                <w:sz w:val="20"/>
                <w:szCs w:val="20"/>
              </w:rPr>
              <w:t>1296</w:t>
            </w:r>
          </w:p>
        </w:tc>
        <w:tc>
          <w:tcPr>
            <w:tcW w:w="1276" w:type="dxa"/>
          </w:tcPr>
          <w:p w:rsidR="00EA6B14" w:rsidRPr="00145B22" w:rsidRDefault="00EA6B14" w:rsidP="00BD1C90">
            <w:pPr>
              <w:rPr>
                <w:sz w:val="20"/>
                <w:szCs w:val="20"/>
              </w:rPr>
            </w:pPr>
            <w:r w:rsidRPr="00145B22">
              <w:rPr>
                <w:sz w:val="20"/>
                <w:szCs w:val="20"/>
              </w:rPr>
              <w:t>1296</w:t>
            </w:r>
          </w:p>
        </w:tc>
        <w:tc>
          <w:tcPr>
            <w:tcW w:w="1241" w:type="dxa"/>
          </w:tcPr>
          <w:p w:rsidR="00EA6B14" w:rsidRPr="00145B22" w:rsidRDefault="00EA6B14" w:rsidP="00BD1C90">
            <w:pPr>
              <w:rPr>
                <w:sz w:val="20"/>
                <w:szCs w:val="20"/>
              </w:rPr>
            </w:pPr>
            <w:r w:rsidRPr="00145B22">
              <w:rPr>
                <w:sz w:val="20"/>
                <w:szCs w:val="20"/>
              </w:rPr>
              <w:t>0</w:t>
            </w:r>
          </w:p>
        </w:tc>
      </w:tr>
      <w:tr w:rsidR="00EA6B14" w:rsidRPr="00145B22" w:rsidTr="00BD1C90">
        <w:tc>
          <w:tcPr>
            <w:tcW w:w="5211" w:type="dxa"/>
          </w:tcPr>
          <w:p w:rsidR="00EA6B14" w:rsidRPr="00145B22" w:rsidRDefault="00EA6B14" w:rsidP="00BD1C90">
            <w:pPr>
              <w:rPr>
                <w:sz w:val="20"/>
                <w:szCs w:val="20"/>
              </w:rPr>
            </w:pPr>
            <w:r w:rsidRPr="00145B22">
              <w:rPr>
                <w:sz w:val="20"/>
                <w:szCs w:val="20"/>
              </w:rPr>
              <w:t>Всего часов обучения по циклам ОПОП:</w:t>
            </w:r>
          </w:p>
        </w:tc>
        <w:tc>
          <w:tcPr>
            <w:tcW w:w="1843" w:type="dxa"/>
          </w:tcPr>
          <w:p w:rsidR="00EA6B14" w:rsidRPr="00145B22" w:rsidRDefault="00EA6B14" w:rsidP="00BD1C90">
            <w:pPr>
              <w:rPr>
                <w:sz w:val="20"/>
                <w:szCs w:val="20"/>
              </w:rPr>
            </w:pPr>
          </w:p>
        </w:tc>
        <w:tc>
          <w:tcPr>
            <w:tcW w:w="1276" w:type="dxa"/>
          </w:tcPr>
          <w:p w:rsidR="00EA6B14" w:rsidRPr="00145B22" w:rsidRDefault="00EA6B14" w:rsidP="00BD1C90">
            <w:pPr>
              <w:rPr>
                <w:sz w:val="20"/>
                <w:szCs w:val="20"/>
              </w:rPr>
            </w:pPr>
          </w:p>
        </w:tc>
        <w:tc>
          <w:tcPr>
            <w:tcW w:w="1241" w:type="dxa"/>
          </w:tcPr>
          <w:p w:rsidR="00EA6B14" w:rsidRPr="00145B22" w:rsidRDefault="00EA6B14" w:rsidP="00BD1C90">
            <w:pPr>
              <w:rPr>
                <w:sz w:val="20"/>
                <w:szCs w:val="20"/>
              </w:rPr>
            </w:pPr>
          </w:p>
        </w:tc>
      </w:tr>
      <w:tr w:rsidR="00EA6B14" w:rsidRPr="00145B22" w:rsidTr="00BD1C90">
        <w:tc>
          <w:tcPr>
            <w:tcW w:w="5211" w:type="dxa"/>
          </w:tcPr>
          <w:p w:rsidR="00EA6B14" w:rsidRPr="00145B22" w:rsidRDefault="00EA6B14" w:rsidP="00BD1C90">
            <w:pPr>
              <w:rPr>
                <w:sz w:val="20"/>
                <w:szCs w:val="20"/>
              </w:rPr>
            </w:pPr>
            <w:r w:rsidRPr="00145B22">
              <w:rPr>
                <w:sz w:val="20"/>
                <w:szCs w:val="20"/>
              </w:rPr>
              <w:t>Всего максимальной учебной нагрузки на обучающегося</w:t>
            </w:r>
          </w:p>
        </w:tc>
        <w:tc>
          <w:tcPr>
            <w:tcW w:w="1843" w:type="dxa"/>
          </w:tcPr>
          <w:p w:rsidR="00EA6B14" w:rsidRPr="00145B22" w:rsidRDefault="00EA6B14" w:rsidP="00BD1C90">
            <w:pPr>
              <w:rPr>
                <w:sz w:val="20"/>
                <w:szCs w:val="20"/>
              </w:rPr>
            </w:pPr>
            <w:r w:rsidRPr="00145B22">
              <w:rPr>
                <w:sz w:val="20"/>
                <w:szCs w:val="20"/>
              </w:rPr>
              <w:t>4606</w:t>
            </w:r>
          </w:p>
        </w:tc>
        <w:tc>
          <w:tcPr>
            <w:tcW w:w="1276" w:type="dxa"/>
          </w:tcPr>
          <w:p w:rsidR="00EA6B14" w:rsidRPr="00145B22" w:rsidRDefault="00EA6B14" w:rsidP="00BD1C90">
            <w:pPr>
              <w:rPr>
                <w:sz w:val="20"/>
                <w:szCs w:val="20"/>
              </w:rPr>
            </w:pPr>
            <w:r w:rsidRPr="00145B22">
              <w:rPr>
                <w:sz w:val="20"/>
                <w:szCs w:val="20"/>
              </w:rPr>
              <w:t>4606</w:t>
            </w:r>
          </w:p>
        </w:tc>
        <w:tc>
          <w:tcPr>
            <w:tcW w:w="1241" w:type="dxa"/>
          </w:tcPr>
          <w:p w:rsidR="00EA6B14" w:rsidRPr="00145B22" w:rsidRDefault="00EA6B14" w:rsidP="00BD1C90">
            <w:pPr>
              <w:rPr>
                <w:sz w:val="20"/>
                <w:szCs w:val="20"/>
              </w:rPr>
            </w:pPr>
            <w:r w:rsidRPr="00145B22">
              <w:rPr>
                <w:sz w:val="20"/>
                <w:szCs w:val="20"/>
              </w:rPr>
              <w:t>0</w:t>
            </w:r>
          </w:p>
        </w:tc>
      </w:tr>
      <w:tr w:rsidR="00EA6B14" w:rsidRPr="00145B22" w:rsidTr="00BD1C90">
        <w:tc>
          <w:tcPr>
            <w:tcW w:w="5211" w:type="dxa"/>
          </w:tcPr>
          <w:p w:rsidR="00EA6B14" w:rsidRPr="00145B22" w:rsidRDefault="00EA6B14" w:rsidP="00BD1C90">
            <w:pPr>
              <w:rPr>
                <w:sz w:val="20"/>
                <w:szCs w:val="20"/>
              </w:rPr>
            </w:pPr>
            <w:r w:rsidRPr="00145B22">
              <w:rPr>
                <w:sz w:val="20"/>
                <w:szCs w:val="20"/>
              </w:rPr>
              <w:t>в т.ч. обязательных учебных занятий</w:t>
            </w:r>
          </w:p>
        </w:tc>
        <w:tc>
          <w:tcPr>
            <w:tcW w:w="1843" w:type="dxa"/>
          </w:tcPr>
          <w:p w:rsidR="00EA6B14" w:rsidRPr="00145B22" w:rsidRDefault="00EA6B14" w:rsidP="00BD1C90">
            <w:pPr>
              <w:rPr>
                <w:sz w:val="20"/>
                <w:szCs w:val="20"/>
              </w:rPr>
            </w:pPr>
            <w:r w:rsidRPr="00145B22">
              <w:rPr>
                <w:sz w:val="20"/>
                <w:szCs w:val="20"/>
              </w:rPr>
              <w:t>4606</w:t>
            </w:r>
          </w:p>
        </w:tc>
        <w:tc>
          <w:tcPr>
            <w:tcW w:w="1276" w:type="dxa"/>
          </w:tcPr>
          <w:p w:rsidR="00EA6B14" w:rsidRPr="00145B22" w:rsidRDefault="00EA6B14" w:rsidP="00BD1C90">
            <w:pPr>
              <w:rPr>
                <w:sz w:val="20"/>
                <w:szCs w:val="20"/>
              </w:rPr>
            </w:pPr>
            <w:r w:rsidRPr="00145B22">
              <w:rPr>
                <w:sz w:val="20"/>
                <w:szCs w:val="20"/>
              </w:rPr>
              <w:t>4606</w:t>
            </w:r>
          </w:p>
        </w:tc>
        <w:tc>
          <w:tcPr>
            <w:tcW w:w="1241" w:type="dxa"/>
          </w:tcPr>
          <w:p w:rsidR="00EA6B14" w:rsidRPr="00145B22" w:rsidRDefault="00EA6B14" w:rsidP="00BD1C90">
            <w:pPr>
              <w:rPr>
                <w:sz w:val="20"/>
                <w:szCs w:val="20"/>
              </w:rPr>
            </w:pPr>
            <w:r w:rsidRPr="00145B22">
              <w:rPr>
                <w:sz w:val="20"/>
                <w:szCs w:val="20"/>
              </w:rPr>
              <w:t>0</w:t>
            </w:r>
          </w:p>
        </w:tc>
      </w:tr>
    </w:tbl>
    <w:p w:rsidR="00EA6B14" w:rsidRDefault="00EA6B14" w:rsidP="00145B22">
      <w:pPr>
        <w:spacing w:line="360" w:lineRule="auto"/>
      </w:pPr>
    </w:p>
    <w:p w:rsidR="00EA6B14" w:rsidRPr="00145B22" w:rsidRDefault="00EA6B14" w:rsidP="00EA6B14">
      <w:pPr>
        <w:spacing w:line="360" w:lineRule="auto"/>
        <w:ind w:firstLine="708"/>
        <w:jc w:val="center"/>
        <w:rPr>
          <w:b/>
        </w:rPr>
      </w:pPr>
      <w:r w:rsidRPr="00145B22">
        <w:rPr>
          <w:b/>
        </w:rPr>
        <w:t>43.01.09 Повар, кондитер</w:t>
      </w:r>
    </w:p>
    <w:tbl>
      <w:tblPr>
        <w:tblStyle w:val="a6"/>
        <w:tblW w:w="0" w:type="auto"/>
        <w:tblLayout w:type="fixed"/>
        <w:tblLook w:val="04A0"/>
      </w:tblPr>
      <w:tblGrid>
        <w:gridCol w:w="5211"/>
        <w:gridCol w:w="1843"/>
        <w:gridCol w:w="1276"/>
        <w:gridCol w:w="1241"/>
      </w:tblGrid>
      <w:tr w:rsidR="00EA6B14" w:rsidRPr="00B27178" w:rsidTr="00BD1C90">
        <w:tc>
          <w:tcPr>
            <w:tcW w:w="5211" w:type="dxa"/>
          </w:tcPr>
          <w:p w:rsidR="00EA6B14" w:rsidRPr="00B27178" w:rsidRDefault="00EA6B14" w:rsidP="00BD1C90">
            <w:pPr>
              <w:rPr>
                <w:sz w:val="20"/>
              </w:rPr>
            </w:pPr>
            <w:r w:rsidRPr="00B27178">
              <w:rPr>
                <w:sz w:val="20"/>
              </w:rPr>
              <w:t>Элементы учебного процесса</w:t>
            </w:r>
          </w:p>
        </w:tc>
        <w:tc>
          <w:tcPr>
            <w:tcW w:w="1843" w:type="dxa"/>
          </w:tcPr>
          <w:p w:rsidR="00EA6B14" w:rsidRPr="00B27178" w:rsidRDefault="00EA6B14" w:rsidP="00BD1C90">
            <w:pPr>
              <w:rPr>
                <w:sz w:val="20"/>
              </w:rPr>
            </w:pPr>
            <w:r w:rsidRPr="00B27178">
              <w:rPr>
                <w:sz w:val="20"/>
              </w:rPr>
              <w:t>ФГОС СПО специальности в часах</w:t>
            </w:r>
          </w:p>
        </w:tc>
        <w:tc>
          <w:tcPr>
            <w:tcW w:w="1276" w:type="dxa"/>
          </w:tcPr>
          <w:p w:rsidR="00EA6B14" w:rsidRPr="00B27178" w:rsidRDefault="00EA6B14" w:rsidP="00BD1C90">
            <w:pPr>
              <w:rPr>
                <w:sz w:val="20"/>
              </w:rPr>
            </w:pPr>
            <w:r w:rsidRPr="00B27178">
              <w:rPr>
                <w:sz w:val="20"/>
              </w:rPr>
              <w:t>Учебный план в часах</w:t>
            </w:r>
          </w:p>
        </w:tc>
        <w:tc>
          <w:tcPr>
            <w:tcW w:w="1241" w:type="dxa"/>
          </w:tcPr>
          <w:p w:rsidR="00EA6B14" w:rsidRPr="00B27178" w:rsidRDefault="00EA6B14" w:rsidP="00BD1C90">
            <w:pPr>
              <w:rPr>
                <w:sz w:val="20"/>
              </w:rPr>
            </w:pPr>
            <w:r w:rsidRPr="00B27178">
              <w:rPr>
                <w:sz w:val="20"/>
              </w:rPr>
              <w:t>Отклонения в %</w:t>
            </w:r>
          </w:p>
        </w:tc>
      </w:tr>
      <w:tr w:rsidR="00EA6B14" w:rsidRPr="00B27178" w:rsidTr="00BD1C90">
        <w:tc>
          <w:tcPr>
            <w:tcW w:w="5211" w:type="dxa"/>
          </w:tcPr>
          <w:p w:rsidR="00EA6B14" w:rsidRPr="00B27178" w:rsidRDefault="00EA6B14" w:rsidP="00BD1C90">
            <w:pPr>
              <w:rPr>
                <w:sz w:val="20"/>
              </w:rPr>
            </w:pPr>
            <w:r w:rsidRPr="00B27178">
              <w:rPr>
                <w:sz w:val="20"/>
              </w:rPr>
              <w:t>Обязательная часть циклов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3564</w:t>
            </w:r>
          </w:p>
        </w:tc>
        <w:tc>
          <w:tcPr>
            <w:tcW w:w="1276" w:type="dxa"/>
          </w:tcPr>
          <w:p w:rsidR="00EA6B14" w:rsidRPr="00B27178" w:rsidRDefault="00EA6B14" w:rsidP="00BD1C90">
            <w:pPr>
              <w:rPr>
                <w:sz w:val="20"/>
              </w:rPr>
            </w:pPr>
            <w:r w:rsidRPr="00B27178">
              <w:rPr>
                <w:sz w:val="20"/>
              </w:rPr>
              <w:t>3564</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3564</w:t>
            </w:r>
          </w:p>
        </w:tc>
        <w:tc>
          <w:tcPr>
            <w:tcW w:w="1276" w:type="dxa"/>
          </w:tcPr>
          <w:p w:rsidR="00EA6B14" w:rsidRPr="00B27178" w:rsidRDefault="00EA6B14" w:rsidP="00BD1C90">
            <w:pPr>
              <w:rPr>
                <w:sz w:val="20"/>
              </w:rPr>
            </w:pPr>
            <w:r w:rsidRPr="00B27178">
              <w:rPr>
                <w:sz w:val="20"/>
              </w:rPr>
              <w:t>3564</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Вариативная часть циклов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1368</w:t>
            </w:r>
          </w:p>
        </w:tc>
        <w:tc>
          <w:tcPr>
            <w:tcW w:w="1276" w:type="dxa"/>
          </w:tcPr>
          <w:p w:rsidR="00EA6B14" w:rsidRPr="00B27178" w:rsidRDefault="00EA6B14" w:rsidP="00BD1C90">
            <w:pPr>
              <w:rPr>
                <w:sz w:val="20"/>
              </w:rPr>
            </w:pPr>
            <w:r w:rsidRPr="00B27178">
              <w:rPr>
                <w:sz w:val="20"/>
              </w:rPr>
              <w:t>1368</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1368</w:t>
            </w:r>
          </w:p>
        </w:tc>
        <w:tc>
          <w:tcPr>
            <w:tcW w:w="1276" w:type="dxa"/>
          </w:tcPr>
          <w:p w:rsidR="00EA6B14" w:rsidRPr="00B27178" w:rsidRDefault="00EA6B14" w:rsidP="00BD1C90">
            <w:pPr>
              <w:rPr>
                <w:sz w:val="20"/>
              </w:rPr>
            </w:pPr>
            <w:r w:rsidRPr="00B27178">
              <w:rPr>
                <w:sz w:val="20"/>
              </w:rPr>
              <w:t>1368</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Всего часов обучения по циклам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5616</w:t>
            </w:r>
          </w:p>
        </w:tc>
        <w:tc>
          <w:tcPr>
            <w:tcW w:w="1276" w:type="dxa"/>
          </w:tcPr>
          <w:p w:rsidR="00EA6B14" w:rsidRPr="00B27178" w:rsidRDefault="00EA6B14" w:rsidP="00BD1C90">
            <w:pPr>
              <w:rPr>
                <w:sz w:val="20"/>
              </w:rPr>
            </w:pPr>
            <w:r w:rsidRPr="00B27178">
              <w:rPr>
                <w:sz w:val="20"/>
              </w:rPr>
              <w:t>5616</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5616</w:t>
            </w:r>
          </w:p>
        </w:tc>
        <w:tc>
          <w:tcPr>
            <w:tcW w:w="1276" w:type="dxa"/>
          </w:tcPr>
          <w:p w:rsidR="00EA6B14" w:rsidRPr="00B27178" w:rsidRDefault="00EA6B14" w:rsidP="00BD1C90">
            <w:pPr>
              <w:rPr>
                <w:sz w:val="20"/>
              </w:rPr>
            </w:pPr>
            <w:r w:rsidRPr="00B27178">
              <w:rPr>
                <w:sz w:val="20"/>
              </w:rPr>
              <w:t>5616</w:t>
            </w:r>
          </w:p>
        </w:tc>
        <w:tc>
          <w:tcPr>
            <w:tcW w:w="1241" w:type="dxa"/>
          </w:tcPr>
          <w:p w:rsidR="00EA6B14" w:rsidRPr="00B27178" w:rsidRDefault="00EA6B14" w:rsidP="00BD1C90">
            <w:pPr>
              <w:rPr>
                <w:sz w:val="20"/>
              </w:rPr>
            </w:pPr>
            <w:r w:rsidRPr="00B27178">
              <w:rPr>
                <w:sz w:val="20"/>
              </w:rPr>
              <w:t>0</w:t>
            </w:r>
          </w:p>
        </w:tc>
      </w:tr>
    </w:tbl>
    <w:p w:rsidR="00EA6B14" w:rsidRDefault="00EA6B14" w:rsidP="00EA6B14">
      <w:pPr>
        <w:spacing w:line="360" w:lineRule="auto"/>
      </w:pPr>
    </w:p>
    <w:p w:rsidR="00EA6B14" w:rsidRPr="00145B22" w:rsidRDefault="00EA6B14" w:rsidP="00EA6B14">
      <w:pPr>
        <w:spacing w:line="360" w:lineRule="auto"/>
        <w:jc w:val="center"/>
        <w:rPr>
          <w:b/>
        </w:rPr>
      </w:pPr>
      <w:r w:rsidRPr="00145B22">
        <w:rPr>
          <w:b/>
        </w:rPr>
        <w:t>18.01.02 Лаборант-эколог</w:t>
      </w:r>
    </w:p>
    <w:tbl>
      <w:tblPr>
        <w:tblStyle w:val="a6"/>
        <w:tblW w:w="0" w:type="auto"/>
        <w:tblLayout w:type="fixed"/>
        <w:tblLook w:val="04A0"/>
      </w:tblPr>
      <w:tblGrid>
        <w:gridCol w:w="5211"/>
        <w:gridCol w:w="1843"/>
        <w:gridCol w:w="1276"/>
        <w:gridCol w:w="1241"/>
      </w:tblGrid>
      <w:tr w:rsidR="00EA6B14" w:rsidRPr="00B27178" w:rsidTr="00BD1C90">
        <w:tc>
          <w:tcPr>
            <w:tcW w:w="5211" w:type="dxa"/>
          </w:tcPr>
          <w:p w:rsidR="00EA6B14" w:rsidRPr="00B27178" w:rsidRDefault="00EA6B14" w:rsidP="00BD1C90">
            <w:pPr>
              <w:rPr>
                <w:sz w:val="20"/>
              </w:rPr>
            </w:pPr>
            <w:r w:rsidRPr="00B27178">
              <w:rPr>
                <w:sz w:val="20"/>
              </w:rPr>
              <w:t>Элементы учебного процесса</w:t>
            </w:r>
          </w:p>
        </w:tc>
        <w:tc>
          <w:tcPr>
            <w:tcW w:w="1843" w:type="dxa"/>
          </w:tcPr>
          <w:p w:rsidR="00EA6B14" w:rsidRPr="00B27178" w:rsidRDefault="00EA6B14" w:rsidP="00BD1C90">
            <w:pPr>
              <w:rPr>
                <w:sz w:val="20"/>
              </w:rPr>
            </w:pPr>
            <w:r w:rsidRPr="00B27178">
              <w:rPr>
                <w:sz w:val="20"/>
              </w:rPr>
              <w:t>ФГОС СПО специальности в часах</w:t>
            </w:r>
          </w:p>
        </w:tc>
        <w:tc>
          <w:tcPr>
            <w:tcW w:w="1276" w:type="dxa"/>
          </w:tcPr>
          <w:p w:rsidR="00EA6B14" w:rsidRPr="00B27178" w:rsidRDefault="00EA6B14" w:rsidP="00BD1C90">
            <w:pPr>
              <w:rPr>
                <w:sz w:val="20"/>
              </w:rPr>
            </w:pPr>
            <w:r w:rsidRPr="00B27178">
              <w:rPr>
                <w:sz w:val="20"/>
              </w:rPr>
              <w:t>Учебный план в часах</w:t>
            </w:r>
          </w:p>
        </w:tc>
        <w:tc>
          <w:tcPr>
            <w:tcW w:w="1241" w:type="dxa"/>
          </w:tcPr>
          <w:p w:rsidR="00EA6B14" w:rsidRPr="00B27178" w:rsidRDefault="00EA6B14" w:rsidP="00BD1C90">
            <w:pPr>
              <w:rPr>
                <w:sz w:val="20"/>
              </w:rPr>
            </w:pPr>
            <w:r w:rsidRPr="00B27178">
              <w:rPr>
                <w:sz w:val="20"/>
              </w:rPr>
              <w:t>Отклонения в %</w:t>
            </w:r>
          </w:p>
        </w:tc>
      </w:tr>
      <w:tr w:rsidR="00EA6B14" w:rsidRPr="00B27178" w:rsidTr="00BD1C90">
        <w:tc>
          <w:tcPr>
            <w:tcW w:w="5211" w:type="dxa"/>
          </w:tcPr>
          <w:p w:rsidR="00EA6B14" w:rsidRPr="00B27178" w:rsidRDefault="00EA6B14" w:rsidP="00BD1C90">
            <w:pPr>
              <w:rPr>
                <w:sz w:val="20"/>
              </w:rPr>
            </w:pPr>
            <w:r w:rsidRPr="00B27178">
              <w:rPr>
                <w:sz w:val="20"/>
              </w:rPr>
              <w:t>Обязательная часть циклов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lastRenderedPageBreak/>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864</w:t>
            </w:r>
          </w:p>
        </w:tc>
        <w:tc>
          <w:tcPr>
            <w:tcW w:w="1276" w:type="dxa"/>
          </w:tcPr>
          <w:p w:rsidR="00EA6B14" w:rsidRPr="00B27178" w:rsidRDefault="00EA6B14" w:rsidP="00BD1C90">
            <w:pPr>
              <w:rPr>
                <w:sz w:val="20"/>
              </w:rPr>
            </w:pPr>
            <w:r w:rsidRPr="00B27178">
              <w:rPr>
                <w:sz w:val="20"/>
              </w:rPr>
              <w:t>864</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576</w:t>
            </w:r>
          </w:p>
        </w:tc>
        <w:tc>
          <w:tcPr>
            <w:tcW w:w="1276" w:type="dxa"/>
          </w:tcPr>
          <w:p w:rsidR="00EA6B14" w:rsidRPr="00B27178" w:rsidRDefault="00EA6B14" w:rsidP="00BD1C90">
            <w:pPr>
              <w:rPr>
                <w:sz w:val="20"/>
              </w:rPr>
            </w:pPr>
            <w:r w:rsidRPr="00B27178">
              <w:rPr>
                <w:sz w:val="20"/>
              </w:rPr>
              <w:t>576</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Вариативная часть циклов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216</w:t>
            </w:r>
          </w:p>
        </w:tc>
        <w:tc>
          <w:tcPr>
            <w:tcW w:w="1276" w:type="dxa"/>
          </w:tcPr>
          <w:p w:rsidR="00EA6B14" w:rsidRPr="00B27178" w:rsidRDefault="00EA6B14" w:rsidP="00BD1C90">
            <w:pPr>
              <w:rPr>
                <w:sz w:val="20"/>
              </w:rPr>
            </w:pPr>
            <w:r w:rsidRPr="00B27178">
              <w:rPr>
                <w:sz w:val="20"/>
              </w:rPr>
              <w:t>216</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144</w:t>
            </w:r>
          </w:p>
        </w:tc>
        <w:tc>
          <w:tcPr>
            <w:tcW w:w="1276" w:type="dxa"/>
          </w:tcPr>
          <w:p w:rsidR="00EA6B14" w:rsidRPr="00B27178" w:rsidRDefault="00EA6B14" w:rsidP="00BD1C90">
            <w:pPr>
              <w:rPr>
                <w:sz w:val="20"/>
              </w:rPr>
            </w:pPr>
            <w:r w:rsidRPr="00B27178">
              <w:rPr>
                <w:sz w:val="20"/>
              </w:rPr>
              <w:t>144</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Всего часов обучения по циклам ОПОП:</w:t>
            </w:r>
          </w:p>
        </w:tc>
        <w:tc>
          <w:tcPr>
            <w:tcW w:w="1843" w:type="dxa"/>
          </w:tcPr>
          <w:p w:rsidR="00EA6B14" w:rsidRPr="00B27178" w:rsidRDefault="00EA6B14" w:rsidP="00BD1C90">
            <w:pPr>
              <w:rPr>
                <w:sz w:val="20"/>
              </w:rPr>
            </w:pPr>
          </w:p>
        </w:tc>
        <w:tc>
          <w:tcPr>
            <w:tcW w:w="1276" w:type="dxa"/>
          </w:tcPr>
          <w:p w:rsidR="00EA6B14" w:rsidRPr="00B27178" w:rsidRDefault="00EA6B14" w:rsidP="00BD1C90">
            <w:pPr>
              <w:rPr>
                <w:sz w:val="20"/>
              </w:rPr>
            </w:pPr>
          </w:p>
        </w:tc>
        <w:tc>
          <w:tcPr>
            <w:tcW w:w="1241" w:type="dxa"/>
          </w:tcPr>
          <w:p w:rsidR="00EA6B14" w:rsidRPr="00B27178" w:rsidRDefault="00EA6B14" w:rsidP="00BD1C90">
            <w:pPr>
              <w:rPr>
                <w:sz w:val="20"/>
              </w:rPr>
            </w:pPr>
          </w:p>
        </w:tc>
      </w:tr>
      <w:tr w:rsidR="00EA6B14" w:rsidRPr="00B27178" w:rsidTr="00BD1C90">
        <w:tc>
          <w:tcPr>
            <w:tcW w:w="5211" w:type="dxa"/>
          </w:tcPr>
          <w:p w:rsidR="00EA6B14" w:rsidRPr="00B27178" w:rsidRDefault="00EA6B14" w:rsidP="00BD1C90">
            <w:pPr>
              <w:rPr>
                <w:sz w:val="20"/>
              </w:rPr>
            </w:pPr>
            <w:r w:rsidRPr="00B27178">
              <w:rPr>
                <w:sz w:val="20"/>
              </w:rPr>
              <w:t>Всего максимальной учебной нагрузки на обучающегося</w:t>
            </w:r>
          </w:p>
        </w:tc>
        <w:tc>
          <w:tcPr>
            <w:tcW w:w="1843" w:type="dxa"/>
          </w:tcPr>
          <w:p w:rsidR="00EA6B14" w:rsidRPr="00B27178" w:rsidRDefault="00EA6B14" w:rsidP="00BD1C90">
            <w:pPr>
              <w:rPr>
                <w:sz w:val="20"/>
              </w:rPr>
            </w:pPr>
            <w:r w:rsidRPr="00B27178">
              <w:rPr>
                <w:sz w:val="20"/>
              </w:rPr>
              <w:t>1080</w:t>
            </w:r>
          </w:p>
        </w:tc>
        <w:tc>
          <w:tcPr>
            <w:tcW w:w="1276" w:type="dxa"/>
          </w:tcPr>
          <w:p w:rsidR="00EA6B14" w:rsidRPr="00B27178" w:rsidRDefault="00EA6B14" w:rsidP="00BD1C90">
            <w:pPr>
              <w:rPr>
                <w:sz w:val="20"/>
              </w:rPr>
            </w:pPr>
            <w:r w:rsidRPr="00B27178">
              <w:rPr>
                <w:sz w:val="20"/>
              </w:rPr>
              <w:t>1080</w:t>
            </w:r>
          </w:p>
        </w:tc>
        <w:tc>
          <w:tcPr>
            <w:tcW w:w="1241" w:type="dxa"/>
          </w:tcPr>
          <w:p w:rsidR="00EA6B14" w:rsidRPr="00B27178" w:rsidRDefault="00EA6B14" w:rsidP="00BD1C90">
            <w:pPr>
              <w:rPr>
                <w:sz w:val="20"/>
              </w:rPr>
            </w:pPr>
            <w:r w:rsidRPr="00B27178">
              <w:rPr>
                <w:sz w:val="20"/>
              </w:rPr>
              <w:t>0</w:t>
            </w:r>
          </w:p>
        </w:tc>
      </w:tr>
      <w:tr w:rsidR="00EA6B14" w:rsidRPr="00B27178" w:rsidTr="00BD1C90">
        <w:tc>
          <w:tcPr>
            <w:tcW w:w="5211" w:type="dxa"/>
          </w:tcPr>
          <w:p w:rsidR="00EA6B14" w:rsidRPr="00B27178" w:rsidRDefault="00EA6B14" w:rsidP="00BD1C90">
            <w:pPr>
              <w:rPr>
                <w:sz w:val="20"/>
              </w:rPr>
            </w:pPr>
            <w:r w:rsidRPr="00B27178">
              <w:rPr>
                <w:sz w:val="20"/>
              </w:rPr>
              <w:t>в т.ч. обязательных учебных занятий</w:t>
            </w:r>
          </w:p>
        </w:tc>
        <w:tc>
          <w:tcPr>
            <w:tcW w:w="1843" w:type="dxa"/>
          </w:tcPr>
          <w:p w:rsidR="00EA6B14" w:rsidRPr="00B27178" w:rsidRDefault="00EA6B14" w:rsidP="00BD1C90">
            <w:pPr>
              <w:rPr>
                <w:sz w:val="20"/>
              </w:rPr>
            </w:pPr>
            <w:r w:rsidRPr="00B27178">
              <w:rPr>
                <w:sz w:val="20"/>
              </w:rPr>
              <w:t>720</w:t>
            </w:r>
          </w:p>
        </w:tc>
        <w:tc>
          <w:tcPr>
            <w:tcW w:w="1276" w:type="dxa"/>
          </w:tcPr>
          <w:p w:rsidR="00EA6B14" w:rsidRPr="00B27178" w:rsidRDefault="00EA6B14" w:rsidP="00BD1C90">
            <w:pPr>
              <w:rPr>
                <w:sz w:val="20"/>
              </w:rPr>
            </w:pPr>
            <w:r w:rsidRPr="00B27178">
              <w:rPr>
                <w:sz w:val="20"/>
              </w:rPr>
              <w:t>720</w:t>
            </w:r>
          </w:p>
        </w:tc>
        <w:tc>
          <w:tcPr>
            <w:tcW w:w="1241" w:type="dxa"/>
          </w:tcPr>
          <w:p w:rsidR="00EA6B14" w:rsidRPr="00B27178" w:rsidRDefault="00EA6B14" w:rsidP="00BD1C90">
            <w:pPr>
              <w:rPr>
                <w:sz w:val="20"/>
              </w:rPr>
            </w:pPr>
            <w:r w:rsidRPr="00B27178">
              <w:rPr>
                <w:sz w:val="20"/>
              </w:rPr>
              <w:t>0</w:t>
            </w:r>
          </w:p>
        </w:tc>
      </w:tr>
    </w:tbl>
    <w:p w:rsidR="00F26800" w:rsidRDefault="00F26800" w:rsidP="0076058D">
      <w:pPr>
        <w:spacing w:line="360" w:lineRule="auto"/>
        <w:jc w:val="center"/>
        <w:rPr>
          <w:b/>
        </w:rPr>
      </w:pPr>
    </w:p>
    <w:p w:rsidR="00353488" w:rsidRPr="0019334E" w:rsidRDefault="00353488" w:rsidP="00353488">
      <w:pPr>
        <w:spacing w:line="360" w:lineRule="auto"/>
        <w:jc w:val="center"/>
        <w:rPr>
          <w:b/>
        </w:rPr>
      </w:pPr>
      <w:r>
        <w:rPr>
          <w:b/>
        </w:rPr>
        <w:t>19.01.17 Повар, кондитер</w:t>
      </w:r>
    </w:p>
    <w:tbl>
      <w:tblPr>
        <w:tblStyle w:val="a6"/>
        <w:tblW w:w="0" w:type="auto"/>
        <w:tblLayout w:type="fixed"/>
        <w:tblLook w:val="04A0"/>
      </w:tblPr>
      <w:tblGrid>
        <w:gridCol w:w="5211"/>
        <w:gridCol w:w="1843"/>
        <w:gridCol w:w="1276"/>
        <w:gridCol w:w="1241"/>
      </w:tblGrid>
      <w:tr w:rsidR="00353488" w:rsidRPr="00056DEE" w:rsidTr="00353488">
        <w:tc>
          <w:tcPr>
            <w:tcW w:w="5211" w:type="dxa"/>
          </w:tcPr>
          <w:p w:rsidR="00353488" w:rsidRPr="00056DEE" w:rsidRDefault="00353488" w:rsidP="00A3286F">
            <w:pPr>
              <w:rPr>
                <w:sz w:val="20"/>
              </w:rPr>
            </w:pPr>
            <w:r w:rsidRPr="00056DEE">
              <w:rPr>
                <w:sz w:val="20"/>
              </w:rPr>
              <w:t xml:space="preserve">Наименование показателя </w:t>
            </w:r>
          </w:p>
        </w:tc>
        <w:tc>
          <w:tcPr>
            <w:tcW w:w="1843" w:type="dxa"/>
          </w:tcPr>
          <w:p w:rsidR="00353488" w:rsidRPr="00056DEE" w:rsidRDefault="00353488" w:rsidP="00A3286F">
            <w:pPr>
              <w:rPr>
                <w:sz w:val="20"/>
              </w:rPr>
            </w:pPr>
            <w:r w:rsidRPr="00056DEE">
              <w:rPr>
                <w:sz w:val="20"/>
              </w:rPr>
              <w:t>ФГОС СПО специальности</w:t>
            </w:r>
          </w:p>
        </w:tc>
        <w:tc>
          <w:tcPr>
            <w:tcW w:w="1276" w:type="dxa"/>
          </w:tcPr>
          <w:p w:rsidR="00353488" w:rsidRPr="00056DEE" w:rsidRDefault="00353488" w:rsidP="00A3286F">
            <w:pPr>
              <w:rPr>
                <w:sz w:val="20"/>
              </w:rPr>
            </w:pPr>
            <w:r w:rsidRPr="00056DEE">
              <w:rPr>
                <w:sz w:val="20"/>
              </w:rPr>
              <w:t xml:space="preserve">Учебный план </w:t>
            </w:r>
          </w:p>
        </w:tc>
        <w:tc>
          <w:tcPr>
            <w:tcW w:w="1241" w:type="dxa"/>
          </w:tcPr>
          <w:p w:rsidR="00353488" w:rsidRPr="00056DEE" w:rsidRDefault="00353488" w:rsidP="00A3286F">
            <w:pPr>
              <w:rPr>
                <w:sz w:val="20"/>
              </w:rPr>
            </w:pPr>
            <w:r w:rsidRPr="00056DEE">
              <w:rPr>
                <w:sz w:val="20"/>
              </w:rPr>
              <w:t>Отклонения в %</w:t>
            </w:r>
          </w:p>
        </w:tc>
      </w:tr>
      <w:tr w:rsidR="00353488" w:rsidRPr="00056DEE" w:rsidTr="00353488">
        <w:tc>
          <w:tcPr>
            <w:tcW w:w="5211" w:type="dxa"/>
          </w:tcPr>
          <w:p w:rsidR="00353488" w:rsidRPr="00056DEE" w:rsidRDefault="00353488" w:rsidP="00A3286F">
            <w:pPr>
              <w:rPr>
                <w:sz w:val="20"/>
              </w:rPr>
            </w:pPr>
            <w:r w:rsidRPr="00056DEE">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843" w:type="dxa"/>
          </w:tcPr>
          <w:p w:rsidR="00353488" w:rsidRPr="00056DEE" w:rsidRDefault="00353488" w:rsidP="00A3286F">
            <w:pPr>
              <w:jc w:val="both"/>
              <w:rPr>
                <w:sz w:val="20"/>
              </w:rPr>
            </w:pPr>
            <w:r w:rsidRPr="00056DEE">
              <w:rPr>
                <w:sz w:val="20"/>
              </w:rPr>
              <w:t>54</w:t>
            </w:r>
          </w:p>
        </w:tc>
        <w:tc>
          <w:tcPr>
            <w:tcW w:w="1276" w:type="dxa"/>
          </w:tcPr>
          <w:p w:rsidR="00353488" w:rsidRPr="00056DEE" w:rsidRDefault="00353488" w:rsidP="00A3286F">
            <w:pPr>
              <w:jc w:val="both"/>
              <w:rPr>
                <w:sz w:val="20"/>
              </w:rPr>
            </w:pPr>
            <w:r w:rsidRPr="00056DEE">
              <w:rPr>
                <w:sz w:val="20"/>
              </w:rPr>
              <w:t>54</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неделю (очная форма обучения) (в часах)</w:t>
            </w:r>
          </w:p>
        </w:tc>
        <w:tc>
          <w:tcPr>
            <w:tcW w:w="1843" w:type="dxa"/>
          </w:tcPr>
          <w:p w:rsidR="00353488" w:rsidRPr="00056DEE" w:rsidRDefault="00353488" w:rsidP="00A3286F">
            <w:pPr>
              <w:jc w:val="both"/>
              <w:rPr>
                <w:sz w:val="20"/>
              </w:rPr>
            </w:pPr>
            <w:r w:rsidRPr="00056DEE">
              <w:rPr>
                <w:sz w:val="20"/>
              </w:rPr>
              <w:t>36</w:t>
            </w:r>
          </w:p>
        </w:tc>
        <w:tc>
          <w:tcPr>
            <w:tcW w:w="1276" w:type="dxa"/>
          </w:tcPr>
          <w:p w:rsidR="00353488" w:rsidRPr="00056DEE" w:rsidRDefault="00353488" w:rsidP="00A3286F">
            <w:pPr>
              <w:jc w:val="both"/>
              <w:rPr>
                <w:sz w:val="20"/>
              </w:rPr>
            </w:pPr>
            <w:r w:rsidRPr="00056DEE">
              <w:rPr>
                <w:sz w:val="20"/>
              </w:rPr>
              <w:t>36</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учебном году (заочная форма обучения) (в часах)</w:t>
            </w:r>
          </w:p>
        </w:tc>
        <w:tc>
          <w:tcPr>
            <w:tcW w:w="1843" w:type="dxa"/>
          </w:tcPr>
          <w:p w:rsidR="00353488" w:rsidRPr="00056DEE" w:rsidRDefault="00353488" w:rsidP="00A3286F">
            <w:pPr>
              <w:jc w:val="both"/>
              <w:rPr>
                <w:sz w:val="20"/>
              </w:rPr>
            </w:pPr>
            <w:r w:rsidRPr="00056DEE">
              <w:rPr>
                <w:sz w:val="20"/>
              </w:rPr>
              <w:t>-</w:t>
            </w:r>
          </w:p>
        </w:tc>
        <w:tc>
          <w:tcPr>
            <w:tcW w:w="1276" w:type="dxa"/>
          </w:tcPr>
          <w:p w:rsidR="00353488" w:rsidRPr="00056DEE" w:rsidRDefault="00353488" w:rsidP="00A3286F">
            <w:pPr>
              <w:jc w:val="both"/>
              <w:rPr>
                <w:sz w:val="20"/>
              </w:rPr>
            </w:pPr>
            <w:r w:rsidRPr="00056DEE">
              <w:rPr>
                <w:sz w:val="20"/>
              </w:rPr>
              <w:t>-</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часов на консультации в учебном году (очная форма обучения) (в часах)</w:t>
            </w:r>
          </w:p>
        </w:tc>
        <w:tc>
          <w:tcPr>
            <w:tcW w:w="1843" w:type="dxa"/>
          </w:tcPr>
          <w:p w:rsidR="00353488" w:rsidRPr="00056DEE" w:rsidRDefault="00353488" w:rsidP="00A3286F">
            <w:pPr>
              <w:jc w:val="both"/>
              <w:rPr>
                <w:sz w:val="20"/>
              </w:rPr>
            </w:pPr>
            <w:r w:rsidRPr="00056DEE">
              <w:rPr>
                <w:sz w:val="20"/>
              </w:rPr>
              <w:t>100</w:t>
            </w:r>
          </w:p>
        </w:tc>
        <w:tc>
          <w:tcPr>
            <w:tcW w:w="1276" w:type="dxa"/>
          </w:tcPr>
          <w:p w:rsidR="00353488" w:rsidRPr="00056DEE" w:rsidRDefault="00353488" w:rsidP="00A3286F">
            <w:pPr>
              <w:jc w:val="both"/>
              <w:rPr>
                <w:sz w:val="20"/>
              </w:rPr>
            </w:pPr>
            <w:r w:rsidRPr="00056DEE">
              <w:rPr>
                <w:sz w:val="20"/>
              </w:rPr>
              <w:t>100</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Продолжительность каникулярного времени (в неделях)</w:t>
            </w:r>
          </w:p>
        </w:tc>
        <w:tc>
          <w:tcPr>
            <w:tcW w:w="1843" w:type="dxa"/>
          </w:tcPr>
          <w:p w:rsidR="00353488" w:rsidRPr="00056DEE" w:rsidRDefault="00353488" w:rsidP="00A3286F">
            <w:pPr>
              <w:jc w:val="both"/>
              <w:rPr>
                <w:sz w:val="20"/>
              </w:rPr>
            </w:pPr>
            <w:r w:rsidRPr="00056DEE">
              <w:rPr>
                <w:sz w:val="20"/>
              </w:rPr>
              <w:t>24</w:t>
            </w:r>
          </w:p>
        </w:tc>
        <w:tc>
          <w:tcPr>
            <w:tcW w:w="1276" w:type="dxa"/>
          </w:tcPr>
          <w:p w:rsidR="00353488" w:rsidRPr="00056DEE" w:rsidRDefault="00353488" w:rsidP="00A3286F">
            <w:pPr>
              <w:jc w:val="both"/>
              <w:rPr>
                <w:sz w:val="20"/>
              </w:rPr>
            </w:pPr>
            <w:r w:rsidRPr="00056DEE">
              <w:rPr>
                <w:sz w:val="20"/>
              </w:rPr>
              <w:t>24</w:t>
            </w:r>
          </w:p>
        </w:tc>
        <w:tc>
          <w:tcPr>
            <w:tcW w:w="1241" w:type="dxa"/>
          </w:tcPr>
          <w:p w:rsidR="00353488" w:rsidRPr="00056DEE" w:rsidRDefault="00353488" w:rsidP="00A3286F">
            <w:pPr>
              <w:jc w:val="both"/>
              <w:rPr>
                <w:sz w:val="20"/>
              </w:rPr>
            </w:pPr>
            <w:r w:rsidRPr="00056DEE">
              <w:rPr>
                <w:sz w:val="20"/>
              </w:rPr>
              <w:t>0</w:t>
            </w:r>
          </w:p>
        </w:tc>
      </w:tr>
    </w:tbl>
    <w:p w:rsidR="00353488" w:rsidRDefault="00353488" w:rsidP="00353488">
      <w:pPr>
        <w:spacing w:line="360" w:lineRule="auto"/>
        <w:jc w:val="center"/>
        <w:rPr>
          <w:b/>
        </w:rPr>
      </w:pPr>
    </w:p>
    <w:p w:rsidR="00353488" w:rsidRPr="0019334E" w:rsidRDefault="00353488" w:rsidP="00353488">
      <w:pPr>
        <w:spacing w:line="360" w:lineRule="auto"/>
        <w:jc w:val="center"/>
        <w:rPr>
          <w:b/>
        </w:rPr>
      </w:pPr>
      <w:r>
        <w:rPr>
          <w:b/>
        </w:rPr>
        <w:t>42.01.01 Агент рекламный</w:t>
      </w:r>
    </w:p>
    <w:tbl>
      <w:tblPr>
        <w:tblStyle w:val="a6"/>
        <w:tblW w:w="0" w:type="auto"/>
        <w:tblLayout w:type="fixed"/>
        <w:tblLook w:val="04A0"/>
      </w:tblPr>
      <w:tblGrid>
        <w:gridCol w:w="5211"/>
        <w:gridCol w:w="1843"/>
        <w:gridCol w:w="1276"/>
        <w:gridCol w:w="1241"/>
      </w:tblGrid>
      <w:tr w:rsidR="00353488" w:rsidRPr="00056DEE" w:rsidTr="00353488">
        <w:tc>
          <w:tcPr>
            <w:tcW w:w="5211" w:type="dxa"/>
          </w:tcPr>
          <w:p w:rsidR="00353488" w:rsidRPr="00056DEE" w:rsidRDefault="00353488" w:rsidP="00A3286F">
            <w:pPr>
              <w:rPr>
                <w:sz w:val="20"/>
              </w:rPr>
            </w:pPr>
            <w:r w:rsidRPr="00056DEE">
              <w:rPr>
                <w:sz w:val="20"/>
              </w:rPr>
              <w:t xml:space="preserve">Наименование показателя </w:t>
            </w:r>
          </w:p>
        </w:tc>
        <w:tc>
          <w:tcPr>
            <w:tcW w:w="1843" w:type="dxa"/>
          </w:tcPr>
          <w:p w:rsidR="00353488" w:rsidRPr="00056DEE" w:rsidRDefault="00353488" w:rsidP="00A3286F">
            <w:pPr>
              <w:rPr>
                <w:sz w:val="20"/>
              </w:rPr>
            </w:pPr>
            <w:r w:rsidRPr="00056DEE">
              <w:rPr>
                <w:sz w:val="20"/>
              </w:rPr>
              <w:t>ФГОС СПО специальности</w:t>
            </w:r>
          </w:p>
        </w:tc>
        <w:tc>
          <w:tcPr>
            <w:tcW w:w="1276" w:type="dxa"/>
          </w:tcPr>
          <w:p w:rsidR="00353488" w:rsidRPr="00056DEE" w:rsidRDefault="00353488" w:rsidP="00A3286F">
            <w:pPr>
              <w:rPr>
                <w:sz w:val="20"/>
              </w:rPr>
            </w:pPr>
            <w:r w:rsidRPr="00056DEE">
              <w:rPr>
                <w:sz w:val="20"/>
              </w:rPr>
              <w:t xml:space="preserve">Учебный план </w:t>
            </w:r>
          </w:p>
        </w:tc>
        <w:tc>
          <w:tcPr>
            <w:tcW w:w="1241" w:type="dxa"/>
          </w:tcPr>
          <w:p w:rsidR="00353488" w:rsidRPr="00056DEE" w:rsidRDefault="00353488" w:rsidP="00A3286F">
            <w:pPr>
              <w:rPr>
                <w:sz w:val="20"/>
              </w:rPr>
            </w:pPr>
            <w:r w:rsidRPr="00056DEE">
              <w:rPr>
                <w:sz w:val="20"/>
              </w:rPr>
              <w:t>Отклонения в %</w:t>
            </w:r>
          </w:p>
        </w:tc>
      </w:tr>
      <w:tr w:rsidR="00353488" w:rsidRPr="00056DEE" w:rsidTr="00353488">
        <w:tc>
          <w:tcPr>
            <w:tcW w:w="5211" w:type="dxa"/>
          </w:tcPr>
          <w:p w:rsidR="00353488" w:rsidRPr="00056DEE" w:rsidRDefault="00353488" w:rsidP="00A3286F">
            <w:pPr>
              <w:rPr>
                <w:sz w:val="20"/>
              </w:rPr>
            </w:pPr>
            <w:r w:rsidRPr="00056DEE">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843" w:type="dxa"/>
          </w:tcPr>
          <w:p w:rsidR="00353488" w:rsidRPr="00056DEE" w:rsidRDefault="00353488" w:rsidP="00A3286F">
            <w:pPr>
              <w:jc w:val="both"/>
              <w:rPr>
                <w:sz w:val="20"/>
              </w:rPr>
            </w:pPr>
            <w:r w:rsidRPr="00056DEE">
              <w:rPr>
                <w:sz w:val="20"/>
              </w:rPr>
              <w:t>54</w:t>
            </w:r>
          </w:p>
        </w:tc>
        <w:tc>
          <w:tcPr>
            <w:tcW w:w="1276" w:type="dxa"/>
          </w:tcPr>
          <w:p w:rsidR="00353488" w:rsidRPr="00056DEE" w:rsidRDefault="00353488" w:rsidP="00A3286F">
            <w:pPr>
              <w:jc w:val="both"/>
              <w:rPr>
                <w:sz w:val="20"/>
              </w:rPr>
            </w:pPr>
            <w:r w:rsidRPr="00056DEE">
              <w:rPr>
                <w:sz w:val="20"/>
              </w:rPr>
              <w:t>54</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неделю (очная форма обучения) (в часах)</w:t>
            </w:r>
          </w:p>
        </w:tc>
        <w:tc>
          <w:tcPr>
            <w:tcW w:w="1843"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 xml:space="preserve">  36</w:t>
            </w:r>
          </w:p>
        </w:tc>
        <w:tc>
          <w:tcPr>
            <w:tcW w:w="1276"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36</w:t>
            </w:r>
          </w:p>
        </w:tc>
        <w:tc>
          <w:tcPr>
            <w:tcW w:w="1241"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учебном году (заочная форма обучения) (в часах)</w:t>
            </w:r>
          </w:p>
        </w:tc>
        <w:tc>
          <w:tcPr>
            <w:tcW w:w="1843" w:type="dxa"/>
          </w:tcPr>
          <w:p w:rsidR="00353488" w:rsidRPr="00056DEE" w:rsidRDefault="00353488" w:rsidP="00A3286F">
            <w:pPr>
              <w:jc w:val="both"/>
              <w:rPr>
                <w:sz w:val="20"/>
              </w:rPr>
            </w:pPr>
            <w:r w:rsidRPr="00056DEE">
              <w:rPr>
                <w:sz w:val="20"/>
              </w:rPr>
              <w:t>-</w:t>
            </w:r>
          </w:p>
        </w:tc>
        <w:tc>
          <w:tcPr>
            <w:tcW w:w="1276" w:type="dxa"/>
          </w:tcPr>
          <w:p w:rsidR="00353488" w:rsidRPr="00056DEE" w:rsidRDefault="00353488" w:rsidP="00A3286F">
            <w:pPr>
              <w:jc w:val="both"/>
              <w:rPr>
                <w:sz w:val="20"/>
              </w:rPr>
            </w:pPr>
            <w:r w:rsidRPr="00056DEE">
              <w:rPr>
                <w:sz w:val="20"/>
              </w:rPr>
              <w:t>-</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часов на консультации в учебном году (очная форма обучения) (в часах)</w:t>
            </w:r>
          </w:p>
        </w:tc>
        <w:tc>
          <w:tcPr>
            <w:tcW w:w="1843" w:type="dxa"/>
          </w:tcPr>
          <w:p w:rsidR="00353488" w:rsidRPr="00056DEE" w:rsidRDefault="00353488" w:rsidP="00A3286F">
            <w:pPr>
              <w:jc w:val="both"/>
              <w:rPr>
                <w:sz w:val="20"/>
              </w:rPr>
            </w:pPr>
            <w:r w:rsidRPr="00056DEE">
              <w:rPr>
                <w:sz w:val="20"/>
              </w:rPr>
              <w:t>100</w:t>
            </w:r>
          </w:p>
        </w:tc>
        <w:tc>
          <w:tcPr>
            <w:tcW w:w="1276" w:type="dxa"/>
          </w:tcPr>
          <w:p w:rsidR="00353488" w:rsidRPr="00056DEE" w:rsidRDefault="00353488" w:rsidP="00A3286F">
            <w:pPr>
              <w:jc w:val="both"/>
              <w:rPr>
                <w:sz w:val="20"/>
              </w:rPr>
            </w:pPr>
            <w:r w:rsidRPr="00056DEE">
              <w:rPr>
                <w:sz w:val="20"/>
              </w:rPr>
              <w:t>100</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Продолжительность каникулярного времени (в неделях)</w:t>
            </w:r>
          </w:p>
        </w:tc>
        <w:tc>
          <w:tcPr>
            <w:tcW w:w="1843" w:type="dxa"/>
          </w:tcPr>
          <w:p w:rsidR="00353488" w:rsidRPr="00056DEE" w:rsidRDefault="00353488" w:rsidP="00A3286F">
            <w:pPr>
              <w:jc w:val="both"/>
              <w:rPr>
                <w:sz w:val="20"/>
              </w:rPr>
            </w:pPr>
            <w:r w:rsidRPr="00056DEE">
              <w:rPr>
                <w:sz w:val="20"/>
              </w:rPr>
              <w:t>24</w:t>
            </w:r>
          </w:p>
        </w:tc>
        <w:tc>
          <w:tcPr>
            <w:tcW w:w="1276" w:type="dxa"/>
          </w:tcPr>
          <w:p w:rsidR="00353488" w:rsidRPr="00056DEE" w:rsidRDefault="00353488" w:rsidP="00A3286F">
            <w:pPr>
              <w:jc w:val="both"/>
              <w:rPr>
                <w:sz w:val="20"/>
              </w:rPr>
            </w:pPr>
            <w:r w:rsidRPr="00056DEE">
              <w:rPr>
                <w:sz w:val="20"/>
              </w:rPr>
              <w:t>24</w:t>
            </w:r>
          </w:p>
        </w:tc>
        <w:tc>
          <w:tcPr>
            <w:tcW w:w="1241" w:type="dxa"/>
          </w:tcPr>
          <w:p w:rsidR="00353488" w:rsidRPr="00056DEE" w:rsidRDefault="00353488" w:rsidP="00A3286F">
            <w:pPr>
              <w:jc w:val="both"/>
              <w:rPr>
                <w:sz w:val="20"/>
              </w:rPr>
            </w:pPr>
            <w:r w:rsidRPr="00056DEE">
              <w:rPr>
                <w:sz w:val="20"/>
              </w:rPr>
              <w:t>0</w:t>
            </w:r>
          </w:p>
        </w:tc>
      </w:tr>
    </w:tbl>
    <w:p w:rsidR="00353488" w:rsidRDefault="00353488" w:rsidP="00353488">
      <w:pPr>
        <w:spacing w:line="360" w:lineRule="auto"/>
        <w:jc w:val="center"/>
        <w:rPr>
          <w:b/>
        </w:rPr>
      </w:pPr>
    </w:p>
    <w:p w:rsidR="00353488" w:rsidRPr="0019334E" w:rsidRDefault="00353488" w:rsidP="00353488">
      <w:pPr>
        <w:spacing w:line="360" w:lineRule="auto"/>
        <w:jc w:val="center"/>
        <w:rPr>
          <w:b/>
        </w:rPr>
      </w:pPr>
      <w:r>
        <w:rPr>
          <w:b/>
        </w:rPr>
        <w:t>43.01.01 Официант, бармен</w:t>
      </w:r>
    </w:p>
    <w:tbl>
      <w:tblPr>
        <w:tblStyle w:val="a6"/>
        <w:tblW w:w="0" w:type="auto"/>
        <w:tblLayout w:type="fixed"/>
        <w:tblLook w:val="04A0"/>
      </w:tblPr>
      <w:tblGrid>
        <w:gridCol w:w="5211"/>
        <w:gridCol w:w="1843"/>
        <w:gridCol w:w="1276"/>
        <w:gridCol w:w="1241"/>
      </w:tblGrid>
      <w:tr w:rsidR="00353488" w:rsidRPr="00056DEE" w:rsidTr="00353488">
        <w:tc>
          <w:tcPr>
            <w:tcW w:w="5211" w:type="dxa"/>
          </w:tcPr>
          <w:p w:rsidR="00353488" w:rsidRPr="00056DEE" w:rsidRDefault="00353488" w:rsidP="00A3286F">
            <w:pPr>
              <w:rPr>
                <w:sz w:val="20"/>
              </w:rPr>
            </w:pPr>
            <w:r w:rsidRPr="00056DEE">
              <w:rPr>
                <w:sz w:val="20"/>
              </w:rPr>
              <w:t xml:space="preserve">Наименование показателя </w:t>
            </w:r>
          </w:p>
        </w:tc>
        <w:tc>
          <w:tcPr>
            <w:tcW w:w="1843" w:type="dxa"/>
          </w:tcPr>
          <w:p w:rsidR="00353488" w:rsidRPr="00056DEE" w:rsidRDefault="00353488" w:rsidP="00A3286F">
            <w:pPr>
              <w:rPr>
                <w:sz w:val="20"/>
              </w:rPr>
            </w:pPr>
            <w:r w:rsidRPr="00056DEE">
              <w:rPr>
                <w:sz w:val="20"/>
              </w:rPr>
              <w:t>ФГОС СПО специальности</w:t>
            </w:r>
          </w:p>
        </w:tc>
        <w:tc>
          <w:tcPr>
            <w:tcW w:w="1276" w:type="dxa"/>
          </w:tcPr>
          <w:p w:rsidR="00353488" w:rsidRPr="00056DEE" w:rsidRDefault="00353488" w:rsidP="00A3286F">
            <w:pPr>
              <w:rPr>
                <w:sz w:val="20"/>
              </w:rPr>
            </w:pPr>
            <w:r w:rsidRPr="00056DEE">
              <w:rPr>
                <w:sz w:val="20"/>
              </w:rPr>
              <w:t xml:space="preserve">Учебный план </w:t>
            </w:r>
          </w:p>
        </w:tc>
        <w:tc>
          <w:tcPr>
            <w:tcW w:w="1241" w:type="dxa"/>
          </w:tcPr>
          <w:p w:rsidR="00353488" w:rsidRPr="00056DEE" w:rsidRDefault="00353488" w:rsidP="00A3286F">
            <w:pPr>
              <w:rPr>
                <w:sz w:val="20"/>
              </w:rPr>
            </w:pPr>
            <w:r w:rsidRPr="00056DEE">
              <w:rPr>
                <w:sz w:val="20"/>
              </w:rPr>
              <w:t>Отклонения в %</w:t>
            </w:r>
          </w:p>
        </w:tc>
      </w:tr>
      <w:tr w:rsidR="00353488" w:rsidRPr="00056DEE" w:rsidTr="00353488">
        <w:tc>
          <w:tcPr>
            <w:tcW w:w="5211" w:type="dxa"/>
          </w:tcPr>
          <w:p w:rsidR="00353488" w:rsidRPr="00056DEE" w:rsidRDefault="00353488" w:rsidP="00A3286F">
            <w:pPr>
              <w:rPr>
                <w:sz w:val="20"/>
              </w:rPr>
            </w:pPr>
            <w:r w:rsidRPr="00056DEE">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843" w:type="dxa"/>
          </w:tcPr>
          <w:p w:rsidR="00353488" w:rsidRPr="00056DEE" w:rsidRDefault="00353488" w:rsidP="00A3286F">
            <w:pPr>
              <w:jc w:val="both"/>
              <w:rPr>
                <w:sz w:val="20"/>
              </w:rPr>
            </w:pPr>
          </w:p>
          <w:p w:rsidR="00353488" w:rsidRPr="00056DEE" w:rsidRDefault="00353488" w:rsidP="00A3286F">
            <w:pPr>
              <w:jc w:val="both"/>
              <w:rPr>
                <w:sz w:val="20"/>
              </w:rPr>
            </w:pPr>
          </w:p>
          <w:p w:rsidR="00353488" w:rsidRPr="00056DEE" w:rsidRDefault="00353488" w:rsidP="00A3286F">
            <w:pPr>
              <w:jc w:val="both"/>
              <w:rPr>
                <w:sz w:val="20"/>
              </w:rPr>
            </w:pPr>
            <w:r w:rsidRPr="00056DEE">
              <w:rPr>
                <w:sz w:val="20"/>
              </w:rPr>
              <w:t xml:space="preserve"> 54</w:t>
            </w:r>
          </w:p>
        </w:tc>
        <w:tc>
          <w:tcPr>
            <w:tcW w:w="1276" w:type="dxa"/>
          </w:tcPr>
          <w:p w:rsidR="00353488" w:rsidRPr="00056DEE" w:rsidRDefault="00353488" w:rsidP="00A3286F">
            <w:pPr>
              <w:jc w:val="both"/>
              <w:rPr>
                <w:sz w:val="20"/>
              </w:rPr>
            </w:pPr>
          </w:p>
          <w:p w:rsidR="00353488" w:rsidRPr="00056DEE" w:rsidRDefault="00353488" w:rsidP="00A3286F">
            <w:pPr>
              <w:jc w:val="both"/>
              <w:rPr>
                <w:sz w:val="20"/>
              </w:rPr>
            </w:pPr>
          </w:p>
          <w:p w:rsidR="00353488" w:rsidRPr="00056DEE" w:rsidRDefault="00353488" w:rsidP="00A3286F">
            <w:pPr>
              <w:jc w:val="both"/>
              <w:rPr>
                <w:sz w:val="20"/>
              </w:rPr>
            </w:pPr>
            <w:r w:rsidRPr="00056DEE">
              <w:rPr>
                <w:sz w:val="20"/>
              </w:rPr>
              <w:t>54</w:t>
            </w:r>
          </w:p>
        </w:tc>
        <w:tc>
          <w:tcPr>
            <w:tcW w:w="1241" w:type="dxa"/>
          </w:tcPr>
          <w:p w:rsidR="00353488" w:rsidRPr="00056DEE" w:rsidRDefault="00353488" w:rsidP="00A3286F">
            <w:pPr>
              <w:jc w:val="both"/>
              <w:rPr>
                <w:sz w:val="20"/>
              </w:rPr>
            </w:pPr>
          </w:p>
          <w:p w:rsidR="00353488" w:rsidRPr="00056DEE" w:rsidRDefault="00353488" w:rsidP="00A3286F">
            <w:pPr>
              <w:jc w:val="both"/>
              <w:rPr>
                <w:sz w:val="20"/>
              </w:rPr>
            </w:pPr>
          </w:p>
          <w:p w:rsidR="00353488" w:rsidRPr="00056DEE" w:rsidRDefault="00353488" w:rsidP="00A3286F">
            <w:pPr>
              <w:jc w:val="both"/>
              <w:rPr>
                <w:sz w:val="20"/>
              </w:rPr>
            </w:pPr>
            <w:r w:rsidRPr="00056DEE">
              <w:rPr>
                <w:sz w:val="20"/>
              </w:rPr>
              <w:t xml:space="preserve">  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неделю (очная форма обучения) (в часах)</w:t>
            </w:r>
          </w:p>
        </w:tc>
        <w:tc>
          <w:tcPr>
            <w:tcW w:w="1843"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 xml:space="preserve">  36</w:t>
            </w:r>
          </w:p>
        </w:tc>
        <w:tc>
          <w:tcPr>
            <w:tcW w:w="1276"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36</w:t>
            </w:r>
          </w:p>
        </w:tc>
        <w:tc>
          <w:tcPr>
            <w:tcW w:w="1241" w:type="dxa"/>
          </w:tcPr>
          <w:p w:rsidR="00353488" w:rsidRPr="00056DEE" w:rsidRDefault="00353488" w:rsidP="00A3286F">
            <w:pPr>
              <w:jc w:val="both"/>
              <w:rPr>
                <w:sz w:val="20"/>
              </w:rPr>
            </w:pPr>
          </w:p>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учебной аудиторной нагрузки в учебном году (заочная форма обучения) (в часах)</w:t>
            </w:r>
          </w:p>
        </w:tc>
        <w:tc>
          <w:tcPr>
            <w:tcW w:w="1843" w:type="dxa"/>
          </w:tcPr>
          <w:p w:rsidR="00353488" w:rsidRPr="00056DEE" w:rsidRDefault="00353488" w:rsidP="00A3286F">
            <w:pPr>
              <w:jc w:val="both"/>
              <w:rPr>
                <w:sz w:val="20"/>
              </w:rPr>
            </w:pPr>
            <w:r w:rsidRPr="00056DEE">
              <w:rPr>
                <w:sz w:val="20"/>
              </w:rPr>
              <w:t>-</w:t>
            </w:r>
          </w:p>
        </w:tc>
        <w:tc>
          <w:tcPr>
            <w:tcW w:w="1276" w:type="dxa"/>
          </w:tcPr>
          <w:p w:rsidR="00353488" w:rsidRPr="00056DEE" w:rsidRDefault="00353488" w:rsidP="00A3286F">
            <w:pPr>
              <w:jc w:val="both"/>
              <w:rPr>
                <w:sz w:val="20"/>
              </w:rPr>
            </w:pPr>
            <w:r w:rsidRPr="00056DEE">
              <w:rPr>
                <w:sz w:val="20"/>
              </w:rPr>
              <w:t>-</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Объем часов на консультации в учебном году (очная форма обучения) (в часах)</w:t>
            </w:r>
          </w:p>
        </w:tc>
        <w:tc>
          <w:tcPr>
            <w:tcW w:w="1843" w:type="dxa"/>
          </w:tcPr>
          <w:p w:rsidR="00353488" w:rsidRPr="00056DEE" w:rsidRDefault="00353488" w:rsidP="00A3286F">
            <w:pPr>
              <w:jc w:val="both"/>
              <w:rPr>
                <w:sz w:val="20"/>
              </w:rPr>
            </w:pPr>
            <w:r w:rsidRPr="00056DEE">
              <w:rPr>
                <w:sz w:val="20"/>
              </w:rPr>
              <w:t>100</w:t>
            </w:r>
          </w:p>
        </w:tc>
        <w:tc>
          <w:tcPr>
            <w:tcW w:w="1276" w:type="dxa"/>
          </w:tcPr>
          <w:p w:rsidR="00353488" w:rsidRPr="00056DEE" w:rsidRDefault="00353488" w:rsidP="00A3286F">
            <w:pPr>
              <w:jc w:val="both"/>
              <w:rPr>
                <w:sz w:val="20"/>
              </w:rPr>
            </w:pPr>
            <w:r w:rsidRPr="00056DEE">
              <w:rPr>
                <w:sz w:val="20"/>
              </w:rPr>
              <w:t>100</w:t>
            </w:r>
          </w:p>
        </w:tc>
        <w:tc>
          <w:tcPr>
            <w:tcW w:w="1241" w:type="dxa"/>
          </w:tcPr>
          <w:p w:rsidR="00353488" w:rsidRPr="00056DEE" w:rsidRDefault="00353488" w:rsidP="00A3286F">
            <w:pPr>
              <w:jc w:val="both"/>
              <w:rPr>
                <w:sz w:val="20"/>
              </w:rPr>
            </w:pPr>
            <w:r w:rsidRPr="00056DEE">
              <w:rPr>
                <w:sz w:val="20"/>
              </w:rPr>
              <w:t>0</w:t>
            </w:r>
          </w:p>
        </w:tc>
      </w:tr>
      <w:tr w:rsidR="00353488" w:rsidRPr="00056DEE" w:rsidTr="00353488">
        <w:tc>
          <w:tcPr>
            <w:tcW w:w="5211" w:type="dxa"/>
          </w:tcPr>
          <w:p w:rsidR="00353488" w:rsidRPr="00056DEE" w:rsidRDefault="00353488" w:rsidP="00A3286F">
            <w:pPr>
              <w:rPr>
                <w:sz w:val="20"/>
              </w:rPr>
            </w:pPr>
            <w:r w:rsidRPr="00056DEE">
              <w:rPr>
                <w:sz w:val="20"/>
              </w:rPr>
              <w:t>Продолжительность каникулярного времени (в неделях)</w:t>
            </w:r>
          </w:p>
        </w:tc>
        <w:tc>
          <w:tcPr>
            <w:tcW w:w="1843" w:type="dxa"/>
          </w:tcPr>
          <w:p w:rsidR="00353488" w:rsidRPr="00056DEE" w:rsidRDefault="00353488" w:rsidP="00A3286F">
            <w:pPr>
              <w:jc w:val="both"/>
              <w:rPr>
                <w:sz w:val="20"/>
              </w:rPr>
            </w:pPr>
            <w:r w:rsidRPr="00056DEE">
              <w:rPr>
                <w:sz w:val="20"/>
              </w:rPr>
              <w:t>24</w:t>
            </w:r>
          </w:p>
        </w:tc>
        <w:tc>
          <w:tcPr>
            <w:tcW w:w="1276" w:type="dxa"/>
          </w:tcPr>
          <w:p w:rsidR="00353488" w:rsidRPr="00056DEE" w:rsidRDefault="00353488" w:rsidP="00A3286F">
            <w:pPr>
              <w:jc w:val="both"/>
              <w:rPr>
                <w:sz w:val="20"/>
              </w:rPr>
            </w:pPr>
            <w:r w:rsidRPr="00056DEE">
              <w:rPr>
                <w:sz w:val="20"/>
              </w:rPr>
              <w:t>24</w:t>
            </w:r>
          </w:p>
        </w:tc>
        <w:tc>
          <w:tcPr>
            <w:tcW w:w="1241" w:type="dxa"/>
          </w:tcPr>
          <w:p w:rsidR="00353488" w:rsidRPr="00056DEE" w:rsidRDefault="00353488" w:rsidP="00A3286F">
            <w:pPr>
              <w:jc w:val="both"/>
              <w:rPr>
                <w:sz w:val="20"/>
              </w:rPr>
            </w:pPr>
            <w:r w:rsidRPr="00056DEE">
              <w:rPr>
                <w:sz w:val="20"/>
              </w:rPr>
              <w:t>0</w:t>
            </w:r>
          </w:p>
        </w:tc>
      </w:tr>
    </w:tbl>
    <w:p w:rsidR="00353488" w:rsidRPr="0019334E" w:rsidRDefault="00353488" w:rsidP="00353488"/>
    <w:p w:rsidR="00353488" w:rsidRPr="0019334E" w:rsidRDefault="00353488" w:rsidP="00353488">
      <w:pPr>
        <w:spacing w:line="360" w:lineRule="auto"/>
        <w:jc w:val="center"/>
        <w:rPr>
          <w:b/>
        </w:rPr>
      </w:pPr>
      <w:r>
        <w:rPr>
          <w:b/>
        </w:rPr>
        <w:t>18.01.28 Оператор нефтепереработки</w:t>
      </w:r>
    </w:p>
    <w:tbl>
      <w:tblPr>
        <w:tblStyle w:val="a6"/>
        <w:tblW w:w="0" w:type="auto"/>
        <w:tblLayout w:type="fixed"/>
        <w:tblLook w:val="04A0"/>
      </w:tblPr>
      <w:tblGrid>
        <w:gridCol w:w="5211"/>
        <w:gridCol w:w="1843"/>
        <w:gridCol w:w="1276"/>
        <w:gridCol w:w="1241"/>
      </w:tblGrid>
      <w:tr w:rsidR="00353488" w:rsidRPr="00817F96" w:rsidTr="00353488">
        <w:tc>
          <w:tcPr>
            <w:tcW w:w="5211" w:type="dxa"/>
          </w:tcPr>
          <w:p w:rsidR="00353488" w:rsidRPr="00817F96" w:rsidRDefault="00353488" w:rsidP="00A3286F">
            <w:pPr>
              <w:rPr>
                <w:sz w:val="20"/>
              </w:rPr>
            </w:pPr>
            <w:r w:rsidRPr="00817F96">
              <w:rPr>
                <w:sz w:val="20"/>
              </w:rPr>
              <w:lastRenderedPageBreak/>
              <w:t xml:space="preserve">Наименование показателя </w:t>
            </w:r>
          </w:p>
        </w:tc>
        <w:tc>
          <w:tcPr>
            <w:tcW w:w="1843" w:type="dxa"/>
          </w:tcPr>
          <w:p w:rsidR="00353488" w:rsidRPr="00817F96" w:rsidRDefault="00353488" w:rsidP="00A3286F">
            <w:pPr>
              <w:rPr>
                <w:sz w:val="20"/>
              </w:rPr>
            </w:pPr>
            <w:r w:rsidRPr="00817F96">
              <w:rPr>
                <w:sz w:val="20"/>
              </w:rPr>
              <w:t>ФГОС СПО специальности</w:t>
            </w:r>
          </w:p>
        </w:tc>
        <w:tc>
          <w:tcPr>
            <w:tcW w:w="1276" w:type="dxa"/>
          </w:tcPr>
          <w:p w:rsidR="00353488" w:rsidRPr="00817F96" w:rsidRDefault="00353488" w:rsidP="00A3286F">
            <w:pPr>
              <w:rPr>
                <w:sz w:val="20"/>
              </w:rPr>
            </w:pPr>
            <w:r w:rsidRPr="00817F96">
              <w:rPr>
                <w:sz w:val="20"/>
              </w:rPr>
              <w:t xml:space="preserve">Учебный план </w:t>
            </w:r>
          </w:p>
        </w:tc>
        <w:tc>
          <w:tcPr>
            <w:tcW w:w="1241" w:type="dxa"/>
          </w:tcPr>
          <w:p w:rsidR="00353488" w:rsidRPr="00817F96" w:rsidRDefault="00353488" w:rsidP="00A3286F">
            <w:pPr>
              <w:rPr>
                <w:sz w:val="20"/>
              </w:rPr>
            </w:pPr>
            <w:r w:rsidRPr="00817F96">
              <w:rPr>
                <w:sz w:val="20"/>
              </w:rPr>
              <w:t>Отклонения в %</w:t>
            </w:r>
          </w:p>
        </w:tc>
      </w:tr>
      <w:tr w:rsidR="00353488" w:rsidRPr="00817F96" w:rsidTr="00353488">
        <w:tc>
          <w:tcPr>
            <w:tcW w:w="5211" w:type="dxa"/>
          </w:tcPr>
          <w:p w:rsidR="00353488" w:rsidRPr="00817F96" w:rsidRDefault="00353488" w:rsidP="00A3286F">
            <w:pPr>
              <w:rPr>
                <w:sz w:val="20"/>
              </w:rPr>
            </w:pPr>
            <w:r w:rsidRPr="00817F96">
              <w:rPr>
                <w:sz w:val="20"/>
              </w:rPr>
              <w:t>Максимальный объем учебной нагрузки студента в неделю, включая все виды его аудиторной и внеаудиторной (самостоятельной) учебной работы (в часах)</w:t>
            </w:r>
          </w:p>
        </w:tc>
        <w:tc>
          <w:tcPr>
            <w:tcW w:w="1843" w:type="dxa"/>
          </w:tcPr>
          <w:p w:rsidR="00353488" w:rsidRPr="00817F96" w:rsidRDefault="00353488" w:rsidP="00A3286F">
            <w:pPr>
              <w:jc w:val="both"/>
              <w:rPr>
                <w:sz w:val="20"/>
              </w:rPr>
            </w:pPr>
          </w:p>
          <w:p w:rsidR="00353488" w:rsidRPr="00817F96" w:rsidRDefault="00353488" w:rsidP="00A3286F">
            <w:pPr>
              <w:jc w:val="both"/>
              <w:rPr>
                <w:sz w:val="20"/>
              </w:rPr>
            </w:pPr>
          </w:p>
          <w:p w:rsidR="00353488" w:rsidRPr="00817F96" w:rsidRDefault="00353488" w:rsidP="00A3286F">
            <w:pPr>
              <w:jc w:val="both"/>
              <w:rPr>
                <w:sz w:val="20"/>
              </w:rPr>
            </w:pPr>
            <w:r w:rsidRPr="00817F96">
              <w:rPr>
                <w:sz w:val="20"/>
              </w:rPr>
              <w:t xml:space="preserve"> 54</w:t>
            </w:r>
          </w:p>
        </w:tc>
        <w:tc>
          <w:tcPr>
            <w:tcW w:w="1276" w:type="dxa"/>
          </w:tcPr>
          <w:p w:rsidR="00353488" w:rsidRPr="00817F96" w:rsidRDefault="00353488" w:rsidP="00A3286F">
            <w:pPr>
              <w:jc w:val="both"/>
              <w:rPr>
                <w:sz w:val="20"/>
              </w:rPr>
            </w:pPr>
          </w:p>
          <w:p w:rsidR="00353488" w:rsidRPr="00817F96" w:rsidRDefault="00353488" w:rsidP="00A3286F">
            <w:pPr>
              <w:jc w:val="both"/>
              <w:rPr>
                <w:sz w:val="20"/>
              </w:rPr>
            </w:pPr>
          </w:p>
          <w:p w:rsidR="00353488" w:rsidRPr="00817F96" w:rsidRDefault="00353488" w:rsidP="00A3286F">
            <w:pPr>
              <w:jc w:val="both"/>
              <w:rPr>
                <w:sz w:val="20"/>
              </w:rPr>
            </w:pPr>
            <w:r w:rsidRPr="00817F96">
              <w:rPr>
                <w:sz w:val="20"/>
              </w:rPr>
              <w:t>54</w:t>
            </w:r>
          </w:p>
        </w:tc>
        <w:tc>
          <w:tcPr>
            <w:tcW w:w="1241" w:type="dxa"/>
          </w:tcPr>
          <w:p w:rsidR="00353488" w:rsidRPr="00817F96" w:rsidRDefault="00353488" w:rsidP="00A3286F">
            <w:pPr>
              <w:jc w:val="both"/>
              <w:rPr>
                <w:sz w:val="20"/>
              </w:rPr>
            </w:pPr>
          </w:p>
          <w:p w:rsidR="00353488" w:rsidRPr="00817F96" w:rsidRDefault="00353488" w:rsidP="00A3286F">
            <w:pPr>
              <w:jc w:val="both"/>
              <w:rPr>
                <w:sz w:val="20"/>
              </w:rPr>
            </w:pPr>
          </w:p>
          <w:p w:rsidR="00353488" w:rsidRPr="00817F96" w:rsidRDefault="00353488" w:rsidP="00A3286F">
            <w:pPr>
              <w:jc w:val="both"/>
              <w:rPr>
                <w:sz w:val="20"/>
              </w:rPr>
            </w:pPr>
            <w:r w:rsidRPr="00817F96">
              <w:rPr>
                <w:sz w:val="20"/>
              </w:rPr>
              <w:t xml:space="preserve">  0</w:t>
            </w:r>
          </w:p>
        </w:tc>
      </w:tr>
      <w:tr w:rsidR="00353488" w:rsidRPr="00817F96" w:rsidTr="00353488">
        <w:tc>
          <w:tcPr>
            <w:tcW w:w="5211" w:type="dxa"/>
          </w:tcPr>
          <w:p w:rsidR="00353488" w:rsidRPr="00817F96" w:rsidRDefault="00353488" w:rsidP="00A3286F">
            <w:pPr>
              <w:rPr>
                <w:sz w:val="20"/>
              </w:rPr>
            </w:pPr>
            <w:r w:rsidRPr="00817F96">
              <w:rPr>
                <w:sz w:val="20"/>
              </w:rPr>
              <w:t>Объем учебной аудиторной нагрузки в неделю (очная форма обучения) (в часах)</w:t>
            </w:r>
          </w:p>
        </w:tc>
        <w:tc>
          <w:tcPr>
            <w:tcW w:w="1843" w:type="dxa"/>
          </w:tcPr>
          <w:p w:rsidR="00353488" w:rsidRPr="00817F96" w:rsidRDefault="00353488" w:rsidP="00A3286F">
            <w:pPr>
              <w:jc w:val="both"/>
              <w:rPr>
                <w:sz w:val="20"/>
              </w:rPr>
            </w:pPr>
          </w:p>
          <w:p w:rsidR="00353488" w:rsidRPr="00817F96" w:rsidRDefault="00353488" w:rsidP="00A3286F">
            <w:pPr>
              <w:jc w:val="both"/>
              <w:rPr>
                <w:sz w:val="20"/>
              </w:rPr>
            </w:pPr>
            <w:r w:rsidRPr="00817F96">
              <w:rPr>
                <w:sz w:val="20"/>
              </w:rPr>
              <w:t xml:space="preserve">  36</w:t>
            </w:r>
          </w:p>
        </w:tc>
        <w:tc>
          <w:tcPr>
            <w:tcW w:w="1276" w:type="dxa"/>
          </w:tcPr>
          <w:p w:rsidR="00353488" w:rsidRPr="00817F96" w:rsidRDefault="00353488" w:rsidP="00A3286F">
            <w:pPr>
              <w:jc w:val="both"/>
              <w:rPr>
                <w:sz w:val="20"/>
              </w:rPr>
            </w:pPr>
          </w:p>
          <w:p w:rsidR="00353488" w:rsidRPr="00817F96" w:rsidRDefault="00353488" w:rsidP="00A3286F">
            <w:pPr>
              <w:jc w:val="both"/>
              <w:rPr>
                <w:sz w:val="20"/>
              </w:rPr>
            </w:pPr>
            <w:r w:rsidRPr="00817F96">
              <w:rPr>
                <w:sz w:val="20"/>
              </w:rPr>
              <w:t>36</w:t>
            </w:r>
          </w:p>
        </w:tc>
        <w:tc>
          <w:tcPr>
            <w:tcW w:w="1241" w:type="dxa"/>
          </w:tcPr>
          <w:p w:rsidR="00353488" w:rsidRPr="00817F96" w:rsidRDefault="00353488" w:rsidP="00A3286F">
            <w:pPr>
              <w:jc w:val="both"/>
              <w:rPr>
                <w:sz w:val="20"/>
              </w:rPr>
            </w:pPr>
          </w:p>
          <w:p w:rsidR="00353488" w:rsidRPr="00817F96" w:rsidRDefault="00353488" w:rsidP="00A3286F">
            <w:pPr>
              <w:jc w:val="both"/>
              <w:rPr>
                <w:sz w:val="20"/>
              </w:rPr>
            </w:pPr>
            <w:r w:rsidRPr="00817F96">
              <w:rPr>
                <w:sz w:val="20"/>
              </w:rPr>
              <w:t>0</w:t>
            </w:r>
          </w:p>
        </w:tc>
      </w:tr>
      <w:tr w:rsidR="00353488" w:rsidRPr="00817F96" w:rsidTr="00353488">
        <w:tc>
          <w:tcPr>
            <w:tcW w:w="5211" w:type="dxa"/>
          </w:tcPr>
          <w:p w:rsidR="00353488" w:rsidRPr="00817F96" w:rsidRDefault="00353488" w:rsidP="00A3286F">
            <w:pPr>
              <w:rPr>
                <w:sz w:val="20"/>
              </w:rPr>
            </w:pPr>
            <w:r w:rsidRPr="00817F96">
              <w:rPr>
                <w:sz w:val="20"/>
              </w:rPr>
              <w:t>Объем учебной аудиторной нагрузки в учебном году (заочная форма обучения) (в часах)</w:t>
            </w:r>
          </w:p>
        </w:tc>
        <w:tc>
          <w:tcPr>
            <w:tcW w:w="1843" w:type="dxa"/>
          </w:tcPr>
          <w:p w:rsidR="00353488" w:rsidRPr="00817F96" w:rsidRDefault="00353488" w:rsidP="00A3286F">
            <w:pPr>
              <w:jc w:val="both"/>
              <w:rPr>
                <w:sz w:val="20"/>
              </w:rPr>
            </w:pPr>
            <w:r w:rsidRPr="00817F96">
              <w:rPr>
                <w:sz w:val="20"/>
              </w:rPr>
              <w:t>-</w:t>
            </w:r>
          </w:p>
        </w:tc>
        <w:tc>
          <w:tcPr>
            <w:tcW w:w="1276" w:type="dxa"/>
          </w:tcPr>
          <w:p w:rsidR="00353488" w:rsidRPr="00817F96" w:rsidRDefault="00353488" w:rsidP="00A3286F">
            <w:pPr>
              <w:jc w:val="both"/>
              <w:rPr>
                <w:sz w:val="20"/>
              </w:rPr>
            </w:pPr>
            <w:r w:rsidRPr="00817F96">
              <w:rPr>
                <w:sz w:val="20"/>
              </w:rPr>
              <w:t>-</w:t>
            </w:r>
          </w:p>
        </w:tc>
        <w:tc>
          <w:tcPr>
            <w:tcW w:w="1241" w:type="dxa"/>
          </w:tcPr>
          <w:p w:rsidR="00353488" w:rsidRPr="00817F96" w:rsidRDefault="00353488" w:rsidP="00A3286F">
            <w:pPr>
              <w:jc w:val="both"/>
              <w:rPr>
                <w:sz w:val="20"/>
              </w:rPr>
            </w:pPr>
            <w:r w:rsidRPr="00817F96">
              <w:rPr>
                <w:sz w:val="20"/>
              </w:rPr>
              <w:t>0</w:t>
            </w:r>
          </w:p>
        </w:tc>
      </w:tr>
      <w:tr w:rsidR="00353488" w:rsidRPr="00817F96" w:rsidTr="00353488">
        <w:tc>
          <w:tcPr>
            <w:tcW w:w="5211" w:type="dxa"/>
          </w:tcPr>
          <w:p w:rsidR="00353488" w:rsidRPr="00817F96" w:rsidRDefault="00353488" w:rsidP="00A3286F">
            <w:pPr>
              <w:rPr>
                <w:sz w:val="20"/>
              </w:rPr>
            </w:pPr>
            <w:r w:rsidRPr="00817F96">
              <w:rPr>
                <w:sz w:val="20"/>
              </w:rPr>
              <w:t>Объем часов на консультации в учебном году (очная форма обучения) (в часах)</w:t>
            </w:r>
          </w:p>
        </w:tc>
        <w:tc>
          <w:tcPr>
            <w:tcW w:w="1843" w:type="dxa"/>
          </w:tcPr>
          <w:p w:rsidR="00353488" w:rsidRPr="00817F96" w:rsidRDefault="00353488" w:rsidP="00A3286F">
            <w:pPr>
              <w:jc w:val="both"/>
              <w:rPr>
                <w:sz w:val="20"/>
              </w:rPr>
            </w:pPr>
            <w:r w:rsidRPr="00817F96">
              <w:rPr>
                <w:sz w:val="20"/>
              </w:rPr>
              <w:t>100</w:t>
            </w:r>
          </w:p>
        </w:tc>
        <w:tc>
          <w:tcPr>
            <w:tcW w:w="1276" w:type="dxa"/>
          </w:tcPr>
          <w:p w:rsidR="00353488" w:rsidRPr="00817F96" w:rsidRDefault="00353488" w:rsidP="00A3286F">
            <w:pPr>
              <w:jc w:val="both"/>
              <w:rPr>
                <w:sz w:val="20"/>
              </w:rPr>
            </w:pPr>
            <w:r w:rsidRPr="00817F96">
              <w:rPr>
                <w:sz w:val="20"/>
              </w:rPr>
              <w:t>100</w:t>
            </w:r>
          </w:p>
        </w:tc>
        <w:tc>
          <w:tcPr>
            <w:tcW w:w="1241" w:type="dxa"/>
          </w:tcPr>
          <w:p w:rsidR="00353488" w:rsidRPr="00817F96" w:rsidRDefault="00353488" w:rsidP="00A3286F">
            <w:pPr>
              <w:jc w:val="both"/>
              <w:rPr>
                <w:sz w:val="20"/>
              </w:rPr>
            </w:pPr>
            <w:r w:rsidRPr="00817F96">
              <w:rPr>
                <w:sz w:val="20"/>
              </w:rPr>
              <w:t>0</w:t>
            </w:r>
          </w:p>
        </w:tc>
      </w:tr>
      <w:tr w:rsidR="00353488" w:rsidRPr="00817F96" w:rsidTr="00353488">
        <w:tc>
          <w:tcPr>
            <w:tcW w:w="5211" w:type="dxa"/>
          </w:tcPr>
          <w:p w:rsidR="00353488" w:rsidRPr="00817F96" w:rsidRDefault="00353488" w:rsidP="00A3286F">
            <w:pPr>
              <w:rPr>
                <w:sz w:val="20"/>
              </w:rPr>
            </w:pPr>
            <w:r w:rsidRPr="00817F96">
              <w:rPr>
                <w:sz w:val="20"/>
              </w:rPr>
              <w:t>Продолжительность каникулярного времени (в неделях)</w:t>
            </w:r>
          </w:p>
        </w:tc>
        <w:tc>
          <w:tcPr>
            <w:tcW w:w="1843" w:type="dxa"/>
          </w:tcPr>
          <w:p w:rsidR="00353488" w:rsidRPr="00817F96" w:rsidRDefault="00353488" w:rsidP="00A3286F">
            <w:pPr>
              <w:jc w:val="both"/>
              <w:rPr>
                <w:sz w:val="20"/>
              </w:rPr>
            </w:pPr>
            <w:r w:rsidRPr="00817F96">
              <w:rPr>
                <w:sz w:val="20"/>
              </w:rPr>
              <w:t>2</w:t>
            </w:r>
          </w:p>
        </w:tc>
        <w:tc>
          <w:tcPr>
            <w:tcW w:w="1276" w:type="dxa"/>
          </w:tcPr>
          <w:p w:rsidR="00353488" w:rsidRPr="00817F96" w:rsidRDefault="00353488" w:rsidP="00A3286F">
            <w:pPr>
              <w:jc w:val="both"/>
              <w:rPr>
                <w:sz w:val="20"/>
              </w:rPr>
            </w:pPr>
            <w:r w:rsidRPr="00817F96">
              <w:rPr>
                <w:sz w:val="20"/>
              </w:rPr>
              <w:t>2</w:t>
            </w:r>
          </w:p>
        </w:tc>
        <w:tc>
          <w:tcPr>
            <w:tcW w:w="1241" w:type="dxa"/>
          </w:tcPr>
          <w:p w:rsidR="00353488" w:rsidRPr="00817F96" w:rsidRDefault="00353488" w:rsidP="00A3286F">
            <w:pPr>
              <w:jc w:val="both"/>
              <w:rPr>
                <w:sz w:val="20"/>
              </w:rPr>
            </w:pPr>
            <w:r w:rsidRPr="00817F96">
              <w:rPr>
                <w:sz w:val="20"/>
              </w:rPr>
              <w:t>0</w:t>
            </w:r>
          </w:p>
        </w:tc>
      </w:tr>
    </w:tbl>
    <w:p w:rsidR="00353488" w:rsidRPr="0019334E" w:rsidRDefault="00353488" w:rsidP="00353488"/>
    <w:p w:rsidR="00353488" w:rsidRDefault="00353488" w:rsidP="0076058D">
      <w:pPr>
        <w:spacing w:line="360" w:lineRule="auto"/>
        <w:jc w:val="center"/>
        <w:rPr>
          <w:b/>
        </w:rPr>
      </w:pPr>
    </w:p>
    <w:p w:rsidR="0076058D" w:rsidRDefault="0076058D" w:rsidP="0076058D">
      <w:pPr>
        <w:spacing w:line="360" w:lineRule="auto"/>
        <w:jc w:val="center"/>
        <w:rPr>
          <w:b/>
        </w:rPr>
      </w:pPr>
      <w:r w:rsidRPr="00E95252">
        <w:rPr>
          <w:b/>
        </w:rPr>
        <w:t>В таблицах приведены значения критериев выполнения требований к объему учебной нагрузки по циклам дисциплин:</w:t>
      </w:r>
    </w:p>
    <w:p w:rsidR="00BF77CA" w:rsidRPr="00BF77CA" w:rsidRDefault="00BF77CA" w:rsidP="00BF77CA">
      <w:pPr>
        <w:spacing w:line="360" w:lineRule="auto"/>
        <w:jc w:val="both"/>
      </w:pPr>
      <w:r>
        <w:t>Таблица1</w:t>
      </w:r>
      <w:r w:rsidR="00E15988">
        <w:t>1</w:t>
      </w:r>
    </w:p>
    <w:p w:rsidR="0076058D" w:rsidRPr="00E95252" w:rsidRDefault="00897344" w:rsidP="0076058D">
      <w:pPr>
        <w:spacing w:line="360" w:lineRule="auto"/>
        <w:ind w:firstLine="708"/>
        <w:jc w:val="both"/>
      </w:pPr>
      <w:r>
        <w:rPr>
          <w:b/>
        </w:rPr>
        <w:t xml:space="preserve">08.02.08 </w:t>
      </w:r>
      <w:r w:rsidR="0076058D" w:rsidRPr="00E95252">
        <w:rPr>
          <w:b/>
        </w:rPr>
        <w:t>Монтаж и эксплуатация оборудования  и систем газоснабжения</w:t>
      </w: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432</w:t>
            </w:r>
          </w:p>
        </w:tc>
        <w:tc>
          <w:tcPr>
            <w:tcW w:w="1276" w:type="dxa"/>
          </w:tcPr>
          <w:p w:rsidR="0076058D" w:rsidRPr="00817F96" w:rsidRDefault="0076058D" w:rsidP="0076058D">
            <w:pPr>
              <w:rPr>
                <w:sz w:val="20"/>
              </w:rPr>
            </w:pPr>
            <w:r w:rsidRPr="00817F96">
              <w:rPr>
                <w:sz w:val="20"/>
              </w:rPr>
              <w:t>520</w:t>
            </w:r>
          </w:p>
        </w:tc>
        <w:tc>
          <w:tcPr>
            <w:tcW w:w="1241" w:type="dxa"/>
          </w:tcPr>
          <w:p w:rsidR="0076058D" w:rsidRPr="00817F96" w:rsidRDefault="0076058D" w:rsidP="0076058D">
            <w:pPr>
              <w:rPr>
                <w:sz w:val="20"/>
              </w:rPr>
            </w:pPr>
            <w:r w:rsidRPr="00817F96">
              <w:rPr>
                <w:sz w:val="20"/>
              </w:rPr>
              <w:t>+16,9</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122</w:t>
            </w:r>
          </w:p>
        </w:tc>
        <w:tc>
          <w:tcPr>
            <w:tcW w:w="1276" w:type="dxa"/>
          </w:tcPr>
          <w:p w:rsidR="0076058D" w:rsidRPr="00817F96" w:rsidRDefault="0076058D" w:rsidP="0076058D">
            <w:pPr>
              <w:rPr>
                <w:sz w:val="20"/>
              </w:rPr>
            </w:pPr>
            <w:r w:rsidRPr="00817F96">
              <w:rPr>
                <w:sz w:val="20"/>
              </w:rPr>
              <w:t>134</w:t>
            </w:r>
          </w:p>
        </w:tc>
        <w:tc>
          <w:tcPr>
            <w:tcW w:w="1241" w:type="dxa"/>
          </w:tcPr>
          <w:p w:rsidR="0076058D" w:rsidRPr="00817F96" w:rsidRDefault="0076058D" w:rsidP="0076058D">
            <w:pPr>
              <w:rPr>
                <w:sz w:val="20"/>
              </w:rPr>
            </w:pPr>
            <w:r w:rsidRPr="00817F96">
              <w:rPr>
                <w:sz w:val="20"/>
              </w:rPr>
              <w:t>+9,8</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highlight w:val="yellow"/>
              </w:rPr>
            </w:pPr>
            <w:r w:rsidRPr="00817F96">
              <w:rPr>
                <w:sz w:val="20"/>
              </w:rPr>
              <w:t>1570</w:t>
            </w:r>
          </w:p>
        </w:tc>
        <w:tc>
          <w:tcPr>
            <w:tcW w:w="1276" w:type="dxa"/>
          </w:tcPr>
          <w:p w:rsidR="0076058D" w:rsidRPr="00817F96" w:rsidRDefault="0076058D" w:rsidP="0076058D">
            <w:pPr>
              <w:rPr>
                <w:sz w:val="20"/>
              </w:rPr>
            </w:pPr>
            <w:r w:rsidRPr="00817F96">
              <w:rPr>
                <w:sz w:val="20"/>
              </w:rPr>
              <w:t>2370</w:t>
            </w:r>
          </w:p>
        </w:tc>
        <w:tc>
          <w:tcPr>
            <w:tcW w:w="1241" w:type="dxa"/>
          </w:tcPr>
          <w:p w:rsidR="0076058D" w:rsidRPr="00817F96" w:rsidRDefault="0076058D" w:rsidP="0076058D">
            <w:pPr>
              <w:rPr>
                <w:sz w:val="20"/>
              </w:rPr>
            </w:pPr>
            <w:r w:rsidRPr="00817F96">
              <w:rPr>
                <w:sz w:val="20"/>
              </w:rPr>
              <w:t>+50,9</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1" w:type="dxa"/>
          </w:tcPr>
          <w:p w:rsidR="0076058D" w:rsidRPr="00817F96" w:rsidRDefault="0076058D" w:rsidP="0076058D">
            <w:pPr>
              <w:rPr>
                <w:sz w:val="20"/>
              </w:rPr>
            </w:pPr>
            <w:r w:rsidRPr="00817F96">
              <w:rPr>
                <w:sz w:val="20"/>
              </w:rPr>
              <w:t>0</w:t>
            </w:r>
          </w:p>
        </w:tc>
      </w:tr>
    </w:tbl>
    <w:p w:rsidR="0076058D" w:rsidRPr="00E95252" w:rsidRDefault="0076058D" w:rsidP="0076058D">
      <w:pPr>
        <w:spacing w:line="360" w:lineRule="auto"/>
        <w:ind w:firstLine="708"/>
        <w:jc w:val="center"/>
      </w:pPr>
    </w:p>
    <w:p w:rsidR="0076058D" w:rsidRPr="00E95252" w:rsidRDefault="00897344" w:rsidP="0076058D">
      <w:pPr>
        <w:spacing w:line="360" w:lineRule="auto"/>
        <w:ind w:firstLine="708"/>
        <w:jc w:val="both"/>
        <w:rPr>
          <w:b/>
        </w:rPr>
      </w:pPr>
      <w:r>
        <w:rPr>
          <w:b/>
        </w:rPr>
        <w:t>20.02.01</w:t>
      </w:r>
      <w:r w:rsidR="0076058D" w:rsidRPr="00E95252">
        <w:rPr>
          <w:b/>
        </w:rPr>
        <w:t xml:space="preserve"> Рациональное использование природохозяйственных комплексов</w:t>
      </w: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432</w:t>
            </w:r>
          </w:p>
        </w:tc>
        <w:tc>
          <w:tcPr>
            <w:tcW w:w="1276" w:type="dxa"/>
          </w:tcPr>
          <w:p w:rsidR="0076058D" w:rsidRPr="00817F96" w:rsidRDefault="0076058D" w:rsidP="0076058D">
            <w:pPr>
              <w:rPr>
                <w:sz w:val="20"/>
              </w:rPr>
            </w:pPr>
            <w:r w:rsidRPr="00817F96">
              <w:rPr>
                <w:sz w:val="20"/>
              </w:rPr>
              <w:t>520</w:t>
            </w:r>
          </w:p>
        </w:tc>
        <w:tc>
          <w:tcPr>
            <w:tcW w:w="1241" w:type="dxa"/>
          </w:tcPr>
          <w:p w:rsidR="0076058D" w:rsidRPr="00817F96" w:rsidRDefault="0076058D" w:rsidP="0076058D">
            <w:pPr>
              <w:rPr>
                <w:sz w:val="20"/>
              </w:rPr>
            </w:pPr>
            <w:r w:rsidRPr="00817F96">
              <w:rPr>
                <w:sz w:val="20"/>
              </w:rPr>
              <w:t>+16,9</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148</w:t>
            </w:r>
          </w:p>
        </w:tc>
        <w:tc>
          <w:tcPr>
            <w:tcW w:w="1276" w:type="dxa"/>
          </w:tcPr>
          <w:p w:rsidR="0076058D" w:rsidRPr="00817F96" w:rsidRDefault="0076058D" w:rsidP="0076058D">
            <w:pPr>
              <w:rPr>
                <w:sz w:val="20"/>
              </w:rPr>
            </w:pPr>
            <w:r w:rsidRPr="00817F96">
              <w:rPr>
                <w:sz w:val="20"/>
              </w:rPr>
              <w:t>192</w:t>
            </w:r>
          </w:p>
        </w:tc>
        <w:tc>
          <w:tcPr>
            <w:tcW w:w="1241" w:type="dxa"/>
          </w:tcPr>
          <w:p w:rsidR="0076058D" w:rsidRPr="00817F96" w:rsidRDefault="0076058D" w:rsidP="0076058D">
            <w:pPr>
              <w:rPr>
                <w:sz w:val="20"/>
              </w:rPr>
            </w:pPr>
            <w:r w:rsidRPr="00817F96">
              <w:rPr>
                <w:sz w:val="20"/>
              </w:rPr>
              <w:t>+29,7</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1544</w:t>
            </w:r>
          </w:p>
        </w:tc>
        <w:tc>
          <w:tcPr>
            <w:tcW w:w="1276" w:type="dxa"/>
          </w:tcPr>
          <w:p w:rsidR="0076058D" w:rsidRPr="00817F96" w:rsidRDefault="0076058D" w:rsidP="0076058D">
            <w:pPr>
              <w:rPr>
                <w:sz w:val="20"/>
              </w:rPr>
            </w:pPr>
            <w:r w:rsidRPr="00817F96">
              <w:rPr>
                <w:sz w:val="20"/>
              </w:rPr>
              <w:t>2312</w:t>
            </w:r>
          </w:p>
        </w:tc>
        <w:tc>
          <w:tcPr>
            <w:tcW w:w="1241" w:type="dxa"/>
          </w:tcPr>
          <w:p w:rsidR="0076058D" w:rsidRPr="00817F96" w:rsidRDefault="0076058D" w:rsidP="0076058D">
            <w:pPr>
              <w:rPr>
                <w:sz w:val="20"/>
              </w:rPr>
            </w:pPr>
            <w:r w:rsidRPr="00817F96">
              <w:rPr>
                <w:sz w:val="20"/>
              </w:rPr>
              <w:t>+49,7</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1" w:type="dxa"/>
          </w:tcPr>
          <w:p w:rsidR="0076058D" w:rsidRPr="00817F96" w:rsidRDefault="0076058D" w:rsidP="0076058D">
            <w:pPr>
              <w:rPr>
                <w:sz w:val="20"/>
              </w:rPr>
            </w:pPr>
            <w:r w:rsidRPr="00817F96">
              <w:rPr>
                <w:sz w:val="20"/>
              </w:rPr>
              <w:t>0</w:t>
            </w:r>
          </w:p>
        </w:tc>
      </w:tr>
    </w:tbl>
    <w:p w:rsidR="0076058D" w:rsidRPr="00E95252" w:rsidRDefault="0076058D" w:rsidP="0076058D">
      <w:pPr>
        <w:spacing w:line="360" w:lineRule="auto"/>
        <w:ind w:firstLine="708"/>
        <w:jc w:val="center"/>
      </w:pPr>
    </w:p>
    <w:p w:rsidR="0076058D" w:rsidRPr="00E95252" w:rsidRDefault="00897344" w:rsidP="0076058D">
      <w:pPr>
        <w:spacing w:line="360" w:lineRule="auto"/>
        <w:ind w:firstLine="708"/>
        <w:jc w:val="center"/>
        <w:rPr>
          <w:b/>
        </w:rPr>
      </w:pPr>
      <w:r>
        <w:rPr>
          <w:b/>
        </w:rPr>
        <w:t>40.02.01</w:t>
      </w:r>
      <w:r w:rsidR="0076058D" w:rsidRPr="00E95252">
        <w:rPr>
          <w:b/>
        </w:rPr>
        <w:t xml:space="preserve"> Право и организация социального обеспечения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340</w:t>
            </w:r>
          </w:p>
        </w:tc>
        <w:tc>
          <w:tcPr>
            <w:tcW w:w="1276" w:type="dxa"/>
          </w:tcPr>
          <w:p w:rsidR="0076058D" w:rsidRPr="00817F96" w:rsidRDefault="0076058D" w:rsidP="0076058D">
            <w:pPr>
              <w:rPr>
                <w:sz w:val="20"/>
              </w:rPr>
            </w:pPr>
            <w:r w:rsidRPr="00817F96">
              <w:rPr>
                <w:sz w:val="20"/>
              </w:rPr>
              <w:t>428</w:t>
            </w:r>
          </w:p>
        </w:tc>
        <w:tc>
          <w:tcPr>
            <w:tcW w:w="1241" w:type="dxa"/>
          </w:tcPr>
          <w:p w:rsidR="0076058D" w:rsidRPr="00817F96" w:rsidRDefault="0076058D" w:rsidP="0076058D">
            <w:pPr>
              <w:rPr>
                <w:sz w:val="20"/>
              </w:rPr>
            </w:pPr>
            <w:r w:rsidRPr="00817F96">
              <w:rPr>
                <w:sz w:val="20"/>
              </w:rPr>
              <w:t>+26</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100</w:t>
            </w:r>
          </w:p>
        </w:tc>
        <w:tc>
          <w:tcPr>
            <w:tcW w:w="1276" w:type="dxa"/>
          </w:tcPr>
          <w:p w:rsidR="0076058D" w:rsidRPr="00817F96" w:rsidRDefault="0076058D" w:rsidP="0076058D">
            <w:pPr>
              <w:rPr>
                <w:sz w:val="20"/>
              </w:rPr>
            </w:pPr>
            <w:r w:rsidRPr="00817F96">
              <w:rPr>
                <w:sz w:val="20"/>
              </w:rPr>
              <w:t>140</w:t>
            </w:r>
          </w:p>
          <w:p w:rsidR="0076058D" w:rsidRPr="00817F96" w:rsidRDefault="0076058D" w:rsidP="0076058D">
            <w:pPr>
              <w:rPr>
                <w:sz w:val="20"/>
              </w:rPr>
            </w:pPr>
          </w:p>
        </w:tc>
        <w:tc>
          <w:tcPr>
            <w:tcW w:w="1241" w:type="dxa"/>
          </w:tcPr>
          <w:p w:rsidR="0076058D" w:rsidRPr="00817F96" w:rsidRDefault="0076058D" w:rsidP="0076058D">
            <w:pPr>
              <w:rPr>
                <w:sz w:val="20"/>
              </w:rPr>
            </w:pPr>
            <w:r w:rsidRPr="00817F96">
              <w:rPr>
                <w:sz w:val="20"/>
              </w:rPr>
              <w:t>+40</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1072</w:t>
            </w:r>
          </w:p>
        </w:tc>
        <w:tc>
          <w:tcPr>
            <w:tcW w:w="1276" w:type="dxa"/>
          </w:tcPr>
          <w:p w:rsidR="0076058D" w:rsidRPr="00817F96" w:rsidRDefault="0076058D" w:rsidP="0076058D">
            <w:pPr>
              <w:rPr>
                <w:sz w:val="20"/>
              </w:rPr>
            </w:pPr>
            <w:r w:rsidRPr="00817F96">
              <w:rPr>
                <w:sz w:val="20"/>
              </w:rPr>
              <w:t>1628</w:t>
            </w:r>
          </w:p>
        </w:tc>
        <w:tc>
          <w:tcPr>
            <w:tcW w:w="1241" w:type="dxa"/>
          </w:tcPr>
          <w:p w:rsidR="0076058D" w:rsidRPr="00817F96" w:rsidRDefault="0076058D" w:rsidP="0076058D">
            <w:pPr>
              <w:rPr>
                <w:sz w:val="20"/>
              </w:rPr>
            </w:pPr>
            <w:r w:rsidRPr="00817F96">
              <w:rPr>
                <w:sz w:val="20"/>
              </w:rPr>
              <w:t>+51,9</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p>
          <w:p w:rsidR="0076058D" w:rsidRPr="00817F96" w:rsidRDefault="0076058D" w:rsidP="0076058D">
            <w:pPr>
              <w:rPr>
                <w:sz w:val="20"/>
              </w:rPr>
            </w:pPr>
            <w:r w:rsidRPr="00817F96">
              <w:rPr>
                <w:sz w:val="20"/>
              </w:rPr>
              <w:t>200</w:t>
            </w:r>
          </w:p>
        </w:tc>
        <w:tc>
          <w:tcPr>
            <w:tcW w:w="1276" w:type="dxa"/>
          </w:tcPr>
          <w:p w:rsidR="0076058D" w:rsidRPr="00817F96" w:rsidRDefault="0076058D" w:rsidP="0076058D">
            <w:pPr>
              <w:rPr>
                <w:sz w:val="20"/>
              </w:rPr>
            </w:pPr>
          </w:p>
          <w:p w:rsidR="0076058D" w:rsidRPr="00817F96" w:rsidRDefault="0076058D" w:rsidP="0076058D">
            <w:pPr>
              <w:rPr>
                <w:sz w:val="20"/>
              </w:rPr>
            </w:pPr>
            <w:r w:rsidRPr="00817F96">
              <w:rPr>
                <w:sz w:val="20"/>
              </w:rPr>
              <w:t>200</w:t>
            </w:r>
          </w:p>
        </w:tc>
        <w:tc>
          <w:tcPr>
            <w:tcW w:w="1241" w:type="dxa"/>
          </w:tcPr>
          <w:p w:rsidR="0076058D" w:rsidRPr="00817F96" w:rsidRDefault="0076058D" w:rsidP="0076058D">
            <w:pPr>
              <w:rPr>
                <w:sz w:val="20"/>
              </w:rPr>
            </w:pPr>
            <w:r w:rsidRPr="00817F96">
              <w:rPr>
                <w:sz w:val="20"/>
              </w:rPr>
              <w:t>0</w:t>
            </w:r>
          </w:p>
        </w:tc>
      </w:tr>
    </w:tbl>
    <w:p w:rsidR="0076058D" w:rsidRPr="00E95252" w:rsidRDefault="0076058D" w:rsidP="0076058D">
      <w:pPr>
        <w:spacing w:line="360" w:lineRule="auto"/>
        <w:ind w:firstLine="708"/>
        <w:jc w:val="center"/>
      </w:pPr>
    </w:p>
    <w:p w:rsidR="0076058D" w:rsidRPr="00E95252" w:rsidRDefault="00897344" w:rsidP="0076058D">
      <w:pPr>
        <w:spacing w:line="360" w:lineRule="auto"/>
        <w:ind w:firstLine="708"/>
        <w:jc w:val="center"/>
        <w:rPr>
          <w:b/>
        </w:rPr>
      </w:pPr>
      <w:r>
        <w:rPr>
          <w:b/>
        </w:rPr>
        <w:t>15.</w:t>
      </w:r>
      <w:r w:rsidR="00F16503">
        <w:rPr>
          <w:b/>
        </w:rPr>
        <w:t xml:space="preserve">02.07 </w:t>
      </w:r>
      <w:r w:rsidR="0076058D" w:rsidRPr="00E95252">
        <w:rPr>
          <w:b/>
        </w:rPr>
        <w:t>Автоматизация технологических производств (по отраслям)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 xml:space="preserve">ФГОС СПО специальности в </w:t>
            </w:r>
            <w:r w:rsidRPr="00817F96">
              <w:rPr>
                <w:sz w:val="20"/>
              </w:rPr>
              <w:lastRenderedPageBreak/>
              <w:t>часах</w:t>
            </w:r>
          </w:p>
        </w:tc>
        <w:tc>
          <w:tcPr>
            <w:tcW w:w="1276" w:type="dxa"/>
          </w:tcPr>
          <w:p w:rsidR="0076058D" w:rsidRPr="00817F96" w:rsidRDefault="0076058D" w:rsidP="0076058D">
            <w:pPr>
              <w:rPr>
                <w:sz w:val="20"/>
              </w:rPr>
            </w:pPr>
            <w:r w:rsidRPr="00817F96">
              <w:rPr>
                <w:sz w:val="20"/>
              </w:rPr>
              <w:lastRenderedPageBreak/>
              <w:t xml:space="preserve">Учебный план в </w:t>
            </w:r>
            <w:r w:rsidRPr="00817F96">
              <w:rPr>
                <w:sz w:val="20"/>
              </w:rPr>
              <w:lastRenderedPageBreak/>
              <w:t>часах</w:t>
            </w:r>
          </w:p>
        </w:tc>
        <w:tc>
          <w:tcPr>
            <w:tcW w:w="1241" w:type="dxa"/>
          </w:tcPr>
          <w:p w:rsidR="0076058D" w:rsidRPr="00817F96" w:rsidRDefault="0076058D" w:rsidP="0076058D">
            <w:pPr>
              <w:rPr>
                <w:sz w:val="20"/>
              </w:rPr>
            </w:pPr>
            <w:r w:rsidRPr="00817F96">
              <w:rPr>
                <w:sz w:val="20"/>
              </w:rPr>
              <w:lastRenderedPageBreak/>
              <w:t>Отклонения в %</w:t>
            </w:r>
          </w:p>
        </w:tc>
      </w:tr>
      <w:tr w:rsidR="0076058D" w:rsidRPr="00817F96" w:rsidTr="0076058D">
        <w:tc>
          <w:tcPr>
            <w:tcW w:w="5211" w:type="dxa"/>
          </w:tcPr>
          <w:p w:rsidR="0076058D" w:rsidRPr="00817F96" w:rsidRDefault="0076058D" w:rsidP="0076058D">
            <w:pPr>
              <w:rPr>
                <w:sz w:val="20"/>
              </w:rPr>
            </w:pPr>
            <w:r w:rsidRPr="00817F96">
              <w:rPr>
                <w:sz w:val="20"/>
              </w:rPr>
              <w:lastRenderedPageBreak/>
              <w:t>Общий гуманитарный и социально- экономический цикл</w:t>
            </w:r>
          </w:p>
        </w:tc>
        <w:tc>
          <w:tcPr>
            <w:tcW w:w="1843" w:type="dxa"/>
          </w:tcPr>
          <w:p w:rsidR="0076058D" w:rsidRPr="00817F96" w:rsidRDefault="0076058D" w:rsidP="0076058D">
            <w:pPr>
              <w:rPr>
                <w:sz w:val="20"/>
              </w:rPr>
            </w:pPr>
          </w:p>
          <w:p w:rsidR="0076058D" w:rsidRPr="00817F96" w:rsidRDefault="0076058D" w:rsidP="0076058D">
            <w:pPr>
              <w:rPr>
                <w:sz w:val="20"/>
              </w:rPr>
            </w:pPr>
            <w:r w:rsidRPr="00817F96">
              <w:rPr>
                <w:sz w:val="20"/>
              </w:rPr>
              <w:t>440</w:t>
            </w:r>
          </w:p>
        </w:tc>
        <w:tc>
          <w:tcPr>
            <w:tcW w:w="1276" w:type="dxa"/>
          </w:tcPr>
          <w:p w:rsidR="0076058D" w:rsidRPr="00817F96" w:rsidRDefault="0076058D" w:rsidP="0076058D">
            <w:pPr>
              <w:rPr>
                <w:sz w:val="20"/>
              </w:rPr>
            </w:pPr>
          </w:p>
          <w:p w:rsidR="0076058D" w:rsidRPr="00817F96" w:rsidRDefault="0076058D" w:rsidP="0076058D">
            <w:pPr>
              <w:rPr>
                <w:sz w:val="20"/>
              </w:rPr>
            </w:pPr>
            <w:r w:rsidRPr="00817F96">
              <w:rPr>
                <w:sz w:val="20"/>
              </w:rPr>
              <w:t>528</w:t>
            </w:r>
          </w:p>
        </w:tc>
        <w:tc>
          <w:tcPr>
            <w:tcW w:w="1241" w:type="dxa"/>
          </w:tcPr>
          <w:p w:rsidR="0076058D" w:rsidRPr="00817F96" w:rsidRDefault="0076058D" w:rsidP="0076058D">
            <w:pPr>
              <w:rPr>
                <w:sz w:val="20"/>
              </w:rPr>
            </w:pPr>
          </w:p>
          <w:p w:rsidR="0076058D" w:rsidRPr="00817F96" w:rsidRDefault="0076058D" w:rsidP="0076058D">
            <w:pPr>
              <w:rPr>
                <w:sz w:val="20"/>
              </w:rPr>
            </w:pPr>
            <w:r w:rsidRPr="00817F96">
              <w:rPr>
                <w:sz w:val="20"/>
              </w:rPr>
              <w:t>+16,7</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146</w:t>
            </w:r>
          </w:p>
        </w:tc>
        <w:tc>
          <w:tcPr>
            <w:tcW w:w="1276" w:type="dxa"/>
          </w:tcPr>
          <w:p w:rsidR="0076058D" w:rsidRPr="00817F96" w:rsidRDefault="0076058D" w:rsidP="0076058D">
            <w:pPr>
              <w:rPr>
                <w:sz w:val="20"/>
              </w:rPr>
            </w:pPr>
            <w:r w:rsidRPr="00817F96">
              <w:rPr>
                <w:sz w:val="20"/>
              </w:rPr>
              <w:t>182</w:t>
            </w:r>
          </w:p>
        </w:tc>
        <w:tc>
          <w:tcPr>
            <w:tcW w:w="1241" w:type="dxa"/>
          </w:tcPr>
          <w:p w:rsidR="0076058D" w:rsidRPr="00817F96" w:rsidRDefault="0076058D" w:rsidP="0076058D">
            <w:pPr>
              <w:rPr>
                <w:sz w:val="20"/>
              </w:rPr>
            </w:pPr>
            <w:r w:rsidRPr="00817F96">
              <w:rPr>
                <w:sz w:val="20"/>
              </w:rPr>
              <w:t>+19,8</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1567</w:t>
            </w:r>
          </w:p>
        </w:tc>
        <w:tc>
          <w:tcPr>
            <w:tcW w:w="1276" w:type="dxa"/>
          </w:tcPr>
          <w:p w:rsidR="0076058D" w:rsidRPr="00817F96" w:rsidRDefault="0076058D" w:rsidP="0076058D">
            <w:pPr>
              <w:rPr>
                <w:sz w:val="20"/>
              </w:rPr>
            </w:pPr>
            <w:r w:rsidRPr="00817F96">
              <w:rPr>
                <w:sz w:val="20"/>
              </w:rPr>
              <w:t>2386</w:t>
            </w:r>
          </w:p>
        </w:tc>
        <w:tc>
          <w:tcPr>
            <w:tcW w:w="1241" w:type="dxa"/>
          </w:tcPr>
          <w:p w:rsidR="0076058D" w:rsidRPr="00817F96" w:rsidRDefault="0076058D" w:rsidP="0076058D">
            <w:pPr>
              <w:rPr>
                <w:sz w:val="20"/>
              </w:rPr>
            </w:pPr>
            <w:r w:rsidRPr="00817F96">
              <w:rPr>
                <w:sz w:val="20"/>
              </w:rPr>
              <w:t>+51,9</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1" w:type="dxa"/>
          </w:tcPr>
          <w:p w:rsidR="0076058D" w:rsidRPr="00817F96" w:rsidRDefault="0076058D" w:rsidP="0076058D">
            <w:pPr>
              <w:rPr>
                <w:sz w:val="20"/>
              </w:rPr>
            </w:pPr>
            <w:r w:rsidRPr="00817F96">
              <w:rPr>
                <w:sz w:val="20"/>
              </w:rPr>
              <w:t>0</w:t>
            </w:r>
          </w:p>
        </w:tc>
      </w:tr>
    </w:tbl>
    <w:p w:rsidR="0076058D" w:rsidRDefault="0076058D" w:rsidP="0076058D">
      <w:pPr>
        <w:spacing w:line="360" w:lineRule="auto"/>
        <w:ind w:firstLine="708"/>
        <w:jc w:val="center"/>
        <w:rPr>
          <w:b/>
        </w:rPr>
      </w:pPr>
    </w:p>
    <w:p w:rsidR="0076058D" w:rsidRPr="00037082" w:rsidRDefault="00F16503" w:rsidP="0076058D">
      <w:pPr>
        <w:spacing w:line="360" w:lineRule="auto"/>
        <w:ind w:firstLine="708"/>
        <w:jc w:val="center"/>
        <w:rPr>
          <w:b/>
        </w:rPr>
      </w:pPr>
      <w:r w:rsidRPr="00037082">
        <w:rPr>
          <w:b/>
        </w:rPr>
        <w:t xml:space="preserve">13.03.02 </w:t>
      </w:r>
      <w:r w:rsidRPr="00037082">
        <w:rPr>
          <w:b/>
          <w:szCs w:val="28"/>
        </w:rPr>
        <w:t>Теплоснабжение и теплотехническое оборудование</w:t>
      </w: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spacing w:line="276" w:lineRule="auto"/>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spacing w:line="276" w:lineRule="auto"/>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highlight w:val="yellow"/>
              </w:rPr>
            </w:pPr>
            <w:r w:rsidRPr="00817F96">
              <w:rPr>
                <w:sz w:val="20"/>
              </w:rPr>
              <w:t>Общий гуманитарный и социально- экономический цикл</w:t>
            </w:r>
          </w:p>
        </w:tc>
        <w:tc>
          <w:tcPr>
            <w:tcW w:w="1843" w:type="dxa"/>
          </w:tcPr>
          <w:p w:rsidR="0076058D" w:rsidRPr="00817F96" w:rsidRDefault="005315A3" w:rsidP="0076058D">
            <w:pPr>
              <w:spacing w:line="276" w:lineRule="auto"/>
              <w:rPr>
                <w:sz w:val="20"/>
                <w:highlight w:val="yellow"/>
              </w:rPr>
            </w:pPr>
            <w:r w:rsidRPr="00817F96">
              <w:rPr>
                <w:sz w:val="20"/>
              </w:rPr>
              <w:t>440</w:t>
            </w:r>
          </w:p>
        </w:tc>
        <w:tc>
          <w:tcPr>
            <w:tcW w:w="1276" w:type="dxa"/>
          </w:tcPr>
          <w:p w:rsidR="0076058D" w:rsidRPr="00817F96" w:rsidRDefault="00037082" w:rsidP="0076058D">
            <w:pPr>
              <w:spacing w:line="276" w:lineRule="auto"/>
              <w:rPr>
                <w:sz w:val="20"/>
              </w:rPr>
            </w:pPr>
            <w:r w:rsidRPr="00817F96">
              <w:rPr>
                <w:sz w:val="20"/>
              </w:rPr>
              <w:t>528</w:t>
            </w:r>
          </w:p>
        </w:tc>
        <w:tc>
          <w:tcPr>
            <w:tcW w:w="1241" w:type="dxa"/>
          </w:tcPr>
          <w:p w:rsidR="0076058D" w:rsidRPr="00817F96" w:rsidRDefault="005308B6" w:rsidP="0076058D">
            <w:pPr>
              <w:spacing w:line="276" w:lineRule="auto"/>
              <w:rPr>
                <w:sz w:val="20"/>
                <w:highlight w:val="yellow"/>
              </w:rPr>
            </w:pPr>
            <w:r w:rsidRPr="00817F96">
              <w:rPr>
                <w:sz w:val="20"/>
              </w:rPr>
              <w:t>+16,7</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spacing w:line="276" w:lineRule="auto"/>
              <w:rPr>
                <w:sz w:val="20"/>
              </w:rPr>
            </w:pPr>
            <w:r w:rsidRPr="00817F96">
              <w:rPr>
                <w:sz w:val="20"/>
              </w:rPr>
              <w:t>9</w:t>
            </w:r>
            <w:r w:rsidR="005315A3" w:rsidRPr="00817F96">
              <w:rPr>
                <w:sz w:val="20"/>
              </w:rPr>
              <w:t>8</w:t>
            </w:r>
          </w:p>
        </w:tc>
        <w:tc>
          <w:tcPr>
            <w:tcW w:w="1276" w:type="dxa"/>
          </w:tcPr>
          <w:p w:rsidR="0076058D" w:rsidRPr="00817F96" w:rsidRDefault="00037082" w:rsidP="0076058D">
            <w:pPr>
              <w:spacing w:line="276" w:lineRule="auto"/>
              <w:rPr>
                <w:sz w:val="20"/>
              </w:rPr>
            </w:pPr>
            <w:r w:rsidRPr="00817F96">
              <w:rPr>
                <w:sz w:val="20"/>
              </w:rPr>
              <w:t>19</w:t>
            </w:r>
            <w:r w:rsidR="0076058D" w:rsidRPr="00817F96">
              <w:rPr>
                <w:sz w:val="20"/>
              </w:rPr>
              <w:t>4</w:t>
            </w:r>
          </w:p>
        </w:tc>
        <w:tc>
          <w:tcPr>
            <w:tcW w:w="1241" w:type="dxa"/>
          </w:tcPr>
          <w:p w:rsidR="0076058D" w:rsidRPr="00817F96" w:rsidRDefault="0076058D" w:rsidP="0076058D">
            <w:pPr>
              <w:spacing w:line="276" w:lineRule="auto"/>
              <w:rPr>
                <w:sz w:val="20"/>
              </w:rPr>
            </w:pPr>
            <w:r w:rsidRPr="00817F96">
              <w:rPr>
                <w:sz w:val="20"/>
              </w:rPr>
              <w:t>+4</w:t>
            </w:r>
            <w:r w:rsidR="001B4E49" w:rsidRPr="00817F96">
              <w:rPr>
                <w:sz w:val="20"/>
              </w:rPr>
              <w:t>9,5</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037082" w:rsidP="0076058D">
            <w:pPr>
              <w:spacing w:line="276" w:lineRule="auto"/>
              <w:rPr>
                <w:sz w:val="20"/>
              </w:rPr>
            </w:pPr>
            <w:r w:rsidRPr="00817F96">
              <w:rPr>
                <w:sz w:val="20"/>
              </w:rPr>
              <w:t>1622</w:t>
            </w:r>
          </w:p>
        </w:tc>
        <w:tc>
          <w:tcPr>
            <w:tcW w:w="1276" w:type="dxa"/>
          </w:tcPr>
          <w:p w:rsidR="0076058D" w:rsidRPr="00817F96" w:rsidRDefault="00037082" w:rsidP="0076058D">
            <w:pPr>
              <w:spacing w:line="276" w:lineRule="auto"/>
              <w:rPr>
                <w:sz w:val="20"/>
              </w:rPr>
            </w:pPr>
            <w:r w:rsidRPr="00817F96">
              <w:rPr>
                <w:sz w:val="20"/>
              </w:rPr>
              <w:t>2374</w:t>
            </w:r>
          </w:p>
        </w:tc>
        <w:tc>
          <w:tcPr>
            <w:tcW w:w="1241" w:type="dxa"/>
          </w:tcPr>
          <w:p w:rsidR="0076058D" w:rsidRPr="00817F96" w:rsidRDefault="001B4E49" w:rsidP="0076058D">
            <w:pPr>
              <w:spacing w:line="276" w:lineRule="auto"/>
              <w:rPr>
                <w:sz w:val="20"/>
              </w:rPr>
            </w:pPr>
            <w:r w:rsidRPr="00817F96">
              <w:rPr>
                <w:sz w:val="20"/>
              </w:rPr>
              <w:t>+31,6</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037082" w:rsidP="0076058D">
            <w:pPr>
              <w:spacing w:line="276" w:lineRule="auto"/>
              <w:rPr>
                <w:sz w:val="20"/>
              </w:rPr>
            </w:pPr>
            <w:r w:rsidRPr="00817F96">
              <w:rPr>
                <w:sz w:val="20"/>
              </w:rPr>
              <w:t>3</w:t>
            </w:r>
            <w:r w:rsidR="0076058D" w:rsidRPr="00817F96">
              <w:rPr>
                <w:sz w:val="20"/>
              </w:rPr>
              <w:t>00</w:t>
            </w:r>
          </w:p>
        </w:tc>
        <w:tc>
          <w:tcPr>
            <w:tcW w:w="1276" w:type="dxa"/>
          </w:tcPr>
          <w:p w:rsidR="0076058D" w:rsidRPr="00817F96" w:rsidRDefault="00037082" w:rsidP="0076058D">
            <w:pPr>
              <w:spacing w:line="276" w:lineRule="auto"/>
              <w:rPr>
                <w:sz w:val="20"/>
              </w:rPr>
            </w:pPr>
            <w:r w:rsidRPr="00817F96">
              <w:rPr>
                <w:sz w:val="20"/>
              </w:rPr>
              <w:t>3</w:t>
            </w:r>
            <w:r w:rsidR="0076058D" w:rsidRPr="00817F96">
              <w:rPr>
                <w:sz w:val="20"/>
              </w:rPr>
              <w:t>00</w:t>
            </w:r>
          </w:p>
        </w:tc>
        <w:tc>
          <w:tcPr>
            <w:tcW w:w="1241" w:type="dxa"/>
          </w:tcPr>
          <w:p w:rsidR="0076058D" w:rsidRPr="00817F96" w:rsidRDefault="0076058D" w:rsidP="0076058D">
            <w:pPr>
              <w:spacing w:line="276" w:lineRule="auto"/>
              <w:rPr>
                <w:sz w:val="20"/>
              </w:rPr>
            </w:pPr>
            <w:r w:rsidRPr="00817F96">
              <w:rPr>
                <w:sz w:val="20"/>
              </w:rPr>
              <w:t>0</w:t>
            </w:r>
          </w:p>
        </w:tc>
      </w:tr>
    </w:tbl>
    <w:p w:rsidR="0076058D" w:rsidRPr="00E95252" w:rsidRDefault="0076058D" w:rsidP="0076058D">
      <w:pPr>
        <w:spacing w:line="360" w:lineRule="auto"/>
        <w:jc w:val="center"/>
      </w:pPr>
    </w:p>
    <w:p w:rsidR="0076058D" w:rsidRPr="00E95252" w:rsidRDefault="00F16503" w:rsidP="0076058D">
      <w:pPr>
        <w:spacing w:line="360" w:lineRule="auto"/>
        <w:ind w:firstLine="708"/>
        <w:jc w:val="center"/>
        <w:rPr>
          <w:b/>
        </w:rPr>
      </w:pPr>
      <w:r>
        <w:rPr>
          <w:b/>
        </w:rPr>
        <w:t>38.02.01</w:t>
      </w:r>
      <w:r w:rsidR="0076058D" w:rsidRPr="00E95252">
        <w:rPr>
          <w:b/>
        </w:rPr>
        <w:t xml:space="preserve"> Экономика и бухгалтерский учет (по отраслям)</w:t>
      </w: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spacing w:line="276" w:lineRule="auto"/>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spacing w:line="276" w:lineRule="auto"/>
              <w:rPr>
                <w:sz w:val="20"/>
              </w:rPr>
            </w:pPr>
            <w:r w:rsidRPr="00817F96">
              <w:rPr>
                <w:sz w:val="20"/>
              </w:rPr>
              <w:t xml:space="preserve">524 </w:t>
            </w:r>
          </w:p>
        </w:tc>
        <w:tc>
          <w:tcPr>
            <w:tcW w:w="1276" w:type="dxa"/>
          </w:tcPr>
          <w:p w:rsidR="0076058D" w:rsidRPr="00817F96" w:rsidRDefault="0076058D" w:rsidP="0076058D">
            <w:pPr>
              <w:spacing w:line="276" w:lineRule="auto"/>
              <w:rPr>
                <w:sz w:val="20"/>
              </w:rPr>
            </w:pPr>
            <w:r w:rsidRPr="00817F96">
              <w:rPr>
                <w:sz w:val="20"/>
              </w:rPr>
              <w:t>534</w:t>
            </w:r>
          </w:p>
        </w:tc>
        <w:tc>
          <w:tcPr>
            <w:tcW w:w="1241" w:type="dxa"/>
          </w:tcPr>
          <w:p w:rsidR="0076058D" w:rsidRPr="00817F96" w:rsidRDefault="0076058D" w:rsidP="0076058D">
            <w:pPr>
              <w:spacing w:line="276" w:lineRule="auto"/>
              <w:rPr>
                <w:sz w:val="20"/>
              </w:rPr>
            </w:pPr>
            <w:r w:rsidRPr="00817F96">
              <w:rPr>
                <w:sz w:val="20"/>
              </w:rPr>
              <w:t>+1,9</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spacing w:line="276" w:lineRule="auto"/>
              <w:rPr>
                <w:sz w:val="20"/>
              </w:rPr>
            </w:pPr>
            <w:r w:rsidRPr="00817F96">
              <w:rPr>
                <w:sz w:val="20"/>
              </w:rPr>
              <w:t xml:space="preserve">116 </w:t>
            </w:r>
          </w:p>
        </w:tc>
        <w:tc>
          <w:tcPr>
            <w:tcW w:w="1276" w:type="dxa"/>
          </w:tcPr>
          <w:p w:rsidR="0076058D" w:rsidRPr="00817F96" w:rsidRDefault="0076058D" w:rsidP="0076058D">
            <w:pPr>
              <w:spacing w:line="276" w:lineRule="auto"/>
              <w:rPr>
                <w:sz w:val="20"/>
              </w:rPr>
            </w:pPr>
            <w:r w:rsidRPr="00817F96">
              <w:rPr>
                <w:sz w:val="20"/>
              </w:rPr>
              <w:t>148</w:t>
            </w:r>
          </w:p>
        </w:tc>
        <w:tc>
          <w:tcPr>
            <w:tcW w:w="1241" w:type="dxa"/>
          </w:tcPr>
          <w:p w:rsidR="0076058D" w:rsidRPr="00817F96" w:rsidRDefault="0076058D" w:rsidP="0076058D">
            <w:pPr>
              <w:spacing w:line="276" w:lineRule="auto"/>
              <w:rPr>
                <w:sz w:val="20"/>
              </w:rPr>
            </w:pPr>
            <w:r w:rsidRPr="00817F96">
              <w:rPr>
                <w:sz w:val="20"/>
              </w:rPr>
              <w:t>+27,5</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 xml:space="preserve">1736 </w:t>
            </w:r>
          </w:p>
        </w:tc>
        <w:tc>
          <w:tcPr>
            <w:tcW w:w="1276" w:type="dxa"/>
          </w:tcPr>
          <w:p w:rsidR="0076058D" w:rsidRPr="00817F96" w:rsidRDefault="0076058D" w:rsidP="0076058D">
            <w:pPr>
              <w:spacing w:line="276" w:lineRule="auto"/>
              <w:rPr>
                <w:sz w:val="20"/>
              </w:rPr>
            </w:pPr>
            <w:r w:rsidRPr="00817F96">
              <w:rPr>
                <w:sz w:val="20"/>
              </w:rPr>
              <w:t>2738</w:t>
            </w:r>
          </w:p>
        </w:tc>
        <w:tc>
          <w:tcPr>
            <w:tcW w:w="1241" w:type="dxa"/>
          </w:tcPr>
          <w:p w:rsidR="0076058D" w:rsidRPr="00817F96" w:rsidRDefault="0076058D" w:rsidP="0076058D">
            <w:pPr>
              <w:spacing w:line="276" w:lineRule="auto"/>
              <w:rPr>
                <w:sz w:val="20"/>
              </w:rPr>
            </w:pPr>
            <w:r w:rsidRPr="00817F96">
              <w:rPr>
                <w:sz w:val="20"/>
              </w:rPr>
              <w:t>+57,7</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spacing w:line="276" w:lineRule="auto"/>
              <w:rPr>
                <w:sz w:val="20"/>
              </w:rPr>
            </w:pPr>
            <w:r w:rsidRPr="00817F96">
              <w:rPr>
                <w:sz w:val="20"/>
              </w:rPr>
              <w:t>300</w:t>
            </w:r>
          </w:p>
        </w:tc>
        <w:tc>
          <w:tcPr>
            <w:tcW w:w="1276" w:type="dxa"/>
          </w:tcPr>
          <w:p w:rsidR="0076058D" w:rsidRPr="00817F96" w:rsidRDefault="0076058D" w:rsidP="0076058D">
            <w:pPr>
              <w:spacing w:line="276" w:lineRule="auto"/>
              <w:rPr>
                <w:sz w:val="20"/>
              </w:rPr>
            </w:pPr>
            <w:r w:rsidRPr="00817F96">
              <w:rPr>
                <w:sz w:val="20"/>
              </w:rPr>
              <w:t>300</w:t>
            </w:r>
          </w:p>
        </w:tc>
        <w:tc>
          <w:tcPr>
            <w:tcW w:w="1241" w:type="dxa"/>
          </w:tcPr>
          <w:p w:rsidR="0076058D" w:rsidRPr="00817F96" w:rsidRDefault="0076058D" w:rsidP="0076058D">
            <w:pPr>
              <w:spacing w:line="276" w:lineRule="auto"/>
              <w:rPr>
                <w:sz w:val="20"/>
              </w:rPr>
            </w:pPr>
            <w:r w:rsidRPr="00817F96">
              <w:rPr>
                <w:sz w:val="20"/>
              </w:rPr>
              <w:t>0</w:t>
            </w:r>
          </w:p>
        </w:tc>
      </w:tr>
    </w:tbl>
    <w:p w:rsidR="0076058D" w:rsidRPr="00E95252" w:rsidRDefault="0076058D" w:rsidP="0076058D">
      <w:pPr>
        <w:spacing w:line="360" w:lineRule="auto"/>
        <w:jc w:val="center"/>
      </w:pPr>
    </w:p>
    <w:p w:rsidR="0076058D" w:rsidRPr="0076058D" w:rsidRDefault="00906E1D" w:rsidP="0076058D">
      <w:pPr>
        <w:spacing w:line="360" w:lineRule="auto"/>
        <w:ind w:firstLine="708"/>
        <w:jc w:val="center"/>
        <w:rPr>
          <w:b/>
        </w:rPr>
      </w:pPr>
      <w:r>
        <w:rPr>
          <w:b/>
        </w:rPr>
        <w:t>23.02.03</w:t>
      </w:r>
      <w:r w:rsidR="0076058D" w:rsidRPr="00E95252">
        <w:rPr>
          <w:b/>
        </w:rPr>
        <w:t xml:space="preserve"> Техническое обслуживание и ремонт автомобильного транспорта</w:t>
      </w: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428</w:t>
            </w:r>
          </w:p>
        </w:tc>
        <w:tc>
          <w:tcPr>
            <w:tcW w:w="1276" w:type="dxa"/>
          </w:tcPr>
          <w:p w:rsidR="0076058D" w:rsidRPr="00817F96" w:rsidRDefault="0076058D" w:rsidP="0076058D">
            <w:pPr>
              <w:rPr>
                <w:sz w:val="20"/>
              </w:rPr>
            </w:pPr>
            <w:r w:rsidRPr="00817F96">
              <w:rPr>
                <w:sz w:val="20"/>
              </w:rPr>
              <w:t>516</w:t>
            </w:r>
          </w:p>
        </w:tc>
        <w:tc>
          <w:tcPr>
            <w:tcW w:w="1241" w:type="dxa"/>
          </w:tcPr>
          <w:p w:rsidR="0076058D" w:rsidRPr="00817F96" w:rsidRDefault="0076058D" w:rsidP="0076058D">
            <w:pPr>
              <w:rPr>
                <w:sz w:val="20"/>
              </w:rPr>
            </w:pPr>
            <w:r w:rsidRPr="00817F96">
              <w:rPr>
                <w:sz w:val="20"/>
              </w:rPr>
              <w:t>+17</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132</w:t>
            </w:r>
          </w:p>
        </w:tc>
        <w:tc>
          <w:tcPr>
            <w:tcW w:w="1276" w:type="dxa"/>
          </w:tcPr>
          <w:p w:rsidR="0076058D" w:rsidRPr="00817F96" w:rsidRDefault="0076058D" w:rsidP="0076058D">
            <w:pPr>
              <w:rPr>
                <w:sz w:val="20"/>
              </w:rPr>
            </w:pPr>
            <w:r w:rsidRPr="00817F96">
              <w:rPr>
                <w:sz w:val="20"/>
              </w:rPr>
              <w:t>164</w:t>
            </w:r>
          </w:p>
        </w:tc>
        <w:tc>
          <w:tcPr>
            <w:tcW w:w="1241" w:type="dxa"/>
          </w:tcPr>
          <w:p w:rsidR="0076058D" w:rsidRPr="00817F96" w:rsidRDefault="0076058D" w:rsidP="0076058D">
            <w:pPr>
              <w:rPr>
                <w:sz w:val="20"/>
              </w:rPr>
            </w:pPr>
            <w:r w:rsidRPr="00817F96">
              <w:rPr>
                <w:sz w:val="20"/>
              </w:rPr>
              <w:t>+19,5</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1528</w:t>
            </w:r>
          </w:p>
        </w:tc>
        <w:tc>
          <w:tcPr>
            <w:tcW w:w="1276" w:type="dxa"/>
          </w:tcPr>
          <w:p w:rsidR="0076058D" w:rsidRPr="00817F96" w:rsidRDefault="0076058D" w:rsidP="0076058D">
            <w:pPr>
              <w:rPr>
                <w:sz w:val="20"/>
              </w:rPr>
            </w:pPr>
            <w:r w:rsidRPr="00817F96">
              <w:rPr>
                <w:sz w:val="20"/>
              </w:rPr>
              <w:t>2308</w:t>
            </w:r>
          </w:p>
        </w:tc>
        <w:tc>
          <w:tcPr>
            <w:tcW w:w="1241" w:type="dxa"/>
          </w:tcPr>
          <w:p w:rsidR="0076058D" w:rsidRPr="00817F96" w:rsidRDefault="0076058D" w:rsidP="0076058D">
            <w:pPr>
              <w:rPr>
                <w:sz w:val="20"/>
              </w:rPr>
            </w:pPr>
            <w:r w:rsidRPr="00817F96">
              <w:rPr>
                <w:sz w:val="20"/>
              </w:rPr>
              <w:t>+51</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1" w:type="dxa"/>
          </w:tcPr>
          <w:p w:rsidR="0076058D" w:rsidRPr="00817F96" w:rsidRDefault="0076058D" w:rsidP="0076058D">
            <w:pPr>
              <w:rPr>
                <w:sz w:val="20"/>
              </w:rPr>
            </w:pPr>
            <w:r w:rsidRPr="00817F96">
              <w:rPr>
                <w:sz w:val="20"/>
              </w:rPr>
              <w:t>0</w:t>
            </w:r>
          </w:p>
        </w:tc>
      </w:tr>
    </w:tbl>
    <w:p w:rsidR="0076058D" w:rsidRPr="00E95252" w:rsidRDefault="0076058D" w:rsidP="00906E1D">
      <w:pPr>
        <w:spacing w:line="360" w:lineRule="auto"/>
      </w:pPr>
    </w:p>
    <w:p w:rsidR="0076058D" w:rsidRPr="00E95252" w:rsidRDefault="00906E1D" w:rsidP="0076058D">
      <w:pPr>
        <w:spacing w:line="360" w:lineRule="atLeast"/>
        <w:jc w:val="center"/>
        <w:rPr>
          <w:b/>
          <w:bCs/>
        </w:rPr>
      </w:pPr>
      <w:r w:rsidRPr="00906E1D">
        <w:rPr>
          <w:b/>
        </w:rPr>
        <w:t>09.02.01</w:t>
      </w:r>
      <w:r w:rsidRPr="00806711">
        <w:rPr>
          <w:sz w:val="28"/>
        </w:rPr>
        <w:t xml:space="preserve"> </w:t>
      </w:r>
      <w:r w:rsidR="0076058D" w:rsidRPr="00E95252">
        <w:rPr>
          <w:b/>
        </w:rPr>
        <w:t xml:space="preserve"> </w:t>
      </w:r>
      <w:r w:rsidR="0076058D" w:rsidRPr="00E95252">
        <w:rPr>
          <w:b/>
          <w:bCs/>
        </w:rPr>
        <w:t>Компьютерные системы и комплексы</w:t>
      </w:r>
    </w:p>
    <w:p w:rsidR="0076058D" w:rsidRPr="00E95252" w:rsidRDefault="0076058D" w:rsidP="0076058D">
      <w:pPr>
        <w:spacing w:line="360" w:lineRule="auto"/>
        <w:ind w:firstLine="708"/>
        <w:jc w:val="center"/>
        <w:rPr>
          <w:b/>
        </w:rPr>
      </w:pPr>
    </w:p>
    <w:tbl>
      <w:tblPr>
        <w:tblStyle w:val="a6"/>
        <w:tblW w:w="9571" w:type="dxa"/>
        <w:tblLayout w:type="fixed"/>
        <w:tblLook w:val="04A0"/>
      </w:tblPr>
      <w:tblGrid>
        <w:gridCol w:w="5211"/>
        <w:gridCol w:w="1843"/>
        <w:gridCol w:w="1276"/>
        <w:gridCol w:w="1241"/>
      </w:tblGrid>
      <w:tr w:rsidR="0076058D" w:rsidRPr="00817F96" w:rsidTr="0076058D">
        <w:tc>
          <w:tcPr>
            <w:tcW w:w="5211" w:type="dxa"/>
          </w:tcPr>
          <w:p w:rsidR="0076058D" w:rsidRPr="00817F96" w:rsidRDefault="0076058D" w:rsidP="0076058D">
            <w:pPr>
              <w:rPr>
                <w:sz w:val="20"/>
              </w:rPr>
            </w:pPr>
            <w:r w:rsidRPr="00817F96">
              <w:rPr>
                <w:sz w:val="20"/>
              </w:rPr>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1" w:type="dxa"/>
          </w:tcPr>
          <w:p w:rsidR="0076058D" w:rsidRPr="00817F96" w:rsidRDefault="0076058D" w:rsidP="0076058D">
            <w:pP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432</w:t>
            </w:r>
          </w:p>
        </w:tc>
        <w:tc>
          <w:tcPr>
            <w:tcW w:w="1276" w:type="dxa"/>
          </w:tcPr>
          <w:p w:rsidR="0076058D" w:rsidRPr="00817F96" w:rsidRDefault="0076058D" w:rsidP="0076058D">
            <w:pPr>
              <w:rPr>
                <w:sz w:val="20"/>
              </w:rPr>
            </w:pPr>
            <w:r w:rsidRPr="00817F96">
              <w:rPr>
                <w:sz w:val="20"/>
              </w:rPr>
              <w:t>488</w:t>
            </w:r>
          </w:p>
        </w:tc>
        <w:tc>
          <w:tcPr>
            <w:tcW w:w="1241" w:type="dxa"/>
          </w:tcPr>
          <w:p w:rsidR="0076058D" w:rsidRPr="00817F96" w:rsidRDefault="0076058D" w:rsidP="0076058D">
            <w:pPr>
              <w:rPr>
                <w:sz w:val="20"/>
              </w:rPr>
            </w:pPr>
            <w:r w:rsidRPr="00817F96">
              <w:rPr>
                <w:sz w:val="20"/>
              </w:rPr>
              <w:t>+12</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180</w:t>
            </w:r>
          </w:p>
        </w:tc>
        <w:tc>
          <w:tcPr>
            <w:tcW w:w="1276" w:type="dxa"/>
          </w:tcPr>
          <w:p w:rsidR="0076058D" w:rsidRPr="00817F96" w:rsidRDefault="0076058D" w:rsidP="0076058D">
            <w:pPr>
              <w:rPr>
                <w:sz w:val="20"/>
              </w:rPr>
            </w:pPr>
            <w:r w:rsidRPr="00817F96">
              <w:rPr>
                <w:sz w:val="20"/>
              </w:rPr>
              <w:t>210</w:t>
            </w:r>
          </w:p>
        </w:tc>
        <w:tc>
          <w:tcPr>
            <w:tcW w:w="1241" w:type="dxa"/>
          </w:tcPr>
          <w:p w:rsidR="0076058D" w:rsidRPr="00817F96" w:rsidRDefault="0076058D" w:rsidP="0076058D">
            <w:pPr>
              <w:rPr>
                <w:sz w:val="20"/>
              </w:rPr>
            </w:pPr>
            <w:r w:rsidRPr="00817F96">
              <w:rPr>
                <w:sz w:val="20"/>
              </w:rPr>
              <w:t>+16</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1512</w:t>
            </w:r>
          </w:p>
        </w:tc>
        <w:tc>
          <w:tcPr>
            <w:tcW w:w="1276" w:type="dxa"/>
          </w:tcPr>
          <w:p w:rsidR="0076058D" w:rsidRPr="00817F96" w:rsidRDefault="0076058D" w:rsidP="0076058D">
            <w:pPr>
              <w:rPr>
                <w:sz w:val="20"/>
              </w:rPr>
            </w:pPr>
            <w:r w:rsidRPr="00817F96">
              <w:rPr>
                <w:sz w:val="20"/>
              </w:rPr>
              <w:t>2326</w:t>
            </w:r>
          </w:p>
        </w:tc>
        <w:tc>
          <w:tcPr>
            <w:tcW w:w="1241" w:type="dxa"/>
          </w:tcPr>
          <w:p w:rsidR="0076058D" w:rsidRPr="00817F96" w:rsidRDefault="0076058D" w:rsidP="0076058D">
            <w:pPr>
              <w:rPr>
                <w:sz w:val="20"/>
              </w:rPr>
            </w:pPr>
            <w:r w:rsidRPr="00817F96">
              <w:rPr>
                <w:sz w:val="20"/>
              </w:rPr>
              <w:t>+53</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color w:val="FF0000"/>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1" w:type="dxa"/>
          </w:tcPr>
          <w:p w:rsidR="0076058D" w:rsidRPr="00817F96" w:rsidRDefault="0076058D" w:rsidP="0076058D">
            <w:pPr>
              <w:rPr>
                <w:sz w:val="20"/>
              </w:rPr>
            </w:pPr>
            <w:r w:rsidRPr="00817F96">
              <w:rPr>
                <w:sz w:val="20"/>
              </w:rPr>
              <w:t>0</w:t>
            </w:r>
          </w:p>
        </w:tc>
      </w:tr>
    </w:tbl>
    <w:p w:rsidR="0076058D" w:rsidRPr="00E95252" w:rsidRDefault="0076058D" w:rsidP="0076058D">
      <w:pPr>
        <w:spacing w:line="360" w:lineRule="auto"/>
      </w:pPr>
    </w:p>
    <w:p w:rsidR="0076058D" w:rsidRPr="00E95252" w:rsidRDefault="00906E1D" w:rsidP="0076058D">
      <w:pPr>
        <w:spacing w:line="360" w:lineRule="auto"/>
        <w:ind w:firstLine="708"/>
        <w:jc w:val="center"/>
        <w:rPr>
          <w:b/>
        </w:rPr>
      </w:pPr>
      <w:r w:rsidRPr="00906E1D">
        <w:rPr>
          <w:b/>
        </w:rPr>
        <w:t>08.02.09</w:t>
      </w:r>
      <w:r w:rsidRPr="00906E1D">
        <w:t xml:space="preserve"> </w:t>
      </w:r>
      <w:r w:rsidR="0076058D" w:rsidRPr="00906E1D">
        <w:rPr>
          <w:b/>
          <w:sz w:val="22"/>
        </w:rPr>
        <w:t xml:space="preserve"> </w:t>
      </w:r>
      <w:r w:rsidR="0076058D" w:rsidRPr="00E95252">
        <w:rPr>
          <w:b/>
        </w:rPr>
        <w:t xml:space="preserve">Монтаж, наладка и эксплуатация электрооборудования предприятий </w:t>
      </w:r>
    </w:p>
    <w:p w:rsidR="0076058D" w:rsidRPr="00E95252" w:rsidRDefault="0076058D" w:rsidP="0076058D">
      <w:pPr>
        <w:spacing w:line="360" w:lineRule="auto"/>
        <w:ind w:firstLine="708"/>
        <w:jc w:val="center"/>
        <w:rPr>
          <w:b/>
        </w:rPr>
      </w:pPr>
      <w:r w:rsidRPr="00E95252">
        <w:rPr>
          <w:b/>
        </w:rPr>
        <w:t>и гражданских зданий</w:t>
      </w:r>
    </w:p>
    <w:tbl>
      <w:tblPr>
        <w:tblStyle w:val="a6"/>
        <w:tblW w:w="0" w:type="auto"/>
        <w:tblLayout w:type="fixed"/>
        <w:tblLook w:val="04A0"/>
      </w:tblPr>
      <w:tblGrid>
        <w:gridCol w:w="5211"/>
        <w:gridCol w:w="1843"/>
        <w:gridCol w:w="1276"/>
        <w:gridCol w:w="1240"/>
      </w:tblGrid>
      <w:tr w:rsidR="0076058D" w:rsidRPr="00817F96" w:rsidTr="0076058D">
        <w:tc>
          <w:tcPr>
            <w:tcW w:w="5211" w:type="dxa"/>
          </w:tcPr>
          <w:p w:rsidR="0076058D" w:rsidRPr="00817F96" w:rsidRDefault="0076058D" w:rsidP="0076058D">
            <w:pPr>
              <w:rPr>
                <w:sz w:val="20"/>
              </w:rPr>
            </w:pPr>
            <w:r w:rsidRPr="00817F96">
              <w:rPr>
                <w:sz w:val="20"/>
              </w:rPr>
              <w:lastRenderedPageBreak/>
              <w:t>Цикл дисциплин</w:t>
            </w:r>
          </w:p>
        </w:tc>
        <w:tc>
          <w:tcPr>
            <w:tcW w:w="1843" w:type="dxa"/>
          </w:tcPr>
          <w:p w:rsidR="0076058D" w:rsidRPr="00817F96" w:rsidRDefault="0076058D" w:rsidP="0076058D">
            <w:pPr>
              <w:rPr>
                <w:sz w:val="20"/>
              </w:rPr>
            </w:pPr>
            <w:r w:rsidRPr="00817F96">
              <w:rPr>
                <w:sz w:val="20"/>
              </w:rPr>
              <w:t>ФГОС СПО специальности в часах</w:t>
            </w:r>
          </w:p>
        </w:tc>
        <w:tc>
          <w:tcPr>
            <w:tcW w:w="1276" w:type="dxa"/>
          </w:tcPr>
          <w:p w:rsidR="0076058D" w:rsidRPr="00817F96" w:rsidRDefault="0076058D" w:rsidP="0076058D">
            <w:pPr>
              <w:rPr>
                <w:sz w:val="20"/>
              </w:rPr>
            </w:pPr>
            <w:r w:rsidRPr="00817F96">
              <w:rPr>
                <w:sz w:val="20"/>
              </w:rPr>
              <w:t>Учебный план в часах</w:t>
            </w:r>
          </w:p>
        </w:tc>
        <w:tc>
          <w:tcPr>
            <w:tcW w:w="1240" w:type="dxa"/>
          </w:tcPr>
          <w:p w:rsidR="0076058D" w:rsidRPr="00817F96" w:rsidRDefault="0076058D" w:rsidP="0076058D">
            <w:pPr>
              <w:jc w:val="center"/>
              <w:rPr>
                <w:sz w:val="20"/>
              </w:rPr>
            </w:pPr>
            <w:r w:rsidRPr="00817F96">
              <w:rPr>
                <w:sz w:val="20"/>
              </w:rPr>
              <w:t>Отклонения в %</w:t>
            </w:r>
          </w:p>
        </w:tc>
      </w:tr>
      <w:tr w:rsidR="0076058D" w:rsidRPr="00817F96" w:rsidTr="0076058D">
        <w:tc>
          <w:tcPr>
            <w:tcW w:w="5211" w:type="dxa"/>
          </w:tcPr>
          <w:p w:rsidR="0076058D" w:rsidRPr="00817F96" w:rsidRDefault="0076058D" w:rsidP="0076058D">
            <w:pPr>
              <w:rPr>
                <w:sz w:val="20"/>
              </w:rPr>
            </w:pPr>
            <w:r w:rsidRPr="00817F96">
              <w:rPr>
                <w:sz w:val="20"/>
              </w:rPr>
              <w:t>Общий гуманитарный и социально- экономический цикл</w:t>
            </w:r>
          </w:p>
        </w:tc>
        <w:tc>
          <w:tcPr>
            <w:tcW w:w="1843" w:type="dxa"/>
          </w:tcPr>
          <w:p w:rsidR="0076058D" w:rsidRPr="00817F96" w:rsidRDefault="0076058D" w:rsidP="0076058D">
            <w:pPr>
              <w:rPr>
                <w:sz w:val="20"/>
              </w:rPr>
            </w:pPr>
            <w:r w:rsidRPr="00817F96">
              <w:rPr>
                <w:sz w:val="20"/>
              </w:rPr>
              <w:t>432</w:t>
            </w:r>
          </w:p>
        </w:tc>
        <w:tc>
          <w:tcPr>
            <w:tcW w:w="1276" w:type="dxa"/>
          </w:tcPr>
          <w:p w:rsidR="0076058D" w:rsidRPr="00817F96" w:rsidRDefault="0076058D" w:rsidP="0076058D">
            <w:pPr>
              <w:rPr>
                <w:sz w:val="20"/>
              </w:rPr>
            </w:pPr>
            <w:r w:rsidRPr="00817F96">
              <w:rPr>
                <w:sz w:val="20"/>
              </w:rPr>
              <w:t>520</w:t>
            </w:r>
          </w:p>
        </w:tc>
        <w:tc>
          <w:tcPr>
            <w:tcW w:w="1240" w:type="dxa"/>
          </w:tcPr>
          <w:p w:rsidR="0076058D" w:rsidRPr="00817F96" w:rsidRDefault="0076058D" w:rsidP="0076058D">
            <w:pPr>
              <w:rPr>
                <w:sz w:val="20"/>
              </w:rPr>
            </w:pPr>
            <w:r w:rsidRPr="00817F96">
              <w:rPr>
                <w:sz w:val="20"/>
              </w:rPr>
              <w:t>+17</w:t>
            </w:r>
          </w:p>
        </w:tc>
      </w:tr>
      <w:tr w:rsidR="0076058D" w:rsidRPr="00817F96" w:rsidTr="0076058D">
        <w:tc>
          <w:tcPr>
            <w:tcW w:w="5211" w:type="dxa"/>
          </w:tcPr>
          <w:p w:rsidR="0076058D" w:rsidRPr="00817F96" w:rsidRDefault="0076058D" w:rsidP="0076058D">
            <w:pPr>
              <w:rPr>
                <w:sz w:val="20"/>
              </w:rPr>
            </w:pPr>
            <w:r w:rsidRPr="00817F96">
              <w:rPr>
                <w:sz w:val="20"/>
              </w:rPr>
              <w:t>Математический и общий естественно - научный цикл</w:t>
            </w:r>
          </w:p>
        </w:tc>
        <w:tc>
          <w:tcPr>
            <w:tcW w:w="1843" w:type="dxa"/>
          </w:tcPr>
          <w:p w:rsidR="0076058D" w:rsidRPr="00817F96" w:rsidRDefault="0076058D" w:rsidP="0076058D">
            <w:pPr>
              <w:rPr>
                <w:sz w:val="20"/>
              </w:rPr>
            </w:pPr>
            <w:r w:rsidRPr="00817F96">
              <w:rPr>
                <w:sz w:val="20"/>
              </w:rPr>
              <w:t>144</w:t>
            </w:r>
          </w:p>
        </w:tc>
        <w:tc>
          <w:tcPr>
            <w:tcW w:w="1276" w:type="dxa"/>
          </w:tcPr>
          <w:p w:rsidR="0076058D" w:rsidRPr="00817F96" w:rsidRDefault="0076058D" w:rsidP="0076058D">
            <w:pPr>
              <w:rPr>
                <w:sz w:val="20"/>
              </w:rPr>
            </w:pPr>
            <w:r w:rsidRPr="00817F96">
              <w:rPr>
                <w:sz w:val="20"/>
              </w:rPr>
              <w:t>144</w:t>
            </w:r>
          </w:p>
        </w:tc>
        <w:tc>
          <w:tcPr>
            <w:tcW w:w="1240" w:type="dxa"/>
          </w:tcPr>
          <w:p w:rsidR="0076058D" w:rsidRPr="00817F96" w:rsidRDefault="0076058D" w:rsidP="0076058D">
            <w:pPr>
              <w:rPr>
                <w:sz w:val="20"/>
              </w:rPr>
            </w:pPr>
            <w:r w:rsidRPr="00817F96">
              <w:rPr>
                <w:sz w:val="20"/>
              </w:rPr>
              <w:t>0</w:t>
            </w:r>
          </w:p>
        </w:tc>
      </w:tr>
      <w:tr w:rsidR="0076058D" w:rsidRPr="00817F96" w:rsidTr="0076058D">
        <w:tc>
          <w:tcPr>
            <w:tcW w:w="5211" w:type="dxa"/>
          </w:tcPr>
          <w:p w:rsidR="0076058D" w:rsidRPr="00817F96" w:rsidRDefault="0076058D" w:rsidP="0076058D">
            <w:pPr>
              <w:rPr>
                <w:sz w:val="20"/>
              </w:rPr>
            </w:pPr>
            <w:r w:rsidRPr="00817F96">
              <w:rPr>
                <w:sz w:val="20"/>
              </w:rPr>
              <w:t>Профессиональный цикл</w:t>
            </w:r>
          </w:p>
        </w:tc>
        <w:tc>
          <w:tcPr>
            <w:tcW w:w="1843" w:type="dxa"/>
          </w:tcPr>
          <w:p w:rsidR="0076058D" w:rsidRPr="00817F96" w:rsidRDefault="0076058D" w:rsidP="0076058D">
            <w:pPr>
              <w:rPr>
                <w:sz w:val="20"/>
              </w:rPr>
            </w:pPr>
            <w:r w:rsidRPr="00817F96">
              <w:rPr>
                <w:sz w:val="20"/>
              </w:rPr>
              <w:t>1548</w:t>
            </w:r>
          </w:p>
        </w:tc>
        <w:tc>
          <w:tcPr>
            <w:tcW w:w="1276" w:type="dxa"/>
          </w:tcPr>
          <w:p w:rsidR="0076058D" w:rsidRPr="00817F96" w:rsidRDefault="0076058D" w:rsidP="0076058D">
            <w:pPr>
              <w:rPr>
                <w:sz w:val="20"/>
              </w:rPr>
            </w:pPr>
            <w:r w:rsidRPr="00817F96">
              <w:rPr>
                <w:sz w:val="20"/>
              </w:rPr>
              <w:t>2360</w:t>
            </w:r>
          </w:p>
        </w:tc>
        <w:tc>
          <w:tcPr>
            <w:tcW w:w="1240" w:type="dxa"/>
          </w:tcPr>
          <w:p w:rsidR="0076058D" w:rsidRPr="00817F96" w:rsidRDefault="0076058D" w:rsidP="0076058D">
            <w:pPr>
              <w:rPr>
                <w:sz w:val="20"/>
              </w:rPr>
            </w:pPr>
            <w:r w:rsidRPr="00817F96">
              <w:rPr>
                <w:sz w:val="20"/>
              </w:rPr>
              <w:t>+52,45</w:t>
            </w:r>
          </w:p>
        </w:tc>
      </w:tr>
      <w:tr w:rsidR="0076058D" w:rsidRPr="00817F96" w:rsidTr="0076058D">
        <w:tc>
          <w:tcPr>
            <w:tcW w:w="5211" w:type="dxa"/>
          </w:tcPr>
          <w:p w:rsidR="0076058D" w:rsidRPr="00817F96" w:rsidRDefault="0076058D" w:rsidP="0076058D">
            <w:pPr>
              <w:rPr>
                <w:sz w:val="20"/>
              </w:rPr>
            </w:pPr>
            <w:r w:rsidRPr="00817F96">
              <w:rPr>
                <w:sz w:val="20"/>
              </w:rPr>
              <w:t>Консультации на учебную группу навесь период обучения</w:t>
            </w:r>
          </w:p>
        </w:tc>
        <w:tc>
          <w:tcPr>
            <w:tcW w:w="1843" w:type="dxa"/>
          </w:tcPr>
          <w:p w:rsidR="0076058D" w:rsidRPr="00817F96" w:rsidRDefault="0076058D" w:rsidP="0076058D">
            <w:pPr>
              <w:rPr>
                <w:sz w:val="20"/>
              </w:rPr>
            </w:pPr>
            <w:r w:rsidRPr="00817F96">
              <w:rPr>
                <w:sz w:val="20"/>
              </w:rPr>
              <w:t>300</w:t>
            </w:r>
          </w:p>
        </w:tc>
        <w:tc>
          <w:tcPr>
            <w:tcW w:w="1276" w:type="dxa"/>
          </w:tcPr>
          <w:p w:rsidR="0076058D" w:rsidRPr="00817F96" w:rsidRDefault="0076058D" w:rsidP="0076058D">
            <w:pPr>
              <w:rPr>
                <w:sz w:val="20"/>
              </w:rPr>
            </w:pPr>
            <w:r w:rsidRPr="00817F96">
              <w:rPr>
                <w:sz w:val="20"/>
              </w:rPr>
              <w:t>300</w:t>
            </w:r>
          </w:p>
        </w:tc>
        <w:tc>
          <w:tcPr>
            <w:tcW w:w="1240" w:type="dxa"/>
          </w:tcPr>
          <w:p w:rsidR="0076058D" w:rsidRPr="00817F96" w:rsidRDefault="0076058D" w:rsidP="0076058D">
            <w:pPr>
              <w:rPr>
                <w:sz w:val="20"/>
              </w:rPr>
            </w:pPr>
            <w:r w:rsidRPr="00817F96">
              <w:rPr>
                <w:sz w:val="20"/>
              </w:rPr>
              <w:t>0</w:t>
            </w:r>
          </w:p>
        </w:tc>
      </w:tr>
    </w:tbl>
    <w:p w:rsidR="00AB1A66" w:rsidRDefault="00AB1A66" w:rsidP="005A0296">
      <w:pPr>
        <w:spacing w:line="360" w:lineRule="auto"/>
        <w:jc w:val="center"/>
        <w:rPr>
          <w:b/>
          <w:highlight w:val="yellow"/>
        </w:rPr>
      </w:pPr>
    </w:p>
    <w:p w:rsidR="00047BF4" w:rsidRDefault="00047BF4" w:rsidP="00047BF4">
      <w:pPr>
        <w:spacing w:line="360" w:lineRule="auto"/>
        <w:jc w:val="center"/>
        <w:rPr>
          <w:b/>
          <w:color w:val="000000"/>
        </w:rPr>
      </w:pPr>
      <w:r>
        <w:rPr>
          <w:b/>
        </w:rPr>
        <w:t xml:space="preserve">11.02.12 </w:t>
      </w:r>
      <w:r>
        <w:rPr>
          <w:b/>
          <w:color w:val="000000"/>
        </w:rPr>
        <w:t>Почтовая связь</w:t>
      </w:r>
    </w:p>
    <w:tbl>
      <w:tblPr>
        <w:tblStyle w:val="a6"/>
        <w:tblW w:w="0" w:type="auto"/>
        <w:tblLayout w:type="fixed"/>
        <w:tblLook w:val="04A0"/>
      </w:tblPr>
      <w:tblGrid>
        <w:gridCol w:w="5211"/>
        <w:gridCol w:w="1843"/>
        <w:gridCol w:w="1276"/>
        <w:gridCol w:w="1240"/>
      </w:tblGrid>
      <w:tr w:rsidR="00047BF4" w:rsidRPr="00817F96" w:rsidTr="005D77C4">
        <w:tc>
          <w:tcPr>
            <w:tcW w:w="5211" w:type="dxa"/>
          </w:tcPr>
          <w:p w:rsidR="00047BF4" w:rsidRPr="00817F96" w:rsidRDefault="00047BF4" w:rsidP="005D77C4">
            <w:pPr>
              <w:rPr>
                <w:sz w:val="20"/>
              </w:rPr>
            </w:pPr>
            <w:r w:rsidRPr="00817F96">
              <w:rPr>
                <w:sz w:val="20"/>
              </w:rPr>
              <w:t>Цикл дисциплин</w:t>
            </w:r>
          </w:p>
        </w:tc>
        <w:tc>
          <w:tcPr>
            <w:tcW w:w="1843" w:type="dxa"/>
          </w:tcPr>
          <w:p w:rsidR="00047BF4" w:rsidRPr="00817F96" w:rsidRDefault="00047BF4" w:rsidP="005D77C4">
            <w:pPr>
              <w:rPr>
                <w:sz w:val="20"/>
              </w:rPr>
            </w:pPr>
            <w:r w:rsidRPr="00817F96">
              <w:rPr>
                <w:sz w:val="20"/>
              </w:rPr>
              <w:t>ФГОС СПО специальности в часах</w:t>
            </w:r>
          </w:p>
        </w:tc>
        <w:tc>
          <w:tcPr>
            <w:tcW w:w="1276" w:type="dxa"/>
          </w:tcPr>
          <w:p w:rsidR="00047BF4" w:rsidRPr="00817F96" w:rsidRDefault="00047BF4" w:rsidP="005D77C4">
            <w:pPr>
              <w:rPr>
                <w:sz w:val="20"/>
              </w:rPr>
            </w:pPr>
            <w:r w:rsidRPr="00817F96">
              <w:rPr>
                <w:sz w:val="20"/>
              </w:rPr>
              <w:t>Учебный план в часах</w:t>
            </w:r>
          </w:p>
        </w:tc>
        <w:tc>
          <w:tcPr>
            <w:tcW w:w="1240" w:type="dxa"/>
          </w:tcPr>
          <w:p w:rsidR="00047BF4" w:rsidRPr="00817F96" w:rsidRDefault="00047BF4" w:rsidP="005D77C4">
            <w:pPr>
              <w:jc w:val="center"/>
              <w:rPr>
                <w:sz w:val="20"/>
              </w:rPr>
            </w:pPr>
            <w:r w:rsidRPr="00817F96">
              <w:rPr>
                <w:sz w:val="20"/>
              </w:rPr>
              <w:t>Отклонения в %</w:t>
            </w:r>
          </w:p>
        </w:tc>
      </w:tr>
      <w:tr w:rsidR="00047BF4" w:rsidRPr="00817F96" w:rsidTr="005D77C4">
        <w:tc>
          <w:tcPr>
            <w:tcW w:w="5211" w:type="dxa"/>
          </w:tcPr>
          <w:p w:rsidR="00047BF4" w:rsidRPr="00817F96" w:rsidRDefault="00047BF4" w:rsidP="005D77C4">
            <w:pPr>
              <w:rPr>
                <w:sz w:val="20"/>
              </w:rPr>
            </w:pPr>
            <w:r w:rsidRPr="00817F96">
              <w:rPr>
                <w:sz w:val="20"/>
              </w:rPr>
              <w:t>Общий гуманитарный и социально- экономический цикл</w:t>
            </w:r>
          </w:p>
        </w:tc>
        <w:tc>
          <w:tcPr>
            <w:tcW w:w="1843" w:type="dxa"/>
          </w:tcPr>
          <w:p w:rsidR="00047BF4" w:rsidRPr="00817F96" w:rsidRDefault="009D665F" w:rsidP="005D77C4">
            <w:pPr>
              <w:rPr>
                <w:sz w:val="20"/>
              </w:rPr>
            </w:pPr>
            <w:r w:rsidRPr="00817F96">
              <w:rPr>
                <w:sz w:val="20"/>
              </w:rPr>
              <w:t>486</w:t>
            </w:r>
          </w:p>
        </w:tc>
        <w:tc>
          <w:tcPr>
            <w:tcW w:w="1276" w:type="dxa"/>
          </w:tcPr>
          <w:p w:rsidR="00047BF4" w:rsidRPr="00817F96" w:rsidRDefault="00047BF4" w:rsidP="009D665F">
            <w:pPr>
              <w:rPr>
                <w:sz w:val="20"/>
              </w:rPr>
            </w:pPr>
            <w:r w:rsidRPr="00817F96">
              <w:rPr>
                <w:sz w:val="20"/>
              </w:rPr>
              <w:t>5</w:t>
            </w:r>
            <w:r w:rsidR="009D665F" w:rsidRPr="00817F96">
              <w:rPr>
                <w:sz w:val="20"/>
              </w:rPr>
              <w:t>70</w:t>
            </w:r>
          </w:p>
        </w:tc>
        <w:tc>
          <w:tcPr>
            <w:tcW w:w="1240" w:type="dxa"/>
          </w:tcPr>
          <w:p w:rsidR="00047BF4" w:rsidRPr="00817F96" w:rsidRDefault="00047BF4" w:rsidP="008A48D1">
            <w:pPr>
              <w:rPr>
                <w:sz w:val="20"/>
              </w:rPr>
            </w:pPr>
            <w:r w:rsidRPr="00817F96">
              <w:rPr>
                <w:sz w:val="20"/>
              </w:rPr>
              <w:t>+1</w:t>
            </w:r>
            <w:r w:rsidR="008A48D1" w:rsidRPr="00817F96">
              <w:rPr>
                <w:sz w:val="20"/>
              </w:rPr>
              <w:t>5</w:t>
            </w:r>
          </w:p>
        </w:tc>
      </w:tr>
      <w:tr w:rsidR="00047BF4" w:rsidRPr="00817F96" w:rsidTr="005D77C4">
        <w:tc>
          <w:tcPr>
            <w:tcW w:w="5211" w:type="dxa"/>
          </w:tcPr>
          <w:p w:rsidR="00047BF4" w:rsidRPr="00817F96" w:rsidRDefault="00047BF4" w:rsidP="005D77C4">
            <w:pPr>
              <w:rPr>
                <w:sz w:val="20"/>
              </w:rPr>
            </w:pPr>
            <w:r w:rsidRPr="00817F96">
              <w:rPr>
                <w:sz w:val="20"/>
              </w:rPr>
              <w:t>Математический и общий естественно - научный цикл</w:t>
            </w:r>
          </w:p>
        </w:tc>
        <w:tc>
          <w:tcPr>
            <w:tcW w:w="1843" w:type="dxa"/>
          </w:tcPr>
          <w:p w:rsidR="00047BF4" w:rsidRPr="00817F96" w:rsidRDefault="009D665F" w:rsidP="005D77C4">
            <w:pPr>
              <w:rPr>
                <w:sz w:val="20"/>
              </w:rPr>
            </w:pPr>
            <w:r w:rsidRPr="00817F96">
              <w:rPr>
                <w:sz w:val="20"/>
              </w:rPr>
              <w:t>98</w:t>
            </w:r>
          </w:p>
        </w:tc>
        <w:tc>
          <w:tcPr>
            <w:tcW w:w="1276" w:type="dxa"/>
          </w:tcPr>
          <w:p w:rsidR="00047BF4" w:rsidRPr="00817F96" w:rsidRDefault="00047BF4" w:rsidP="009D665F">
            <w:pPr>
              <w:rPr>
                <w:sz w:val="20"/>
              </w:rPr>
            </w:pPr>
            <w:r w:rsidRPr="00817F96">
              <w:rPr>
                <w:sz w:val="20"/>
              </w:rPr>
              <w:t>14</w:t>
            </w:r>
            <w:r w:rsidR="009D665F" w:rsidRPr="00817F96">
              <w:rPr>
                <w:sz w:val="20"/>
              </w:rPr>
              <w:t>7</w:t>
            </w:r>
          </w:p>
        </w:tc>
        <w:tc>
          <w:tcPr>
            <w:tcW w:w="1240" w:type="dxa"/>
          </w:tcPr>
          <w:p w:rsidR="00047BF4" w:rsidRPr="00817F96" w:rsidRDefault="00047BF4" w:rsidP="005D77C4">
            <w:pPr>
              <w:rPr>
                <w:sz w:val="20"/>
              </w:rPr>
            </w:pPr>
          </w:p>
        </w:tc>
      </w:tr>
      <w:tr w:rsidR="00047BF4" w:rsidRPr="00817F96" w:rsidTr="005D77C4">
        <w:tc>
          <w:tcPr>
            <w:tcW w:w="5211" w:type="dxa"/>
          </w:tcPr>
          <w:p w:rsidR="00047BF4" w:rsidRPr="00817F96" w:rsidRDefault="00047BF4" w:rsidP="005D77C4">
            <w:pPr>
              <w:rPr>
                <w:sz w:val="20"/>
              </w:rPr>
            </w:pPr>
            <w:r w:rsidRPr="00817F96">
              <w:rPr>
                <w:sz w:val="20"/>
              </w:rPr>
              <w:t>Профессиональный цикл</w:t>
            </w:r>
          </w:p>
        </w:tc>
        <w:tc>
          <w:tcPr>
            <w:tcW w:w="1843" w:type="dxa"/>
          </w:tcPr>
          <w:p w:rsidR="00047BF4" w:rsidRPr="00817F96" w:rsidRDefault="00047BF4" w:rsidP="00A66979">
            <w:pPr>
              <w:rPr>
                <w:sz w:val="20"/>
              </w:rPr>
            </w:pPr>
            <w:r w:rsidRPr="00817F96">
              <w:rPr>
                <w:sz w:val="20"/>
              </w:rPr>
              <w:t>15</w:t>
            </w:r>
            <w:r w:rsidR="00A66979" w:rsidRPr="00817F96">
              <w:rPr>
                <w:sz w:val="20"/>
              </w:rPr>
              <w:t>76</w:t>
            </w:r>
          </w:p>
        </w:tc>
        <w:tc>
          <w:tcPr>
            <w:tcW w:w="1276" w:type="dxa"/>
          </w:tcPr>
          <w:p w:rsidR="00047BF4" w:rsidRPr="00817F96" w:rsidRDefault="00A66979" w:rsidP="005D77C4">
            <w:pPr>
              <w:rPr>
                <w:sz w:val="20"/>
              </w:rPr>
            </w:pPr>
            <w:r w:rsidRPr="00817F96">
              <w:rPr>
                <w:sz w:val="20"/>
                <w:szCs w:val="18"/>
              </w:rPr>
              <w:t>2361</w:t>
            </w:r>
          </w:p>
        </w:tc>
        <w:tc>
          <w:tcPr>
            <w:tcW w:w="1240" w:type="dxa"/>
          </w:tcPr>
          <w:p w:rsidR="00047BF4" w:rsidRPr="00817F96" w:rsidRDefault="00047BF4" w:rsidP="00140A34">
            <w:pPr>
              <w:rPr>
                <w:sz w:val="20"/>
              </w:rPr>
            </w:pPr>
            <w:r w:rsidRPr="00817F96">
              <w:rPr>
                <w:sz w:val="20"/>
              </w:rPr>
              <w:t>+</w:t>
            </w:r>
            <w:r w:rsidR="00140A34" w:rsidRPr="00817F96">
              <w:rPr>
                <w:sz w:val="20"/>
              </w:rPr>
              <w:t>33,2</w:t>
            </w:r>
          </w:p>
        </w:tc>
      </w:tr>
      <w:tr w:rsidR="00047BF4" w:rsidRPr="00817F96" w:rsidTr="005D77C4">
        <w:tc>
          <w:tcPr>
            <w:tcW w:w="5211" w:type="dxa"/>
          </w:tcPr>
          <w:p w:rsidR="00047BF4" w:rsidRPr="00817F96" w:rsidRDefault="00047BF4" w:rsidP="005D77C4">
            <w:pPr>
              <w:rPr>
                <w:sz w:val="20"/>
              </w:rPr>
            </w:pPr>
            <w:r w:rsidRPr="00817F96">
              <w:rPr>
                <w:sz w:val="20"/>
              </w:rPr>
              <w:t>Консультации на учебную группу навесь период обучения</w:t>
            </w:r>
          </w:p>
        </w:tc>
        <w:tc>
          <w:tcPr>
            <w:tcW w:w="1843" w:type="dxa"/>
          </w:tcPr>
          <w:p w:rsidR="00047BF4" w:rsidRPr="00817F96" w:rsidRDefault="00047BF4" w:rsidP="005D77C4">
            <w:pPr>
              <w:rPr>
                <w:sz w:val="20"/>
              </w:rPr>
            </w:pPr>
            <w:r w:rsidRPr="00817F96">
              <w:rPr>
                <w:sz w:val="20"/>
              </w:rPr>
              <w:t>300</w:t>
            </w:r>
          </w:p>
        </w:tc>
        <w:tc>
          <w:tcPr>
            <w:tcW w:w="1276" w:type="dxa"/>
          </w:tcPr>
          <w:p w:rsidR="00047BF4" w:rsidRPr="00817F96" w:rsidRDefault="00047BF4" w:rsidP="005D77C4">
            <w:pPr>
              <w:rPr>
                <w:sz w:val="20"/>
              </w:rPr>
            </w:pPr>
            <w:r w:rsidRPr="00817F96">
              <w:rPr>
                <w:sz w:val="20"/>
              </w:rPr>
              <w:t>300</w:t>
            </w:r>
          </w:p>
        </w:tc>
        <w:tc>
          <w:tcPr>
            <w:tcW w:w="1240" w:type="dxa"/>
          </w:tcPr>
          <w:p w:rsidR="00047BF4" w:rsidRPr="00817F96" w:rsidRDefault="00047BF4" w:rsidP="005D77C4">
            <w:pPr>
              <w:rPr>
                <w:sz w:val="20"/>
              </w:rPr>
            </w:pPr>
            <w:r w:rsidRPr="00817F96">
              <w:rPr>
                <w:sz w:val="20"/>
              </w:rPr>
              <w:t>0</w:t>
            </w:r>
          </w:p>
        </w:tc>
      </w:tr>
    </w:tbl>
    <w:p w:rsidR="00047BF4" w:rsidRDefault="00047BF4" w:rsidP="005A0296">
      <w:pPr>
        <w:spacing w:line="360" w:lineRule="auto"/>
        <w:jc w:val="center"/>
        <w:rPr>
          <w:b/>
          <w:highlight w:val="yellow"/>
        </w:rPr>
      </w:pPr>
    </w:p>
    <w:p w:rsidR="00B27178" w:rsidRPr="00B27178" w:rsidRDefault="00B27178" w:rsidP="00B27178">
      <w:pPr>
        <w:spacing w:line="360" w:lineRule="auto"/>
        <w:ind w:firstLine="708"/>
        <w:jc w:val="center"/>
        <w:rPr>
          <w:b/>
        </w:rPr>
      </w:pPr>
      <w:r>
        <w:rPr>
          <w:b/>
        </w:rPr>
        <w:t xml:space="preserve">43.02.01 </w:t>
      </w:r>
      <w:r w:rsidRPr="00B27178">
        <w:rPr>
          <w:b/>
        </w:rPr>
        <w:t>Организация обслуживания в общественном питании</w:t>
      </w:r>
    </w:p>
    <w:tbl>
      <w:tblPr>
        <w:tblStyle w:val="a6"/>
        <w:tblW w:w="9571" w:type="dxa"/>
        <w:tblLayout w:type="fixed"/>
        <w:tblLook w:val="04A0"/>
      </w:tblPr>
      <w:tblGrid>
        <w:gridCol w:w="5211"/>
        <w:gridCol w:w="1843"/>
        <w:gridCol w:w="1276"/>
        <w:gridCol w:w="1241"/>
      </w:tblGrid>
      <w:tr w:rsidR="00B27178" w:rsidRPr="00B27178" w:rsidTr="00BD1C90">
        <w:tc>
          <w:tcPr>
            <w:tcW w:w="5211" w:type="dxa"/>
          </w:tcPr>
          <w:p w:rsidR="00B27178" w:rsidRPr="00B27178" w:rsidRDefault="00B27178" w:rsidP="00BD1C90">
            <w:pPr>
              <w:rPr>
                <w:sz w:val="20"/>
              </w:rPr>
            </w:pPr>
            <w:r w:rsidRPr="00B27178">
              <w:rPr>
                <w:sz w:val="20"/>
              </w:rPr>
              <w:t>Цикл дисциплин</w:t>
            </w:r>
          </w:p>
        </w:tc>
        <w:tc>
          <w:tcPr>
            <w:tcW w:w="1843" w:type="dxa"/>
          </w:tcPr>
          <w:p w:rsidR="00B27178" w:rsidRPr="00B27178" w:rsidRDefault="00B27178" w:rsidP="00BD1C90">
            <w:pPr>
              <w:rPr>
                <w:sz w:val="20"/>
              </w:rPr>
            </w:pPr>
            <w:r w:rsidRPr="00B27178">
              <w:rPr>
                <w:sz w:val="20"/>
              </w:rPr>
              <w:t>ФГОС СПО специальности в часах</w:t>
            </w:r>
          </w:p>
        </w:tc>
        <w:tc>
          <w:tcPr>
            <w:tcW w:w="1276" w:type="dxa"/>
          </w:tcPr>
          <w:p w:rsidR="00B27178" w:rsidRPr="00B27178" w:rsidRDefault="00B27178" w:rsidP="00BD1C90">
            <w:pPr>
              <w:rPr>
                <w:sz w:val="20"/>
              </w:rPr>
            </w:pPr>
            <w:r w:rsidRPr="00B27178">
              <w:rPr>
                <w:sz w:val="20"/>
              </w:rPr>
              <w:t>Учебный план в часах</w:t>
            </w:r>
          </w:p>
        </w:tc>
        <w:tc>
          <w:tcPr>
            <w:tcW w:w="1241" w:type="dxa"/>
          </w:tcPr>
          <w:p w:rsidR="00B27178" w:rsidRPr="00B27178" w:rsidRDefault="00B27178" w:rsidP="00BD1C90">
            <w:pPr>
              <w:rPr>
                <w:sz w:val="20"/>
              </w:rPr>
            </w:pPr>
            <w:r w:rsidRPr="00B27178">
              <w:rPr>
                <w:sz w:val="20"/>
              </w:rPr>
              <w:t>Отклонения в %</w:t>
            </w:r>
          </w:p>
        </w:tc>
      </w:tr>
      <w:tr w:rsidR="00B27178" w:rsidRPr="00B27178" w:rsidTr="00BD1C90">
        <w:tc>
          <w:tcPr>
            <w:tcW w:w="5211" w:type="dxa"/>
          </w:tcPr>
          <w:p w:rsidR="00B27178" w:rsidRPr="00B27178" w:rsidRDefault="00B27178" w:rsidP="00BD1C90">
            <w:pPr>
              <w:rPr>
                <w:sz w:val="20"/>
              </w:rPr>
            </w:pPr>
            <w:r w:rsidRPr="00B27178">
              <w:rPr>
                <w:sz w:val="20"/>
              </w:rPr>
              <w:t>Общий гуманитарный и социально- экономический цикл</w:t>
            </w:r>
          </w:p>
        </w:tc>
        <w:tc>
          <w:tcPr>
            <w:tcW w:w="1843" w:type="dxa"/>
          </w:tcPr>
          <w:p w:rsidR="00B27178" w:rsidRPr="00B27178" w:rsidRDefault="00B27178" w:rsidP="00BD1C90">
            <w:pPr>
              <w:rPr>
                <w:sz w:val="20"/>
              </w:rPr>
            </w:pPr>
            <w:r w:rsidRPr="00B27178">
              <w:rPr>
                <w:sz w:val="20"/>
              </w:rPr>
              <w:t>642</w:t>
            </w:r>
          </w:p>
        </w:tc>
        <w:tc>
          <w:tcPr>
            <w:tcW w:w="1276" w:type="dxa"/>
          </w:tcPr>
          <w:p w:rsidR="00B27178" w:rsidRPr="00B27178" w:rsidRDefault="00B27178" w:rsidP="00BD1C90">
            <w:pPr>
              <w:rPr>
                <w:sz w:val="20"/>
              </w:rPr>
            </w:pPr>
            <w:r w:rsidRPr="00B27178">
              <w:rPr>
                <w:sz w:val="20"/>
              </w:rPr>
              <w:t>789</w:t>
            </w:r>
          </w:p>
        </w:tc>
        <w:tc>
          <w:tcPr>
            <w:tcW w:w="1241" w:type="dxa"/>
          </w:tcPr>
          <w:p w:rsidR="00B27178" w:rsidRPr="00B27178" w:rsidRDefault="00B27178" w:rsidP="00BD1C90">
            <w:pPr>
              <w:rPr>
                <w:sz w:val="20"/>
              </w:rPr>
            </w:pPr>
            <w:r w:rsidRPr="00B27178">
              <w:rPr>
                <w:sz w:val="20"/>
              </w:rPr>
              <w:t>+19</w:t>
            </w:r>
          </w:p>
        </w:tc>
      </w:tr>
      <w:tr w:rsidR="00B27178" w:rsidRPr="00B27178" w:rsidTr="00BD1C90">
        <w:tc>
          <w:tcPr>
            <w:tcW w:w="5211" w:type="dxa"/>
          </w:tcPr>
          <w:p w:rsidR="00B27178" w:rsidRPr="00B27178" w:rsidRDefault="00B27178" w:rsidP="00BD1C90">
            <w:pPr>
              <w:rPr>
                <w:sz w:val="20"/>
              </w:rPr>
            </w:pPr>
            <w:r w:rsidRPr="00B27178">
              <w:rPr>
                <w:sz w:val="20"/>
              </w:rPr>
              <w:t>Математический и общий естественно - научный цикл</w:t>
            </w:r>
          </w:p>
        </w:tc>
        <w:tc>
          <w:tcPr>
            <w:tcW w:w="1843" w:type="dxa"/>
          </w:tcPr>
          <w:p w:rsidR="00B27178" w:rsidRPr="00B27178" w:rsidRDefault="00B27178" w:rsidP="00BD1C90">
            <w:pPr>
              <w:rPr>
                <w:sz w:val="20"/>
              </w:rPr>
            </w:pPr>
            <w:r w:rsidRPr="00B27178">
              <w:rPr>
                <w:sz w:val="20"/>
              </w:rPr>
              <w:t>72</w:t>
            </w:r>
          </w:p>
        </w:tc>
        <w:tc>
          <w:tcPr>
            <w:tcW w:w="1276" w:type="dxa"/>
          </w:tcPr>
          <w:p w:rsidR="00B27178" w:rsidRPr="00B27178" w:rsidRDefault="00B27178" w:rsidP="00BD1C90">
            <w:pPr>
              <w:rPr>
                <w:sz w:val="20"/>
              </w:rPr>
            </w:pPr>
            <w:r w:rsidRPr="00B27178">
              <w:rPr>
                <w:sz w:val="20"/>
              </w:rPr>
              <w:t>120</w:t>
            </w:r>
          </w:p>
        </w:tc>
        <w:tc>
          <w:tcPr>
            <w:tcW w:w="1241" w:type="dxa"/>
          </w:tcPr>
          <w:p w:rsidR="00B27178" w:rsidRPr="00B27178" w:rsidRDefault="00B27178" w:rsidP="00BD1C90">
            <w:pPr>
              <w:rPr>
                <w:sz w:val="20"/>
              </w:rPr>
            </w:pPr>
            <w:r w:rsidRPr="00B27178">
              <w:rPr>
                <w:sz w:val="20"/>
              </w:rPr>
              <w:t>+33</w:t>
            </w:r>
          </w:p>
        </w:tc>
      </w:tr>
      <w:tr w:rsidR="00B27178" w:rsidRPr="00B27178" w:rsidTr="00BD1C90">
        <w:tc>
          <w:tcPr>
            <w:tcW w:w="5211" w:type="dxa"/>
          </w:tcPr>
          <w:p w:rsidR="00B27178" w:rsidRPr="00B27178" w:rsidRDefault="00B27178" w:rsidP="00BD1C90">
            <w:pPr>
              <w:rPr>
                <w:sz w:val="20"/>
              </w:rPr>
            </w:pPr>
            <w:r w:rsidRPr="00B27178">
              <w:rPr>
                <w:sz w:val="20"/>
              </w:rPr>
              <w:t>Профессиональный цикл</w:t>
            </w:r>
          </w:p>
        </w:tc>
        <w:tc>
          <w:tcPr>
            <w:tcW w:w="1843" w:type="dxa"/>
          </w:tcPr>
          <w:p w:rsidR="00B27178" w:rsidRPr="00B27178" w:rsidRDefault="00B27178" w:rsidP="00BD1C90">
            <w:pPr>
              <w:rPr>
                <w:sz w:val="20"/>
                <w:highlight w:val="yellow"/>
              </w:rPr>
            </w:pPr>
            <w:r w:rsidRPr="00B27178">
              <w:rPr>
                <w:sz w:val="20"/>
              </w:rPr>
              <w:t>2418</w:t>
            </w:r>
          </w:p>
        </w:tc>
        <w:tc>
          <w:tcPr>
            <w:tcW w:w="1276" w:type="dxa"/>
          </w:tcPr>
          <w:p w:rsidR="00B27178" w:rsidRPr="00B27178" w:rsidRDefault="00B27178" w:rsidP="00BD1C90">
            <w:pPr>
              <w:rPr>
                <w:sz w:val="20"/>
              </w:rPr>
            </w:pPr>
            <w:r w:rsidRPr="00B27178">
              <w:rPr>
                <w:sz w:val="20"/>
              </w:rPr>
              <w:t>3573</w:t>
            </w:r>
          </w:p>
        </w:tc>
        <w:tc>
          <w:tcPr>
            <w:tcW w:w="1241" w:type="dxa"/>
          </w:tcPr>
          <w:p w:rsidR="00B27178" w:rsidRPr="00B27178" w:rsidRDefault="00B27178" w:rsidP="00BD1C90">
            <w:pPr>
              <w:rPr>
                <w:sz w:val="20"/>
              </w:rPr>
            </w:pPr>
            <w:r w:rsidRPr="00B27178">
              <w:rPr>
                <w:sz w:val="20"/>
              </w:rPr>
              <w:t>+ 32</w:t>
            </w:r>
          </w:p>
        </w:tc>
      </w:tr>
      <w:tr w:rsidR="00B27178" w:rsidRPr="00B27178" w:rsidTr="00BD1C90">
        <w:tc>
          <w:tcPr>
            <w:tcW w:w="5211" w:type="dxa"/>
          </w:tcPr>
          <w:p w:rsidR="00B27178" w:rsidRPr="00B27178" w:rsidRDefault="00B27178" w:rsidP="00BD1C90">
            <w:pPr>
              <w:rPr>
                <w:sz w:val="20"/>
              </w:rPr>
            </w:pPr>
            <w:r w:rsidRPr="00B27178">
              <w:rPr>
                <w:sz w:val="20"/>
              </w:rPr>
              <w:t>Консультации на учебную группу навесь период обучения</w:t>
            </w:r>
          </w:p>
        </w:tc>
        <w:tc>
          <w:tcPr>
            <w:tcW w:w="1843" w:type="dxa"/>
          </w:tcPr>
          <w:p w:rsidR="00B27178" w:rsidRPr="00B27178" w:rsidRDefault="00B27178" w:rsidP="00BD1C90">
            <w:pPr>
              <w:rPr>
                <w:sz w:val="20"/>
              </w:rPr>
            </w:pPr>
            <w:r w:rsidRPr="00B27178">
              <w:rPr>
                <w:sz w:val="20"/>
              </w:rPr>
              <w:t>300</w:t>
            </w:r>
          </w:p>
        </w:tc>
        <w:tc>
          <w:tcPr>
            <w:tcW w:w="1276" w:type="dxa"/>
          </w:tcPr>
          <w:p w:rsidR="00B27178" w:rsidRPr="00B27178" w:rsidRDefault="00B27178" w:rsidP="00BD1C90">
            <w:pPr>
              <w:rPr>
                <w:sz w:val="20"/>
              </w:rPr>
            </w:pPr>
            <w:r w:rsidRPr="00B27178">
              <w:rPr>
                <w:sz w:val="20"/>
              </w:rPr>
              <w:t>300</w:t>
            </w:r>
          </w:p>
        </w:tc>
        <w:tc>
          <w:tcPr>
            <w:tcW w:w="1241" w:type="dxa"/>
          </w:tcPr>
          <w:p w:rsidR="00B27178" w:rsidRPr="00B27178" w:rsidRDefault="00B27178" w:rsidP="00BD1C90">
            <w:pPr>
              <w:rPr>
                <w:sz w:val="20"/>
              </w:rPr>
            </w:pPr>
            <w:r w:rsidRPr="00B27178">
              <w:rPr>
                <w:sz w:val="20"/>
              </w:rPr>
              <w:t>0</w:t>
            </w:r>
          </w:p>
        </w:tc>
      </w:tr>
    </w:tbl>
    <w:p w:rsidR="00B27178" w:rsidRDefault="00B27178" w:rsidP="00B27178">
      <w:pPr>
        <w:jc w:val="both"/>
      </w:pPr>
    </w:p>
    <w:p w:rsidR="00B27178" w:rsidRDefault="00B27178" w:rsidP="00B27178">
      <w:pPr>
        <w:ind w:firstLine="708"/>
        <w:jc w:val="center"/>
        <w:rPr>
          <w:b/>
        </w:rPr>
      </w:pPr>
      <w:r w:rsidRPr="00B27178">
        <w:rPr>
          <w:b/>
        </w:rPr>
        <w:t>43.02.15 Поварское и кондитерское дело</w:t>
      </w:r>
    </w:p>
    <w:p w:rsidR="00B27178" w:rsidRPr="00B27178" w:rsidRDefault="00B27178" w:rsidP="00B27178">
      <w:pPr>
        <w:ind w:firstLine="708"/>
        <w:jc w:val="center"/>
        <w:rPr>
          <w:b/>
        </w:rPr>
      </w:pPr>
    </w:p>
    <w:tbl>
      <w:tblPr>
        <w:tblStyle w:val="a6"/>
        <w:tblW w:w="9571" w:type="dxa"/>
        <w:tblLayout w:type="fixed"/>
        <w:tblLook w:val="04A0"/>
      </w:tblPr>
      <w:tblGrid>
        <w:gridCol w:w="5211"/>
        <w:gridCol w:w="1843"/>
        <w:gridCol w:w="1276"/>
        <w:gridCol w:w="1241"/>
      </w:tblGrid>
      <w:tr w:rsidR="00B27178" w:rsidRPr="00B27178" w:rsidTr="00BD1C90">
        <w:tc>
          <w:tcPr>
            <w:tcW w:w="5211" w:type="dxa"/>
          </w:tcPr>
          <w:p w:rsidR="00B27178" w:rsidRPr="00B27178" w:rsidRDefault="00B27178" w:rsidP="00BD1C90">
            <w:pPr>
              <w:rPr>
                <w:sz w:val="20"/>
              </w:rPr>
            </w:pPr>
            <w:r w:rsidRPr="00B27178">
              <w:rPr>
                <w:sz w:val="20"/>
              </w:rPr>
              <w:t>Цикл дисциплин</w:t>
            </w:r>
          </w:p>
        </w:tc>
        <w:tc>
          <w:tcPr>
            <w:tcW w:w="1843" w:type="dxa"/>
          </w:tcPr>
          <w:p w:rsidR="00B27178" w:rsidRPr="00B27178" w:rsidRDefault="00B27178" w:rsidP="00BD1C90">
            <w:pPr>
              <w:rPr>
                <w:sz w:val="20"/>
              </w:rPr>
            </w:pPr>
            <w:r w:rsidRPr="00B27178">
              <w:rPr>
                <w:sz w:val="20"/>
              </w:rPr>
              <w:t>ФГОС СПО специальности в часах</w:t>
            </w:r>
          </w:p>
        </w:tc>
        <w:tc>
          <w:tcPr>
            <w:tcW w:w="1276" w:type="dxa"/>
          </w:tcPr>
          <w:p w:rsidR="00B27178" w:rsidRPr="00B27178" w:rsidRDefault="00B27178" w:rsidP="00BD1C90">
            <w:pPr>
              <w:rPr>
                <w:sz w:val="20"/>
              </w:rPr>
            </w:pPr>
            <w:r w:rsidRPr="00B27178">
              <w:rPr>
                <w:sz w:val="20"/>
              </w:rPr>
              <w:t>Учебный план в часах</w:t>
            </w:r>
          </w:p>
        </w:tc>
        <w:tc>
          <w:tcPr>
            <w:tcW w:w="1241" w:type="dxa"/>
          </w:tcPr>
          <w:p w:rsidR="00B27178" w:rsidRPr="00B27178" w:rsidRDefault="00B27178" w:rsidP="00BD1C90">
            <w:pPr>
              <w:rPr>
                <w:sz w:val="20"/>
              </w:rPr>
            </w:pPr>
            <w:r w:rsidRPr="00B27178">
              <w:rPr>
                <w:sz w:val="20"/>
              </w:rPr>
              <w:t>Отклонения в %</w:t>
            </w:r>
          </w:p>
        </w:tc>
      </w:tr>
      <w:tr w:rsidR="00B27178" w:rsidRPr="00B27178" w:rsidTr="00BD1C90">
        <w:tc>
          <w:tcPr>
            <w:tcW w:w="5211" w:type="dxa"/>
          </w:tcPr>
          <w:p w:rsidR="00B27178" w:rsidRPr="00B27178" w:rsidRDefault="00B27178" w:rsidP="00BD1C90">
            <w:pPr>
              <w:rPr>
                <w:sz w:val="20"/>
              </w:rPr>
            </w:pPr>
            <w:r w:rsidRPr="00B27178">
              <w:rPr>
                <w:sz w:val="20"/>
              </w:rPr>
              <w:t>Общий гуманитарный и социально- экономический цикл</w:t>
            </w:r>
          </w:p>
        </w:tc>
        <w:tc>
          <w:tcPr>
            <w:tcW w:w="1843" w:type="dxa"/>
          </w:tcPr>
          <w:p w:rsidR="00B27178" w:rsidRPr="00B27178" w:rsidRDefault="00B27178" w:rsidP="00BD1C90">
            <w:pPr>
              <w:rPr>
                <w:sz w:val="20"/>
              </w:rPr>
            </w:pPr>
            <w:r w:rsidRPr="00B27178">
              <w:rPr>
                <w:sz w:val="20"/>
              </w:rPr>
              <w:t>432</w:t>
            </w:r>
          </w:p>
        </w:tc>
        <w:tc>
          <w:tcPr>
            <w:tcW w:w="1276" w:type="dxa"/>
          </w:tcPr>
          <w:p w:rsidR="00B27178" w:rsidRPr="00B27178" w:rsidRDefault="00B27178" w:rsidP="00BD1C90">
            <w:pPr>
              <w:rPr>
                <w:sz w:val="20"/>
              </w:rPr>
            </w:pPr>
            <w:r w:rsidRPr="00B27178">
              <w:rPr>
                <w:sz w:val="20"/>
              </w:rPr>
              <w:t>540</w:t>
            </w:r>
          </w:p>
        </w:tc>
        <w:tc>
          <w:tcPr>
            <w:tcW w:w="1241" w:type="dxa"/>
          </w:tcPr>
          <w:p w:rsidR="00B27178" w:rsidRPr="00B27178" w:rsidRDefault="00B27178" w:rsidP="00BD1C90">
            <w:pPr>
              <w:rPr>
                <w:sz w:val="20"/>
              </w:rPr>
            </w:pPr>
            <w:r w:rsidRPr="00B27178">
              <w:rPr>
                <w:sz w:val="20"/>
              </w:rPr>
              <w:t>+20</w:t>
            </w:r>
          </w:p>
        </w:tc>
      </w:tr>
      <w:tr w:rsidR="00B27178" w:rsidRPr="00B27178" w:rsidTr="00BD1C90">
        <w:tc>
          <w:tcPr>
            <w:tcW w:w="5211" w:type="dxa"/>
          </w:tcPr>
          <w:p w:rsidR="00B27178" w:rsidRPr="00B27178" w:rsidRDefault="00B27178" w:rsidP="00BD1C90">
            <w:pPr>
              <w:rPr>
                <w:sz w:val="20"/>
              </w:rPr>
            </w:pPr>
            <w:r w:rsidRPr="00B27178">
              <w:rPr>
                <w:sz w:val="20"/>
              </w:rPr>
              <w:t>Математический и общий естественно - научный цикл</w:t>
            </w:r>
          </w:p>
        </w:tc>
        <w:tc>
          <w:tcPr>
            <w:tcW w:w="1843" w:type="dxa"/>
          </w:tcPr>
          <w:p w:rsidR="00B27178" w:rsidRPr="00B27178" w:rsidRDefault="00B27178" w:rsidP="00BD1C90">
            <w:pPr>
              <w:rPr>
                <w:sz w:val="20"/>
              </w:rPr>
            </w:pPr>
            <w:r w:rsidRPr="00B27178">
              <w:rPr>
                <w:sz w:val="20"/>
              </w:rPr>
              <w:t>176</w:t>
            </w:r>
          </w:p>
        </w:tc>
        <w:tc>
          <w:tcPr>
            <w:tcW w:w="1276" w:type="dxa"/>
          </w:tcPr>
          <w:p w:rsidR="00B27178" w:rsidRPr="00B27178" w:rsidRDefault="00B27178" w:rsidP="00BD1C90">
            <w:pPr>
              <w:rPr>
                <w:sz w:val="20"/>
              </w:rPr>
            </w:pPr>
            <w:r w:rsidRPr="00B27178">
              <w:rPr>
                <w:sz w:val="20"/>
              </w:rPr>
              <w:t>224</w:t>
            </w:r>
          </w:p>
        </w:tc>
        <w:tc>
          <w:tcPr>
            <w:tcW w:w="1241" w:type="dxa"/>
          </w:tcPr>
          <w:p w:rsidR="00B27178" w:rsidRPr="00B27178" w:rsidRDefault="00B27178" w:rsidP="00BD1C90">
            <w:pPr>
              <w:rPr>
                <w:sz w:val="20"/>
              </w:rPr>
            </w:pPr>
            <w:r w:rsidRPr="00B27178">
              <w:rPr>
                <w:sz w:val="20"/>
              </w:rPr>
              <w:t>+22</w:t>
            </w:r>
          </w:p>
        </w:tc>
      </w:tr>
      <w:tr w:rsidR="00B27178" w:rsidRPr="00B27178" w:rsidTr="00BD1C90">
        <w:tc>
          <w:tcPr>
            <w:tcW w:w="5211" w:type="dxa"/>
          </w:tcPr>
          <w:p w:rsidR="00B27178" w:rsidRPr="00B27178" w:rsidRDefault="00B27178" w:rsidP="00BD1C90">
            <w:pPr>
              <w:rPr>
                <w:sz w:val="20"/>
              </w:rPr>
            </w:pPr>
            <w:r w:rsidRPr="00B27178">
              <w:rPr>
                <w:sz w:val="20"/>
              </w:rPr>
              <w:t>Профессиональный цикл</w:t>
            </w:r>
          </w:p>
        </w:tc>
        <w:tc>
          <w:tcPr>
            <w:tcW w:w="1843" w:type="dxa"/>
          </w:tcPr>
          <w:p w:rsidR="00B27178" w:rsidRPr="00B27178" w:rsidRDefault="00B27178" w:rsidP="00BD1C90">
            <w:pPr>
              <w:rPr>
                <w:sz w:val="20"/>
                <w:highlight w:val="yellow"/>
              </w:rPr>
            </w:pPr>
            <w:r w:rsidRPr="00B27178">
              <w:rPr>
                <w:sz w:val="20"/>
              </w:rPr>
              <w:t>1778</w:t>
            </w:r>
          </w:p>
        </w:tc>
        <w:tc>
          <w:tcPr>
            <w:tcW w:w="1276" w:type="dxa"/>
          </w:tcPr>
          <w:p w:rsidR="00B27178" w:rsidRPr="00B27178" w:rsidRDefault="00B27178" w:rsidP="00BD1C90">
            <w:pPr>
              <w:rPr>
                <w:sz w:val="20"/>
              </w:rPr>
            </w:pPr>
            <w:r w:rsidRPr="00B27178">
              <w:rPr>
                <w:sz w:val="20"/>
              </w:rPr>
              <w:t>2662</w:t>
            </w:r>
          </w:p>
        </w:tc>
        <w:tc>
          <w:tcPr>
            <w:tcW w:w="1241" w:type="dxa"/>
          </w:tcPr>
          <w:p w:rsidR="00B27178" w:rsidRPr="00B27178" w:rsidRDefault="00B27178" w:rsidP="00BD1C90">
            <w:pPr>
              <w:rPr>
                <w:sz w:val="20"/>
              </w:rPr>
            </w:pPr>
            <w:r w:rsidRPr="00B27178">
              <w:rPr>
                <w:sz w:val="20"/>
              </w:rPr>
              <w:t>+34</w:t>
            </w:r>
          </w:p>
        </w:tc>
      </w:tr>
      <w:tr w:rsidR="00B27178" w:rsidRPr="00B27178" w:rsidTr="00BD1C90">
        <w:tc>
          <w:tcPr>
            <w:tcW w:w="5211" w:type="dxa"/>
          </w:tcPr>
          <w:p w:rsidR="00B27178" w:rsidRPr="00B27178" w:rsidRDefault="00B27178" w:rsidP="00BD1C90">
            <w:pPr>
              <w:rPr>
                <w:sz w:val="20"/>
              </w:rPr>
            </w:pPr>
            <w:r w:rsidRPr="00B27178">
              <w:rPr>
                <w:sz w:val="20"/>
              </w:rPr>
              <w:t>Консультации на учебную группу навесь период обучения</w:t>
            </w:r>
          </w:p>
        </w:tc>
        <w:tc>
          <w:tcPr>
            <w:tcW w:w="1843" w:type="dxa"/>
          </w:tcPr>
          <w:p w:rsidR="00B27178" w:rsidRPr="00B27178" w:rsidRDefault="00B27178" w:rsidP="00BD1C90">
            <w:pPr>
              <w:rPr>
                <w:sz w:val="20"/>
              </w:rPr>
            </w:pPr>
            <w:r w:rsidRPr="00B27178">
              <w:rPr>
                <w:sz w:val="20"/>
              </w:rPr>
              <w:t>400</w:t>
            </w:r>
          </w:p>
        </w:tc>
        <w:tc>
          <w:tcPr>
            <w:tcW w:w="1276" w:type="dxa"/>
          </w:tcPr>
          <w:p w:rsidR="00B27178" w:rsidRPr="00B27178" w:rsidRDefault="00B27178" w:rsidP="00BD1C90">
            <w:pPr>
              <w:rPr>
                <w:sz w:val="20"/>
              </w:rPr>
            </w:pPr>
            <w:r w:rsidRPr="00B27178">
              <w:rPr>
                <w:sz w:val="20"/>
              </w:rPr>
              <w:t>400</w:t>
            </w:r>
          </w:p>
        </w:tc>
        <w:tc>
          <w:tcPr>
            <w:tcW w:w="1241" w:type="dxa"/>
          </w:tcPr>
          <w:p w:rsidR="00B27178" w:rsidRPr="00B27178" w:rsidRDefault="00B27178" w:rsidP="00BD1C90">
            <w:pPr>
              <w:rPr>
                <w:sz w:val="20"/>
              </w:rPr>
            </w:pPr>
            <w:r w:rsidRPr="00B27178">
              <w:rPr>
                <w:sz w:val="20"/>
              </w:rPr>
              <w:t>0</w:t>
            </w:r>
          </w:p>
        </w:tc>
      </w:tr>
    </w:tbl>
    <w:p w:rsidR="00B27178" w:rsidRPr="00A121E7" w:rsidRDefault="00B27178" w:rsidP="00B27178"/>
    <w:p w:rsidR="00B27178" w:rsidRDefault="00B27178" w:rsidP="00B27178">
      <w:pPr>
        <w:ind w:firstLine="708"/>
        <w:jc w:val="center"/>
        <w:rPr>
          <w:b/>
        </w:rPr>
      </w:pPr>
      <w:r w:rsidRPr="00B27178">
        <w:rPr>
          <w:b/>
        </w:rPr>
        <w:t>43.01.09 Повар, кондитер</w:t>
      </w:r>
    </w:p>
    <w:p w:rsidR="00B27178" w:rsidRPr="00B27178" w:rsidRDefault="00B27178" w:rsidP="00B27178">
      <w:pPr>
        <w:ind w:firstLine="708"/>
        <w:jc w:val="center"/>
        <w:rPr>
          <w:b/>
        </w:rPr>
      </w:pPr>
    </w:p>
    <w:tbl>
      <w:tblPr>
        <w:tblStyle w:val="a6"/>
        <w:tblW w:w="9571" w:type="dxa"/>
        <w:tblLayout w:type="fixed"/>
        <w:tblLook w:val="04A0"/>
      </w:tblPr>
      <w:tblGrid>
        <w:gridCol w:w="5211"/>
        <w:gridCol w:w="1843"/>
        <w:gridCol w:w="1276"/>
        <w:gridCol w:w="1241"/>
      </w:tblGrid>
      <w:tr w:rsidR="00B27178" w:rsidRPr="00B27178" w:rsidTr="00BD1C90">
        <w:tc>
          <w:tcPr>
            <w:tcW w:w="5211" w:type="dxa"/>
          </w:tcPr>
          <w:p w:rsidR="00B27178" w:rsidRPr="00B27178" w:rsidRDefault="00B27178" w:rsidP="00BD1C90">
            <w:pPr>
              <w:rPr>
                <w:sz w:val="20"/>
              </w:rPr>
            </w:pPr>
            <w:r w:rsidRPr="00B27178">
              <w:rPr>
                <w:sz w:val="20"/>
              </w:rPr>
              <w:t>Цикл дисциплин</w:t>
            </w:r>
          </w:p>
        </w:tc>
        <w:tc>
          <w:tcPr>
            <w:tcW w:w="1843" w:type="dxa"/>
          </w:tcPr>
          <w:p w:rsidR="00B27178" w:rsidRPr="00B27178" w:rsidRDefault="00B27178" w:rsidP="00BD1C90">
            <w:pPr>
              <w:rPr>
                <w:sz w:val="20"/>
              </w:rPr>
            </w:pPr>
            <w:r w:rsidRPr="00B27178">
              <w:rPr>
                <w:sz w:val="20"/>
              </w:rPr>
              <w:t>ФГОС СПО специальности в часах</w:t>
            </w:r>
          </w:p>
        </w:tc>
        <w:tc>
          <w:tcPr>
            <w:tcW w:w="1276" w:type="dxa"/>
          </w:tcPr>
          <w:p w:rsidR="00B27178" w:rsidRPr="00B27178" w:rsidRDefault="00B27178" w:rsidP="00BD1C90">
            <w:pPr>
              <w:rPr>
                <w:sz w:val="20"/>
              </w:rPr>
            </w:pPr>
            <w:r w:rsidRPr="00B27178">
              <w:rPr>
                <w:sz w:val="20"/>
              </w:rPr>
              <w:t>Учебный план в часах</w:t>
            </w:r>
          </w:p>
        </w:tc>
        <w:tc>
          <w:tcPr>
            <w:tcW w:w="1241" w:type="dxa"/>
          </w:tcPr>
          <w:p w:rsidR="00B27178" w:rsidRPr="00B27178" w:rsidRDefault="00B27178" w:rsidP="00BD1C90">
            <w:pPr>
              <w:rPr>
                <w:sz w:val="20"/>
              </w:rPr>
            </w:pPr>
            <w:r w:rsidRPr="00B27178">
              <w:rPr>
                <w:sz w:val="20"/>
              </w:rPr>
              <w:t>Отклонения в %</w:t>
            </w:r>
          </w:p>
        </w:tc>
      </w:tr>
      <w:tr w:rsidR="00B27178" w:rsidRPr="00B27178" w:rsidTr="00BD1C90">
        <w:tc>
          <w:tcPr>
            <w:tcW w:w="5211" w:type="dxa"/>
          </w:tcPr>
          <w:p w:rsidR="00B27178" w:rsidRPr="00B27178" w:rsidRDefault="00B27178" w:rsidP="00BD1C90">
            <w:pPr>
              <w:rPr>
                <w:sz w:val="20"/>
              </w:rPr>
            </w:pPr>
            <w:r w:rsidRPr="00B27178">
              <w:rPr>
                <w:sz w:val="20"/>
              </w:rPr>
              <w:t>Профессиональный цикл</w:t>
            </w:r>
          </w:p>
        </w:tc>
        <w:tc>
          <w:tcPr>
            <w:tcW w:w="1843" w:type="dxa"/>
          </w:tcPr>
          <w:p w:rsidR="00B27178" w:rsidRPr="00B27178" w:rsidRDefault="00B27178" w:rsidP="00BD1C90">
            <w:pPr>
              <w:rPr>
                <w:sz w:val="20"/>
                <w:highlight w:val="yellow"/>
              </w:rPr>
            </w:pPr>
            <w:r w:rsidRPr="00B27178">
              <w:rPr>
                <w:sz w:val="20"/>
              </w:rPr>
              <w:t>655</w:t>
            </w:r>
          </w:p>
        </w:tc>
        <w:tc>
          <w:tcPr>
            <w:tcW w:w="1276" w:type="dxa"/>
          </w:tcPr>
          <w:p w:rsidR="00B27178" w:rsidRPr="00B27178" w:rsidRDefault="00B27178" w:rsidP="00BD1C90">
            <w:pPr>
              <w:rPr>
                <w:sz w:val="20"/>
              </w:rPr>
            </w:pPr>
            <w:r w:rsidRPr="00B27178">
              <w:rPr>
                <w:sz w:val="20"/>
              </w:rPr>
              <w:t>2053</w:t>
            </w:r>
          </w:p>
        </w:tc>
        <w:tc>
          <w:tcPr>
            <w:tcW w:w="1241" w:type="dxa"/>
          </w:tcPr>
          <w:p w:rsidR="00B27178" w:rsidRPr="00B27178" w:rsidRDefault="00B27178" w:rsidP="00BD1C90">
            <w:pPr>
              <w:rPr>
                <w:sz w:val="20"/>
              </w:rPr>
            </w:pPr>
            <w:r w:rsidRPr="00B27178">
              <w:rPr>
                <w:sz w:val="20"/>
              </w:rPr>
              <w:t>+ 69</w:t>
            </w:r>
          </w:p>
        </w:tc>
      </w:tr>
      <w:tr w:rsidR="00B27178" w:rsidRPr="00B27178" w:rsidTr="00BD1C90">
        <w:tc>
          <w:tcPr>
            <w:tcW w:w="5211" w:type="dxa"/>
          </w:tcPr>
          <w:p w:rsidR="00B27178" w:rsidRPr="00B27178" w:rsidRDefault="00B27178" w:rsidP="00BD1C90">
            <w:pPr>
              <w:rPr>
                <w:sz w:val="20"/>
              </w:rPr>
            </w:pPr>
            <w:r w:rsidRPr="00B27178">
              <w:rPr>
                <w:sz w:val="20"/>
              </w:rPr>
              <w:t>Консультации на учебную группу навесь период обучения</w:t>
            </w:r>
          </w:p>
        </w:tc>
        <w:tc>
          <w:tcPr>
            <w:tcW w:w="1843" w:type="dxa"/>
          </w:tcPr>
          <w:p w:rsidR="00B27178" w:rsidRPr="00B27178" w:rsidRDefault="00B27178" w:rsidP="00BD1C90">
            <w:pPr>
              <w:rPr>
                <w:sz w:val="20"/>
              </w:rPr>
            </w:pPr>
            <w:r w:rsidRPr="00B27178">
              <w:rPr>
                <w:sz w:val="20"/>
              </w:rPr>
              <w:t>400</w:t>
            </w:r>
          </w:p>
        </w:tc>
        <w:tc>
          <w:tcPr>
            <w:tcW w:w="1276" w:type="dxa"/>
          </w:tcPr>
          <w:p w:rsidR="00B27178" w:rsidRPr="00B27178" w:rsidRDefault="00B27178" w:rsidP="00BD1C90">
            <w:pPr>
              <w:rPr>
                <w:sz w:val="20"/>
              </w:rPr>
            </w:pPr>
            <w:r w:rsidRPr="00B27178">
              <w:rPr>
                <w:sz w:val="20"/>
              </w:rPr>
              <w:t>400</w:t>
            </w:r>
          </w:p>
        </w:tc>
        <w:tc>
          <w:tcPr>
            <w:tcW w:w="1241" w:type="dxa"/>
          </w:tcPr>
          <w:p w:rsidR="00B27178" w:rsidRPr="00B27178" w:rsidRDefault="00B27178" w:rsidP="00BD1C90">
            <w:pPr>
              <w:rPr>
                <w:sz w:val="20"/>
              </w:rPr>
            </w:pPr>
          </w:p>
        </w:tc>
      </w:tr>
    </w:tbl>
    <w:p w:rsidR="00B27178" w:rsidRDefault="00B27178" w:rsidP="00B27178">
      <w:pPr>
        <w:ind w:firstLine="708"/>
        <w:jc w:val="both"/>
      </w:pPr>
    </w:p>
    <w:p w:rsidR="00B27178" w:rsidRDefault="00B27178" w:rsidP="00B27178">
      <w:pPr>
        <w:ind w:firstLine="708"/>
        <w:jc w:val="center"/>
        <w:rPr>
          <w:b/>
        </w:rPr>
      </w:pPr>
      <w:r w:rsidRPr="00B27178">
        <w:rPr>
          <w:b/>
        </w:rPr>
        <w:t>18.01.02 Лаборант-эколог</w:t>
      </w:r>
    </w:p>
    <w:p w:rsidR="00B27178" w:rsidRPr="00B27178" w:rsidRDefault="00B27178" w:rsidP="00B27178">
      <w:pPr>
        <w:ind w:firstLine="708"/>
        <w:jc w:val="center"/>
        <w:rPr>
          <w:b/>
        </w:rPr>
      </w:pPr>
    </w:p>
    <w:tbl>
      <w:tblPr>
        <w:tblStyle w:val="a6"/>
        <w:tblW w:w="9571" w:type="dxa"/>
        <w:tblLayout w:type="fixed"/>
        <w:tblLook w:val="04A0"/>
      </w:tblPr>
      <w:tblGrid>
        <w:gridCol w:w="5211"/>
        <w:gridCol w:w="1843"/>
        <w:gridCol w:w="1276"/>
        <w:gridCol w:w="1241"/>
      </w:tblGrid>
      <w:tr w:rsidR="00B27178" w:rsidRPr="00B27178" w:rsidTr="00BD1C90">
        <w:tc>
          <w:tcPr>
            <w:tcW w:w="5211" w:type="dxa"/>
          </w:tcPr>
          <w:p w:rsidR="00B27178" w:rsidRPr="00B27178" w:rsidRDefault="00B27178" w:rsidP="00BD1C90">
            <w:pPr>
              <w:rPr>
                <w:sz w:val="20"/>
              </w:rPr>
            </w:pPr>
            <w:r w:rsidRPr="00B27178">
              <w:rPr>
                <w:sz w:val="20"/>
              </w:rPr>
              <w:t>Цикл дисциплин</w:t>
            </w:r>
          </w:p>
        </w:tc>
        <w:tc>
          <w:tcPr>
            <w:tcW w:w="1843" w:type="dxa"/>
          </w:tcPr>
          <w:p w:rsidR="00B27178" w:rsidRPr="00B27178" w:rsidRDefault="00B27178" w:rsidP="00BD1C90">
            <w:pPr>
              <w:rPr>
                <w:sz w:val="20"/>
              </w:rPr>
            </w:pPr>
            <w:r w:rsidRPr="00B27178">
              <w:rPr>
                <w:sz w:val="20"/>
              </w:rPr>
              <w:t>ФГОС СПО специальности в часах</w:t>
            </w:r>
          </w:p>
        </w:tc>
        <w:tc>
          <w:tcPr>
            <w:tcW w:w="1276" w:type="dxa"/>
          </w:tcPr>
          <w:p w:rsidR="00B27178" w:rsidRPr="00B27178" w:rsidRDefault="00B27178" w:rsidP="00BD1C90">
            <w:pPr>
              <w:rPr>
                <w:sz w:val="20"/>
              </w:rPr>
            </w:pPr>
            <w:r w:rsidRPr="00B27178">
              <w:rPr>
                <w:sz w:val="20"/>
              </w:rPr>
              <w:t>Учебный план в часах</w:t>
            </w:r>
          </w:p>
        </w:tc>
        <w:tc>
          <w:tcPr>
            <w:tcW w:w="1241" w:type="dxa"/>
          </w:tcPr>
          <w:p w:rsidR="00B27178" w:rsidRPr="00B27178" w:rsidRDefault="00B27178" w:rsidP="00BD1C90">
            <w:pPr>
              <w:rPr>
                <w:sz w:val="20"/>
              </w:rPr>
            </w:pPr>
            <w:r w:rsidRPr="00B27178">
              <w:rPr>
                <w:sz w:val="20"/>
              </w:rPr>
              <w:t>Отклонения в %</w:t>
            </w:r>
          </w:p>
        </w:tc>
      </w:tr>
      <w:tr w:rsidR="00B27178" w:rsidRPr="00B27178" w:rsidTr="00BD1C90">
        <w:tc>
          <w:tcPr>
            <w:tcW w:w="5211" w:type="dxa"/>
          </w:tcPr>
          <w:p w:rsidR="00B27178" w:rsidRPr="00B27178" w:rsidRDefault="00B27178" w:rsidP="00BD1C90">
            <w:pPr>
              <w:rPr>
                <w:sz w:val="20"/>
              </w:rPr>
            </w:pPr>
            <w:r w:rsidRPr="00B27178">
              <w:rPr>
                <w:sz w:val="20"/>
              </w:rPr>
              <w:t>Профессиональный цикл</w:t>
            </w:r>
          </w:p>
        </w:tc>
        <w:tc>
          <w:tcPr>
            <w:tcW w:w="1843" w:type="dxa"/>
          </w:tcPr>
          <w:p w:rsidR="00B27178" w:rsidRPr="00B27178" w:rsidRDefault="00B27178" w:rsidP="00BD1C90">
            <w:pPr>
              <w:rPr>
                <w:sz w:val="20"/>
                <w:highlight w:val="yellow"/>
              </w:rPr>
            </w:pPr>
            <w:r w:rsidRPr="00B27178">
              <w:rPr>
                <w:sz w:val="20"/>
              </w:rPr>
              <w:t>864</w:t>
            </w:r>
          </w:p>
        </w:tc>
        <w:tc>
          <w:tcPr>
            <w:tcW w:w="1276" w:type="dxa"/>
          </w:tcPr>
          <w:p w:rsidR="00B27178" w:rsidRPr="00B27178" w:rsidRDefault="00B27178" w:rsidP="00BD1C90">
            <w:pPr>
              <w:rPr>
                <w:sz w:val="20"/>
              </w:rPr>
            </w:pPr>
            <w:r w:rsidRPr="00B27178">
              <w:rPr>
                <w:sz w:val="20"/>
              </w:rPr>
              <w:t>1000</w:t>
            </w:r>
          </w:p>
        </w:tc>
        <w:tc>
          <w:tcPr>
            <w:tcW w:w="1241" w:type="dxa"/>
          </w:tcPr>
          <w:p w:rsidR="00B27178" w:rsidRPr="00B27178" w:rsidRDefault="00B27178" w:rsidP="00BD1C90">
            <w:pPr>
              <w:rPr>
                <w:sz w:val="20"/>
              </w:rPr>
            </w:pPr>
            <w:r w:rsidRPr="00B27178">
              <w:rPr>
                <w:sz w:val="20"/>
              </w:rPr>
              <w:t>+ 13</w:t>
            </w:r>
          </w:p>
        </w:tc>
      </w:tr>
      <w:tr w:rsidR="00B27178" w:rsidRPr="00B27178" w:rsidTr="00BD1C90">
        <w:tc>
          <w:tcPr>
            <w:tcW w:w="5211" w:type="dxa"/>
          </w:tcPr>
          <w:p w:rsidR="00B27178" w:rsidRPr="00B27178" w:rsidRDefault="00B27178" w:rsidP="00BD1C90">
            <w:pPr>
              <w:rPr>
                <w:sz w:val="20"/>
              </w:rPr>
            </w:pPr>
            <w:r w:rsidRPr="00B27178">
              <w:rPr>
                <w:sz w:val="20"/>
              </w:rPr>
              <w:t xml:space="preserve">Консультации на учебную группу навесь период </w:t>
            </w:r>
            <w:r w:rsidRPr="00B27178">
              <w:rPr>
                <w:sz w:val="20"/>
              </w:rPr>
              <w:lastRenderedPageBreak/>
              <w:t>обучения</w:t>
            </w:r>
          </w:p>
        </w:tc>
        <w:tc>
          <w:tcPr>
            <w:tcW w:w="1843" w:type="dxa"/>
          </w:tcPr>
          <w:p w:rsidR="00B27178" w:rsidRPr="00B27178" w:rsidRDefault="00B27178" w:rsidP="00BD1C90">
            <w:pPr>
              <w:rPr>
                <w:sz w:val="20"/>
              </w:rPr>
            </w:pPr>
            <w:r w:rsidRPr="00B27178">
              <w:rPr>
                <w:sz w:val="20"/>
              </w:rPr>
              <w:lastRenderedPageBreak/>
              <w:t>300</w:t>
            </w:r>
          </w:p>
        </w:tc>
        <w:tc>
          <w:tcPr>
            <w:tcW w:w="1276" w:type="dxa"/>
          </w:tcPr>
          <w:p w:rsidR="00B27178" w:rsidRPr="00B27178" w:rsidRDefault="00B27178" w:rsidP="00BD1C90">
            <w:pPr>
              <w:rPr>
                <w:sz w:val="20"/>
              </w:rPr>
            </w:pPr>
            <w:r w:rsidRPr="00B27178">
              <w:rPr>
                <w:sz w:val="20"/>
              </w:rPr>
              <w:t>300</w:t>
            </w:r>
          </w:p>
        </w:tc>
        <w:tc>
          <w:tcPr>
            <w:tcW w:w="1241" w:type="dxa"/>
          </w:tcPr>
          <w:p w:rsidR="00B27178" w:rsidRPr="00B27178" w:rsidRDefault="00B27178" w:rsidP="00BD1C90">
            <w:pPr>
              <w:rPr>
                <w:sz w:val="20"/>
              </w:rPr>
            </w:pPr>
          </w:p>
        </w:tc>
      </w:tr>
    </w:tbl>
    <w:p w:rsidR="00B27178" w:rsidRDefault="00B27178" w:rsidP="00B27178">
      <w:pPr>
        <w:spacing w:line="360" w:lineRule="auto"/>
        <w:rPr>
          <w:b/>
          <w:highlight w:val="yellow"/>
        </w:rPr>
      </w:pPr>
    </w:p>
    <w:p w:rsidR="00037DCB" w:rsidRPr="00AB2111" w:rsidRDefault="00037DCB" w:rsidP="00037DCB">
      <w:pPr>
        <w:spacing w:line="360" w:lineRule="auto"/>
        <w:ind w:firstLine="708"/>
        <w:jc w:val="center"/>
      </w:pPr>
      <w:r>
        <w:rPr>
          <w:b/>
        </w:rPr>
        <w:t>19.01.17 Повар, кондитер</w:t>
      </w:r>
    </w:p>
    <w:tbl>
      <w:tblPr>
        <w:tblStyle w:val="a6"/>
        <w:tblW w:w="9571" w:type="dxa"/>
        <w:tblLayout w:type="fixed"/>
        <w:tblLook w:val="04A0"/>
      </w:tblPr>
      <w:tblGrid>
        <w:gridCol w:w="5211"/>
        <w:gridCol w:w="1843"/>
        <w:gridCol w:w="1276"/>
        <w:gridCol w:w="1241"/>
      </w:tblGrid>
      <w:tr w:rsidR="00037DCB" w:rsidRPr="00817F96" w:rsidTr="00A3286F">
        <w:tc>
          <w:tcPr>
            <w:tcW w:w="5211" w:type="dxa"/>
          </w:tcPr>
          <w:p w:rsidR="00037DCB" w:rsidRPr="00817F96" w:rsidRDefault="00037DCB" w:rsidP="00A3286F">
            <w:pPr>
              <w:rPr>
                <w:sz w:val="20"/>
              </w:rPr>
            </w:pPr>
            <w:r w:rsidRPr="00817F96">
              <w:rPr>
                <w:sz w:val="20"/>
              </w:rPr>
              <w:t>Цикл дисциплин</w:t>
            </w:r>
          </w:p>
        </w:tc>
        <w:tc>
          <w:tcPr>
            <w:tcW w:w="1843" w:type="dxa"/>
          </w:tcPr>
          <w:p w:rsidR="00037DCB" w:rsidRPr="00817F96" w:rsidRDefault="00037DCB" w:rsidP="00A3286F">
            <w:pPr>
              <w:rPr>
                <w:sz w:val="20"/>
              </w:rPr>
            </w:pPr>
            <w:r w:rsidRPr="00817F96">
              <w:rPr>
                <w:sz w:val="20"/>
              </w:rPr>
              <w:t>ФГОС СПО  в часах</w:t>
            </w:r>
          </w:p>
        </w:tc>
        <w:tc>
          <w:tcPr>
            <w:tcW w:w="1276" w:type="dxa"/>
          </w:tcPr>
          <w:p w:rsidR="00037DCB" w:rsidRPr="00817F96" w:rsidRDefault="00037DCB" w:rsidP="00A3286F">
            <w:pPr>
              <w:rPr>
                <w:sz w:val="20"/>
              </w:rPr>
            </w:pPr>
            <w:r w:rsidRPr="00817F96">
              <w:rPr>
                <w:sz w:val="20"/>
              </w:rPr>
              <w:t>Учебный план в часах</w:t>
            </w:r>
          </w:p>
        </w:tc>
        <w:tc>
          <w:tcPr>
            <w:tcW w:w="1241" w:type="dxa"/>
          </w:tcPr>
          <w:p w:rsidR="00037DCB" w:rsidRPr="00817F96" w:rsidRDefault="00037DCB" w:rsidP="00A3286F">
            <w:pPr>
              <w:rPr>
                <w:sz w:val="20"/>
              </w:rPr>
            </w:pPr>
            <w:r w:rsidRPr="00817F96">
              <w:rPr>
                <w:sz w:val="20"/>
              </w:rPr>
              <w:t>Отклонения в %</w:t>
            </w:r>
          </w:p>
        </w:tc>
      </w:tr>
      <w:tr w:rsidR="00037DCB" w:rsidRPr="00817F96" w:rsidTr="00A3286F">
        <w:tc>
          <w:tcPr>
            <w:tcW w:w="5211" w:type="dxa"/>
          </w:tcPr>
          <w:p w:rsidR="00037DCB" w:rsidRPr="00817F96" w:rsidRDefault="00037DCB" w:rsidP="00A3286F">
            <w:pPr>
              <w:rPr>
                <w:sz w:val="20"/>
              </w:rPr>
            </w:pPr>
            <w:r w:rsidRPr="00817F96">
              <w:rPr>
                <w:sz w:val="20"/>
              </w:rPr>
              <w:t>Общепрофессиональный цикл</w:t>
            </w:r>
          </w:p>
        </w:tc>
        <w:tc>
          <w:tcPr>
            <w:tcW w:w="1843" w:type="dxa"/>
          </w:tcPr>
          <w:p w:rsidR="00037DCB" w:rsidRPr="00817F96" w:rsidRDefault="00037DCB" w:rsidP="00A3286F">
            <w:pPr>
              <w:rPr>
                <w:sz w:val="20"/>
              </w:rPr>
            </w:pPr>
            <w:r w:rsidRPr="00817F96">
              <w:rPr>
                <w:sz w:val="20"/>
              </w:rPr>
              <w:t>232</w:t>
            </w:r>
          </w:p>
        </w:tc>
        <w:tc>
          <w:tcPr>
            <w:tcW w:w="1276" w:type="dxa"/>
          </w:tcPr>
          <w:p w:rsidR="00037DCB" w:rsidRPr="00817F96" w:rsidRDefault="00037DCB" w:rsidP="00A3286F">
            <w:pPr>
              <w:rPr>
                <w:sz w:val="20"/>
              </w:rPr>
            </w:pPr>
            <w:r w:rsidRPr="00817F96">
              <w:rPr>
                <w:sz w:val="20"/>
              </w:rPr>
              <w:t>391</w:t>
            </w:r>
          </w:p>
        </w:tc>
        <w:tc>
          <w:tcPr>
            <w:tcW w:w="1241" w:type="dxa"/>
          </w:tcPr>
          <w:p w:rsidR="00037DCB" w:rsidRPr="00817F96" w:rsidRDefault="00037DCB" w:rsidP="00A3286F">
            <w:pPr>
              <w:rPr>
                <w:sz w:val="20"/>
              </w:rPr>
            </w:pPr>
            <w:r w:rsidRPr="00817F96">
              <w:rPr>
                <w:sz w:val="20"/>
              </w:rPr>
              <w:t xml:space="preserve">+68,5 </w:t>
            </w:r>
          </w:p>
        </w:tc>
      </w:tr>
      <w:tr w:rsidR="00037DCB" w:rsidRPr="00817F96" w:rsidTr="00A3286F">
        <w:tc>
          <w:tcPr>
            <w:tcW w:w="5211" w:type="dxa"/>
          </w:tcPr>
          <w:p w:rsidR="00037DCB" w:rsidRPr="00817F96" w:rsidRDefault="00037DCB" w:rsidP="00A3286F">
            <w:pPr>
              <w:rPr>
                <w:sz w:val="20"/>
              </w:rPr>
            </w:pPr>
            <w:r w:rsidRPr="00817F96">
              <w:rPr>
                <w:sz w:val="20"/>
              </w:rPr>
              <w:t>Профессиональный цикл</w:t>
            </w:r>
          </w:p>
        </w:tc>
        <w:tc>
          <w:tcPr>
            <w:tcW w:w="1843" w:type="dxa"/>
          </w:tcPr>
          <w:p w:rsidR="00037DCB" w:rsidRPr="00817F96" w:rsidRDefault="00037DCB" w:rsidP="00A3286F">
            <w:pPr>
              <w:rPr>
                <w:sz w:val="20"/>
                <w:highlight w:val="yellow"/>
              </w:rPr>
            </w:pPr>
            <w:r w:rsidRPr="00817F96">
              <w:rPr>
                <w:sz w:val="20"/>
              </w:rPr>
              <w:t>452</w:t>
            </w:r>
          </w:p>
        </w:tc>
        <w:tc>
          <w:tcPr>
            <w:tcW w:w="1276" w:type="dxa"/>
          </w:tcPr>
          <w:p w:rsidR="00037DCB" w:rsidRPr="00817F96" w:rsidRDefault="00037DCB" w:rsidP="00A3286F">
            <w:pPr>
              <w:rPr>
                <w:sz w:val="20"/>
              </w:rPr>
            </w:pPr>
            <w:r w:rsidRPr="00817F96">
              <w:rPr>
                <w:sz w:val="20"/>
              </w:rPr>
              <w:t>526</w:t>
            </w:r>
          </w:p>
        </w:tc>
        <w:tc>
          <w:tcPr>
            <w:tcW w:w="1241" w:type="dxa"/>
          </w:tcPr>
          <w:p w:rsidR="00037DCB" w:rsidRPr="00817F96" w:rsidRDefault="00037DCB" w:rsidP="00A3286F">
            <w:pPr>
              <w:rPr>
                <w:sz w:val="20"/>
              </w:rPr>
            </w:pPr>
            <w:r w:rsidRPr="00817F96">
              <w:rPr>
                <w:sz w:val="20"/>
              </w:rPr>
              <w:t xml:space="preserve">+16 </w:t>
            </w:r>
          </w:p>
        </w:tc>
      </w:tr>
      <w:tr w:rsidR="00037DCB" w:rsidRPr="00817F96" w:rsidTr="00A3286F">
        <w:tc>
          <w:tcPr>
            <w:tcW w:w="5211" w:type="dxa"/>
          </w:tcPr>
          <w:p w:rsidR="00037DCB" w:rsidRPr="00817F96" w:rsidRDefault="00037DCB" w:rsidP="00A3286F">
            <w:pPr>
              <w:rPr>
                <w:sz w:val="20"/>
              </w:rPr>
            </w:pPr>
            <w:r w:rsidRPr="00817F96">
              <w:rPr>
                <w:sz w:val="20"/>
              </w:rPr>
              <w:t>Консультации на учебную группу навесь период обучения</w:t>
            </w:r>
          </w:p>
        </w:tc>
        <w:tc>
          <w:tcPr>
            <w:tcW w:w="1843" w:type="dxa"/>
          </w:tcPr>
          <w:p w:rsidR="00037DCB" w:rsidRPr="00817F96" w:rsidRDefault="00037DCB" w:rsidP="00A3286F">
            <w:pPr>
              <w:rPr>
                <w:sz w:val="20"/>
              </w:rPr>
            </w:pPr>
            <w:r w:rsidRPr="00817F96">
              <w:rPr>
                <w:sz w:val="20"/>
              </w:rPr>
              <w:t>250</w:t>
            </w:r>
          </w:p>
        </w:tc>
        <w:tc>
          <w:tcPr>
            <w:tcW w:w="1276" w:type="dxa"/>
          </w:tcPr>
          <w:p w:rsidR="00037DCB" w:rsidRPr="00817F96" w:rsidRDefault="00037DCB" w:rsidP="00A3286F">
            <w:pPr>
              <w:rPr>
                <w:sz w:val="20"/>
              </w:rPr>
            </w:pPr>
            <w:r w:rsidRPr="00817F96">
              <w:rPr>
                <w:sz w:val="20"/>
              </w:rPr>
              <w:t>250</w:t>
            </w:r>
          </w:p>
        </w:tc>
        <w:tc>
          <w:tcPr>
            <w:tcW w:w="1241" w:type="dxa"/>
          </w:tcPr>
          <w:p w:rsidR="00037DCB" w:rsidRPr="00817F96" w:rsidRDefault="00037DCB" w:rsidP="00A3286F">
            <w:pPr>
              <w:rPr>
                <w:sz w:val="20"/>
              </w:rPr>
            </w:pPr>
            <w:r w:rsidRPr="00817F96">
              <w:rPr>
                <w:sz w:val="20"/>
              </w:rPr>
              <w:t>0</w:t>
            </w:r>
          </w:p>
        </w:tc>
      </w:tr>
    </w:tbl>
    <w:p w:rsidR="00037DCB" w:rsidRPr="00AB2111" w:rsidRDefault="00037DCB" w:rsidP="00037DCB">
      <w:pPr>
        <w:spacing w:line="360" w:lineRule="auto"/>
        <w:ind w:firstLine="708"/>
        <w:jc w:val="center"/>
      </w:pPr>
      <w:r>
        <w:rPr>
          <w:b/>
        </w:rPr>
        <w:t>42.01.01 Агент рекламный</w:t>
      </w:r>
    </w:p>
    <w:tbl>
      <w:tblPr>
        <w:tblStyle w:val="a6"/>
        <w:tblW w:w="9571" w:type="dxa"/>
        <w:tblLayout w:type="fixed"/>
        <w:tblLook w:val="04A0"/>
      </w:tblPr>
      <w:tblGrid>
        <w:gridCol w:w="5211"/>
        <w:gridCol w:w="1843"/>
        <w:gridCol w:w="1276"/>
        <w:gridCol w:w="1241"/>
      </w:tblGrid>
      <w:tr w:rsidR="00037DCB" w:rsidRPr="00817F96" w:rsidTr="00A3286F">
        <w:tc>
          <w:tcPr>
            <w:tcW w:w="5211" w:type="dxa"/>
          </w:tcPr>
          <w:p w:rsidR="00037DCB" w:rsidRPr="00817F96" w:rsidRDefault="00037DCB" w:rsidP="00A3286F">
            <w:pPr>
              <w:rPr>
                <w:sz w:val="20"/>
              </w:rPr>
            </w:pPr>
            <w:r w:rsidRPr="00817F96">
              <w:rPr>
                <w:sz w:val="20"/>
              </w:rPr>
              <w:t>Цикл дисциплин</w:t>
            </w:r>
          </w:p>
        </w:tc>
        <w:tc>
          <w:tcPr>
            <w:tcW w:w="1843" w:type="dxa"/>
          </w:tcPr>
          <w:p w:rsidR="00037DCB" w:rsidRPr="00817F96" w:rsidRDefault="00037DCB" w:rsidP="00A3286F">
            <w:pPr>
              <w:rPr>
                <w:sz w:val="20"/>
              </w:rPr>
            </w:pPr>
            <w:r w:rsidRPr="00817F96">
              <w:rPr>
                <w:sz w:val="20"/>
              </w:rPr>
              <w:t>ФГОС СПО  в часах</w:t>
            </w:r>
          </w:p>
        </w:tc>
        <w:tc>
          <w:tcPr>
            <w:tcW w:w="1276" w:type="dxa"/>
          </w:tcPr>
          <w:p w:rsidR="00037DCB" w:rsidRPr="00817F96" w:rsidRDefault="00037DCB" w:rsidP="00A3286F">
            <w:pPr>
              <w:rPr>
                <w:sz w:val="20"/>
              </w:rPr>
            </w:pPr>
            <w:r w:rsidRPr="00817F96">
              <w:rPr>
                <w:sz w:val="20"/>
              </w:rPr>
              <w:t>Учебный план в часах</w:t>
            </w:r>
          </w:p>
        </w:tc>
        <w:tc>
          <w:tcPr>
            <w:tcW w:w="1241" w:type="dxa"/>
          </w:tcPr>
          <w:p w:rsidR="00037DCB" w:rsidRPr="00817F96" w:rsidRDefault="00037DCB" w:rsidP="00A3286F">
            <w:pPr>
              <w:rPr>
                <w:sz w:val="20"/>
              </w:rPr>
            </w:pPr>
            <w:r w:rsidRPr="00817F96">
              <w:rPr>
                <w:sz w:val="20"/>
              </w:rPr>
              <w:t>Отклонения в %</w:t>
            </w:r>
          </w:p>
        </w:tc>
      </w:tr>
      <w:tr w:rsidR="00037DCB" w:rsidRPr="00817F96" w:rsidTr="00A3286F">
        <w:tc>
          <w:tcPr>
            <w:tcW w:w="5211" w:type="dxa"/>
          </w:tcPr>
          <w:p w:rsidR="00037DCB" w:rsidRPr="00817F96" w:rsidRDefault="00037DCB" w:rsidP="00A3286F">
            <w:pPr>
              <w:rPr>
                <w:sz w:val="20"/>
              </w:rPr>
            </w:pPr>
            <w:r w:rsidRPr="00817F96">
              <w:rPr>
                <w:sz w:val="20"/>
              </w:rPr>
              <w:t>Общепрофессиональный цикл</w:t>
            </w:r>
          </w:p>
        </w:tc>
        <w:tc>
          <w:tcPr>
            <w:tcW w:w="1843" w:type="dxa"/>
          </w:tcPr>
          <w:p w:rsidR="00037DCB" w:rsidRPr="00817F96" w:rsidRDefault="00037DCB" w:rsidP="00A3286F">
            <w:pPr>
              <w:rPr>
                <w:sz w:val="20"/>
              </w:rPr>
            </w:pPr>
            <w:r w:rsidRPr="00817F96">
              <w:rPr>
                <w:sz w:val="20"/>
              </w:rPr>
              <w:t>359</w:t>
            </w:r>
          </w:p>
        </w:tc>
        <w:tc>
          <w:tcPr>
            <w:tcW w:w="1276" w:type="dxa"/>
          </w:tcPr>
          <w:p w:rsidR="00037DCB" w:rsidRPr="00817F96" w:rsidRDefault="00037DCB" w:rsidP="00A3286F">
            <w:pPr>
              <w:rPr>
                <w:sz w:val="20"/>
              </w:rPr>
            </w:pPr>
            <w:r w:rsidRPr="00817F96">
              <w:rPr>
                <w:sz w:val="20"/>
              </w:rPr>
              <w:t>586</w:t>
            </w:r>
          </w:p>
        </w:tc>
        <w:tc>
          <w:tcPr>
            <w:tcW w:w="1241" w:type="dxa"/>
          </w:tcPr>
          <w:p w:rsidR="00037DCB" w:rsidRPr="00817F96" w:rsidRDefault="00037DCB" w:rsidP="00A3286F">
            <w:pPr>
              <w:rPr>
                <w:sz w:val="20"/>
              </w:rPr>
            </w:pPr>
            <w:r w:rsidRPr="00817F96">
              <w:rPr>
                <w:sz w:val="20"/>
              </w:rPr>
              <w:t xml:space="preserve">+63 </w:t>
            </w:r>
          </w:p>
        </w:tc>
      </w:tr>
      <w:tr w:rsidR="00037DCB" w:rsidRPr="00817F96" w:rsidTr="00A3286F">
        <w:tc>
          <w:tcPr>
            <w:tcW w:w="5211" w:type="dxa"/>
          </w:tcPr>
          <w:p w:rsidR="00037DCB" w:rsidRPr="00817F96" w:rsidRDefault="00037DCB" w:rsidP="00A3286F">
            <w:pPr>
              <w:rPr>
                <w:sz w:val="20"/>
              </w:rPr>
            </w:pPr>
            <w:r w:rsidRPr="00817F96">
              <w:rPr>
                <w:sz w:val="20"/>
              </w:rPr>
              <w:t>Профессиональный цикл</w:t>
            </w:r>
          </w:p>
        </w:tc>
        <w:tc>
          <w:tcPr>
            <w:tcW w:w="1843" w:type="dxa"/>
          </w:tcPr>
          <w:p w:rsidR="00037DCB" w:rsidRPr="00817F96" w:rsidRDefault="00037DCB" w:rsidP="00A3286F">
            <w:pPr>
              <w:rPr>
                <w:sz w:val="20"/>
                <w:highlight w:val="yellow"/>
              </w:rPr>
            </w:pPr>
            <w:r w:rsidRPr="00817F96">
              <w:rPr>
                <w:sz w:val="20"/>
              </w:rPr>
              <w:t>856</w:t>
            </w:r>
          </w:p>
        </w:tc>
        <w:tc>
          <w:tcPr>
            <w:tcW w:w="1276" w:type="dxa"/>
          </w:tcPr>
          <w:p w:rsidR="00037DCB" w:rsidRPr="00817F96" w:rsidRDefault="00037DCB" w:rsidP="00A3286F">
            <w:pPr>
              <w:rPr>
                <w:sz w:val="20"/>
              </w:rPr>
            </w:pPr>
            <w:r w:rsidRPr="00817F96">
              <w:rPr>
                <w:sz w:val="20"/>
              </w:rPr>
              <w:t>963</w:t>
            </w:r>
          </w:p>
        </w:tc>
        <w:tc>
          <w:tcPr>
            <w:tcW w:w="1241" w:type="dxa"/>
          </w:tcPr>
          <w:p w:rsidR="00037DCB" w:rsidRPr="00817F96" w:rsidRDefault="00037DCB" w:rsidP="00A3286F">
            <w:pPr>
              <w:rPr>
                <w:sz w:val="20"/>
              </w:rPr>
            </w:pPr>
            <w:r w:rsidRPr="00817F96">
              <w:rPr>
                <w:sz w:val="20"/>
              </w:rPr>
              <w:t xml:space="preserve">+12 </w:t>
            </w:r>
          </w:p>
        </w:tc>
      </w:tr>
      <w:tr w:rsidR="00037DCB" w:rsidRPr="00817F96" w:rsidTr="00A3286F">
        <w:tc>
          <w:tcPr>
            <w:tcW w:w="5211" w:type="dxa"/>
          </w:tcPr>
          <w:p w:rsidR="00037DCB" w:rsidRPr="00817F96" w:rsidRDefault="00037DCB" w:rsidP="00A3286F">
            <w:pPr>
              <w:rPr>
                <w:sz w:val="20"/>
              </w:rPr>
            </w:pPr>
            <w:r w:rsidRPr="00817F96">
              <w:rPr>
                <w:sz w:val="20"/>
              </w:rPr>
              <w:t>Консультации на учебную группу навесь период обучения</w:t>
            </w:r>
          </w:p>
        </w:tc>
        <w:tc>
          <w:tcPr>
            <w:tcW w:w="1843" w:type="dxa"/>
          </w:tcPr>
          <w:p w:rsidR="00037DCB" w:rsidRPr="00817F96" w:rsidRDefault="00037DCB" w:rsidP="00A3286F">
            <w:pPr>
              <w:rPr>
                <w:sz w:val="20"/>
              </w:rPr>
            </w:pPr>
            <w:r w:rsidRPr="00817F96">
              <w:rPr>
                <w:sz w:val="20"/>
              </w:rPr>
              <w:t>250</w:t>
            </w:r>
          </w:p>
        </w:tc>
        <w:tc>
          <w:tcPr>
            <w:tcW w:w="1276" w:type="dxa"/>
          </w:tcPr>
          <w:p w:rsidR="00037DCB" w:rsidRPr="00817F96" w:rsidRDefault="00037DCB" w:rsidP="00A3286F">
            <w:pPr>
              <w:rPr>
                <w:sz w:val="20"/>
              </w:rPr>
            </w:pPr>
            <w:r w:rsidRPr="00817F96">
              <w:rPr>
                <w:sz w:val="20"/>
              </w:rPr>
              <w:t>250</w:t>
            </w:r>
          </w:p>
        </w:tc>
        <w:tc>
          <w:tcPr>
            <w:tcW w:w="1241" w:type="dxa"/>
          </w:tcPr>
          <w:p w:rsidR="00037DCB" w:rsidRPr="00817F96" w:rsidRDefault="00037DCB" w:rsidP="00A3286F">
            <w:pPr>
              <w:rPr>
                <w:sz w:val="20"/>
              </w:rPr>
            </w:pPr>
            <w:r w:rsidRPr="00817F96">
              <w:rPr>
                <w:sz w:val="20"/>
              </w:rPr>
              <w:t>0</w:t>
            </w:r>
          </w:p>
        </w:tc>
      </w:tr>
    </w:tbl>
    <w:p w:rsidR="00037DCB" w:rsidRDefault="00037DCB" w:rsidP="00037DCB">
      <w:pPr>
        <w:spacing w:line="360" w:lineRule="auto"/>
        <w:rPr>
          <w:b/>
        </w:rPr>
      </w:pPr>
    </w:p>
    <w:p w:rsidR="00037DCB" w:rsidRPr="00AB2111" w:rsidRDefault="00037DCB" w:rsidP="00037DCB">
      <w:pPr>
        <w:spacing w:line="360" w:lineRule="auto"/>
        <w:ind w:firstLine="708"/>
        <w:jc w:val="center"/>
      </w:pPr>
      <w:r>
        <w:rPr>
          <w:b/>
        </w:rPr>
        <w:t>43.01.01 Официант, бармен</w:t>
      </w:r>
    </w:p>
    <w:tbl>
      <w:tblPr>
        <w:tblStyle w:val="a6"/>
        <w:tblW w:w="9571" w:type="dxa"/>
        <w:tblLayout w:type="fixed"/>
        <w:tblLook w:val="04A0"/>
      </w:tblPr>
      <w:tblGrid>
        <w:gridCol w:w="5211"/>
        <w:gridCol w:w="1843"/>
        <w:gridCol w:w="1276"/>
        <w:gridCol w:w="1241"/>
      </w:tblGrid>
      <w:tr w:rsidR="00037DCB" w:rsidRPr="00817F96" w:rsidTr="00A3286F">
        <w:tc>
          <w:tcPr>
            <w:tcW w:w="5211" w:type="dxa"/>
          </w:tcPr>
          <w:p w:rsidR="00037DCB" w:rsidRPr="00817F96" w:rsidRDefault="00037DCB" w:rsidP="00A3286F">
            <w:pPr>
              <w:rPr>
                <w:sz w:val="20"/>
              </w:rPr>
            </w:pPr>
            <w:r w:rsidRPr="00817F96">
              <w:rPr>
                <w:sz w:val="20"/>
              </w:rPr>
              <w:t>Цикл дисциплин</w:t>
            </w:r>
          </w:p>
        </w:tc>
        <w:tc>
          <w:tcPr>
            <w:tcW w:w="1843" w:type="dxa"/>
          </w:tcPr>
          <w:p w:rsidR="00037DCB" w:rsidRPr="00817F96" w:rsidRDefault="00037DCB" w:rsidP="00A3286F">
            <w:pPr>
              <w:rPr>
                <w:sz w:val="20"/>
              </w:rPr>
            </w:pPr>
            <w:r w:rsidRPr="00817F96">
              <w:rPr>
                <w:sz w:val="20"/>
              </w:rPr>
              <w:t>ФГОС СПО  в часах</w:t>
            </w:r>
          </w:p>
        </w:tc>
        <w:tc>
          <w:tcPr>
            <w:tcW w:w="1276" w:type="dxa"/>
          </w:tcPr>
          <w:p w:rsidR="00037DCB" w:rsidRPr="00817F96" w:rsidRDefault="00037DCB" w:rsidP="00A3286F">
            <w:pPr>
              <w:rPr>
                <w:sz w:val="20"/>
              </w:rPr>
            </w:pPr>
            <w:r w:rsidRPr="00817F96">
              <w:rPr>
                <w:sz w:val="20"/>
              </w:rPr>
              <w:t>Учебный план в часах</w:t>
            </w:r>
          </w:p>
        </w:tc>
        <w:tc>
          <w:tcPr>
            <w:tcW w:w="1241" w:type="dxa"/>
          </w:tcPr>
          <w:p w:rsidR="00037DCB" w:rsidRPr="00817F96" w:rsidRDefault="00037DCB" w:rsidP="00A3286F">
            <w:pPr>
              <w:rPr>
                <w:sz w:val="20"/>
              </w:rPr>
            </w:pPr>
            <w:r w:rsidRPr="00817F96">
              <w:rPr>
                <w:sz w:val="20"/>
              </w:rPr>
              <w:t>Отклонения в %</w:t>
            </w:r>
          </w:p>
        </w:tc>
      </w:tr>
      <w:tr w:rsidR="00037DCB" w:rsidRPr="00817F96" w:rsidTr="00A3286F">
        <w:tc>
          <w:tcPr>
            <w:tcW w:w="5211" w:type="dxa"/>
          </w:tcPr>
          <w:p w:rsidR="00037DCB" w:rsidRPr="00817F96" w:rsidRDefault="00037DCB" w:rsidP="00A3286F">
            <w:pPr>
              <w:rPr>
                <w:sz w:val="20"/>
              </w:rPr>
            </w:pPr>
            <w:r w:rsidRPr="00817F96">
              <w:rPr>
                <w:sz w:val="20"/>
              </w:rPr>
              <w:t>Общепрофессиональный цикл</w:t>
            </w:r>
          </w:p>
        </w:tc>
        <w:tc>
          <w:tcPr>
            <w:tcW w:w="1843" w:type="dxa"/>
          </w:tcPr>
          <w:p w:rsidR="00037DCB" w:rsidRPr="00817F96" w:rsidRDefault="00037DCB" w:rsidP="00A3286F">
            <w:pPr>
              <w:rPr>
                <w:sz w:val="20"/>
              </w:rPr>
            </w:pPr>
            <w:r w:rsidRPr="00817F96">
              <w:rPr>
                <w:sz w:val="20"/>
              </w:rPr>
              <w:t>287</w:t>
            </w:r>
          </w:p>
        </w:tc>
        <w:tc>
          <w:tcPr>
            <w:tcW w:w="1276" w:type="dxa"/>
          </w:tcPr>
          <w:p w:rsidR="00037DCB" w:rsidRPr="00817F96" w:rsidRDefault="00037DCB" w:rsidP="00A3286F">
            <w:pPr>
              <w:rPr>
                <w:sz w:val="20"/>
              </w:rPr>
            </w:pPr>
            <w:r w:rsidRPr="00817F96">
              <w:rPr>
                <w:sz w:val="20"/>
              </w:rPr>
              <w:t>438</w:t>
            </w:r>
          </w:p>
        </w:tc>
        <w:tc>
          <w:tcPr>
            <w:tcW w:w="1241" w:type="dxa"/>
          </w:tcPr>
          <w:p w:rsidR="00037DCB" w:rsidRPr="00817F96" w:rsidRDefault="00037DCB" w:rsidP="00A3286F">
            <w:pPr>
              <w:rPr>
                <w:sz w:val="20"/>
              </w:rPr>
            </w:pPr>
            <w:r w:rsidRPr="00817F96">
              <w:rPr>
                <w:sz w:val="20"/>
              </w:rPr>
              <w:t xml:space="preserve">+52 </w:t>
            </w:r>
          </w:p>
        </w:tc>
      </w:tr>
      <w:tr w:rsidR="00037DCB" w:rsidRPr="00817F96" w:rsidTr="00A3286F">
        <w:tc>
          <w:tcPr>
            <w:tcW w:w="5211" w:type="dxa"/>
          </w:tcPr>
          <w:p w:rsidR="00037DCB" w:rsidRPr="00817F96" w:rsidRDefault="00037DCB" w:rsidP="00A3286F">
            <w:pPr>
              <w:rPr>
                <w:sz w:val="20"/>
              </w:rPr>
            </w:pPr>
            <w:r w:rsidRPr="00817F96">
              <w:rPr>
                <w:sz w:val="20"/>
              </w:rPr>
              <w:t>Профессиональный цикл</w:t>
            </w:r>
          </w:p>
        </w:tc>
        <w:tc>
          <w:tcPr>
            <w:tcW w:w="1843" w:type="dxa"/>
          </w:tcPr>
          <w:p w:rsidR="00037DCB" w:rsidRPr="00817F96" w:rsidRDefault="00037DCB" w:rsidP="00A3286F">
            <w:pPr>
              <w:rPr>
                <w:sz w:val="20"/>
                <w:highlight w:val="yellow"/>
              </w:rPr>
            </w:pPr>
            <w:r w:rsidRPr="00817F96">
              <w:rPr>
                <w:sz w:val="20"/>
              </w:rPr>
              <w:t>497</w:t>
            </w:r>
          </w:p>
        </w:tc>
        <w:tc>
          <w:tcPr>
            <w:tcW w:w="1276" w:type="dxa"/>
          </w:tcPr>
          <w:p w:rsidR="00037DCB" w:rsidRPr="00817F96" w:rsidRDefault="00037DCB" w:rsidP="00A3286F">
            <w:pPr>
              <w:rPr>
                <w:sz w:val="20"/>
              </w:rPr>
            </w:pPr>
            <w:r w:rsidRPr="00817F96">
              <w:rPr>
                <w:sz w:val="20"/>
              </w:rPr>
              <w:t>580</w:t>
            </w:r>
          </w:p>
        </w:tc>
        <w:tc>
          <w:tcPr>
            <w:tcW w:w="1241" w:type="dxa"/>
          </w:tcPr>
          <w:p w:rsidR="00037DCB" w:rsidRPr="00817F96" w:rsidRDefault="00037DCB" w:rsidP="00A3286F">
            <w:pPr>
              <w:rPr>
                <w:sz w:val="20"/>
              </w:rPr>
            </w:pPr>
            <w:r w:rsidRPr="00817F96">
              <w:rPr>
                <w:sz w:val="20"/>
              </w:rPr>
              <w:t xml:space="preserve">+17 </w:t>
            </w:r>
          </w:p>
        </w:tc>
      </w:tr>
      <w:tr w:rsidR="00037DCB" w:rsidRPr="00817F96" w:rsidTr="00A3286F">
        <w:tc>
          <w:tcPr>
            <w:tcW w:w="5211" w:type="dxa"/>
          </w:tcPr>
          <w:p w:rsidR="00037DCB" w:rsidRPr="00817F96" w:rsidRDefault="00037DCB" w:rsidP="00A3286F">
            <w:pPr>
              <w:rPr>
                <w:sz w:val="20"/>
              </w:rPr>
            </w:pPr>
            <w:r w:rsidRPr="00817F96">
              <w:rPr>
                <w:sz w:val="20"/>
              </w:rPr>
              <w:t>Консультации на учебную группу навесь период обучения</w:t>
            </w:r>
          </w:p>
        </w:tc>
        <w:tc>
          <w:tcPr>
            <w:tcW w:w="1843" w:type="dxa"/>
          </w:tcPr>
          <w:p w:rsidR="00037DCB" w:rsidRPr="00817F96" w:rsidRDefault="00037DCB" w:rsidP="00A3286F">
            <w:pPr>
              <w:rPr>
                <w:sz w:val="20"/>
              </w:rPr>
            </w:pPr>
            <w:r w:rsidRPr="00817F96">
              <w:rPr>
                <w:sz w:val="20"/>
              </w:rPr>
              <w:t>250</w:t>
            </w:r>
          </w:p>
        </w:tc>
        <w:tc>
          <w:tcPr>
            <w:tcW w:w="1276" w:type="dxa"/>
          </w:tcPr>
          <w:p w:rsidR="00037DCB" w:rsidRPr="00817F96" w:rsidRDefault="00037DCB" w:rsidP="00A3286F">
            <w:pPr>
              <w:rPr>
                <w:sz w:val="20"/>
              </w:rPr>
            </w:pPr>
            <w:r w:rsidRPr="00817F96">
              <w:rPr>
                <w:sz w:val="20"/>
              </w:rPr>
              <w:t>250</w:t>
            </w:r>
          </w:p>
        </w:tc>
        <w:tc>
          <w:tcPr>
            <w:tcW w:w="1241" w:type="dxa"/>
          </w:tcPr>
          <w:p w:rsidR="00037DCB" w:rsidRPr="00817F96" w:rsidRDefault="00037DCB" w:rsidP="00A3286F">
            <w:pPr>
              <w:rPr>
                <w:sz w:val="20"/>
              </w:rPr>
            </w:pPr>
            <w:r w:rsidRPr="00817F96">
              <w:rPr>
                <w:sz w:val="20"/>
              </w:rPr>
              <w:t>0</w:t>
            </w:r>
          </w:p>
        </w:tc>
      </w:tr>
    </w:tbl>
    <w:p w:rsidR="00037DCB" w:rsidRDefault="00037DCB" w:rsidP="00037DCB">
      <w:pPr>
        <w:spacing w:line="360" w:lineRule="auto"/>
        <w:ind w:firstLine="708"/>
        <w:jc w:val="center"/>
        <w:rPr>
          <w:b/>
        </w:rPr>
      </w:pPr>
    </w:p>
    <w:p w:rsidR="00037DCB" w:rsidRPr="00AB2111" w:rsidRDefault="00037DCB" w:rsidP="00037DCB">
      <w:pPr>
        <w:spacing w:line="360" w:lineRule="auto"/>
        <w:ind w:firstLine="708"/>
        <w:jc w:val="center"/>
      </w:pPr>
      <w:r>
        <w:rPr>
          <w:b/>
        </w:rPr>
        <w:t>18.01.28 Оператор нефтепереработки</w:t>
      </w:r>
    </w:p>
    <w:tbl>
      <w:tblPr>
        <w:tblStyle w:val="a6"/>
        <w:tblW w:w="9571" w:type="dxa"/>
        <w:tblLayout w:type="fixed"/>
        <w:tblLook w:val="04A0"/>
      </w:tblPr>
      <w:tblGrid>
        <w:gridCol w:w="5211"/>
        <w:gridCol w:w="1843"/>
        <w:gridCol w:w="1276"/>
        <w:gridCol w:w="1241"/>
      </w:tblGrid>
      <w:tr w:rsidR="00037DCB" w:rsidRPr="00817F96" w:rsidTr="00A3286F">
        <w:tc>
          <w:tcPr>
            <w:tcW w:w="5211" w:type="dxa"/>
          </w:tcPr>
          <w:p w:rsidR="00037DCB" w:rsidRPr="00817F96" w:rsidRDefault="00037DCB" w:rsidP="00A3286F">
            <w:pPr>
              <w:rPr>
                <w:sz w:val="20"/>
              </w:rPr>
            </w:pPr>
            <w:r w:rsidRPr="00817F96">
              <w:rPr>
                <w:sz w:val="20"/>
              </w:rPr>
              <w:t>Цикл дисциплин</w:t>
            </w:r>
          </w:p>
        </w:tc>
        <w:tc>
          <w:tcPr>
            <w:tcW w:w="1843" w:type="dxa"/>
          </w:tcPr>
          <w:p w:rsidR="00037DCB" w:rsidRPr="00817F96" w:rsidRDefault="00037DCB" w:rsidP="00A3286F">
            <w:pPr>
              <w:rPr>
                <w:sz w:val="20"/>
              </w:rPr>
            </w:pPr>
            <w:r w:rsidRPr="00817F96">
              <w:rPr>
                <w:sz w:val="20"/>
              </w:rPr>
              <w:t>ФГОС СПО  в часах</w:t>
            </w:r>
          </w:p>
        </w:tc>
        <w:tc>
          <w:tcPr>
            <w:tcW w:w="1276" w:type="dxa"/>
          </w:tcPr>
          <w:p w:rsidR="00037DCB" w:rsidRPr="00817F96" w:rsidRDefault="00037DCB" w:rsidP="00A3286F">
            <w:pPr>
              <w:rPr>
                <w:sz w:val="20"/>
              </w:rPr>
            </w:pPr>
            <w:r w:rsidRPr="00817F96">
              <w:rPr>
                <w:sz w:val="20"/>
              </w:rPr>
              <w:t>Учебный план в часах</w:t>
            </w:r>
          </w:p>
        </w:tc>
        <w:tc>
          <w:tcPr>
            <w:tcW w:w="1241" w:type="dxa"/>
          </w:tcPr>
          <w:p w:rsidR="00037DCB" w:rsidRPr="00817F96" w:rsidRDefault="00037DCB" w:rsidP="00A3286F">
            <w:pPr>
              <w:rPr>
                <w:sz w:val="20"/>
              </w:rPr>
            </w:pPr>
            <w:r w:rsidRPr="00817F96">
              <w:rPr>
                <w:sz w:val="20"/>
              </w:rPr>
              <w:t>Отклонения в %</w:t>
            </w:r>
          </w:p>
        </w:tc>
      </w:tr>
      <w:tr w:rsidR="00037DCB" w:rsidRPr="00817F96" w:rsidTr="00A3286F">
        <w:tc>
          <w:tcPr>
            <w:tcW w:w="5211" w:type="dxa"/>
          </w:tcPr>
          <w:p w:rsidR="00037DCB" w:rsidRPr="00817F96" w:rsidRDefault="00037DCB" w:rsidP="00A3286F">
            <w:pPr>
              <w:rPr>
                <w:sz w:val="20"/>
              </w:rPr>
            </w:pPr>
            <w:r w:rsidRPr="00817F96">
              <w:rPr>
                <w:sz w:val="20"/>
              </w:rPr>
              <w:t>Общепрофессиональный цикл</w:t>
            </w:r>
          </w:p>
        </w:tc>
        <w:tc>
          <w:tcPr>
            <w:tcW w:w="1843" w:type="dxa"/>
          </w:tcPr>
          <w:p w:rsidR="00037DCB" w:rsidRPr="00817F96" w:rsidRDefault="00037DCB" w:rsidP="00A3286F">
            <w:pPr>
              <w:rPr>
                <w:sz w:val="20"/>
              </w:rPr>
            </w:pPr>
            <w:r w:rsidRPr="00817F96">
              <w:rPr>
                <w:sz w:val="20"/>
              </w:rPr>
              <w:t>354</w:t>
            </w:r>
          </w:p>
        </w:tc>
        <w:tc>
          <w:tcPr>
            <w:tcW w:w="1276" w:type="dxa"/>
          </w:tcPr>
          <w:p w:rsidR="00037DCB" w:rsidRPr="00817F96" w:rsidRDefault="00037DCB" w:rsidP="00A3286F">
            <w:pPr>
              <w:rPr>
                <w:sz w:val="20"/>
              </w:rPr>
            </w:pPr>
            <w:r w:rsidRPr="00817F96">
              <w:rPr>
                <w:sz w:val="20"/>
              </w:rPr>
              <w:t>500</w:t>
            </w:r>
          </w:p>
        </w:tc>
        <w:tc>
          <w:tcPr>
            <w:tcW w:w="1241" w:type="dxa"/>
          </w:tcPr>
          <w:p w:rsidR="00037DCB" w:rsidRPr="00817F96" w:rsidRDefault="00037DCB" w:rsidP="00A3286F">
            <w:pPr>
              <w:rPr>
                <w:sz w:val="20"/>
              </w:rPr>
            </w:pPr>
            <w:r w:rsidRPr="00817F96">
              <w:rPr>
                <w:sz w:val="20"/>
              </w:rPr>
              <w:t xml:space="preserve">+41 </w:t>
            </w:r>
          </w:p>
        </w:tc>
      </w:tr>
      <w:tr w:rsidR="00037DCB" w:rsidRPr="00817F96" w:rsidTr="00A3286F">
        <w:tc>
          <w:tcPr>
            <w:tcW w:w="5211" w:type="dxa"/>
          </w:tcPr>
          <w:p w:rsidR="00037DCB" w:rsidRPr="00817F96" w:rsidRDefault="00037DCB" w:rsidP="00A3286F">
            <w:pPr>
              <w:rPr>
                <w:sz w:val="20"/>
              </w:rPr>
            </w:pPr>
            <w:r w:rsidRPr="00817F96">
              <w:rPr>
                <w:sz w:val="20"/>
              </w:rPr>
              <w:t>Профессиональный цикл</w:t>
            </w:r>
          </w:p>
        </w:tc>
        <w:tc>
          <w:tcPr>
            <w:tcW w:w="1843" w:type="dxa"/>
          </w:tcPr>
          <w:p w:rsidR="00037DCB" w:rsidRPr="00817F96" w:rsidRDefault="00037DCB" w:rsidP="00A3286F">
            <w:pPr>
              <w:rPr>
                <w:sz w:val="20"/>
                <w:highlight w:val="yellow"/>
              </w:rPr>
            </w:pPr>
            <w:r w:rsidRPr="00817F96">
              <w:rPr>
                <w:sz w:val="20"/>
              </w:rPr>
              <w:t>480</w:t>
            </w:r>
          </w:p>
        </w:tc>
        <w:tc>
          <w:tcPr>
            <w:tcW w:w="1276" w:type="dxa"/>
          </w:tcPr>
          <w:p w:rsidR="00037DCB" w:rsidRPr="00817F96" w:rsidRDefault="00037DCB" w:rsidP="00A3286F">
            <w:pPr>
              <w:rPr>
                <w:sz w:val="20"/>
              </w:rPr>
            </w:pPr>
            <w:r w:rsidRPr="00817F96">
              <w:rPr>
                <w:sz w:val="20"/>
              </w:rPr>
              <w:t>500</w:t>
            </w:r>
          </w:p>
        </w:tc>
        <w:tc>
          <w:tcPr>
            <w:tcW w:w="1241" w:type="dxa"/>
          </w:tcPr>
          <w:p w:rsidR="00037DCB" w:rsidRPr="00817F96" w:rsidRDefault="00037DCB" w:rsidP="00A3286F">
            <w:pPr>
              <w:rPr>
                <w:sz w:val="20"/>
              </w:rPr>
            </w:pPr>
            <w:r w:rsidRPr="00817F96">
              <w:rPr>
                <w:sz w:val="20"/>
              </w:rPr>
              <w:t xml:space="preserve">+4 </w:t>
            </w:r>
          </w:p>
        </w:tc>
      </w:tr>
      <w:tr w:rsidR="00037DCB" w:rsidRPr="00817F96" w:rsidTr="00A3286F">
        <w:tc>
          <w:tcPr>
            <w:tcW w:w="5211" w:type="dxa"/>
          </w:tcPr>
          <w:p w:rsidR="00037DCB" w:rsidRPr="00817F96" w:rsidRDefault="00037DCB" w:rsidP="00A3286F">
            <w:pPr>
              <w:rPr>
                <w:sz w:val="20"/>
              </w:rPr>
            </w:pPr>
            <w:r w:rsidRPr="00817F96">
              <w:rPr>
                <w:sz w:val="20"/>
              </w:rPr>
              <w:t>Консультации на учебную группу навесь период обучения</w:t>
            </w:r>
          </w:p>
        </w:tc>
        <w:tc>
          <w:tcPr>
            <w:tcW w:w="1843" w:type="dxa"/>
          </w:tcPr>
          <w:p w:rsidR="00037DCB" w:rsidRPr="00817F96" w:rsidRDefault="00037DCB" w:rsidP="00A3286F">
            <w:pPr>
              <w:rPr>
                <w:sz w:val="20"/>
              </w:rPr>
            </w:pPr>
            <w:r w:rsidRPr="00817F96">
              <w:rPr>
                <w:sz w:val="20"/>
              </w:rPr>
              <w:t>100</w:t>
            </w:r>
          </w:p>
        </w:tc>
        <w:tc>
          <w:tcPr>
            <w:tcW w:w="1276" w:type="dxa"/>
          </w:tcPr>
          <w:p w:rsidR="00037DCB" w:rsidRPr="00817F96" w:rsidRDefault="00037DCB" w:rsidP="00A3286F">
            <w:pPr>
              <w:rPr>
                <w:sz w:val="20"/>
              </w:rPr>
            </w:pPr>
            <w:r w:rsidRPr="00817F96">
              <w:rPr>
                <w:sz w:val="20"/>
              </w:rPr>
              <w:t>100</w:t>
            </w:r>
          </w:p>
        </w:tc>
        <w:tc>
          <w:tcPr>
            <w:tcW w:w="1241" w:type="dxa"/>
          </w:tcPr>
          <w:p w:rsidR="00037DCB" w:rsidRPr="00817F96" w:rsidRDefault="00037DCB" w:rsidP="00A3286F">
            <w:pPr>
              <w:rPr>
                <w:sz w:val="20"/>
              </w:rPr>
            </w:pPr>
            <w:r w:rsidRPr="00817F96">
              <w:rPr>
                <w:sz w:val="20"/>
              </w:rPr>
              <w:t>0</w:t>
            </w:r>
          </w:p>
        </w:tc>
      </w:tr>
    </w:tbl>
    <w:p w:rsidR="00037DCB" w:rsidRPr="00C97EC1" w:rsidRDefault="00037DCB" w:rsidP="005A0296">
      <w:pPr>
        <w:spacing w:line="360" w:lineRule="auto"/>
        <w:jc w:val="center"/>
        <w:rPr>
          <w:b/>
          <w:highlight w:val="yellow"/>
        </w:rPr>
      </w:pPr>
    </w:p>
    <w:p w:rsidR="00AB1A66" w:rsidRPr="00CB7C4E" w:rsidRDefault="00CD20F0" w:rsidP="005A0296">
      <w:pPr>
        <w:spacing w:line="360" w:lineRule="auto"/>
        <w:jc w:val="center"/>
        <w:rPr>
          <w:b/>
        </w:rPr>
      </w:pPr>
      <w:r w:rsidRPr="00CB7C4E">
        <w:rPr>
          <w:b/>
        </w:rPr>
        <w:t>В таблицах приведены значения критериев характеристик</w:t>
      </w:r>
      <w:r w:rsidR="00AB1A66" w:rsidRPr="00CB7C4E">
        <w:rPr>
          <w:b/>
        </w:rPr>
        <w:t xml:space="preserve"> рабочих </w:t>
      </w:r>
      <w:r w:rsidR="000D3CAB" w:rsidRPr="00CB7C4E">
        <w:rPr>
          <w:b/>
        </w:rPr>
        <w:t>программ</w:t>
      </w:r>
    </w:p>
    <w:p w:rsidR="000D3CAB" w:rsidRDefault="00AB1A66" w:rsidP="005A0296">
      <w:pPr>
        <w:spacing w:line="360" w:lineRule="auto"/>
        <w:jc w:val="center"/>
        <w:rPr>
          <w:b/>
        </w:rPr>
      </w:pPr>
      <w:r w:rsidRPr="00CB7C4E">
        <w:rPr>
          <w:b/>
        </w:rPr>
        <w:t>(в часах)</w:t>
      </w:r>
      <w:r w:rsidR="00544F27" w:rsidRPr="00CB7C4E">
        <w:rPr>
          <w:b/>
        </w:rPr>
        <w:t>:</w:t>
      </w:r>
    </w:p>
    <w:p w:rsidR="00BF77CA" w:rsidRPr="00BF77CA" w:rsidRDefault="00BF77CA" w:rsidP="00BF77CA">
      <w:pPr>
        <w:spacing w:line="360" w:lineRule="auto"/>
        <w:jc w:val="both"/>
      </w:pPr>
      <w:r>
        <w:t>Таблица1</w:t>
      </w:r>
      <w:r w:rsidR="00E15988">
        <w:t>2</w:t>
      </w:r>
    </w:p>
    <w:p w:rsidR="000D3CAB" w:rsidRPr="00E4404B" w:rsidRDefault="0078414C" w:rsidP="000D3CAB">
      <w:pPr>
        <w:spacing w:line="360" w:lineRule="auto"/>
        <w:ind w:firstLine="708"/>
        <w:jc w:val="both"/>
      </w:pPr>
      <w:r>
        <w:rPr>
          <w:b/>
        </w:rPr>
        <w:t xml:space="preserve">08.02.08 </w:t>
      </w:r>
      <w:r w:rsidR="000D3CAB" w:rsidRPr="00E4404B">
        <w:rPr>
          <w:b/>
        </w:rPr>
        <w:t>Монт</w:t>
      </w:r>
      <w:r w:rsidR="00AB1A66" w:rsidRPr="00E4404B">
        <w:rPr>
          <w:b/>
        </w:rPr>
        <w:t xml:space="preserve">аж и эксплуатация оборудования </w:t>
      </w:r>
      <w:r w:rsidR="000D3CAB" w:rsidRPr="00E4404B">
        <w:rPr>
          <w:b/>
        </w:rPr>
        <w:t>и систем газоснабжения</w:t>
      </w:r>
    </w:p>
    <w:tbl>
      <w:tblPr>
        <w:tblStyle w:val="a6"/>
        <w:tblW w:w="0" w:type="auto"/>
        <w:tblInd w:w="-34" w:type="dxa"/>
        <w:tblLayout w:type="fixed"/>
        <w:tblLook w:val="04A0"/>
      </w:tblPr>
      <w:tblGrid>
        <w:gridCol w:w="3828"/>
        <w:gridCol w:w="850"/>
        <w:gridCol w:w="709"/>
        <w:gridCol w:w="992"/>
        <w:gridCol w:w="1134"/>
        <w:gridCol w:w="2092"/>
      </w:tblGrid>
      <w:tr w:rsidR="000D3CAB" w:rsidRPr="00817F96" w:rsidTr="001465F1">
        <w:tc>
          <w:tcPr>
            <w:tcW w:w="3828" w:type="dxa"/>
          </w:tcPr>
          <w:p w:rsidR="000D3CAB" w:rsidRPr="00817F96" w:rsidRDefault="000D3CAB" w:rsidP="000D3CAB">
            <w:pPr>
              <w:rPr>
                <w:sz w:val="20"/>
                <w:szCs w:val="20"/>
              </w:rPr>
            </w:pPr>
            <w:r w:rsidRPr="00817F96">
              <w:rPr>
                <w:sz w:val="20"/>
                <w:szCs w:val="20"/>
              </w:rPr>
              <w:t>Наименование дисциплин, МДК, практик</w:t>
            </w:r>
          </w:p>
        </w:tc>
        <w:tc>
          <w:tcPr>
            <w:tcW w:w="850" w:type="dxa"/>
          </w:tcPr>
          <w:p w:rsidR="000D3CAB" w:rsidRPr="00817F96" w:rsidRDefault="000D3CAB" w:rsidP="000D3CAB">
            <w:pPr>
              <w:rPr>
                <w:sz w:val="20"/>
                <w:szCs w:val="20"/>
              </w:rPr>
            </w:pPr>
            <w:r w:rsidRPr="00817F96">
              <w:rPr>
                <w:sz w:val="20"/>
                <w:szCs w:val="20"/>
              </w:rPr>
              <w:t>Максимальная нагрузка</w:t>
            </w:r>
          </w:p>
        </w:tc>
        <w:tc>
          <w:tcPr>
            <w:tcW w:w="709" w:type="dxa"/>
          </w:tcPr>
          <w:p w:rsidR="000D3CAB" w:rsidRPr="00817F96" w:rsidRDefault="000D3CAB" w:rsidP="000D3CAB">
            <w:pPr>
              <w:rPr>
                <w:sz w:val="20"/>
                <w:szCs w:val="20"/>
              </w:rPr>
            </w:pPr>
            <w:r w:rsidRPr="00817F96">
              <w:rPr>
                <w:sz w:val="20"/>
                <w:szCs w:val="20"/>
              </w:rPr>
              <w:t>Обязательная нагрузка</w:t>
            </w:r>
          </w:p>
        </w:tc>
        <w:tc>
          <w:tcPr>
            <w:tcW w:w="992" w:type="dxa"/>
          </w:tcPr>
          <w:p w:rsidR="000D3CAB" w:rsidRPr="00817F96" w:rsidRDefault="000D3CAB" w:rsidP="000D3CAB">
            <w:pPr>
              <w:rPr>
                <w:sz w:val="20"/>
                <w:szCs w:val="20"/>
              </w:rPr>
            </w:pPr>
            <w:r w:rsidRPr="00817F96">
              <w:rPr>
                <w:sz w:val="20"/>
                <w:szCs w:val="20"/>
              </w:rPr>
              <w:t>Самостоятельная работа</w:t>
            </w:r>
          </w:p>
        </w:tc>
        <w:tc>
          <w:tcPr>
            <w:tcW w:w="1134" w:type="dxa"/>
          </w:tcPr>
          <w:p w:rsidR="000D3CAB" w:rsidRPr="00817F96" w:rsidRDefault="000D3CAB" w:rsidP="000D3CAB">
            <w:pPr>
              <w:rPr>
                <w:sz w:val="20"/>
                <w:szCs w:val="20"/>
              </w:rPr>
            </w:pPr>
            <w:r w:rsidRPr="00817F96">
              <w:rPr>
                <w:sz w:val="20"/>
                <w:szCs w:val="20"/>
              </w:rPr>
              <w:t>Лабораторные, практические работы</w:t>
            </w:r>
          </w:p>
        </w:tc>
        <w:tc>
          <w:tcPr>
            <w:tcW w:w="2092" w:type="dxa"/>
          </w:tcPr>
          <w:p w:rsidR="000D3CAB" w:rsidRPr="00817F96" w:rsidRDefault="000D3CAB" w:rsidP="000D3CAB">
            <w:pPr>
              <w:rPr>
                <w:sz w:val="20"/>
                <w:szCs w:val="20"/>
              </w:rPr>
            </w:pPr>
            <w:r w:rsidRPr="00817F96">
              <w:rPr>
                <w:sz w:val="20"/>
                <w:szCs w:val="20"/>
              </w:rPr>
              <w:t xml:space="preserve">Коды компетенций </w:t>
            </w:r>
          </w:p>
        </w:tc>
      </w:tr>
      <w:tr w:rsidR="000D3CAB" w:rsidRPr="00817F96" w:rsidTr="001465F1">
        <w:tc>
          <w:tcPr>
            <w:tcW w:w="3828" w:type="dxa"/>
          </w:tcPr>
          <w:p w:rsidR="000D3CAB" w:rsidRPr="00817F96" w:rsidRDefault="00544F27" w:rsidP="000D3CAB">
            <w:pPr>
              <w:rPr>
                <w:b/>
                <w:color w:val="FF0000"/>
                <w:sz w:val="20"/>
                <w:szCs w:val="20"/>
              </w:rPr>
            </w:pPr>
            <w:r w:rsidRPr="00817F96">
              <w:rPr>
                <w:sz w:val="20"/>
                <w:szCs w:val="20"/>
              </w:rPr>
              <w:t>Общий гуманитарный и социально- экономический цикл:</w:t>
            </w:r>
          </w:p>
        </w:tc>
        <w:tc>
          <w:tcPr>
            <w:tcW w:w="850" w:type="dxa"/>
          </w:tcPr>
          <w:p w:rsidR="000D3CAB" w:rsidRPr="00817F96" w:rsidRDefault="000D3CAB" w:rsidP="000D3CAB">
            <w:pPr>
              <w:rPr>
                <w:b/>
                <w:color w:val="FF0000"/>
                <w:sz w:val="20"/>
                <w:szCs w:val="20"/>
              </w:rPr>
            </w:pPr>
          </w:p>
        </w:tc>
        <w:tc>
          <w:tcPr>
            <w:tcW w:w="709" w:type="dxa"/>
          </w:tcPr>
          <w:p w:rsidR="000D3CAB" w:rsidRPr="00817F96" w:rsidRDefault="000D3CAB" w:rsidP="000D3CAB">
            <w:pPr>
              <w:rPr>
                <w:b/>
                <w:color w:val="FF0000"/>
                <w:sz w:val="20"/>
                <w:szCs w:val="20"/>
              </w:rPr>
            </w:pPr>
          </w:p>
        </w:tc>
        <w:tc>
          <w:tcPr>
            <w:tcW w:w="992" w:type="dxa"/>
          </w:tcPr>
          <w:p w:rsidR="000D3CAB" w:rsidRPr="00817F96" w:rsidRDefault="000D3CAB" w:rsidP="000D3CAB">
            <w:pPr>
              <w:rPr>
                <w:b/>
                <w:color w:val="FF0000"/>
                <w:sz w:val="20"/>
                <w:szCs w:val="20"/>
              </w:rPr>
            </w:pPr>
          </w:p>
        </w:tc>
        <w:tc>
          <w:tcPr>
            <w:tcW w:w="1134" w:type="dxa"/>
          </w:tcPr>
          <w:p w:rsidR="000D3CAB" w:rsidRPr="00817F96" w:rsidRDefault="000D3CAB" w:rsidP="000D3CAB">
            <w:pPr>
              <w:rPr>
                <w:b/>
                <w:color w:val="FF0000"/>
                <w:sz w:val="20"/>
                <w:szCs w:val="20"/>
              </w:rPr>
            </w:pPr>
          </w:p>
        </w:tc>
        <w:tc>
          <w:tcPr>
            <w:tcW w:w="2092" w:type="dxa"/>
          </w:tcPr>
          <w:p w:rsidR="000D3CAB" w:rsidRPr="00817F96" w:rsidRDefault="000D3CAB" w:rsidP="000D3CAB">
            <w:pPr>
              <w:rPr>
                <w:b/>
                <w:color w:val="FF0000"/>
                <w:sz w:val="20"/>
                <w:szCs w:val="20"/>
              </w:rPr>
            </w:pPr>
          </w:p>
        </w:tc>
      </w:tr>
      <w:tr w:rsidR="000D3CAB" w:rsidRPr="00817F96" w:rsidTr="001465F1">
        <w:tc>
          <w:tcPr>
            <w:tcW w:w="3828" w:type="dxa"/>
          </w:tcPr>
          <w:p w:rsidR="000D3CAB" w:rsidRPr="00817F96" w:rsidRDefault="000D3CAB" w:rsidP="000D3CAB">
            <w:pPr>
              <w:rPr>
                <w:sz w:val="20"/>
                <w:szCs w:val="20"/>
              </w:rPr>
            </w:pPr>
            <w:r w:rsidRPr="00817F96">
              <w:rPr>
                <w:sz w:val="20"/>
                <w:szCs w:val="20"/>
              </w:rPr>
              <w:t>ОГСЭ.01 История</w:t>
            </w:r>
          </w:p>
        </w:tc>
        <w:tc>
          <w:tcPr>
            <w:tcW w:w="850" w:type="dxa"/>
          </w:tcPr>
          <w:p w:rsidR="000D3CAB" w:rsidRPr="00817F96" w:rsidRDefault="000D3CAB" w:rsidP="000D3CAB">
            <w:pPr>
              <w:rPr>
                <w:sz w:val="20"/>
                <w:szCs w:val="20"/>
              </w:rPr>
            </w:pPr>
            <w:r w:rsidRPr="00817F96">
              <w:rPr>
                <w:sz w:val="20"/>
                <w:szCs w:val="20"/>
              </w:rPr>
              <w:t>58</w:t>
            </w:r>
          </w:p>
        </w:tc>
        <w:tc>
          <w:tcPr>
            <w:tcW w:w="709" w:type="dxa"/>
          </w:tcPr>
          <w:p w:rsidR="000D3CAB" w:rsidRPr="00817F96" w:rsidRDefault="000D3CAB" w:rsidP="000D3CAB">
            <w:pPr>
              <w:rPr>
                <w:sz w:val="20"/>
                <w:szCs w:val="20"/>
              </w:rPr>
            </w:pPr>
            <w:r w:rsidRPr="00817F96">
              <w:rPr>
                <w:sz w:val="20"/>
                <w:szCs w:val="20"/>
              </w:rPr>
              <w:t>48</w:t>
            </w:r>
          </w:p>
        </w:tc>
        <w:tc>
          <w:tcPr>
            <w:tcW w:w="992" w:type="dxa"/>
          </w:tcPr>
          <w:p w:rsidR="000D3CAB" w:rsidRPr="00817F96" w:rsidRDefault="000D3CAB" w:rsidP="000D3CAB">
            <w:pPr>
              <w:rPr>
                <w:sz w:val="20"/>
                <w:szCs w:val="20"/>
              </w:rPr>
            </w:pPr>
            <w:r w:rsidRPr="00817F96">
              <w:rPr>
                <w:sz w:val="20"/>
                <w:szCs w:val="20"/>
              </w:rPr>
              <w:t>10</w:t>
            </w:r>
          </w:p>
        </w:tc>
        <w:tc>
          <w:tcPr>
            <w:tcW w:w="1134" w:type="dxa"/>
          </w:tcPr>
          <w:p w:rsidR="000D3CAB" w:rsidRPr="00817F96" w:rsidRDefault="001B4E49" w:rsidP="000D3CAB">
            <w:pPr>
              <w:rPr>
                <w:sz w:val="20"/>
                <w:szCs w:val="20"/>
              </w:rPr>
            </w:pPr>
            <w:r w:rsidRPr="00817F96">
              <w:rPr>
                <w:sz w:val="20"/>
                <w:szCs w:val="20"/>
              </w:rPr>
              <w:t>-</w:t>
            </w:r>
          </w:p>
        </w:tc>
        <w:tc>
          <w:tcPr>
            <w:tcW w:w="2092" w:type="dxa"/>
          </w:tcPr>
          <w:p w:rsidR="000D3CAB" w:rsidRPr="00817F96" w:rsidRDefault="001D6B9F" w:rsidP="000D3CAB">
            <w:pPr>
              <w:rPr>
                <w:sz w:val="20"/>
                <w:szCs w:val="20"/>
              </w:rPr>
            </w:pPr>
            <w:r w:rsidRPr="00817F96">
              <w:rPr>
                <w:sz w:val="20"/>
                <w:szCs w:val="20"/>
              </w:rPr>
              <w:t>ОК. 1-9</w:t>
            </w:r>
          </w:p>
        </w:tc>
      </w:tr>
      <w:tr w:rsidR="000D3CAB" w:rsidRPr="00817F96" w:rsidTr="001465F1">
        <w:tc>
          <w:tcPr>
            <w:tcW w:w="3828" w:type="dxa"/>
          </w:tcPr>
          <w:p w:rsidR="000D3CAB" w:rsidRPr="00817F96" w:rsidRDefault="000D3CAB" w:rsidP="000D3CAB">
            <w:pPr>
              <w:rPr>
                <w:sz w:val="20"/>
                <w:szCs w:val="20"/>
              </w:rPr>
            </w:pPr>
            <w:r w:rsidRPr="00817F96">
              <w:rPr>
                <w:sz w:val="20"/>
                <w:szCs w:val="20"/>
              </w:rPr>
              <w:t>ОГСЭ.02 Основы философии</w:t>
            </w:r>
          </w:p>
        </w:tc>
        <w:tc>
          <w:tcPr>
            <w:tcW w:w="850" w:type="dxa"/>
          </w:tcPr>
          <w:p w:rsidR="000D3CAB" w:rsidRPr="00817F96" w:rsidRDefault="000D3CAB" w:rsidP="000D3CAB">
            <w:pPr>
              <w:rPr>
                <w:sz w:val="20"/>
                <w:szCs w:val="20"/>
              </w:rPr>
            </w:pPr>
            <w:r w:rsidRPr="00817F96">
              <w:rPr>
                <w:sz w:val="20"/>
                <w:szCs w:val="20"/>
              </w:rPr>
              <w:t>58</w:t>
            </w:r>
          </w:p>
        </w:tc>
        <w:tc>
          <w:tcPr>
            <w:tcW w:w="709" w:type="dxa"/>
          </w:tcPr>
          <w:p w:rsidR="000D3CAB" w:rsidRPr="00817F96" w:rsidRDefault="000D3CAB" w:rsidP="000D3CAB">
            <w:pPr>
              <w:rPr>
                <w:sz w:val="20"/>
                <w:szCs w:val="20"/>
              </w:rPr>
            </w:pPr>
            <w:r w:rsidRPr="00817F96">
              <w:rPr>
                <w:sz w:val="20"/>
                <w:szCs w:val="20"/>
              </w:rPr>
              <w:t>48</w:t>
            </w:r>
          </w:p>
        </w:tc>
        <w:tc>
          <w:tcPr>
            <w:tcW w:w="992" w:type="dxa"/>
          </w:tcPr>
          <w:p w:rsidR="000D3CAB" w:rsidRPr="00817F96" w:rsidRDefault="000D3CAB" w:rsidP="000D3CAB">
            <w:pPr>
              <w:rPr>
                <w:sz w:val="20"/>
                <w:szCs w:val="20"/>
              </w:rPr>
            </w:pPr>
            <w:r w:rsidRPr="00817F96">
              <w:rPr>
                <w:sz w:val="20"/>
                <w:szCs w:val="20"/>
              </w:rPr>
              <w:t>10</w:t>
            </w:r>
          </w:p>
        </w:tc>
        <w:tc>
          <w:tcPr>
            <w:tcW w:w="1134" w:type="dxa"/>
          </w:tcPr>
          <w:p w:rsidR="000D3CAB" w:rsidRPr="00817F96" w:rsidRDefault="001B4E49" w:rsidP="000D3CAB">
            <w:pPr>
              <w:rPr>
                <w:sz w:val="20"/>
                <w:szCs w:val="20"/>
              </w:rPr>
            </w:pPr>
            <w:r w:rsidRPr="00817F96">
              <w:rPr>
                <w:sz w:val="20"/>
                <w:szCs w:val="20"/>
              </w:rPr>
              <w:t>-</w:t>
            </w:r>
          </w:p>
        </w:tc>
        <w:tc>
          <w:tcPr>
            <w:tcW w:w="2092" w:type="dxa"/>
          </w:tcPr>
          <w:p w:rsidR="000D3CAB" w:rsidRPr="00817F96" w:rsidRDefault="00206A79" w:rsidP="000D3CAB">
            <w:pPr>
              <w:rPr>
                <w:sz w:val="20"/>
                <w:szCs w:val="20"/>
              </w:rPr>
            </w:pPr>
            <w:r w:rsidRPr="00817F96">
              <w:rPr>
                <w:sz w:val="20"/>
                <w:szCs w:val="20"/>
              </w:rPr>
              <w:t>ОК. 1-9</w:t>
            </w:r>
          </w:p>
        </w:tc>
      </w:tr>
      <w:tr w:rsidR="000D3CAB" w:rsidRPr="00817F96" w:rsidTr="001465F1">
        <w:tc>
          <w:tcPr>
            <w:tcW w:w="3828" w:type="dxa"/>
          </w:tcPr>
          <w:p w:rsidR="000D3CAB" w:rsidRPr="00817F96" w:rsidRDefault="000D3CAB" w:rsidP="000D3CAB">
            <w:pPr>
              <w:rPr>
                <w:sz w:val="20"/>
                <w:szCs w:val="20"/>
              </w:rPr>
            </w:pPr>
            <w:r w:rsidRPr="00817F96">
              <w:rPr>
                <w:sz w:val="20"/>
                <w:szCs w:val="20"/>
              </w:rPr>
              <w:t>ОГСЭ.03 Иностранный язык</w:t>
            </w:r>
          </w:p>
        </w:tc>
        <w:tc>
          <w:tcPr>
            <w:tcW w:w="850" w:type="dxa"/>
          </w:tcPr>
          <w:p w:rsidR="000D3CAB" w:rsidRPr="00817F96" w:rsidRDefault="000D3CAB" w:rsidP="000D3CAB">
            <w:pPr>
              <w:rPr>
                <w:sz w:val="20"/>
                <w:szCs w:val="20"/>
              </w:rPr>
            </w:pPr>
            <w:r w:rsidRPr="00817F96">
              <w:rPr>
                <w:sz w:val="20"/>
                <w:szCs w:val="20"/>
              </w:rPr>
              <w:t>2</w:t>
            </w:r>
            <w:r w:rsidR="00AB4CD0" w:rsidRPr="00817F96">
              <w:rPr>
                <w:sz w:val="20"/>
                <w:szCs w:val="20"/>
              </w:rPr>
              <w:t>08</w:t>
            </w:r>
          </w:p>
        </w:tc>
        <w:tc>
          <w:tcPr>
            <w:tcW w:w="709" w:type="dxa"/>
          </w:tcPr>
          <w:p w:rsidR="000D3CAB" w:rsidRPr="00817F96" w:rsidRDefault="000D3CAB" w:rsidP="000D3CAB">
            <w:pPr>
              <w:rPr>
                <w:sz w:val="20"/>
                <w:szCs w:val="20"/>
              </w:rPr>
            </w:pPr>
            <w:r w:rsidRPr="00817F96">
              <w:rPr>
                <w:sz w:val="20"/>
                <w:szCs w:val="20"/>
              </w:rPr>
              <w:t>168</w:t>
            </w:r>
          </w:p>
        </w:tc>
        <w:tc>
          <w:tcPr>
            <w:tcW w:w="992" w:type="dxa"/>
          </w:tcPr>
          <w:p w:rsidR="000D3CAB" w:rsidRPr="00817F96" w:rsidRDefault="000D3CAB" w:rsidP="000D3CAB">
            <w:pPr>
              <w:rPr>
                <w:sz w:val="20"/>
                <w:szCs w:val="20"/>
              </w:rPr>
            </w:pPr>
            <w:r w:rsidRPr="00817F96">
              <w:rPr>
                <w:sz w:val="20"/>
                <w:szCs w:val="20"/>
              </w:rPr>
              <w:t>4</w:t>
            </w:r>
            <w:r w:rsidR="00AB4CD0" w:rsidRPr="00817F96">
              <w:rPr>
                <w:sz w:val="20"/>
                <w:szCs w:val="20"/>
              </w:rPr>
              <w:t>0</w:t>
            </w:r>
          </w:p>
        </w:tc>
        <w:tc>
          <w:tcPr>
            <w:tcW w:w="1134" w:type="dxa"/>
          </w:tcPr>
          <w:p w:rsidR="000D3CAB" w:rsidRPr="00817F96" w:rsidRDefault="000D3CAB" w:rsidP="000D3CAB">
            <w:pPr>
              <w:rPr>
                <w:sz w:val="20"/>
                <w:szCs w:val="20"/>
              </w:rPr>
            </w:pPr>
            <w:r w:rsidRPr="00817F96">
              <w:rPr>
                <w:sz w:val="20"/>
                <w:szCs w:val="20"/>
              </w:rPr>
              <w:t>168</w:t>
            </w:r>
          </w:p>
        </w:tc>
        <w:tc>
          <w:tcPr>
            <w:tcW w:w="2092" w:type="dxa"/>
          </w:tcPr>
          <w:p w:rsidR="000D3CAB" w:rsidRPr="00817F96" w:rsidRDefault="00206A79" w:rsidP="000D3CAB">
            <w:pPr>
              <w:rPr>
                <w:sz w:val="20"/>
                <w:szCs w:val="20"/>
              </w:rPr>
            </w:pPr>
            <w:r w:rsidRPr="00817F96">
              <w:rPr>
                <w:sz w:val="20"/>
                <w:szCs w:val="20"/>
              </w:rPr>
              <w:t>ОК. 1-9</w:t>
            </w:r>
          </w:p>
        </w:tc>
      </w:tr>
      <w:tr w:rsidR="000D3CAB" w:rsidRPr="00817F96" w:rsidTr="001465F1">
        <w:tc>
          <w:tcPr>
            <w:tcW w:w="3828" w:type="dxa"/>
          </w:tcPr>
          <w:p w:rsidR="000D3CAB" w:rsidRPr="00817F96" w:rsidRDefault="000D3CAB" w:rsidP="000D3CAB">
            <w:pPr>
              <w:rPr>
                <w:sz w:val="20"/>
                <w:szCs w:val="20"/>
              </w:rPr>
            </w:pPr>
            <w:r w:rsidRPr="00817F96">
              <w:rPr>
                <w:sz w:val="20"/>
                <w:szCs w:val="20"/>
              </w:rPr>
              <w:lastRenderedPageBreak/>
              <w:t>ОГСЭ.04 Деловое общение</w:t>
            </w:r>
          </w:p>
        </w:tc>
        <w:tc>
          <w:tcPr>
            <w:tcW w:w="850" w:type="dxa"/>
          </w:tcPr>
          <w:p w:rsidR="000D3CAB" w:rsidRPr="00817F96" w:rsidRDefault="000D3CAB" w:rsidP="000D3CAB">
            <w:pPr>
              <w:rPr>
                <w:sz w:val="20"/>
                <w:szCs w:val="20"/>
              </w:rPr>
            </w:pPr>
            <w:r w:rsidRPr="00817F96">
              <w:rPr>
                <w:sz w:val="20"/>
                <w:szCs w:val="20"/>
              </w:rPr>
              <w:t>42</w:t>
            </w:r>
          </w:p>
        </w:tc>
        <w:tc>
          <w:tcPr>
            <w:tcW w:w="709" w:type="dxa"/>
          </w:tcPr>
          <w:p w:rsidR="000D3CAB" w:rsidRPr="00817F96" w:rsidRDefault="000D3CAB" w:rsidP="000D3CAB">
            <w:pPr>
              <w:rPr>
                <w:sz w:val="20"/>
                <w:szCs w:val="20"/>
              </w:rPr>
            </w:pPr>
            <w:r w:rsidRPr="00817F96">
              <w:rPr>
                <w:sz w:val="20"/>
                <w:szCs w:val="20"/>
              </w:rPr>
              <w:t>32</w:t>
            </w:r>
          </w:p>
        </w:tc>
        <w:tc>
          <w:tcPr>
            <w:tcW w:w="992" w:type="dxa"/>
          </w:tcPr>
          <w:p w:rsidR="000D3CAB" w:rsidRPr="00817F96" w:rsidRDefault="000D3CAB" w:rsidP="000D3CAB">
            <w:pPr>
              <w:rPr>
                <w:sz w:val="20"/>
                <w:szCs w:val="20"/>
              </w:rPr>
            </w:pPr>
            <w:r w:rsidRPr="00817F96">
              <w:rPr>
                <w:sz w:val="20"/>
                <w:szCs w:val="20"/>
              </w:rPr>
              <w:t>10</w:t>
            </w:r>
          </w:p>
        </w:tc>
        <w:tc>
          <w:tcPr>
            <w:tcW w:w="1134" w:type="dxa"/>
          </w:tcPr>
          <w:p w:rsidR="000D3CAB" w:rsidRPr="00817F96" w:rsidRDefault="000D3CAB" w:rsidP="000D3CAB">
            <w:pPr>
              <w:rPr>
                <w:sz w:val="20"/>
                <w:szCs w:val="20"/>
              </w:rPr>
            </w:pPr>
            <w:r w:rsidRPr="00817F96">
              <w:rPr>
                <w:sz w:val="20"/>
                <w:szCs w:val="20"/>
              </w:rPr>
              <w:t>8</w:t>
            </w:r>
          </w:p>
        </w:tc>
        <w:tc>
          <w:tcPr>
            <w:tcW w:w="2092" w:type="dxa"/>
          </w:tcPr>
          <w:p w:rsidR="000D3CAB" w:rsidRPr="00817F96" w:rsidRDefault="00206A79" w:rsidP="000D3CAB">
            <w:pPr>
              <w:rPr>
                <w:sz w:val="20"/>
                <w:szCs w:val="20"/>
              </w:rPr>
            </w:pPr>
            <w:r w:rsidRPr="00817F96">
              <w:rPr>
                <w:sz w:val="20"/>
                <w:szCs w:val="20"/>
              </w:rPr>
              <w:t>ОК. 1-9</w:t>
            </w:r>
          </w:p>
          <w:p w:rsidR="00A33DB0" w:rsidRPr="00817F96" w:rsidRDefault="00A33DB0" w:rsidP="00A33DB0">
            <w:pPr>
              <w:pStyle w:val="ConsPlusNormal"/>
              <w:ind w:right="113"/>
              <w:rPr>
                <w:rFonts w:ascii="Times New Roman" w:hAnsi="Times New Roman" w:cs="Times New Roman"/>
              </w:rPr>
            </w:pPr>
            <w:r w:rsidRPr="00817F96">
              <w:rPr>
                <w:rFonts w:ascii="Times New Roman" w:hAnsi="Times New Roman" w:cs="Times New Roman"/>
              </w:rPr>
              <w:t>ПК 2.5, 3.2</w:t>
            </w:r>
          </w:p>
        </w:tc>
      </w:tr>
      <w:tr w:rsidR="000D3CAB" w:rsidRPr="00817F96" w:rsidTr="001465F1">
        <w:tc>
          <w:tcPr>
            <w:tcW w:w="3828" w:type="dxa"/>
          </w:tcPr>
          <w:p w:rsidR="000D3CAB" w:rsidRPr="00817F96" w:rsidRDefault="000D3CAB" w:rsidP="000D3CAB">
            <w:pPr>
              <w:rPr>
                <w:sz w:val="20"/>
                <w:szCs w:val="20"/>
              </w:rPr>
            </w:pPr>
            <w:r w:rsidRPr="00817F96">
              <w:rPr>
                <w:sz w:val="20"/>
                <w:szCs w:val="20"/>
              </w:rPr>
              <w:t>ОГСЭ.05 Русский язык и культура речи</w:t>
            </w:r>
          </w:p>
        </w:tc>
        <w:tc>
          <w:tcPr>
            <w:tcW w:w="850" w:type="dxa"/>
          </w:tcPr>
          <w:p w:rsidR="000D3CAB" w:rsidRPr="00817F96" w:rsidRDefault="000D3CAB" w:rsidP="000D3CAB">
            <w:pPr>
              <w:rPr>
                <w:sz w:val="20"/>
                <w:szCs w:val="20"/>
              </w:rPr>
            </w:pPr>
            <w:r w:rsidRPr="00817F96">
              <w:rPr>
                <w:sz w:val="20"/>
                <w:szCs w:val="20"/>
              </w:rPr>
              <w:t>76</w:t>
            </w:r>
          </w:p>
        </w:tc>
        <w:tc>
          <w:tcPr>
            <w:tcW w:w="709" w:type="dxa"/>
          </w:tcPr>
          <w:p w:rsidR="000D3CAB" w:rsidRPr="00817F96" w:rsidRDefault="000D3CAB" w:rsidP="000D3CAB">
            <w:pPr>
              <w:rPr>
                <w:sz w:val="20"/>
                <w:szCs w:val="20"/>
              </w:rPr>
            </w:pPr>
            <w:r w:rsidRPr="00817F96">
              <w:rPr>
                <w:sz w:val="20"/>
                <w:szCs w:val="20"/>
              </w:rPr>
              <w:t>56</w:t>
            </w:r>
          </w:p>
        </w:tc>
        <w:tc>
          <w:tcPr>
            <w:tcW w:w="992" w:type="dxa"/>
          </w:tcPr>
          <w:p w:rsidR="000D3CAB" w:rsidRPr="00817F96" w:rsidRDefault="000D3CAB" w:rsidP="000D3CAB">
            <w:pPr>
              <w:rPr>
                <w:sz w:val="20"/>
                <w:szCs w:val="20"/>
              </w:rPr>
            </w:pPr>
            <w:r w:rsidRPr="00817F96">
              <w:rPr>
                <w:sz w:val="20"/>
                <w:szCs w:val="20"/>
              </w:rPr>
              <w:t>20</w:t>
            </w:r>
          </w:p>
        </w:tc>
        <w:tc>
          <w:tcPr>
            <w:tcW w:w="1134" w:type="dxa"/>
          </w:tcPr>
          <w:p w:rsidR="000D3CAB" w:rsidRPr="00817F96" w:rsidRDefault="000D3CAB" w:rsidP="000D3CAB">
            <w:pPr>
              <w:rPr>
                <w:sz w:val="20"/>
                <w:szCs w:val="20"/>
              </w:rPr>
            </w:pPr>
            <w:r w:rsidRPr="00817F96">
              <w:rPr>
                <w:sz w:val="20"/>
                <w:szCs w:val="20"/>
              </w:rPr>
              <w:t>10</w:t>
            </w:r>
          </w:p>
        </w:tc>
        <w:tc>
          <w:tcPr>
            <w:tcW w:w="2092" w:type="dxa"/>
          </w:tcPr>
          <w:p w:rsidR="000D3CAB" w:rsidRPr="00817F96" w:rsidRDefault="00206A79" w:rsidP="000D3CAB">
            <w:pPr>
              <w:rPr>
                <w:sz w:val="20"/>
                <w:szCs w:val="20"/>
              </w:rPr>
            </w:pPr>
            <w:r w:rsidRPr="00817F96">
              <w:rPr>
                <w:sz w:val="20"/>
                <w:szCs w:val="20"/>
              </w:rPr>
              <w:t>ОК. 1-9</w:t>
            </w:r>
          </w:p>
          <w:p w:rsidR="007B2458" w:rsidRPr="00817F96" w:rsidRDefault="007B2458" w:rsidP="000D3CAB">
            <w:pPr>
              <w:rPr>
                <w:sz w:val="20"/>
                <w:szCs w:val="20"/>
              </w:rPr>
            </w:pPr>
            <w:r w:rsidRPr="00817F96">
              <w:rPr>
                <w:sz w:val="20"/>
                <w:szCs w:val="20"/>
              </w:rPr>
              <w:t>ПК.1.3, 2.3, 3.2, 3.5</w:t>
            </w:r>
          </w:p>
        </w:tc>
      </w:tr>
      <w:tr w:rsidR="000D3CAB" w:rsidRPr="00817F96" w:rsidTr="001465F1">
        <w:tc>
          <w:tcPr>
            <w:tcW w:w="3828" w:type="dxa"/>
          </w:tcPr>
          <w:p w:rsidR="000D3CAB" w:rsidRPr="00817F96" w:rsidRDefault="000D3CAB" w:rsidP="000D3CAB">
            <w:pPr>
              <w:rPr>
                <w:sz w:val="20"/>
                <w:szCs w:val="20"/>
              </w:rPr>
            </w:pPr>
            <w:r w:rsidRPr="00817F96">
              <w:rPr>
                <w:sz w:val="20"/>
                <w:szCs w:val="20"/>
              </w:rPr>
              <w:t>ОГСЭ.06 Физическая культура</w:t>
            </w:r>
          </w:p>
        </w:tc>
        <w:tc>
          <w:tcPr>
            <w:tcW w:w="850" w:type="dxa"/>
          </w:tcPr>
          <w:p w:rsidR="000D3CAB" w:rsidRPr="00817F96" w:rsidRDefault="000D3CAB" w:rsidP="000D3CAB">
            <w:pPr>
              <w:rPr>
                <w:sz w:val="20"/>
                <w:szCs w:val="20"/>
              </w:rPr>
            </w:pPr>
            <w:r w:rsidRPr="00817F96">
              <w:rPr>
                <w:sz w:val="20"/>
                <w:szCs w:val="20"/>
              </w:rPr>
              <w:t>336</w:t>
            </w:r>
          </w:p>
        </w:tc>
        <w:tc>
          <w:tcPr>
            <w:tcW w:w="709" w:type="dxa"/>
          </w:tcPr>
          <w:p w:rsidR="000D3CAB" w:rsidRPr="00817F96" w:rsidRDefault="000D3CAB" w:rsidP="000D3CAB">
            <w:pPr>
              <w:rPr>
                <w:sz w:val="20"/>
                <w:szCs w:val="20"/>
              </w:rPr>
            </w:pPr>
            <w:r w:rsidRPr="00817F96">
              <w:rPr>
                <w:sz w:val="20"/>
                <w:szCs w:val="20"/>
              </w:rPr>
              <w:t>168</w:t>
            </w:r>
          </w:p>
        </w:tc>
        <w:tc>
          <w:tcPr>
            <w:tcW w:w="992" w:type="dxa"/>
          </w:tcPr>
          <w:p w:rsidR="000D3CAB" w:rsidRPr="00817F96" w:rsidRDefault="000D3CAB" w:rsidP="000D3CAB">
            <w:pPr>
              <w:rPr>
                <w:sz w:val="20"/>
                <w:szCs w:val="20"/>
              </w:rPr>
            </w:pPr>
            <w:r w:rsidRPr="00817F96">
              <w:rPr>
                <w:sz w:val="20"/>
                <w:szCs w:val="20"/>
              </w:rPr>
              <w:t>168</w:t>
            </w:r>
          </w:p>
        </w:tc>
        <w:tc>
          <w:tcPr>
            <w:tcW w:w="1134" w:type="dxa"/>
          </w:tcPr>
          <w:p w:rsidR="000D3CAB" w:rsidRPr="00817F96" w:rsidRDefault="000D3CAB" w:rsidP="000D3CAB">
            <w:pPr>
              <w:rPr>
                <w:sz w:val="20"/>
                <w:szCs w:val="20"/>
              </w:rPr>
            </w:pPr>
            <w:r w:rsidRPr="00817F96">
              <w:rPr>
                <w:sz w:val="20"/>
                <w:szCs w:val="20"/>
              </w:rPr>
              <w:t>168</w:t>
            </w:r>
          </w:p>
        </w:tc>
        <w:tc>
          <w:tcPr>
            <w:tcW w:w="2092" w:type="dxa"/>
          </w:tcPr>
          <w:p w:rsidR="000D3CAB" w:rsidRPr="00817F96" w:rsidRDefault="000D3CAB" w:rsidP="000D3CAB">
            <w:pPr>
              <w:rPr>
                <w:sz w:val="20"/>
                <w:szCs w:val="20"/>
              </w:rPr>
            </w:pPr>
            <w:r w:rsidRPr="00817F96">
              <w:rPr>
                <w:sz w:val="20"/>
                <w:szCs w:val="20"/>
              </w:rPr>
              <w:t>ОК. 2</w:t>
            </w:r>
            <w:r w:rsidR="00D7736A" w:rsidRPr="00817F96">
              <w:rPr>
                <w:sz w:val="20"/>
                <w:szCs w:val="20"/>
              </w:rPr>
              <w:t>,3,6</w:t>
            </w:r>
          </w:p>
        </w:tc>
      </w:tr>
      <w:tr w:rsidR="000D3CAB" w:rsidRPr="00817F96" w:rsidTr="001465F1">
        <w:tc>
          <w:tcPr>
            <w:tcW w:w="3828" w:type="dxa"/>
          </w:tcPr>
          <w:p w:rsidR="000D3CAB" w:rsidRPr="00817F96" w:rsidRDefault="00544F27" w:rsidP="000D3CAB">
            <w:pPr>
              <w:rPr>
                <w:sz w:val="20"/>
                <w:szCs w:val="20"/>
              </w:rPr>
            </w:pPr>
            <w:r w:rsidRPr="00817F96">
              <w:rPr>
                <w:sz w:val="20"/>
                <w:szCs w:val="20"/>
              </w:rPr>
              <w:t>Математический и общий естественно – научный цикл:</w:t>
            </w:r>
          </w:p>
        </w:tc>
        <w:tc>
          <w:tcPr>
            <w:tcW w:w="850" w:type="dxa"/>
          </w:tcPr>
          <w:p w:rsidR="000D3CAB" w:rsidRPr="00817F96" w:rsidRDefault="00D7736A" w:rsidP="000D3CAB">
            <w:pPr>
              <w:rPr>
                <w:sz w:val="20"/>
                <w:szCs w:val="20"/>
              </w:rPr>
            </w:pPr>
            <w:r w:rsidRPr="00817F96">
              <w:rPr>
                <w:sz w:val="20"/>
                <w:szCs w:val="20"/>
              </w:rPr>
              <w:t>200</w:t>
            </w:r>
          </w:p>
        </w:tc>
        <w:tc>
          <w:tcPr>
            <w:tcW w:w="709" w:type="dxa"/>
          </w:tcPr>
          <w:p w:rsidR="000D3CAB" w:rsidRPr="00817F96" w:rsidRDefault="00D7736A" w:rsidP="000D3CAB">
            <w:pPr>
              <w:rPr>
                <w:sz w:val="20"/>
                <w:szCs w:val="20"/>
              </w:rPr>
            </w:pPr>
            <w:r w:rsidRPr="00817F96">
              <w:rPr>
                <w:sz w:val="20"/>
                <w:szCs w:val="20"/>
              </w:rPr>
              <w:t>134</w:t>
            </w:r>
          </w:p>
        </w:tc>
        <w:tc>
          <w:tcPr>
            <w:tcW w:w="992" w:type="dxa"/>
          </w:tcPr>
          <w:p w:rsidR="000D3CAB" w:rsidRPr="00817F96" w:rsidRDefault="00D7736A" w:rsidP="000D3CAB">
            <w:pPr>
              <w:rPr>
                <w:sz w:val="20"/>
                <w:szCs w:val="20"/>
              </w:rPr>
            </w:pPr>
            <w:r w:rsidRPr="00817F96">
              <w:rPr>
                <w:sz w:val="20"/>
                <w:szCs w:val="20"/>
              </w:rPr>
              <w:t>66</w:t>
            </w:r>
          </w:p>
        </w:tc>
        <w:tc>
          <w:tcPr>
            <w:tcW w:w="1134" w:type="dxa"/>
          </w:tcPr>
          <w:p w:rsidR="000D3CAB" w:rsidRPr="00817F96" w:rsidRDefault="00D7736A" w:rsidP="000D3CAB">
            <w:pPr>
              <w:rPr>
                <w:sz w:val="20"/>
                <w:szCs w:val="20"/>
              </w:rPr>
            </w:pPr>
            <w:r w:rsidRPr="00817F96">
              <w:rPr>
                <w:sz w:val="20"/>
                <w:szCs w:val="20"/>
              </w:rPr>
              <w:t>46</w:t>
            </w:r>
          </w:p>
        </w:tc>
        <w:tc>
          <w:tcPr>
            <w:tcW w:w="2092" w:type="dxa"/>
          </w:tcPr>
          <w:p w:rsidR="000D3CAB" w:rsidRPr="00817F96" w:rsidRDefault="000D3CAB" w:rsidP="000D3CAB">
            <w:pPr>
              <w:rPr>
                <w:sz w:val="20"/>
                <w:szCs w:val="20"/>
              </w:rPr>
            </w:pPr>
          </w:p>
        </w:tc>
      </w:tr>
      <w:tr w:rsidR="000D3CAB" w:rsidRPr="00817F96" w:rsidTr="001465F1">
        <w:tc>
          <w:tcPr>
            <w:tcW w:w="3828" w:type="dxa"/>
          </w:tcPr>
          <w:p w:rsidR="000D3CAB" w:rsidRPr="00817F96" w:rsidRDefault="000D3CAB" w:rsidP="000D3CAB">
            <w:pPr>
              <w:rPr>
                <w:sz w:val="20"/>
                <w:szCs w:val="20"/>
              </w:rPr>
            </w:pPr>
            <w:r w:rsidRPr="00817F96">
              <w:rPr>
                <w:sz w:val="20"/>
                <w:szCs w:val="20"/>
              </w:rPr>
              <w:t>ЕН.01 Математика</w:t>
            </w:r>
          </w:p>
        </w:tc>
        <w:tc>
          <w:tcPr>
            <w:tcW w:w="850" w:type="dxa"/>
          </w:tcPr>
          <w:p w:rsidR="000D3CAB" w:rsidRPr="00817F96" w:rsidRDefault="000D3CAB" w:rsidP="000D3CAB">
            <w:pPr>
              <w:rPr>
                <w:sz w:val="20"/>
                <w:szCs w:val="20"/>
              </w:rPr>
            </w:pPr>
            <w:r w:rsidRPr="00817F96">
              <w:rPr>
                <w:sz w:val="20"/>
                <w:szCs w:val="20"/>
              </w:rPr>
              <w:t>7</w:t>
            </w:r>
            <w:r w:rsidR="001A0C2E" w:rsidRPr="00817F96">
              <w:rPr>
                <w:sz w:val="20"/>
                <w:szCs w:val="20"/>
              </w:rPr>
              <w:t>4</w:t>
            </w:r>
          </w:p>
        </w:tc>
        <w:tc>
          <w:tcPr>
            <w:tcW w:w="709" w:type="dxa"/>
          </w:tcPr>
          <w:p w:rsidR="000D3CAB" w:rsidRPr="00817F96" w:rsidRDefault="000D3CAB" w:rsidP="000D3CAB">
            <w:pPr>
              <w:rPr>
                <w:sz w:val="20"/>
                <w:szCs w:val="20"/>
              </w:rPr>
            </w:pPr>
            <w:r w:rsidRPr="00817F96">
              <w:rPr>
                <w:sz w:val="20"/>
                <w:szCs w:val="20"/>
              </w:rPr>
              <w:t>50</w:t>
            </w:r>
          </w:p>
        </w:tc>
        <w:tc>
          <w:tcPr>
            <w:tcW w:w="992" w:type="dxa"/>
          </w:tcPr>
          <w:p w:rsidR="000D3CAB" w:rsidRPr="00817F96" w:rsidRDefault="000D3CAB" w:rsidP="000D3CAB">
            <w:pPr>
              <w:rPr>
                <w:sz w:val="20"/>
                <w:szCs w:val="20"/>
              </w:rPr>
            </w:pPr>
            <w:r w:rsidRPr="00817F96">
              <w:rPr>
                <w:sz w:val="20"/>
                <w:szCs w:val="20"/>
              </w:rPr>
              <w:t>2</w:t>
            </w:r>
            <w:r w:rsidR="001A0C2E" w:rsidRPr="00817F96">
              <w:rPr>
                <w:sz w:val="20"/>
                <w:szCs w:val="20"/>
              </w:rPr>
              <w:t>4</w:t>
            </w:r>
          </w:p>
        </w:tc>
        <w:tc>
          <w:tcPr>
            <w:tcW w:w="1134" w:type="dxa"/>
          </w:tcPr>
          <w:p w:rsidR="000D3CAB" w:rsidRPr="00817F96" w:rsidRDefault="000D3CAB" w:rsidP="000D3CAB">
            <w:pPr>
              <w:rPr>
                <w:sz w:val="20"/>
                <w:szCs w:val="20"/>
              </w:rPr>
            </w:pPr>
            <w:r w:rsidRPr="00817F96">
              <w:rPr>
                <w:sz w:val="20"/>
                <w:szCs w:val="20"/>
              </w:rPr>
              <w:t>22</w:t>
            </w:r>
          </w:p>
        </w:tc>
        <w:tc>
          <w:tcPr>
            <w:tcW w:w="2092" w:type="dxa"/>
          </w:tcPr>
          <w:p w:rsidR="000D3CAB" w:rsidRPr="00817F96" w:rsidRDefault="000D3CAB" w:rsidP="000D3CAB">
            <w:pPr>
              <w:rPr>
                <w:sz w:val="20"/>
                <w:szCs w:val="20"/>
              </w:rPr>
            </w:pPr>
            <w:r w:rsidRPr="00817F96">
              <w:rPr>
                <w:sz w:val="20"/>
                <w:szCs w:val="20"/>
              </w:rPr>
              <w:t>ОК. 1-</w:t>
            </w:r>
            <w:r w:rsidR="00206A79" w:rsidRPr="00817F96">
              <w:rPr>
                <w:sz w:val="20"/>
                <w:szCs w:val="20"/>
              </w:rPr>
              <w:t>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D3CAB" w:rsidP="000D3CAB">
            <w:pPr>
              <w:rPr>
                <w:sz w:val="20"/>
                <w:szCs w:val="20"/>
              </w:rPr>
            </w:pPr>
            <w:r w:rsidRPr="00817F96">
              <w:rPr>
                <w:sz w:val="20"/>
                <w:szCs w:val="20"/>
              </w:rPr>
              <w:t>ЕН.02 Информатика</w:t>
            </w:r>
          </w:p>
        </w:tc>
        <w:tc>
          <w:tcPr>
            <w:tcW w:w="850" w:type="dxa"/>
          </w:tcPr>
          <w:p w:rsidR="000D3CAB" w:rsidRPr="00817F96" w:rsidRDefault="000D3CAB" w:rsidP="000D3CAB">
            <w:pPr>
              <w:rPr>
                <w:sz w:val="20"/>
                <w:szCs w:val="20"/>
              </w:rPr>
            </w:pPr>
            <w:r w:rsidRPr="00817F96">
              <w:rPr>
                <w:sz w:val="20"/>
                <w:szCs w:val="20"/>
              </w:rPr>
              <w:t>78</w:t>
            </w:r>
          </w:p>
        </w:tc>
        <w:tc>
          <w:tcPr>
            <w:tcW w:w="709" w:type="dxa"/>
          </w:tcPr>
          <w:p w:rsidR="000D3CAB" w:rsidRPr="00817F96" w:rsidRDefault="00D7736A" w:rsidP="000D3CAB">
            <w:pPr>
              <w:rPr>
                <w:sz w:val="20"/>
                <w:szCs w:val="20"/>
              </w:rPr>
            </w:pPr>
            <w:r w:rsidRPr="00817F96">
              <w:rPr>
                <w:sz w:val="20"/>
                <w:szCs w:val="20"/>
              </w:rPr>
              <w:t>52</w:t>
            </w:r>
          </w:p>
        </w:tc>
        <w:tc>
          <w:tcPr>
            <w:tcW w:w="992" w:type="dxa"/>
          </w:tcPr>
          <w:p w:rsidR="000D3CAB" w:rsidRPr="00817F96" w:rsidRDefault="000D3CAB" w:rsidP="000D3CAB">
            <w:pPr>
              <w:rPr>
                <w:sz w:val="20"/>
                <w:szCs w:val="20"/>
              </w:rPr>
            </w:pPr>
            <w:r w:rsidRPr="00817F96">
              <w:rPr>
                <w:sz w:val="20"/>
                <w:szCs w:val="20"/>
              </w:rPr>
              <w:t>26</w:t>
            </w:r>
          </w:p>
        </w:tc>
        <w:tc>
          <w:tcPr>
            <w:tcW w:w="1134" w:type="dxa"/>
          </w:tcPr>
          <w:p w:rsidR="000D3CAB" w:rsidRPr="00817F96" w:rsidRDefault="000D3CAB" w:rsidP="000D3CAB">
            <w:pPr>
              <w:rPr>
                <w:sz w:val="20"/>
                <w:szCs w:val="20"/>
              </w:rPr>
            </w:pPr>
            <w:r w:rsidRPr="00817F96">
              <w:rPr>
                <w:sz w:val="20"/>
                <w:szCs w:val="20"/>
              </w:rPr>
              <w:t>24</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6C598E" w:rsidP="000D3CAB">
            <w:pPr>
              <w:rPr>
                <w:sz w:val="20"/>
                <w:szCs w:val="20"/>
              </w:rPr>
            </w:pPr>
            <w:r w:rsidRPr="00817F96">
              <w:rPr>
                <w:sz w:val="20"/>
                <w:szCs w:val="20"/>
              </w:rPr>
              <w:t>ПК.1.1, 1.3, 2.2, 2.3, 3.1, 3.2</w:t>
            </w:r>
          </w:p>
        </w:tc>
      </w:tr>
      <w:tr w:rsidR="000D3CAB" w:rsidRPr="00817F96" w:rsidTr="001465F1">
        <w:tc>
          <w:tcPr>
            <w:tcW w:w="3828" w:type="dxa"/>
          </w:tcPr>
          <w:p w:rsidR="000D3CAB" w:rsidRPr="00817F96" w:rsidRDefault="000D3CAB" w:rsidP="000D3CAB">
            <w:pPr>
              <w:rPr>
                <w:sz w:val="20"/>
                <w:szCs w:val="20"/>
              </w:rPr>
            </w:pPr>
            <w:r w:rsidRPr="00817F96">
              <w:rPr>
                <w:sz w:val="20"/>
                <w:szCs w:val="20"/>
              </w:rPr>
              <w:t>ЕН.03 Экологические основы природопользования</w:t>
            </w:r>
          </w:p>
        </w:tc>
        <w:tc>
          <w:tcPr>
            <w:tcW w:w="850" w:type="dxa"/>
          </w:tcPr>
          <w:p w:rsidR="000D3CAB" w:rsidRPr="00817F96" w:rsidRDefault="000D3CAB" w:rsidP="000D3CAB">
            <w:pPr>
              <w:rPr>
                <w:sz w:val="20"/>
                <w:szCs w:val="20"/>
              </w:rPr>
            </w:pPr>
            <w:r w:rsidRPr="00817F96">
              <w:rPr>
                <w:sz w:val="20"/>
                <w:szCs w:val="20"/>
              </w:rPr>
              <w:t>48</w:t>
            </w:r>
          </w:p>
        </w:tc>
        <w:tc>
          <w:tcPr>
            <w:tcW w:w="709" w:type="dxa"/>
          </w:tcPr>
          <w:p w:rsidR="000D3CAB" w:rsidRPr="00817F96" w:rsidRDefault="000D3CAB" w:rsidP="000D3CAB">
            <w:pPr>
              <w:rPr>
                <w:sz w:val="20"/>
                <w:szCs w:val="20"/>
              </w:rPr>
            </w:pPr>
            <w:r w:rsidRPr="00817F96">
              <w:rPr>
                <w:sz w:val="20"/>
                <w:szCs w:val="20"/>
              </w:rPr>
              <w:t>32</w:t>
            </w:r>
          </w:p>
        </w:tc>
        <w:tc>
          <w:tcPr>
            <w:tcW w:w="992" w:type="dxa"/>
          </w:tcPr>
          <w:p w:rsidR="000D3CAB" w:rsidRPr="00817F96" w:rsidRDefault="000D3CAB" w:rsidP="000D3CAB">
            <w:pPr>
              <w:rPr>
                <w:sz w:val="20"/>
                <w:szCs w:val="20"/>
              </w:rPr>
            </w:pPr>
            <w:r w:rsidRPr="00817F96">
              <w:rPr>
                <w:sz w:val="20"/>
                <w:szCs w:val="20"/>
              </w:rPr>
              <w:t>16</w:t>
            </w:r>
          </w:p>
        </w:tc>
        <w:tc>
          <w:tcPr>
            <w:tcW w:w="1134" w:type="dxa"/>
          </w:tcPr>
          <w:p w:rsidR="000D3CAB" w:rsidRPr="00817F96" w:rsidRDefault="001B4E49" w:rsidP="000D3CAB">
            <w:pPr>
              <w:rPr>
                <w:sz w:val="20"/>
                <w:szCs w:val="20"/>
              </w:rPr>
            </w:pPr>
            <w:r w:rsidRPr="00817F96">
              <w:rPr>
                <w:sz w:val="20"/>
                <w:szCs w:val="20"/>
              </w:rPr>
              <w:t>-</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FD44BA" w:rsidP="000D3CAB">
            <w:pPr>
              <w:rPr>
                <w:sz w:val="20"/>
                <w:szCs w:val="20"/>
              </w:rPr>
            </w:pPr>
            <w:r w:rsidRPr="00817F96">
              <w:rPr>
                <w:sz w:val="20"/>
                <w:szCs w:val="20"/>
              </w:rPr>
              <w:t>Профессиональный цикл:</w:t>
            </w:r>
          </w:p>
        </w:tc>
        <w:tc>
          <w:tcPr>
            <w:tcW w:w="850" w:type="dxa"/>
          </w:tcPr>
          <w:p w:rsidR="000D3CAB" w:rsidRPr="00817F96" w:rsidRDefault="00D7736A" w:rsidP="000D3CAB">
            <w:pPr>
              <w:rPr>
                <w:sz w:val="20"/>
                <w:szCs w:val="20"/>
              </w:rPr>
            </w:pPr>
            <w:r w:rsidRPr="00817F96">
              <w:rPr>
                <w:sz w:val="20"/>
                <w:szCs w:val="20"/>
              </w:rPr>
              <w:t>3558</w:t>
            </w:r>
          </w:p>
        </w:tc>
        <w:tc>
          <w:tcPr>
            <w:tcW w:w="709" w:type="dxa"/>
          </w:tcPr>
          <w:p w:rsidR="000D3CAB" w:rsidRPr="00817F96" w:rsidRDefault="00D7736A" w:rsidP="000D3CAB">
            <w:pPr>
              <w:rPr>
                <w:sz w:val="20"/>
                <w:szCs w:val="20"/>
              </w:rPr>
            </w:pPr>
            <w:r w:rsidRPr="00817F96">
              <w:rPr>
                <w:sz w:val="20"/>
                <w:szCs w:val="20"/>
              </w:rPr>
              <w:t>2370</w:t>
            </w:r>
          </w:p>
        </w:tc>
        <w:tc>
          <w:tcPr>
            <w:tcW w:w="992" w:type="dxa"/>
          </w:tcPr>
          <w:p w:rsidR="000D3CAB" w:rsidRPr="00817F96" w:rsidRDefault="00D7736A" w:rsidP="000D3CAB">
            <w:pPr>
              <w:rPr>
                <w:sz w:val="20"/>
                <w:szCs w:val="20"/>
              </w:rPr>
            </w:pPr>
            <w:r w:rsidRPr="00817F96">
              <w:rPr>
                <w:sz w:val="20"/>
                <w:szCs w:val="20"/>
              </w:rPr>
              <w:t>1188</w:t>
            </w:r>
          </w:p>
        </w:tc>
        <w:tc>
          <w:tcPr>
            <w:tcW w:w="1134" w:type="dxa"/>
          </w:tcPr>
          <w:p w:rsidR="000D3CAB" w:rsidRPr="00817F96" w:rsidRDefault="00D7736A" w:rsidP="000D3CAB">
            <w:pPr>
              <w:rPr>
                <w:sz w:val="20"/>
                <w:szCs w:val="20"/>
              </w:rPr>
            </w:pPr>
            <w:r w:rsidRPr="00817F96">
              <w:rPr>
                <w:sz w:val="20"/>
                <w:szCs w:val="20"/>
              </w:rPr>
              <w:t>8</w:t>
            </w:r>
            <w:r w:rsidR="00F04C42" w:rsidRPr="00817F96">
              <w:rPr>
                <w:sz w:val="20"/>
                <w:szCs w:val="20"/>
              </w:rPr>
              <w:t>46</w:t>
            </w:r>
          </w:p>
        </w:tc>
        <w:tc>
          <w:tcPr>
            <w:tcW w:w="2092" w:type="dxa"/>
          </w:tcPr>
          <w:p w:rsidR="000D3CAB" w:rsidRPr="00817F96" w:rsidRDefault="000D3CAB" w:rsidP="000D3CAB">
            <w:pPr>
              <w:rPr>
                <w:sz w:val="20"/>
                <w:szCs w:val="20"/>
              </w:rPr>
            </w:pPr>
          </w:p>
        </w:tc>
      </w:tr>
      <w:tr w:rsidR="00FD44BA" w:rsidRPr="00817F96" w:rsidTr="001465F1">
        <w:tc>
          <w:tcPr>
            <w:tcW w:w="3828" w:type="dxa"/>
          </w:tcPr>
          <w:p w:rsidR="00FD44BA" w:rsidRPr="00817F96" w:rsidRDefault="00FD44BA" w:rsidP="000D3CAB">
            <w:pPr>
              <w:rPr>
                <w:sz w:val="20"/>
                <w:szCs w:val="20"/>
              </w:rPr>
            </w:pPr>
            <w:r w:rsidRPr="00817F96">
              <w:rPr>
                <w:sz w:val="20"/>
                <w:szCs w:val="20"/>
              </w:rPr>
              <w:t>Общепрофессиональный цикл</w:t>
            </w:r>
          </w:p>
        </w:tc>
        <w:tc>
          <w:tcPr>
            <w:tcW w:w="850" w:type="dxa"/>
          </w:tcPr>
          <w:p w:rsidR="00FD44BA" w:rsidRPr="00817F96" w:rsidRDefault="00D7736A" w:rsidP="000D3CAB">
            <w:pPr>
              <w:rPr>
                <w:sz w:val="20"/>
                <w:szCs w:val="20"/>
              </w:rPr>
            </w:pPr>
            <w:r w:rsidRPr="00817F96">
              <w:rPr>
                <w:sz w:val="20"/>
                <w:szCs w:val="20"/>
              </w:rPr>
              <w:t>1792</w:t>
            </w:r>
          </w:p>
        </w:tc>
        <w:tc>
          <w:tcPr>
            <w:tcW w:w="709" w:type="dxa"/>
          </w:tcPr>
          <w:p w:rsidR="00FD44BA" w:rsidRPr="00817F96" w:rsidRDefault="00D7736A" w:rsidP="000D3CAB">
            <w:pPr>
              <w:rPr>
                <w:sz w:val="20"/>
                <w:szCs w:val="20"/>
              </w:rPr>
            </w:pPr>
            <w:r w:rsidRPr="00817F96">
              <w:rPr>
                <w:sz w:val="20"/>
                <w:szCs w:val="20"/>
              </w:rPr>
              <w:t>1198</w:t>
            </w:r>
          </w:p>
        </w:tc>
        <w:tc>
          <w:tcPr>
            <w:tcW w:w="992" w:type="dxa"/>
          </w:tcPr>
          <w:p w:rsidR="00FD44BA" w:rsidRPr="00817F96" w:rsidRDefault="00D7736A" w:rsidP="000D3CAB">
            <w:pPr>
              <w:rPr>
                <w:sz w:val="20"/>
                <w:szCs w:val="20"/>
              </w:rPr>
            </w:pPr>
            <w:r w:rsidRPr="00817F96">
              <w:rPr>
                <w:sz w:val="20"/>
                <w:szCs w:val="20"/>
              </w:rPr>
              <w:t>594</w:t>
            </w:r>
          </w:p>
        </w:tc>
        <w:tc>
          <w:tcPr>
            <w:tcW w:w="1134" w:type="dxa"/>
          </w:tcPr>
          <w:p w:rsidR="00FD44BA" w:rsidRPr="00817F96" w:rsidRDefault="00F04C42" w:rsidP="000D3CAB">
            <w:pPr>
              <w:rPr>
                <w:sz w:val="20"/>
                <w:szCs w:val="20"/>
              </w:rPr>
            </w:pPr>
            <w:r w:rsidRPr="00817F96">
              <w:rPr>
                <w:sz w:val="20"/>
                <w:szCs w:val="20"/>
              </w:rPr>
              <w:t>47</w:t>
            </w:r>
            <w:r w:rsidR="00D7736A" w:rsidRPr="00817F96">
              <w:rPr>
                <w:sz w:val="20"/>
                <w:szCs w:val="20"/>
              </w:rPr>
              <w:t>0</w:t>
            </w:r>
          </w:p>
        </w:tc>
        <w:tc>
          <w:tcPr>
            <w:tcW w:w="2092" w:type="dxa"/>
          </w:tcPr>
          <w:p w:rsidR="00FD44BA" w:rsidRPr="00817F96" w:rsidRDefault="00FD44BA" w:rsidP="000D3CAB">
            <w:pPr>
              <w:rPr>
                <w:sz w:val="20"/>
                <w:szCs w:val="20"/>
              </w:rPr>
            </w:pP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.01 Техническая механика</w:t>
            </w:r>
          </w:p>
        </w:tc>
        <w:tc>
          <w:tcPr>
            <w:tcW w:w="850" w:type="dxa"/>
          </w:tcPr>
          <w:p w:rsidR="000D3CAB" w:rsidRPr="00817F96" w:rsidRDefault="000D3CAB" w:rsidP="000D3CAB">
            <w:pPr>
              <w:rPr>
                <w:sz w:val="20"/>
                <w:szCs w:val="20"/>
              </w:rPr>
            </w:pPr>
            <w:r w:rsidRPr="00817F96">
              <w:rPr>
                <w:sz w:val="20"/>
                <w:szCs w:val="20"/>
              </w:rPr>
              <w:t>150</w:t>
            </w:r>
          </w:p>
        </w:tc>
        <w:tc>
          <w:tcPr>
            <w:tcW w:w="709" w:type="dxa"/>
          </w:tcPr>
          <w:p w:rsidR="000D3CAB" w:rsidRPr="00817F96" w:rsidRDefault="000D3CAB" w:rsidP="000D3CAB">
            <w:pPr>
              <w:rPr>
                <w:sz w:val="20"/>
                <w:szCs w:val="20"/>
              </w:rPr>
            </w:pPr>
            <w:r w:rsidRPr="00817F96">
              <w:rPr>
                <w:sz w:val="20"/>
                <w:szCs w:val="20"/>
              </w:rPr>
              <w:t>100</w:t>
            </w:r>
          </w:p>
        </w:tc>
        <w:tc>
          <w:tcPr>
            <w:tcW w:w="992" w:type="dxa"/>
          </w:tcPr>
          <w:p w:rsidR="000D3CAB" w:rsidRPr="00817F96" w:rsidRDefault="000D3CAB" w:rsidP="000D3CAB">
            <w:pPr>
              <w:rPr>
                <w:sz w:val="20"/>
                <w:szCs w:val="20"/>
              </w:rPr>
            </w:pPr>
            <w:r w:rsidRPr="00817F96">
              <w:rPr>
                <w:sz w:val="20"/>
                <w:szCs w:val="20"/>
              </w:rPr>
              <w:t>50</w:t>
            </w:r>
          </w:p>
        </w:tc>
        <w:tc>
          <w:tcPr>
            <w:tcW w:w="1134" w:type="dxa"/>
          </w:tcPr>
          <w:p w:rsidR="000D3CAB" w:rsidRPr="00817F96" w:rsidRDefault="000D3CAB" w:rsidP="000D3CAB">
            <w:pPr>
              <w:rPr>
                <w:sz w:val="20"/>
                <w:szCs w:val="20"/>
              </w:rPr>
            </w:pPr>
            <w:r w:rsidRPr="00817F96">
              <w:rPr>
                <w:sz w:val="20"/>
                <w:szCs w:val="20"/>
              </w:rPr>
              <w:t>14</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.02 Инженерная графика</w:t>
            </w:r>
          </w:p>
        </w:tc>
        <w:tc>
          <w:tcPr>
            <w:tcW w:w="850" w:type="dxa"/>
          </w:tcPr>
          <w:p w:rsidR="000D3CAB" w:rsidRPr="00817F96" w:rsidRDefault="000D3CAB" w:rsidP="000D3CAB">
            <w:pPr>
              <w:rPr>
                <w:sz w:val="20"/>
                <w:szCs w:val="20"/>
              </w:rPr>
            </w:pPr>
            <w:r w:rsidRPr="00817F96">
              <w:rPr>
                <w:sz w:val="20"/>
                <w:szCs w:val="20"/>
              </w:rPr>
              <w:t>210</w:t>
            </w:r>
          </w:p>
        </w:tc>
        <w:tc>
          <w:tcPr>
            <w:tcW w:w="709" w:type="dxa"/>
          </w:tcPr>
          <w:p w:rsidR="000D3CAB" w:rsidRPr="00817F96" w:rsidRDefault="000D3CAB" w:rsidP="000D3CAB">
            <w:pPr>
              <w:rPr>
                <w:sz w:val="20"/>
                <w:szCs w:val="20"/>
              </w:rPr>
            </w:pPr>
            <w:r w:rsidRPr="00817F96">
              <w:rPr>
                <w:sz w:val="20"/>
                <w:szCs w:val="20"/>
              </w:rPr>
              <w:t>140</w:t>
            </w:r>
          </w:p>
        </w:tc>
        <w:tc>
          <w:tcPr>
            <w:tcW w:w="992" w:type="dxa"/>
          </w:tcPr>
          <w:p w:rsidR="000D3CAB" w:rsidRPr="00817F96" w:rsidRDefault="000D3CAB" w:rsidP="000D3CAB">
            <w:pPr>
              <w:rPr>
                <w:sz w:val="20"/>
                <w:szCs w:val="20"/>
              </w:rPr>
            </w:pPr>
            <w:r w:rsidRPr="00817F96">
              <w:rPr>
                <w:sz w:val="20"/>
                <w:szCs w:val="20"/>
              </w:rPr>
              <w:t>70</w:t>
            </w:r>
          </w:p>
        </w:tc>
        <w:tc>
          <w:tcPr>
            <w:tcW w:w="1134" w:type="dxa"/>
          </w:tcPr>
          <w:p w:rsidR="000D3CAB" w:rsidRPr="00817F96" w:rsidRDefault="000D3CAB" w:rsidP="000D3CAB">
            <w:pPr>
              <w:rPr>
                <w:sz w:val="20"/>
                <w:szCs w:val="20"/>
              </w:rPr>
            </w:pPr>
            <w:r w:rsidRPr="00817F96">
              <w:rPr>
                <w:sz w:val="20"/>
                <w:szCs w:val="20"/>
              </w:rPr>
              <w:t>140</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.03 Электротехника и электроника</w:t>
            </w:r>
          </w:p>
        </w:tc>
        <w:tc>
          <w:tcPr>
            <w:tcW w:w="850" w:type="dxa"/>
          </w:tcPr>
          <w:p w:rsidR="000D3CAB" w:rsidRPr="00817F96" w:rsidRDefault="000D3CAB" w:rsidP="000D3CAB">
            <w:pPr>
              <w:rPr>
                <w:sz w:val="20"/>
                <w:szCs w:val="20"/>
              </w:rPr>
            </w:pPr>
            <w:r w:rsidRPr="00817F96">
              <w:rPr>
                <w:sz w:val="20"/>
                <w:szCs w:val="20"/>
              </w:rPr>
              <w:t>150</w:t>
            </w:r>
          </w:p>
        </w:tc>
        <w:tc>
          <w:tcPr>
            <w:tcW w:w="709" w:type="dxa"/>
          </w:tcPr>
          <w:p w:rsidR="000D3CAB" w:rsidRPr="00817F96" w:rsidRDefault="000D3CAB" w:rsidP="000D3CAB">
            <w:pPr>
              <w:rPr>
                <w:sz w:val="20"/>
                <w:szCs w:val="20"/>
              </w:rPr>
            </w:pPr>
            <w:r w:rsidRPr="00817F96">
              <w:rPr>
                <w:sz w:val="20"/>
                <w:szCs w:val="20"/>
              </w:rPr>
              <w:t>100</w:t>
            </w:r>
          </w:p>
        </w:tc>
        <w:tc>
          <w:tcPr>
            <w:tcW w:w="992" w:type="dxa"/>
          </w:tcPr>
          <w:p w:rsidR="000D3CAB" w:rsidRPr="00817F96" w:rsidRDefault="000D3CAB" w:rsidP="000D3CAB">
            <w:pPr>
              <w:rPr>
                <w:sz w:val="20"/>
                <w:szCs w:val="20"/>
              </w:rPr>
            </w:pPr>
            <w:r w:rsidRPr="00817F96">
              <w:rPr>
                <w:sz w:val="20"/>
                <w:szCs w:val="20"/>
              </w:rPr>
              <w:t>50</w:t>
            </w:r>
          </w:p>
        </w:tc>
        <w:tc>
          <w:tcPr>
            <w:tcW w:w="1134" w:type="dxa"/>
          </w:tcPr>
          <w:p w:rsidR="000D3CAB" w:rsidRPr="00817F96" w:rsidRDefault="000D3CAB" w:rsidP="000D3CAB">
            <w:pPr>
              <w:rPr>
                <w:sz w:val="20"/>
                <w:szCs w:val="20"/>
              </w:rPr>
            </w:pPr>
            <w:r w:rsidRPr="00817F96">
              <w:rPr>
                <w:sz w:val="20"/>
                <w:szCs w:val="20"/>
              </w:rPr>
              <w:t>28</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.04 Материалы и изделия</w:t>
            </w:r>
          </w:p>
        </w:tc>
        <w:tc>
          <w:tcPr>
            <w:tcW w:w="850" w:type="dxa"/>
          </w:tcPr>
          <w:p w:rsidR="000D3CAB" w:rsidRPr="00817F96" w:rsidRDefault="000D3CAB" w:rsidP="000D3CAB">
            <w:pPr>
              <w:rPr>
                <w:sz w:val="20"/>
                <w:szCs w:val="20"/>
              </w:rPr>
            </w:pPr>
            <w:r w:rsidRPr="00817F96">
              <w:rPr>
                <w:sz w:val="20"/>
                <w:szCs w:val="20"/>
              </w:rPr>
              <w:t>78</w:t>
            </w:r>
          </w:p>
        </w:tc>
        <w:tc>
          <w:tcPr>
            <w:tcW w:w="709" w:type="dxa"/>
          </w:tcPr>
          <w:p w:rsidR="000D3CAB" w:rsidRPr="00817F96" w:rsidRDefault="000D3CAB" w:rsidP="000D3CAB">
            <w:pPr>
              <w:rPr>
                <w:sz w:val="20"/>
                <w:szCs w:val="20"/>
              </w:rPr>
            </w:pPr>
            <w:r w:rsidRPr="00817F96">
              <w:rPr>
                <w:sz w:val="20"/>
                <w:szCs w:val="20"/>
              </w:rPr>
              <w:t>52</w:t>
            </w:r>
          </w:p>
        </w:tc>
        <w:tc>
          <w:tcPr>
            <w:tcW w:w="992" w:type="dxa"/>
          </w:tcPr>
          <w:p w:rsidR="000D3CAB" w:rsidRPr="00817F96" w:rsidRDefault="000D3CAB" w:rsidP="000D3CAB">
            <w:pPr>
              <w:rPr>
                <w:sz w:val="20"/>
                <w:szCs w:val="20"/>
              </w:rPr>
            </w:pPr>
            <w:r w:rsidRPr="00817F96">
              <w:rPr>
                <w:sz w:val="20"/>
                <w:szCs w:val="20"/>
              </w:rPr>
              <w:t>26</w:t>
            </w:r>
          </w:p>
        </w:tc>
        <w:tc>
          <w:tcPr>
            <w:tcW w:w="1134" w:type="dxa"/>
          </w:tcPr>
          <w:p w:rsidR="000D3CAB" w:rsidRPr="00817F96" w:rsidRDefault="000D3CAB" w:rsidP="000D3CAB">
            <w:pPr>
              <w:rPr>
                <w:sz w:val="20"/>
                <w:szCs w:val="20"/>
              </w:rPr>
            </w:pPr>
            <w:r w:rsidRPr="00817F96">
              <w:rPr>
                <w:sz w:val="20"/>
                <w:szCs w:val="20"/>
              </w:rPr>
              <w:t>14</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.05 Основы строительного производства</w:t>
            </w:r>
          </w:p>
        </w:tc>
        <w:tc>
          <w:tcPr>
            <w:tcW w:w="850" w:type="dxa"/>
          </w:tcPr>
          <w:p w:rsidR="000D3CAB" w:rsidRPr="00817F96" w:rsidRDefault="000D3CAB" w:rsidP="000D3CAB">
            <w:pPr>
              <w:rPr>
                <w:sz w:val="20"/>
                <w:szCs w:val="20"/>
              </w:rPr>
            </w:pPr>
            <w:r w:rsidRPr="00817F96">
              <w:rPr>
                <w:sz w:val="20"/>
                <w:szCs w:val="20"/>
              </w:rPr>
              <w:t>90</w:t>
            </w:r>
          </w:p>
        </w:tc>
        <w:tc>
          <w:tcPr>
            <w:tcW w:w="709" w:type="dxa"/>
          </w:tcPr>
          <w:p w:rsidR="000D3CAB" w:rsidRPr="00817F96" w:rsidRDefault="000D3CAB" w:rsidP="000D3CAB">
            <w:pPr>
              <w:rPr>
                <w:sz w:val="20"/>
                <w:szCs w:val="20"/>
              </w:rPr>
            </w:pPr>
            <w:r w:rsidRPr="00817F96">
              <w:rPr>
                <w:sz w:val="20"/>
                <w:szCs w:val="20"/>
              </w:rPr>
              <w:t>60</w:t>
            </w:r>
          </w:p>
        </w:tc>
        <w:tc>
          <w:tcPr>
            <w:tcW w:w="992" w:type="dxa"/>
          </w:tcPr>
          <w:p w:rsidR="000D3CAB" w:rsidRPr="00817F96" w:rsidRDefault="000D3CAB" w:rsidP="000D3CAB">
            <w:pPr>
              <w:rPr>
                <w:sz w:val="20"/>
                <w:szCs w:val="20"/>
              </w:rPr>
            </w:pPr>
            <w:r w:rsidRPr="00817F96">
              <w:rPr>
                <w:sz w:val="20"/>
                <w:szCs w:val="20"/>
              </w:rPr>
              <w:t>30</w:t>
            </w:r>
          </w:p>
        </w:tc>
        <w:tc>
          <w:tcPr>
            <w:tcW w:w="1134" w:type="dxa"/>
          </w:tcPr>
          <w:p w:rsidR="000D3CAB" w:rsidRPr="00817F96" w:rsidRDefault="000D3CAB" w:rsidP="000D3CAB">
            <w:pPr>
              <w:rPr>
                <w:sz w:val="20"/>
                <w:szCs w:val="20"/>
              </w:rPr>
            </w:pPr>
            <w:r w:rsidRPr="00817F96">
              <w:rPr>
                <w:sz w:val="20"/>
                <w:szCs w:val="20"/>
              </w:rPr>
              <w:t>10</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.06 Основы гидравлики, теплотехники и аэродинамики</w:t>
            </w:r>
          </w:p>
        </w:tc>
        <w:tc>
          <w:tcPr>
            <w:tcW w:w="850" w:type="dxa"/>
          </w:tcPr>
          <w:p w:rsidR="000D3CAB" w:rsidRPr="00817F96" w:rsidRDefault="000D3CAB" w:rsidP="000D3CAB">
            <w:pPr>
              <w:rPr>
                <w:sz w:val="20"/>
                <w:szCs w:val="20"/>
              </w:rPr>
            </w:pPr>
            <w:r w:rsidRPr="00817F96">
              <w:rPr>
                <w:sz w:val="20"/>
                <w:szCs w:val="20"/>
              </w:rPr>
              <w:t>116</w:t>
            </w:r>
          </w:p>
        </w:tc>
        <w:tc>
          <w:tcPr>
            <w:tcW w:w="709" w:type="dxa"/>
          </w:tcPr>
          <w:p w:rsidR="000D3CAB" w:rsidRPr="00817F96" w:rsidRDefault="000D3CAB" w:rsidP="000D3CAB">
            <w:pPr>
              <w:rPr>
                <w:sz w:val="20"/>
                <w:szCs w:val="20"/>
              </w:rPr>
            </w:pPr>
            <w:r w:rsidRPr="00817F96">
              <w:rPr>
                <w:sz w:val="20"/>
                <w:szCs w:val="20"/>
              </w:rPr>
              <w:t>78</w:t>
            </w:r>
          </w:p>
        </w:tc>
        <w:tc>
          <w:tcPr>
            <w:tcW w:w="992" w:type="dxa"/>
          </w:tcPr>
          <w:p w:rsidR="000D3CAB" w:rsidRPr="00817F96" w:rsidRDefault="000D3CAB" w:rsidP="000D3CAB">
            <w:pPr>
              <w:rPr>
                <w:sz w:val="20"/>
                <w:szCs w:val="20"/>
              </w:rPr>
            </w:pPr>
            <w:r w:rsidRPr="00817F96">
              <w:rPr>
                <w:sz w:val="20"/>
                <w:szCs w:val="20"/>
              </w:rPr>
              <w:t>38</w:t>
            </w:r>
          </w:p>
        </w:tc>
        <w:tc>
          <w:tcPr>
            <w:tcW w:w="1134" w:type="dxa"/>
          </w:tcPr>
          <w:p w:rsidR="000D3CAB" w:rsidRPr="00817F96" w:rsidRDefault="000D3CAB" w:rsidP="000D3CAB">
            <w:pPr>
              <w:rPr>
                <w:sz w:val="20"/>
                <w:szCs w:val="20"/>
              </w:rPr>
            </w:pPr>
            <w:r w:rsidRPr="00817F96">
              <w:rPr>
                <w:sz w:val="20"/>
                <w:szCs w:val="20"/>
              </w:rPr>
              <w:t>20</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.07 Основы геодезии</w:t>
            </w:r>
          </w:p>
        </w:tc>
        <w:tc>
          <w:tcPr>
            <w:tcW w:w="850" w:type="dxa"/>
          </w:tcPr>
          <w:p w:rsidR="000D3CAB" w:rsidRPr="00817F96" w:rsidRDefault="000D3CAB" w:rsidP="000D3CAB">
            <w:pPr>
              <w:rPr>
                <w:sz w:val="20"/>
                <w:szCs w:val="20"/>
              </w:rPr>
            </w:pPr>
            <w:r w:rsidRPr="00817F96">
              <w:rPr>
                <w:sz w:val="20"/>
                <w:szCs w:val="20"/>
              </w:rPr>
              <w:t>90</w:t>
            </w:r>
          </w:p>
        </w:tc>
        <w:tc>
          <w:tcPr>
            <w:tcW w:w="709" w:type="dxa"/>
          </w:tcPr>
          <w:p w:rsidR="000D3CAB" w:rsidRPr="00817F96" w:rsidRDefault="000D3CAB" w:rsidP="000D3CAB">
            <w:pPr>
              <w:rPr>
                <w:sz w:val="20"/>
                <w:szCs w:val="20"/>
              </w:rPr>
            </w:pPr>
            <w:r w:rsidRPr="00817F96">
              <w:rPr>
                <w:sz w:val="20"/>
                <w:szCs w:val="20"/>
              </w:rPr>
              <w:t>60</w:t>
            </w:r>
          </w:p>
        </w:tc>
        <w:tc>
          <w:tcPr>
            <w:tcW w:w="992" w:type="dxa"/>
          </w:tcPr>
          <w:p w:rsidR="000D3CAB" w:rsidRPr="00817F96" w:rsidRDefault="000D3CAB" w:rsidP="000D3CAB">
            <w:pPr>
              <w:rPr>
                <w:sz w:val="20"/>
                <w:szCs w:val="20"/>
              </w:rPr>
            </w:pPr>
            <w:r w:rsidRPr="00817F96">
              <w:rPr>
                <w:sz w:val="20"/>
                <w:szCs w:val="20"/>
              </w:rPr>
              <w:t>30</w:t>
            </w:r>
          </w:p>
        </w:tc>
        <w:tc>
          <w:tcPr>
            <w:tcW w:w="1134" w:type="dxa"/>
          </w:tcPr>
          <w:p w:rsidR="000D3CAB" w:rsidRPr="00817F96" w:rsidRDefault="000D3CAB" w:rsidP="000D3CAB">
            <w:pPr>
              <w:rPr>
                <w:sz w:val="20"/>
                <w:szCs w:val="20"/>
              </w:rPr>
            </w:pPr>
            <w:r w:rsidRPr="00817F96">
              <w:rPr>
                <w:sz w:val="20"/>
                <w:szCs w:val="20"/>
              </w:rPr>
              <w:t>24</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.08 Нормирование труда и сметы</w:t>
            </w:r>
          </w:p>
        </w:tc>
        <w:tc>
          <w:tcPr>
            <w:tcW w:w="850" w:type="dxa"/>
          </w:tcPr>
          <w:p w:rsidR="000D3CAB" w:rsidRPr="00817F96" w:rsidRDefault="000D3CAB" w:rsidP="000D3CAB">
            <w:pPr>
              <w:rPr>
                <w:sz w:val="20"/>
                <w:szCs w:val="20"/>
              </w:rPr>
            </w:pPr>
            <w:r w:rsidRPr="00817F96">
              <w:rPr>
                <w:sz w:val="20"/>
                <w:szCs w:val="20"/>
              </w:rPr>
              <w:t>74</w:t>
            </w:r>
          </w:p>
        </w:tc>
        <w:tc>
          <w:tcPr>
            <w:tcW w:w="709" w:type="dxa"/>
          </w:tcPr>
          <w:p w:rsidR="000D3CAB" w:rsidRPr="00817F96" w:rsidRDefault="000D3CAB" w:rsidP="000D3CAB">
            <w:pPr>
              <w:rPr>
                <w:sz w:val="20"/>
                <w:szCs w:val="20"/>
              </w:rPr>
            </w:pPr>
            <w:r w:rsidRPr="00817F96">
              <w:rPr>
                <w:sz w:val="20"/>
                <w:szCs w:val="20"/>
              </w:rPr>
              <w:t>50</w:t>
            </w:r>
          </w:p>
        </w:tc>
        <w:tc>
          <w:tcPr>
            <w:tcW w:w="992" w:type="dxa"/>
          </w:tcPr>
          <w:p w:rsidR="000D3CAB" w:rsidRPr="00817F96" w:rsidRDefault="000D3CAB" w:rsidP="000D3CAB">
            <w:pPr>
              <w:rPr>
                <w:sz w:val="20"/>
                <w:szCs w:val="20"/>
              </w:rPr>
            </w:pPr>
            <w:r w:rsidRPr="00817F96">
              <w:rPr>
                <w:sz w:val="20"/>
                <w:szCs w:val="20"/>
              </w:rPr>
              <w:t>24</w:t>
            </w:r>
          </w:p>
        </w:tc>
        <w:tc>
          <w:tcPr>
            <w:tcW w:w="1134" w:type="dxa"/>
          </w:tcPr>
          <w:p w:rsidR="000D3CAB" w:rsidRPr="00817F96" w:rsidRDefault="000D3CAB" w:rsidP="000D3CAB">
            <w:pPr>
              <w:rPr>
                <w:sz w:val="20"/>
                <w:szCs w:val="20"/>
              </w:rPr>
            </w:pPr>
            <w:r w:rsidRPr="00817F96">
              <w:rPr>
                <w:sz w:val="20"/>
                <w:szCs w:val="20"/>
              </w:rPr>
              <w:t>20</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.09 Информационные технологии в профессиональной деятельности</w:t>
            </w:r>
          </w:p>
        </w:tc>
        <w:tc>
          <w:tcPr>
            <w:tcW w:w="850" w:type="dxa"/>
          </w:tcPr>
          <w:p w:rsidR="000D3CAB" w:rsidRPr="00817F96" w:rsidRDefault="000D3CAB" w:rsidP="000D3CAB">
            <w:pPr>
              <w:rPr>
                <w:sz w:val="20"/>
                <w:szCs w:val="20"/>
              </w:rPr>
            </w:pPr>
            <w:r w:rsidRPr="00817F96">
              <w:rPr>
                <w:sz w:val="20"/>
                <w:szCs w:val="20"/>
              </w:rPr>
              <w:t>50</w:t>
            </w:r>
          </w:p>
        </w:tc>
        <w:tc>
          <w:tcPr>
            <w:tcW w:w="709" w:type="dxa"/>
          </w:tcPr>
          <w:p w:rsidR="000D3CAB" w:rsidRPr="00817F96" w:rsidRDefault="000D3CAB" w:rsidP="000D3CAB">
            <w:pPr>
              <w:rPr>
                <w:sz w:val="20"/>
                <w:szCs w:val="20"/>
              </w:rPr>
            </w:pPr>
            <w:r w:rsidRPr="00817F96">
              <w:rPr>
                <w:sz w:val="20"/>
                <w:szCs w:val="20"/>
              </w:rPr>
              <w:t>34</w:t>
            </w:r>
          </w:p>
        </w:tc>
        <w:tc>
          <w:tcPr>
            <w:tcW w:w="992" w:type="dxa"/>
          </w:tcPr>
          <w:p w:rsidR="000D3CAB" w:rsidRPr="00817F96" w:rsidRDefault="000D3CAB" w:rsidP="000D3CAB">
            <w:pPr>
              <w:rPr>
                <w:sz w:val="20"/>
                <w:szCs w:val="20"/>
              </w:rPr>
            </w:pPr>
            <w:r w:rsidRPr="00817F96">
              <w:rPr>
                <w:sz w:val="20"/>
                <w:szCs w:val="20"/>
              </w:rPr>
              <w:t>16</w:t>
            </w:r>
          </w:p>
        </w:tc>
        <w:tc>
          <w:tcPr>
            <w:tcW w:w="1134" w:type="dxa"/>
          </w:tcPr>
          <w:p w:rsidR="000D3CAB" w:rsidRPr="00817F96" w:rsidRDefault="000D3CAB" w:rsidP="000D3CAB">
            <w:pPr>
              <w:rPr>
                <w:sz w:val="20"/>
                <w:szCs w:val="20"/>
              </w:rPr>
            </w:pPr>
            <w:r w:rsidRPr="00817F96">
              <w:rPr>
                <w:sz w:val="20"/>
                <w:szCs w:val="20"/>
              </w:rPr>
              <w:t>12</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 xml:space="preserve">.10 Правовое обеспечение профессиональной деятельности </w:t>
            </w:r>
          </w:p>
        </w:tc>
        <w:tc>
          <w:tcPr>
            <w:tcW w:w="850" w:type="dxa"/>
          </w:tcPr>
          <w:p w:rsidR="000D3CAB" w:rsidRPr="00817F96" w:rsidRDefault="000D3CAB" w:rsidP="000D3CAB">
            <w:pPr>
              <w:rPr>
                <w:sz w:val="20"/>
                <w:szCs w:val="20"/>
              </w:rPr>
            </w:pPr>
            <w:r w:rsidRPr="00817F96">
              <w:rPr>
                <w:sz w:val="20"/>
                <w:szCs w:val="20"/>
              </w:rPr>
              <w:t>60</w:t>
            </w:r>
          </w:p>
        </w:tc>
        <w:tc>
          <w:tcPr>
            <w:tcW w:w="709" w:type="dxa"/>
          </w:tcPr>
          <w:p w:rsidR="000D3CAB" w:rsidRPr="00817F96" w:rsidRDefault="000D3CAB" w:rsidP="000D3CAB">
            <w:pPr>
              <w:rPr>
                <w:sz w:val="20"/>
                <w:szCs w:val="20"/>
              </w:rPr>
            </w:pPr>
            <w:r w:rsidRPr="00817F96">
              <w:rPr>
                <w:sz w:val="20"/>
                <w:szCs w:val="20"/>
              </w:rPr>
              <w:t>40</w:t>
            </w:r>
          </w:p>
        </w:tc>
        <w:tc>
          <w:tcPr>
            <w:tcW w:w="992" w:type="dxa"/>
          </w:tcPr>
          <w:p w:rsidR="000D3CAB" w:rsidRPr="00817F96" w:rsidRDefault="000D3CAB" w:rsidP="000D3CAB">
            <w:pPr>
              <w:rPr>
                <w:sz w:val="20"/>
                <w:szCs w:val="20"/>
              </w:rPr>
            </w:pPr>
            <w:r w:rsidRPr="00817F96">
              <w:rPr>
                <w:sz w:val="20"/>
                <w:szCs w:val="20"/>
              </w:rPr>
              <w:t>20</w:t>
            </w:r>
          </w:p>
        </w:tc>
        <w:tc>
          <w:tcPr>
            <w:tcW w:w="1134" w:type="dxa"/>
          </w:tcPr>
          <w:p w:rsidR="000D3CAB" w:rsidRPr="00817F96" w:rsidRDefault="001B4E49" w:rsidP="000D3CAB">
            <w:pPr>
              <w:rPr>
                <w:sz w:val="20"/>
                <w:szCs w:val="20"/>
              </w:rPr>
            </w:pPr>
            <w:r w:rsidRPr="00817F96">
              <w:rPr>
                <w:sz w:val="20"/>
                <w:szCs w:val="20"/>
              </w:rPr>
              <w:t>-</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.11 Экономика отросли</w:t>
            </w:r>
          </w:p>
        </w:tc>
        <w:tc>
          <w:tcPr>
            <w:tcW w:w="850" w:type="dxa"/>
          </w:tcPr>
          <w:p w:rsidR="000D3CAB" w:rsidRPr="00817F96" w:rsidRDefault="000D3CAB" w:rsidP="000D3CAB">
            <w:pPr>
              <w:rPr>
                <w:sz w:val="20"/>
                <w:szCs w:val="20"/>
              </w:rPr>
            </w:pPr>
            <w:r w:rsidRPr="00817F96">
              <w:rPr>
                <w:sz w:val="20"/>
                <w:szCs w:val="20"/>
              </w:rPr>
              <w:t>134</w:t>
            </w:r>
          </w:p>
        </w:tc>
        <w:tc>
          <w:tcPr>
            <w:tcW w:w="709" w:type="dxa"/>
          </w:tcPr>
          <w:p w:rsidR="000D3CAB" w:rsidRPr="00817F96" w:rsidRDefault="000D3CAB" w:rsidP="000D3CAB">
            <w:pPr>
              <w:rPr>
                <w:sz w:val="20"/>
                <w:szCs w:val="20"/>
              </w:rPr>
            </w:pPr>
            <w:r w:rsidRPr="00817F96">
              <w:rPr>
                <w:sz w:val="20"/>
                <w:szCs w:val="20"/>
              </w:rPr>
              <w:t>90</w:t>
            </w:r>
          </w:p>
        </w:tc>
        <w:tc>
          <w:tcPr>
            <w:tcW w:w="992" w:type="dxa"/>
          </w:tcPr>
          <w:p w:rsidR="000D3CAB" w:rsidRPr="00817F96" w:rsidRDefault="000D3CAB" w:rsidP="000D3CAB">
            <w:pPr>
              <w:rPr>
                <w:sz w:val="20"/>
                <w:szCs w:val="20"/>
              </w:rPr>
            </w:pPr>
            <w:r w:rsidRPr="00817F96">
              <w:rPr>
                <w:sz w:val="20"/>
                <w:szCs w:val="20"/>
              </w:rPr>
              <w:t>44</w:t>
            </w:r>
          </w:p>
        </w:tc>
        <w:tc>
          <w:tcPr>
            <w:tcW w:w="1134" w:type="dxa"/>
          </w:tcPr>
          <w:p w:rsidR="000D3CAB" w:rsidRPr="00817F96" w:rsidRDefault="000D3CAB" w:rsidP="000D3CAB">
            <w:pPr>
              <w:rPr>
                <w:sz w:val="20"/>
                <w:szCs w:val="20"/>
              </w:rPr>
            </w:pPr>
            <w:r w:rsidRPr="00817F96">
              <w:rPr>
                <w:sz w:val="20"/>
                <w:szCs w:val="20"/>
              </w:rPr>
              <w:t>40</w:t>
            </w:r>
          </w:p>
        </w:tc>
        <w:tc>
          <w:tcPr>
            <w:tcW w:w="2092" w:type="dxa"/>
          </w:tcPr>
          <w:p w:rsidR="000D3CAB" w:rsidRPr="00817F96" w:rsidRDefault="00206A79" w:rsidP="000D3CAB">
            <w:pPr>
              <w:rPr>
                <w:sz w:val="20"/>
                <w:szCs w:val="20"/>
              </w:rPr>
            </w:pPr>
            <w:r w:rsidRPr="00817F96">
              <w:rPr>
                <w:sz w:val="20"/>
                <w:szCs w:val="20"/>
              </w:rPr>
              <w:t>ОК. 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.12 Менеджмент</w:t>
            </w:r>
          </w:p>
        </w:tc>
        <w:tc>
          <w:tcPr>
            <w:tcW w:w="850" w:type="dxa"/>
          </w:tcPr>
          <w:p w:rsidR="000D3CAB" w:rsidRPr="00817F96" w:rsidRDefault="000D3CAB" w:rsidP="000D3CAB">
            <w:pPr>
              <w:rPr>
                <w:sz w:val="20"/>
                <w:szCs w:val="20"/>
              </w:rPr>
            </w:pPr>
            <w:r w:rsidRPr="00817F96">
              <w:rPr>
                <w:sz w:val="20"/>
                <w:szCs w:val="20"/>
              </w:rPr>
              <w:t>48</w:t>
            </w:r>
          </w:p>
        </w:tc>
        <w:tc>
          <w:tcPr>
            <w:tcW w:w="709" w:type="dxa"/>
          </w:tcPr>
          <w:p w:rsidR="000D3CAB" w:rsidRPr="00817F96" w:rsidRDefault="000D3CAB" w:rsidP="000D3CAB">
            <w:pPr>
              <w:rPr>
                <w:sz w:val="20"/>
                <w:szCs w:val="20"/>
              </w:rPr>
            </w:pPr>
            <w:r w:rsidRPr="00817F96">
              <w:rPr>
                <w:sz w:val="20"/>
                <w:szCs w:val="20"/>
              </w:rPr>
              <w:t>32</w:t>
            </w:r>
          </w:p>
        </w:tc>
        <w:tc>
          <w:tcPr>
            <w:tcW w:w="992" w:type="dxa"/>
          </w:tcPr>
          <w:p w:rsidR="000D3CAB" w:rsidRPr="00817F96" w:rsidRDefault="000D3CAB" w:rsidP="000D3CAB">
            <w:pPr>
              <w:rPr>
                <w:sz w:val="20"/>
                <w:szCs w:val="20"/>
              </w:rPr>
            </w:pPr>
            <w:r w:rsidRPr="00817F96">
              <w:rPr>
                <w:sz w:val="20"/>
                <w:szCs w:val="20"/>
              </w:rPr>
              <w:t>16</w:t>
            </w:r>
          </w:p>
        </w:tc>
        <w:tc>
          <w:tcPr>
            <w:tcW w:w="1134" w:type="dxa"/>
          </w:tcPr>
          <w:p w:rsidR="000D3CAB" w:rsidRPr="00817F96" w:rsidRDefault="000D3CAB" w:rsidP="000D3CAB">
            <w:pPr>
              <w:rPr>
                <w:sz w:val="20"/>
                <w:szCs w:val="20"/>
              </w:rPr>
            </w:pPr>
            <w:r w:rsidRPr="00817F96">
              <w:rPr>
                <w:sz w:val="20"/>
                <w:szCs w:val="20"/>
              </w:rPr>
              <w:t>4</w:t>
            </w:r>
          </w:p>
        </w:tc>
        <w:tc>
          <w:tcPr>
            <w:tcW w:w="2092" w:type="dxa"/>
          </w:tcPr>
          <w:p w:rsidR="000D3CAB" w:rsidRPr="00817F96" w:rsidRDefault="000D3CAB" w:rsidP="000D3CAB">
            <w:pPr>
              <w:rPr>
                <w:sz w:val="20"/>
                <w:szCs w:val="20"/>
              </w:rPr>
            </w:pPr>
            <w:r w:rsidRPr="00817F96">
              <w:rPr>
                <w:sz w:val="20"/>
                <w:szCs w:val="20"/>
              </w:rPr>
              <w:t xml:space="preserve">ОК. </w:t>
            </w:r>
            <w:r w:rsidR="00206A79" w:rsidRPr="00817F96">
              <w:rPr>
                <w:sz w:val="20"/>
                <w:szCs w:val="20"/>
              </w:rPr>
              <w:t>1-9</w:t>
            </w:r>
          </w:p>
          <w:p w:rsidR="000D3CAB" w:rsidRPr="00817F96" w:rsidRDefault="000D3CAB" w:rsidP="000D3CAB">
            <w:pPr>
              <w:rPr>
                <w:sz w:val="20"/>
                <w:szCs w:val="20"/>
              </w:rPr>
            </w:pPr>
            <w:r w:rsidRPr="00817F96">
              <w:rPr>
                <w:sz w:val="20"/>
                <w:szCs w:val="20"/>
              </w:rPr>
              <w:t>ПК.1.1-3.5</w:t>
            </w:r>
          </w:p>
        </w:tc>
      </w:tr>
      <w:tr w:rsidR="000D3CAB" w:rsidRPr="00817F96" w:rsidTr="001465F1">
        <w:tc>
          <w:tcPr>
            <w:tcW w:w="3828" w:type="dxa"/>
          </w:tcPr>
          <w:p w:rsidR="000D3CAB" w:rsidRPr="00817F96" w:rsidRDefault="00084178" w:rsidP="000D3CAB">
            <w:pPr>
              <w:rPr>
                <w:sz w:val="20"/>
                <w:szCs w:val="20"/>
              </w:rPr>
            </w:pPr>
            <w:r w:rsidRPr="00817F96">
              <w:rPr>
                <w:sz w:val="20"/>
                <w:szCs w:val="20"/>
              </w:rPr>
              <w:t>ОП</w:t>
            </w:r>
            <w:r w:rsidR="000D3CAB" w:rsidRPr="00817F96">
              <w:rPr>
                <w:sz w:val="20"/>
                <w:szCs w:val="20"/>
              </w:rPr>
              <w:t>.13 Охрана труда</w:t>
            </w:r>
          </w:p>
        </w:tc>
        <w:tc>
          <w:tcPr>
            <w:tcW w:w="850" w:type="dxa"/>
          </w:tcPr>
          <w:p w:rsidR="000D3CAB" w:rsidRPr="00817F96" w:rsidRDefault="000D3CAB" w:rsidP="000D3CAB">
            <w:pPr>
              <w:rPr>
                <w:sz w:val="20"/>
                <w:szCs w:val="20"/>
              </w:rPr>
            </w:pPr>
            <w:r w:rsidRPr="00817F96">
              <w:rPr>
                <w:sz w:val="20"/>
                <w:szCs w:val="20"/>
              </w:rPr>
              <w:t>48</w:t>
            </w:r>
          </w:p>
        </w:tc>
        <w:tc>
          <w:tcPr>
            <w:tcW w:w="709" w:type="dxa"/>
          </w:tcPr>
          <w:p w:rsidR="000D3CAB" w:rsidRPr="00817F96" w:rsidRDefault="000D3CAB" w:rsidP="000D3CAB">
            <w:pPr>
              <w:rPr>
                <w:sz w:val="20"/>
                <w:szCs w:val="20"/>
              </w:rPr>
            </w:pPr>
            <w:r w:rsidRPr="00817F96">
              <w:rPr>
                <w:sz w:val="20"/>
                <w:szCs w:val="20"/>
              </w:rPr>
              <w:t>32</w:t>
            </w:r>
          </w:p>
        </w:tc>
        <w:tc>
          <w:tcPr>
            <w:tcW w:w="992" w:type="dxa"/>
          </w:tcPr>
          <w:p w:rsidR="000D3CAB" w:rsidRPr="00817F96" w:rsidRDefault="000D3CAB" w:rsidP="000D3CAB">
            <w:pPr>
              <w:rPr>
                <w:sz w:val="20"/>
                <w:szCs w:val="20"/>
              </w:rPr>
            </w:pPr>
            <w:r w:rsidRPr="00817F96">
              <w:rPr>
                <w:sz w:val="20"/>
                <w:szCs w:val="20"/>
              </w:rPr>
              <w:t>16</w:t>
            </w:r>
          </w:p>
        </w:tc>
        <w:tc>
          <w:tcPr>
            <w:tcW w:w="1134" w:type="dxa"/>
          </w:tcPr>
          <w:p w:rsidR="000D3CAB" w:rsidRPr="00817F96" w:rsidRDefault="001B4E49" w:rsidP="000D3CAB">
            <w:pPr>
              <w:rPr>
                <w:sz w:val="20"/>
                <w:szCs w:val="20"/>
              </w:rPr>
            </w:pPr>
            <w:r w:rsidRPr="00817F96">
              <w:rPr>
                <w:sz w:val="20"/>
                <w:szCs w:val="20"/>
              </w:rPr>
              <w:t>-</w:t>
            </w:r>
          </w:p>
        </w:tc>
        <w:tc>
          <w:tcPr>
            <w:tcW w:w="2092" w:type="dxa"/>
          </w:tcPr>
          <w:p w:rsidR="000D3CAB" w:rsidRPr="00817F96" w:rsidRDefault="000D3CAB" w:rsidP="000D3CAB">
            <w:pPr>
              <w:rPr>
                <w:sz w:val="20"/>
                <w:szCs w:val="20"/>
              </w:rPr>
            </w:pPr>
            <w:r w:rsidRPr="00817F96">
              <w:rPr>
                <w:sz w:val="20"/>
                <w:szCs w:val="20"/>
              </w:rPr>
              <w:t xml:space="preserve">ОК. </w:t>
            </w:r>
            <w:r w:rsidR="00206A79" w:rsidRPr="00817F96">
              <w:rPr>
                <w:sz w:val="20"/>
                <w:szCs w:val="20"/>
              </w:rPr>
              <w:t>1-9</w:t>
            </w:r>
          </w:p>
          <w:p w:rsidR="000D3CAB" w:rsidRPr="00817F96" w:rsidRDefault="000D3CAB"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6C598E">
            <w:pPr>
              <w:rPr>
                <w:sz w:val="20"/>
                <w:szCs w:val="20"/>
              </w:rPr>
            </w:pPr>
            <w:r w:rsidRPr="00817F96">
              <w:rPr>
                <w:sz w:val="20"/>
                <w:szCs w:val="20"/>
              </w:rPr>
              <w:t>ОП</w:t>
            </w:r>
            <w:r w:rsidR="00ED347D" w:rsidRPr="00817F96">
              <w:rPr>
                <w:sz w:val="20"/>
                <w:szCs w:val="20"/>
              </w:rPr>
              <w:t>.14 Безопасность жизнедеятельности</w:t>
            </w:r>
          </w:p>
        </w:tc>
        <w:tc>
          <w:tcPr>
            <w:tcW w:w="850" w:type="dxa"/>
          </w:tcPr>
          <w:p w:rsidR="00ED347D" w:rsidRPr="00817F96" w:rsidRDefault="00ED347D" w:rsidP="006C598E">
            <w:pPr>
              <w:rPr>
                <w:sz w:val="20"/>
                <w:szCs w:val="20"/>
              </w:rPr>
            </w:pPr>
            <w:r w:rsidRPr="00817F96">
              <w:rPr>
                <w:sz w:val="20"/>
                <w:szCs w:val="20"/>
              </w:rPr>
              <w:t>102</w:t>
            </w:r>
          </w:p>
        </w:tc>
        <w:tc>
          <w:tcPr>
            <w:tcW w:w="709" w:type="dxa"/>
          </w:tcPr>
          <w:p w:rsidR="00ED347D" w:rsidRPr="00817F96" w:rsidRDefault="00ED347D" w:rsidP="006C598E">
            <w:pPr>
              <w:rPr>
                <w:sz w:val="20"/>
                <w:szCs w:val="20"/>
              </w:rPr>
            </w:pPr>
            <w:r w:rsidRPr="00817F96">
              <w:rPr>
                <w:sz w:val="20"/>
                <w:szCs w:val="20"/>
              </w:rPr>
              <w:t>68</w:t>
            </w:r>
          </w:p>
        </w:tc>
        <w:tc>
          <w:tcPr>
            <w:tcW w:w="992" w:type="dxa"/>
          </w:tcPr>
          <w:p w:rsidR="00ED347D" w:rsidRPr="00817F96" w:rsidRDefault="00ED347D" w:rsidP="006C598E">
            <w:pPr>
              <w:rPr>
                <w:sz w:val="20"/>
                <w:szCs w:val="20"/>
              </w:rPr>
            </w:pPr>
            <w:r w:rsidRPr="00817F96">
              <w:rPr>
                <w:sz w:val="20"/>
                <w:szCs w:val="20"/>
              </w:rPr>
              <w:t>34</w:t>
            </w:r>
          </w:p>
        </w:tc>
        <w:tc>
          <w:tcPr>
            <w:tcW w:w="1134" w:type="dxa"/>
          </w:tcPr>
          <w:p w:rsidR="00ED347D" w:rsidRPr="00817F96" w:rsidRDefault="00ED347D" w:rsidP="006C598E">
            <w:pPr>
              <w:rPr>
                <w:sz w:val="20"/>
                <w:szCs w:val="20"/>
              </w:rPr>
            </w:pPr>
            <w:r w:rsidRPr="00817F96">
              <w:rPr>
                <w:sz w:val="20"/>
                <w:szCs w:val="20"/>
              </w:rPr>
              <w:t>22</w:t>
            </w:r>
          </w:p>
        </w:tc>
        <w:tc>
          <w:tcPr>
            <w:tcW w:w="2092" w:type="dxa"/>
          </w:tcPr>
          <w:p w:rsidR="00ED347D" w:rsidRPr="00817F96" w:rsidRDefault="00ED347D" w:rsidP="006C598E">
            <w:pPr>
              <w:rPr>
                <w:sz w:val="20"/>
                <w:szCs w:val="20"/>
              </w:rPr>
            </w:pPr>
            <w:r w:rsidRPr="00817F96">
              <w:rPr>
                <w:sz w:val="20"/>
                <w:szCs w:val="20"/>
              </w:rPr>
              <w:t xml:space="preserve">ОК. </w:t>
            </w:r>
            <w:r w:rsidR="00206A79" w:rsidRPr="00817F96">
              <w:rPr>
                <w:sz w:val="20"/>
                <w:szCs w:val="20"/>
              </w:rPr>
              <w:t>1-9</w:t>
            </w:r>
          </w:p>
          <w:p w:rsidR="00ED347D" w:rsidRPr="00817F96" w:rsidRDefault="00ED347D" w:rsidP="006C598E">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0D3CAB">
            <w:pPr>
              <w:rPr>
                <w:sz w:val="20"/>
                <w:szCs w:val="20"/>
              </w:rPr>
            </w:pPr>
            <w:r w:rsidRPr="00817F96">
              <w:rPr>
                <w:sz w:val="20"/>
                <w:szCs w:val="20"/>
              </w:rPr>
              <w:t>ОП</w:t>
            </w:r>
            <w:r w:rsidR="00ED347D" w:rsidRPr="00817F96">
              <w:rPr>
                <w:sz w:val="20"/>
                <w:szCs w:val="20"/>
              </w:rPr>
              <w:t>.15 Профессиональная этика</w:t>
            </w:r>
          </w:p>
        </w:tc>
        <w:tc>
          <w:tcPr>
            <w:tcW w:w="850" w:type="dxa"/>
          </w:tcPr>
          <w:p w:rsidR="00ED347D" w:rsidRPr="00817F96" w:rsidRDefault="00ED347D" w:rsidP="000D3CAB">
            <w:pPr>
              <w:rPr>
                <w:sz w:val="20"/>
                <w:szCs w:val="20"/>
              </w:rPr>
            </w:pPr>
            <w:r w:rsidRPr="00817F96">
              <w:rPr>
                <w:sz w:val="20"/>
                <w:szCs w:val="20"/>
              </w:rPr>
              <w:t>68</w:t>
            </w:r>
          </w:p>
        </w:tc>
        <w:tc>
          <w:tcPr>
            <w:tcW w:w="709" w:type="dxa"/>
          </w:tcPr>
          <w:p w:rsidR="00ED347D" w:rsidRPr="00817F96" w:rsidRDefault="00ED347D" w:rsidP="000D3CAB">
            <w:pPr>
              <w:rPr>
                <w:sz w:val="20"/>
                <w:szCs w:val="20"/>
              </w:rPr>
            </w:pPr>
            <w:r w:rsidRPr="00817F96">
              <w:rPr>
                <w:sz w:val="20"/>
                <w:szCs w:val="20"/>
              </w:rPr>
              <w:t>46</w:t>
            </w:r>
          </w:p>
        </w:tc>
        <w:tc>
          <w:tcPr>
            <w:tcW w:w="992" w:type="dxa"/>
          </w:tcPr>
          <w:p w:rsidR="00ED347D" w:rsidRPr="00817F96" w:rsidRDefault="00ED347D" w:rsidP="000D3CAB">
            <w:pPr>
              <w:rPr>
                <w:sz w:val="20"/>
                <w:szCs w:val="20"/>
              </w:rPr>
            </w:pPr>
            <w:r w:rsidRPr="00817F96">
              <w:rPr>
                <w:sz w:val="20"/>
                <w:szCs w:val="20"/>
              </w:rPr>
              <w:t>22</w:t>
            </w:r>
          </w:p>
        </w:tc>
        <w:tc>
          <w:tcPr>
            <w:tcW w:w="1134" w:type="dxa"/>
          </w:tcPr>
          <w:p w:rsidR="00ED347D" w:rsidRPr="00817F96" w:rsidRDefault="00ED347D" w:rsidP="000D3CAB">
            <w:pPr>
              <w:rPr>
                <w:sz w:val="20"/>
                <w:szCs w:val="20"/>
              </w:rPr>
            </w:pPr>
            <w:r w:rsidRPr="00817F96">
              <w:rPr>
                <w:sz w:val="20"/>
                <w:szCs w:val="20"/>
              </w:rPr>
              <w:t>14</w:t>
            </w:r>
          </w:p>
        </w:tc>
        <w:tc>
          <w:tcPr>
            <w:tcW w:w="2092" w:type="dxa"/>
          </w:tcPr>
          <w:p w:rsidR="00206A79"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0D3CAB">
            <w:pPr>
              <w:rPr>
                <w:sz w:val="20"/>
                <w:szCs w:val="20"/>
              </w:rPr>
            </w:pPr>
            <w:r w:rsidRPr="00817F96">
              <w:rPr>
                <w:sz w:val="20"/>
                <w:szCs w:val="20"/>
              </w:rPr>
              <w:t>ОП</w:t>
            </w:r>
            <w:r w:rsidR="00ED347D" w:rsidRPr="00817F96">
              <w:rPr>
                <w:sz w:val="20"/>
                <w:szCs w:val="20"/>
              </w:rPr>
              <w:t>.16 Системы автоматизированного проектирования</w:t>
            </w:r>
          </w:p>
        </w:tc>
        <w:tc>
          <w:tcPr>
            <w:tcW w:w="850" w:type="dxa"/>
          </w:tcPr>
          <w:p w:rsidR="00ED347D" w:rsidRPr="00817F96" w:rsidRDefault="00ED347D" w:rsidP="000D3CAB">
            <w:pPr>
              <w:rPr>
                <w:sz w:val="20"/>
                <w:szCs w:val="20"/>
              </w:rPr>
            </w:pPr>
            <w:r w:rsidRPr="00817F96">
              <w:rPr>
                <w:sz w:val="20"/>
                <w:szCs w:val="20"/>
              </w:rPr>
              <w:t>150</w:t>
            </w:r>
          </w:p>
        </w:tc>
        <w:tc>
          <w:tcPr>
            <w:tcW w:w="709" w:type="dxa"/>
          </w:tcPr>
          <w:p w:rsidR="00ED347D" w:rsidRPr="00817F96" w:rsidRDefault="00ED347D" w:rsidP="000D3CAB">
            <w:pPr>
              <w:rPr>
                <w:sz w:val="20"/>
                <w:szCs w:val="20"/>
              </w:rPr>
            </w:pPr>
            <w:r w:rsidRPr="00817F96">
              <w:rPr>
                <w:sz w:val="20"/>
                <w:szCs w:val="20"/>
              </w:rPr>
              <w:t>100</w:t>
            </w:r>
          </w:p>
        </w:tc>
        <w:tc>
          <w:tcPr>
            <w:tcW w:w="992" w:type="dxa"/>
          </w:tcPr>
          <w:p w:rsidR="00ED347D" w:rsidRPr="00817F96" w:rsidRDefault="00ED347D" w:rsidP="000D3CAB">
            <w:pPr>
              <w:rPr>
                <w:sz w:val="20"/>
                <w:szCs w:val="20"/>
              </w:rPr>
            </w:pPr>
            <w:r w:rsidRPr="00817F96">
              <w:rPr>
                <w:sz w:val="20"/>
                <w:szCs w:val="20"/>
              </w:rPr>
              <w:t>50</w:t>
            </w:r>
          </w:p>
        </w:tc>
        <w:tc>
          <w:tcPr>
            <w:tcW w:w="1134" w:type="dxa"/>
          </w:tcPr>
          <w:p w:rsidR="00ED347D" w:rsidRPr="00817F96" w:rsidRDefault="009532BE" w:rsidP="000D3CAB">
            <w:pPr>
              <w:rPr>
                <w:sz w:val="20"/>
                <w:szCs w:val="20"/>
              </w:rPr>
            </w:pPr>
            <w:r w:rsidRPr="00817F96">
              <w:rPr>
                <w:sz w:val="20"/>
                <w:szCs w:val="20"/>
              </w:rPr>
              <w:t>80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0D3CAB">
            <w:pPr>
              <w:rPr>
                <w:sz w:val="20"/>
                <w:szCs w:val="20"/>
              </w:rPr>
            </w:pPr>
            <w:r w:rsidRPr="00817F96">
              <w:rPr>
                <w:sz w:val="20"/>
                <w:szCs w:val="20"/>
              </w:rPr>
              <w:t>ОП</w:t>
            </w:r>
            <w:r w:rsidR="009532BE" w:rsidRPr="00817F96">
              <w:rPr>
                <w:sz w:val="20"/>
                <w:szCs w:val="20"/>
              </w:rPr>
              <w:t>.17</w:t>
            </w:r>
            <w:r w:rsidR="00ED347D" w:rsidRPr="00817F96">
              <w:rPr>
                <w:sz w:val="20"/>
                <w:szCs w:val="20"/>
              </w:rPr>
              <w:t xml:space="preserve"> Энергосбережение</w:t>
            </w:r>
          </w:p>
        </w:tc>
        <w:tc>
          <w:tcPr>
            <w:tcW w:w="850" w:type="dxa"/>
          </w:tcPr>
          <w:p w:rsidR="00ED347D" w:rsidRPr="00817F96" w:rsidRDefault="00ED347D" w:rsidP="000D3CAB">
            <w:pPr>
              <w:rPr>
                <w:sz w:val="20"/>
                <w:szCs w:val="20"/>
              </w:rPr>
            </w:pPr>
            <w:r w:rsidRPr="00817F96">
              <w:rPr>
                <w:sz w:val="20"/>
                <w:szCs w:val="20"/>
              </w:rPr>
              <w:t>48</w:t>
            </w:r>
          </w:p>
        </w:tc>
        <w:tc>
          <w:tcPr>
            <w:tcW w:w="709" w:type="dxa"/>
          </w:tcPr>
          <w:p w:rsidR="00ED347D" w:rsidRPr="00817F96" w:rsidRDefault="00ED347D" w:rsidP="000D3CAB">
            <w:pPr>
              <w:rPr>
                <w:sz w:val="20"/>
                <w:szCs w:val="20"/>
              </w:rPr>
            </w:pPr>
            <w:r w:rsidRPr="00817F96">
              <w:rPr>
                <w:sz w:val="20"/>
                <w:szCs w:val="20"/>
              </w:rPr>
              <w:t>32</w:t>
            </w:r>
          </w:p>
        </w:tc>
        <w:tc>
          <w:tcPr>
            <w:tcW w:w="992" w:type="dxa"/>
          </w:tcPr>
          <w:p w:rsidR="00ED347D" w:rsidRPr="00817F96" w:rsidRDefault="00ED347D" w:rsidP="000D3CAB">
            <w:pPr>
              <w:rPr>
                <w:sz w:val="20"/>
                <w:szCs w:val="20"/>
              </w:rPr>
            </w:pPr>
            <w:r w:rsidRPr="00817F96">
              <w:rPr>
                <w:sz w:val="20"/>
                <w:szCs w:val="20"/>
              </w:rPr>
              <w:t>16</w:t>
            </w:r>
          </w:p>
        </w:tc>
        <w:tc>
          <w:tcPr>
            <w:tcW w:w="1134" w:type="dxa"/>
          </w:tcPr>
          <w:p w:rsidR="00ED347D" w:rsidRPr="00817F96" w:rsidRDefault="001B4E49" w:rsidP="000D3CAB">
            <w:pPr>
              <w:rPr>
                <w:sz w:val="20"/>
                <w:szCs w:val="20"/>
              </w:rPr>
            </w:pPr>
            <w:r w:rsidRPr="00817F96">
              <w:rPr>
                <w:sz w:val="20"/>
                <w:szCs w:val="20"/>
              </w:rPr>
              <w:t>-</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0D3CAB">
            <w:pPr>
              <w:rPr>
                <w:sz w:val="20"/>
                <w:szCs w:val="20"/>
              </w:rPr>
            </w:pPr>
            <w:r w:rsidRPr="00817F96">
              <w:rPr>
                <w:sz w:val="20"/>
                <w:szCs w:val="20"/>
              </w:rPr>
              <w:t>ОП</w:t>
            </w:r>
            <w:r w:rsidR="009532BE" w:rsidRPr="00817F96">
              <w:rPr>
                <w:sz w:val="20"/>
                <w:szCs w:val="20"/>
              </w:rPr>
              <w:t>.18</w:t>
            </w:r>
            <w:r w:rsidR="00ED347D" w:rsidRPr="00817F96">
              <w:rPr>
                <w:sz w:val="20"/>
                <w:szCs w:val="20"/>
              </w:rPr>
              <w:t xml:space="preserve"> Сантехническое оборудование зданий</w:t>
            </w:r>
          </w:p>
        </w:tc>
        <w:tc>
          <w:tcPr>
            <w:tcW w:w="850" w:type="dxa"/>
          </w:tcPr>
          <w:p w:rsidR="00ED347D" w:rsidRPr="00817F96" w:rsidRDefault="00ED347D" w:rsidP="000D3CAB">
            <w:pPr>
              <w:rPr>
                <w:sz w:val="20"/>
                <w:szCs w:val="20"/>
              </w:rPr>
            </w:pPr>
            <w:r w:rsidRPr="00817F96">
              <w:rPr>
                <w:sz w:val="20"/>
                <w:szCs w:val="20"/>
              </w:rPr>
              <w:t>78</w:t>
            </w:r>
          </w:p>
        </w:tc>
        <w:tc>
          <w:tcPr>
            <w:tcW w:w="709" w:type="dxa"/>
          </w:tcPr>
          <w:p w:rsidR="00ED347D" w:rsidRPr="00817F96" w:rsidRDefault="00ED347D" w:rsidP="000D3CAB">
            <w:pPr>
              <w:rPr>
                <w:sz w:val="20"/>
                <w:szCs w:val="20"/>
              </w:rPr>
            </w:pPr>
            <w:r w:rsidRPr="00817F96">
              <w:rPr>
                <w:sz w:val="20"/>
                <w:szCs w:val="20"/>
              </w:rPr>
              <w:t>52</w:t>
            </w:r>
          </w:p>
        </w:tc>
        <w:tc>
          <w:tcPr>
            <w:tcW w:w="992" w:type="dxa"/>
          </w:tcPr>
          <w:p w:rsidR="00ED347D" w:rsidRPr="00817F96" w:rsidRDefault="00ED347D" w:rsidP="000D3CAB">
            <w:pPr>
              <w:rPr>
                <w:sz w:val="20"/>
                <w:szCs w:val="20"/>
              </w:rPr>
            </w:pPr>
            <w:r w:rsidRPr="00817F96">
              <w:rPr>
                <w:sz w:val="20"/>
                <w:szCs w:val="20"/>
              </w:rPr>
              <w:t>26</w:t>
            </w:r>
          </w:p>
        </w:tc>
        <w:tc>
          <w:tcPr>
            <w:tcW w:w="1134" w:type="dxa"/>
          </w:tcPr>
          <w:p w:rsidR="00ED347D" w:rsidRPr="00817F96" w:rsidRDefault="00ED347D" w:rsidP="000D3CAB">
            <w:pPr>
              <w:rPr>
                <w:sz w:val="20"/>
                <w:szCs w:val="20"/>
              </w:rPr>
            </w:pPr>
            <w:r w:rsidRPr="00817F96">
              <w:rPr>
                <w:sz w:val="20"/>
                <w:szCs w:val="20"/>
              </w:rPr>
              <w:t>12</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084178" w:rsidP="000D3CAB">
            <w:pPr>
              <w:rPr>
                <w:sz w:val="20"/>
                <w:szCs w:val="20"/>
              </w:rPr>
            </w:pPr>
            <w:r w:rsidRPr="00817F96">
              <w:rPr>
                <w:sz w:val="20"/>
                <w:szCs w:val="20"/>
              </w:rPr>
              <w:t>ОП</w:t>
            </w:r>
            <w:r w:rsidR="009532BE" w:rsidRPr="00817F96">
              <w:rPr>
                <w:sz w:val="20"/>
                <w:szCs w:val="20"/>
              </w:rPr>
              <w:t>.19 Основы предпринимательской деятельности</w:t>
            </w:r>
          </w:p>
        </w:tc>
        <w:tc>
          <w:tcPr>
            <w:tcW w:w="850" w:type="dxa"/>
          </w:tcPr>
          <w:p w:rsidR="00ED347D" w:rsidRPr="00817F96" w:rsidRDefault="009532BE" w:rsidP="000D3CAB">
            <w:pPr>
              <w:rPr>
                <w:sz w:val="20"/>
                <w:szCs w:val="20"/>
              </w:rPr>
            </w:pPr>
            <w:r w:rsidRPr="00817F96">
              <w:rPr>
                <w:sz w:val="20"/>
                <w:szCs w:val="20"/>
              </w:rPr>
              <w:t>48</w:t>
            </w:r>
          </w:p>
        </w:tc>
        <w:tc>
          <w:tcPr>
            <w:tcW w:w="709" w:type="dxa"/>
          </w:tcPr>
          <w:p w:rsidR="00ED347D" w:rsidRPr="00817F96" w:rsidRDefault="00722668" w:rsidP="000D3CAB">
            <w:pPr>
              <w:rPr>
                <w:sz w:val="20"/>
                <w:szCs w:val="20"/>
              </w:rPr>
            </w:pPr>
            <w:r w:rsidRPr="00817F96">
              <w:rPr>
                <w:sz w:val="20"/>
                <w:szCs w:val="20"/>
              </w:rPr>
              <w:t>32</w:t>
            </w:r>
          </w:p>
        </w:tc>
        <w:tc>
          <w:tcPr>
            <w:tcW w:w="992" w:type="dxa"/>
          </w:tcPr>
          <w:p w:rsidR="00ED347D" w:rsidRPr="00817F96" w:rsidRDefault="00722668" w:rsidP="000D3CAB">
            <w:pPr>
              <w:rPr>
                <w:sz w:val="20"/>
                <w:szCs w:val="20"/>
              </w:rPr>
            </w:pPr>
            <w:r w:rsidRPr="00817F96">
              <w:rPr>
                <w:sz w:val="20"/>
                <w:szCs w:val="20"/>
              </w:rPr>
              <w:t>16</w:t>
            </w:r>
          </w:p>
        </w:tc>
        <w:tc>
          <w:tcPr>
            <w:tcW w:w="1134" w:type="dxa"/>
          </w:tcPr>
          <w:p w:rsidR="00ED347D" w:rsidRPr="00817F96" w:rsidRDefault="009532BE" w:rsidP="000D3CAB">
            <w:pPr>
              <w:rPr>
                <w:sz w:val="20"/>
                <w:szCs w:val="20"/>
              </w:rPr>
            </w:pPr>
            <w:r w:rsidRPr="00817F96">
              <w:rPr>
                <w:sz w:val="20"/>
                <w:szCs w:val="20"/>
              </w:rPr>
              <w:t>16</w:t>
            </w:r>
          </w:p>
        </w:tc>
        <w:tc>
          <w:tcPr>
            <w:tcW w:w="2092" w:type="dxa"/>
          </w:tcPr>
          <w:p w:rsidR="00ED347D" w:rsidRPr="00817F96" w:rsidRDefault="00ED347D" w:rsidP="000D3CAB">
            <w:pPr>
              <w:rPr>
                <w:sz w:val="20"/>
                <w:szCs w:val="20"/>
              </w:rPr>
            </w:pPr>
          </w:p>
        </w:tc>
      </w:tr>
      <w:tr w:rsidR="00ED347D" w:rsidRPr="00817F96" w:rsidTr="001465F1">
        <w:tc>
          <w:tcPr>
            <w:tcW w:w="3828" w:type="dxa"/>
          </w:tcPr>
          <w:p w:rsidR="00ED347D" w:rsidRPr="00817F96" w:rsidRDefault="00ED347D" w:rsidP="000D3CAB">
            <w:pPr>
              <w:rPr>
                <w:sz w:val="20"/>
                <w:szCs w:val="20"/>
              </w:rPr>
            </w:pPr>
            <w:r w:rsidRPr="00817F96">
              <w:rPr>
                <w:sz w:val="20"/>
                <w:szCs w:val="20"/>
              </w:rPr>
              <w:t>Профессиональные модули</w:t>
            </w:r>
          </w:p>
        </w:tc>
        <w:tc>
          <w:tcPr>
            <w:tcW w:w="850" w:type="dxa"/>
          </w:tcPr>
          <w:p w:rsidR="00ED347D" w:rsidRPr="00817F96" w:rsidRDefault="00ED347D" w:rsidP="000D3CAB">
            <w:pPr>
              <w:rPr>
                <w:sz w:val="20"/>
                <w:szCs w:val="20"/>
              </w:rPr>
            </w:pPr>
            <w:r w:rsidRPr="00817F96">
              <w:rPr>
                <w:sz w:val="20"/>
                <w:szCs w:val="20"/>
              </w:rPr>
              <w:t>1766</w:t>
            </w:r>
          </w:p>
        </w:tc>
        <w:tc>
          <w:tcPr>
            <w:tcW w:w="709" w:type="dxa"/>
          </w:tcPr>
          <w:p w:rsidR="00ED347D" w:rsidRPr="00817F96" w:rsidRDefault="00ED347D" w:rsidP="000D3CAB">
            <w:pPr>
              <w:rPr>
                <w:sz w:val="20"/>
                <w:szCs w:val="20"/>
              </w:rPr>
            </w:pPr>
            <w:r w:rsidRPr="00817F96">
              <w:rPr>
                <w:sz w:val="20"/>
                <w:szCs w:val="20"/>
              </w:rPr>
              <w:t>1172</w:t>
            </w:r>
          </w:p>
        </w:tc>
        <w:tc>
          <w:tcPr>
            <w:tcW w:w="992" w:type="dxa"/>
          </w:tcPr>
          <w:p w:rsidR="00ED347D" w:rsidRPr="00817F96" w:rsidRDefault="00ED347D" w:rsidP="000D3CAB">
            <w:pPr>
              <w:rPr>
                <w:sz w:val="20"/>
                <w:szCs w:val="20"/>
              </w:rPr>
            </w:pPr>
            <w:r w:rsidRPr="00817F96">
              <w:rPr>
                <w:sz w:val="20"/>
                <w:szCs w:val="20"/>
              </w:rPr>
              <w:t>594</w:t>
            </w:r>
          </w:p>
        </w:tc>
        <w:tc>
          <w:tcPr>
            <w:tcW w:w="1134" w:type="dxa"/>
          </w:tcPr>
          <w:p w:rsidR="00ED347D" w:rsidRPr="00817F96" w:rsidRDefault="00ED347D" w:rsidP="000D3CAB">
            <w:pPr>
              <w:rPr>
                <w:sz w:val="20"/>
                <w:szCs w:val="20"/>
              </w:rPr>
            </w:pPr>
            <w:r w:rsidRPr="00817F96">
              <w:rPr>
                <w:sz w:val="20"/>
                <w:szCs w:val="20"/>
              </w:rPr>
              <w:t>376</w:t>
            </w:r>
          </w:p>
        </w:tc>
        <w:tc>
          <w:tcPr>
            <w:tcW w:w="2092" w:type="dxa"/>
          </w:tcPr>
          <w:p w:rsidR="00ED347D" w:rsidRPr="00817F96" w:rsidRDefault="00ED347D" w:rsidP="000D3CAB">
            <w:pPr>
              <w:rPr>
                <w:sz w:val="20"/>
                <w:szCs w:val="20"/>
              </w:rPr>
            </w:pPr>
          </w:p>
        </w:tc>
      </w:tr>
      <w:tr w:rsidR="00ED347D" w:rsidRPr="00817F96" w:rsidTr="001465F1">
        <w:tc>
          <w:tcPr>
            <w:tcW w:w="3828" w:type="dxa"/>
          </w:tcPr>
          <w:p w:rsidR="00ED347D" w:rsidRPr="00817F96" w:rsidRDefault="00ED347D" w:rsidP="000D3CAB">
            <w:pPr>
              <w:rPr>
                <w:sz w:val="20"/>
                <w:szCs w:val="20"/>
              </w:rPr>
            </w:pPr>
            <w:r w:rsidRPr="00817F96">
              <w:rPr>
                <w:sz w:val="20"/>
                <w:szCs w:val="20"/>
              </w:rPr>
              <w:t>ПМ.01 Участие в проектировании систем газораспределения и газопотребления</w:t>
            </w:r>
          </w:p>
        </w:tc>
        <w:tc>
          <w:tcPr>
            <w:tcW w:w="850" w:type="dxa"/>
          </w:tcPr>
          <w:p w:rsidR="00ED347D" w:rsidRPr="00817F96" w:rsidRDefault="00ED347D" w:rsidP="000D3CAB">
            <w:pPr>
              <w:rPr>
                <w:sz w:val="20"/>
                <w:szCs w:val="20"/>
              </w:rPr>
            </w:pPr>
            <w:r w:rsidRPr="00817F96">
              <w:rPr>
                <w:sz w:val="20"/>
                <w:szCs w:val="20"/>
              </w:rPr>
              <w:t>796</w:t>
            </w:r>
          </w:p>
        </w:tc>
        <w:tc>
          <w:tcPr>
            <w:tcW w:w="709" w:type="dxa"/>
          </w:tcPr>
          <w:p w:rsidR="00ED347D" w:rsidRPr="00817F96" w:rsidRDefault="00ED347D" w:rsidP="000D3CAB">
            <w:pPr>
              <w:rPr>
                <w:sz w:val="20"/>
                <w:szCs w:val="20"/>
              </w:rPr>
            </w:pPr>
            <w:r w:rsidRPr="00817F96">
              <w:rPr>
                <w:sz w:val="20"/>
                <w:szCs w:val="20"/>
              </w:rPr>
              <w:t>532</w:t>
            </w:r>
          </w:p>
        </w:tc>
        <w:tc>
          <w:tcPr>
            <w:tcW w:w="992" w:type="dxa"/>
          </w:tcPr>
          <w:p w:rsidR="00ED347D" w:rsidRPr="00817F96" w:rsidRDefault="00ED347D" w:rsidP="000D3CAB">
            <w:pPr>
              <w:rPr>
                <w:sz w:val="20"/>
                <w:szCs w:val="20"/>
              </w:rPr>
            </w:pPr>
            <w:r w:rsidRPr="00817F96">
              <w:rPr>
                <w:sz w:val="20"/>
                <w:szCs w:val="20"/>
              </w:rPr>
              <w:t>264</w:t>
            </w:r>
          </w:p>
        </w:tc>
        <w:tc>
          <w:tcPr>
            <w:tcW w:w="1134" w:type="dxa"/>
          </w:tcPr>
          <w:p w:rsidR="00ED347D" w:rsidRPr="00817F96" w:rsidRDefault="00ED347D" w:rsidP="000D3CAB">
            <w:pPr>
              <w:rPr>
                <w:sz w:val="20"/>
                <w:szCs w:val="20"/>
              </w:rPr>
            </w:pPr>
            <w:r w:rsidRPr="00817F96">
              <w:rPr>
                <w:sz w:val="20"/>
                <w:szCs w:val="20"/>
              </w:rPr>
              <w:t>134+ 40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МДК.01.01 Особенности проектирования систем газораспределения и газопотребления</w:t>
            </w:r>
          </w:p>
        </w:tc>
        <w:tc>
          <w:tcPr>
            <w:tcW w:w="850" w:type="dxa"/>
          </w:tcPr>
          <w:p w:rsidR="00ED347D" w:rsidRPr="00817F96" w:rsidRDefault="00ED347D" w:rsidP="000D3CAB">
            <w:pPr>
              <w:rPr>
                <w:sz w:val="20"/>
                <w:szCs w:val="20"/>
              </w:rPr>
            </w:pPr>
            <w:r w:rsidRPr="00817F96">
              <w:rPr>
                <w:sz w:val="20"/>
                <w:szCs w:val="20"/>
              </w:rPr>
              <w:t>526</w:t>
            </w:r>
          </w:p>
        </w:tc>
        <w:tc>
          <w:tcPr>
            <w:tcW w:w="709" w:type="dxa"/>
          </w:tcPr>
          <w:p w:rsidR="00ED347D" w:rsidRPr="00817F96" w:rsidRDefault="00ED347D" w:rsidP="000D3CAB">
            <w:pPr>
              <w:rPr>
                <w:sz w:val="20"/>
                <w:szCs w:val="20"/>
              </w:rPr>
            </w:pPr>
            <w:r w:rsidRPr="00817F96">
              <w:rPr>
                <w:sz w:val="20"/>
                <w:szCs w:val="20"/>
              </w:rPr>
              <w:t>356</w:t>
            </w:r>
          </w:p>
        </w:tc>
        <w:tc>
          <w:tcPr>
            <w:tcW w:w="992" w:type="dxa"/>
          </w:tcPr>
          <w:p w:rsidR="00ED347D" w:rsidRPr="00817F96" w:rsidRDefault="00ED347D" w:rsidP="000D3CAB">
            <w:pPr>
              <w:rPr>
                <w:sz w:val="20"/>
                <w:szCs w:val="20"/>
              </w:rPr>
            </w:pPr>
            <w:r w:rsidRPr="00817F96">
              <w:rPr>
                <w:sz w:val="20"/>
                <w:szCs w:val="20"/>
              </w:rPr>
              <w:t>170</w:t>
            </w:r>
          </w:p>
        </w:tc>
        <w:tc>
          <w:tcPr>
            <w:tcW w:w="1134" w:type="dxa"/>
          </w:tcPr>
          <w:p w:rsidR="00ED347D" w:rsidRPr="00817F96" w:rsidRDefault="00ED347D" w:rsidP="000D3CAB">
            <w:pPr>
              <w:rPr>
                <w:sz w:val="20"/>
                <w:szCs w:val="20"/>
              </w:rPr>
            </w:pPr>
            <w:r w:rsidRPr="00817F96">
              <w:rPr>
                <w:sz w:val="20"/>
                <w:szCs w:val="20"/>
              </w:rPr>
              <w:t>54</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 xml:space="preserve">МДК.01.02 Реализация проектирования </w:t>
            </w:r>
            <w:r w:rsidRPr="00817F96">
              <w:rPr>
                <w:sz w:val="20"/>
                <w:szCs w:val="20"/>
              </w:rPr>
              <w:lastRenderedPageBreak/>
              <w:t>систем газораспределения и газопотребления</w:t>
            </w:r>
          </w:p>
        </w:tc>
        <w:tc>
          <w:tcPr>
            <w:tcW w:w="850" w:type="dxa"/>
          </w:tcPr>
          <w:p w:rsidR="00ED347D" w:rsidRPr="00817F96" w:rsidRDefault="00ED347D" w:rsidP="000D3CAB">
            <w:pPr>
              <w:rPr>
                <w:sz w:val="20"/>
                <w:szCs w:val="20"/>
              </w:rPr>
            </w:pPr>
            <w:r w:rsidRPr="00817F96">
              <w:rPr>
                <w:sz w:val="20"/>
                <w:szCs w:val="20"/>
              </w:rPr>
              <w:lastRenderedPageBreak/>
              <w:t>270</w:t>
            </w:r>
          </w:p>
        </w:tc>
        <w:tc>
          <w:tcPr>
            <w:tcW w:w="709" w:type="dxa"/>
          </w:tcPr>
          <w:p w:rsidR="00ED347D" w:rsidRPr="00817F96" w:rsidRDefault="00ED347D" w:rsidP="000D3CAB">
            <w:pPr>
              <w:rPr>
                <w:sz w:val="20"/>
                <w:szCs w:val="20"/>
              </w:rPr>
            </w:pPr>
            <w:r w:rsidRPr="00817F96">
              <w:rPr>
                <w:sz w:val="20"/>
                <w:szCs w:val="20"/>
              </w:rPr>
              <w:t>176</w:t>
            </w:r>
          </w:p>
        </w:tc>
        <w:tc>
          <w:tcPr>
            <w:tcW w:w="992" w:type="dxa"/>
          </w:tcPr>
          <w:p w:rsidR="00ED347D" w:rsidRPr="00817F96" w:rsidRDefault="00ED347D" w:rsidP="000D3CAB">
            <w:pPr>
              <w:rPr>
                <w:sz w:val="20"/>
                <w:szCs w:val="20"/>
              </w:rPr>
            </w:pPr>
            <w:r w:rsidRPr="00817F96">
              <w:rPr>
                <w:sz w:val="20"/>
                <w:szCs w:val="20"/>
              </w:rPr>
              <w:t>94</w:t>
            </w:r>
          </w:p>
        </w:tc>
        <w:tc>
          <w:tcPr>
            <w:tcW w:w="1134" w:type="dxa"/>
          </w:tcPr>
          <w:p w:rsidR="00ED347D" w:rsidRPr="00817F96" w:rsidRDefault="00ED347D" w:rsidP="000D3CAB">
            <w:pPr>
              <w:rPr>
                <w:sz w:val="20"/>
                <w:szCs w:val="20"/>
              </w:rPr>
            </w:pPr>
            <w:r w:rsidRPr="00817F96">
              <w:rPr>
                <w:sz w:val="20"/>
                <w:szCs w:val="20"/>
              </w:rPr>
              <w:t>80 + 40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lastRenderedPageBreak/>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lastRenderedPageBreak/>
              <w:t xml:space="preserve">ПМ.02 Организация и выполнение работ по строительству и монтажу систем газораспределения и газопотребления </w:t>
            </w:r>
          </w:p>
        </w:tc>
        <w:tc>
          <w:tcPr>
            <w:tcW w:w="850" w:type="dxa"/>
          </w:tcPr>
          <w:p w:rsidR="00ED347D" w:rsidRPr="00817F96" w:rsidRDefault="00ED347D" w:rsidP="000D3CAB">
            <w:pPr>
              <w:rPr>
                <w:sz w:val="20"/>
                <w:szCs w:val="20"/>
              </w:rPr>
            </w:pPr>
            <w:r w:rsidRPr="00817F96">
              <w:rPr>
                <w:sz w:val="20"/>
                <w:szCs w:val="20"/>
              </w:rPr>
              <w:t>388</w:t>
            </w:r>
          </w:p>
        </w:tc>
        <w:tc>
          <w:tcPr>
            <w:tcW w:w="709" w:type="dxa"/>
          </w:tcPr>
          <w:p w:rsidR="00ED347D" w:rsidRPr="00817F96" w:rsidRDefault="00ED347D" w:rsidP="000D3CAB">
            <w:pPr>
              <w:rPr>
                <w:sz w:val="20"/>
                <w:szCs w:val="20"/>
              </w:rPr>
            </w:pPr>
            <w:r w:rsidRPr="00817F96">
              <w:rPr>
                <w:sz w:val="20"/>
                <w:szCs w:val="20"/>
              </w:rPr>
              <w:t>262</w:t>
            </w:r>
          </w:p>
        </w:tc>
        <w:tc>
          <w:tcPr>
            <w:tcW w:w="992" w:type="dxa"/>
          </w:tcPr>
          <w:p w:rsidR="00ED347D" w:rsidRPr="00817F96" w:rsidRDefault="00ED347D" w:rsidP="000D3CAB">
            <w:pPr>
              <w:rPr>
                <w:sz w:val="20"/>
                <w:szCs w:val="20"/>
              </w:rPr>
            </w:pPr>
            <w:r w:rsidRPr="00817F96">
              <w:rPr>
                <w:sz w:val="20"/>
                <w:szCs w:val="20"/>
              </w:rPr>
              <w:t>126</w:t>
            </w:r>
          </w:p>
        </w:tc>
        <w:tc>
          <w:tcPr>
            <w:tcW w:w="1134" w:type="dxa"/>
          </w:tcPr>
          <w:p w:rsidR="00ED347D" w:rsidRPr="00817F96" w:rsidRDefault="00ED347D" w:rsidP="000D3CAB">
            <w:pPr>
              <w:rPr>
                <w:sz w:val="20"/>
                <w:szCs w:val="20"/>
              </w:rPr>
            </w:pPr>
            <w:r w:rsidRPr="00817F96">
              <w:rPr>
                <w:sz w:val="20"/>
                <w:szCs w:val="20"/>
              </w:rPr>
              <w:t>88</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 xml:space="preserve">МДК.02.01 Реализация технологических процессов монтажа систем газораспределения и газопотребления </w:t>
            </w:r>
          </w:p>
        </w:tc>
        <w:tc>
          <w:tcPr>
            <w:tcW w:w="850" w:type="dxa"/>
          </w:tcPr>
          <w:p w:rsidR="00ED347D" w:rsidRPr="00817F96" w:rsidRDefault="00ED347D" w:rsidP="000D3CAB">
            <w:pPr>
              <w:rPr>
                <w:sz w:val="20"/>
                <w:szCs w:val="20"/>
              </w:rPr>
            </w:pPr>
            <w:r w:rsidRPr="00817F96">
              <w:rPr>
                <w:sz w:val="20"/>
                <w:szCs w:val="20"/>
              </w:rPr>
              <w:t>250</w:t>
            </w:r>
          </w:p>
        </w:tc>
        <w:tc>
          <w:tcPr>
            <w:tcW w:w="709" w:type="dxa"/>
          </w:tcPr>
          <w:p w:rsidR="00ED347D" w:rsidRPr="00817F96" w:rsidRDefault="00ED347D" w:rsidP="000D3CAB">
            <w:pPr>
              <w:rPr>
                <w:sz w:val="20"/>
                <w:szCs w:val="20"/>
              </w:rPr>
            </w:pPr>
            <w:r w:rsidRPr="00817F96">
              <w:rPr>
                <w:sz w:val="20"/>
                <w:szCs w:val="20"/>
              </w:rPr>
              <w:t>170</w:t>
            </w:r>
          </w:p>
        </w:tc>
        <w:tc>
          <w:tcPr>
            <w:tcW w:w="992" w:type="dxa"/>
          </w:tcPr>
          <w:p w:rsidR="00ED347D" w:rsidRPr="00817F96" w:rsidRDefault="00ED347D" w:rsidP="000D3CAB">
            <w:pPr>
              <w:rPr>
                <w:sz w:val="20"/>
                <w:szCs w:val="20"/>
              </w:rPr>
            </w:pPr>
            <w:r w:rsidRPr="00817F96">
              <w:rPr>
                <w:sz w:val="20"/>
                <w:szCs w:val="20"/>
              </w:rPr>
              <w:t>80</w:t>
            </w:r>
          </w:p>
        </w:tc>
        <w:tc>
          <w:tcPr>
            <w:tcW w:w="1134" w:type="dxa"/>
          </w:tcPr>
          <w:p w:rsidR="00ED347D" w:rsidRPr="00817F96" w:rsidRDefault="00ED347D" w:rsidP="000D3CAB">
            <w:pPr>
              <w:rPr>
                <w:sz w:val="20"/>
                <w:szCs w:val="20"/>
              </w:rPr>
            </w:pPr>
            <w:r w:rsidRPr="00817F96">
              <w:rPr>
                <w:sz w:val="20"/>
                <w:szCs w:val="20"/>
              </w:rPr>
              <w:t>60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МДК.02.02 Соответствие качества монтажа систем газораспределения и газопотребления требованиям нормативной и технической документации</w:t>
            </w:r>
          </w:p>
        </w:tc>
        <w:tc>
          <w:tcPr>
            <w:tcW w:w="850" w:type="dxa"/>
          </w:tcPr>
          <w:p w:rsidR="00ED347D" w:rsidRPr="00817F96" w:rsidRDefault="00ED347D" w:rsidP="000D3CAB">
            <w:pPr>
              <w:rPr>
                <w:sz w:val="20"/>
                <w:szCs w:val="20"/>
              </w:rPr>
            </w:pPr>
            <w:r w:rsidRPr="00817F96">
              <w:rPr>
                <w:sz w:val="20"/>
                <w:szCs w:val="20"/>
              </w:rPr>
              <w:t>138</w:t>
            </w:r>
          </w:p>
        </w:tc>
        <w:tc>
          <w:tcPr>
            <w:tcW w:w="709" w:type="dxa"/>
          </w:tcPr>
          <w:p w:rsidR="00ED347D" w:rsidRPr="00817F96" w:rsidRDefault="00ED347D" w:rsidP="000D3CAB">
            <w:pPr>
              <w:rPr>
                <w:sz w:val="20"/>
                <w:szCs w:val="20"/>
              </w:rPr>
            </w:pPr>
            <w:r w:rsidRPr="00817F96">
              <w:rPr>
                <w:sz w:val="20"/>
                <w:szCs w:val="20"/>
              </w:rPr>
              <w:t>92</w:t>
            </w:r>
          </w:p>
        </w:tc>
        <w:tc>
          <w:tcPr>
            <w:tcW w:w="992" w:type="dxa"/>
          </w:tcPr>
          <w:p w:rsidR="00ED347D" w:rsidRPr="00817F96" w:rsidRDefault="00ED347D" w:rsidP="000D3CAB">
            <w:pPr>
              <w:rPr>
                <w:sz w:val="20"/>
                <w:szCs w:val="20"/>
              </w:rPr>
            </w:pPr>
            <w:r w:rsidRPr="00817F96">
              <w:rPr>
                <w:sz w:val="20"/>
                <w:szCs w:val="20"/>
              </w:rPr>
              <w:t>46</w:t>
            </w:r>
          </w:p>
        </w:tc>
        <w:tc>
          <w:tcPr>
            <w:tcW w:w="1134" w:type="dxa"/>
          </w:tcPr>
          <w:p w:rsidR="00ED347D" w:rsidRPr="00817F96" w:rsidRDefault="00ED347D" w:rsidP="000D3CAB">
            <w:pPr>
              <w:rPr>
                <w:sz w:val="20"/>
                <w:szCs w:val="20"/>
              </w:rPr>
            </w:pPr>
            <w:r w:rsidRPr="00817F96">
              <w:rPr>
                <w:sz w:val="20"/>
                <w:szCs w:val="20"/>
              </w:rPr>
              <w:t>28</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 xml:space="preserve">ПМ.03 Организация, проведение и контроль работ по эксплуатации систем газораспределения и газопотребления </w:t>
            </w:r>
          </w:p>
        </w:tc>
        <w:tc>
          <w:tcPr>
            <w:tcW w:w="850" w:type="dxa"/>
          </w:tcPr>
          <w:p w:rsidR="00ED347D" w:rsidRPr="00817F96" w:rsidRDefault="00ED347D" w:rsidP="000D3CAB">
            <w:pPr>
              <w:rPr>
                <w:sz w:val="20"/>
                <w:szCs w:val="20"/>
              </w:rPr>
            </w:pPr>
            <w:r w:rsidRPr="00817F96">
              <w:rPr>
                <w:sz w:val="20"/>
                <w:szCs w:val="20"/>
              </w:rPr>
              <w:t>516</w:t>
            </w:r>
          </w:p>
        </w:tc>
        <w:tc>
          <w:tcPr>
            <w:tcW w:w="709" w:type="dxa"/>
          </w:tcPr>
          <w:p w:rsidR="00ED347D" w:rsidRPr="00817F96" w:rsidRDefault="00ED347D" w:rsidP="000D3CAB">
            <w:pPr>
              <w:rPr>
                <w:sz w:val="20"/>
                <w:szCs w:val="20"/>
              </w:rPr>
            </w:pPr>
            <w:r w:rsidRPr="00817F96">
              <w:rPr>
                <w:sz w:val="20"/>
                <w:szCs w:val="20"/>
              </w:rPr>
              <w:t>332</w:t>
            </w:r>
          </w:p>
        </w:tc>
        <w:tc>
          <w:tcPr>
            <w:tcW w:w="992" w:type="dxa"/>
          </w:tcPr>
          <w:p w:rsidR="00ED347D" w:rsidRPr="00817F96" w:rsidRDefault="00ED347D" w:rsidP="000D3CAB">
            <w:pPr>
              <w:rPr>
                <w:sz w:val="20"/>
                <w:szCs w:val="20"/>
              </w:rPr>
            </w:pPr>
            <w:r w:rsidRPr="00817F96">
              <w:rPr>
                <w:sz w:val="20"/>
                <w:szCs w:val="20"/>
              </w:rPr>
              <w:t>184</w:t>
            </w:r>
          </w:p>
        </w:tc>
        <w:tc>
          <w:tcPr>
            <w:tcW w:w="1134" w:type="dxa"/>
          </w:tcPr>
          <w:p w:rsidR="00ED347D" w:rsidRPr="00817F96" w:rsidRDefault="00ED347D" w:rsidP="000D3CAB">
            <w:pPr>
              <w:rPr>
                <w:sz w:val="20"/>
                <w:szCs w:val="20"/>
              </w:rPr>
            </w:pPr>
            <w:r w:rsidRPr="00817F96">
              <w:rPr>
                <w:sz w:val="20"/>
                <w:szCs w:val="20"/>
              </w:rPr>
              <w:t>60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МДК.03.01 Организация и контроль работ по эксплуатации систем газораспределения и газопотребления</w:t>
            </w:r>
          </w:p>
        </w:tc>
        <w:tc>
          <w:tcPr>
            <w:tcW w:w="850" w:type="dxa"/>
          </w:tcPr>
          <w:p w:rsidR="00ED347D" w:rsidRPr="00817F96" w:rsidRDefault="00ED347D" w:rsidP="000D3CAB">
            <w:pPr>
              <w:rPr>
                <w:sz w:val="20"/>
                <w:szCs w:val="20"/>
              </w:rPr>
            </w:pPr>
            <w:r w:rsidRPr="00817F96">
              <w:rPr>
                <w:sz w:val="20"/>
                <w:szCs w:val="20"/>
              </w:rPr>
              <w:t>242</w:t>
            </w:r>
          </w:p>
        </w:tc>
        <w:tc>
          <w:tcPr>
            <w:tcW w:w="709" w:type="dxa"/>
          </w:tcPr>
          <w:p w:rsidR="00ED347D" w:rsidRPr="00817F96" w:rsidRDefault="00ED347D" w:rsidP="000D3CAB">
            <w:pPr>
              <w:rPr>
                <w:sz w:val="20"/>
                <w:szCs w:val="20"/>
              </w:rPr>
            </w:pPr>
            <w:r w:rsidRPr="00817F96">
              <w:rPr>
                <w:sz w:val="20"/>
                <w:szCs w:val="20"/>
              </w:rPr>
              <w:t>162</w:t>
            </w:r>
          </w:p>
        </w:tc>
        <w:tc>
          <w:tcPr>
            <w:tcW w:w="992" w:type="dxa"/>
          </w:tcPr>
          <w:p w:rsidR="00ED347D" w:rsidRPr="00817F96" w:rsidRDefault="00ED347D" w:rsidP="000D3CAB">
            <w:pPr>
              <w:rPr>
                <w:sz w:val="20"/>
                <w:szCs w:val="20"/>
              </w:rPr>
            </w:pPr>
            <w:r w:rsidRPr="00817F96">
              <w:rPr>
                <w:sz w:val="20"/>
                <w:szCs w:val="20"/>
              </w:rPr>
              <w:t>80</w:t>
            </w:r>
          </w:p>
        </w:tc>
        <w:tc>
          <w:tcPr>
            <w:tcW w:w="1134" w:type="dxa"/>
          </w:tcPr>
          <w:p w:rsidR="00ED347D" w:rsidRPr="00817F96" w:rsidRDefault="00ED347D" w:rsidP="000D3CAB">
            <w:pPr>
              <w:rPr>
                <w:sz w:val="20"/>
                <w:szCs w:val="20"/>
              </w:rPr>
            </w:pPr>
            <w:r w:rsidRPr="00817F96">
              <w:rPr>
                <w:sz w:val="20"/>
                <w:szCs w:val="20"/>
              </w:rPr>
              <w:t>78</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МДК.03.02 Реализация эксплуатации оборудования систем газораспределения и газопотребления</w:t>
            </w:r>
          </w:p>
        </w:tc>
        <w:tc>
          <w:tcPr>
            <w:tcW w:w="850" w:type="dxa"/>
          </w:tcPr>
          <w:p w:rsidR="00ED347D" w:rsidRPr="00817F96" w:rsidRDefault="00ED347D" w:rsidP="000D3CAB">
            <w:pPr>
              <w:rPr>
                <w:sz w:val="20"/>
                <w:szCs w:val="20"/>
              </w:rPr>
            </w:pPr>
            <w:r w:rsidRPr="00817F96">
              <w:rPr>
                <w:sz w:val="20"/>
                <w:szCs w:val="20"/>
              </w:rPr>
              <w:t>274</w:t>
            </w:r>
          </w:p>
        </w:tc>
        <w:tc>
          <w:tcPr>
            <w:tcW w:w="709" w:type="dxa"/>
          </w:tcPr>
          <w:p w:rsidR="00ED347D" w:rsidRPr="00817F96" w:rsidRDefault="00ED347D" w:rsidP="000D3CAB">
            <w:pPr>
              <w:rPr>
                <w:sz w:val="20"/>
                <w:szCs w:val="20"/>
              </w:rPr>
            </w:pPr>
            <w:r w:rsidRPr="00817F96">
              <w:rPr>
                <w:sz w:val="20"/>
                <w:szCs w:val="20"/>
              </w:rPr>
              <w:t>170</w:t>
            </w:r>
          </w:p>
        </w:tc>
        <w:tc>
          <w:tcPr>
            <w:tcW w:w="992" w:type="dxa"/>
          </w:tcPr>
          <w:p w:rsidR="00ED347D" w:rsidRPr="00817F96" w:rsidRDefault="00ED347D" w:rsidP="000D3CAB">
            <w:pPr>
              <w:rPr>
                <w:sz w:val="20"/>
                <w:szCs w:val="20"/>
              </w:rPr>
            </w:pPr>
            <w:r w:rsidRPr="00817F96">
              <w:rPr>
                <w:sz w:val="20"/>
                <w:szCs w:val="20"/>
              </w:rPr>
              <w:t>104</w:t>
            </w:r>
          </w:p>
        </w:tc>
        <w:tc>
          <w:tcPr>
            <w:tcW w:w="1134" w:type="dxa"/>
          </w:tcPr>
          <w:p w:rsidR="00ED347D" w:rsidRPr="00817F96" w:rsidRDefault="00ED347D" w:rsidP="000D3CAB">
            <w:pPr>
              <w:rPr>
                <w:sz w:val="20"/>
                <w:szCs w:val="20"/>
              </w:rPr>
            </w:pPr>
            <w:r w:rsidRPr="00817F96">
              <w:rPr>
                <w:sz w:val="20"/>
                <w:szCs w:val="20"/>
              </w:rPr>
              <w:t>50 + 60</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 xml:space="preserve">ПМ.04 Выполнение работ по рабочей профессии «Слесарь по эксплуатации и ремонту газового оборудования» </w:t>
            </w:r>
          </w:p>
        </w:tc>
        <w:tc>
          <w:tcPr>
            <w:tcW w:w="850" w:type="dxa"/>
          </w:tcPr>
          <w:p w:rsidR="00ED347D" w:rsidRPr="00817F96" w:rsidRDefault="00ED347D" w:rsidP="000D3CAB">
            <w:pPr>
              <w:rPr>
                <w:sz w:val="20"/>
                <w:szCs w:val="20"/>
              </w:rPr>
            </w:pPr>
            <w:r w:rsidRPr="00817F96">
              <w:rPr>
                <w:sz w:val="20"/>
                <w:szCs w:val="20"/>
              </w:rPr>
              <w:t>66</w:t>
            </w:r>
          </w:p>
        </w:tc>
        <w:tc>
          <w:tcPr>
            <w:tcW w:w="709" w:type="dxa"/>
          </w:tcPr>
          <w:p w:rsidR="00ED347D" w:rsidRPr="00817F96" w:rsidRDefault="00ED347D" w:rsidP="000D3CAB">
            <w:pPr>
              <w:rPr>
                <w:sz w:val="20"/>
                <w:szCs w:val="20"/>
              </w:rPr>
            </w:pPr>
            <w:r w:rsidRPr="00817F96">
              <w:rPr>
                <w:sz w:val="20"/>
                <w:szCs w:val="20"/>
              </w:rPr>
              <w:t>46</w:t>
            </w:r>
          </w:p>
        </w:tc>
        <w:tc>
          <w:tcPr>
            <w:tcW w:w="992" w:type="dxa"/>
          </w:tcPr>
          <w:p w:rsidR="00ED347D" w:rsidRPr="00817F96" w:rsidRDefault="00ED347D" w:rsidP="000D3CAB">
            <w:pPr>
              <w:rPr>
                <w:sz w:val="20"/>
                <w:szCs w:val="20"/>
              </w:rPr>
            </w:pPr>
            <w:r w:rsidRPr="00817F96">
              <w:rPr>
                <w:sz w:val="20"/>
                <w:szCs w:val="20"/>
              </w:rPr>
              <w:t>20</w:t>
            </w:r>
          </w:p>
        </w:tc>
        <w:tc>
          <w:tcPr>
            <w:tcW w:w="1134" w:type="dxa"/>
          </w:tcPr>
          <w:p w:rsidR="00ED347D" w:rsidRPr="00817F96" w:rsidRDefault="00ED347D" w:rsidP="000D3CAB">
            <w:pPr>
              <w:rPr>
                <w:sz w:val="20"/>
                <w:szCs w:val="20"/>
              </w:rPr>
            </w:pPr>
            <w:r w:rsidRPr="00817F96">
              <w:rPr>
                <w:sz w:val="20"/>
                <w:szCs w:val="20"/>
              </w:rPr>
              <w:t>26</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r w:rsidR="00ED347D" w:rsidRPr="00817F96" w:rsidTr="001465F1">
        <w:tc>
          <w:tcPr>
            <w:tcW w:w="3828" w:type="dxa"/>
          </w:tcPr>
          <w:p w:rsidR="00ED347D" w:rsidRPr="00817F96" w:rsidRDefault="00ED347D" w:rsidP="000D3CAB">
            <w:pPr>
              <w:rPr>
                <w:sz w:val="20"/>
                <w:szCs w:val="20"/>
              </w:rPr>
            </w:pPr>
            <w:r w:rsidRPr="00817F96">
              <w:rPr>
                <w:sz w:val="20"/>
                <w:szCs w:val="20"/>
              </w:rPr>
              <w:t xml:space="preserve">МДК.04.01 Слесарь по эксплуатации и ремонту газового оборудования </w:t>
            </w:r>
          </w:p>
        </w:tc>
        <w:tc>
          <w:tcPr>
            <w:tcW w:w="850" w:type="dxa"/>
          </w:tcPr>
          <w:p w:rsidR="00ED347D" w:rsidRPr="00817F96" w:rsidRDefault="00ED347D" w:rsidP="000D3CAB">
            <w:pPr>
              <w:rPr>
                <w:sz w:val="20"/>
                <w:szCs w:val="20"/>
              </w:rPr>
            </w:pPr>
            <w:r w:rsidRPr="00817F96">
              <w:rPr>
                <w:sz w:val="20"/>
                <w:szCs w:val="20"/>
              </w:rPr>
              <w:t>66</w:t>
            </w:r>
          </w:p>
        </w:tc>
        <w:tc>
          <w:tcPr>
            <w:tcW w:w="709" w:type="dxa"/>
          </w:tcPr>
          <w:p w:rsidR="00ED347D" w:rsidRPr="00817F96" w:rsidRDefault="00ED347D" w:rsidP="000D3CAB">
            <w:pPr>
              <w:rPr>
                <w:sz w:val="20"/>
                <w:szCs w:val="20"/>
              </w:rPr>
            </w:pPr>
            <w:r w:rsidRPr="00817F96">
              <w:rPr>
                <w:sz w:val="20"/>
                <w:szCs w:val="20"/>
              </w:rPr>
              <w:t>46</w:t>
            </w:r>
          </w:p>
        </w:tc>
        <w:tc>
          <w:tcPr>
            <w:tcW w:w="992" w:type="dxa"/>
          </w:tcPr>
          <w:p w:rsidR="00ED347D" w:rsidRPr="00817F96" w:rsidRDefault="00ED347D" w:rsidP="000D3CAB">
            <w:pPr>
              <w:rPr>
                <w:sz w:val="20"/>
                <w:szCs w:val="20"/>
              </w:rPr>
            </w:pPr>
            <w:r w:rsidRPr="00817F96">
              <w:rPr>
                <w:sz w:val="20"/>
                <w:szCs w:val="20"/>
              </w:rPr>
              <w:t>20</w:t>
            </w:r>
          </w:p>
        </w:tc>
        <w:tc>
          <w:tcPr>
            <w:tcW w:w="1134" w:type="dxa"/>
          </w:tcPr>
          <w:p w:rsidR="00ED347D" w:rsidRPr="00817F96" w:rsidRDefault="00ED347D" w:rsidP="000D3CAB">
            <w:pPr>
              <w:rPr>
                <w:sz w:val="20"/>
                <w:szCs w:val="20"/>
              </w:rPr>
            </w:pPr>
            <w:r w:rsidRPr="00817F96">
              <w:rPr>
                <w:sz w:val="20"/>
                <w:szCs w:val="20"/>
              </w:rPr>
              <w:t>26</w:t>
            </w:r>
          </w:p>
        </w:tc>
        <w:tc>
          <w:tcPr>
            <w:tcW w:w="2092" w:type="dxa"/>
          </w:tcPr>
          <w:p w:rsidR="00ED347D" w:rsidRPr="00817F96" w:rsidRDefault="00ED347D" w:rsidP="000D3CAB">
            <w:pPr>
              <w:rPr>
                <w:sz w:val="20"/>
                <w:szCs w:val="20"/>
              </w:rPr>
            </w:pPr>
            <w:r w:rsidRPr="00817F96">
              <w:rPr>
                <w:sz w:val="20"/>
                <w:szCs w:val="20"/>
              </w:rPr>
              <w:t xml:space="preserve">ОК. </w:t>
            </w:r>
            <w:r w:rsidR="00206A79" w:rsidRPr="00817F96">
              <w:rPr>
                <w:sz w:val="20"/>
                <w:szCs w:val="20"/>
              </w:rPr>
              <w:t>1-9</w:t>
            </w:r>
          </w:p>
          <w:p w:rsidR="00ED347D" w:rsidRPr="00817F96" w:rsidRDefault="00ED347D" w:rsidP="000D3CAB">
            <w:pPr>
              <w:rPr>
                <w:sz w:val="20"/>
                <w:szCs w:val="20"/>
              </w:rPr>
            </w:pPr>
            <w:r w:rsidRPr="00817F96">
              <w:rPr>
                <w:sz w:val="20"/>
                <w:szCs w:val="20"/>
              </w:rPr>
              <w:t>ПК.1.1-3.5</w:t>
            </w:r>
          </w:p>
        </w:tc>
      </w:tr>
    </w:tbl>
    <w:p w:rsidR="000D3CAB" w:rsidRPr="00C97EC1" w:rsidRDefault="000D3CAB" w:rsidP="000D3CAB">
      <w:pPr>
        <w:spacing w:line="360" w:lineRule="auto"/>
        <w:jc w:val="center"/>
        <w:rPr>
          <w:sz w:val="16"/>
          <w:highlight w:val="yellow"/>
        </w:rPr>
      </w:pPr>
    </w:p>
    <w:p w:rsidR="00BF77CA" w:rsidRPr="00BF77CA" w:rsidRDefault="00BF77CA" w:rsidP="00BF77CA">
      <w:pPr>
        <w:pStyle w:val="af6"/>
        <w:jc w:val="center"/>
        <w:rPr>
          <w:rFonts w:ascii="Times New Roman" w:hAnsi="Times New Roman"/>
          <w:b/>
          <w:sz w:val="24"/>
        </w:rPr>
      </w:pPr>
      <w:r w:rsidRPr="00BF77CA">
        <w:rPr>
          <w:rFonts w:ascii="Times New Roman" w:hAnsi="Times New Roman"/>
          <w:b/>
          <w:sz w:val="24"/>
        </w:rPr>
        <w:t>13.02.02 Теплоснабжение и теплотехническое оборудование</w:t>
      </w:r>
    </w:p>
    <w:p w:rsidR="00CE5D2A" w:rsidRPr="00BF77CA" w:rsidRDefault="00CE5D2A" w:rsidP="00A22CE6">
      <w:pPr>
        <w:spacing w:line="360" w:lineRule="auto"/>
        <w:ind w:firstLine="708"/>
        <w:jc w:val="both"/>
        <w:rPr>
          <w:b/>
          <w:sz w:val="20"/>
          <w:szCs w:val="20"/>
        </w:rPr>
      </w:pPr>
    </w:p>
    <w:tbl>
      <w:tblPr>
        <w:tblStyle w:val="a6"/>
        <w:tblW w:w="0" w:type="auto"/>
        <w:tblInd w:w="-34" w:type="dxa"/>
        <w:tblLayout w:type="fixed"/>
        <w:tblLook w:val="04A0"/>
      </w:tblPr>
      <w:tblGrid>
        <w:gridCol w:w="3828"/>
        <w:gridCol w:w="850"/>
        <w:gridCol w:w="709"/>
        <w:gridCol w:w="992"/>
        <w:gridCol w:w="1134"/>
        <w:gridCol w:w="2092"/>
      </w:tblGrid>
      <w:tr w:rsidR="00BF77CA" w:rsidRPr="00BF77CA" w:rsidTr="00BF77CA">
        <w:tc>
          <w:tcPr>
            <w:tcW w:w="3828"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Наименование дисциплин, МДК, практик</w:t>
            </w:r>
          </w:p>
        </w:tc>
        <w:tc>
          <w:tcPr>
            <w:tcW w:w="850"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Максимальная нагрузка</w:t>
            </w:r>
          </w:p>
        </w:tc>
        <w:tc>
          <w:tcPr>
            <w:tcW w:w="709"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Обязательная нагрузка</w:t>
            </w:r>
          </w:p>
        </w:tc>
        <w:tc>
          <w:tcPr>
            <w:tcW w:w="992"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Самостоятельная работа</w:t>
            </w:r>
          </w:p>
        </w:tc>
        <w:tc>
          <w:tcPr>
            <w:tcW w:w="1134"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Лабораторные, практические работы</w:t>
            </w:r>
          </w:p>
        </w:tc>
        <w:tc>
          <w:tcPr>
            <w:tcW w:w="2092" w:type="dxa"/>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Коды компетенций</w:t>
            </w:r>
          </w:p>
        </w:tc>
      </w:tr>
      <w:tr w:rsidR="00BF77CA" w:rsidRPr="00BF77CA" w:rsidTr="00BF77CA">
        <w:tc>
          <w:tcPr>
            <w:tcW w:w="9605" w:type="dxa"/>
            <w:gridSpan w:val="6"/>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Общий гуманитарный и социально – экономический цикл:</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ОГСЭ.01 Основы философии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48</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ОГСЭ.02 История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48</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ОГСЭ.03 Иностранный язык</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224</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52</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ОГСЭ.04 Физическая культура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344</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172</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2, 3, 6,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ОГСЭ.05 Русский язык и культура речи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66</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56</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ОГСЭ.06 Деловое общение</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42</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9605" w:type="dxa"/>
            <w:gridSpan w:val="6"/>
            <w:vAlign w:val="center"/>
          </w:tcPr>
          <w:p w:rsidR="00BF77CA" w:rsidRPr="00BF77CA" w:rsidRDefault="00BF77CA" w:rsidP="00BF77CA">
            <w:pPr>
              <w:pStyle w:val="af6"/>
              <w:rPr>
                <w:rFonts w:ascii="Times New Roman" w:hAnsi="Times New Roman"/>
                <w:b/>
              </w:rPr>
            </w:pPr>
            <w:r w:rsidRPr="00BF77CA">
              <w:rPr>
                <w:rFonts w:ascii="Times New Roman" w:hAnsi="Times New Roman"/>
                <w:b/>
              </w:rPr>
              <w:t>Математический и общий естественно – научный цикл:</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ЕН.01 Математика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75</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25</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ЕН.02 Экологические основы природопользования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138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92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ЕН.03 Информатика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4, 5, 6, 7, 8, 9</w:t>
            </w:r>
          </w:p>
          <w:p w:rsidR="00BF77CA" w:rsidRPr="00BF77CA" w:rsidRDefault="00BF77CA" w:rsidP="00BF77CA">
            <w:pPr>
              <w:pStyle w:val="af6"/>
              <w:rPr>
                <w:rFonts w:ascii="Times New Roman" w:hAnsi="Times New Roman"/>
              </w:rPr>
            </w:pPr>
            <w:r w:rsidRPr="00BF77CA">
              <w:rPr>
                <w:rFonts w:ascii="Times New Roman" w:hAnsi="Times New Roman"/>
              </w:rPr>
              <w:t>ПК 1.1 – 1.3, 2.3, 3.1, 3.2, 4.1 – 4.3</w:t>
            </w:r>
          </w:p>
        </w:tc>
      </w:tr>
      <w:tr w:rsidR="00BF77CA" w:rsidRPr="00BF77CA" w:rsidTr="00BF77CA">
        <w:tc>
          <w:tcPr>
            <w:tcW w:w="9605" w:type="dxa"/>
            <w:gridSpan w:val="6"/>
            <w:vAlign w:val="center"/>
          </w:tcPr>
          <w:p w:rsidR="00BF77CA" w:rsidRPr="00BF77CA" w:rsidRDefault="00BF77CA" w:rsidP="00BF77CA">
            <w:pPr>
              <w:pStyle w:val="af6"/>
              <w:jc w:val="center"/>
              <w:rPr>
                <w:rFonts w:ascii="Times New Roman" w:hAnsi="Times New Roman"/>
              </w:rPr>
            </w:pPr>
            <w:r w:rsidRPr="00BF77CA">
              <w:rPr>
                <w:rFonts w:ascii="Times New Roman" w:hAnsi="Times New Roman"/>
                <w:b/>
              </w:rPr>
              <w:t>Профессиональный цикл:</w:t>
            </w:r>
          </w:p>
        </w:tc>
      </w:tr>
      <w:tr w:rsidR="00BF77CA" w:rsidRPr="00BF77CA" w:rsidTr="00BF77CA">
        <w:tc>
          <w:tcPr>
            <w:tcW w:w="9605" w:type="dxa"/>
            <w:gridSpan w:val="6"/>
            <w:vAlign w:val="center"/>
          </w:tcPr>
          <w:p w:rsidR="00BF77CA" w:rsidRPr="00BF77CA" w:rsidRDefault="00BF77CA" w:rsidP="00BF77CA">
            <w:pPr>
              <w:pStyle w:val="af6"/>
              <w:jc w:val="center"/>
              <w:rPr>
                <w:rFonts w:ascii="Times New Roman" w:hAnsi="Times New Roman"/>
              </w:rPr>
            </w:pPr>
            <w:r w:rsidRPr="00BF77CA">
              <w:rPr>
                <w:rFonts w:ascii="Times New Roman" w:hAnsi="Times New Roman"/>
                <w:b/>
              </w:rPr>
              <w:t>Общепрофессиональный цикл</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ОП.01 Инженерная графика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210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140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140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ОП.02 Электротехника и электроника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150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28</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lastRenderedPageBreak/>
              <w:t>ОП.03 Метрология, стандартизация и сертификация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60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ОП.04 Техническая механика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150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 xml:space="preserve">ОП.05 Материаловедение </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ОП.06 Теоретические основы теплотехники и гидравлики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261</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174</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87</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3.1</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ОП.07 Информационные технологии в профессиональной деятельности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60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 xml:space="preserve">ОП.08 Основы экономики </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150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ОП.09 Правовые основы профессиональной деятельности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60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ОП.10 Охрана труда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54</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36</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18</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ОП.11 Безопасность жизнедеятельности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102</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68</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34</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 2.1, 2.2, 3.1, 3.2, 4.1,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ОП.12 Системы автоматизированного проектирования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5, 8, 9</w:t>
            </w:r>
          </w:p>
          <w:p w:rsidR="00BF77CA" w:rsidRPr="00BF77CA" w:rsidRDefault="00BF77CA" w:rsidP="00BF77CA">
            <w:pPr>
              <w:pStyle w:val="af6"/>
              <w:rPr>
                <w:rFonts w:ascii="Times New Roman" w:hAnsi="Times New Roman"/>
              </w:rPr>
            </w:pPr>
            <w:r w:rsidRPr="00BF77CA">
              <w:rPr>
                <w:rFonts w:ascii="Times New Roman" w:hAnsi="Times New Roman"/>
              </w:rPr>
              <w:t>ПК 1.1 – 1.3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ОП.13 Сантехническое оборудование зданий</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1.2, 2.1, 2.2, 3.1</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ОП.14 Профессиональная этика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4.1 –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ОП.15 Основы предпринимательской деятельности</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4.1, 4.2</w:t>
            </w:r>
          </w:p>
        </w:tc>
      </w:tr>
      <w:tr w:rsidR="00BF77CA" w:rsidRPr="00BF77CA" w:rsidTr="00BF77CA">
        <w:tc>
          <w:tcPr>
            <w:tcW w:w="9605" w:type="dxa"/>
            <w:gridSpan w:val="6"/>
            <w:vAlign w:val="center"/>
          </w:tcPr>
          <w:p w:rsidR="00BF77CA" w:rsidRPr="00BF77CA" w:rsidRDefault="00BF77CA" w:rsidP="00BF77CA">
            <w:pPr>
              <w:pStyle w:val="af6"/>
              <w:jc w:val="center"/>
              <w:rPr>
                <w:rFonts w:ascii="Times New Roman" w:hAnsi="Times New Roman"/>
                <w:b/>
              </w:rPr>
            </w:pPr>
            <w:r w:rsidRPr="00BF77CA">
              <w:rPr>
                <w:rFonts w:ascii="Times New Roman" w:hAnsi="Times New Roman"/>
                <w:b/>
              </w:rPr>
              <w:t>Профессиональные модули</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ПМ.01 Эксплуатация теплотехнического оборудования и систем тепло-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1431</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954</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477</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190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МДК.01.01 Эксплуатация теплотехнического оборудования и систем тепло-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1431</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954</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477</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190</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1.1 – 1.3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ПМ.02 Ремонт теплотехнического оборудования и систем тепло –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150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2.1 – 2.3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МДК.02.01 Технология ремонта теплотехнического оборудования и систем тепло –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150</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100</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50</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34</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2.1 – 2.3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ПМ.03 Наладка и испытания теплотехнического оборудования и систем тепло –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16</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МДК.03.01 Наладка и испытания теплотехнического оборудования и систем тепло – и топливоснабжения</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52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26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16</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3.1, 3.2</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ПМ.04 Организация и управление работой трудового коллектива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123</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41</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4.1 –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МДК.04.01 Организация и управление работой трудового коллектива</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123</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82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41</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12</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p w:rsidR="00BF77CA" w:rsidRPr="00BF77CA" w:rsidRDefault="00BF77CA" w:rsidP="00BF77CA">
            <w:pPr>
              <w:pStyle w:val="af6"/>
              <w:rPr>
                <w:rFonts w:ascii="Times New Roman" w:hAnsi="Times New Roman"/>
              </w:rPr>
            </w:pPr>
            <w:r w:rsidRPr="00BF77CA">
              <w:rPr>
                <w:rFonts w:ascii="Times New Roman" w:hAnsi="Times New Roman"/>
              </w:rPr>
              <w:t>ПК 4.1 – 4.3</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ПМ.05 Выполнение работ по одной или нескольким профессиям рабочих, должностям служащих</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r w:rsidR="00BF77CA" w:rsidRPr="00BF77CA" w:rsidTr="00BF77CA">
        <w:tc>
          <w:tcPr>
            <w:tcW w:w="3828" w:type="dxa"/>
            <w:vAlign w:val="center"/>
          </w:tcPr>
          <w:p w:rsidR="00BF77CA" w:rsidRPr="00BF77CA" w:rsidRDefault="00BF77CA" w:rsidP="00BF77CA">
            <w:pPr>
              <w:pStyle w:val="af6"/>
              <w:rPr>
                <w:rFonts w:ascii="Times New Roman" w:hAnsi="Times New Roman"/>
              </w:rPr>
            </w:pPr>
            <w:r w:rsidRPr="00BF77CA">
              <w:rPr>
                <w:rFonts w:ascii="Times New Roman" w:hAnsi="Times New Roman"/>
              </w:rPr>
              <w:lastRenderedPageBreak/>
              <w:t>МДК.05.01 Подготовка по рабочей профессии «Слесарь по ремонту оборудования тепловых сетей»</w:t>
            </w:r>
          </w:p>
        </w:tc>
        <w:tc>
          <w:tcPr>
            <w:tcW w:w="850"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108</w:t>
            </w:r>
          </w:p>
        </w:tc>
        <w:tc>
          <w:tcPr>
            <w:tcW w:w="709"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72</w:t>
            </w:r>
          </w:p>
        </w:tc>
        <w:tc>
          <w:tcPr>
            <w:tcW w:w="992"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36</w:t>
            </w:r>
          </w:p>
        </w:tc>
        <w:tc>
          <w:tcPr>
            <w:tcW w:w="1134" w:type="dxa"/>
            <w:vAlign w:val="center"/>
          </w:tcPr>
          <w:p w:rsidR="00BF77CA" w:rsidRPr="00BF77CA" w:rsidRDefault="00BF77CA" w:rsidP="00BF77CA">
            <w:pPr>
              <w:pStyle w:val="af6"/>
              <w:jc w:val="center"/>
              <w:rPr>
                <w:rFonts w:ascii="Times New Roman" w:hAnsi="Times New Roman"/>
              </w:rPr>
            </w:pPr>
            <w:r w:rsidRPr="00BF77CA">
              <w:rPr>
                <w:rFonts w:ascii="Times New Roman" w:hAnsi="Times New Roman"/>
              </w:rPr>
              <w:t>-</w:t>
            </w:r>
          </w:p>
        </w:tc>
        <w:tc>
          <w:tcPr>
            <w:tcW w:w="2092" w:type="dxa"/>
            <w:vAlign w:val="center"/>
          </w:tcPr>
          <w:p w:rsidR="00BF77CA" w:rsidRPr="00BF77CA" w:rsidRDefault="00BF77CA" w:rsidP="00BF77CA">
            <w:pPr>
              <w:pStyle w:val="af6"/>
              <w:rPr>
                <w:rFonts w:ascii="Times New Roman" w:hAnsi="Times New Roman"/>
              </w:rPr>
            </w:pPr>
            <w:r w:rsidRPr="00BF77CA">
              <w:rPr>
                <w:rFonts w:ascii="Times New Roman" w:hAnsi="Times New Roman"/>
              </w:rPr>
              <w:t>ОК 1 – ОК 9</w:t>
            </w:r>
          </w:p>
        </w:tc>
      </w:tr>
    </w:tbl>
    <w:p w:rsidR="00CE5D2A" w:rsidRDefault="00CE5D2A" w:rsidP="00BF77CA">
      <w:pPr>
        <w:spacing w:line="360" w:lineRule="auto"/>
        <w:jc w:val="both"/>
        <w:rPr>
          <w:b/>
        </w:rPr>
      </w:pPr>
    </w:p>
    <w:p w:rsidR="00A22CE6" w:rsidRPr="00E4404B" w:rsidRDefault="00346081" w:rsidP="00A22CE6">
      <w:pPr>
        <w:spacing w:line="360" w:lineRule="auto"/>
        <w:ind w:firstLine="708"/>
        <w:jc w:val="both"/>
        <w:rPr>
          <w:b/>
        </w:rPr>
      </w:pPr>
      <w:r w:rsidRPr="00346081">
        <w:rPr>
          <w:b/>
        </w:rPr>
        <w:t>20.02.01</w:t>
      </w:r>
      <w:r w:rsidRPr="00346081">
        <w:t xml:space="preserve"> </w:t>
      </w:r>
      <w:r w:rsidR="00A22CE6" w:rsidRPr="00346081">
        <w:rPr>
          <w:b/>
          <w:sz w:val="22"/>
        </w:rPr>
        <w:t xml:space="preserve"> </w:t>
      </w:r>
      <w:r w:rsidR="00A22CE6" w:rsidRPr="00E4404B">
        <w:rPr>
          <w:b/>
        </w:rPr>
        <w:t>Рациональное использование природохозяйственных комплексов</w:t>
      </w:r>
    </w:p>
    <w:tbl>
      <w:tblPr>
        <w:tblStyle w:val="a6"/>
        <w:tblW w:w="9605" w:type="dxa"/>
        <w:tblInd w:w="-34" w:type="dxa"/>
        <w:tblLayout w:type="fixed"/>
        <w:tblLook w:val="04A0"/>
      </w:tblPr>
      <w:tblGrid>
        <w:gridCol w:w="3828"/>
        <w:gridCol w:w="850"/>
        <w:gridCol w:w="709"/>
        <w:gridCol w:w="992"/>
        <w:gridCol w:w="1134"/>
        <w:gridCol w:w="2092"/>
      </w:tblGrid>
      <w:tr w:rsidR="00A22CE6" w:rsidRPr="00817F96" w:rsidTr="001465F1">
        <w:tc>
          <w:tcPr>
            <w:tcW w:w="3828" w:type="dxa"/>
          </w:tcPr>
          <w:p w:rsidR="00A22CE6" w:rsidRPr="00817F96" w:rsidRDefault="00A22CE6" w:rsidP="00B50242">
            <w:pPr>
              <w:rPr>
                <w:sz w:val="20"/>
                <w:szCs w:val="20"/>
              </w:rPr>
            </w:pPr>
            <w:r w:rsidRPr="00817F96">
              <w:rPr>
                <w:sz w:val="20"/>
                <w:szCs w:val="20"/>
              </w:rPr>
              <w:t>Наименование дисциплин, МДК, практик</w:t>
            </w:r>
          </w:p>
        </w:tc>
        <w:tc>
          <w:tcPr>
            <w:tcW w:w="850" w:type="dxa"/>
          </w:tcPr>
          <w:p w:rsidR="00A22CE6" w:rsidRPr="00817F96" w:rsidRDefault="00A22CE6" w:rsidP="00B50242">
            <w:pPr>
              <w:rPr>
                <w:sz w:val="20"/>
                <w:szCs w:val="20"/>
              </w:rPr>
            </w:pPr>
            <w:r w:rsidRPr="00817F96">
              <w:rPr>
                <w:sz w:val="20"/>
                <w:szCs w:val="20"/>
              </w:rPr>
              <w:t>Максимальная нагрузка</w:t>
            </w:r>
          </w:p>
        </w:tc>
        <w:tc>
          <w:tcPr>
            <w:tcW w:w="709" w:type="dxa"/>
          </w:tcPr>
          <w:p w:rsidR="00A22CE6" w:rsidRPr="00817F96" w:rsidRDefault="00A22CE6" w:rsidP="00B50242">
            <w:pPr>
              <w:rPr>
                <w:sz w:val="20"/>
                <w:szCs w:val="20"/>
              </w:rPr>
            </w:pPr>
            <w:r w:rsidRPr="00817F96">
              <w:rPr>
                <w:sz w:val="20"/>
                <w:szCs w:val="20"/>
              </w:rPr>
              <w:t>Обязательная нагрузка</w:t>
            </w:r>
          </w:p>
        </w:tc>
        <w:tc>
          <w:tcPr>
            <w:tcW w:w="992" w:type="dxa"/>
          </w:tcPr>
          <w:p w:rsidR="00A22CE6" w:rsidRPr="00817F96" w:rsidRDefault="00A22CE6" w:rsidP="00B50242">
            <w:pPr>
              <w:rPr>
                <w:sz w:val="20"/>
                <w:szCs w:val="20"/>
              </w:rPr>
            </w:pPr>
            <w:r w:rsidRPr="00817F96">
              <w:rPr>
                <w:sz w:val="20"/>
                <w:szCs w:val="20"/>
              </w:rPr>
              <w:t>Самостоятельная работа</w:t>
            </w:r>
          </w:p>
        </w:tc>
        <w:tc>
          <w:tcPr>
            <w:tcW w:w="1134" w:type="dxa"/>
          </w:tcPr>
          <w:p w:rsidR="00A22CE6" w:rsidRPr="00817F96" w:rsidRDefault="00A22CE6" w:rsidP="00B50242">
            <w:pPr>
              <w:rPr>
                <w:sz w:val="20"/>
                <w:szCs w:val="20"/>
              </w:rPr>
            </w:pPr>
            <w:r w:rsidRPr="00817F96">
              <w:rPr>
                <w:sz w:val="20"/>
                <w:szCs w:val="20"/>
              </w:rPr>
              <w:t>Лабораторные, практические работы</w:t>
            </w:r>
          </w:p>
        </w:tc>
        <w:tc>
          <w:tcPr>
            <w:tcW w:w="2092" w:type="dxa"/>
          </w:tcPr>
          <w:p w:rsidR="00A22CE6" w:rsidRPr="00817F96" w:rsidRDefault="00A22CE6" w:rsidP="00B50242">
            <w:pPr>
              <w:rPr>
                <w:sz w:val="20"/>
                <w:szCs w:val="20"/>
              </w:rPr>
            </w:pPr>
            <w:r w:rsidRPr="00817F96">
              <w:rPr>
                <w:sz w:val="20"/>
                <w:szCs w:val="20"/>
              </w:rPr>
              <w:t xml:space="preserve">Коды компетенций </w:t>
            </w:r>
          </w:p>
        </w:tc>
      </w:tr>
      <w:tr w:rsidR="00A22CE6" w:rsidRPr="00817F96" w:rsidTr="001465F1">
        <w:tc>
          <w:tcPr>
            <w:tcW w:w="3828" w:type="dxa"/>
          </w:tcPr>
          <w:p w:rsidR="00A22CE6" w:rsidRPr="00817F96" w:rsidRDefault="00A22CE6" w:rsidP="00B50242">
            <w:pPr>
              <w:rPr>
                <w:sz w:val="20"/>
                <w:szCs w:val="20"/>
              </w:rPr>
            </w:pPr>
            <w:r w:rsidRPr="00817F96">
              <w:rPr>
                <w:sz w:val="20"/>
                <w:szCs w:val="20"/>
              </w:rPr>
              <w:t>Общий гуманитарный и социально- экономический цикл:</w:t>
            </w:r>
          </w:p>
        </w:tc>
        <w:tc>
          <w:tcPr>
            <w:tcW w:w="850" w:type="dxa"/>
          </w:tcPr>
          <w:p w:rsidR="00A22CE6" w:rsidRPr="00817F96" w:rsidRDefault="00A22CE6" w:rsidP="00B50242">
            <w:pPr>
              <w:rPr>
                <w:sz w:val="20"/>
                <w:szCs w:val="20"/>
              </w:rPr>
            </w:pPr>
          </w:p>
        </w:tc>
        <w:tc>
          <w:tcPr>
            <w:tcW w:w="709" w:type="dxa"/>
          </w:tcPr>
          <w:p w:rsidR="00A22CE6" w:rsidRPr="00817F96" w:rsidRDefault="00A22CE6" w:rsidP="00B50242">
            <w:pPr>
              <w:rPr>
                <w:sz w:val="20"/>
                <w:szCs w:val="20"/>
              </w:rPr>
            </w:pPr>
          </w:p>
        </w:tc>
        <w:tc>
          <w:tcPr>
            <w:tcW w:w="992" w:type="dxa"/>
          </w:tcPr>
          <w:p w:rsidR="00A22CE6" w:rsidRPr="00817F96" w:rsidRDefault="00A22CE6" w:rsidP="00B50242">
            <w:pPr>
              <w:rPr>
                <w:sz w:val="20"/>
                <w:szCs w:val="20"/>
              </w:rPr>
            </w:pPr>
          </w:p>
        </w:tc>
        <w:tc>
          <w:tcPr>
            <w:tcW w:w="1134" w:type="dxa"/>
          </w:tcPr>
          <w:p w:rsidR="00A22CE6" w:rsidRPr="00817F96" w:rsidRDefault="00A22CE6" w:rsidP="00B50242">
            <w:pPr>
              <w:rPr>
                <w:sz w:val="20"/>
                <w:szCs w:val="20"/>
              </w:rPr>
            </w:pPr>
          </w:p>
        </w:tc>
        <w:tc>
          <w:tcPr>
            <w:tcW w:w="2092" w:type="dxa"/>
          </w:tcPr>
          <w:p w:rsidR="00A22CE6" w:rsidRPr="00817F96" w:rsidRDefault="00A22CE6" w:rsidP="00B50242">
            <w:pPr>
              <w:rPr>
                <w:sz w:val="20"/>
                <w:szCs w:val="20"/>
              </w:rPr>
            </w:pPr>
          </w:p>
        </w:tc>
      </w:tr>
      <w:tr w:rsidR="00A22CE6" w:rsidRPr="00817F96" w:rsidTr="001465F1">
        <w:tc>
          <w:tcPr>
            <w:tcW w:w="3828" w:type="dxa"/>
          </w:tcPr>
          <w:p w:rsidR="00A22CE6" w:rsidRPr="00817F96" w:rsidRDefault="00544F27" w:rsidP="00B50242">
            <w:pPr>
              <w:rPr>
                <w:sz w:val="20"/>
                <w:szCs w:val="20"/>
              </w:rPr>
            </w:pPr>
            <w:r w:rsidRPr="00817F96">
              <w:rPr>
                <w:sz w:val="20"/>
                <w:szCs w:val="20"/>
              </w:rPr>
              <w:t>ОГСЭ.01</w:t>
            </w:r>
            <w:r w:rsidR="00A22CE6" w:rsidRPr="00817F96">
              <w:rPr>
                <w:sz w:val="20"/>
                <w:szCs w:val="20"/>
              </w:rPr>
              <w:t>Основы философии</w:t>
            </w:r>
          </w:p>
        </w:tc>
        <w:tc>
          <w:tcPr>
            <w:tcW w:w="850" w:type="dxa"/>
          </w:tcPr>
          <w:p w:rsidR="00A22CE6" w:rsidRPr="00817F96" w:rsidRDefault="00A22CE6" w:rsidP="00B50242">
            <w:pPr>
              <w:rPr>
                <w:sz w:val="20"/>
                <w:szCs w:val="20"/>
              </w:rPr>
            </w:pPr>
            <w:r w:rsidRPr="00817F96">
              <w:rPr>
                <w:sz w:val="20"/>
                <w:szCs w:val="20"/>
              </w:rPr>
              <w:t>58</w:t>
            </w:r>
          </w:p>
        </w:tc>
        <w:tc>
          <w:tcPr>
            <w:tcW w:w="709" w:type="dxa"/>
          </w:tcPr>
          <w:p w:rsidR="00A22CE6" w:rsidRPr="00817F96" w:rsidRDefault="00A22CE6" w:rsidP="00B50242">
            <w:pPr>
              <w:rPr>
                <w:sz w:val="20"/>
                <w:szCs w:val="20"/>
              </w:rPr>
            </w:pPr>
            <w:r w:rsidRPr="00817F96">
              <w:rPr>
                <w:sz w:val="20"/>
                <w:szCs w:val="20"/>
              </w:rPr>
              <w:t>48</w:t>
            </w:r>
          </w:p>
        </w:tc>
        <w:tc>
          <w:tcPr>
            <w:tcW w:w="992" w:type="dxa"/>
          </w:tcPr>
          <w:p w:rsidR="00A22CE6" w:rsidRPr="00817F96" w:rsidRDefault="00A22CE6" w:rsidP="00B50242">
            <w:pPr>
              <w:rPr>
                <w:sz w:val="20"/>
                <w:szCs w:val="20"/>
              </w:rPr>
            </w:pPr>
            <w:r w:rsidRPr="00817F96">
              <w:rPr>
                <w:sz w:val="20"/>
                <w:szCs w:val="20"/>
              </w:rPr>
              <w:t>10</w:t>
            </w:r>
          </w:p>
        </w:tc>
        <w:tc>
          <w:tcPr>
            <w:tcW w:w="1134" w:type="dxa"/>
          </w:tcPr>
          <w:p w:rsidR="00A22CE6" w:rsidRPr="00817F96" w:rsidRDefault="00FC522E" w:rsidP="00B50242">
            <w:pPr>
              <w:rPr>
                <w:sz w:val="20"/>
                <w:szCs w:val="20"/>
              </w:rPr>
            </w:pPr>
            <w:r w:rsidRPr="00817F96">
              <w:rPr>
                <w:sz w:val="20"/>
                <w:szCs w:val="20"/>
              </w:rPr>
              <w:t>-</w:t>
            </w:r>
          </w:p>
        </w:tc>
        <w:tc>
          <w:tcPr>
            <w:tcW w:w="2092" w:type="dxa"/>
          </w:tcPr>
          <w:p w:rsidR="00A22CE6" w:rsidRPr="00817F96" w:rsidRDefault="00A22CE6" w:rsidP="00612FD3">
            <w:pPr>
              <w:rPr>
                <w:sz w:val="20"/>
                <w:szCs w:val="20"/>
              </w:rPr>
            </w:pPr>
            <w:r w:rsidRPr="00817F96">
              <w:rPr>
                <w:sz w:val="20"/>
                <w:szCs w:val="20"/>
              </w:rPr>
              <w:t>ОК1</w:t>
            </w:r>
            <w:r w:rsidR="00FD5DBA" w:rsidRPr="00817F96">
              <w:rPr>
                <w:sz w:val="20"/>
                <w:szCs w:val="20"/>
              </w:rPr>
              <w:t>,</w:t>
            </w:r>
            <w:r w:rsidR="00612FD3" w:rsidRPr="00817F96">
              <w:rPr>
                <w:sz w:val="20"/>
                <w:szCs w:val="20"/>
              </w:rPr>
              <w:t>4,6,8</w:t>
            </w:r>
          </w:p>
        </w:tc>
      </w:tr>
      <w:tr w:rsidR="00A22CE6" w:rsidRPr="00817F96" w:rsidTr="001465F1">
        <w:trPr>
          <w:trHeight w:val="360"/>
        </w:trPr>
        <w:tc>
          <w:tcPr>
            <w:tcW w:w="3828" w:type="dxa"/>
          </w:tcPr>
          <w:p w:rsidR="00A22CE6" w:rsidRPr="00817F96" w:rsidRDefault="00544F27" w:rsidP="00B50242">
            <w:pPr>
              <w:rPr>
                <w:sz w:val="20"/>
                <w:szCs w:val="20"/>
              </w:rPr>
            </w:pPr>
            <w:r w:rsidRPr="00817F96">
              <w:rPr>
                <w:sz w:val="20"/>
                <w:szCs w:val="20"/>
              </w:rPr>
              <w:t xml:space="preserve">ОГСЭ.02 </w:t>
            </w:r>
            <w:r w:rsidR="00A22CE6" w:rsidRPr="00817F96">
              <w:rPr>
                <w:sz w:val="20"/>
                <w:szCs w:val="20"/>
              </w:rPr>
              <w:t>История</w:t>
            </w:r>
          </w:p>
        </w:tc>
        <w:tc>
          <w:tcPr>
            <w:tcW w:w="850" w:type="dxa"/>
          </w:tcPr>
          <w:p w:rsidR="00A22CE6" w:rsidRPr="00817F96" w:rsidRDefault="00A22CE6" w:rsidP="00B50242">
            <w:pPr>
              <w:rPr>
                <w:sz w:val="20"/>
                <w:szCs w:val="20"/>
              </w:rPr>
            </w:pPr>
            <w:r w:rsidRPr="00817F96">
              <w:rPr>
                <w:sz w:val="20"/>
                <w:szCs w:val="20"/>
              </w:rPr>
              <w:t>58</w:t>
            </w:r>
          </w:p>
        </w:tc>
        <w:tc>
          <w:tcPr>
            <w:tcW w:w="709" w:type="dxa"/>
          </w:tcPr>
          <w:p w:rsidR="00A22CE6" w:rsidRPr="00817F96" w:rsidRDefault="00A22CE6" w:rsidP="00B50242">
            <w:pPr>
              <w:rPr>
                <w:sz w:val="20"/>
                <w:szCs w:val="20"/>
              </w:rPr>
            </w:pPr>
            <w:r w:rsidRPr="00817F96">
              <w:rPr>
                <w:sz w:val="20"/>
                <w:szCs w:val="20"/>
              </w:rPr>
              <w:t>48</w:t>
            </w:r>
          </w:p>
        </w:tc>
        <w:tc>
          <w:tcPr>
            <w:tcW w:w="992" w:type="dxa"/>
          </w:tcPr>
          <w:p w:rsidR="00A22CE6" w:rsidRPr="00817F96" w:rsidRDefault="00A22CE6" w:rsidP="00B50242">
            <w:pPr>
              <w:rPr>
                <w:sz w:val="20"/>
                <w:szCs w:val="20"/>
              </w:rPr>
            </w:pPr>
            <w:r w:rsidRPr="00817F96">
              <w:rPr>
                <w:sz w:val="20"/>
                <w:szCs w:val="20"/>
              </w:rPr>
              <w:t>10</w:t>
            </w:r>
          </w:p>
        </w:tc>
        <w:tc>
          <w:tcPr>
            <w:tcW w:w="1134" w:type="dxa"/>
          </w:tcPr>
          <w:p w:rsidR="00A22CE6" w:rsidRPr="00817F96" w:rsidRDefault="00FC522E" w:rsidP="00B50242">
            <w:pPr>
              <w:rPr>
                <w:sz w:val="20"/>
                <w:szCs w:val="20"/>
              </w:rPr>
            </w:pPr>
            <w:r w:rsidRPr="00817F96">
              <w:rPr>
                <w:sz w:val="20"/>
                <w:szCs w:val="20"/>
              </w:rPr>
              <w:t>-</w:t>
            </w:r>
          </w:p>
        </w:tc>
        <w:tc>
          <w:tcPr>
            <w:tcW w:w="2092" w:type="dxa"/>
          </w:tcPr>
          <w:p w:rsidR="00A22CE6" w:rsidRPr="00817F96" w:rsidRDefault="00A22CE6" w:rsidP="00612FD3">
            <w:pPr>
              <w:rPr>
                <w:sz w:val="20"/>
                <w:szCs w:val="20"/>
              </w:rPr>
            </w:pPr>
            <w:r w:rsidRPr="00817F96">
              <w:rPr>
                <w:sz w:val="20"/>
                <w:szCs w:val="20"/>
              </w:rPr>
              <w:t>ОК1</w:t>
            </w:r>
            <w:r w:rsidR="00FD5DBA" w:rsidRPr="00817F96">
              <w:rPr>
                <w:sz w:val="20"/>
                <w:szCs w:val="20"/>
              </w:rPr>
              <w:t>,</w:t>
            </w:r>
            <w:r w:rsidR="00612FD3" w:rsidRPr="00817F96">
              <w:rPr>
                <w:sz w:val="20"/>
                <w:szCs w:val="20"/>
              </w:rPr>
              <w:t>4,5,6</w:t>
            </w:r>
          </w:p>
        </w:tc>
      </w:tr>
      <w:tr w:rsidR="00A22CE6" w:rsidRPr="00817F96" w:rsidTr="001465F1">
        <w:trPr>
          <w:trHeight w:val="335"/>
        </w:trPr>
        <w:tc>
          <w:tcPr>
            <w:tcW w:w="3828" w:type="dxa"/>
          </w:tcPr>
          <w:p w:rsidR="00A22CE6" w:rsidRPr="00817F96" w:rsidRDefault="00544F27" w:rsidP="00B50242">
            <w:pPr>
              <w:rPr>
                <w:sz w:val="20"/>
                <w:szCs w:val="20"/>
              </w:rPr>
            </w:pPr>
            <w:r w:rsidRPr="00817F96">
              <w:rPr>
                <w:sz w:val="20"/>
                <w:szCs w:val="20"/>
              </w:rPr>
              <w:t xml:space="preserve">ОГСЭ.03 </w:t>
            </w:r>
            <w:r w:rsidR="00A22CE6" w:rsidRPr="00817F96">
              <w:rPr>
                <w:sz w:val="20"/>
                <w:szCs w:val="20"/>
              </w:rPr>
              <w:t>Иностранный язык</w:t>
            </w:r>
          </w:p>
        </w:tc>
        <w:tc>
          <w:tcPr>
            <w:tcW w:w="850" w:type="dxa"/>
          </w:tcPr>
          <w:p w:rsidR="00A22CE6" w:rsidRPr="00817F96" w:rsidRDefault="00A22CE6" w:rsidP="00B50242">
            <w:pPr>
              <w:rPr>
                <w:sz w:val="20"/>
                <w:szCs w:val="20"/>
              </w:rPr>
            </w:pPr>
            <w:r w:rsidRPr="00817F96">
              <w:rPr>
                <w:sz w:val="20"/>
                <w:szCs w:val="20"/>
              </w:rPr>
              <w:t>198</w:t>
            </w:r>
          </w:p>
        </w:tc>
        <w:tc>
          <w:tcPr>
            <w:tcW w:w="709" w:type="dxa"/>
          </w:tcPr>
          <w:p w:rsidR="00A22CE6" w:rsidRPr="00817F96" w:rsidRDefault="00A22CE6" w:rsidP="00B50242">
            <w:pPr>
              <w:rPr>
                <w:sz w:val="20"/>
                <w:szCs w:val="20"/>
              </w:rPr>
            </w:pPr>
            <w:r w:rsidRPr="00817F96">
              <w:rPr>
                <w:sz w:val="20"/>
                <w:szCs w:val="20"/>
              </w:rPr>
              <w:t>168</w:t>
            </w:r>
          </w:p>
        </w:tc>
        <w:tc>
          <w:tcPr>
            <w:tcW w:w="992" w:type="dxa"/>
          </w:tcPr>
          <w:p w:rsidR="00A22CE6" w:rsidRPr="00817F96" w:rsidRDefault="00A22CE6" w:rsidP="00B50242">
            <w:pPr>
              <w:rPr>
                <w:sz w:val="20"/>
                <w:szCs w:val="20"/>
              </w:rPr>
            </w:pPr>
            <w:r w:rsidRPr="00817F96">
              <w:rPr>
                <w:sz w:val="20"/>
                <w:szCs w:val="20"/>
              </w:rPr>
              <w:t>30</w:t>
            </w:r>
          </w:p>
        </w:tc>
        <w:tc>
          <w:tcPr>
            <w:tcW w:w="1134" w:type="dxa"/>
          </w:tcPr>
          <w:p w:rsidR="00A22CE6" w:rsidRPr="00817F96" w:rsidRDefault="00C76D45" w:rsidP="00B50242">
            <w:pPr>
              <w:rPr>
                <w:sz w:val="20"/>
                <w:szCs w:val="20"/>
              </w:rPr>
            </w:pPr>
            <w:r w:rsidRPr="00817F96">
              <w:rPr>
                <w:sz w:val="20"/>
                <w:szCs w:val="20"/>
              </w:rPr>
              <w:t>168</w:t>
            </w:r>
          </w:p>
        </w:tc>
        <w:tc>
          <w:tcPr>
            <w:tcW w:w="2092" w:type="dxa"/>
          </w:tcPr>
          <w:p w:rsidR="00A22CE6" w:rsidRPr="00817F96" w:rsidRDefault="00FD5DBA" w:rsidP="00B50242">
            <w:pPr>
              <w:rPr>
                <w:sz w:val="20"/>
                <w:szCs w:val="20"/>
              </w:rPr>
            </w:pPr>
            <w:r w:rsidRPr="00817F96">
              <w:rPr>
                <w:sz w:val="20"/>
                <w:szCs w:val="20"/>
              </w:rPr>
              <w:t>ОК1,4,5,6</w:t>
            </w:r>
          </w:p>
        </w:tc>
      </w:tr>
      <w:tr w:rsidR="00A22CE6" w:rsidRPr="00817F96" w:rsidTr="001465F1">
        <w:trPr>
          <w:trHeight w:val="345"/>
        </w:trPr>
        <w:tc>
          <w:tcPr>
            <w:tcW w:w="3828" w:type="dxa"/>
          </w:tcPr>
          <w:p w:rsidR="00A22CE6" w:rsidRPr="00817F96" w:rsidRDefault="00544F27" w:rsidP="00B50242">
            <w:pPr>
              <w:rPr>
                <w:sz w:val="20"/>
                <w:szCs w:val="20"/>
              </w:rPr>
            </w:pPr>
            <w:r w:rsidRPr="00817F96">
              <w:rPr>
                <w:sz w:val="20"/>
                <w:szCs w:val="20"/>
              </w:rPr>
              <w:t xml:space="preserve">ОГСЭ.04 </w:t>
            </w:r>
            <w:r w:rsidR="00A22CE6" w:rsidRPr="00817F96">
              <w:rPr>
                <w:sz w:val="20"/>
                <w:szCs w:val="20"/>
              </w:rPr>
              <w:t>Физическая культура</w:t>
            </w:r>
          </w:p>
        </w:tc>
        <w:tc>
          <w:tcPr>
            <w:tcW w:w="850" w:type="dxa"/>
          </w:tcPr>
          <w:p w:rsidR="00A22CE6" w:rsidRPr="00817F96" w:rsidRDefault="00A22CE6" w:rsidP="00B50242">
            <w:pPr>
              <w:rPr>
                <w:sz w:val="20"/>
                <w:szCs w:val="20"/>
              </w:rPr>
            </w:pPr>
            <w:r w:rsidRPr="00817F96">
              <w:rPr>
                <w:sz w:val="20"/>
                <w:szCs w:val="20"/>
              </w:rPr>
              <w:t>336</w:t>
            </w:r>
          </w:p>
        </w:tc>
        <w:tc>
          <w:tcPr>
            <w:tcW w:w="709" w:type="dxa"/>
          </w:tcPr>
          <w:p w:rsidR="00A22CE6" w:rsidRPr="00817F96" w:rsidRDefault="00A22CE6" w:rsidP="00B50242">
            <w:pPr>
              <w:rPr>
                <w:sz w:val="20"/>
                <w:szCs w:val="20"/>
              </w:rPr>
            </w:pPr>
            <w:r w:rsidRPr="00817F96">
              <w:rPr>
                <w:sz w:val="20"/>
                <w:szCs w:val="20"/>
              </w:rPr>
              <w:t>168</w:t>
            </w:r>
          </w:p>
        </w:tc>
        <w:tc>
          <w:tcPr>
            <w:tcW w:w="992" w:type="dxa"/>
          </w:tcPr>
          <w:p w:rsidR="00A22CE6" w:rsidRPr="00817F96" w:rsidRDefault="00A22CE6" w:rsidP="00B50242">
            <w:pPr>
              <w:rPr>
                <w:sz w:val="20"/>
                <w:szCs w:val="20"/>
              </w:rPr>
            </w:pPr>
            <w:r w:rsidRPr="00817F96">
              <w:rPr>
                <w:sz w:val="20"/>
                <w:szCs w:val="20"/>
              </w:rPr>
              <w:t>168</w:t>
            </w:r>
          </w:p>
        </w:tc>
        <w:tc>
          <w:tcPr>
            <w:tcW w:w="1134" w:type="dxa"/>
          </w:tcPr>
          <w:p w:rsidR="00A22CE6" w:rsidRPr="00817F96" w:rsidRDefault="00A22CE6" w:rsidP="00B50242">
            <w:pPr>
              <w:rPr>
                <w:sz w:val="20"/>
                <w:szCs w:val="20"/>
              </w:rPr>
            </w:pPr>
            <w:r w:rsidRPr="00817F96">
              <w:rPr>
                <w:sz w:val="20"/>
                <w:szCs w:val="20"/>
              </w:rPr>
              <w:t>166</w:t>
            </w:r>
          </w:p>
        </w:tc>
        <w:tc>
          <w:tcPr>
            <w:tcW w:w="2092" w:type="dxa"/>
          </w:tcPr>
          <w:p w:rsidR="00A22CE6" w:rsidRPr="00817F96" w:rsidRDefault="00FD5DBA" w:rsidP="00B50242">
            <w:pPr>
              <w:rPr>
                <w:sz w:val="20"/>
                <w:szCs w:val="20"/>
              </w:rPr>
            </w:pPr>
            <w:r w:rsidRPr="00817F96">
              <w:rPr>
                <w:sz w:val="20"/>
                <w:szCs w:val="20"/>
              </w:rPr>
              <w:t>ОК2,3,6</w:t>
            </w:r>
          </w:p>
        </w:tc>
      </w:tr>
      <w:tr w:rsidR="00A22CE6" w:rsidRPr="00817F96" w:rsidTr="001465F1">
        <w:trPr>
          <w:trHeight w:val="559"/>
        </w:trPr>
        <w:tc>
          <w:tcPr>
            <w:tcW w:w="3828" w:type="dxa"/>
          </w:tcPr>
          <w:p w:rsidR="00A22CE6" w:rsidRPr="00817F96" w:rsidRDefault="00544F27" w:rsidP="00B50242">
            <w:pPr>
              <w:rPr>
                <w:sz w:val="20"/>
                <w:szCs w:val="20"/>
              </w:rPr>
            </w:pPr>
            <w:r w:rsidRPr="00817F96">
              <w:rPr>
                <w:sz w:val="20"/>
                <w:szCs w:val="20"/>
              </w:rPr>
              <w:t xml:space="preserve">ОГСЭ.05 </w:t>
            </w:r>
            <w:r w:rsidR="00A22CE6" w:rsidRPr="00817F96">
              <w:rPr>
                <w:sz w:val="20"/>
                <w:szCs w:val="20"/>
              </w:rPr>
              <w:t>Русский язык и культура речи</w:t>
            </w:r>
          </w:p>
        </w:tc>
        <w:tc>
          <w:tcPr>
            <w:tcW w:w="850" w:type="dxa"/>
          </w:tcPr>
          <w:p w:rsidR="00A22CE6" w:rsidRPr="00817F96" w:rsidRDefault="00A22CE6" w:rsidP="00B50242">
            <w:pPr>
              <w:rPr>
                <w:sz w:val="20"/>
                <w:szCs w:val="20"/>
              </w:rPr>
            </w:pPr>
            <w:r w:rsidRPr="00817F96">
              <w:rPr>
                <w:sz w:val="20"/>
                <w:szCs w:val="20"/>
              </w:rPr>
              <w:t>76</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56</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20</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10</w:t>
            </w:r>
          </w:p>
          <w:p w:rsidR="00A22CE6" w:rsidRPr="00817F96" w:rsidRDefault="00A22CE6" w:rsidP="00B50242">
            <w:pPr>
              <w:rPr>
                <w:sz w:val="20"/>
                <w:szCs w:val="20"/>
              </w:rPr>
            </w:pPr>
          </w:p>
        </w:tc>
        <w:tc>
          <w:tcPr>
            <w:tcW w:w="2092" w:type="dxa"/>
          </w:tcPr>
          <w:p w:rsidR="00A22CE6" w:rsidRPr="00817F96" w:rsidRDefault="00E70156" w:rsidP="00B50242">
            <w:pPr>
              <w:rPr>
                <w:sz w:val="20"/>
                <w:szCs w:val="20"/>
              </w:rPr>
            </w:pPr>
            <w:r w:rsidRPr="00817F96">
              <w:rPr>
                <w:sz w:val="20"/>
                <w:szCs w:val="20"/>
              </w:rPr>
              <w:t xml:space="preserve">ОК1 </w:t>
            </w:r>
            <w:r w:rsidR="00742E35" w:rsidRPr="00817F96">
              <w:rPr>
                <w:sz w:val="20"/>
                <w:szCs w:val="20"/>
              </w:rPr>
              <w:t>–</w:t>
            </w:r>
            <w:r w:rsidRPr="00817F96">
              <w:rPr>
                <w:sz w:val="20"/>
                <w:szCs w:val="20"/>
              </w:rPr>
              <w:t xml:space="preserve"> 9</w:t>
            </w:r>
          </w:p>
          <w:p w:rsidR="00742E35" w:rsidRPr="00817F96" w:rsidRDefault="00742E35" w:rsidP="00B50242">
            <w:pPr>
              <w:rPr>
                <w:sz w:val="20"/>
                <w:szCs w:val="20"/>
              </w:rPr>
            </w:pPr>
            <w:r w:rsidRPr="00817F96">
              <w:rPr>
                <w:sz w:val="20"/>
                <w:szCs w:val="20"/>
              </w:rPr>
              <w:t>ПК.1.2, 2.2, 4.1,4.3</w:t>
            </w:r>
          </w:p>
        </w:tc>
      </w:tr>
      <w:tr w:rsidR="00A22CE6" w:rsidRPr="00817F96" w:rsidTr="001465F1">
        <w:trPr>
          <w:trHeight w:val="246"/>
        </w:trPr>
        <w:tc>
          <w:tcPr>
            <w:tcW w:w="3828" w:type="dxa"/>
          </w:tcPr>
          <w:p w:rsidR="00A22CE6" w:rsidRPr="00817F96" w:rsidRDefault="00544F27" w:rsidP="00B50242">
            <w:pPr>
              <w:rPr>
                <w:sz w:val="20"/>
                <w:szCs w:val="20"/>
              </w:rPr>
            </w:pPr>
            <w:r w:rsidRPr="00817F96">
              <w:rPr>
                <w:sz w:val="20"/>
                <w:szCs w:val="20"/>
              </w:rPr>
              <w:t xml:space="preserve">ОГСЭ.06 </w:t>
            </w:r>
            <w:r w:rsidR="00A22CE6" w:rsidRPr="00817F96">
              <w:rPr>
                <w:sz w:val="20"/>
                <w:szCs w:val="20"/>
              </w:rPr>
              <w:t>Деловое общение</w:t>
            </w:r>
          </w:p>
        </w:tc>
        <w:tc>
          <w:tcPr>
            <w:tcW w:w="850" w:type="dxa"/>
          </w:tcPr>
          <w:p w:rsidR="00A22CE6" w:rsidRPr="00817F96" w:rsidRDefault="00A22CE6" w:rsidP="00B50242">
            <w:pPr>
              <w:rPr>
                <w:sz w:val="20"/>
                <w:szCs w:val="20"/>
              </w:rPr>
            </w:pPr>
            <w:r w:rsidRPr="00817F96">
              <w:rPr>
                <w:sz w:val="20"/>
                <w:szCs w:val="20"/>
              </w:rPr>
              <w:t>48</w:t>
            </w:r>
          </w:p>
        </w:tc>
        <w:tc>
          <w:tcPr>
            <w:tcW w:w="709" w:type="dxa"/>
          </w:tcPr>
          <w:p w:rsidR="00A22CE6" w:rsidRPr="00817F96" w:rsidRDefault="00A22CE6" w:rsidP="00B50242">
            <w:pPr>
              <w:rPr>
                <w:sz w:val="20"/>
                <w:szCs w:val="20"/>
              </w:rPr>
            </w:pPr>
            <w:r w:rsidRPr="00817F96">
              <w:rPr>
                <w:sz w:val="20"/>
                <w:szCs w:val="20"/>
              </w:rPr>
              <w:t>32</w:t>
            </w:r>
          </w:p>
        </w:tc>
        <w:tc>
          <w:tcPr>
            <w:tcW w:w="992" w:type="dxa"/>
          </w:tcPr>
          <w:p w:rsidR="00A22CE6" w:rsidRPr="00817F96" w:rsidRDefault="00A22CE6" w:rsidP="00B50242">
            <w:pPr>
              <w:rPr>
                <w:sz w:val="20"/>
                <w:szCs w:val="20"/>
              </w:rPr>
            </w:pPr>
            <w:r w:rsidRPr="00817F96">
              <w:rPr>
                <w:sz w:val="20"/>
                <w:szCs w:val="20"/>
              </w:rPr>
              <w:t>16</w:t>
            </w:r>
          </w:p>
        </w:tc>
        <w:tc>
          <w:tcPr>
            <w:tcW w:w="1134" w:type="dxa"/>
          </w:tcPr>
          <w:p w:rsidR="00A22CE6" w:rsidRPr="00817F96" w:rsidRDefault="00A22CE6" w:rsidP="00B50242">
            <w:pPr>
              <w:rPr>
                <w:sz w:val="20"/>
                <w:szCs w:val="20"/>
              </w:rPr>
            </w:pPr>
            <w:r w:rsidRPr="00817F96">
              <w:rPr>
                <w:sz w:val="20"/>
                <w:szCs w:val="20"/>
              </w:rPr>
              <w:t>8</w:t>
            </w:r>
          </w:p>
        </w:tc>
        <w:tc>
          <w:tcPr>
            <w:tcW w:w="2092" w:type="dxa"/>
          </w:tcPr>
          <w:p w:rsidR="00A22CE6" w:rsidRPr="00817F96" w:rsidRDefault="00E70156" w:rsidP="00B50242">
            <w:pPr>
              <w:rPr>
                <w:sz w:val="20"/>
                <w:szCs w:val="20"/>
              </w:rPr>
            </w:pPr>
            <w:r w:rsidRPr="00817F96">
              <w:rPr>
                <w:sz w:val="20"/>
                <w:szCs w:val="20"/>
              </w:rPr>
              <w:t xml:space="preserve">ОК1 </w:t>
            </w:r>
            <w:r w:rsidR="00742E35" w:rsidRPr="00817F96">
              <w:rPr>
                <w:sz w:val="20"/>
                <w:szCs w:val="20"/>
              </w:rPr>
              <w:t>–</w:t>
            </w:r>
            <w:r w:rsidRPr="00817F96">
              <w:rPr>
                <w:sz w:val="20"/>
                <w:szCs w:val="20"/>
              </w:rPr>
              <w:t xml:space="preserve"> 9</w:t>
            </w:r>
          </w:p>
          <w:p w:rsidR="00742E35" w:rsidRPr="00817F96" w:rsidRDefault="00742E35" w:rsidP="00B50242">
            <w:pPr>
              <w:rPr>
                <w:sz w:val="20"/>
                <w:szCs w:val="20"/>
              </w:rPr>
            </w:pPr>
            <w:r w:rsidRPr="00817F96">
              <w:rPr>
                <w:sz w:val="20"/>
                <w:szCs w:val="20"/>
              </w:rPr>
              <w:t>ПК.</w:t>
            </w:r>
            <w:r w:rsidR="006F7C36" w:rsidRPr="00817F96">
              <w:rPr>
                <w:sz w:val="20"/>
                <w:szCs w:val="20"/>
              </w:rPr>
              <w:t>4.2</w:t>
            </w:r>
          </w:p>
        </w:tc>
      </w:tr>
      <w:tr w:rsidR="00A22CE6" w:rsidRPr="00817F96" w:rsidTr="001465F1">
        <w:tc>
          <w:tcPr>
            <w:tcW w:w="3828" w:type="dxa"/>
          </w:tcPr>
          <w:p w:rsidR="00A22CE6" w:rsidRPr="00817F96" w:rsidRDefault="00A22CE6" w:rsidP="00B50242">
            <w:pPr>
              <w:rPr>
                <w:sz w:val="20"/>
                <w:szCs w:val="20"/>
              </w:rPr>
            </w:pPr>
            <w:r w:rsidRPr="00817F96">
              <w:rPr>
                <w:sz w:val="20"/>
                <w:szCs w:val="20"/>
              </w:rPr>
              <w:t>Математический и общий естественно – научный цикл:</w:t>
            </w:r>
          </w:p>
        </w:tc>
        <w:tc>
          <w:tcPr>
            <w:tcW w:w="850" w:type="dxa"/>
          </w:tcPr>
          <w:p w:rsidR="00A22CE6" w:rsidRPr="00817F96" w:rsidRDefault="00A22CE6" w:rsidP="00B50242">
            <w:pPr>
              <w:rPr>
                <w:sz w:val="20"/>
                <w:szCs w:val="20"/>
              </w:rPr>
            </w:pPr>
          </w:p>
        </w:tc>
        <w:tc>
          <w:tcPr>
            <w:tcW w:w="709" w:type="dxa"/>
          </w:tcPr>
          <w:p w:rsidR="00A22CE6" w:rsidRPr="00817F96" w:rsidRDefault="00A22CE6" w:rsidP="00B50242">
            <w:pPr>
              <w:rPr>
                <w:sz w:val="20"/>
                <w:szCs w:val="20"/>
              </w:rPr>
            </w:pPr>
          </w:p>
        </w:tc>
        <w:tc>
          <w:tcPr>
            <w:tcW w:w="992" w:type="dxa"/>
          </w:tcPr>
          <w:p w:rsidR="00A22CE6" w:rsidRPr="00817F96" w:rsidRDefault="00A22CE6" w:rsidP="00B50242">
            <w:pPr>
              <w:rPr>
                <w:sz w:val="20"/>
                <w:szCs w:val="20"/>
              </w:rPr>
            </w:pPr>
          </w:p>
        </w:tc>
        <w:tc>
          <w:tcPr>
            <w:tcW w:w="1134" w:type="dxa"/>
          </w:tcPr>
          <w:p w:rsidR="00A22CE6" w:rsidRPr="00817F96" w:rsidRDefault="00A22CE6" w:rsidP="00B50242">
            <w:pPr>
              <w:rPr>
                <w:sz w:val="20"/>
                <w:szCs w:val="20"/>
              </w:rPr>
            </w:pPr>
          </w:p>
        </w:tc>
        <w:tc>
          <w:tcPr>
            <w:tcW w:w="2092" w:type="dxa"/>
          </w:tcPr>
          <w:p w:rsidR="00A22CE6" w:rsidRPr="00817F96" w:rsidRDefault="00A22CE6" w:rsidP="00B50242">
            <w:pPr>
              <w:rPr>
                <w:sz w:val="20"/>
                <w:szCs w:val="20"/>
              </w:rPr>
            </w:pPr>
          </w:p>
        </w:tc>
      </w:tr>
      <w:tr w:rsidR="00A22CE6" w:rsidRPr="00817F96" w:rsidTr="001465F1">
        <w:tc>
          <w:tcPr>
            <w:tcW w:w="3828" w:type="dxa"/>
          </w:tcPr>
          <w:p w:rsidR="00A22CE6" w:rsidRPr="00817F96" w:rsidRDefault="00FD44BA" w:rsidP="00B50242">
            <w:pPr>
              <w:rPr>
                <w:sz w:val="20"/>
                <w:szCs w:val="20"/>
              </w:rPr>
            </w:pPr>
            <w:r w:rsidRPr="00817F96">
              <w:rPr>
                <w:sz w:val="20"/>
                <w:szCs w:val="20"/>
              </w:rPr>
              <w:t>ЕН.01</w:t>
            </w:r>
            <w:r w:rsidR="00A22CE6" w:rsidRPr="00817F96">
              <w:rPr>
                <w:sz w:val="20"/>
                <w:szCs w:val="20"/>
              </w:rPr>
              <w:t>Математика</w:t>
            </w:r>
          </w:p>
        </w:tc>
        <w:tc>
          <w:tcPr>
            <w:tcW w:w="850" w:type="dxa"/>
          </w:tcPr>
          <w:p w:rsidR="00A22CE6" w:rsidRPr="00817F96" w:rsidRDefault="00A22CE6" w:rsidP="00B50242">
            <w:pPr>
              <w:rPr>
                <w:sz w:val="20"/>
                <w:szCs w:val="20"/>
              </w:rPr>
            </w:pPr>
            <w:r w:rsidRPr="00817F96">
              <w:rPr>
                <w:sz w:val="20"/>
                <w:szCs w:val="20"/>
              </w:rPr>
              <w:t>72</w:t>
            </w:r>
          </w:p>
        </w:tc>
        <w:tc>
          <w:tcPr>
            <w:tcW w:w="709" w:type="dxa"/>
          </w:tcPr>
          <w:p w:rsidR="00A22CE6" w:rsidRPr="00817F96" w:rsidRDefault="00A22CE6" w:rsidP="00B50242">
            <w:pPr>
              <w:rPr>
                <w:sz w:val="20"/>
                <w:szCs w:val="20"/>
              </w:rPr>
            </w:pPr>
            <w:r w:rsidRPr="00817F96">
              <w:rPr>
                <w:sz w:val="20"/>
                <w:szCs w:val="20"/>
              </w:rPr>
              <w:t>48</w:t>
            </w:r>
          </w:p>
        </w:tc>
        <w:tc>
          <w:tcPr>
            <w:tcW w:w="992" w:type="dxa"/>
          </w:tcPr>
          <w:p w:rsidR="00A22CE6" w:rsidRPr="00817F96" w:rsidRDefault="00A22CE6" w:rsidP="00B50242">
            <w:pPr>
              <w:rPr>
                <w:sz w:val="20"/>
                <w:szCs w:val="20"/>
              </w:rPr>
            </w:pPr>
            <w:r w:rsidRPr="00817F96">
              <w:rPr>
                <w:sz w:val="20"/>
                <w:szCs w:val="20"/>
              </w:rPr>
              <w:t>24</w:t>
            </w:r>
          </w:p>
        </w:tc>
        <w:tc>
          <w:tcPr>
            <w:tcW w:w="1134" w:type="dxa"/>
          </w:tcPr>
          <w:p w:rsidR="00A22CE6" w:rsidRPr="00817F96" w:rsidRDefault="00A22CE6" w:rsidP="00B50242">
            <w:pPr>
              <w:rPr>
                <w:sz w:val="20"/>
                <w:szCs w:val="20"/>
              </w:rPr>
            </w:pPr>
            <w:r w:rsidRPr="00817F96">
              <w:rPr>
                <w:sz w:val="20"/>
                <w:szCs w:val="20"/>
              </w:rPr>
              <w:t>18</w:t>
            </w:r>
          </w:p>
        </w:tc>
        <w:tc>
          <w:tcPr>
            <w:tcW w:w="2092" w:type="dxa"/>
          </w:tcPr>
          <w:p w:rsidR="00A22CE6" w:rsidRPr="00817F96" w:rsidRDefault="00E70156" w:rsidP="00B50242">
            <w:pPr>
              <w:rPr>
                <w:sz w:val="20"/>
                <w:szCs w:val="20"/>
              </w:rPr>
            </w:pPr>
            <w:r w:rsidRPr="00817F96">
              <w:rPr>
                <w:sz w:val="20"/>
                <w:szCs w:val="20"/>
              </w:rPr>
              <w:t xml:space="preserve">ОК2-5, </w:t>
            </w:r>
            <w:r w:rsidR="00A22CE6" w:rsidRPr="00817F96">
              <w:rPr>
                <w:sz w:val="20"/>
                <w:szCs w:val="20"/>
              </w:rPr>
              <w:t>8</w:t>
            </w:r>
          </w:p>
          <w:p w:rsidR="00A22CE6" w:rsidRPr="00817F96" w:rsidRDefault="00A22CE6" w:rsidP="00B50242">
            <w:pPr>
              <w:rPr>
                <w:sz w:val="20"/>
                <w:szCs w:val="20"/>
              </w:rPr>
            </w:pPr>
            <w:r w:rsidRPr="00817F96">
              <w:rPr>
                <w:sz w:val="20"/>
                <w:szCs w:val="20"/>
              </w:rPr>
              <w:t>ПК1.1</w:t>
            </w:r>
            <w:r w:rsidR="00CB7C4E" w:rsidRPr="00817F96">
              <w:rPr>
                <w:sz w:val="20"/>
                <w:szCs w:val="20"/>
              </w:rPr>
              <w:t>,</w:t>
            </w:r>
            <w:r w:rsidRPr="00817F96">
              <w:rPr>
                <w:sz w:val="20"/>
                <w:szCs w:val="20"/>
              </w:rPr>
              <w:t>1.3</w:t>
            </w:r>
            <w:r w:rsidR="00CB7C4E" w:rsidRPr="00817F96">
              <w:rPr>
                <w:sz w:val="20"/>
                <w:szCs w:val="20"/>
              </w:rPr>
              <w:t>,</w:t>
            </w:r>
            <w:r w:rsidRPr="00817F96">
              <w:rPr>
                <w:sz w:val="20"/>
                <w:szCs w:val="20"/>
              </w:rPr>
              <w:t>2.1</w:t>
            </w:r>
            <w:r w:rsidR="00CB7C4E" w:rsidRPr="00817F96">
              <w:rPr>
                <w:sz w:val="20"/>
                <w:szCs w:val="20"/>
              </w:rPr>
              <w:t>,</w:t>
            </w:r>
            <w:r w:rsidRPr="00817F96">
              <w:rPr>
                <w:sz w:val="20"/>
                <w:szCs w:val="20"/>
              </w:rPr>
              <w:t>3.3</w:t>
            </w:r>
            <w:r w:rsidR="00CB7C4E" w:rsidRPr="00817F96">
              <w:rPr>
                <w:sz w:val="20"/>
                <w:szCs w:val="20"/>
              </w:rPr>
              <w:t>,</w:t>
            </w:r>
            <w:r w:rsidRPr="00817F96">
              <w:rPr>
                <w:sz w:val="20"/>
                <w:szCs w:val="20"/>
              </w:rPr>
              <w:t>4.1-4.3</w:t>
            </w:r>
          </w:p>
        </w:tc>
      </w:tr>
      <w:tr w:rsidR="00A22CE6" w:rsidRPr="00817F96" w:rsidTr="00CB7C4E">
        <w:trPr>
          <w:trHeight w:val="947"/>
        </w:trPr>
        <w:tc>
          <w:tcPr>
            <w:tcW w:w="3828" w:type="dxa"/>
          </w:tcPr>
          <w:p w:rsidR="00A22CE6" w:rsidRPr="00817F96" w:rsidRDefault="00FD44BA" w:rsidP="00B50242">
            <w:pPr>
              <w:rPr>
                <w:sz w:val="20"/>
                <w:szCs w:val="20"/>
              </w:rPr>
            </w:pPr>
            <w:r w:rsidRPr="00817F96">
              <w:rPr>
                <w:sz w:val="20"/>
                <w:szCs w:val="20"/>
              </w:rPr>
              <w:t xml:space="preserve">ЕН.02 </w:t>
            </w:r>
            <w:r w:rsidR="00A22CE6" w:rsidRPr="00817F96">
              <w:rPr>
                <w:sz w:val="20"/>
                <w:szCs w:val="20"/>
              </w:rPr>
              <w:t>Информатика и информационные технологии в профессиональной деятельности</w:t>
            </w:r>
          </w:p>
        </w:tc>
        <w:tc>
          <w:tcPr>
            <w:tcW w:w="850" w:type="dxa"/>
          </w:tcPr>
          <w:p w:rsidR="00A22CE6" w:rsidRPr="00817F96" w:rsidRDefault="00A22CE6" w:rsidP="00B50242">
            <w:pPr>
              <w:rPr>
                <w:sz w:val="20"/>
                <w:szCs w:val="20"/>
              </w:rPr>
            </w:pPr>
            <w:r w:rsidRPr="00817F96">
              <w:rPr>
                <w:sz w:val="20"/>
                <w:szCs w:val="20"/>
              </w:rPr>
              <w:t>108</w:t>
            </w:r>
          </w:p>
          <w:p w:rsidR="00A22CE6" w:rsidRPr="00817F96" w:rsidRDefault="00A22CE6" w:rsidP="00B50242">
            <w:pPr>
              <w:rPr>
                <w:sz w:val="20"/>
                <w:szCs w:val="20"/>
              </w:rPr>
            </w:pP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72</w:t>
            </w:r>
          </w:p>
          <w:p w:rsidR="00A22CE6" w:rsidRPr="00817F96" w:rsidRDefault="00A22CE6" w:rsidP="00B50242">
            <w:pPr>
              <w:rPr>
                <w:sz w:val="20"/>
                <w:szCs w:val="20"/>
              </w:rPr>
            </w:pP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36</w:t>
            </w:r>
          </w:p>
          <w:p w:rsidR="00A22CE6" w:rsidRPr="00817F96" w:rsidRDefault="00A22CE6" w:rsidP="00B50242">
            <w:pPr>
              <w:rPr>
                <w:sz w:val="20"/>
                <w:szCs w:val="20"/>
              </w:rPr>
            </w:pP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46</w:t>
            </w:r>
          </w:p>
          <w:p w:rsidR="00A22CE6" w:rsidRPr="00817F96" w:rsidRDefault="00A22CE6" w:rsidP="00B50242">
            <w:pPr>
              <w:rPr>
                <w:sz w:val="20"/>
                <w:szCs w:val="20"/>
              </w:rPr>
            </w:pPr>
          </w:p>
          <w:p w:rsidR="00A22CE6" w:rsidRPr="00817F96" w:rsidRDefault="00A22CE6" w:rsidP="00B50242">
            <w:pPr>
              <w:rPr>
                <w:sz w:val="20"/>
                <w:szCs w:val="20"/>
              </w:rPr>
            </w:pPr>
          </w:p>
        </w:tc>
        <w:tc>
          <w:tcPr>
            <w:tcW w:w="2092" w:type="dxa"/>
          </w:tcPr>
          <w:p w:rsidR="00A22CE6" w:rsidRPr="00817F96" w:rsidRDefault="00A22CE6" w:rsidP="00B50242">
            <w:pPr>
              <w:rPr>
                <w:sz w:val="20"/>
                <w:szCs w:val="20"/>
              </w:rPr>
            </w:pPr>
            <w:r w:rsidRPr="00817F96">
              <w:rPr>
                <w:sz w:val="20"/>
                <w:szCs w:val="20"/>
              </w:rPr>
              <w:t>ОК</w:t>
            </w:r>
            <w:r w:rsidR="00565DD2" w:rsidRPr="00817F96">
              <w:rPr>
                <w:sz w:val="20"/>
                <w:szCs w:val="20"/>
              </w:rPr>
              <w:t>1,2,4,5,9</w:t>
            </w:r>
          </w:p>
          <w:p w:rsidR="00A22CE6" w:rsidRPr="00817F96" w:rsidRDefault="00A22CE6" w:rsidP="00B50242">
            <w:pPr>
              <w:rPr>
                <w:sz w:val="20"/>
                <w:szCs w:val="20"/>
              </w:rPr>
            </w:pPr>
            <w:r w:rsidRPr="00817F96">
              <w:rPr>
                <w:sz w:val="20"/>
                <w:szCs w:val="20"/>
              </w:rPr>
              <w:t>ПК1.1- 1.3</w:t>
            </w:r>
            <w:r w:rsidR="00CB7C4E" w:rsidRPr="00817F96">
              <w:rPr>
                <w:sz w:val="20"/>
                <w:szCs w:val="20"/>
              </w:rPr>
              <w:t>,</w:t>
            </w:r>
            <w:r w:rsidRPr="00817F96">
              <w:rPr>
                <w:sz w:val="20"/>
                <w:szCs w:val="20"/>
              </w:rPr>
              <w:t>2.1</w:t>
            </w:r>
            <w:r w:rsidR="00CB7C4E" w:rsidRPr="00817F96">
              <w:rPr>
                <w:sz w:val="20"/>
                <w:szCs w:val="20"/>
              </w:rPr>
              <w:t>,</w:t>
            </w:r>
            <w:r w:rsidRPr="00817F96">
              <w:rPr>
                <w:sz w:val="20"/>
                <w:szCs w:val="20"/>
              </w:rPr>
              <w:t>3.3</w:t>
            </w:r>
            <w:r w:rsidR="00CB7C4E" w:rsidRPr="00817F96">
              <w:rPr>
                <w:sz w:val="20"/>
                <w:szCs w:val="20"/>
              </w:rPr>
              <w:t>,</w:t>
            </w:r>
            <w:r w:rsidRPr="00817F96">
              <w:rPr>
                <w:sz w:val="20"/>
                <w:szCs w:val="20"/>
              </w:rPr>
              <w:t>3.4</w:t>
            </w:r>
            <w:r w:rsidR="00CB7C4E" w:rsidRPr="00817F96">
              <w:rPr>
                <w:sz w:val="20"/>
                <w:szCs w:val="20"/>
              </w:rPr>
              <w:t>,</w:t>
            </w:r>
            <w:r w:rsidRPr="00817F96">
              <w:rPr>
                <w:sz w:val="20"/>
                <w:szCs w:val="20"/>
              </w:rPr>
              <w:t>4.1-4.3</w:t>
            </w:r>
          </w:p>
        </w:tc>
      </w:tr>
      <w:tr w:rsidR="00A22CE6" w:rsidRPr="00817F96" w:rsidTr="001465F1">
        <w:trPr>
          <w:trHeight w:val="315"/>
        </w:trPr>
        <w:tc>
          <w:tcPr>
            <w:tcW w:w="3828" w:type="dxa"/>
          </w:tcPr>
          <w:p w:rsidR="00A22CE6" w:rsidRPr="00817F96" w:rsidRDefault="00FD44BA" w:rsidP="00B50242">
            <w:pPr>
              <w:rPr>
                <w:sz w:val="20"/>
                <w:szCs w:val="20"/>
              </w:rPr>
            </w:pPr>
            <w:r w:rsidRPr="00817F96">
              <w:rPr>
                <w:sz w:val="20"/>
                <w:szCs w:val="20"/>
              </w:rPr>
              <w:t>ЕН.03</w:t>
            </w:r>
            <w:r w:rsidR="00A22CE6" w:rsidRPr="00817F96">
              <w:rPr>
                <w:sz w:val="20"/>
                <w:szCs w:val="20"/>
              </w:rPr>
              <w:t>Общая экология</w:t>
            </w:r>
          </w:p>
        </w:tc>
        <w:tc>
          <w:tcPr>
            <w:tcW w:w="850" w:type="dxa"/>
          </w:tcPr>
          <w:p w:rsidR="00A22CE6" w:rsidRPr="00817F96" w:rsidRDefault="00A22CE6" w:rsidP="00B50242">
            <w:pPr>
              <w:rPr>
                <w:sz w:val="20"/>
                <w:szCs w:val="20"/>
              </w:rPr>
            </w:pPr>
            <w:r w:rsidRPr="00817F96">
              <w:rPr>
                <w:sz w:val="20"/>
                <w:szCs w:val="20"/>
              </w:rPr>
              <w:t>108</w:t>
            </w:r>
          </w:p>
        </w:tc>
        <w:tc>
          <w:tcPr>
            <w:tcW w:w="709" w:type="dxa"/>
          </w:tcPr>
          <w:p w:rsidR="00A22CE6" w:rsidRPr="00817F96" w:rsidRDefault="00A22CE6" w:rsidP="00B50242">
            <w:pPr>
              <w:rPr>
                <w:sz w:val="20"/>
                <w:szCs w:val="20"/>
              </w:rPr>
            </w:pPr>
            <w:r w:rsidRPr="00817F96">
              <w:rPr>
                <w:sz w:val="20"/>
                <w:szCs w:val="20"/>
              </w:rPr>
              <w:t>72</w:t>
            </w:r>
          </w:p>
        </w:tc>
        <w:tc>
          <w:tcPr>
            <w:tcW w:w="992" w:type="dxa"/>
          </w:tcPr>
          <w:p w:rsidR="00A22CE6" w:rsidRPr="00817F96" w:rsidRDefault="00A22CE6" w:rsidP="00B50242">
            <w:pPr>
              <w:rPr>
                <w:sz w:val="20"/>
                <w:szCs w:val="20"/>
              </w:rPr>
            </w:pPr>
            <w:r w:rsidRPr="00817F96">
              <w:rPr>
                <w:sz w:val="20"/>
                <w:szCs w:val="20"/>
              </w:rPr>
              <w:t>36</w:t>
            </w:r>
          </w:p>
        </w:tc>
        <w:tc>
          <w:tcPr>
            <w:tcW w:w="1134" w:type="dxa"/>
          </w:tcPr>
          <w:p w:rsidR="00A22CE6" w:rsidRPr="00817F96" w:rsidRDefault="00A22CE6" w:rsidP="00B50242">
            <w:pPr>
              <w:rPr>
                <w:sz w:val="20"/>
                <w:szCs w:val="20"/>
              </w:rPr>
            </w:pPr>
            <w:r w:rsidRPr="00817F96">
              <w:rPr>
                <w:sz w:val="20"/>
                <w:szCs w:val="20"/>
              </w:rPr>
              <w:t>30</w:t>
            </w:r>
          </w:p>
        </w:tc>
        <w:tc>
          <w:tcPr>
            <w:tcW w:w="2092" w:type="dxa"/>
          </w:tcPr>
          <w:p w:rsidR="00A22CE6" w:rsidRPr="00817F96" w:rsidRDefault="00565DD2" w:rsidP="00B50242">
            <w:pPr>
              <w:rPr>
                <w:sz w:val="20"/>
                <w:szCs w:val="20"/>
              </w:rPr>
            </w:pPr>
            <w:r w:rsidRPr="00817F96">
              <w:rPr>
                <w:sz w:val="20"/>
                <w:szCs w:val="20"/>
              </w:rPr>
              <w:t>ОК1,4,5,6,7,9</w:t>
            </w:r>
          </w:p>
          <w:p w:rsidR="00A22CE6" w:rsidRPr="00817F96" w:rsidRDefault="00084178" w:rsidP="00B50242">
            <w:pPr>
              <w:rPr>
                <w:sz w:val="20"/>
                <w:szCs w:val="20"/>
              </w:rPr>
            </w:pPr>
            <w:r w:rsidRPr="00817F96">
              <w:rPr>
                <w:sz w:val="20"/>
                <w:szCs w:val="20"/>
              </w:rPr>
              <w:t>ПК1.1, 1.2, 2.1, 3.3, 4.1</w:t>
            </w:r>
          </w:p>
        </w:tc>
      </w:tr>
      <w:tr w:rsidR="00A22CE6" w:rsidRPr="00817F96" w:rsidTr="001465F1">
        <w:tc>
          <w:tcPr>
            <w:tcW w:w="3828" w:type="dxa"/>
          </w:tcPr>
          <w:p w:rsidR="00A22CE6" w:rsidRPr="00817F96" w:rsidRDefault="00A22CE6" w:rsidP="00B50242">
            <w:pPr>
              <w:rPr>
                <w:sz w:val="20"/>
                <w:szCs w:val="20"/>
              </w:rPr>
            </w:pPr>
            <w:r w:rsidRPr="00817F96">
              <w:rPr>
                <w:sz w:val="20"/>
                <w:szCs w:val="20"/>
              </w:rPr>
              <w:t>Профессиональный цикл:</w:t>
            </w:r>
          </w:p>
        </w:tc>
        <w:tc>
          <w:tcPr>
            <w:tcW w:w="850" w:type="dxa"/>
          </w:tcPr>
          <w:p w:rsidR="00A22CE6" w:rsidRPr="00817F96" w:rsidRDefault="00A22CE6" w:rsidP="00B50242">
            <w:pPr>
              <w:rPr>
                <w:sz w:val="20"/>
                <w:szCs w:val="20"/>
              </w:rPr>
            </w:pPr>
          </w:p>
        </w:tc>
        <w:tc>
          <w:tcPr>
            <w:tcW w:w="709" w:type="dxa"/>
          </w:tcPr>
          <w:p w:rsidR="00A22CE6" w:rsidRPr="00817F96" w:rsidRDefault="00A22CE6" w:rsidP="00B50242">
            <w:pPr>
              <w:rPr>
                <w:sz w:val="20"/>
                <w:szCs w:val="20"/>
              </w:rPr>
            </w:pPr>
          </w:p>
        </w:tc>
        <w:tc>
          <w:tcPr>
            <w:tcW w:w="992" w:type="dxa"/>
          </w:tcPr>
          <w:p w:rsidR="00A22CE6" w:rsidRPr="00817F96" w:rsidRDefault="00A22CE6" w:rsidP="00B50242">
            <w:pPr>
              <w:rPr>
                <w:sz w:val="20"/>
                <w:szCs w:val="20"/>
              </w:rPr>
            </w:pPr>
          </w:p>
        </w:tc>
        <w:tc>
          <w:tcPr>
            <w:tcW w:w="1134" w:type="dxa"/>
          </w:tcPr>
          <w:p w:rsidR="00A22CE6" w:rsidRPr="00817F96" w:rsidRDefault="00A22CE6" w:rsidP="00B50242">
            <w:pPr>
              <w:rPr>
                <w:sz w:val="20"/>
                <w:szCs w:val="20"/>
              </w:rPr>
            </w:pPr>
          </w:p>
        </w:tc>
        <w:tc>
          <w:tcPr>
            <w:tcW w:w="2092" w:type="dxa"/>
          </w:tcPr>
          <w:p w:rsidR="00A22CE6" w:rsidRPr="00817F96" w:rsidRDefault="00A22CE6" w:rsidP="00B50242">
            <w:pPr>
              <w:rPr>
                <w:sz w:val="20"/>
                <w:szCs w:val="20"/>
              </w:rPr>
            </w:pPr>
          </w:p>
        </w:tc>
      </w:tr>
      <w:tr w:rsidR="00A22CE6" w:rsidRPr="00817F96" w:rsidTr="001465F1">
        <w:tc>
          <w:tcPr>
            <w:tcW w:w="3828" w:type="dxa"/>
          </w:tcPr>
          <w:p w:rsidR="00A22CE6" w:rsidRPr="00817F96" w:rsidRDefault="00A22CE6" w:rsidP="00B50242">
            <w:pPr>
              <w:rPr>
                <w:sz w:val="20"/>
                <w:szCs w:val="20"/>
              </w:rPr>
            </w:pPr>
            <w:r w:rsidRPr="00817F96">
              <w:rPr>
                <w:sz w:val="20"/>
                <w:szCs w:val="20"/>
              </w:rPr>
              <w:t>Общепрофессиональный цикл</w:t>
            </w:r>
          </w:p>
        </w:tc>
        <w:tc>
          <w:tcPr>
            <w:tcW w:w="850" w:type="dxa"/>
          </w:tcPr>
          <w:p w:rsidR="00A22CE6" w:rsidRPr="00817F96" w:rsidRDefault="00A22CE6" w:rsidP="00B50242">
            <w:pPr>
              <w:rPr>
                <w:sz w:val="20"/>
                <w:szCs w:val="20"/>
              </w:rPr>
            </w:pPr>
          </w:p>
        </w:tc>
        <w:tc>
          <w:tcPr>
            <w:tcW w:w="709" w:type="dxa"/>
          </w:tcPr>
          <w:p w:rsidR="00A22CE6" w:rsidRPr="00817F96" w:rsidRDefault="00A22CE6" w:rsidP="00B50242">
            <w:pPr>
              <w:rPr>
                <w:sz w:val="20"/>
                <w:szCs w:val="20"/>
              </w:rPr>
            </w:pPr>
          </w:p>
        </w:tc>
        <w:tc>
          <w:tcPr>
            <w:tcW w:w="992" w:type="dxa"/>
          </w:tcPr>
          <w:p w:rsidR="00A22CE6" w:rsidRPr="00817F96" w:rsidRDefault="00A22CE6" w:rsidP="00B50242">
            <w:pPr>
              <w:rPr>
                <w:sz w:val="20"/>
                <w:szCs w:val="20"/>
              </w:rPr>
            </w:pPr>
          </w:p>
        </w:tc>
        <w:tc>
          <w:tcPr>
            <w:tcW w:w="1134" w:type="dxa"/>
          </w:tcPr>
          <w:p w:rsidR="00A22CE6" w:rsidRPr="00817F96" w:rsidRDefault="00A22CE6" w:rsidP="00B50242">
            <w:pPr>
              <w:rPr>
                <w:sz w:val="20"/>
                <w:szCs w:val="20"/>
              </w:rPr>
            </w:pPr>
          </w:p>
        </w:tc>
        <w:tc>
          <w:tcPr>
            <w:tcW w:w="2092" w:type="dxa"/>
          </w:tcPr>
          <w:p w:rsidR="00A22CE6" w:rsidRPr="00817F96" w:rsidRDefault="00A22CE6" w:rsidP="00B50242">
            <w:pPr>
              <w:rPr>
                <w:sz w:val="20"/>
                <w:szCs w:val="20"/>
              </w:rPr>
            </w:pPr>
          </w:p>
        </w:tc>
      </w:tr>
      <w:tr w:rsidR="00A22CE6" w:rsidRPr="00817F96" w:rsidTr="001465F1">
        <w:trPr>
          <w:trHeight w:val="645"/>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 xml:space="preserve">.01 </w:t>
            </w:r>
            <w:r w:rsidR="00A22CE6" w:rsidRPr="00817F96">
              <w:rPr>
                <w:sz w:val="20"/>
                <w:szCs w:val="20"/>
              </w:rPr>
              <w:t>Прикладная геодезия и картографирование</w:t>
            </w:r>
          </w:p>
        </w:tc>
        <w:tc>
          <w:tcPr>
            <w:tcW w:w="850" w:type="dxa"/>
          </w:tcPr>
          <w:p w:rsidR="00A22CE6" w:rsidRPr="00817F96" w:rsidRDefault="00A22CE6" w:rsidP="00B50242">
            <w:pPr>
              <w:rPr>
                <w:sz w:val="20"/>
                <w:szCs w:val="20"/>
              </w:rPr>
            </w:pPr>
            <w:r w:rsidRPr="00817F96">
              <w:rPr>
                <w:sz w:val="20"/>
                <w:szCs w:val="20"/>
              </w:rPr>
              <w:t>204</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136</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68</w:t>
            </w:r>
          </w:p>
          <w:p w:rsidR="00A22CE6" w:rsidRPr="00817F96" w:rsidRDefault="00A22CE6" w:rsidP="00B50242">
            <w:pPr>
              <w:rPr>
                <w:sz w:val="20"/>
                <w:szCs w:val="20"/>
              </w:rPr>
            </w:pPr>
          </w:p>
        </w:tc>
        <w:tc>
          <w:tcPr>
            <w:tcW w:w="1134" w:type="dxa"/>
          </w:tcPr>
          <w:p w:rsidR="00A22CE6" w:rsidRPr="00817F96" w:rsidRDefault="002D6F4C" w:rsidP="00B50242">
            <w:pPr>
              <w:rPr>
                <w:sz w:val="20"/>
                <w:szCs w:val="20"/>
              </w:rPr>
            </w:pPr>
            <w:r w:rsidRPr="00817F96">
              <w:rPr>
                <w:sz w:val="20"/>
                <w:szCs w:val="20"/>
              </w:rPr>
              <w:t>108</w:t>
            </w:r>
          </w:p>
          <w:p w:rsidR="00A22CE6" w:rsidRPr="00817F96" w:rsidRDefault="00A22CE6" w:rsidP="00B50242">
            <w:pPr>
              <w:rPr>
                <w:sz w:val="20"/>
                <w:szCs w:val="20"/>
              </w:rPr>
            </w:pPr>
          </w:p>
        </w:tc>
        <w:tc>
          <w:tcPr>
            <w:tcW w:w="2092" w:type="dxa"/>
          </w:tcPr>
          <w:p w:rsidR="00A22CE6" w:rsidRPr="00817F96" w:rsidRDefault="00A22CE6" w:rsidP="00B50242">
            <w:pPr>
              <w:rPr>
                <w:sz w:val="20"/>
                <w:szCs w:val="20"/>
              </w:rPr>
            </w:pPr>
            <w:r w:rsidRPr="00817F96">
              <w:rPr>
                <w:sz w:val="20"/>
                <w:szCs w:val="20"/>
              </w:rPr>
              <w:t>ОК2-7</w:t>
            </w:r>
          </w:p>
          <w:p w:rsidR="00A22CE6" w:rsidRPr="00817F96" w:rsidRDefault="00C00D24" w:rsidP="00B50242">
            <w:pPr>
              <w:rPr>
                <w:sz w:val="20"/>
                <w:szCs w:val="20"/>
              </w:rPr>
            </w:pPr>
            <w:r w:rsidRPr="00817F96">
              <w:rPr>
                <w:sz w:val="20"/>
                <w:szCs w:val="20"/>
              </w:rPr>
              <w:t xml:space="preserve">ПК1.3, 2.1, 3.3, 3.4, 4.1, </w:t>
            </w:r>
          </w:p>
        </w:tc>
      </w:tr>
      <w:tr w:rsidR="00A22CE6" w:rsidRPr="00817F96" w:rsidTr="001465F1">
        <w:trPr>
          <w:trHeight w:val="645"/>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 xml:space="preserve">.02 </w:t>
            </w:r>
            <w:r w:rsidR="00A22CE6" w:rsidRPr="00817F96">
              <w:rPr>
                <w:sz w:val="20"/>
                <w:szCs w:val="20"/>
              </w:rPr>
              <w:t>Электротехника и электроника</w:t>
            </w:r>
          </w:p>
        </w:tc>
        <w:tc>
          <w:tcPr>
            <w:tcW w:w="850" w:type="dxa"/>
          </w:tcPr>
          <w:p w:rsidR="00A22CE6" w:rsidRPr="00817F96" w:rsidRDefault="00A22CE6" w:rsidP="00B50242">
            <w:pPr>
              <w:rPr>
                <w:sz w:val="20"/>
                <w:szCs w:val="20"/>
              </w:rPr>
            </w:pPr>
            <w:r w:rsidRPr="00817F96">
              <w:rPr>
                <w:sz w:val="20"/>
                <w:szCs w:val="20"/>
              </w:rPr>
              <w:t>132</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88</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44</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24</w:t>
            </w:r>
          </w:p>
          <w:p w:rsidR="00A22CE6" w:rsidRPr="00817F96" w:rsidRDefault="00A22CE6" w:rsidP="00B50242">
            <w:pPr>
              <w:rPr>
                <w:sz w:val="20"/>
                <w:szCs w:val="20"/>
              </w:rPr>
            </w:pPr>
          </w:p>
        </w:tc>
        <w:tc>
          <w:tcPr>
            <w:tcW w:w="2092" w:type="dxa"/>
          </w:tcPr>
          <w:p w:rsidR="00A22CE6" w:rsidRPr="00817F96" w:rsidRDefault="00E37EBB" w:rsidP="00B50242">
            <w:pPr>
              <w:rPr>
                <w:sz w:val="20"/>
                <w:szCs w:val="20"/>
              </w:rPr>
            </w:pPr>
            <w:r w:rsidRPr="00817F96">
              <w:rPr>
                <w:sz w:val="20"/>
                <w:szCs w:val="20"/>
              </w:rPr>
              <w:t>ОК2,3,6,7</w:t>
            </w:r>
          </w:p>
          <w:p w:rsidR="00A22CE6" w:rsidRPr="00817F96" w:rsidRDefault="00A22CE6" w:rsidP="00C114FE">
            <w:pPr>
              <w:rPr>
                <w:sz w:val="20"/>
                <w:szCs w:val="20"/>
              </w:rPr>
            </w:pPr>
            <w:r w:rsidRPr="00817F96">
              <w:rPr>
                <w:sz w:val="20"/>
                <w:szCs w:val="20"/>
              </w:rPr>
              <w:t>ПК1.1</w:t>
            </w:r>
            <w:r w:rsidR="00C114FE" w:rsidRPr="00817F96">
              <w:rPr>
                <w:sz w:val="20"/>
                <w:szCs w:val="20"/>
              </w:rPr>
              <w:t>, 1.2, 1.4, 2.1, 2.2, 3.1-3.4</w:t>
            </w:r>
          </w:p>
        </w:tc>
      </w:tr>
      <w:tr w:rsidR="00A22CE6" w:rsidRPr="00817F96" w:rsidTr="001465F1">
        <w:trPr>
          <w:trHeight w:val="628"/>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 xml:space="preserve">.03 </w:t>
            </w:r>
            <w:r w:rsidR="00A22CE6" w:rsidRPr="00817F96">
              <w:rPr>
                <w:sz w:val="20"/>
                <w:szCs w:val="20"/>
              </w:rPr>
              <w:t>Метрология и стандартизация</w:t>
            </w:r>
          </w:p>
        </w:tc>
        <w:tc>
          <w:tcPr>
            <w:tcW w:w="850" w:type="dxa"/>
          </w:tcPr>
          <w:p w:rsidR="00A22CE6" w:rsidRPr="00817F96" w:rsidRDefault="00A22CE6" w:rsidP="00B50242">
            <w:pPr>
              <w:rPr>
                <w:sz w:val="20"/>
                <w:szCs w:val="20"/>
              </w:rPr>
            </w:pPr>
            <w:r w:rsidRPr="00817F96">
              <w:rPr>
                <w:sz w:val="20"/>
                <w:szCs w:val="20"/>
              </w:rPr>
              <w:t>75</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50</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25</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20</w:t>
            </w:r>
          </w:p>
          <w:p w:rsidR="00A22CE6" w:rsidRPr="00817F96" w:rsidRDefault="00A22CE6" w:rsidP="00B50242">
            <w:pPr>
              <w:rPr>
                <w:sz w:val="20"/>
                <w:szCs w:val="20"/>
              </w:rPr>
            </w:pPr>
          </w:p>
        </w:tc>
        <w:tc>
          <w:tcPr>
            <w:tcW w:w="2092" w:type="dxa"/>
          </w:tcPr>
          <w:p w:rsidR="00A22CE6" w:rsidRPr="00817F96" w:rsidRDefault="00E37EBB" w:rsidP="00B50242">
            <w:pPr>
              <w:rPr>
                <w:sz w:val="20"/>
                <w:szCs w:val="20"/>
              </w:rPr>
            </w:pPr>
            <w:r w:rsidRPr="00817F96">
              <w:rPr>
                <w:sz w:val="20"/>
                <w:szCs w:val="20"/>
              </w:rPr>
              <w:t>ОК1,2,4,5</w:t>
            </w:r>
          </w:p>
          <w:p w:rsidR="00A22CE6" w:rsidRPr="00817F96" w:rsidRDefault="00CB3653" w:rsidP="00B50242">
            <w:pPr>
              <w:rPr>
                <w:sz w:val="20"/>
                <w:szCs w:val="20"/>
              </w:rPr>
            </w:pPr>
            <w:r w:rsidRPr="00817F96">
              <w:rPr>
                <w:sz w:val="20"/>
                <w:szCs w:val="20"/>
              </w:rPr>
              <w:t>ПК1.1-1.3, 2.1-4.3</w:t>
            </w:r>
          </w:p>
        </w:tc>
      </w:tr>
      <w:tr w:rsidR="00A22CE6" w:rsidRPr="00817F96" w:rsidTr="001465F1">
        <w:trPr>
          <w:trHeight w:val="360"/>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.04</w:t>
            </w:r>
            <w:r w:rsidR="00A22CE6" w:rsidRPr="00817F96">
              <w:rPr>
                <w:sz w:val="20"/>
                <w:szCs w:val="20"/>
              </w:rPr>
              <w:t>Почвоведение</w:t>
            </w:r>
          </w:p>
        </w:tc>
        <w:tc>
          <w:tcPr>
            <w:tcW w:w="850" w:type="dxa"/>
          </w:tcPr>
          <w:p w:rsidR="00A22CE6" w:rsidRPr="00817F96" w:rsidRDefault="00A22CE6" w:rsidP="00B50242">
            <w:pPr>
              <w:rPr>
                <w:sz w:val="20"/>
                <w:szCs w:val="20"/>
              </w:rPr>
            </w:pPr>
            <w:r w:rsidRPr="00817F96">
              <w:rPr>
                <w:sz w:val="20"/>
                <w:szCs w:val="20"/>
              </w:rPr>
              <w:t>132</w:t>
            </w:r>
          </w:p>
        </w:tc>
        <w:tc>
          <w:tcPr>
            <w:tcW w:w="709" w:type="dxa"/>
          </w:tcPr>
          <w:p w:rsidR="00A22CE6" w:rsidRPr="00817F96" w:rsidRDefault="00A22CE6" w:rsidP="00B50242">
            <w:pPr>
              <w:rPr>
                <w:sz w:val="20"/>
                <w:szCs w:val="20"/>
              </w:rPr>
            </w:pPr>
            <w:r w:rsidRPr="00817F96">
              <w:rPr>
                <w:sz w:val="20"/>
                <w:szCs w:val="20"/>
              </w:rPr>
              <w:t>88</w:t>
            </w:r>
          </w:p>
        </w:tc>
        <w:tc>
          <w:tcPr>
            <w:tcW w:w="992" w:type="dxa"/>
          </w:tcPr>
          <w:p w:rsidR="00A22CE6" w:rsidRPr="00817F96" w:rsidRDefault="00A22CE6" w:rsidP="00B50242">
            <w:pPr>
              <w:rPr>
                <w:sz w:val="20"/>
                <w:szCs w:val="20"/>
              </w:rPr>
            </w:pPr>
            <w:r w:rsidRPr="00817F96">
              <w:rPr>
                <w:sz w:val="20"/>
                <w:szCs w:val="20"/>
              </w:rPr>
              <w:t>44</w:t>
            </w:r>
          </w:p>
        </w:tc>
        <w:tc>
          <w:tcPr>
            <w:tcW w:w="1134" w:type="dxa"/>
          </w:tcPr>
          <w:p w:rsidR="00A22CE6" w:rsidRPr="00817F96" w:rsidRDefault="00A22CE6" w:rsidP="00B50242">
            <w:pPr>
              <w:rPr>
                <w:sz w:val="20"/>
                <w:szCs w:val="20"/>
              </w:rPr>
            </w:pPr>
            <w:r w:rsidRPr="00817F96">
              <w:rPr>
                <w:sz w:val="20"/>
                <w:szCs w:val="20"/>
              </w:rPr>
              <w:t>42</w:t>
            </w:r>
          </w:p>
        </w:tc>
        <w:tc>
          <w:tcPr>
            <w:tcW w:w="2092" w:type="dxa"/>
          </w:tcPr>
          <w:p w:rsidR="00A22CE6" w:rsidRPr="00817F96" w:rsidRDefault="00E37EBB" w:rsidP="00B50242">
            <w:pPr>
              <w:rPr>
                <w:sz w:val="20"/>
                <w:szCs w:val="20"/>
              </w:rPr>
            </w:pPr>
            <w:r w:rsidRPr="00817F96">
              <w:rPr>
                <w:sz w:val="20"/>
                <w:szCs w:val="20"/>
              </w:rPr>
              <w:t>ОК2, 7</w:t>
            </w:r>
          </w:p>
          <w:p w:rsidR="00A22CE6" w:rsidRPr="00817F96" w:rsidRDefault="00CB3653" w:rsidP="00B50242">
            <w:pPr>
              <w:rPr>
                <w:sz w:val="20"/>
                <w:szCs w:val="20"/>
              </w:rPr>
            </w:pPr>
            <w:r w:rsidRPr="00817F96">
              <w:rPr>
                <w:sz w:val="20"/>
                <w:szCs w:val="20"/>
              </w:rPr>
              <w:t>ПК1.1-1.4, 3.3, 3.4, 4.3</w:t>
            </w:r>
          </w:p>
        </w:tc>
      </w:tr>
      <w:tr w:rsidR="00A22CE6" w:rsidRPr="00817F96" w:rsidTr="001465F1">
        <w:trPr>
          <w:trHeight w:val="553"/>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.05</w:t>
            </w:r>
            <w:r w:rsidR="00A22CE6" w:rsidRPr="00817F96">
              <w:rPr>
                <w:sz w:val="20"/>
                <w:szCs w:val="20"/>
              </w:rPr>
              <w:t>Химические основы экологии</w:t>
            </w:r>
          </w:p>
        </w:tc>
        <w:tc>
          <w:tcPr>
            <w:tcW w:w="850" w:type="dxa"/>
          </w:tcPr>
          <w:p w:rsidR="00A22CE6" w:rsidRPr="00817F96" w:rsidRDefault="00A22CE6" w:rsidP="00B50242">
            <w:pPr>
              <w:rPr>
                <w:sz w:val="20"/>
                <w:szCs w:val="20"/>
              </w:rPr>
            </w:pPr>
            <w:r w:rsidRPr="00817F96">
              <w:rPr>
                <w:sz w:val="20"/>
                <w:szCs w:val="20"/>
              </w:rPr>
              <w:t>304</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206</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98</w:t>
            </w:r>
          </w:p>
          <w:p w:rsidR="00A22CE6" w:rsidRPr="00817F96" w:rsidRDefault="00A22CE6" w:rsidP="00B50242">
            <w:pPr>
              <w:rPr>
                <w:sz w:val="20"/>
                <w:szCs w:val="20"/>
              </w:rPr>
            </w:pPr>
          </w:p>
        </w:tc>
        <w:tc>
          <w:tcPr>
            <w:tcW w:w="1134" w:type="dxa"/>
          </w:tcPr>
          <w:p w:rsidR="00A22CE6" w:rsidRPr="00817F96" w:rsidRDefault="00FE5602" w:rsidP="00B50242">
            <w:pPr>
              <w:rPr>
                <w:sz w:val="20"/>
                <w:szCs w:val="20"/>
              </w:rPr>
            </w:pPr>
            <w:r w:rsidRPr="00817F96">
              <w:rPr>
                <w:sz w:val="20"/>
                <w:szCs w:val="20"/>
              </w:rPr>
              <w:t>50</w:t>
            </w:r>
          </w:p>
          <w:p w:rsidR="00A22CE6" w:rsidRPr="00817F96" w:rsidRDefault="00A22CE6" w:rsidP="00B50242">
            <w:pPr>
              <w:rPr>
                <w:sz w:val="20"/>
                <w:szCs w:val="20"/>
              </w:rPr>
            </w:pPr>
          </w:p>
        </w:tc>
        <w:tc>
          <w:tcPr>
            <w:tcW w:w="2092" w:type="dxa"/>
          </w:tcPr>
          <w:p w:rsidR="00A22CE6" w:rsidRPr="00817F96" w:rsidRDefault="00A22CE6" w:rsidP="00B50242">
            <w:pPr>
              <w:rPr>
                <w:sz w:val="20"/>
                <w:szCs w:val="20"/>
              </w:rPr>
            </w:pPr>
            <w:r w:rsidRPr="00817F96">
              <w:rPr>
                <w:sz w:val="20"/>
                <w:szCs w:val="20"/>
              </w:rPr>
              <w:t>ОК1-4</w:t>
            </w:r>
            <w:r w:rsidR="006A26C0" w:rsidRPr="00817F96">
              <w:rPr>
                <w:sz w:val="20"/>
                <w:szCs w:val="20"/>
              </w:rPr>
              <w:t>,8,9</w:t>
            </w:r>
          </w:p>
          <w:p w:rsidR="00A22CE6" w:rsidRPr="00817F96" w:rsidRDefault="00A22CE6" w:rsidP="00B50242">
            <w:pPr>
              <w:rPr>
                <w:sz w:val="20"/>
                <w:szCs w:val="20"/>
              </w:rPr>
            </w:pPr>
            <w:r w:rsidRPr="00817F96">
              <w:rPr>
                <w:sz w:val="20"/>
                <w:szCs w:val="20"/>
              </w:rPr>
              <w:t>ПК1.1-</w:t>
            </w:r>
            <w:r w:rsidR="00CF52BF" w:rsidRPr="00817F96">
              <w:rPr>
                <w:sz w:val="20"/>
                <w:szCs w:val="20"/>
              </w:rPr>
              <w:t>2.2</w:t>
            </w:r>
            <w:r w:rsidR="00CB3653" w:rsidRPr="00817F96">
              <w:rPr>
                <w:sz w:val="20"/>
                <w:szCs w:val="20"/>
              </w:rPr>
              <w:t xml:space="preserve">, </w:t>
            </w:r>
            <w:r w:rsidR="00CF52BF" w:rsidRPr="00817F96">
              <w:rPr>
                <w:sz w:val="20"/>
                <w:szCs w:val="20"/>
              </w:rPr>
              <w:t>3.3, 3.4</w:t>
            </w:r>
          </w:p>
        </w:tc>
      </w:tr>
      <w:tr w:rsidR="00A22CE6" w:rsidRPr="00817F96" w:rsidTr="001465F1">
        <w:trPr>
          <w:trHeight w:val="300"/>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.06</w:t>
            </w:r>
            <w:r w:rsidR="00A22CE6" w:rsidRPr="00817F96">
              <w:rPr>
                <w:sz w:val="20"/>
                <w:szCs w:val="20"/>
              </w:rPr>
              <w:t>Аналитическая химия</w:t>
            </w:r>
          </w:p>
        </w:tc>
        <w:tc>
          <w:tcPr>
            <w:tcW w:w="850" w:type="dxa"/>
          </w:tcPr>
          <w:p w:rsidR="00A22CE6" w:rsidRPr="00817F96" w:rsidRDefault="00A22CE6" w:rsidP="00B50242">
            <w:pPr>
              <w:rPr>
                <w:sz w:val="20"/>
                <w:szCs w:val="20"/>
              </w:rPr>
            </w:pPr>
            <w:r w:rsidRPr="00817F96">
              <w:rPr>
                <w:sz w:val="20"/>
                <w:szCs w:val="20"/>
              </w:rPr>
              <w:t>228</w:t>
            </w:r>
          </w:p>
        </w:tc>
        <w:tc>
          <w:tcPr>
            <w:tcW w:w="709" w:type="dxa"/>
          </w:tcPr>
          <w:p w:rsidR="00A22CE6" w:rsidRPr="00817F96" w:rsidRDefault="00A22CE6" w:rsidP="00B50242">
            <w:pPr>
              <w:rPr>
                <w:sz w:val="20"/>
                <w:szCs w:val="20"/>
              </w:rPr>
            </w:pPr>
            <w:r w:rsidRPr="00817F96">
              <w:rPr>
                <w:sz w:val="20"/>
                <w:szCs w:val="20"/>
              </w:rPr>
              <w:t>152</w:t>
            </w:r>
          </w:p>
        </w:tc>
        <w:tc>
          <w:tcPr>
            <w:tcW w:w="992" w:type="dxa"/>
          </w:tcPr>
          <w:p w:rsidR="00A22CE6" w:rsidRPr="00817F96" w:rsidRDefault="00A22CE6" w:rsidP="00B50242">
            <w:pPr>
              <w:rPr>
                <w:sz w:val="20"/>
                <w:szCs w:val="20"/>
              </w:rPr>
            </w:pPr>
            <w:r w:rsidRPr="00817F96">
              <w:rPr>
                <w:sz w:val="20"/>
                <w:szCs w:val="20"/>
              </w:rPr>
              <w:t>76</w:t>
            </w:r>
          </w:p>
        </w:tc>
        <w:tc>
          <w:tcPr>
            <w:tcW w:w="1134" w:type="dxa"/>
          </w:tcPr>
          <w:p w:rsidR="00A22CE6" w:rsidRPr="00817F96" w:rsidRDefault="00A22CE6" w:rsidP="00B50242">
            <w:pPr>
              <w:rPr>
                <w:sz w:val="20"/>
                <w:szCs w:val="20"/>
              </w:rPr>
            </w:pPr>
            <w:r w:rsidRPr="00817F96">
              <w:rPr>
                <w:sz w:val="20"/>
                <w:szCs w:val="20"/>
              </w:rPr>
              <w:t>60</w:t>
            </w:r>
          </w:p>
        </w:tc>
        <w:tc>
          <w:tcPr>
            <w:tcW w:w="2092" w:type="dxa"/>
          </w:tcPr>
          <w:p w:rsidR="00A22CE6" w:rsidRPr="00817F96" w:rsidRDefault="00A22CE6" w:rsidP="00B50242">
            <w:pPr>
              <w:rPr>
                <w:sz w:val="20"/>
                <w:szCs w:val="20"/>
              </w:rPr>
            </w:pPr>
            <w:r w:rsidRPr="00817F96">
              <w:rPr>
                <w:sz w:val="20"/>
                <w:szCs w:val="20"/>
              </w:rPr>
              <w:t>ОК1</w:t>
            </w:r>
            <w:r w:rsidR="006A26C0" w:rsidRPr="00817F96">
              <w:rPr>
                <w:sz w:val="20"/>
                <w:szCs w:val="20"/>
              </w:rPr>
              <w:t>-4,8,9</w:t>
            </w:r>
          </w:p>
          <w:p w:rsidR="00A22CE6" w:rsidRPr="00817F96" w:rsidRDefault="00CF52BF" w:rsidP="00B50242">
            <w:pPr>
              <w:rPr>
                <w:sz w:val="20"/>
                <w:szCs w:val="20"/>
              </w:rPr>
            </w:pPr>
            <w:r w:rsidRPr="00817F96">
              <w:rPr>
                <w:sz w:val="20"/>
                <w:szCs w:val="20"/>
              </w:rPr>
              <w:t>ПК1.1-2.2, 3.3, 3.4</w:t>
            </w:r>
          </w:p>
        </w:tc>
      </w:tr>
      <w:tr w:rsidR="00A22CE6" w:rsidRPr="00817F96" w:rsidTr="001465F1">
        <w:trPr>
          <w:trHeight w:val="330"/>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.07</w:t>
            </w:r>
            <w:r w:rsidR="00A22CE6" w:rsidRPr="00817F96">
              <w:rPr>
                <w:sz w:val="20"/>
                <w:szCs w:val="20"/>
              </w:rPr>
              <w:t>Охрана труда</w:t>
            </w:r>
          </w:p>
        </w:tc>
        <w:tc>
          <w:tcPr>
            <w:tcW w:w="850" w:type="dxa"/>
          </w:tcPr>
          <w:p w:rsidR="00A22CE6" w:rsidRPr="00817F96" w:rsidRDefault="00A22CE6" w:rsidP="00B50242">
            <w:pPr>
              <w:rPr>
                <w:sz w:val="20"/>
                <w:szCs w:val="20"/>
              </w:rPr>
            </w:pPr>
            <w:r w:rsidRPr="00817F96">
              <w:rPr>
                <w:sz w:val="20"/>
                <w:szCs w:val="20"/>
              </w:rPr>
              <w:t>48</w:t>
            </w:r>
          </w:p>
        </w:tc>
        <w:tc>
          <w:tcPr>
            <w:tcW w:w="709" w:type="dxa"/>
          </w:tcPr>
          <w:p w:rsidR="00A22CE6" w:rsidRPr="00817F96" w:rsidRDefault="00A22CE6" w:rsidP="00B50242">
            <w:pPr>
              <w:rPr>
                <w:sz w:val="20"/>
                <w:szCs w:val="20"/>
              </w:rPr>
            </w:pPr>
            <w:r w:rsidRPr="00817F96">
              <w:rPr>
                <w:sz w:val="20"/>
                <w:szCs w:val="20"/>
              </w:rPr>
              <w:t>32</w:t>
            </w:r>
          </w:p>
        </w:tc>
        <w:tc>
          <w:tcPr>
            <w:tcW w:w="992" w:type="dxa"/>
          </w:tcPr>
          <w:p w:rsidR="00A22CE6" w:rsidRPr="00817F96" w:rsidRDefault="00A22CE6" w:rsidP="00B50242">
            <w:pPr>
              <w:rPr>
                <w:sz w:val="20"/>
                <w:szCs w:val="20"/>
              </w:rPr>
            </w:pPr>
            <w:r w:rsidRPr="00817F96">
              <w:rPr>
                <w:sz w:val="20"/>
                <w:szCs w:val="20"/>
              </w:rPr>
              <w:t>16</w:t>
            </w:r>
          </w:p>
        </w:tc>
        <w:tc>
          <w:tcPr>
            <w:tcW w:w="1134" w:type="dxa"/>
          </w:tcPr>
          <w:p w:rsidR="00A22CE6" w:rsidRPr="00817F96" w:rsidRDefault="00FC522E" w:rsidP="00B50242">
            <w:pPr>
              <w:rPr>
                <w:sz w:val="20"/>
                <w:szCs w:val="20"/>
              </w:rPr>
            </w:pPr>
            <w:r w:rsidRPr="00817F96">
              <w:rPr>
                <w:sz w:val="20"/>
                <w:szCs w:val="20"/>
              </w:rPr>
              <w:t>-</w:t>
            </w:r>
          </w:p>
        </w:tc>
        <w:tc>
          <w:tcPr>
            <w:tcW w:w="2092" w:type="dxa"/>
          </w:tcPr>
          <w:p w:rsidR="00A22CE6" w:rsidRPr="00817F96" w:rsidRDefault="006A26C0"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ПК1.1-4.3</w:t>
            </w:r>
          </w:p>
        </w:tc>
      </w:tr>
      <w:tr w:rsidR="00A22CE6" w:rsidRPr="00817F96" w:rsidTr="00CB7C4E">
        <w:trPr>
          <w:trHeight w:val="471"/>
        </w:trPr>
        <w:tc>
          <w:tcPr>
            <w:tcW w:w="3828" w:type="dxa"/>
          </w:tcPr>
          <w:p w:rsidR="00A22CE6" w:rsidRPr="00817F96" w:rsidRDefault="00084178" w:rsidP="00B50242">
            <w:pPr>
              <w:rPr>
                <w:sz w:val="20"/>
                <w:szCs w:val="20"/>
              </w:rPr>
            </w:pPr>
            <w:r w:rsidRPr="00817F96">
              <w:rPr>
                <w:sz w:val="20"/>
                <w:szCs w:val="20"/>
              </w:rPr>
              <w:t>ОП</w:t>
            </w:r>
            <w:r w:rsidR="00FD44BA" w:rsidRPr="00817F96">
              <w:rPr>
                <w:sz w:val="20"/>
                <w:szCs w:val="20"/>
              </w:rPr>
              <w:t>.08</w:t>
            </w:r>
            <w:r w:rsidR="00A22CE6" w:rsidRPr="00817F96">
              <w:rPr>
                <w:sz w:val="20"/>
                <w:szCs w:val="20"/>
              </w:rPr>
              <w:t>Правовое обеспечение профессиональной деятельности</w:t>
            </w:r>
          </w:p>
        </w:tc>
        <w:tc>
          <w:tcPr>
            <w:tcW w:w="850" w:type="dxa"/>
          </w:tcPr>
          <w:p w:rsidR="00A22CE6" w:rsidRPr="00817F96" w:rsidRDefault="00A22CE6" w:rsidP="00B50242">
            <w:pPr>
              <w:rPr>
                <w:sz w:val="20"/>
                <w:szCs w:val="20"/>
              </w:rPr>
            </w:pPr>
            <w:r w:rsidRPr="00817F96">
              <w:rPr>
                <w:sz w:val="20"/>
                <w:szCs w:val="20"/>
              </w:rPr>
              <w:t>60</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40</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20</w:t>
            </w:r>
          </w:p>
          <w:p w:rsidR="00A22CE6" w:rsidRPr="00817F96" w:rsidRDefault="00A22CE6" w:rsidP="00B50242">
            <w:pPr>
              <w:rPr>
                <w:sz w:val="20"/>
                <w:szCs w:val="20"/>
              </w:rPr>
            </w:pPr>
          </w:p>
        </w:tc>
        <w:tc>
          <w:tcPr>
            <w:tcW w:w="1134" w:type="dxa"/>
          </w:tcPr>
          <w:p w:rsidR="00A22CE6" w:rsidRPr="00817F96" w:rsidRDefault="00C760BD" w:rsidP="00B50242">
            <w:pPr>
              <w:rPr>
                <w:sz w:val="20"/>
                <w:szCs w:val="20"/>
              </w:rPr>
            </w:pPr>
            <w:r w:rsidRPr="00817F96">
              <w:rPr>
                <w:sz w:val="20"/>
                <w:szCs w:val="20"/>
              </w:rPr>
              <w:t>18</w:t>
            </w:r>
          </w:p>
        </w:tc>
        <w:tc>
          <w:tcPr>
            <w:tcW w:w="2092" w:type="dxa"/>
          </w:tcPr>
          <w:p w:rsidR="00A22CE6" w:rsidRPr="00817F96" w:rsidRDefault="006A26C0" w:rsidP="00B50242">
            <w:pPr>
              <w:rPr>
                <w:sz w:val="20"/>
                <w:szCs w:val="20"/>
              </w:rPr>
            </w:pPr>
            <w:r w:rsidRPr="00817F96">
              <w:rPr>
                <w:sz w:val="20"/>
                <w:szCs w:val="20"/>
              </w:rPr>
              <w:t>ОК1,3,4</w:t>
            </w:r>
          </w:p>
          <w:p w:rsidR="00A22CE6" w:rsidRPr="00817F96" w:rsidRDefault="001C674D" w:rsidP="00B50242">
            <w:pPr>
              <w:rPr>
                <w:sz w:val="20"/>
                <w:szCs w:val="20"/>
              </w:rPr>
            </w:pPr>
            <w:r w:rsidRPr="00817F96">
              <w:rPr>
                <w:sz w:val="20"/>
                <w:szCs w:val="20"/>
              </w:rPr>
              <w:t>ПК2.1-1.3, 2.1-4.3</w:t>
            </w:r>
          </w:p>
        </w:tc>
      </w:tr>
      <w:tr w:rsidR="00A22CE6" w:rsidRPr="00817F96" w:rsidTr="001465F1">
        <w:trPr>
          <w:trHeight w:val="600"/>
        </w:trPr>
        <w:tc>
          <w:tcPr>
            <w:tcW w:w="3828" w:type="dxa"/>
          </w:tcPr>
          <w:p w:rsidR="00A22CE6" w:rsidRPr="00817F96" w:rsidRDefault="00084178" w:rsidP="00A970B6">
            <w:pPr>
              <w:rPr>
                <w:sz w:val="20"/>
                <w:szCs w:val="20"/>
              </w:rPr>
            </w:pPr>
            <w:r w:rsidRPr="00817F96">
              <w:rPr>
                <w:sz w:val="20"/>
                <w:szCs w:val="20"/>
              </w:rPr>
              <w:t>ОП</w:t>
            </w:r>
            <w:r w:rsidR="00FD44BA" w:rsidRPr="00817F96">
              <w:rPr>
                <w:sz w:val="20"/>
                <w:szCs w:val="20"/>
              </w:rPr>
              <w:t>.09</w:t>
            </w:r>
            <w:r w:rsidR="00A970B6" w:rsidRPr="00817F96">
              <w:rPr>
                <w:sz w:val="20"/>
                <w:szCs w:val="20"/>
              </w:rPr>
              <w:t xml:space="preserve"> Менеджмент </w:t>
            </w:r>
          </w:p>
        </w:tc>
        <w:tc>
          <w:tcPr>
            <w:tcW w:w="850" w:type="dxa"/>
          </w:tcPr>
          <w:p w:rsidR="00A22CE6" w:rsidRPr="00817F96" w:rsidRDefault="00A970B6" w:rsidP="00B50242">
            <w:pPr>
              <w:rPr>
                <w:sz w:val="20"/>
                <w:szCs w:val="20"/>
              </w:rPr>
            </w:pPr>
            <w:r w:rsidRPr="00817F96">
              <w:rPr>
                <w:sz w:val="20"/>
                <w:szCs w:val="20"/>
              </w:rPr>
              <w:t>48</w:t>
            </w:r>
          </w:p>
          <w:p w:rsidR="00A22CE6" w:rsidRPr="00817F96" w:rsidRDefault="00A22CE6" w:rsidP="00B50242">
            <w:pPr>
              <w:rPr>
                <w:sz w:val="20"/>
                <w:szCs w:val="20"/>
              </w:rPr>
            </w:pPr>
          </w:p>
        </w:tc>
        <w:tc>
          <w:tcPr>
            <w:tcW w:w="709" w:type="dxa"/>
          </w:tcPr>
          <w:p w:rsidR="00A22CE6" w:rsidRPr="00817F96" w:rsidRDefault="00A970B6" w:rsidP="00B50242">
            <w:pPr>
              <w:rPr>
                <w:sz w:val="20"/>
                <w:szCs w:val="20"/>
              </w:rPr>
            </w:pPr>
            <w:r w:rsidRPr="00817F96">
              <w:rPr>
                <w:sz w:val="20"/>
                <w:szCs w:val="20"/>
              </w:rPr>
              <w:t>32</w:t>
            </w:r>
          </w:p>
          <w:p w:rsidR="00A22CE6" w:rsidRPr="00817F96" w:rsidRDefault="00A22CE6" w:rsidP="00B50242">
            <w:pPr>
              <w:rPr>
                <w:sz w:val="20"/>
                <w:szCs w:val="20"/>
              </w:rPr>
            </w:pPr>
          </w:p>
        </w:tc>
        <w:tc>
          <w:tcPr>
            <w:tcW w:w="992" w:type="dxa"/>
          </w:tcPr>
          <w:p w:rsidR="00A22CE6" w:rsidRPr="00817F96" w:rsidRDefault="00A970B6" w:rsidP="00B50242">
            <w:pPr>
              <w:rPr>
                <w:sz w:val="20"/>
                <w:szCs w:val="20"/>
              </w:rPr>
            </w:pPr>
            <w:r w:rsidRPr="00817F96">
              <w:rPr>
                <w:sz w:val="20"/>
                <w:szCs w:val="20"/>
              </w:rPr>
              <w:t>16</w:t>
            </w:r>
          </w:p>
          <w:p w:rsidR="00A22CE6" w:rsidRPr="00817F96" w:rsidRDefault="00A22CE6" w:rsidP="00B50242">
            <w:pPr>
              <w:rPr>
                <w:sz w:val="20"/>
                <w:szCs w:val="20"/>
              </w:rPr>
            </w:pPr>
          </w:p>
        </w:tc>
        <w:tc>
          <w:tcPr>
            <w:tcW w:w="1134" w:type="dxa"/>
          </w:tcPr>
          <w:p w:rsidR="00A22CE6" w:rsidRPr="00817F96" w:rsidRDefault="00FC522E" w:rsidP="00A970B6">
            <w:pPr>
              <w:rPr>
                <w:sz w:val="20"/>
                <w:szCs w:val="20"/>
              </w:rPr>
            </w:pPr>
            <w:r w:rsidRPr="00817F96">
              <w:rPr>
                <w:sz w:val="20"/>
                <w:szCs w:val="20"/>
              </w:rPr>
              <w:t>-</w:t>
            </w:r>
          </w:p>
        </w:tc>
        <w:tc>
          <w:tcPr>
            <w:tcW w:w="2092" w:type="dxa"/>
          </w:tcPr>
          <w:p w:rsidR="00A970B6" w:rsidRPr="00817F96" w:rsidRDefault="006A26C0" w:rsidP="00A970B6">
            <w:pPr>
              <w:rPr>
                <w:sz w:val="20"/>
                <w:szCs w:val="20"/>
              </w:rPr>
            </w:pPr>
            <w:r w:rsidRPr="00817F96">
              <w:rPr>
                <w:sz w:val="20"/>
                <w:szCs w:val="20"/>
              </w:rPr>
              <w:t>ОК1-9</w:t>
            </w:r>
          </w:p>
          <w:p w:rsidR="00A22CE6" w:rsidRPr="00817F96" w:rsidRDefault="00F47968" w:rsidP="00A970B6">
            <w:pPr>
              <w:rPr>
                <w:sz w:val="20"/>
                <w:szCs w:val="20"/>
              </w:rPr>
            </w:pPr>
            <w:r w:rsidRPr="00817F96">
              <w:rPr>
                <w:sz w:val="20"/>
                <w:szCs w:val="20"/>
              </w:rPr>
              <w:t xml:space="preserve">ПК1.2, 1.3, </w:t>
            </w:r>
          </w:p>
        </w:tc>
      </w:tr>
      <w:tr w:rsidR="00A22CE6" w:rsidRPr="00817F96" w:rsidTr="001465F1">
        <w:trPr>
          <w:trHeight w:val="360"/>
        </w:trPr>
        <w:tc>
          <w:tcPr>
            <w:tcW w:w="3828" w:type="dxa"/>
          </w:tcPr>
          <w:p w:rsidR="00A22CE6" w:rsidRPr="00817F96" w:rsidRDefault="00084178" w:rsidP="00A970B6">
            <w:pPr>
              <w:rPr>
                <w:sz w:val="20"/>
                <w:szCs w:val="20"/>
              </w:rPr>
            </w:pPr>
            <w:r w:rsidRPr="00817F96">
              <w:rPr>
                <w:sz w:val="20"/>
                <w:szCs w:val="20"/>
              </w:rPr>
              <w:lastRenderedPageBreak/>
              <w:t>ОП</w:t>
            </w:r>
            <w:r w:rsidR="00FD44BA" w:rsidRPr="00817F96">
              <w:rPr>
                <w:sz w:val="20"/>
                <w:szCs w:val="20"/>
              </w:rPr>
              <w:t>.10</w:t>
            </w:r>
            <w:r w:rsidR="00A970B6" w:rsidRPr="00817F96">
              <w:rPr>
                <w:sz w:val="20"/>
                <w:szCs w:val="20"/>
              </w:rPr>
              <w:t xml:space="preserve"> Безопасность жизнедеятельности</w:t>
            </w:r>
          </w:p>
        </w:tc>
        <w:tc>
          <w:tcPr>
            <w:tcW w:w="850" w:type="dxa"/>
          </w:tcPr>
          <w:p w:rsidR="00A22CE6" w:rsidRPr="00817F96" w:rsidRDefault="00A970B6" w:rsidP="00B50242">
            <w:pPr>
              <w:rPr>
                <w:sz w:val="20"/>
                <w:szCs w:val="20"/>
              </w:rPr>
            </w:pPr>
            <w:r w:rsidRPr="00817F96">
              <w:rPr>
                <w:sz w:val="20"/>
                <w:szCs w:val="20"/>
              </w:rPr>
              <w:t>102</w:t>
            </w:r>
          </w:p>
        </w:tc>
        <w:tc>
          <w:tcPr>
            <w:tcW w:w="709" w:type="dxa"/>
          </w:tcPr>
          <w:p w:rsidR="00A22CE6" w:rsidRPr="00817F96" w:rsidRDefault="00A970B6" w:rsidP="00B50242">
            <w:pPr>
              <w:rPr>
                <w:sz w:val="20"/>
                <w:szCs w:val="20"/>
              </w:rPr>
            </w:pPr>
            <w:r w:rsidRPr="00817F96">
              <w:rPr>
                <w:sz w:val="20"/>
                <w:szCs w:val="20"/>
              </w:rPr>
              <w:t>68</w:t>
            </w:r>
          </w:p>
        </w:tc>
        <w:tc>
          <w:tcPr>
            <w:tcW w:w="992" w:type="dxa"/>
          </w:tcPr>
          <w:p w:rsidR="00A22CE6" w:rsidRPr="00817F96" w:rsidRDefault="00A970B6" w:rsidP="00B50242">
            <w:pPr>
              <w:rPr>
                <w:sz w:val="20"/>
                <w:szCs w:val="20"/>
              </w:rPr>
            </w:pPr>
            <w:r w:rsidRPr="00817F96">
              <w:rPr>
                <w:sz w:val="20"/>
                <w:szCs w:val="20"/>
              </w:rPr>
              <w:t>34</w:t>
            </w:r>
          </w:p>
        </w:tc>
        <w:tc>
          <w:tcPr>
            <w:tcW w:w="1134" w:type="dxa"/>
          </w:tcPr>
          <w:p w:rsidR="00A970B6" w:rsidRPr="00817F96" w:rsidRDefault="00A970B6" w:rsidP="00A970B6">
            <w:pPr>
              <w:rPr>
                <w:sz w:val="20"/>
                <w:szCs w:val="20"/>
              </w:rPr>
            </w:pPr>
            <w:r w:rsidRPr="00817F96">
              <w:rPr>
                <w:sz w:val="20"/>
                <w:szCs w:val="20"/>
              </w:rPr>
              <w:t>28</w:t>
            </w:r>
          </w:p>
          <w:p w:rsidR="00A22CE6" w:rsidRPr="00817F96" w:rsidRDefault="00A22CE6" w:rsidP="00B50242">
            <w:pPr>
              <w:rPr>
                <w:sz w:val="20"/>
                <w:szCs w:val="20"/>
              </w:rPr>
            </w:pPr>
          </w:p>
        </w:tc>
        <w:tc>
          <w:tcPr>
            <w:tcW w:w="2092" w:type="dxa"/>
          </w:tcPr>
          <w:p w:rsidR="00A970B6" w:rsidRPr="00817F96" w:rsidRDefault="00BF2198" w:rsidP="00A970B6">
            <w:pPr>
              <w:rPr>
                <w:sz w:val="20"/>
                <w:szCs w:val="20"/>
              </w:rPr>
            </w:pPr>
            <w:r w:rsidRPr="00817F96">
              <w:rPr>
                <w:sz w:val="20"/>
                <w:szCs w:val="20"/>
              </w:rPr>
              <w:t>ОК1-9</w:t>
            </w:r>
          </w:p>
          <w:p w:rsidR="00A22CE6" w:rsidRPr="00817F96" w:rsidRDefault="00A970B6" w:rsidP="00A970B6">
            <w:pPr>
              <w:rPr>
                <w:sz w:val="20"/>
                <w:szCs w:val="20"/>
              </w:rPr>
            </w:pPr>
            <w:r w:rsidRPr="00817F96">
              <w:rPr>
                <w:sz w:val="20"/>
                <w:szCs w:val="20"/>
              </w:rPr>
              <w:t>ПК1.1-4.3</w:t>
            </w:r>
          </w:p>
        </w:tc>
      </w:tr>
      <w:tr w:rsidR="00A970B6" w:rsidRPr="00817F96" w:rsidTr="001465F1">
        <w:trPr>
          <w:trHeight w:val="360"/>
        </w:trPr>
        <w:tc>
          <w:tcPr>
            <w:tcW w:w="3828" w:type="dxa"/>
          </w:tcPr>
          <w:p w:rsidR="00A970B6" w:rsidRPr="00817F96" w:rsidRDefault="00A970B6" w:rsidP="00A970B6">
            <w:pPr>
              <w:rPr>
                <w:sz w:val="20"/>
                <w:szCs w:val="20"/>
              </w:rPr>
            </w:pPr>
            <w:r w:rsidRPr="00817F96">
              <w:rPr>
                <w:sz w:val="20"/>
                <w:szCs w:val="20"/>
              </w:rPr>
              <w:t>ОП.11 Основы исследовательской деятельности</w:t>
            </w:r>
          </w:p>
        </w:tc>
        <w:tc>
          <w:tcPr>
            <w:tcW w:w="850" w:type="dxa"/>
          </w:tcPr>
          <w:p w:rsidR="00A970B6" w:rsidRPr="00817F96" w:rsidRDefault="00612FD3" w:rsidP="00B50242">
            <w:pPr>
              <w:rPr>
                <w:sz w:val="20"/>
                <w:szCs w:val="20"/>
              </w:rPr>
            </w:pPr>
            <w:r w:rsidRPr="00817F96">
              <w:rPr>
                <w:sz w:val="20"/>
                <w:szCs w:val="20"/>
              </w:rPr>
              <w:t>69</w:t>
            </w:r>
          </w:p>
        </w:tc>
        <w:tc>
          <w:tcPr>
            <w:tcW w:w="709" w:type="dxa"/>
          </w:tcPr>
          <w:p w:rsidR="00A970B6" w:rsidRPr="00817F96" w:rsidRDefault="00612FD3" w:rsidP="00B50242">
            <w:pPr>
              <w:rPr>
                <w:sz w:val="20"/>
                <w:szCs w:val="20"/>
              </w:rPr>
            </w:pPr>
            <w:r w:rsidRPr="00817F96">
              <w:rPr>
                <w:sz w:val="20"/>
                <w:szCs w:val="20"/>
              </w:rPr>
              <w:t>48</w:t>
            </w:r>
          </w:p>
        </w:tc>
        <w:tc>
          <w:tcPr>
            <w:tcW w:w="992" w:type="dxa"/>
          </w:tcPr>
          <w:p w:rsidR="00A970B6" w:rsidRPr="00817F96" w:rsidRDefault="00612FD3" w:rsidP="00B50242">
            <w:pPr>
              <w:rPr>
                <w:sz w:val="20"/>
                <w:szCs w:val="20"/>
              </w:rPr>
            </w:pPr>
            <w:r w:rsidRPr="00817F96">
              <w:rPr>
                <w:sz w:val="20"/>
                <w:szCs w:val="20"/>
              </w:rPr>
              <w:t>23</w:t>
            </w:r>
          </w:p>
        </w:tc>
        <w:tc>
          <w:tcPr>
            <w:tcW w:w="1134" w:type="dxa"/>
          </w:tcPr>
          <w:p w:rsidR="00A970B6" w:rsidRPr="00817F96" w:rsidRDefault="00612FD3" w:rsidP="00A970B6">
            <w:pPr>
              <w:rPr>
                <w:sz w:val="20"/>
                <w:szCs w:val="20"/>
              </w:rPr>
            </w:pPr>
            <w:r w:rsidRPr="00817F96">
              <w:rPr>
                <w:sz w:val="20"/>
                <w:szCs w:val="20"/>
              </w:rPr>
              <w:t>18</w:t>
            </w:r>
          </w:p>
        </w:tc>
        <w:tc>
          <w:tcPr>
            <w:tcW w:w="2092" w:type="dxa"/>
          </w:tcPr>
          <w:p w:rsidR="00BF2198" w:rsidRPr="00817F96" w:rsidRDefault="00BF2198" w:rsidP="00BF2198">
            <w:pPr>
              <w:rPr>
                <w:sz w:val="20"/>
                <w:szCs w:val="20"/>
              </w:rPr>
            </w:pPr>
            <w:r w:rsidRPr="00817F96">
              <w:rPr>
                <w:sz w:val="20"/>
                <w:szCs w:val="20"/>
              </w:rPr>
              <w:t>ОК1-9</w:t>
            </w:r>
          </w:p>
          <w:p w:rsidR="00A970B6" w:rsidRPr="00817F96" w:rsidRDefault="00F47968" w:rsidP="00F47968">
            <w:pPr>
              <w:rPr>
                <w:sz w:val="20"/>
                <w:szCs w:val="20"/>
              </w:rPr>
            </w:pPr>
            <w:r w:rsidRPr="00817F96">
              <w:rPr>
                <w:sz w:val="20"/>
                <w:szCs w:val="20"/>
              </w:rPr>
              <w:t>ПК.</w:t>
            </w:r>
            <w:r w:rsidR="00363089" w:rsidRPr="00817F96">
              <w:rPr>
                <w:sz w:val="20"/>
                <w:szCs w:val="20"/>
              </w:rPr>
              <w:t>4.1, 4.3</w:t>
            </w:r>
          </w:p>
        </w:tc>
      </w:tr>
      <w:tr w:rsidR="00A22CE6" w:rsidRPr="00817F96" w:rsidTr="001465F1">
        <w:trPr>
          <w:trHeight w:val="427"/>
        </w:trPr>
        <w:tc>
          <w:tcPr>
            <w:tcW w:w="3828" w:type="dxa"/>
          </w:tcPr>
          <w:p w:rsidR="00A22CE6" w:rsidRPr="00817F96" w:rsidRDefault="00C00D24" w:rsidP="00B50242">
            <w:pPr>
              <w:rPr>
                <w:sz w:val="20"/>
                <w:szCs w:val="20"/>
              </w:rPr>
            </w:pPr>
            <w:r w:rsidRPr="00817F96">
              <w:rPr>
                <w:sz w:val="20"/>
                <w:szCs w:val="20"/>
              </w:rPr>
              <w:t>ОП</w:t>
            </w:r>
            <w:r w:rsidR="00FD44BA" w:rsidRPr="00817F96">
              <w:rPr>
                <w:sz w:val="20"/>
                <w:szCs w:val="20"/>
              </w:rPr>
              <w:t xml:space="preserve">.12 </w:t>
            </w:r>
            <w:r w:rsidR="00A22CE6" w:rsidRPr="00817F96">
              <w:rPr>
                <w:sz w:val="20"/>
                <w:szCs w:val="20"/>
              </w:rPr>
              <w:t>Пр</w:t>
            </w:r>
            <w:r w:rsidR="00FD44BA" w:rsidRPr="00817F96">
              <w:rPr>
                <w:sz w:val="20"/>
                <w:szCs w:val="20"/>
              </w:rPr>
              <w:t>о</w:t>
            </w:r>
            <w:r w:rsidR="00A22CE6" w:rsidRPr="00817F96">
              <w:rPr>
                <w:sz w:val="20"/>
                <w:szCs w:val="20"/>
              </w:rPr>
              <w:t>фессиональная этика</w:t>
            </w:r>
          </w:p>
        </w:tc>
        <w:tc>
          <w:tcPr>
            <w:tcW w:w="850" w:type="dxa"/>
          </w:tcPr>
          <w:p w:rsidR="00A22CE6" w:rsidRPr="00817F96" w:rsidRDefault="00A22CE6" w:rsidP="00B50242">
            <w:pPr>
              <w:rPr>
                <w:sz w:val="20"/>
                <w:szCs w:val="20"/>
              </w:rPr>
            </w:pPr>
            <w:r w:rsidRPr="00817F96">
              <w:rPr>
                <w:sz w:val="20"/>
                <w:szCs w:val="20"/>
              </w:rPr>
              <w:t>48</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32</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16</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7</w:t>
            </w:r>
          </w:p>
          <w:p w:rsidR="00A22CE6" w:rsidRPr="00817F96" w:rsidRDefault="00A22CE6" w:rsidP="00B50242">
            <w:pPr>
              <w:rPr>
                <w:sz w:val="20"/>
                <w:szCs w:val="20"/>
              </w:rPr>
            </w:pPr>
          </w:p>
        </w:tc>
        <w:tc>
          <w:tcPr>
            <w:tcW w:w="2092" w:type="dxa"/>
          </w:tcPr>
          <w:p w:rsidR="00F47968" w:rsidRPr="00817F96" w:rsidRDefault="00BF2198" w:rsidP="00F47968">
            <w:pPr>
              <w:rPr>
                <w:sz w:val="20"/>
                <w:szCs w:val="20"/>
              </w:rPr>
            </w:pPr>
            <w:r w:rsidRPr="00817F96">
              <w:rPr>
                <w:sz w:val="20"/>
                <w:szCs w:val="20"/>
              </w:rPr>
              <w:t>ОК1-9</w:t>
            </w:r>
          </w:p>
          <w:p w:rsidR="00A22CE6" w:rsidRPr="00817F96" w:rsidRDefault="00F47968" w:rsidP="00F47968">
            <w:pPr>
              <w:rPr>
                <w:sz w:val="20"/>
                <w:szCs w:val="20"/>
              </w:rPr>
            </w:pPr>
            <w:r w:rsidRPr="00817F96">
              <w:rPr>
                <w:sz w:val="20"/>
                <w:szCs w:val="20"/>
              </w:rPr>
              <w:t>ПК.1.1, 1.2, 2.2</w:t>
            </w:r>
          </w:p>
        </w:tc>
      </w:tr>
      <w:tr w:rsidR="00D7736A" w:rsidRPr="00817F96" w:rsidTr="001465F1">
        <w:trPr>
          <w:trHeight w:val="427"/>
        </w:trPr>
        <w:tc>
          <w:tcPr>
            <w:tcW w:w="3828" w:type="dxa"/>
          </w:tcPr>
          <w:p w:rsidR="00D7736A" w:rsidRPr="00817F96" w:rsidRDefault="00C00D24" w:rsidP="00B50242">
            <w:pPr>
              <w:rPr>
                <w:sz w:val="20"/>
                <w:szCs w:val="20"/>
              </w:rPr>
            </w:pPr>
            <w:r w:rsidRPr="00817F96">
              <w:rPr>
                <w:sz w:val="20"/>
                <w:szCs w:val="20"/>
              </w:rPr>
              <w:t>ОП</w:t>
            </w:r>
            <w:r w:rsidR="00D7736A" w:rsidRPr="00817F96">
              <w:rPr>
                <w:sz w:val="20"/>
                <w:szCs w:val="20"/>
              </w:rPr>
              <w:t>.13 Основы предпринимательской деятельности</w:t>
            </w:r>
          </w:p>
        </w:tc>
        <w:tc>
          <w:tcPr>
            <w:tcW w:w="850" w:type="dxa"/>
          </w:tcPr>
          <w:p w:rsidR="00D7736A" w:rsidRPr="00817F96" w:rsidRDefault="00D7736A" w:rsidP="00B50242">
            <w:pPr>
              <w:rPr>
                <w:sz w:val="20"/>
                <w:szCs w:val="20"/>
              </w:rPr>
            </w:pPr>
            <w:r w:rsidRPr="00817F96">
              <w:rPr>
                <w:sz w:val="20"/>
                <w:szCs w:val="20"/>
              </w:rPr>
              <w:t>48</w:t>
            </w:r>
          </w:p>
        </w:tc>
        <w:tc>
          <w:tcPr>
            <w:tcW w:w="709" w:type="dxa"/>
          </w:tcPr>
          <w:p w:rsidR="00D7736A" w:rsidRPr="00817F96" w:rsidRDefault="00D7736A" w:rsidP="00B50242">
            <w:pPr>
              <w:rPr>
                <w:sz w:val="20"/>
                <w:szCs w:val="20"/>
              </w:rPr>
            </w:pPr>
            <w:r w:rsidRPr="00817F96">
              <w:rPr>
                <w:sz w:val="20"/>
                <w:szCs w:val="20"/>
              </w:rPr>
              <w:t>32</w:t>
            </w:r>
          </w:p>
        </w:tc>
        <w:tc>
          <w:tcPr>
            <w:tcW w:w="992" w:type="dxa"/>
          </w:tcPr>
          <w:p w:rsidR="00D7736A" w:rsidRPr="00817F96" w:rsidRDefault="00D7736A" w:rsidP="00B50242">
            <w:pPr>
              <w:rPr>
                <w:sz w:val="20"/>
                <w:szCs w:val="20"/>
              </w:rPr>
            </w:pPr>
            <w:r w:rsidRPr="00817F96">
              <w:rPr>
                <w:sz w:val="20"/>
                <w:szCs w:val="20"/>
              </w:rPr>
              <w:t>16</w:t>
            </w:r>
          </w:p>
        </w:tc>
        <w:tc>
          <w:tcPr>
            <w:tcW w:w="1134" w:type="dxa"/>
          </w:tcPr>
          <w:p w:rsidR="00D7736A" w:rsidRPr="00817F96" w:rsidRDefault="00D7736A" w:rsidP="00B50242">
            <w:pPr>
              <w:rPr>
                <w:sz w:val="20"/>
                <w:szCs w:val="20"/>
              </w:rPr>
            </w:pPr>
            <w:r w:rsidRPr="00817F96">
              <w:rPr>
                <w:sz w:val="20"/>
                <w:szCs w:val="20"/>
              </w:rPr>
              <w:t>16</w:t>
            </w:r>
          </w:p>
        </w:tc>
        <w:tc>
          <w:tcPr>
            <w:tcW w:w="2092" w:type="dxa"/>
          </w:tcPr>
          <w:p w:rsidR="00D7736A" w:rsidRPr="00817F96" w:rsidRDefault="00BF2198" w:rsidP="00D7736A">
            <w:pPr>
              <w:rPr>
                <w:sz w:val="20"/>
                <w:szCs w:val="20"/>
              </w:rPr>
            </w:pPr>
            <w:r w:rsidRPr="00817F96">
              <w:rPr>
                <w:sz w:val="20"/>
                <w:szCs w:val="20"/>
              </w:rPr>
              <w:t>ОК1-9</w:t>
            </w:r>
          </w:p>
          <w:p w:rsidR="00D7736A" w:rsidRPr="00817F96" w:rsidRDefault="00D7736A" w:rsidP="00D7736A">
            <w:pPr>
              <w:rPr>
                <w:sz w:val="20"/>
                <w:szCs w:val="20"/>
              </w:rPr>
            </w:pPr>
            <w:r w:rsidRPr="00817F96">
              <w:rPr>
                <w:sz w:val="20"/>
                <w:szCs w:val="20"/>
              </w:rPr>
              <w:t>ПК 1</w:t>
            </w:r>
            <w:r w:rsidR="00363089" w:rsidRPr="00817F96">
              <w:rPr>
                <w:sz w:val="20"/>
                <w:szCs w:val="20"/>
              </w:rPr>
              <w:t>.2</w:t>
            </w:r>
          </w:p>
        </w:tc>
      </w:tr>
      <w:tr w:rsidR="00A22CE6" w:rsidRPr="00817F96" w:rsidTr="001465F1">
        <w:trPr>
          <w:trHeight w:val="293"/>
        </w:trPr>
        <w:tc>
          <w:tcPr>
            <w:tcW w:w="3828" w:type="dxa"/>
          </w:tcPr>
          <w:p w:rsidR="00A22CE6" w:rsidRPr="00817F96" w:rsidRDefault="00A22CE6" w:rsidP="00A22CE6">
            <w:pPr>
              <w:rPr>
                <w:sz w:val="20"/>
                <w:szCs w:val="20"/>
              </w:rPr>
            </w:pPr>
            <w:r w:rsidRPr="00817F96">
              <w:rPr>
                <w:sz w:val="20"/>
                <w:szCs w:val="20"/>
              </w:rPr>
              <w:t>Профессиональные модули</w:t>
            </w:r>
          </w:p>
        </w:tc>
        <w:tc>
          <w:tcPr>
            <w:tcW w:w="850" w:type="dxa"/>
          </w:tcPr>
          <w:p w:rsidR="00A22CE6" w:rsidRPr="00817F96" w:rsidRDefault="00A22CE6" w:rsidP="00A22CE6">
            <w:pPr>
              <w:rPr>
                <w:sz w:val="20"/>
                <w:szCs w:val="20"/>
              </w:rPr>
            </w:pPr>
          </w:p>
        </w:tc>
        <w:tc>
          <w:tcPr>
            <w:tcW w:w="709" w:type="dxa"/>
          </w:tcPr>
          <w:p w:rsidR="00A22CE6" w:rsidRPr="00817F96" w:rsidRDefault="00A22CE6" w:rsidP="00B50242">
            <w:pPr>
              <w:rPr>
                <w:sz w:val="20"/>
                <w:szCs w:val="20"/>
              </w:rPr>
            </w:pPr>
          </w:p>
        </w:tc>
        <w:tc>
          <w:tcPr>
            <w:tcW w:w="992" w:type="dxa"/>
          </w:tcPr>
          <w:p w:rsidR="00A22CE6" w:rsidRPr="00817F96" w:rsidRDefault="00A22CE6" w:rsidP="00B50242">
            <w:pPr>
              <w:rPr>
                <w:sz w:val="20"/>
                <w:szCs w:val="20"/>
              </w:rPr>
            </w:pPr>
          </w:p>
        </w:tc>
        <w:tc>
          <w:tcPr>
            <w:tcW w:w="1134" w:type="dxa"/>
          </w:tcPr>
          <w:p w:rsidR="00A22CE6" w:rsidRPr="00817F96" w:rsidRDefault="00A22CE6" w:rsidP="00A22CE6">
            <w:pPr>
              <w:rPr>
                <w:sz w:val="20"/>
                <w:szCs w:val="20"/>
              </w:rPr>
            </w:pPr>
          </w:p>
        </w:tc>
        <w:tc>
          <w:tcPr>
            <w:tcW w:w="2092" w:type="dxa"/>
          </w:tcPr>
          <w:p w:rsidR="00A22CE6" w:rsidRPr="00817F96" w:rsidRDefault="00A22CE6" w:rsidP="00B50242">
            <w:pPr>
              <w:rPr>
                <w:sz w:val="20"/>
                <w:szCs w:val="20"/>
              </w:rPr>
            </w:pPr>
          </w:p>
        </w:tc>
      </w:tr>
      <w:tr w:rsidR="00A22CE6" w:rsidRPr="00817F96" w:rsidTr="001465F1">
        <w:trPr>
          <w:trHeight w:val="1121"/>
        </w:trPr>
        <w:tc>
          <w:tcPr>
            <w:tcW w:w="3828" w:type="dxa"/>
          </w:tcPr>
          <w:p w:rsidR="00A22CE6" w:rsidRPr="00817F96" w:rsidRDefault="00A22CE6" w:rsidP="00B50242">
            <w:pPr>
              <w:rPr>
                <w:sz w:val="20"/>
                <w:szCs w:val="20"/>
              </w:rPr>
            </w:pPr>
            <w:r w:rsidRPr="00817F96">
              <w:rPr>
                <w:sz w:val="20"/>
                <w:szCs w:val="20"/>
              </w:rPr>
              <w:t xml:space="preserve">ПМ 01Проведение мероприятий по защите окружающей среды от вредных воздействий </w:t>
            </w:r>
          </w:p>
        </w:tc>
        <w:tc>
          <w:tcPr>
            <w:tcW w:w="850" w:type="dxa"/>
          </w:tcPr>
          <w:p w:rsidR="00A22CE6" w:rsidRPr="00817F96" w:rsidRDefault="00A22CE6" w:rsidP="00B50242">
            <w:pPr>
              <w:rPr>
                <w:sz w:val="20"/>
                <w:szCs w:val="20"/>
              </w:rPr>
            </w:pPr>
            <w:r w:rsidRPr="00817F96">
              <w:rPr>
                <w:sz w:val="20"/>
                <w:szCs w:val="20"/>
              </w:rPr>
              <w:t>1023</w:t>
            </w:r>
          </w:p>
          <w:p w:rsidR="00A22CE6" w:rsidRPr="00817F96" w:rsidRDefault="00A22CE6" w:rsidP="00B50242">
            <w:pPr>
              <w:rPr>
                <w:sz w:val="20"/>
                <w:szCs w:val="20"/>
              </w:rPr>
            </w:pPr>
          </w:p>
          <w:p w:rsidR="00A22CE6" w:rsidRPr="00817F96" w:rsidRDefault="00A22CE6" w:rsidP="00B50242">
            <w:pPr>
              <w:rPr>
                <w:sz w:val="20"/>
                <w:szCs w:val="20"/>
              </w:rPr>
            </w:pP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682</w:t>
            </w:r>
          </w:p>
          <w:p w:rsidR="00A22CE6" w:rsidRPr="00817F96" w:rsidRDefault="00A22CE6" w:rsidP="00B50242">
            <w:pPr>
              <w:rPr>
                <w:sz w:val="20"/>
                <w:szCs w:val="20"/>
              </w:rPr>
            </w:pPr>
          </w:p>
          <w:p w:rsidR="00A22CE6" w:rsidRPr="00817F96" w:rsidRDefault="00A22CE6" w:rsidP="00B50242">
            <w:pPr>
              <w:rPr>
                <w:sz w:val="20"/>
                <w:szCs w:val="20"/>
              </w:rPr>
            </w:pP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341</w:t>
            </w:r>
          </w:p>
          <w:p w:rsidR="00A22CE6" w:rsidRPr="00817F96" w:rsidRDefault="00A22CE6" w:rsidP="00B50242">
            <w:pPr>
              <w:rPr>
                <w:sz w:val="20"/>
                <w:szCs w:val="20"/>
              </w:rPr>
            </w:pPr>
          </w:p>
          <w:p w:rsidR="00A22CE6" w:rsidRPr="00817F96" w:rsidRDefault="00A22CE6" w:rsidP="00B50242">
            <w:pPr>
              <w:rPr>
                <w:sz w:val="20"/>
                <w:szCs w:val="20"/>
              </w:rPr>
            </w:pP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238</w:t>
            </w:r>
          </w:p>
          <w:p w:rsidR="00A22CE6" w:rsidRPr="00817F96" w:rsidRDefault="00A22CE6" w:rsidP="00B50242">
            <w:pPr>
              <w:rPr>
                <w:sz w:val="20"/>
                <w:szCs w:val="20"/>
              </w:rPr>
            </w:pPr>
          </w:p>
          <w:p w:rsidR="00A22CE6" w:rsidRPr="00817F96" w:rsidRDefault="00A22CE6" w:rsidP="00B50242">
            <w:pPr>
              <w:rPr>
                <w:sz w:val="20"/>
                <w:szCs w:val="20"/>
              </w:rPr>
            </w:pPr>
          </w:p>
          <w:p w:rsidR="00A22CE6" w:rsidRPr="00817F96" w:rsidRDefault="00A22CE6" w:rsidP="00B50242">
            <w:pPr>
              <w:rPr>
                <w:sz w:val="20"/>
                <w:szCs w:val="20"/>
              </w:rPr>
            </w:pPr>
          </w:p>
        </w:tc>
        <w:tc>
          <w:tcPr>
            <w:tcW w:w="2092" w:type="dxa"/>
          </w:tcPr>
          <w:p w:rsidR="00A22CE6" w:rsidRPr="00817F96" w:rsidRDefault="00BF2198"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ПК1.1-1.4</w:t>
            </w:r>
          </w:p>
        </w:tc>
      </w:tr>
      <w:tr w:rsidR="00A22CE6" w:rsidRPr="00817F96" w:rsidTr="001465F1">
        <w:trPr>
          <w:trHeight w:val="556"/>
        </w:trPr>
        <w:tc>
          <w:tcPr>
            <w:tcW w:w="3828" w:type="dxa"/>
          </w:tcPr>
          <w:p w:rsidR="00A22CE6" w:rsidRPr="00817F96" w:rsidRDefault="004278CB" w:rsidP="00B50242">
            <w:pPr>
              <w:rPr>
                <w:sz w:val="20"/>
                <w:szCs w:val="20"/>
              </w:rPr>
            </w:pPr>
            <w:r w:rsidRPr="00817F96">
              <w:rPr>
                <w:sz w:val="20"/>
                <w:szCs w:val="20"/>
              </w:rPr>
              <w:t>МДК0</w:t>
            </w:r>
            <w:r w:rsidR="00A22CE6" w:rsidRPr="00817F96">
              <w:rPr>
                <w:sz w:val="20"/>
                <w:szCs w:val="20"/>
              </w:rPr>
              <w:t>1.</w:t>
            </w:r>
            <w:r w:rsidRPr="00817F96">
              <w:rPr>
                <w:sz w:val="20"/>
                <w:szCs w:val="20"/>
              </w:rPr>
              <w:t>0</w:t>
            </w:r>
            <w:r w:rsidR="00A22CE6" w:rsidRPr="00817F96">
              <w:rPr>
                <w:sz w:val="20"/>
                <w:szCs w:val="20"/>
              </w:rPr>
              <w:t xml:space="preserve">1Мониторинг загрязнения ОПС </w:t>
            </w:r>
          </w:p>
        </w:tc>
        <w:tc>
          <w:tcPr>
            <w:tcW w:w="850" w:type="dxa"/>
          </w:tcPr>
          <w:p w:rsidR="00A22CE6" w:rsidRPr="00817F96" w:rsidRDefault="00A22CE6" w:rsidP="00B50242">
            <w:pPr>
              <w:rPr>
                <w:sz w:val="20"/>
                <w:szCs w:val="20"/>
              </w:rPr>
            </w:pPr>
            <w:r w:rsidRPr="00817F96">
              <w:rPr>
                <w:sz w:val="20"/>
                <w:szCs w:val="20"/>
              </w:rPr>
              <w:t>627</w:t>
            </w:r>
          </w:p>
        </w:tc>
        <w:tc>
          <w:tcPr>
            <w:tcW w:w="709" w:type="dxa"/>
          </w:tcPr>
          <w:p w:rsidR="00A22CE6" w:rsidRPr="00817F96" w:rsidRDefault="00A22CE6" w:rsidP="00B50242">
            <w:pPr>
              <w:rPr>
                <w:sz w:val="20"/>
                <w:szCs w:val="20"/>
              </w:rPr>
            </w:pPr>
            <w:r w:rsidRPr="00817F96">
              <w:rPr>
                <w:sz w:val="20"/>
                <w:szCs w:val="20"/>
              </w:rPr>
              <w:t>418</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209</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162</w:t>
            </w:r>
          </w:p>
          <w:p w:rsidR="00A22CE6" w:rsidRPr="00817F96" w:rsidRDefault="00A22CE6" w:rsidP="00B50242">
            <w:pPr>
              <w:rPr>
                <w:sz w:val="20"/>
                <w:szCs w:val="20"/>
              </w:rPr>
            </w:pPr>
          </w:p>
        </w:tc>
        <w:tc>
          <w:tcPr>
            <w:tcW w:w="2092" w:type="dxa"/>
          </w:tcPr>
          <w:p w:rsidR="00A22CE6" w:rsidRPr="00817F96" w:rsidRDefault="00BF2198"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ПК1.1-1.4</w:t>
            </w:r>
          </w:p>
        </w:tc>
      </w:tr>
      <w:tr w:rsidR="00A22CE6" w:rsidRPr="00817F96" w:rsidTr="001465F1">
        <w:trPr>
          <w:trHeight w:val="421"/>
        </w:trPr>
        <w:tc>
          <w:tcPr>
            <w:tcW w:w="3828" w:type="dxa"/>
          </w:tcPr>
          <w:p w:rsidR="00A22CE6" w:rsidRPr="00817F96" w:rsidRDefault="004278CB" w:rsidP="00B50242">
            <w:pPr>
              <w:rPr>
                <w:sz w:val="20"/>
                <w:szCs w:val="20"/>
              </w:rPr>
            </w:pPr>
            <w:r w:rsidRPr="00817F96">
              <w:rPr>
                <w:sz w:val="20"/>
                <w:szCs w:val="20"/>
              </w:rPr>
              <w:t>МДК0</w:t>
            </w:r>
            <w:r w:rsidR="00A22CE6" w:rsidRPr="00817F96">
              <w:rPr>
                <w:sz w:val="20"/>
                <w:szCs w:val="20"/>
              </w:rPr>
              <w:t>1.</w:t>
            </w:r>
            <w:r w:rsidRPr="00817F96">
              <w:rPr>
                <w:sz w:val="20"/>
                <w:szCs w:val="20"/>
              </w:rPr>
              <w:t>02</w:t>
            </w:r>
            <w:r w:rsidR="00A22CE6" w:rsidRPr="00817F96">
              <w:rPr>
                <w:sz w:val="20"/>
                <w:szCs w:val="20"/>
              </w:rPr>
              <w:t xml:space="preserve">Природопользование и охрана ОПС </w:t>
            </w:r>
          </w:p>
        </w:tc>
        <w:tc>
          <w:tcPr>
            <w:tcW w:w="850" w:type="dxa"/>
          </w:tcPr>
          <w:p w:rsidR="00A22CE6" w:rsidRPr="00817F96" w:rsidRDefault="00A22CE6" w:rsidP="00B50242">
            <w:pPr>
              <w:rPr>
                <w:sz w:val="20"/>
                <w:szCs w:val="20"/>
              </w:rPr>
            </w:pPr>
            <w:r w:rsidRPr="00817F96">
              <w:rPr>
                <w:sz w:val="20"/>
                <w:szCs w:val="20"/>
              </w:rPr>
              <w:t>396</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264</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132</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76</w:t>
            </w:r>
          </w:p>
          <w:p w:rsidR="00A22CE6" w:rsidRPr="00817F96" w:rsidRDefault="00A22CE6" w:rsidP="00B50242">
            <w:pPr>
              <w:rPr>
                <w:sz w:val="20"/>
                <w:szCs w:val="20"/>
              </w:rPr>
            </w:pPr>
          </w:p>
        </w:tc>
        <w:tc>
          <w:tcPr>
            <w:tcW w:w="2092" w:type="dxa"/>
          </w:tcPr>
          <w:p w:rsidR="00A22CE6" w:rsidRPr="00817F96" w:rsidRDefault="00BF2198"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ПК1.1-1.4</w:t>
            </w:r>
          </w:p>
        </w:tc>
      </w:tr>
      <w:tr w:rsidR="00A22CE6" w:rsidRPr="00817F96" w:rsidTr="001465F1">
        <w:trPr>
          <w:trHeight w:val="832"/>
        </w:trPr>
        <w:tc>
          <w:tcPr>
            <w:tcW w:w="3828" w:type="dxa"/>
          </w:tcPr>
          <w:p w:rsidR="00A22CE6" w:rsidRPr="00817F96" w:rsidRDefault="00A22CE6" w:rsidP="00B50242">
            <w:pPr>
              <w:rPr>
                <w:sz w:val="20"/>
                <w:szCs w:val="20"/>
              </w:rPr>
            </w:pPr>
            <w:r w:rsidRPr="00817F96">
              <w:rPr>
                <w:sz w:val="20"/>
                <w:szCs w:val="20"/>
              </w:rPr>
              <w:t xml:space="preserve">ПМ 02 Производственный экологический контроль в организациях </w:t>
            </w:r>
          </w:p>
        </w:tc>
        <w:tc>
          <w:tcPr>
            <w:tcW w:w="850" w:type="dxa"/>
          </w:tcPr>
          <w:p w:rsidR="00A22CE6" w:rsidRPr="00817F96" w:rsidRDefault="00D7736A" w:rsidP="00B50242">
            <w:pPr>
              <w:rPr>
                <w:sz w:val="20"/>
                <w:szCs w:val="20"/>
              </w:rPr>
            </w:pPr>
            <w:r w:rsidRPr="00817F96">
              <w:rPr>
                <w:sz w:val="20"/>
                <w:szCs w:val="20"/>
              </w:rPr>
              <w:t>294</w:t>
            </w:r>
          </w:p>
        </w:tc>
        <w:tc>
          <w:tcPr>
            <w:tcW w:w="709" w:type="dxa"/>
          </w:tcPr>
          <w:p w:rsidR="00A22CE6" w:rsidRPr="00817F96" w:rsidRDefault="00D7736A" w:rsidP="00B50242">
            <w:pPr>
              <w:rPr>
                <w:sz w:val="20"/>
                <w:szCs w:val="20"/>
              </w:rPr>
            </w:pPr>
            <w:r w:rsidRPr="00817F96">
              <w:rPr>
                <w:sz w:val="20"/>
                <w:szCs w:val="20"/>
              </w:rPr>
              <w:t>196</w:t>
            </w:r>
          </w:p>
          <w:p w:rsidR="00A22CE6" w:rsidRPr="00817F96" w:rsidRDefault="00A22CE6" w:rsidP="00B50242">
            <w:pPr>
              <w:rPr>
                <w:sz w:val="20"/>
                <w:szCs w:val="20"/>
              </w:rPr>
            </w:pPr>
          </w:p>
          <w:p w:rsidR="00A22CE6" w:rsidRPr="00817F96" w:rsidRDefault="00A22CE6" w:rsidP="00B50242">
            <w:pPr>
              <w:rPr>
                <w:sz w:val="20"/>
                <w:szCs w:val="20"/>
              </w:rPr>
            </w:pPr>
          </w:p>
        </w:tc>
        <w:tc>
          <w:tcPr>
            <w:tcW w:w="992" w:type="dxa"/>
          </w:tcPr>
          <w:p w:rsidR="00A22CE6" w:rsidRPr="00817F96" w:rsidRDefault="00D7736A" w:rsidP="00B50242">
            <w:pPr>
              <w:rPr>
                <w:sz w:val="20"/>
                <w:szCs w:val="20"/>
              </w:rPr>
            </w:pPr>
            <w:r w:rsidRPr="00817F96">
              <w:rPr>
                <w:sz w:val="20"/>
                <w:szCs w:val="20"/>
              </w:rPr>
              <w:t>98</w:t>
            </w:r>
          </w:p>
          <w:p w:rsidR="00A22CE6" w:rsidRPr="00817F96" w:rsidRDefault="00A22CE6" w:rsidP="00B50242">
            <w:pPr>
              <w:rPr>
                <w:sz w:val="20"/>
                <w:szCs w:val="20"/>
              </w:rPr>
            </w:pPr>
          </w:p>
          <w:p w:rsidR="00A22CE6" w:rsidRPr="00817F96" w:rsidRDefault="00A22CE6" w:rsidP="00B50242">
            <w:pPr>
              <w:rPr>
                <w:sz w:val="20"/>
                <w:szCs w:val="20"/>
              </w:rPr>
            </w:pPr>
          </w:p>
        </w:tc>
        <w:tc>
          <w:tcPr>
            <w:tcW w:w="1134" w:type="dxa"/>
          </w:tcPr>
          <w:p w:rsidR="00A22CE6" w:rsidRPr="00817F96" w:rsidRDefault="00D7736A" w:rsidP="00B50242">
            <w:pPr>
              <w:rPr>
                <w:sz w:val="20"/>
                <w:szCs w:val="20"/>
              </w:rPr>
            </w:pPr>
            <w:r w:rsidRPr="00817F96">
              <w:rPr>
                <w:sz w:val="20"/>
                <w:szCs w:val="20"/>
              </w:rPr>
              <w:t>60</w:t>
            </w:r>
          </w:p>
          <w:p w:rsidR="00A22CE6" w:rsidRPr="00817F96" w:rsidRDefault="00A22CE6" w:rsidP="00B50242">
            <w:pPr>
              <w:rPr>
                <w:sz w:val="20"/>
                <w:szCs w:val="20"/>
              </w:rPr>
            </w:pPr>
          </w:p>
          <w:p w:rsidR="00A22CE6" w:rsidRPr="00817F96" w:rsidRDefault="00A22CE6" w:rsidP="00B50242">
            <w:pPr>
              <w:rPr>
                <w:sz w:val="20"/>
                <w:szCs w:val="20"/>
              </w:rPr>
            </w:pPr>
          </w:p>
        </w:tc>
        <w:tc>
          <w:tcPr>
            <w:tcW w:w="2092" w:type="dxa"/>
          </w:tcPr>
          <w:p w:rsidR="00A22CE6" w:rsidRPr="00817F96" w:rsidRDefault="00BF2198"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ПК2.1-2.2</w:t>
            </w:r>
          </w:p>
        </w:tc>
      </w:tr>
      <w:tr w:rsidR="00D7736A" w:rsidRPr="00817F96" w:rsidTr="001465F1">
        <w:trPr>
          <w:trHeight w:val="840"/>
        </w:trPr>
        <w:tc>
          <w:tcPr>
            <w:tcW w:w="3828" w:type="dxa"/>
          </w:tcPr>
          <w:p w:rsidR="00D7736A" w:rsidRPr="00817F96" w:rsidRDefault="00D7736A" w:rsidP="00B50242">
            <w:pPr>
              <w:rPr>
                <w:sz w:val="20"/>
                <w:szCs w:val="20"/>
              </w:rPr>
            </w:pPr>
            <w:r w:rsidRPr="00817F96">
              <w:rPr>
                <w:sz w:val="20"/>
                <w:szCs w:val="20"/>
              </w:rPr>
              <w:t xml:space="preserve">МДК02.01Промышленная экология и промышленная радиология </w:t>
            </w:r>
          </w:p>
        </w:tc>
        <w:tc>
          <w:tcPr>
            <w:tcW w:w="850" w:type="dxa"/>
          </w:tcPr>
          <w:p w:rsidR="00D7736A" w:rsidRPr="00817F96" w:rsidRDefault="00D7736A" w:rsidP="00D7736A">
            <w:pPr>
              <w:rPr>
                <w:sz w:val="20"/>
                <w:szCs w:val="20"/>
              </w:rPr>
            </w:pPr>
            <w:r w:rsidRPr="00817F96">
              <w:rPr>
                <w:sz w:val="20"/>
                <w:szCs w:val="20"/>
              </w:rPr>
              <w:t>294</w:t>
            </w:r>
          </w:p>
        </w:tc>
        <w:tc>
          <w:tcPr>
            <w:tcW w:w="709" w:type="dxa"/>
          </w:tcPr>
          <w:p w:rsidR="00D7736A" w:rsidRPr="00817F96" w:rsidRDefault="00D7736A" w:rsidP="00D7736A">
            <w:pPr>
              <w:rPr>
                <w:sz w:val="20"/>
                <w:szCs w:val="20"/>
              </w:rPr>
            </w:pPr>
            <w:r w:rsidRPr="00817F96">
              <w:rPr>
                <w:sz w:val="20"/>
                <w:szCs w:val="20"/>
              </w:rPr>
              <w:t>196</w:t>
            </w:r>
          </w:p>
          <w:p w:rsidR="00D7736A" w:rsidRPr="00817F96" w:rsidRDefault="00D7736A" w:rsidP="00D7736A">
            <w:pPr>
              <w:rPr>
                <w:sz w:val="20"/>
                <w:szCs w:val="20"/>
              </w:rPr>
            </w:pPr>
          </w:p>
          <w:p w:rsidR="00D7736A" w:rsidRPr="00817F96" w:rsidRDefault="00D7736A" w:rsidP="00D7736A">
            <w:pPr>
              <w:rPr>
                <w:sz w:val="20"/>
                <w:szCs w:val="20"/>
              </w:rPr>
            </w:pPr>
          </w:p>
        </w:tc>
        <w:tc>
          <w:tcPr>
            <w:tcW w:w="992" w:type="dxa"/>
          </w:tcPr>
          <w:p w:rsidR="00D7736A" w:rsidRPr="00817F96" w:rsidRDefault="00D7736A" w:rsidP="00D7736A">
            <w:pPr>
              <w:rPr>
                <w:sz w:val="20"/>
                <w:szCs w:val="20"/>
              </w:rPr>
            </w:pPr>
            <w:r w:rsidRPr="00817F96">
              <w:rPr>
                <w:sz w:val="20"/>
                <w:szCs w:val="20"/>
              </w:rPr>
              <w:t>98</w:t>
            </w:r>
          </w:p>
          <w:p w:rsidR="00D7736A" w:rsidRPr="00817F96" w:rsidRDefault="00D7736A" w:rsidP="00D7736A">
            <w:pPr>
              <w:rPr>
                <w:sz w:val="20"/>
                <w:szCs w:val="20"/>
              </w:rPr>
            </w:pPr>
          </w:p>
          <w:p w:rsidR="00D7736A" w:rsidRPr="00817F96" w:rsidRDefault="00D7736A" w:rsidP="00D7736A">
            <w:pPr>
              <w:rPr>
                <w:sz w:val="20"/>
                <w:szCs w:val="20"/>
              </w:rPr>
            </w:pPr>
          </w:p>
        </w:tc>
        <w:tc>
          <w:tcPr>
            <w:tcW w:w="1134" w:type="dxa"/>
          </w:tcPr>
          <w:p w:rsidR="00D7736A" w:rsidRPr="00817F96" w:rsidRDefault="00D7736A" w:rsidP="00D7736A">
            <w:pPr>
              <w:rPr>
                <w:sz w:val="20"/>
                <w:szCs w:val="20"/>
              </w:rPr>
            </w:pPr>
            <w:r w:rsidRPr="00817F96">
              <w:rPr>
                <w:sz w:val="20"/>
                <w:szCs w:val="20"/>
              </w:rPr>
              <w:t>60</w:t>
            </w:r>
          </w:p>
          <w:p w:rsidR="00D7736A" w:rsidRPr="00817F96" w:rsidRDefault="00D7736A" w:rsidP="00D7736A">
            <w:pPr>
              <w:rPr>
                <w:sz w:val="20"/>
                <w:szCs w:val="20"/>
              </w:rPr>
            </w:pPr>
          </w:p>
          <w:p w:rsidR="00D7736A" w:rsidRPr="00817F96" w:rsidRDefault="00D7736A" w:rsidP="00D7736A">
            <w:pPr>
              <w:rPr>
                <w:sz w:val="20"/>
                <w:szCs w:val="20"/>
              </w:rPr>
            </w:pPr>
          </w:p>
        </w:tc>
        <w:tc>
          <w:tcPr>
            <w:tcW w:w="2092" w:type="dxa"/>
          </w:tcPr>
          <w:p w:rsidR="00D7736A" w:rsidRPr="00817F96" w:rsidRDefault="00BF2198" w:rsidP="00B50242">
            <w:pPr>
              <w:rPr>
                <w:sz w:val="20"/>
                <w:szCs w:val="20"/>
              </w:rPr>
            </w:pPr>
            <w:r w:rsidRPr="00817F96">
              <w:rPr>
                <w:sz w:val="20"/>
                <w:szCs w:val="20"/>
              </w:rPr>
              <w:t>ОК1-9</w:t>
            </w:r>
          </w:p>
          <w:p w:rsidR="00D7736A" w:rsidRPr="00817F96" w:rsidRDefault="00D7736A" w:rsidP="00B50242">
            <w:pPr>
              <w:rPr>
                <w:sz w:val="20"/>
                <w:szCs w:val="20"/>
              </w:rPr>
            </w:pPr>
            <w:r w:rsidRPr="00817F96">
              <w:rPr>
                <w:sz w:val="20"/>
                <w:szCs w:val="20"/>
              </w:rPr>
              <w:t>ПК2.1-2.2</w:t>
            </w:r>
          </w:p>
        </w:tc>
      </w:tr>
      <w:tr w:rsidR="00A22CE6" w:rsidRPr="00817F96" w:rsidTr="001465F1">
        <w:trPr>
          <w:trHeight w:val="273"/>
        </w:trPr>
        <w:tc>
          <w:tcPr>
            <w:tcW w:w="3828" w:type="dxa"/>
          </w:tcPr>
          <w:p w:rsidR="00A22CE6" w:rsidRPr="00817F96" w:rsidRDefault="00A22CE6" w:rsidP="00B50242">
            <w:pPr>
              <w:rPr>
                <w:sz w:val="20"/>
                <w:szCs w:val="20"/>
              </w:rPr>
            </w:pPr>
            <w:r w:rsidRPr="00817F96">
              <w:rPr>
                <w:sz w:val="20"/>
                <w:szCs w:val="20"/>
              </w:rPr>
              <w:t xml:space="preserve">ПМ 03Эксплуатация очистных установок, очистных сооружений и полигонов </w:t>
            </w:r>
          </w:p>
        </w:tc>
        <w:tc>
          <w:tcPr>
            <w:tcW w:w="850" w:type="dxa"/>
          </w:tcPr>
          <w:p w:rsidR="00A22CE6" w:rsidRPr="00817F96" w:rsidRDefault="00D7736A" w:rsidP="00B50242">
            <w:pPr>
              <w:rPr>
                <w:sz w:val="20"/>
                <w:szCs w:val="20"/>
              </w:rPr>
            </w:pPr>
            <w:r w:rsidRPr="00817F96">
              <w:rPr>
                <w:sz w:val="20"/>
                <w:szCs w:val="20"/>
              </w:rPr>
              <w:t>173</w:t>
            </w:r>
          </w:p>
          <w:p w:rsidR="00A22CE6" w:rsidRPr="00817F96" w:rsidRDefault="00A22CE6" w:rsidP="00B50242">
            <w:pPr>
              <w:rPr>
                <w:sz w:val="20"/>
                <w:szCs w:val="20"/>
              </w:rPr>
            </w:pPr>
          </w:p>
          <w:p w:rsidR="00A22CE6" w:rsidRPr="00817F96" w:rsidRDefault="00A22CE6" w:rsidP="00B50242">
            <w:pPr>
              <w:rPr>
                <w:sz w:val="20"/>
                <w:szCs w:val="20"/>
              </w:rPr>
            </w:pPr>
          </w:p>
        </w:tc>
        <w:tc>
          <w:tcPr>
            <w:tcW w:w="709" w:type="dxa"/>
          </w:tcPr>
          <w:p w:rsidR="00A22CE6" w:rsidRPr="00817F96" w:rsidRDefault="00D7736A" w:rsidP="00B50242">
            <w:pPr>
              <w:rPr>
                <w:sz w:val="20"/>
                <w:szCs w:val="20"/>
              </w:rPr>
            </w:pPr>
            <w:r w:rsidRPr="00817F96">
              <w:rPr>
                <w:sz w:val="20"/>
                <w:szCs w:val="20"/>
              </w:rPr>
              <w:t>118</w:t>
            </w:r>
          </w:p>
        </w:tc>
        <w:tc>
          <w:tcPr>
            <w:tcW w:w="992" w:type="dxa"/>
          </w:tcPr>
          <w:p w:rsidR="00A22CE6" w:rsidRPr="00817F96" w:rsidRDefault="00D7736A" w:rsidP="00B50242">
            <w:pPr>
              <w:rPr>
                <w:sz w:val="20"/>
                <w:szCs w:val="20"/>
              </w:rPr>
            </w:pPr>
            <w:r w:rsidRPr="00817F96">
              <w:rPr>
                <w:sz w:val="20"/>
                <w:szCs w:val="20"/>
              </w:rPr>
              <w:t>59</w:t>
            </w:r>
          </w:p>
        </w:tc>
        <w:tc>
          <w:tcPr>
            <w:tcW w:w="1134" w:type="dxa"/>
          </w:tcPr>
          <w:p w:rsidR="00A22CE6" w:rsidRPr="00817F96" w:rsidRDefault="00D7736A" w:rsidP="00B50242">
            <w:pPr>
              <w:rPr>
                <w:sz w:val="20"/>
                <w:szCs w:val="20"/>
              </w:rPr>
            </w:pPr>
            <w:r w:rsidRPr="00817F96">
              <w:rPr>
                <w:sz w:val="20"/>
                <w:szCs w:val="20"/>
              </w:rPr>
              <w:t>52</w:t>
            </w:r>
          </w:p>
        </w:tc>
        <w:tc>
          <w:tcPr>
            <w:tcW w:w="2092" w:type="dxa"/>
          </w:tcPr>
          <w:p w:rsidR="00A22CE6" w:rsidRPr="00817F96" w:rsidRDefault="00BF2198"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ПК3.1-3.4</w:t>
            </w:r>
          </w:p>
        </w:tc>
      </w:tr>
      <w:tr w:rsidR="00A22CE6" w:rsidRPr="00817F96" w:rsidTr="00CB7C4E">
        <w:trPr>
          <w:trHeight w:val="738"/>
        </w:trPr>
        <w:tc>
          <w:tcPr>
            <w:tcW w:w="3828" w:type="dxa"/>
          </w:tcPr>
          <w:p w:rsidR="00A22CE6" w:rsidRPr="00817F96" w:rsidRDefault="004278CB" w:rsidP="00B50242">
            <w:pPr>
              <w:rPr>
                <w:sz w:val="20"/>
                <w:szCs w:val="20"/>
              </w:rPr>
            </w:pPr>
            <w:r w:rsidRPr="00817F96">
              <w:rPr>
                <w:sz w:val="20"/>
                <w:szCs w:val="20"/>
              </w:rPr>
              <w:t>МДК0</w:t>
            </w:r>
            <w:r w:rsidR="00A22CE6" w:rsidRPr="00817F96">
              <w:rPr>
                <w:sz w:val="20"/>
                <w:szCs w:val="20"/>
              </w:rPr>
              <w:t>3.</w:t>
            </w:r>
            <w:r w:rsidRPr="00817F96">
              <w:rPr>
                <w:sz w:val="20"/>
                <w:szCs w:val="20"/>
              </w:rPr>
              <w:t>0</w:t>
            </w:r>
            <w:r w:rsidR="00A22CE6" w:rsidRPr="00817F96">
              <w:rPr>
                <w:sz w:val="20"/>
                <w:szCs w:val="20"/>
              </w:rPr>
              <w:t xml:space="preserve">1Управление твердыми отходами, бытовыми и радиоактивными отходами </w:t>
            </w:r>
          </w:p>
        </w:tc>
        <w:tc>
          <w:tcPr>
            <w:tcW w:w="850" w:type="dxa"/>
          </w:tcPr>
          <w:p w:rsidR="00A22CE6" w:rsidRPr="00817F96" w:rsidRDefault="00D7736A" w:rsidP="00B50242">
            <w:pPr>
              <w:rPr>
                <w:sz w:val="20"/>
                <w:szCs w:val="20"/>
              </w:rPr>
            </w:pPr>
            <w:r w:rsidRPr="00817F96">
              <w:rPr>
                <w:sz w:val="20"/>
                <w:szCs w:val="20"/>
              </w:rPr>
              <w:t>96</w:t>
            </w:r>
          </w:p>
          <w:p w:rsidR="00A22CE6" w:rsidRPr="00817F96" w:rsidRDefault="00A22CE6" w:rsidP="00B50242">
            <w:pPr>
              <w:rPr>
                <w:sz w:val="20"/>
                <w:szCs w:val="20"/>
              </w:rPr>
            </w:pPr>
          </w:p>
        </w:tc>
        <w:tc>
          <w:tcPr>
            <w:tcW w:w="709" w:type="dxa"/>
          </w:tcPr>
          <w:p w:rsidR="00A22CE6" w:rsidRPr="00817F96" w:rsidRDefault="00D7736A" w:rsidP="00B50242">
            <w:pPr>
              <w:rPr>
                <w:sz w:val="20"/>
                <w:szCs w:val="20"/>
              </w:rPr>
            </w:pPr>
            <w:r w:rsidRPr="00817F96">
              <w:rPr>
                <w:sz w:val="20"/>
                <w:szCs w:val="20"/>
              </w:rPr>
              <w:t>64</w:t>
            </w:r>
          </w:p>
          <w:p w:rsidR="00A22CE6" w:rsidRPr="00817F96" w:rsidRDefault="00A22CE6" w:rsidP="00B50242">
            <w:pPr>
              <w:rPr>
                <w:sz w:val="20"/>
                <w:szCs w:val="20"/>
              </w:rPr>
            </w:pPr>
          </w:p>
        </w:tc>
        <w:tc>
          <w:tcPr>
            <w:tcW w:w="992" w:type="dxa"/>
          </w:tcPr>
          <w:p w:rsidR="00A22CE6" w:rsidRPr="00817F96" w:rsidRDefault="00D7736A" w:rsidP="00B50242">
            <w:pPr>
              <w:rPr>
                <w:sz w:val="20"/>
                <w:szCs w:val="20"/>
              </w:rPr>
            </w:pPr>
            <w:r w:rsidRPr="00817F96">
              <w:rPr>
                <w:sz w:val="20"/>
                <w:szCs w:val="20"/>
              </w:rPr>
              <w:t>32</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24</w:t>
            </w:r>
          </w:p>
          <w:p w:rsidR="00A22CE6" w:rsidRPr="00817F96" w:rsidRDefault="00A22CE6" w:rsidP="00B50242">
            <w:pPr>
              <w:rPr>
                <w:sz w:val="20"/>
                <w:szCs w:val="20"/>
              </w:rPr>
            </w:pP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ПК3.1-3.4</w:t>
            </w:r>
          </w:p>
        </w:tc>
      </w:tr>
      <w:tr w:rsidR="00A22CE6" w:rsidRPr="00817F96" w:rsidTr="001465F1">
        <w:trPr>
          <w:trHeight w:val="451"/>
        </w:trPr>
        <w:tc>
          <w:tcPr>
            <w:tcW w:w="3828" w:type="dxa"/>
          </w:tcPr>
          <w:p w:rsidR="00A22CE6" w:rsidRPr="00817F96" w:rsidRDefault="004278CB" w:rsidP="00B50242">
            <w:pPr>
              <w:rPr>
                <w:sz w:val="20"/>
                <w:szCs w:val="20"/>
              </w:rPr>
            </w:pPr>
            <w:r w:rsidRPr="00817F96">
              <w:rPr>
                <w:sz w:val="20"/>
                <w:szCs w:val="20"/>
              </w:rPr>
              <w:t>МДК0</w:t>
            </w:r>
            <w:r w:rsidR="00A22CE6" w:rsidRPr="00817F96">
              <w:rPr>
                <w:sz w:val="20"/>
                <w:szCs w:val="20"/>
              </w:rPr>
              <w:t>3.</w:t>
            </w:r>
            <w:r w:rsidRPr="00817F96">
              <w:rPr>
                <w:sz w:val="20"/>
                <w:szCs w:val="20"/>
              </w:rPr>
              <w:t>0</w:t>
            </w:r>
            <w:r w:rsidR="00A22CE6" w:rsidRPr="00817F96">
              <w:rPr>
                <w:sz w:val="20"/>
                <w:szCs w:val="20"/>
              </w:rPr>
              <w:t xml:space="preserve">2 Очистные сооружения </w:t>
            </w:r>
          </w:p>
        </w:tc>
        <w:tc>
          <w:tcPr>
            <w:tcW w:w="850" w:type="dxa"/>
          </w:tcPr>
          <w:p w:rsidR="00A22CE6" w:rsidRPr="00817F96" w:rsidRDefault="00A22CE6" w:rsidP="00B50242">
            <w:pPr>
              <w:rPr>
                <w:sz w:val="20"/>
                <w:szCs w:val="20"/>
              </w:rPr>
            </w:pPr>
            <w:r w:rsidRPr="00817F96">
              <w:rPr>
                <w:sz w:val="20"/>
                <w:szCs w:val="20"/>
              </w:rPr>
              <w:t>81</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54</w:t>
            </w:r>
          </w:p>
        </w:tc>
        <w:tc>
          <w:tcPr>
            <w:tcW w:w="992" w:type="dxa"/>
          </w:tcPr>
          <w:p w:rsidR="00A22CE6" w:rsidRPr="00817F96" w:rsidRDefault="00A22CE6" w:rsidP="00B50242">
            <w:pPr>
              <w:rPr>
                <w:sz w:val="20"/>
                <w:szCs w:val="20"/>
              </w:rPr>
            </w:pPr>
            <w:r w:rsidRPr="00817F96">
              <w:rPr>
                <w:sz w:val="20"/>
                <w:szCs w:val="20"/>
              </w:rPr>
              <w:t>27</w:t>
            </w:r>
          </w:p>
        </w:tc>
        <w:tc>
          <w:tcPr>
            <w:tcW w:w="1134" w:type="dxa"/>
          </w:tcPr>
          <w:p w:rsidR="00A22CE6" w:rsidRPr="00817F96" w:rsidRDefault="00A22CE6" w:rsidP="00B50242">
            <w:pPr>
              <w:rPr>
                <w:sz w:val="20"/>
                <w:szCs w:val="20"/>
              </w:rPr>
            </w:pPr>
            <w:r w:rsidRPr="00817F96">
              <w:rPr>
                <w:sz w:val="20"/>
                <w:szCs w:val="20"/>
              </w:rPr>
              <w:t>28</w:t>
            </w: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ПК3.1-3.4</w:t>
            </w:r>
          </w:p>
        </w:tc>
      </w:tr>
      <w:tr w:rsidR="00A22CE6" w:rsidRPr="00817F96" w:rsidTr="00CB7C4E">
        <w:trPr>
          <w:trHeight w:val="705"/>
        </w:trPr>
        <w:tc>
          <w:tcPr>
            <w:tcW w:w="3828" w:type="dxa"/>
          </w:tcPr>
          <w:p w:rsidR="00A22CE6" w:rsidRPr="00817F96" w:rsidRDefault="00A22CE6" w:rsidP="00A22CE6">
            <w:pPr>
              <w:rPr>
                <w:sz w:val="20"/>
                <w:szCs w:val="20"/>
              </w:rPr>
            </w:pPr>
            <w:r w:rsidRPr="00817F96">
              <w:rPr>
                <w:sz w:val="20"/>
                <w:szCs w:val="20"/>
              </w:rPr>
              <w:t>ПМ.04Обеспечение экологической информацией различных отраслей экономики</w:t>
            </w:r>
          </w:p>
        </w:tc>
        <w:tc>
          <w:tcPr>
            <w:tcW w:w="850" w:type="dxa"/>
          </w:tcPr>
          <w:p w:rsidR="00A22CE6" w:rsidRPr="00817F96" w:rsidRDefault="00D7736A" w:rsidP="00D7736A">
            <w:pPr>
              <w:rPr>
                <w:sz w:val="20"/>
                <w:szCs w:val="20"/>
              </w:rPr>
            </w:pPr>
            <w:r w:rsidRPr="00817F96">
              <w:rPr>
                <w:sz w:val="20"/>
                <w:szCs w:val="20"/>
              </w:rPr>
              <w:t>362</w:t>
            </w:r>
          </w:p>
        </w:tc>
        <w:tc>
          <w:tcPr>
            <w:tcW w:w="709" w:type="dxa"/>
          </w:tcPr>
          <w:p w:rsidR="00A22CE6" w:rsidRPr="00817F96" w:rsidRDefault="00D7736A" w:rsidP="00B50242">
            <w:pPr>
              <w:rPr>
                <w:sz w:val="20"/>
                <w:szCs w:val="20"/>
              </w:rPr>
            </w:pPr>
            <w:r w:rsidRPr="00817F96">
              <w:rPr>
                <w:sz w:val="20"/>
                <w:szCs w:val="20"/>
              </w:rPr>
              <w:t>23</w:t>
            </w:r>
            <w:r w:rsidR="00A22CE6" w:rsidRPr="00817F96">
              <w:rPr>
                <w:sz w:val="20"/>
                <w:szCs w:val="20"/>
              </w:rPr>
              <w:t>4</w:t>
            </w:r>
          </w:p>
          <w:p w:rsidR="00A22CE6" w:rsidRPr="00817F96" w:rsidRDefault="00A22CE6" w:rsidP="00B50242">
            <w:pPr>
              <w:rPr>
                <w:sz w:val="20"/>
                <w:szCs w:val="20"/>
              </w:rPr>
            </w:pPr>
          </w:p>
        </w:tc>
        <w:tc>
          <w:tcPr>
            <w:tcW w:w="992" w:type="dxa"/>
          </w:tcPr>
          <w:p w:rsidR="00A22CE6" w:rsidRPr="00817F96" w:rsidRDefault="00A22CE6" w:rsidP="00B50242">
            <w:pPr>
              <w:rPr>
                <w:sz w:val="20"/>
                <w:szCs w:val="20"/>
              </w:rPr>
            </w:pPr>
            <w:r w:rsidRPr="00817F96">
              <w:rPr>
                <w:sz w:val="20"/>
                <w:szCs w:val="20"/>
              </w:rPr>
              <w:t>1</w:t>
            </w:r>
            <w:r w:rsidR="00D7736A" w:rsidRPr="00817F96">
              <w:rPr>
                <w:sz w:val="20"/>
                <w:szCs w:val="20"/>
              </w:rPr>
              <w:t>28</w:t>
            </w:r>
          </w:p>
        </w:tc>
        <w:tc>
          <w:tcPr>
            <w:tcW w:w="1134" w:type="dxa"/>
          </w:tcPr>
          <w:p w:rsidR="00A22CE6" w:rsidRPr="00817F96" w:rsidRDefault="00D7736A" w:rsidP="00B50242">
            <w:pPr>
              <w:rPr>
                <w:sz w:val="20"/>
                <w:szCs w:val="20"/>
              </w:rPr>
            </w:pPr>
            <w:r w:rsidRPr="00817F96">
              <w:rPr>
                <w:sz w:val="20"/>
                <w:szCs w:val="20"/>
              </w:rPr>
              <w:t>124</w:t>
            </w:r>
          </w:p>
          <w:p w:rsidR="00A22CE6" w:rsidRPr="00817F96" w:rsidRDefault="00A22CE6" w:rsidP="00B50242">
            <w:pPr>
              <w:rPr>
                <w:sz w:val="20"/>
                <w:szCs w:val="20"/>
              </w:rPr>
            </w:pP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ПК4.1-4.3</w:t>
            </w:r>
          </w:p>
        </w:tc>
      </w:tr>
      <w:tr w:rsidR="00A22CE6" w:rsidRPr="00817F96" w:rsidTr="001465F1">
        <w:trPr>
          <w:trHeight w:val="723"/>
        </w:trPr>
        <w:tc>
          <w:tcPr>
            <w:tcW w:w="3828" w:type="dxa"/>
          </w:tcPr>
          <w:p w:rsidR="00A22CE6" w:rsidRPr="00817F96" w:rsidRDefault="004278CB" w:rsidP="00B50242">
            <w:pPr>
              <w:rPr>
                <w:sz w:val="20"/>
                <w:szCs w:val="20"/>
              </w:rPr>
            </w:pPr>
            <w:r w:rsidRPr="00817F96">
              <w:rPr>
                <w:sz w:val="20"/>
                <w:szCs w:val="20"/>
              </w:rPr>
              <w:t>МДК0</w:t>
            </w:r>
            <w:r w:rsidR="00A22CE6" w:rsidRPr="00817F96">
              <w:rPr>
                <w:sz w:val="20"/>
                <w:szCs w:val="20"/>
              </w:rPr>
              <w:t>4.</w:t>
            </w:r>
            <w:r w:rsidRPr="00817F96">
              <w:rPr>
                <w:sz w:val="20"/>
                <w:szCs w:val="20"/>
              </w:rPr>
              <w:t>0</w:t>
            </w:r>
            <w:r w:rsidR="00A22CE6" w:rsidRPr="00817F96">
              <w:rPr>
                <w:sz w:val="20"/>
                <w:szCs w:val="20"/>
              </w:rPr>
              <w:t>1Информационное обеспечение природоохранной деятельности</w:t>
            </w:r>
          </w:p>
        </w:tc>
        <w:tc>
          <w:tcPr>
            <w:tcW w:w="850" w:type="dxa"/>
          </w:tcPr>
          <w:p w:rsidR="00A22CE6" w:rsidRPr="00817F96" w:rsidRDefault="00A22CE6" w:rsidP="00B50242">
            <w:pPr>
              <w:rPr>
                <w:sz w:val="20"/>
                <w:szCs w:val="20"/>
              </w:rPr>
            </w:pPr>
            <w:r w:rsidRPr="00817F96">
              <w:rPr>
                <w:sz w:val="20"/>
                <w:szCs w:val="20"/>
              </w:rPr>
              <w:t>144</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96</w:t>
            </w:r>
          </w:p>
        </w:tc>
        <w:tc>
          <w:tcPr>
            <w:tcW w:w="992" w:type="dxa"/>
          </w:tcPr>
          <w:p w:rsidR="00A22CE6" w:rsidRPr="00817F96" w:rsidRDefault="00A22CE6" w:rsidP="00B50242">
            <w:pPr>
              <w:rPr>
                <w:sz w:val="20"/>
                <w:szCs w:val="20"/>
              </w:rPr>
            </w:pPr>
            <w:r w:rsidRPr="00817F96">
              <w:rPr>
                <w:sz w:val="20"/>
                <w:szCs w:val="20"/>
              </w:rPr>
              <w:t>48</w:t>
            </w:r>
          </w:p>
          <w:p w:rsidR="00A22CE6" w:rsidRPr="00817F96" w:rsidRDefault="00A22CE6" w:rsidP="00B50242">
            <w:pPr>
              <w:rPr>
                <w:sz w:val="20"/>
                <w:szCs w:val="20"/>
              </w:rPr>
            </w:pPr>
          </w:p>
        </w:tc>
        <w:tc>
          <w:tcPr>
            <w:tcW w:w="1134" w:type="dxa"/>
          </w:tcPr>
          <w:p w:rsidR="00A22CE6" w:rsidRPr="00817F96" w:rsidRDefault="00A22CE6" w:rsidP="00B50242">
            <w:pPr>
              <w:rPr>
                <w:sz w:val="20"/>
                <w:szCs w:val="20"/>
              </w:rPr>
            </w:pPr>
            <w:r w:rsidRPr="00817F96">
              <w:rPr>
                <w:sz w:val="20"/>
                <w:szCs w:val="20"/>
              </w:rPr>
              <w:t>60</w:t>
            </w:r>
          </w:p>
          <w:p w:rsidR="00A22CE6" w:rsidRPr="00817F96" w:rsidRDefault="00A22CE6" w:rsidP="00B50242">
            <w:pPr>
              <w:rPr>
                <w:sz w:val="20"/>
                <w:szCs w:val="20"/>
              </w:rPr>
            </w:pP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ПК4.1-4.3</w:t>
            </w:r>
          </w:p>
        </w:tc>
      </w:tr>
      <w:tr w:rsidR="00A22CE6" w:rsidRPr="00817F96" w:rsidTr="001465F1">
        <w:trPr>
          <w:trHeight w:val="499"/>
        </w:trPr>
        <w:tc>
          <w:tcPr>
            <w:tcW w:w="3828" w:type="dxa"/>
          </w:tcPr>
          <w:p w:rsidR="00A22CE6" w:rsidRPr="00817F96" w:rsidRDefault="00A22CE6" w:rsidP="00A22CE6">
            <w:pPr>
              <w:rPr>
                <w:sz w:val="20"/>
                <w:szCs w:val="20"/>
              </w:rPr>
            </w:pPr>
            <w:r w:rsidRPr="00817F96">
              <w:rPr>
                <w:sz w:val="20"/>
                <w:szCs w:val="20"/>
              </w:rPr>
              <w:t xml:space="preserve">МДК </w:t>
            </w:r>
            <w:r w:rsidR="004278CB" w:rsidRPr="00817F96">
              <w:rPr>
                <w:sz w:val="20"/>
                <w:szCs w:val="20"/>
              </w:rPr>
              <w:t>0</w:t>
            </w:r>
            <w:r w:rsidRPr="00817F96">
              <w:rPr>
                <w:sz w:val="20"/>
                <w:szCs w:val="20"/>
              </w:rPr>
              <w:t>4.</w:t>
            </w:r>
            <w:r w:rsidR="004278CB" w:rsidRPr="00817F96">
              <w:rPr>
                <w:sz w:val="20"/>
                <w:szCs w:val="20"/>
              </w:rPr>
              <w:t>0</w:t>
            </w:r>
            <w:r w:rsidRPr="00817F96">
              <w:rPr>
                <w:sz w:val="20"/>
                <w:szCs w:val="20"/>
              </w:rPr>
              <w:t>2Экономика природопользования</w:t>
            </w:r>
          </w:p>
        </w:tc>
        <w:tc>
          <w:tcPr>
            <w:tcW w:w="850" w:type="dxa"/>
          </w:tcPr>
          <w:p w:rsidR="00A22CE6" w:rsidRPr="00817F96" w:rsidRDefault="00D7736A" w:rsidP="00B50242">
            <w:pPr>
              <w:rPr>
                <w:sz w:val="20"/>
                <w:szCs w:val="20"/>
              </w:rPr>
            </w:pPr>
            <w:r w:rsidRPr="00817F96">
              <w:rPr>
                <w:sz w:val="20"/>
                <w:szCs w:val="20"/>
              </w:rPr>
              <w:t>146</w:t>
            </w:r>
          </w:p>
          <w:p w:rsidR="00A22CE6" w:rsidRPr="00817F96" w:rsidRDefault="00A22CE6" w:rsidP="00B50242">
            <w:pPr>
              <w:rPr>
                <w:sz w:val="20"/>
                <w:szCs w:val="20"/>
              </w:rPr>
            </w:pPr>
          </w:p>
        </w:tc>
        <w:tc>
          <w:tcPr>
            <w:tcW w:w="709" w:type="dxa"/>
          </w:tcPr>
          <w:p w:rsidR="00A22CE6" w:rsidRPr="00817F96" w:rsidRDefault="00A22CE6" w:rsidP="00B50242">
            <w:pPr>
              <w:rPr>
                <w:sz w:val="20"/>
                <w:szCs w:val="20"/>
              </w:rPr>
            </w:pPr>
            <w:r w:rsidRPr="00817F96">
              <w:rPr>
                <w:sz w:val="20"/>
                <w:szCs w:val="20"/>
              </w:rPr>
              <w:t>90</w:t>
            </w:r>
          </w:p>
        </w:tc>
        <w:tc>
          <w:tcPr>
            <w:tcW w:w="992" w:type="dxa"/>
          </w:tcPr>
          <w:p w:rsidR="00A22CE6" w:rsidRPr="00817F96" w:rsidRDefault="00A22CE6" w:rsidP="00B50242">
            <w:pPr>
              <w:rPr>
                <w:sz w:val="20"/>
                <w:szCs w:val="20"/>
              </w:rPr>
            </w:pPr>
            <w:r w:rsidRPr="00817F96">
              <w:rPr>
                <w:sz w:val="20"/>
                <w:szCs w:val="20"/>
              </w:rPr>
              <w:t>5</w:t>
            </w:r>
            <w:r w:rsidR="00D7736A" w:rsidRPr="00817F96">
              <w:rPr>
                <w:sz w:val="20"/>
                <w:szCs w:val="20"/>
              </w:rPr>
              <w:t>6</w:t>
            </w:r>
          </w:p>
        </w:tc>
        <w:tc>
          <w:tcPr>
            <w:tcW w:w="1134" w:type="dxa"/>
          </w:tcPr>
          <w:p w:rsidR="00A22CE6" w:rsidRPr="00817F96" w:rsidRDefault="00A22CE6" w:rsidP="00B50242">
            <w:pPr>
              <w:rPr>
                <w:sz w:val="20"/>
                <w:szCs w:val="20"/>
              </w:rPr>
            </w:pPr>
            <w:r w:rsidRPr="00817F96">
              <w:rPr>
                <w:sz w:val="20"/>
                <w:szCs w:val="20"/>
              </w:rPr>
              <w:t>40</w:t>
            </w: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ПК4.1-4.3</w:t>
            </w:r>
          </w:p>
        </w:tc>
      </w:tr>
      <w:tr w:rsidR="00A22CE6" w:rsidRPr="00817F96" w:rsidTr="001465F1">
        <w:trPr>
          <w:trHeight w:val="756"/>
        </w:trPr>
        <w:tc>
          <w:tcPr>
            <w:tcW w:w="3828" w:type="dxa"/>
          </w:tcPr>
          <w:p w:rsidR="00A22CE6" w:rsidRPr="00817F96" w:rsidRDefault="00A22CE6" w:rsidP="00B50242">
            <w:pPr>
              <w:rPr>
                <w:sz w:val="20"/>
                <w:szCs w:val="20"/>
              </w:rPr>
            </w:pPr>
            <w:r w:rsidRPr="00817F96">
              <w:rPr>
                <w:sz w:val="20"/>
                <w:szCs w:val="20"/>
              </w:rPr>
              <w:t>МДК</w:t>
            </w:r>
            <w:r w:rsidR="00D7736A" w:rsidRPr="00817F96">
              <w:rPr>
                <w:sz w:val="20"/>
                <w:szCs w:val="20"/>
              </w:rPr>
              <w:t xml:space="preserve"> 0</w:t>
            </w:r>
            <w:r w:rsidRPr="00817F96">
              <w:rPr>
                <w:sz w:val="20"/>
                <w:szCs w:val="20"/>
              </w:rPr>
              <w:t>4.</w:t>
            </w:r>
            <w:r w:rsidR="00D7736A" w:rsidRPr="00817F96">
              <w:rPr>
                <w:sz w:val="20"/>
                <w:szCs w:val="20"/>
              </w:rPr>
              <w:t>0</w:t>
            </w:r>
            <w:r w:rsidRPr="00817F96">
              <w:rPr>
                <w:sz w:val="20"/>
                <w:szCs w:val="20"/>
              </w:rPr>
              <w:t xml:space="preserve">3 Экологическая экспертиза и экологический аудит </w:t>
            </w:r>
          </w:p>
        </w:tc>
        <w:tc>
          <w:tcPr>
            <w:tcW w:w="850" w:type="dxa"/>
          </w:tcPr>
          <w:p w:rsidR="00A22CE6" w:rsidRPr="00817F96" w:rsidRDefault="00D7736A" w:rsidP="00D7736A">
            <w:pPr>
              <w:rPr>
                <w:sz w:val="20"/>
                <w:szCs w:val="20"/>
              </w:rPr>
            </w:pPr>
            <w:r w:rsidRPr="00817F96">
              <w:rPr>
                <w:sz w:val="20"/>
                <w:szCs w:val="20"/>
              </w:rPr>
              <w:t>72</w:t>
            </w:r>
          </w:p>
        </w:tc>
        <w:tc>
          <w:tcPr>
            <w:tcW w:w="709" w:type="dxa"/>
          </w:tcPr>
          <w:p w:rsidR="00A22CE6" w:rsidRPr="00817F96" w:rsidRDefault="00D7736A" w:rsidP="00B50242">
            <w:pPr>
              <w:rPr>
                <w:sz w:val="20"/>
                <w:szCs w:val="20"/>
              </w:rPr>
            </w:pPr>
            <w:r w:rsidRPr="00817F96">
              <w:rPr>
                <w:sz w:val="20"/>
                <w:szCs w:val="20"/>
              </w:rPr>
              <w:t>4</w:t>
            </w:r>
            <w:r w:rsidR="00A22CE6" w:rsidRPr="00817F96">
              <w:rPr>
                <w:sz w:val="20"/>
                <w:szCs w:val="20"/>
              </w:rPr>
              <w:t>8</w:t>
            </w:r>
          </w:p>
        </w:tc>
        <w:tc>
          <w:tcPr>
            <w:tcW w:w="992" w:type="dxa"/>
          </w:tcPr>
          <w:p w:rsidR="00A22CE6" w:rsidRPr="00817F96" w:rsidRDefault="00D7736A" w:rsidP="00B50242">
            <w:pPr>
              <w:rPr>
                <w:sz w:val="20"/>
                <w:szCs w:val="20"/>
              </w:rPr>
            </w:pPr>
            <w:r w:rsidRPr="00817F96">
              <w:rPr>
                <w:sz w:val="20"/>
                <w:szCs w:val="20"/>
              </w:rPr>
              <w:t>2</w:t>
            </w:r>
            <w:r w:rsidR="00A22CE6" w:rsidRPr="00817F96">
              <w:rPr>
                <w:sz w:val="20"/>
                <w:szCs w:val="20"/>
              </w:rPr>
              <w:t>4</w:t>
            </w:r>
          </w:p>
        </w:tc>
        <w:tc>
          <w:tcPr>
            <w:tcW w:w="1134" w:type="dxa"/>
          </w:tcPr>
          <w:p w:rsidR="00A22CE6" w:rsidRPr="00817F96" w:rsidRDefault="00D7736A" w:rsidP="00B50242">
            <w:pPr>
              <w:rPr>
                <w:sz w:val="20"/>
                <w:szCs w:val="20"/>
              </w:rPr>
            </w:pPr>
            <w:r w:rsidRPr="00817F96">
              <w:rPr>
                <w:sz w:val="20"/>
                <w:szCs w:val="20"/>
              </w:rPr>
              <w:t>24</w:t>
            </w: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ПК4.1-4.3</w:t>
            </w:r>
          </w:p>
        </w:tc>
      </w:tr>
      <w:tr w:rsidR="00A22CE6" w:rsidRPr="00817F96" w:rsidTr="001465F1">
        <w:trPr>
          <w:trHeight w:val="755"/>
        </w:trPr>
        <w:tc>
          <w:tcPr>
            <w:tcW w:w="3828" w:type="dxa"/>
          </w:tcPr>
          <w:p w:rsidR="00A22CE6" w:rsidRPr="00817F96" w:rsidRDefault="00E56BDE" w:rsidP="00B50242">
            <w:pPr>
              <w:rPr>
                <w:sz w:val="20"/>
                <w:szCs w:val="20"/>
              </w:rPr>
            </w:pPr>
            <w:r w:rsidRPr="00817F96">
              <w:rPr>
                <w:sz w:val="20"/>
                <w:szCs w:val="20"/>
              </w:rPr>
              <w:t>ПМ. 05</w:t>
            </w:r>
            <w:r w:rsidR="00A22CE6" w:rsidRPr="00817F96">
              <w:rPr>
                <w:sz w:val="20"/>
                <w:szCs w:val="20"/>
              </w:rPr>
              <w:t>Выполнение работ по о</w:t>
            </w:r>
            <w:r w:rsidRPr="00817F96">
              <w:rPr>
                <w:sz w:val="20"/>
                <w:szCs w:val="20"/>
              </w:rPr>
              <w:t xml:space="preserve">дной или нескольким профессиям </w:t>
            </w:r>
          </w:p>
        </w:tc>
        <w:tc>
          <w:tcPr>
            <w:tcW w:w="850" w:type="dxa"/>
          </w:tcPr>
          <w:p w:rsidR="00A22CE6" w:rsidRPr="00817F96" w:rsidRDefault="00E56BDE" w:rsidP="00B50242">
            <w:pPr>
              <w:rPr>
                <w:sz w:val="20"/>
                <w:szCs w:val="20"/>
              </w:rPr>
            </w:pPr>
            <w:r w:rsidRPr="00817F96">
              <w:rPr>
                <w:sz w:val="20"/>
                <w:szCs w:val="20"/>
              </w:rPr>
              <w:t>120</w:t>
            </w:r>
          </w:p>
        </w:tc>
        <w:tc>
          <w:tcPr>
            <w:tcW w:w="709" w:type="dxa"/>
          </w:tcPr>
          <w:p w:rsidR="00A22CE6" w:rsidRPr="00817F96" w:rsidRDefault="00E56BDE" w:rsidP="00B50242">
            <w:pPr>
              <w:rPr>
                <w:sz w:val="20"/>
                <w:szCs w:val="20"/>
              </w:rPr>
            </w:pPr>
            <w:r w:rsidRPr="00817F96">
              <w:rPr>
                <w:sz w:val="20"/>
                <w:szCs w:val="20"/>
              </w:rPr>
              <w:t>80</w:t>
            </w:r>
          </w:p>
        </w:tc>
        <w:tc>
          <w:tcPr>
            <w:tcW w:w="992" w:type="dxa"/>
          </w:tcPr>
          <w:p w:rsidR="00A22CE6" w:rsidRPr="00817F96" w:rsidRDefault="00E56BDE" w:rsidP="00B50242">
            <w:pPr>
              <w:rPr>
                <w:sz w:val="20"/>
                <w:szCs w:val="20"/>
              </w:rPr>
            </w:pPr>
            <w:r w:rsidRPr="00817F96">
              <w:rPr>
                <w:sz w:val="20"/>
                <w:szCs w:val="20"/>
              </w:rPr>
              <w:t>40</w:t>
            </w:r>
          </w:p>
        </w:tc>
        <w:tc>
          <w:tcPr>
            <w:tcW w:w="1134" w:type="dxa"/>
          </w:tcPr>
          <w:p w:rsidR="00A22CE6" w:rsidRPr="00817F96" w:rsidRDefault="00E56BDE" w:rsidP="00B50242">
            <w:pPr>
              <w:rPr>
                <w:sz w:val="20"/>
                <w:szCs w:val="20"/>
              </w:rPr>
            </w:pPr>
            <w:r w:rsidRPr="00817F96">
              <w:rPr>
                <w:sz w:val="20"/>
                <w:szCs w:val="20"/>
              </w:rPr>
              <w:t>46</w:t>
            </w:r>
          </w:p>
        </w:tc>
        <w:tc>
          <w:tcPr>
            <w:tcW w:w="2092" w:type="dxa"/>
          </w:tcPr>
          <w:p w:rsidR="00A22CE6" w:rsidRPr="00817F96" w:rsidRDefault="00742E35" w:rsidP="00B50242">
            <w:pPr>
              <w:rPr>
                <w:sz w:val="20"/>
                <w:szCs w:val="20"/>
              </w:rPr>
            </w:pPr>
            <w:r w:rsidRPr="00817F96">
              <w:rPr>
                <w:sz w:val="20"/>
                <w:szCs w:val="20"/>
              </w:rPr>
              <w:t>ОК1-9</w:t>
            </w:r>
          </w:p>
          <w:p w:rsidR="00A22CE6" w:rsidRPr="00817F96" w:rsidRDefault="00A22CE6" w:rsidP="00B50242">
            <w:pPr>
              <w:rPr>
                <w:sz w:val="20"/>
                <w:szCs w:val="20"/>
              </w:rPr>
            </w:pPr>
            <w:r w:rsidRPr="00817F96">
              <w:rPr>
                <w:sz w:val="20"/>
                <w:szCs w:val="20"/>
              </w:rPr>
              <w:t>ПК1.1-4.3</w:t>
            </w:r>
          </w:p>
        </w:tc>
      </w:tr>
    </w:tbl>
    <w:p w:rsidR="00A22CE6" w:rsidRPr="00E4404B" w:rsidRDefault="00A22CE6" w:rsidP="000D3CAB">
      <w:pPr>
        <w:spacing w:line="360" w:lineRule="auto"/>
        <w:jc w:val="center"/>
        <w:rPr>
          <w:highlight w:val="yellow"/>
        </w:rPr>
      </w:pPr>
    </w:p>
    <w:p w:rsidR="00C97EC1" w:rsidRPr="00E4404B" w:rsidRDefault="005048CB" w:rsidP="00C97EC1">
      <w:pPr>
        <w:spacing w:line="360" w:lineRule="auto"/>
        <w:ind w:firstLine="708"/>
        <w:jc w:val="center"/>
        <w:rPr>
          <w:b/>
        </w:rPr>
      </w:pPr>
      <w:r>
        <w:rPr>
          <w:b/>
        </w:rPr>
        <w:t>40.02.01</w:t>
      </w:r>
      <w:r w:rsidR="00C97EC1" w:rsidRPr="00E4404B">
        <w:rPr>
          <w:b/>
        </w:rPr>
        <w:t xml:space="preserve"> Право и организация социального обеспечения</w:t>
      </w:r>
    </w:p>
    <w:p w:rsidR="00C97EC1" w:rsidRPr="00E4404B" w:rsidRDefault="00C97EC1" w:rsidP="001465F1">
      <w:pPr>
        <w:spacing w:line="36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850"/>
        <w:gridCol w:w="709"/>
        <w:gridCol w:w="992"/>
        <w:gridCol w:w="1134"/>
        <w:gridCol w:w="2092"/>
      </w:tblGrid>
      <w:tr w:rsidR="00C97EC1" w:rsidRPr="00817F96" w:rsidTr="001465F1">
        <w:tc>
          <w:tcPr>
            <w:tcW w:w="3828" w:type="dxa"/>
          </w:tcPr>
          <w:p w:rsidR="00C97EC1" w:rsidRPr="00817F96" w:rsidRDefault="00C97EC1" w:rsidP="00E43B8F">
            <w:pPr>
              <w:rPr>
                <w:sz w:val="20"/>
                <w:szCs w:val="20"/>
              </w:rPr>
            </w:pPr>
            <w:r w:rsidRPr="00817F96">
              <w:rPr>
                <w:sz w:val="20"/>
                <w:szCs w:val="20"/>
              </w:rPr>
              <w:t>Наименование дисциплин, МДК, практик</w:t>
            </w:r>
          </w:p>
        </w:tc>
        <w:tc>
          <w:tcPr>
            <w:tcW w:w="850" w:type="dxa"/>
          </w:tcPr>
          <w:p w:rsidR="00C97EC1" w:rsidRPr="00817F96" w:rsidRDefault="00C97EC1" w:rsidP="00E43B8F">
            <w:pPr>
              <w:rPr>
                <w:sz w:val="20"/>
                <w:szCs w:val="20"/>
              </w:rPr>
            </w:pPr>
            <w:r w:rsidRPr="00817F96">
              <w:rPr>
                <w:sz w:val="20"/>
                <w:szCs w:val="20"/>
              </w:rPr>
              <w:t>Максимальная нагрузка</w:t>
            </w:r>
          </w:p>
        </w:tc>
        <w:tc>
          <w:tcPr>
            <w:tcW w:w="709" w:type="dxa"/>
          </w:tcPr>
          <w:p w:rsidR="00C97EC1" w:rsidRPr="00817F96" w:rsidRDefault="00C97EC1" w:rsidP="00E43B8F">
            <w:pPr>
              <w:rPr>
                <w:sz w:val="20"/>
                <w:szCs w:val="20"/>
              </w:rPr>
            </w:pPr>
            <w:r w:rsidRPr="00817F96">
              <w:rPr>
                <w:sz w:val="20"/>
                <w:szCs w:val="20"/>
              </w:rPr>
              <w:t>Обязательная нагрузка</w:t>
            </w:r>
          </w:p>
        </w:tc>
        <w:tc>
          <w:tcPr>
            <w:tcW w:w="992" w:type="dxa"/>
          </w:tcPr>
          <w:p w:rsidR="00C97EC1" w:rsidRPr="00817F96" w:rsidRDefault="00C97EC1" w:rsidP="00E43B8F">
            <w:pPr>
              <w:rPr>
                <w:sz w:val="20"/>
                <w:szCs w:val="20"/>
              </w:rPr>
            </w:pPr>
            <w:r w:rsidRPr="00817F96">
              <w:rPr>
                <w:sz w:val="20"/>
                <w:szCs w:val="20"/>
              </w:rPr>
              <w:t>Самостоятельная работа</w:t>
            </w:r>
          </w:p>
        </w:tc>
        <w:tc>
          <w:tcPr>
            <w:tcW w:w="1134" w:type="dxa"/>
          </w:tcPr>
          <w:p w:rsidR="00C97EC1" w:rsidRPr="00817F96" w:rsidRDefault="00C97EC1" w:rsidP="00E43B8F">
            <w:pPr>
              <w:rPr>
                <w:sz w:val="20"/>
                <w:szCs w:val="20"/>
              </w:rPr>
            </w:pPr>
            <w:r w:rsidRPr="00817F96">
              <w:rPr>
                <w:sz w:val="20"/>
                <w:szCs w:val="20"/>
              </w:rPr>
              <w:t>Лабораторные, практические работы</w:t>
            </w:r>
          </w:p>
        </w:tc>
        <w:tc>
          <w:tcPr>
            <w:tcW w:w="2092" w:type="dxa"/>
          </w:tcPr>
          <w:p w:rsidR="00C97EC1" w:rsidRPr="00817F96" w:rsidRDefault="00C97EC1" w:rsidP="00E43B8F">
            <w:pPr>
              <w:rPr>
                <w:sz w:val="20"/>
                <w:szCs w:val="20"/>
              </w:rPr>
            </w:pPr>
            <w:r w:rsidRPr="00817F96">
              <w:rPr>
                <w:sz w:val="20"/>
                <w:szCs w:val="20"/>
              </w:rPr>
              <w:t xml:space="preserve">Коды компетенций </w:t>
            </w:r>
          </w:p>
        </w:tc>
      </w:tr>
      <w:tr w:rsidR="00C97EC1" w:rsidRPr="00817F96" w:rsidTr="001465F1">
        <w:tc>
          <w:tcPr>
            <w:tcW w:w="3828" w:type="dxa"/>
          </w:tcPr>
          <w:p w:rsidR="00C97EC1" w:rsidRPr="00817F96" w:rsidRDefault="00C97EC1" w:rsidP="00E43B8F">
            <w:pPr>
              <w:rPr>
                <w:sz w:val="20"/>
                <w:szCs w:val="20"/>
              </w:rPr>
            </w:pPr>
            <w:r w:rsidRPr="00817F96">
              <w:rPr>
                <w:sz w:val="20"/>
                <w:szCs w:val="20"/>
              </w:rPr>
              <w:t>Общий гуманитарный и социально- экономический цикл:</w:t>
            </w:r>
          </w:p>
        </w:tc>
        <w:tc>
          <w:tcPr>
            <w:tcW w:w="850" w:type="dxa"/>
          </w:tcPr>
          <w:p w:rsidR="00C97EC1" w:rsidRPr="00817F96" w:rsidRDefault="00C97EC1" w:rsidP="00E43B8F">
            <w:pPr>
              <w:rPr>
                <w:sz w:val="20"/>
                <w:szCs w:val="20"/>
              </w:rPr>
            </w:pPr>
          </w:p>
        </w:tc>
        <w:tc>
          <w:tcPr>
            <w:tcW w:w="709" w:type="dxa"/>
          </w:tcPr>
          <w:p w:rsidR="00C97EC1" w:rsidRPr="00817F96" w:rsidRDefault="00C97EC1" w:rsidP="00E43B8F">
            <w:pPr>
              <w:rPr>
                <w:sz w:val="20"/>
                <w:szCs w:val="20"/>
              </w:rPr>
            </w:pPr>
          </w:p>
        </w:tc>
        <w:tc>
          <w:tcPr>
            <w:tcW w:w="992" w:type="dxa"/>
          </w:tcPr>
          <w:p w:rsidR="00C97EC1" w:rsidRPr="00817F96" w:rsidRDefault="00C97EC1" w:rsidP="00E43B8F">
            <w:pPr>
              <w:rPr>
                <w:sz w:val="20"/>
                <w:szCs w:val="20"/>
              </w:rPr>
            </w:pPr>
          </w:p>
        </w:tc>
        <w:tc>
          <w:tcPr>
            <w:tcW w:w="1134" w:type="dxa"/>
          </w:tcPr>
          <w:p w:rsidR="00C97EC1" w:rsidRPr="00817F96" w:rsidRDefault="00C97EC1" w:rsidP="00E43B8F">
            <w:pPr>
              <w:rPr>
                <w:sz w:val="20"/>
                <w:szCs w:val="20"/>
              </w:rPr>
            </w:pPr>
          </w:p>
        </w:tc>
        <w:tc>
          <w:tcPr>
            <w:tcW w:w="2092" w:type="dxa"/>
          </w:tcPr>
          <w:p w:rsidR="00C97EC1" w:rsidRPr="00817F96" w:rsidRDefault="00C97EC1" w:rsidP="00E43B8F">
            <w:pPr>
              <w:rPr>
                <w:sz w:val="20"/>
                <w:szCs w:val="20"/>
              </w:rPr>
            </w:pPr>
          </w:p>
        </w:tc>
      </w:tr>
      <w:tr w:rsidR="00C97EC1" w:rsidRPr="00817F96" w:rsidTr="001465F1">
        <w:tc>
          <w:tcPr>
            <w:tcW w:w="3828" w:type="dxa"/>
          </w:tcPr>
          <w:p w:rsidR="00C97EC1" w:rsidRPr="00817F96" w:rsidRDefault="00C97EC1" w:rsidP="00E43B8F">
            <w:pPr>
              <w:rPr>
                <w:sz w:val="20"/>
                <w:szCs w:val="20"/>
              </w:rPr>
            </w:pPr>
            <w:r w:rsidRPr="00817F96">
              <w:rPr>
                <w:sz w:val="20"/>
                <w:szCs w:val="20"/>
              </w:rPr>
              <w:lastRenderedPageBreak/>
              <w:t>ОГСЭ.01 Основы философии</w:t>
            </w:r>
          </w:p>
        </w:tc>
        <w:tc>
          <w:tcPr>
            <w:tcW w:w="850" w:type="dxa"/>
          </w:tcPr>
          <w:p w:rsidR="00C97EC1" w:rsidRPr="00817F96" w:rsidRDefault="00C97EC1" w:rsidP="00E43B8F">
            <w:pPr>
              <w:rPr>
                <w:sz w:val="20"/>
                <w:szCs w:val="20"/>
              </w:rPr>
            </w:pPr>
            <w:r w:rsidRPr="00817F96">
              <w:rPr>
                <w:sz w:val="20"/>
                <w:szCs w:val="20"/>
              </w:rPr>
              <w:t>56</w:t>
            </w:r>
          </w:p>
        </w:tc>
        <w:tc>
          <w:tcPr>
            <w:tcW w:w="709" w:type="dxa"/>
          </w:tcPr>
          <w:p w:rsidR="00C97EC1" w:rsidRPr="00817F96" w:rsidRDefault="00C97EC1" w:rsidP="00E43B8F">
            <w:pPr>
              <w:rPr>
                <w:sz w:val="20"/>
                <w:szCs w:val="20"/>
              </w:rPr>
            </w:pPr>
            <w:r w:rsidRPr="00817F96">
              <w:rPr>
                <w:sz w:val="20"/>
                <w:szCs w:val="20"/>
              </w:rPr>
              <w:t>48</w:t>
            </w:r>
          </w:p>
        </w:tc>
        <w:tc>
          <w:tcPr>
            <w:tcW w:w="992" w:type="dxa"/>
          </w:tcPr>
          <w:p w:rsidR="00C97EC1" w:rsidRPr="00817F96" w:rsidRDefault="00C97EC1" w:rsidP="00E43B8F">
            <w:pPr>
              <w:rPr>
                <w:sz w:val="20"/>
                <w:szCs w:val="20"/>
              </w:rPr>
            </w:pPr>
            <w:r w:rsidRPr="00817F96">
              <w:rPr>
                <w:sz w:val="20"/>
                <w:szCs w:val="20"/>
              </w:rPr>
              <w:t>8</w:t>
            </w:r>
          </w:p>
        </w:tc>
        <w:tc>
          <w:tcPr>
            <w:tcW w:w="1134" w:type="dxa"/>
          </w:tcPr>
          <w:p w:rsidR="00C97EC1" w:rsidRPr="00817F96" w:rsidRDefault="00FC522E" w:rsidP="00E43B8F">
            <w:pPr>
              <w:rPr>
                <w:sz w:val="20"/>
                <w:szCs w:val="20"/>
              </w:rPr>
            </w:pPr>
            <w:r w:rsidRPr="00817F96">
              <w:rPr>
                <w:sz w:val="20"/>
                <w:szCs w:val="20"/>
              </w:rPr>
              <w:t>-</w:t>
            </w:r>
          </w:p>
        </w:tc>
        <w:tc>
          <w:tcPr>
            <w:tcW w:w="2092" w:type="dxa"/>
          </w:tcPr>
          <w:p w:rsidR="00C97EC1" w:rsidRPr="00817F96" w:rsidRDefault="00C97EC1" w:rsidP="00E43B8F">
            <w:pPr>
              <w:rPr>
                <w:sz w:val="20"/>
                <w:szCs w:val="20"/>
              </w:rPr>
            </w:pPr>
            <w:r w:rsidRPr="00817F96">
              <w:rPr>
                <w:sz w:val="20"/>
                <w:szCs w:val="20"/>
              </w:rPr>
              <w:t>ОК 1-13</w:t>
            </w:r>
          </w:p>
        </w:tc>
      </w:tr>
      <w:tr w:rsidR="00C97EC1" w:rsidRPr="00817F96" w:rsidTr="001465F1">
        <w:trPr>
          <w:trHeight w:val="295"/>
        </w:trPr>
        <w:tc>
          <w:tcPr>
            <w:tcW w:w="3828" w:type="dxa"/>
          </w:tcPr>
          <w:p w:rsidR="00C97EC1" w:rsidRPr="00817F96" w:rsidRDefault="00C97EC1" w:rsidP="00E43B8F">
            <w:pPr>
              <w:rPr>
                <w:sz w:val="20"/>
                <w:szCs w:val="20"/>
              </w:rPr>
            </w:pPr>
            <w:r w:rsidRPr="00817F96">
              <w:rPr>
                <w:sz w:val="20"/>
                <w:szCs w:val="20"/>
              </w:rPr>
              <w:t>ОГСЭ.02 История</w:t>
            </w:r>
          </w:p>
        </w:tc>
        <w:tc>
          <w:tcPr>
            <w:tcW w:w="850" w:type="dxa"/>
          </w:tcPr>
          <w:p w:rsidR="00C97EC1" w:rsidRPr="00817F96" w:rsidRDefault="00C97EC1" w:rsidP="00E43B8F">
            <w:pPr>
              <w:rPr>
                <w:sz w:val="20"/>
                <w:szCs w:val="20"/>
              </w:rPr>
            </w:pPr>
            <w:r w:rsidRPr="00817F96">
              <w:rPr>
                <w:sz w:val="20"/>
                <w:szCs w:val="20"/>
              </w:rPr>
              <w:t>56</w:t>
            </w:r>
          </w:p>
        </w:tc>
        <w:tc>
          <w:tcPr>
            <w:tcW w:w="709" w:type="dxa"/>
          </w:tcPr>
          <w:p w:rsidR="00C97EC1" w:rsidRPr="00817F96" w:rsidRDefault="00C97EC1" w:rsidP="00E43B8F">
            <w:pPr>
              <w:rPr>
                <w:sz w:val="20"/>
                <w:szCs w:val="20"/>
              </w:rPr>
            </w:pPr>
            <w:r w:rsidRPr="00817F96">
              <w:rPr>
                <w:sz w:val="20"/>
                <w:szCs w:val="20"/>
              </w:rPr>
              <w:t>48</w:t>
            </w:r>
          </w:p>
        </w:tc>
        <w:tc>
          <w:tcPr>
            <w:tcW w:w="992" w:type="dxa"/>
          </w:tcPr>
          <w:p w:rsidR="00C97EC1" w:rsidRPr="00817F96" w:rsidRDefault="00C97EC1" w:rsidP="00E43B8F">
            <w:pPr>
              <w:rPr>
                <w:sz w:val="20"/>
                <w:szCs w:val="20"/>
              </w:rPr>
            </w:pPr>
            <w:r w:rsidRPr="00817F96">
              <w:rPr>
                <w:sz w:val="20"/>
                <w:szCs w:val="20"/>
              </w:rPr>
              <w:t>8</w:t>
            </w:r>
          </w:p>
        </w:tc>
        <w:tc>
          <w:tcPr>
            <w:tcW w:w="1134" w:type="dxa"/>
          </w:tcPr>
          <w:p w:rsidR="00C97EC1" w:rsidRPr="00817F96" w:rsidRDefault="00FC522E" w:rsidP="00E43B8F">
            <w:pPr>
              <w:rPr>
                <w:sz w:val="20"/>
                <w:szCs w:val="20"/>
              </w:rPr>
            </w:pPr>
            <w:r w:rsidRPr="00817F96">
              <w:rPr>
                <w:sz w:val="20"/>
                <w:szCs w:val="20"/>
              </w:rPr>
              <w:t>-</w:t>
            </w:r>
          </w:p>
        </w:tc>
        <w:tc>
          <w:tcPr>
            <w:tcW w:w="2092" w:type="dxa"/>
          </w:tcPr>
          <w:p w:rsidR="00C97EC1" w:rsidRPr="00817F96" w:rsidRDefault="00C97EC1" w:rsidP="00E43B8F">
            <w:pPr>
              <w:rPr>
                <w:sz w:val="20"/>
                <w:szCs w:val="20"/>
              </w:rPr>
            </w:pPr>
            <w:r w:rsidRPr="00817F96">
              <w:rPr>
                <w:sz w:val="20"/>
                <w:szCs w:val="20"/>
              </w:rPr>
              <w:t>ОК 1-13</w:t>
            </w:r>
          </w:p>
          <w:p w:rsidR="00C97EC1" w:rsidRPr="00817F96" w:rsidRDefault="00C97EC1" w:rsidP="00E43B8F">
            <w:pPr>
              <w:rPr>
                <w:sz w:val="20"/>
                <w:szCs w:val="20"/>
              </w:rPr>
            </w:pPr>
            <w:r w:rsidRPr="00817F96">
              <w:rPr>
                <w:sz w:val="20"/>
                <w:szCs w:val="20"/>
              </w:rPr>
              <w:t>ПК 4.3-4.4</w:t>
            </w:r>
          </w:p>
        </w:tc>
      </w:tr>
      <w:tr w:rsidR="00C97EC1" w:rsidRPr="00817F96" w:rsidTr="001465F1">
        <w:trPr>
          <w:trHeight w:val="165"/>
        </w:trPr>
        <w:tc>
          <w:tcPr>
            <w:tcW w:w="3828" w:type="dxa"/>
          </w:tcPr>
          <w:p w:rsidR="00C97EC1" w:rsidRPr="00817F96" w:rsidRDefault="00C97EC1" w:rsidP="00E43B8F">
            <w:pPr>
              <w:rPr>
                <w:sz w:val="20"/>
                <w:szCs w:val="20"/>
              </w:rPr>
            </w:pPr>
            <w:r w:rsidRPr="00817F96">
              <w:rPr>
                <w:sz w:val="20"/>
                <w:szCs w:val="20"/>
              </w:rPr>
              <w:t>ОГСЭ.03Иностранный язык</w:t>
            </w:r>
          </w:p>
        </w:tc>
        <w:tc>
          <w:tcPr>
            <w:tcW w:w="850" w:type="dxa"/>
          </w:tcPr>
          <w:p w:rsidR="00C97EC1" w:rsidRPr="00817F96" w:rsidRDefault="00C97EC1" w:rsidP="00E43B8F">
            <w:pPr>
              <w:rPr>
                <w:sz w:val="20"/>
                <w:szCs w:val="20"/>
              </w:rPr>
            </w:pPr>
            <w:r w:rsidRPr="00817F96">
              <w:rPr>
                <w:sz w:val="20"/>
                <w:szCs w:val="20"/>
              </w:rPr>
              <w:t>182</w:t>
            </w:r>
          </w:p>
        </w:tc>
        <w:tc>
          <w:tcPr>
            <w:tcW w:w="709" w:type="dxa"/>
          </w:tcPr>
          <w:p w:rsidR="00C97EC1" w:rsidRPr="00817F96" w:rsidRDefault="00C97EC1" w:rsidP="00E43B8F">
            <w:pPr>
              <w:rPr>
                <w:sz w:val="20"/>
                <w:szCs w:val="20"/>
              </w:rPr>
            </w:pPr>
            <w:r w:rsidRPr="00817F96">
              <w:rPr>
                <w:sz w:val="20"/>
                <w:szCs w:val="20"/>
              </w:rPr>
              <w:t>122</w:t>
            </w:r>
          </w:p>
        </w:tc>
        <w:tc>
          <w:tcPr>
            <w:tcW w:w="992" w:type="dxa"/>
          </w:tcPr>
          <w:p w:rsidR="00C97EC1" w:rsidRPr="00817F96" w:rsidRDefault="00C97EC1" w:rsidP="00E43B8F">
            <w:pPr>
              <w:rPr>
                <w:sz w:val="20"/>
                <w:szCs w:val="20"/>
              </w:rPr>
            </w:pPr>
            <w:r w:rsidRPr="00817F96">
              <w:rPr>
                <w:sz w:val="20"/>
                <w:szCs w:val="20"/>
              </w:rPr>
              <w:t>60</w:t>
            </w:r>
          </w:p>
        </w:tc>
        <w:tc>
          <w:tcPr>
            <w:tcW w:w="1134" w:type="dxa"/>
          </w:tcPr>
          <w:p w:rsidR="00C97EC1" w:rsidRPr="00817F96" w:rsidRDefault="00C97EC1" w:rsidP="00E43B8F">
            <w:pPr>
              <w:rPr>
                <w:sz w:val="20"/>
                <w:szCs w:val="20"/>
              </w:rPr>
            </w:pPr>
            <w:r w:rsidRPr="00817F96">
              <w:rPr>
                <w:sz w:val="20"/>
                <w:szCs w:val="20"/>
              </w:rPr>
              <w:t>122</w:t>
            </w:r>
          </w:p>
        </w:tc>
        <w:tc>
          <w:tcPr>
            <w:tcW w:w="2092" w:type="dxa"/>
          </w:tcPr>
          <w:p w:rsidR="00C97EC1" w:rsidRPr="00817F96" w:rsidRDefault="00946F93" w:rsidP="00E43B8F">
            <w:pPr>
              <w:rPr>
                <w:sz w:val="20"/>
                <w:szCs w:val="20"/>
              </w:rPr>
            </w:pPr>
            <w:r w:rsidRPr="00817F96">
              <w:rPr>
                <w:sz w:val="20"/>
                <w:szCs w:val="20"/>
              </w:rPr>
              <w:t>ОК 1-13</w:t>
            </w:r>
          </w:p>
        </w:tc>
      </w:tr>
      <w:tr w:rsidR="00C97EC1" w:rsidRPr="00817F96" w:rsidTr="001465F1">
        <w:trPr>
          <w:trHeight w:val="561"/>
        </w:trPr>
        <w:tc>
          <w:tcPr>
            <w:tcW w:w="3828" w:type="dxa"/>
          </w:tcPr>
          <w:p w:rsidR="00C97EC1" w:rsidRPr="00817F96" w:rsidRDefault="00C97EC1" w:rsidP="00E43B8F">
            <w:pPr>
              <w:rPr>
                <w:sz w:val="20"/>
                <w:szCs w:val="20"/>
              </w:rPr>
            </w:pPr>
            <w:r w:rsidRPr="00817F96">
              <w:rPr>
                <w:sz w:val="20"/>
                <w:szCs w:val="20"/>
              </w:rPr>
              <w:t>ОГСЭ.04Русский язык и культура речи</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66</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56</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10</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10</w:t>
            </w:r>
          </w:p>
        </w:tc>
        <w:tc>
          <w:tcPr>
            <w:tcW w:w="2092" w:type="dxa"/>
          </w:tcPr>
          <w:p w:rsidR="00946F93" w:rsidRPr="00817F96" w:rsidRDefault="00B649B6" w:rsidP="00E43B8F">
            <w:pPr>
              <w:rPr>
                <w:sz w:val="20"/>
                <w:szCs w:val="20"/>
              </w:rPr>
            </w:pPr>
            <w:r w:rsidRPr="00817F96">
              <w:rPr>
                <w:sz w:val="20"/>
                <w:szCs w:val="20"/>
              </w:rPr>
              <w:t>ОК 1-12</w:t>
            </w:r>
            <w:r w:rsidR="001465F1" w:rsidRPr="00817F96">
              <w:rPr>
                <w:sz w:val="20"/>
                <w:szCs w:val="20"/>
              </w:rPr>
              <w:t xml:space="preserve"> </w:t>
            </w:r>
          </w:p>
          <w:p w:rsidR="00C97EC1" w:rsidRPr="00817F96" w:rsidRDefault="00C97EC1" w:rsidP="00E43B8F">
            <w:pPr>
              <w:rPr>
                <w:sz w:val="20"/>
                <w:szCs w:val="20"/>
              </w:rPr>
            </w:pPr>
            <w:r w:rsidRPr="00817F96">
              <w:rPr>
                <w:sz w:val="20"/>
                <w:szCs w:val="20"/>
              </w:rPr>
              <w:t>ПК 1.1</w:t>
            </w:r>
          </w:p>
          <w:p w:rsidR="00C97EC1" w:rsidRPr="00817F96" w:rsidRDefault="00C97EC1" w:rsidP="00E43B8F">
            <w:pPr>
              <w:rPr>
                <w:sz w:val="20"/>
                <w:szCs w:val="20"/>
              </w:rPr>
            </w:pPr>
            <w:r w:rsidRPr="00817F96">
              <w:rPr>
                <w:sz w:val="20"/>
                <w:szCs w:val="20"/>
              </w:rPr>
              <w:t>ПК 3.3</w:t>
            </w:r>
          </w:p>
        </w:tc>
      </w:tr>
      <w:tr w:rsidR="00C97EC1" w:rsidRPr="00817F96" w:rsidTr="001465F1">
        <w:trPr>
          <w:trHeight w:val="240"/>
        </w:trPr>
        <w:tc>
          <w:tcPr>
            <w:tcW w:w="3828" w:type="dxa"/>
          </w:tcPr>
          <w:p w:rsidR="00C97EC1" w:rsidRPr="00817F96" w:rsidRDefault="00C97EC1" w:rsidP="00E43B8F">
            <w:pPr>
              <w:rPr>
                <w:sz w:val="20"/>
                <w:szCs w:val="20"/>
              </w:rPr>
            </w:pPr>
            <w:r w:rsidRPr="00817F96">
              <w:rPr>
                <w:sz w:val="20"/>
                <w:szCs w:val="20"/>
              </w:rPr>
              <w:t>ОГСЭ.05 Деловое общение</w:t>
            </w:r>
          </w:p>
        </w:tc>
        <w:tc>
          <w:tcPr>
            <w:tcW w:w="850" w:type="dxa"/>
          </w:tcPr>
          <w:p w:rsidR="00C97EC1" w:rsidRPr="00817F96" w:rsidRDefault="00C97EC1" w:rsidP="00E43B8F">
            <w:pPr>
              <w:rPr>
                <w:sz w:val="20"/>
                <w:szCs w:val="20"/>
              </w:rPr>
            </w:pPr>
            <w:r w:rsidRPr="00817F96">
              <w:rPr>
                <w:sz w:val="20"/>
                <w:szCs w:val="20"/>
              </w:rPr>
              <w:t>38</w:t>
            </w:r>
          </w:p>
        </w:tc>
        <w:tc>
          <w:tcPr>
            <w:tcW w:w="709" w:type="dxa"/>
          </w:tcPr>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r w:rsidRPr="00817F96">
              <w:rPr>
                <w:sz w:val="20"/>
                <w:szCs w:val="20"/>
              </w:rPr>
              <w:t>6</w:t>
            </w:r>
          </w:p>
        </w:tc>
        <w:tc>
          <w:tcPr>
            <w:tcW w:w="1134" w:type="dxa"/>
          </w:tcPr>
          <w:p w:rsidR="00C97EC1" w:rsidRPr="00817F96" w:rsidRDefault="00C97EC1" w:rsidP="00E43B8F">
            <w:pPr>
              <w:rPr>
                <w:sz w:val="20"/>
                <w:szCs w:val="20"/>
              </w:rPr>
            </w:pPr>
            <w:r w:rsidRPr="00817F96">
              <w:rPr>
                <w:sz w:val="20"/>
                <w:szCs w:val="20"/>
              </w:rPr>
              <w:t>4</w:t>
            </w:r>
          </w:p>
        </w:tc>
        <w:tc>
          <w:tcPr>
            <w:tcW w:w="2092" w:type="dxa"/>
          </w:tcPr>
          <w:p w:rsidR="00B649B6" w:rsidRPr="00817F96" w:rsidRDefault="00B649B6" w:rsidP="00E43B8F">
            <w:pPr>
              <w:rPr>
                <w:sz w:val="20"/>
                <w:szCs w:val="20"/>
              </w:rPr>
            </w:pPr>
            <w:r w:rsidRPr="00817F96">
              <w:rPr>
                <w:sz w:val="20"/>
                <w:szCs w:val="20"/>
              </w:rPr>
              <w:t>ОК 1-12</w:t>
            </w:r>
          </w:p>
          <w:p w:rsidR="00C97EC1" w:rsidRPr="00817F96" w:rsidRDefault="001465F1" w:rsidP="00E43B8F">
            <w:pPr>
              <w:rPr>
                <w:sz w:val="20"/>
                <w:szCs w:val="20"/>
              </w:rPr>
            </w:pPr>
            <w:r w:rsidRPr="00817F96">
              <w:rPr>
                <w:sz w:val="20"/>
                <w:szCs w:val="20"/>
              </w:rPr>
              <w:t xml:space="preserve"> </w:t>
            </w:r>
            <w:r w:rsidR="00C97EC1" w:rsidRPr="00817F96">
              <w:rPr>
                <w:sz w:val="20"/>
                <w:szCs w:val="20"/>
              </w:rPr>
              <w:t>ПК 1.2</w:t>
            </w:r>
          </w:p>
          <w:p w:rsidR="00C97EC1" w:rsidRPr="00817F96" w:rsidRDefault="00C97EC1" w:rsidP="00E43B8F">
            <w:pPr>
              <w:rPr>
                <w:sz w:val="20"/>
                <w:szCs w:val="20"/>
              </w:rPr>
            </w:pPr>
            <w:r w:rsidRPr="00817F96">
              <w:rPr>
                <w:sz w:val="20"/>
                <w:szCs w:val="20"/>
              </w:rPr>
              <w:t>ПК 1.6</w:t>
            </w:r>
          </w:p>
        </w:tc>
      </w:tr>
      <w:tr w:rsidR="00C97EC1" w:rsidRPr="00817F96" w:rsidTr="001465F1">
        <w:trPr>
          <w:trHeight w:val="273"/>
        </w:trPr>
        <w:tc>
          <w:tcPr>
            <w:tcW w:w="3828" w:type="dxa"/>
          </w:tcPr>
          <w:p w:rsidR="00C97EC1" w:rsidRPr="00817F96" w:rsidRDefault="00C97EC1" w:rsidP="00E43B8F">
            <w:pPr>
              <w:rPr>
                <w:sz w:val="20"/>
                <w:szCs w:val="20"/>
              </w:rPr>
            </w:pPr>
            <w:r w:rsidRPr="00817F96">
              <w:rPr>
                <w:sz w:val="20"/>
                <w:szCs w:val="20"/>
              </w:rPr>
              <w:t>ОГСЭ.06Физическая культура</w:t>
            </w:r>
          </w:p>
        </w:tc>
        <w:tc>
          <w:tcPr>
            <w:tcW w:w="850" w:type="dxa"/>
          </w:tcPr>
          <w:p w:rsidR="00C97EC1" w:rsidRPr="00817F96" w:rsidRDefault="00C97EC1" w:rsidP="00E43B8F">
            <w:pPr>
              <w:rPr>
                <w:sz w:val="20"/>
                <w:szCs w:val="20"/>
              </w:rPr>
            </w:pPr>
            <w:r w:rsidRPr="00817F96">
              <w:rPr>
                <w:sz w:val="20"/>
                <w:szCs w:val="20"/>
              </w:rPr>
              <w:t>244</w:t>
            </w:r>
          </w:p>
        </w:tc>
        <w:tc>
          <w:tcPr>
            <w:tcW w:w="709" w:type="dxa"/>
          </w:tcPr>
          <w:p w:rsidR="00C97EC1" w:rsidRPr="00817F96" w:rsidRDefault="00C97EC1" w:rsidP="00E43B8F">
            <w:pPr>
              <w:rPr>
                <w:sz w:val="20"/>
                <w:szCs w:val="20"/>
              </w:rPr>
            </w:pPr>
            <w:r w:rsidRPr="00817F96">
              <w:rPr>
                <w:sz w:val="20"/>
                <w:szCs w:val="20"/>
              </w:rPr>
              <w:t>122</w:t>
            </w:r>
          </w:p>
        </w:tc>
        <w:tc>
          <w:tcPr>
            <w:tcW w:w="992" w:type="dxa"/>
          </w:tcPr>
          <w:p w:rsidR="00C97EC1" w:rsidRPr="00817F96" w:rsidRDefault="00C97EC1" w:rsidP="00E43B8F">
            <w:pPr>
              <w:rPr>
                <w:sz w:val="20"/>
                <w:szCs w:val="20"/>
              </w:rPr>
            </w:pPr>
            <w:r w:rsidRPr="00817F96">
              <w:rPr>
                <w:sz w:val="20"/>
                <w:szCs w:val="20"/>
              </w:rPr>
              <w:t>122</w:t>
            </w:r>
          </w:p>
        </w:tc>
        <w:tc>
          <w:tcPr>
            <w:tcW w:w="1134" w:type="dxa"/>
          </w:tcPr>
          <w:p w:rsidR="00C97EC1" w:rsidRPr="00817F96" w:rsidRDefault="00C97EC1" w:rsidP="00E43B8F">
            <w:pPr>
              <w:rPr>
                <w:sz w:val="20"/>
                <w:szCs w:val="20"/>
              </w:rPr>
            </w:pPr>
            <w:r w:rsidRPr="00817F96">
              <w:rPr>
                <w:sz w:val="20"/>
                <w:szCs w:val="20"/>
              </w:rPr>
              <w:t>122</w:t>
            </w:r>
          </w:p>
        </w:tc>
        <w:tc>
          <w:tcPr>
            <w:tcW w:w="2092" w:type="dxa"/>
          </w:tcPr>
          <w:p w:rsidR="00C97EC1" w:rsidRPr="00817F96" w:rsidRDefault="00C97EC1" w:rsidP="00E43B8F">
            <w:pPr>
              <w:rPr>
                <w:sz w:val="20"/>
                <w:szCs w:val="20"/>
              </w:rPr>
            </w:pPr>
            <w:r w:rsidRPr="00817F96">
              <w:rPr>
                <w:sz w:val="20"/>
                <w:szCs w:val="20"/>
              </w:rPr>
              <w:t xml:space="preserve">ОК </w:t>
            </w:r>
            <w:r w:rsidR="00946F93" w:rsidRPr="00817F96">
              <w:rPr>
                <w:sz w:val="20"/>
                <w:szCs w:val="20"/>
              </w:rPr>
              <w:t>2,3,6,11</w:t>
            </w:r>
          </w:p>
        </w:tc>
      </w:tr>
      <w:tr w:rsidR="00C97EC1" w:rsidRPr="00817F96" w:rsidTr="001465F1">
        <w:trPr>
          <w:trHeight w:val="273"/>
        </w:trPr>
        <w:tc>
          <w:tcPr>
            <w:tcW w:w="3828" w:type="dxa"/>
          </w:tcPr>
          <w:p w:rsidR="00C97EC1" w:rsidRPr="00817F96" w:rsidRDefault="00C97EC1" w:rsidP="00E43B8F">
            <w:pPr>
              <w:rPr>
                <w:sz w:val="20"/>
                <w:szCs w:val="20"/>
              </w:rPr>
            </w:pPr>
            <w:r w:rsidRPr="00817F96">
              <w:rPr>
                <w:sz w:val="20"/>
                <w:szCs w:val="20"/>
              </w:rPr>
              <w:t>Математический и общий естественно – научный цикл:</w:t>
            </w:r>
          </w:p>
        </w:tc>
        <w:tc>
          <w:tcPr>
            <w:tcW w:w="850" w:type="dxa"/>
          </w:tcPr>
          <w:p w:rsidR="00C97EC1" w:rsidRPr="00817F96" w:rsidRDefault="00C97EC1" w:rsidP="00E43B8F">
            <w:pPr>
              <w:rPr>
                <w:sz w:val="20"/>
                <w:szCs w:val="20"/>
              </w:rPr>
            </w:pPr>
          </w:p>
        </w:tc>
        <w:tc>
          <w:tcPr>
            <w:tcW w:w="709" w:type="dxa"/>
          </w:tcPr>
          <w:p w:rsidR="00C97EC1" w:rsidRPr="00817F96" w:rsidRDefault="00C97EC1" w:rsidP="00E43B8F">
            <w:pPr>
              <w:rPr>
                <w:sz w:val="20"/>
                <w:szCs w:val="20"/>
              </w:rPr>
            </w:pPr>
          </w:p>
        </w:tc>
        <w:tc>
          <w:tcPr>
            <w:tcW w:w="992" w:type="dxa"/>
          </w:tcPr>
          <w:p w:rsidR="00C97EC1" w:rsidRPr="00817F96" w:rsidRDefault="00C97EC1" w:rsidP="00E43B8F">
            <w:pPr>
              <w:rPr>
                <w:sz w:val="20"/>
                <w:szCs w:val="20"/>
              </w:rPr>
            </w:pPr>
          </w:p>
        </w:tc>
        <w:tc>
          <w:tcPr>
            <w:tcW w:w="1134" w:type="dxa"/>
          </w:tcPr>
          <w:p w:rsidR="00C97EC1" w:rsidRPr="00817F96" w:rsidRDefault="00C97EC1" w:rsidP="00E43B8F">
            <w:pPr>
              <w:rPr>
                <w:sz w:val="20"/>
                <w:szCs w:val="20"/>
              </w:rPr>
            </w:pPr>
          </w:p>
        </w:tc>
        <w:tc>
          <w:tcPr>
            <w:tcW w:w="2092" w:type="dxa"/>
          </w:tcPr>
          <w:p w:rsidR="00C97EC1" w:rsidRPr="00817F96" w:rsidRDefault="00C97EC1" w:rsidP="00E43B8F">
            <w:pPr>
              <w:rPr>
                <w:sz w:val="20"/>
                <w:szCs w:val="20"/>
              </w:rPr>
            </w:pPr>
          </w:p>
        </w:tc>
      </w:tr>
      <w:tr w:rsidR="00C97EC1" w:rsidRPr="00817F96" w:rsidTr="001465F1">
        <w:trPr>
          <w:trHeight w:val="390"/>
        </w:trPr>
        <w:tc>
          <w:tcPr>
            <w:tcW w:w="3828" w:type="dxa"/>
          </w:tcPr>
          <w:p w:rsidR="00C97EC1" w:rsidRPr="00817F96" w:rsidRDefault="00C97EC1" w:rsidP="00E43B8F">
            <w:pPr>
              <w:rPr>
                <w:sz w:val="20"/>
                <w:szCs w:val="20"/>
              </w:rPr>
            </w:pPr>
            <w:r w:rsidRPr="00817F96">
              <w:rPr>
                <w:sz w:val="20"/>
                <w:szCs w:val="20"/>
              </w:rPr>
              <w:t>ЕН. 01 Математика</w:t>
            </w:r>
          </w:p>
        </w:tc>
        <w:tc>
          <w:tcPr>
            <w:tcW w:w="850" w:type="dxa"/>
          </w:tcPr>
          <w:p w:rsidR="00C97EC1" w:rsidRPr="00817F96" w:rsidRDefault="00C97EC1" w:rsidP="00E43B8F">
            <w:pPr>
              <w:rPr>
                <w:sz w:val="20"/>
                <w:szCs w:val="20"/>
              </w:rPr>
            </w:pPr>
            <w:r w:rsidRPr="00817F96">
              <w:rPr>
                <w:sz w:val="20"/>
                <w:szCs w:val="20"/>
              </w:rPr>
              <w:t>60</w:t>
            </w:r>
          </w:p>
        </w:tc>
        <w:tc>
          <w:tcPr>
            <w:tcW w:w="709" w:type="dxa"/>
          </w:tcPr>
          <w:p w:rsidR="00C97EC1" w:rsidRPr="00817F96" w:rsidRDefault="00C97EC1" w:rsidP="00E43B8F">
            <w:pPr>
              <w:rPr>
                <w:sz w:val="20"/>
                <w:szCs w:val="20"/>
              </w:rPr>
            </w:pPr>
            <w:r w:rsidRPr="00817F96">
              <w:rPr>
                <w:sz w:val="20"/>
                <w:szCs w:val="20"/>
              </w:rPr>
              <w:t>40</w:t>
            </w:r>
          </w:p>
        </w:tc>
        <w:tc>
          <w:tcPr>
            <w:tcW w:w="992" w:type="dxa"/>
          </w:tcPr>
          <w:p w:rsidR="00C97EC1" w:rsidRPr="00817F96" w:rsidRDefault="00C97EC1" w:rsidP="00E43B8F">
            <w:pPr>
              <w:rPr>
                <w:sz w:val="20"/>
                <w:szCs w:val="20"/>
              </w:rPr>
            </w:pPr>
            <w:r w:rsidRPr="00817F96">
              <w:rPr>
                <w:sz w:val="20"/>
                <w:szCs w:val="20"/>
              </w:rPr>
              <w:t>20</w:t>
            </w:r>
          </w:p>
        </w:tc>
        <w:tc>
          <w:tcPr>
            <w:tcW w:w="1134" w:type="dxa"/>
          </w:tcPr>
          <w:p w:rsidR="00C97EC1" w:rsidRPr="00817F96" w:rsidRDefault="00C97EC1" w:rsidP="00E43B8F">
            <w:pPr>
              <w:rPr>
                <w:sz w:val="20"/>
                <w:szCs w:val="20"/>
              </w:rPr>
            </w:pPr>
            <w:r w:rsidRPr="00817F96">
              <w:rPr>
                <w:sz w:val="20"/>
                <w:szCs w:val="20"/>
              </w:rPr>
              <w:t>20</w:t>
            </w:r>
          </w:p>
        </w:tc>
        <w:tc>
          <w:tcPr>
            <w:tcW w:w="2092" w:type="dxa"/>
          </w:tcPr>
          <w:p w:rsidR="00C97EC1" w:rsidRPr="00817F96" w:rsidRDefault="00C97EC1" w:rsidP="00E43B8F">
            <w:pPr>
              <w:rPr>
                <w:sz w:val="20"/>
                <w:szCs w:val="20"/>
              </w:rPr>
            </w:pPr>
            <w:r w:rsidRPr="00817F96">
              <w:rPr>
                <w:sz w:val="20"/>
                <w:szCs w:val="20"/>
              </w:rPr>
              <w:t>ОК 1-6</w:t>
            </w:r>
            <w:r w:rsidR="00B649B6" w:rsidRPr="00817F96">
              <w:rPr>
                <w:sz w:val="20"/>
                <w:szCs w:val="20"/>
              </w:rPr>
              <w:t>,</w:t>
            </w:r>
            <w:r w:rsidRPr="00817F96">
              <w:rPr>
                <w:sz w:val="20"/>
                <w:szCs w:val="20"/>
              </w:rPr>
              <w:t xml:space="preserve"> 9</w:t>
            </w:r>
          </w:p>
        </w:tc>
      </w:tr>
      <w:tr w:rsidR="00C97EC1" w:rsidRPr="00817F96" w:rsidTr="001465F1">
        <w:trPr>
          <w:trHeight w:val="405"/>
        </w:trPr>
        <w:tc>
          <w:tcPr>
            <w:tcW w:w="3828" w:type="dxa"/>
          </w:tcPr>
          <w:p w:rsidR="00C97EC1" w:rsidRPr="00817F96" w:rsidRDefault="00C97EC1" w:rsidP="00E43B8F">
            <w:pPr>
              <w:rPr>
                <w:sz w:val="20"/>
                <w:szCs w:val="20"/>
              </w:rPr>
            </w:pPr>
            <w:r w:rsidRPr="00817F96">
              <w:rPr>
                <w:sz w:val="20"/>
                <w:szCs w:val="20"/>
              </w:rPr>
              <w:t>ЕН. 02 Информатика</w:t>
            </w:r>
          </w:p>
        </w:tc>
        <w:tc>
          <w:tcPr>
            <w:tcW w:w="850" w:type="dxa"/>
          </w:tcPr>
          <w:p w:rsidR="00C97EC1" w:rsidRPr="00817F96" w:rsidRDefault="00C97EC1" w:rsidP="00E43B8F">
            <w:pPr>
              <w:rPr>
                <w:sz w:val="20"/>
                <w:szCs w:val="20"/>
              </w:rPr>
            </w:pPr>
            <w:r w:rsidRPr="00817F96">
              <w:rPr>
                <w:sz w:val="20"/>
                <w:szCs w:val="20"/>
              </w:rPr>
              <w:t>150</w:t>
            </w:r>
          </w:p>
        </w:tc>
        <w:tc>
          <w:tcPr>
            <w:tcW w:w="709" w:type="dxa"/>
          </w:tcPr>
          <w:p w:rsidR="00C97EC1" w:rsidRPr="00817F96" w:rsidRDefault="00C97EC1" w:rsidP="00E43B8F">
            <w:pPr>
              <w:rPr>
                <w:sz w:val="20"/>
                <w:szCs w:val="20"/>
              </w:rPr>
            </w:pPr>
            <w:r w:rsidRPr="00817F96">
              <w:rPr>
                <w:sz w:val="20"/>
                <w:szCs w:val="20"/>
              </w:rPr>
              <w:t>100</w:t>
            </w:r>
          </w:p>
        </w:tc>
        <w:tc>
          <w:tcPr>
            <w:tcW w:w="992" w:type="dxa"/>
          </w:tcPr>
          <w:p w:rsidR="00C97EC1" w:rsidRPr="00817F96" w:rsidRDefault="00C97EC1" w:rsidP="00E43B8F">
            <w:pPr>
              <w:rPr>
                <w:sz w:val="20"/>
                <w:szCs w:val="20"/>
              </w:rPr>
            </w:pPr>
            <w:r w:rsidRPr="00817F96">
              <w:rPr>
                <w:sz w:val="20"/>
                <w:szCs w:val="20"/>
              </w:rPr>
              <w:t>50</w:t>
            </w:r>
          </w:p>
        </w:tc>
        <w:tc>
          <w:tcPr>
            <w:tcW w:w="1134" w:type="dxa"/>
          </w:tcPr>
          <w:p w:rsidR="00C97EC1" w:rsidRPr="00817F96" w:rsidRDefault="0050773B" w:rsidP="00E43B8F">
            <w:pPr>
              <w:rPr>
                <w:sz w:val="20"/>
                <w:szCs w:val="20"/>
              </w:rPr>
            </w:pPr>
            <w:r w:rsidRPr="00817F96">
              <w:rPr>
                <w:sz w:val="20"/>
                <w:szCs w:val="20"/>
              </w:rPr>
              <w:t>7</w:t>
            </w:r>
            <w:r w:rsidR="00C97EC1" w:rsidRPr="00817F96">
              <w:rPr>
                <w:sz w:val="20"/>
                <w:szCs w:val="20"/>
              </w:rPr>
              <w:t>0</w:t>
            </w:r>
          </w:p>
        </w:tc>
        <w:tc>
          <w:tcPr>
            <w:tcW w:w="2092" w:type="dxa"/>
          </w:tcPr>
          <w:p w:rsidR="00B649B6" w:rsidRPr="00817F96" w:rsidRDefault="00B649B6" w:rsidP="00E43B8F">
            <w:pPr>
              <w:rPr>
                <w:sz w:val="20"/>
                <w:szCs w:val="20"/>
              </w:rPr>
            </w:pPr>
            <w:r w:rsidRPr="00817F96">
              <w:rPr>
                <w:sz w:val="20"/>
                <w:szCs w:val="20"/>
              </w:rPr>
              <w:t>ОК 1-12</w:t>
            </w:r>
          </w:p>
          <w:p w:rsidR="00C97EC1" w:rsidRPr="00817F96" w:rsidRDefault="004F35B3" w:rsidP="00E43B8F">
            <w:pPr>
              <w:rPr>
                <w:sz w:val="20"/>
                <w:szCs w:val="20"/>
              </w:rPr>
            </w:pPr>
            <w:r w:rsidRPr="00817F96">
              <w:rPr>
                <w:sz w:val="20"/>
                <w:szCs w:val="20"/>
              </w:rPr>
              <w:t xml:space="preserve"> </w:t>
            </w:r>
            <w:r w:rsidR="00C97EC1" w:rsidRPr="00817F96">
              <w:rPr>
                <w:sz w:val="20"/>
                <w:szCs w:val="20"/>
              </w:rPr>
              <w:t>ПК 1.5</w:t>
            </w:r>
          </w:p>
          <w:p w:rsidR="00C97EC1" w:rsidRPr="00817F96" w:rsidRDefault="00C97EC1" w:rsidP="00E43B8F">
            <w:pPr>
              <w:rPr>
                <w:sz w:val="20"/>
                <w:szCs w:val="20"/>
              </w:rPr>
            </w:pPr>
            <w:r w:rsidRPr="00817F96">
              <w:rPr>
                <w:sz w:val="20"/>
                <w:szCs w:val="20"/>
              </w:rPr>
              <w:t>ПК 2.1-2.2</w:t>
            </w:r>
          </w:p>
        </w:tc>
      </w:tr>
      <w:tr w:rsidR="00C97EC1" w:rsidRPr="00817F96" w:rsidTr="001465F1">
        <w:trPr>
          <w:trHeight w:val="206"/>
        </w:trPr>
        <w:tc>
          <w:tcPr>
            <w:tcW w:w="3828" w:type="dxa"/>
          </w:tcPr>
          <w:p w:rsidR="00C97EC1" w:rsidRPr="00817F96" w:rsidRDefault="00C97EC1" w:rsidP="00E43B8F">
            <w:pPr>
              <w:rPr>
                <w:sz w:val="20"/>
                <w:szCs w:val="20"/>
              </w:rPr>
            </w:pPr>
            <w:r w:rsidRPr="00817F96">
              <w:rPr>
                <w:sz w:val="20"/>
                <w:szCs w:val="20"/>
              </w:rPr>
              <w:t>Профессиональный цикл:</w:t>
            </w:r>
          </w:p>
        </w:tc>
        <w:tc>
          <w:tcPr>
            <w:tcW w:w="850" w:type="dxa"/>
          </w:tcPr>
          <w:p w:rsidR="00C97EC1" w:rsidRPr="00817F96" w:rsidRDefault="00C97EC1" w:rsidP="00E43B8F">
            <w:pPr>
              <w:rPr>
                <w:sz w:val="20"/>
                <w:szCs w:val="20"/>
              </w:rPr>
            </w:pPr>
          </w:p>
        </w:tc>
        <w:tc>
          <w:tcPr>
            <w:tcW w:w="709" w:type="dxa"/>
          </w:tcPr>
          <w:p w:rsidR="00C97EC1" w:rsidRPr="00817F96" w:rsidRDefault="00C97EC1" w:rsidP="00E43B8F">
            <w:pPr>
              <w:rPr>
                <w:sz w:val="20"/>
                <w:szCs w:val="20"/>
              </w:rPr>
            </w:pPr>
          </w:p>
        </w:tc>
        <w:tc>
          <w:tcPr>
            <w:tcW w:w="992" w:type="dxa"/>
          </w:tcPr>
          <w:p w:rsidR="00C97EC1" w:rsidRPr="00817F96" w:rsidRDefault="00C97EC1" w:rsidP="00E43B8F">
            <w:pPr>
              <w:rPr>
                <w:sz w:val="20"/>
                <w:szCs w:val="20"/>
              </w:rPr>
            </w:pPr>
          </w:p>
        </w:tc>
        <w:tc>
          <w:tcPr>
            <w:tcW w:w="1134" w:type="dxa"/>
          </w:tcPr>
          <w:p w:rsidR="00C97EC1" w:rsidRPr="00817F96" w:rsidRDefault="00C97EC1" w:rsidP="00E43B8F">
            <w:pPr>
              <w:rPr>
                <w:sz w:val="20"/>
                <w:szCs w:val="20"/>
              </w:rPr>
            </w:pPr>
          </w:p>
        </w:tc>
        <w:tc>
          <w:tcPr>
            <w:tcW w:w="2092" w:type="dxa"/>
          </w:tcPr>
          <w:p w:rsidR="00C97EC1" w:rsidRPr="00817F96" w:rsidRDefault="00C97EC1" w:rsidP="00E43B8F">
            <w:pPr>
              <w:rPr>
                <w:sz w:val="20"/>
                <w:szCs w:val="20"/>
              </w:rPr>
            </w:pPr>
          </w:p>
        </w:tc>
      </w:tr>
      <w:tr w:rsidR="00C97EC1" w:rsidRPr="00817F96" w:rsidTr="001465F1">
        <w:trPr>
          <w:trHeight w:val="195"/>
        </w:trPr>
        <w:tc>
          <w:tcPr>
            <w:tcW w:w="3828" w:type="dxa"/>
          </w:tcPr>
          <w:p w:rsidR="00C97EC1" w:rsidRPr="00817F96" w:rsidRDefault="00C97EC1" w:rsidP="00E43B8F">
            <w:pPr>
              <w:rPr>
                <w:sz w:val="20"/>
                <w:szCs w:val="20"/>
              </w:rPr>
            </w:pPr>
            <w:r w:rsidRPr="00817F96">
              <w:rPr>
                <w:sz w:val="20"/>
                <w:szCs w:val="20"/>
              </w:rPr>
              <w:t>Общепрофессиональный цикл</w:t>
            </w:r>
          </w:p>
        </w:tc>
        <w:tc>
          <w:tcPr>
            <w:tcW w:w="850" w:type="dxa"/>
          </w:tcPr>
          <w:p w:rsidR="00C97EC1" w:rsidRPr="00817F96" w:rsidRDefault="00C97EC1" w:rsidP="00E43B8F">
            <w:pPr>
              <w:rPr>
                <w:sz w:val="20"/>
                <w:szCs w:val="20"/>
              </w:rPr>
            </w:pPr>
          </w:p>
        </w:tc>
        <w:tc>
          <w:tcPr>
            <w:tcW w:w="709" w:type="dxa"/>
          </w:tcPr>
          <w:p w:rsidR="00C97EC1" w:rsidRPr="00817F96" w:rsidRDefault="00C97EC1" w:rsidP="00E43B8F">
            <w:pPr>
              <w:rPr>
                <w:sz w:val="20"/>
                <w:szCs w:val="20"/>
              </w:rPr>
            </w:pPr>
          </w:p>
        </w:tc>
        <w:tc>
          <w:tcPr>
            <w:tcW w:w="992" w:type="dxa"/>
          </w:tcPr>
          <w:p w:rsidR="00C97EC1" w:rsidRPr="00817F96" w:rsidRDefault="00C97EC1" w:rsidP="00E43B8F">
            <w:pPr>
              <w:rPr>
                <w:sz w:val="20"/>
                <w:szCs w:val="20"/>
              </w:rPr>
            </w:pPr>
          </w:p>
        </w:tc>
        <w:tc>
          <w:tcPr>
            <w:tcW w:w="1134" w:type="dxa"/>
          </w:tcPr>
          <w:p w:rsidR="00C97EC1" w:rsidRPr="00817F96" w:rsidRDefault="00C97EC1" w:rsidP="00E43B8F">
            <w:pPr>
              <w:rPr>
                <w:sz w:val="20"/>
                <w:szCs w:val="20"/>
              </w:rPr>
            </w:pPr>
          </w:p>
        </w:tc>
        <w:tc>
          <w:tcPr>
            <w:tcW w:w="2092" w:type="dxa"/>
          </w:tcPr>
          <w:p w:rsidR="00C97EC1" w:rsidRPr="00817F96" w:rsidRDefault="00C97EC1" w:rsidP="00E43B8F">
            <w:pPr>
              <w:rPr>
                <w:sz w:val="20"/>
                <w:szCs w:val="20"/>
              </w:rPr>
            </w:pPr>
          </w:p>
        </w:tc>
      </w:tr>
      <w:tr w:rsidR="00C97EC1" w:rsidRPr="00817F96" w:rsidTr="001465F1">
        <w:trPr>
          <w:trHeight w:val="555"/>
        </w:trPr>
        <w:tc>
          <w:tcPr>
            <w:tcW w:w="3828" w:type="dxa"/>
          </w:tcPr>
          <w:p w:rsidR="00C97EC1" w:rsidRPr="00817F96" w:rsidRDefault="00C97EC1" w:rsidP="00E43B8F">
            <w:pPr>
              <w:rPr>
                <w:sz w:val="20"/>
                <w:szCs w:val="20"/>
              </w:rPr>
            </w:pPr>
            <w:r w:rsidRPr="00817F96">
              <w:rPr>
                <w:sz w:val="20"/>
                <w:szCs w:val="20"/>
              </w:rPr>
              <w:t>ОПД. 01 Теория государства и права</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84</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56</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28</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8</w:t>
            </w:r>
          </w:p>
        </w:tc>
        <w:tc>
          <w:tcPr>
            <w:tcW w:w="2092" w:type="dxa"/>
          </w:tcPr>
          <w:p w:rsidR="00B649B6" w:rsidRPr="00817F96" w:rsidRDefault="00C97EC1" w:rsidP="00E43B8F">
            <w:pPr>
              <w:rPr>
                <w:sz w:val="20"/>
                <w:szCs w:val="20"/>
              </w:rPr>
            </w:pPr>
            <w:r w:rsidRPr="00817F96">
              <w:rPr>
                <w:sz w:val="20"/>
                <w:szCs w:val="20"/>
              </w:rPr>
              <w:t>ОК 4</w:t>
            </w:r>
            <w:r w:rsidR="004F35B3" w:rsidRPr="00817F96">
              <w:rPr>
                <w:sz w:val="20"/>
                <w:szCs w:val="20"/>
              </w:rPr>
              <w:t xml:space="preserve">,9 </w:t>
            </w:r>
          </w:p>
          <w:p w:rsidR="00C97EC1" w:rsidRPr="00817F96" w:rsidRDefault="00C97EC1" w:rsidP="00E43B8F">
            <w:pPr>
              <w:rPr>
                <w:sz w:val="20"/>
                <w:szCs w:val="20"/>
              </w:rPr>
            </w:pPr>
            <w:r w:rsidRPr="00817F96">
              <w:rPr>
                <w:sz w:val="20"/>
                <w:szCs w:val="20"/>
              </w:rPr>
              <w:t>ПК 1.1</w:t>
            </w:r>
          </w:p>
        </w:tc>
      </w:tr>
      <w:tr w:rsidR="00C97EC1" w:rsidRPr="00817F96" w:rsidTr="004F35B3">
        <w:trPr>
          <w:trHeight w:val="564"/>
        </w:trPr>
        <w:tc>
          <w:tcPr>
            <w:tcW w:w="3828" w:type="dxa"/>
          </w:tcPr>
          <w:p w:rsidR="00C97EC1" w:rsidRPr="00817F96" w:rsidRDefault="00C97EC1" w:rsidP="00E43B8F">
            <w:pPr>
              <w:rPr>
                <w:sz w:val="20"/>
                <w:szCs w:val="20"/>
              </w:rPr>
            </w:pPr>
            <w:r w:rsidRPr="00817F96">
              <w:rPr>
                <w:sz w:val="20"/>
                <w:szCs w:val="20"/>
              </w:rPr>
              <w:t>ОПД. 02 Конституционное право</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90</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60</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30</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8</w:t>
            </w:r>
          </w:p>
        </w:tc>
        <w:tc>
          <w:tcPr>
            <w:tcW w:w="2092" w:type="dxa"/>
          </w:tcPr>
          <w:p w:rsidR="00C97EC1" w:rsidRPr="00817F96" w:rsidRDefault="00C97EC1" w:rsidP="00E43B8F">
            <w:pPr>
              <w:rPr>
                <w:sz w:val="20"/>
                <w:szCs w:val="20"/>
              </w:rPr>
            </w:pPr>
            <w:r w:rsidRPr="00817F96">
              <w:rPr>
                <w:sz w:val="20"/>
                <w:szCs w:val="20"/>
              </w:rPr>
              <w:t>ОК 2</w:t>
            </w:r>
            <w:r w:rsidR="004F35B3" w:rsidRPr="00817F96">
              <w:rPr>
                <w:sz w:val="20"/>
                <w:szCs w:val="20"/>
              </w:rPr>
              <w:t>,</w:t>
            </w:r>
            <w:r w:rsidRPr="00817F96">
              <w:rPr>
                <w:sz w:val="20"/>
                <w:szCs w:val="20"/>
              </w:rPr>
              <w:t>4-6</w:t>
            </w:r>
            <w:r w:rsidR="004F35B3" w:rsidRPr="00817F96">
              <w:rPr>
                <w:sz w:val="20"/>
                <w:szCs w:val="20"/>
              </w:rPr>
              <w:t>,</w:t>
            </w:r>
            <w:r w:rsidRPr="00817F96">
              <w:rPr>
                <w:sz w:val="20"/>
                <w:szCs w:val="20"/>
              </w:rPr>
              <w:t>8-9</w:t>
            </w:r>
          </w:p>
          <w:p w:rsidR="00C97EC1" w:rsidRPr="00817F96" w:rsidRDefault="00C97EC1" w:rsidP="00E43B8F">
            <w:pPr>
              <w:rPr>
                <w:sz w:val="20"/>
                <w:szCs w:val="20"/>
              </w:rPr>
            </w:pPr>
            <w:r w:rsidRPr="00817F96">
              <w:rPr>
                <w:sz w:val="20"/>
                <w:szCs w:val="20"/>
              </w:rPr>
              <w:t>ПК 1.1</w:t>
            </w:r>
            <w:r w:rsidR="004F35B3" w:rsidRPr="00817F96">
              <w:rPr>
                <w:sz w:val="20"/>
                <w:szCs w:val="20"/>
              </w:rPr>
              <w:t xml:space="preserve"> </w:t>
            </w:r>
            <w:r w:rsidRPr="00817F96">
              <w:rPr>
                <w:sz w:val="20"/>
                <w:szCs w:val="20"/>
              </w:rPr>
              <w:t>ПК 2.3</w:t>
            </w:r>
          </w:p>
        </w:tc>
      </w:tr>
      <w:tr w:rsidR="00C97EC1" w:rsidRPr="00817F96" w:rsidTr="004F35B3">
        <w:trPr>
          <w:trHeight w:val="402"/>
        </w:trPr>
        <w:tc>
          <w:tcPr>
            <w:tcW w:w="3828" w:type="dxa"/>
          </w:tcPr>
          <w:p w:rsidR="00C97EC1" w:rsidRPr="00817F96" w:rsidRDefault="00C97EC1" w:rsidP="00E43B8F">
            <w:pPr>
              <w:rPr>
                <w:sz w:val="20"/>
                <w:szCs w:val="20"/>
              </w:rPr>
            </w:pPr>
            <w:r w:rsidRPr="00817F96">
              <w:rPr>
                <w:sz w:val="20"/>
                <w:szCs w:val="20"/>
              </w:rPr>
              <w:t>ОПД. 03 Административное право</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75</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50</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25</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8</w:t>
            </w:r>
          </w:p>
        </w:tc>
        <w:tc>
          <w:tcPr>
            <w:tcW w:w="2092" w:type="dxa"/>
          </w:tcPr>
          <w:p w:rsidR="00C97EC1" w:rsidRPr="00817F96" w:rsidRDefault="00C97EC1" w:rsidP="00E43B8F">
            <w:pPr>
              <w:rPr>
                <w:sz w:val="20"/>
                <w:szCs w:val="20"/>
              </w:rPr>
            </w:pPr>
            <w:r w:rsidRPr="00817F96">
              <w:rPr>
                <w:sz w:val="20"/>
                <w:szCs w:val="20"/>
              </w:rPr>
              <w:t>ОК 2</w:t>
            </w:r>
            <w:r w:rsidR="004F35B3" w:rsidRPr="00817F96">
              <w:rPr>
                <w:sz w:val="20"/>
                <w:szCs w:val="20"/>
              </w:rPr>
              <w:t>,</w:t>
            </w:r>
            <w:r w:rsidRPr="00817F96">
              <w:rPr>
                <w:sz w:val="20"/>
                <w:szCs w:val="20"/>
              </w:rPr>
              <w:t>4-6</w:t>
            </w:r>
            <w:r w:rsidR="004F35B3" w:rsidRPr="00817F96">
              <w:rPr>
                <w:sz w:val="20"/>
                <w:szCs w:val="20"/>
              </w:rPr>
              <w:t>,</w:t>
            </w:r>
            <w:r w:rsidRPr="00817F96">
              <w:rPr>
                <w:sz w:val="20"/>
                <w:szCs w:val="20"/>
              </w:rPr>
              <w:t>8-9</w:t>
            </w:r>
            <w:r w:rsidR="00571DDD" w:rsidRPr="00817F96">
              <w:rPr>
                <w:sz w:val="20"/>
                <w:szCs w:val="20"/>
              </w:rPr>
              <w:t>, 11,12</w:t>
            </w:r>
            <w:r w:rsidR="004F35B3" w:rsidRPr="00817F96">
              <w:rPr>
                <w:sz w:val="20"/>
                <w:szCs w:val="20"/>
              </w:rPr>
              <w:t xml:space="preserve"> </w:t>
            </w:r>
            <w:r w:rsidRPr="00817F96">
              <w:rPr>
                <w:sz w:val="20"/>
                <w:szCs w:val="20"/>
              </w:rPr>
              <w:t>ПК 2.3-2.4</w:t>
            </w:r>
          </w:p>
        </w:tc>
      </w:tr>
      <w:tr w:rsidR="00C97EC1" w:rsidRPr="00817F96" w:rsidTr="004F35B3">
        <w:trPr>
          <w:trHeight w:val="551"/>
        </w:trPr>
        <w:tc>
          <w:tcPr>
            <w:tcW w:w="3828" w:type="dxa"/>
          </w:tcPr>
          <w:p w:rsidR="00C97EC1" w:rsidRPr="00817F96" w:rsidRDefault="00C97EC1" w:rsidP="00E43B8F">
            <w:pPr>
              <w:rPr>
                <w:sz w:val="20"/>
                <w:szCs w:val="20"/>
              </w:rPr>
            </w:pPr>
            <w:r w:rsidRPr="00817F96">
              <w:rPr>
                <w:sz w:val="20"/>
                <w:szCs w:val="20"/>
              </w:rPr>
              <w:t>ОПД.04 Основы экологического права</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48</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16</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10</w:t>
            </w:r>
          </w:p>
        </w:tc>
        <w:tc>
          <w:tcPr>
            <w:tcW w:w="2092" w:type="dxa"/>
          </w:tcPr>
          <w:p w:rsidR="00C97EC1" w:rsidRPr="00817F96" w:rsidRDefault="00C97EC1" w:rsidP="00E43B8F">
            <w:pPr>
              <w:rPr>
                <w:sz w:val="20"/>
                <w:szCs w:val="20"/>
              </w:rPr>
            </w:pPr>
            <w:r w:rsidRPr="00817F96">
              <w:rPr>
                <w:sz w:val="20"/>
                <w:szCs w:val="20"/>
              </w:rPr>
              <w:t>ОК 2</w:t>
            </w:r>
            <w:r w:rsidR="004F35B3" w:rsidRPr="00817F96">
              <w:rPr>
                <w:sz w:val="20"/>
                <w:szCs w:val="20"/>
              </w:rPr>
              <w:t>,</w:t>
            </w:r>
            <w:r w:rsidR="00E20DAC" w:rsidRPr="00817F96">
              <w:rPr>
                <w:sz w:val="20"/>
                <w:szCs w:val="20"/>
              </w:rPr>
              <w:t>4,</w:t>
            </w:r>
            <w:r w:rsidRPr="00817F96">
              <w:rPr>
                <w:sz w:val="20"/>
                <w:szCs w:val="20"/>
              </w:rPr>
              <w:t>6</w:t>
            </w:r>
            <w:r w:rsidR="004F35B3" w:rsidRPr="00817F96">
              <w:rPr>
                <w:sz w:val="20"/>
                <w:szCs w:val="20"/>
              </w:rPr>
              <w:t>,</w:t>
            </w:r>
            <w:r w:rsidR="00E20DAC" w:rsidRPr="00817F96">
              <w:rPr>
                <w:sz w:val="20"/>
                <w:szCs w:val="20"/>
              </w:rPr>
              <w:t>8,</w:t>
            </w:r>
            <w:r w:rsidRPr="00817F96">
              <w:rPr>
                <w:sz w:val="20"/>
                <w:szCs w:val="20"/>
              </w:rPr>
              <w:t>9</w:t>
            </w:r>
            <w:r w:rsidR="004F35B3" w:rsidRPr="00817F96">
              <w:rPr>
                <w:sz w:val="20"/>
                <w:szCs w:val="20"/>
              </w:rPr>
              <w:t>,</w:t>
            </w:r>
            <w:r w:rsidR="00E20DAC" w:rsidRPr="00817F96">
              <w:rPr>
                <w:sz w:val="20"/>
                <w:szCs w:val="20"/>
              </w:rPr>
              <w:t>11,12</w:t>
            </w:r>
            <w:r w:rsidR="004F35B3" w:rsidRPr="00817F96">
              <w:rPr>
                <w:sz w:val="20"/>
                <w:szCs w:val="20"/>
              </w:rPr>
              <w:t xml:space="preserve"> </w:t>
            </w:r>
            <w:r w:rsidRPr="00817F96">
              <w:rPr>
                <w:sz w:val="20"/>
                <w:szCs w:val="20"/>
              </w:rPr>
              <w:t>ПК 1.1</w:t>
            </w:r>
          </w:p>
        </w:tc>
      </w:tr>
      <w:tr w:rsidR="00C97EC1" w:rsidRPr="00817F96" w:rsidTr="001465F1">
        <w:trPr>
          <w:trHeight w:val="375"/>
        </w:trPr>
        <w:tc>
          <w:tcPr>
            <w:tcW w:w="3828" w:type="dxa"/>
          </w:tcPr>
          <w:p w:rsidR="00C97EC1" w:rsidRPr="00817F96" w:rsidRDefault="00C97EC1" w:rsidP="00E43B8F">
            <w:pPr>
              <w:rPr>
                <w:sz w:val="20"/>
                <w:szCs w:val="20"/>
              </w:rPr>
            </w:pPr>
            <w:r w:rsidRPr="00817F96">
              <w:rPr>
                <w:sz w:val="20"/>
                <w:szCs w:val="20"/>
              </w:rPr>
              <w:t>ОПД. 05 Трудовое право</w:t>
            </w:r>
          </w:p>
        </w:tc>
        <w:tc>
          <w:tcPr>
            <w:tcW w:w="850" w:type="dxa"/>
          </w:tcPr>
          <w:p w:rsidR="00C97EC1" w:rsidRPr="00817F96" w:rsidRDefault="00C97EC1" w:rsidP="00E43B8F">
            <w:pPr>
              <w:rPr>
                <w:sz w:val="20"/>
                <w:szCs w:val="20"/>
              </w:rPr>
            </w:pPr>
            <w:r w:rsidRPr="00817F96">
              <w:rPr>
                <w:sz w:val="20"/>
                <w:szCs w:val="20"/>
              </w:rPr>
              <w:t>135</w:t>
            </w:r>
          </w:p>
        </w:tc>
        <w:tc>
          <w:tcPr>
            <w:tcW w:w="709" w:type="dxa"/>
          </w:tcPr>
          <w:p w:rsidR="00C97EC1" w:rsidRPr="00817F96" w:rsidRDefault="00C97EC1" w:rsidP="00E43B8F">
            <w:pPr>
              <w:rPr>
                <w:sz w:val="20"/>
                <w:szCs w:val="20"/>
              </w:rPr>
            </w:pPr>
            <w:r w:rsidRPr="00817F96">
              <w:rPr>
                <w:sz w:val="20"/>
                <w:szCs w:val="20"/>
              </w:rPr>
              <w:t>90</w:t>
            </w:r>
          </w:p>
        </w:tc>
        <w:tc>
          <w:tcPr>
            <w:tcW w:w="992" w:type="dxa"/>
          </w:tcPr>
          <w:p w:rsidR="00C97EC1" w:rsidRPr="00817F96" w:rsidRDefault="00C97EC1" w:rsidP="00E43B8F">
            <w:pPr>
              <w:rPr>
                <w:sz w:val="20"/>
                <w:szCs w:val="20"/>
              </w:rPr>
            </w:pPr>
            <w:r w:rsidRPr="00817F96">
              <w:rPr>
                <w:sz w:val="20"/>
                <w:szCs w:val="20"/>
              </w:rPr>
              <w:t>45</w:t>
            </w:r>
          </w:p>
        </w:tc>
        <w:tc>
          <w:tcPr>
            <w:tcW w:w="1134" w:type="dxa"/>
          </w:tcPr>
          <w:p w:rsidR="00C97EC1" w:rsidRPr="00817F96" w:rsidRDefault="00C97EC1" w:rsidP="00E43B8F">
            <w:pPr>
              <w:rPr>
                <w:sz w:val="20"/>
                <w:szCs w:val="20"/>
              </w:rPr>
            </w:pPr>
            <w:r w:rsidRPr="00817F96">
              <w:rPr>
                <w:sz w:val="20"/>
                <w:szCs w:val="20"/>
              </w:rPr>
              <w:t>3</w:t>
            </w:r>
            <w:r w:rsidR="005B3481" w:rsidRPr="00817F96">
              <w:rPr>
                <w:sz w:val="20"/>
                <w:szCs w:val="20"/>
              </w:rPr>
              <w:t>2</w:t>
            </w:r>
          </w:p>
        </w:tc>
        <w:tc>
          <w:tcPr>
            <w:tcW w:w="2092" w:type="dxa"/>
          </w:tcPr>
          <w:p w:rsidR="00C97EC1" w:rsidRPr="00817F96" w:rsidRDefault="00C97EC1" w:rsidP="00E43B8F">
            <w:pPr>
              <w:rPr>
                <w:sz w:val="20"/>
                <w:szCs w:val="20"/>
              </w:rPr>
            </w:pPr>
            <w:r w:rsidRPr="00817F96">
              <w:rPr>
                <w:sz w:val="20"/>
                <w:szCs w:val="20"/>
              </w:rPr>
              <w:t xml:space="preserve">ОК </w:t>
            </w:r>
            <w:r w:rsidR="00EE3CA4" w:rsidRPr="00817F96">
              <w:rPr>
                <w:sz w:val="20"/>
                <w:szCs w:val="20"/>
              </w:rPr>
              <w:t>1-9</w:t>
            </w:r>
          </w:p>
          <w:p w:rsidR="00C97EC1" w:rsidRPr="00817F96" w:rsidRDefault="00C97EC1" w:rsidP="00E43B8F">
            <w:pPr>
              <w:rPr>
                <w:sz w:val="20"/>
                <w:szCs w:val="20"/>
              </w:rPr>
            </w:pPr>
            <w:r w:rsidRPr="00817F96">
              <w:rPr>
                <w:sz w:val="20"/>
                <w:szCs w:val="20"/>
              </w:rPr>
              <w:t>ПК 1.1-1.4</w:t>
            </w:r>
          </w:p>
          <w:p w:rsidR="00C97EC1" w:rsidRPr="00817F96" w:rsidRDefault="00C97EC1" w:rsidP="00E43B8F">
            <w:pPr>
              <w:rPr>
                <w:sz w:val="20"/>
                <w:szCs w:val="20"/>
              </w:rPr>
            </w:pPr>
            <w:r w:rsidRPr="00817F96">
              <w:rPr>
                <w:sz w:val="20"/>
                <w:szCs w:val="20"/>
              </w:rPr>
              <w:t>ПК 1.8</w:t>
            </w:r>
            <w:r w:rsidR="004F35B3" w:rsidRPr="00817F96">
              <w:rPr>
                <w:sz w:val="20"/>
                <w:szCs w:val="20"/>
              </w:rPr>
              <w:t xml:space="preserve"> </w:t>
            </w:r>
            <w:r w:rsidRPr="00817F96">
              <w:rPr>
                <w:sz w:val="20"/>
                <w:szCs w:val="20"/>
              </w:rPr>
              <w:t>ПК 2.2</w:t>
            </w:r>
            <w:r w:rsidR="004F35B3" w:rsidRPr="00817F96">
              <w:rPr>
                <w:sz w:val="20"/>
                <w:szCs w:val="20"/>
              </w:rPr>
              <w:t>,</w:t>
            </w:r>
            <w:r w:rsidRPr="00817F96">
              <w:rPr>
                <w:sz w:val="20"/>
                <w:szCs w:val="20"/>
              </w:rPr>
              <w:t xml:space="preserve"> 2.5</w:t>
            </w:r>
          </w:p>
        </w:tc>
      </w:tr>
      <w:tr w:rsidR="00C97EC1" w:rsidRPr="00817F96" w:rsidTr="001465F1">
        <w:trPr>
          <w:trHeight w:val="600"/>
        </w:trPr>
        <w:tc>
          <w:tcPr>
            <w:tcW w:w="3828" w:type="dxa"/>
          </w:tcPr>
          <w:p w:rsidR="00C97EC1" w:rsidRPr="00817F96" w:rsidRDefault="00C97EC1" w:rsidP="00E43B8F">
            <w:pPr>
              <w:rPr>
                <w:sz w:val="20"/>
                <w:szCs w:val="20"/>
              </w:rPr>
            </w:pPr>
            <w:r w:rsidRPr="00817F96">
              <w:rPr>
                <w:sz w:val="20"/>
                <w:szCs w:val="20"/>
              </w:rPr>
              <w:t>ОПД. 06 Гражданское право</w:t>
            </w:r>
          </w:p>
        </w:tc>
        <w:tc>
          <w:tcPr>
            <w:tcW w:w="850" w:type="dxa"/>
          </w:tcPr>
          <w:p w:rsidR="00C97EC1" w:rsidRPr="00817F96" w:rsidRDefault="00C97EC1" w:rsidP="00E43B8F">
            <w:pPr>
              <w:rPr>
                <w:sz w:val="20"/>
                <w:szCs w:val="20"/>
              </w:rPr>
            </w:pPr>
            <w:r w:rsidRPr="00817F96">
              <w:rPr>
                <w:sz w:val="20"/>
                <w:szCs w:val="20"/>
              </w:rPr>
              <w:t>135</w:t>
            </w:r>
          </w:p>
        </w:tc>
        <w:tc>
          <w:tcPr>
            <w:tcW w:w="709" w:type="dxa"/>
          </w:tcPr>
          <w:p w:rsidR="00C97EC1" w:rsidRPr="00817F96" w:rsidRDefault="00C97EC1" w:rsidP="00E43B8F">
            <w:pPr>
              <w:rPr>
                <w:sz w:val="20"/>
                <w:szCs w:val="20"/>
              </w:rPr>
            </w:pPr>
            <w:r w:rsidRPr="00817F96">
              <w:rPr>
                <w:sz w:val="20"/>
                <w:szCs w:val="20"/>
              </w:rPr>
              <w:t>90</w:t>
            </w:r>
          </w:p>
        </w:tc>
        <w:tc>
          <w:tcPr>
            <w:tcW w:w="992" w:type="dxa"/>
          </w:tcPr>
          <w:p w:rsidR="00C97EC1" w:rsidRPr="00817F96" w:rsidRDefault="00C97EC1" w:rsidP="00E43B8F">
            <w:pPr>
              <w:rPr>
                <w:sz w:val="20"/>
                <w:szCs w:val="20"/>
              </w:rPr>
            </w:pPr>
            <w:r w:rsidRPr="00817F96">
              <w:rPr>
                <w:sz w:val="20"/>
                <w:szCs w:val="20"/>
              </w:rPr>
              <w:t>45</w:t>
            </w:r>
          </w:p>
        </w:tc>
        <w:tc>
          <w:tcPr>
            <w:tcW w:w="1134" w:type="dxa"/>
          </w:tcPr>
          <w:p w:rsidR="00C97EC1" w:rsidRPr="00817F96" w:rsidRDefault="00C97EC1" w:rsidP="00E43B8F">
            <w:pPr>
              <w:rPr>
                <w:sz w:val="20"/>
                <w:szCs w:val="20"/>
              </w:rPr>
            </w:pPr>
            <w:r w:rsidRPr="00817F96">
              <w:rPr>
                <w:sz w:val="20"/>
                <w:szCs w:val="20"/>
              </w:rPr>
              <w:t>30</w:t>
            </w:r>
          </w:p>
        </w:tc>
        <w:tc>
          <w:tcPr>
            <w:tcW w:w="2092" w:type="dxa"/>
          </w:tcPr>
          <w:p w:rsidR="00C97EC1" w:rsidRPr="00817F96" w:rsidRDefault="00C97EC1" w:rsidP="00E43B8F">
            <w:pPr>
              <w:rPr>
                <w:sz w:val="20"/>
                <w:szCs w:val="20"/>
              </w:rPr>
            </w:pPr>
            <w:r w:rsidRPr="00817F96">
              <w:rPr>
                <w:sz w:val="20"/>
                <w:szCs w:val="20"/>
              </w:rPr>
              <w:t>ОК 2</w:t>
            </w:r>
            <w:r w:rsidR="004F35B3" w:rsidRPr="00817F96">
              <w:rPr>
                <w:sz w:val="20"/>
                <w:szCs w:val="20"/>
              </w:rPr>
              <w:t>,</w:t>
            </w:r>
            <w:r w:rsidRPr="00817F96">
              <w:rPr>
                <w:sz w:val="20"/>
                <w:szCs w:val="20"/>
              </w:rPr>
              <w:t>4</w:t>
            </w:r>
            <w:r w:rsidR="004F35B3" w:rsidRPr="00817F96">
              <w:rPr>
                <w:sz w:val="20"/>
                <w:szCs w:val="20"/>
              </w:rPr>
              <w:t>,</w:t>
            </w:r>
            <w:r w:rsidRPr="00817F96">
              <w:rPr>
                <w:sz w:val="20"/>
                <w:szCs w:val="20"/>
              </w:rPr>
              <w:t>9</w:t>
            </w:r>
            <w:r w:rsidR="004F35B3" w:rsidRPr="00817F96">
              <w:rPr>
                <w:sz w:val="20"/>
                <w:szCs w:val="20"/>
              </w:rPr>
              <w:t>,</w:t>
            </w:r>
            <w:r w:rsidR="00EE3CA4" w:rsidRPr="00817F96">
              <w:rPr>
                <w:sz w:val="20"/>
                <w:szCs w:val="20"/>
              </w:rPr>
              <w:t>11-12</w:t>
            </w:r>
          </w:p>
          <w:p w:rsidR="00C97EC1" w:rsidRPr="00817F96" w:rsidRDefault="00C97EC1" w:rsidP="00E43B8F">
            <w:pPr>
              <w:rPr>
                <w:sz w:val="20"/>
                <w:szCs w:val="20"/>
              </w:rPr>
            </w:pPr>
            <w:r w:rsidRPr="00817F96">
              <w:rPr>
                <w:sz w:val="20"/>
                <w:szCs w:val="20"/>
              </w:rPr>
              <w:t>ПК 1.1-1.2</w:t>
            </w:r>
            <w:r w:rsidR="004F35B3" w:rsidRPr="00817F96">
              <w:rPr>
                <w:sz w:val="20"/>
                <w:szCs w:val="20"/>
              </w:rPr>
              <w:t>,</w:t>
            </w:r>
            <w:r w:rsidRPr="00817F96">
              <w:rPr>
                <w:sz w:val="20"/>
                <w:szCs w:val="20"/>
              </w:rPr>
              <w:t xml:space="preserve"> 1.4</w:t>
            </w:r>
          </w:p>
        </w:tc>
      </w:tr>
      <w:tr w:rsidR="00C97EC1" w:rsidRPr="00817F96" w:rsidTr="001465F1">
        <w:trPr>
          <w:trHeight w:val="345"/>
        </w:trPr>
        <w:tc>
          <w:tcPr>
            <w:tcW w:w="3828" w:type="dxa"/>
          </w:tcPr>
          <w:p w:rsidR="00C97EC1" w:rsidRPr="00817F96" w:rsidRDefault="00C97EC1" w:rsidP="00E43B8F">
            <w:pPr>
              <w:rPr>
                <w:sz w:val="20"/>
                <w:szCs w:val="20"/>
              </w:rPr>
            </w:pPr>
            <w:r w:rsidRPr="00817F96">
              <w:rPr>
                <w:sz w:val="20"/>
                <w:szCs w:val="20"/>
              </w:rPr>
              <w:t>ОПД. 07 Семейное право</w:t>
            </w:r>
          </w:p>
        </w:tc>
        <w:tc>
          <w:tcPr>
            <w:tcW w:w="850" w:type="dxa"/>
          </w:tcPr>
          <w:p w:rsidR="00C97EC1" w:rsidRPr="00817F96" w:rsidRDefault="00C97EC1" w:rsidP="00E43B8F">
            <w:pPr>
              <w:rPr>
                <w:sz w:val="20"/>
                <w:szCs w:val="20"/>
              </w:rPr>
            </w:pPr>
            <w:r w:rsidRPr="00817F96">
              <w:rPr>
                <w:sz w:val="20"/>
                <w:szCs w:val="20"/>
              </w:rPr>
              <w:t>48</w:t>
            </w:r>
          </w:p>
        </w:tc>
        <w:tc>
          <w:tcPr>
            <w:tcW w:w="709" w:type="dxa"/>
          </w:tcPr>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r w:rsidRPr="00817F96">
              <w:rPr>
                <w:sz w:val="20"/>
                <w:szCs w:val="20"/>
              </w:rPr>
              <w:t>16</w:t>
            </w:r>
          </w:p>
        </w:tc>
        <w:tc>
          <w:tcPr>
            <w:tcW w:w="1134" w:type="dxa"/>
          </w:tcPr>
          <w:p w:rsidR="00C97EC1" w:rsidRPr="00817F96" w:rsidRDefault="00C97EC1" w:rsidP="00E43B8F">
            <w:pPr>
              <w:rPr>
                <w:sz w:val="20"/>
                <w:szCs w:val="20"/>
              </w:rPr>
            </w:pPr>
            <w:r w:rsidRPr="00817F96">
              <w:rPr>
                <w:sz w:val="20"/>
                <w:szCs w:val="20"/>
              </w:rPr>
              <w:t>6</w:t>
            </w:r>
          </w:p>
        </w:tc>
        <w:tc>
          <w:tcPr>
            <w:tcW w:w="2092" w:type="dxa"/>
          </w:tcPr>
          <w:p w:rsidR="00C97EC1" w:rsidRPr="00817F96" w:rsidRDefault="00C97EC1" w:rsidP="00E43B8F">
            <w:pPr>
              <w:rPr>
                <w:sz w:val="20"/>
                <w:szCs w:val="20"/>
              </w:rPr>
            </w:pPr>
            <w:r w:rsidRPr="00817F96">
              <w:rPr>
                <w:sz w:val="20"/>
                <w:szCs w:val="20"/>
              </w:rPr>
              <w:t>ОК 2</w:t>
            </w:r>
            <w:r w:rsidR="004F35B3" w:rsidRPr="00817F96">
              <w:rPr>
                <w:sz w:val="20"/>
                <w:szCs w:val="20"/>
              </w:rPr>
              <w:t>,</w:t>
            </w:r>
            <w:r w:rsidR="00EE3CA4" w:rsidRPr="00817F96">
              <w:rPr>
                <w:sz w:val="20"/>
                <w:szCs w:val="20"/>
              </w:rPr>
              <w:t>4,</w:t>
            </w:r>
            <w:r w:rsidRPr="00817F96">
              <w:rPr>
                <w:sz w:val="20"/>
                <w:szCs w:val="20"/>
              </w:rPr>
              <w:t>5</w:t>
            </w:r>
            <w:r w:rsidR="004F35B3" w:rsidRPr="00817F96">
              <w:rPr>
                <w:sz w:val="20"/>
                <w:szCs w:val="20"/>
              </w:rPr>
              <w:t>,</w:t>
            </w:r>
            <w:r w:rsidRPr="00817F96">
              <w:rPr>
                <w:sz w:val="20"/>
                <w:szCs w:val="20"/>
              </w:rPr>
              <w:t>7-9</w:t>
            </w:r>
            <w:r w:rsidR="004F35B3" w:rsidRPr="00817F96">
              <w:rPr>
                <w:sz w:val="20"/>
                <w:szCs w:val="20"/>
              </w:rPr>
              <w:t>,</w:t>
            </w:r>
            <w:r w:rsidR="00EE3CA4" w:rsidRPr="00817F96">
              <w:rPr>
                <w:sz w:val="20"/>
                <w:szCs w:val="20"/>
              </w:rPr>
              <w:t>11-12</w:t>
            </w:r>
          </w:p>
          <w:p w:rsidR="00C97EC1" w:rsidRPr="00817F96" w:rsidRDefault="00C97EC1" w:rsidP="00E43B8F">
            <w:pPr>
              <w:rPr>
                <w:sz w:val="20"/>
                <w:szCs w:val="20"/>
              </w:rPr>
            </w:pPr>
            <w:r w:rsidRPr="00817F96">
              <w:rPr>
                <w:sz w:val="20"/>
                <w:szCs w:val="20"/>
              </w:rPr>
              <w:t>ПК 1.1-1.2</w:t>
            </w:r>
            <w:r w:rsidR="004F35B3" w:rsidRPr="00817F96">
              <w:rPr>
                <w:sz w:val="20"/>
                <w:szCs w:val="20"/>
              </w:rPr>
              <w:t>,</w:t>
            </w:r>
            <w:r w:rsidRPr="00817F96">
              <w:rPr>
                <w:sz w:val="20"/>
                <w:szCs w:val="20"/>
              </w:rPr>
              <w:t>1.4-1.5</w:t>
            </w:r>
          </w:p>
          <w:p w:rsidR="00C97EC1" w:rsidRPr="00817F96" w:rsidRDefault="00C97EC1" w:rsidP="00E43B8F">
            <w:pPr>
              <w:rPr>
                <w:sz w:val="20"/>
                <w:szCs w:val="20"/>
              </w:rPr>
            </w:pPr>
            <w:r w:rsidRPr="00817F96">
              <w:rPr>
                <w:sz w:val="20"/>
                <w:szCs w:val="20"/>
              </w:rPr>
              <w:t>ПК 2.2</w:t>
            </w:r>
          </w:p>
        </w:tc>
      </w:tr>
      <w:tr w:rsidR="00C97EC1" w:rsidRPr="00817F96" w:rsidTr="001465F1">
        <w:trPr>
          <w:trHeight w:val="360"/>
        </w:trPr>
        <w:tc>
          <w:tcPr>
            <w:tcW w:w="3828" w:type="dxa"/>
          </w:tcPr>
          <w:p w:rsidR="00C97EC1" w:rsidRPr="00817F96" w:rsidRDefault="00C97EC1" w:rsidP="00E43B8F">
            <w:pPr>
              <w:rPr>
                <w:sz w:val="20"/>
                <w:szCs w:val="20"/>
              </w:rPr>
            </w:pPr>
            <w:r w:rsidRPr="00817F96">
              <w:rPr>
                <w:sz w:val="20"/>
                <w:szCs w:val="20"/>
              </w:rPr>
              <w:t>ОПД. 08 Гражданский процесс</w:t>
            </w:r>
          </w:p>
        </w:tc>
        <w:tc>
          <w:tcPr>
            <w:tcW w:w="850" w:type="dxa"/>
          </w:tcPr>
          <w:p w:rsidR="00C97EC1" w:rsidRPr="00817F96" w:rsidRDefault="005B3481" w:rsidP="00E43B8F">
            <w:pPr>
              <w:rPr>
                <w:sz w:val="20"/>
                <w:szCs w:val="20"/>
              </w:rPr>
            </w:pPr>
            <w:r w:rsidRPr="00817F96">
              <w:rPr>
                <w:sz w:val="20"/>
                <w:szCs w:val="20"/>
              </w:rPr>
              <w:t>87</w:t>
            </w:r>
          </w:p>
        </w:tc>
        <w:tc>
          <w:tcPr>
            <w:tcW w:w="709" w:type="dxa"/>
          </w:tcPr>
          <w:p w:rsidR="00C97EC1" w:rsidRPr="00817F96" w:rsidRDefault="005B3481" w:rsidP="00E43B8F">
            <w:pPr>
              <w:rPr>
                <w:sz w:val="20"/>
                <w:szCs w:val="20"/>
              </w:rPr>
            </w:pPr>
            <w:r w:rsidRPr="00817F96">
              <w:rPr>
                <w:sz w:val="20"/>
                <w:szCs w:val="20"/>
              </w:rPr>
              <w:t>58</w:t>
            </w:r>
          </w:p>
        </w:tc>
        <w:tc>
          <w:tcPr>
            <w:tcW w:w="992" w:type="dxa"/>
          </w:tcPr>
          <w:p w:rsidR="00C97EC1" w:rsidRPr="00817F96" w:rsidRDefault="005B3481" w:rsidP="00E43B8F">
            <w:pPr>
              <w:rPr>
                <w:sz w:val="20"/>
                <w:szCs w:val="20"/>
              </w:rPr>
            </w:pPr>
            <w:r w:rsidRPr="00817F96">
              <w:rPr>
                <w:sz w:val="20"/>
                <w:szCs w:val="20"/>
              </w:rPr>
              <w:t>29</w:t>
            </w:r>
          </w:p>
        </w:tc>
        <w:tc>
          <w:tcPr>
            <w:tcW w:w="1134" w:type="dxa"/>
          </w:tcPr>
          <w:p w:rsidR="00C97EC1" w:rsidRPr="00817F96" w:rsidRDefault="005B3481" w:rsidP="00E43B8F">
            <w:pPr>
              <w:rPr>
                <w:sz w:val="20"/>
                <w:szCs w:val="20"/>
              </w:rPr>
            </w:pPr>
            <w:r w:rsidRPr="00817F96">
              <w:rPr>
                <w:sz w:val="20"/>
                <w:szCs w:val="20"/>
              </w:rPr>
              <w:t>2</w:t>
            </w:r>
            <w:r w:rsidR="00C97EC1" w:rsidRPr="00817F96">
              <w:rPr>
                <w:sz w:val="20"/>
                <w:szCs w:val="20"/>
              </w:rPr>
              <w:t>0</w:t>
            </w:r>
          </w:p>
        </w:tc>
        <w:tc>
          <w:tcPr>
            <w:tcW w:w="2092" w:type="dxa"/>
          </w:tcPr>
          <w:p w:rsidR="00C97EC1" w:rsidRPr="00817F96" w:rsidRDefault="006C2177" w:rsidP="00E43B8F">
            <w:pPr>
              <w:rPr>
                <w:sz w:val="20"/>
                <w:szCs w:val="20"/>
              </w:rPr>
            </w:pPr>
            <w:r w:rsidRPr="00817F96">
              <w:rPr>
                <w:sz w:val="20"/>
                <w:szCs w:val="20"/>
              </w:rPr>
              <w:t>ОК 1,</w:t>
            </w:r>
            <w:r w:rsidR="00C97EC1" w:rsidRPr="00817F96">
              <w:rPr>
                <w:sz w:val="20"/>
                <w:szCs w:val="20"/>
              </w:rPr>
              <w:t>2</w:t>
            </w:r>
            <w:r w:rsidR="004F35B3" w:rsidRPr="00817F96">
              <w:rPr>
                <w:sz w:val="20"/>
                <w:szCs w:val="20"/>
              </w:rPr>
              <w:t>,</w:t>
            </w:r>
            <w:r w:rsidR="00C97EC1" w:rsidRPr="00817F96">
              <w:rPr>
                <w:sz w:val="20"/>
                <w:szCs w:val="20"/>
              </w:rPr>
              <w:t>4-9</w:t>
            </w:r>
          </w:p>
          <w:p w:rsidR="00C97EC1" w:rsidRPr="00817F96" w:rsidRDefault="00C97EC1" w:rsidP="00E43B8F">
            <w:pPr>
              <w:rPr>
                <w:sz w:val="20"/>
                <w:szCs w:val="20"/>
              </w:rPr>
            </w:pPr>
            <w:r w:rsidRPr="00817F96">
              <w:rPr>
                <w:sz w:val="20"/>
                <w:szCs w:val="20"/>
              </w:rPr>
              <w:t>ПК 1.1- 1.2</w:t>
            </w:r>
            <w:r w:rsidR="004F35B3" w:rsidRPr="00817F96">
              <w:rPr>
                <w:sz w:val="20"/>
                <w:szCs w:val="20"/>
              </w:rPr>
              <w:t>,</w:t>
            </w:r>
            <w:r w:rsidRPr="00817F96">
              <w:rPr>
                <w:sz w:val="20"/>
                <w:szCs w:val="20"/>
              </w:rPr>
              <w:t>1.4</w:t>
            </w:r>
            <w:r w:rsidR="00CB7C4E" w:rsidRPr="00817F96">
              <w:rPr>
                <w:sz w:val="20"/>
                <w:szCs w:val="20"/>
              </w:rPr>
              <w:t>,</w:t>
            </w:r>
            <w:r w:rsidRPr="00817F96">
              <w:rPr>
                <w:sz w:val="20"/>
                <w:szCs w:val="20"/>
              </w:rPr>
              <w:t xml:space="preserve"> 2.3</w:t>
            </w:r>
          </w:p>
        </w:tc>
      </w:tr>
      <w:tr w:rsidR="00C97EC1" w:rsidRPr="00817F96" w:rsidTr="001465F1">
        <w:trPr>
          <w:trHeight w:val="273"/>
        </w:trPr>
        <w:tc>
          <w:tcPr>
            <w:tcW w:w="3828" w:type="dxa"/>
          </w:tcPr>
          <w:p w:rsidR="00C97EC1" w:rsidRPr="00817F96" w:rsidRDefault="00C97EC1" w:rsidP="00E43B8F">
            <w:pPr>
              <w:rPr>
                <w:sz w:val="20"/>
                <w:szCs w:val="20"/>
              </w:rPr>
            </w:pPr>
            <w:r w:rsidRPr="00817F96">
              <w:rPr>
                <w:sz w:val="20"/>
                <w:szCs w:val="20"/>
              </w:rPr>
              <w:t>ОПД. 09 Страховое дело</w:t>
            </w:r>
          </w:p>
        </w:tc>
        <w:tc>
          <w:tcPr>
            <w:tcW w:w="850" w:type="dxa"/>
          </w:tcPr>
          <w:p w:rsidR="00C97EC1" w:rsidRPr="00817F96" w:rsidRDefault="00C97EC1" w:rsidP="00E43B8F">
            <w:pPr>
              <w:rPr>
                <w:sz w:val="20"/>
                <w:szCs w:val="20"/>
              </w:rPr>
            </w:pPr>
            <w:r w:rsidRPr="00817F96">
              <w:rPr>
                <w:sz w:val="20"/>
                <w:szCs w:val="20"/>
              </w:rPr>
              <w:t>75</w:t>
            </w:r>
          </w:p>
        </w:tc>
        <w:tc>
          <w:tcPr>
            <w:tcW w:w="709" w:type="dxa"/>
          </w:tcPr>
          <w:p w:rsidR="00C97EC1" w:rsidRPr="00817F96" w:rsidRDefault="00C97EC1" w:rsidP="00E43B8F">
            <w:pPr>
              <w:rPr>
                <w:sz w:val="20"/>
                <w:szCs w:val="20"/>
              </w:rPr>
            </w:pPr>
            <w:r w:rsidRPr="00817F96">
              <w:rPr>
                <w:sz w:val="20"/>
                <w:szCs w:val="20"/>
              </w:rPr>
              <w:t>50</w:t>
            </w:r>
          </w:p>
        </w:tc>
        <w:tc>
          <w:tcPr>
            <w:tcW w:w="992" w:type="dxa"/>
          </w:tcPr>
          <w:p w:rsidR="00C97EC1" w:rsidRPr="00817F96" w:rsidRDefault="00C97EC1" w:rsidP="00E43B8F">
            <w:pPr>
              <w:rPr>
                <w:sz w:val="20"/>
                <w:szCs w:val="20"/>
              </w:rPr>
            </w:pPr>
            <w:r w:rsidRPr="00817F96">
              <w:rPr>
                <w:sz w:val="20"/>
                <w:szCs w:val="20"/>
              </w:rPr>
              <w:t>25</w:t>
            </w:r>
          </w:p>
        </w:tc>
        <w:tc>
          <w:tcPr>
            <w:tcW w:w="1134" w:type="dxa"/>
          </w:tcPr>
          <w:p w:rsidR="00C97EC1" w:rsidRPr="00817F96" w:rsidRDefault="00C97EC1" w:rsidP="00E43B8F">
            <w:pPr>
              <w:rPr>
                <w:sz w:val="20"/>
                <w:szCs w:val="20"/>
              </w:rPr>
            </w:pPr>
            <w:r w:rsidRPr="00817F96">
              <w:rPr>
                <w:sz w:val="20"/>
                <w:szCs w:val="20"/>
              </w:rPr>
              <w:t>20</w:t>
            </w:r>
          </w:p>
        </w:tc>
        <w:tc>
          <w:tcPr>
            <w:tcW w:w="2092" w:type="dxa"/>
          </w:tcPr>
          <w:p w:rsidR="00C97EC1" w:rsidRPr="00817F96" w:rsidRDefault="00C97EC1" w:rsidP="00E43B8F">
            <w:pPr>
              <w:rPr>
                <w:sz w:val="20"/>
                <w:szCs w:val="20"/>
              </w:rPr>
            </w:pPr>
            <w:r w:rsidRPr="00817F96">
              <w:rPr>
                <w:sz w:val="20"/>
                <w:szCs w:val="20"/>
              </w:rPr>
              <w:t>ОК 1-5</w:t>
            </w:r>
            <w:r w:rsidR="004F35B3" w:rsidRPr="00817F96">
              <w:rPr>
                <w:sz w:val="20"/>
                <w:szCs w:val="20"/>
              </w:rPr>
              <w:t>,</w:t>
            </w:r>
            <w:r w:rsidRPr="00817F96">
              <w:rPr>
                <w:sz w:val="20"/>
                <w:szCs w:val="20"/>
              </w:rPr>
              <w:t>9</w:t>
            </w:r>
          </w:p>
          <w:p w:rsidR="00C97EC1" w:rsidRPr="00817F96" w:rsidRDefault="00C97EC1" w:rsidP="00E43B8F">
            <w:pPr>
              <w:rPr>
                <w:sz w:val="20"/>
                <w:szCs w:val="20"/>
              </w:rPr>
            </w:pPr>
            <w:r w:rsidRPr="00817F96">
              <w:rPr>
                <w:sz w:val="20"/>
                <w:szCs w:val="20"/>
              </w:rPr>
              <w:t>ПК 1.1</w:t>
            </w:r>
            <w:r w:rsidR="004F35B3" w:rsidRPr="00817F96">
              <w:rPr>
                <w:sz w:val="20"/>
                <w:szCs w:val="20"/>
              </w:rPr>
              <w:t>,</w:t>
            </w:r>
            <w:r w:rsidRPr="00817F96">
              <w:rPr>
                <w:sz w:val="20"/>
                <w:szCs w:val="20"/>
              </w:rPr>
              <w:t>1.4</w:t>
            </w:r>
            <w:r w:rsidR="004F35B3" w:rsidRPr="00817F96">
              <w:rPr>
                <w:sz w:val="20"/>
                <w:szCs w:val="20"/>
              </w:rPr>
              <w:t>,</w:t>
            </w:r>
            <w:r w:rsidRPr="00817F96">
              <w:rPr>
                <w:sz w:val="20"/>
                <w:szCs w:val="20"/>
              </w:rPr>
              <w:t>2.3</w:t>
            </w:r>
          </w:p>
        </w:tc>
      </w:tr>
      <w:tr w:rsidR="00C97EC1" w:rsidRPr="00817F96" w:rsidTr="001465F1">
        <w:trPr>
          <w:trHeight w:val="342"/>
        </w:trPr>
        <w:tc>
          <w:tcPr>
            <w:tcW w:w="3828" w:type="dxa"/>
          </w:tcPr>
          <w:p w:rsidR="00C97EC1" w:rsidRPr="00817F96" w:rsidRDefault="00C97EC1" w:rsidP="00E43B8F">
            <w:pPr>
              <w:rPr>
                <w:sz w:val="20"/>
                <w:szCs w:val="20"/>
              </w:rPr>
            </w:pPr>
            <w:r w:rsidRPr="00817F96">
              <w:rPr>
                <w:sz w:val="20"/>
                <w:szCs w:val="20"/>
              </w:rPr>
              <w:t>ОПД. 10 Статистика</w:t>
            </w:r>
          </w:p>
        </w:tc>
        <w:tc>
          <w:tcPr>
            <w:tcW w:w="850" w:type="dxa"/>
          </w:tcPr>
          <w:p w:rsidR="00C97EC1" w:rsidRPr="00817F96" w:rsidRDefault="00C97EC1" w:rsidP="00E43B8F">
            <w:pPr>
              <w:rPr>
                <w:sz w:val="20"/>
                <w:szCs w:val="20"/>
              </w:rPr>
            </w:pPr>
            <w:r w:rsidRPr="00817F96">
              <w:rPr>
                <w:sz w:val="20"/>
                <w:szCs w:val="20"/>
              </w:rPr>
              <w:t>48</w:t>
            </w:r>
          </w:p>
        </w:tc>
        <w:tc>
          <w:tcPr>
            <w:tcW w:w="709" w:type="dxa"/>
          </w:tcPr>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r w:rsidRPr="00817F96">
              <w:rPr>
                <w:sz w:val="20"/>
                <w:szCs w:val="20"/>
              </w:rPr>
              <w:t>16</w:t>
            </w:r>
          </w:p>
        </w:tc>
        <w:tc>
          <w:tcPr>
            <w:tcW w:w="1134" w:type="dxa"/>
          </w:tcPr>
          <w:p w:rsidR="00C97EC1" w:rsidRPr="00817F96" w:rsidRDefault="00C97EC1" w:rsidP="00E43B8F">
            <w:pPr>
              <w:rPr>
                <w:sz w:val="20"/>
                <w:szCs w:val="20"/>
              </w:rPr>
            </w:pPr>
            <w:r w:rsidRPr="00817F96">
              <w:rPr>
                <w:sz w:val="20"/>
                <w:szCs w:val="20"/>
              </w:rPr>
              <w:t>16</w:t>
            </w:r>
          </w:p>
        </w:tc>
        <w:tc>
          <w:tcPr>
            <w:tcW w:w="2092" w:type="dxa"/>
          </w:tcPr>
          <w:p w:rsidR="006C2177" w:rsidRPr="00817F96" w:rsidRDefault="00C97EC1" w:rsidP="00E43B8F">
            <w:pPr>
              <w:rPr>
                <w:sz w:val="20"/>
                <w:szCs w:val="20"/>
              </w:rPr>
            </w:pPr>
            <w:r w:rsidRPr="00817F96">
              <w:rPr>
                <w:sz w:val="20"/>
                <w:szCs w:val="20"/>
              </w:rPr>
              <w:t>ОК 2-5</w:t>
            </w:r>
            <w:r w:rsidR="004F35B3" w:rsidRPr="00817F96">
              <w:rPr>
                <w:sz w:val="20"/>
                <w:szCs w:val="20"/>
              </w:rPr>
              <w:t xml:space="preserve"> </w:t>
            </w:r>
          </w:p>
          <w:p w:rsidR="00C97EC1" w:rsidRPr="00817F96" w:rsidRDefault="00C97EC1" w:rsidP="00E43B8F">
            <w:pPr>
              <w:rPr>
                <w:sz w:val="20"/>
                <w:szCs w:val="20"/>
              </w:rPr>
            </w:pPr>
            <w:r w:rsidRPr="00817F96">
              <w:rPr>
                <w:sz w:val="20"/>
                <w:szCs w:val="20"/>
              </w:rPr>
              <w:t>ПК 1.5</w:t>
            </w:r>
          </w:p>
        </w:tc>
      </w:tr>
      <w:tr w:rsidR="00C97EC1" w:rsidRPr="00817F96" w:rsidTr="004F35B3">
        <w:trPr>
          <w:trHeight w:val="365"/>
        </w:trPr>
        <w:tc>
          <w:tcPr>
            <w:tcW w:w="3828" w:type="dxa"/>
          </w:tcPr>
          <w:p w:rsidR="00C97EC1" w:rsidRPr="00817F96" w:rsidRDefault="00C97EC1" w:rsidP="00E43B8F">
            <w:pPr>
              <w:rPr>
                <w:sz w:val="20"/>
                <w:szCs w:val="20"/>
              </w:rPr>
            </w:pPr>
            <w:r w:rsidRPr="00817F96">
              <w:rPr>
                <w:sz w:val="20"/>
                <w:szCs w:val="20"/>
              </w:rPr>
              <w:t>ОПД. 11 Экономика организации</w:t>
            </w:r>
          </w:p>
        </w:tc>
        <w:tc>
          <w:tcPr>
            <w:tcW w:w="850" w:type="dxa"/>
          </w:tcPr>
          <w:p w:rsidR="00C97EC1" w:rsidRPr="00817F96" w:rsidRDefault="00C97EC1" w:rsidP="00E43B8F">
            <w:pPr>
              <w:rPr>
                <w:sz w:val="20"/>
                <w:szCs w:val="20"/>
              </w:rPr>
            </w:pPr>
            <w:r w:rsidRPr="00817F96">
              <w:rPr>
                <w:sz w:val="20"/>
                <w:szCs w:val="20"/>
              </w:rPr>
              <w:t>48</w:t>
            </w:r>
          </w:p>
        </w:tc>
        <w:tc>
          <w:tcPr>
            <w:tcW w:w="709" w:type="dxa"/>
          </w:tcPr>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r w:rsidRPr="00817F96">
              <w:rPr>
                <w:sz w:val="20"/>
                <w:szCs w:val="20"/>
              </w:rPr>
              <w:t>16</w:t>
            </w:r>
          </w:p>
        </w:tc>
        <w:tc>
          <w:tcPr>
            <w:tcW w:w="1134" w:type="dxa"/>
          </w:tcPr>
          <w:p w:rsidR="00C97EC1" w:rsidRPr="00817F96" w:rsidRDefault="00C97EC1" w:rsidP="00E43B8F">
            <w:pPr>
              <w:rPr>
                <w:sz w:val="20"/>
                <w:szCs w:val="20"/>
              </w:rPr>
            </w:pPr>
            <w:r w:rsidRPr="00817F96">
              <w:rPr>
                <w:sz w:val="20"/>
                <w:szCs w:val="20"/>
              </w:rPr>
              <w:t>16</w:t>
            </w:r>
          </w:p>
        </w:tc>
        <w:tc>
          <w:tcPr>
            <w:tcW w:w="2092" w:type="dxa"/>
          </w:tcPr>
          <w:p w:rsidR="00C97EC1" w:rsidRPr="00817F96" w:rsidRDefault="00C97EC1" w:rsidP="00E43B8F">
            <w:pPr>
              <w:rPr>
                <w:sz w:val="20"/>
                <w:szCs w:val="20"/>
              </w:rPr>
            </w:pPr>
            <w:r w:rsidRPr="00817F96">
              <w:rPr>
                <w:sz w:val="20"/>
                <w:szCs w:val="20"/>
              </w:rPr>
              <w:t>ОК 2-4</w:t>
            </w:r>
            <w:r w:rsidR="004F35B3" w:rsidRPr="00817F96">
              <w:rPr>
                <w:sz w:val="20"/>
                <w:szCs w:val="20"/>
              </w:rPr>
              <w:t xml:space="preserve"> </w:t>
            </w:r>
            <w:r w:rsidRPr="00817F96">
              <w:rPr>
                <w:sz w:val="20"/>
                <w:szCs w:val="20"/>
              </w:rPr>
              <w:t>ПК 1.1</w:t>
            </w:r>
            <w:r w:rsidR="004F35B3" w:rsidRPr="00817F96">
              <w:rPr>
                <w:sz w:val="20"/>
                <w:szCs w:val="20"/>
              </w:rPr>
              <w:t>,</w:t>
            </w:r>
            <w:r w:rsidRPr="00817F96">
              <w:rPr>
                <w:sz w:val="20"/>
                <w:szCs w:val="20"/>
              </w:rPr>
              <w:t>2.4</w:t>
            </w:r>
          </w:p>
        </w:tc>
      </w:tr>
      <w:tr w:rsidR="00C97EC1" w:rsidRPr="00817F96" w:rsidTr="001465F1">
        <w:trPr>
          <w:trHeight w:val="315"/>
        </w:trPr>
        <w:tc>
          <w:tcPr>
            <w:tcW w:w="3828" w:type="dxa"/>
          </w:tcPr>
          <w:p w:rsidR="00C97EC1" w:rsidRPr="00817F96" w:rsidRDefault="00C97EC1" w:rsidP="00E43B8F">
            <w:pPr>
              <w:rPr>
                <w:sz w:val="20"/>
                <w:szCs w:val="20"/>
              </w:rPr>
            </w:pPr>
            <w:r w:rsidRPr="00817F96">
              <w:rPr>
                <w:sz w:val="20"/>
                <w:szCs w:val="20"/>
              </w:rPr>
              <w:t>ОПД. 12 Менеджмент</w:t>
            </w:r>
          </w:p>
        </w:tc>
        <w:tc>
          <w:tcPr>
            <w:tcW w:w="850" w:type="dxa"/>
          </w:tcPr>
          <w:p w:rsidR="00C97EC1" w:rsidRPr="00817F96" w:rsidRDefault="00C97EC1" w:rsidP="00E43B8F">
            <w:pPr>
              <w:rPr>
                <w:sz w:val="20"/>
                <w:szCs w:val="20"/>
              </w:rPr>
            </w:pPr>
            <w:r w:rsidRPr="00817F96">
              <w:rPr>
                <w:sz w:val="20"/>
                <w:szCs w:val="20"/>
              </w:rPr>
              <w:t>48</w:t>
            </w:r>
          </w:p>
        </w:tc>
        <w:tc>
          <w:tcPr>
            <w:tcW w:w="709" w:type="dxa"/>
          </w:tcPr>
          <w:p w:rsidR="00C97EC1" w:rsidRPr="00817F96" w:rsidRDefault="00C97EC1" w:rsidP="00E43B8F">
            <w:pPr>
              <w:rPr>
                <w:sz w:val="20"/>
                <w:szCs w:val="20"/>
              </w:rPr>
            </w:pPr>
            <w:r w:rsidRPr="00817F96">
              <w:rPr>
                <w:sz w:val="20"/>
                <w:szCs w:val="20"/>
              </w:rPr>
              <w:t>32</w:t>
            </w:r>
          </w:p>
        </w:tc>
        <w:tc>
          <w:tcPr>
            <w:tcW w:w="992" w:type="dxa"/>
          </w:tcPr>
          <w:p w:rsidR="00C97EC1" w:rsidRPr="00817F96" w:rsidRDefault="00C97EC1" w:rsidP="00E43B8F">
            <w:pPr>
              <w:rPr>
                <w:sz w:val="20"/>
                <w:szCs w:val="20"/>
              </w:rPr>
            </w:pPr>
            <w:r w:rsidRPr="00817F96">
              <w:rPr>
                <w:sz w:val="20"/>
                <w:szCs w:val="20"/>
              </w:rPr>
              <w:t>16</w:t>
            </w:r>
          </w:p>
        </w:tc>
        <w:tc>
          <w:tcPr>
            <w:tcW w:w="1134" w:type="dxa"/>
          </w:tcPr>
          <w:p w:rsidR="00C97EC1" w:rsidRPr="00817F96" w:rsidRDefault="00C97EC1" w:rsidP="00E43B8F">
            <w:pPr>
              <w:rPr>
                <w:sz w:val="20"/>
                <w:szCs w:val="20"/>
              </w:rPr>
            </w:pPr>
            <w:r w:rsidRPr="00817F96">
              <w:rPr>
                <w:sz w:val="20"/>
                <w:szCs w:val="20"/>
              </w:rPr>
              <w:t>6</w:t>
            </w:r>
          </w:p>
        </w:tc>
        <w:tc>
          <w:tcPr>
            <w:tcW w:w="2092" w:type="dxa"/>
          </w:tcPr>
          <w:p w:rsidR="00C97EC1" w:rsidRPr="00817F96" w:rsidRDefault="00C97EC1" w:rsidP="00E43B8F">
            <w:pPr>
              <w:rPr>
                <w:sz w:val="20"/>
                <w:szCs w:val="20"/>
              </w:rPr>
            </w:pPr>
            <w:r w:rsidRPr="00817F96">
              <w:rPr>
                <w:sz w:val="20"/>
                <w:szCs w:val="20"/>
              </w:rPr>
              <w:t>ОК 1-3</w:t>
            </w:r>
            <w:r w:rsidR="004F35B3" w:rsidRPr="00817F96">
              <w:rPr>
                <w:sz w:val="20"/>
                <w:szCs w:val="20"/>
              </w:rPr>
              <w:t>,</w:t>
            </w:r>
            <w:r w:rsidRPr="00817F96">
              <w:rPr>
                <w:sz w:val="20"/>
                <w:szCs w:val="20"/>
              </w:rPr>
              <w:t>6-8</w:t>
            </w:r>
            <w:r w:rsidR="004F35B3" w:rsidRPr="00817F96">
              <w:rPr>
                <w:sz w:val="20"/>
                <w:szCs w:val="20"/>
              </w:rPr>
              <w:t>,</w:t>
            </w:r>
            <w:r w:rsidR="007C514E" w:rsidRPr="00817F96">
              <w:rPr>
                <w:sz w:val="20"/>
                <w:szCs w:val="20"/>
              </w:rPr>
              <w:t>10</w:t>
            </w:r>
            <w:r w:rsidRPr="00817F96">
              <w:rPr>
                <w:sz w:val="20"/>
                <w:szCs w:val="20"/>
              </w:rPr>
              <w:t>-</w:t>
            </w:r>
            <w:r w:rsidR="007C514E" w:rsidRPr="00817F96">
              <w:rPr>
                <w:sz w:val="20"/>
                <w:szCs w:val="20"/>
              </w:rPr>
              <w:t>12</w:t>
            </w:r>
          </w:p>
          <w:p w:rsidR="00C97EC1" w:rsidRPr="00817F96" w:rsidRDefault="00C97EC1" w:rsidP="00E43B8F">
            <w:pPr>
              <w:rPr>
                <w:sz w:val="20"/>
                <w:szCs w:val="20"/>
              </w:rPr>
            </w:pPr>
            <w:r w:rsidRPr="00817F96">
              <w:rPr>
                <w:sz w:val="20"/>
                <w:szCs w:val="20"/>
              </w:rPr>
              <w:t>ПК 1.2</w:t>
            </w:r>
            <w:r w:rsidR="004F35B3" w:rsidRPr="00817F96">
              <w:rPr>
                <w:sz w:val="20"/>
                <w:szCs w:val="20"/>
              </w:rPr>
              <w:t>,</w:t>
            </w:r>
            <w:r w:rsidRPr="00817F96">
              <w:rPr>
                <w:sz w:val="20"/>
                <w:szCs w:val="20"/>
              </w:rPr>
              <w:t>2.3-2.4</w:t>
            </w:r>
          </w:p>
        </w:tc>
      </w:tr>
      <w:tr w:rsidR="00C97EC1" w:rsidRPr="00817F96" w:rsidTr="001465F1">
        <w:trPr>
          <w:trHeight w:val="345"/>
        </w:trPr>
        <w:tc>
          <w:tcPr>
            <w:tcW w:w="3828" w:type="dxa"/>
          </w:tcPr>
          <w:p w:rsidR="00C97EC1" w:rsidRPr="00817F96" w:rsidRDefault="00C97EC1" w:rsidP="00E43B8F">
            <w:pPr>
              <w:rPr>
                <w:sz w:val="20"/>
                <w:szCs w:val="20"/>
              </w:rPr>
            </w:pPr>
            <w:r w:rsidRPr="00817F96">
              <w:rPr>
                <w:sz w:val="20"/>
                <w:szCs w:val="20"/>
              </w:rPr>
              <w:t>ОПД. 13 Документационное обеспечение управления</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72</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48</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24</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12</w:t>
            </w:r>
          </w:p>
        </w:tc>
        <w:tc>
          <w:tcPr>
            <w:tcW w:w="2092" w:type="dxa"/>
          </w:tcPr>
          <w:p w:rsidR="00C97EC1" w:rsidRPr="00817F96" w:rsidRDefault="00C97EC1" w:rsidP="00E43B8F">
            <w:pPr>
              <w:rPr>
                <w:sz w:val="20"/>
                <w:szCs w:val="20"/>
              </w:rPr>
            </w:pPr>
            <w:r w:rsidRPr="00817F96">
              <w:rPr>
                <w:sz w:val="20"/>
                <w:szCs w:val="20"/>
              </w:rPr>
              <w:t>ОК 1-5</w:t>
            </w:r>
            <w:r w:rsidR="004F35B3" w:rsidRPr="00817F96">
              <w:rPr>
                <w:sz w:val="20"/>
                <w:szCs w:val="20"/>
              </w:rPr>
              <w:t>,</w:t>
            </w:r>
            <w:r w:rsidR="007C514E" w:rsidRPr="00817F96">
              <w:rPr>
                <w:sz w:val="20"/>
                <w:szCs w:val="20"/>
              </w:rPr>
              <w:t>8,</w:t>
            </w:r>
            <w:r w:rsidRPr="00817F96">
              <w:rPr>
                <w:sz w:val="20"/>
                <w:szCs w:val="20"/>
              </w:rPr>
              <w:t>9</w:t>
            </w:r>
          </w:p>
          <w:p w:rsidR="00C97EC1" w:rsidRPr="00817F96" w:rsidRDefault="00C97EC1" w:rsidP="00E43B8F">
            <w:pPr>
              <w:rPr>
                <w:sz w:val="20"/>
                <w:szCs w:val="20"/>
              </w:rPr>
            </w:pPr>
            <w:r w:rsidRPr="00817F96">
              <w:rPr>
                <w:sz w:val="20"/>
                <w:szCs w:val="20"/>
              </w:rPr>
              <w:t>ПК 1.1-1.4</w:t>
            </w:r>
            <w:r w:rsidR="004F35B3" w:rsidRPr="00817F96">
              <w:rPr>
                <w:sz w:val="20"/>
                <w:szCs w:val="20"/>
              </w:rPr>
              <w:t>,</w:t>
            </w:r>
            <w:r w:rsidRPr="00817F96">
              <w:rPr>
                <w:sz w:val="20"/>
                <w:szCs w:val="20"/>
              </w:rPr>
              <w:t>1.6</w:t>
            </w:r>
          </w:p>
        </w:tc>
      </w:tr>
      <w:tr w:rsidR="00C97EC1" w:rsidRPr="00817F96" w:rsidTr="001465F1">
        <w:trPr>
          <w:trHeight w:val="390"/>
        </w:trPr>
        <w:tc>
          <w:tcPr>
            <w:tcW w:w="3828" w:type="dxa"/>
          </w:tcPr>
          <w:p w:rsidR="00C97EC1" w:rsidRPr="00817F96" w:rsidRDefault="00C97EC1" w:rsidP="00E43B8F">
            <w:pPr>
              <w:rPr>
                <w:sz w:val="20"/>
                <w:szCs w:val="20"/>
              </w:rPr>
            </w:pPr>
            <w:r w:rsidRPr="00817F96">
              <w:rPr>
                <w:sz w:val="20"/>
                <w:szCs w:val="20"/>
              </w:rPr>
              <w:t>ОПД. 14 Информационные технологии в профессиональной деятельности</w:t>
            </w:r>
          </w:p>
        </w:tc>
        <w:tc>
          <w:tcPr>
            <w:tcW w:w="850"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75</w:t>
            </w:r>
          </w:p>
        </w:tc>
        <w:tc>
          <w:tcPr>
            <w:tcW w:w="709"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50</w:t>
            </w:r>
          </w:p>
        </w:tc>
        <w:tc>
          <w:tcPr>
            <w:tcW w:w="992"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25</w:t>
            </w:r>
          </w:p>
        </w:tc>
        <w:tc>
          <w:tcPr>
            <w:tcW w:w="1134" w:type="dxa"/>
          </w:tcPr>
          <w:p w:rsidR="00C97EC1" w:rsidRPr="00817F96" w:rsidRDefault="00C97EC1" w:rsidP="00E43B8F">
            <w:pPr>
              <w:rPr>
                <w:sz w:val="20"/>
                <w:szCs w:val="20"/>
              </w:rPr>
            </w:pPr>
          </w:p>
          <w:p w:rsidR="00C97EC1" w:rsidRPr="00817F96" w:rsidRDefault="00C97EC1" w:rsidP="00E43B8F">
            <w:pPr>
              <w:rPr>
                <w:sz w:val="20"/>
                <w:szCs w:val="20"/>
              </w:rPr>
            </w:pPr>
            <w:r w:rsidRPr="00817F96">
              <w:rPr>
                <w:sz w:val="20"/>
                <w:szCs w:val="20"/>
              </w:rPr>
              <w:t>48</w:t>
            </w:r>
          </w:p>
        </w:tc>
        <w:tc>
          <w:tcPr>
            <w:tcW w:w="2092" w:type="dxa"/>
          </w:tcPr>
          <w:p w:rsidR="00C97EC1" w:rsidRPr="00817F96" w:rsidRDefault="00C97EC1" w:rsidP="00E43B8F">
            <w:pPr>
              <w:rPr>
                <w:sz w:val="20"/>
                <w:szCs w:val="20"/>
              </w:rPr>
            </w:pPr>
            <w:r w:rsidRPr="00817F96">
              <w:rPr>
                <w:sz w:val="20"/>
                <w:szCs w:val="20"/>
              </w:rPr>
              <w:t>ОК 1-6</w:t>
            </w:r>
          </w:p>
          <w:p w:rsidR="00C97EC1" w:rsidRPr="00817F96" w:rsidRDefault="00C97EC1" w:rsidP="00E43B8F">
            <w:pPr>
              <w:rPr>
                <w:sz w:val="20"/>
                <w:szCs w:val="20"/>
              </w:rPr>
            </w:pPr>
            <w:r w:rsidRPr="00817F96">
              <w:rPr>
                <w:sz w:val="20"/>
                <w:szCs w:val="20"/>
              </w:rPr>
              <w:t>ПК 1.5</w:t>
            </w:r>
            <w:r w:rsidR="004F35B3" w:rsidRPr="00817F96">
              <w:rPr>
                <w:sz w:val="20"/>
                <w:szCs w:val="20"/>
              </w:rPr>
              <w:t>,</w:t>
            </w:r>
            <w:r w:rsidRPr="00817F96">
              <w:rPr>
                <w:sz w:val="20"/>
                <w:szCs w:val="20"/>
              </w:rPr>
              <w:t>2.1</w:t>
            </w:r>
          </w:p>
        </w:tc>
      </w:tr>
      <w:tr w:rsidR="00D45302" w:rsidRPr="00817F96" w:rsidTr="001465F1">
        <w:trPr>
          <w:trHeight w:val="390"/>
        </w:trPr>
        <w:tc>
          <w:tcPr>
            <w:tcW w:w="3828" w:type="dxa"/>
          </w:tcPr>
          <w:p w:rsidR="00D45302" w:rsidRPr="00817F96" w:rsidRDefault="006F4492" w:rsidP="00E43B8F">
            <w:pPr>
              <w:rPr>
                <w:sz w:val="20"/>
                <w:szCs w:val="20"/>
              </w:rPr>
            </w:pPr>
            <w:r w:rsidRPr="00817F96">
              <w:rPr>
                <w:sz w:val="20"/>
                <w:szCs w:val="20"/>
              </w:rPr>
              <w:t xml:space="preserve">ОПД.15 </w:t>
            </w:r>
            <w:r w:rsidR="00D45302" w:rsidRPr="00817F96">
              <w:rPr>
                <w:sz w:val="20"/>
                <w:szCs w:val="20"/>
              </w:rPr>
              <w:t>Безопасность жизнедеятельности</w:t>
            </w:r>
          </w:p>
        </w:tc>
        <w:tc>
          <w:tcPr>
            <w:tcW w:w="850" w:type="dxa"/>
          </w:tcPr>
          <w:p w:rsidR="00D45302" w:rsidRPr="00817F96" w:rsidRDefault="00D45302" w:rsidP="00E43B8F">
            <w:pPr>
              <w:rPr>
                <w:sz w:val="20"/>
                <w:szCs w:val="20"/>
              </w:rPr>
            </w:pPr>
            <w:r w:rsidRPr="00817F96">
              <w:rPr>
                <w:sz w:val="20"/>
                <w:szCs w:val="20"/>
              </w:rPr>
              <w:t>102</w:t>
            </w:r>
          </w:p>
        </w:tc>
        <w:tc>
          <w:tcPr>
            <w:tcW w:w="709" w:type="dxa"/>
          </w:tcPr>
          <w:p w:rsidR="00D45302" w:rsidRPr="00817F96" w:rsidRDefault="00D45302" w:rsidP="00557285">
            <w:pPr>
              <w:rPr>
                <w:sz w:val="20"/>
                <w:szCs w:val="20"/>
              </w:rPr>
            </w:pPr>
            <w:r w:rsidRPr="00817F96">
              <w:rPr>
                <w:sz w:val="20"/>
                <w:szCs w:val="20"/>
              </w:rPr>
              <w:t>68</w:t>
            </w:r>
          </w:p>
        </w:tc>
        <w:tc>
          <w:tcPr>
            <w:tcW w:w="992" w:type="dxa"/>
          </w:tcPr>
          <w:p w:rsidR="00D45302" w:rsidRPr="00817F96" w:rsidRDefault="00D45302" w:rsidP="00557285">
            <w:pPr>
              <w:rPr>
                <w:sz w:val="20"/>
                <w:szCs w:val="20"/>
              </w:rPr>
            </w:pPr>
            <w:r w:rsidRPr="00817F96">
              <w:rPr>
                <w:sz w:val="20"/>
                <w:szCs w:val="20"/>
              </w:rPr>
              <w:t>34</w:t>
            </w:r>
          </w:p>
        </w:tc>
        <w:tc>
          <w:tcPr>
            <w:tcW w:w="1134" w:type="dxa"/>
          </w:tcPr>
          <w:p w:rsidR="00D45302" w:rsidRPr="00817F96" w:rsidRDefault="00D45302" w:rsidP="00557285">
            <w:pPr>
              <w:rPr>
                <w:sz w:val="20"/>
                <w:szCs w:val="20"/>
              </w:rPr>
            </w:pPr>
            <w:r w:rsidRPr="00817F96">
              <w:rPr>
                <w:sz w:val="20"/>
                <w:szCs w:val="20"/>
              </w:rPr>
              <w:t>22</w:t>
            </w:r>
          </w:p>
        </w:tc>
        <w:tc>
          <w:tcPr>
            <w:tcW w:w="2092" w:type="dxa"/>
          </w:tcPr>
          <w:p w:rsidR="00D45302" w:rsidRPr="00817F96" w:rsidRDefault="007C514E" w:rsidP="00557285">
            <w:pPr>
              <w:rPr>
                <w:sz w:val="20"/>
                <w:szCs w:val="20"/>
              </w:rPr>
            </w:pPr>
            <w:r w:rsidRPr="00817F96">
              <w:rPr>
                <w:sz w:val="20"/>
                <w:szCs w:val="20"/>
              </w:rPr>
              <w:t>ОК 1-12</w:t>
            </w:r>
          </w:p>
          <w:p w:rsidR="00D45302" w:rsidRPr="00817F96" w:rsidRDefault="00D45302" w:rsidP="00557285">
            <w:pPr>
              <w:rPr>
                <w:sz w:val="20"/>
                <w:szCs w:val="20"/>
              </w:rPr>
            </w:pPr>
            <w:r w:rsidRPr="00817F96">
              <w:rPr>
                <w:sz w:val="20"/>
                <w:szCs w:val="20"/>
              </w:rPr>
              <w:t>ПК 1.1-1.6,2.1-2.4</w:t>
            </w:r>
          </w:p>
        </w:tc>
      </w:tr>
      <w:tr w:rsidR="00D45302" w:rsidRPr="00817F96" w:rsidTr="001465F1">
        <w:trPr>
          <w:trHeight w:val="435"/>
        </w:trPr>
        <w:tc>
          <w:tcPr>
            <w:tcW w:w="3828" w:type="dxa"/>
          </w:tcPr>
          <w:p w:rsidR="00D45302" w:rsidRPr="00817F96" w:rsidRDefault="00D45302" w:rsidP="00E43B8F">
            <w:pPr>
              <w:rPr>
                <w:sz w:val="20"/>
                <w:szCs w:val="20"/>
              </w:rPr>
            </w:pPr>
            <w:r w:rsidRPr="00817F96">
              <w:rPr>
                <w:sz w:val="20"/>
                <w:szCs w:val="20"/>
              </w:rPr>
              <w:t>ОПД</w:t>
            </w:r>
            <w:r w:rsidR="006F4492" w:rsidRPr="00817F96">
              <w:rPr>
                <w:sz w:val="20"/>
                <w:szCs w:val="20"/>
              </w:rPr>
              <w:t>. 16</w:t>
            </w:r>
            <w:r w:rsidRPr="00817F96">
              <w:rPr>
                <w:sz w:val="20"/>
                <w:szCs w:val="20"/>
              </w:rPr>
              <w:t xml:space="preserve"> Жилищное право</w:t>
            </w:r>
          </w:p>
        </w:tc>
        <w:tc>
          <w:tcPr>
            <w:tcW w:w="850" w:type="dxa"/>
          </w:tcPr>
          <w:p w:rsidR="00D45302" w:rsidRPr="00817F96" w:rsidRDefault="00D45302" w:rsidP="00E43B8F">
            <w:pPr>
              <w:rPr>
                <w:sz w:val="20"/>
                <w:szCs w:val="20"/>
              </w:rPr>
            </w:pPr>
            <w:r w:rsidRPr="00817F96">
              <w:rPr>
                <w:sz w:val="20"/>
                <w:szCs w:val="20"/>
              </w:rPr>
              <w:t>69</w:t>
            </w:r>
          </w:p>
        </w:tc>
        <w:tc>
          <w:tcPr>
            <w:tcW w:w="709" w:type="dxa"/>
          </w:tcPr>
          <w:p w:rsidR="00D45302" w:rsidRPr="00817F96" w:rsidRDefault="00D45302" w:rsidP="00E43B8F">
            <w:pPr>
              <w:rPr>
                <w:sz w:val="20"/>
                <w:szCs w:val="20"/>
              </w:rPr>
            </w:pPr>
            <w:r w:rsidRPr="00817F96">
              <w:rPr>
                <w:sz w:val="20"/>
                <w:szCs w:val="20"/>
              </w:rPr>
              <w:t>46</w:t>
            </w:r>
          </w:p>
        </w:tc>
        <w:tc>
          <w:tcPr>
            <w:tcW w:w="992" w:type="dxa"/>
          </w:tcPr>
          <w:p w:rsidR="00D45302" w:rsidRPr="00817F96" w:rsidRDefault="00D45302" w:rsidP="00E43B8F">
            <w:pPr>
              <w:rPr>
                <w:sz w:val="20"/>
                <w:szCs w:val="20"/>
              </w:rPr>
            </w:pPr>
            <w:r w:rsidRPr="00817F96">
              <w:rPr>
                <w:sz w:val="20"/>
                <w:szCs w:val="20"/>
              </w:rPr>
              <w:t>23</w:t>
            </w:r>
          </w:p>
        </w:tc>
        <w:tc>
          <w:tcPr>
            <w:tcW w:w="1134" w:type="dxa"/>
          </w:tcPr>
          <w:p w:rsidR="00D45302" w:rsidRPr="00817F96" w:rsidRDefault="00D45302" w:rsidP="00E43B8F">
            <w:pPr>
              <w:rPr>
                <w:sz w:val="20"/>
                <w:szCs w:val="20"/>
              </w:rPr>
            </w:pPr>
            <w:r w:rsidRPr="00817F96">
              <w:rPr>
                <w:sz w:val="20"/>
                <w:szCs w:val="20"/>
              </w:rPr>
              <w:t>18</w:t>
            </w:r>
          </w:p>
        </w:tc>
        <w:tc>
          <w:tcPr>
            <w:tcW w:w="2092" w:type="dxa"/>
          </w:tcPr>
          <w:p w:rsidR="00D45302" w:rsidRPr="00817F96" w:rsidRDefault="00D45302" w:rsidP="00E43B8F">
            <w:pPr>
              <w:rPr>
                <w:sz w:val="20"/>
                <w:szCs w:val="20"/>
              </w:rPr>
            </w:pPr>
            <w:r w:rsidRPr="00817F96">
              <w:rPr>
                <w:sz w:val="20"/>
                <w:szCs w:val="20"/>
              </w:rPr>
              <w:t>ОК 1,3-5,9</w:t>
            </w:r>
          </w:p>
          <w:p w:rsidR="00D45302" w:rsidRPr="00817F96" w:rsidRDefault="00D45302" w:rsidP="00E43B8F">
            <w:pPr>
              <w:rPr>
                <w:sz w:val="20"/>
                <w:szCs w:val="20"/>
              </w:rPr>
            </w:pPr>
            <w:r w:rsidRPr="00817F96">
              <w:rPr>
                <w:sz w:val="20"/>
                <w:szCs w:val="20"/>
              </w:rPr>
              <w:t>ПК 1.1,3.2-3.3</w:t>
            </w:r>
          </w:p>
        </w:tc>
      </w:tr>
      <w:tr w:rsidR="00D45302" w:rsidRPr="00817F96" w:rsidTr="001465F1">
        <w:trPr>
          <w:trHeight w:val="285"/>
        </w:trPr>
        <w:tc>
          <w:tcPr>
            <w:tcW w:w="3828" w:type="dxa"/>
          </w:tcPr>
          <w:p w:rsidR="00D45302" w:rsidRPr="00817F96" w:rsidRDefault="00D45302" w:rsidP="00E43B8F">
            <w:pPr>
              <w:rPr>
                <w:sz w:val="20"/>
                <w:szCs w:val="20"/>
              </w:rPr>
            </w:pPr>
            <w:r w:rsidRPr="00817F96">
              <w:rPr>
                <w:sz w:val="20"/>
                <w:szCs w:val="20"/>
              </w:rPr>
              <w:t>ОПД</w:t>
            </w:r>
            <w:r w:rsidR="006F4492" w:rsidRPr="00817F96">
              <w:rPr>
                <w:sz w:val="20"/>
                <w:szCs w:val="20"/>
              </w:rPr>
              <w:t>. 17</w:t>
            </w:r>
            <w:r w:rsidRPr="00817F96">
              <w:rPr>
                <w:sz w:val="20"/>
                <w:szCs w:val="20"/>
              </w:rPr>
              <w:t xml:space="preserve"> Арбитражный процесс</w:t>
            </w:r>
          </w:p>
        </w:tc>
        <w:tc>
          <w:tcPr>
            <w:tcW w:w="850" w:type="dxa"/>
          </w:tcPr>
          <w:p w:rsidR="00D45302" w:rsidRPr="00817F96" w:rsidRDefault="00D45302" w:rsidP="00E43B8F">
            <w:pPr>
              <w:rPr>
                <w:sz w:val="20"/>
                <w:szCs w:val="20"/>
              </w:rPr>
            </w:pPr>
            <w:r w:rsidRPr="00817F96">
              <w:rPr>
                <w:sz w:val="20"/>
                <w:szCs w:val="20"/>
              </w:rPr>
              <w:t>78</w:t>
            </w:r>
          </w:p>
        </w:tc>
        <w:tc>
          <w:tcPr>
            <w:tcW w:w="709" w:type="dxa"/>
          </w:tcPr>
          <w:p w:rsidR="00D45302" w:rsidRPr="00817F96" w:rsidRDefault="00D45302" w:rsidP="00E43B8F">
            <w:pPr>
              <w:rPr>
                <w:sz w:val="20"/>
                <w:szCs w:val="20"/>
              </w:rPr>
            </w:pPr>
            <w:r w:rsidRPr="00817F96">
              <w:rPr>
                <w:sz w:val="20"/>
                <w:szCs w:val="20"/>
              </w:rPr>
              <w:t>52</w:t>
            </w:r>
          </w:p>
        </w:tc>
        <w:tc>
          <w:tcPr>
            <w:tcW w:w="992" w:type="dxa"/>
          </w:tcPr>
          <w:p w:rsidR="00D45302" w:rsidRPr="00817F96" w:rsidRDefault="00D45302" w:rsidP="00E43B8F">
            <w:pPr>
              <w:rPr>
                <w:sz w:val="20"/>
                <w:szCs w:val="20"/>
              </w:rPr>
            </w:pPr>
            <w:r w:rsidRPr="00817F96">
              <w:rPr>
                <w:sz w:val="20"/>
                <w:szCs w:val="20"/>
              </w:rPr>
              <w:t>26</w:t>
            </w:r>
          </w:p>
        </w:tc>
        <w:tc>
          <w:tcPr>
            <w:tcW w:w="1134" w:type="dxa"/>
          </w:tcPr>
          <w:p w:rsidR="00D45302" w:rsidRPr="00817F96" w:rsidRDefault="00D45302" w:rsidP="00E43B8F">
            <w:pPr>
              <w:rPr>
                <w:sz w:val="20"/>
                <w:szCs w:val="20"/>
              </w:rPr>
            </w:pPr>
            <w:r w:rsidRPr="00817F96">
              <w:rPr>
                <w:sz w:val="20"/>
                <w:szCs w:val="20"/>
              </w:rPr>
              <w:t>18</w:t>
            </w:r>
          </w:p>
        </w:tc>
        <w:tc>
          <w:tcPr>
            <w:tcW w:w="2092" w:type="dxa"/>
          </w:tcPr>
          <w:p w:rsidR="00D45302" w:rsidRPr="00817F96" w:rsidRDefault="00D45302" w:rsidP="00E43B8F">
            <w:pPr>
              <w:rPr>
                <w:sz w:val="20"/>
                <w:szCs w:val="20"/>
              </w:rPr>
            </w:pPr>
            <w:r w:rsidRPr="00817F96">
              <w:rPr>
                <w:sz w:val="20"/>
                <w:szCs w:val="20"/>
              </w:rPr>
              <w:t>ОК 1,3-5,9</w:t>
            </w:r>
          </w:p>
          <w:p w:rsidR="00D45302" w:rsidRPr="00817F96" w:rsidRDefault="00D45302" w:rsidP="00E43B8F">
            <w:pPr>
              <w:rPr>
                <w:sz w:val="20"/>
                <w:szCs w:val="20"/>
              </w:rPr>
            </w:pPr>
            <w:r w:rsidRPr="00817F96">
              <w:rPr>
                <w:sz w:val="20"/>
                <w:szCs w:val="20"/>
              </w:rPr>
              <w:t>ПК 1.1, 3.2-3.3</w:t>
            </w:r>
          </w:p>
        </w:tc>
      </w:tr>
      <w:tr w:rsidR="00D45302" w:rsidRPr="00817F96" w:rsidTr="001465F1">
        <w:trPr>
          <w:trHeight w:val="330"/>
        </w:trPr>
        <w:tc>
          <w:tcPr>
            <w:tcW w:w="3828" w:type="dxa"/>
          </w:tcPr>
          <w:p w:rsidR="00D45302" w:rsidRPr="00817F96" w:rsidRDefault="00D45302" w:rsidP="00E43B8F">
            <w:pPr>
              <w:rPr>
                <w:sz w:val="20"/>
                <w:szCs w:val="20"/>
              </w:rPr>
            </w:pPr>
            <w:r w:rsidRPr="00817F96">
              <w:rPr>
                <w:sz w:val="20"/>
                <w:szCs w:val="20"/>
              </w:rPr>
              <w:t>ОПД</w:t>
            </w:r>
            <w:r w:rsidR="006F4492" w:rsidRPr="00817F96">
              <w:rPr>
                <w:sz w:val="20"/>
                <w:szCs w:val="20"/>
              </w:rPr>
              <w:t>. 18</w:t>
            </w:r>
            <w:r w:rsidRPr="00817F96">
              <w:rPr>
                <w:sz w:val="20"/>
                <w:szCs w:val="20"/>
              </w:rPr>
              <w:t xml:space="preserve"> Государственная и муниципальная служба</w:t>
            </w:r>
          </w:p>
        </w:tc>
        <w:tc>
          <w:tcPr>
            <w:tcW w:w="850" w:type="dxa"/>
          </w:tcPr>
          <w:p w:rsidR="00D45302" w:rsidRPr="00817F96" w:rsidRDefault="00D45302" w:rsidP="00E43B8F">
            <w:pPr>
              <w:rPr>
                <w:sz w:val="20"/>
                <w:szCs w:val="20"/>
              </w:rPr>
            </w:pPr>
          </w:p>
          <w:p w:rsidR="00D45302" w:rsidRPr="00817F96" w:rsidRDefault="00D45302" w:rsidP="00E43B8F">
            <w:pPr>
              <w:rPr>
                <w:sz w:val="20"/>
                <w:szCs w:val="20"/>
              </w:rPr>
            </w:pPr>
            <w:r w:rsidRPr="00817F96">
              <w:rPr>
                <w:sz w:val="20"/>
                <w:szCs w:val="20"/>
              </w:rPr>
              <w:t>78</w:t>
            </w:r>
          </w:p>
        </w:tc>
        <w:tc>
          <w:tcPr>
            <w:tcW w:w="709" w:type="dxa"/>
          </w:tcPr>
          <w:p w:rsidR="00D45302" w:rsidRPr="00817F96" w:rsidRDefault="00D45302" w:rsidP="00E43B8F">
            <w:pPr>
              <w:rPr>
                <w:sz w:val="20"/>
                <w:szCs w:val="20"/>
              </w:rPr>
            </w:pPr>
          </w:p>
          <w:p w:rsidR="00D45302" w:rsidRPr="00817F96" w:rsidRDefault="006F4492" w:rsidP="00E43B8F">
            <w:pPr>
              <w:rPr>
                <w:sz w:val="20"/>
                <w:szCs w:val="20"/>
              </w:rPr>
            </w:pPr>
            <w:r w:rsidRPr="00817F96">
              <w:rPr>
                <w:sz w:val="20"/>
                <w:szCs w:val="20"/>
              </w:rPr>
              <w:t>3</w:t>
            </w:r>
            <w:r w:rsidR="00D45302" w:rsidRPr="00817F96">
              <w:rPr>
                <w:sz w:val="20"/>
                <w:szCs w:val="20"/>
              </w:rPr>
              <w:t>2</w:t>
            </w:r>
          </w:p>
        </w:tc>
        <w:tc>
          <w:tcPr>
            <w:tcW w:w="992" w:type="dxa"/>
          </w:tcPr>
          <w:p w:rsidR="00D45302" w:rsidRPr="00817F96" w:rsidRDefault="00D45302" w:rsidP="00E43B8F">
            <w:pPr>
              <w:rPr>
                <w:sz w:val="20"/>
                <w:szCs w:val="20"/>
              </w:rPr>
            </w:pPr>
          </w:p>
          <w:p w:rsidR="00D45302" w:rsidRPr="00817F96" w:rsidRDefault="00D45302" w:rsidP="00E43B8F">
            <w:pPr>
              <w:rPr>
                <w:sz w:val="20"/>
                <w:szCs w:val="20"/>
              </w:rPr>
            </w:pPr>
            <w:r w:rsidRPr="00817F96">
              <w:rPr>
                <w:sz w:val="20"/>
                <w:szCs w:val="20"/>
              </w:rPr>
              <w:t>26</w:t>
            </w:r>
          </w:p>
        </w:tc>
        <w:tc>
          <w:tcPr>
            <w:tcW w:w="1134" w:type="dxa"/>
          </w:tcPr>
          <w:p w:rsidR="00D45302" w:rsidRPr="00817F96" w:rsidRDefault="00D45302" w:rsidP="00E43B8F">
            <w:pPr>
              <w:rPr>
                <w:sz w:val="20"/>
                <w:szCs w:val="20"/>
              </w:rPr>
            </w:pPr>
          </w:p>
          <w:p w:rsidR="00D45302" w:rsidRPr="00817F96" w:rsidRDefault="00D45302" w:rsidP="00E43B8F">
            <w:pPr>
              <w:rPr>
                <w:sz w:val="20"/>
                <w:szCs w:val="20"/>
              </w:rPr>
            </w:pPr>
            <w:r w:rsidRPr="00817F96">
              <w:rPr>
                <w:sz w:val="20"/>
                <w:szCs w:val="20"/>
              </w:rPr>
              <w:t>1</w:t>
            </w:r>
            <w:r w:rsidR="006F4492" w:rsidRPr="00817F96">
              <w:rPr>
                <w:sz w:val="20"/>
                <w:szCs w:val="20"/>
              </w:rPr>
              <w:t>0</w:t>
            </w:r>
          </w:p>
        </w:tc>
        <w:tc>
          <w:tcPr>
            <w:tcW w:w="2092" w:type="dxa"/>
          </w:tcPr>
          <w:p w:rsidR="00D45302" w:rsidRPr="00817F96" w:rsidRDefault="00D45302" w:rsidP="00E43B8F">
            <w:pPr>
              <w:rPr>
                <w:sz w:val="20"/>
                <w:szCs w:val="20"/>
              </w:rPr>
            </w:pPr>
            <w:r w:rsidRPr="00817F96">
              <w:rPr>
                <w:sz w:val="20"/>
                <w:szCs w:val="20"/>
              </w:rPr>
              <w:t>ОК 1,3-5,9</w:t>
            </w:r>
          </w:p>
          <w:p w:rsidR="00D45302" w:rsidRPr="00817F96" w:rsidRDefault="00D45302" w:rsidP="00E43B8F">
            <w:pPr>
              <w:rPr>
                <w:sz w:val="20"/>
                <w:szCs w:val="20"/>
              </w:rPr>
            </w:pPr>
            <w:r w:rsidRPr="00817F96">
              <w:rPr>
                <w:sz w:val="20"/>
                <w:szCs w:val="20"/>
              </w:rPr>
              <w:t>ПК 1.1,3.2-3.3</w:t>
            </w:r>
          </w:p>
        </w:tc>
      </w:tr>
      <w:tr w:rsidR="00D45302" w:rsidRPr="00817F96" w:rsidTr="001465F1">
        <w:trPr>
          <w:trHeight w:val="375"/>
        </w:trPr>
        <w:tc>
          <w:tcPr>
            <w:tcW w:w="3828" w:type="dxa"/>
          </w:tcPr>
          <w:p w:rsidR="00D45302" w:rsidRPr="00817F96" w:rsidRDefault="00D45302" w:rsidP="00E43B8F">
            <w:pPr>
              <w:rPr>
                <w:sz w:val="20"/>
                <w:szCs w:val="20"/>
              </w:rPr>
            </w:pPr>
            <w:r w:rsidRPr="00817F96">
              <w:rPr>
                <w:sz w:val="20"/>
                <w:szCs w:val="20"/>
              </w:rPr>
              <w:t>ОПД</w:t>
            </w:r>
            <w:r w:rsidR="00EA718F" w:rsidRPr="00817F96">
              <w:rPr>
                <w:sz w:val="20"/>
                <w:szCs w:val="20"/>
              </w:rPr>
              <w:t>. 19</w:t>
            </w:r>
            <w:r w:rsidRPr="00817F96">
              <w:rPr>
                <w:sz w:val="20"/>
                <w:szCs w:val="20"/>
              </w:rPr>
              <w:t xml:space="preserve"> Предпринимательское право</w:t>
            </w:r>
          </w:p>
        </w:tc>
        <w:tc>
          <w:tcPr>
            <w:tcW w:w="850" w:type="dxa"/>
          </w:tcPr>
          <w:p w:rsidR="00D45302" w:rsidRPr="00817F96" w:rsidRDefault="00D45302" w:rsidP="00E43B8F">
            <w:pPr>
              <w:rPr>
                <w:sz w:val="20"/>
                <w:szCs w:val="20"/>
              </w:rPr>
            </w:pPr>
            <w:r w:rsidRPr="00817F96">
              <w:rPr>
                <w:sz w:val="20"/>
                <w:szCs w:val="20"/>
              </w:rPr>
              <w:t>78</w:t>
            </w:r>
          </w:p>
        </w:tc>
        <w:tc>
          <w:tcPr>
            <w:tcW w:w="709" w:type="dxa"/>
          </w:tcPr>
          <w:p w:rsidR="00D45302" w:rsidRPr="00817F96" w:rsidRDefault="00D45302" w:rsidP="00E43B8F">
            <w:pPr>
              <w:rPr>
                <w:sz w:val="20"/>
                <w:szCs w:val="20"/>
              </w:rPr>
            </w:pPr>
            <w:r w:rsidRPr="00817F96">
              <w:rPr>
                <w:sz w:val="20"/>
                <w:szCs w:val="20"/>
              </w:rPr>
              <w:t>52</w:t>
            </w:r>
          </w:p>
        </w:tc>
        <w:tc>
          <w:tcPr>
            <w:tcW w:w="992" w:type="dxa"/>
          </w:tcPr>
          <w:p w:rsidR="00D45302" w:rsidRPr="00817F96" w:rsidRDefault="00D45302" w:rsidP="00E43B8F">
            <w:pPr>
              <w:rPr>
                <w:sz w:val="20"/>
                <w:szCs w:val="20"/>
              </w:rPr>
            </w:pPr>
            <w:r w:rsidRPr="00817F96">
              <w:rPr>
                <w:sz w:val="20"/>
                <w:szCs w:val="20"/>
              </w:rPr>
              <w:t>26</w:t>
            </w:r>
          </w:p>
        </w:tc>
        <w:tc>
          <w:tcPr>
            <w:tcW w:w="1134" w:type="dxa"/>
          </w:tcPr>
          <w:p w:rsidR="00D45302" w:rsidRPr="00817F96" w:rsidRDefault="00D45302" w:rsidP="00E43B8F">
            <w:pPr>
              <w:rPr>
                <w:sz w:val="20"/>
                <w:szCs w:val="20"/>
              </w:rPr>
            </w:pPr>
            <w:r w:rsidRPr="00817F96">
              <w:rPr>
                <w:sz w:val="20"/>
                <w:szCs w:val="20"/>
              </w:rPr>
              <w:t>18</w:t>
            </w:r>
          </w:p>
        </w:tc>
        <w:tc>
          <w:tcPr>
            <w:tcW w:w="2092" w:type="dxa"/>
          </w:tcPr>
          <w:p w:rsidR="00D45302" w:rsidRPr="00817F96" w:rsidRDefault="00D45302" w:rsidP="00E43B8F">
            <w:pPr>
              <w:rPr>
                <w:sz w:val="20"/>
                <w:szCs w:val="20"/>
              </w:rPr>
            </w:pPr>
            <w:r w:rsidRPr="00817F96">
              <w:rPr>
                <w:sz w:val="20"/>
                <w:szCs w:val="20"/>
              </w:rPr>
              <w:t>ОК 1,3-5,9</w:t>
            </w:r>
          </w:p>
          <w:p w:rsidR="00D45302" w:rsidRPr="00817F96" w:rsidRDefault="00D45302" w:rsidP="00E43B8F">
            <w:pPr>
              <w:rPr>
                <w:sz w:val="20"/>
                <w:szCs w:val="20"/>
              </w:rPr>
            </w:pPr>
            <w:r w:rsidRPr="00817F96">
              <w:rPr>
                <w:sz w:val="20"/>
                <w:szCs w:val="20"/>
              </w:rPr>
              <w:t>ПК 1.1,3.2-3.3</w:t>
            </w:r>
          </w:p>
        </w:tc>
      </w:tr>
      <w:tr w:rsidR="00D45302" w:rsidRPr="00817F96" w:rsidTr="001465F1">
        <w:trPr>
          <w:trHeight w:val="405"/>
        </w:trPr>
        <w:tc>
          <w:tcPr>
            <w:tcW w:w="3828" w:type="dxa"/>
          </w:tcPr>
          <w:p w:rsidR="00D45302" w:rsidRPr="00817F96" w:rsidRDefault="00D45302" w:rsidP="00E43B8F">
            <w:pPr>
              <w:rPr>
                <w:sz w:val="20"/>
                <w:szCs w:val="20"/>
              </w:rPr>
            </w:pPr>
            <w:r w:rsidRPr="00817F96">
              <w:rPr>
                <w:sz w:val="20"/>
                <w:szCs w:val="20"/>
              </w:rPr>
              <w:lastRenderedPageBreak/>
              <w:t xml:space="preserve">ОПД. </w:t>
            </w:r>
            <w:r w:rsidR="00EA718F" w:rsidRPr="00817F96">
              <w:rPr>
                <w:sz w:val="20"/>
                <w:szCs w:val="20"/>
              </w:rPr>
              <w:t>20</w:t>
            </w:r>
            <w:r w:rsidRPr="00817F96">
              <w:rPr>
                <w:sz w:val="20"/>
                <w:szCs w:val="20"/>
              </w:rPr>
              <w:t xml:space="preserve"> Финансовое право</w:t>
            </w:r>
          </w:p>
        </w:tc>
        <w:tc>
          <w:tcPr>
            <w:tcW w:w="850" w:type="dxa"/>
          </w:tcPr>
          <w:p w:rsidR="00D45302" w:rsidRPr="00817F96" w:rsidRDefault="00D45302" w:rsidP="00E43B8F">
            <w:pPr>
              <w:rPr>
                <w:sz w:val="20"/>
                <w:szCs w:val="20"/>
              </w:rPr>
            </w:pPr>
            <w:r w:rsidRPr="00817F96">
              <w:rPr>
                <w:sz w:val="20"/>
                <w:szCs w:val="20"/>
              </w:rPr>
              <w:t>72</w:t>
            </w:r>
          </w:p>
        </w:tc>
        <w:tc>
          <w:tcPr>
            <w:tcW w:w="709" w:type="dxa"/>
          </w:tcPr>
          <w:p w:rsidR="00D45302" w:rsidRPr="00817F96" w:rsidRDefault="00D45302" w:rsidP="00E43B8F">
            <w:pPr>
              <w:rPr>
                <w:sz w:val="20"/>
                <w:szCs w:val="20"/>
              </w:rPr>
            </w:pPr>
            <w:r w:rsidRPr="00817F96">
              <w:rPr>
                <w:sz w:val="20"/>
                <w:szCs w:val="20"/>
              </w:rPr>
              <w:t>48</w:t>
            </w:r>
          </w:p>
        </w:tc>
        <w:tc>
          <w:tcPr>
            <w:tcW w:w="992" w:type="dxa"/>
          </w:tcPr>
          <w:p w:rsidR="00D45302" w:rsidRPr="00817F96" w:rsidRDefault="00D45302" w:rsidP="00E43B8F">
            <w:pPr>
              <w:rPr>
                <w:sz w:val="20"/>
                <w:szCs w:val="20"/>
              </w:rPr>
            </w:pPr>
            <w:r w:rsidRPr="00817F96">
              <w:rPr>
                <w:sz w:val="20"/>
                <w:szCs w:val="20"/>
              </w:rPr>
              <w:t>24</w:t>
            </w:r>
          </w:p>
        </w:tc>
        <w:tc>
          <w:tcPr>
            <w:tcW w:w="1134" w:type="dxa"/>
          </w:tcPr>
          <w:p w:rsidR="00D45302" w:rsidRPr="00817F96" w:rsidRDefault="00D45302" w:rsidP="00E43B8F">
            <w:pPr>
              <w:rPr>
                <w:sz w:val="20"/>
                <w:szCs w:val="20"/>
              </w:rPr>
            </w:pPr>
            <w:r w:rsidRPr="00817F96">
              <w:rPr>
                <w:sz w:val="20"/>
                <w:szCs w:val="20"/>
              </w:rPr>
              <w:t>12</w:t>
            </w:r>
          </w:p>
        </w:tc>
        <w:tc>
          <w:tcPr>
            <w:tcW w:w="2092" w:type="dxa"/>
          </w:tcPr>
          <w:p w:rsidR="00D45302" w:rsidRPr="00817F96" w:rsidRDefault="00301A96" w:rsidP="00E43B8F">
            <w:pPr>
              <w:rPr>
                <w:sz w:val="20"/>
                <w:szCs w:val="20"/>
              </w:rPr>
            </w:pPr>
            <w:r w:rsidRPr="00817F96">
              <w:rPr>
                <w:sz w:val="20"/>
                <w:szCs w:val="20"/>
              </w:rPr>
              <w:t>ОК 2-5,9</w:t>
            </w:r>
          </w:p>
          <w:p w:rsidR="00D45302" w:rsidRPr="00817F96" w:rsidRDefault="00D45302" w:rsidP="00E43B8F">
            <w:pPr>
              <w:rPr>
                <w:sz w:val="20"/>
                <w:szCs w:val="20"/>
              </w:rPr>
            </w:pPr>
            <w:r w:rsidRPr="00817F96">
              <w:rPr>
                <w:sz w:val="20"/>
                <w:szCs w:val="20"/>
              </w:rPr>
              <w:t>ПК 1.1,3.2-3.3</w:t>
            </w:r>
          </w:p>
        </w:tc>
      </w:tr>
      <w:tr w:rsidR="00D45302" w:rsidRPr="00817F96" w:rsidTr="001465F1">
        <w:trPr>
          <w:trHeight w:val="450"/>
        </w:trPr>
        <w:tc>
          <w:tcPr>
            <w:tcW w:w="3828" w:type="dxa"/>
          </w:tcPr>
          <w:p w:rsidR="00D45302" w:rsidRPr="00817F96" w:rsidRDefault="00D45302" w:rsidP="00E43B8F">
            <w:pPr>
              <w:rPr>
                <w:sz w:val="20"/>
                <w:szCs w:val="20"/>
              </w:rPr>
            </w:pPr>
            <w:r w:rsidRPr="00817F96">
              <w:rPr>
                <w:sz w:val="20"/>
                <w:szCs w:val="20"/>
              </w:rPr>
              <w:t>ОПД</w:t>
            </w:r>
            <w:r w:rsidR="00EA718F" w:rsidRPr="00817F96">
              <w:rPr>
                <w:sz w:val="20"/>
                <w:szCs w:val="20"/>
              </w:rPr>
              <w:t>. 21</w:t>
            </w:r>
            <w:r w:rsidRPr="00817F96">
              <w:rPr>
                <w:sz w:val="20"/>
                <w:szCs w:val="20"/>
              </w:rPr>
              <w:t xml:space="preserve"> Налоговое право</w:t>
            </w:r>
          </w:p>
        </w:tc>
        <w:tc>
          <w:tcPr>
            <w:tcW w:w="850" w:type="dxa"/>
          </w:tcPr>
          <w:p w:rsidR="00D45302" w:rsidRPr="00817F96" w:rsidRDefault="00D45302" w:rsidP="00E43B8F">
            <w:pPr>
              <w:rPr>
                <w:sz w:val="20"/>
                <w:szCs w:val="20"/>
              </w:rPr>
            </w:pPr>
            <w:r w:rsidRPr="00817F96">
              <w:rPr>
                <w:sz w:val="20"/>
                <w:szCs w:val="20"/>
              </w:rPr>
              <w:t>72</w:t>
            </w:r>
          </w:p>
        </w:tc>
        <w:tc>
          <w:tcPr>
            <w:tcW w:w="709" w:type="dxa"/>
          </w:tcPr>
          <w:p w:rsidR="00D45302" w:rsidRPr="00817F96" w:rsidRDefault="00D45302" w:rsidP="00E43B8F">
            <w:pPr>
              <w:rPr>
                <w:sz w:val="20"/>
                <w:szCs w:val="20"/>
              </w:rPr>
            </w:pPr>
            <w:r w:rsidRPr="00817F96">
              <w:rPr>
                <w:sz w:val="20"/>
                <w:szCs w:val="20"/>
              </w:rPr>
              <w:t>48</w:t>
            </w:r>
          </w:p>
        </w:tc>
        <w:tc>
          <w:tcPr>
            <w:tcW w:w="992" w:type="dxa"/>
          </w:tcPr>
          <w:p w:rsidR="00D45302" w:rsidRPr="00817F96" w:rsidRDefault="00D45302" w:rsidP="00E43B8F">
            <w:pPr>
              <w:rPr>
                <w:sz w:val="20"/>
                <w:szCs w:val="20"/>
              </w:rPr>
            </w:pPr>
            <w:r w:rsidRPr="00817F96">
              <w:rPr>
                <w:sz w:val="20"/>
                <w:szCs w:val="20"/>
              </w:rPr>
              <w:t>24</w:t>
            </w:r>
          </w:p>
        </w:tc>
        <w:tc>
          <w:tcPr>
            <w:tcW w:w="1134" w:type="dxa"/>
          </w:tcPr>
          <w:p w:rsidR="00D45302" w:rsidRPr="00817F96" w:rsidRDefault="00D45302" w:rsidP="00E43B8F">
            <w:pPr>
              <w:rPr>
                <w:sz w:val="20"/>
                <w:szCs w:val="20"/>
              </w:rPr>
            </w:pPr>
            <w:r w:rsidRPr="00817F96">
              <w:rPr>
                <w:sz w:val="20"/>
                <w:szCs w:val="20"/>
              </w:rPr>
              <w:t>12</w:t>
            </w:r>
          </w:p>
        </w:tc>
        <w:tc>
          <w:tcPr>
            <w:tcW w:w="2092" w:type="dxa"/>
          </w:tcPr>
          <w:p w:rsidR="00D45302" w:rsidRPr="00817F96" w:rsidRDefault="00D45302" w:rsidP="00E43B8F">
            <w:pPr>
              <w:rPr>
                <w:sz w:val="20"/>
                <w:szCs w:val="20"/>
              </w:rPr>
            </w:pPr>
            <w:r w:rsidRPr="00817F96">
              <w:rPr>
                <w:sz w:val="20"/>
                <w:szCs w:val="20"/>
              </w:rPr>
              <w:t xml:space="preserve">ОК </w:t>
            </w:r>
            <w:r w:rsidR="00301A96" w:rsidRPr="00817F96">
              <w:rPr>
                <w:sz w:val="20"/>
                <w:szCs w:val="20"/>
              </w:rPr>
              <w:t>2-5,9</w:t>
            </w:r>
          </w:p>
          <w:p w:rsidR="00D45302" w:rsidRPr="00817F96" w:rsidRDefault="00D45302" w:rsidP="00E43B8F">
            <w:pPr>
              <w:rPr>
                <w:sz w:val="20"/>
                <w:szCs w:val="20"/>
              </w:rPr>
            </w:pPr>
            <w:r w:rsidRPr="00817F96">
              <w:rPr>
                <w:sz w:val="20"/>
                <w:szCs w:val="20"/>
              </w:rPr>
              <w:t>ПК 1.1,3.2-3.3</w:t>
            </w:r>
          </w:p>
        </w:tc>
      </w:tr>
      <w:tr w:rsidR="00EA718F" w:rsidRPr="00817F96" w:rsidTr="001465F1">
        <w:trPr>
          <w:trHeight w:val="450"/>
        </w:trPr>
        <w:tc>
          <w:tcPr>
            <w:tcW w:w="3828" w:type="dxa"/>
          </w:tcPr>
          <w:p w:rsidR="00EA718F" w:rsidRPr="00817F96" w:rsidRDefault="00EA718F" w:rsidP="00E43B8F">
            <w:pPr>
              <w:rPr>
                <w:sz w:val="20"/>
                <w:szCs w:val="20"/>
              </w:rPr>
            </w:pPr>
            <w:r w:rsidRPr="00817F96">
              <w:rPr>
                <w:sz w:val="20"/>
                <w:szCs w:val="20"/>
              </w:rPr>
              <w:t>ОПД.22 Основы исследовательской деятельности</w:t>
            </w:r>
          </w:p>
        </w:tc>
        <w:tc>
          <w:tcPr>
            <w:tcW w:w="850" w:type="dxa"/>
          </w:tcPr>
          <w:p w:rsidR="00EA718F" w:rsidRPr="00817F96" w:rsidRDefault="00EA718F" w:rsidP="00E43B8F">
            <w:pPr>
              <w:rPr>
                <w:sz w:val="20"/>
                <w:szCs w:val="20"/>
              </w:rPr>
            </w:pPr>
            <w:r w:rsidRPr="00817F96">
              <w:rPr>
                <w:sz w:val="20"/>
                <w:szCs w:val="20"/>
              </w:rPr>
              <w:t>48</w:t>
            </w:r>
          </w:p>
        </w:tc>
        <w:tc>
          <w:tcPr>
            <w:tcW w:w="709" w:type="dxa"/>
          </w:tcPr>
          <w:p w:rsidR="00EA718F" w:rsidRPr="00817F96" w:rsidRDefault="003A60A9" w:rsidP="00E43B8F">
            <w:pPr>
              <w:rPr>
                <w:sz w:val="20"/>
                <w:szCs w:val="20"/>
              </w:rPr>
            </w:pPr>
            <w:r w:rsidRPr="00817F96">
              <w:rPr>
                <w:sz w:val="20"/>
                <w:szCs w:val="20"/>
              </w:rPr>
              <w:t>32</w:t>
            </w:r>
          </w:p>
        </w:tc>
        <w:tc>
          <w:tcPr>
            <w:tcW w:w="992" w:type="dxa"/>
          </w:tcPr>
          <w:p w:rsidR="00EA718F" w:rsidRPr="00817F96" w:rsidRDefault="003A60A9" w:rsidP="00E43B8F">
            <w:pPr>
              <w:rPr>
                <w:sz w:val="20"/>
                <w:szCs w:val="20"/>
              </w:rPr>
            </w:pPr>
            <w:r w:rsidRPr="00817F96">
              <w:rPr>
                <w:sz w:val="20"/>
                <w:szCs w:val="20"/>
              </w:rPr>
              <w:t>16</w:t>
            </w:r>
          </w:p>
        </w:tc>
        <w:tc>
          <w:tcPr>
            <w:tcW w:w="1134" w:type="dxa"/>
          </w:tcPr>
          <w:p w:rsidR="00EA718F" w:rsidRPr="00817F96" w:rsidRDefault="003A60A9" w:rsidP="00E43B8F">
            <w:pPr>
              <w:rPr>
                <w:sz w:val="20"/>
                <w:szCs w:val="20"/>
              </w:rPr>
            </w:pPr>
            <w:r w:rsidRPr="00817F96">
              <w:rPr>
                <w:sz w:val="20"/>
                <w:szCs w:val="20"/>
              </w:rPr>
              <w:t>8</w:t>
            </w:r>
          </w:p>
        </w:tc>
        <w:tc>
          <w:tcPr>
            <w:tcW w:w="2092" w:type="dxa"/>
          </w:tcPr>
          <w:p w:rsidR="00EA718F" w:rsidRPr="00817F96" w:rsidRDefault="00301A96" w:rsidP="00E43B8F">
            <w:pPr>
              <w:rPr>
                <w:sz w:val="20"/>
                <w:szCs w:val="20"/>
              </w:rPr>
            </w:pPr>
            <w:r w:rsidRPr="00817F96">
              <w:rPr>
                <w:sz w:val="20"/>
                <w:szCs w:val="20"/>
              </w:rPr>
              <w:t>ОК 1-12</w:t>
            </w:r>
          </w:p>
        </w:tc>
      </w:tr>
      <w:tr w:rsidR="00EA718F" w:rsidRPr="00817F96" w:rsidTr="001465F1">
        <w:trPr>
          <w:trHeight w:val="450"/>
        </w:trPr>
        <w:tc>
          <w:tcPr>
            <w:tcW w:w="3828" w:type="dxa"/>
          </w:tcPr>
          <w:p w:rsidR="00EA718F" w:rsidRPr="00817F96" w:rsidRDefault="003A60A9" w:rsidP="00E43B8F">
            <w:pPr>
              <w:rPr>
                <w:sz w:val="20"/>
                <w:szCs w:val="20"/>
              </w:rPr>
            </w:pPr>
            <w:r w:rsidRPr="00817F96">
              <w:rPr>
                <w:sz w:val="20"/>
                <w:szCs w:val="20"/>
              </w:rPr>
              <w:t>ОПД.23 Профессиональная этика</w:t>
            </w:r>
          </w:p>
        </w:tc>
        <w:tc>
          <w:tcPr>
            <w:tcW w:w="850" w:type="dxa"/>
          </w:tcPr>
          <w:p w:rsidR="00EA718F" w:rsidRPr="00817F96" w:rsidRDefault="003A60A9" w:rsidP="00E43B8F">
            <w:pPr>
              <w:rPr>
                <w:sz w:val="20"/>
                <w:szCs w:val="20"/>
              </w:rPr>
            </w:pPr>
            <w:r w:rsidRPr="00817F96">
              <w:rPr>
                <w:sz w:val="20"/>
                <w:szCs w:val="20"/>
              </w:rPr>
              <w:t>48</w:t>
            </w:r>
          </w:p>
        </w:tc>
        <w:tc>
          <w:tcPr>
            <w:tcW w:w="709" w:type="dxa"/>
          </w:tcPr>
          <w:p w:rsidR="00EA718F" w:rsidRPr="00817F96" w:rsidRDefault="003A60A9" w:rsidP="00E43B8F">
            <w:pPr>
              <w:rPr>
                <w:sz w:val="20"/>
                <w:szCs w:val="20"/>
              </w:rPr>
            </w:pPr>
            <w:r w:rsidRPr="00817F96">
              <w:rPr>
                <w:sz w:val="20"/>
                <w:szCs w:val="20"/>
              </w:rPr>
              <w:t>32</w:t>
            </w:r>
          </w:p>
        </w:tc>
        <w:tc>
          <w:tcPr>
            <w:tcW w:w="992" w:type="dxa"/>
          </w:tcPr>
          <w:p w:rsidR="00EA718F" w:rsidRPr="00817F96" w:rsidRDefault="003A60A9" w:rsidP="00E43B8F">
            <w:pPr>
              <w:rPr>
                <w:sz w:val="20"/>
                <w:szCs w:val="20"/>
              </w:rPr>
            </w:pPr>
            <w:r w:rsidRPr="00817F96">
              <w:rPr>
                <w:sz w:val="20"/>
                <w:szCs w:val="20"/>
              </w:rPr>
              <w:t>16</w:t>
            </w:r>
          </w:p>
        </w:tc>
        <w:tc>
          <w:tcPr>
            <w:tcW w:w="1134" w:type="dxa"/>
          </w:tcPr>
          <w:p w:rsidR="00EA718F" w:rsidRPr="00817F96" w:rsidRDefault="003A60A9" w:rsidP="00E43B8F">
            <w:pPr>
              <w:rPr>
                <w:sz w:val="20"/>
                <w:szCs w:val="20"/>
              </w:rPr>
            </w:pPr>
            <w:r w:rsidRPr="00817F96">
              <w:rPr>
                <w:sz w:val="20"/>
                <w:szCs w:val="20"/>
              </w:rPr>
              <w:t>7</w:t>
            </w:r>
          </w:p>
        </w:tc>
        <w:tc>
          <w:tcPr>
            <w:tcW w:w="2092" w:type="dxa"/>
          </w:tcPr>
          <w:p w:rsidR="00EA718F" w:rsidRPr="00817F96" w:rsidRDefault="00301A96" w:rsidP="00E43B8F">
            <w:pPr>
              <w:rPr>
                <w:sz w:val="20"/>
                <w:szCs w:val="20"/>
              </w:rPr>
            </w:pPr>
            <w:r w:rsidRPr="00817F96">
              <w:rPr>
                <w:sz w:val="20"/>
                <w:szCs w:val="20"/>
              </w:rPr>
              <w:t>ОК1-12</w:t>
            </w:r>
          </w:p>
        </w:tc>
      </w:tr>
      <w:tr w:rsidR="003316E4" w:rsidRPr="00817F96" w:rsidTr="001465F1">
        <w:trPr>
          <w:trHeight w:val="450"/>
        </w:trPr>
        <w:tc>
          <w:tcPr>
            <w:tcW w:w="3828" w:type="dxa"/>
          </w:tcPr>
          <w:p w:rsidR="003316E4" w:rsidRPr="00817F96" w:rsidRDefault="003316E4" w:rsidP="00E43B8F">
            <w:pPr>
              <w:rPr>
                <w:sz w:val="20"/>
                <w:szCs w:val="20"/>
              </w:rPr>
            </w:pPr>
            <w:r w:rsidRPr="00817F96">
              <w:rPr>
                <w:sz w:val="20"/>
                <w:szCs w:val="20"/>
              </w:rPr>
              <w:t>ПМ Профессиональные модули</w:t>
            </w:r>
          </w:p>
        </w:tc>
        <w:tc>
          <w:tcPr>
            <w:tcW w:w="850" w:type="dxa"/>
          </w:tcPr>
          <w:p w:rsidR="003316E4" w:rsidRPr="00817F96" w:rsidRDefault="003316E4" w:rsidP="00E43B8F">
            <w:pPr>
              <w:rPr>
                <w:sz w:val="20"/>
                <w:szCs w:val="20"/>
              </w:rPr>
            </w:pPr>
          </w:p>
        </w:tc>
        <w:tc>
          <w:tcPr>
            <w:tcW w:w="709" w:type="dxa"/>
          </w:tcPr>
          <w:p w:rsidR="003316E4" w:rsidRPr="00817F96" w:rsidRDefault="003316E4" w:rsidP="00E43B8F">
            <w:pPr>
              <w:rPr>
                <w:sz w:val="20"/>
                <w:szCs w:val="20"/>
              </w:rPr>
            </w:pPr>
          </w:p>
        </w:tc>
        <w:tc>
          <w:tcPr>
            <w:tcW w:w="992" w:type="dxa"/>
          </w:tcPr>
          <w:p w:rsidR="003316E4" w:rsidRPr="00817F96" w:rsidRDefault="003316E4" w:rsidP="00E43B8F">
            <w:pPr>
              <w:rPr>
                <w:sz w:val="20"/>
                <w:szCs w:val="20"/>
              </w:rPr>
            </w:pPr>
          </w:p>
        </w:tc>
        <w:tc>
          <w:tcPr>
            <w:tcW w:w="1134" w:type="dxa"/>
          </w:tcPr>
          <w:p w:rsidR="003316E4" w:rsidRPr="00817F96" w:rsidRDefault="003316E4" w:rsidP="00E43B8F">
            <w:pPr>
              <w:rPr>
                <w:sz w:val="20"/>
                <w:szCs w:val="20"/>
              </w:rPr>
            </w:pPr>
          </w:p>
        </w:tc>
        <w:tc>
          <w:tcPr>
            <w:tcW w:w="2092" w:type="dxa"/>
          </w:tcPr>
          <w:p w:rsidR="003316E4" w:rsidRPr="00817F96" w:rsidRDefault="003316E4" w:rsidP="00E43B8F">
            <w:pPr>
              <w:rPr>
                <w:sz w:val="20"/>
                <w:szCs w:val="20"/>
              </w:rPr>
            </w:pPr>
          </w:p>
        </w:tc>
      </w:tr>
      <w:tr w:rsidR="00D45302" w:rsidRPr="00817F96" w:rsidTr="001465F1">
        <w:trPr>
          <w:trHeight w:val="300"/>
        </w:trPr>
        <w:tc>
          <w:tcPr>
            <w:tcW w:w="3828" w:type="dxa"/>
          </w:tcPr>
          <w:p w:rsidR="00D45302" w:rsidRPr="00817F96" w:rsidRDefault="00D45302" w:rsidP="00E43B8F">
            <w:pPr>
              <w:rPr>
                <w:sz w:val="20"/>
                <w:szCs w:val="20"/>
              </w:rPr>
            </w:pPr>
            <w:r w:rsidRPr="00817F96">
              <w:rPr>
                <w:sz w:val="20"/>
                <w:szCs w:val="20"/>
              </w:rPr>
              <w:t xml:space="preserve">ПМ.01 Обеспечение реализации прав граждан в сфере пенсионного обеспечения и социальной защиты </w:t>
            </w:r>
          </w:p>
        </w:tc>
        <w:tc>
          <w:tcPr>
            <w:tcW w:w="850" w:type="dxa"/>
          </w:tcPr>
          <w:p w:rsidR="00D45302" w:rsidRPr="00817F96" w:rsidRDefault="00F87C26" w:rsidP="00E43B8F">
            <w:pPr>
              <w:rPr>
                <w:sz w:val="20"/>
                <w:szCs w:val="20"/>
              </w:rPr>
            </w:pPr>
            <w:r w:rsidRPr="00817F96">
              <w:rPr>
                <w:sz w:val="20"/>
                <w:szCs w:val="20"/>
              </w:rPr>
              <w:t>642</w:t>
            </w:r>
          </w:p>
        </w:tc>
        <w:tc>
          <w:tcPr>
            <w:tcW w:w="709" w:type="dxa"/>
          </w:tcPr>
          <w:p w:rsidR="00D45302" w:rsidRPr="00817F96" w:rsidRDefault="00F87C26" w:rsidP="00E43B8F">
            <w:pPr>
              <w:rPr>
                <w:sz w:val="20"/>
                <w:szCs w:val="20"/>
              </w:rPr>
            </w:pPr>
            <w:r w:rsidRPr="00817F96">
              <w:rPr>
                <w:sz w:val="20"/>
                <w:szCs w:val="20"/>
              </w:rPr>
              <w:t>42</w:t>
            </w:r>
            <w:r w:rsidR="00D45302" w:rsidRPr="00817F96">
              <w:rPr>
                <w:sz w:val="20"/>
                <w:szCs w:val="20"/>
              </w:rPr>
              <w:t>8</w:t>
            </w:r>
          </w:p>
        </w:tc>
        <w:tc>
          <w:tcPr>
            <w:tcW w:w="992" w:type="dxa"/>
          </w:tcPr>
          <w:p w:rsidR="00D45302" w:rsidRPr="00817F96" w:rsidRDefault="00F87C26" w:rsidP="00E43B8F">
            <w:pPr>
              <w:rPr>
                <w:sz w:val="20"/>
                <w:szCs w:val="20"/>
              </w:rPr>
            </w:pPr>
            <w:r w:rsidRPr="00817F96">
              <w:rPr>
                <w:sz w:val="20"/>
                <w:szCs w:val="20"/>
              </w:rPr>
              <w:t>21</w:t>
            </w:r>
            <w:r w:rsidR="00D45302" w:rsidRPr="00817F96">
              <w:rPr>
                <w:sz w:val="20"/>
                <w:szCs w:val="20"/>
              </w:rPr>
              <w:t>4</w:t>
            </w:r>
          </w:p>
        </w:tc>
        <w:tc>
          <w:tcPr>
            <w:tcW w:w="1134" w:type="dxa"/>
          </w:tcPr>
          <w:p w:rsidR="00D45302" w:rsidRPr="00817F96" w:rsidRDefault="00D45302" w:rsidP="00E43B8F">
            <w:pPr>
              <w:rPr>
                <w:sz w:val="20"/>
                <w:szCs w:val="20"/>
              </w:rPr>
            </w:pPr>
            <w:r w:rsidRPr="00817F96">
              <w:rPr>
                <w:sz w:val="20"/>
                <w:szCs w:val="20"/>
              </w:rPr>
              <w:t>168</w:t>
            </w:r>
          </w:p>
        </w:tc>
        <w:tc>
          <w:tcPr>
            <w:tcW w:w="2092" w:type="dxa"/>
          </w:tcPr>
          <w:p w:rsidR="00D45302" w:rsidRPr="00817F96" w:rsidRDefault="00DF5BAB" w:rsidP="00E43B8F">
            <w:pPr>
              <w:rPr>
                <w:sz w:val="20"/>
                <w:szCs w:val="20"/>
              </w:rPr>
            </w:pPr>
            <w:r w:rsidRPr="00817F96">
              <w:rPr>
                <w:sz w:val="20"/>
                <w:szCs w:val="20"/>
              </w:rPr>
              <w:t>ОК 1,3-7,9,11-12</w:t>
            </w:r>
          </w:p>
          <w:p w:rsidR="00D45302" w:rsidRPr="00817F96" w:rsidRDefault="00D45302" w:rsidP="00E43B8F">
            <w:pPr>
              <w:rPr>
                <w:sz w:val="20"/>
                <w:szCs w:val="20"/>
              </w:rPr>
            </w:pPr>
            <w:r w:rsidRPr="00817F96">
              <w:rPr>
                <w:sz w:val="20"/>
                <w:szCs w:val="20"/>
              </w:rPr>
              <w:t>ПК 1.1-1.6</w:t>
            </w:r>
          </w:p>
        </w:tc>
      </w:tr>
      <w:tr w:rsidR="00D45302" w:rsidRPr="00817F96" w:rsidTr="001465F1">
        <w:trPr>
          <w:trHeight w:val="345"/>
        </w:trPr>
        <w:tc>
          <w:tcPr>
            <w:tcW w:w="3828" w:type="dxa"/>
          </w:tcPr>
          <w:p w:rsidR="00D45302" w:rsidRPr="00817F96" w:rsidRDefault="00D45302" w:rsidP="00E43B8F">
            <w:pPr>
              <w:rPr>
                <w:sz w:val="20"/>
                <w:szCs w:val="20"/>
              </w:rPr>
            </w:pPr>
            <w:r w:rsidRPr="00817F96">
              <w:rPr>
                <w:sz w:val="20"/>
                <w:szCs w:val="20"/>
              </w:rPr>
              <w:t>МДК 01.01 Право и организация социального обеспечения</w:t>
            </w:r>
          </w:p>
        </w:tc>
        <w:tc>
          <w:tcPr>
            <w:tcW w:w="850" w:type="dxa"/>
          </w:tcPr>
          <w:p w:rsidR="00D45302" w:rsidRPr="00817F96" w:rsidRDefault="00D45302" w:rsidP="00E43B8F">
            <w:pPr>
              <w:rPr>
                <w:sz w:val="20"/>
                <w:szCs w:val="20"/>
              </w:rPr>
            </w:pPr>
            <w:r w:rsidRPr="00817F96">
              <w:rPr>
                <w:sz w:val="20"/>
                <w:szCs w:val="20"/>
              </w:rPr>
              <w:t>405</w:t>
            </w:r>
          </w:p>
        </w:tc>
        <w:tc>
          <w:tcPr>
            <w:tcW w:w="709" w:type="dxa"/>
          </w:tcPr>
          <w:p w:rsidR="00D45302" w:rsidRPr="00817F96" w:rsidRDefault="00D45302" w:rsidP="00E43B8F">
            <w:pPr>
              <w:rPr>
                <w:sz w:val="20"/>
                <w:szCs w:val="20"/>
              </w:rPr>
            </w:pPr>
            <w:r w:rsidRPr="00817F96">
              <w:rPr>
                <w:sz w:val="20"/>
                <w:szCs w:val="20"/>
              </w:rPr>
              <w:t>270</w:t>
            </w:r>
          </w:p>
        </w:tc>
        <w:tc>
          <w:tcPr>
            <w:tcW w:w="992" w:type="dxa"/>
          </w:tcPr>
          <w:p w:rsidR="00D45302" w:rsidRPr="00817F96" w:rsidRDefault="00D45302" w:rsidP="00E43B8F">
            <w:pPr>
              <w:rPr>
                <w:sz w:val="20"/>
                <w:szCs w:val="20"/>
              </w:rPr>
            </w:pPr>
            <w:r w:rsidRPr="00817F96">
              <w:rPr>
                <w:sz w:val="20"/>
                <w:szCs w:val="20"/>
              </w:rPr>
              <w:t>135</w:t>
            </w:r>
          </w:p>
        </w:tc>
        <w:tc>
          <w:tcPr>
            <w:tcW w:w="1134" w:type="dxa"/>
          </w:tcPr>
          <w:p w:rsidR="00D45302" w:rsidRPr="00817F96" w:rsidRDefault="00D45302" w:rsidP="00E43B8F">
            <w:pPr>
              <w:rPr>
                <w:sz w:val="20"/>
                <w:szCs w:val="20"/>
              </w:rPr>
            </w:pPr>
            <w:r w:rsidRPr="00817F96">
              <w:rPr>
                <w:sz w:val="20"/>
                <w:szCs w:val="20"/>
              </w:rPr>
              <w:t>118</w:t>
            </w:r>
          </w:p>
        </w:tc>
        <w:tc>
          <w:tcPr>
            <w:tcW w:w="2092" w:type="dxa"/>
          </w:tcPr>
          <w:p w:rsidR="00D45302" w:rsidRPr="00817F96" w:rsidRDefault="00DF5BAB" w:rsidP="00E43B8F">
            <w:pPr>
              <w:rPr>
                <w:sz w:val="20"/>
                <w:szCs w:val="20"/>
              </w:rPr>
            </w:pPr>
            <w:r w:rsidRPr="00817F96">
              <w:rPr>
                <w:sz w:val="20"/>
                <w:szCs w:val="20"/>
              </w:rPr>
              <w:t>ОК 1,3-7,9,11-12</w:t>
            </w:r>
          </w:p>
          <w:p w:rsidR="00D45302" w:rsidRPr="00817F96" w:rsidRDefault="00D45302" w:rsidP="00E43B8F">
            <w:pPr>
              <w:rPr>
                <w:sz w:val="20"/>
                <w:szCs w:val="20"/>
              </w:rPr>
            </w:pPr>
            <w:r w:rsidRPr="00817F96">
              <w:rPr>
                <w:sz w:val="20"/>
                <w:szCs w:val="20"/>
              </w:rPr>
              <w:t>ПК 1.1-1.6</w:t>
            </w:r>
          </w:p>
        </w:tc>
      </w:tr>
      <w:tr w:rsidR="00D45302" w:rsidRPr="00817F96" w:rsidTr="001465F1">
        <w:trPr>
          <w:trHeight w:val="555"/>
        </w:trPr>
        <w:tc>
          <w:tcPr>
            <w:tcW w:w="3828" w:type="dxa"/>
          </w:tcPr>
          <w:p w:rsidR="00D45302" w:rsidRPr="00817F96" w:rsidRDefault="00D45302" w:rsidP="00E43B8F">
            <w:pPr>
              <w:rPr>
                <w:sz w:val="20"/>
                <w:szCs w:val="20"/>
              </w:rPr>
            </w:pPr>
            <w:r w:rsidRPr="00817F96">
              <w:rPr>
                <w:sz w:val="20"/>
                <w:szCs w:val="20"/>
              </w:rPr>
              <w:t>МДК 01.02 Психология социально – правовой деятельности</w:t>
            </w:r>
          </w:p>
        </w:tc>
        <w:tc>
          <w:tcPr>
            <w:tcW w:w="850" w:type="dxa"/>
          </w:tcPr>
          <w:p w:rsidR="00D45302" w:rsidRPr="00817F96" w:rsidRDefault="00D45302" w:rsidP="00E43B8F">
            <w:pPr>
              <w:rPr>
                <w:sz w:val="20"/>
                <w:szCs w:val="20"/>
              </w:rPr>
            </w:pPr>
          </w:p>
          <w:p w:rsidR="00D45302" w:rsidRPr="00817F96" w:rsidRDefault="00F87C26" w:rsidP="00E43B8F">
            <w:pPr>
              <w:rPr>
                <w:sz w:val="20"/>
                <w:szCs w:val="20"/>
              </w:rPr>
            </w:pPr>
            <w:r w:rsidRPr="00817F96">
              <w:rPr>
                <w:sz w:val="20"/>
                <w:szCs w:val="20"/>
              </w:rPr>
              <w:t>13</w:t>
            </w:r>
            <w:r w:rsidR="00D45302" w:rsidRPr="00817F96">
              <w:rPr>
                <w:sz w:val="20"/>
                <w:szCs w:val="20"/>
              </w:rPr>
              <w:t>5</w:t>
            </w:r>
          </w:p>
        </w:tc>
        <w:tc>
          <w:tcPr>
            <w:tcW w:w="709" w:type="dxa"/>
          </w:tcPr>
          <w:p w:rsidR="00D45302" w:rsidRPr="00817F96" w:rsidRDefault="00D45302" w:rsidP="00E43B8F">
            <w:pPr>
              <w:rPr>
                <w:sz w:val="20"/>
                <w:szCs w:val="20"/>
              </w:rPr>
            </w:pPr>
          </w:p>
          <w:p w:rsidR="00D45302" w:rsidRPr="00817F96" w:rsidRDefault="00D45302" w:rsidP="00E43B8F">
            <w:pPr>
              <w:rPr>
                <w:sz w:val="20"/>
                <w:szCs w:val="20"/>
              </w:rPr>
            </w:pPr>
            <w:r w:rsidRPr="00817F96">
              <w:rPr>
                <w:sz w:val="20"/>
                <w:szCs w:val="20"/>
              </w:rPr>
              <w:t>70</w:t>
            </w:r>
          </w:p>
        </w:tc>
        <w:tc>
          <w:tcPr>
            <w:tcW w:w="992" w:type="dxa"/>
          </w:tcPr>
          <w:p w:rsidR="00D45302" w:rsidRPr="00817F96" w:rsidRDefault="00D45302" w:rsidP="00E43B8F">
            <w:pPr>
              <w:rPr>
                <w:sz w:val="20"/>
                <w:szCs w:val="20"/>
              </w:rPr>
            </w:pPr>
          </w:p>
          <w:p w:rsidR="00D45302" w:rsidRPr="00817F96" w:rsidRDefault="00F87C26" w:rsidP="00E43B8F">
            <w:pPr>
              <w:rPr>
                <w:sz w:val="20"/>
                <w:szCs w:val="20"/>
              </w:rPr>
            </w:pPr>
            <w:r w:rsidRPr="00817F96">
              <w:rPr>
                <w:sz w:val="20"/>
                <w:szCs w:val="20"/>
              </w:rPr>
              <w:t>4</w:t>
            </w:r>
            <w:r w:rsidR="00D45302" w:rsidRPr="00817F96">
              <w:rPr>
                <w:sz w:val="20"/>
                <w:szCs w:val="20"/>
              </w:rPr>
              <w:t>5</w:t>
            </w:r>
          </w:p>
        </w:tc>
        <w:tc>
          <w:tcPr>
            <w:tcW w:w="1134" w:type="dxa"/>
          </w:tcPr>
          <w:p w:rsidR="00D45302" w:rsidRPr="00817F96" w:rsidRDefault="00D45302" w:rsidP="00E43B8F">
            <w:pPr>
              <w:rPr>
                <w:sz w:val="20"/>
                <w:szCs w:val="20"/>
              </w:rPr>
            </w:pPr>
          </w:p>
          <w:p w:rsidR="00D45302" w:rsidRPr="00817F96" w:rsidRDefault="00D45302" w:rsidP="00E43B8F">
            <w:pPr>
              <w:rPr>
                <w:sz w:val="20"/>
                <w:szCs w:val="20"/>
              </w:rPr>
            </w:pPr>
            <w:r w:rsidRPr="00817F96">
              <w:rPr>
                <w:sz w:val="20"/>
                <w:szCs w:val="20"/>
              </w:rPr>
              <w:t>20</w:t>
            </w:r>
          </w:p>
        </w:tc>
        <w:tc>
          <w:tcPr>
            <w:tcW w:w="2092" w:type="dxa"/>
          </w:tcPr>
          <w:p w:rsidR="00D45302" w:rsidRPr="00817F96" w:rsidRDefault="00D45302" w:rsidP="00E43B8F">
            <w:pPr>
              <w:rPr>
                <w:sz w:val="20"/>
                <w:szCs w:val="20"/>
              </w:rPr>
            </w:pPr>
            <w:r w:rsidRPr="00817F96">
              <w:rPr>
                <w:sz w:val="20"/>
                <w:szCs w:val="20"/>
              </w:rPr>
              <w:t>ОК 1,3-7,9,12-13</w:t>
            </w:r>
          </w:p>
          <w:p w:rsidR="00D45302" w:rsidRPr="00817F96" w:rsidRDefault="00D45302" w:rsidP="00E43B8F">
            <w:pPr>
              <w:rPr>
                <w:sz w:val="20"/>
                <w:szCs w:val="20"/>
              </w:rPr>
            </w:pPr>
            <w:r w:rsidRPr="00817F96">
              <w:rPr>
                <w:sz w:val="20"/>
                <w:szCs w:val="20"/>
              </w:rPr>
              <w:t>ПК 1.1-1.6</w:t>
            </w:r>
          </w:p>
        </w:tc>
      </w:tr>
      <w:tr w:rsidR="00D45302" w:rsidRPr="00817F96" w:rsidTr="001465F1">
        <w:trPr>
          <w:trHeight w:val="420"/>
        </w:trPr>
        <w:tc>
          <w:tcPr>
            <w:tcW w:w="3828" w:type="dxa"/>
          </w:tcPr>
          <w:p w:rsidR="00D45302" w:rsidRPr="00817F96" w:rsidRDefault="00D45302" w:rsidP="00E43B8F">
            <w:pPr>
              <w:rPr>
                <w:sz w:val="20"/>
                <w:szCs w:val="20"/>
              </w:rPr>
            </w:pPr>
            <w:r w:rsidRPr="00817F96">
              <w:rPr>
                <w:sz w:val="20"/>
                <w:szCs w:val="20"/>
              </w:rPr>
              <w:t>МДК 01.03 Социальная работа</w:t>
            </w:r>
          </w:p>
        </w:tc>
        <w:tc>
          <w:tcPr>
            <w:tcW w:w="850" w:type="dxa"/>
          </w:tcPr>
          <w:p w:rsidR="00D45302" w:rsidRPr="00817F96" w:rsidRDefault="00D45302" w:rsidP="00E43B8F">
            <w:pPr>
              <w:rPr>
                <w:sz w:val="20"/>
                <w:szCs w:val="20"/>
              </w:rPr>
            </w:pPr>
            <w:r w:rsidRPr="00817F96">
              <w:rPr>
                <w:sz w:val="20"/>
                <w:szCs w:val="20"/>
              </w:rPr>
              <w:t>102</w:t>
            </w:r>
          </w:p>
        </w:tc>
        <w:tc>
          <w:tcPr>
            <w:tcW w:w="709" w:type="dxa"/>
          </w:tcPr>
          <w:p w:rsidR="00D45302" w:rsidRPr="00817F96" w:rsidRDefault="00D45302" w:rsidP="00E43B8F">
            <w:pPr>
              <w:rPr>
                <w:sz w:val="20"/>
                <w:szCs w:val="20"/>
              </w:rPr>
            </w:pPr>
            <w:r w:rsidRPr="00817F96">
              <w:rPr>
                <w:sz w:val="20"/>
                <w:szCs w:val="20"/>
              </w:rPr>
              <w:t>68</w:t>
            </w:r>
          </w:p>
        </w:tc>
        <w:tc>
          <w:tcPr>
            <w:tcW w:w="992" w:type="dxa"/>
          </w:tcPr>
          <w:p w:rsidR="00D45302" w:rsidRPr="00817F96" w:rsidRDefault="00D45302" w:rsidP="00E43B8F">
            <w:pPr>
              <w:rPr>
                <w:sz w:val="20"/>
                <w:szCs w:val="20"/>
              </w:rPr>
            </w:pPr>
            <w:r w:rsidRPr="00817F96">
              <w:rPr>
                <w:sz w:val="20"/>
                <w:szCs w:val="20"/>
              </w:rPr>
              <w:t>34</w:t>
            </w:r>
          </w:p>
        </w:tc>
        <w:tc>
          <w:tcPr>
            <w:tcW w:w="1134" w:type="dxa"/>
          </w:tcPr>
          <w:p w:rsidR="00D45302" w:rsidRPr="00817F96" w:rsidRDefault="00D45302" w:rsidP="00E43B8F">
            <w:pPr>
              <w:rPr>
                <w:sz w:val="20"/>
                <w:szCs w:val="20"/>
              </w:rPr>
            </w:pPr>
            <w:r w:rsidRPr="00817F96">
              <w:rPr>
                <w:sz w:val="20"/>
                <w:szCs w:val="20"/>
              </w:rPr>
              <w:t>30</w:t>
            </w:r>
          </w:p>
        </w:tc>
        <w:tc>
          <w:tcPr>
            <w:tcW w:w="2092" w:type="dxa"/>
          </w:tcPr>
          <w:p w:rsidR="00D45302" w:rsidRPr="00817F96" w:rsidRDefault="00D45302" w:rsidP="00E43B8F">
            <w:pPr>
              <w:rPr>
                <w:sz w:val="20"/>
                <w:szCs w:val="20"/>
              </w:rPr>
            </w:pPr>
            <w:r w:rsidRPr="00817F96">
              <w:rPr>
                <w:sz w:val="20"/>
                <w:szCs w:val="20"/>
              </w:rPr>
              <w:t>ОК 1,3-7,9,</w:t>
            </w:r>
            <w:r w:rsidR="00DF5BAB" w:rsidRPr="00817F96">
              <w:rPr>
                <w:sz w:val="20"/>
                <w:szCs w:val="20"/>
              </w:rPr>
              <w:t>11-12</w:t>
            </w:r>
          </w:p>
          <w:p w:rsidR="00D45302" w:rsidRPr="00817F96" w:rsidRDefault="00D45302" w:rsidP="00E43B8F">
            <w:pPr>
              <w:rPr>
                <w:sz w:val="20"/>
                <w:szCs w:val="20"/>
              </w:rPr>
            </w:pPr>
            <w:r w:rsidRPr="00817F96">
              <w:rPr>
                <w:sz w:val="20"/>
                <w:szCs w:val="20"/>
              </w:rPr>
              <w:t>ПК 1.1-1.6</w:t>
            </w:r>
          </w:p>
        </w:tc>
      </w:tr>
      <w:tr w:rsidR="00D45302" w:rsidRPr="00817F96" w:rsidTr="001465F1">
        <w:trPr>
          <w:trHeight w:val="420"/>
        </w:trPr>
        <w:tc>
          <w:tcPr>
            <w:tcW w:w="3828" w:type="dxa"/>
          </w:tcPr>
          <w:p w:rsidR="00D45302" w:rsidRPr="00817F96" w:rsidRDefault="00D45302" w:rsidP="00E43B8F">
            <w:pPr>
              <w:rPr>
                <w:sz w:val="20"/>
                <w:szCs w:val="20"/>
              </w:rPr>
            </w:pPr>
            <w:r w:rsidRPr="00817F96">
              <w:rPr>
                <w:sz w:val="20"/>
                <w:szCs w:val="20"/>
              </w:rPr>
              <w:t>ПМ.02 Организационное обеспечение деятельности учреждений социальной защиты населения и органов Пенсионного фонда Российской Федерации</w:t>
            </w:r>
          </w:p>
        </w:tc>
        <w:tc>
          <w:tcPr>
            <w:tcW w:w="850" w:type="dxa"/>
          </w:tcPr>
          <w:p w:rsidR="00D45302" w:rsidRPr="00817F96" w:rsidRDefault="000C1671" w:rsidP="00E43B8F">
            <w:pPr>
              <w:rPr>
                <w:sz w:val="20"/>
                <w:szCs w:val="20"/>
              </w:rPr>
            </w:pPr>
            <w:r w:rsidRPr="00817F96">
              <w:rPr>
                <w:sz w:val="20"/>
                <w:szCs w:val="20"/>
              </w:rPr>
              <w:t>117</w:t>
            </w:r>
          </w:p>
        </w:tc>
        <w:tc>
          <w:tcPr>
            <w:tcW w:w="709" w:type="dxa"/>
          </w:tcPr>
          <w:p w:rsidR="00D45302" w:rsidRPr="00817F96" w:rsidRDefault="000C1671" w:rsidP="00E43B8F">
            <w:pPr>
              <w:rPr>
                <w:sz w:val="20"/>
                <w:szCs w:val="20"/>
              </w:rPr>
            </w:pPr>
            <w:r w:rsidRPr="00817F96">
              <w:rPr>
                <w:sz w:val="20"/>
                <w:szCs w:val="20"/>
              </w:rPr>
              <w:t>78</w:t>
            </w:r>
          </w:p>
        </w:tc>
        <w:tc>
          <w:tcPr>
            <w:tcW w:w="992" w:type="dxa"/>
          </w:tcPr>
          <w:p w:rsidR="00D45302" w:rsidRPr="00817F96" w:rsidRDefault="000C1671" w:rsidP="00E43B8F">
            <w:pPr>
              <w:rPr>
                <w:sz w:val="20"/>
                <w:szCs w:val="20"/>
              </w:rPr>
            </w:pPr>
            <w:r w:rsidRPr="00817F96">
              <w:rPr>
                <w:sz w:val="20"/>
                <w:szCs w:val="20"/>
              </w:rPr>
              <w:t>39</w:t>
            </w:r>
          </w:p>
        </w:tc>
        <w:tc>
          <w:tcPr>
            <w:tcW w:w="1134" w:type="dxa"/>
          </w:tcPr>
          <w:p w:rsidR="00D45302" w:rsidRPr="00817F96" w:rsidRDefault="000C1671" w:rsidP="00E43B8F">
            <w:pPr>
              <w:rPr>
                <w:sz w:val="20"/>
                <w:szCs w:val="20"/>
              </w:rPr>
            </w:pPr>
            <w:r w:rsidRPr="00817F96">
              <w:rPr>
                <w:sz w:val="20"/>
                <w:szCs w:val="20"/>
              </w:rPr>
              <w:t>20</w:t>
            </w:r>
          </w:p>
        </w:tc>
        <w:tc>
          <w:tcPr>
            <w:tcW w:w="2092" w:type="dxa"/>
          </w:tcPr>
          <w:p w:rsidR="00D45302" w:rsidRPr="00817F96" w:rsidRDefault="00D45302" w:rsidP="00E43B8F">
            <w:pPr>
              <w:rPr>
                <w:sz w:val="20"/>
                <w:szCs w:val="20"/>
              </w:rPr>
            </w:pPr>
            <w:r w:rsidRPr="00817F96">
              <w:rPr>
                <w:sz w:val="20"/>
                <w:szCs w:val="20"/>
              </w:rPr>
              <w:t>ОК 1-4,6-9,</w:t>
            </w:r>
            <w:r w:rsidR="00DF5BAB" w:rsidRPr="00817F96">
              <w:rPr>
                <w:sz w:val="20"/>
                <w:szCs w:val="20"/>
              </w:rPr>
              <w:t>11-12</w:t>
            </w:r>
          </w:p>
          <w:p w:rsidR="00D45302" w:rsidRPr="00817F96" w:rsidRDefault="00D45302" w:rsidP="00E43B8F">
            <w:pPr>
              <w:rPr>
                <w:sz w:val="20"/>
                <w:szCs w:val="20"/>
              </w:rPr>
            </w:pPr>
            <w:r w:rsidRPr="00817F96">
              <w:rPr>
                <w:sz w:val="20"/>
                <w:szCs w:val="20"/>
              </w:rPr>
              <w:t>ПК 2.1-2.4</w:t>
            </w:r>
          </w:p>
        </w:tc>
      </w:tr>
      <w:tr w:rsidR="000C1671" w:rsidRPr="00817F96" w:rsidTr="001465F1">
        <w:trPr>
          <w:trHeight w:val="360"/>
        </w:trPr>
        <w:tc>
          <w:tcPr>
            <w:tcW w:w="3828" w:type="dxa"/>
          </w:tcPr>
          <w:p w:rsidR="000C1671" w:rsidRPr="00817F96" w:rsidRDefault="000C1671" w:rsidP="00E43B8F">
            <w:pPr>
              <w:rPr>
                <w:sz w:val="20"/>
                <w:szCs w:val="20"/>
              </w:rPr>
            </w:pPr>
            <w:r w:rsidRPr="00817F96">
              <w:rPr>
                <w:sz w:val="20"/>
                <w:szCs w:val="20"/>
              </w:rPr>
              <w:t>МДК 02.01 Организация работы органов и учреждений социальной защиты населения, органов Пенсионного фонда РФ</w:t>
            </w:r>
          </w:p>
        </w:tc>
        <w:tc>
          <w:tcPr>
            <w:tcW w:w="850" w:type="dxa"/>
          </w:tcPr>
          <w:p w:rsidR="000C1671" w:rsidRPr="00817F96" w:rsidRDefault="000C1671" w:rsidP="00557285">
            <w:pPr>
              <w:rPr>
                <w:sz w:val="20"/>
                <w:szCs w:val="20"/>
              </w:rPr>
            </w:pPr>
            <w:r w:rsidRPr="00817F96">
              <w:rPr>
                <w:sz w:val="20"/>
                <w:szCs w:val="20"/>
              </w:rPr>
              <w:t>117</w:t>
            </w:r>
          </w:p>
        </w:tc>
        <w:tc>
          <w:tcPr>
            <w:tcW w:w="709" w:type="dxa"/>
          </w:tcPr>
          <w:p w:rsidR="000C1671" w:rsidRPr="00817F96" w:rsidRDefault="000C1671" w:rsidP="00557285">
            <w:pPr>
              <w:rPr>
                <w:sz w:val="20"/>
                <w:szCs w:val="20"/>
              </w:rPr>
            </w:pPr>
            <w:r w:rsidRPr="00817F96">
              <w:rPr>
                <w:sz w:val="20"/>
                <w:szCs w:val="20"/>
              </w:rPr>
              <w:t>78</w:t>
            </w:r>
          </w:p>
        </w:tc>
        <w:tc>
          <w:tcPr>
            <w:tcW w:w="992" w:type="dxa"/>
          </w:tcPr>
          <w:p w:rsidR="000C1671" w:rsidRPr="00817F96" w:rsidRDefault="000C1671" w:rsidP="00557285">
            <w:pPr>
              <w:rPr>
                <w:sz w:val="20"/>
                <w:szCs w:val="20"/>
              </w:rPr>
            </w:pPr>
            <w:r w:rsidRPr="00817F96">
              <w:rPr>
                <w:sz w:val="20"/>
                <w:szCs w:val="20"/>
              </w:rPr>
              <w:t>39</w:t>
            </w:r>
          </w:p>
        </w:tc>
        <w:tc>
          <w:tcPr>
            <w:tcW w:w="1134" w:type="dxa"/>
          </w:tcPr>
          <w:p w:rsidR="000C1671" w:rsidRPr="00817F96" w:rsidRDefault="000C1671" w:rsidP="00557285">
            <w:pPr>
              <w:rPr>
                <w:sz w:val="20"/>
                <w:szCs w:val="20"/>
              </w:rPr>
            </w:pPr>
            <w:r w:rsidRPr="00817F96">
              <w:rPr>
                <w:sz w:val="20"/>
                <w:szCs w:val="20"/>
              </w:rPr>
              <w:t>20</w:t>
            </w:r>
          </w:p>
        </w:tc>
        <w:tc>
          <w:tcPr>
            <w:tcW w:w="2092" w:type="dxa"/>
          </w:tcPr>
          <w:p w:rsidR="000C1671" w:rsidRPr="00817F96" w:rsidRDefault="000C1671" w:rsidP="00E43B8F">
            <w:pPr>
              <w:rPr>
                <w:sz w:val="20"/>
                <w:szCs w:val="20"/>
              </w:rPr>
            </w:pPr>
            <w:r w:rsidRPr="00817F96">
              <w:rPr>
                <w:sz w:val="20"/>
                <w:szCs w:val="20"/>
              </w:rPr>
              <w:t>ОК 1-4,6-9,</w:t>
            </w:r>
            <w:r w:rsidR="00DF5BAB" w:rsidRPr="00817F96">
              <w:rPr>
                <w:sz w:val="20"/>
                <w:szCs w:val="20"/>
              </w:rPr>
              <w:t>11-12</w:t>
            </w:r>
          </w:p>
          <w:p w:rsidR="000C1671" w:rsidRPr="00817F96" w:rsidRDefault="000C1671" w:rsidP="00E43B8F">
            <w:pPr>
              <w:rPr>
                <w:sz w:val="20"/>
                <w:szCs w:val="20"/>
              </w:rPr>
            </w:pPr>
            <w:r w:rsidRPr="00817F96">
              <w:rPr>
                <w:sz w:val="20"/>
                <w:szCs w:val="20"/>
              </w:rPr>
              <w:t>ПК 2.1-2.4</w:t>
            </w:r>
          </w:p>
        </w:tc>
      </w:tr>
    </w:tbl>
    <w:p w:rsidR="00E56BDE" w:rsidRPr="00C97EC1" w:rsidRDefault="00E56BDE" w:rsidP="000D3CAB">
      <w:pPr>
        <w:spacing w:line="360" w:lineRule="auto"/>
        <w:jc w:val="center"/>
        <w:rPr>
          <w:highlight w:val="yellow"/>
        </w:rPr>
      </w:pPr>
    </w:p>
    <w:p w:rsidR="00E30B47" w:rsidRPr="00E4404B" w:rsidRDefault="009450B1" w:rsidP="00E30B47">
      <w:pPr>
        <w:spacing w:line="360" w:lineRule="auto"/>
        <w:ind w:firstLine="708"/>
        <w:jc w:val="center"/>
        <w:rPr>
          <w:b/>
        </w:rPr>
      </w:pPr>
      <w:r w:rsidRPr="009450B1">
        <w:rPr>
          <w:b/>
          <w:szCs w:val="28"/>
        </w:rPr>
        <w:t>15.02.07</w:t>
      </w:r>
      <w:r w:rsidR="003B0FEE" w:rsidRPr="009450B1">
        <w:rPr>
          <w:b/>
          <w:sz w:val="22"/>
        </w:rPr>
        <w:t xml:space="preserve"> </w:t>
      </w:r>
      <w:r w:rsidR="00E30B47" w:rsidRPr="00E4404B">
        <w:rPr>
          <w:b/>
        </w:rPr>
        <w:t>Автоматизация технологических производств (по отраслям)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850"/>
        <w:gridCol w:w="709"/>
        <w:gridCol w:w="992"/>
        <w:gridCol w:w="1134"/>
        <w:gridCol w:w="2092"/>
      </w:tblGrid>
      <w:tr w:rsidR="00E30B47" w:rsidRPr="00817F96" w:rsidTr="003316E4">
        <w:tc>
          <w:tcPr>
            <w:tcW w:w="3828" w:type="dxa"/>
          </w:tcPr>
          <w:p w:rsidR="00E30B47" w:rsidRPr="00817F96" w:rsidRDefault="00E30B47" w:rsidP="001C4640">
            <w:pPr>
              <w:rPr>
                <w:sz w:val="20"/>
                <w:szCs w:val="20"/>
              </w:rPr>
            </w:pPr>
            <w:r w:rsidRPr="00817F96">
              <w:rPr>
                <w:sz w:val="20"/>
                <w:szCs w:val="20"/>
              </w:rPr>
              <w:t>Наименование дисциплин, МДК, практик</w:t>
            </w:r>
          </w:p>
        </w:tc>
        <w:tc>
          <w:tcPr>
            <w:tcW w:w="850" w:type="dxa"/>
          </w:tcPr>
          <w:p w:rsidR="00E30B47" w:rsidRPr="00817F96" w:rsidRDefault="00E30B47" w:rsidP="001C4640">
            <w:pPr>
              <w:rPr>
                <w:sz w:val="20"/>
                <w:szCs w:val="20"/>
              </w:rPr>
            </w:pPr>
            <w:r w:rsidRPr="00817F96">
              <w:rPr>
                <w:sz w:val="20"/>
                <w:szCs w:val="20"/>
              </w:rPr>
              <w:t>Максимальная нагрузка</w:t>
            </w:r>
          </w:p>
        </w:tc>
        <w:tc>
          <w:tcPr>
            <w:tcW w:w="709" w:type="dxa"/>
          </w:tcPr>
          <w:p w:rsidR="00E30B47" w:rsidRPr="00817F96" w:rsidRDefault="00E30B47" w:rsidP="001C4640">
            <w:pPr>
              <w:rPr>
                <w:sz w:val="20"/>
                <w:szCs w:val="20"/>
              </w:rPr>
            </w:pPr>
            <w:r w:rsidRPr="00817F96">
              <w:rPr>
                <w:sz w:val="20"/>
                <w:szCs w:val="20"/>
              </w:rPr>
              <w:t>Обязательная нагрузка</w:t>
            </w:r>
          </w:p>
        </w:tc>
        <w:tc>
          <w:tcPr>
            <w:tcW w:w="992" w:type="dxa"/>
          </w:tcPr>
          <w:p w:rsidR="00E30B47" w:rsidRPr="00817F96" w:rsidRDefault="00E30B47" w:rsidP="001C4640">
            <w:pPr>
              <w:rPr>
                <w:sz w:val="20"/>
                <w:szCs w:val="20"/>
              </w:rPr>
            </w:pPr>
            <w:r w:rsidRPr="00817F96">
              <w:rPr>
                <w:sz w:val="20"/>
                <w:szCs w:val="20"/>
              </w:rPr>
              <w:t>Самостоятельная работа</w:t>
            </w:r>
          </w:p>
        </w:tc>
        <w:tc>
          <w:tcPr>
            <w:tcW w:w="1134" w:type="dxa"/>
          </w:tcPr>
          <w:p w:rsidR="00E30B47" w:rsidRPr="00817F96" w:rsidRDefault="00E30B47" w:rsidP="001C4640">
            <w:pPr>
              <w:rPr>
                <w:sz w:val="20"/>
                <w:szCs w:val="20"/>
              </w:rPr>
            </w:pPr>
            <w:r w:rsidRPr="00817F96">
              <w:rPr>
                <w:sz w:val="20"/>
                <w:szCs w:val="20"/>
              </w:rPr>
              <w:t>Лабораторные, практические работы</w:t>
            </w:r>
          </w:p>
        </w:tc>
        <w:tc>
          <w:tcPr>
            <w:tcW w:w="2092" w:type="dxa"/>
          </w:tcPr>
          <w:p w:rsidR="00E30B47" w:rsidRPr="00817F96" w:rsidRDefault="00E30B47" w:rsidP="001C4640">
            <w:pPr>
              <w:rPr>
                <w:sz w:val="20"/>
                <w:szCs w:val="20"/>
              </w:rPr>
            </w:pPr>
            <w:r w:rsidRPr="00817F96">
              <w:rPr>
                <w:sz w:val="20"/>
                <w:szCs w:val="20"/>
              </w:rPr>
              <w:t xml:space="preserve">Коды компетенций </w:t>
            </w:r>
          </w:p>
        </w:tc>
      </w:tr>
      <w:tr w:rsidR="00E30B47" w:rsidRPr="00817F96" w:rsidTr="003316E4">
        <w:tc>
          <w:tcPr>
            <w:tcW w:w="3828" w:type="dxa"/>
          </w:tcPr>
          <w:p w:rsidR="00E30B47" w:rsidRPr="00817F96" w:rsidRDefault="00E30B47" w:rsidP="001C4640">
            <w:pPr>
              <w:rPr>
                <w:sz w:val="20"/>
                <w:szCs w:val="20"/>
              </w:rPr>
            </w:pPr>
            <w:r w:rsidRPr="00817F96">
              <w:rPr>
                <w:sz w:val="20"/>
                <w:szCs w:val="20"/>
              </w:rPr>
              <w:t>Общий гуманитарный и социально- экономический цикл:</w:t>
            </w:r>
          </w:p>
        </w:tc>
        <w:tc>
          <w:tcPr>
            <w:tcW w:w="850" w:type="dxa"/>
          </w:tcPr>
          <w:p w:rsidR="00E30B47" w:rsidRPr="00817F96" w:rsidRDefault="00E30B47" w:rsidP="001C4640">
            <w:pPr>
              <w:rPr>
                <w:sz w:val="20"/>
                <w:szCs w:val="20"/>
              </w:rPr>
            </w:pPr>
          </w:p>
        </w:tc>
        <w:tc>
          <w:tcPr>
            <w:tcW w:w="709" w:type="dxa"/>
          </w:tcPr>
          <w:p w:rsidR="00E30B47" w:rsidRPr="00817F96" w:rsidRDefault="00E30B47" w:rsidP="001C4640">
            <w:pPr>
              <w:rPr>
                <w:sz w:val="20"/>
                <w:szCs w:val="20"/>
              </w:rPr>
            </w:pPr>
          </w:p>
        </w:tc>
        <w:tc>
          <w:tcPr>
            <w:tcW w:w="992" w:type="dxa"/>
          </w:tcPr>
          <w:p w:rsidR="00E30B47" w:rsidRPr="00817F96" w:rsidRDefault="00E30B47" w:rsidP="001C4640">
            <w:pPr>
              <w:rPr>
                <w:sz w:val="20"/>
                <w:szCs w:val="20"/>
              </w:rPr>
            </w:pPr>
          </w:p>
        </w:tc>
        <w:tc>
          <w:tcPr>
            <w:tcW w:w="1134" w:type="dxa"/>
          </w:tcPr>
          <w:p w:rsidR="00E30B47" w:rsidRPr="00817F96" w:rsidRDefault="00E30B47" w:rsidP="001C4640">
            <w:pPr>
              <w:rPr>
                <w:sz w:val="20"/>
                <w:szCs w:val="20"/>
              </w:rPr>
            </w:pPr>
          </w:p>
        </w:tc>
        <w:tc>
          <w:tcPr>
            <w:tcW w:w="2092" w:type="dxa"/>
          </w:tcPr>
          <w:p w:rsidR="00E30B47" w:rsidRPr="00817F96" w:rsidRDefault="00E30B47" w:rsidP="001C4640">
            <w:pPr>
              <w:rPr>
                <w:sz w:val="20"/>
                <w:szCs w:val="20"/>
              </w:rPr>
            </w:pPr>
          </w:p>
        </w:tc>
      </w:tr>
      <w:tr w:rsidR="00E30B47" w:rsidRPr="00817F96" w:rsidTr="003316E4">
        <w:tc>
          <w:tcPr>
            <w:tcW w:w="3828" w:type="dxa"/>
          </w:tcPr>
          <w:p w:rsidR="00E30B47" w:rsidRPr="00817F96" w:rsidRDefault="00E30B47" w:rsidP="001C4640">
            <w:pPr>
              <w:rPr>
                <w:sz w:val="20"/>
                <w:szCs w:val="20"/>
              </w:rPr>
            </w:pPr>
            <w:r w:rsidRPr="00817F96">
              <w:rPr>
                <w:sz w:val="20"/>
                <w:szCs w:val="20"/>
              </w:rPr>
              <w:t>ОГСЭ.01 Основы философии</w:t>
            </w:r>
          </w:p>
        </w:tc>
        <w:tc>
          <w:tcPr>
            <w:tcW w:w="850" w:type="dxa"/>
          </w:tcPr>
          <w:p w:rsidR="00E30B47" w:rsidRPr="00817F96" w:rsidRDefault="00E30B47" w:rsidP="001C4640">
            <w:pPr>
              <w:rPr>
                <w:sz w:val="20"/>
                <w:szCs w:val="20"/>
              </w:rPr>
            </w:pPr>
            <w:r w:rsidRPr="00817F96">
              <w:rPr>
                <w:sz w:val="20"/>
                <w:szCs w:val="20"/>
              </w:rPr>
              <w:t>58</w:t>
            </w:r>
          </w:p>
        </w:tc>
        <w:tc>
          <w:tcPr>
            <w:tcW w:w="709" w:type="dxa"/>
          </w:tcPr>
          <w:p w:rsidR="00E30B47" w:rsidRPr="00817F96" w:rsidRDefault="00E30B47" w:rsidP="001C4640">
            <w:pPr>
              <w:rPr>
                <w:sz w:val="20"/>
                <w:szCs w:val="20"/>
              </w:rPr>
            </w:pPr>
            <w:r w:rsidRPr="00817F96">
              <w:rPr>
                <w:sz w:val="20"/>
                <w:szCs w:val="20"/>
              </w:rPr>
              <w:t>48</w:t>
            </w:r>
          </w:p>
        </w:tc>
        <w:tc>
          <w:tcPr>
            <w:tcW w:w="992" w:type="dxa"/>
          </w:tcPr>
          <w:p w:rsidR="00E30B47" w:rsidRPr="00817F96" w:rsidRDefault="00E30B47" w:rsidP="001C4640">
            <w:pPr>
              <w:rPr>
                <w:sz w:val="20"/>
                <w:szCs w:val="20"/>
              </w:rPr>
            </w:pPr>
            <w:r w:rsidRPr="00817F96">
              <w:rPr>
                <w:sz w:val="20"/>
                <w:szCs w:val="20"/>
              </w:rPr>
              <w:t>10</w:t>
            </w:r>
          </w:p>
        </w:tc>
        <w:tc>
          <w:tcPr>
            <w:tcW w:w="1134" w:type="dxa"/>
          </w:tcPr>
          <w:p w:rsidR="00E30B47" w:rsidRPr="00817F96" w:rsidRDefault="00E30B47" w:rsidP="001C4640">
            <w:pPr>
              <w:rPr>
                <w:sz w:val="20"/>
                <w:szCs w:val="20"/>
              </w:rPr>
            </w:pPr>
            <w:r w:rsidRPr="00817F96">
              <w:rPr>
                <w:sz w:val="20"/>
                <w:szCs w:val="20"/>
              </w:rPr>
              <w:t>-</w:t>
            </w:r>
          </w:p>
        </w:tc>
        <w:tc>
          <w:tcPr>
            <w:tcW w:w="2092" w:type="dxa"/>
          </w:tcPr>
          <w:p w:rsidR="00E30B47" w:rsidRPr="00817F96" w:rsidRDefault="0051338B" w:rsidP="001C4640">
            <w:pPr>
              <w:rPr>
                <w:sz w:val="20"/>
                <w:szCs w:val="20"/>
              </w:rPr>
            </w:pPr>
            <w:r w:rsidRPr="00817F96">
              <w:rPr>
                <w:sz w:val="20"/>
                <w:szCs w:val="20"/>
              </w:rPr>
              <w:t>ОК 1-</w:t>
            </w:r>
            <w:r w:rsidR="00135611" w:rsidRPr="00817F96">
              <w:rPr>
                <w:sz w:val="20"/>
                <w:szCs w:val="20"/>
              </w:rPr>
              <w:t>9</w:t>
            </w:r>
          </w:p>
        </w:tc>
      </w:tr>
      <w:tr w:rsidR="00E30B47" w:rsidRPr="00817F96" w:rsidTr="003316E4">
        <w:trPr>
          <w:trHeight w:val="295"/>
        </w:trPr>
        <w:tc>
          <w:tcPr>
            <w:tcW w:w="3828" w:type="dxa"/>
          </w:tcPr>
          <w:p w:rsidR="00E30B47" w:rsidRPr="00817F96" w:rsidRDefault="00E30B47" w:rsidP="001C4640">
            <w:pPr>
              <w:rPr>
                <w:sz w:val="20"/>
                <w:szCs w:val="20"/>
              </w:rPr>
            </w:pPr>
            <w:r w:rsidRPr="00817F96">
              <w:rPr>
                <w:sz w:val="20"/>
                <w:szCs w:val="20"/>
              </w:rPr>
              <w:t>ОГСЭ.02 История</w:t>
            </w:r>
          </w:p>
        </w:tc>
        <w:tc>
          <w:tcPr>
            <w:tcW w:w="850" w:type="dxa"/>
          </w:tcPr>
          <w:p w:rsidR="00E30B47" w:rsidRPr="00817F96" w:rsidRDefault="00E30B47" w:rsidP="001C4640">
            <w:pPr>
              <w:rPr>
                <w:sz w:val="20"/>
                <w:szCs w:val="20"/>
              </w:rPr>
            </w:pPr>
            <w:r w:rsidRPr="00817F96">
              <w:rPr>
                <w:sz w:val="20"/>
                <w:szCs w:val="20"/>
              </w:rPr>
              <w:t>58</w:t>
            </w:r>
          </w:p>
        </w:tc>
        <w:tc>
          <w:tcPr>
            <w:tcW w:w="709" w:type="dxa"/>
          </w:tcPr>
          <w:p w:rsidR="00E30B47" w:rsidRPr="00817F96" w:rsidRDefault="00E30B47" w:rsidP="001C4640">
            <w:pPr>
              <w:rPr>
                <w:sz w:val="20"/>
                <w:szCs w:val="20"/>
              </w:rPr>
            </w:pPr>
            <w:r w:rsidRPr="00817F96">
              <w:rPr>
                <w:sz w:val="20"/>
                <w:szCs w:val="20"/>
              </w:rPr>
              <w:t>48</w:t>
            </w:r>
          </w:p>
        </w:tc>
        <w:tc>
          <w:tcPr>
            <w:tcW w:w="992" w:type="dxa"/>
          </w:tcPr>
          <w:p w:rsidR="00E30B47" w:rsidRPr="00817F96" w:rsidRDefault="00E30B47" w:rsidP="001C4640">
            <w:pPr>
              <w:rPr>
                <w:sz w:val="20"/>
                <w:szCs w:val="20"/>
              </w:rPr>
            </w:pPr>
            <w:r w:rsidRPr="00817F96">
              <w:rPr>
                <w:sz w:val="20"/>
                <w:szCs w:val="20"/>
              </w:rPr>
              <w:t>10</w:t>
            </w:r>
          </w:p>
        </w:tc>
        <w:tc>
          <w:tcPr>
            <w:tcW w:w="1134" w:type="dxa"/>
          </w:tcPr>
          <w:p w:rsidR="00E30B47" w:rsidRPr="00817F96" w:rsidRDefault="00E30B47" w:rsidP="001C4640">
            <w:pPr>
              <w:rPr>
                <w:sz w:val="20"/>
                <w:szCs w:val="20"/>
              </w:rPr>
            </w:pPr>
            <w:r w:rsidRPr="00817F96">
              <w:rPr>
                <w:sz w:val="20"/>
                <w:szCs w:val="20"/>
              </w:rPr>
              <w:t>-</w:t>
            </w:r>
          </w:p>
        </w:tc>
        <w:tc>
          <w:tcPr>
            <w:tcW w:w="2092" w:type="dxa"/>
          </w:tcPr>
          <w:p w:rsidR="00E30B47" w:rsidRPr="00817F96" w:rsidRDefault="0051338B" w:rsidP="001C4640">
            <w:pPr>
              <w:rPr>
                <w:sz w:val="20"/>
                <w:szCs w:val="20"/>
              </w:rPr>
            </w:pPr>
            <w:r w:rsidRPr="00817F96">
              <w:rPr>
                <w:sz w:val="20"/>
                <w:szCs w:val="20"/>
              </w:rPr>
              <w:t>ОК 1-</w:t>
            </w:r>
            <w:r w:rsidR="00135611" w:rsidRPr="00817F96">
              <w:rPr>
                <w:sz w:val="20"/>
                <w:szCs w:val="20"/>
              </w:rPr>
              <w:t>9</w:t>
            </w:r>
          </w:p>
          <w:p w:rsidR="00E30B47" w:rsidRPr="00817F96" w:rsidRDefault="00C760BD" w:rsidP="001C4640">
            <w:pPr>
              <w:rPr>
                <w:sz w:val="20"/>
                <w:szCs w:val="20"/>
              </w:rPr>
            </w:pPr>
            <w:r w:rsidRPr="00817F96">
              <w:rPr>
                <w:sz w:val="20"/>
                <w:szCs w:val="20"/>
              </w:rPr>
              <w:t>ПК</w:t>
            </w:r>
            <w:r w:rsidR="00E30B47" w:rsidRPr="00817F96">
              <w:rPr>
                <w:sz w:val="20"/>
                <w:szCs w:val="20"/>
              </w:rPr>
              <w:t>4.3-4.4</w:t>
            </w:r>
          </w:p>
        </w:tc>
      </w:tr>
      <w:tr w:rsidR="00E30B47" w:rsidRPr="00817F96" w:rsidTr="003316E4">
        <w:trPr>
          <w:trHeight w:val="165"/>
        </w:trPr>
        <w:tc>
          <w:tcPr>
            <w:tcW w:w="3828" w:type="dxa"/>
          </w:tcPr>
          <w:p w:rsidR="00E30B47" w:rsidRPr="00817F96" w:rsidRDefault="00E30B47" w:rsidP="001C4640">
            <w:pPr>
              <w:rPr>
                <w:sz w:val="20"/>
                <w:szCs w:val="20"/>
              </w:rPr>
            </w:pPr>
            <w:r w:rsidRPr="00817F96">
              <w:rPr>
                <w:sz w:val="20"/>
                <w:szCs w:val="20"/>
              </w:rPr>
              <w:t>ОГСЭ.03Иностранный язык</w:t>
            </w:r>
          </w:p>
        </w:tc>
        <w:tc>
          <w:tcPr>
            <w:tcW w:w="850" w:type="dxa"/>
          </w:tcPr>
          <w:p w:rsidR="00E30B47" w:rsidRPr="00817F96" w:rsidRDefault="00E30B47" w:rsidP="001C4640">
            <w:pPr>
              <w:rPr>
                <w:sz w:val="20"/>
                <w:szCs w:val="20"/>
              </w:rPr>
            </w:pPr>
            <w:r w:rsidRPr="00817F96">
              <w:rPr>
                <w:sz w:val="20"/>
                <w:szCs w:val="20"/>
              </w:rPr>
              <w:t>210</w:t>
            </w:r>
          </w:p>
        </w:tc>
        <w:tc>
          <w:tcPr>
            <w:tcW w:w="709" w:type="dxa"/>
          </w:tcPr>
          <w:p w:rsidR="00E30B47" w:rsidRPr="00817F96" w:rsidRDefault="00E30B47" w:rsidP="001C4640">
            <w:pPr>
              <w:rPr>
                <w:sz w:val="20"/>
                <w:szCs w:val="20"/>
              </w:rPr>
            </w:pPr>
            <w:r w:rsidRPr="00817F96">
              <w:rPr>
                <w:sz w:val="20"/>
                <w:szCs w:val="20"/>
              </w:rPr>
              <w:t>172</w:t>
            </w:r>
          </w:p>
        </w:tc>
        <w:tc>
          <w:tcPr>
            <w:tcW w:w="992" w:type="dxa"/>
          </w:tcPr>
          <w:p w:rsidR="00E30B47" w:rsidRPr="00817F96" w:rsidRDefault="00E30B47" w:rsidP="001C4640">
            <w:pPr>
              <w:rPr>
                <w:sz w:val="20"/>
                <w:szCs w:val="20"/>
              </w:rPr>
            </w:pPr>
            <w:r w:rsidRPr="00817F96">
              <w:rPr>
                <w:sz w:val="20"/>
                <w:szCs w:val="20"/>
              </w:rPr>
              <w:t>38</w:t>
            </w:r>
          </w:p>
        </w:tc>
        <w:tc>
          <w:tcPr>
            <w:tcW w:w="1134" w:type="dxa"/>
          </w:tcPr>
          <w:p w:rsidR="00E30B47" w:rsidRPr="00817F96" w:rsidRDefault="00E30B47" w:rsidP="001C4640">
            <w:pPr>
              <w:rPr>
                <w:sz w:val="20"/>
                <w:szCs w:val="20"/>
              </w:rPr>
            </w:pPr>
            <w:r w:rsidRPr="00817F96">
              <w:rPr>
                <w:sz w:val="20"/>
                <w:szCs w:val="20"/>
              </w:rPr>
              <w:t>172</w:t>
            </w:r>
          </w:p>
        </w:tc>
        <w:tc>
          <w:tcPr>
            <w:tcW w:w="2092" w:type="dxa"/>
          </w:tcPr>
          <w:p w:rsidR="00E30B47" w:rsidRPr="00817F96" w:rsidRDefault="0051338B" w:rsidP="001C4640">
            <w:pPr>
              <w:rPr>
                <w:sz w:val="20"/>
                <w:szCs w:val="20"/>
              </w:rPr>
            </w:pPr>
            <w:r w:rsidRPr="00817F96">
              <w:rPr>
                <w:sz w:val="20"/>
                <w:szCs w:val="20"/>
              </w:rPr>
              <w:t>ОК 4-9</w:t>
            </w:r>
          </w:p>
        </w:tc>
      </w:tr>
      <w:tr w:rsidR="00E30B47" w:rsidRPr="00817F96" w:rsidTr="003316E4">
        <w:trPr>
          <w:trHeight w:val="547"/>
        </w:trPr>
        <w:tc>
          <w:tcPr>
            <w:tcW w:w="3828" w:type="dxa"/>
          </w:tcPr>
          <w:p w:rsidR="00E30B47" w:rsidRPr="00817F96" w:rsidRDefault="00E30B47" w:rsidP="007E64DC">
            <w:pPr>
              <w:rPr>
                <w:sz w:val="20"/>
                <w:szCs w:val="20"/>
              </w:rPr>
            </w:pPr>
            <w:r w:rsidRPr="00817F96">
              <w:rPr>
                <w:sz w:val="20"/>
                <w:szCs w:val="20"/>
              </w:rPr>
              <w:t>ОГСЭ.04</w:t>
            </w:r>
            <w:r w:rsidR="007E64DC" w:rsidRPr="00817F96">
              <w:rPr>
                <w:sz w:val="20"/>
                <w:szCs w:val="20"/>
              </w:rPr>
              <w:t xml:space="preserve"> Физическая культура </w:t>
            </w:r>
          </w:p>
        </w:tc>
        <w:tc>
          <w:tcPr>
            <w:tcW w:w="850" w:type="dxa"/>
          </w:tcPr>
          <w:p w:rsidR="00E30B47" w:rsidRPr="00817F96" w:rsidRDefault="007E64DC" w:rsidP="001C4640">
            <w:pPr>
              <w:rPr>
                <w:sz w:val="20"/>
                <w:szCs w:val="20"/>
              </w:rPr>
            </w:pPr>
            <w:r w:rsidRPr="00817F96">
              <w:rPr>
                <w:sz w:val="20"/>
                <w:szCs w:val="20"/>
              </w:rPr>
              <w:t>344</w:t>
            </w:r>
          </w:p>
          <w:p w:rsidR="00E30B47" w:rsidRPr="00817F96" w:rsidRDefault="00E30B47" w:rsidP="001C4640">
            <w:pPr>
              <w:rPr>
                <w:sz w:val="20"/>
                <w:szCs w:val="20"/>
              </w:rPr>
            </w:pPr>
          </w:p>
        </w:tc>
        <w:tc>
          <w:tcPr>
            <w:tcW w:w="709" w:type="dxa"/>
          </w:tcPr>
          <w:p w:rsidR="00E30B47" w:rsidRPr="00817F96" w:rsidRDefault="00166954" w:rsidP="001C4640">
            <w:pPr>
              <w:rPr>
                <w:sz w:val="20"/>
                <w:szCs w:val="20"/>
              </w:rPr>
            </w:pPr>
            <w:r w:rsidRPr="00817F96">
              <w:rPr>
                <w:sz w:val="20"/>
                <w:szCs w:val="20"/>
              </w:rPr>
              <w:t>172</w:t>
            </w:r>
          </w:p>
          <w:p w:rsidR="00E30B47" w:rsidRPr="00817F96" w:rsidRDefault="00E30B47" w:rsidP="001C4640">
            <w:pPr>
              <w:rPr>
                <w:sz w:val="20"/>
                <w:szCs w:val="20"/>
              </w:rPr>
            </w:pPr>
          </w:p>
        </w:tc>
        <w:tc>
          <w:tcPr>
            <w:tcW w:w="992" w:type="dxa"/>
          </w:tcPr>
          <w:p w:rsidR="00E30B47" w:rsidRPr="00817F96" w:rsidRDefault="00166954" w:rsidP="001C4640">
            <w:pPr>
              <w:rPr>
                <w:sz w:val="20"/>
                <w:szCs w:val="20"/>
              </w:rPr>
            </w:pPr>
            <w:r w:rsidRPr="00817F96">
              <w:rPr>
                <w:sz w:val="20"/>
                <w:szCs w:val="20"/>
              </w:rPr>
              <w:t>172</w:t>
            </w:r>
          </w:p>
          <w:p w:rsidR="00E30B47" w:rsidRPr="00817F96" w:rsidRDefault="00E30B47" w:rsidP="001C4640">
            <w:pPr>
              <w:rPr>
                <w:sz w:val="20"/>
                <w:szCs w:val="20"/>
              </w:rPr>
            </w:pPr>
          </w:p>
        </w:tc>
        <w:tc>
          <w:tcPr>
            <w:tcW w:w="1134" w:type="dxa"/>
          </w:tcPr>
          <w:p w:rsidR="00E30B47" w:rsidRPr="00817F96" w:rsidRDefault="00166954" w:rsidP="001C4640">
            <w:pPr>
              <w:rPr>
                <w:sz w:val="20"/>
                <w:szCs w:val="20"/>
              </w:rPr>
            </w:pPr>
            <w:r w:rsidRPr="00817F96">
              <w:rPr>
                <w:sz w:val="20"/>
                <w:szCs w:val="20"/>
              </w:rPr>
              <w:t>160</w:t>
            </w:r>
          </w:p>
          <w:p w:rsidR="00E30B47" w:rsidRPr="00817F96" w:rsidRDefault="00E30B47" w:rsidP="001C4640">
            <w:pPr>
              <w:rPr>
                <w:sz w:val="20"/>
                <w:szCs w:val="20"/>
              </w:rPr>
            </w:pPr>
          </w:p>
        </w:tc>
        <w:tc>
          <w:tcPr>
            <w:tcW w:w="2092" w:type="dxa"/>
          </w:tcPr>
          <w:p w:rsidR="00E30B47" w:rsidRPr="00817F96" w:rsidRDefault="00E30B47" w:rsidP="001C4640">
            <w:pPr>
              <w:rPr>
                <w:sz w:val="20"/>
                <w:szCs w:val="20"/>
              </w:rPr>
            </w:pPr>
            <w:r w:rsidRPr="00817F96">
              <w:rPr>
                <w:sz w:val="20"/>
                <w:szCs w:val="20"/>
              </w:rPr>
              <w:t>ОК 1-</w:t>
            </w:r>
            <w:r w:rsidR="00135611" w:rsidRPr="00817F96">
              <w:rPr>
                <w:sz w:val="20"/>
                <w:szCs w:val="20"/>
              </w:rPr>
              <w:t>9</w:t>
            </w:r>
          </w:p>
          <w:p w:rsidR="00E30B47" w:rsidRPr="00817F96" w:rsidRDefault="00E30B47" w:rsidP="001C4640">
            <w:pPr>
              <w:rPr>
                <w:sz w:val="20"/>
                <w:szCs w:val="20"/>
              </w:rPr>
            </w:pPr>
            <w:r w:rsidRPr="00817F96">
              <w:rPr>
                <w:sz w:val="20"/>
                <w:szCs w:val="20"/>
              </w:rPr>
              <w:t>ПК 1.1</w:t>
            </w:r>
          </w:p>
          <w:p w:rsidR="00E30B47" w:rsidRPr="00817F96" w:rsidRDefault="00E30B47" w:rsidP="001C4640">
            <w:pPr>
              <w:rPr>
                <w:sz w:val="20"/>
                <w:szCs w:val="20"/>
              </w:rPr>
            </w:pPr>
            <w:r w:rsidRPr="00817F96">
              <w:rPr>
                <w:sz w:val="20"/>
                <w:szCs w:val="20"/>
              </w:rPr>
              <w:t>ПК 3.3</w:t>
            </w:r>
          </w:p>
        </w:tc>
      </w:tr>
      <w:tr w:rsidR="007E64DC" w:rsidRPr="00817F96" w:rsidTr="003316E4">
        <w:trPr>
          <w:trHeight w:val="547"/>
        </w:trPr>
        <w:tc>
          <w:tcPr>
            <w:tcW w:w="3828" w:type="dxa"/>
          </w:tcPr>
          <w:p w:rsidR="007E64DC" w:rsidRPr="00817F96" w:rsidRDefault="007E64DC" w:rsidP="007E64DC">
            <w:pPr>
              <w:rPr>
                <w:sz w:val="20"/>
                <w:szCs w:val="20"/>
              </w:rPr>
            </w:pPr>
            <w:r w:rsidRPr="00817F96">
              <w:rPr>
                <w:sz w:val="20"/>
                <w:szCs w:val="20"/>
              </w:rPr>
              <w:t>ОГСЭ.05 Русский язык и культура речи</w:t>
            </w:r>
          </w:p>
        </w:tc>
        <w:tc>
          <w:tcPr>
            <w:tcW w:w="850" w:type="dxa"/>
          </w:tcPr>
          <w:p w:rsidR="007E64DC" w:rsidRPr="00817F96" w:rsidRDefault="007E64DC" w:rsidP="001C4640">
            <w:pPr>
              <w:rPr>
                <w:sz w:val="20"/>
                <w:szCs w:val="20"/>
              </w:rPr>
            </w:pPr>
            <w:r w:rsidRPr="00817F96">
              <w:rPr>
                <w:sz w:val="20"/>
                <w:szCs w:val="20"/>
              </w:rPr>
              <w:t>76</w:t>
            </w:r>
          </w:p>
        </w:tc>
        <w:tc>
          <w:tcPr>
            <w:tcW w:w="709" w:type="dxa"/>
          </w:tcPr>
          <w:p w:rsidR="007E64DC" w:rsidRPr="00817F96" w:rsidRDefault="00166954" w:rsidP="001C4640">
            <w:pPr>
              <w:rPr>
                <w:sz w:val="20"/>
                <w:szCs w:val="20"/>
              </w:rPr>
            </w:pPr>
            <w:r w:rsidRPr="00817F96">
              <w:rPr>
                <w:sz w:val="20"/>
                <w:szCs w:val="20"/>
              </w:rPr>
              <w:t>56</w:t>
            </w:r>
          </w:p>
        </w:tc>
        <w:tc>
          <w:tcPr>
            <w:tcW w:w="992" w:type="dxa"/>
          </w:tcPr>
          <w:p w:rsidR="007E64DC" w:rsidRPr="00817F96" w:rsidRDefault="00166954" w:rsidP="001C4640">
            <w:pPr>
              <w:rPr>
                <w:sz w:val="20"/>
                <w:szCs w:val="20"/>
              </w:rPr>
            </w:pPr>
            <w:r w:rsidRPr="00817F96">
              <w:rPr>
                <w:sz w:val="20"/>
                <w:szCs w:val="20"/>
              </w:rPr>
              <w:t>20</w:t>
            </w:r>
          </w:p>
        </w:tc>
        <w:tc>
          <w:tcPr>
            <w:tcW w:w="1134" w:type="dxa"/>
          </w:tcPr>
          <w:p w:rsidR="007E64DC" w:rsidRPr="00817F96" w:rsidRDefault="00166954" w:rsidP="001C4640">
            <w:pPr>
              <w:rPr>
                <w:sz w:val="20"/>
                <w:szCs w:val="20"/>
              </w:rPr>
            </w:pPr>
            <w:r w:rsidRPr="00817F96">
              <w:rPr>
                <w:sz w:val="20"/>
                <w:szCs w:val="20"/>
              </w:rPr>
              <w:t>10</w:t>
            </w:r>
          </w:p>
        </w:tc>
        <w:tc>
          <w:tcPr>
            <w:tcW w:w="2092" w:type="dxa"/>
          </w:tcPr>
          <w:p w:rsidR="007E64DC" w:rsidRPr="00817F96" w:rsidRDefault="00166954" w:rsidP="001C4640">
            <w:pPr>
              <w:rPr>
                <w:sz w:val="20"/>
                <w:szCs w:val="20"/>
              </w:rPr>
            </w:pPr>
            <w:r w:rsidRPr="00817F96">
              <w:rPr>
                <w:sz w:val="20"/>
                <w:szCs w:val="20"/>
              </w:rPr>
              <w:t xml:space="preserve">ОК 2- </w:t>
            </w:r>
            <w:r w:rsidR="00135611" w:rsidRPr="00817F96">
              <w:rPr>
                <w:sz w:val="20"/>
                <w:szCs w:val="20"/>
              </w:rPr>
              <w:t>9</w:t>
            </w:r>
          </w:p>
          <w:p w:rsidR="004626E1" w:rsidRPr="00817F96" w:rsidRDefault="004626E1" w:rsidP="001C4640">
            <w:pPr>
              <w:rPr>
                <w:sz w:val="20"/>
                <w:szCs w:val="20"/>
              </w:rPr>
            </w:pPr>
            <w:r w:rsidRPr="00817F96">
              <w:rPr>
                <w:sz w:val="20"/>
                <w:szCs w:val="20"/>
              </w:rPr>
              <w:t>ПК.2.4</w:t>
            </w:r>
          </w:p>
        </w:tc>
      </w:tr>
      <w:tr w:rsidR="00E30B47" w:rsidRPr="00817F96" w:rsidTr="003316E4">
        <w:trPr>
          <w:trHeight w:val="273"/>
        </w:trPr>
        <w:tc>
          <w:tcPr>
            <w:tcW w:w="3828" w:type="dxa"/>
          </w:tcPr>
          <w:p w:rsidR="00E30B47" w:rsidRPr="00817F96" w:rsidRDefault="00E30B47" w:rsidP="007E64DC">
            <w:pPr>
              <w:rPr>
                <w:sz w:val="20"/>
                <w:szCs w:val="20"/>
              </w:rPr>
            </w:pPr>
            <w:r w:rsidRPr="00817F96">
              <w:rPr>
                <w:sz w:val="20"/>
                <w:szCs w:val="20"/>
              </w:rPr>
              <w:t>ОГСЭ.06</w:t>
            </w:r>
            <w:r w:rsidR="007E64DC" w:rsidRPr="00817F96">
              <w:rPr>
                <w:sz w:val="20"/>
                <w:szCs w:val="20"/>
              </w:rPr>
              <w:t xml:space="preserve"> Деловое общение </w:t>
            </w:r>
          </w:p>
        </w:tc>
        <w:tc>
          <w:tcPr>
            <w:tcW w:w="850" w:type="dxa"/>
          </w:tcPr>
          <w:p w:rsidR="00E30B47" w:rsidRPr="00817F96" w:rsidRDefault="00166954" w:rsidP="001C4640">
            <w:pPr>
              <w:rPr>
                <w:sz w:val="20"/>
                <w:szCs w:val="20"/>
              </w:rPr>
            </w:pPr>
            <w:r w:rsidRPr="00817F96">
              <w:rPr>
                <w:sz w:val="20"/>
                <w:szCs w:val="20"/>
              </w:rPr>
              <w:t>46</w:t>
            </w:r>
          </w:p>
        </w:tc>
        <w:tc>
          <w:tcPr>
            <w:tcW w:w="709" w:type="dxa"/>
          </w:tcPr>
          <w:p w:rsidR="00E30B47" w:rsidRPr="00817F96" w:rsidRDefault="00BD7D57" w:rsidP="001C4640">
            <w:pPr>
              <w:rPr>
                <w:sz w:val="20"/>
                <w:szCs w:val="20"/>
              </w:rPr>
            </w:pPr>
            <w:r w:rsidRPr="00817F96">
              <w:rPr>
                <w:sz w:val="20"/>
                <w:szCs w:val="20"/>
              </w:rPr>
              <w:t>32</w:t>
            </w:r>
          </w:p>
        </w:tc>
        <w:tc>
          <w:tcPr>
            <w:tcW w:w="992" w:type="dxa"/>
          </w:tcPr>
          <w:p w:rsidR="00E30B47" w:rsidRPr="00817F96" w:rsidRDefault="00BD7D57" w:rsidP="001C4640">
            <w:pPr>
              <w:rPr>
                <w:sz w:val="20"/>
                <w:szCs w:val="20"/>
              </w:rPr>
            </w:pPr>
            <w:r w:rsidRPr="00817F96">
              <w:rPr>
                <w:sz w:val="20"/>
                <w:szCs w:val="20"/>
              </w:rPr>
              <w:t>14</w:t>
            </w:r>
          </w:p>
        </w:tc>
        <w:tc>
          <w:tcPr>
            <w:tcW w:w="1134" w:type="dxa"/>
          </w:tcPr>
          <w:p w:rsidR="00E30B47" w:rsidRPr="00817F96" w:rsidRDefault="00BD7D57" w:rsidP="001C4640">
            <w:pPr>
              <w:rPr>
                <w:sz w:val="20"/>
                <w:szCs w:val="20"/>
              </w:rPr>
            </w:pPr>
            <w:r w:rsidRPr="00817F96">
              <w:rPr>
                <w:sz w:val="20"/>
                <w:szCs w:val="20"/>
              </w:rPr>
              <w:t>8</w:t>
            </w:r>
          </w:p>
        </w:tc>
        <w:tc>
          <w:tcPr>
            <w:tcW w:w="2092" w:type="dxa"/>
          </w:tcPr>
          <w:p w:rsidR="00135611" w:rsidRPr="00817F96" w:rsidRDefault="00135611" w:rsidP="00135611">
            <w:pPr>
              <w:rPr>
                <w:sz w:val="20"/>
                <w:szCs w:val="20"/>
              </w:rPr>
            </w:pPr>
            <w:r w:rsidRPr="00817F96">
              <w:rPr>
                <w:sz w:val="20"/>
                <w:szCs w:val="20"/>
              </w:rPr>
              <w:t>ОК 1-9</w:t>
            </w:r>
          </w:p>
          <w:p w:rsidR="00E30B47" w:rsidRPr="00817F96" w:rsidRDefault="00135611" w:rsidP="001C4640">
            <w:pPr>
              <w:rPr>
                <w:sz w:val="20"/>
                <w:szCs w:val="20"/>
              </w:rPr>
            </w:pPr>
            <w:r w:rsidRPr="00817F96">
              <w:rPr>
                <w:sz w:val="20"/>
                <w:szCs w:val="20"/>
              </w:rPr>
              <w:t>ПК.</w:t>
            </w:r>
            <w:r w:rsidR="004626E1" w:rsidRPr="00817F96">
              <w:rPr>
                <w:sz w:val="20"/>
                <w:szCs w:val="20"/>
              </w:rPr>
              <w:t>2.4</w:t>
            </w:r>
          </w:p>
        </w:tc>
      </w:tr>
      <w:tr w:rsidR="00E30B47" w:rsidRPr="00817F96" w:rsidTr="003316E4">
        <w:tc>
          <w:tcPr>
            <w:tcW w:w="3828" w:type="dxa"/>
          </w:tcPr>
          <w:p w:rsidR="00E30B47" w:rsidRPr="00817F96" w:rsidRDefault="00E30B47" w:rsidP="001C4640">
            <w:pPr>
              <w:rPr>
                <w:sz w:val="20"/>
                <w:szCs w:val="20"/>
              </w:rPr>
            </w:pPr>
            <w:r w:rsidRPr="00817F96">
              <w:rPr>
                <w:sz w:val="20"/>
                <w:szCs w:val="20"/>
              </w:rPr>
              <w:t>Математический и общий естественно – научный цикл:</w:t>
            </w:r>
          </w:p>
        </w:tc>
        <w:tc>
          <w:tcPr>
            <w:tcW w:w="850" w:type="dxa"/>
          </w:tcPr>
          <w:p w:rsidR="00E30B47" w:rsidRPr="00817F96" w:rsidRDefault="00E30B47" w:rsidP="001C4640">
            <w:pPr>
              <w:rPr>
                <w:sz w:val="20"/>
                <w:szCs w:val="20"/>
              </w:rPr>
            </w:pPr>
          </w:p>
        </w:tc>
        <w:tc>
          <w:tcPr>
            <w:tcW w:w="709" w:type="dxa"/>
          </w:tcPr>
          <w:p w:rsidR="00E30B47" w:rsidRPr="00817F96" w:rsidRDefault="00E30B47" w:rsidP="001C4640">
            <w:pPr>
              <w:rPr>
                <w:sz w:val="20"/>
                <w:szCs w:val="20"/>
              </w:rPr>
            </w:pPr>
          </w:p>
        </w:tc>
        <w:tc>
          <w:tcPr>
            <w:tcW w:w="992" w:type="dxa"/>
          </w:tcPr>
          <w:p w:rsidR="00E30B47" w:rsidRPr="00817F96" w:rsidRDefault="00E30B47" w:rsidP="001C4640">
            <w:pPr>
              <w:rPr>
                <w:sz w:val="20"/>
                <w:szCs w:val="20"/>
              </w:rPr>
            </w:pPr>
          </w:p>
        </w:tc>
        <w:tc>
          <w:tcPr>
            <w:tcW w:w="1134" w:type="dxa"/>
          </w:tcPr>
          <w:p w:rsidR="00E30B47" w:rsidRPr="00817F96" w:rsidRDefault="00E30B47" w:rsidP="001C4640">
            <w:pPr>
              <w:rPr>
                <w:sz w:val="20"/>
                <w:szCs w:val="20"/>
              </w:rPr>
            </w:pPr>
          </w:p>
        </w:tc>
        <w:tc>
          <w:tcPr>
            <w:tcW w:w="2092" w:type="dxa"/>
          </w:tcPr>
          <w:p w:rsidR="00E30B47" w:rsidRPr="00817F96" w:rsidRDefault="00E30B47" w:rsidP="001C4640">
            <w:pPr>
              <w:rPr>
                <w:sz w:val="20"/>
                <w:szCs w:val="20"/>
              </w:rPr>
            </w:pPr>
          </w:p>
        </w:tc>
      </w:tr>
      <w:tr w:rsidR="00E30B47" w:rsidRPr="00817F96" w:rsidTr="003316E4">
        <w:tc>
          <w:tcPr>
            <w:tcW w:w="3828" w:type="dxa"/>
          </w:tcPr>
          <w:p w:rsidR="00E30B47" w:rsidRPr="00817F96" w:rsidRDefault="00E30B47" w:rsidP="001C4640">
            <w:pPr>
              <w:rPr>
                <w:sz w:val="20"/>
                <w:szCs w:val="20"/>
              </w:rPr>
            </w:pPr>
            <w:r w:rsidRPr="00817F96">
              <w:rPr>
                <w:sz w:val="20"/>
                <w:szCs w:val="20"/>
              </w:rPr>
              <w:t>ЕН. 01 Математика</w:t>
            </w:r>
          </w:p>
        </w:tc>
        <w:tc>
          <w:tcPr>
            <w:tcW w:w="850" w:type="dxa"/>
          </w:tcPr>
          <w:p w:rsidR="00E30B47" w:rsidRPr="00817F96" w:rsidRDefault="00E30B47" w:rsidP="001C4640">
            <w:pPr>
              <w:rPr>
                <w:sz w:val="20"/>
                <w:szCs w:val="20"/>
              </w:rPr>
            </w:pPr>
            <w:r w:rsidRPr="00817F96">
              <w:rPr>
                <w:sz w:val="20"/>
                <w:szCs w:val="20"/>
              </w:rPr>
              <w:t>75</w:t>
            </w:r>
          </w:p>
        </w:tc>
        <w:tc>
          <w:tcPr>
            <w:tcW w:w="709" w:type="dxa"/>
          </w:tcPr>
          <w:p w:rsidR="00E30B47" w:rsidRPr="00817F96" w:rsidRDefault="00E30B47" w:rsidP="001C4640">
            <w:pPr>
              <w:rPr>
                <w:sz w:val="20"/>
                <w:szCs w:val="20"/>
              </w:rPr>
            </w:pPr>
            <w:r w:rsidRPr="00817F96">
              <w:rPr>
                <w:sz w:val="20"/>
                <w:szCs w:val="20"/>
              </w:rPr>
              <w:t>50</w:t>
            </w:r>
          </w:p>
        </w:tc>
        <w:tc>
          <w:tcPr>
            <w:tcW w:w="992" w:type="dxa"/>
          </w:tcPr>
          <w:p w:rsidR="00E30B47" w:rsidRPr="00817F96" w:rsidRDefault="00E30B47" w:rsidP="001C4640">
            <w:pPr>
              <w:rPr>
                <w:sz w:val="20"/>
                <w:szCs w:val="20"/>
              </w:rPr>
            </w:pPr>
            <w:r w:rsidRPr="00817F96">
              <w:rPr>
                <w:sz w:val="20"/>
                <w:szCs w:val="20"/>
              </w:rPr>
              <w:t>25</w:t>
            </w:r>
          </w:p>
        </w:tc>
        <w:tc>
          <w:tcPr>
            <w:tcW w:w="1134" w:type="dxa"/>
          </w:tcPr>
          <w:p w:rsidR="00E30B47" w:rsidRPr="00817F96" w:rsidRDefault="00E30B47" w:rsidP="001C4640">
            <w:pPr>
              <w:rPr>
                <w:sz w:val="20"/>
                <w:szCs w:val="20"/>
              </w:rPr>
            </w:pPr>
            <w:r w:rsidRPr="00817F96">
              <w:rPr>
                <w:sz w:val="20"/>
                <w:szCs w:val="20"/>
              </w:rPr>
              <w:t>30</w:t>
            </w:r>
          </w:p>
        </w:tc>
        <w:tc>
          <w:tcPr>
            <w:tcW w:w="2092" w:type="dxa"/>
          </w:tcPr>
          <w:p w:rsidR="00E30B47" w:rsidRPr="00817F96" w:rsidRDefault="0051338B" w:rsidP="001C4640">
            <w:pPr>
              <w:rPr>
                <w:sz w:val="20"/>
                <w:szCs w:val="20"/>
              </w:rPr>
            </w:pPr>
            <w:r w:rsidRPr="00817F96">
              <w:rPr>
                <w:sz w:val="20"/>
                <w:szCs w:val="20"/>
              </w:rPr>
              <w:t>ОК 1-4</w:t>
            </w:r>
            <w:r w:rsidR="004F35B3" w:rsidRPr="00817F96">
              <w:rPr>
                <w:sz w:val="20"/>
                <w:szCs w:val="20"/>
              </w:rPr>
              <w:t>,</w:t>
            </w:r>
            <w:r w:rsidRPr="00817F96">
              <w:rPr>
                <w:sz w:val="20"/>
                <w:szCs w:val="20"/>
              </w:rPr>
              <w:t>6-8</w:t>
            </w:r>
          </w:p>
          <w:p w:rsidR="0051338B" w:rsidRPr="00817F96" w:rsidRDefault="00C760BD" w:rsidP="001C4640">
            <w:pPr>
              <w:rPr>
                <w:sz w:val="20"/>
                <w:szCs w:val="20"/>
              </w:rPr>
            </w:pPr>
            <w:r w:rsidRPr="00817F96">
              <w:rPr>
                <w:sz w:val="20"/>
                <w:szCs w:val="20"/>
              </w:rPr>
              <w:t>ПК</w:t>
            </w:r>
            <w:r w:rsidR="0051338B" w:rsidRPr="00817F96">
              <w:rPr>
                <w:sz w:val="20"/>
                <w:szCs w:val="20"/>
              </w:rPr>
              <w:t>4.1-5.3</w:t>
            </w:r>
          </w:p>
        </w:tc>
      </w:tr>
      <w:tr w:rsidR="00E30B47" w:rsidRPr="00817F96" w:rsidTr="003316E4">
        <w:tc>
          <w:tcPr>
            <w:tcW w:w="3828" w:type="dxa"/>
          </w:tcPr>
          <w:p w:rsidR="00E30B47" w:rsidRPr="00817F96" w:rsidRDefault="00E30B47" w:rsidP="001C4640">
            <w:pPr>
              <w:rPr>
                <w:sz w:val="20"/>
                <w:szCs w:val="20"/>
              </w:rPr>
            </w:pPr>
            <w:r w:rsidRPr="00817F96">
              <w:rPr>
                <w:sz w:val="20"/>
                <w:szCs w:val="20"/>
              </w:rPr>
              <w:t>ЕН.02 Основы компьютерного моделирования</w:t>
            </w:r>
          </w:p>
        </w:tc>
        <w:tc>
          <w:tcPr>
            <w:tcW w:w="850" w:type="dxa"/>
          </w:tcPr>
          <w:p w:rsidR="00E30B47" w:rsidRPr="00817F96" w:rsidRDefault="00E30B47" w:rsidP="001C4640">
            <w:pPr>
              <w:rPr>
                <w:sz w:val="20"/>
                <w:szCs w:val="20"/>
              </w:rPr>
            </w:pPr>
            <w:r w:rsidRPr="00817F96">
              <w:rPr>
                <w:sz w:val="20"/>
                <w:szCs w:val="20"/>
              </w:rPr>
              <w:t>75</w:t>
            </w:r>
          </w:p>
        </w:tc>
        <w:tc>
          <w:tcPr>
            <w:tcW w:w="709" w:type="dxa"/>
          </w:tcPr>
          <w:p w:rsidR="00E30B47" w:rsidRPr="00817F96" w:rsidRDefault="00E30B47" w:rsidP="001C4640">
            <w:pPr>
              <w:rPr>
                <w:sz w:val="20"/>
                <w:szCs w:val="20"/>
              </w:rPr>
            </w:pPr>
            <w:r w:rsidRPr="00817F96">
              <w:rPr>
                <w:sz w:val="20"/>
                <w:szCs w:val="20"/>
              </w:rPr>
              <w:t>50</w:t>
            </w:r>
          </w:p>
        </w:tc>
        <w:tc>
          <w:tcPr>
            <w:tcW w:w="992" w:type="dxa"/>
          </w:tcPr>
          <w:p w:rsidR="00E30B47" w:rsidRPr="00817F96" w:rsidRDefault="00E30B47" w:rsidP="001C4640">
            <w:pPr>
              <w:rPr>
                <w:sz w:val="20"/>
                <w:szCs w:val="20"/>
              </w:rPr>
            </w:pPr>
            <w:r w:rsidRPr="00817F96">
              <w:rPr>
                <w:sz w:val="20"/>
                <w:szCs w:val="20"/>
              </w:rPr>
              <w:t>25</w:t>
            </w:r>
          </w:p>
        </w:tc>
        <w:tc>
          <w:tcPr>
            <w:tcW w:w="1134" w:type="dxa"/>
          </w:tcPr>
          <w:p w:rsidR="00E30B47" w:rsidRPr="00817F96" w:rsidRDefault="00E30B47" w:rsidP="001C4640">
            <w:pPr>
              <w:rPr>
                <w:sz w:val="20"/>
                <w:szCs w:val="20"/>
              </w:rPr>
            </w:pPr>
            <w:r w:rsidRPr="00817F96">
              <w:rPr>
                <w:sz w:val="20"/>
                <w:szCs w:val="20"/>
              </w:rPr>
              <w:t>30</w:t>
            </w:r>
          </w:p>
        </w:tc>
        <w:tc>
          <w:tcPr>
            <w:tcW w:w="2092" w:type="dxa"/>
          </w:tcPr>
          <w:p w:rsidR="0051338B" w:rsidRPr="00817F96" w:rsidRDefault="0051338B" w:rsidP="0051338B">
            <w:pPr>
              <w:rPr>
                <w:sz w:val="20"/>
                <w:szCs w:val="20"/>
              </w:rPr>
            </w:pPr>
            <w:r w:rsidRPr="00817F96">
              <w:rPr>
                <w:sz w:val="20"/>
                <w:szCs w:val="20"/>
              </w:rPr>
              <w:t>ОК 1-4</w:t>
            </w:r>
            <w:r w:rsidR="004F35B3" w:rsidRPr="00817F96">
              <w:rPr>
                <w:sz w:val="20"/>
                <w:szCs w:val="20"/>
              </w:rPr>
              <w:t>,</w:t>
            </w:r>
            <w:r w:rsidRPr="00817F96">
              <w:rPr>
                <w:sz w:val="20"/>
                <w:szCs w:val="20"/>
              </w:rPr>
              <w:t>6-8</w:t>
            </w:r>
          </w:p>
          <w:p w:rsidR="00E30B47" w:rsidRPr="00817F96" w:rsidRDefault="00C760BD" w:rsidP="0051338B">
            <w:pPr>
              <w:rPr>
                <w:sz w:val="20"/>
                <w:szCs w:val="20"/>
              </w:rPr>
            </w:pPr>
            <w:r w:rsidRPr="00817F96">
              <w:rPr>
                <w:sz w:val="20"/>
                <w:szCs w:val="20"/>
              </w:rPr>
              <w:t>ПК</w:t>
            </w:r>
            <w:r w:rsidR="0051338B" w:rsidRPr="00817F96">
              <w:rPr>
                <w:sz w:val="20"/>
                <w:szCs w:val="20"/>
              </w:rPr>
              <w:t>4.1-4.5</w:t>
            </w:r>
          </w:p>
        </w:tc>
      </w:tr>
      <w:tr w:rsidR="00E30B47" w:rsidRPr="00817F96" w:rsidTr="003316E4">
        <w:tc>
          <w:tcPr>
            <w:tcW w:w="3828" w:type="dxa"/>
          </w:tcPr>
          <w:p w:rsidR="00E30B47" w:rsidRPr="00817F96" w:rsidRDefault="00E30B47" w:rsidP="001C4640">
            <w:pPr>
              <w:rPr>
                <w:sz w:val="20"/>
                <w:szCs w:val="20"/>
              </w:rPr>
            </w:pPr>
            <w:r w:rsidRPr="00817F96">
              <w:rPr>
                <w:sz w:val="20"/>
                <w:szCs w:val="20"/>
              </w:rPr>
              <w:t>ЕН.03 Информационное обеспечение профессиональной деятельности</w:t>
            </w:r>
          </w:p>
        </w:tc>
        <w:tc>
          <w:tcPr>
            <w:tcW w:w="850" w:type="dxa"/>
          </w:tcPr>
          <w:p w:rsidR="00E30B47" w:rsidRPr="00817F96" w:rsidRDefault="00E30B47" w:rsidP="001C4640">
            <w:pPr>
              <w:rPr>
                <w:sz w:val="20"/>
                <w:szCs w:val="20"/>
              </w:rPr>
            </w:pPr>
            <w:r w:rsidRPr="00817F96">
              <w:rPr>
                <w:sz w:val="20"/>
                <w:szCs w:val="20"/>
              </w:rPr>
              <w:t>75</w:t>
            </w:r>
          </w:p>
        </w:tc>
        <w:tc>
          <w:tcPr>
            <w:tcW w:w="709" w:type="dxa"/>
          </w:tcPr>
          <w:p w:rsidR="00E30B47" w:rsidRPr="00817F96" w:rsidRDefault="00E30B47" w:rsidP="001C4640">
            <w:pPr>
              <w:rPr>
                <w:sz w:val="20"/>
                <w:szCs w:val="20"/>
              </w:rPr>
            </w:pPr>
            <w:r w:rsidRPr="00817F96">
              <w:rPr>
                <w:sz w:val="20"/>
                <w:szCs w:val="20"/>
              </w:rPr>
              <w:t>50</w:t>
            </w:r>
          </w:p>
        </w:tc>
        <w:tc>
          <w:tcPr>
            <w:tcW w:w="992" w:type="dxa"/>
          </w:tcPr>
          <w:p w:rsidR="00E30B47" w:rsidRPr="00817F96" w:rsidRDefault="00E30B47" w:rsidP="001C4640">
            <w:pPr>
              <w:rPr>
                <w:sz w:val="20"/>
                <w:szCs w:val="20"/>
              </w:rPr>
            </w:pPr>
            <w:r w:rsidRPr="00817F96">
              <w:rPr>
                <w:sz w:val="20"/>
                <w:szCs w:val="20"/>
              </w:rPr>
              <w:t>25</w:t>
            </w:r>
          </w:p>
        </w:tc>
        <w:tc>
          <w:tcPr>
            <w:tcW w:w="1134" w:type="dxa"/>
          </w:tcPr>
          <w:p w:rsidR="00E30B47" w:rsidRPr="00817F96" w:rsidRDefault="00E30B47" w:rsidP="001C4640">
            <w:pPr>
              <w:rPr>
                <w:sz w:val="20"/>
                <w:szCs w:val="20"/>
              </w:rPr>
            </w:pPr>
            <w:r w:rsidRPr="00817F96">
              <w:rPr>
                <w:sz w:val="20"/>
                <w:szCs w:val="20"/>
              </w:rPr>
              <w:t>30</w:t>
            </w:r>
          </w:p>
        </w:tc>
        <w:tc>
          <w:tcPr>
            <w:tcW w:w="2092" w:type="dxa"/>
          </w:tcPr>
          <w:p w:rsidR="0051338B" w:rsidRPr="00817F96" w:rsidRDefault="0051338B" w:rsidP="0051338B">
            <w:pPr>
              <w:rPr>
                <w:sz w:val="20"/>
                <w:szCs w:val="20"/>
              </w:rPr>
            </w:pPr>
            <w:r w:rsidRPr="00817F96">
              <w:rPr>
                <w:sz w:val="20"/>
                <w:szCs w:val="20"/>
              </w:rPr>
              <w:t>ОК 1-4</w:t>
            </w:r>
            <w:r w:rsidR="004F35B3" w:rsidRPr="00817F96">
              <w:rPr>
                <w:sz w:val="20"/>
                <w:szCs w:val="20"/>
              </w:rPr>
              <w:t>,</w:t>
            </w:r>
            <w:r w:rsidRPr="00817F96">
              <w:rPr>
                <w:sz w:val="20"/>
                <w:szCs w:val="20"/>
              </w:rPr>
              <w:t>6-8</w:t>
            </w:r>
          </w:p>
          <w:p w:rsidR="00E30B47" w:rsidRPr="00817F96" w:rsidRDefault="00C760BD" w:rsidP="0051338B">
            <w:pPr>
              <w:rPr>
                <w:sz w:val="20"/>
                <w:szCs w:val="20"/>
              </w:rPr>
            </w:pPr>
            <w:r w:rsidRPr="00817F96">
              <w:rPr>
                <w:sz w:val="20"/>
                <w:szCs w:val="20"/>
              </w:rPr>
              <w:t>ПК</w:t>
            </w:r>
            <w:r w:rsidR="0051338B" w:rsidRPr="00817F96">
              <w:rPr>
                <w:sz w:val="20"/>
                <w:szCs w:val="20"/>
              </w:rPr>
              <w:t>5.1-5.3</w:t>
            </w:r>
          </w:p>
        </w:tc>
      </w:tr>
      <w:tr w:rsidR="00BD7D57" w:rsidRPr="00817F96" w:rsidTr="003316E4">
        <w:tc>
          <w:tcPr>
            <w:tcW w:w="3828" w:type="dxa"/>
          </w:tcPr>
          <w:p w:rsidR="00BD7D57" w:rsidRPr="00817F96" w:rsidRDefault="00BD7D57" w:rsidP="001C4640">
            <w:pPr>
              <w:rPr>
                <w:sz w:val="20"/>
                <w:szCs w:val="20"/>
              </w:rPr>
            </w:pPr>
            <w:r w:rsidRPr="00817F96">
              <w:rPr>
                <w:sz w:val="20"/>
                <w:szCs w:val="20"/>
              </w:rPr>
              <w:t>ЕН.04 Экологические основы природопользования</w:t>
            </w:r>
          </w:p>
        </w:tc>
        <w:tc>
          <w:tcPr>
            <w:tcW w:w="850" w:type="dxa"/>
          </w:tcPr>
          <w:p w:rsidR="00BD7D57" w:rsidRPr="00817F96" w:rsidRDefault="00BD7D57" w:rsidP="001C4640">
            <w:pPr>
              <w:rPr>
                <w:sz w:val="20"/>
                <w:szCs w:val="20"/>
              </w:rPr>
            </w:pPr>
            <w:r w:rsidRPr="00817F96">
              <w:rPr>
                <w:sz w:val="20"/>
                <w:szCs w:val="20"/>
              </w:rPr>
              <w:t>48</w:t>
            </w:r>
          </w:p>
        </w:tc>
        <w:tc>
          <w:tcPr>
            <w:tcW w:w="709" w:type="dxa"/>
          </w:tcPr>
          <w:p w:rsidR="00BD7D57" w:rsidRPr="00817F96" w:rsidRDefault="00BD7D57" w:rsidP="001C4640">
            <w:pPr>
              <w:rPr>
                <w:sz w:val="20"/>
                <w:szCs w:val="20"/>
              </w:rPr>
            </w:pPr>
            <w:r w:rsidRPr="00817F96">
              <w:rPr>
                <w:sz w:val="20"/>
                <w:szCs w:val="20"/>
              </w:rPr>
              <w:t>32</w:t>
            </w:r>
          </w:p>
        </w:tc>
        <w:tc>
          <w:tcPr>
            <w:tcW w:w="992" w:type="dxa"/>
          </w:tcPr>
          <w:p w:rsidR="00BD7D57" w:rsidRPr="00817F96" w:rsidRDefault="00BD7D57" w:rsidP="001C4640">
            <w:pPr>
              <w:rPr>
                <w:sz w:val="20"/>
                <w:szCs w:val="20"/>
              </w:rPr>
            </w:pPr>
            <w:r w:rsidRPr="00817F96">
              <w:rPr>
                <w:sz w:val="20"/>
                <w:szCs w:val="20"/>
              </w:rPr>
              <w:t>16</w:t>
            </w:r>
          </w:p>
        </w:tc>
        <w:tc>
          <w:tcPr>
            <w:tcW w:w="1134" w:type="dxa"/>
          </w:tcPr>
          <w:p w:rsidR="00BD7D57" w:rsidRPr="00817F96" w:rsidRDefault="00A404B2" w:rsidP="001C4640">
            <w:pPr>
              <w:rPr>
                <w:sz w:val="20"/>
                <w:szCs w:val="20"/>
              </w:rPr>
            </w:pPr>
            <w:r w:rsidRPr="00817F96">
              <w:rPr>
                <w:sz w:val="20"/>
                <w:szCs w:val="20"/>
              </w:rPr>
              <w:t>-</w:t>
            </w:r>
          </w:p>
        </w:tc>
        <w:tc>
          <w:tcPr>
            <w:tcW w:w="2092" w:type="dxa"/>
          </w:tcPr>
          <w:p w:rsidR="00BD7D57" w:rsidRPr="00817F96" w:rsidRDefault="00C152E4" w:rsidP="0051338B">
            <w:pPr>
              <w:rPr>
                <w:sz w:val="20"/>
                <w:szCs w:val="20"/>
              </w:rPr>
            </w:pPr>
            <w:r w:rsidRPr="00817F96">
              <w:rPr>
                <w:sz w:val="20"/>
                <w:szCs w:val="20"/>
              </w:rPr>
              <w:t>ОК1-9</w:t>
            </w:r>
          </w:p>
          <w:p w:rsidR="00C152E4" w:rsidRPr="00817F96" w:rsidRDefault="00C152E4" w:rsidP="0051338B">
            <w:pPr>
              <w:rPr>
                <w:sz w:val="20"/>
                <w:szCs w:val="20"/>
              </w:rPr>
            </w:pPr>
            <w:r w:rsidRPr="00817F96">
              <w:rPr>
                <w:sz w:val="20"/>
                <w:szCs w:val="20"/>
              </w:rPr>
              <w:t>ПК.</w:t>
            </w:r>
            <w:r w:rsidR="002975B6" w:rsidRPr="00817F96">
              <w:rPr>
                <w:sz w:val="20"/>
                <w:szCs w:val="20"/>
              </w:rPr>
              <w:t>1.1, 2.2</w:t>
            </w:r>
          </w:p>
        </w:tc>
      </w:tr>
      <w:tr w:rsidR="003316E4" w:rsidRPr="00817F96" w:rsidTr="003316E4">
        <w:trPr>
          <w:trHeight w:val="206"/>
        </w:trPr>
        <w:tc>
          <w:tcPr>
            <w:tcW w:w="3828" w:type="dxa"/>
          </w:tcPr>
          <w:p w:rsidR="003316E4" w:rsidRPr="00817F96" w:rsidRDefault="003316E4" w:rsidP="00CE527E">
            <w:pPr>
              <w:rPr>
                <w:sz w:val="20"/>
                <w:szCs w:val="20"/>
              </w:rPr>
            </w:pPr>
            <w:r w:rsidRPr="00817F96">
              <w:rPr>
                <w:sz w:val="20"/>
                <w:szCs w:val="20"/>
              </w:rPr>
              <w:t>Профессиональный цикл:</w:t>
            </w:r>
          </w:p>
        </w:tc>
        <w:tc>
          <w:tcPr>
            <w:tcW w:w="850" w:type="dxa"/>
          </w:tcPr>
          <w:p w:rsidR="003316E4" w:rsidRPr="00817F96" w:rsidRDefault="003316E4" w:rsidP="00CE527E">
            <w:pPr>
              <w:rPr>
                <w:sz w:val="20"/>
                <w:szCs w:val="20"/>
              </w:rPr>
            </w:pPr>
          </w:p>
        </w:tc>
        <w:tc>
          <w:tcPr>
            <w:tcW w:w="709" w:type="dxa"/>
          </w:tcPr>
          <w:p w:rsidR="003316E4" w:rsidRPr="00817F96" w:rsidRDefault="003316E4" w:rsidP="00CE527E">
            <w:pPr>
              <w:rPr>
                <w:sz w:val="20"/>
                <w:szCs w:val="20"/>
              </w:rPr>
            </w:pPr>
          </w:p>
        </w:tc>
        <w:tc>
          <w:tcPr>
            <w:tcW w:w="992" w:type="dxa"/>
          </w:tcPr>
          <w:p w:rsidR="003316E4" w:rsidRPr="00817F96" w:rsidRDefault="003316E4" w:rsidP="00CE527E">
            <w:pPr>
              <w:rPr>
                <w:sz w:val="20"/>
                <w:szCs w:val="20"/>
              </w:rPr>
            </w:pPr>
          </w:p>
        </w:tc>
        <w:tc>
          <w:tcPr>
            <w:tcW w:w="1134" w:type="dxa"/>
          </w:tcPr>
          <w:p w:rsidR="003316E4" w:rsidRPr="00817F96" w:rsidRDefault="003316E4" w:rsidP="00CE527E">
            <w:pPr>
              <w:rPr>
                <w:sz w:val="20"/>
                <w:szCs w:val="20"/>
              </w:rPr>
            </w:pPr>
          </w:p>
        </w:tc>
        <w:tc>
          <w:tcPr>
            <w:tcW w:w="2092" w:type="dxa"/>
          </w:tcPr>
          <w:p w:rsidR="003316E4" w:rsidRPr="00817F96" w:rsidRDefault="003316E4" w:rsidP="00CE527E">
            <w:pPr>
              <w:rPr>
                <w:sz w:val="20"/>
                <w:szCs w:val="20"/>
              </w:rPr>
            </w:pPr>
          </w:p>
        </w:tc>
      </w:tr>
      <w:tr w:rsidR="003316E4" w:rsidRPr="00817F96" w:rsidTr="003316E4">
        <w:trPr>
          <w:trHeight w:val="195"/>
        </w:trPr>
        <w:tc>
          <w:tcPr>
            <w:tcW w:w="3828" w:type="dxa"/>
          </w:tcPr>
          <w:p w:rsidR="003316E4" w:rsidRPr="00817F96" w:rsidRDefault="003316E4" w:rsidP="00CE527E">
            <w:pPr>
              <w:rPr>
                <w:sz w:val="20"/>
                <w:szCs w:val="20"/>
              </w:rPr>
            </w:pPr>
            <w:r w:rsidRPr="00817F96">
              <w:rPr>
                <w:sz w:val="20"/>
                <w:szCs w:val="20"/>
              </w:rPr>
              <w:lastRenderedPageBreak/>
              <w:t>Общепрофессиональный цикл</w:t>
            </w:r>
          </w:p>
        </w:tc>
        <w:tc>
          <w:tcPr>
            <w:tcW w:w="850" w:type="dxa"/>
          </w:tcPr>
          <w:p w:rsidR="003316E4" w:rsidRPr="00817F96" w:rsidRDefault="003316E4" w:rsidP="00CE527E">
            <w:pPr>
              <w:rPr>
                <w:sz w:val="20"/>
                <w:szCs w:val="20"/>
              </w:rPr>
            </w:pPr>
          </w:p>
        </w:tc>
        <w:tc>
          <w:tcPr>
            <w:tcW w:w="709" w:type="dxa"/>
          </w:tcPr>
          <w:p w:rsidR="003316E4" w:rsidRPr="00817F96" w:rsidRDefault="003316E4" w:rsidP="00CE527E">
            <w:pPr>
              <w:rPr>
                <w:sz w:val="20"/>
                <w:szCs w:val="20"/>
              </w:rPr>
            </w:pPr>
          </w:p>
        </w:tc>
        <w:tc>
          <w:tcPr>
            <w:tcW w:w="992" w:type="dxa"/>
          </w:tcPr>
          <w:p w:rsidR="003316E4" w:rsidRPr="00817F96" w:rsidRDefault="003316E4" w:rsidP="00CE527E">
            <w:pPr>
              <w:rPr>
                <w:sz w:val="20"/>
                <w:szCs w:val="20"/>
              </w:rPr>
            </w:pPr>
          </w:p>
        </w:tc>
        <w:tc>
          <w:tcPr>
            <w:tcW w:w="1134" w:type="dxa"/>
          </w:tcPr>
          <w:p w:rsidR="003316E4" w:rsidRPr="00817F96" w:rsidRDefault="003316E4" w:rsidP="00CE527E">
            <w:pPr>
              <w:rPr>
                <w:sz w:val="20"/>
                <w:szCs w:val="20"/>
              </w:rPr>
            </w:pPr>
          </w:p>
        </w:tc>
        <w:tc>
          <w:tcPr>
            <w:tcW w:w="2092" w:type="dxa"/>
          </w:tcPr>
          <w:p w:rsidR="003316E4" w:rsidRPr="00817F96" w:rsidRDefault="003316E4" w:rsidP="00CE527E">
            <w:pPr>
              <w:rPr>
                <w:sz w:val="20"/>
                <w:szCs w:val="20"/>
              </w:rPr>
            </w:pPr>
          </w:p>
        </w:tc>
      </w:tr>
      <w:tr w:rsidR="000D5E02" w:rsidRPr="00817F96" w:rsidTr="003316E4">
        <w:trPr>
          <w:trHeight w:val="195"/>
        </w:trPr>
        <w:tc>
          <w:tcPr>
            <w:tcW w:w="3828" w:type="dxa"/>
          </w:tcPr>
          <w:p w:rsidR="000D5E02" w:rsidRPr="00817F96" w:rsidRDefault="000D5E02" w:rsidP="001C4640">
            <w:pPr>
              <w:rPr>
                <w:sz w:val="20"/>
                <w:szCs w:val="20"/>
              </w:rPr>
            </w:pPr>
            <w:r w:rsidRPr="00817F96">
              <w:rPr>
                <w:sz w:val="20"/>
                <w:szCs w:val="20"/>
              </w:rPr>
              <w:t>ОП.01 Инженерная графика</w:t>
            </w:r>
          </w:p>
        </w:tc>
        <w:tc>
          <w:tcPr>
            <w:tcW w:w="850" w:type="dxa"/>
          </w:tcPr>
          <w:p w:rsidR="000D5E02" w:rsidRPr="00817F96" w:rsidRDefault="000D5E02" w:rsidP="001C4640">
            <w:pPr>
              <w:rPr>
                <w:sz w:val="20"/>
                <w:szCs w:val="20"/>
              </w:rPr>
            </w:pPr>
            <w:r w:rsidRPr="00817F96">
              <w:rPr>
                <w:sz w:val="20"/>
                <w:szCs w:val="20"/>
              </w:rPr>
              <w:t>120</w:t>
            </w:r>
          </w:p>
        </w:tc>
        <w:tc>
          <w:tcPr>
            <w:tcW w:w="709" w:type="dxa"/>
          </w:tcPr>
          <w:p w:rsidR="000D5E02" w:rsidRPr="00817F96" w:rsidRDefault="000D5E02" w:rsidP="001C4640">
            <w:pPr>
              <w:rPr>
                <w:sz w:val="20"/>
                <w:szCs w:val="20"/>
              </w:rPr>
            </w:pPr>
            <w:r w:rsidRPr="00817F96">
              <w:rPr>
                <w:sz w:val="20"/>
                <w:szCs w:val="20"/>
              </w:rPr>
              <w:t>80</w:t>
            </w:r>
          </w:p>
        </w:tc>
        <w:tc>
          <w:tcPr>
            <w:tcW w:w="992" w:type="dxa"/>
          </w:tcPr>
          <w:p w:rsidR="000D5E02" w:rsidRPr="00817F96" w:rsidRDefault="000D5E02" w:rsidP="001C4640">
            <w:pPr>
              <w:rPr>
                <w:sz w:val="20"/>
                <w:szCs w:val="20"/>
              </w:rPr>
            </w:pPr>
            <w:r w:rsidRPr="00817F96">
              <w:rPr>
                <w:sz w:val="20"/>
                <w:szCs w:val="20"/>
              </w:rPr>
              <w:t>40</w:t>
            </w:r>
          </w:p>
        </w:tc>
        <w:tc>
          <w:tcPr>
            <w:tcW w:w="1134" w:type="dxa"/>
          </w:tcPr>
          <w:p w:rsidR="000D5E02" w:rsidRPr="00817F96" w:rsidRDefault="000D5E02" w:rsidP="001C4640">
            <w:pPr>
              <w:rPr>
                <w:sz w:val="20"/>
                <w:szCs w:val="20"/>
              </w:rPr>
            </w:pPr>
            <w:r w:rsidRPr="00817F96">
              <w:rPr>
                <w:sz w:val="20"/>
                <w:szCs w:val="20"/>
              </w:rPr>
              <w:t>80</w:t>
            </w:r>
          </w:p>
        </w:tc>
        <w:tc>
          <w:tcPr>
            <w:tcW w:w="2092" w:type="dxa"/>
          </w:tcPr>
          <w:p w:rsidR="002975B6" w:rsidRPr="00817F96" w:rsidRDefault="002975B6" w:rsidP="002975B6">
            <w:pPr>
              <w:rPr>
                <w:sz w:val="20"/>
                <w:szCs w:val="20"/>
              </w:rPr>
            </w:pPr>
            <w:r w:rsidRPr="00817F96">
              <w:rPr>
                <w:sz w:val="20"/>
                <w:szCs w:val="20"/>
              </w:rPr>
              <w:t>ОК 1-9</w:t>
            </w:r>
          </w:p>
          <w:p w:rsidR="000D5E02" w:rsidRPr="00817F96" w:rsidRDefault="002975B6" w:rsidP="001C4640">
            <w:pPr>
              <w:rPr>
                <w:sz w:val="20"/>
                <w:szCs w:val="20"/>
              </w:rPr>
            </w:pPr>
            <w:r w:rsidRPr="00817F96">
              <w:rPr>
                <w:sz w:val="20"/>
                <w:szCs w:val="20"/>
              </w:rPr>
              <w:t>ПК.</w:t>
            </w:r>
            <w:r w:rsidR="00665C07" w:rsidRPr="00817F96">
              <w:rPr>
                <w:sz w:val="20"/>
                <w:szCs w:val="20"/>
              </w:rPr>
              <w:t>1.1-2.3</w:t>
            </w:r>
          </w:p>
        </w:tc>
      </w:tr>
      <w:tr w:rsidR="00E30B47" w:rsidRPr="00817F96" w:rsidTr="003316E4">
        <w:tc>
          <w:tcPr>
            <w:tcW w:w="3828" w:type="dxa"/>
          </w:tcPr>
          <w:p w:rsidR="00E30B47" w:rsidRPr="00817F96" w:rsidRDefault="000D5E02" w:rsidP="001C4640">
            <w:pPr>
              <w:rPr>
                <w:sz w:val="20"/>
                <w:szCs w:val="20"/>
              </w:rPr>
            </w:pPr>
            <w:r w:rsidRPr="00817F96">
              <w:rPr>
                <w:sz w:val="20"/>
                <w:szCs w:val="20"/>
              </w:rPr>
              <w:t>ОП.02</w:t>
            </w:r>
            <w:r w:rsidR="00E30B47" w:rsidRPr="00817F96">
              <w:rPr>
                <w:sz w:val="20"/>
                <w:szCs w:val="20"/>
              </w:rPr>
              <w:t xml:space="preserve"> Электротехника</w:t>
            </w:r>
          </w:p>
        </w:tc>
        <w:tc>
          <w:tcPr>
            <w:tcW w:w="850" w:type="dxa"/>
          </w:tcPr>
          <w:p w:rsidR="00E30B47" w:rsidRPr="00817F96" w:rsidRDefault="00885695" w:rsidP="001C4640">
            <w:pPr>
              <w:rPr>
                <w:sz w:val="20"/>
                <w:szCs w:val="20"/>
              </w:rPr>
            </w:pPr>
            <w:r w:rsidRPr="00817F96">
              <w:rPr>
                <w:sz w:val="20"/>
                <w:szCs w:val="20"/>
              </w:rPr>
              <w:t>147</w:t>
            </w:r>
          </w:p>
        </w:tc>
        <w:tc>
          <w:tcPr>
            <w:tcW w:w="709" w:type="dxa"/>
          </w:tcPr>
          <w:p w:rsidR="00E30B47" w:rsidRPr="00817F96" w:rsidRDefault="00885695" w:rsidP="001C4640">
            <w:pPr>
              <w:rPr>
                <w:sz w:val="20"/>
                <w:szCs w:val="20"/>
              </w:rPr>
            </w:pPr>
            <w:r w:rsidRPr="00817F96">
              <w:rPr>
                <w:sz w:val="20"/>
                <w:szCs w:val="20"/>
              </w:rPr>
              <w:t>98</w:t>
            </w:r>
          </w:p>
        </w:tc>
        <w:tc>
          <w:tcPr>
            <w:tcW w:w="992" w:type="dxa"/>
          </w:tcPr>
          <w:p w:rsidR="00E30B47" w:rsidRPr="00817F96" w:rsidRDefault="00885695" w:rsidP="001C4640">
            <w:pPr>
              <w:rPr>
                <w:sz w:val="20"/>
                <w:szCs w:val="20"/>
              </w:rPr>
            </w:pPr>
            <w:r w:rsidRPr="00817F96">
              <w:rPr>
                <w:sz w:val="20"/>
                <w:szCs w:val="20"/>
              </w:rPr>
              <w:t>49</w:t>
            </w:r>
          </w:p>
        </w:tc>
        <w:tc>
          <w:tcPr>
            <w:tcW w:w="1134" w:type="dxa"/>
          </w:tcPr>
          <w:p w:rsidR="00E30B47" w:rsidRPr="00817F96" w:rsidRDefault="00E43B8F" w:rsidP="001C4640">
            <w:pPr>
              <w:rPr>
                <w:sz w:val="20"/>
                <w:szCs w:val="20"/>
              </w:rPr>
            </w:pPr>
            <w:r w:rsidRPr="00817F96">
              <w:rPr>
                <w:sz w:val="20"/>
                <w:szCs w:val="20"/>
              </w:rPr>
              <w:t>40</w:t>
            </w:r>
          </w:p>
        </w:tc>
        <w:tc>
          <w:tcPr>
            <w:tcW w:w="2092" w:type="dxa"/>
          </w:tcPr>
          <w:p w:rsidR="00E30B47" w:rsidRPr="00817F96" w:rsidRDefault="00C152E4" w:rsidP="001C4640">
            <w:pPr>
              <w:rPr>
                <w:sz w:val="20"/>
                <w:szCs w:val="20"/>
              </w:rPr>
            </w:pPr>
            <w:r w:rsidRPr="00817F96">
              <w:rPr>
                <w:sz w:val="20"/>
                <w:szCs w:val="20"/>
              </w:rPr>
              <w:t>ОК 1-9</w:t>
            </w:r>
          </w:p>
          <w:p w:rsidR="0051338B" w:rsidRPr="00817F96" w:rsidRDefault="0051338B" w:rsidP="001C4640">
            <w:pPr>
              <w:rPr>
                <w:sz w:val="20"/>
                <w:szCs w:val="20"/>
              </w:rPr>
            </w:pPr>
            <w:r w:rsidRPr="00817F96">
              <w:rPr>
                <w:sz w:val="20"/>
                <w:szCs w:val="20"/>
              </w:rPr>
              <w:t>ПК2.1-2.3</w:t>
            </w:r>
          </w:p>
        </w:tc>
      </w:tr>
      <w:tr w:rsidR="000D5E02" w:rsidRPr="00817F96" w:rsidTr="003316E4">
        <w:tc>
          <w:tcPr>
            <w:tcW w:w="3828" w:type="dxa"/>
          </w:tcPr>
          <w:p w:rsidR="000D5E02" w:rsidRPr="00817F96" w:rsidRDefault="000D5E02" w:rsidP="000E3EC4">
            <w:pPr>
              <w:rPr>
                <w:sz w:val="20"/>
                <w:szCs w:val="20"/>
              </w:rPr>
            </w:pPr>
            <w:r w:rsidRPr="00817F96">
              <w:rPr>
                <w:sz w:val="20"/>
                <w:szCs w:val="20"/>
              </w:rPr>
              <w:t>ОП.03 Техническая механика</w:t>
            </w:r>
          </w:p>
        </w:tc>
        <w:tc>
          <w:tcPr>
            <w:tcW w:w="850" w:type="dxa"/>
          </w:tcPr>
          <w:p w:rsidR="000D5E02" w:rsidRPr="00817F96" w:rsidRDefault="000D5E02" w:rsidP="000E3EC4">
            <w:pPr>
              <w:rPr>
                <w:sz w:val="20"/>
                <w:szCs w:val="20"/>
              </w:rPr>
            </w:pPr>
            <w:r w:rsidRPr="00817F96">
              <w:rPr>
                <w:sz w:val="20"/>
                <w:szCs w:val="20"/>
              </w:rPr>
              <w:t>135</w:t>
            </w:r>
          </w:p>
        </w:tc>
        <w:tc>
          <w:tcPr>
            <w:tcW w:w="709" w:type="dxa"/>
          </w:tcPr>
          <w:p w:rsidR="000D5E02" w:rsidRPr="00817F96" w:rsidRDefault="000D5E02" w:rsidP="000E3EC4">
            <w:pPr>
              <w:rPr>
                <w:sz w:val="20"/>
                <w:szCs w:val="20"/>
              </w:rPr>
            </w:pPr>
            <w:r w:rsidRPr="00817F96">
              <w:rPr>
                <w:sz w:val="20"/>
                <w:szCs w:val="20"/>
              </w:rPr>
              <w:t>90</w:t>
            </w:r>
          </w:p>
        </w:tc>
        <w:tc>
          <w:tcPr>
            <w:tcW w:w="992" w:type="dxa"/>
          </w:tcPr>
          <w:p w:rsidR="000D5E02" w:rsidRPr="00817F96" w:rsidRDefault="000D5E02" w:rsidP="000E3EC4">
            <w:pPr>
              <w:rPr>
                <w:sz w:val="20"/>
                <w:szCs w:val="20"/>
              </w:rPr>
            </w:pPr>
            <w:r w:rsidRPr="00817F96">
              <w:rPr>
                <w:sz w:val="20"/>
                <w:szCs w:val="20"/>
              </w:rPr>
              <w:t>45</w:t>
            </w:r>
          </w:p>
        </w:tc>
        <w:tc>
          <w:tcPr>
            <w:tcW w:w="1134" w:type="dxa"/>
          </w:tcPr>
          <w:p w:rsidR="000D5E02" w:rsidRPr="00817F96" w:rsidRDefault="000D5E02" w:rsidP="000E3EC4">
            <w:pPr>
              <w:rPr>
                <w:sz w:val="20"/>
                <w:szCs w:val="20"/>
              </w:rPr>
            </w:pPr>
            <w:r w:rsidRPr="00817F96">
              <w:rPr>
                <w:sz w:val="20"/>
                <w:szCs w:val="20"/>
              </w:rPr>
              <w:t>20</w:t>
            </w:r>
          </w:p>
        </w:tc>
        <w:tc>
          <w:tcPr>
            <w:tcW w:w="2092" w:type="dxa"/>
          </w:tcPr>
          <w:p w:rsidR="00C152E4" w:rsidRPr="00817F96" w:rsidRDefault="00C152E4" w:rsidP="00C152E4">
            <w:pPr>
              <w:rPr>
                <w:sz w:val="20"/>
                <w:szCs w:val="20"/>
              </w:rPr>
            </w:pPr>
            <w:r w:rsidRPr="00817F96">
              <w:rPr>
                <w:sz w:val="20"/>
                <w:szCs w:val="20"/>
              </w:rPr>
              <w:t>ОК 1-9</w:t>
            </w:r>
          </w:p>
          <w:p w:rsidR="000D5E02" w:rsidRPr="00817F96" w:rsidRDefault="000D5E02" w:rsidP="000E3EC4">
            <w:pPr>
              <w:rPr>
                <w:sz w:val="20"/>
                <w:szCs w:val="20"/>
              </w:rPr>
            </w:pPr>
            <w:r w:rsidRPr="00817F96">
              <w:rPr>
                <w:sz w:val="20"/>
                <w:szCs w:val="20"/>
              </w:rPr>
              <w:t>ПК1.1,3.2-3.2</w:t>
            </w:r>
          </w:p>
        </w:tc>
      </w:tr>
      <w:tr w:rsidR="009203FD" w:rsidRPr="00817F96" w:rsidTr="003316E4">
        <w:tc>
          <w:tcPr>
            <w:tcW w:w="3828" w:type="dxa"/>
          </w:tcPr>
          <w:p w:rsidR="009203FD" w:rsidRPr="00817F96" w:rsidRDefault="009203FD" w:rsidP="000E3EC4">
            <w:pPr>
              <w:rPr>
                <w:sz w:val="20"/>
                <w:szCs w:val="20"/>
              </w:rPr>
            </w:pPr>
            <w:r w:rsidRPr="00817F96">
              <w:rPr>
                <w:sz w:val="20"/>
                <w:szCs w:val="20"/>
              </w:rPr>
              <w:t>ОП.04 Охрана труда</w:t>
            </w:r>
          </w:p>
        </w:tc>
        <w:tc>
          <w:tcPr>
            <w:tcW w:w="850" w:type="dxa"/>
          </w:tcPr>
          <w:p w:rsidR="009203FD" w:rsidRPr="00817F96" w:rsidRDefault="009203FD" w:rsidP="000E3EC4">
            <w:pPr>
              <w:rPr>
                <w:sz w:val="20"/>
                <w:szCs w:val="20"/>
              </w:rPr>
            </w:pPr>
            <w:r w:rsidRPr="00817F96">
              <w:rPr>
                <w:sz w:val="20"/>
                <w:szCs w:val="20"/>
              </w:rPr>
              <w:t>48</w:t>
            </w:r>
          </w:p>
        </w:tc>
        <w:tc>
          <w:tcPr>
            <w:tcW w:w="709" w:type="dxa"/>
          </w:tcPr>
          <w:p w:rsidR="009203FD" w:rsidRPr="00817F96" w:rsidRDefault="009203FD" w:rsidP="000E3EC4">
            <w:pPr>
              <w:rPr>
                <w:sz w:val="20"/>
                <w:szCs w:val="20"/>
              </w:rPr>
            </w:pPr>
            <w:r w:rsidRPr="00817F96">
              <w:rPr>
                <w:sz w:val="20"/>
                <w:szCs w:val="20"/>
              </w:rPr>
              <w:t>32</w:t>
            </w:r>
          </w:p>
        </w:tc>
        <w:tc>
          <w:tcPr>
            <w:tcW w:w="992" w:type="dxa"/>
          </w:tcPr>
          <w:p w:rsidR="009203FD" w:rsidRPr="00817F96" w:rsidRDefault="009203FD" w:rsidP="000E3EC4">
            <w:pPr>
              <w:rPr>
                <w:sz w:val="20"/>
                <w:szCs w:val="20"/>
              </w:rPr>
            </w:pPr>
            <w:r w:rsidRPr="00817F96">
              <w:rPr>
                <w:sz w:val="20"/>
                <w:szCs w:val="20"/>
              </w:rPr>
              <w:t>16</w:t>
            </w:r>
          </w:p>
        </w:tc>
        <w:tc>
          <w:tcPr>
            <w:tcW w:w="1134" w:type="dxa"/>
          </w:tcPr>
          <w:p w:rsidR="009203FD" w:rsidRPr="00817F96" w:rsidRDefault="009203FD" w:rsidP="000E3EC4">
            <w:pPr>
              <w:rPr>
                <w:sz w:val="20"/>
                <w:szCs w:val="20"/>
              </w:rPr>
            </w:pPr>
            <w:r w:rsidRPr="00817F96">
              <w:rPr>
                <w:sz w:val="20"/>
                <w:szCs w:val="20"/>
              </w:rPr>
              <w:t>8</w:t>
            </w:r>
          </w:p>
        </w:tc>
        <w:tc>
          <w:tcPr>
            <w:tcW w:w="2092" w:type="dxa"/>
          </w:tcPr>
          <w:p w:rsidR="009203FD" w:rsidRPr="00817F96" w:rsidRDefault="00C152E4" w:rsidP="000E3EC4">
            <w:pPr>
              <w:rPr>
                <w:sz w:val="20"/>
                <w:szCs w:val="20"/>
              </w:rPr>
            </w:pPr>
            <w:r w:rsidRPr="00817F96">
              <w:rPr>
                <w:sz w:val="20"/>
                <w:szCs w:val="20"/>
              </w:rPr>
              <w:t>ОК 1-9</w:t>
            </w:r>
          </w:p>
          <w:p w:rsidR="009203FD" w:rsidRPr="00817F96" w:rsidRDefault="009203FD" w:rsidP="000E3EC4">
            <w:pPr>
              <w:rPr>
                <w:sz w:val="20"/>
                <w:szCs w:val="20"/>
              </w:rPr>
            </w:pPr>
            <w:r w:rsidRPr="00817F96">
              <w:rPr>
                <w:sz w:val="20"/>
                <w:szCs w:val="20"/>
              </w:rPr>
              <w:t>ПК1.1-4.3</w:t>
            </w:r>
          </w:p>
        </w:tc>
      </w:tr>
      <w:tr w:rsidR="009203FD" w:rsidRPr="00817F96" w:rsidTr="003316E4">
        <w:tc>
          <w:tcPr>
            <w:tcW w:w="3828" w:type="dxa"/>
          </w:tcPr>
          <w:p w:rsidR="009203FD" w:rsidRPr="00817F96" w:rsidRDefault="009203FD" w:rsidP="000E3EC4">
            <w:pPr>
              <w:rPr>
                <w:sz w:val="20"/>
                <w:szCs w:val="20"/>
              </w:rPr>
            </w:pPr>
            <w:r w:rsidRPr="00817F96">
              <w:rPr>
                <w:sz w:val="20"/>
                <w:szCs w:val="20"/>
              </w:rPr>
              <w:t>ОП.05 Материаловедение</w:t>
            </w:r>
          </w:p>
        </w:tc>
        <w:tc>
          <w:tcPr>
            <w:tcW w:w="850" w:type="dxa"/>
          </w:tcPr>
          <w:p w:rsidR="009203FD" w:rsidRPr="00817F96" w:rsidRDefault="009203FD" w:rsidP="000E3EC4">
            <w:pPr>
              <w:rPr>
                <w:sz w:val="20"/>
                <w:szCs w:val="20"/>
              </w:rPr>
            </w:pPr>
            <w:r w:rsidRPr="00817F96">
              <w:rPr>
                <w:sz w:val="20"/>
                <w:szCs w:val="20"/>
              </w:rPr>
              <w:t>75</w:t>
            </w:r>
          </w:p>
        </w:tc>
        <w:tc>
          <w:tcPr>
            <w:tcW w:w="709" w:type="dxa"/>
          </w:tcPr>
          <w:p w:rsidR="009203FD" w:rsidRPr="00817F96" w:rsidRDefault="009203FD" w:rsidP="000E3EC4">
            <w:pPr>
              <w:rPr>
                <w:sz w:val="20"/>
                <w:szCs w:val="20"/>
              </w:rPr>
            </w:pPr>
            <w:r w:rsidRPr="00817F96">
              <w:rPr>
                <w:sz w:val="20"/>
                <w:szCs w:val="20"/>
              </w:rPr>
              <w:t>50</w:t>
            </w:r>
          </w:p>
        </w:tc>
        <w:tc>
          <w:tcPr>
            <w:tcW w:w="992" w:type="dxa"/>
          </w:tcPr>
          <w:p w:rsidR="009203FD" w:rsidRPr="00817F96" w:rsidRDefault="009203FD" w:rsidP="000E3EC4">
            <w:pPr>
              <w:rPr>
                <w:sz w:val="20"/>
                <w:szCs w:val="20"/>
              </w:rPr>
            </w:pPr>
            <w:r w:rsidRPr="00817F96">
              <w:rPr>
                <w:sz w:val="20"/>
                <w:szCs w:val="20"/>
              </w:rPr>
              <w:t>25</w:t>
            </w:r>
          </w:p>
        </w:tc>
        <w:tc>
          <w:tcPr>
            <w:tcW w:w="1134" w:type="dxa"/>
          </w:tcPr>
          <w:p w:rsidR="009203FD" w:rsidRPr="00817F96" w:rsidRDefault="009203FD" w:rsidP="000E3EC4">
            <w:pPr>
              <w:rPr>
                <w:sz w:val="20"/>
                <w:szCs w:val="20"/>
              </w:rPr>
            </w:pPr>
            <w:r w:rsidRPr="00817F96">
              <w:rPr>
                <w:sz w:val="20"/>
                <w:szCs w:val="20"/>
              </w:rPr>
              <w:t>10</w:t>
            </w:r>
          </w:p>
        </w:tc>
        <w:tc>
          <w:tcPr>
            <w:tcW w:w="2092" w:type="dxa"/>
          </w:tcPr>
          <w:p w:rsidR="009203FD" w:rsidRPr="00817F96" w:rsidRDefault="00B0429B" w:rsidP="000E3EC4">
            <w:pPr>
              <w:rPr>
                <w:sz w:val="20"/>
                <w:szCs w:val="20"/>
              </w:rPr>
            </w:pPr>
            <w:r w:rsidRPr="00817F96">
              <w:rPr>
                <w:sz w:val="20"/>
                <w:szCs w:val="20"/>
              </w:rPr>
              <w:t>ОК2-9</w:t>
            </w:r>
          </w:p>
          <w:p w:rsidR="009203FD" w:rsidRPr="00817F96" w:rsidRDefault="009203FD" w:rsidP="000E3EC4">
            <w:pPr>
              <w:rPr>
                <w:sz w:val="20"/>
                <w:szCs w:val="20"/>
              </w:rPr>
            </w:pPr>
            <w:r w:rsidRPr="00817F96">
              <w:rPr>
                <w:sz w:val="20"/>
                <w:szCs w:val="20"/>
              </w:rPr>
              <w:t>ПК1.1-1.3</w:t>
            </w:r>
          </w:p>
        </w:tc>
      </w:tr>
      <w:tr w:rsidR="009203FD" w:rsidRPr="00817F96" w:rsidTr="003316E4">
        <w:tc>
          <w:tcPr>
            <w:tcW w:w="3828" w:type="dxa"/>
          </w:tcPr>
          <w:p w:rsidR="009203FD" w:rsidRPr="00817F96" w:rsidRDefault="009203FD" w:rsidP="009203FD">
            <w:pPr>
              <w:rPr>
                <w:sz w:val="20"/>
                <w:szCs w:val="20"/>
              </w:rPr>
            </w:pPr>
            <w:r w:rsidRPr="00817F96">
              <w:rPr>
                <w:sz w:val="20"/>
                <w:szCs w:val="20"/>
              </w:rPr>
              <w:t>ОП.06 Экономика организации</w:t>
            </w:r>
          </w:p>
        </w:tc>
        <w:tc>
          <w:tcPr>
            <w:tcW w:w="850" w:type="dxa"/>
          </w:tcPr>
          <w:p w:rsidR="009203FD" w:rsidRPr="00817F96" w:rsidRDefault="009203FD" w:rsidP="000E3EC4">
            <w:pPr>
              <w:rPr>
                <w:sz w:val="20"/>
                <w:szCs w:val="20"/>
              </w:rPr>
            </w:pPr>
            <w:r w:rsidRPr="00817F96">
              <w:rPr>
                <w:sz w:val="20"/>
                <w:szCs w:val="20"/>
              </w:rPr>
              <w:t>105</w:t>
            </w:r>
          </w:p>
        </w:tc>
        <w:tc>
          <w:tcPr>
            <w:tcW w:w="709" w:type="dxa"/>
          </w:tcPr>
          <w:p w:rsidR="009203FD" w:rsidRPr="00817F96" w:rsidRDefault="009203FD" w:rsidP="000E3EC4">
            <w:pPr>
              <w:rPr>
                <w:sz w:val="20"/>
                <w:szCs w:val="20"/>
              </w:rPr>
            </w:pPr>
            <w:r w:rsidRPr="00817F96">
              <w:rPr>
                <w:sz w:val="20"/>
                <w:szCs w:val="20"/>
              </w:rPr>
              <w:t>70</w:t>
            </w:r>
          </w:p>
        </w:tc>
        <w:tc>
          <w:tcPr>
            <w:tcW w:w="992" w:type="dxa"/>
          </w:tcPr>
          <w:p w:rsidR="009203FD" w:rsidRPr="00817F96" w:rsidRDefault="009203FD" w:rsidP="000E3EC4">
            <w:pPr>
              <w:rPr>
                <w:sz w:val="20"/>
                <w:szCs w:val="20"/>
              </w:rPr>
            </w:pPr>
            <w:r w:rsidRPr="00817F96">
              <w:rPr>
                <w:sz w:val="20"/>
                <w:szCs w:val="20"/>
              </w:rPr>
              <w:t>35</w:t>
            </w:r>
          </w:p>
        </w:tc>
        <w:tc>
          <w:tcPr>
            <w:tcW w:w="1134" w:type="dxa"/>
          </w:tcPr>
          <w:p w:rsidR="009203FD" w:rsidRPr="00817F96" w:rsidRDefault="009203FD" w:rsidP="000E3EC4">
            <w:pPr>
              <w:rPr>
                <w:sz w:val="20"/>
                <w:szCs w:val="20"/>
              </w:rPr>
            </w:pPr>
            <w:r w:rsidRPr="00817F96">
              <w:rPr>
                <w:sz w:val="20"/>
                <w:szCs w:val="20"/>
              </w:rPr>
              <w:t>20</w:t>
            </w:r>
          </w:p>
        </w:tc>
        <w:tc>
          <w:tcPr>
            <w:tcW w:w="2092" w:type="dxa"/>
          </w:tcPr>
          <w:p w:rsidR="009203FD" w:rsidRPr="00817F96" w:rsidRDefault="009203FD" w:rsidP="000E3EC4">
            <w:pPr>
              <w:rPr>
                <w:sz w:val="20"/>
                <w:szCs w:val="20"/>
              </w:rPr>
            </w:pPr>
            <w:r w:rsidRPr="00817F96">
              <w:rPr>
                <w:sz w:val="20"/>
                <w:szCs w:val="20"/>
              </w:rPr>
              <w:t>ОК1,3-9</w:t>
            </w:r>
          </w:p>
          <w:p w:rsidR="009203FD" w:rsidRPr="00817F96" w:rsidRDefault="009203FD" w:rsidP="000E3EC4">
            <w:pPr>
              <w:rPr>
                <w:sz w:val="20"/>
                <w:szCs w:val="20"/>
              </w:rPr>
            </w:pPr>
            <w:r w:rsidRPr="00817F96">
              <w:rPr>
                <w:sz w:val="20"/>
                <w:szCs w:val="20"/>
              </w:rPr>
              <w:t>ПК4.5</w:t>
            </w:r>
          </w:p>
        </w:tc>
      </w:tr>
      <w:tr w:rsidR="00A918F5" w:rsidRPr="00817F96" w:rsidTr="003316E4">
        <w:tc>
          <w:tcPr>
            <w:tcW w:w="3828" w:type="dxa"/>
          </w:tcPr>
          <w:p w:rsidR="00A918F5" w:rsidRPr="00817F96" w:rsidRDefault="00A918F5" w:rsidP="000E3EC4">
            <w:pPr>
              <w:rPr>
                <w:sz w:val="20"/>
                <w:szCs w:val="20"/>
              </w:rPr>
            </w:pPr>
            <w:r w:rsidRPr="00817F96">
              <w:rPr>
                <w:sz w:val="20"/>
                <w:szCs w:val="20"/>
              </w:rPr>
              <w:t>ОП.07 Электронная техника</w:t>
            </w:r>
          </w:p>
        </w:tc>
        <w:tc>
          <w:tcPr>
            <w:tcW w:w="850" w:type="dxa"/>
          </w:tcPr>
          <w:p w:rsidR="00A918F5" w:rsidRPr="00817F96" w:rsidRDefault="00A918F5" w:rsidP="000E3EC4">
            <w:pPr>
              <w:rPr>
                <w:sz w:val="20"/>
                <w:szCs w:val="20"/>
              </w:rPr>
            </w:pPr>
            <w:r w:rsidRPr="00817F96">
              <w:rPr>
                <w:sz w:val="20"/>
                <w:szCs w:val="20"/>
              </w:rPr>
              <w:t>150</w:t>
            </w:r>
          </w:p>
        </w:tc>
        <w:tc>
          <w:tcPr>
            <w:tcW w:w="709" w:type="dxa"/>
          </w:tcPr>
          <w:p w:rsidR="00A918F5" w:rsidRPr="00817F96" w:rsidRDefault="00A918F5" w:rsidP="000E3EC4">
            <w:pPr>
              <w:rPr>
                <w:sz w:val="20"/>
                <w:szCs w:val="20"/>
              </w:rPr>
            </w:pPr>
            <w:r w:rsidRPr="00817F96">
              <w:rPr>
                <w:sz w:val="20"/>
                <w:szCs w:val="20"/>
              </w:rPr>
              <w:t>100</w:t>
            </w:r>
          </w:p>
        </w:tc>
        <w:tc>
          <w:tcPr>
            <w:tcW w:w="992" w:type="dxa"/>
          </w:tcPr>
          <w:p w:rsidR="00A918F5" w:rsidRPr="00817F96" w:rsidRDefault="00A918F5" w:rsidP="000E3EC4">
            <w:pPr>
              <w:rPr>
                <w:sz w:val="20"/>
                <w:szCs w:val="20"/>
              </w:rPr>
            </w:pPr>
            <w:r w:rsidRPr="00817F96">
              <w:rPr>
                <w:sz w:val="20"/>
                <w:szCs w:val="20"/>
              </w:rPr>
              <w:t>50</w:t>
            </w:r>
          </w:p>
        </w:tc>
        <w:tc>
          <w:tcPr>
            <w:tcW w:w="1134" w:type="dxa"/>
          </w:tcPr>
          <w:p w:rsidR="00A918F5" w:rsidRPr="00817F96" w:rsidRDefault="00A918F5" w:rsidP="000E3EC4">
            <w:pPr>
              <w:rPr>
                <w:sz w:val="20"/>
                <w:szCs w:val="20"/>
              </w:rPr>
            </w:pPr>
            <w:r w:rsidRPr="00817F96">
              <w:rPr>
                <w:sz w:val="20"/>
                <w:szCs w:val="20"/>
              </w:rPr>
              <w:t>30</w:t>
            </w:r>
          </w:p>
        </w:tc>
        <w:tc>
          <w:tcPr>
            <w:tcW w:w="2092" w:type="dxa"/>
          </w:tcPr>
          <w:p w:rsidR="00B0429B" w:rsidRPr="00817F96" w:rsidRDefault="00B0429B" w:rsidP="00B0429B">
            <w:pPr>
              <w:rPr>
                <w:sz w:val="20"/>
                <w:szCs w:val="20"/>
              </w:rPr>
            </w:pPr>
            <w:r w:rsidRPr="00817F96">
              <w:rPr>
                <w:sz w:val="20"/>
                <w:szCs w:val="20"/>
              </w:rPr>
              <w:t>ОК 1-9</w:t>
            </w:r>
          </w:p>
          <w:p w:rsidR="00A918F5" w:rsidRPr="00817F96" w:rsidRDefault="00A918F5" w:rsidP="000E3EC4">
            <w:pPr>
              <w:rPr>
                <w:sz w:val="20"/>
                <w:szCs w:val="20"/>
              </w:rPr>
            </w:pPr>
            <w:r w:rsidRPr="00817F96">
              <w:rPr>
                <w:sz w:val="20"/>
                <w:szCs w:val="20"/>
              </w:rPr>
              <w:t>ПК2.1-2.3</w:t>
            </w:r>
          </w:p>
        </w:tc>
      </w:tr>
      <w:tr w:rsidR="00A918F5" w:rsidRPr="00817F96" w:rsidTr="003316E4">
        <w:tc>
          <w:tcPr>
            <w:tcW w:w="3828" w:type="dxa"/>
          </w:tcPr>
          <w:p w:rsidR="00A918F5" w:rsidRPr="00817F96" w:rsidRDefault="00A918F5" w:rsidP="000E3EC4">
            <w:pPr>
              <w:rPr>
                <w:sz w:val="20"/>
                <w:szCs w:val="20"/>
              </w:rPr>
            </w:pPr>
            <w:r w:rsidRPr="00817F96">
              <w:rPr>
                <w:sz w:val="20"/>
                <w:szCs w:val="20"/>
              </w:rPr>
              <w:t>ОП.08 Вычислительная техника</w:t>
            </w:r>
          </w:p>
        </w:tc>
        <w:tc>
          <w:tcPr>
            <w:tcW w:w="850" w:type="dxa"/>
          </w:tcPr>
          <w:p w:rsidR="00A918F5" w:rsidRPr="00817F96" w:rsidRDefault="00A918F5" w:rsidP="000E3EC4">
            <w:pPr>
              <w:rPr>
                <w:sz w:val="20"/>
                <w:szCs w:val="20"/>
              </w:rPr>
            </w:pPr>
            <w:r w:rsidRPr="00817F96">
              <w:rPr>
                <w:sz w:val="20"/>
                <w:szCs w:val="20"/>
              </w:rPr>
              <w:t>138</w:t>
            </w:r>
          </w:p>
        </w:tc>
        <w:tc>
          <w:tcPr>
            <w:tcW w:w="709" w:type="dxa"/>
          </w:tcPr>
          <w:p w:rsidR="00A918F5" w:rsidRPr="00817F96" w:rsidRDefault="00A918F5" w:rsidP="000E3EC4">
            <w:pPr>
              <w:rPr>
                <w:sz w:val="20"/>
                <w:szCs w:val="20"/>
              </w:rPr>
            </w:pPr>
            <w:r w:rsidRPr="00817F96">
              <w:rPr>
                <w:sz w:val="20"/>
                <w:szCs w:val="20"/>
              </w:rPr>
              <w:t>92</w:t>
            </w:r>
          </w:p>
        </w:tc>
        <w:tc>
          <w:tcPr>
            <w:tcW w:w="992" w:type="dxa"/>
          </w:tcPr>
          <w:p w:rsidR="00A918F5" w:rsidRPr="00817F96" w:rsidRDefault="00A918F5" w:rsidP="000E3EC4">
            <w:pPr>
              <w:rPr>
                <w:sz w:val="20"/>
                <w:szCs w:val="20"/>
              </w:rPr>
            </w:pPr>
            <w:r w:rsidRPr="00817F96">
              <w:rPr>
                <w:sz w:val="20"/>
                <w:szCs w:val="20"/>
              </w:rPr>
              <w:t>46</w:t>
            </w:r>
          </w:p>
        </w:tc>
        <w:tc>
          <w:tcPr>
            <w:tcW w:w="1134" w:type="dxa"/>
          </w:tcPr>
          <w:p w:rsidR="00A918F5" w:rsidRPr="00817F96" w:rsidRDefault="00A918F5" w:rsidP="000E3EC4">
            <w:pPr>
              <w:rPr>
                <w:sz w:val="20"/>
                <w:szCs w:val="20"/>
              </w:rPr>
            </w:pPr>
            <w:r w:rsidRPr="00817F96">
              <w:rPr>
                <w:sz w:val="20"/>
                <w:szCs w:val="20"/>
              </w:rPr>
              <w:t>40</w:t>
            </w:r>
          </w:p>
        </w:tc>
        <w:tc>
          <w:tcPr>
            <w:tcW w:w="2092" w:type="dxa"/>
          </w:tcPr>
          <w:p w:rsidR="00B0429B" w:rsidRPr="00817F96" w:rsidRDefault="00B0429B" w:rsidP="00B0429B">
            <w:pPr>
              <w:rPr>
                <w:sz w:val="20"/>
                <w:szCs w:val="20"/>
              </w:rPr>
            </w:pPr>
            <w:r w:rsidRPr="00817F96">
              <w:rPr>
                <w:sz w:val="20"/>
                <w:szCs w:val="20"/>
              </w:rPr>
              <w:t>ОК 1-9</w:t>
            </w:r>
          </w:p>
          <w:p w:rsidR="00A918F5" w:rsidRPr="00817F96" w:rsidRDefault="00A918F5" w:rsidP="000E3EC4">
            <w:pPr>
              <w:rPr>
                <w:sz w:val="20"/>
                <w:szCs w:val="20"/>
              </w:rPr>
            </w:pPr>
            <w:r w:rsidRPr="00817F96">
              <w:rPr>
                <w:sz w:val="20"/>
                <w:szCs w:val="20"/>
              </w:rPr>
              <w:t>ПК4.1-4.5</w:t>
            </w:r>
          </w:p>
        </w:tc>
      </w:tr>
      <w:tr w:rsidR="00A918F5" w:rsidRPr="00817F96" w:rsidTr="003316E4">
        <w:tc>
          <w:tcPr>
            <w:tcW w:w="3828" w:type="dxa"/>
          </w:tcPr>
          <w:p w:rsidR="00A918F5" w:rsidRPr="00817F96" w:rsidRDefault="00A918F5" w:rsidP="000E3EC4">
            <w:pPr>
              <w:rPr>
                <w:sz w:val="20"/>
                <w:szCs w:val="20"/>
              </w:rPr>
            </w:pPr>
            <w:r w:rsidRPr="00817F96">
              <w:rPr>
                <w:sz w:val="20"/>
                <w:szCs w:val="20"/>
              </w:rPr>
              <w:t>ОП.09 Электротехнические измерения</w:t>
            </w:r>
          </w:p>
        </w:tc>
        <w:tc>
          <w:tcPr>
            <w:tcW w:w="850" w:type="dxa"/>
          </w:tcPr>
          <w:p w:rsidR="00A918F5" w:rsidRPr="00817F96" w:rsidRDefault="00A918F5" w:rsidP="000E3EC4">
            <w:pPr>
              <w:rPr>
                <w:sz w:val="20"/>
                <w:szCs w:val="20"/>
              </w:rPr>
            </w:pPr>
            <w:r w:rsidRPr="00817F96">
              <w:rPr>
                <w:sz w:val="20"/>
                <w:szCs w:val="20"/>
              </w:rPr>
              <w:t>105</w:t>
            </w:r>
          </w:p>
        </w:tc>
        <w:tc>
          <w:tcPr>
            <w:tcW w:w="709" w:type="dxa"/>
          </w:tcPr>
          <w:p w:rsidR="00A918F5" w:rsidRPr="00817F96" w:rsidRDefault="00A918F5" w:rsidP="000E3EC4">
            <w:pPr>
              <w:rPr>
                <w:sz w:val="20"/>
                <w:szCs w:val="20"/>
              </w:rPr>
            </w:pPr>
            <w:r w:rsidRPr="00817F96">
              <w:rPr>
                <w:sz w:val="20"/>
                <w:szCs w:val="20"/>
              </w:rPr>
              <w:t>70</w:t>
            </w:r>
          </w:p>
        </w:tc>
        <w:tc>
          <w:tcPr>
            <w:tcW w:w="992" w:type="dxa"/>
          </w:tcPr>
          <w:p w:rsidR="00A918F5" w:rsidRPr="00817F96" w:rsidRDefault="00A918F5" w:rsidP="000E3EC4">
            <w:pPr>
              <w:rPr>
                <w:sz w:val="20"/>
                <w:szCs w:val="20"/>
              </w:rPr>
            </w:pPr>
            <w:r w:rsidRPr="00817F96">
              <w:rPr>
                <w:sz w:val="20"/>
                <w:szCs w:val="20"/>
              </w:rPr>
              <w:t>35</w:t>
            </w:r>
          </w:p>
        </w:tc>
        <w:tc>
          <w:tcPr>
            <w:tcW w:w="1134" w:type="dxa"/>
          </w:tcPr>
          <w:p w:rsidR="00A918F5" w:rsidRPr="00817F96" w:rsidRDefault="00A918F5" w:rsidP="000E3EC4">
            <w:pPr>
              <w:rPr>
                <w:sz w:val="20"/>
                <w:szCs w:val="20"/>
              </w:rPr>
            </w:pPr>
            <w:r w:rsidRPr="00817F96">
              <w:rPr>
                <w:sz w:val="20"/>
                <w:szCs w:val="20"/>
              </w:rPr>
              <w:t>24</w:t>
            </w:r>
          </w:p>
        </w:tc>
        <w:tc>
          <w:tcPr>
            <w:tcW w:w="2092" w:type="dxa"/>
          </w:tcPr>
          <w:p w:rsidR="00B0429B" w:rsidRPr="00817F96" w:rsidRDefault="00B0429B" w:rsidP="00B0429B">
            <w:pPr>
              <w:rPr>
                <w:sz w:val="20"/>
                <w:szCs w:val="20"/>
              </w:rPr>
            </w:pPr>
            <w:r w:rsidRPr="00817F96">
              <w:rPr>
                <w:sz w:val="20"/>
                <w:szCs w:val="20"/>
              </w:rPr>
              <w:t>ОК 1-9</w:t>
            </w:r>
          </w:p>
          <w:p w:rsidR="00A918F5" w:rsidRPr="00817F96" w:rsidRDefault="00A918F5" w:rsidP="000E3EC4">
            <w:pPr>
              <w:rPr>
                <w:sz w:val="20"/>
                <w:szCs w:val="20"/>
              </w:rPr>
            </w:pPr>
            <w:r w:rsidRPr="00817F96">
              <w:rPr>
                <w:sz w:val="20"/>
                <w:szCs w:val="20"/>
              </w:rPr>
              <w:t>ПК1.1-1.3</w:t>
            </w:r>
          </w:p>
        </w:tc>
      </w:tr>
      <w:tr w:rsidR="00A918F5" w:rsidRPr="00817F96" w:rsidTr="003316E4">
        <w:tc>
          <w:tcPr>
            <w:tcW w:w="3828" w:type="dxa"/>
          </w:tcPr>
          <w:p w:rsidR="00A918F5" w:rsidRPr="00817F96" w:rsidRDefault="00A918F5" w:rsidP="000E3EC4">
            <w:pPr>
              <w:rPr>
                <w:sz w:val="20"/>
                <w:szCs w:val="20"/>
              </w:rPr>
            </w:pPr>
            <w:r w:rsidRPr="00817F96">
              <w:rPr>
                <w:sz w:val="20"/>
                <w:szCs w:val="20"/>
              </w:rPr>
              <w:t>ОП.10 Электрические машины</w:t>
            </w:r>
          </w:p>
        </w:tc>
        <w:tc>
          <w:tcPr>
            <w:tcW w:w="850" w:type="dxa"/>
          </w:tcPr>
          <w:p w:rsidR="00A918F5" w:rsidRPr="00817F96" w:rsidRDefault="00A918F5" w:rsidP="000E3EC4">
            <w:pPr>
              <w:rPr>
                <w:sz w:val="20"/>
                <w:szCs w:val="20"/>
              </w:rPr>
            </w:pPr>
            <w:r w:rsidRPr="00817F96">
              <w:rPr>
                <w:sz w:val="20"/>
                <w:szCs w:val="20"/>
              </w:rPr>
              <w:t>105</w:t>
            </w:r>
          </w:p>
        </w:tc>
        <w:tc>
          <w:tcPr>
            <w:tcW w:w="709" w:type="dxa"/>
          </w:tcPr>
          <w:p w:rsidR="00A918F5" w:rsidRPr="00817F96" w:rsidRDefault="00A918F5" w:rsidP="000E3EC4">
            <w:pPr>
              <w:rPr>
                <w:sz w:val="20"/>
                <w:szCs w:val="20"/>
              </w:rPr>
            </w:pPr>
            <w:r w:rsidRPr="00817F96">
              <w:rPr>
                <w:sz w:val="20"/>
                <w:szCs w:val="20"/>
              </w:rPr>
              <w:t>70</w:t>
            </w:r>
          </w:p>
        </w:tc>
        <w:tc>
          <w:tcPr>
            <w:tcW w:w="992" w:type="dxa"/>
          </w:tcPr>
          <w:p w:rsidR="00A918F5" w:rsidRPr="00817F96" w:rsidRDefault="00A918F5" w:rsidP="000E3EC4">
            <w:pPr>
              <w:rPr>
                <w:sz w:val="20"/>
                <w:szCs w:val="20"/>
              </w:rPr>
            </w:pPr>
            <w:r w:rsidRPr="00817F96">
              <w:rPr>
                <w:sz w:val="20"/>
                <w:szCs w:val="20"/>
              </w:rPr>
              <w:t>35</w:t>
            </w:r>
          </w:p>
        </w:tc>
        <w:tc>
          <w:tcPr>
            <w:tcW w:w="1134" w:type="dxa"/>
          </w:tcPr>
          <w:p w:rsidR="00A918F5" w:rsidRPr="00817F96" w:rsidRDefault="00A918F5" w:rsidP="000E3EC4">
            <w:pPr>
              <w:rPr>
                <w:sz w:val="20"/>
                <w:szCs w:val="20"/>
              </w:rPr>
            </w:pPr>
            <w:r w:rsidRPr="00817F96">
              <w:rPr>
                <w:sz w:val="20"/>
                <w:szCs w:val="20"/>
              </w:rPr>
              <w:t>20</w:t>
            </w:r>
          </w:p>
        </w:tc>
        <w:tc>
          <w:tcPr>
            <w:tcW w:w="2092" w:type="dxa"/>
          </w:tcPr>
          <w:p w:rsidR="00B0429B" w:rsidRPr="00817F96" w:rsidRDefault="00B0429B" w:rsidP="00B0429B">
            <w:pPr>
              <w:rPr>
                <w:sz w:val="20"/>
                <w:szCs w:val="20"/>
              </w:rPr>
            </w:pPr>
            <w:r w:rsidRPr="00817F96">
              <w:rPr>
                <w:sz w:val="20"/>
                <w:szCs w:val="20"/>
              </w:rPr>
              <w:t>ОК 1-9</w:t>
            </w:r>
          </w:p>
          <w:p w:rsidR="00A918F5" w:rsidRPr="00817F96" w:rsidRDefault="00A918F5" w:rsidP="000E3EC4">
            <w:pPr>
              <w:rPr>
                <w:sz w:val="20"/>
                <w:szCs w:val="20"/>
              </w:rPr>
            </w:pPr>
            <w:r w:rsidRPr="00817F96">
              <w:rPr>
                <w:sz w:val="20"/>
                <w:szCs w:val="20"/>
              </w:rPr>
              <w:t>ПК1.1-1.3</w:t>
            </w:r>
          </w:p>
        </w:tc>
      </w:tr>
      <w:tr w:rsidR="00A6244D" w:rsidRPr="00817F96" w:rsidTr="003316E4">
        <w:tc>
          <w:tcPr>
            <w:tcW w:w="3828" w:type="dxa"/>
          </w:tcPr>
          <w:p w:rsidR="00A6244D" w:rsidRPr="00817F96" w:rsidRDefault="00A6244D" w:rsidP="000E3EC4">
            <w:pPr>
              <w:rPr>
                <w:sz w:val="20"/>
                <w:szCs w:val="20"/>
              </w:rPr>
            </w:pPr>
            <w:r w:rsidRPr="00817F96">
              <w:rPr>
                <w:sz w:val="20"/>
                <w:szCs w:val="20"/>
              </w:rPr>
              <w:t>ОП.11 Менеджмент</w:t>
            </w:r>
          </w:p>
        </w:tc>
        <w:tc>
          <w:tcPr>
            <w:tcW w:w="850" w:type="dxa"/>
          </w:tcPr>
          <w:p w:rsidR="00A6244D" w:rsidRPr="00817F96" w:rsidRDefault="00A6244D" w:rsidP="000E3EC4">
            <w:pPr>
              <w:rPr>
                <w:sz w:val="20"/>
                <w:szCs w:val="20"/>
              </w:rPr>
            </w:pPr>
            <w:r w:rsidRPr="00817F96">
              <w:rPr>
                <w:sz w:val="20"/>
                <w:szCs w:val="20"/>
              </w:rPr>
              <w:t>48</w:t>
            </w:r>
          </w:p>
        </w:tc>
        <w:tc>
          <w:tcPr>
            <w:tcW w:w="709" w:type="dxa"/>
          </w:tcPr>
          <w:p w:rsidR="00A6244D" w:rsidRPr="00817F96" w:rsidRDefault="00A6244D" w:rsidP="000E3EC4">
            <w:pPr>
              <w:rPr>
                <w:sz w:val="20"/>
                <w:szCs w:val="20"/>
              </w:rPr>
            </w:pPr>
            <w:r w:rsidRPr="00817F96">
              <w:rPr>
                <w:sz w:val="20"/>
                <w:szCs w:val="20"/>
              </w:rPr>
              <w:t>32</w:t>
            </w:r>
          </w:p>
        </w:tc>
        <w:tc>
          <w:tcPr>
            <w:tcW w:w="992" w:type="dxa"/>
          </w:tcPr>
          <w:p w:rsidR="00A6244D" w:rsidRPr="00817F96" w:rsidRDefault="00A6244D" w:rsidP="000E3EC4">
            <w:pPr>
              <w:rPr>
                <w:sz w:val="20"/>
                <w:szCs w:val="20"/>
              </w:rPr>
            </w:pPr>
            <w:r w:rsidRPr="00817F96">
              <w:rPr>
                <w:sz w:val="20"/>
                <w:szCs w:val="20"/>
              </w:rPr>
              <w:t>16</w:t>
            </w:r>
          </w:p>
        </w:tc>
        <w:tc>
          <w:tcPr>
            <w:tcW w:w="1134" w:type="dxa"/>
          </w:tcPr>
          <w:p w:rsidR="00A6244D" w:rsidRPr="00817F96" w:rsidRDefault="00A6244D" w:rsidP="000E3EC4">
            <w:pPr>
              <w:rPr>
                <w:sz w:val="20"/>
                <w:szCs w:val="20"/>
              </w:rPr>
            </w:pPr>
            <w:r w:rsidRPr="00817F96">
              <w:rPr>
                <w:sz w:val="20"/>
                <w:szCs w:val="20"/>
              </w:rPr>
              <w:t>4</w:t>
            </w:r>
          </w:p>
        </w:tc>
        <w:tc>
          <w:tcPr>
            <w:tcW w:w="2092" w:type="dxa"/>
          </w:tcPr>
          <w:p w:rsidR="00A6244D" w:rsidRPr="00817F96" w:rsidRDefault="00A6244D" w:rsidP="000E3EC4">
            <w:pPr>
              <w:rPr>
                <w:sz w:val="20"/>
                <w:szCs w:val="20"/>
              </w:rPr>
            </w:pPr>
            <w:r w:rsidRPr="00817F96">
              <w:rPr>
                <w:sz w:val="20"/>
                <w:szCs w:val="20"/>
              </w:rPr>
              <w:t>ОК2,6-8</w:t>
            </w:r>
          </w:p>
          <w:p w:rsidR="00A6244D" w:rsidRPr="00817F96" w:rsidRDefault="00A6244D" w:rsidP="000E3EC4">
            <w:pPr>
              <w:rPr>
                <w:sz w:val="20"/>
                <w:szCs w:val="20"/>
              </w:rPr>
            </w:pPr>
            <w:r w:rsidRPr="00817F96">
              <w:rPr>
                <w:sz w:val="20"/>
                <w:szCs w:val="20"/>
              </w:rPr>
              <w:t>ПК2.4</w:t>
            </w:r>
          </w:p>
        </w:tc>
      </w:tr>
      <w:tr w:rsidR="00A404B2" w:rsidRPr="00817F96" w:rsidTr="003316E4">
        <w:tc>
          <w:tcPr>
            <w:tcW w:w="3828" w:type="dxa"/>
          </w:tcPr>
          <w:p w:rsidR="00A404B2" w:rsidRPr="00817F96" w:rsidRDefault="00A404B2" w:rsidP="000E3EC4">
            <w:pPr>
              <w:rPr>
                <w:sz w:val="20"/>
                <w:szCs w:val="20"/>
              </w:rPr>
            </w:pPr>
            <w:r w:rsidRPr="00817F96">
              <w:rPr>
                <w:sz w:val="20"/>
                <w:szCs w:val="20"/>
              </w:rPr>
              <w:t xml:space="preserve">ОП.12 Безопасность жизнедеятельности </w:t>
            </w:r>
          </w:p>
        </w:tc>
        <w:tc>
          <w:tcPr>
            <w:tcW w:w="850" w:type="dxa"/>
          </w:tcPr>
          <w:p w:rsidR="00A404B2" w:rsidRPr="00817F96" w:rsidRDefault="00A404B2" w:rsidP="00C32402">
            <w:pPr>
              <w:rPr>
                <w:sz w:val="20"/>
                <w:szCs w:val="20"/>
              </w:rPr>
            </w:pPr>
            <w:r w:rsidRPr="00817F96">
              <w:rPr>
                <w:sz w:val="20"/>
                <w:szCs w:val="20"/>
              </w:rPr>
              <w:t>102</w:t>
            </w:r>
          </w:p>
        </w:tc>
        <w:tc>
          <w:tcPr>
            <w:tcW w:w="709" w:type="dxa"/>
          </w:tcPr>
          <w:p w:rsidR="00A404B2" w:rsidRPr="00817F96" w:rsidRDefault="00A404B2" w:rsidP="00C32402">
            <w:pPr>
              <w:rPr>
                <w:sz w:val="20"/>
                <w:szCs w:val="20"/>
              </w:rPr>
            </w:pPr>
            <w:r w:rsidRPr="00817F96">
              <w:rPr>
                <w:sz w:val="20"/>
                <w:szCs w:val="20"/>
              </w:rPr>
              <w:t>68</w:t>
            </w:r>
          </w:p>
        </w:tc>
        <w:tc>
          <w:tcPr>
            <w:tcW w:w="992" w:type="dxa"/>
          </w:tcPr>
          <w:p w:rsidR="00A404B2" w:rsidRPr="00817F96" w:rsidRDefault="00A404B2" w:rsidP="00C32402">
            <w:pPr>
              <w:rPr>
                <w:sz w:val="20"/>
                <w:szCs w:val="20"/>
              </w:rPr>
            </w:pPr>
            <w:r w:rsidRPr="00817F96">
              <w:rPr>
                <w:sz w:val="20"/>
                <w:szCs w:val="20"/>
              </w:rPr>
              <w:t>34</w:t>
            </w:r>
          </w:p>
        </w:tc>
        <w:tc>
          <w:tcPr>
            <w:tcW w:w="1134" w:type="dxa"/>
          </w:tcPr>
          <w:p w:rsidR="00A404B2" w:rsidRPr="00817F96" w:rsidRDefault="00A404B2" w:rsidP="00C32402">
            <w:pPr>
              <w:rPr>
                <w:sz w:val="20"/>
                <w:szCs w:val="20"/>
              </w:rPr>
            </w:pPr>
            <w:r w:rsidRPr="00817F96">
              <w:rPr>
                <w:sz w:val="20"/>
                <w:szCs w:val="20"/>
              </w:rPr>
              <w:t>22</w:t>
            </w:r>
          </w:p>
        </w:tc>
        <w:tc>
          <w:tcPr>
            <w:tcW w:w="2092" w:type="dxa"/>
          </w:tcPr>
          <w:p w:rsidR="00A404B2" w:rsidRPr="00817F96" w:rsidRDefault="00A404B2" w:rsidP="00665C07">
            <w:pPr>
              <w:rPr>
                <w:sz w:val="20"/>
                <w:szCs w:val="20"/>
              </w:rPr>
            </w:pPr>
            <w:r w:rsidRPr="00817F96">
              <w:rPr>
                <w:sz w:val="20"/>
                <w:szCs w:val="20"/>
              </w:rPr>
              <w:t>ОК 1-9</w:t>
            </w:r>
          </w:p>
          <w:p w:rsidR="00A404B2" w:rsidRPr="00817F96" w:rsidRDefault="00A404B2" w:rsidP="000E3EC4">
            <w:pPr>
              <w:rPr>
                <w:sz w:val="20"/>
                <w:szCs w:val="20"/>
              </w:rPr>
            </w:pPr>
            <w:r w:rsidRPr="00817F96">
              <w:rPr>
                <w:sz w:val="20"/>
                <w:szCs w:val="20"/>
              </w:rPr>
              <w:t>ПК.1.1-4.3</w:t>
            </w:r>
          </w:p>
        </w:tc>
      </w:tr>
      <w:tr w:rsidR="00591C53" w:rsidRPr="00817F96" w:rsidTr="003316E4">
        <w:tc>
          <w:tcPr>
            <w:tcW w:w="3828" w:type="dxa"/>
          </w:tcPr>
          <w:p w:rsidR="00591C53" w:rsidRPr="00817F96" w:rsidRDefault="00591C53" w:rsidP="000E3EC4">
            <w:pPr>
              <w:rPr>
                <w:sz w:val="20"/>
                <w:szCs w:val="20"/>
              </w:rPr>
            </w:pPr>
            <w:r w:rsidRPr="00817F96">
              <w:rPr>
                <w:sz w:val="20"/>
                <w:szCs w:val="20"/>
              </w:rPr>
              <w:t>ОП.13 Типовые технологии  производства</w:t>
            </w:r>
          </w:p>
        </w:tc>
        <w:tc>
          <w:tcPr>
            <w:tcW w:w="850" w:type="dxa"/>
          </w:tcPr>
          <w:p w:rsidR="00591C53" w:rsidRPr="00817F96" w:rsidRDefault="00591C53" w:rsidP="000E3EC4">
            <w:pPr>
              <w:rPr>
                <w:sz w:val="20"/>
                <w:szCs w:val="20"/>
              </w:rPr>
            </w:pPr>
            <w:r w:rsidRPr="00817F96">
              <w:rPr>
                <w:sz w:val="20"/>
                <w:szCs w:val="20"/>
              </w:rPr>
              <w:t>75</w:t>
            </w:r>
          </w:p>
        </w:tc>
        <w:tc>
          <w:tcPr>
            <w:tcW w:w="709" w:type="dxa"/>
          </w:tcPr>
          <w:p w:rsidR="00591C53" w:rsidRPr="00817F96" w:rsidRDefault="00591C53" w:rsidP="000E3EC4">
            <w:pPr>
              <w:rPr>
                <w:sz w:val="20"/>
                <w:szCs w:val="20"/>
              </w:rPr>
            </w:pPr>
            <w:r w:rsidRPr="00817F96">
              <w:rPr>
                <w:sz w:val="20"/>
                <w:szCs w:val="20"/>
              </w:rPr>
              <w:t>50</w:t>
            </w:r>
          </w:p>
        </w:tc>
        <w:tc>
          <w:tcPr>
            <w:tcW w:w="992" w:type="dxa"/>
          </w:tcPr>
          <w:p w:rsidR="00591C53" w:rsidRPr="00817F96" w:rsidRDefault="00591C53" w:rsidP="000E3EC4">
            <w:pPr>
              <w:rPr>
                <w:sz w:val="20"/>
                <w:szCs w:val="20"/>
              </w:rPr>
            </w:pPr>
            <w:r w:rsidRPr="00817F96">
              <w:rPr>
                <w:sz w:val="20"/>
                <w:szCs w:val="20"/>
              </w:rPr>
              <w:t>25</w:t>
            </w:r>
          </w:p>
        </w:tc>
        <w:tc>
          <w:tcPr>
            <w:tcW w:w="1134" w:type="dxa"/>
          </w:tcPr>
          <w:p w:rsidR="00591C53" w:rsidRPr="00817F96" w:rsidRDefault="00591C53" w:rsidP="000E3EC4">
            <w:pPr>
              <w:rPr>
                <w:sz w:val="20"/>
                <w:szCs w:val="20"/>
              </w:rPr>
            </w:pPr>
            <w:r w:rsidRPr="00817F96">
              <w:rPr>
                <w:sz w:val="20"/>
                <w:szCs w:val="20"/>
              </w:rPr>
              <w:t>20</w:t>
            </w:r>
          </w:p>
        </w:tc>
        <w:tc>
          <w:tcPr>
            <w:tcW w:w="2092" w:type="dxa"/>
          </w:tcPr>
          <w:p w:rsidR="00B0429B" w:rsidRPr="00817F96" w:rsidRDefault="00B0429B" w:rsidP="00B0429B">
            <w:pPr>
              <w:rPr>
                <w:sz w:val="20"/>
                <w:szCs w:val="20"/>
              </w:rPr>
            </w:pPr>
            <w:r w:rsidRPr="00817F96">
              <w:rPr>
                <w:sz w:val="20"/>
                <w:szCs w:val="20"/>
              </w:rPr>
              <w:t>ОК 1-9</w:t>
            </w:r>
          </w:p>
          <w:p w:rsidR="00591C53" w:rsidRPr="00817F96" w:rsidRDefault="00591C53" w:rsidP="000E3EC4">
            <w:pPr>
              <w:rPr>
                <w:sz w:val="20"/>
                <w:szCs w:val="20"/>
              </w:rPr>
            </w:pPr>
            <w:r w:rsidRPr="00817F96">
              <w:rPr>
                <w:sz w:val="20"/>
                <w:szCs w:val="20"/>
              </w:rPr>
              <w:t>ПК1.1-1.3</w:t>
            </w:r>
          </w:p>
        </w:tc>
      </w:tr>
      <w:tr w:rsidR="00591C53" w:rsidRPr="00817F96" w:rsidTr="003316E4">
        <w:tc>
          <w:tcPr>
            <w:tcW w:w="3828" w:type="dxa"/>
          </w:tcPr>
          <w:p w:rsidR="00591C53" w:rsidRPr="00817F96" w:rsidRDefault="00591C53" w:rsidP="000E3EC4">
            <w:pPr>
              <w:rPr>
                <w:sz w:val="20"/>
                <w:szCs w:val="20"/>
              </w:rPr>
            </w:pPr>
            <w:r w:rsidRPr="00817F96">
              <w:rPr>
                <w:sz w:val="20"/>
                <w:szCs w:val="20"/>
              </w:rPr>
              <w:t>ОП.14 Основы теплотехники, гидравлики и аэродинамики</w:t>
            </w:r>
          </w:p>
        </w:tc>
        <w:tc>
          <w:tcPr>
            <w:tcW w:w="850" w:type="dxa"/>
          </w:tcPr>
          <w:p w:rsidR="00591C53" w:rsidRPr="00817F96" w:rsidRDefault="00591C53" w:rsidP="000E3EC4">
            <w:pPr>
              <w:rPr>
                <w:sz w:val="20"/>
                <w:szCs w:val="20"/>
              </w:rPr>
            </w:pPr>
            <w:r w:rsidRPr="00817F96">
              <w:rPr>
                <w:sz w:val="20"/>
                <w:szCs w:val="20"/>
              </w:rPr>
              <w:t>84</w:t>
            </w:r>
          </w:p>
        </w:tc>
        <w:tc>
          <w:tcPr>
            <w:tcW w:w="709" w:type="dxa"/>
          </w:tcPr>
          <w:p w:rsidR="00591C53" w:rsidRPr="00817F96" w:rsidRDefault="00591C53" w:rsidP="000E3EC4">
            <w:pPr>
              <w:rPr>
                <w:sz w:val="20"/>
                <w:szCs w:val="20"/>
              </w:rPr>
            </w:pPr>
            <w:r w:rsidRPr="00817F96">
              <w:rPr>
                <w:sz w:val="20"/>
                <w:szCs w:val="20"/>
              </w:rPr>
              <w:t>56</w:t>
            </w:r>
          </w:p>
        </w:tc>
        <w:tc>
          <w:tcPr>
            <w:tcW w:w="992" w:type="dxa"/>
          </w:tcPr>
          <w:p w:rsidR="00591C53" w:rsidRPr="00817F96" w:rsidRDefault="00591C53" w:rsidP="000E3EC4">
            <w:pPr>
              <w:rPr>
                <w:sz w:val="20"/>
                <w:szCs w:val="20"/>
              </w:rPr>
            </w:pPr>
            <w:r w:rsidRPr="00817F96">
              <w:rPr>
                <w:sz w:val="20"/>
                <w:szCs w:val="20"/>
              </w:rPr>
              <w:t>28</w:t>
            </w:r>
          </w:p>
        </w:tc>
        <w:tc>
          <w:tcPr>
            <w:tcW w:w="1134" w:type="dxa"/>
          </w:tcPr>
          <w:p w:rsidR="00591C53" w:rsidRPr="00817F96" w:rsidRDefault="00591C53" w:rsidP="000E3EC4">
            <w:pPr>
              <w:rPr>
                <w:sz w:val="20"/>
                <w:szCs w:val="20"/>
              </w:rPr>
            </w:pPr>
            <w:r w:rsidRPr="00817F96">
              <w:rPr>
                <w:sz w:val="20"/>
                <w:szCs w:val="20"/>
              </w:rPr>
              <w:t>20</w:t>
            </w:r>
          </w:p>
        </w:tc>
        <w:tc>
          <w:tcPr>
            <w:tcW w:w="2092" w:type="dxa"/>
          </w:tcPr>
          <w:p w:rsidR="00B0429B" w:rsidRPr="00817F96" w:rsidRDefault="00B0429B" w:rsidP="00B0429B">
            <w:pPr>
              <w:rPr>
                <w:sz w:val="20"/>
                <w:szCs w:val="20"/>
              </w:rPr>
            </w:pPr>
            <w:r w:rsidRPr="00817F96">
              <w:rPr>
                <w:sz w:val="20"/>
                <w:szCs w:val="20"/>
              </w:rPr>
              <w:t>ОК 1-9</w:t>
            </w:r>
          </w:p>
          <w:p w:rsidR="00591C53" w:rsidRPr="00817F96" w:rsidRDefault="00591C53" w:rsidP="000E3EC4">
            <w:pPr>
              <w:rPr>
                <w:sz w:val="20"/>
                <w:szCs w:val="20"/>
              </w:rPr>
            </w:pPr>
            <w:r w:rsidRPr="00817F96">
              <w:rPr>
                <w:sz w:val="20"/>
                <w:szCs w:val="20"/>
              </w:rPr>
              <w:t>ПК1.1-1.3</w:t>
            </w:r>
          </w:p>
        </w:tc>
      </w:tr>
      <w:tr w:rsidR="00A962B8" w:rsidRPr="00817F96" w:rsidTr="003316E4">
        <w:tc>
          <w:tcPr>
            <w:tcW w:w="3828" w:type="dxa"/>
          </w:tcPr>
          <w:p w:rsidR="00A962B8" w:rsidRPr="00817F96" w:rsidRDefault="00A962B8" w:rsidP="000E3EC4">
            <w:pPr>
              <w:rPr>
                <w:sz w:val="20"/>
                <w:szCs w:val="20"/>
              </w:rPr>
            </w:pPr>
            <w:r w:rsidRPr="00817F96">
              <w:rPr>
                <w:sz w:val="20"/>
                <w:szCs w:val="20"/>
              </w:rPr>
              <w:t>ОП.15 Метрология, стандартизация и сертификация</w:t>
            </w:r>
          </w:p>
        </w:tc>
        <w:tc>
          <w:tcPr>
            <w:tcW w:w="850" w:type="dxa"/>
          </w:tcPr>
          <w:p w:rsidR="00A962B8" w:rsidRPr="00817F96" w:rsidRDefault="00A962B8" w:rsidP="000E3EC4">
            <w:pPr>
              <w:rPr>
                <w:sz w:val="20"/>
                <w:szCs w:val="20"/>
              </w:rPr>
            </w:pPr>
            <w:r w:rsidRPr="00817F96">
              <w:rPr>
                <w:sz w:val="20"/>
                <w:szCs w:val="20"/>
              </w:rPr>
              <w:t>48</w:t>
            </w:r>
          </w:p>
        </w:tc>
        <w:tc>
          <w:tcPr>
            <w:tcW w:w="709" w:type="dxa"/>
          </w:tcPr>
          <w:p w:rsidR="00A962B8" w:rsidRPr="00817F96" w:rsidRDefault="00A962B8" w:rsidP="000E3EC4">
            <w:pPr>
              <w:rPr>
                <w:sz w:val="20"/>
                <w:szCs w:val="20"/>
              </w:rPr>
            </w:pPr>
            <w:r w:rsidRPr="00817F96">
              <w:rPr>
                <w:sz w:val="20"/>
                <w:szCs w:val="20"/>
              </w:rPr>
              <w:t>32</w:t>
            </w:r>
          </w:p>
        </w:tc>
        <w:tc>
          <w:tcPr>
            <w:tcW w:w="992" w:type="dxa"/>
          </w:tcPr>
          <w:p w:rsidR="00A962B8" w:rsidRPr="00817F96" w:rsidRDefault="00A962B8" w:rsidP="000E3EC4">
            <w:pPr>
              <w:rPr>
                <w:sz w:val="20"/>
                <w:szCs w:val="20"/>
              </w:rPr>
            </w:pPr>
            <w:r w:rsidRPr="00817F96">
              <w:rPr>
                <w:sz w:val="20"/>
                <w:szCs w:val="20"/>
              </w:rPr>
              <w:t>16</w:t>
            </w:r>
          </w:p>
        </w:tc>
        <w:tc>
          <w:tcPr>
            <w:tcW w:w="1134" w:type="dxa"/>
          </w:tcPr>
          <w:p w:rsidR="00A962B8" w:rsidRPr="00817F96" w:rsidRDefault="00A962B8" w:rsidP="000E3EC4">
            <w:pPr>
              <w:rPr>
                <w:sz w:val="20"/>
                <w:szCs w:val="20"/>
              </w:rPr>
            </w:pPr>
            <w:r w:rsidRPr="00817F96">
              <w:rPr>
                <w:sz w:val="20"/>
                <w:szCs w:val="20"/>
              </w:rPr>
              <w:t>10</w:t>
            </w:r>
          </w:p>
        </w:tc>
        <w:tc>
          <w:tcPr>
            <w:tcW w:w="2092" w:type="dxa"/>
          </w:tcPr>
          <w:p w:rsidR="00B0429B" w:rsidRPr="00817F96" w:rsidRDefault="00B0429B" w:rsidP="00B0429B">
            <w:pPr>
              <w:rPr>
                <w:sz w:val="20"/>
                <w:szCs w:val="20"/>
              </w:rPr>
            </w:pPr>
            <w:r w:rsidRPr="00817F96">
              <w:rPr>
                <w:sz w:val="20"/>
                <w:szCs w:val="20"/>
              </w:rPr>
              <w:t>ОК 1-9</w:t>
            </w:r>
          </w:p>
          <w:p w:rsidR="00A962B8" w:rsidRPr="00817F96" w:rsidRDefault="00A962B8" w:rsidP="000E3EC4">
            <w:pPr>
              <w:rPr>
                <w:sz w:val="20"/>
                <w:szCs w:val="20"/>
              </w:rPr>
            </w:pPr>
            <w:r w:rsidRPr="00817F96">
              <w:rPr>
                <w:sz w:val="20"/>
                <w:szCs w:val="20"/>
              </w:rPr>
              <w:t>ПК2.1-2.3</w:t>
            </w:r>
          </w:p>
        </w:tc>
      </w:tr>
      <w:tr w:rsidR="00591C53" w:rsidRPr="00817F96" w:rsidTr="003316E4">
        <w:tc>
          <w:tcPr>
            <w:tcW w:w="3828" w:type="dxa"/>
          </w:tcPr>
          <w:p w:rsidR="00591C53" w:rsidRPr="00817F96" w:rsidRDefault="00A962B8" w:rsidP="000E3EC4">
            <w:pPr>
              <w:rPr>
                <w:sz w:val="20"/>
                <w:szCs w:val="20"/>
              </w:rPr>
            </w:pPr>
            <w:r w:rsidRPr="00817F96">
              <w:rPr>
                <w:sz w:val="20"/>
                <w:szCs w:val="20"/>
              </w:rPr>
              <w:t>ОП.16 Технология и оборудование отрасли</w:t>
            </w:r>
          </w:p>
        </w:tc>
        <w:tc>
          <w:tcPr>
            <w:tcW w:w="850" w:type="dxa"/>
          </w:tcPr>
          <w:p w:rsidR="00591C53" w:rsidRPr="00817F96" w:rsidRDefault="00A962B8" w:rsidP="000E3EC4">
            <w:pPr>
              <w:rPr>
                <w:sz w:val="20"/>
                <w:szCs w:val="20"/>
              </w:rPr>
            </w:pPr>
            <w:r w:rsidRPr="00817F96">
              <w:rPr>
                <w:sz w:val="20"/>
                <w:szCs w:val="20"/>
              </w:rPr>
              <w:t>150</w:t>
            </w:r>
          </w:p>
        </w:tc>
        <w:tc>
          <w:tcPr>
            <w:tcW w:w="709" w:type="dxa"/>
          </w:tcPr>
          <w:p w:rsidR="00591C53" w:rsidRPr="00817F96" w:rsidRDefault="00A962B8" w:rsidP="000E3EC4">
            <w:pPr>
              <w:rPr>
                <w:sz w:val="20"/>
                <w:szCs w:val="20"/>
              </w:rPr>
            </w:pPr>
            <w:r w:rsidRPr="00817F96">
              <w:rPr>
                <w:sz w:val="20"/>
                <w:szCs w:val="20"/>
              </w:rPr>
              <w:t>100</w:t>
            </w:r>
          </w:p>
        </w:tc>
        <w:tc>
          <w:tcPr>
            <w:tcW w:w="992" w:type="dxa"/>
          </w:tcPr>
          <w:p w:rsidR="00591C53" w:rsidRPr="00817F96" w:rsidRDefault="00A962B8" w:rsidP="000E3EC4">
            <w:pPr>
              <w:rPr>
                <w:sz w:val="20"/>
                <w:szCs w:val="20"/>
              </w:rPr>
            </w:pPr>
            <w:r w:rsidRPr="00817F96">
              <w:rPr>
                <w:sz w:val="20"/>
                <w:szCs w:val="20"/>
              </w:rPr>
              <w:t>50</w:t>
            </w:r>
          </w:p>
        </w:tc>
        <w:tc>
          <w:tcPr>
            <w:tcW w:w="1134" w:type="dxa"/>
          </w:tcPr>
          <w:p w:rsidR="00591C53" w:rsidRPr="00817F96" w:rsidRDefault="00A962B8" w:rsidP="000E3EC4">
            <w:pPr>
              <w:rPr>
                <w:sz w:val="20"/>
                <w:szCs w:val="20"/>
              </w:rPr>
            </w:pPr>
            <w:r w:rsidRPr="00817F96">
              <w:rPr>
                <w:sz w:val="20"/>
                <w:szCs w:val="20"/>
              </w:rPr>
              <w:t>20</w:t>
            </w:r>
          </w:p>
        </w:tc>
        <w:tc>
          <w:tcPr>
            <w:tcW w:w="2092" w:type="dxa"/>
          </w:tcPr>
          <w:p w:rsidR="0080389F" w:rsidRPr="00817F96" w:rsidRDefault="0080389F" w:rsidP="0080389F">
            <w:pPr>
              <w:rPr>
                <w:sz w:val="20"/>
                <w:szCs w:val="20"/>
              </w:rPr>
            </w:pPr>
            <w:r w:rsidRPr="00817F96">
              <w:rPr>
                <w:sz w:val="20"/>
                <w:szCs w:val="20"/>
              </w:rPr>
              <w:t>ОК 1-9</w:t>
            </w:r>
          </w:p>
          <w:p w:rsidR="00591C53" w:rsidRPr="00817F96" w:rsidRDefault="0080389F" w:rsidP="000E3EC4">
            <w:pPr>
              <w:rPr>
                <w:sz w:val="20"/>
                <w:szCs w:val="20"/>
              </w:rPr>
            </w:pPr>
            <w:r w:rsidRPr="00817F96">
              <w:rPr>
                <w:sz w:val="20"/>
                <w:szCs w:val="20"/>
              </w:rPr>
              <w:t>ПК.</w:t>
            </w:r>
            <w:r w:rsidR="00B5257E" w:rsidRPr="00817F96">
              <w:rPr>
                <w:sz w:val="20"/>
                <w:szCs w:val="20"/>
              </w:rPr>
              <w:t>2.1, 3.1, 4.1, 4.2</w:t>
            </w:r>
          </w:p>
        </w:tc>
      </w:tr>
      <w:tr w:rsidR="00A962B8" w:rsidRPr="00817F96" w:rsidTr="003316E4">
        <w:tc>
          <w:tcPr>
            <w:tcW w:w="3828" w:type="dxa"/>
          </w:tcPr>
          <w:p w:rsidR="00A962B8" w:rsidRPr="00817F96" w:rsidRDefault="00A962B8" w:rsidP="000E3EC4">
            <w:pPr>
              <w:rPr>
                <w:sz w:val="20"/>
                <w:szCs w:val="20"/>
              </w:rPr>
            </w:pPr>
            <w:r w:rsidRPr="00817F96">
              <w:rPr>
                <w:sz w:val="20"/>
                <w:szCs w:val="20"/>
              </w:rPr>
              <w:t>ОП.17 Правовое обеспечение профессиональной деятельности</w:t>
            </w:r>
          </w:p>
        </w:tc>
        <w:tc>
          <w:tcPr>
            <w:tcW w:w="850" w:type="dxa"/>
          </w:tcPr>
          <w:p w:rsidR="00A962B8" w:rsidRPr="00817F96" w:rsidRDefault="00A962B8" w:rsidP="000E3EC4">
            <w:pPr>
              <w:rPr>
                <w:sz w:val="20"/>
                <w:szCs w:val="20"/>
              </w:rPr>
            </w:pPr>
            <w:r w:rsidRPr="00817F96">
              <w:rPr>
                <w:sz w:val="20"/>
                <w:szCs w:val="20"/>
              </w:rPr>
              <w:t>60</w:t>
            </w:r>
          </w:p>
        </w:tc>
        <w:tc>
          <w:tcPr>
            <w:tcW w:w="709" w:type="dxa"/>
          </w:tcPr>
          <w:p w:rsidR="00A962B8" w:rsidRPr="00817F96" w:rsidRDefault="00A962B8" w:rsidP="000E3EC4">
            <w:pPr>
              <w:rPr>
                <w:sz w:val="20"/>
                <w:szCs w:val="20"/>
              </w:rPr>
            </w:pPr>
            <w:r w:rsidRPr="00817F96">
              <w:rPr>
                <w:sz w:val="20"/>
                <w:szCs w:val="20"/>
              </w:rPr>
              <w:t>40</w:t>
            </w:r>
          </w:p>
        </w:tc>
        <w:tc>
          <w:tcPr>
            <w:tcW w:w="992" w:type="dxa"/>
          </w:tcPr>
          <w:p w:rsidR="00A962B8" w:rsidRPr="00817F96" w:rsidRDefault="00A962B8" w:rsidP="000E3EC4">
            <w:pPr>
              <w:rPr>
                <w:sz w:val="20"/>
                <w:szCs w:val="20"/>
              </w:rPr>
            </w:pPr>
            <w:r w:rsidRPr="00817F96">
              <w:rPr>
                <w:sz w:val="20"/>
                <w:szCs w:val="20"/>
              </w:rPr>
              <w:t>20</w:t>
            </w:r>
          </w:p>
        </w:tc>
        <w:tc>
          <w:tcPr>
            <w:tcW w:w="1134" w:type="dxa"/>
          </w:tcPr>
          <w:p w:rsidR="00A962B8" w:rsidRPr="00817F96" w:rsidRDefault="00A404B2" w:rsidP="000E3EC4">
            <w:pPr>
              <w:rPr>
                <w:sz w:val="20"/>
                <w:szCs w:val="20"/>
              </w:rPr>
            </w:pPr>
            <w:r w:rsidRPr="00817F96">
              <w:rPr>
                <w:sz w:val="20"/>
                <w:szCs w:val="20"/>
              </w:rPr>
              <w:t>-</w:t>
            </w:r>
          </w:p>
        </w:tc>
        <w:tc>
          <w:tcPr>
            <w:tcW w:w="2092" w:type="dxa"/>
          </w:tcPr>
          <w:p w:rsidR="00A962B8" w:rsidRPr="00817F96" w:rsidRDefault="00A962B8" w:rsidP="000E3EC4">
            <w:pPr>
              <w:rPr>
                <w:sz w:val="20"/>
                <w:szCs w:val="20"/>
              </w:rPr>
            </w:pPr>
            <w:r w:rsidRPr="00817F96">
              <w:rPr>
                <w:sz w:val="20"/>
                <w:szCs w:val="20"/>
              </w:rPr>
              <w:t>ОК1-4</w:t>
            </w:r>
          </w:p>
          <w:p w:rsidR="00A962B8" w:rsidRPr="00817F96" w:rsidRDefault="00A962B8" w:rsidP="000E3EC4">
            <w:pPr>
              <w:rPr>
                <w:sz w:val="20"/>
                <w:szCs w:val="20"/>
              </w:rPr>
            </w:pPr>
            <w:r w:rsidRPr="00817F96">
              <w:rPr>
                <w:sz w:val="20"/>
                <w:szCs w:val="20"/>
              </w:rPr>
              <w:t>ПК1.1-4.3</w:t>
            </w:r>
          </w:p>
        </w:tc>
      </w:tr>
      <w:tr w:rsidR="005919B2" w:rsidRPr="00817F96" w:rsidTr="003316E4">
        <w:tc>
          <w:tcPr>
            <w:tcW w:w="3828" w:type="dxa"/>
          </w:tcPr>
          <w:p w:rsidR="005919B2" w:rsidRPr="00817F96" w:rsidRDefault="005919B2" w:rsidP="000E3EC4">
            <w:pPr>
              <w:rPr>
                <w:sz w:val="20"/>
                <w:szCs w:val="20"/>
              </w:rPr>
            </w:pPr>
            <w:r w:rsidRPr="00817F96">
              <w:rPr>
                <w:sz w:val="20"/>
                <w:szCs w:val="20"/>
              </w:rPr>
              <w:t>ОП.18 Системы автоматизированного проектирования</w:t>
            </w:r>
          </w:p>
        </w:tc>
        <w:tc>
          <w:tcPr>
            <w:tcW w:w="850" w:type="dxa"/>
          </w:tcPr>
          <w:p w:rsidR="005919B2" w:rsidRPr="00817F96" w:rsidRDefault="005919B2" w:rsidP="000E3EC4">
            <w:pPr>
              <w:rPr>
                <w:sz w:val="20"/>
                <w:szCs w:val="20"/>
              </w:rPr>
            </w:pPr>
            <w:r w:rsidRPr="00817F96">
              <w:rPr>
                <w:sz w:val="20"/>
                <w:szCs w:val="20"/>
              </w:rPr>
              <w:t>102</w:t>
            </w:r>
          </w:p>
        </w:tc>
        <w:tc>
          <w:tcPr>
            <w:tcW w:w="709" w:type="dxa"/>
          </w:tcPr>
          <w:p w:rsidR="005919B2" w:rsidRPr="00817F96" w:rsidRDefault="005919B2" w:rsidP="000E3EC4">
            <w:pPr>
              <w:rPr>
                <w:sz w:val="20"/>
                <w:szCs w:val="20"/>
              </w:rPr>
            </w:pPr>
            <w:r w:rsidRPr="00817F96">
              <w:rPr>
                <w:sz w:val="20"/>
                <w:szCs w:val="20"/>
              </w:rPr>
              <w:t>68</w:t>
            </w:r>
          </w:p>
        </w:tc>
        <w:tc>
          <w:tcPr>
            <w:tcW w:w="992" w:type="dxa"/>
          </w:tcPr>
          <w:p w:rsidR="005919B2" w:rsidRPr="00817F96" w:rsidRDefault="005919B2" w:rsidP="000E3EC4">
            <w:pPr>
              <w:rPr>
                <w:sz w:val="20"/>
                <w:szCs w:val="20"/>
              </w:rPr>
            </w:pPr>
            <w:r w:rsidRPr="00817F96">
              <w:rPr>
                <w:sz w:val="20"/>
                <w:szCs w:val="20"/>
              </w:rPr>
              <w:t>34</w:t>
            </w:r>
          </w:p>
        </w:tc>
        <w:tc>
          <w:tcPr>
            <w:tcW w:w="1134" w:type="dxa"/>
          </w:tcPr>
          <w:p w:rsidR="005919B2" w:rsidRPr="00817F96" w:rsidRDefault="005919B2" w:rsidP="000E3EC4">
            <w:pPr>
              <w:rPr>
                <w:sz w:val="20"/>
                <w:szCs w:val="20"/>
              </w:rPr>
            </w:pPr>
            <w:r w:rsidRPr="00817F96">
              <w:rPr>
                <w:sz w:val="20"/>
                <w:szCs w:val="20"/>
              </w:rPr>
              <w:t>50</w:t>
            </w:r>
          </w:p>
        </w:tc>
        <w:tc>
          <w:tcPr>
            <w:tcW w:w="2092" w:type="dxa"/>
          </w:tcPr>
          <w:p w:rsidR="00B0429B" w:rsidRPr="00817F96" w:rsidRDefault="00B0429B" w:rsidP="00B0429B">
            <w:pPr>
              <w:rPr>
                <w:sz w:val="20"/>
                <w:szCs w:val="20"/>
              </w:rPr>
            </w:pPr>
            <w:r w:rsidRPr="00817F96">
              <w:rPr>
                <w:sz w:val="20"/>
                <w:szCs w:val="20"/>
              </w:rPr>
              <w:t>ОК 1-9</w:t>
            </w:r>
          </w:p>
          <w:p w:rsidR="005919B2" w:rsidRPr="00817F96" w:rsidRDefault="005919B2" w:rsidP="000E3EC4">
            <w:pPr>
              <w:rPr>
                <w:sz w:val="20"/>
                <w:szCs w:val="20"/>
              </w:rPr>
            </w:pPr>
            <w:r w:rsidRPr="00817F96">
              <w:rPr>
                <w:sz w:val="20"/>
                <w:szCs w:val="20"/>
              </w:rPr>
              <w:t>ПК.1.1-3.5</w:t>
            </w:r>
          </w:p>
        </w:tc>
      </w:tr>
      <w:tr w:rsidR="009203FD" w:rsidRPr="00817F96" w:rsidTr="003316E4">
        <w:tc>
          <w:tcPr>
            <w:tcW w:w="3828" w:type="dxa"/>
          </w:tcPr>
          <w:p w:rsidR="009203FD" w:rsidRPr="00817F96" w:rsidRDefault="005919B2" w:rsidP="000E3EC4">
            <w:pPr>
              <w:rPr>
                <w:sz w:val="20"/>
                <w:szCs w:val="20"/>
              </w:rPr>
            </w:pPr>
            <w:r w:rsidRPr="00817F96">
              <w:rPr>
                <w:sz w:val="20"/>
                <w:szCs w:val="20"/>
              </w:rPr>
              <w:t>ОП.19 Профессиональная этика</w:t>
            </w:r>
          </w:p>
        </w:tc>
        <w:tc>
          <w:tcPr>
            <w:tcW w:w="850" w:type="dxa"/>
          </w:tcPr>
          <w:p w:rsidR="009203FD" w:rsidRPr="00817F96" w:rsidRDefault="005919B2" w:rsidP="000E3EC4">
            <w:pPr>
              <w:rPr>
                <w:sz w:val="20"/>
                <w:szCs w:val="20"/>
              </w:rPr>
            </w:pPr>
            <w:r w:rsidRPr="00817F96">
              <w:rPr>
                <w:sz w:val="20"/>
                <w:szCs w:val="20"/>
              </w:rPr>
              <w:t>48</w:t>
            </w:r>
          </w:p>
        </w:tc>
        <w:tc>
          <w:tcPr>
            <w:tcW w:w="709" w:type="dxa"/>
          </w:tcPr>
          <w:p w:rsidR="009203FD" w:rsidRPr="00817F96" w:rsidRDefault="005919B2" w:rsidP="000E3EC4">
            <w:pPr>
              <w:rPr>
                <w:sz w:val="20"/>
                <w:szCs w:val="20"/>
              </w:rPr>
            </w:pPr>
            <w:r w:rsidRPr="00817F96">
              <w:rPr>
                <w:sz w:val="20"/>
                <w:szCs w:val="20"/>
              </w:rPr>
              <w:t>32</w:t>
            </w:r>
          </w:p>
        </w:tc>
        <w:tc>
          <w:tcPr>
            <w:tcW w:w="992" w:type="dxa"/>
          </w:tcPr>
          <w:p w:rsidR="009203FD" w:rsidRPr="00817F96" w:rsidRDefault="005919B2" w:rsidP="000E3EC4">
            <w:pPr>
              <w:rPr>
                <w:sz w:val="20"/>
                <w:szCs w:val="20"/>
              </w:rPr>
            </w:pPr>
            <w:r w:rsidRPr="00817F96">
              <w:rPr>
                <w:sz w:val="20"/>
                <w:szCs w:val="20"/>
              </w:rPr>
              <w:t>16</w:t>
            </w:r>
          </w:p>
        </w:tc>
        <w:tc>
          <w:tcPr>
            <w:tcW w:w="1134" w:type="dxa"/>
          </w:tcPr>
          <w:p w:rsidR="009203FD" w:rsidRPr="00817F96" w:rsidRDefault="005919B2" w:rsidP="000E3EC4">
            <w:pPr>
              <w:rPr>
                <w:sz w:val="20"/>
                <w:szCs w:val="20"/>
              </w:rPr>
            </w:pPr>
            <w:r w:rsidRPr="00817F96">
              <w:rPr>
                <w:sz w:val="20"/>
                <w:szCs w:val="20"/>
              </w:rPr>
              <w:t>7</w:t>
            </w:r>
          </w:p>
        </w:tc>
        <w:tc>
          <w:tcPr>
            <w:tcW w:w="2092" w:type="dxa"/>
          </w:tcPr>
          <w:p w:rsidR="009203FD" w:rsidRPr="00817F96" w:rsidRDefault="00B0429B" w:rsidP="000E3EC4">
            <w:pPr>
              <w:rPr>
                <w:sz w:val="20"/>
                <w:szCs w:val="20"/>
              </w:rPr>
            </w:pPr>
            <w:r w:rsidRPr="00817F96">
              <w:rPr>
                <w:sz w:val="20"/>
                <w:szCs w:val="20"/>
              </w:rPr>
              <w:t>ОК 1-9</w:t>
            </w:r>
          </w:p>
          <w:p w:rsidR="00B5257E" w:rsidRPr="00817F96" w:rsidRDefault="00B5257E" w:rsidP="000E3EC4">
            <w:pPr>
              <w:rPr>
                <w:sz w:val="20"/>
                <w:szCs w:val="20"/>
              </w:rPr>
            </w:pPr>
            <w:r w:rsidRPr="00817F96">
              <w:rPr>
                <w:sz w:val="20"/>
                <w:szCs w:val="20"/>
              </w:rPr>
              <w:t>ПК.</w:t>
            </w:r>
            <w:r w:rsidR="00C42C45" w:rsidRPr="00817F96">
              <w:rPr>
                <w:sz w:val="20"/>
                <w:szCs w:val="20"/>
              </w:rPr>
              <w:t>2.4</w:t>
            </w:r>
          </w:p>
        </w:tc>
      </w:tr>
      <w:tr w:rsidR="009203FD" w:rsidRPr="00817F96" w:rsidTr="003316E4">
        <w:tc>
          <w:tcPr>
            <w:tcW w:w="3828" w:type="dxa"/>
          </w:tcPr>
          <w:p w:rsidR="009203FD" w:rsidRPr="00817F96" w:rsidRDefault="005919B2" w:rsidP="001C4640">
            <w:pPr>
              <w:rPr>
                <w:sz w:val="20"/>
                <w:szCs w:val="20"/>
              </w:rPr>
            </w:pPr>
            <w:r w:rsidRPr="00817F96">
              <w:rPr>
                <w:sz w:val="20"/>
                <w:szCs w:val="20"/>
              </w:rPr>
              <w:t>ОП.20 Основы предпринимательской деятельности</w:t>
            </w:r>
          </w:p>
        </w:tc>
        <w:tc>
          <w:tcPr>
            <w:tcW w:w="850" w:type="dxa"/>
          </w:tcPr>
          <w:p w:rsidR="009203FD" w:rsidRPr="00817F96" w:rsidRDefault="00996FFA" w:rsidP="001C4640">
            <w:pPr>
              <w:rPr>
                <w:sz w:val="20"/>
                <w:szCs w:val="20"/>
              </w:rPr>
            </w:pPr>
            <w:r w:rsidRPr="00817F96">
              <w:rPr>
                <w:sz w:val="20"/>
                <w:szCs w:val="20"/>
              </w:rPr>
              <w:t>48</w:t>
            </w:r>
          </w:p>
        </w:tc>
        <w:tc>
          <w:tcPr>
            <w:tcW w:w="709" w:type="dxa"/>
          </w:tcPr>
          <w:p w:rsidR="009203FD" w:rsidRPr="00817F96" w:rsidRDefault="00996FFA" w:rsidP="001C4640">
            <w:pPr>
              <w:rPr>
                <w:sz w:val="20"/>
                <w:szCs w:val="20"/>
              </w:rPr>
            </w:pPr>
            <w:r w:rsidRPr="00817F96">
              <w:rPr>
                <w:sz w:val="20"/>
                <w:szCs w:val="20"/>
              </w:rPr>
              <w:t>32</w:t>
            </w:r>
          </w:p>
        </w:tc>
        <w:tc>
          <w:tcPr>
            <w:tcW w:w="992" w:type="dxa"/>
          </w:tcPr>
          <w:p w:rsidR="009203FD" w:rsidRPr="00817F96" w:rsidRDefault="00996FFA" w:rsidP="001C4640">
            <w:pPr>
              <w:rPr>
                <w:sz w:val="20"/>
                <w:szCs w:val="20"/>
              </w:rPr>
            </w:pPr>
            <w:r w:rsidRPr="00817F96">
              <w:rPr>
                <w:sz w:val="20"/>
                <w:szCs w:val="20"/>
              </w:rPr>
              <w:t>16</w:t>
            </w:r>
          </w:p>
        </w:tc>
        <w:tc>
          <w:tcPr>
            <w:tcW w:w="1134" w:type="dxa"/>
          </w:tcPr>
          <w:p w:rsidR="009203FD" w:rsidRPr="00817F96" w:rsidRDefault="00996FFA" w:rsidP="001C4640">
            <w:pPr>
              <w:rPr>
                <w:sz w:val="20"/>
                <w:szCs w:val="20"/>
              </w:rPr>
            </w:pPr>
            <w:r w:rsidRPr="00817F96">
              <w:rPr>
                <w:sz w:val="20"/>
                <w:szCs w:val="20"/>
              </w:rPr>
              <w:t>10</w:t>
            </w:r>
          </w:p>
        </w:tc>
        <w:tc>
          <w:tcPr>
            <w:tcW w:w="2092" w:type="dxa"/>
          </w:tcPr>
          <w:p w:rsidR="00B0429B" w:rsidRPr="00817F96" w:rsidRDefault="00B0429B" w:rsidP="00B0429B">
            <w:pPr>
              <w:rPr>
                <w:sz w:val="20"/>
                <w:szCs w:val="20"/>
              </w:rPr>
            </w:pPr>
            <w:r w:rsidRPr="00817F96">
              <w:rPr>
                <w:sz w:val="20"/>
                <w:szCs w:val="20"/>
              </w:rPr>
              <w:t>ОК 1-9</w:t>
            </w:r>
          </w:p>
          <w:p w:rsidR="009203FD" w:rsidRPr="00817F96" w:rsidRDefault="00C42C45" w:rsidP="001C4640">
            <w:pPr>
              <w:rPr>
                <w:sz w:val="20"/>
                <w:szCs w:val="20"/>
              </w:rPr>
            </w:pPr>
            <w:r w:rsidRPr="00817F96">
              <w:rPr>
                <w:sz w:val="20"/>
                <w:szCs w:val="20"/>
              </w:rPr>
              <w:t>ПК.2.4</w:t>
            </w:r>
          </w:p>
        </w:tc>
      </w:tr>
      <w:tr w:rsidR="003316E4" w:rsidRPr="00817F96" w:rsidTr="003316E4">
        <w:tc>
          <w:tcPr>
            <w:tcW w:w="3828" w:type="dxa"/>
          </w:tcPr>
          <w:p w:rsidR="003316E4" w:rsidRPr="00817F96" w:rsidRDefault="003316E4" w:rsidP="001C4640">
            <w:pPr>
              <w:rPr>
                <w:sz w:val="20"/>
                <w:szCs w:val="20"/>
              </w:rPr>
            </w:pPr>
            <w:r w:rsidRPr="00817F96">
              <w:rPr>
                <w:sz w:val="20"/>
                <w:szCs w:val="20"/>
              </w:rPr>
              <w:t>ПМ Профессиональные модули</w:t>
            </w:r>
          </w:p>
        </w:tc>
        <w:tc>
          <w:tcPr>
            <w:tcW w:w="850" w:type="dxa"/>
          </w:tcPr>
          <w:p w:rsidR="003316E4" w:rsidRPr="00817F96" w:rsidRDefault="003316E4" w:rsidP="001C4640">
            <w:pPr>
              <w:rPr>
                <w:sz w:val="20"/>
                <w:szCs w:val="20"/>
              </w:rPr>
            </w:pPr>
          </w:p>
        </w:tc>
        <w:tc>
          <w:tcPr>
            <w:tcW w:w="709" w:type="dxa"/>
          </w:tcPr>
          <w:p w:rsidR="003316E4" w:rsidRPr="00817F96" w:rsidRDefault="003316E4" w:rsidP="001C4640">
            <w:pPr>
              <w:rPr>
                <w:sz w:val="20"/>
                <w:szCs w:val="20"/>
              </w:rPr>
            </w:pPr>
          </w:p>
        </w:tc>
        <w:tc>
          <w:tcPr>
            <w:tcW w:w="992" w:type="dxa"/>
          </w:tcPr>
          <w:p w:rsidR="003316E4" w:rsidRPr="00817F96" w:rsidRDefault="003316E4" w:rsidP="001C4640">
            <w:pPr>
              <w:rPr>
                <w:sz w:val="20"/>
                <w:szCs w:val="20"/>
              </w:rPr>
            </w:pPr>
          </w:p>
        </w:tc>
        <w:tc>
          <w:tcPr>
            <w:tcW w:w="1134" w:type="dxa"/>
          </w:tcPr>
          <w:p w:rsidR="003316E4" w:rsidRPr="00817F96" w:rsidRDefault="003316E4" w:rsidP="001C4640">
            <w:pPr>
              <w:rPr>
                <w:sz w:val="20"/>
                <w:szCs w:val="20"/>
              </w:rPr>
            </w:pPr>
          </w:p>
        </w:tc>
        <w:tc>
          <w:tcPr>
            <w:tcW w:w="2092" w:type="dxa"/>
          </w:tcPr>
          <w:p w:rsidR="003316E4" w:rsidRPr="00817F96" w:rsidRDefault="003316E4" w:rsidP="00B0429B">
            <w:pPr>
              <w:rPr>
                <w:sz w:val="20"/>
                <w:szCs w:val="20"/>
              </w:rPr>
            </w:pPr>
          </w:p>
        </w:tc>
      </w:tr>
      <w:tr w:rsidR="009203FD" w:rsidRPr="00817F96" w:rsidTr="003316E4">
        <w:tc>
          <w:tcPr>
            <w:tcW w:w="3828" w:type="dxa"/>
          </w:tcPr>
          <w:p w:rsidR="009203FD" w:rsidRPr="00817F96" w:rsidRDefault="009203FD" w:rsidP="001C4640">
            <w:pPr>
              <w:rPr>
                <w:sz w:val="20"/>
                <w:szCs w:val="20"/>
              </w:rPr>
            </w:pPr>
            <w:r w:rsidRPr="00817F96">
              <w:rPr>
                <w:sz w:val="20"/>
                <w:szCs w:val="20"/>
              </w:rPr>
              <w:t xml:space="preserve">ПМ.01 Контроль и метрологическое обеспечение  средств и систем автоматизации </w:t>
            </w:r>
          </w:p>
        </w:tc>
        <w:tc>
          <w:tcPr>
            <w:tcW w:w="850" w:type="dxa"/>
          </w:tcPr>
          <w:p w:rsidR="009203FD" w:rsidRPr="00817F96" w:rsidRDefault="009203FD" w:rsidP="001C4640">
            <w:pPr>
              <w:rPr>
                <w:sz w:val="20"/>
                <w:szCs w:val="20"/>
              </w:rPr>
            </w:pPr>
            <w:r w:rsidRPr="00817F96">
              <w:rPr>
                <w:sz w:val="20"/>
                <w:szCs w:val="20"/>
              </w:rPr>
              <w:t>435</w:t>
            </w:r>
          </w:p>
        </w:tc>
        <w:tc>
          <w:tcPr>
            <w:tcW w:w="709" w:type="dxa"/>
          </w:tcPr>
          <w:p w:rsidR="009203FD" w:rsidRPr="00817F96" w:rsidRDefault="009203FD" w:rsidP="001C4640">
            <w:pPr>
              <w:rPr>
                <w:sz w:val="20"/>
                <w:szCs w:val="20"/>
              </w:rPr>
            </w:pPr>
            <w:r w:rsidRPr="00817F96">
              <w:rPr>
                <w:sz w:val="20"/>
                <w:szCs w:val="20"/>
              </w:rPr>
              <w:t>290</w:t>
            </w:r>
          </w:p>
        </w:tc>
        <w:tc>
          <w:tcPr>
            <w:tcW w:w="992" w:type="dxa"/>
          </w:tcPr>
          <w:p w:rsidR="009203FD" w:rsidRPr="00817F96" w:rsidRDefault="009203FD" w:rsidP="001C4640">
            <w:pPr>
              <w:rPr>
                <w:sz w:val="20"/>
                <w:szCs w:val="20"/>
              </w:rPr>
            </w:pPr>
            <w:r w:rsidRPr="00817F96">
              <w:rPr>
                <w:sz w:val="20"/>
                <w:szCs w:val="20"/>
              </w:rPr>
              <w:t>1</w:t>
            </w:r>
            <w:r w:rsidR="002E291C" w:rsidRPr="00817F96">
              <w:rPr>
                <w:sz w:val="20"/>
                <w:szCs w:val="20"/>
              </w:rPr>
              <w:t>45</w:t>
            </w:r>
          </w:p>
        </w:tc>
        <w:tc>
          <w:tcPr>
            <w:tcW w:w="1134" w:type="dxa"/>
          </w:tcPr>
          <w:p w:rsidR="009203FD" w:rsidRPr="00817F96" w:rsidRDefault="009203FD" w:rsidP="001C4640">
            <w:pPr>
              <w:rPr>
                <w:sz w:val="20"/>
                <w:szCs w:val="20"/>
              </w:rPr>
            </w:pPr>
            <w:r w:rsidRPr="00817F96">
              <w:rPr>
                <w:sz w:val="20"/>
                <w:szCs w:val="20"/>
              </w:rPr>
              <w:t>90</w:t>
            </w:r>
          </w:p>
        </w:tc>
        <w:tc>
          <w:tcPr>
            <w:tcW w:w="2092" w:type="dxa"/>
          </w:tcPr>
          <w:p w:rsidR="009203FD" w:rsidRPr="00817F96" w:rsidRDefault="009203FD" w:rsidP="0013663A">
            <w:pPr>
              <w:rPr>
                <w:sz w:val="20"/>
                <w:szCs w:val="20"/>
              </w:rPr>
            </w:pPr>
            <w:r w:rsidRPr="00817F96">
              <w:rPr>
                <w:sz w:val="20"/>
                <w:szCs w:val="20"/>
              </w:rPr>
              <w:t>ОК2-6,9</w:t>
            </w:r>
          </w:p>
          <w:p w:rsidR="009203FD" w:rsidRPr="00817F96" w:rsidRDefault="009203FD" w:rsidP="0013663A">
            <w:pPr>
              <w:rPr>
                <w:sz w:val="20"/>
                <w:szCs w:val="20"/>
              </w:rPr>
            </w:pPr>
            <w:r w:rsidRPr="00817F96">
              <w:rPr>
                <w:sz w:val="20"/>
                <w:szCs w:val="20"/>
              </w:rPr>
              <w:t>ПК1.1-1.3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МДК.01.01 Технология формирования систем автоматического управления типовых технологических процессов, типовых устройств и функциональных блоков систем автоматического управления и средств измерений,  функциональных блоков несложных мехатронных устройств и систем</w:t>
            </w:r>
          </w:p>
        </w:tc>
        <w:tc>
          <w:tcPr>
            <w:tcW w:w="850" w:type="dxa"/>
          </w:tcPr>
          <w:p w:rsidR="009203FD" w:rsidRPr="00817F96" w:rsidRDefault="009203FD" w:rsidP="001C4640">
            <w:pPr>
              <w:rPr>
                <w:sz w:val="20"/>
                <w:szCs w:val="20"/>
              </w:rPr>
            </w:pPr>
            <w:r w:rsidRPr="00817F96">
              <w:rPr>
                <w:sz w:val="20"/>
                <w:szCs w:val="20"/>
              </w:rPr>
              <w:t>237</w:t>
            </w:r>
          </w:p>
        </w:tc>
        <w:tc>
          <w:tcPr>
            <w:tcW w:w="709" w:type="dxa"/>
          </w:tcPr>
          <w:p w:rsidR="009203FD" w:rsidRPr="00817F96" w:rsidRDefault="009203FD" w:rsidP="001C4640">
            <w:pPr>
              <w:rPr>
                <w:sz w:val="20"/>
                <w:szCs w:val="20"/>
              </w:rPr>
            </w:pPr>
            <w:r w:rsidRPr="00817F96">
              <w:rPr>
                <w:sz w:val="20"/>
                <w:szCs w:val="20"/>
              </w:rPr>
              <w:t>158</w:t>
            </w:r>
          </w:p>
        </w:tc>
        <w:tc>
          <w:tcPr>
            <w:tcW w:w="992" w:type="dxa"/>
          </w:tcPr>
          <w:p w:rsidR="009203FD" w:rsidRPr="00817F96" w:rsidRDefault="009203FD" w:rsidP="001C4640">
            <w:pPr>
              <w:rPr>
                <w:sz w:val="20"/>
                <w:szCs w:val="20"/>
              </w:rPr>
            </w:pPr>
            <w:r w:rsidRPr="00817F96">
              <w:rPr>
                <w:sz w:val="20"/>
                <w:szCs w:val="20"/>
              </w:rPr>
              <w:t>79</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9203FD" w:rsidP="001C4640">
            <w:pPr>
              <w:rPr>
                <w:sz w:val="20"/>
                <w:szCs w:val="20"/>
              </w:rPr>
            </w:pPr>
            <w:r w:rsidRPr="00817F96">
              <w:rPr>
                <w:sz w:val="20"/>
                <w:szCs w:val="20"/>
              </w:rPr>
              <w:t>ОК2-6,9</w:t>
            </w:r>
          </w:p>
          <w:p w:rsidR="009203FD" w:rsidRPr="00817F96" w:rsidRDefault="009203FD" w:rsidP="001C4640">
            <w:pPr>
              <w:rPr>
                <w:sz w:val="20"/>
                <w:szCs w:val="20"/>
              </w:rPr>
            </w:pPr>
            <w:r w:rsidRPr="00817F96">
              <w:rPr>
                <w:sz w:val="20"/>
                <w:szCs w:val="20"/>
              </w:rPr>
              <w:t>ПК1.1-1.3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МДК.01.02 Методы осуществления стандартных и сертификационных испытаний, метрологических поверок средств измерений</w:t>
            </w:r>
          </w:p>
        </w:tc>
        <w:tc>
          <w:tcPr>
            <w:tcW w:w="850" w:type="dxa"/>
          </w:tcPr>
          <w:p w:rsidR="009203FD" w:rsidRPr="00817F96" w:rsidRDefault="009203FD" w:rsidP="001C4640">
            <w:pPr>
              <w:rPr>
                <w:sz w:val="20"/>
                <w:szCs w:val="20"/>
              </w:rPr>
            </w:pPr>
            <w:r w:rsidRPr="00817F96">
              <w:rPr>
                <w:sz w:val="20"/>
                <w:szCs w:val="20"/>
              </w:rPr>
              <w:t>75</w:t>
            </w:r>
          </w:p>
        </w:tc>
        <w:tc>
          <w:tcPr>
            <w:tcW w:w="709" w:type="dxa"/>
          </w:tcPr>
          <w:p w:rsidR="009203FD" w:rsidRPr="00817F96" w:rsidRDefault="009203FD" w:rsidP="001C4640">
            <w:pPr>
              <w:rPr>
                <w:sz w:val="20"/>
                <w:szCs w:val="20"/>
              </w:rPr>
            </w:pPr>
            <w:r w:rsidRPr="00817F96">
              <w:rPr>
                <w:sz w:val="20"/>
                <w:szCs w:val="20"/>
              </w:rPr>
              <w:t>50</w:t>
            </w:r>
          </w:p>
        </w:tc>
        <w:tc>
          <w:tcPr>
            <w:tcW w:w="992" w:type="dxa"/>
          </w:tcPr>
          <w:p w:rsidR="009203FD" w:rsidRPr="00817F96" w:rsidRDefault="009203FD" w:rsidP="001C4640">
            <w:pPr>
              <w:rPr>
                <w:sz w:val="20"/>
                <w:szCs w:val="20"/>
              </w:rPr>
            </w:pPr>
            <w:r w:rsidRPr="00817F96">
              <w:rPr>
                <w:sz w:val="20"/>
                <w:szCs w:val="20"/>
              </w:rPr>
              <w:t>25</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9203FD" w:rsidP="0013663A">
            <w:pPr>
              <w:rPr>
                <w:sz w:val="20"/>
                <w:szCs w:val="20"/>
              </w:rPr>
            </w:pPr>
            <w:r w:rsidRPr="00817F96">
              <w:rPr>
                <w:sz w:val="20"/>
                <w:szCs w:val="20"/>
              </w:rPr>
              <w:t>ОК2-6,9</w:t>
            </w:r>
          </w:p>
          <w:p w:rsidR="009203FD" w:rsidRPr="00817F96" w:rsidRDefault="009203FD" w:rsidP="0013663A">
            <w:pPr>
              <w:rPr>
                <w:sz w:val="20"/>
                <w:szCs w:val="20"/>
              </w:rPr>
            </w:pPr>
            <w:r w:rsidRPr="00817F96">
              <w:rPr>
                <w:sz w:val="20"/>
                <w:szCs w:val="20"/>
              </w:rPr>
              <w:t>ПК1.1-1.3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МДК.01.03 Теоретические основы контроля и анализа функционирования  систем автоматического управления</w:t>
            </w:r>
          </w:p>
        </w:tc>
        <w:tc>
          <w:tcPr>
            <w:tcW w:w="850" w:type="dxa"/>
          </w:tcPr>
          <w:p w:rsidR="009203FD" w:rsidRPr="00817F96" w:rsidRDefault="009203FD" w:rsidP="001C4640">
            <w:pPr>
              <w:rPr>
                <w:sz w:val="20"/>
                <w:szCs w:val="20"/>
              </w:rPr>
            </w:pPr>
            <w:r w:rsidRPr="00817F96">
              <w:rPr>
                <w:sz w:val="20"/>
                <w:szCs w:val="20"/>
              </w:rPr>
              <w:t>123</w:t>
            </w:r>
          </w:p>
        </w:tc>
        <w:tc>
          <w:tcPr>
            <w:tcW w:w="709" w:type="dxa"/>
          </w:tcPr>
          <w:p w:rsidR="009203FD" w:rsidRPr="00817F96" w:rsidRDefault="009203FD" w:rsidP="001C4640">
            <w:pPr>
              <w:rPr>
                <w:sz w:val="20"/>
                <w:szCs w:val="20"/>
              </w:rPr>
            </w:pPr>
            <w:r w:rsidRPr="00817F96">
              <w:rPr>
                <w:sz w:val="20"/>
                <w:szCs w:val="20"/>
              </w:rPr>
              <w:t>82</w:t>
            </w:r>
          </w:p>
        </w:tc>
        <w:tc>
          <w:tcPr>
            <w:tcW w:w="992" w:type="dxa"/>
          </w:tcPr>
          <w:p w:rsidR="009203FD" w:rsidRPr="00817F96" w:rsidRDefault="009203FD" w:rsidP="001C4640">
            <w:pPr>
              <w:rPr>
                <w:sz w:val="20"/>
                <w:szCs w:val="20"/>
              </w:rPr>
            </w:pPr>
            <w:r w:rsidRPr="00817F96">
              <w:rPr>
                <w:sz w:val="20"/>
                <w:szCs w:val="20"/>
              </w:rPr>
              <w:t>41</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9203FD" w:rsidP="0013663A">
            <w:pPr>
              <w:rPr>
                <w:sz w:val="20"/>
                <w:szCs w:val="20"/>
              </w:rPr>
            </w:pPr>
            <w:r w:rsidRPr="00817F96">
              <w:rPr>
                <w:sz w:val="20"/>
                <w:szCs w:val="20"/>
              </w:rPr>
              <w:t>ОК2-6,9</w:t>
            </w:r>
          </w:p>
          <w:p w:rsidR="009203FD" w:rsidRPr="00817F96" w:rsidRDefault="009203FD" w:rsidP="0013663A">
            <w:pPr>
              <w:rPr>
                <w:sz w:val="20"/>
                <w:szCs w:val="20"/>
              </w:rPr>
            </w:pPr>
            <w:r w:rsidRPr="00817F96">
              <w:rPr>
                <w:sz w:val="20"/>
                <w:szCs w:val="20"/>
              </w:rPr>
              <w:t>ПК1.1-1.3</w:t>
            </w:r>
          </w:p>
        </w:tc>
      </w:tr>
      <w:tr w:rsidR="009203FD" w:rsidRPr="00817F96" w:rsidTr="003316E4">
        <w:tc>
          <w:tcPr>
            <w:tcW w:w="3828" w:type="dxa"/>
          </w:tcPr>
          <w:p w:rsidR="009203FD" w:rsidRPr="00817F96" w:rsidRDefault="009203FD" w:rsidP="001C4640">
            <w:pPr>
              <w:rPr>
                <w:sz w:val="20"/>
                <w:szCs w:val="20"/>
              </w:rPr>
            </w:pPr>
            <w:r w:rsidRPr="00817F96">
              <w:rPr>
                <w:sz w:val="20"/>
                <w:szCs w:val="20"/>
              </w:rPr>
              <w:t xml:space="preserve">ПМ.02 Организация работ по монтажу, </w:t>
            </w:r>
            <w:r w:rsidRPr="00817F96">
              <w:rPr>
                <w:sz w:val="20"/>
                <w:szCs w:val="20"/>
              </w:rPr>
              <w:lastRenderedPageBreak/>
              <w:t xml:space="preserve">ремонту и наладке средств автоматизации </w:t>
            </w:r>
          </w:p>
        </w:tc>
        <w:tc>
          <w:tcPr>
            <w:tcW w:w="850" w:type="dxa"/>
          </w:tcPr>
          <w:p w:rsidR="009203FD" w:rsidRPr="00817F96" w:rsidRDefault="009203FD" w:rsidP="001C4640">
            <w:pPr>
              <w:rPr>
                <w:sz w:val="20"/>
                <w:szCs w:val="20"/>
              </w:rPr>
            </w:pPr>
            <w:r w:rsidRPr="00817F96">
              <w:rPr>
                <w:sz w:val="20"/>
                <w:szCs w:val="20"/>
              </w:rPr>
              <w:lastRenderedPageBreak/>
              <w:t>459</w:t>
            </w:r>
          </w:p>
        </w:tc>
        <w:tc>
          <w:tcPr>
            <w:tcW w:w="709" w:type="dxa"/>
          </w:tcPr>
          <w:p w:rsidR="009203FD" w:rsidRPr="00817F96" w:rsidRDefault="009203FD" w:rsidP="001C4640">
            <w:pPr>
              <w:rPr>
                <w:sz w:val="20"/>
                <w:szCs w:val="20"/>
              </w:rPr>
            </w:pPr>
            <w:r w:rsidRPr="00817F96">
              <w:rPr>
                <w:sz w:val="20"/>
                <w:szCs w:val="20"/>
              </w:rPr>
              <w:t>306</w:t>
            </w:r>
          </w:p>
        </w:tc>
        <w:tc>
          <w:tcPr>
            <w:tcW w:w="992" w:type="dxa"/>
          </w:tcPr>
          <w:p w:rsidR="009203FD" w:rsidRPr="00817F96" w:rsidRDefault="009203FD" w:rsidP="001C4640">
            <w:pPr>
              <w:rPr>
                <w:sz w:val="20"/>
                <w:szCs w:val="20"/>
              </w:rPr>
            </w:pPr>
            <w:r w:rsidRPr="00817F96">
              <w:rPr>
                <w:sz w:val="20"/>
                <w:szCs w:val="20"/>
              </w:rPr>
              <w:t>153</w:t>
            </w:r>
          </w:p>
        </w:tc>
        <w:tc>
          <w:tcPr>
            <w:tcW w:w="1134" w:type="dxa"/>
          </w:tcPr>
          <w:p w:rsidR="009203FD" w:rsidRPr="00817F96" w:rsidRDefault="009203FD" w:rsidP="001C4640">
            <w:pPr>
              <w:rPr>
                <w:sz w:val="20"/>
                <w:szCs w:val="20"/>
              </w:rPr>
            </w:pPr>
            <w:r w:rsidRPr="00817F96">
              <w:rPr>
                <w:sz w:val="20"/>
                <w:szCs w:val="20"/>
              </w:rPr>
              <w:t>120</w:t>
            </w:r>
          </w:p>
        </w:tc>
        <w:tc>
          <w:tcPr>
            <w:tcW w:w="2092" w:type="dxa"/>
          </w:tcPr>
          <w:p w:rsidR="009203FD" w:rsidRPr="00817F96" w:rsidRDefault="009203FD" w:rsidP="001C4640">
            <w:pPr>
              <w:rPr>
                <w:sz w:val="20"/>
                <w:szCs w:val="20"/>
              </w:rPr>
            </w:pPr>
            <w:r w:rsidRPr="00817F96">
              <w:rPr>
                <w:sz w:val="20"/>
                <w:szCs w:val="20"/>
              </w:rPr>
              <w:t>ОК2-9</w:t>
            </w:r>
          </w:p>
          <w:p w:rsidR="009203FD" w:rsidRPr="00817F96" w:rsidRDefault="009203FD" w:rsidP="001C4640">
            <w:pPr>
              <w:rPr>
                <w:sz w:val="20"/>
                <w:szCs w:val="20"/>
              </w:rPr>
            </w:pPr>
            <w:r w:rsidRPr="00817F96">
              <w:rPr>
                <w:sz w:val="20"/>
                <w:szCs w:val="20"/>
              </w:rPr>
              <w:lastRenderedPageBreak/>
              <w:t>ПК2.1-2.4</w:t>
            </w:r>
          </w:p>
        </w:tc>
      </w:tr>
      <w:tr w:rsidR="009203FD" w:rsidRPr="00817F96" w:rsidTr="003316E4">
        <w:tc>
          <w:tcPr>
            <w:tcW w:w="3828" w:type="dxa"/>
          </w:tcPr>
          <w:p w:rsidR="009203FD" w:rsidRPr="00817F96" w:rsidRDefault="009203FD" w:rsidP="001C4640">
            <w:pPr>
              <w:rPr>
                <w:sz w:val="20"/>
                <w:szCs w:val="20"/>
              </w:rPr>
            </w:pPr>
            <w:r w:rsidRPr="00817F96">
              <w:rPr>
                <w:sz w:val="20"/>
                <w:szCs w:val="20"/>
              </w:rPr>
              <w:lastRenderedPageBreak/>
              <w:t xml:space="preserve">МДК.02.01 Теоретические основы организации монтажа, наладки и настройки систем  автоматического управления и средств измерений </w:t>
            </w:r>
          </w:p>
        </w:tc>
        <w:tc>
          <w:tcPr>
            <w:tcW w:w="850" w:type="dxa"/>
          </w:tcPr>
          <w:p w:rsidR="009203FD" w:rsidRPr="00817F96" w:rsidRDefault="009203FD" w:rsidP="001C4640">
            <w:pPr>
              <w:rPr>
                <w:sz w:val="20"/>
                <w:szCs w:val="20"/>
              </w:rPr>
            </w:pPr>
            <w:r w:rsidRPr="00817F96">
              <w:rPr>
                <w:sz w:val="20"/>
                <w:szCs w:val="20"/>
              </w:rPr>
              <w:t>111</w:t>
            </w:r>
          </w:p>
        </w:tc>
        <w:tc>
          <w:tcPr>
            <w:tcW w:w="709" w:type="dxa"/>
          </w:tcPr>
          <w:p w:rsidR="009203FD" w:rsidRPr="00817F96" w:rsidRDefault="009203FD" w:rsidP="001C4640">
            <w:pPr>
              <w:rPr>
                <w:sz w:val="20"/>
                <w:szCs w:val="20"/>
              </w:rPr>
            </w:pPr>
            <w:r w:rsidRPr="00817F96">
              <w:rPr>
                <w:sz w:val="20"/>
                <w:szCs w:val="20"/>
              </w:rPr>
              <w:t>74</w:t>
            </w:r>
          </w:p>
        </w:tc>
        <w:tc>
          <w:tcPr>
            <w:tcW w:w="992" w:type="dxa"/>
          </w:tcPr>
          <w:p w:rsidR="009203FD" w:rsidRPr="00817F96" w:rsidRDefault="00F13C4B" w:rsidP="001C4640">
            <w:pPr>
              <w:rPr>
                <w:sz w:val="20"/>
                <w:szCs w:val="20"/>
              </w:rPr>
            </w:pPr>
            <w:r w:rsidRPr="00817F96">
              <w:rPr>
                <w:sz w:val="20"/>
                <w:szCs w:val="20"/>
              </w:rPr>
              <w:t>40</w:t>
            </w:r>
          </w:p>
        </w:tc>
        <w:tc>
          <w:tcPr>
            <w:tcW w:w="1134" w:type="dxa"/>
          </w:tcPr>
          <w:p w:rsidR="009203FD" w:rsidRPr="00817F96" w:rsidRDefault="009203FD" w:rsidP="001C4640">
            <w:pPr>
              <w:rPr>
                <w:sz w:val="20"/>
                <w:szCs w:val="20"/>
              </w:rPr>
            </w:pPr>
            <w:r w:rsidRPr="00817F96">
              <w:rPr>
                <w:sz w:val="20"/>
                <w:szCs w:val="20"/>
              </w:rPr>
              <w:t>34</w:t>
            </w:r>
          </w:p>
        </w:tc>
        <w:tc>
          <w:tcPr>
            <w:tcW w:w="2092" w:type="dxa"/>
          </w:tcPr>
          <w:p w:rsidR="009203FD" w:rsidRPr="00817F96" w:rsidRDefault="009203FD" w:rsidP="0013663A">
            <w:pPr>
              <w:rPr>
                <w:sz w:val="20"/>
                <w:szCs w:val="20"/>
              </w:rPr>
            </w:pPr>
            <w:r w:rsidRPr="00817F96">
              <w:rPr>
                <w:sz w:val="20"/>
                <w:szCs w:val="20"/>
              </w:rPr>
              <w:t>ОК2-9</w:t>
            </w:r>
          </w:p>
          <w:p w:rsidR="009203FD" w:rsidRPr="00817F96" w:rsidRDefault="009203FD" w:rsidP="0013663A">
            <w:pPr>
              <w:rPr>
                <w:sz w:val="20"/>
                <w:szCs w:val="20"/>
              </w:rPr>
            </w:pPr>
            <w:r w:rsidRPr="00817F96">
              <w:rPr>
                <w:sz w:val="20"/>
                <w:szCs w:val="20"/>
              </w:rPr>
              <w:t>ПК2.1-2.4</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МДК.02.02 Технология формирования многокомпонентных мехатронных систем низкого и среднего уровня сложности</w:t>
            </w:r>
          </w:p>
        </w:tc>
        <w:tc>
          <w:tcPr>
            <w:tcW w:w="850" w:type="dxa"/>
          </w:tcPr>
          <w:p w:rsidR="009203FD" w:rsidRPr="00817F96" w:rsidRDefault="009203FD" w:rsidP="001C4640">
            <w:pPr>
              <w:rPr>
                <w:sz w:val="20"/>
                <w:szCs w:val="20"/>
              </w:rPr>
            </w:pPr>
            <w:r w:rsidRPr="00817F96">
              <w:rPr>
                <w:sz w:val="20"/>
                <w:szCs w:val="20"/>
              </w:rPr>
              <w:t>198</w:t>
            </w:r>
          </w:p>
        </w:tc>
        <w:tc>
          <w:tcPr>
            <w:tcW w:w="709" w:type="dxa"/>
          </w:tcPr>
          <w:p w:rsidR="009203FD" w:rsidRPr="00817F96" w:rsidRDefault="009203FD" w:rsidP="001C4640">
            <w:pPr>
              <w:rPr>
                <w:sz w:val="20"/>
                <w:szCs w:val="20"/>
              </w:rPr>
            </w:pPr>
            <w:r w:rsidRPr="00817F96">
              <w:rPr>
                <w:sz w:val="20"/>
                <w:szCs w:val="20"/>
              </w:rPr>
              <w:t>132</w:t>
            </w:r>
          </w:p>
        </w:tc>
        <w:tc>
          <w:tcPr>
            <w:tcW w:w="992" w:type="dxa"/>
          </w:tcPr>
          <w:p w:rsidR="009203FD" w:rsidRPr="00817F96" w:rsidRDefault="009203FD" w:rsidP="001C4640">
            <w:pPr>
              <w:rPr>
                <w:sz w:val="20"/>
                <w:szCs w:val="20"/>
              </w:rPr>
            </w:pPr>
            <w:r w:rsidRPr="00817F96">
              <w:rPr>
                <w:sz w:val="20"/>
                <w:szCs w:val="20"/>
              </w:rPr>
              <w:t>66</w:t>
            </w:r>
          </w:p>
        </w:tc>
        <w:tc>
          <w:tcPr>
            <w:tcW w:w="1134" w:type="dxa"/>
          </w:tcPr>
          <w:p w:rsidR="009203FD" w:rsidRPr="00817F96" w:rsidRDefault="00F13C4B" w:rsidP="001C4640">
            <w:pPr>
              <w:rPr>
                <w:sz w:val="20"/>
                <w:szCs w:val="20"/>
              </w:rPr>
            </w:pPr>
            <w:r w:rsidRPr="00817F96">
              <w:rPr>
                <w:sz w:val="20"/>
                <w:szCs w:val="20"/>
              </w:rPr>
              <w:t>3</w:t>
            </w:r>
            <w:r w:rsidR="009203FD" w:rsidRPr="00817F96">
              <w:rPr>
                <w:sz w:val="20"/>
                <w:szCs w:val="20"/>
              </w:rPr>
              <w:t>6</w:t>
            </w:r>
          </w:p>
        </w:tc>
        <w:tc>
          <w:tcPr>
            <w:tcW w:w="2092" w:type="dxa"/>
          </w:tcPr>
          <w:p w:rsidR="009203FD" w:rsidRPr="00817F96" w:rsidRDefault="009203FD" w:rsidP="0013663A">
            <w:pPr>
              <w:rPr>
                <w:sz w:val="20"/>
                <w:szCs w:val="20"/>
              </w:rPr>
            </w:pPr>
            <w:r w:rsidRPr="00817F96">
              <w:rPr>
                <w:sz w:val="20"/>
                <w:szCs w:val="20"/>
              </w:rPr>
              <w:t>ОК2-9</w:t>
            </w:r>
          </w:p>
          <w:p w:rsidR="009203FD" w:rsidRPr="00817F96" w:rsidRDefault="009203FD" w:rsidP="0013663A">
            <w:pPr>
              <w:rPr>
                <w:sz w:val="20"/>
                <w:szCs w:val="20"/>
              </w:rPr>
            </w:pPr>
            <w:r w:rsidRPr="00817F96">
              <w:rPr>
                <w:sz w:val="20"/>
                <w:szCs w:val="20"/>
              </w:rPr>
              <w:t>ПК2.1-2.4</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МДК.02.03 Теоретические основы организации монтажа, наладки и настройки систем автоматического управления и мехатронных систем</w:t>
            </w:r>
          </w:p>
        </w:tc>
        <w:tc>
          <w:tcPr>
            <w:tcW w:w="850" w:type="dxa"/>
          </w:tcPr>
          <w:p w:rsidR="009203FD" w:rsidRPr="00817F96" w:rsidRDefault="00F13C4B" w:rsidP="001C4640">
            <w:pPr>
              <w:rPr>
                <w:sz w:val="20"/>
                <w:szCs w:val="20"/>
              </w:rPr>
            </w:pPr>
            <w:r w:rsidRPr="00817F96">
              <w:rPr>
                <w:sz w:val="20"/>
                <w:szCs w:val="20"/>
              </w:rPr>
              <w:t>102</w:t>
            </w:r>
          </w:p>
        </w:tc>
        <w:tc>
          <w:tcPr>
            <w:tcW w:w="709" w:type="dxa"/>
          </w:tcPr>
          <w:p w:rsidR="009203FD" w:rsidRPr="00817F96" w:rsidRDefault="009203FD" w:rsidP="001C4640">
            <w:pPr>
              <w:rPr>
                <w:sz w:val="20"/>
                <w:szCs w:val="20"/>
              </w:rPr>
            </w:pPr>
            <w:r w:rsidRPr="00817F96">
              <w:rPr>
                <w:sz w:val="20"/>
                <w:szCs w:val="20"/>
              </w:rPr>
              <w:t>68</w:t>
            </w:r>
          </w:p>
        </w:tc>
        <w:tc>
          <w:tcPr>
            <w:tcW w:w="992" w:type="dxa"/>
          </w:tcPr>
          <w:p w:rsidR="009203FD" w:rsidRPr="00817F96" w:rsidRDefault="00F13C4B" w:rsidP="001C4640">
            <w:pPr>
              <w:rPr>
                <w:sz w:val="20"/>
                <w:szCs w:val="20"/>
              </w:rPr>
            </w:pPr>
            <w:r w:rsidRPr="00817F96">
              <w:rPr>
                <w:sz w:val="20"/>
                <w:szCs w:val="20"/>
              </w:rPr>
              <w:t>34</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9203FD" w:rsidP="0013663A">
            <w:pPr>
              <w:rPr>
                <w:sz w:val="20"/>
                <w:szCs w:val="20"/>
              </w:rPr>
            </w:pPr>
            <w:r w:rsidRPr="00817F96">
              <w:rPr>
                <w:sz w:val="20"/>
                <w:szCs w:val="20"/>
              </w:rPr>
              <w:t>ОК2-9</w:t>
            </w:r>
          </w:p>
          <w:p w:rsidR="009203FD" w:rsidRPr="00817F96" w:rsidRDefault="009203FD" w:rsidP="0013663A">
            <w:pPr>
              <w:rPr>
                <w:sz w:val="20"/>
                <w:szCs w:val="20"/>
              </w:rPr>
            </w:pPr>
            <w:r w:rsidRPr="00817F96">
              <w:rPr>
                <w:sz w:val="20"/>
                <w:szCs w:val="20"/>
              </w:rPr>
              <w:t>ПК2.1-2.4</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МДК.02.04 Теоретические настройки аппаратно - программной настройки и обслуживания микропроцессорной техники систем автоматического управления и мехатронных систем</w:t>
            </w:r>
          </w:p>
        </w:tc>
        <w:tc>
          <w:tcPr>
            <w:tcW w:w="850" w:type="dxa"/>
          </w:tcPr>
          <w:p w:rsidR="009203FD" w:rsidRPr="00817F96" w:rsidRDefault="009203FD" w:rsidP="001C4640">
            <w:pPr>
              <w:rPr>
                <w:sz w:val="20"/>
                <w:szCs w:val="20"/>
              </w:rPr>
            </w:pPr>
            <w:r w:rsidRPr="00817F96">
              <w:rPr>
                <w:sz w:val="20"/>
                <w:szCs w:val="20"/>
              </w:rPr>
              <w:t>48</w:t>
            </w:r>
          </w:p>
        </w:tc>
        <w:tc>
          <w:tcPr>
            <w:tcW w:w="709" w:type="dxa"/>
          </w:tcPr>
          <w:p w:rsidR="009203FD" w:rsidRPr="00817F96" w:rsidRDefault="009203FD" w:rsidP="001C4640">
            <w:pPr>
              <w:rPr>
                <w:sz w:val="20"/>
                <w:szCs w:val="20"/>
              </w:rPr>
            </w:pPr>
            <w:r w:rsidRPr="00817F96">
              <w:rPr>
                <w:sz w:val="20"/>
                <w:szCs w:val="20"/>
              </w:rPr>
              <w:t>32</w:t>
            </w:r>
          </w:p>
        </w:tc>
        <w:tc>
          <w:tcPr>
            <w:tcW w:w="992" w:type="dxa"/>
          </w:tcPr>
          <w:p w:rsidR="009203FD" w:rsidRPr="00817F96" w:rsidRDefault="009203FD" w:rsidP="001C4640">
            <w:pPr>
              <w:rPr>
                <w:sz w:val="20"/>
                <w:szCs w:val="20"/>
              </w:rPr>
            </w:pPr>
            <w:r w:rsidRPr="00817F96">
              <w:rPr>
                <w:sz w:val="20"/>
                <w:szCs w:val="20"/>
              </w:rPr>
              <w:t>16</w:t>
            </w:r>
          </w:p>
        </w:tc>
        <w:tc>
          <w:tcPr>
            <w:tcW w:w="1134" w:type="dxa"/>
          </w:tcPr>
          <w:p w:rsidR="009203FD" w:rsidRPr="00817F96" w:rsidRDefault="00F13C4B" w:rsidP="001C4640">
            <w:pPr>
              <w:rPr>
                <w:sz w:val="20"/>
                <w:szCs w:val="20"/>
              </w:rPr>
            </w:pPr>
            <w:r w:rsidRPr="00817F96">
              <w:rPr>
                <w:sz w:val="20"/>
                <w:szCs w:val="20"/>
              </w:rPr>
              <w:t>20</w:t>
            </w:r>
          </w:p>
        </w:tc>
        <w:tc>
          <w:tcPr>
            <w:tcW w:w="2092" w:type="dxa"/>
          </w:tcPr>
          <w:p w:rsidR="009203FD" w:rsidRPr="00817F96" w:rsidRDefault="009203FD" w:rsidP="0013663A">
            <w:pPr>
              <w:rPr>
                <w:sz w:val="20"/>
                <w:szCs w:val="20"/>
              </w:rPr>
            </w:pPr>
            <w:r w:rsidRPr="00817F96">
              <w:rPr>
                <w:sz w:val="20"/>
                <w:szCs w:val="20"/>
              </w:rPr>
              <w:t>ОК2-9</w:t>
            </w:r>
          </w:p>
          <w:p w:rsidR="009203FD" w:rsidRPr="00817F96" w:rsidRDefault="009203FD" w:rsidP="0013663A">
            <w:pPr>
              <w:rPr>
                <w:sz w:val="20"/>
                <w:szCs w:val="20"/>
              </w:rPr>
            </w:pPr>
            <w:r w:rsidRPr="00817F96">
              <w:rPr>
                <w:sz w:val="20"/>
                <w:szCs w:val="20"/>
              </w:rPr>
              <w:t>ПК2.1-2.4</w:t>
            </w:r>
          </w:p>
        </w:tc>
      </w:tr>
      <w:tr w:rsidR="009203FD" w:rsidRPr="00817F96" w:rsidTr="003316E4">
        <w:tc>
          <w:tcPr>
            <w:tcW w:w="3828" w:type="dxa"/>
          </w:tcPr>
          <w:p w:rsidR="009203FD" w:rsidRPr="00817F96" w:rsidRDefault="009203FD" w:rsidP="001C4640">
            <w:pPr>
              <w:rPr>
                <w:sz w:val="20"/>
                <w:szCs w:val="20"/>
              </w:rPr>
            </w:pPr>
            <w:r w:rsidRPr="00817F96">
              <w:rPr>
                <w:sz w:val="20"/>
                <w:szCs w:val="20"/>
              </w:rPr>
              <w:t>ПМ.03 Эксплуатация систем автоматизации</w:t>
            </w:r>
          </w:p>
        </w:tc>
        <w:tc>
          <w:tcPr>
            <w:tcW w:w="850" w:type="dxa"/>
          </w:tcPr>
          <w:p w:rsidR="009203FD" w:rsidRPr="00817F96" w:rsidRDefault="009203FD" w:rsidP="001C4640">
            <w:pPr>
              <w:rPr>
                <w:sz w:val="20"/>
                <w:szCs w:val="20"/>
              </w:rPr>
            </w:pPr>
            <w:r w:rsidRPr="00817F96">
              <w:rPr>
                <w:sz w:val="20"/>
                <w:szCs w:val="20"/>
              </w:rPr>
              <w:t>75</w:t>
            </w:r>
          </w:p>
        </w:tc>
        <w:tc>
          <w:tcPr>
            <w:tcW w:w="709" w:type="dxa"/>
          </w:tcPr>
          <w:p w:rsidR="009203FD" w:rsidRPr="00817F96" w:rsidRDefault="009203FD" w:rsidP="001C4640">
            <w:pPr>
              <w:rPr>
                <w:sz w:val="20"/>
                <w:szCs w:val="20"/>
              </w:rPr>
            </w:pPr>
            <w:r w:rsidRPr="00817F96">
              <w:rPr>
                <w:sz w:val="20"/>
                <w:szCs w:val="20"/>
              </w:rPr>
              <w:t>50</w:t>
            </w:r>
          </w:p>
        </w:tc>
        <w:tc>
          <w:tcPr>
            <w:tcW w:w="992" w:type="dxa"/>
          </w:tcPr>
          <w:p w:rsidR="009203FD" w:rsidRPr="00817F96" w:rsidRDefault="009203FD" w:rsidP="001C4640">
            <w:pPr>
              <w:rPr>
                <w:sz w:val="20"/>
                <w:szCs w:val="20"/>
              </w:rPr>
            </w:pPr>
            <w:r w:rsidRPr="00817F96">
              <w:rPr>
                <w:sz w:val="20"/>
                <w:szCs w:val="20"/>
              </w:rPr>
              <w:t>25</w:t>
            </w:r>
          </w:p>
        </w:tc>
        <w:tc>
          <w:tcPr>
            <w:tcW w:w="1134" w:type="dxa"/>
          </w:tcPr>
          <w:p w:rsidR="009203FD" w:rsidRPr="00817F96" w:rsidRDefault="009203FD" w:rsidP="001C4640">
            <w:pPr>
              <w:rPr>
                <w:sz w:val="20"/>
                <w:szCs w:val="20"/>
              </w:rPr>
            </w:pPr>
            <w:r w:rsidRPr="00817F96">
              <w:rPr>
                <w:sz w:val="20"/>
                <w:szCs w:val="20"/>
              </w:rPr>
              <w:t>20</w:t>
            </w:r>
          </w:p>
        </w:tc>
        <w:tc>
          <w:tcPr>
            <w:tcW w:w="2092" w:type="dxa"/>
          </w:tcPr>
          <w:p w:rsidR="009203FD" w:rsidRPr="00817F96" w:rsidRDefault="009203FD" w:rsidP="001C4640">
            <w:pPr>
              <w:rPr>
                <w:sz w:val="20"/>
                <w:szCs w:val="20"/>
              </w:rPr>
            </w:pPr>
            <w:r w:rsidRPr="00817F96">
              <w:rPr>
                <w:sz w:val="20"/>
                <w:szCs w:val="20"/>
              </w:rPr>
              <w:t>ОК2-8</w:t>
            </w:r>
          </w:p>
          <w:p w:rsidR="009203FD" w:rsidRPr="00817F96" w:rsidRDefault="009203FD" w:rsidP="001C4640">
            <w:pPr>
              <w:rPr>
                <w:sz w:val="20"/>
                <w:szCs w:val="20"/>
              </w:rPr>
            </w:pPr>
            <w:r w:rsidRPr="00817F96">
              <w:rPr>
                <w:sz w:val="20"/>
                <w:szCs w:val="20"/>
              </w:rPr>
              <w:t>ПК3.1-3.3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МДК.03.01 Теоретические основы технического обслуживания и эксплуатации автоматических и мехатронных систем управления</w:t>
            </w:r>
          </w:p>
        </w:tc>
        <w:tc>
          <w:tcPr>
            <w:tcW w:w="850" w:type="dxa"/>
          </w:tcPr>
          <w:p w:rsidR="009203FD" w:rsidRPr="00817F96" w:rsidRDefault="009203FD" w:rsidP="00E43B8F">
            <w:pPr>
              <w:rPr>
                <w:sz w:val="20"/>
                <w:szCs w:val="20"/>
              </w:rPr>
            </w:pPr>
            <w:r w:rsidRPr="00817F96">
              <w:rPr>
                <w:sz w:val="20"/>
                <w:szCs w:val="20"/>
              </w:rPr>
              <w:t>75</w:t>
            </w:r>
          </w:p>
        </w:tc>
        <w:tc>
          <w:tcPr>
            <w:tcW w:w="709" w:type="dxa"/>
          </w:tcPr>
          <w:p w:rsidR="009203FD" w:rsidRPr="00817F96" w:rsidRDefault="009203FD" w:rsidP="00E43B8F">
            <w:pPr>
              <w:rPr>
                <w:sz w:val="20"/>
                <w:szCs w:val="20"/>
              </w:rPr>
            </w:pPr>
            <w:r w:rsidRPr="00817F96">
              <w:rPr>
                <w:sz w:val="20"/>
                <w:szCs w:val="20"/>
              </w:rPr>
              <w:t>50</w:t>
            </w:r>
          </w:p>
        </w:tc>
        <w:tc>
          <w:tcPr>
            <w:tcW w:w="992" w:type="dxa"/>
          </w:tcPr>
          <w:p w:rsidR="009203FD" w:rsidRPr="00817F96" w:rsidRDefault="009203FD" w:rsidP="00E43B8F">
            <w:pPr>
              <w:rPr>
                <w:sz w:val="20"/>
                <w:szCs w:val="20"/>
              </w:rPr>
            </w:pPr>
            <w:r w:rsidRPr="00817F96">
              <w:rPr>
                <w:sz w:val="20"/>
                <w:szCs w:val="20"/>
              </w:rPr>
              <w:t>25</w:t>
            </w:r>
          </w:p>
        </w:tc>
        <w:tc>
          <w:tcPr>
            <w:tcW w:w="1134" w:type="dxa"/>
          </w:tcPr>
          <w:p w:rsidR="009203FD" w:rsidRPr="00817F96" w:rsidRDefault="009203FD" w:rsidP="00E43B8F">
            <w:pPr>
              <w:rPr>
                <w:sz w:val="20"/>
                <w:szCs w:val="20"/>
              </w:rPr>
            </w:pPr>
            <w:r w:rsidRPr="00817F96">
              <w:rPr>
                <w:sz w:val="20"/>
                <w:szCs w:val="20"/>
              </w:rPr>
              <w:t>20</w:t>
            </w:r>
          </w:p>
        </w:tc>
        <w:tc>
          <w:tcPr>
            <w:tcW w:w="2092" w:type="dxa"/>
          </w:tcPr>
          <w:p w:rsidR="009203FD" w:rsidRPr="00817F96" w:rsidRDefault="009203FD" w:rsidP="001A38C3">
            <w:pPr>
              <w:rPr>
                <w:sz w:val="20"/>
                <w:szCs w:val="20"/>
              </w:rPr>
            </w:pPr>
            <w:r w:rsidRPr="00817F96">
              <w:rPr>
                <w:sz w:val="20"/>
                <w:szCs w:val="20"/>
              </w:rPr>
              <w:t>ОК2-8</w:t>
            </w:r>
          </w:p>
          <w:p w:rsidR="009203FD" w:rsidRPr="00817F96" w:rsidRDefault="009203FD" w:rsidP="001A38C3">
            <w:pPr>
              <w:rPr>
                <w:sz w:val="20"/>
                <w:szCs w:val="20"/>
              </w:rPr>
            </w:pPr>
            <w:r w:rsidRPr="00817F96">
              <w:rPr>
                <w:sz w:val="20"/>
                <w:szCs w:val="20"/>
              </w:rPr>
              <w:t>ПК3.1-3.3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ПМ.04 Разработка и моделирование несложных систем автоматизации с учетом специфики технологических процессов (по отраслям)</w:t>
            </w:r>
          </w:p>
        </w:tc>
        <w:tc>
          <w:tcPr>
            <w:tcW w:w="850" w:type="dxa"/>
          </w:tcPr>
          <w:p w:rsidR="009203FD" w:rsidRPr="00817F96" w:rsidRDefault="009203FD" w:rsidP="001C4640">
            <w:pPr>
              <w:rPr>
                <w:sz w:val="20"/>
                <w:szCs w:val="20"/>
              </w:rPr>
            </w:pPr>
            <w:r w:rsidRPr="00817F96">
              <w:rPr>
                <w:sz w:val="20"/>
                <w:szCs w:val="20"/>
              </w:rPr>
              <w:t>516</w:t>
            </w:r>
          </w:p>
        </w:tc>
        <w:tc>
          <w:tcPr>
            <w:tcW w:w="709" w:type="dxa"/>
          </w:tcPr>
          <w:p w:rsidR="009203FD" w:rsidRPr="00817F96" w:rsidRDefault="009203FD" w:rsidP="001C4640">
            <w:pPr>
              <w:rPr>
                <w:sz w:val="20"/>
                <w:szCs w:val="20"/>
              </w:rPr>
            </w:pPr>
            <w:r w:rsidRPr="00817F96">
              <w:rPr>
                <w:sz w:val="20"/>
                <w:szCs w:val="20"/>
              </w:rPr>
              <w:t>344</w:t>
            </w:r>
          </w:p>
        </w:tc>
        <w:tc>
          <w:tcPr>
            <w:tcW w:w="992" w:type="dxa"/>
          </w:tcPr>
          <w:p w:rsidR="009203FD" w:rsidRPr="00817F96" w:rsidRDefault="009203FD" w:rsidP="001C4640">
            <w:pPr>
              <w:rPr>
                <w:sz w:val="20"/>
                <w:szCs w:val="20"/>
              </w:rPr>
            </w:pPr>
            <w:r w:rsidRPr="00817F96">
              <w:rPr>
                <w:sz w:val="20"/>
                <w:szCs w:val="20"/>
              </w:rPr>
              <w:t>172</w:t>
            </w:r>
          </w:p>
        </w:tc>
        <w:tc>
          <w:tcPr>
            <w:tcW w:w="1134" w:type="dxa"/>
          </w:tcPr>
          <w:p w:rsidR="009203FD" w:rsidRPr="00817F96" w:rsidRDefault="009203FD" w:rsidP="001C4640">
            <w:pPr>
              <w:rPr>
                <w:sz w:val="20"/>
                <w:szCs w:val="20"/>
              </w:rPr>
            </w:pPr>
            <w:r w:rsidRPr="00817F96">
              <w:rPr>
                <w:sz w:val="20"/>
                <w:szCs w:val="20"/>
              </w:rPr>
              <w:t>70</w:t>
            </w:r>
          </w:p>
        </w:tc>
        <w:tc>
          <w:tcPr>
            <w:tcW w:w="2092" w:type="dxa"/>
          </w:tcPr>
          <w:p w:rsidR="009203FD" w:rsidRPr="00817F96" w:rsidRDefault="00B0429B" w:rsidP="001C4640">
            <w:pPr>
              <w:rPr>
                <w:sz w:val="20"/>
                <w:szCs w:val="20"/>
              </w:rPr>
            </w:pPr>
            <w:r w:rsidRPr="00817F96">
              <w:rPr>
                <w:sz w:val="20"/>
                <w:szCs w:val="20"/>
              </w:rPr>
              <w:t>ОК2-9</w:t>
            </w:r>
          </w:p>
          <w:p w:rsidR="009203FD" w:rsidRPr="00817F96" w:rsidRDefault="009203FD" w:rsidP="001C4640">
            <w:pPr>
              <w:rPr>
                <w:sz w:val="20"/>
                <w:szCs w:val="20"/>
              </w:rPr>
            </w:pPr>
            <w:r w:rsidRPr="00817F96">
              <w:rPr>
                <w:sz w:val="20"/>
                <w:szCs w:val="20"/>
              </w:rPr>
              <w:t>ПК4.1-4.5</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МДК.04.01 Теоретические основы разработки и моделирования несложных систем с учетом специфики технологических процессов</w:t>
            </w:r>
          </w:p>
        </w:tc>
        <w:tc>
          <w:tcPr>
            <w:tcW w:w="850" w:type="dxa"/>
          </w:tcPr>
          <w:p w:rsidR="009203FD" w:rsidRPr="00817F96" w:rsidRDefault="009203FD" w:rsidP="001C4640">
            <w:pPr>
              <w:rPr>
                <w:sz w:val="20"/>
                <w:szCs w:val="20"/>
              </w:rPr>
            </w:pPr>
            <w:r w:rsidRPr="00817F96">
              <w:rPr>
                <w:sz w:val="20"/>
                <w:szCs w:val="20"/>
              </w:rPr>
              <w:t>261</w:t>
            </w:r>
          </w:p>
        </w:tc>
        <w:tc>
          <w:tcPr>
            <w:tcW w:w="709" w:type="dxa"/>
          </w:tcPr>
          <w:p w:rsidR="009203FD" w:rsidRPr="00817F96" w:rsidRDefault="009203FD" w:rsidP="001C4640">
            <w:pPr>
              <w:rPr>
                <w:sz w:val="20"/>
                <w:szCs w:val="20"/>
              </w:rPr>
            </w:pPr>
            <w:r w:rsidRPr="00817F96">
              <w:rPr>
                <w:sz w:val="20"/>
                <w:szCs w:val="20"/>
              </w:rPr>
              <w:t>174</w:t>
            </w:r>
          </w:p>
        </w:tc>
        <w:tc>
          <w:tcPr>
            <w:tcW w:w="992" w:type="dxa"/>
          </w:tcPr>
          <w:p w:rsidR="009203FD" w:rsidRPr="00817F96" w:rsidRDefault="009203FD" w:rsidP="001C4640">
            <w:pPr>
              <w:rPr>
                <w:sz w:val="20"/>
                <w:szCs w:val="20"/>
              </w:rPr>
            </w:pPr>
            <w:r w:rsidRPr="00817F96">
              <w:rPr>
                <w:sz w:val="20"/>
                <w:szCs w:val="20"/>
              </w:rPr>
              <w:t>87</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B0429B" w:rsidP="001A38C3">
            <w:pPr>
              <w:rPr>
                <w:sz w:val="20"/>
                <w:szCs w:val="20"/>
              </w:rPr>
            </w:pPr>
            <w:r w:rsidRPr="00817F96">
              <w:rPr>
                <w:sz w:val="20"/>
                <w:szCs w:val="20"/>
              </w:rPr>
              <w:t>ОК2-9</w:t>
            </w:r>
          </w:p>
          <w:p w:rsidR="009203FD" w:rsidRPr="00817F96" w:rsidRDefault="009203FD" w:rsidP="001A38C3">
            <w:pPr>
              <w:rPr>
                <w:sz w:val="20"/>
                <w:szCs w:val="20"/>
              </w:rPr>
            </w:pPr>
            <w:r w:rsidRPr="00817F96">
              <w:rPr>
                <w:sz w:val="20"/>
                <w:szCs w:val="20"/>
              </w:rPr>
              <w:t>ПК4.1-4.5</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МДК.04.02 Теоретические основы разработки и моделирования отдельных несложных модулей и мехатронных систем</w:t>
            </w:r>
          </w:p>
        </w:tc>
        <w:tc>
          <w:tcPr>
            <w:tcW w:w="850" w:type="dxa"/>
          </w:tcPr>
          <w:p w:rsidR="009203FD" w:rsidRPr="00817F96" w:rsidRDefault="009203FD" w:rsidP="001C4640">
            <w:pPr>
              <w:rPr>
                <w:sz w:val="20"/>
                <w:szCs w:val="20"/>
              </w:rPr>
            </w:pPr>
            <w:r w:rsidRPr="00817F96">
              <w:rPr>
                <w:sz w:val="20"/>
                <w:szCs w:val="20"/>
              </w:rPr>
              <w:t>255</w:t>
            </w:r>
          </w:p>
        </w:tc>
        <w:tc>
          <w:tcPr>
            <w:tcW w:w="709" w:type="dxa"/>
          </w:tcPr>
          <w:p w:rsidR="009203FD" w:rsidRPr="00817F96" w:rsidRDefault="009203FD" w:rsidP="001C4640">
            <w:pPr>
              <w:rPr>
                <w:sz w:val="20"/>
                <w:szCs w:val="20"/>
              </w:rPr>
            </w:pPr>
            <w:r w:rsidRPr="00817F96">
              <w:rPr>
                <w:sz w:val="20"/>
                <w:szCs w:val="20"/>
              </w:rPr>
              <w:t>170</w:t>
            </w:r>
          </w:p>
        </w:tc>
        <w:tc>
          <w:tcPr>
            <w:tcW w:w="992" w:type="dxa"/>
          </w:tcPr>
          <w:p w:rsidR="009203FD" w:rsidRPr="00817F96" w:rsidRDefault="00894D4F" w:rsidP="001C4640">
            <w:pPr>
              <w:rPr>
                <w:sz w:val="20"/>
                <w:szCs w:val="20"/>
              </w:rPr>
            </w:pPr>
            <w:r w:rsidRPr="00817F96">
              <w:rPr>
                <w:sz w:val="20"/>
                <w:szCs w:val="20"/>
              </w:rPr>
              <w:t>85</w:t>
            </w:r>
          </w:p>
        </w:tc>
        <w:tc>
          <w:tcPr>
            <w:tcW w:w="1134" w:type="dxa"/>
          </w:tcPr>
          <w:p w:rsidR="009203FD" w:rsidRPr="00817F96" w:rsidRDefault="009203FD" w:rsidP="001C4640">
            <w:pPr>
              <w:rPr>
                <w:sz w:val="20"/>
                <w:szCs w:val="20"/>
              </w:rPr>
            </w:pPr>
            <w:r w:rsidRPr="00817F96">
              <w:rPr>
                <w:sz w:val="20"/>
                <w:szCs w:val="20"/>
              </w:rPr>
              <w:t>40</w:t>
            </w:r>
          </w:p>
        </w:tc>
        <w:tc>
          <w:tcPr>
            <w:tcW w:w="2092" w:type="dxa"/>
          </w:tcPr>
          <w:p w:rsidR="009203FD" w:rsidRPr="00817F96" w:rsidRDefault="00B0429B" w:rsidP="001A38C3">
            <w:pPr>
              <w:rPr>
                <w:sz w:val="20"/>
                <w:szCs w:val="20"/>
              </w:rPr>
            </w:pPr>
            <w:r w:rsidRPr="00817F96">
              <w:rPr>
                <w:sz w:val="20"/>
                <w:szCs w:val="20"/>
              </w:rPr>
              <w:t>ОК2-9</w:t>
            </w:r>
          </w:p>
          <w:p w:rsidR="009203FD" w:rsidRPr="00817F96" w:rsidRDefault="009203FD" w:rsidP="001A38C3">
            <w:pPr>
              <w:rPr>
                <w:sz w:val="20"/>
                <w:szCs w:val="20"/>
              </w:rPr>
            </w:pPr>
            <w:r w:rsidRPr="00817F96">
              <w:rPr>
                <w:sz w:val="20"/>
                <w:szCs w:val="20"/>
              </w:rPr>
              <w:t>ПК4.1-4.5</w:t>
            </w:r>
          </w:p>
        </w:tc>
      </w:tr>
      <w:tr w:rsidR="009203FD" w:rsidRPr="00817F96" w:rsidTr="003316E4">
        <w:tc>
          <w:tcPr>
            <w:tcW w:w="3828" w:type="dxa"/>
          </w:tcPr>
          <w:p w:rsidR="009203FD" w:rsidRPr="00817F96" w:rsidRDefault="009203FD" w:rsidP="001C4640">
            <w:pPr>
              <w:rPr>
                <w:sz w:val="20"/>
                <w:szCs w:val="20"/>
              </w:rPr>
            </w:pPr>
            <w:r w:rsidRPr="00817F96">
              <w:rPr>
                <w:sz w:val="20"/>
                <w:szCs w:val="20"/>
              </w:rPr>
              <w:t>ПМ.05 Проведение анализа характеристик и обеспечение надежности систем автоматизации (по отраслям)</w:t>
            </w:r>
          </w:p>
        </w:tc>
        <w:tc>
          <w:tcPr>
            <w:tcW w:w="850" w:type="dxa"/>
          </w:tcPr>
          <w:p w:rsidR="009203FD" w:rsidRPr="00817F96" w:rsidRDefault="009203FD" w:rsidP="001C4640">
            <w:pPr>
              <w:rPr>
                <w:sz w:val="20"/>
                <w:szCs w:val="20"/>
              </w:rPr>
            </w:pPr>
            <w:r w:rsidRPr="00817F96">
              <w:rPr>
                <w:sz w:val="20"/>
                <w:szCs w:val="20"/>
              </w:rPr>
              <w:t>120</w:t>
            </w:r>
          </w:p>
        </w:tc>
        <w:tc>
          <w:tcPr>
            <w:tcW w:w="709" w:type="dxa"/>
          </w:tcPr>
          <w:p w:rsidR="009203FD" w:rsidRPr="00817F96" w:rsidRDefault="009203FD" w:rsidP="001C4640">
            <w:pPr>
              <w:rPr>
                <w:sz w:val="20"/>
                <w:szCs w:val="20"/>
              </w:rPr>
            </w:pPr>
            <w:r w:rsidRPr="00817F96">
              <w:rPr>
                <w:sz w:val="20"/>
                <w:szCs w:val="20"/>
              </w:rPr>
              <w:t>80</w:t>
            </w:r>
          </w:p>
        </w:tc>
        <w:tc>
          <w:tcPr>
            <w:tcW w:w="992" w:type="dxa"/>
          </w:tcPr>
          <w:p w:rsidR="009203FD" w:rsidRPr="00817F96" w:rsidRDefault="009203FD" w:rsidP="001C4640">
            <w:pPr>
              <w:rPr>
                <w:sz w:val="20"/>
                <w:szCs w:val="20"/>
              </w:rPr>
            </w:pPr>
            <w:r w:rsidRPr="00817F96">
              <w:rPr>
                <w:sz w:val="20"/>
                <w:szCs w:val="20"/>
              </w:rPr>
              <w:t>40</w:t>
            </w:r>
          </w:p>
        </w:tc>
        <w:tc>
          <w:tcPr>
            <w:tcW w:w="1134" w:type="dxa"/>
          </w:tcPr>
          <w:p w:rsidR="009203FD" w:rsidRPr="00817F96" w:rsidRDefault="009203FD" w:rsidP="001C4640">
            <w:pPr>
              <w:rPr>
                <w:sz w:val="20"/>
                <w:szCs w:val="20"/>
              </w:rPr>
            </w:pPr>
            <w:r w:rsidRPr="00817F96">
              <w:rPr>
                <w:sz w:val="20"/>
                <w:szCs w:val="20"/>
              </w:rPr>
              <w:t>30</w:t>
            </w:r>
          </w:p>
        </w:tc>
        <w:tc>
          <w:tcPr>
            <w:tcW w:w="2092" w:type="dxa"/>
          </w:tcPr>
          <w:p w:rsidR="009203FD" w:rsidRPr="00817F96" w:rsidRDefault="00B0429B" w:rsidP="001C4640">
            <w:pPr>
              <w:rPr>
                <w:sz w:val="20"/>
                <w:szCs w:val="20"/>
              </w:rPr>
            </w:pPr>
            <w:r w:rsidRPr="00817F96">
              <w:rPr>
                <w:sz w:val="20"/>
                <w:szCs w:val="20"/>
              </w:rPr>
              <w:t>ОК2-9</w:t>
            </w:r>
          </w:p>
          <w:p w:rsidR="009203FD" w:rsidRPr="00817F96" w:rsidRDefault="009203FD" w:rsidP="001C4640">
            <w:pPr>
              <w:rPr>
                <w:sz w:val="20"/>
                <w:szCs w:val="20"/>
              </w:rPr>
            </w:pPr>
            <w:r w:rsidRPr="00817F96">
              <w:rPr>
                <w:sz w:val="20"/>
                <w:szCs w:val="20"/>
              </w:rPr>
              <w:t>ПК5.1-5.3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МДК.05.01 Теоретические основы обеспечения надежности систем автоматизации и модулей мехатронных систем</w:t>
            </w:r>
          </w:p>
        </w:tc>
        <w:tc>
          <w:tcPr>
            <w:tcW w:w="850" w:type="dxa"/>
          </w:tcPr>
          <w:p w:rsidR="009203FD" w:rsidRPr="00817F96" w:rsidRDefault="009203FD" w:rsidP="001C4640">
            <w:pPr>
              <w:rPr>
                <w:sz w:val="20"/>
                <w:szCs w:val="20"/>
              </w:rPr>
            </w:pPr>
            <w:r w:rsidRPr="00817F96">
              <w:rPr>
                <w:sz w:val="20"/>
                <w:szCs w:val="20"/>
              </w:rPr>
              <w:t>48</w:t>
            </w:r>
          </w:p>
        </w:tc>
        <w:tc>
          <w:tcPr>
            <w:tcW w:w="709" w:type="dxa"/>
          </w:tcPr>
          <w:p w:rsidR="009203FD" w:rsidRPr="00817F96" w:rsidRDefault="009203FD" w:rsidP="001C4640">
            <w:pPr>
              <w:rPr>
                <w:sz w:val="20"/>
                <w:szCs w:val="20"/>
              </w:rPr>
            </w:pPr>
            <w:r w:rsidRPr="00817F96">
              <w:rPr>
                <w:sz w:val="20"/>
                <w:szCs w:val="20"/>
              </w:rPr>
              <w:t>32</w:t>
            </w:r>
          </w:p>
        </w:tc>
        <w:tc>
          <w:tcPr>
            <w:tcW w:w="992" w:type="dxa"/>
          </w:tcPr>
          <w:p w:rsidR="009203FD" w:rsidRPr="00817F96" w:rsidRDefault="009203FD" w:rsidP="001C4640">
            <w:pPr>
              <w:rPr>
                <w:sz w:val="20"/>
                <w:szCs w:val="20"/>
              </w:rPr>
            </w:pPr>
            <w:r w:rsidRPr="00817F96">
              <w:rPr>
                <w:sz w:val="20"/>
                <w:szCs w:val="20"/>
              </w:rPr>
              <w:t>16</w:t>
            </w:r>
          </w:p>
        </w:tc>
        <w:tc>
          <w:tcPr>
            <w:tcW w:w="1134" w:type="dxa"/>
          </w:tcPr>
          <w:p w:rsidR="009203FD" w:rsidRPr="00817F96" w:rsidRDefault="009203FD" w:rsidP="001C4640">
            <w:pPr>
              <w:rPr>
                <w:sz w:val="20"/>
                <w:szCs w:val="20"/>
              </w:rPr>
            </w:pPr>
            <w:r w:rsidRPr="00817F96">
              <w:rPr>
                <w:sz w:val="20"/>
                <w:szCs w:val="20"/>
              </w:rPr>
              <w:t>10</w:t>
            </w:r>
          </w:p>
        </w:tc>
        <w:tc>
          <w:tcPr>
            <w:tcW w:w="2092" w:type="dxa"/>
          </w:tcPr>
          <w:p w:rsidR="009203FD" w:rsidRPr="00817F96" w:rsidRDefault="00B0429B" w:rsidP="001A38C3">
            <w:pPr>
              <w:rPr>
                <w:sz w:val="20"/>
                <w:szCs w:val="20"/>
              </w:rPr>
            </w:pPr>
            <w:r w:rsidRPr="00817F96">
              <w:rPr>
                <w:sz w:val="20"/>
                <w:szCs w:val="20"/>
              </w:rPr>
              <w:t>ОК2-9</w:t>
            </w:r>
          </w:p>
          <w:p w:rsidR="009203FD" w:rsidRPr="00817F96" w:rsidRDefault="009203FD" w:rsidP="001A38C3">
            <w:pPr>
              <w:rPr>
                <w:sz w:val="20"/>
                <w:szCs w:val="20"/>
              </w:rPr>
            </w:pPr>
            <w:r w:rsidRPr="00817F96">
              <w:rPr>
                <w:sz w:val="20"/>
                <w:szCs w:val="20"/>
              </w:rPr>
              <w:t>ПК5.1-5.</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МДК.05.02 Технология контроля соответствия  и надежности устройств и функциональных блоков мехатронных и автоматических устройств систем управления</w:t>
            </w:r>
          </w:p>
        </w:tc>
        <w:tc>
          <w:tcPr>
            <w:tcW w:w="850" w:type="dxa"/>
          </w:tcPr>
          <w:p w:rsidR="009203FD" w:rsidRPr="00817F96" w:rsidRDefault="009203FD" w:rsidP="001C4640">
            <w:pPr>
              <w:rPr>
                <w:sz w:val="20"/>
                <w:szCs w:val="20"/>
              </w:rPr>
            </w:pPr>
            <w:r w:rsidRPr="00817F96">
              <w:rPr>
                <w:sz w:val="20"/>
                <w:szCs w:val="20"/>
              </w:rPr>
              <w:t>72</w:t>
            </w:r>
          </w:p>
        </w:tc>
        <w:tc>
          <w:tcPr>
            <w:tcW w:w="709" w:type="dxa"/>
          </w:tcPr>
          <w:p w:rsidR="009203FD" w:rsidRPr="00817F96" w:rsidRDefault="009203FD" w:rsidP="001C4640">
            <w:pPr>
              <w:rPr>
                <w:sz w:val="20"/>
                <w:szCs w:val="20"/>
              </w:rPr>
            </w:pPr>
            <w:r w:rsidRPr="00817F96">
              <w:rPr>
                <w:sz w:val="20"/>
                <w:szCs w:val="20"/>
              </w:rPr>
              <w:t>48</w:t>
            </w:r>
          </w:p>
        </w:tc>
        <w:tc>
          <w:tcPr>
            <w:tcW w:w="992" w:type="dxa"/>
          </w:tcPr>
          <w:p w:rsidR="009203FD" w:rsidRPr="00817F96" w:rsidRDefault="009203FD" w:rsidP="001C4640">
            <w:pPr>
              <w:rPr>
                <w:sz w:val="20"/>
                <w:szCs w:val="20"/>
              </w:rPr>
            </w:pPr>
            <w:r w:rsidRPr="00817F96">
              <w:rPr>
                <w:sz w:val="20"/>
                <w:szCs w:val="20"/>
              </w:rPr>
              <w:t>24</w:t>
            </w:r>
          </w:p>
        </w:tc>
        <w:tc>
          <w:tcPr>
            <w:tcW w:w="1134" w:type="dxa"/>
          </w:tcPr>
          <w:p w:rsidR="009203FD" w:rsidRPr="00817F96" w:rsidRDefault="009203FD" w:rsidP="001C4640">
            <w:pPr>
              <w:rPr>
                <w:sz w:val="20"/>
                <w:szCs w:val="20"/>
              </w:rPr>
            </w:pPr>
            <w:r w:rsidRPr="00817F96">
              <w:rPr>
                <w:sz w:val="20"/>
                <w:szCs w:val="20"/>
              </w:rPr>
              <w:t>20</w:t>
            </w:r>
          </w:p>
        </w:tc>
        <w:tc>
          <w:tcPr>
            <w:tcW w:w="2092" w:type="dxa"/>
          </w:tcPr>
          <w:p w:rsidR="009203FD" w:rsidRPr="00817F96" w:rsidRDefault="00B0429B" w:rsidP="001A38C3">
            <w:pPr>
              <w:rPr>
                <w:sz w:val="20"/>
                <w:szCs w:val="20"/>
              </w:rPr>
            </w:pPr>
            <w:r w:rsidRPr="00817F96">
              <w:rPr>
                <w:sz w:val="20"/>
                <w:szCs w:val="20"/>
              </w:rPr>
              <w:t>ОК2-9</w:t>
            </w:r>
          </w:p>
          <w:p w:rsidR="009203FD" w:rsidRPr="00817F96" w:rsidRDefault="009203FD" w:rsidP="001A38C3">
            <w:pPr>
              <w:rPr>
                <w:sz w:val="20"/>
                <w:szCs w:val="20"/>
              </w:rPr>
            </w:pPr>
            <w:r w:rsidRPr="00817F96">
              <w:rPr>
                <w:sz w:val="20"/>
                <w:szCs w:val="20"/>
              </w:rPr>
              <w:t>ПК5.1-5.</w:t>
            </w:r>
          </w:p>
        </w:tc>
      </w:tr>
      <w:tr w:rsidR="009203FD" w:rsidRPr="00817F96" w:rsidTr="003316E4">
        <w:tc>
          <w:tcPr>
            <w:tcW w:w="3828" w:type="dxa"/>
          </w:tcPr>
          <w:p w:rsidR="009203FD" w:rsidRPr="00817F96" w:rsidRDefault="009203FD" w:rsidP="001C4640">
            <w:pPr>
              <w:rPr>
                <w:sz w:val="20"/>
                <w:szCs w:val="20"/>
              </w:rPr>
            </w:pPr>
            <w:r w:rsidRPr="00817F96">
              <w:rPr>
                <w:sz w:val="20"/>
                <w:szCs w:val="20"/>
              </w:rPr>
              <w:t xml:space="preserve">ПМ.06 Выполнение работ по одной (нескольким) рабочим профессий </w:t>
            </w:r>
          </w:p>
        </w:tc>
        <w:tc>
          <w:tcPr>
            <w:tcW w:w="850" w:type="dxa"/>
          </w:tcPr>
          <w:p w:rsidR="009203FD" w:rsidRPr="00817F96" w:rsidRDefault="009203FD" w:rsidP="001C4640">
            <w:pPr>
              <w:rPr>
                <w:sz w:val="20"/>
                <w:szCs w:val="20"/>
              </w:rPr>
            </w:pPr>
            <w:r w:rsidRPr="00817F96">
              <w:rPr>
                <w:sz w:val="20"/>
                <w:szCs w:val="20"/>
              </w:rPr>
              <w:t>81</w:t>
            </w:r>
          </w:p>
        </w:tc>
        <w:tc>
          <w:tcPr>
            <w:tcW w:w="709" w:type="dxa"/>
          </w:tcPr>
          <w:p w:rsidR="009203FD" w:rsidRPr="00817F96" w:rsidRDefault="009203FD" w:rsidP="001C4640">
            <w:pPr>
              <w:rPr>
                <w:sz w:val="20"/>
                <w:szCs w:val="20"/>
              </w:rPr>
            </w:pPr>
            <w:r w:rsidRPr="00817F96">
              <w:rPr>
                <w:sz w:val="20"/>
                <w:szCs w:val="20"/>
              </w:rPr>
              <w:t>54</w:t>
            </w:r>
          </w:p>
        </w:tc>
        <w:tc>
          <w:tcPr>
            <w:tcW w:w="992" w:type="dxa"/>
          </w:tcPr>
          <w:p w:rsidR="009203FD" w:rsidRPr="00817F96" w:rsidRDefault="009203FD" w:rsidP="001C4640">
            <w:pPr>
              <w:rPr>
                <w:sz w:val="20"/>
                <w:szCs w:val="20"/>
              </w:rPr>
            </w:pPr>
            <w:r w:rsidRPr="00817F96">
              <w:rPr>
                <w:sz w:val="20"/>
                <w:szCs w:val="20"/>
              </w:rPr>
              <w:t>27</w:t>
            </w:r>
          </w:p>
        </w:tc>
        <w:tc>
          <w:tcPr>
            <w:tcW w:w="1134" w:type="dxa"/>
          </w:tcPr>
          <w:p w:rsidR="009203FD" w:rsidRPr="00817F96" w:rsidRDefault="009203FD" w:rsidP="001C4640">
            <w:pPr>
              <w:rPr>
                <w:sz w:val="20"/>
                <w:szCs w:val="20"/>
              </w:rPr>
            </w:pPr>
            <w:r w:rsidRPr="00817F96">
              <w:rPr>
                <w:sz w:val="20"/>
                <w:szCs w:val="20"/>
              </w:rPr>
              <w:t>22</w:t>
            </w:r>
          </w:p>
        </w:tc>
        <w:tc>
          <w:tcPr>
            <w:tcW w:w="2092" w:type="dxa"/>
          </w:tcPr>
          <w:p w:rsidR="009203FD" w:rsidRPr="00817F96" w:rsidRDefault="009203FD" w:rsidP="001C4640">
            <w:pPr>
              <w:rPr>
                <w:sz w:val="20"/>
                <w:szCs w:val="20"/>
              </w:rPr>
            </w:pPr>
            <w:r w:rsidRPr="00817F96">
              <w:rPr>
                <w:sz w:val="20"/>
                <w:szCs w:val="20"/>
              </w:rPr>
              <w:t>ПК3.1-3.3</w:t>
            </w:r>
          </w:p>
        </w:tc>
      </w:tr>
      <w:tr w:rsidR="009203FD" w:rsidRPr="00817F96" w:rsidTr="003316E4">
        <w:tc>
          <w:tcPr>
            <w:tcW w:w="3828" w:type="dxa"/>
          </w:tcPr>
          <w:p w:rsidR="009203FD" w:rsidRPr="00817F96" w:rsidRDefault="009203FD" w:rsidP="001C4640">
            <w:pPr>
              <w:rPr>
                <w:sz w:val="20"/>
                <w:szCs w:val="20"/>
              </w:rPr>
            </w:pPr>
            <w:r w:rsidRPr="00817F96">
              <w:rPr>
                <w:sz w:val="20"/>
                <w:szCs w:val="20"/>
              </w:rPr>
              <w:t>МДК.06.01 Подготовка по рабочей профессии 18494 Слесарь по контроль- измерительным приборам</w:t>
            </w:r>
          </w:p>
        </w:tc>
        <w:tc>
          <w:tcPr>
            <w:tcW w:w="850" w:type="dxa"/>
          </w:tcPr>
          <w:p w:rsidR="009203FD" w:rsidRPr="00817F96" w:rsidRDefault="009203FD" w:rsidP="001C4640">
            <w:pPr>
              <w:rPr>
                <w:sz w:val="20"/>
                <w:szCs w:val="20"/>
              </w:rPr>
            </w:pPr>
            <w:r w:rsidRPr="00817F96">
              <w:rPr>
                <w:sz w:val="20"/>
                <w:szCs w:val="20"/>
              </w:rPr>
              <w:t>81</w:t>
            </w:r>
          </w:p>
        </w:tc>
        <w:tc>
          <w:tcPr>
            <w:tcW w:w="709" w:type="dxa"/>
          </w:tcPr>
          <w:p w:rsidR="009203FD" w:rsidRPr="00817F96" w:rsidRDefault="009203FD" w:rsidP="001C4640">
            <w:pPr>
              <w:rPr>
                <w:sz w:val="20"/>
                <w:szCs w:val="20"/>
              </w:rPr>
            </w:pPr>
            <w:r w:rsidRPr="00817F96">
              <w:rPr>
                <w:sz w:val="20"/>
                <w:szCs w:val="20"/>
              </w:rPr>
              <w:t>54</w:t>
            </w:r>
          </w:p>
        </w:tc>
        <w:tc>
          <w:tcPr>
            <w:tcW w:w="992" w:type="dxa"/>
          </w:tcPr>
          <w:p w:rsidR="009203FD" w:rsidRPr="00817F96" w:rsidRDefault="009203FD" w:rsidP="001C4640">
            <w:pPr>
              <w:rPr>
                <w:sz w:val="20"/>
                <w:szCs w:val="20"/>
              </w:rPr>
            </w:pPr>
            <w:r w:rsidRPr="00817F96">
              <w:rPr>
                <w:sz w:val="20"/>
                <w:szCs w:val="20"/>
              </w:rPr>
              <w:t>27</w:t>
            </w:r>
          </w:p>
        </w:tc>
        <w:tc>
          <w:tcPr>
            <w:tcW w:w="1134" w:type="dxa"/>
          </w:tcPr>
          <w:p w:rsidR="009203FD" w:rsidRPr="00817F96" w:rsidRDefault="009203FD" w:rsidP="001C4640">
            <w:pPr>
              <w:rPr>
                <w:sz w:val="20"/>
                <w:szCs w:val="20"/>
              </w:rPr>
            </w:pPr>
            <w:r w:rsidRPr="00817F96">
              <w:rPr>
                <w:sz w:val="20"/>
                <w:szCs w:val="20"/>
              </w:rPr>
              <w:t>22</w:t>
            </w:r>
          </w:p>
        </w:tc>
        <w:tc>
          <w:tcPr>
            <w:tcW w:w="2092" w:type="dxa"/>
          </w:tcPr>
          <w:p w:rsidR="009203FD" w:rsidRPr="00817F96" w:rsidRDefault="009203FD" w:rsidP="001C4640">
            <w:pPr>
              <w:rPr>
                <w:sz w:val="20"/>
                <w:szCs w:val="20"/>
              </w:rPr>
            </w:pPr>
            <w:r w:rsidRPr="00817F96">
              <w:rPr>
                <w:sz w:val="20"/>
                <w:szCs w:val="20"/>
              </w:rPr>
              <w:t>ПК3.1-3.3</w:t>
            </w:r>
          </w:p>
        </w:tc>
      </w:tr>
    </w:tbl>
    <w:p w:rsidR="000C6DCC" w:rsidRPr="00E4404B" w:rsidRDefault="000C6DCC" w:rsidP="00BF356A">
      <w:pPr>
        <w:spacing w:line="360" w:lineRule="auto"/>
        <w:rPr>
          <w:sz w:val="22"/>
          <w:highlight w:val="yellow"/>
        </w:rPr>
      </w:pPr>
    </w:p>
    <w:p w:rsidR="00E801F6" w:rsidRPr="00E4404B" w:rsidRDefault="00C42C45" w:rsidP="00E801F6">
      <w:pPr>
        <w:spacing w:line="360" w:lineRule="auto"/>
        <w:ind w:firstLine="708"/>
        <w:jc w:val="center"/>
        <w:rPr>
          <w:b/>
          <w:szCs w:val="28"/>
        </w:rPr>
      </w:pPr>
      <w:r>
        <w:rPr>
          <w:b/>
          <w:szCs w:val="28"/>
        </w:rPr>
        <w:t>38.02.01</w:t>
      </w:r>
      <w:r w:rsidR="00E801F6" w:rsidRPr="00E4404B">
        <w:rPr>
          <w:b/>
          <w:szCs w:val="28"/>
        </w:rPr>
        <w:t xml:space="preserve"> Экономика и бухгалтерский учет (по отраслям)</w:t>
      </w:r>
    </w:p>
    <w:tbl>
      <w:tblPr>
        <w:tblStyle w:val="a6"/>
        <w:tblW w:w="9605" w:type="dxa"/>
        <w:tblInd w:w="-34" w:type="dxa"/>
        <w:tblLayout w:type="fixed"/>
        <w:tblLook w:val="04A0"/>
      </w:tblPr>
      <w:tblGrid>
        <w:gridCol w:w="3828"/>
        <w:gridCol w:w="850"/>
        <w:gridCol w:w="709"/>
        <w:gridCol w:w="992"/>
        <w:gridCol w:w="1134"/>
        <w:gridCol w:w="2092"/>
      </w:tblGrid>
      <w:tr w:rsidR="00E801F6" w:rsidRPr="00817F96" w:rsidTr="007E5260">
        <w:tc>
          <w:tcPr>
            <w:tcW w:w="3828" w:type="dxa"/>
          </w:tcPr>
          <w:p w:rsidR="00E801F6" w:rsidRPr="00817F96" w:rsidRDefault="00E801F6" w:rsidP="00E801F6">
            <w:pPr>
              <w:rPr>
                <w:sz w:val="20"/>
                <w:szCs w:val="20"/>
              </w:rPr>
            </w:pPr>
            <w:r w:rsidRPr="00817F96">
              <w:rPr>
                <w:sz w:val="20"/>
                <w:szCs w:val="20"/>
              </w:rPr>
              <w:t>Наименование дисциплин, МДК, практик</w:t>
            </w:r>
          </w:p>
        </w:tc>
        <w:tc>
          <w:tcPr>
            <w:tcW w:w="850" w:type="dxa"/>
          </w:tcPr>
          <w:p w:rsidR="00E801F6" w:rsidRPr="00817F96" w:rsidRDefault="00E801F6" w:rsidP="00E801F6">
            <w:pPr>
              <w:rPr>
                <w:sz w:val="20"/>
                <w:szCs w:val="20"/>
              </w:rPr>
            </w:pPr>
            <w:r w:rsidRPr="00817F96">
              <w:rPr>
                <w:sz w:val="20"/>
                <w:szCs w:val="20"/>
              </w:rPr>
              <w:t>Максимальная нагрузка</w:t>
            </w:r>
          </w:p>
        </w:tc>
        <w:tc>
          <w:tcPr>
            <w:tcW w:w="709" w:type="dxa"/>
          </w:tcPr>
          <w:p w:rsidR="00E801F6" w:rsidRPr="00817F96" w:rsidRDefault="00E801F6" w:rsidP="00E801F6">
            <w:pPr>
              <w:rPr>
                <w:sz w:val="20"/>
                <w:szCs w:val="20"/>
              </w:rPr>
            </w:pPr>
            <w:r w:rsidRPr="00817F96">
              <w:rPr>
                <w:sz w:val="20"/>
                <w:szCs w:val="20"/>
              </w:rPr>
              <w:t>Обязательная нагрузка</w:t>
            </w:r>
          </w:p>
        </w:tc>
        <w:tc>
          <w:tcPr>
            <w:tcW w:w="992" w:type="dxa"/>
          </w:tcPr>
          <w:p w:rsidR="00E801F6" w:rsidRPr="00817F96" w:rsidRDefault="00E801F6" w:rsidP="00E801F6">
            <w:pPr>
              <w:rPr>
                <w:sz w:val="20"/>
                <w:szCs w:val="20"/>
              </w:rPr>
            </w:pPr>
            <w:r w:rsidRPr="00817F96">
              <w:rPr>
                <w:sz w:val="20"/>
                <w:szCs w:val="20"/>
              </w:rPr>
              <w:t>Самостоятельная работа</w:t>
            </w:r>
          </w:p>
        </w:tc>
        <w:tc>
          <w:tcPr>
            <w:tcW w:w="1134" w:type="dxa"/>
          </w:tcPr>
          <w:p w:rsidR="00E801F6" w:rsidRPr="00817F96" w:rsidRDefault="00E801F6" w:rsidP="00E801F6">
            <w:pPr>
              <w:rPr>
                <w:sz w:val="20"/>
                <w:szCs w:val="20"/>
              </w:rPr>
            </w:pPr>
            <w:r w:rsidRPr="00817F96">
              <w:rPr>
                <w:sz w:val="20"/>
                <w:szCs w:val="20"/>
              </w:rPr>
              <w:t>Лабораторные, практические работы</w:t>
            </w:r>
          </w:p>
        </w:tc>
        <w:tc>
          <w:tcPr>
            <w:tcW w:w="2092" w:type="dxa"/>
          </w:tcPr>
          <w:p w:rsidR="00E801F6" w:rsidRPr="00817F96" w:rsidRDefault="00E801F6" w:rsidP="00E801F6">
            <w:pPr>
              <w:rPr>
                <w:sz w:val="20"/>
                <w:szCs w:val="20"/>
              </w:rPr>
            </w:pPr>
            <w:r w:rsidRPr="00817F96">
              <w:rPr>
                <w:sz w:val="20"/>
                <w:szCs w:val="20"/>
              </w:rPr>
              <w:t xml:space="preserve">Коды компетенций </w:t>
            </w:r>
          </w:p>
        </w:tc>
      </w:tr>
      <w:tr w:rsidR="00E801F6" w:rsidRPr="00817F96" w:rsidTr="007E5260">
        <w:tc>
          <w:tcPr>
            <w:tcW w:w="3828" w:type="dxa"/>
          </w:tcPr>
          <w:p w:rsidR="00E801F6" w:rsidRPr="00817F96" w:rsidRDefault="00E801F6" w:rsidP="00E801F6">
            <w:pPr>
              <w:rPr>
                <w:sz w:val="20"/>
                <w:szCs w:val="20"/>
              </w:rPr>
            </w:pPr>
            <w:r w:rsidRPr="00817F96">
              <w:rPr>
                <w:sz w:val="20"/>
                <w:szCs w:val="20"/>
              </w:rPr>
              <w:t xml:space="preserve">ОГСЭ Общий гуманитарный и </w:t>
            </w:r>
            <w:r w:rsidRPr="00817F96">
              <w:rPr>
                <w:sz w:val="20"/>
                <w:szCs w:val="20"/>
              </w:rPr>
              <w:lastRenderedPageBreak/>
              <w:t>социально-экономический цикл</w:t>
            </w:r>
          </w:p>
        </w:tc>
        <w:tc>
          <w:tcPr>
            <w:tcW w:w="850" w:type="dxa"/>
          </w:tcPr>
          <w:p w:rsidR="00E801F6" w:rsidRPr="00817F96" w:rsidRDefault="00E801F6" w:rsidP="00E801F6">
            <w:pPr>
              <w:rPr>
                <w:sz w:val="20"/>
                <w:szCs w:val="20"/>
              </w:rPr>
            </w:pPr>
            <w:r w:rsidRPr="00817F96">
              <w:rPr>
                <w:sz w:val="20"/>
                <w:szCs w:val="20"/>
              </w:rPr>
              <w:lastRenderedPageBreak/>
              <w:t>801</w:t>
            </w:r>
          </w:p>
        </w:tc>
        <w:tc>
          <w:tcPr>
            <w:tcW w:w="709" w:type="dxa"/>
          </w:tcPr>
          <w:p w:rsidR="00E801F6" w:rsidRPr="00817F96" w:rsidRDefault="00E801F6" w:rsidP="00E801F6">
            <w:pPr>
              <w:rPr>
                <w:sz w:val="20"/>
                <w:szCs w:val="20"/>
              </w:rPr>
            </w:pPr>
            <w:r w:rsidRPr="00817F96">
              <w:rPr>
                <w:sz w:val="20"/>
                <w:szCs w:val="20"/>
              </w:rPr>
              <w:t>534</w:t>
            </w:r>
          </w:p>
        </w:tc>
        <w:tc>
          <w:tcPr>
            <w:tcW w:w="992" w:type="dxa"/>
          </w:tcPr>
          <w:p w:rsidR="00E801F6" w:rsidRPr="00817F96" w:rsidRDefault="00E801F6" w:rsidP="00E801F6">
            <w:pPr>
              <w:rPr>
                <w:sz w:val="20"/>
                <w:szCs w:val="20"/>
              </w:rPr>
            </w:pPr>
            <w:r w:rsidRPr="00817F96">
              <w:rPr>
                <w:sz w:val="20"/>
                <w:szCs w:val="20"/>
              </w:rPr>
              <w:t>267</w:t>
            </w:r>
          </w:p>
        </w:tc>
        <w:tc>
          <w:tcPr>
            <w:tcW w:w="1134" w:type="dxa"/>
          </w:tcPr>
          <w:p w:rsidR="00E801F6" w:rsidRPr="00817F96" w:rsidRDefault="00E801F6" w:rsidP="00E801F6">
            <w:pPr>
              <w:rPr>
                <w:sz w:val="20"/>
                <w:szCs w:val="20"/>
              </w:rPr>
            </w:pPr>
            <w:r w:rsidRPr="00817F96">
              <w:rPr>
                <w:sz w:val="20"/>
                <w:szCs w:val="20"/>
              </w:rPr>
              <w:t>392</w:t>
            </w:r>
          </w:p>
        </w:tc>
        <w:tc>
          <w:tcPr>
            <w:tcW w:w="2092" w:type="dxa"/>
          </w:tcPr>
          <w:p w:rsidR="00E801F6" w:rsidRPr="00817F96" w:rsidRDefault="00E801F6" w:rsidP="00E801F6">
            <w:pPr>
              <w:rPr>
                <w:sz w:val="20"/>
                <w:szCs w:val="20"/>
              </w:rPr>
            </w:pPr>
          </w:p>
        </w:tc>
      </w:tr>
      <w:tr w:rsidR="00E801F6" w:rsidRPr="00817F96" w:rsidTr="007E5260">
        <w:tc>
          <w:tcPr>
            <w:tcW w:w="3828" w:type="dxa"/>
          </w:tcPr>
          <w:p w:rsidR="00E801F6" w:rsidRPr="00817F96" w:rsidRDefault="00E801F6" w:rsidP="00E801F6">
            <w:pPr>
              <w:rPr>
                <w:sz w:val="20"/>
                <w:szCs w:val="20"/>
              </w:rPr>
            </w:pPr>
            <w:r w:rsidRPr="00817F96">
              <w:rPr>
                <w:sz w:val="20"/>
                <w:szCs w:val="20"/>
              </w:rPr>
              <w:lastRenderedPageBreak/>
              <w:t>ОГСЭ.1 Основы философии</w:t>
            </w:r>
          </w:p>
        </w:tc>
        <w:tc>
          <w:tcPr>
            <w:tcW w:w="850" w:type="dxa"/>
          </w:tcPr>
          <w:p w:rsidR="00E801F6" w:rsidRPr="00817F96" w:rsidRDefault="00E801F6" w:rsidP="00E801F6">
            <w:pPr>
              <w:rPr>
                <w:sz w:val="20"/>
                <w:szCs w:val="20"/>
              </w:rPr>
            </w:pPr>
            <w:r w:rsidRPr="00817F96">
              <w:rPr>
                <w:sz w:val="20"/>
                <w:szCs w:val="20"/>
              </w:rPr>
              <w:t>56</w:t>
            </w:r>
          </w:p>
        </w:tc>
        <w:tc>
          <w:tcPr>
            <w:tcW w:w="709" w:type="dxa"/>
          </w:tcPr>
          <w:p w:rsidR="00E801F6" w:rsidRPr="00817F96" w:rsidRDefault="00E801F6" w:rsidP="00E801F6">
            <w:pPr>
              <w:rPr>
                <w:sz w:val="20"/>
                <w:szCs w:val="20"/>
              </w:rPr>
            </w:pPr>
            <w:r w:rsidRPr="00817F96">
              <w:rPr>
                <w:sz w:val="20"/>
                <w:szCs w:val="20"/>
              </w:rPr>
              <w:t>48</w:t>
            </w:r>
          </w:p>
        </w:tc>
        <w:tc>
          <w:tcPr>
            <w:tcW w:w="992" w:type="dxa"/>
          </w:tcPr>
          <w:p w:rsidR="00E801F6" w:rsidRPr="00817F96" w:rsidRDefault="00E801F6" w:rsidP="00E801F6">
            <w:pPr>
              <w:rPr>
                <w:sz w:val="20"/>
                <w:szCs w:val="20"/>
              </w:rPr>
            </w:pPr>
            <w:r w:rsidRPr="00817F96">
              <w:rPr>
                <w:sz w:val="20"/>
                <w:szCs w:val="20"/>
              </w:rPr>
              <w:t>8</w:t>
            </w:r>
          </w:p>
        </w:tc>
        <w:tc>
          <w:tcPr>
            <w:tcW w:w="1134" w:type="dxa"/>
          </w:tcPr>
          <w:p w:rsidR="00E801F6" w:rsidRPr="00817F96" w:rsidRDefault="00E801F6" w:rsidP="00E801F6">
            <w:pPr>
              <w:rPr>
                <w:sz w:val="20"/>
                <w:szCs w:val="20"/>
              </w:rPr>
            </w:pPr>
            <w:r w:rsidRPr="00817F96">
              <w:rPr>
                <w:sz w:val="20"/>
                <w:szCs w:val="20"/>
              </w:rPr>
              <w:t>-</w:t>
            </w:r>
          </w:p>
        </w:tc>
        <w:tc>
          <w:tcPr>
            <w:tcW w:w="2092" w:type="dxa"/>
          </w:tcPr>
          <w:p w:rsidR="00E801F6" w:rsidRPr="00817F96" w:rsidRDefault="00E801F6" w:rsidP="00E801F6">
            <w:pPr>
              <w:rPr>
                <w:sz w:val="20"/>
                <w:szCs w:val="20"/>
              </w:rPr>
            </w:pPr>
            <w:r w:rsidRPr="00817F96">
              <w:rPr>
                <w:sz w:val="20"/>
                <w:szCs w:val="20"/>
              </w:rPr>
              <w:t>ОК 1-</w:t>
            </w:r>
            <w:r w:rsidR="003E0D39" w:rsidRPr="00817F96">
              <w:rPr>
                <w:sz w:val="20"/>
                <w:szCs w:val="20"/>
              </w:rPr>
              <w:t>9</w:t>
            </w:r>
          </w:p>
        </w:tc>
      </w:tr>
      <w:tr w:rsidR="00E801F6" w:rsidRPr="00817F96" w:rsidTr="007E5260">
        <w:tc>
          <w:tcPr>
            <w:tcW w:w="3828" w:type="dxa"/>
            <w:shd w:val="clear" w:color="auto" w:fill="auto"/>
          </w:tcPr>
          <w:p w:rsidR="00E801F6" w:rsidRPr="00817F96" w:rsidRDefault="00E801F6" w:rsidP="00E801F6">
            <w:pPr>
              <w:rPr>
                <w:sz w:val="20"/>
                <w:szCs w:val="20"/>
              </w:rPr>
            </w:pPr>
            <w:r w:rsidRPr="00817F96">
              <w:rPr>
                <w:sz w:val="20"/>
                <w:szCs w:val="20"/>
              </w:rPr>
              <w:t>ОГСЭ.2 История</w:t>
            </w:r>
          </w:p>
        </w:tc>
        <w:tc>
          <w:tcPr>
            <w:tcW w:w="850" w:type="dxa"/>
          </w:tcPr>
          <w:p w:rsidR="00E801F6" w:rsidRPr="00817F96" w:rsidRDefault="00E801F6" w:rsidP="00E801F6">
            <w:pPr>
              <w:rPr>
                <w:sz w:val="20"/>
                <w:szCs w:val="20"/>
              </w:rPr>
            </w:pPr>
            <w:r w:rsidRPr="00817F96">
              <w:rPr>
                <w:sz w:val="20"/>
                <w:szCs w:val="20"/>
              </w:rPr>
              <w:t>56</w:t>
            </w:r>
          </w:p>
        </w:tc>
        <w:tc>
          <w:tcPr>
            <w:tcW w:w="709" w:type="dxa"/>
          </w:tcPr>
          <w:p w:rsidR="00E801F6" w:rsidRPr="00817F96" w:rsidRDefault="00E801F6" w:rsidP="00E801F6">
            <w:pPr>
              <w:rPr>
                <w:sz w:val="20"/>
                <w:szCs w:val="20"/>
              </w:rPr>
            </w:pPr>
            <w:r w:rsidRPr="00817F96">
              <w:rPr>
                <w:sz w:val="20"/>
                <w:szCs w:val="20"/>
              </w:rPr>
              <w:t>48</w:t>
            </w:r>
          </w:p>
        </w:tc>
        <w:tc>
          <w:tcPr>
            <w:tcW w:w="992" w:type="dxa"/>
          </w:tcPr>
          <w:p w:rsidR="00E801F6" w:rsidRPr="00817F96" w:rsidRDefault="00E801F6" w:rsidP="00E801F6">
            <w:pPr>
              <w:rPr>
                <w:sz w:val="20"/>
                <w:szCs w:val="20"/>
              </w:rPr>
            </w:pPr>
            <w:r w:rsidRPr="00817F96">
              <w:rPr>
                <w:sz w:val="20"/>
                <w:szCs w:val="20"/>
              </w:rPr>
              <w:t>8</w:t>
            </w:r>
          </w:p>
        </w:tc>
        <w:tc>
          <w:tcPr>
            <w:tcW w:w="1134" w:type="dxa"/>
          </w:tcPr>
          <w:p w:rsidR="00E801F6" w:rsidRPr="00817F96" w:rsidRDefault="00E801F6" w:rsidP="00E801F6">
            <w:pPr>
              <w:rPr>
                <w:sz w:val="20"/>
                <w:szCs w:val="20"/>
              </w:rPr>
            </w:pPr>
            <w:r w:rsidRPr="00817F96">
              <w:rPr>
                <w:sz w:val="20"/>
                <w:szCs w:val="20"/>
              </w:rPr>
              <w:t>-</w:t>
            </w:r>
          </w:p>
        </w:tc>
        <w:tc>
          <w:tcPr>
            <w:tcW w:w="2092" w:type="dxa"/>
          </w:tcPr>
          <w:p w:rsidR="00E801F6" w:rsidRPr="00817F96" w:rsidRDefault="003E0D39" w:rsidP="00E801F6">
            <w:pPr>
              <w:rPr>
                <w:sz w:val="20"/>
                <w:szCs w:val="20"/>
              </w:rPr>
            </w:pPr>
            <w:r w:rsidRPr="00817F96">
              <w:rPr>
                <w:sz w:val="20"/>
                <w:szCs w:val="20"/>
              </w:rPr>
              <w:t>ОК 1-9</w:t>
            </w:r>
          </w:p>
        </w:tc>
      </w:tr>
      <w:tr w:rsidR="00E801F6" w:rsidRPr="00817F96" w:rsidTr="007E5260">
        <w:tc>
          <w:tcPr>
            <w:tcW w:w="3828" w:type="dxa"/>
          </w:tcPr>
          <w:p w:rsidR="00E801F6" w:rsidRPr="00817F96" w:rsidRDefault="00E801F6" w:rsidP="00E801F6">
            <w:pPr>
              <w:rPr>
                <w:sz w:val="20"/>
                <w:szCs w:val="20"/>
              </w:rPr>
            </w:pPr>
            <w:r w:rsidRPr="00817F96">
              <w:rPr>
                <w:sz w:val="20"/>
                <w:szCs w:val="20"/>
              </w:rPr>
              <w:t xml:space="preserve">ОГСЭ.3 Психология общения </w:t>
            </w:r>
          </w:p>
        </w:tc>
        <w:tc>
          <w:tcPr>
            <w:tcW w:w="850" w:type="dxa"/>
          </w:tcPr>
          <w:p w:rsidR="00E801F6" w:rsidRPr="00817F96" w:rsidRDefault="00E801F6" w:rsidP="00E801F6">
            <w:pPr>
              <w:rPr>
                <w:sz w:val="20"/>
                <w:szCs w:val="20"/>
              </w:rPr>
            </w:pPr>
            <w:r w:rsidRPr="00817F96">
              <w:rPr>
                <w:sz w:val="20"/>
                <w:szCs w:val="20"/>
              </w:rPr>
              <w:t>73</w:t>
            </w:r>
          </w:p>
        </w:tc>
        <w:tc>
          <w:tcPr>
            <w:tcW w:w="709" w:type="dxa"/>
          </w:tcPr>
          <w:p w:rsidR="00E801F6" w:rsidRPr="00817F96" w:rsidRDefault="00E801F6" w:rsidP="00E801F6">
            <w:pPr>
              <w:rPr>
                <w:sz w:val="20"/>
                <w:szCs w:val="20"/>
              </w:rPr>
            </w:pPr>
            <w:r w:rsidRPr="00817F96">
              <w:rPr>
                <w:sz w:val="20"/>
                <w:szCs w:val="20"/>
              </w:rPr>
              <w:t>58</w:t>
            </w:r>
          </w:p>
        </w:tc>
        <w:tc>
          <w:tcPr>
            <w:tcW w:w="992" w:type="dxa"/>
          </w:tcPr>
          <w:p w:rsidR="00E801F6" w:rsidRPr="00817F96" w:rsidRDefault="00775DAF" w:rsidP="00E801F6">
            <w:pPr>
              <w:rPr>
                <w:sz w:val="20"/>
                <w:szCs w:val="20"/>
              </w:rPr>
            </w:pPr>
            <w:r w:rsidRPr="00817F96">
              <w:rPr>
                <w:sz w:val="20"/>
                <w:szCs w:val="20"/>
              </w:rPr>
              <w:t>21</w:t>
            </w:r>
          </w:p>
        </w:tc>
        <w:tc>
          <w:tcPr>
            <w:tcW w:w="1134" w:type="dxa"/>
          </w:tcPr>
          <w:p w:rsidR="00E801F6" w:rsidRPr="00817F96" w:rsidRDefault="00E801F6" w:rsidP="00E801F6">
            <w:pPr>
              <w:rPr>
                <w:sz w:val="20"/>
                <w:szCs w:val="20"/>
              </w:rPr>
            </w:pPr>
            <w:r w:rsidRPr="00817F96">
              <w:rPr>
                <w:sz w:val="20"/>
                <w:szCs w:val="20"/>
              </w:rPr>
              <w:t>14</w:t>
            </w:r>
          </w:p>
        </w:tc>
        <w:tc>
          <w:tcPr>
            <w:tcW w:w="2092" w:type="dxa"/>
          </w:tcPr>
          <w:p w:rsidR="00E801F6" w:rsidRPr="00817F96" w:rsidRDefault="003E0D39" w:rsidP="00E801F6">
            <w:pPr>
              <w:rPr>
                <w:sz w:val="20"/>
                <w:szCs w:val="20"/>
              </w:rPr>
            </w:pPr>
            <w:r w:rsidRPr="00817F96">
              <w:rPr>
                <w:sz w:val="20"/>
                <w:szCs w:val="20"/>
              </w:rPr>
              <w:t>ОК 1-9</w:t>
            </w:r>
          </w:p>
          <w:p w:rsidR="0076710C" w:rsidRPr="00817F96" w:rsidRDefault="0076710C" w:rsidP="00E801F6">
            <w:pPr>
              <w:rPr>
                <w:sz w:val="20"/>
                <w:szCs w:val="20"/>
              </w:rPr>
            </w:pPr>
            <w:r w:rsidRPr="00817F96">
              <w:rPr>
                <w:sz w:val="20"/>
                <w:szCs w:val="20"/>
              </w:rPr>
              <w:t>ПК.</w:t>
            </w:r>
            <w:r w:rsidR="00F629B8" w:rsidRPr="00817F96">
              <w:rPr>
                <w:sz w:val="20"/>
                <w:szCs w:val="20"/>
              </w:rPr>
              <w:t>2.2</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ОГСЭ.4Иностранный язык</w:t>
            </w:r>
          </w:p>
        </w:tc>
        <w:tc>
          <w:tcPr>
            <w:tcW w:w="850" w:type="dxa"/>
          </w:tcPr>
          <w:p w:rsidR="00E801F6" w:rsidRPr="00817F96" w:rsidRDefault="00E801F6" w:rsidP="00E801F6">
            <w:pPr>
              <w:rPr>
                <w:sz w:val="20"/>
                <w:szCs w:val="20"/>
              </w:rPr>
            </w:pPr>
            <w:r w:rsidRPr="00817F96">
              <w:rPr>
                <w:sz w:val="20"/>
                <w:szCs w:val="20"/>
              </w:rPr>
              <w:t>230</w:t>
            </w:r>
          </w:p>
        </w:tc>
        <w:tc>
          <w:tcPr>
            <w:tcW w:w="709" w:type="dxa"/>
          </w:tcPr>
          <w:p w:rsidR="00E801F6" w:rsidRPr="00817F96" w:rsidRDefault="00E801F6" w:rsidP="00E801F6">
            <w:pPr>
              <w:rPr>
                <w:sz w:val="20"/>
                <w:szCs w:val="20"/>
              </w:rPr>
            </w:pPr>
            <w:r w:rsidRPr="00817F96">
              <w:rPr>
                <w:sz w:val="20"/>
                <w:szCs w:val="20"/>
              </w:rPr>
              <w:t>190</w:t>
            </w:r>
          </w:p>
        </w:tc>
        <w:tc>
          <w:tcPr>
            <w:tcW w:w="992" w:type="dxa"/>
          </w:tcPr>
          <w:p w:rsidR="00E801F6" w:rsidRPr="00817F96" w:rsidRDefault="00E801F6" w:rsidP="00E801F6">
            <w:pPr>
              <w:rPr>
                <w:sz w:val="20"/>
                <w:szCs w:val="20"/>
              </w:rPr>
            </w:pPr>
            <w:r w:rsidRPr="00817F96">
              <w:rPr>
                <w:sz w:val="20"/>
                <w:szCs w:val="20"/>
              </w:rPr>
              <w:t>40</w:t>
            </w:r>
          </w:p>
        </w:tc>
        <w:tc>
          <w:tcPr>
            <w:tcW w:w="1134" w:type="dxa"/>
          </w:tcPr>
          <w:p w:rsidR="00E801F6" w:rsidRPr="00817F96" w:rsidRDefault="00E801F6" w:rsidP="00E801F6">
            <w:pPr>
              <w:rPr>
                <w:sz w:val="20"/>
                <w:szCs w:val="20"/>
              </w:rPr>
            </w:pPr>
            <w:r w:rsidRPr="00817F96">
              <w:rPr>
                <w:sz w:val="20"/>
                <w:szCs w:val="20"/>
              </w:rPr>
              <w:t>190</w:t>
            </w:r>
          </w:p>
        </w:tc>
        <w:tc>
          <w:tcPr>
            <w:tcW w:w="2092" w:type="dxa"/>
          </w:tcPr>
          <w:p w:rsidR="00E801F6" w:rsidRPr="00817F96" w:rsidRDefault="003E0D39" w:rsidP="00E801F6">
            <w:pPr>
              <w:rPr>
                <w:sz w:val="20"/>
                <w:szCs w:val="20"/>
              </w:rPr>
            </w:pPr>
            <w:r w:rsidRPr="00817F96">
              <w:rPr>
                <w:sz w:val="20"/>
                <w:szCs w:val="20"/>
              </w:rPr>
              <w:t>ОК 1-9</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ОГСЭ.5Физическая культура</w:t>
            </w:r>
          </w:p>
        </w:tc>
        <w:tc>
          <w:tcPr>
            <w:tcW w:w="850" w:type="dxa"/>
          </w:tcPr>
          <w:p w:rsidR="00E801F6" w:rsidRPr="00817F96" w:rsidRDefault="00E801F6" w:rsidP="00E801F6">
            <w:pPr>
              <w:rPr>
                <w:sz w:val="20"/>
                <w:szCs w:val="20"/>
              </w:rPr>
            </w:pPr>
            <w:r w:rsidRPr="00817F96">
              <w:rPr>
                <w:sz w:val="20"/>
                <w:szCs w:val="20"/>
              </w:rPr>
              <w:t>380</w:t>
            </w:r>
          </w:p>
        </w:tc>
        <w:tc>
          <w:tcPr>
            <w:tcW w:w="709" w:type="dxa"/>
          </w:tcPr>
          <w:p w:rsidR="00E801F6" w:rsidRPr="00817F96" w:rsidRDefault="00E801F6" w:rsidP="00E801F6">
            <w:pPr>
              <w:rPr>
                <w:sz w:val="20"/>
                <w:szCs w:val="20"/>
              </w:rPr>
            </w:pPr>
            <w:r w:rsidRPr="00817F96">
              <w:rPr>
                <w:sz w:val="20"/>
                <w:szCs w:val="20"/>
              </w:rPr>
              <w:t>1</w:t>
            </w:r>
            <w:r w:rsidR="00775DAF" w:rsidRPr="00817F96">
              <w:rPr>
                <w:sz w:val="20"/>
                <w:szCs w:val="20"/>
              </w:rPr>
              <w:t>90</w:t>
            </w:r>
          </w:p>
        </w:tc>
        <w:tc>
          <w:tcPr>
            <w:tcW w:w="992" w:type="dxa"/>
          </w:tcPr>
          <w:p w:rsidR="00E801F6" w:rsidRPr="00817F96" w:rsidRDefault="00775DAF" w:rsidP="00E801F6">
            <w:pPr>
              <w:rPr>
                <w:sz w:val="20"/>
                <w:szCs w:val="20"/>
              </w:rPr>
            </w:pPr>
            <w:r w:rsidRPr="00817F96">
              <w:rPr>
                <w:sz w:val="20"/>
                <w:szCs w:val="20"/>
              </w:rPr>
              <w:t>190</w:t>
            </w:r>
          </w:p>
        </w:tc>
        <w:tc>
          <w:tcPr>
            <w:tcW w:w="1134" w:type="dxa"/>
          </w:tcPr>
          <w:p w:rsidR="00E801F6" w:rsidRPr="00817F96" w:rsidRDefault="00E801F6" w:rsidP="00E801F6">
            <w:pPr>
              <w:rPr>
                <w:sz w:val="20"/>
                <w:szCs w:val="20"/>
              </w:rPr>
            </w:pPr>
            <w:r w:rsidRPr="00817F96">
              <w:rPr>
                <w:sz w:val="20"/>
                <w:szCs w:val="20"/>
              </w:rPr>
              <w:t>1</w:t>
            </w:r>
            <w:r w:rsidR="00775DAF" w:rsidRPr="00817F96">
              <w:rPr>
                <w:sz w:val="20"/>
                <w:szCs w:val="20"/>
              </w:rPr>
              <w:t>88</w:t>
            </w:r>
          </w:p>
        </w:tc>
        <w:tc>
          <w:tcPr>
            <w:tcW w:w="2092" w:type="dxa"/>
          </w:tcPr>
          <w:p w:rsidR="00E801F6" w:rsidRPr="00817F96" w:rsidRDefault="00E801F6" w:rsidP="00E801F6">
            <w:pPr>
              <w:rPr>
                <w:sz w:val="20"/>
                <w:szCs w:val="20"/>
              </w:rPr>
            </w:pPr>
            <w:r w:rsidRPr="00817F96">
              <w:rPr>
                <w:sz w:val="20"/>
                <w:szCs w:val="20"/>
              </w:rPr>
              <w:t>ОК 2</w:t>
            </w:r>
          </w:p>
          <w:p w:rsidR="00E801F6" w:rsidRPr="00817F96" w:rsidRDefault="00E801F6" w:rsidP="00E801F6">
            <w:pPr>
              <w:rPr>
                <w:sz w:val="20"/>
                <w:szCs w:val="20"/>
              </w:rPr>
            </w:pPr>
            <w:r w:rsidRPr="00817F96">
              <w:rPr>
                <w:sz w:val="20"/>
                <w:szCs w:val="20"/>
              </w:rPr>
              <w:t>ОК 6</w:t>
            </w:r>
          </w:p>
          <w:p w:rsidR="00E801F6" w:rsidRPr="00817F96" w:rsidRDefault="00E801F6" w:rsidP="00E801F6">
            <w:pPr>
              <w:rPr>
                <w:sz w:val="20"/>
                <w:szCs w:val="20"/>
              </w:rPr>
            </w:pPr>
            <w:r w:rsidRPr="00817F96">
              <w:rPr>
                <w:sz w:val="20"/>
                <w:szCs w:val="20"/>
              </w:rPr>
              <w:t>ОК 8</w:t>
            </w:r>
          </w:p>
        </w:tc>
      </w:tr>
      <w:tr w:rsidR="00E801F6" w:rsidRPr="00817F96" w:rsidTr="007E5260">
        <w:tc>
          <w:tcPr>
            <w:tcW w:w="3828" w:type="dxa"/>
          </w:tcPr>
          <w:p w:rsidR="00E801F6" w:rsidRPr="00817F96" w:rsidRDefault="00E801F6" w:rsidP="00E801F6">
            <w:pPr>
              <w:rPr>
                <w:sz w:val="20"/>
                <w:szCs w:val="20"/>
              </w:rPr>
            </w:pPr>
            <w:r w:rsidRPr="00817F96">
              <w:rPr>
                <w:sz w:val="20"/>
                <w:szCs w:val="20"/>
              </w:rPr>
              <w:t>ЕН Математический и общий естественнонаучный цикл</w:t>
            </w:r>
          </w:p>
        </w:tc>
        <w:tc>
          <w:tcPr>
            <w:tcW w:w="850" w:type="dxa"/>
          </w:tcPr>
          <w:p w:rsidR="00E801F6" w:rsidRPr="00817F96" w:rsidRDefault="007D30FA" w:rsidP="00E801F6">
            <w:pPr>
              <w:rPr>
                <w:sz w:val="20"/>
                <w:szCs w:val="20"/>
              </w:rPr>
            </w:pPr>
            <w:r w:rsidRPr="00817F96">
              <w:rPr>
                <w:sz w:val="20"/>
                <w:szCs w:val="20"/>
              </w:rPr>
              <w:t>222</w:t>
            </w:r>
          </w:p>
        </w:tc>
        <w:tc>
          <w:tcPr>
            <w:tcW w:w="709" w:type="dxa"/>
          </w:tcPr>
          <w:p w:rsidR="00E801F6" w:rsidRPr="00817F96" w:rsidRDefault="007D30FA" w:rsidP="00E801F6">
            <w:pPr>
              <w:rPr>
                <w:sz w:val="20"/>
                <w:szCs w:val="20"/>
              </w:rPr>
            </w:pPr>
            <w:r w:rsidRPr="00817F96">
              <w:rPr>
                <w:sz w:val="20"/>
                <w:szCs w:val="20"/>
              </w:rPr>
              <w:t>74</w:t>
            </w:r>
          </w:p>
        </w:tc>
        <w:tc>
          <w:tcPr>
            <w:tcW w:w="992" w:type="dxa"/>
          </w:tcPr>
          <w:p w:rsidR="00E801F6" w:rsidRPr="00817F96" w:rsidRDefault="007D30FA" w:rsidP="00E801F6">
            <w:pPr>
              <w:rPr>
                <w:sz w:val="20"/>
                <w:szCs w:val="20"/>
              </w:rPr>
            </w:pPr>
            <w:r w:rsidRPr="00817F96">
              <w:rPr>
                <w:sz w:val="20"/>
                <w:szCs w:val="20"/>
              </w:rPr>
              <w:t>148</w:t>
            </w:r>
          </w:p>
        </w:tc>
        <w:tc>
          <w:tcPr>
            <w:tcW w:w="1134" w:type="dxa"/>
          </w:tcPr>
          <w:p w:rsidR="00E801F6" w:rsidRPr="00817F96" w:rsidRDefault="00E801F6" w:rsidP="00E801F6">
            <w:pPr>
              <w:rPr>
                <w:sz w:val="20"/>
                <w:szCs w:val="20"/>
              </w:rPr>
            </w:pPr>
            <w:r w:rsidRPr="00817F96">
              <w:rPr>
                <w:sz w:val="20"/>
                <w:szCs w:val="20"/>
              </w:rPr>
              <w:t>50</w:t>
            </w:r>
          </w:p>
        </w:tc>
        <w:tc>
          <w:tcPr>
            <w:tcW w:w="2092" w:type="dxa"/>
          </w:tcPr>
          <w:p w:rsidR="00E801F6" w:rsidRPr="00817F96" w:rsidRDefault="00E801F6" w:rsidP="00E801F6">
            <w:pPr>
              <w:rPr>
                <w:sz w:val="20"/>
                <w:szCs w:val="20"/>
              </w:rPr>
            </w:pPr>
          </w:p>
        </w:tc>
      </w:tr>
      <w:tr w:rsidR="00E801F6" w:rsidRPr="00817F96" w:rsidTr="007E5260">
        <w:tc>
          <w:tcPr>
            <w:tcW w:w="3828" w:type="dxa"/>
          </w:tcPr>
          <w:p w:rsidR="00E801F6" w:rsidRPr="00817F96" w:rsidRDefault="00E801F6" w:rsidP="00E801F6">
            <w:pPr>
              <w:rPr>
                <w:sz w:val="20"/>
                <w:szCs w:val="20"/>
              </w:rPr>
            </w:pPr>
            <w:r w:rsidRPr="00817F96">
              <w:rPr>
                <w:sz w:val="20"/>
                <w:szCs w:val="20"/>
              </w:rPr>
              <w:t>ЕН.1 Математика</w:t>
            </w:r>
          </w:p>
        </w:tc>
        <w:tc>
          <w:tcPr>
            <w:tcW w:w="850" w:type="dxa"/>
          </w:tcPr>
          <w:p w:rsidR="00E801F6" w:rsidRPr="00817F96" w:rsidRDefault="00E801F6" w:rsidP="00E801F6">
            <w:pPr>
              <w:rPr>
                <w:sz w:val="20"/>
                <w:szCs w:val="20"/>
              </w:rPr>
            </w:pPr>
            <w:r w:rsidRPr="00817F96">
              <w:rPr>
                <w:sz w:val="20"/>
                <w:szCs w:val="20"/>
              </w:rPr>
              <w:t>72</w:t>
            </w:r>
          </w:p>
        </w:tc>
        <w:tc>
          <w:tcPr>
            <w:tcW w:w="709" w:type="dxa"/>
          </w:tcPr>
          <w:p w:rsidR="00E801F6" w:rsidRPr="00817F96" w:rsidRDefault="00E801F6" w:rsidP="00E801F6">
            <w:pPr>
              <w:rPr>
                <w:sz w:val="20"/>
                <w:szCs w:val="20"/>
              </w:rPr>
            </w:pPr>
            <w:r w:rsidRPr="00817F96">
              <w:rPr>
                <w:sz w:val="20"/>
                <w:szCs w:val="20"/>
              </w:rPr>
              <w:t>48</w:t>
            </w:r>
          </w:p>
        </w:tc>
        <w:tc>
          <w:tcPr>
            <w:tcW w:w="992" w:type="dxa"/>
          </w:tcPr>
          <w:p w:rsidR="00E801F6" w:rsidRPr="00817F96" w:rsidRDefault="00E801F6" w:rsidP="00E801F6">
            <w:pPr>
              <w:rPr>
                <w:sz w:val="20"/>
                <w:szCs w:val="20"/>
              </w:rPr>
            </w:pPr>
            <w:r w:rsidRPr="00817F96">
              <w:rPr>
                <w:sz w:val="20"/>
                <w:szCs w:val="20"/>
              </w:rPr>
              <w:t>24</w:t>
            </w:r>
          </w:p>
        </w:tc>
        <w:tc>
          <w:tcPr>
            <w:tcW w:w="1134" w:type="dxa"/>
          </w:tcPr>
          <w:p w:rsidR="00E801F6" w:rsidRPr="00817F96" w:rsidRDefault="00E801F6" w:rsidP="00E801F6">
            <w:pPr>
              <w:rPr>
                <w:sz w:val="20"/>
                <w:szCs w:val="20"/>
              </w:rPr>
            </w:pPr>
            <w:r w:rsidRPr="00817F96">
              <w:rPr>
                <w:sz w:val="20"/>
                <w:szCs w:val="20"/>
              </w:rPr>
              <w:t>14</w:t>
            </w:r>
          </w:p>
        </w:tc>
        <w:tc>
          <w:tcPr>
            <w:tcW w:w="2092" w:type="dxa"/>
          </w:tcPr>
          <w:p w:rsidR="00E801F6" w:rsidRPr="00817F96" w:rsidRDefault="00E801F6" w:rsidP="00E801F6">
            <w:pPr>
              <w:rPr>
                <w:sz w:val="20"/>
                <w:szCs w:val="20"/>
              </w:rPr>
            </w:pPr>
            <w:r w:rsidRPr="00817F96">
              <w:rPr>
                <w:sz w:val="20"/>
                <w:szCs w:val="20"/>
              </w:rPr>
              <w:t>ОК 2</w:t>
            </w:r>
            <w:r w:rsidR="007E5260" w:rsidRPr="00817F96">
              <w:rPr>
                <w:sz w:val="20"/>
                <w:szCs w:val="20"/>
              </w:rPr>
              <w:t>,</w:t>
            </w:r>
            <w:r w:rsidRPr="00817F96">
              <w:rPr>
                <w:sz w:val="20"/>
                <w:szCs w:val="20"/>
              </w:rPr>
              <w:t>4-5</w:t>
            </w:r>
            <w:r w:rsidR="007E5260" w:rsidRPr="00817F96">
              <w:rPr>
                <w:sz w:val="20"/>
                <w:szCs w:val="20"/>
              </w:rPr>
              <w:t>,</w:t>
            </w:r>
            <w:r w:rsidRPr="00817F96">
              <w:rPr>
                <w:sz w:val="20"/>
                <w:szCs w:val="20"/>
              </w:rPr>
              <w:t>8</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ЕН.2 Информационные технологии в ПД</w:t>
            </w:r>
          </w:p>
        </w:tc>
        <w:tc>
          <w:tcPr>
            <w:tcW w:w="850" w:type="dxa"/>
          </w:tcPr>
          <w:p w:rsidR="00E801F6" w:rsidRPr="00817F96" w:rsidRDefault="00E801F6" w:rsidP="00E801F6">
            <w:pPr>
              <w:rPr>
                <w:sz w:val="20"/>
                <w:szCs w:val="20"/>
              </w:rPr>
            </w:pPr>
            <w:r w:rsidRPr="00817F96">
              <w:rPr>
                <w:sz w:val="20"/>
                <w:szCs w:val="20"/>
              </w:rPr>
              <w:t>102</w:t>
            </w:r>
          </w:p>
        </w:tc>
        <w:tc>
          <w:tcPr>
            <w:tcW w:w="709" w:type="dxa"/>
          </w:tcPr>
          <w:p w:rsidR="00E801F6" w:rsidRPr="00817F96" w:rsidRDefault="00E801F6" w:rsidP="00E801F6">
            <w:pPr>
              <w:rPr>
                <w:sz w:val="20"/>
                <w:szCs w:val="20"/>
              </w:rPr>
            </w:pPr>
            <w:r w:rsidRPr="00817F96">
              <w:rPr>
                <w:sz w:val="20"/>
                <w:szCs w:val="20"/>
              </w:rPr>
              <w:t>68</w:t>
            </w:r>
          </w:p>
        </w:tc>
        <w:tc>
          <w:tcPr>
            <w:tcW w:w="992" w:type="dxa"/>
          </w:tcPr>
          <w:p w:rsidR="00E801F6" w:rsidRPr="00817F96" w:rsidRDefault="00E801F6" w:rsidP="00E801F6">
            <w:pPr>
              <w:rPr>
                <w:sz w:val="20"/>
                <w:szCs w:val="20"/>
              </w:rPr>
            </w:pPr>
            <w:r w:rsidRPr="00817F96">
              <w:rPr>
                <w:sz w:val="20"/>
                <w:szCs w:val="20"/>
              </w:rPr>
              <w:t>34</w:t>
            </w:r>
          </w:p>
        </w:tc>
        <w:tc>
          <w:tcPr>
            <w:tcW w:w="1134" w:type="dxa"/>
          </w:tcPr>
          <w:p w:rsidR="00E801F6" w:rsidRPr="00817F96" w:rsidRDefault="00E801F6" w:rsidP="00E801F6">
            <w:pPr>
              <w:rPr>
                <w:sz w:val="20"/>
                <w:szCs w:val="20"/>
              </w:rPr>
            </w:pPr>
            <w:r w:rsidRPr="00817F96">
              <w:rPr>
                <w:sz w:val="20"/>
                <w:szCs w:val="20"/>
              </w:rPr>
              <w:t>36</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ЕН.3 Экологические основы природопользования</w:t>
            </w:r>
          </w:p>
        </w:tc>
        <w:tc>
          <w:tcPr>
            <w:tcW w:w="850" w:type="dxa"/>
          </w:tcPr>
          <w:p w:rsidR="00E801F6" w:rsidRPr="00817F96" w:rsidRDefault="00E801F6" w:rsidP="00E801F6">
            <w:pPr>
              <w:rPr>
                <w:sz w:val="20"/>
                <w:szCs w:val="20"/>
              </w:rPr>
            </w:pPr>
            <w:r w:rsidRPr="00817F96">
              <w:rPr>
                <w:sz w:val="20"/>
                <w:szCs w:val="20"/>
              </w:rPr>
              <w:t>48</w:t>
            </w:r>
          </w:p>
        </w:tc>
        <w:tc>
          <w:tcPr>
            <w:tcW w:w="709" w:type="dxa"/>
          </w:tcPr>
          <w:p w:rsidR="00E801F6" w:rsidRPr="00817F96" w:rsidRDefault="00E801F6" w:rsidP="00E801F6">
            <w:pPr>
              <w:rPr>
                <w:sz w:val="20"/>
                <w:szCs w:val="20"/>
              </w:rPr>
            </w:pPr>
            <w:r w:rsidRPr="00817F96">
              <w:rPr>
                <w:sz w:val="20"/>
                <w:szCs w:val="20"/>
              </w:rPr>
              <w:t>32</w:t>
            </w:r>
          </w:p>
        </w:tc>
        <w:tc>
          <w:tcPr>
            <w:tcW w:w="992" w:type="dxa"/>
          </w:tcPr>
          <w:p w:rsidR="00E801F6" w:rsidRPr="00817F96" w:rsidRDefault="00E801F6" w:rsidP="00E801F6">
            <w:pPr>
              <w:rPr>
                <w:sz w:val="20"/>
                <w:szCs w:val="20"/>
              </w:rPr>
            </w:pPr>
            <w:r w:rsidRPr="00817F96">
              <w:rPr>
                <w:sz w:val="20"/>
                <w:szCs w:val="20"/>
              </w:rPr>
              <w:t>16</w:t>
            </w:r>
          </w:p>
        </w:tc>
        <w:tc>
          <w:tcPr>
            <w:tcW w:w="1134" w:type="dxa"/>
          </w:tcPr>
          <w:p w:rsidR="00E801F6" w:rsidRPr="00817F96" w:rsidRDefault="00A404B2" w:rsidP="00E801F6">
            <w:pPr>
              <w:rPr>
                <w:sz w:val="20"/>
                <w:szCs w:val="20"/>
              </w:rPr>
            </w:pPr>
            <w:r w:rsidRPr="00817F96">
              <w:rPr>
                <w:sz w:val="20"/>
                <w:szCs w:val="20"/>
              </w:rPr>
              <w:t>-</w:t>
            </w:r>
          </w:p>
        </w:tc>
        <w:tc>
          <w:tcPr>
            <w:tcW w:w="2092" w:type="dxa"/>
          </w:tcPr>
          <w:p w:rsidR="00E801F6" w:rsidRPr="00817F96" w:rsidRDefault="003E0D39" w:rsidP="00E801F6">
            <w:pPr>
              <w:rPr>
                <w:sz w:val="20"/>
                <w:szCs w:val="20"/>
              </w:rPr>
            </w:pPr>
            <w:r w:rsidRPr="00817F96">
              <w:rPr>
                <w:sz w:val="20"/>
                <w:szCs w:val="20"/>
              </w:rPr>
              <w:t>ОК 1-9</w:t>
            </w:r>
          </w:p>
          <w:p w:rsidR="00F629B8" w:rsidRPr="00817F96" w:rsidRDefault="00F629B8" w:rsidP="00E801F6">
            <w:pPr>
              <w:rPr>
                <w:sz w:val="20"/>
                <w:szCs w:val="20"/>
              </w:rPr>
            </w:pPr>
            <w:r w:rsidRPr="00817F96">
              <w:rPr>
                <w:sz w:val="20"/>
                <w:szCs w:val="20"/>
              </w:rPr>
              <w:t>ПК.2.2</w:t>
            </w:r>
          </w:p>
        </w:tc>
      </w:tr>
      <w:tr w:rsidR="002407F8" w:rsidRPr="00817F96" w:rsidTr="007E5260">
        <w:tc>
          <w:tcPr>
            <w:tcW w:w="3828" w:type="dxa"/>
          </w:tcPr>
          <w:p w:rsidR="002407F8" w:rsidRPr="00817F96" w:rsidRDefault="002407F8" w:rsidP="00E801F6">
            <w:pPr>
              <w:rPr>
                <w:sz w:val="20"/>
                <w:szCs w:val="20"/>
              </w:rPr>
            </w:pPr>
            <w:r w:rsidRPr="00817F96">
              <w:rPr>
                <w:sz w:val="20"/>
                <w:szCs w:val="20"/>
              </w:rPr>
              <w:t>Профессиональный цикл</w:t>
            </w:r>
          </w:p>
        </w:tc>
        <w:tc>
          <w:tcPr>
            <w:tcW w:w="850" w:type="dxa"/>
          </w:tcPr>
          <w:p w:rsidR="002407F8" w:rsidRPr="00817F96" w:rsidRDefault="002407F8" w:rsidP="00E801F6">
            <w:pPr>
              <w:rPr>
                <w:sz w:val="20"/>
                <w:szCs w:val="20"/>
              </w:rPr>
            </w:pPr>
          </w:p>
        </w:tc>
        <w:tc>
          <w:tcPr>
            <w:tcW w:w="709" w:type="dxa"/>
          </w:tcPr>
          <w:p w:rsidR="002407F8" w:rsidRPr="00817F96" w:rsidRDefault="002407F8" w:rsidP="00E801F6">
            <w:pPr>
              <w:rPr>
                <w:sz w:val="20"/>
                <w:szCs w:val="20"/>
              </w:rPr>
            </w:pPr>
          </w:p>
        </w:tc>
        <w:tc>
          <w:tcPr>
            <w:tcW w:w="992" w:type="dxa"/>
          </w:tcPr>
          <w:p w:rsidR="002407F8" w:rsidRPr="00817F96" w:rsidRDefault="002407F8" w:rsidP="00E801F6">
            <w:pPr>
              <w:rPr>
                <w:sz w:val="20"/>
                <w:szCs w:val="20"/>
              </w:rPr>
            </w:pPr>
          </w:p>
        </w:tc>
        <w:tc>
          <w:tcPr>
            <w:tcW w:w="1134" w:type="dxa"/>
          </w:tcPr>
          <w:p w:rsidR="002407F8" w:rsidRPr="00817F96" w:rsidRDefault="002407F8" w:rsidP="00E801F6">
            <w:pPr>
              <w:rPr>
                <w:sz w:val="20"/>
                <w:szCs w:val="20"/>
              </w:rPr>
            </w:pPr>
          </w:p>
        </w:tc>
        <w:tc>
          <w:tcPr>
            <w:tcW w:w="2092" w:type="dxa"/>
          </w:tcPr>
          <w:p w:rsidR="002407F8" w:rsidRPr="00817F96" w:rsidRDefault="002407F8" w:rsidP="00E801F6">
            <w:pPr>
              <w:rPr>
                <w:sz w:val="20"/>
                <w:szCs w:val="20"/>
              </w:rPr>
            </w:pPr>
          </w:p>
        </w:tc>
      </w:tr>
      <w:tr w:rsidR="002407F8" w:rsidRPr="00817F96" w:rsidTr="007E5260">
        <w:tc>
          <w:tcPr>
            <w:tcW w:w="3828" w:type="dxa"/>
          </w:tcPr>
          <w:p w:rsidR="002407F8" w:rsidRPr="00817F96" w:rsidRDefault="002407F8" w:rsidP="00E801F6">
            <w:pPr>
              <w:rPr>
                <w:sz w:val="20"/>
                <w:szCs w:val="20"/>
              </w:rPr>
            </w:pPr>
            <w:r w:rsidRPr="00817F96">
              <w:rPr>
                <w:sz w:val="20"/>
                <w:szCs w:val="20"/>
              </w:rPr>
              <w:t>Общепрофессиональный цикл</w:t>
            </w:r>
          </w:p>
        </w:tc>
        <w:tc>
          <w:tcPr>
            <w:tcW w:w="850" w:type="dxa"/>
          </w:tcPr>
          <w:p w:rsidR="002407F8" w:rsidRPr="00817F96" w:rsidRDefault="002407F8" w:rsidP="00E801F6">
            <w:pPr>
              <w:rPr>
                <w:sz w:val="20"/>
                <w:szCs w:val="20"/>
              </w:rPr>
            </w:pPr>
          </w:p>
        </w:tc>
        <w:tc>
          <w:tcPr>
            <w:tcW w:w="709" w:type="dxa"/>
          </w:tcPr>
          <w:p w:rsidR="002407F8" w:rsidRPr="00817F96" w:rsidRDefault="002407F8" w:rsidP="00E801F6">
            <w:pPr>
              <w:rPr>
                <w:sz w:val="20"/>
                <w:szCs w:val="20"/>
              </w:rPr>
            </w:pPr>
          </w:p>
        </w:tc>
        <w:tc>
          <w:tcPr>
            <w:tcW w:w="992" w:type="dxa"/>
          </w:tcPr>
          <w:p w:rsidR="002407F8" w:rsidRPr="00817F96" w:rsidRDefault="002407F8" w:rsidP="00E801F6">
            <w:pPr>
              <w:rPr>
                <w:sz w:val="20"/>
                <w:szCs w:val="20"/>
              </w:rPr>
            </w:pPr>
          </w:p>
        </w:tc>
        <w:tc>
          <w:tcPr>
            <w:tcW w:w="1134" w:type="dxa"/>
          </w:tcPr>
          <w:p w:rsidR="002407F8" w:rsidRPr="00817F96" w:rsidRDefault="002407F8" w:rsidP="00E801F6">
            <w:pPr>
              <w:rPr>
                <w:sz w:val="20"/>
                <w:szCs w:val="20"/>
              </w:rPr>
            </w:pPr>
          </w:p>
        </w:tc>
        <w:tc>
          <w:tcPr>
            <w:tcW w:w="2092" w:type="dxa"/>
          </w:tcPr>
          <w:p w:rsidR="002407F8" w:rsidRPr="00817F96" w:rsidRDefault="002407F8" w:rsidP="00E801F6">
            <w:pPr>
              <w:rPr>
                <w:sz w:val="20"/>
                <w:szCs w:val="20"/>
              </w:rPr>
            </w:pP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1 Экономика организации</w:t>
            </w:r>
          </w:p>
        </w:tc>
        <w:tc>
          <w:tcPr>
            <w:tcW w:w="850" w:type="dxa"/>
          </w:tcPr>
          <w:p w:rsidR="00E801F6" w:rsidRPr="00817F96" w:rsidRDefault="00E801F6" w:rsidP="00E801F6">
            <w:pPr>
              <w:rPr>
                <w:sz w:val="20"/>
                <w:szCs w:val="20"/>
              </w:rPr>
            </w:pPr>
            <w:r w:rsidRPr="00817F96">
              <w:rPr>
                <w:sz w:val="20"/>
                <w:szCs w:val="20"/>
              </w:rPr>
              <w:t>159</w:t>
            </w:r>
          </w:p>
        </w:tc>
        <w:tc>
          <w:tcPr>
            <w:tcW w:w="709" w:type="dxa"/>
          </w:tcPr>
          <w:p w:rsidR="00E801F6" w:rsidRPr="00817F96" w:rsidRDefault="00E801F6" w:rsidP="00E801F6">
            <w:pPr>
              <w:rPr>
                <w:sz w:val="20"/>
                <w:szCs w:val="20"/>
              </w:rPr>
            </w:pPr>
            <w:r w:rsidRPr="00817F96">
              <w:rPr>
                <w:sz w:val="20"/>
                <w:szCs w:val="20"/>
              </w:rPr>
              <w:t>106</w:t>
            </w:r>
          </w:p>
        </w:tc>
        <w:tc>
          <w:tcPr>
            <w:tcW w:w="992" w:type="dxa"/>
          </w:tcPr>
          <w:p w:rsidR="00E801F6" w:rsidRPr="00817F96" w:rsidRDefault="00E801F6" w:rsidP="00E801F6">
            <w:pPr>
              <w:rPr>
                <w:sz w:val="20"/>
                <w:szCs w:val="20"/>
              </w:rPr>
            </w:pPr>
            <w:r w:rsidRPr="00817F96">
              <w:rPr>
                <w:sz w:val="20"/>
                <w:szCs w:val="20"/>
              </w:rPr>
              <w:t>53</w:t>
            </w:r>
          </w:p>
        </w:tc>
        <w:tc>
          <w:tcPr>
            <w:tcW w:w="1134" w:type="dxa"/>
          </w:tcPr>
          <w:p w:rsidR="00E801F6" w:rsidRPr="00817F96" w:rsidRDefault="00E801F6" w:rsidP="00E801F6">
            <w:pPr>
              <w:rPr>
                <w:sz w:val="20"/>
                <w:szCs w:val="20"/>
              </w:rPr>
            </w:pPr>
            <w:r w:rsidRPr="00817F96">
              <w:rPr>
                <w:sz w:val="20"/>
                <w:szCs w:val="20"/>
              </w:rPr>
              <w:t>28</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2.2-2.4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2 Статистика</w:t>
            </w:r>
          </w:p>
        </w:tc>
        <w:tc>
          <w:tcPr>
            <w:tcW w:w="850" w:type="dxa"/>
          </w:tcPr>
          <w:p w:rsidR="00E801F6" w:rsidRPr="00817F96" w:rsidRDefault="00E801F6" w:rsidP="00E801F6">
            <w:pPr>
              <w:rPr>
                <w:sz w:val="20"/>
                <w:szCs w:val="20"/>
              </w:rPr>
            </w:pPr>
            <w:r w:rsidRPr="00817F96">
              <w:rPr>
                <w:sz w:val="20"/>
                <w:szCs w:val="20"/>
              </w:rPr>
              <w:t>75</w:t>
            </w:r>
          </w:p>
        </w:tc>
        <w:tc>
          <w:tcPr>
            <w:tcW w:w="709" w:type="dxa"/>
          </w:tcPr>
          <w:p w:rsidR="00E801F6" w:rsidRPr="00817F96" w:rsidRDefault="00E801F6" w:rsidP="00E801F6">
            <w:pPr>
              <w:rPr>
                <w:sz w:val="20"/>
                <w:szCs w:val="20"/>
              </w:rPr>
            </w:pPr>
            <w:r w:rsidRPr="00817F96">
              <w:rPr>
                <w:sz w:val="20"/>
                <w:szCs w:val="20"/>
              </w:rPr>
              <w:t>50</w:t>
            </w:r>
          </w:p>
        </w:tc>
        <w:tc>
          <w:tcPr>
            <w:tcW w:w="992" w:type="dxa"/>
          </w:tcPr>
          <w:p w:rsidR="00E801F6" w:rsidRPr="00817F96" w:rsidRDefault="00E801F6" w:rsidP="00E801F6">
            <w:pPr>
              <w:rPr>
                <w:sz w:val="20"/>
                <w:szCs w:val="20"/>
              </w:rPr>
            </w:pPr>
            <w:r w:rsidRPr="00817F96">
              <w:rPr>
                <w:sz w:val="20"/>
                <w:szCs w:val="20"/>
              </w:rPr>
              <w:t>25</w:t>
            </w:r>
          </w:p>
        </w:tc>
        <w:tc>
          <w:tcPr>
            <w:tcW w:w="1134" w:type="dxa"/>
          </w:tcPr>
          <w:p w:rsidR="00E801F6" w:rsidRPr="00817F96" w:rsidRDefault="00E801F6" w:rsidP="00E801F6">
            <w:pPr>
              <w:rPr>
                <w:sz w:val="20"/>
                <w:szCs w:val="20"/>
              </w:rPr>
            </w:pPr>
            <w:r w:rsidRPr="00817F96">
              <w:rPr>
                <w:sz w:val="20"/>
                <w:szCs w:val="20"/>
              </w:rPr>
              <w:t>20</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7E5260" w:rsidP="00E801F6">
            <w:pPr>
              <w:rPr>
                <w:sz w:val="20"/>
                <w:szCs w:val="20"/>
              </w:rPr>
            </w:pPr>
            <w:r w:rsidRPr="00817F96">
              <w:rPr>
                <w:sz w:val="20"/>
                <w:szCs w:val="20"/>
              </w:rPr>
              <w:t>ПК</w:t>
            </w:r>
            <w:r w:rsidR="00E801F6" w:rsidRPr="00817F96">
              <w:rPr>
                <w:sz w:val="20"/>
                <w:szCs w:val="20"/>
              </w:rPr>
              <w:t>1.1</w:t>
            </w:r>
            <w:r w:rsidRPr="00817F96">
              <w:rPr>
                <w:sz w:val="20"/>
                <w:szCs w:val="20"/>
              </w:rPr>
              <w:t>,</w:t>
            </w:r>
            <w:r w:rsidR="00E801F6" w:rsidRPr="00817F96">
              <w:rPr>
                <w:sz w:val="20"/>
                <w:szCs w:val="20"/>
              </w:rPr>
              <w:t>1.3</w:t>
            </w:r>
            <w:r w:rsidRPr="00817F96">
              <w:rPr>
                <w:sz w:val="20"/>
                <w:szCs w:val="20"/>
              </w:rPr>
              <w:t>,</w:t>
            </w:r>
            <w:r w:rsidR="00E801F6" w:rsidRPr="00817F96">
              <w:rPr>
                <w:sz w:val="20"/>
                <w:szCs w:val="20"/>
              </w:rPr>
              <w:t>2.2</w:t>
            </w:r>
            <w:r w:rsidRPr="00817F96">
              <w:rPr>
                <w:sz w:val="20"/>
                <w:szCs w:val="20"/>
              </w:rPr>
              <w:t>,</w:t>
            </w:r>
            <w:r w:rsidR="00E801F6" w:rsidRPr="00817F96">
              <w:rPr>
                <w:sz w:val="20"/>
                <w:szCs w:val="20"/>
              </w:rPr>
              <w:t>4.1</w:t>
            </w:r>
            <w:r w:rsidRPr="00817F96">
              <w:rPr>
                <w:sz w:val="20"/>
                <w:szCs w:val="20"/>
              </w:rPr>
              <w:t>,</w:t>
            </w:r>
            <w:r w:rsidR="00E801F6" w:rsidRPr="00817F96">
              <w:rPr>
                <w:sz w:val="20"/>
                <w:szCs w:val="20"/>
              </w:rPr>
              <w:t>4.4</w:t>
            </w:r>
            <w:r w:rsidRPr="00817F96">
              <w:rPr>
                <w:sz w:val="20"/>
                <w:szCs w:val="20"/>
              </w:rPr>
              <w:t>,</w:t>
            </w:r>
            <w:r w:rsidR="00E801F6" w:rsidRPr="00817F96">
              <w:rPr>
                <w:sz w:val="20"/>
                <w:szCs w:val="20"/>
              </w:rPr>
              <w:t>5.1</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3 Менеджмент</w:t>
            </w:r>
          </w:p>
        </w:tc>
        <w:tc>
          <w:tcPr>
            <w:tcW w:w="850" w:type="dxa"/>
          </w:tcPr>
          <w:p w:rsidR="00E801F6" w:rsidRPr="00817F96" w:rsidRDefault="00E801F6" w:rsidP="00E801F6">
            <w:pPr>
              <w:rPr>
                <w:sz w:val="20"/>
                <w:szCs w:val="20"/>
              </w:rPr>
            </w:pPr>
            <w:r w:rsidRPr="00817F96">
              <w:rPr>
                <w:sz w:val="20"/>
                <w:szCs w:val="20"/>
              </w:rPr>
              <w:t>60</w:t>
            </w:r>
          </w:p>
        </w:tc>
        <w:tc>
          <w:tcPr>
            <w:tcW w:w="709" w:type="dxa"/>
          </w:tcPr>
          <w:p w:rsidR="00E801F6" w:rsidRPr="00817F96" w:rsidRDefault="00E801F6" w:rsidP="00E801F6">
            <w:pPr>
              <w:rPr>
                <w:sz w:val="20"/>
                <w:szCs w:val="20"/>
              </w:rPr>
            </w:pPr>
            <w:r w:rsidRPr="00817F96">
              <w:rPr>
                <w:sz w:val="20"/>
                <w:szCs w:val="20"/>
              </w:rPr>
              <w:t>40</w:t>
            </w:r>
          </w:p>
        </w:tc>
        <w:tc>
          <w:tcPr>
            <w:tcW w:w="992" w:type="dxa"/>
          </w:tcPr>
          <w:p w:rsidR="00E801F6" w:rsidRPr="00817F96" w:rsidRDefault="00E801F6" w:rsidP="00E801F6">
            <w:pPr>
              <w:rPr>
                <w:sz w:val="20"/>
                <w:szCs w:val="20"/>
              </w:rPr>
            </w:pPr>
            <w:r w:rsidRPr="00817F96">
              <w:rPr>
                <w:sz w:val="20"/>
                <w:szCs w:val="20"/>
              </w:rPr>
              <w:t>20</w:t>
            </w:r>
          </w:p>
        </w:tc>
        <w:tc>
          <w:tcPr>
            <w:tcW w:w="1134" w:type="dxa"/>
          </w:tcPr>
          <w:p w:rsidR="00E801F6" w:rsidRPr="00817F96" w:rsidRDefault="00E801F6" w:rsidP="00E801F6">
            <w:pPr>
              <w:rPr>
                <w:sz w:val="20"/>
                <w:szCs w:val="20"/>
              </w:rPr>
            </w:pPr>
            <w:r w:rsidRPr="00817F96">
              <w:rPr>
                <w:sz w:val="20"/>
                <w:szCs w:val="20"/>
              </w:rPr>
              <w:t>20</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2.2-2.4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4 ДОУ</w:t>
            </w:r>
          </w:p>
        </w:tc>
        <w:tc>
          <w:tcPr>
            <w:tcW w:w="850" w:type="dxa"/>
          </w:tcPr>
          <w:p w:rsidR="00E801F6" w:rsidRPr="00817F96" w:rsidRDefault="00E801F6" w:rsidP="00E801F6">
            <w:pPr>
              <w:rPr>
                <w:sz w:val="20"/>
                <w:szCs w:val="20"/>
              </w:rPr>
            </w:pPr>
            <w:r w:rsidRPr="00817F96">
              <w:rPr>
                <w:sz w:val="20"/>
                <w:szCs w:val="20"/>
              </w:rPr>
              <w:t>72</w:t>
            </w:r>
          </w:p>
        </w:tc>
        <w:tc>
          <w:tcPr>
            <w:tcW w:w="709" w:type="dxa"/>
          </w:tcPr>
          <w:p w:rsidR="00E801F6" w:rsidRPr="00817F96" w:rsidRDefault="00E801F6" w:rsidP="00E801F6">
            <w:pPr>
              <w:rPr>
                <w:sz w:val="20"/>
                <w:szCs w:val="20"/>
              </w:rPr>
            </w:pPr>
            <w:r w:rsidRPr="00817F96">
              <w:rPr>
                <w:sz w:val="20"/>
                <w:szCs w:val="20"/>
              </w:rPr>
              <w:t>48</w:t>
            </w:r>
          </w:p>
        </w:tc>
        <w:tc>
          <w:tcPr>
            <w:tcW w:w="992" w:type="dxa"/>
          </w:tcPr>
          <w:p w:rsidR="00E801F6" w:rsidRPr="00817F96" w:rsidRDefault="00E801F6" w:rsidP="00E801F6">
            <w:pPr>
              <w:rPr>
                <w:sz w:val="20"/>
                <w:szCs w:val="20"/>
              </w:rPr>
            </w:pPr>
            <w:r w:rsidRPr="00817F96">
              <w:rPr>
                <w:sz w:val="20"/>
                <w:szCs w:val="20"/>
              </w:rPr>
              <w:t>24</w:t>
            </w:r>
          </w:p>
        </w:tc>
        <w:tc>
          <w:tcPr>
            <w:tcW w:w="1134" w:type="dxa"/>
          </w:tcPr>
          <w:p w:rsidR="00E801F6" w:rsidRPr="00817F96" w:rsidRDefault="00E801F6" w:rsidP="00E801F6">
            <w:pPr>
              <w:rPr>
                <w:sz w:val="20"/>
                <w:szCs w:val="20"/>
              </w:rPr>
            </w:pPr>
            <w:r w:rsidRPr="00817F96">
              <w:rPr>
                <w:sz w:val="20"/>
                <w:szCs w:val="20"/>
              </w:rPr>
              <w:t>20</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5 Правовое обеспечение ПД</w:t>
            </w:r>
          </w:p>
        </w:tc>
        <w:tc>
          <w:tcPr>
            <w:tcW w:w="850" w:type="dxa"/>
          </w:tcPr>
          <w:p w:rsidR="00E801F6" w:rsidRPr="00817F96" w:rsidRDefault="00E801F6" w:rsidP="00E801F6">
            <w:pPr>
              <w:rPr>
                <w:sz w:val="20"/>
                <w:szCs w:val="20"/>
              </w:rPr>
            </w:pPr>
            <w:r w:rsidRPr="00817F96">
              <w:rPr>
                <w:sz w:val="20"/>
                <w:szCs w:val="20"/>
              </w:rPr>
              <w:t>216</w:t>
            </w:r>
          </w:p>
        </w:tc>
        <w:tc>
          <w:tcPr>
            <w:tcW w:w="709" w:type="dxa"/>
          </w:tcPr>
          <w:p w:rsidR="00E801F6" w:rsidRPr="00817F96" w:rsidRDefault="00E801F6" w:rsidP="00E801F6">
            <w:pPr>
              <w:rPr>
                <w:sz w:val="20"/>
                <w:szCs w:val="20"/>
              </w:rPr>
            </w:pPr>
            <w:r w:rsidRPr="00817F96">
              <w:rPr>
                <w:sz w:val="20"/>
                <w:szCs w:val="20"/>
              </w:rPr>
              <w:t>144</w:t>
            </w:r>
          </w:p>
        </w:tc>
        <w:tc>
          <w:tcPr>
            <w:tcW w:w="992" w:type="dxa"/>
          </w:tcPr>
          <w:p w:rsidR="00E801F6" w:rsidRPr="00817F96" w:rsidRDefault="00E801F6" w:rsidP="00E801F6">
            <w:pPr>
              <w:rPr>
                <w:sz w:val="20"/>
                <w:szCs w:val="20"/>
              </w:rPr>
            </w:pPr>
            <w:r w:rsidRPr="00817F96">
              <w:rPr>
                <w:sz w:val="20"/>
                <w:szCs w:val="20"/>
              </w:rPr>
              <w:t>72</w:t>
            </w:r>
          </w:p>
        </w:tc>
        <w:tc>
          <w:tcPr>
            <w:tcW w:w="1134" w:type="dxa"/>
          </w:tcPr>
          <w:p w:rsidR="00E801F6" w:rsidRPr="00817F96" w:rsidRDefault="00E801F6" w:rsidP="00E801F6">
            <w:pPr>
              <w:rPr>
                <w:sz w:val="20"/>
                <w:szCs w:val="20"/>
              </w:rPr>
            </w:pPr>
            <w:r w:rsidRPr="00817F96">
              <w:rPr>
                <w:sz w:val="20"/>
                <w:szCs w:val="20"/>
              </w:rPr>
              <w:t>72</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7D30FA" w:rsidP="00E801F6">
            <w:pPr>
              <w:rPr>
                <w:sz w:val="20"/>
                <w:szCs w:val="20"/>
              </w:rPr>
            </w:pPr>
            <w:r w:rsidRPr="00817F96">
              <w:rPr>
                <w:sz w:val="20"/>
                <w:szCs w:val="20"/>
              </w:rPr>
              <w:t>ОПД.06  Ф</w:t>
            </w:r>
            <w:r w:rsidR="00E801F6" w:rsidRPr="00817F96">
              <w:rPr>
                <w:sz w:val="20"/>
                <w:szCs w:val="20"/>
              </w:rPr>
              <w:t>инансы, денежное обращение и кредит</w:t>
            </w:r>
          </w:p>
        </w:tc>
        <w:tc>
          <w:tcPr>
            <w:tcW w:w="850" w:type="dxa"/>
          </w:tcPr>
          <w:p w:rsidR="00E801F6" w:rsidRPr="00817F96" w:rsidRDefault="00E801F6" w:rsidP="00E801F6">
            <w:pPr>
              <w:rPr>
                <w:sz w:val="20"/>
                <w:szCs w:val="20"/>
              </w:rPr>
            </w:pPr>
            <w:r w:rsidRPr="00817F96">
              <w:rPr>
                <w:sz w:val="20"/>
                <w:szCs w:val="20"/>
              </w:rPr>
              <w:t>153</w:t>
            </w:r>
          </w:p>
        </w:tc>
        <w:tc>
          <w:tcPr>
            <w:tcW w:w="709" w:type="dxa"/>
          </w:tcPr>
          <w:p w:rsidR="00E801F6" w:rsidRPr="00817F96" w:rsidRDefault="00E801F6" w:rsidP="00E801F6">
            <w:pPr>
              <w:rPr>
                <w:sz w:val="20"/>
                <w:szCs w:val="20"/>
              </w:rPr>
            </w:pPr>
            <w:r w:rsidRPr="00817F96">
              <w:rPr>
                <w:sz w:val="20"/>
                <w:szCs w:val="20"/>
              </w:rPr>
              <w:t>102</w:t>
            </w:r>
          </w:p>
        </w:tc>
        <w:tc>
          <w:tcPr>
            <w:tcW w:w="992" w:type="dxa"/>
          </w:tcPr>
          <w:p w:rsidR="00E801F6" w:rsidRPr="00817F96" w:rsidRDefault="00E801F6" w:rsidP="00E801F6">
            <w:pPr>
              <w:rPr>
                <w:sz w:val="20"/>
                <w:szCs w:val="20"/>
              </w:rPr>
            </w:pPr>
            <w:r w:rsidRPr="00817F96">
              <w:rPr>
                <w:sz w:val="20"/>
                <w:szCs w:val="20"/>
              </w:rPr>
              <w:t>51</w:t>
            </w:r>
          </w:p>
        </w:tc>
        <w:tc>
          <w:tcPr>
            <w:tcW w:w="1134" w:type="dxa"/>
          </w:tcPr>
          <w:p w:rsidR="00E801F6" w:rsidRPr="00817F96" w:rsidRDefault="00E801F6" w:rsidP="00E801F6">
            <w:pPr>
              <w:rPr>
                <w:sz w:val="20"/>
                <w:szCs w:val="20"/>
              </w:rPr>
            </w:pPr>
            <w:r w:rsidRPr="00817F96">
              <w:rPr>
                <w:sz w:val="20"/>
                <w:szCs w:val="20"/>
              </w:rPr>
              <w:t>48</w:t>
            </w:r>
          </w:p>
        </w:tc>
        <w:tc>
          <w:tcPr>
            <w:tcW w:w="2092" w:type="dxa"/>
          </w:tcPr>
          <w:p w:rsidR="00E801F6" w:rsidRPr="00817F96" w:rsidRDefault="00E801F6" w:rsidP="00E801F6">
            <w:pPr>
              <w:rPr>
                <w:sz w:val="20"/>
                <w:szCs w:val="20"/>
              </w:rPr>
            </w:pPr>
            <w:r w:rsidRPr="00817F96">
              <w:rPr>
                <w:sz w:val="20"/>
                <w:szCs w:val="20"/>
              </w:rPr>
              <w:t>ОК 2-6</w:t>
            </w:r>
          </w:p>
          <w:p w:rsidR="00E801F6" w:rsidRPr="00817F96" w:rsidRDefault="00E801F6" w:rsidP="00E801F6">
            <w:pPr>
              <w:rPr>
                <w:sz w:val="20"/>
                <w:szCs w:val="20"/>
              </w:rPr>
            </w:pPr>
            <w:r w:rsidRPr="00817F96">
              <w:rPr>
                <w:sz w:val="20"/>
                <w:szCs w:val="20"/>
              </w:rPr>
              <w:t>ПК 1.3</w:t>
            </w:r>
            <w:r w:rsidR="007E5260" w:rsidRPr="00817F96">
              <w:rPr>
                <w:sz w:val="20"/>
                <w:szCs w:val="20"/>
              </w:rPr>
              <w:t>,</w:t>
            </w:r>
            <w:r w:rsidRPr="00817F96">
              <w:rPr>
                <w:sz w:val="20"/>
                <w:szCs w:val="20"/>
              </w:rPr>
              <w:t>2.4</w:t>
            </w:r>
            <w:r w:rsidR="007E5260" w:rsidRPr="00817F96">
              <w:rPr>
                <w:sz w:val="20"/>
                <w:szCs w:val="20"/>
              </w:rPr>
              <w:t>,</w:t>
            </w:r>
            <w:r w:rsidRPr="00817F96">
              <w:rPr>
                <w:sz w:val="20"/>
                <w:szCs w:val="20"/>
              </w:rPr>
              <w:t>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7 Налоги и налогообложение</w:t>
            </w:r>
          </w:p>
        </w:tc>
        <w:tc>
          <w:tcPr>
            <w:tcW w:w="850" w:type="dxa"/>
          </w:tcPr>
          <w:p w:rsidR="00E801F6" w:rsidRPr="00817F96" w:rsidRDefault="00E801F6" w:rsidP="00E801F6">
            <w:pPr>
              <w:rPr>
                <w:sz w:val="20"/>
                <w:szCs w:val="20"/>
              </w:rPr>
            </w:pPr>
            <w:r w:rsidRPr="00817F96">
              <w:rPr>
                <w:sz w:val="20"/>
                <w:szCs w:val="20"/>
              </w:rPr>
              <w:t>81</w:t>
            </w:r>
          </w:p>
        </w:tc>
        <w:tc>
          <w:tcPr>
            <w:tcW w:w="709" w:type="dxa"/>
          </w:tcPr>
          <w:p w:rsidR="00E801F6" w:rsidRPr="00817F96" w:rsidRDefault="00E801F6" w:rsidP="00E801F6">
            <w:pPr>
              <w:rPr>
                <w:sz w:val="20"/>
                <w:szCs w:val="20"/>
              </w:rPr>
            </w:pPr>
            <w:r w:rsidRPr="00817F96">
              <w:rPr>
                <w:sz w:val="20"/>
                <w:szCs w:val="20"/>
              </w:rPr>
              <w:t>54</w:t>
            </w:r>
          </w:p>
        </w:tc>
        <w:tc>
          <w:tcPr>
            <w:tcW w:w="992" w:type="dxa"/>
          </w:tcPr>
          <w:p w:rsidR="00E801F6" w:rsidRPr="00817F96" w:rsidRDefault="00E801F6" w:rsidP="00E801F6">
            <w:pPr>
              <w:rPr>
                <w:sz w:val="20"/>
                <w:szCs w:val="20"/>
              </w:rPr>
            </w:pPr>
            <w:r w:rsidRPr="00817F96">
              <w:rPr>
                <w:sz w:val="20"/>
                <w:szCs w:val="20"/>
              </w:rPr>
              <w:t>27</w:t>
            </w:r>
          </w:p>
        </w:tc>
        <w:tc>
          <w:tcPr>
            <w:tcW w:w="1134" w:type="dxa"/>
          </w:tcPr>
          <w:p w:rsidR="00E801F6" w:rsidRPr="00817F96" w:rsidRDefault="00E801F6" w:rsidP="00E801F6">
            <w:pPr>
              <w:rPr>
                <w:sz w:val="20"/>
                <w:szCs w:val="20"/>
              </w:rPr>
            </w:pPr>
            <w:r w:rsidRPr="00817F96">
              <w:rPr>
                <w:sz w:val="20"/>
                <w:szCs w:val="20"/>
              </w:rPr>
              <w:t>22</w:t>
            </w:r>
          </w:p>
        </w:tc>
        <w:tc>
          <w:tcPr>
            <w:tcW w:w="2092" w:type="dxa"/>
          </w:tcPr>
          <w:p w:rsidR="00E801F6" w:rsidRPr="00817F96" w:rsidRDefault="00E801F6" w:rsidP="00E801F6">
            <w:pPr>
              <w:rPr>
                <w:sz w:val="20"/>
                <w:szCs w:val="20"/>
              </w:rPr>
            </w:pPr>
            <w:r w:rsidRPr="00817F96">
              <w:rPr>
                <w:sz w:val="20"/>
                <w:szCs w:val="20"/>
              </w:rPr>
              <w:t>ОК 2-5</w:t>
            </w:r>
          </w:p>
          <w:p w:rsidR="00E801F6" w:rsidRPr="00817F96" w:rsidRDefault="00E801F6" w:rsidP="00E801F6">
            <w:pPr>
              <w:rPr>
                <w:sz w:val="20"/>
                <w:szCs w:val="20"/>
              </w:rPr>
            </w:pPr>
            <w:r w:rsidRPr="00817F96">
              <w:rPr>
                <w:sz w:val="20"/>
                <w:szCs w:val="20"/>
              </w:rPr>
              <w:t>ПК 3.1-3.4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8 Основы бухгалтерского учета</w:t>
            </w:r>
          </w:p>
        </w:tc>
        <w:tc>
          <w:tcPr>
            <w:tcW w:w="850" w:type="dxa"/>
          </w:tcPr>
          <w:p w:rsidR="00E801F6" w:rsidRPr="00817F96" w:rsidRDefault="00E801F6" w:rsidP="00E801F6">
            <w:pPr>
              <w:rPr>
                <w:sz w:val="20"/>
                <w:szCs w:val="20"/>
              </w:rPr>
            </w:pPr>
            <w:r w:rsidRPr="00817F96">
              <w:rPr>
                <w:sz w:val="20"/>
                <w:szCs w:val="20"/>
              </w:rPr>
              <w:t>120</w:t>
            </w:r>
          </w:p>
        </w:tc>
        <w:tc>
          <w:tcPr>
            <w:tcW w:w="709" w:type="dxa"/>
          </w:tcPr>
          <w:p w:rsidR="00E801F6" w:rsidRPr="00817F96" w:rsidRDefault="00E801F6" w:rsidP="00E801F6">
            <w:pPr>
              <w:rPr>
                <w:sz w:val="20"/>
                <w:szCs w:val="20"/>
              </w:rPr>
            </w:pPr>
            <w:r w:rsidRPr="00817F96">
              <w:rPr>
                <w:sz w:val="20"/>
                <w:szCs w:val="20"/>
              </w:rPr>
              <w:t>80</w:t>
            </w:r>
          </w:p>
        </w:tc>
        <w:tc>
          <w:tcPr>
            <w:tcW w:w="992" w:type="dxa"/>
          </w:tcPr>
          <w:p w:rsidR="00E801F6" w:rsidRPr="00817F96" w:rsidRDefault="00E801F6" w:rsidP="00E801F6">
            <w:pPr>
              <w:rPr>
                <w:sz w:val="20"/>
                <w:szCs w:val="20"/>
              </w:rPr>
            </w:pPr>
            <w:r w:rsidRPr="00817F96">
              <w:rPr>
                <w:sz w:val="20"/>
                <w:szCs w:val="20"/>
              </w:rPr>
              <w:t>40</w:t>
            </w:r>
          </w:p>
        </w:tc>
        <w:tc>
          <w:tcPr>
            <w:tcW w:w="1134" w:type="dxa"/>
          </w:tcPr>
          <w:p w:rsidR="00E801F6" w:rsidRPr="00817F96" w:rsidRDefault="00E801F6" w:rsidP="00E801F6">
            <w:pPr>
              <w:rPr>
                <w:sz w:val="20"/>
                <w:szCs w:val="20"/>
              </w:rPr>
            </w:pPr>
            <w:r w:rsidRPr="00817F96">
              <w:rPr>
                <w:sz w:val="20"/>
                <w:szCs w:val="20"/>
              </w:rPr>
              <w:t>30</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w:t>
            </w:r>
            <w:r w:rsidR="007D30FA" w:rsidRPr="00817F96">
              <w:rPr>
                <w:sz w:val="20"/>
                <w:szCs w:val="20"/>
              </w:rPr>
              <w:t>0</w:t>
            </w:r>
            <w:r w:rsidRPr="00817F96">
              <w:rPr>
                <w:sz w:val="20"/>
                <w:szCs w:val="20"/>
              </w:rPr>
              <w:t>9 Аудит</w:t>
            </w:r>
          </w:p>
        </w:tc>
        <w:tc>
          <w:tcPr>
            <w:tcW w:w="850" w:type="dxa"/>
          </w:tcPr>
          <w:p w:rsidR="00E801F6" w:rsidRPr="00817F96" w:rsidRDefault="00E801F6" w:rsidP="00E801F6">
            <w:pPr>
              <w:rPr>
                <w:sz w:val="20"/>
                <w:szCs w:val="20"/>
              </w:rPr>
            </w:pPr>
            <w:r w:rsidRPr="00817F96">
              <w:rPr>
                <w:sz w:val="20"/>
                <w:szCs w:val="20"/>
              </w:rPr>
              <w:t>90</w:t>
            </w:r>
          </w:p>
        </w:tc>
        <w:tc>
          <w:tcPr>
            <w:tcW w:w="709" w:type="dxa"/>
          </w:tcPr>
          <w:p w:rsidR="00E801F6" w:rsidRPr="00817F96" w:rsidRDefault="00E801F6" w:rsidP="00E801F6">
            <w:pPr>
              <w:rPr>
                <w:sz w:val="20"/>
                <w:szCs w:val="20"/>
              </w:rPr>
            </w:pPr>
            <w:r w:rsidRPr="00817F96">
              <w:rPr>
                <w:sz w:val="20"/>
                <w:szCs w:val="20"/>
              </w:rPr>
              <w:t>60</w:t>
            </w:r>
          </w:p>
        </w:tc>
        <w:tc>
          <w:tcPr>
            <w:tcW w:w="992" w:type="dxa"/>
          </w:tcPr>
          <w:p w:rsidR="00E801F6" w:rsidRPr="00817F96" w:rsidRDefault="00E801F6" w:rsidP="00E801F6">
            <w:pPr>
              <w:rPr>
                <w:sz w:val="20"/>
                <w:szCs w:val="20"/>
              </w:rPr>
            </w:pPr>
            <w:r w:rsidRPr="00817F96">
              <w:rPr>
                <w:sz w:val="20"/>
                <w:szCs w:val="20"/>
              </w:rPr>
              <w:t>30</w:t>
            </w:r>
          </w:p>
        </w:tc>
        <w:tc>
          <w:tcPr>
            <w:tcW w:w="1134" w:type="dxa"/>
          </w:tcPr>
          <w:p w:rsidR="00E801F6" w:rsidRPr="00817F96" w:rsidRDefault="00E801F6" w:rsidP="00E801F6">
            <w:pPr>
              <w:rPr>
                <w:sz w:val="20"/>
                <w:szCs w:val="20"/>
              </w:rPr>
            </w:pPr>
            <w:r w:rsidRPr="00817F96">
              <w:rPr>
                <w:sz w:val="20"/>
                <w:szCs w:val="20"/>
              </w:rPr>
              <w:t>24</w:t>
            </w:r>
          </w:p>
        </w:tc>
        <w:tc>
          <w:tcPr>
            <w:tcW w:w="2092" w:type="dxa"/>
          </w:tcPr>
          <w:p w:rsidR="003E0D39" w:rsidRPr="00817F96" w:rsidRDefault="003E0D39" w:rsidP="00E801F6">
            <w:pPr>
              <w:rPr>
                <w:sz w:val="20"/>
                <w:szCs w:val="20"/>
              </w:rPr>
            </w:pPr>
            <w:r w:rsidRPr="00817F96">
              <w:rPr>
                <w:sz w:val="20"/>
                <w:szCs w:val="20"/>
              </w:rPr>
              <w:t>ОК 1-9</w:t>
            </w:r>
          </w:p>
          <w:p w:rsidR="00E801F6" w:rsidRPr="00817F96" w:rsidRDefault="00E801F6" w:rsidP="00E801F6">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E801F6" w:rsidRPr="00817F96" w:rsidTr="007E5260">
        <w:tc>
          <w:tcPr>
            <w:tcW w:w="3828" w:type="dxa"/>
          </w:tcPr>
          <w:p w:rsidR="00E801F6" w:rsidRPr="00817F96" w:rsidRDefault="00E801F6" w:rsidP="00E801F6">
            <w:pPr>
              <w:rPr>
                <w:sz w:val="20"/>
                <w:szCs w:val="20"/>
              </w:rPr>
            </w:pPr>
            <w:r w:rsidRPr="00817F96">
              <w:rPr>
                <w:sz w:val="20"/>
                <w:szCs w:val="20"/>
              </w:rPr>
              <w:t>ОП</w:t>
            </w:r>
            <w:r w:rsidR="007D30FA" w:rsidRPr="00817F96">
              <w:rPr>
                <w:sz w:val="20"/>
                <w:szCs w:val="20"/>
              </w:rPr>
              <w:t>Д</w:t>
            </w:r>
            <w:r w:rsidRPr="00817F96">
              <w:rPr>
                <w:sz w:val="20"/>
                <w:szCs w:val="20"/>
              </w:rPr>
              <w:t>.10 Основы экономической теории</w:t>
            </w:r>
          </w:p>
        </w:tc>
        <w:tc>
          <w:tcPr>
            <w:tcW w:w="850" w:type="dxa"/>
          </w:tcPr>
          <w:p w:rsidR="00E801F6" w:rsidRPr="00817F96" w:rsidRDefault="00E801F6" w:rsidP="00E801F6">
            <w:pPr>
              <w:rPr>
                <w:sz w:val="20"/>
                <w:szCs w:val="20"/>
              </w:rPr>
            </w:pPr>
            <w:r w:rsidRPr="00817F96">
              <w:rPr>
                <w:sz w:val="20"/>
                <w:szCs w:val="20"/>
              </w:rPr>
              <w:t>123</w:t>
            </w:r>
          </w:p>
        </w:tc>
        <w:tc>
          <w:tcPr>
            <w:tcW w:w="709" w:type="dxa"/>
          </w:tcPr>
          <w:p w:rsidR="00E801F6" w:rsidRPr="00817F96" w:rsidRDefault="00E801F6" w:rsidP="00E801F6">
            <w:pPr>
              <w:rPr>
                <w:sz w:val="20"/>
                <w:szCs w:val="20"/>
              </w:rPr>
            </w:pPr>
            <w:r w:rsidRPr="00817F96">
              <w:rPr>
                <w:sz w:val="20"/>
                <w:szCs w:val="20"/>
              </w:rPr>
              <w:t>82</w:t>
            </w:r>
          </w:p>
        </w:tc>
        <w:tc>
          <w:tcPr>
            <w:tcW w:w="992" w:type="dxa"/>
          </w:tcPr>
          <w:p w:rsidR="00E801F6" w:rsidRPr="00817F96" w:rsidRDefault="00E801F6" w:rsidP="00E801F6">
            <w:pPr>
              <w:rPr>
                <w:sz w:val="20"/>
                <w:szCs w:val="20"/>
              </w:rPr>
            </w:pPr>
            <w:r w:rsidRPr="00817F96">
              <w:rPr>
                <w:sz w:val="20"/>
                <w:szCs w:val="20"/>
              </w:rPr>
              <w:t>41</w:t>
            </w:r>
          </w:p>
        </w:tc>
        <w:tc>
          <w:tcPr>
            <w:tcW w:w="1134" w:type="dxa"/>
          </w:tcPr>
          <w:p w:rsidR="00E801F6" w:rsidRPr="00817F96" w:rsidRDefault="00E801F6" w:rsidP="00E801F6">
            <w:pPr>
              <w:rPr>
                <w:sz w:val="20"/>
                <w:szCs w:val="20"/>
              </w:rPr>
            </w:pPr>
            <w:r w:rsidRPr="00817F96">
              <w:rPr>
                <w:sz w:val="20"/>
                <w:szCs w:val="20"/>
              </w:rPr>
              <w:t>40</w:t>
            </w:r>
          </w:p>
        </w:tc>
        <w:tc>
          <w:tcPr>
            <w:tcW w:w="2092" w:type="dxa"/>
          </w:tcPr>
          <w:p w:rsidR="00E801F6" w:rsidRPr="00817F96" w:rsidRDefault="003E0D39" w:rsidP="00E801F6">
            <w:pPr>
              <w:rPr>
                <w:sz w:val="20"/>
                <w:szCs w:val="20"/>
              </w:rPr>
            </w:pPr>
            <w:r w:rsidRPr="00817F96">
              <w:rPr>
                <w:sz w:val="20"/>
                <w:szCs w:val="20"/>
              </w:rPr>
              <w:t>ОК 1-9</w:t>
            </w:r>
          </w:p>
        </w:tc>
      </w:tr>
      <w:tr w:rsidR="007D30FA" w:rsidRPr="00817F96" w:rsidTr="007E5260">
        <w:tc>
          <w:tcPr>
            <w:tcW w:w="3828" w:type="dxa"/>
          </w:tcPr>
          <w:p w:rsidR="007D30FA" w:rsidRPr="00817F96" w:rsidRDefault="007D30FA" w:rsidP="006D02A7">
            <w:pPr>
              <w:rPr>
                <w:sz w:val="20"/>
                <w:szCs w:val="20"/>
              </w:rPr>
            </w:pPr>
            <w:r w:rsidRPr="00817F96">
              <w:rPr>
                <w:sz w:val="20"/>
                <w:szCs w:val="20"/>
              </w:rPr>
              <w:t>ОПД.11 Анализ ФХД</w:t>
            </w:r>
          </w:p>
        </w:tc>
        <w:tc>
          <w:tcPr>
            <w:tcW w:w="850" w:type="dxa"/>
          </w:tcPr>
          <w:p w:rsidR="007D30FA" w:rsidRPr="00817F96" w:rsidRDefault="007D30FA" w:rsidP="006D02A7">
            <w:pPr>
              <w:rPr>
                <w:sz w:val="20"/>
                <w:szCs w:val="20"/>
              </w:rPr>
            </w:pPr>
            <w:r w:rsidRPr="00817F96">
              <w:rPr>
                <w:sz w:val="20"/>
                <w:szCs w:val="20"/>
              </w:rPr>
              <w:t>150</w:t>
            </w:r>
          </w:p>
        </w:tc>
        <w:tc>
          <w:tcPr>
            <w:tcW w:w="709" w:type="dxa"/>
          </w:tcPr>
          <w:p w:rsidR="007D30FA" w:rsidRPr="00817F96" w:rsidRDefault="008265CE" w:rsidP="006D02A7">
            <w:pPr>
              <w:rPr>
                <w:sz w:val="20"/>
                <w:szCs w:val="20"/>
              </w:rPr>
            </w:pPr>
            <w:r w:rsidRPr="00817F96">
              <w:rPr>
                <w:sz w:val="20"/>
                <w:szCs w:val="20"/>
              </w:rPr>
              <w:t>100</w:t>
            </w:r>
          </w:p>
        </w:tc>
        <w:tc>
          <w:tcPr>
            <w:tcW w:w="992" w:type="dxa"/>
          </w:tcPr>
          <w:p w:rsidR="007D30FA" w:rsidRPr="00817F96" w:rsidRDefault="008265CE" w:rsidP="006D02A7">
            <w:pPr>
              <w:rPr>
                <w:sz w:val="20"/>
                <w:szCs w:val="20"/>
              </w:rPr>
            </w:pPr>
            <w:r w:rsidRPr="00817F96">
              <w:rPr>
                <w:sz w:val="20"/>
                <w:szCs w:val="20"/>
              </w:rPr>
              <w:t>50</w:t>
            </w:r>
          </w:p>
        </w:tc>
        <w:tc>
          <w:tcPr>
            <w:tcW w:w="1134" w:type="dxa"/>
          </w:tcPr>
          <w:p w:rsidR="007D30FA" w:rsidRPr="00817F96" w:rsidRDefault="008265CE" w:rsidP="006D02A7">
            <w:pPr>
              <w:rPr>
                <w:sz w:val="20"/>
                <w:szCs w:val="20"/>
              </w:rPr>
            </w:pPr>
            <w:r w:rsidRPr="00817F96">
              <w:rPr>
                <w:sz w:val="20"/>
                <w:szCs w:val="20"/>
              </w:rPr>
              <w:t>46</w:t>
            </w:r>
          </w:p>
        </w:tc>
        <w:tc>
          <w:tcPr>
            <w:tcW w:w="2092" w:type="dxa"/>
          </w:tcPr>
          <w:p w:rsidR="003E0D39" w:rsidRPr="00817F96" w:rsidRDefault="003E0D39" w:rsidP="006D02A7">
            <w:pPr>
              <w:rPr>
                <w:sz w:val="20"/>
                <w:szCs w:val="20"/>
              </w:rPr>
            </w:pPr>
            <w:r w:rsidRPr="00817F96">
              <w:rPr>
                <w:sz w:val="20"/>
                <w:szCs w:val="20"/>
              </w:rPr>
              <w:t>ОК 1-9</w:t>
            </w:r>
          </w:p>
          <w:p w:rsidR="007D30FA" w:rsidRPr="00817F96" w:rsidRDefault="006D02A7" w:rsidP="006D02A7">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8265CE" w:rsidRPr="00817F96" w:rsidTr="007E5260">
        <w:tc>
          <w:tcPr>
            <w:tcW w:w="3828" w:type="dxa"/>
          </w:tcPr>
          <w:p w:rsidR="008265CE" w:rsidRPr="00817F96" w:rsidRDefault="008265CE" w:rsidP="006D02A7">
            <w:pPr>
              <w:rPr>
                <w:sz w:val="20"/>
                <w:szCs w:val="20"/>
              </w:rPr>
            </w:pPr>
            <w:r w:rsidRPr="00817F96">
              <w:rPr>
                <w:sz w:val="20"/>
                <w:szCs w:val="20"/>
              </w:rPr>
              <w:t>ОПД.12 Безопасность жизнедеятельности</w:t>
            </w:r>
          </w:p>
        </w:tc>
        <w:tc>
          <w:tcPr>
            <w:tcW w:w="850" w:type="dxa"/>
          </w:tcPr>
          <w:p w:rsidR="008265CE" w:rsidRPr="00817F96" w:rsidRDefault="008265CE" w:rsidP="006D02A7">
            <w:pPr>
              <w:rPr>
                <w:sz w:val="20"/>
                <w:szCs w:val="20"/>
              </w:rPr>
            </w:pPr>
            <w:r w:rsidRPr="00817F96">
              <w:rPr>
                <w:sz w:val="20"/>
                <w:szCs w:val="20"/>
              </w:rPr>
              <w:t>102</w:t>
            </w:r>
          </w:p>
        </w:tc>
        <w:tc>
          <w:tcPr>
            <w:tcW w:w="709" w:type="dxa"/>
          </w:tcPr>
          <w:p w:rsidR="008265CE" w:rsidRPr="00817F96" w:rsidRDefault="008265CE" w:rsidP="006D02A7">
            <w:pPr>
              <w:rPr>
                <w:sz w:val="20"/>
                <w:szCs w:val="20"/>
              </w:rPr>
            </w:pPr>
            <w:r w:rsidRPr="00817F96">
              <w:rPr>
                <w:sz w:val="20"/>
                <w:szCs w:val="20"/>
              </w:rPr>
              <w:t>68</w:t>
            </w:r>
          </w:p>
        </w:tc>
        <w:tc>
          <w:tcPr>
            <w:tcW w:w="992" w:type="dxa"/>
          </w:tcPr>
          <w:p w:rsidR="008265CE" w:rsidRPr="00817F96" w:rsidRDefault="008265CE" w:rsidP="006D02A7">
            <w:pPr>
              <w:rPr>
                <w:sz w:val="20"/>
                <w:szCs w:val="20"/>
              </w:rPr>
            </w:pPr>
            <w:r w:rsidRPr="00817F96">
              <w:rPr>
                <w:sz w:val="20"/>
                <w:szCs w:val="20"/>
              </w:rPr>
              <w:t>34</w:t>
            </w:r>
          </w:p>
        </w:tc>
        <w:tc>
          <w:tcPr>
            <w:tcW w:w="1134" w:type="dxa"/>
          </w:tcPr>
          <w:p w:rsidR="008265CE" w:rsidRPr="00817F96" w:rsidRDefault="008265CE" w:rsidP="006D02A7">
            <w:pPr>
              <w:rPr>
                <w:sz w:val="20"/>
                <w:szCs w:val="20"/>
              </w:rPr>
            </w:pPr>
            <w:r w:rsidRPr="00817F96">
              <w:rPr>
                <w:sz w:val="20"/>
                <w:szCs w:val="20"/>
              </w:rPr>
              <w:t>22</w:t>
            </w:r>
          </w:p>
        </w:tc>
        <w:tc>
          <w:tcPr>
            <w:tcW w:w="2092" w:type="dxa"/>
          </w:tcPr>
          <w:p w:rsidR="008265CE" w:rsidRPr="00817F96" w:rsidRDefault="003E0D39" w:rsidP="006D02A7">
            <w:pPr>
              <w:rPr>
                <w:sz w:val="20"/>
                <w:szCs w:val="20"/>
              </w:rPr>
            </w:pPr>
            <w:r w:rsidRPr="00817F96">
              <w:rPr>
                <w:sz w:val="20"/>
                <w:szCs w:val="20"/>
              </w:rPr>
              <w:t>ОК 1-9</w:t>
            </w:r>
          </w:p>
        </w:tc>
      </w:tr>
      <w:tr w:rsidR="008265CE" w:rsidRPr="00817F96" w:rsidTr="007E5260">
        <w:tc>
          <w:tcPr>
            <w:tcW w:w="3828" w:type="dxa"/>
          </w:tcPr>
          <w:p w:rsidR="008265CE" w:rsidRPr="00817F96" w:rsidRDefault="008265CE" w:rsidP="006D02A7">
            <w:pPr>
              <w:rPr>
                <w:sz w:val="20"/>
                <w:szCs w:val="20"/>
              </w:rPr>
            </w:pPr>
            <w:r w:rsidRPr="00817F96">
              <w:rPr>
                <w:sz w:val="20"/>
                <w:szCs w:val="20"/>
              </w:rPr>
              <w:t>ОПД.13 Бизнес-планирование</w:t>
            </w:r>
          </w:p>
        </w:tc>
        <w:tc>
          <w:tcPr>
            <w:tcW w:w="850" w:type="dxa"/>
          </w:tcPr>
          <w:p w:rsidR="008265CE" w:rsidRPr="00817F96" w:rsidRDefault="008265CE" w:rsidP="006D02A7">
            <w:pPr>
              <w:rPr>
                <w:sz w:val="20"/>
                <w:szCs w:val="20"/>
              </w:rPr>
            </w:pPr>
            <w:r w:rsidRPr="00817F96">
              <w:rPr>
                <w:sz w:val="20"/>
                <w:szCs w:val="20"/>
              </w:rPr>
              <w:t>48</w:t>
            </w:r>
          </w:p>
        </w:tc>
        <w:tc>
          <w:tcPr>
            <w:tcW w:w="709" w:type="dxa"/>
          </w:tcPr>
          <w:p w:rsidR="008265CE" w:rsidRPr="00817F96" w:rsidRDefault="008265CE" w:rsidP="006D02A7">
            <w:pPr>
              <w:rPr>
                <w:sz w:val="20"/>
                <w:szCs w:val="20"/>
              </w:rPr>
            </w:pPr>
            <w:r w:rsidRPr="00817F96">
              <w:rPr>
                <w:sz w:val="20"/>
                <w:szCs w:val="20"/>
              </w:rPr>
              <w:t>32</w:t>
            </w:r>
          </w:p>
        </w:tc>
        <w:tc>
          <w:tcPr>
            <w:tcW w:w="992" w:type="dxa"/>
          </w:tcPr>
          <w:p w:rsidR="008265CE" w:rsidRPr="00817F96" w:rsidRDefault="008265CE" w:rsidP="006D02A7">
            <w:pPr>
              <w:rPr>
                <w:sz w:val="20"/>
                <w:szCs w:val="20"/>
              </w:rPr>
            </w:pPr>
            <w:r w:rsidRPr="00817F96">
              <w:rPr>
                <w:sz w:val="20"/>
                <w:szCs w:val="20"/>
              </w:rPr>
              <w:t>16</w:t>
            </w:r>
          </w:p>
        </w:tc>
        <w:tc>
          <w:tcPr>
            <w:tcW w:w="1134" w:type="dxa"/>
          </w:tcPr>
          <w:p w:rsidR="008265CE" w:rsidRPr="00817F96" w:rsidRDefault="008265CE" w:rsidP="006D02A7">
            <w:pPr>
              <w:rPr>
                <w:sz w:val="20"/>
                <w:szCs w:val="20"/>
              </w:rPr>
            </w:pPr>
            <w:r w:rsidRPr="00817F96">
              <w:rPr>
                <w:sz w:val="20"/>
                <w:szCs w:val="20"/>
              </w:rPr>
              <w:t>16</w:t>
            </w:r>
          </w:p>
        </w:tc>
        <w:tc>
          <w:tcPr>
            <w:tcW w:w="2092" w:type="dxa"/>
          </w:tcPr>
          <w:p w:rsidR="003E0D39" w:rsidRPr="00817F96" w:rsidRDefault="003E0D39" w:rsidP="008265CE">
            <w:pPr>
              <w:rPr>
                <w:sz w:val="20"/>
                <w:szCs w:val="20"/>
              </w:rPr>
            </w:pPr>
            <w:r w:rsidRPr="00817F96">
              <w:rPr>
                <w:sz w:val="20"/>
                <w:szCs w:val="20"/>
              </w:rPr>
              <w:t>ОК 1-9</w:t>
            </w:r>
          </w:p>
          <w:p w:rsidR="008265CE" w:rsidRPr="00817F96" w:rsidRDefault="008265CE" w:rsidP="008265CE">
            <w:pPr>
              <w:rPr>
                <w:sz w:val="20"/>
                <w:szCs w:val="20"/>
              </w:rPr>
            </w:pPr>
            <w:r w:rsidRPr="00817F96">
              <w:rPr>
                <w:sz w:val="20"/>
                <w:szCs w:val="20"/>
              </w:rPr>
              <w:t>ПК 1.1</w:t>
            </w:r>
            <w:r w:rsidR="007E5260" w:rsidRPr="00817F96">
              <w:rPr>
                <w:sz w:val="20"/>
                <w:szCs w:val="20"/>
              </w:rPr>
              <w:t>,</w:t>
            </w:r>
            <w:r w:rsidRPr="00817F96">
              <w:rPr>
                <w:sz w:val="20"/>
                <w:szCs w:val="20"/>
              </w:rPr>
              <w:t>1.3</w:t>
            </w:r>
            <w:r w:rsidR="007E5260" w:rsidRPr="00817F96">
              <w:rPr>
                <w:sz w:val="20"/>
                <w:szCs w:val="20"/>
              </w:rPr>
              <w:t>,</w:t>
            </w:r>
            <w:r w:rsidRPr="00817F96">
              <w:rPr>
                <w:sz w:val="20"/>
                <w:szCs w:val="20"/>
              </w:rPr>
              <w:t>2.2</w:t>
            </w:r>
            <w:r w:rsidR="007E5260" w:rsidRPr="00817F96">
              <w:rPr>
                <w:sz w:val="20"/>
                <w:szCs w:val="20"/>
              </w:rPr>
              <w:t>,</w:t>
            </w:r>
            <w:r w:rsidRPr="00817F96">
              <w:rPr>
                <w:sz w:val="20"/>
                <w:szCs w:val="20"/>
              </w:rPr>
              <w:t>4.1</w:t>
            </w:r>
          </w:p>
        </w:tc>
      </w:tr>
      <w:tr w:rsidR="008265CE" w:rsidRPr="00817F96" w:rsidTr="007E5260">
        <w:tc>
          <w:tcPr>
            <w:tcW w:w="3828" w:type="dxa"/>
          </w:tcPr>
          <w:p w:rsidR="008265CE" w:rsidRPr="00817F96" w:rsidRDefault="008265CE" w:rsidP="006D02A7">
            <w:pPr>
              <w:rPr>
                <w:sz w:val="20"/>
                <w:szCs w:val="20"/>
              </w:rPr>
            </w:pPr>
            <w:r w:rsidRPr="00817F96">
              <w:rPr>
                <w:sz w:val="20"/>
                <w:szCs w:val="20"/>
              </w:rPr>
              <w:t>ОПД.14 Технология отрасли</w:t>
            </w:r>
          </w:p>
        </w:tc>
        <w:tc>
          <w:tcPr>
            <w:tcW w:w="850" w:type="dxa"/>
          </w:tcPr>
          <w:p w:rsidR="008265CE" w:rsidRPr="00817F96" w:rsidRDefault="008265CE" w:rsidP="006D02A7">
            <w:pPr>
              <w:rPr>
                <w:sz w:val="20"/>
                <w:szCs w:val="20"/>
              </w:rPr>
            </w:pPr>
            <w:r w:rsidRPr="00817F96">
              <w:rPr>
                <w:sz w:val="20"/>
                <w:szCs w:val="20"/>
              </w:rPr>
              <w:t>48</w:t>
            </w:r>
          </w:p>
        </w:tc>
        <w:tc>
          <w:tcPr>
            <w:tcW w:w="709" w:type="dxa"/>
          </w:tcPr>
          <w:p w:rsidR="008265CE" w:rsidRPr="00817F96" w:rsidRDefault="008265CE" w:rsidP="006D02A7">
            <w:pPr>
              <w:rPr>
                <w:sz w:val="20"/>
                <w:szCs w:val="20"/>
              </w:rPr>
            </w:pPr>
            <w:r w:rsidRPr="00817F96">
              <w:rPr>
                <w:sz w:val="20"/>
                <w:szCs w:val="20"/>
              </w:rPr>
              <w:t>32</w:t>
            </w:r>
          </w:p>
        </w:tc>
        <w:tc>
          <w:tcPr>
            <w:tcW w:w="992" w:type="dxa"/>
          </w:tcPr>
          <w:p w:rsidR="008265CE" w:rsidRPr="00817F96" w:rsidRDefault="008265CE" w:rsidP="006D02A7">
            <w:pPr>
              <w:rPr>
                <w:sz w:val="20"/>
                <w:szCs w:val="20"/>
              </w:rPr>
            </w:pPr>
            <w:r w:rsidRPr="00817F96">
              <w:rPr>
                <w:sz w:val="20"/>
                <w:szCs w:val="20"/>
              </w:rPr>
              <w:t>16</w:t>
            </w:r>
          </w:p>
        </w:tc>
        <w:tc>
          <w:tcPr>
            <w:tcW w:w="1134" w:type="dxa"/>
          </w:tcPr>
          <w:p w:rsidR="008265CE" w:rsidRPr="00817F96" w:rsidRDefault="008265CE" w:rsidP="006D02A7">
            <w:pPr>
              <w:rPr>
                <w:sz w:val="20"/>
                <w:szCs w:val="20"/>
              </w:rPr>
            </w:pPr>
            <w:r w:rsidRPr="00817F96">
              <w:rPr>
                <w:sz w:val="20"/>
                <w:szCs w:val="20"/>
              </w:rPr>
              <w:t>10</w:t>
            </w:r>
          </w:p>
        </w:tc>
        <w:tc>
          <w:tcPr>
            <w:tcW w:w="2092" w:type="dxa"/>
          </w:tcPr>
          <w:p w:rsidR="003E0D39" w:rsidRPr="00817F96" w:rsidRDefault="003E0D39" w:rsidP="006D02A7">
            <w:pPr>
              <w:rPr>
                <w:sz w:val="20"/>
                <w:szCs w:val="20"/>
              </w:rPr>
            </w:pPr>
            <w:r w:rsidRPr="00817F96">
              <w:rPr>
                <w:sz w:val="20"/>
                <w:szCs w:val="20"/>
              </w:rPr>
              <w:t>ОК 1-9</w:t>
            </w:r>
          </w:p>
          <w:p w:rsidR="008265CE" w:rsidRPr="00817F96" w:rsidRDefault="006D02A7" w:rsidP="006D02A7">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8265CE" w:rsidRPr="00817F96" w:rsidTr="007E5260">
        <w:tc>
          <w:tcPr>
            <w:tcW w:w="3828" w:type="dxa"/>
          </w:tcPr>
          <w:p w:rsidR="008265CE" w:rsidRPr="00817F96" w:rsidRDefault="008265CE" w:rsidP="006D02A7">
            <w:pPr>
              <w:rPr>
                <w:sz w:val="20"/>
                <w:szCs w:val="20"/>
              </w:rPr>
            </w:pPr>
            <w:r w:rsidRPr="00817F96">
              <w:rPr>
                <w:sz w:val="20"/>
                <w:szCs w:val="20"/>
              </w:rPr>
              <w:t>ОПД.15 Сметное дело</w:t>
            </w:r>
          </w:p>
        </w:tc>
        <w:tc>
          <w:tcPr>
            <w:tcW w:w="850" w:type="dxa"/>
          </w:tcPr>
          <w:p w:rsidR="008265CE" w:rsidRPr="00817F96" w:rsidRDefault="008265CE" w:rsidP="006D02A7">
            <w:pPr>
              <w:rPr>
                <w:sz w:val="20"/>
                <w:szCs w:val="20"/>
              </w:rPr>
            </w:pPr>
            <w:r w:rsidRPr="00817F96">
              <w:rPr>
                <w:sz w:val="20"/>
                <w:szCs w:val="20"/>
              </w:rPr>
              <w:t>48</w:t>
            </w:r>
          </w:p>
        </w:tc>
        <w:tc>
          <w:tcPr>
            <w:tcW w:w="709" w:type="dxa"/>
          </w:tcPr>
          <w:p w:rsidR="008265CE" w:rsidRPr="00817F96" w:rsidRDefault="008265CE" w:rsidP="006D02A7">
            <w:pPr>
              <w:rPr>
                <w:sz w:val="20"/>
                <w:szCs w:val="20"/>
              </w:rPr>
            </w:pPr>
            <w:r w:rsidRPr="00817F96">
              <w:rPr>
                <w:sz w:val="20"/>
                <w:szCs w:val="20"/>
              </w:rPr>
              <w:t>32</w:t>
            </w:r>
          </w:p>
        </w:tc>
        <w:tc>
          <w:tcPr>
            <w:tcW w:w="992" w:type="dxa"/>
          </w:tcPr>
          <w:p w:rsidR="008265CE" w:rsidRPr="00817F96" w:rsidRDefault="008265CE" w:rsidP="006D02A7">
            <w:pPr>
              <w:rPr>
                <w:sz w:val="20"/>
                <w:szCs w:val="20"/>
              </w:rPr>
            </w:pPr>
            <w:r w:rsidRPr="00817F96">
              <w:rPr>
                <w:sz w:val="20"/>
                <w:szCs w:val="20"/>
              </w:rPr>
              <w:t>16</w:t>
            </w:r>
          </w:p>
        </w:tc>
        <w:tc>
          <w:tcPr>
            <w:tcW w:w="1134" w:type="dxa"/>
          </w:tcPr>
          <w:p w:rsidR="008265CE" w:rsidRPr="00817F96" w:rsidRDefault="008265CE" w:rsidP="006D02A7">
            <w:pPr>
              <w:rPr>
                <w:sz w:val="20"/>
                <w:szCs w:val="20"/>
              </w:rPr>
            </w:pPr>
            <w:r w:rsidRPr="00817F96">
              <w:rPr>
                <w:sz w:val="20"/>
                <w:szCs w:val="20"/>
              </w:rPr>
              <w:t>10</w:t>
            </w:r>
          </w:p>
        </w:tc>
        <w:tc>
          <w:tcPr>
            <w:tcW w:w="2092" w:type="dxa"/>
          </w:tcPr>
          <w:p w:rsidR="003E0D39" w:rsidRPr="00817F96" w:rsidRDefault="003E0D39" w:rsidP="006D02A7">
            <w:pPr>
              <w:rPr>
                <w:sz w:val="20"/>
                <w:szCs w:val="20"/>
              </w:rPr>
            </w:pPr>
            <w:r w:rsidRPr="00817F96">
              <w:rPr>
                <w:sz w:val="20"/>
                <w:szCs w:val="20"/>
              </w:rPr>
              <w:t>ОК 1-9</w:t>
            </w:r>
          </w:p>
          <w:p w:rsidR="008265CE" w:rsidRPr="00817F96" w:rsidRDefault="006D02A7" w:rsidP="006D02A7">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8265CE" w:rsidRPr="00817F96" w:rsidTr="007E5260">
        <w:tc>
          <w:tcPr>
            <w:tcW w:w="3828" w:type="dxa"/>
          </w:tcPr>
          <w:p w:rsidR="008265CE" w:rsidRPr="00817F96" w:rsidRDefault="008265CE" w:rsidP="006D02A7">
            <w:pPr>
              <w:rPr>
                <w:sz w:val="20"/>
                <w:szCs w:val="20"/>
              </w:rPr>
            </w:pPr>
            <w:r w:rsidRPr="00817F96">
              <w:rPr>
                <w:sz w:val="20"/>
                <w:szCs w:val="20"/>
              </w:rPr>
              <w:t>ОПД.16 Региональная экономика</w:t>
            </w:r>
          </w:p>
        </w:tc>
        <w:tc>
          <w:tcPr>
            <w:tcW w:w="850" w:type="dxa"/>
          </w:tcPr>
          <w:p w:rsidR="008265CE" w:rsidRPr="00817F96" w:rsidRDefault="008265CE" w:rsidP="006D02A7">
            <w:pPr>
              <w:rPr>
                <w:sz w:val="20"/>
                <w:szCs w:val="20"/>
              </w:rPr>
            </w:pPr>
            <w:r w:rsidRPr="00817F96">
              <w:rPr>
                <w:sz w:val="20"/>
                <w:szCs w:val="20"/>
              </w:rPr>
              <w:t>78</w:t>
            </w:r>
          </w:p>
        </w:tc>
        <w:tc>
          <w:tcPr>
            <w:tcW w:w="709" w:type="dxa"/>
          </w:tcPr>
          <w:p w:rsidR="008265CE" w:rsidRPr="00817F96" w:rsidRDefault="008265CE" w:rsidP="006D02A7">
            <w:pPr>
              <w:rPr>
                <w:sz w:val="20"/>
                <w:szCs w:val="20"/>
              </w:rPr>
            </w:pPr>
            <w:r w:rsidRPr="00817F96">
              <w:rPr>
                <w:sz w:val="20"/>
                <w:szCs w:val="20"/>
              </w:rPr>
              <w:t>52</w:t>
            </w:r>
          </w:p>
        </w:tc>
        <w:tc>
          <w:tcPr>
            <w:tcW w:w="992" w:type="dxa"/>
          </w:tcPr>
          <w:p w:rsidR="008265CE" w:rsidRPr="00817F96" w:rsidRDefault="008265CE" w:rsidP="006D02A7">
            <w:pPr>
              <w:rPr>
                <w:sz w:val="20"/>
                <w:szCs w:val="20"/>
              </w:rPr>
            </w:pPr>
            <w:r w:rsidRPr="00817F96">
              <w:rPr>
                <w:sz w:val="20"/>
                <w:szCs w:val="20"/>
              </w:rPr>
              <w:t>26</w:t>
            </w:r>
          </w:p>
        </w:tc>
        <w:tc>
          <w:tcPr>
            <w:tcW w:w="1134" w:type="dxa"/>
          </w:tcPr>
          <w:p w:rsidR="008265CE" w:rsidRPr="00817F96" w:rsidRDefault="008265CE" w:rsidP="006D02A7">
            <w:pPr>
              <w:rPr>
                <w:sz w:val="20"/>
                <w:szCs w:val="20"/>
              </w:rPr>
            </w:pPr>
            <w:r w:rsidRPr="00817F96">
              <w:rPr>
                <w:sz w:val="20"/>
                <w:szCs w:val="20"/>
              </w:rPr>
              <w:t>16</w:t>
            </w:r>
          </w:p>
        </w:tc>
        <w:tc>
          <w:tcPr>
            <w:tcW w:w="2092" w:type="dxa"/>
          </w:tcPr>
          <w:p w:rsidR="003E0D39" w:rsidRPr="00817F96" w:rsidRDefault="003E0D39" w:rsidP="008265CE">
            <w:pPr>
              <w:rPr>
                <w:sz w:val="20"/>
                <w:szCs w:val="20"/>
              </w:rPr>
            </w:pPr>
            <w:r w:rsidRPr="00817F96">
              <w:rPr>
                <w:sz w:val="20"/>
                <w:szCs w:val="20"/>
              </w:rPr>
              <w:t>ОК 1-9</w:t>
            </w:r>
          </w:p>
          <w:p w:rsidR="008265CE" w:rsidRPr="00817F96" w:rsidRDefault="008265CE" w:rsidP="008265CE">
            <w:pPr>
              <w:rPr>
                <w:sz w:val="20"/>
                <w:szCs w:val="20"/>
              </w:rPr>
            </w:pPr>
            <w:r w:rsidRPr="00817F96">
              <w:rPr>
                <w:sz w:val="20"/>
                <w:szCs w:val="20"/>
              </w:rPr>
              <w:t>ПК 2.2-2.4</w:t>
            </w:r>
            <w:r w:rsidR="007E5260" w:rsidRPr="00817F96">
              <w:rPr>
                <w:sz w:val="20"/>
                <w:szCs w:val="20"/>
              </w:rPr>
              <w:t>,</w:t>
            </w:r>
            <w:r w:rsidRPr="00817F96">
              <w:rPr>
                <w:sz w:val="20"/>
                <w:szCs w:val="20"/>
              </w:rPr>
              <w:t>.4.1-4.4</w:t>
            </w:r>
          </w:p>
        </w:tc>
      </w:tr>
      <w:tr w:rsidR="008265CE" w:rsidRPr="00817F96" w:rsidTr="007E5260">
        <w:tc>
          <w:tcPr>
            <w:tcW w:w="3828" w:type="dxa"/>
          </w:tcPr>
          <w:p w:rsidR="008265CE" w:rsidRPr="00817F96" w:rsidRDefault="008265CE" w:rsidP="006D02A7">
            <w:pPr>
              <w:rPr>
                <w:sz w:val="20"/>
                <w:szCs w:val="20"/>
              </w:rPr>
            </w:pPr>
            <w:r w:rsidRPr="00817F96">
              <w:rPr>
                <w:sz w:val="20"/>
                <w:szCs w:val="20"/>
              </w:rPr>
              <w:t xml:space="preserve">ОПД.17 </w:t>
            </w:r>
            <w:r w:rsidR="006D02A7" w:rsidRPr="00817F96">
              <w:rPr>
                <w:sz w:val="20"/>
                <w:szCs w:val="20"/>
              </w:rPr>
              <w:t>Налоговое право</w:t>
            </w:r>
          </w:p>
        </w:tc>
        <w:tc>
          <w:tcPr>
            <w:tcW w:w="850" w:type="dxa"/>
          </w:tcPr>
          <w:p w:rsidR="008265CE" w:rsidRPr="00817F96" w:rsidRDefault="006D02A7" w:rsidP="006D02A7">
            <w:pPr>
              <w:rPr>
                <w:sz w:val="20"/>
                <w:szCs w:val="20"/>
              </w:rPr>
            </w:pPr>
            <w:r w:rsidRPr="00817F96">
              <w:rPr>
                <w:sz w:val="20"/>
                <w:szCs w:val="20"/>
              </w:rPr>
              <w:t>78</w:t>
            </w:r>
          </w:p>
        </w:tc>
        <w:tc>
          <w:tcPr>
            <w:tcW w:w="709" w:type="dxa"/>
          </w:tcPr>
          <w:p w:rsidR="008265CE" w:rsidRPr="00817F96" w:rsidRDefault="006D02A7" w:rsidP="006D02A7">
            <w:pPr>
              <w:rPr>
                <w:sz w:val="20"/>
                <w:szCs w:val="20"/>
              </w:rPr>
            </w:pPr>
            <w:r w:rsidRPr="00817F96">
              <w:rPr>
                <w:sz w:val="20"/>
                <w:szCs w:val="20"/>
              </w:rPr>
              <w:t>52</w:t>
            </w:r>
          </w:p>
        </w:tc>
        <w:tc>
          <w:tcPr>
            <w:tcW w:w="992" w:type="dxa"/>
          </w:tcPr>
          <w:p w:rsidR="008265CE" w:rsidRPr="00817F96" w:rsidRDefault="006D02A7" w:rsidP="006D02A7">
            <w:pPr>
              <w:rPr>
                <w:sz w:val="20"/>
                <w:szCs w:val="20"/>
              </w:rPr>
            </w:pPr>
            <w:r w:rsidRPr="00817F96">
              <w:rPr>
                <w:sz w:val="20"/>
                <w:szCs w:val="20"/>
              </w:rPr>
              <w:t>26</w:t>
            </w:r>
          </w:p>
        </w:tc>
        <w:tc>
          <w:tcPr>
            <w:tcW w:w="1134" w:type="dxa"/>
          </w:tcPr>
          <w:p w:rsidR="008265CE" w:rsidRPr="00817F96" w:rsidRDefault="006D02A7" w:rsidP="006D02A7">
            <w:pPr>
              <w:rPr>
                <w:sz w:val="20"/>
                <w:szCs w:val="20"/>
              </w:rPr>
            </w:pPr>
            <w:r w:rsidRPr="00817F96">
              <w:rPr>
                <w:sz w:val="20"/>
                <w:szCs w:val="20"/>
              </w:rPr>
              <w:t>16</w:t>
            </w:r>
          </w:p>
        </w:tc>
        <w:tc>
          <w:tcPr>
            <w:tcW w:w="2092" w:type="dxa"/>
          </w:tcPr>
          <w:p w:rsidR="003E0D39" w:rsidRPr="00817F96" w:rsidRDefault="003E0D39" w:rsidP="006D02A7">
            <w:pPr>
              <w:rPr>
                <w:sz w:val="20"/>
                <w:szCs w:val="20"/>
              </w:rPr>
            </w:pPr>
            <w:r w:rsidRPr="00817F96">
              <w:rPr>
                <w:sz w:val="20"/>
                <w:szCs w:val="20"/>
              </w:rPr>
              <w:t>ОК 1-9</w:t>
            </w:r>
          </w:p>
          <w:p w:rsidR="008265CE" w:rsidRPr="00817F96" w:rsidRDefault="006D02A7" w:rsidP="006D02A7">
            <w:pPr>
              <w:rPr>
                <w:sz w:val="20"/>
                <w:szCs w:val="20"/>
              </w:rPr>
            </w:pPr>
            <w:r w:rsidRPr="00817F96">
              <w:rPr>
                <w:sz w:val="20"/>
                <w:szCs w:val="20"/>
              </w:rPr>
              <w:t>ПК 1.1-1.4</w:t>
            </w:r>
            <w:r w:rsidR="007E5260" w:rsidRPr="00817F96">
              <w:rPr>
                <w:sz w:val="20"/>
                <w:szCs w:val="20"/>
              </w:rPr>
              <w:t>,</w:t>
            </w:r>
            <w:r w:rsidRPr="00817F96">
              <w:rPr>
                <w:sz w:val="20"/>
                <w:szCs w:val="20"/>
              </w:rPr>
              <w:t>2.1-</w:t>
            </w:r>
            <w:r w:rsidRPr="00817F96">
              <w:rPr>
                <w:sz w:val="20"/>
                <w:szCs w:val="20"/>
              </w:rPr>
              <w:lastRenderedPageBreak/>
              <w:t>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6D02A7" w:rsidRPr="00817F96" w:rsidTr="007E5260">
        <w:tc>
          <w:tcPr>
            <w:tcW w:w="3828" w:type="dxa"/>
          </w:tcPr>
          <w:p w:rsidR="006D02A7" w:rsidRPr="00817F96" w:rsidRDefault="006D02A7" w:rsidP="006D02A7">
            <w:pPr>
              <w:rPr>
                <w:sz w:val="20"/>
                <w:szCs w:val="20"/>
              </w:rPr>
            </w:pPr>
            <w:r w:rsidRPr="00817F96">
              <w:rPr>
                <w:sz w:val="20"/>
                <w:szCs w:val="20"/>
              </w:rPr>
              <w:lastRenderedPageBreak/>
              <w:t>ОПД.18 Государственное регулирование экономики</w:t>
            </w:r>
          </w:p>
        </w:tc>
        <w:tc>
          <w:tcPr>
            <w:tcW w:w="850" w:type="dxa"/>
          </w:tcPr>
          <w:p w:rsidR="006D02A7" w:rsidRPr="00817F96" w:rsidRDefault="006D02A7" w:rsidP="006D02A7">
            <w:pPr>
              <w:rPr>
                <w:sz w:val="20"/>
                <w:szCs w:val="20"/>
              </w:rPr>
            </w:pPr>
            <w:r w:rsidRPr="00817F96">
              <w:rPr>
                <w:sz w:val="20"/>
                <w:szCs w:val="20"/>
              </w:rPr>
              <w:t>63</w:t>
            </w:r>
          </w:p>
        </w:tc>
        <w:tc>
          <w:tcPr>
            <w:tcW w:w="709" w:type="dxa"/>
          </w:tcPr>
          <w:p w:rsidR="006D02A7" w:rsidRPr="00817F96" w:rsidRDefault="006D02A7" w:rsidP="006D02A7">
            <w:pPr>
              <w:rPr>
                <w:sz w:val="20"/>
                <w:szCs w:val="20"/>
              </w:rPr>
            </w:pPr>
            <w:r w:rsidRPr="00817F96">
              <w:rPr>
                <w:sz w:val="20"/>
                <w:szCs w:val="20"/>
              </w:rPr>
              <w:t>42</w:t>
            </w:r>
          </w:p>
        </w:tc>
        <w:tc>
          <w:tcPr>
            <w:tcW w:w="992" w:type="dxa"/>
          </w:tcPr>
          <w:p w:rsidR="006D02A7" w:rsidRPr="00817F96" w:rsidRDefault="006D02A7" w:rsidP="006D02A7">
            <w:pPr>
              <w:rPr>
                <w:sz w:val="20"/>
                <w:szCs w:val="20"/>
              </w:rPr>
            </w:pPr>
            <w:r w:rsidRPr="00817F96">
              <w:rPr>
                <w:sz w:val="20"/>
                <w:szCs w:val="20"/>
              </w:rPr>
              <w:t>21</w:t>
            </w:r>
          </w:p>
        </w:tc>
        <w:tc>
          <w:tcPr>
            <w:tcW w:w="1134" w:type="dxa"/>
          </w:tcPr>
          <w:p w:rsidR="006D02A7" w:rsidRPr="00817F96" w:rsidRDefault="006D02A7" w:rsidP="006D02A7">
            <w:pPr>
              <w:rPr>
                <w:sz w:val="20"/>
                <w:szCs w:val="20"/>
              </w:rPr>
            </w:pPr>
            <w:r w:rsidRPr="00817F96">
              <w:rPr>
                <w:sz w:val="20"/>
                <w:szCs w:val="20"/>
              </w:rPr>
              <w:t>10</w:t>
            </w:r>
          </w:p>
        </w:tc>
        <w:tc>
          <w:tcPr>
            <w:tcW w:w="2092" w:type="dxa"/>
          </w:tcPr>
          <w:p w:rsidR="003E0D39" w:rsidRPr="00817F96" w:rsidRDefault="003E0D39" w:rsidP="006D02A7">
            <w:pPr>
              <w:rPr>
                <w:sz w:val="20"/>
                <w:szCs w:val="20"/>
              </w:rPr>
            </w:pPr>
            <w:r w:rsidRPr="00817F96">
              <w:rPr>
                <w:sz w:val="20"/>
                <w:szCs w:val="20"/>
              </w:rPr>
              <w:t>ОК 1-9</w:t>
            </w:r>
          </w:p>
          <w:p w:rsidR="006D02A7" w:rsidRPr="00817F96" w:rsidRDefault="006D02A7" w:rsidP="006D02A7">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r w:rsidR="007E5260" w:rsidRPr="00817F96">
              <w:rPr>
                <w:sz w:val="20"/>
                <w:szCs w:val="20"/>
              </w:rPr>
              <w:t>,</w:t>
            </w:r>
            <w:r w:rsidRPr="00817F96">
              <w:rPr>
                <w:sz w:val="20"/>
                <w:szCs w:val="20"/>
              </w:rPr>
              <w:t>4.1-4.4</w:t>
            </w:r>
          </w:p>
        </w:tc>
      </w:tr>
      <w:tr w:rsidR="006D02A7" w:rsidRPr="00817F96" w:rsidTr="007E5260">
        <w:tc>
          <w:tcPr>
            <w:tcW w:w="3828" w:type="dxa"/>
          </w:tcPr>
          <w:p w:rsidR="006D02A7" w:rsidRPr="00817F96" w:rsidRDefault="006D02A7" w:rsidP="006D02A7">
            <w:pPr>
              <w:rPr>
                <w:sz w:val="20"/>
                <w:szCs w:val="20"/>
              </w:rPr>
            </w:pPr>
            <w:r w:rsidRPr="00817F96">
              <w:rPr>
                <w:sz w:val="20"/>
                <w:szCs w:val="20"/>
              </w:rPr>
              <w:t>ОПД.19 Система национальных счетов</w:t>
            </w:r>
          </w:p>
        </w:tc>
        <w:tc>
          <w:tcPr>
            <w:tcW w:w="850" w:type="dxa"/>
          </w:tcPr>
          <w:p w:rsidR="006D02A7" w:rsidRPr="00817F96" w:rsidRDefault="006D02A7" w:rsidP="006D02A7">
            <w:pPr>
              <w:rPr>
                <w:sz w:val="20"/>
                <w:szCs w:val="20"/>
              </w:rPr>
            </w:pPr>
            <w:r w:rsidRPr="00817F96">
              <w:rPr>
                <w:sz w:val="20"/>
                <w:szCs w:val="20"/>
              </w:rPr>
              <w:t>75</w:t>
            </w:r>
          </w:p>
        </w:tc>
        <w:tc>
          <w:tcPr>
            <w:tcW w:w="709" w:type="dxa"/>
          </w:tcPr>
          <w:p w:rsidR="006D02A7" w:rsidRPr="00817F96" w:rsidRDefault="006D02A7" w:rsidP="006D02A7">
            <w:pPr>
              <w:rPr>
                <w:sz w:val="20"/>
                <w:szCs w:val="20"/>
              </w:rPr>
            </w:pPr>
            <w:r w:rsidRPr="00817F96">
              <w:rPr>
                <w:sz w:val="20"/>
                <w:szCs w:val="20"/>
              </w:rPr>
              <w:t>50</w:t>
            </w:r>
          </w:p>
        </w:tc>
        <w:tc>
          <w:tcPr>
            <w:tcW w:w="992" w:type="dxa"/>
          </w:tcPr>
          <w:p w:rsidR="006D02A7" w:rsidRPr="00817F96" w:rsidRDefault="006D02A7" w:rsidP="006D02A7">
            <w:pPr>
              <w:rPr>
                <w:sz w:val="20"/>
                <w:szCs w:val="20"/>
              </w:rPr>
            </w:pPr>
            <w:r w:rsidRPr="00817F96">
              <w:rPr>
                <w:sz w:val="20"/>
                <w:szCs w:val="20"/>
              </w:rPr>
              <w:t>25</w:t>
            </w:r>
          </w:p>
        </w:tc>
        <w:tc>
          <w:tcPr>
            <w:tcW w:w="1134" w:type="dxa"/>
          </w:tcPr>
          <w:p w:rsidR="006D02A7" w:rsidRPr="00817F96" w:rsidRDefault="006D02A7" w:rsidP="006D02A7">
            <w:pPr>
              <w:rPr>
                <w:sz w:val="20"/>
                <w:szCs w:val="20"/>
              </w:rPr>
            </w:pPr>
            <w:r w:rsidRPr="00817F96">
              <w:rPr>
                <w:sz w:val="20"/>
                <w:szCs w:val="20"/>
              </w:rPr>
              <w:t>16</w:t>
            </w:r>
          </w:p>
        </w:tc>
        <w:tc>
          <w:tcPr>
            <w:tcW w:w="2092" w:type="dxa"/>
          </w:tcPr>
          <w:p w:rsidR="003E0D39" w:rsidRPr="00817F96" w:rsidRDefault="003E0D39" w:rsidP="006D02A7">
            <w:pPr>
              <w:rPr>
                <w:sz w:val="20"/>
                <w:szCs w:val="20"/>
              </w:rPr>
            </w:pPr>
            <w:r w:rsidRPr="00817F96">
              <w:rPr>
                <w:sz w:val="20"/>
                <w:szCs w:val="20"/>
              </w:rPr>
              <w:t>ОК 1-9</w:t>
            </w:r>
          </w:p>
          <w:p w:rsidR="006D02A7" w:rsidRPr="00817F96" w:rsidRDefault="006D02A7" w:rsidP="006D02A7">
            <w:pPr>
              <w:rPr>
                <w:sz w:val="20"/>
                <w:szCs w:val="20"/>
              </w:rPr>
            </w:pPr>
            <w:r w:rsidRPr="00817F96">
              <w:rPr>
                <w:sz w:val="20"/>
                <w:szCs w:val="20"/>
              </w:rPr>
              <w:t>ПК 2.2-2.4</w:t>
            </w:r>
            <w:r w:rsidR="007E5260" w:rsidRPr="00817F96">
              <w:rPr>
                <w:sz w:val="20"/>
                <w:szCs w:val="20"/>
              </w:rPr>
              <w:t>,</w:t>
            </w:r>
            <w:r w:rsidRPr="00817F96">
              <w:rPr>
                <w:sz w:val="20"/>
                <w:szCs w:val="20"/>
              </w:rPr>
              <w:t>4.1-4.4</w:t>
            </w:r>
          </w:p>
        </w:tc>
      </w:tr>
      <w:tr w:rsidR="006D02A7" w:rsidRPr="00817F96" w:rsidTr="007E5260">
        <w:tc>
          <w:tcPr>
            <w:tcW w:w="3828" w:type="dxa"/>
          </w:tcPr>
          <w:p w:rsidR="006D02A7" w:rsidRPr="00817F96" w:rsidRDefault="006D02A7" w:rsidP="006D02A7">
            <w:pPr>
              <w:rPr>
                <w:sz w:val="20"/>
                <w:szCs w:val="20"/>
              </w:rPr>
            </w:pPr>
            <w:r w:rsidRPr="00817F96">
              <w:rPr>
                <w:sz w:val="20"/>
                <w:szCs w:val="20"/>
              </w:rPr>
              <w:t>ОПД.20 Управление персоналом</w:t>
            </w:r>
          </w:p>
        </w:tc>
        <w:tc>
          <w:tcPr>
            <w:tcW w:w="850" w:type="dxa"/>
          </w:tcPr>
          <w:p w:rsidR="006D02A7" w:rsidRPr="00817F96" w:rsidRDefault="006D02A7" w:rsidP="006D02A7">
            <w:pPr>
              <w:rPr>
                <w:sz w:val="20"/>
                <w:szCs w:val="20"/>
              </w:rPr>
            </w:pPr>
            <w:r w:rsidRPr="00817F96">
              <w:rPr>
                <w:sz w:val="20"/>
                <w:szCs w:val="20"/>
              </w:rPr>
              <w:t>75</w:t>
            </w:r>
          </w:p>
        </w:tc>
        <w:tc>
          <w:tcPr>
            <w:tcW w:w="709" w:type="dxa"/>
          </w:tcPr>
          <w:p w:rsidR="006D02A7" w:rsidRPr="00817F96" w:rsidRDefault="006D02A7" w:rsidP="006D02A7">
            <w:pPr>
              <w:rPr>
                <w:sz w:val="20"/>
                <w:szCs w:val="20"/>
              </w:rPr>
            </w:pPr>
            <w:r w:rsidRPr="00817F96">
              <w:rPr>
                <w:sz w:val="20"/>
                <w:szCs w:val="20"/>
              </w:rPr>
              <w:t>50</w:t>
            </w:r>
          </w:p>
        </w:tc>
        <w:tc>
          <w:tcPr>
            <w:tcW w:w="992" w:type="dxa"/>
          </w:tcPr>
          <w:p w:rsidR="006D02A7" w:rsidRPr="00817F96" w:rsidRDefault="006D02A7" w:rsidP="006D02A7">
            <w:pPr>
              <w:rPr>
                <w:sz w:val="20"/>
                <w:szCs w:val="20"/>
              </w:rPr>
            </w:pPr>
            <w:r w:rsidRPr="00817F96">
              <w:rPr>
                <w:sz w:val="20"/>
                <w:szCs w:val="20"/>
              </w:rPr>
              <w:t>25</w:t>
            </w:r>
          </w:p>
        </w:tc>
        <w:tc>
          <w:tcPr>
            <w:tcW w:w="1134" w:type="dxa"/>
          </w:tcPr>
          <w:p w:rsidR="006D02A7" w:rsidRPr="00817F96" w:rsidRDefault="006D02A7" w:rsidP="006D02A7">
            <w:pPr>
              <w:rPr>
                <w:sz w:val="20"/>
                <w:szCs w:val="20"/>
              </w:rPr>
            </w:pPr>
            <w:r w:rsidRPr="00817F96">
              <w:rPr>
                <w:sz w:val="20"/>
                <w:szCs w:val="20"/>
              </w:rPr>
              <w:t>20</w:t>
            </w:r>
          </w:p>
        </w:tc>
        <w:tc>
          <w:tcPr>
            <w:tcW w:w="2092" w:type="dxa"/>
          </w:tcPr>
          <w:p w:rsidR="006D02A7" w:rsidRPr="00817F96" w:rsidRDefault="003E0D39" w:rsidP="006D02A7">
            <w:pPr>
              <w:rPr>
                <w:sz w:val="20"/>
                <w:szCs w:val="20"/>
              </w:rPr>
            </w:pPr>
            <w:r w:rsidRPr="00817F96">
              <w:rPr>
                <w:sz w:val="20"/>
                <w:szCs w:val="20"/>
              </w:rPr>
              <w:t>ОК 1-9</w:t>
            </w:r>
          </w:p>
        </w:tc>
      </w:tr>
      <w:tr w:rsidR="006D02A7" w:rsidRPr="00817F96" w:rsidTr="007E5260">
        <w:tc>
          <w:tcPr>
            <w:tcW w:w="3828" w:type="dxa"/>
          </w:tcPr>
          <w:p w:rsidR="006D02A7" w:rsidRPr="00817F96" w:rsidRDefault="006D02A7" w:rsidP="006D02A7">
            <w:pPr>
              <w:rPr>
                <w:sz w:val="20"/>
                <w:szCs w:val="20"/>
              </w:rPr>
            </w:pPr>
            <w:r w:rsidRPr="00817F96">
              <w:rPr>
                <w:sz w:val="20"/>
                <w:szCs w:val="20"/>
              </w:rPr>
              <w:t>ОПД.21 Предпринимательская деятельность</w:t>
            </w:r>
          </w:p>
        </w:tc>
        <w:tc>
          <w:tcPr>
            <w:tcW w:w="850" w:type="dxa"/>
          </w:tcPr>
          <w:p w:rsidR="006D02A7" w:rsidRPr="00817F96" w:rsidRDefault="00BA0EE7" w:rsidP="006D02A7">
            <w:pPr>
              <w:rPr>
                <w:sz w:val="20"/>
                <w:szCs w:val="20"/>
              </w:rPr>
            </w:pPr>
            <w:r w:rsidRPr="00817F96">
              <w:rPr>
                <w:sz w:val="20"/>
                <w:szCs w:val="20"/>
              </w:rPr>
              <w:t>48</w:t>
            </w:r>
          </w:p>
        </w:tc>
        <w:tc>
          <w:tcPr>
            <w:tcW w:w="709" w:type="dxa"/>
          </w:tcPr>
          <w:p w:rsidR="006D02A7" w:rsidRPr="00817F96" w:rsidRDefault="00BA0EE7" w:rsidP="006D02A7">
            <w:pPr>
              <w:rPr>
                <w:sz w:val="20"/>
                <w:szCs w:val="20"/>
              </w:rPr>
            </w:pPr>
            <w:r w:rsidRPr="00817F96">
              <w:rPr>
                <w:sz w:val="20"/>
                <w:szCs w:val="20"/>
              </w:rPr>
              <w:t>3</w:t>
            </w:r>
            <w:r w:rsidR="006D02A7" w:rsidRPr="00817F96">
              <w:rPr>
                <w:sz w:val="20"/>
                <w:szCs w:val="20"/>
              </w:rPr>
              <w:t>2</w:t>
            </w:r>
          </w:p>
        </w:tc>
        <w:tc>
          <w:tcPr>
            <w:tcW w:w="992" w:type="dxa"/>
          </w:tcPr>
          <w:p w:rsidR="006D02A7" w:rsidRPr="00817F96" w:rsidRDefault="00BA0EE7" w:rsidP="006D02A7">
            <w:pPr>
              <w:rPr>
                <w:sz w:val="20"/>
                <w:szCs w:val="20"/>
              </w:rPr>
            </w:pPr>
            <w:r w:rsidRPr="00817F96">
              <w:rPr>
                <w:sz w:val="20"/>
                <w:szCs w:val="20"/>
              </w:rPr>
              <w:t>16</w:t>
            </w:r>
          </w:p>
        </w:tc>
        <w:tc>
          <w:tcPr>
            <w:tcW w:w="1134" w:type="dxa"/>
          </w:tcPr>
          <w:p w:rsidR="006D02A7" w:rsidRPr="00817F96" w:rsidRDefault="00BA0EE7" w:rsidP="006D02A7">
            <w:pPr>
              <w:rPr>
                <w:sz w:val="20"/>
                <w:szCs w:val="20"/>
              </w:rPr>
            </w:pPr>
            <w:r w:rsidRPr="00817F96">
              <w:rPr>
                <w:sz w:val="20"/>
                <w:szCs w:val="20"/>
              </w:rPr>
              <w:t>8</w:t>
            </w:r>
          </w:p>
        </w:tc>
        <w:tc>
          <w:tcPr>
            <w:tcW w:w="2092" w:type="dxa"/>
          </w:tcPr>
          <w:p w:rsidR="006D02A7" w:rsidRPr="00817F96" w:rsidRDefault="003E0D39" w:rsidP="006D02A7">
            <w:pPr>
              <w:rPr>
                <w:sz w:val="20"/>
                <w:szCs w:val="20"/>
              </w:rPr>
            </w:pPr>
            <w:r w:rsidRPr="00817F96">
              <w:rPr>
                <w:sz w:val="20"/>
                <w:szCs w:val="20"/>
              </w:rPr>
              <w:t>ОК 1-9</w:t>
            </w:r>
          </w:p>
        </w:tc>
      </w:tr>
      <w:tr w:rsidR="006D02A7" w:rsidRPr="00817F96" w:rsidTr="007E5260">
        <w:tc>
          <w:tcPr>
            <w:tcW w:w="3828" w:type="dxa"/>
          </w:tcPr>
          <w:p w:rsidR="006D02A7" w:rsidRPr="00817F96" w:rsidRDefault="006D02A7" w:rsidP="006D02A7">
            <w:pPr>
              <w:rPr>
                <w:sz w:val="20"/>
                <w:szCs w:val="20"/>
              </w:rPr>
            </w:pPr>
            <w:r w:rsidRPr="00817F96">
              <w:rPr>
                <w:sz w:val="20"/>
                <w:szCs w:val="20"/>
              </w:rPr>
              <w:t>ОПД.22 Профессиональная этика</w:t>
            </w:r>
          </w:p>
        </w:tc>
        <w:tc>
          <w:tcPr>
            <w:tcW w:w="850" w:type="dxa"/>
          </w:tcPr>
          <w:p w:rsidR="006D02A7" w:rsidRPr="00817F96" w:rsidRDefault="006D02A7" w:rsidP="006D02A7">
            <w:pPr>
              <w:rPr>
                <w:sz w:val="20"/>
                <w:szCs w:val="20"/>
              </w:rPr>
            </w:pPr>
            <w:r w:rsidRPr="00817F96">
              <w:rPr>
                <w:sz w:val="20"/>
                <w:szCs w:val="20"/>
              </w:rPr>
              <w:t>54</w:t>
            </w:r>
          </w:p>
        </w:tc>
        <w:tc>
          <w:tcPr>
            <w:tcW w:w="709" w:type="dxa"/>
          </w:tcPr>
          <w:p w:rsidR="006D02A7" w:rsidRPr="00817F96" w:rsidRDefault="006D02A7" w:rsidP="006D02A7">
            <w:pPr>
              <w:rPr>
                <w:sz w:val="20"/>
                <w:szCs w:val="20"/>
              </w:rPr>
            </w:pPr>
            <w:r w:rsidRPr="00817F96">
              <w:rPr>
                <w:sz w:val="20"/>
                <w:szCs w:val="20"/>
              </w:rPr>
              <w:t>36</w:t>
            </w:r>
          </w:p>
        </w:tc>
        <w:tc>
          <w:tcPr>
            <w:tcW w:w="992" w:type="dxa"/>
          </w:tcPr>
          <w:p w:rsidR="006D02A7" w:rsidRPr="00817F96" w:rsidRDefault="006D02A7" w:rsidP="006D02A7">
            <w:pPr>
              <w:rPr>
                <w:sz w:val="20"/>
                <w:szCs w:val="20"/>
              </w:rPr>
            </w:pPr>
            <w:r w:rsidRPr="00817F96">
              <w:rPr>
                <w:sz w:val="20"/>
                <w:szCs w:val="20"/>
              </w:rPr>
              <w:t>18</w:t>
            </w:r>
          </w:p>
        </w:tc>
        <w:tc>
          <w:tcPr>
            <w:tcW w:w="1134" w:type="dxa"/>
          </w:tcPr>
          <w:p w:rsidR="006D02A7" w:rsidRPr="00817F96" w:rsidRDefault="006D02A7" w:rsidP="006D02A7">
            <w:pPr>
              <w:rPr>
                <w:sz w:val="20"/>
                <w:szCs w:val="20"/>
              </w:rPr>
            </w:pPr>
            <w:r w:rsidRPr="00817F96">
              <w:rPr>
                <w:sz w:val="20"/>
                <w:szCs w:val="20"/>
              </w:rPr>
              <w:t>7</w:t>
            </w:r>
          </w:p>
        </w:tc>
        <w:tc>
          <w:tcPr>
            <w:tcW w:w="2092" w:type="dxa"/>
          </w:tcPr>
          <w:p w:rsidR="006D02A7" w:rsidRPr="00817F96" w:rsidRDefault="003E0D39" w:rsidP="006D02A7">
            <w:pPr>
              <w:rPr>
                <w:sz w:val="20"/>
                <w:szCs w:val="20"/>
              </w:rPr>
            </w:pPr>
            <w:r w:rsidRPr="00817F96">
              <w:rPr>
                <w:sz w:val="20"/>
                <w:szCs w:val="20"/>
              </w:rPr>
              <w:t>ОК 1-9</w:t>
            </w:r>
          </w:p>
        </w:tc>
      </w:tr>
      <w:tr w:rsidR="006D02A7" w:rsidRPr="00817F96" w:rsidTr="007E5260">
        <w:tc>
          <w:tcPr>
            <w:tcW w:w="3828" w:type="dxa"/>
          </w:tcPr>
          <w:p w:rsidR="006D02A7" w:rsidRPr="00817F96" w:rsidRDefault="006D02A7" w:rsidP="006D02A7">
            <w:pPr>
              <w:rPr>
                <w:sz w:val="20"/>
                <w:szCs w:val="20"/>
              </w:rPr>
            </w:pPr>
            <w:r w:rsidRPr="00817F96">
              <w:rPr>
                <w:sz w:val="20"/>
                <w:szCs w:val="20"/>
              </w:rPr>
              <w:t xml:space="preserve">ОПД.23 </w:t>
            </w:r>
            <w:r w:rsidR="00DA4C77" w:rsidRPr="00817F96">
              <w:rPr>
                <w:sz w:val="20"/>
                <w:szCs w:val="20"/>
              </w:rPr>
              <w:t>Исследовательская деятельность</w:t>
            </w:r>
          </w:p>
        </w:tc>
        <w:tc>
          <w:tcPr>
            <w:tcW w:w="850" w:type="dxa"/>
          </w:tcPr>
          <w:p w:rsidR="006D02A7" w:rsidRPr="00817F96" w:rsidRDefault="00EC72D5" w:rsidP="006D02A7">
            <w:pPr>
              <w:rPr>
                <w:sz w:val="20"/>
                <w:szCs w:val="20"/>
              </w:rPr>
            </w:pPr>
            <w:r w:rsidRPr="00817F96">
              <w:rPr>
                <w:sz w:val="20"/>
                <w:szCs w:val="20"/>
              </w:rPr>
              <w:t>48</w:t>
            </w:r>
          </w:p>
        </w:tc>
        <w:tc>
          <w:tcPr>
            <w:tcW w:w="709" w:type="dxa"/>
          </w:tcPr>
          <w:p w:rsidR="006D02A7" w:rsidRPr="00817F96" w:rsidRDefault="00EC72D5" w:rsidP="006D02A7">
            <w:pPr>
              <w:rPr>
                <w:sz w:val="20"/>
                <w:szCs w:val="20"/>
              </w:rPr>
            </w:pPr>
            <w:r w:rsidRPr="00817F96">
              <w:rPr>
                <w:sz w:val="20"/>
                <w:szCs w:val="20"/>
              </w:rPr>
              <w:t>32</w:t>
            </w:r>
          </w:p>
        </w:tc>
        <w:tc>
          <w:tcPr>
            <w:tcW w:w="992" w:type="dxa"/>
          </w:tcPr>
          <w:p w:rsidR="006D02A7" w:rsidRPr="00817F96" w:rsidRDefault="00EC72D5" w:rsidP="006D02A7">
            <w:pPr>
              <w:rPr>
                <w:sz w:val="20"/>
                <w:szCs w:val="20"/>
              </w:rPr>
            </w:pPr>
            <w:r w:rsidRPr="00817F96">
              <w:rPr>
                <w:sz w:val="20"/>
                <w:szCs w:val="20"/>
              </w:rPr>
              <w:t>16</w:t>
            </w:r>
          </w:p>
        </w:tc>
        <w:tc>
          <w:tcPr>
            <w:tcW w:w="1134" w:type="dxa"/>
          </w:tcPr>
          <w:p w:rsidR="006D02A7" w:rsidRPr="00817F96" w:rsidRDefault="00EC72D5" w:rsidP="006D02A7">
            <w:pPr>
              <w:rPr>
                <w:sz w:val="20"/>
                <w:szCs w:val="20"/>
              </w:rPr>
            </w:pPr>
            <w:r w:rsidRPr="00817F96">
              <w:rPr>
                <w:sz w:val="20"/>
                <w:szCs w:val="20"/>
              </w:rPr>
              <w:t>8</w:t>
            </w:r>
          </w:p>
        </w:tc>
        <w:tc>
          <w:tcPr>
            <w:tcW w:w="2092" w:type="dxa"/>
          </w:tcPr>
          <w:p w:rsidR="006D02A7" w:rsidRPr="00817F96" w:rsidRDefault="003E0D39" w:rsidP="006D02A7">
            <w:pPr>
              <w:rPr>
                <w:sz w:val="20"/>
                <w:szCs w:val="20"/>
              </w:rPr>
            </w:pPr>
            <w:r w:rsidRPr="00817F96">
              <w:rPr>
                <w:sz w:val="20"/>
                <w:szCs w:val="20"/>
              </w:rPr>
              <w:t>ОК 1-9</w:t>
            </w:r>
          </w:p>
        </w:tc>
      </w:tr>
      <w:tr w:rsidR="00EC72D5" w:rsidRPr="00817F96" w:rsidTr="007E5260">
        <w:tc>
          <w:tcPr>
            <w:tcW w:w="3828" w:type="dxa"/>
          </w:tcPr>
          <w:p w:rsidR="00EC72D5" w:rsidRPr="00817F96" w:rsidRDefault="00EC72D5" w:rsidP="006D02A7">
            <w:pPr>
              <w:rPr>
                <w:sz w:val="20"/>
                <w:szCs w:val="20"/>
              </w:rPr>
            </w:pPr>
            <w:r w:rsidRPr="00817F96">
              <w:rPr>
                <w:sz w:val="20"/>
                <w:szCs w:val="20"/>
              </w:rPr>
              <w:t>ОПД.24 Особенности учета в отрасли</w:t>
            </w:r>
          </w:p>
        </w:tc>
        <w:tc>
          <w:tcPr>
            <w:tcW w:w="850" w:type="dxa"/>
          </w:tcPr>
          <w:p w:rsidR="00EC72D5" w:rsidRPr="00817F96" w:rsidRDefault="00EC72D5" w:rsidP="006D02A7">
            <w:pPr>
              <w:rPr>
                <w:sz w:val="20"/>
                <w:szCs w:val="20"/>
              </w:rPr>
            </w:pPr>
            <w:r w:rsidRPr="00817F96">
              <w:rPr>
                <w:sz w:val="20"/>
                <w:szCs w:val="20"/>
              </w:rPr>
              <w:t>192</w:t>
            </w:r>
          </w:p>
        </w:tc>
        <w:tc>
          <w:tcPr>
            <w:tcW w:w="709" w:type="dxa"/>
          </w:tcPr>
          <w:p w:rsidR="00EC72D5" w:rsidRPr="00817F96" w:rsidRDefault="00EC72D5" w:rsidP="006D02A7">
            <w:pPr>
              <w:rPr>
                <w:sz w:val="20"/>
                <w:szCs w:val="20"/>
              </w:rPr>
            </w:pPr>
            <w:r w:rsidRPr="00817F96">
              <w:rPr>
                <w:sz w:val="20"/>
                <w:szCs w:val="20"/>
              </w:rPr>
              <w:t>128</w:t>
            </w:r>
          </w:p>
        </w:tc>
        <w:tc>
          <w:tcPr>
            <w:tcW w:w="992" w:type="dxa"/>
          </w:tcPr>
          <w:p w:rsidR="00EC72D5" w:rsidRPr="00817F96" w:rsidRDefault="00EC72D5" w:rsidP="006D02A7">
            <w:pPr>
              <w:rPr>
                <w:sz w:val="20"/>
                <w:szCs w:val="20"/>
              </w:rPr>
            </w:pPr>
            <w:r w:rsidRPr="00817F96">
              <w:rPr>
                <w:sz w:val="20"/>
                <w:szCs w:val="20"/>
              </w:rPr>
              <w:t>64</w:t>
            </w:r>
          </w:p>
        </w:tc>
        <w:tc>
          <w:tcPr>
            <w:tcW w:w="1134" w:type="dxa"/>
          </w:tcPr>
          <w:p w:rsidR="00EC72D5" w:rsidRPr="00817F96" w:rsidRDefault="00EC72D5" w:rsidP="006D02A7">
            <w:pPr>
              <w:rPr>
                <w:sz w:val="20"/>
                <w:szCs w:val="20"/>
              </w:rPr>
            </w:pPr>
            <w:r w:rsidRPr="00817F96">
              <w:rPr>
                <w:sz w:val="20"/>
                <w:szCs w:val="20"/>
              </w:rPr>
              <w:t>60</w:t>
            </w:r>
          </w:p>
        </w:tc>
        <w:tc>
          <w:tcPr>
            <w:tcW w:w="2092" w:type="dxa"/>
          </w:tcPr>
          <w:p w:rsidR="003E0D39" w:rsidRPr="00817F96" w:rsidRDefault="003E0D39" w:rsidP="00EC72D5">
            <w:pPr>
              <w:rPr>
                <w:sz w:val="20"/>
                <w:szCs w:val="20"/>
              </w:rPr>
            </w:pPr>
            <w:r w:rsidRPr="00817F96">
              <w:rPr>
                <w:sz w:val="20"/>
                <w:szCs w:val="20"/>
              </w:rPr>
              <w:t>ОК 1-9</w:t>
            </w:r>
          </w:p>
          <w:p w:rsidR="00EC72D5" w:rsidRPr="00817F96" w:rsidRDefault="00EC72D5" w:rsidP="00EC72D5">
            <w:pPr>
              <w:rPr>
                <w:sz w:val="20"/>
                <w:szCs w:val="20"/>
              </w:rPr>
            </w:pPr>
            <w:r w:rsidRPr="00817F96">
              <w:rPr>
                <w:sz w:val="20"/>
                <w:szCs w:val="20"/>
              </w:rPr>
              <w:t>ПК 1.1-1.4</w:t>
            </w:r>
            <w:r w:rsidR="007E5260" w:rsidRPr="00817F96">
              <w:rPr>
                <w:sz w:val="20"/>
                <w:szCs w:val="20"/>
              </w:rPr>
              <w:t>,</w:t>
            </w:r>
            <w:r w:rsidRPr="00817F96">
              <w:rPr>
                <w:sz w:val="20"/>
                <w:szCs w:val="20"/>
              </w:rPr>
              <w:t>2.1-2.4</w:t>
            </w:r>
            <w:r w:rsidR="007E5260" w:rsidRPr="00817F96">
              <w:rPr>
                <w:sz w:val="20"/>
                <w:szCs w:val="20"/>
              </w:rPr>
              <w:t>,</w:t>
            </w:r>
            <w:r w:rsidRPr="00817F96">
              <w:rPr>
                <w:sz w:val="20"/>
                <w:szCs w:val="20"/>
              </w:rPr>
              <w:t>3.1-3.4</w:t>
            </w:r>
          </w:p>
        </w:tc>
      </w:tr>
      <w:tr w:rsidR="00EC72D5" w:rsidRPr="00817F96" w:rsidTr="007E5260">
        <w:tc>
          <w:tcPr>
            <w:tcW w:w="3828" w:type="dxa"/>
          </w:tcPr>
          <w:p w:rsidR="00EC72D5" w:rsidRPr="00817F96" w:rsidRDefault="00EC72D5" w:rsidP="006D02A7">
            <w:pPr>
              <w:rPr>
                <w:sz w:val="20"/>
                <w:szCs w:val="20"/>
              </w:rPr>
            </w:pPr>
            <w:r w:rsidRPr="00817F96">
              <w:rPr>
                <w:sz w:val="20"/>
                <w:szCs w:val="20"/>
              </w:rPr>
              <w:t>ОПД.25 Бухгалтерское дело</w:t>
            </w:r>
          </w:p>
        </w:tc>
        <w:tc>
          <w:tcPr>
            <w:tcW w:w="850" w:type="dxa"/>
          </w:tcPr>
          <w:p w:rsidR="00EC72D5" w:rsidRPr="00817F96" w:rsidRDefault="00EC72D5" w:rsidP="006D02A7">
            <w:pPr>
              <w:rPr>
                <w:sz w:val="20"/>
                <w:szCs w:val="20"/>
              </w:rPr>
            </w:pPr>
            <w:r w:rsidRPr="00817F96">
              <w:rPr>
                <w:sz w:val="20"/>
                <w:szCs w:val="20"/>
              </w:rPr>
              <w:t>123</w:t>
            </w:r>
          </w:p>
        </w:tc>
        <w:tc>
          <w:tcPr>
            <w:tcW w:w="709" w:type="dxa"/>
          </w:tcPr>
          <w:p w:rsidR="00EC72D5" w:rsidRPr="00817F96" w:rsidRDefault="00EC72D5" w:rsidP="006D02A7">
            <w:pPr>
              <w:rPr>
                <w:sz w:val="20"/>
                <w:szCs w:val="20"/>
              </w:rPr>
            </w:pPr>
            <w:r w:rsidRPr="00817F96">
              <w:rPr>
                <w:sz w:val="20"/>
                <w:szCs w:val="20"/>
              </w:rPr>
              <w:t>82</w:t>
            </w:r>
          </w:p>
        </w:tc>
        <w:tc>
          <w:tcPr>
            <w:tcW w:w="992" w:type="dxa"/>
          </w:tcPr>
          <w:p w:rsidR="00EC72D5" w:rsidRPr="00817F96" w:rsidRDefault="00EC72D5" w:rsidP="006D02A7">
            <w:pPr>
              <w:rPr>
                <w:sz w:val="20"/>
                <w:szCs w:val="20"/>
              </w:rPr>
            </w:pPr>
            <w:r w:rsidRPr="00817F96">
              <w:rPr>
                <w:sz w:val="20"/>
                <w:szCs w:val="20"/>
              </w:rPr>
              <w:t>41</w:t>
            </w:r>
          </w:p>
        </w:tc>
        <w:tc>
          <w:tcPr>
            <w:tcW w:w="1134" w:type="dxa"/>
          </w:tcPr>
          <w:p w:rsidR="00EC72D5" w:rsidRPr="00817F96" w:rsidRDefault="00EC72D5" w:rsidP="006D02A7">
            <w:pPr>
              <w:rPr>
                <w:sz w:val="20"/>
                <w:szCs w:val="20"/>
              </w:rPr>
            </w:pPr>
            <w:r w:rsidRPr="00817F96">
              <w:rPr>
                <w:sz w:val="20"/>
                <w:szCs w:val="20"/>
              </w:rPr>
              <w:t>30</w:t>
            </w:r>
          </w:p>
        </w:tc>
        <w:tc>
          <w:tcPr>
            <w:tcW w:w="2092" w:type="dxa"/>
          </w:tcPr>
          <w:p w:rsidR="003E0D39" w:rsidRPr="00817F96" w:rsidRDefault="003E0D39" w:rsidP="00EC72D5">
            <w:pPr>
              <w:rPr>
                <w:sz w:val="20"/>
                <w:szCs w:val="20"/>
              </w:rPr>
            </w:pPr>
            <w:r w:rsidRPr="00817F96">
              <w:rPr>
                <w:sz w:val="20"/>
                <w:szCs w:val="20"/>
              </w:rPr>
              <w:t>ОК 1-9</w:t>
            </w:r>
          </w:p>
          <w:p w:rsidR="00EC72D5" w:rsidRPr="00817F96" w:rsidRDefault="00EC72D5" w:rsidP="00EC72D5">
            <w:pPr>
              <w:rPr>
                <w:sz w:val="20"/>
                <w:szCs w:val="20"/>
              </w:rPr>
            </w:pPr>
            <w:r w:rsidRPr="00817F96">
              <w:rPr>
                <w:sz w:val="20"/>
                <w:szCs w:val="20"/>
              </w:rPr>
              <w:t>ПК 2.2-2.4</w:t>
            </w:r>
          </w:p>
        </w:tc>
      </w:tr>
      <w:tr w:rsidR="00796A94" w:rsidRPr="00817F96" w:rsidTr="007E5260">
        <w:tc>
          <w:tcPr>
            <w:tcW w:w="3828" w:type="dxa"/>
          </w:tcPr>
          <w:p w:rsidR="00796A94" w:rsidRPr="00817F96" w:rsidRDefault="00796A94" w:rsidP="006D02A7">
            <w:pPr>
              <w:rPr>
                <w:sz w:val="20"/>
                <w:szCs w:val="20"/>
              </w:rPr>
            </w:pPr>
            <w:r w:rsidRPr="00817F96">
              <w:rPr>
                <w:sz w:val="20"/>
                <w:szCs w:val="20"/>
              </w:rPr>
              <w:t>ПМ Профессиональные модули</w:t>
            </w:r>
          </w:p>
        </w:tc>
        <w:tc>
          <w:tcPr>
            <w:tcW w:w="850" w:type="dxa"/>
          </w:tcPr>
          <w:p w:rsidR="00796A94" w:rsidRPr="00817F96" w:rsidRDefault="00796A94" w:rsidP="006D02A7">
            <w:pPr>
              <w:rPr>
                <w:sz w:val="20"/>
                <w:szCs w:val="20"/>
              </w:rPr>
            </w:pPr>
          </w:p>
        </w:tc>
        <w:tc>
          <w:tcPr>
            <w:tcW w:w="709" w:type="dxa"/>
          </w:tcPr>
          <w:p w:rsidR="00796A94" w:rsidRPr="00817F96" w:rsidRDefault="00796A94" w:rsidP="006D02A7">
            <w:pPr>
              <w:rPr>
                <w:sz w:val="20"/>
                <w:szCs w:val="20"/>
              </w:rPr>
            </w:pPr>
          </w:p>
        </w:tc>
        <w:tc>
          <w:tcPr>
            <w:tcW w:w="992" w:type="dxa"/>
          </w:tcPr>
          <w:p w:rsidR="00796A94" w:rsidRPr="00817F96" w:rsidRDefault="00796A94" w:rsidP="006D02A7">
            <w:pPr>
              <w:rPr>
                <w:sz w:val="20"/>
                <w:szCs w:val="20"/>
              </w:rPr>
            </w:pPr>
          </w:p>
        </w:tc>
        <w:tc>
          <w:tcPr>
            <w:tcW w:w="1134" w:type="dxa"/>
          </w:tcPr>
          <w:p w:rsidR="00796A94" w:rsidRPr="00817F96" w:rsidRDefault="00796A94" w:rsidP="006D02A7">
            <w:pPr>
              <w:rPr>
                <w:sz w:val="20"/>
                <w:szCs w:val="20"/>
              </w:rPr>
            </w:pPr>
          </w:p>
        </w:tc>
        <w:tc>
          <w:tcPr>
            <w:tcW w:w="2092" w:type="dxa"/>
          </w:tcPr>
          <w:p w:rsidR="00796A94" w:rsidRPr="00817F96" w:rsidRDefault="00796A94" w:rsidP="00EC72D5">
            <w:pPr>
              <w:rPr>
                <w:sz w:val="20"/>
                <w:szCs w:val="20"/>
              </w:rPr>
            </w:pPr>
          </w:p>
        </w:tc>
      </w:tr>
      <w:tr w:rsidR="008265CE" w:rsidRPr="00817F96" w:rsidTr="007E5260">
        <w:tc>
          <w:tcPr>
            <w:tcW w:w="3828" w:type="dxa"/>
          </w:tcPr>
          <w:p w:rsidR="008265CE" w:rsidRPr="00817F96" w:rsidRDefault="008265CE" w:rsidP="00E801F6">
            <w:pPr>
              <w:rPr>
                <w:sz w:val="20"/>
                <w:szCs w:val="20"/>
              </w:rPr>
            </w:pPr>
            <w:r w:rsidRPr="00817F96">
              <w:rPr>
                <w:sz w:val="20"/>
                <w:szCs w:val="20"/>
              </w:rPr>
              <w:t>ПМ.01 Документирование хозяйственных операций</w:t>
            </w:r>
          </w:p>
        </w:tc>
        <w:tc>
          <w:tcPr>
            <w:tcW w:w="850" w:type="dxa"/>
          </w:tcPr>
          <w:p w:rsidR="008265CE" w:rsidRPr="00817F96" w:rsidRDefault="008265CE" w:rsidP="00E801F6">
            <w:pPr>
              <w:rPr>
                <w:sz w:val="20"/>
                <w:szCs w:val="20"/>
              </w:rPr>
            </w:pPr>
            <w:r w:rsidRPr="00817F96">
              <w:rPr>
                <w:sz w:val="20"/>
                <w:szCs w:val="20"/>
              </w:rPr>
              <w:t>315</w:t>
            </w:r>
          </w:p>
        </w:tc>
        <w:tc>
          <w:tcPr>
            <w:tcW w:w="709" w:type="dxa"/>
          </w:tcPr>
          <w:p w:rsidR="008265CE" w:rsidRPr="00817F96" w:rsidRDefault="008265CE" w:rsidP="00E801F6">
            <w:pPr>
              <w:rPr>
                <w:sz w:val="20"/>
                <w:szCs w:val="20"/>
              </w:rPr>
            </w:pPr>
            <w:r w:rsidRPr="00817F96">
              <w:rPr>
                <w:sz w:val="20"/>
                <w:szCs w:val="20"/>
              </w:rPr>
              <w:t>210</w:t>
            </w:r>
          </w:p>
        </w:tc>
        <w:tc>
          <w:tcPr>
            <w:tcW w:w="992" w:type="dxa"/>
          </w:tcPr>
          <w:p w:rsidR="008265CE" w:rsidRPr="00817F96" w:rsidRDefault="008265CE" w:rsidP="00E801F6">
            <w:pPr>
              <w:rPr>
                <w:sz w:val="20"/>
                <w:szCs w:val="20"/>
              </w:rPr>
            </w:pPr>
            <w:r w:rsidRPr="00817F96">
              <w:rPr>
                <w:sz w:val="20"/>
                <w:szCs w:val="20"/>
              </w:rPr>
              <w:t>105</w:t>
            </w:r>
          </w:p>
        </w:tc>
        <w:tc>
          <w:tcPr>
            <w:tcW w:w="1134" w:type="dxa"/>
          </w:tcPr>
          <w:p w:rsidR="008265CE" w:rsidRPr="00817F96" w:rsidRDefault="008265CE" w:rsidP="00E801F6">
            <w:pPr>
              <w:rPr>
                <w:sz w:val="20"/>
                <w:szCs w:val="20"/>
              </w:rPr>
            </w:pPr>
            <w:r w:rsidRPr="00817F96">
              <w:rPr>
                <w:sz w:val="20"/>
                <w:szCs w:val="20"/>
              </w:rPr>
              <w:t>90</w:t>
            </w:r>
          </w:p>
        </w:tc>
        <w:tc>
          <w:tcPr>
            <w:tcW w:w="2092" w:type="dxa"/>
          </w:tcPr>
          <w:p w:rsidR="003E0D39" w:rsidRPr="00817F96" w:rsidRDefault="003E0D39"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ПК 1.1-1.4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850" w:type="dxa"/>
          </w:tcPr>
          <w:p w:rsidR="008265CE" w:rsidRPr="00817F96" w:rsidRDefault="008265CE" w:rsidP="00E801F6">
            <w:pPr>
              <w:rPr>
                <w:sz w:val="20"/>
                <w:szCs w:val="20"/>
              </w:rPr>
            </w:pPr>
            <w:r w:rsidRPr="00817F96">
              <w:rPr>
                <w:sz w:val="20"/>
                <w:szCs w:val="20"/>
              </w:rPr>
              <w:t>270</w:t>
            </w:r>
          </w:p>
        </w:tc>
        <w:tc>
          <w:tcPr>
            <w:tcW w:w="709" w:type="dxa"/>
          </w:tcPr>
          <w:p w:rsidR="008265CE" w:rsidRPr="00817F96" w:rsidRDefault="008265CE" w:rsidP="00E801F6">
            <w:pPr>
              <w:rPr>
                <w:sz w:val="20"/>
                <w:szCs w:val="20"/>
              </w:rPr>
            </w:pPr>
            <w:r w:rsidRPr="00817F96">
              <w:rPr>
                <w:sz w:val="20"/>
                <w:szCs w:val="20"/>
              </w:rPr>
              <w:t>180</w:t>
            </w:r>
          </w:p>
        </w:tc>
        <w:tc>
          <w:tcPr>
            <w:tcW w:w="992" w:type="dxa"/>
          </w:tcPr>
          <w:p w:rsidR="008265CE" w:rsidRPr="00817F96" w:rsidRDefault="008265CE" w:rsidP="00E801F6">
            <w:pPr>
              <w:rPr>
                <w:sz w:val="20"/>
                <w:szCs w:val="20"/>
              </w:rPr>
            </w:pPr>
            <w:r w:rsidRPr="00817F96">
              <w:rPr>
                <w:sz w:val="20"/>
                <w:szCs w:val="20"/>
              </w:rPr>
              <w:t>90</w:t>
            </w:r>
          </w:p>
        </w:tc>
        <w:tc>
          <w:tcPr>
            <w:tcW w:w="1134" w:type="dxa"/>
          </w:tcPr>
          <w:p w:rsidR="008265CE" w:rsidRPr="00817F96" w:rsidRDefault="008265CE" w:rsidP="00E801F6">
            <w:pPr>
              <w:rPr>
                <w:sz w:val="20"/>
                <w:szCs w:val="20"/>
              </w:rPr>
            </w:pPr>
            <w:r w:rsidRPr="00817F96">
              <w:rPr>
                <w:sz w:val="20"/>
                <w:szCs w:val="20"/>
              </w:rPr>
              <w:t>86</w:t>
            </w:r>
          </w:p>
        </w:tc>
        <w:tc>
          <w:tcPr>
            <w:tcW w:w="2092" w:type="dxa"/>
          </w:tcPr>
          <w:p w:rsidR="003E0D39" w:rsidRPr="00817F96" w:rsidRDefault="003E0D39"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ПК 2.1-2.4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МДК.02.01 Практические основы бухгалтерского учета источников формирования имущества организации</w:t>
            </w:r>
          </w:p>
        </w:tc>
        <w:tc>
          <w:tcPr>
            <w:tcW w:w="850" w:type="dxa"/>
          </w:tcPr>
          <w:p w:rsidR="008265CE" w:rsidRPr="00817F96" w:rsidRDefault="008265CE" w:rsidP="00E801F6">
            <w:pPr>
              <w:rPr>
                <w:sz w:val="20"/>
                <w:szCs w:val="20"/>
              </w:rPr>
            </w:pPr>
            <w:r w:rsidRPr="00817F96">
              <w:rPr>
                <w:sz w:val="20"/>
                <w:szCs w:val="20"/>
              </w:rPr>
              <w:t>147</w:t>
            </w:r>
          </w:p>
        </w:tc>
        <w:tc>
          <w:tcPr>
            <w:tcW w:w="709" w:type="dxa"/>
          </w:tcPr>
          <w:p w:rsidR="008265CE" w:rsidRPr="00817F96" w:rsidRDefault="008265CE" w:rsidP="00E801F6">
            <w:pPr>
              <w:rPr>
                <w:sz w:val="20"/>
                <w:szCs w:val="20"/>
              </w:rPr>
            </w:pPr>
            <w:r w:rsidRPr="00817F96">
              <w:rPr>
                <w:sz w:val="20"/>
                <w:szCs w:val="20"/>
              </w:rPr>
              <w:t>98</w:t>
            </w:r>
          </w:p>
        </w:tc>
        <w:tc>
          <w:tcPr>
            <w:tcW w:w="992" w:type="dxa"/>
          </w:tcPr>
          <w:p w:rsidR="008265CE" w:rsidRPr="00817F96" w:rsidRDefault="008265CE" w:rsidP="00E801F6">
            <w:pPr>
              <w:rPr>
                <w:sz w:val="20"/>
                <w:szCs w:val="20"/>
              </w:rPr>
            </w:pPr>
            <w:r w:rsidRPr="00817F96">
              <w:rPr>
                <w:sz w:val="20"/>
                <w:szCs w:val="20"/>
              </w:rPr>
              <w:t>49</w:t>
            </w:r>
          </w:p>
        </w:tc>
        <w:tc>
          <w:tcPr>
            <w:tcW w:w="1134" w:type="dxa"/>
          </w:tcPr>
          <w:p w:rsidR="008265CE" w:rsidRPr="00817F96" w:rsidRDefault="008265CE" w:rsidP="00E801F6">
            <w:pPr>
              <w:rPr>
                <w:sz w:val="20"/>
                <w:szCs w:val="20"/>
              </w:rPr>
            </w:pPr>
            <w:r w:rsidRPr="00817F96">
              <w:rPr>
                <w:sz w:val="20"/>
                <w:szCs w:val="20"/>
              </w:rPr>
              <w:t>50</w:t>
            </w:r>
          </w:p>
        </w:tc>
        <w:tc>
          <w:tcPr>
            <w:tcW w:w="2092" w:type="dxa"/>
          </w:tcPr>
          <w:p w:rsidR="003E0D39" w:rsidRPr="00817F96" w:rsidRDefault="003E0D39"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2.1-2.4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МДК.02.02 Бухгалтерская технология проведения и оформления инвентаризации</w:t>
            </w:r>
          </w:p>
        </w:tc>
        <w:tc>
          <w:tcPr>
            <w:tcW w:w="850" w:type="dxa"/>
          </w:tcPr>
          <w:p w:rsidR="008265CE" w:rsidRPr="00817F96" w:rsidRDefault="008265CE" w:rsidP="00E801F6">
            <w:pPr>
              <w:rPr>
                <w:sz w:val="20"/>
                <w:szCs w:val="20"/>
              </w:rPr>
            </w:pPr>
            <w:r w:rsidRPr="00817F96">
              <w:rPr>
                <w:sz w:val="20"/>
                <w:szCs w:val="20"/>
              </w:rPr>
              <w:t>123</w:t>
            </w:r>
          </w:p>
        </w:tc>
        <w:tc>
          <w:tcPr>
            <w:tcW w:w="709" w:type="dxa"/>
          </w:tcPr>
          <w:p w:rsidR="008265CE" w:rsidRPr="00817F96" w:rsidRDefault="008265CE" w:rsidP="00E801F6">
            <w:pPr>
              <w:rPr>
                <w:sz w:val="20"/>
                <w:szCs w:val="20"/>
              </w:rPr>
            </w:pPr>
            <w:r w:rsidRPr="00817F96">
              <w:rPr>
                <w:sz w:val="20"/>
                <w:szCs w:val="20"/>
              </w:rPr>
              <w:t>82</w:t>
            </w:r>
          </w:p>
        </w:tc>
        <w:tc>
          <w:tcPr>
            <w:tcW w:w="992" w:type="dxa"/>
          </w:tcPr>
          <w:p w:rsidR="008265CE" w:rsidRPr="00817F96" w:rsidRDefault="008265CE" w:rsidP="00E801F6">
            <w:pPr>
              <w:rPr>
                <w:sz w:val="20"/>
                <w:szCs w:val="20"/>
              </w:rPr>
            </w:pPr>
            <w:r w:rsidRPr="00817F96">
              <w:rPr>
                <w:sz w:val="20"/>
                <w:szCs w:val="20"/>
              </w:rPr>
              <w:t>41</w:t>
            </w:r>
          </w:p>
        </w:tc>
        <w:tc>
          <w:tcPr>
            <w:tcW w:w="1134" w:type="dxa"/>
          </w:tcPr>
          <w:p w:rsidR="008265CE" w:rsidRPr="00817F96" w:rsidRDefault="008265CE" w:rsidP="00E801F6">
            <w:pPr>
              <w:rPr>
                <w:sz w:val="20"/>
                <w:szCs w:val="20"/>
              </w:rPr>
            </w:pPr>
            <w:r w:rsidRPr="00817F96">
              <w:rPr>
                <w:sz w:val="20"/>
                <w:szCs w:val="20"/>
              </w:rPr>
              <w:t>36</w:t>
            </w:r>
          </w:p>
        </w:tc>
        <w:tc>
          <w:tcPr>
            <w:tcW w:w="2092" w:type="dxa"/>
          </w:tcPr>
          <w:p w:rsidR="003E0D39" w:rsidRPr="00817F96" w:rsidRDefault="003E0D39"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2.1-2.4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ПМ.03 Проведение расчетов с бюджетными и внебюджетными фондами</w:t>
            </w:r>
          </w:p>
        </w:tc>
        <w:tc>
          <w:tcPr>
            <w:tcW w:w="850" w:type="dxa"/>
          </w:tcPr>
          <w:p w:rsidR="008265CE" w:rsidRPr="00817F96" w:rsidRDefault="008265CE" w:rsidP="00E801F6">
            <w:pPr>
              <w:rPr>
                <w:sz w:val="20"/>
                <w:szCs w:val="20"/>
              </w:rPr>
            </w:pPr>
            <w:r w:rsidRPr="00817F96">
              <w:rPr>
                <w:sz w:val="20"/>
                <w:szCs w:val="20"/>
              </w:rPr>
              <w:t>306</w:t>
            </w:r>
          </w:p>
        </w:tc>
        <w:tc>
          <w:tcPr>
            <w:tcW w:w="709" w:type="dxa"/>
          </w:tcPr>
          <w:p w:rsidR="008265CE" w:rsidRPr="00817F96" w:rsidRDefault="008265CE" w:rsidP="00E801F6">
            <w:pPr>
              <w:rPr>
                <w:sz w:val="20"/>
                <w:szCs w:val="20"/>
              </w:rPr>
            </w:pPr>
            <w:r w:rsidRPr="00817F96">
              <w:rPr>
                <w:sz w:val="20"/>
                <w:szCs w:val="20"/>
              </w:rPr>
              <w:t>204</w:t>
            </w:r>
          </w:p>
        </w:tc>
        <w:tc>
          <w:tcPr>
            <w:tcW w:w="992" w:type="dxa"/>
          </w:tcPr>
          <w:p w:rsidR="008265CE" w:rsidRPr="00817F96" w:rsidRDefault="008265CE" w:rsidP="00E801F6">
            <w:pPr>
              <w:rPr>
                <w:sz w:val="20"/>
                <w:szCs w:val="20"/>
              </w:rPr>
            </w:pPr>
            <w:r w:rsidRPr="00817F96">
              <w:rPr>
                <w:sz w:val="20"/>
                <w:szCs w:val="20"/>
              </w:rPr>
              <w:t>102</w:t>
            </w:r>
          </w:p>
        </w:tc>
        <w:tc>
          <w:tcPr>
            <w:tcW w:w="1134" w:type="dxa"/>
          </w:tcPr>
          <w:p w:rsidR="008265CE" w:rsidRPr="00817F96" w:rsidRDefault="008265CE" w:rsidP="00E801F6">
            <w:pPr>
              <w:rPr>
                <w:sz w:val="20"/>
                <w:szCs w:val="20"/>
              </w:rPr>
            </w:pPr>
            <w:r w:rsidRPr="00817F96">
              <w:rPr>
                <w:sz w:val="20"/>
                <w:szCs w:val="20"/>
              </w:rPr>
              <w:t>94</w:t>
            </w:r>
          </w:p>
        </w:tc>
        <w:tc>
          <w:tcPr>
            <w:tcW w:w="2092" w:type="dxa"/>
          </w:tcPr>
          <w:p w:rsidR="003E0D39" w:rsidRPr="00817F96" w:rsidRDefault="003E0D39"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3.1-3.4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МДК.03.01 Организация расчетов с бюджетными и внебюджетными фондами</w:t>
            </w:r>
          </w:p>
        </w:tc>
        <w:tc>
          <w:tcPr>
            <w:tcW w:w="850" w:type="dxa"/>
          </w:tcPr>
          <w:p w:rsidR="008265CE" w:rsidRPr="00817F96" w:rsidRDefault="008265CE" w:rsidP="00E801F6">
            <w:pPr>
              <w:rPr>
                <w:sz w:val="20"/>
                <w:szCs w:val="20"/>
              </w:rPr>
            </w:pPr>
            <w:r w:rsidRPr="00817F96">
              <w:rPr>
                <w:sz w:val="20"/>
                <w:szCs w:val="20"/>
              </w:rPr>
              <w:t>306</w:t>
            </w:r>
          </w:p>
        </w:tc>
        <w:tc>
          <w:tcPr>
            <w:tcW w:w="709" w:type="dxa"/>
          </w:tcPr>
          <w:p w:rsidR="008265CE" w:rsidRPr="00817F96" w:rsidRDefault="008265CE" w:rsidP="00E801F6">
            <w:pPr>
              <w:rPr>
                <w:sz w:val="20"/>
                <w:szCs w:val="20"/>
              </w:rPr>
            </w:pPr>
            <w:r w:rsidRPr="00817F96">
              <w:rPr>
                <w:sz w:val="20"/>
                <w:szCs w:val="20"/>
              </w:rPr>
              <w:t>204</w:t>
            </w:r>
          </w:p>
        </w:tc>
        <w:tc>
          <w:tcPr>
            <w:tcW w:w="992" w:type="dxa"/>
          </w:tcPr>
          <w:p w:rsidR="008265CE" w:rsidRPr="00817F96" w:rsidRDefault="008265CE" w:rsidP="00E801F6">
            <w:pPr>
              <w:rPr>
                <w:sz w:val="20"/>
                <w:szCs w:val="20"/>
              </w:rPr>
            </w:pPr>
            <w:r w:rsidRPr="00817F96">
              <w:rPr>
                <w:sz w:val="20"/>
                <w:szCs w:val="20"/>
              </w:rPr>
              <w:t>102</w:t>
            </w:r>
          </w:p>
        </w:tc>
        <w:tc>
          <w:tcPr>
            <w:tcW w:w="1134" w:type="dxa"/>
          </w:tcPr>
          <w:p w:rsidR="008265CE" w:rsidRPr="00817F96" w:rsidRDefault="008265CE" w:rsidP="00E801F6">
            <w:pPr>
              <w:rPr>
                <w:sz w:val="20"/>
                <w:szCs w:val="20"/>
              </w:rPr>
            </w:pPr>
            <w:r w:rsidRPr="00817F96">
              <w:rPr>
                <w:sz w:val="20"/>
                <w:szCs w:val="20"/>
              </w:rPr>
              <w:t>94</w:t>
            </w:r>
          </w:p>
        </w:tc>
        <w:tc>
          <w:tcPr>
            <w:tcW w:w="2092" w:type="dxa"/>
          </w:tcPr>
          <w:p w:rsidR="003E0D39" w:rsidRPr="00817F96" w:rsidRDefault="003E0D39"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ПК 3.1-3.4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ПМ.04 Составление и использование бухгалтерской отчетности</w:t>
            </w:r>
          </w:p>
        </w:tc>
        <w:tc>
          <w:tcPr>
            <w:tcW w:w="850" w:type="dxa"/>
          </w:tcPr>
          <w:p w:rsidR="008265CE" w:rsidRPr="00817F96" w:rsidRDefault="008265CE" w:rsidP="00E801F6">
            <w:pPr>
              <w:rPr>
                <w:sz w:val="20"/>
                <w:szCs w:val="20"/>
              </w:rPr>
            </w:pPr>
            <w:r w:rsidRPr="00817F96">
              <w:rPr>
                <w:sz w:val="20"/>
                <w:szCs w:val="20"/>
              </w:rPr>
              <w:t>435</w:t>
            </w:r>
          </w:p>
        </w:tc>
        <w:tc>
          <w:tcPr>
            <w:tcW w:w="709" w:type="dxa"/>
          </w:tcPr>
          <w:p w:rsidR="008265CE" w:rsidRPr="00817F96" w:rsidRDefault="008265CE" w:rsidP="00E801F6">
            <w:pPr>
              <w:rPr>
                <w:sz w:val="20"/>
                <w:szCs w:val="20"/>
              </w:rPr>
            </w:pPr>
            <w:r w:rsidRPr="00817F96">
              <w:rPr>
                <w:sz w:val="20"/>
                <w:szCs w:val="20"/>
              </w:rPr>
              <w:t>290</w:t>
            </w:r>
          </w:p>
        </w:tc>
        <w:tc>
          <w:tcPr>
            <w:tcW w:w="992" w:type="dxa"/>
          </w:tcPr>
          <w:p w:rsidR="008265CE" w:rsidRPr="00817F96" w:rsidRDefault="008265CE" w:rsidP="00E801F6">
            <w:pPr>
              <w:rPr>
                <w:sz w:val="20"/>
                <w:szCs w:val="20"/>
              </w:rPr>
            </w:pPr>
            <w:r w:rsidRPr="00817F96">
              <w:rPr>
                <w:sz w:val="20"/>
                <w:szCs w:val="20"/>
              </w:rPr>
              <w:t>145</w:t>
            </w:r>
          </w:p>
        </w:tc>
        <w:tc>
          <w:tcPr>
            <w:tcW w:w="1134" w:type="dxa"/>
          </w:tcPr>
          <w:p w:rsidR="008265CE" w:rsidRPr="00817F96" w:rsidRDefault="008265CE" w:rsidP="00E801F6">
            <w:pPr>
              <w:rPr>
                <w:sz w:val="20"/>
                <w:szCs w:val="20"/>
              </w:rPr>
            </w:pPr>
            <w:r w:rsidRPr="00817F96">
              <w:rPr>
                <w:sz w:val="20"/>
                <w:szCs w:val="20"/>
              </w:rPr>
              <w:t>100</w:t>
            </w:r>
          </w:p>
        </w:tc>
        <w:tc>
          <w:tcPr>
            <w:tcW w:w="2092" w:type="dxa"/>
          </w:tcPr>
          <w:p w:rsidR="004F7826" w:rsidRPr="00817F96" w:rsidRDefault="004F7826"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ПК 4.1-4.4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МДК.04.01 Технология составления бухгалтерской отчетности</w:t>
            </w:r>
          </w:p>
        </w:tc>
        <w:tc>
          <w:tcPr>
            <w:tcW w:w="850" w:type="dxa"/>
          </w:tcPr>
          <w:p w:rsidR="008265CE" w:rsidRPr="00817F96" w:rsidRDefault="008265CE" w:rsidP="00E801F6">
            <w:pPr>
              <w:rPr>
                <w:sz w:val="20"/>
                <w:szCs w:val="20"/>
              </w:rPr>
            </w:pPr>
            <w:r w:rsidRPr="00817F96">
              <w:rPr>
                <w:sz w:val="20"/>
                <w:szCs w:val="20"/>
              </w:rPr>
              <w:t>225</w:t>
            </w:r>
          </w:p>
        </w:tc>
        <w:tc>
          <w:tcPr>
            <w:tcW w:w="709" w:type="dxa"/>
          </w:tcPr>
          <w:p w:rsidR="008265CE" w:rsidRPr="00817F96" w:rsidRDefault="008265CE" w:rsidP="00E801F6">
            <w:pPr>
              <w:rPr>
                <w:sz w:val="20"/>
                <w:szCs w:val="20"/>
              </w:rPr>
            </w:pPr>
            <w:r w:rsidRPr="00817F96">
              <w:rPr>
                <w:sz w:val="20"/>
                <w:szCs w:val="20"/>
              </w:rPr>
              <w:t>150</w:t>
            </w:r>
          </w:p>
        </w:tc>
        <w:tc>
          <w:tcPr>
            <w:tcW w:w="992" w:type="dxa"/>
          </w:tcPr>
          <w:p w:rsidR="008265CE" w:rsidRPr="00817F96" w:rsidRDefault="008265CE" w:rsidP="00E801F6">
            <w:pPr>
              <w:rPr>
                <w:sz w:val="20"/>
                <w:szCs w:val="20"/>
              </w:rPr>
            </w:pPr>
            <w:r w:rsidRPr="00817F96">
              <w:rPr>
                <w:sz w:val="20"/>
                <w:szCs w:val="20"/>
              </w:rPr>
              <w:t>75</w:t>
            </w:r>
          </w:p>
        </w:tc>
        <w:tc>
          <w:tcPr>
            <w:tcW w:w="1134" w:type="dxa"/>
          </w:tcPr>
          <w:p w:rsidR="008265CE" w:rsidRPr="00817F96" w:rsidRDefault="008265CE" w:rsidP="00E801F6">
            <w:pPr>
              <w:rPr>
                <w:sz w:val="20"/>
                <w:szCs w:val="20"/>
              </w:rPr>
            </w:pPr>
            <w:r w:rsidRPr="00817F96">
              <w:rPr>
                <w:sz w:val="20"/>
                <w:szCs w:val="20"/>
              </w:rPr>
              <w:t>50</w:t>
            </w:r>
          </w:p>
        </w:tc>
        <w:tc>
          <w:tcPr>
            <w:tcW w:w="2092" w:type="dxa"/>
          </w:tcPr>
          <w:p w:rsidR="004F7826" w:rsidRPr="00817F96" w:rsidRDefault="004F7826"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4.1-4.4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МДК.04.02 Основы анализа бухгалтерской отчетности</w:t>
            </w:r>
          </w:p>
        </w:tc>
        <w:tc>
          <w:tcPr>
            <w:tcW w:w="850" w:type="dxa"/>
          </w:tcPr>
          <w:p w:rsidR="008265CE" w:rsidRPr="00817F96" w:rsidRDefault="008265CE" w:rsidP="00E801F6">
            <w:pPr>
              <w:rPr>
                <w:sz w:val="20"/>
                <w:szCs w:val="20"/>
              </w:rPr>
            </w:pPr>
            <w:r w:rsidRPr="00817F96">
              <w:rPr>
                <w:sz w:val="20"/>
                <w:szCs w:val="20"/>
              </w:rPr>
              <w:t>210</w:t>
            </w:r>
          </w:p>
        </w:tc>
        <w:tc>
          <w:tcPr>
            <w:tcW w:w="709" w:type="dxa"/>
          </w:tcPr>
          <w:p w:rsidR="008265CE" w:rsidRPr="00817F96" w:rsidRDefault="008265CE" w:rsidP="00E801F6">
            <w:pPr>
              <w:rPr>
                <w:sz w:val="20"/>
                <w:szCs w:val="20"/>
              </w:rPr>
            </w:pPr>
            <w:r w:rsidRPr="00817F96">
              <w:rPr>
                <w:sz w:val="20"/>
                <w:szCs w:val="20"/>
              </w:rPr>
              <w:t>140</w:t>
            </w:r>
          </w:p>
        </w:tc>
        <w:tc>
          <w:tcPr>
            <w:tcW w:w="992" w:type="dxa"/>
          </w:tcPr>
          <w:p w:rsidR="008265CE" w:rsidRPr="00817F96" w:rsidRDefault="008265CE" w:rsidP="00E801F6">
            <w:pPr>
              <w:rPr>
                <w:sz w:val="20"/>
                <w:szCs w:val="20"/>
              </w:rPr>
            </w:pPr>
            <w:r w:rsidRPr="00817F96">
              <w:rPr>
                <w:sz w:val="20"/>
                <w:szCs w:val="20"/>
              </w:rPr>
              <w:t>70</w:t>
            </w:r>
          </w:p>
        </w:tc>
        <w:tc>
          <w:tcPr>
            <w:tcW w:w="1134" w:type="dxa"/>
          </w:tcPr>
          <w:p w:rsidR="008265CE" w:rsidRPr="00817F96" w:rsidRDefault="008265CE" w:rsidP="00E801F6">
            <w:pPr>
              <w:rPr>
                <w:sz w:val="20"/>
                <w:szCs w:val="20"/>
              </w:rPr>
            </w:pPr>
            <w:r w:rsidRPr="00817F96">
              <w:rPr>
                <w:sz w:val="20"/>
                <w:szCs w:val="20"/>
              </w:rPr>
              <w:t>50</w:t>
            </w:r>
          </w:p>
        </w:tc>
        <w:tc>
          <w:tcPr>
            <w:tcW w:w="2092" w:type="dxa"/>
          </w:tcPr>
          <w:p w:rsidR="004F7826" w:rsidRPr="00817F96" w:rsidRDefault="004F7826"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4.1-4.4</w:t>
            </w:r>
          </w:p>
        </w:tc>
      </w:tr>
      <w:tr w:rsidR="008265CE" w:rsidRPr="00817F96" w:rsidTr="007E5260">
        <w:tc>
          <w:tcPr>
            <w:tcW w:w="3828" w:type="dxa"/>
          </w:tcPr>
          <w:p w:rsidR="008265CE" w:rsidRPr="00817F96" w:rsidRDefault="008265CE" w:rsidP="00E801F6">
            <w:pPr>
              <w:rPr>
                <w:sz w:val="20"/>
                <w:szCs w:val="20"/>
              </w:rPr>
            </w:pPr>
            <w:r w:rsidRPr="00817F96">
              <w:rPr>
                <w:sz w:val="20"/>
                <w:szCs w:val="20"/>
              </w:rPr>
              <w:t>ПМ.05 Выполнение работ по одной или нескольким профессиям рабочих, должностям служащих</w:t>
            </w:r>
          </w:p>
        </w:tc>
        <w:tc>
          <w:tcPr>
            <w:tcW w:w="850" w:type="dxa"/>
          </w:tcPr>
          <w:p w:rsidR="008265CE" w:rsidRPr="00817F96" w:rsidRDefault="008265CE" w:rsidP="00E801F6">
            <w:pPr>
              <w:rPr>
                <w:sz w:val="20"/>
                <w:szCs w:val="20"/>
              </w:rPr>
            </w:pPr>
            <w:r w:rsidRPr="00817F96">
              <w:rPr>
                <w:sz w:val="20"/>
                <w:szCs w:val="20"/>
              </w:rPr>
              <w:t>237</w:t>
            </w:r>
          </w:p>
        </w:tc>
        <w:tc>
          <w:tcPr>
            <w:tcW w:w="709" w:type="dxa"/>
          </w:tcPr>
          <w:p w:rsidR="008265CE" w:rsidRPr="00817F96" w:rsidRDefault="008265CE" w:rsidP="00E801F6">
            <w:pPr>
              <w:rPr>
                <w:sz w:val="20"/>
                <w:szCs w:val="20"/>
              </w:rPr>
            </w:pPr>
            <w:r w:rsidRPr="00817F96">
              <w:rPr>
                <w:sz w:val="20"/>
                <w:szCs w:val="20"/>
              </w:rPr>
              <w:t>158</w:t>
            </w:r>
          </w:p>
        </w:tc>
        <w:tc>
          <w:tcPr>
            <w:tcW w:w="992" w:type="dxa"/>
          </w:tcPr>
          <w:p w:rsidR="008265CE" w:rsidRPr="00817F96" w:rsidRDefault="008265CE" w:rsidP="00E801F6">
            <w:pPr>
              <w:rPr>
                <w:sz w:val="20"/>
                <w:szCs w:val="20"/>
              </w:rPr>
            </w:pPr>
            <w:r w:rsidRPr="00817F96">
              <w:rPr>
                <w:sz w:val="20"/>
                <w:szCs w:val="20"/>
              </w:rPr>
              <w:t>79</w:t>
            </w:r>
          </w:p>
        </w:tc>
        <w:tc>
          <w:tcPr>
            <w:tcW w:w="1134" w:type="dxa"/>
          </w:tcPr>
          <w:p w:rsidR="008265CE" w:rsidRPr="00817F96" w:rsidRDefault="008265CE" w:rsidP="00E801F6">
            <w:pPr>
              <w:rPr>
                <w:sz w:val="20"/>
                <w:szCs w:val="20"/>
              </w:rPr>
            </w:pPr>
            <w:r w:rsidRPr="00817F96">
              <w:rPr>
                <w:sz w:val="20"/>
                <w:szCs w:val="20"/>
              </w:rPr>
              <w:t>70</w:t>
            </w:r>
          </w:p>
        </w:tc>
        <w:tc>
          <w:tcPr>
            <w:tcW w:w="2092" w:type="dxa"/>
          </w:tcPr>
          <w:p w:rsidR="004F7826" w:rsidRPr="00817F96" w:rsidRDefault="004F7826"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ПМ 5.1-5.5</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МДК.05.01 Подготовка по должности служащего 23369 Кассир</w:t>
            </w:r>
          </w:p>
        </w:tc>
        <w:tc>
          <w:tcPr>
            <w:tcW w:w="850" w:type="dxa"/>
          </w:tcPr>
          <w:p w:rsidR="008265CE" w:rsidRPr="00817F96" w:rsidRDefault="008265CE" w:rsidP="00E801F6">
            <w:pPr>
              <w:rPr>
                <w:sz w:val="20"/>
                <w:szCs w:val="20"/>
              </w:rPr>
            </w:pPr>
            <w:r w:rsidRPr="00817F96">
              <w:rPr>
                <w:sz w:val="20"/>
                <w:szCs w:val="20"/>
              </w:rPr>
              <w:t>237</w:t>
            </w:r>
          </w:p>
        </w:tc>
        <w:tc>
          <w:tcPr>
            <w:tcW w:w="709" w:type="dxa"/>
          </w:tcPr>
          <w:p w:rsidR="008265CE" w:rsidRPr="00817F96" w:rsidRDefault="008265CE" w:rsidP="00E801F6">
            <w:pPr>
              <w:rPr>
                <w:sz w:val="20"/>
                <w:szCs w:val="20"/>
              </w:rPr>
            </w:pPr>
            <w:r w:rsidRPr="00817F96">
              <w:rPr>
                <w:sz w:val="20"/>
                <w:szCs w:val="20"/>
              </w:rPr>
              <w:t>158</w:t>
            </w:r>
          </w:p>
        </w:tc>
        <w:tc>
          <w:tcPr>
            <w:tcW w:w="992" w:type="dxa"/>
          </w:tcPr>
          <w:p w:rsidR="008265CE" w:rsidRPr="00817F96" w:rsidRDefault="008265CE" w:rsidP="00E801F6">
            <w:pPr>
              <w:rPr>
                <w:sz w:val="20"/>
                <w:szCs w:val="20"/>
              </w:rPr>
            </w:pPr>
            <w:r w:rsidRPr="00817F96">
              <w:rPr>
                <w:sz w:val="20"/>
                <w:szCs w:val="20"/>
              </w:rPr>
              <w:t>79</w:t>
            </w:r>
          </w:p>
        </w:tc>
        <w:tc>
          <w:tcPr>
            <w:tcW w:w="1134" w:type="dxa"/>
          </w:tcPr>
          <w:p w:rsidR="008265CE" w:rsidRPr="00817F96" w:rsidRDefault="008265CE" w:rsidP="00E801F6">
            <w:pPr>
              <w:rPr>
                <w:sz w:val="20"/>
                <w:szCs w:val="20"/>
              </w:rPr>
            </w:pPr>
            <w:r w:rsidRPr="00817F96">
              <w:rPr>
                <w:sz w:val="20"/>
                <w:szCs w:val="20"/>
              </w:rPr>
              <w:t>70</w:t>
            </w:r>
          </w:p>
        </w:tc>
        <w:tc>
          <w:tcPr>
            <w:tcW w:w="2092" w:type="dxa"/>
          </w:tcPr>
          <w:p w:rsidR="004F7826" w:rsidRPr="00817F96" w:rsidRDefault="004F7826"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ПМ 5.1-5.5</w:t>
            </w:r>
          </w:p>
        </w:tc>
      </w:tr>
      <w:tr w:rsidR="008265CE" w:rsidRPr="00817F96" w:rsidTr="007E5260">
        <w:tc>
          <w:tcPr>
            <w:tcW w:w="3828" w:type="dxa"/>
          </w:tcPr>
          <w:p w:rsidR="008265CE" w:rsidRPr="00817F96" w:rsidRDefault="008265CE" w:rsidP="00E801F6">
            <w:pPr>
              <w:rPr>
                <w:sz w:val="20"/>
                <w:szCs w:val="20"/>
              </w:rPr>
            </w:pPr>
            <w:r w:rsidRPr="00817F96">
              <w:rPr>
                <w:sz w:val="20"/>
                <w:szCs w:val="20"/>
              </w:rPr>
              <w:t>ПМ.06</w:t>
            </w:r>
          </w:p>
        </w:tc>
        <w:tc>
          <w:tcPr>
            <w:tcW w:w="850" w:type="dxa"/>
          </w:tcPr>
          <w:p w:rsidR="008265CE" w:rsidRPr="00817F96" w:rsidRDefault="008265CE" w:rsidP="00E801F6">
            <w:pPr>
              <w:rPr>
                <w:sz w:val="20"/>
                <w:szCs w:val="20"/>
              </w:rPr>
            </w:pPr>
            <w:r w:rsidRPr="00817F96">
              <w:rPr>
                <w:sz w:val="20"/>
                <w:szCs w:val="20"/>
              </w:rPr>
              <w:t>150</w:t>
            </w:r>
          </w:p>
        </w:tc>
        <w:tc>
          <w:tcPr>
            <w:tcW w:w="709" w:type="dxa"/>
          </w:tcPr>
          <w:p w:rsidR="008265CE" w:rsidRPr="00817F96" w:rsidRDefault="008265CE" w:rsidP="00E801F6">
            <w:pPr>
              <w:rPr>
                <w:sz w:val="20"/>
                <w:szCs w:val="20"/>
              </w:rPr>
            </w:pPr>
            <w:r w:rsidRPr="00817F96">
              <w:rPr>
                <w:sz w:val="20"/>
                <w:szCs w:val="20"/>
              </w:rPr>
              <w:t>100</w:t>
            </w:r>
          </w:p>
        </w:tc>
        <w:tc>
          <w:tcPr>
            <w:tcW w:w="992" w:type="dxa"/>
          </w:tcPr>
          <w:p w:rsidR="008265CE" w:rsidRPr="00817F96" w:rsidRDefault="008265CE" w:rsidP="00E801F6">
            <w:pPr>
              <w:rPr>
                <w:sz w:val="20"/>
                <w:szCs w:val="20"/>
              </w:rPr>
            </w:pPr>
            <w:r w:rsidRPr="00817F96">
              <w:rPr>
                <w:sz w:val="20"/>
                <w:szCs w:val="20"/>
              </w:rPr>
              <w:t>50</w:t>
            </w:r>
          </w:p>
        </w:tc>
        <w:tc>
          <w:tcPr>
            <w:tcW w:w="1134" w:type="dxa"/>
          </w:tcPr>
          <w:p w:rsidR="008265CE" w:rsidRPr="00817F96" w:rsidRDefault="008265CE" w:rsidP="00E801F6">
            <w:pPr>
              <w:rPr>
                <w:sz w:val="20"/>
                <w:szCs w:val="20"/>
              </w:rPr>
            </w:pPr>
            <w:r w:rsidRPr="00817F96">
              <w:rPr>
                <w:sz w:val="20"/>
                <w:szCs w:val="20"/>
              </w:rPr>
              <w:t>56</w:t>
            </w:r>
          </w:p>
        </w:tc>
        <w:tc>
          <w:tcPr>
            <w:tcW w:w="2092" w:type="dxa"/>
          </w:tcPr>
          <w:p w:rsidR="004F7826" w:rsidRPr="00817F96" w:rsidRDefault="004F7826" w:rsidP="00E801F6">
            <w:pPr>
              <w:rPr>
                <w:sz w:val="20"/>
                <w:szCs w:val="20"/>
              </w:rPr>
            </w:pPr>
            <w:r w:rsidRPr="00817F96">
              <w:rPr>
                <w:sz w:val="20"/>
                <w:szCs w:val="20"/>
              </w:rPr>
              <w:t>ОК 1-9</w:t>
            </w:r>
          </w:p>
          <w:p w:rsidR="008265CE" w:rsidRPr="00817F96" w:rsidRDefault="008265CE" w:rsidP="00E801F6">
            <w:pPr>
              <w:rPr>
                <w:sz w:val="20"/>
                <w:szCs w:val="20"/>
              </w:rPr>
            </w:pPr>
            <w:r w:rsidRPr="00817F96">
              <w:rPr>
                <w:sz w:val="20"/>
                <w:szCs w:val="20"/>
              </w:rPr>
              <w:t>ПК 6.1-6.6</w:t>
            </w:r>
          </w:p>
        </w:tc>
      </w:tr>
      <w:tr w:rsidR="008265CE" w:rsidRPr="00817F96" w:rsidTr="007E5260">
        <w:tc>
          <w:tcPr>
            <w:tcW w:w="3828" w:type="dxa"/>
          </w:tcPr>
          <w:p w:rsidR="008265CE" w:rsidRPr="00817F96" w:rsidRDefault="008265CE" w:rsidP="00E801F6">
            <w:pPr>
              <w:rPr>
                <w:sz w:val="20"/>
                <w:szCs w:val="20"/>
              </w:rPr>
            </w:pPr>
            <w:r w:rsidRPr="00817F96">
              <w:rPr>
                <w:sz w:val="20"/>
                <w:szCs w:val="20"/>
              </w:rPr>
              <w:t>МДК.06.01</w:t>
            </w:r>
          </w:p>
        </w:tc>
        <w:tc>
          <w:tcPr>
            <w:tcW w:w="850" w:type="dxa"/>
          </w:tcPr>
          <w:p w:rsidR="008265CE" w:rsidRPr="00817F96" w:rsidRDefault="008265CE" w:rsidP="00E801F6">
            <w:pPr>
              <w:rPr>
                <w:sz w:val="20"/>
                <w:szCs w:val="20"/>
              </w:rPr>
            </w:pPr>
            <w:r w:rsidRPr="00817F96">
              <w:rPr>
                <w:sz w:val="20"/>
                <w:szCs w:val="20"/>
              </w:rPr>
              <w:t>150</w:t>
            </w:r>
          </w:p>
        </w:tc>
        <w:tc>
          <w:tcPr>
            <w:tcW w:w="709" w:type="dxa"/>
          </w:tcPr>
          <w:p w:rsidR="008265CE" w:rsidRPr="00817F96" w:rsidRDefault="008265CE" w:rsidP="00E801F6">
            <w:pPr>
              <w:rPr>
                <w:sz w:val="20"/>
                <w:szCs w:val="20"/>
              </w:rPr>
            </w:pPr>
            <w:r w:rsidRPr="00817F96">
              <w:rPr>
                <w:sz w:val="20"/>
                <w:szCs w:val="20"/>
              </w:rPr>
              <w:t>100</w:t>
            </w:r>
          </w:p>
        </w:tc>
        <w:tc>
          <w:tcPr>
            <w:tcW w:w="992" w:type="dxa"/>
          </w:tcPr>
          <w:p w:rsidR="008265CE" w:rsidRPr="00817F96" w:rsidRDefault="008265CE" w:rsidP="00E801F6">
            <w:pPr>
              <w:rPr>
                <w:sz w:val="20"/>
                <w:szCs w:val="20"/>
              </w:rPr>
            </w:pPr>
            <w:r w:rsidRPr="00817F96">
              <w:rPr>
                <w:sz w:val="20"/>
                <w:szCs w:val="20"/>
              </w:rPr>
              <w:t>50</w:t>
            </w:r>
          </w:p>
        </w:tc>
        <w:tc>
          <w:tcPr>
            <w:tcW w:w="1134" w:type="dxa"/>
          </w:tcPr>
          <w:p w:rsidR="008265CE" w:rsidRPr="00817F96" w:rsidRDefault="008265CE" w:rsidP="00E801F6">
            <w:pPr>
              <w:rPr>
                <w:sz w:val="20"/>
                <w:szCs w:val="20"/>
              </w:rPr>
            </w:pPr>
            <w:r w:rsidRPr="00817F96">
              <w:rPr>
                <w:sz w:val="20"/>
                <w:szCs w:val="20"/>
              </w:rPr>
              <w:t>56</w:t>
            </w:r>
          </w:p>
        </w:tc>
        <w:tc>
          <w:tcPr>
            <w:tcW w:w="2092" w:type="dxa"/>
          </w:tcPr>
          <w:p w:rsidR="004F7826" w:rsidRPr="00817F96" w:rsidRDefault="004F7826" w:rsidP="004966AF">
            <w:pPr>
              <w:rPr>
                <w:sz w:val="20"/>
                <w:szCs w:val="20"/>
              </w:rPr>
            </w:pPr>
            <w:r w:rsidRPr="00817F96">
              <w:rPr>
                <w:sz w:val="20"/>
                <w:szCs w:val="20"/>
              </w:rPr>
              <w:t>ОК 1-9</w:t>
            </w:r>
          </w:p>
          <w:p w:rsidR="008265CE" w:rsidRPr="00817F96" w:rsidRDefault="004966AF" w:rsidP="004966AF">
            <w:pPr>
              <w:rPr>
                <w:sz w:val="20"/>
                <w:szCs w:val="20"/>
              </w:rPr>
            </w:pPr>
            <w:r w:rsidRPr="00817F96">
              <w:rPr>
                <w:sz w:val="20"/>
                <w:szCs w:val="20"/>
              </w:rPr>
              <w:t>ПК 6.1-6.6</w:t>
            </w:r>
          </w:p>
        </w:tc>
      </w:tr>
      <w:tr w:rsidR="008265CE" w:rsidRPr="00817F96" w:rsidTr="007E5260">
        <w:tc>
          <w:tcPr>
            <w:tcW w:w="3828" w:type="dxa"/>
          </w:tcPr>
          <w:p w:rsidR="008265CE" w:rsidRPr="00817F96" w:rsidRDefault="008265CE" w:rsidP="00E801F6">
            <w:pPr>
              <w:rPr>
                <w:b/>
                <w:sz w:val="20"/>
                <w:szCs w:val="20"/>
              </w:rPr>
            </w:pPr>
            <w:r w:rsidRPr="00817F96">
              <w:rPr>
                <w:b/>
                <w:sz w:val="20"/>
                <w:szCs w:val="20"/>
              </w:rPr>
              <w:t>ВСЕГО</w:t>
            </w:r>
          </w:p>
        </w:tc>
        <w:tc>
          <w:tcPr>
            <w:tcW w:w="850" w:type="dxa"/>
          </w:tcPr>
          <w:p w:rsidR="008265CE" w:rsidRPr="00817F96" w:rsidRDefault="00EC72D5" w:rsidP="00E801F6">
            <w:pPr>
              <w:rPr>
                <w:sz w:val="20"/>
                <w:szCs w:val="20"/>
              </w:rPr>
            </w:pPr>
            <w:r w:rsidRPr="00817F96">
              <w:rPr>
                <w:sz w:val="20"/>
                <w:szCs w:val="20"/>
              </w:rPr>
              <w:t>7236</w:t>
            </w:r>
          </w:p>
        </w:tc>
        <w:tc>
          <w:tcPr>
            <w:tcW w:w="709" w:type="dxa"/>
          </w:tcPr>
          <w:p w:rsidR="008265CE" w:rsidRPr="00817F96" w:rsidRDefault="00EC72D5" w:rsidP="00E801F6">
            <w:pPr>
              <w:rPr>
                <w:sz w:val="20"/>
                <w:szCs w:val="20"/>
              </w:rPr>
            </w:pPr>
            <w:r w:rsidRPr="00817F96">
              <w:rPr>
                <w:sz w:val="20"/>
                <w:szCs w:val="20"/>
              </w:rPr>
              <w:t>4824</w:t>
            </w:r>
          </w:p>
        </w:tc>
        <w:tc>
          <w:tcPr>
            <w:tcW w:w="992" w:type="dxa"/>
          </w:tcPr>
          <w:p w:rsidR="008265CE" w:rsidRPr="00817F96" w:rsidRDefault="00EC72D5" w:rsidP="00E801F6">
            <w:pPr>
              <w:rPr>
                <w:sz w:val="20"/>
                <w:szCs w:val="20"/>
              </w:rPr>
            </w:pPr>
            <w:r w:rsidRPr="00817F96">
              <w:rPr>
                <w:sz w:val="20"/>
                <w:szCs w:val="20"/>
              </w:rPr>
              <w:t>2411</w:t>
            </w:r>
          </w:p>
        </w:tc>
        <w:tc>
          <w:tcPr>
            <w:tcW w:w="1134" w:type="dxa"/>
          </w:tcPr>
          <w:p w:rsidR="008265CE" w:rsidRPr="00817F96" w:rsidRDefault="00EC72D5" w:rsidP="00E801F6">
            <w:pPr>
              <w:rPr>
                <w:sz w:val="20"/>
                <w:szCs w:val="20"/>
              </w:rPr>
            </w:pPr>
            <w:r w:rsidRPr="00817F96">
              <w:rPr>
                <w:sz w:val="20"/>
                <w:szCs w:val="20"/>
              </w:rPr>
              <w:t>1889</w:t>
            </w:r>
          </w:p>
        </w:tc>
        <w:tc>
          <w:tcPr>
            <w:tcW w:w="2092" w:type="dxa"/>
          </w:tcPr>
          <w:p w:rsidR="008265CE" w:rsidRPr="00817F96" w:rsidRDefault="008265CE" w:rsidP="00E801F6">
            <w:pPr>
              <w:rPr>
                <w:sz w:val="20"/>
                <w:szCs w:val="20"/>
              </w:rPr>
            </w:pPr>
          </w:p>
        </w:tc>
      </w:tr>
    </w:tbl>
    <w:p w:rsidR="00E801F6" w:rsidRPr="00822FD4" w:rsidRDefault="00E801F6" w:rsidP="00E801F6">
      <w:pPr>
        <w:spacing w:line="360" w:lineRule="auto"/>
        <w:ind w:firstLine="708"/>
        <w:jc w:val="center"/>
        <w:rPr>
          <w:b/>
        </w:rPr>
      </w:pPr>
    </w:p>
    <w:p w:rsidR="000C6DCC" w:rsidRPr="00822FD4" w:rsidRDefault="00822FD4" w:rsidP="000C6DCC">
      <w:pPr>
        <w:spacing w:line="360" w:lineRule="auto"/>
        <w:ind w:firstLine="708"/>
        <w:jc w:val="center"/>
        <w:rPr>
          <w:b/>
        </w:rPr>
      </w:pPr>
      <w:r w:rsidRPr="00822FD4">
        <w:rPr>
          <w:b/>
        </w:rPr>
        <w:t xml:space="preserve">23.02.03 </w:t>
      </w:r>
      <w:r w:rsidR="000C6DCC" w:rsidRPr="00822FD4">
        <w:rPr>
          <w:b/>
        </w:rPr>
        <w:t>Техническое обслуживание и ремонт автомобильного транспорта</w:t>
      </w:r>
    </w:p>
    <w:tbl>
      <w:tblPr>
        <w:tblStyle w:val="a6"/>
        <w:tblW w:w="0" w:type="auto"/>
        <w:tblInd w:w="-34" w:type="dxa"/>
        <w:tblLayout w:type="fixed"/>
        <w:tblLook w:val="04A0"/>
      </w:tblPr>
      <w:tblGrid>
        <w:gridCol w:w="3828"/>
        <w:gridCol w:w="850"/>
        <w:gridCol w:w="709"/>
        <w:gridCol w:w="992"/>
        <w:gridCol w:w="1134"/>
        <w:gridCol w:w="2092"/>
      </w:tblGrid>
      <w:tr w:rsidR="00673EC5" w:rsidRPr="00817F96" w:rsidTr="008612C3">
        <w:tc>
          <w:tcPr>
            <w:tcW w:w="3828" w:type="dxa"/>
          </w:tcPr>
          <w:p w:rsidR="00673EC5" w:rsidRPr="00817F96" w:rsidRDefault="00673EC5" w:rsidP="002776FB">
            <w:pPr>
              <w:rPr>
                <w:sz w:val="20"/>
                <w:szCs w:val="20"/>
              </w:rPr>
            </w:pPr>
            <w:r w:rsidRPr="00817F96">
              <w:rPr>
                <w:sz w:val="20"/>
                <w:szCs w:val="20"/>
              </w:rPr>
              <w:t>Наименование дисциплин, МДК, практик</w:t>
            </w:r>
          </w:p>
        </w:tc>
        <w:tc>
          <w:tcPr>
            <w:tcW w:w="850" w:type="dxa"/>
          </w:tcPr>
          <w:p w:rsidR="00673EC5" w:rsidRPr="00817F96" w:rsidRDefault="00673EC5" w:rsidP="002776FB">
            <w:pPr>
              <w:rPr>
                <w:sz w:val="20"/>
                <w:szCs w:val="20"/>
              </w:rPr>
            </w:pPr>
            <w:r w:rsidRPr="00817F96">
              <w:rPr>
                <w:sz w:val="20"/>
                <w:szCs w:val="20"/>
              </w:rPr>
              <w:t>Максимальная нагрузка</w:t>
            </w:r>
          </w:p>
        </w:tc>
        <w:tc>
          <w:tcPr>
            <w:tcW w:w="709" w:type="dxa"/>
          </w:tcPr>
          <w:p w:rsidR="00673EC5" w:rsidRPr="00817F96" w:rsidRDefault="00673EC5" w:rsidP="002776FB">
            <w:pPr>
              <w:rPr>
                <w:sz w:val="20"/>
                <w:szCs w:val="20"/>
              </w:rPr>
            </w:pPr>
            <w:r w:rsidRPr="00817F96">
              <w:rPr>
                <w:sz w:val="20"/>
                <w:szCs w:val="20"/>
              </w:rPr>
              <w:t>Обязательная нагрузка</w:t>
            </w:r>
          </w:p>
        </w:tc>
        <w:tc>
          <w:tcPr>
            <w:tcW w:w="992" w:type="dxa"/>
          </w:tcPr>
          <w:p w:rsidR="00673EC5" w:rsidRPr="00817F96" w:rsidRDefault="00673EC5" w:rsidP="002776FB">
            <w:pPr>
              <w:rPr>
                <w:sz w:val="20"/>
                <w:szCs w:val="20"/>
              </w:rPr>
            </w:pPr>
            <w:r w:rsidRPr="00817F96">
              <w:rPr>
                <w:sz w:val="20"/>
                <w:szCs w:val="20"/>
              </w:rPr>
              <w:t>Самостоятельная работа</w:t>
            </w:r>
          </w:p>
        </w:tc>
        <w:tc>
          <w:tcPr>
            <w:tcW w:w="1134" w:type="dxa"/>
          </w:tcPr>
          <w:p w:rsidR="00673EC5" w:rsidRPr="00817F96" w:rsidRDefault="00673EC5" w:rsidP="002776FB">
            <w:pPr>
              <w:rPr>
                <w:sz w:val="20"/>
                <w:szCs w:val="20"/>
              </w:rPr>
            </w:pPr>
            <w:r w:rsidRPr="00817F96">
              <w:rPr>
                <w:sz w:val="20"/>
                <w:szCs w:val="20"/>
              </w:rPr>
              <w:t>Лабораторные, практические работы</w:t>
            </w:r>
          </w:p>
        </w:tc>
        <w:tc>
          <w:tcPr>
            <w:tcW w:w="2092" w:type="dxa"/>
          </w:tcPr>
          <w:p w:rsidR="00673EC5" w:rsidRPr="00817F96" w:rsidRDefault="00673EC5" w:rsidP="002776FB">
            <w:pPr>
              <w:rPr>
                <w:sz w:val="20"/>
                <w:szCs w:val="20"/>
              </w:rPr>
            </w:pPr>
            <w:r w:rsidRPr="00817F96">
              <w:rPr>
                <w:sz w:val="20"/>
                <w:szCs w:val="20"/>
              </w:rPr>
              <w:t xml:space="preserve">Коды компетенций </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ОГСЭ.01 Основы философии</w:t>
            </w:r>
          </w:p>
        </w:tc>
        <w:tc>
          <w:tcPr>
            <w:tcW w:w="850" w:type="dxa"/>
          </w:tcPr>
          <w:p w:rsidR="00673EC5" w:rsidRPr="00817F96" w:rsidRDefault="00673EC5" w:rsidP="002776FB">
            <w:pPr>
              <w:rPr>
                <w:sz w:val="20"/>
                <w:szCs w:val="20"/>
              </w:rPr>
            </w:pPr>
            <w:r w:rsidRPr="00817F96">
              <w:rPr>
                <w:sz w:val="20"/>
                <w:szCs w:val="20"/>
              </w:rPr>
              <w:t>58</w:t>
            </w:r>
          </w:p>
        </w:tc>
        <w:tc>
          <w:tcPr>
            <w:tcW w:w="709" w:type="dxa"/>
          </w:tcPr>
          <w:p w:rsidR="00673EC5" w:rsidRPr="00817F96" w:rsidRDefault="00673EC5" w:rsidP="002776FB">
            <w:pPr>
              <w:rPr>
                <w:sz w:val="20"/>
                <w:szCs w:val="20"/>
              </w:rPr>
            </w:pPr>
            <w:r w:rsidRPr="00817F96">
              <w:rPr>
                <w:sz w:val="20"/>
                <w:szCs w:val="20"/>
              </w:rPr>
              <w:t>48</w:t>
            </w:r>
          </w:p>
        </w:tc>
        <w:tc>
          <w:tcPr>
            <w:tcW w:w="992" w:type="dxa"/>
          </w:tcPr>
          <w:p w:rsidR="00673EC5" w:rsidRPr="00817F96" w:rsidRDefault="00673EC5" w:rsidP="002776FB">
            <w:pPr>
              <w:rPr>
                <w:sz w:val="20"/>
                <w:szCs w:val="20"/>
              </w:rPr>
            </w:pPr>
            <w:r w:rsidRPr="00817F96">
              <w:rPr>
                <w:sz w:val="20"/>
                <w:szCs w:val="20"/>
              </w:rPr>
              <w:t>10</w:t>
            </w:r>
          </w:p>
        </w:tc>
        <w:tc>
          <w:tcPr>
            <w:tcW w:w="1134" w:type="dxa"/>
          </w:tcPr>
          <w:p w:rsidR="00673EC5" w:rsidRPr="00817F96" w:rsidRDefault="00673EC5" w:rsidP="002776FB">
            <w:pPr>
              <w:rPr>
                <w:sz w:val="20"/>
                <w:szCs w:val="20"/>
              </w:rPr>
            </w:pPr>
            <w:r w:rsidRPr="00817F96">
              <w:rPr>
                <w:sz w:val="20"/>
                <w:szCs w:val="20"/>
              </w:rPr>
              <w:t>-</w:t>
            </w:r>
          </w:p>
        </w:tc>
        <w:tc>
          <w:tcPr>
            <w:tcW w:w="2092" w:type="dxa"/>
          </w:tcPr>
          <w:p w:rsidR="00673EC5" w:rsidRPr="00817F96" w:rsidRDefault="00673EC5" w:rsidP="00B01A96">
            <w:pPr>
              <w:rPr>
                <w:sz w:val="20"/>
                <w:szCs w:val="20"/>
              </w:rPr>
            </w:pPr>
            <w:r w:rsidRPr="00817F96">
              <w:rPr>
                <w:sz w:val="20"/>
                <w:szCs w:val="20"/>
              </w:rPr>
              <w:t>ОК 1-</w:t>
            </w:r>
            <w:r w:rsidR="00B01A96" w:rsidRPr="00817F96">
              <w:rPr>
                <w:sz w:val="20"/>
                <w:szCs w:val="20"/>
              </w:rPr>
              <w:t>9</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ОГСЭ.02 История</w:t>
            </w:r>
          </w:p>
        </w:tc>
        <w:tc>
          <w:tcPr>
            <w:tcW w:w="850" w:type="dxa"/>
          </w:tcPr>
          <w:p w:rsidR="00673EC5" w:rsidRPr="00817F96" w:rsidRDefault="00673EC5" w:rsidP="002776FB">
            <w:pPr>
              <w:rPr>
                <w:sz w:val="20"/>
                <w:szCs w:val="20"/>
              </w:rPr>
            </w:pPr>
            <w:r w:rsidRPr="00817F96">
              <w:rPr>
                <w:sz w:val="20"/>
                <w:szCs w:val="20"/>
              </w:rPr>
              <w:t>58</w:t>
            </w:r>
          </w:p>
        </w:tc>
        <w:tc>
          <w:tcPr>
            <w:tcW w:w="709" w:type="dxa"/>
          </w:tcPr>
          <w:p w:rsidR="00673EC5" w:rsidRPr="00817F96" w:rsidRDefault="00673EC5" w:rsidP="002776FB">
            <w:pPr>
              <w:rPr>
                <w:sz w:val="20"/>
                <w:szCs w:val="20"/>
              </w:rPr>
            </w:pPr>
            <w:r w:rsidRPr="00817F96">
              <w:rPr>
                <w:sz w:val="20"/>
                <w:szCs w:val="20"/>
              </w:rPr>
              <w:t>48</w:t>
            </w:r>
          </w:p>
        </w:tc>
        <w:tc>
          <w:tcPr>
            <w:tcW w:w="992" w:type="dxa"/>
          </w:tcPr>
          <w:p w:rsidR="00673EC5" w:rsidRPr="00817F96" w:rsidRDefault="00673EC5" w:rsidP="002776FB">
            <w:pPr>
              <w:rPr>
                <w:sz w:val="20"/>
                <w:szCs w:val="20"/>
              </w:rPr>
            </w:pPr>
            <w:r w:rsidRPr="00817F96">
              <w:rPr>
                <w:sz w:val="20"/>
                <w:szCs w:val="20"/>
              </w:rPr>
              <w:t>10</w:t>
            </w:r>
          </w:p>
        </w:tc>
        <w:tc>
          <w:tcPr>
            <w:tcW w:w="1134" w:type="dxa"/>
          </w:tcPr>
          <w:p w:rsidR="00673EC5" w:rsidRPr="00817F96" w:rsidRDefault="00A404B2" w:rsidP="002776FB">
            <w:pPr>
              <w:rPr>
                <w:sz w:val="20"/>
                <w:szCs w:val="20"/>
              </w:rPr>
            </w:pPr>
            <w:r w:rsidRPr="00817F96">
              <w:rPr>
                <w:sz w:val="20"/>
                <w:szCs w:val="20"/>
              </w:rPr>
              <w:t>-</w:t>
            </w:r>
          </w:p>
        </w:tc>
        <w:tc>
          <w:tcPr>
            <w:tcW w:w="2092" w:type="dxa"/>
          </w:tcPr>
          <w:p w:rsidR="00673EC5" w:rsidRPr="00817F96" w:rsidRDefault="005E478B" w:rsidP="002776FB">
            <w:pPr>
              <w:rPr>
                <w:sz w:val="20"/>
                <w:szCs w:val="20"/>
              </w:rPr>
            </w:pPr>
            <w:r w:rsidRPr="00817F96">
              <w:rPr>
                <w:sz w:val="20"/>
                <w:szCs w:val="20"/>
              </w:rPr>
              <w:t>ОК 1-9</w:t>
            </w:r>
          </w:p>
        </w:tc>
      </w:tr>
      <w:tr w:rsidR="00673EC5" w:rsidRPr="00817F96" w:rsidTr="008612C3">
        <w:tc>
          <w:tcPr>
            <w:tcW w:w="3828" w:type="dxa"/>
          </w:tcPr>
          <w:p w:rsidR="00673EC5" w:rsidRPr="00817F96" w:rsidRDefault="00E801F6" w:rsidP="002776FB">
            <w:pPr>
              <w:rPr>
                <w:sz w:val="20"/>
                <w:szCs w:val="20"/>
              </w:rPr>
            </w:pPr>
            <w:r w:rsidRPr="00817F96">
              <w:rPr>
                <w:sz w:val="20"/>
                <w:szCs w:val="20"/>
              </w:rPr>
              <w:lastRenderedPageBreak/>
              <w:t>ОГСЭ.03 Иностр</w:t>
            </w:r>
            <w:r w:rsidR="00673EC5" w:rsidRPr="00817F96">
              <w:rPr>
                <w:sz w:val="20"/>
                <w:szCs w:val="20"/>
              </w:rPr>
              <w:t>анный язык</w:t>
            </w:r>
          </w:p>
        </w:tc>
        <w:tc>
          <w:tcPr>
            <w:tcW w:w="850" w:type="dxa"/>
          </w:tcPr>
          <w:p w:rsidR="00673EC5" w:rsidRPr="00817F96" w:rsidRDefault="00673EC5" w:rsidP="002776FB">
            <w:pPr>
              <w:rPr>
                <w:sz w:val="20"/>
                <w:szCs w:val="20"/>
              </w:rPr>
            </w:pPr>
            <w:r w:rsidRPr="00817F96">
              <w:rPr>
                <w:sz w:val="20"/>
                <w:szCs w:val="20"/>
              </w:rPr>
              <w:t>206</w:t>
            </w:r>
          </w:p>
        </w:tc>
        <w:tc>
          <w:tcPr>
            <w:tcW w:w="709" w:type="dxa"/>
          </w:tcPr>
          <w:p w:rsidR="00673EC5" w:rsidRPr="00817F96" w:rsidRDefault="00673EC5" w:rsidP="002776FB">
            <w:pPr>
              <w:rPr>
                <w:sz w:val="20"/>
                <w:szCs w:val="20"/>
              </w:rPr>
            </w:pPr>
            <w:r w:rsidRPr="00817F96">
              <w:rPr>
                <w:sz w:val="20"/>
                <w:szCs w:val="20"/>
              </w:rPr>
              <w:t>166</w:t>
            </w:r>
          </w:p>
        </w:tc>
        <w:tc>
          <w:tcPr>
            <w:tcW w:w="992" w:type="dxa"/>
          </w:tcPr>
          <w:p w:rsidR="00673EC5" w:rsidRPr="00817F96" w:rsidRDefault="00673EC5" w:rsidP="002776FB">
            <w:pPr>
              <w:rPr>
                <w:sz w:val="20"/>
                <w:szCs w:val="20"/>
              </w:rPr>
            </w:pPr>
            <w:r w:rsidRPr="00817F96">
              <w:rPr>
                <w:sz w:val="20"/>
                <w:szCs w:val="20"/>
              </w:rPr>
              <w:t>40</w:t>
            </w:r>
          </w:p>
        </w:tc>
        <w:tc>
          <w:tcPr>
            <w:tcW w:w="1134" w:type="dxa"/>
          </w:tcPr>
          <w:p w:rsidR="00673EC5" w:rsidRPr="00817F96" w:rsidRDefault="00673EC5" w:rsidP="002776FB">
            <w:pPr>
              <w:rPr>
                <w:sz w:val="20"/>
                <w:szCs w:val="20"/>
              </w:rPr>
            </w:pPr>
            <w:r w:rsidRPr="00817F96">
              <w:rPr>
                <w:sz w:val="20"/>
                <w:szCs w:val="20"/>
              </w:rPr>
              <w:t>166</w:t>
            </w:r>
          </w:p>
        </w:tc>
        <w:tc>
          <w:tcPr>
            <w:tcW w:w="2092" w:type="dxa"/>
          </w:tcPr>
          <w:p w:rsidR="00673EC5" w:rsidRPr="00817F96" w:rsidRDefault="005E478B" w:rsidP="002776FB">
            <w:pPr>
              <w:rPr>
                <w:sz w:val="20"/>
                <w:szCs w:val="20"/>
              </w:rPr>
            </w:pPr>
            <w:r w:rsidRPr="00817F96">
              <w:rPr>
                <w:sz w:val="20"/>
                <w:szCs w:val="20"/>
              </w:rPr>
              <w:t>ОК 1-9</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ОГСЭ.04 Физическая культура</w:t>
            </w:r>
          </w:p>
        </w:tc>
        <w:tc>
          <w:tcPr>
            <w:tcW w:w="850" w:type="dxa"/>
          </w:tcPr>
          <w:p w:rsidR="00673EC5" w:rsidRPr="00817F96" w:rsidRDefault="00673EC5" w:rsidP="002776FB">
            <w:pPr>
              <w:rPr>
                <w:sz w:val="20"/>
                <w:szCs w:val="20"/>
              </w:rPr>
            </w:pPr>
            <w:r w:rsidRPr="00817F96">
              <w:rPr>
                <w:sz w:val="20"/>
                <w:szCs w:val="20"/>
              </w:rPr>
              <w:t>332</w:t>
            </w:r>
          </w:p>
        </w:tc>
        <w:tc>
          <w:tcPr>
            <w:tcW w:w="709" w:type="dxa"/>
          </w:tcPr>
          <w:p w:rsidR="00673EC5" w:rsidRPr="00817F96" w:rsidRDefault="00673EC5" w:rsidP="002776FB">
            <w:pPr>
              <w:rPr>
                <w:sz w:val="20"/>
                <w:szCs w:val="20"/>
              </w:rPr>
            </w:pPr>
            <w:r w:rsidRPr="00817F96">
              <w:rPr>
                <w:sz w:val="20"/>
                <w:szCs w:val="20"/>
              </w:rPr>
              <w:t>166</w:t>
            </w:r>
          </w:p>
        </w:tc>
        <w:tc>
          <w:tcPr>
            <w:tcW w:w="992" w:type="dxa"/>
          </w:tcPr>
          <w:p w:rsidR="00673EC5" w:rsidRPr="00817F96" w:rsidRDefault="00673EC5" w:rsidP="002776FB">
            <w:pPr>
              <w:rPr>
                <w:sz w:val="20"/>
                <w:szCs w:val="20"/>
              </w:rPr>
            </w:pPr>
            <w:r w:rsidRPr="00817F96">
              <w:rPr>
                <w:sz w:val="20"/>
                <w:szCs w:val="20"/>
              </w:rPr>
              <w:t>166</w:t>
            </w:r>
          </w:p>
        </w:tc>
        <w:tc>
          <w:tcPr>
            <w:tcW w:w="1134" w:type="dxa"/>
          </w:tcPr>
          <w:p w:rsidR="00673EC5" w:rsidRPr="00817F96" w:rsidRDefault="00673EC5" w:rsidP="002776FB">
            <w:pPr>
              <w:rPr>
                <w:sz w:val="20"/>
                <w:szCs w:val="20"/>
              </w:rPr>
            </w:pPr>
            <w:r w:rsidRPr="00817F96">
              <w:rPr>
                <w:sz w:val="20"/>
                <w:szCs w:val="20"/>
              </w:rPr>
              <w:t>166</w:t>
            </w:r>
          </w:p>
        </w:tc>
        <w:tc>
          <w:tcPr>
            <w:tcW w:w="2092" w:type="dxa"/>
          </w:tcPr>
          <w:p w:rsidR="00673EC5" w:rsidRPr="00817F96" w:rsidRDefault="00673EC5" w:rsidP="002776FB">
            <w:pPr>
              <w:rPr>
                <w:sz w:val="20"/>
                <w:szCs w:val="20"/>
              </w:rPr>
            </w:pPr>
            <w:r w:rsidRPr="00817F96">
              <w:rPr>
                <w:sz w:val="20"/>
                <w:szCs w:val="20"/>
              </w:rPr>
              <w:t>ОК 2</w:t>
            </w:r>
            <w:r w:rsidR="007E5260" w:rsidRPr="00817F96">
              <w:rPr>
                <w:sz w:val="20"/>
                <w:szCs w:val="20"/>
              </w:rPr>
              <w:t>,</w:t>
            </w:r>
            <w:r w:rsidRPr="00817F96">
              <w:rPr>
                <w:sz w:val="20"/>
                <w:szCs w:val="20"/>
              </w:rPr>
              <w:t>3</w:t>
            </w:r>
            <w:r w:rsidR="007E5260" w:rsidRPr="00817F96">
              <w:rPr>
                <w:sz w:val="20"/>
                <w:szCs w:val="20"/>
              </w:rPr>
              <w:t>,</w:t>
            </w:r>
            <w:r w:rsidRPr="00817F96">
              <w:rPr>
                <w:sz w:val="20"/>
                <w:szCs w:val="20"/>
              </w:rPr>
              <w:t>6</w:t>
            </w:r>
            <w:r w:rsidR="007E5260" w:rsidRPr="00817F96">
              <w:rPr>
                <w:sz w:val="20"/>
                <w:szCs w:val="20"/>
              </w:rPr>
              <w:t>,</w:t>
            </w:r>
            <w:r w:rsidR="007323A4" w:rsidRPr="00817F96">
              <w:rPr>
                <w:sz w:val="20"/>
                <w:szCs w:val="20"/>
              </w:rPr>
              <w:t>9</w:t>
            </w:r>
          </w:p>
        </w:tc>
      </w:tr>
      <w:tr w:rsidR="00B01A96" w:rsidRPr="00817F96" w:rsidTr="008612C3">
        <w:tc>
          <w:tcPr>
            <w:tcW w:w="3828" w:type="dxa"/>
          </w:tcPr>
          <w:p w:rsidR="00B01A96" w:rsidRPr="00817F96" w:rsidRDefault="00B01A96" w:rsidP="002776FB">
            <w:pPr>
              <w:rPr>
                <w:sz w:val="20"/>
                <w:szCs w:val="20"/>
              </w:rPr>
            </w:pPr>
            <w:r w:rsidRPr="00817F96">
              <w:rPr>
                <w:sz w:val="20"/>
                <w:szCs w:val="20"/>
              </w:rPr>
              <w:t>ОГСЭ.05 Русский язык и культура речи</w:t>
            </w:r>
          </w:p>
        </w:tc>
        <w:tc>
          <w:tcPr>
            <w:tcW w:w="850" w:type="dxa"/>
          </w:tcPr>
          <w:p w:rsidR="00B01A96" w:rsidRPr="00817F96" w:rsidRDefault="00596575" w:rsidP="002776FB">
            <w:pPr>
              <w:rPr>
                <w:sz w:val="20"/>
                <w:szCs w:val="20"/>
              </w:rPr>
            </w:pPr>
            <w:r w:rsidRPr="00817F96">
              <w:rPr>
                <w:sz w:val="20"/>
                <w:szCs w:val="20"/>
              </w:rPr>
              <w:t>76</w:t>
            </w:r>
          </w:p>
        </w:tc>
        <w:tc>
          <w:tcPr>
            <w:tcW w:w="709" w:type="dxa"/>
          </w:tcPr>
          <w:p w:rsidR="00B01A96" w:rsidRPr="00817F96" w:rsidRDefault="00596575" w:rsidP="002776FB">
            <w:pPr>
              <w:rPr>
                <w:sz w:val="20"/>
                <w:szCs w:val="20"/>
              </w:rPr>
            </w:pPr>
            <w:r w:rsidRPr="00817F96">
              <w:rPr>
                <w:sz w:val="20"/>
                <w:szCs w:val="20"/>
              </w:rPr>
              <w:t>56</w:t>
            </w:r>
          </w:p>
        </w:tc>
        <w:tc>
          <w:tcPr>
            <w:tcW w:w="992" w:type="dxa"/>
          </w:tcPr>
          <w:p w:rsidR="00B01A96" w:rsidRPr="00817F96" w:rsidRDefault="00596575" w:rsidP="002776FB">
            <w:pPr>
              <w:rPr>
                <w:sz w:val="20"/>
                <w:szCs w:val="20"/>
              </w:rPr>
            </w:pPr>
            <w:r w:rsidRPr="00817F96">
              <w:rPr>
                <w:sz w:val="20"/>
                <w:szCs w:val="20"/>
              </w:rPr>
              <w:t>20</w:t>
            </w:r>
          </w:p>
        </w:tc>
        <w:tc>
          <w:tcPr>
            <w:tcW w:w="1134" w:type="dxa"/>
          </w:tcPr>
          <w:p w:rsidR="00B01A96" w:rsidRPr="00817F96" w:rsidRDefault="00596575" w:rsidP="002776FB">
            <w:pPr>
              <w:rPr>
                <w:sz w:val="20"/>
                <w:szCs w:val="20"/>
              </w:rPr>
            </w:pPr>
            <w:r w:rsidRPr="00817F96">
              <w:rPr>
                <w:sz w:val="20"/>
                <w:szCs w:val="20"/>
              </w:rPr>
              <w:t>10</w:t>
            </w:r>
          </w:p>
        </w:tc>
        <w:tc>
          <w:tcPr>
            <w:tcW w:w="2092" w:type="dxa"/>
          </w:tcPr>
          <w:p w:rsidR="00B01A96" w:rsidRPr="00817F96" w:rsidRDefault="00596575" w:rsidP="002776FB">
            <w:pPr>
              <w:rPr>
                <w:sz w:val="20"/>
                <w:szCs w:val="20"/>
              </w:rPr>
            </w:pPr>
            <w:r w:rsidRPr="00817F96">
              <w:rPr>
                <w:sz w:val="20"/>
                <w:szCs w:val="20"/>
              </w:rPr>
              <w:t>ОК 1-9</w:t>
            </w:r>
          </w:p>
          <w:p w:rsidR="004C4D1B" w:rsidRPr="00817F96" w:rsidRDefault="004C4D1B" w:rsidP="002776FB">
            <w:pPr>
              <w:rPr>
                <w:sz w:val="20"/>
                <w:szCs w:val="20"/>
              </w:rPr>
            </w:pPr>
            <w:r w:rsidRPr="00817F96">
              <w:rPr>
                <w:sz w:val="20"/>
                <w:szCs w:val="20"/>
              </w:rPr>
              <w:t>ПК.1.3, 2.1-2.3</w:t>
            </w:r>
          </w:p>
        </w:tc>
      </w:tr>
      <w:tr w:rsidR="00596575" w:rsidRPr="00817F96" w:rsidTr="008612C3">
        <w:tc>
          <w:tcPr>
            <w:tcW w:w="3828" w:type="dxa"/>
          </w:tcPr>
          <w:p w:rsidR="00596575" w:rsidRPr="00817F96" w:rsidRDefault="00596575" w:rsidP="002776FB">
            <w:pPr>
              <w:rPr>
                <w:sz w:val="20"/>
                <w:szCs w:val="20"/>
              </w:rPr>
            </w:pPr>
            <w:r w:rsidRPr="00817F96">
              <w:rPr>
                <w:sz w:val="20"/>
                <w:szCs w:val="20"/>
              </w:rPr>
              <w:t>ОГСЭ.06 Деловое общение</w:t>
            </w:r>
          </w:p>
        </w:tc>
        <w:tc>
          <w:tcPr>
            <w:tcW w:w="850" w:type="dxa"/>
          </w:tcPr>
          <w:p w:rsidR="00596575" w:rsidRPr="00817F96" w:rsidRDefault="00596575" w:rsidP="002776FB">
            <w:pPr>
              <w:rPr>
                <w:sz w:val="20"/>
                <w:szCs w:val="20"/>
              </w:rPr>
            </w:pPr>
            <w:r w:rsidRPr="00817F96">
              <w:rPr>
                <w:sz w:val="20"/>
                <w:szCs w:val="20"/>
              </w:rPr>
              <w:t>44</w:t>
            </w:r>
          </w:p>
        </w:tc>
        <w:tc>
          <w:tcPr>
            <w:tcW w:w="709" w:type="dxa"/>
          </w:tcPr>
          <w:p w:rsidR="00596575" w:rsidRPr="00817F96" w:rsidRDefault="00596575" w:rsidP="002776FB">
            <w:pPr>
              <w:rPr>
                <w:sz w:val="20"/>
                <w:szCs w:val="20"/>
              </w:rPr>
            </w:pPr>
            <w:r w:rsidRPr="00817F96">
              <w:rPr>
                <w:sz w:val="20"/>
                <w:szCs w:val="20"/>
              </w:rPr>
              <w:t>32</w:t>
            </w:r>
          </w:p>
        </w:tc>
        <w:tc>
          <w:tcPr>
            <w:tcW w:w="992" w:type="dxa"/>
          </w:tcPr>
          <w:p w:rsidR="00596575" w:rsidRPr="00817F96" w:rsidRDefault="00596575" w:rsidP="002776FB">
            <w:pPr>
              <w:rPr>
                <w:sz w:val="20"/>
                <w:szCs w:val="20"/>
              </w:rPr>
            </w:pPr>
            <w:r w:rsidRPr="00817F96">
              <w:rPr>
                <w:sz w:val="20"/>
                <w:szCs w:val="20"/>
              </w:rPr>
              <w:t>12</w:t>
            </w:r>
          </w:p>
        </w:tc>
        <w:tc>
          <w:tcPr>
            <w:tcW w:w="1134" w:type="dxa"/>
          </w:tcPr>
          <w:p w:rsidR="00596575" w:rsidRPr="00817F96" w:rsidRDefault="00596575" w:rsidP="002776FB">
            <w:pPr>
              <w:rPr>
                <w:sz w:val="20"/>
                <w:szCs w:val="20"/>
              </w:rPr>
            </w:pPr>
            <w:r w:rsidRPr="00817F96">
              <w:rPr>
                <w:sz w:val="20"/>
                <w:szCs w:val="20"/>
              </w:rPr>
              <w:t>8</w:t>
            </w:r>
          </w:p>
        </w:tc>
        <w:tc>
          <w:tcPr>
            <w:tcW w:w="2092" w:type="dxa"/>
          </w:tcPr>
          <w:p w:rsidR="00596575" w:rsidRPr="00817F96" w:rsidRDefault="00596575" w:rsidP="002776FB">
            <w:pPr>
              <w:rPr>
                <w:sz w:val="20"/>
                <w:szCs w:val="20"/>
              </w:rPr>
            </w:pPr>
            <w:r w:rsidRPr="00817F96">
              <w:rPr>
                <w:sz w:val="20"/>
                <w:szCs w:val="20"/>
              </w:rPr>
              <w:t>ОК 1-9</w:t>
            </w:r>
          </w:p>
          <w:p w:rsidR="004C4D1B" w:rsidRPr="00817F96" w:rsidRDefault="00980B6B" w:rsidP="002776FB">
            <w:pPr>
              <w:rPr>
                <w:sz w:val="20"/>
                <w:szCs w:val="20"/>
              </w:rPr>
            </w:pPr>
            <w:r w:rsidRPr="00817F96">
              <w:rPr>
                <w:sz w:val="20"/>
                <w:szCs w:val="20"/>
              </w:rPr>
              <w:t>ПК. 2.1-2.3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ЕН.01. Математика</w:t>
            </w:r>
          </w:p>
        </w:tc>
        <w:tc>
          <w:tcPr>
            <w:tcW w:w="850" w:type="dxa"/>
          </w:tcPr>
          <w:p w:rsidR="00673EC5" w:rsidRPr="00817F96" w:rsidRDefault="00673EC5" w:rsidP="002776FB">
            <w:pPr>
              <w:rPr>
                <w:sz w:val="20"/>
                <w:szCs w:val="20"/>
              </w:rPr>
            </w:pPr>
            <w:r w:rsidRPr="00817F96">
              <w:rPr>
                <w:sz w:val="20"/>
                <w:szCs w:val="20"/>
              </w:rPr>
              <w:t>93</w:t>
            </w:r>
          </w:p>
        </w:tc>
        <w:tc>
          <w:tcPr>
            <w:tcW w:w="709" w:type="dxa"/>
          </w:tcPr>
          <w:p w:rsidR="00673EC5" w:rsidRPr="00817F96" w:rsidRDefault="00673EC5" w:rsidP="002776FB">
            <w:pPr>
              <w:rPr>
                <w:sz w:val="20"/>
                <w:szCs w:val="20"/>
              </w:rPr>
            </w:pPr>
            <w:r w:rsidRPr="00817F96">
              <w:rPr>
                <w:sz w:val="20"/>
                <w:szCs w:val="20"/>
              </w:rPr>
              <w:t>62</w:t>
            </w:r>
          </w:p>
        </w:tc>
        <w:tc>
          <w:tcPr>
            <w:tcW w:w="992" w:type="dxa"/>
          </w:tcPr>
          <w:p w:rsidR="00673EC5" w:rsidRPr="00817F96" w:rsidRDefault="00673EC5" w:rsidP="002776FB">
            <w:pPr>
              <w:rPr>
                <w:sz w:val="20"/>
                <w:szCs w:val="20"/>
              </w:rPr>
            </w:pPr>
            <w:r w:rsidRPr="00817F96">
              <w:rPr>
                <w:sz w:val="20"/>
                <w:szCs w:val="20"/>
              </w:rPr>
              <w:t>31</w:t>
            </w:r>
          </w:p>
        </w:tc>
        <w:tc>
          <w:tcPr>
            <w:tcW w:w="1134" w:type="dxa"/>
          </w:tcPr>
          <w:p w:rsidR="00673EC5" w:rsidRPr="00817F96" w:rsidRDefault="00673EC5" w:rsidP="002776FB">
            <w:pPr>
              <w:rPr>
                <w:sz w:val="20"/>
                <w:szCs w:val="20"/>
              </w:rPr>
            </w:pPr>
            <w:r w:rsidRPr="00817F96">
              <w:rPr>
                <w:sz w:val="20"/>
                <w:szCs w:val="20"/>
              </w:rPr>
              <w:t>30</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980B6B" w:rsidRPr="00817F96">
              <w:rPr>
                <w:sz w:val="20"/>
                <w:szCs w:val="20"/>
              </w:rPr>
              <w:t>К.</w:t>
            </w:r>
            <w:r w:rsidR="00673EC5" w:rsidRPr="00817F96">
              <w:rPr>
                <w:sz w:val="20"/>
                <w:szCs w:val="20"/>
              </w:rPr>
              <w:t>1.1-1.3.</w:t>
            </w:r>
            <w:r w:rsidR="007E5260" w:rsidRPr="00817F96">
              <w:rPr>
                <w:sz w:val="20"/>
                <w:szCs w:val="20"/>
              </w:rPr>
              <w:t>,</w:t>
            </w:r>
            <w:r w:rsidR="00673EC5" w:rsidRPr="00817F96">
              <w:rPr>
                <w:sz w:val="20"/>
                <w:szCs w:val="20"/>
              </w:rPr>
              <w:t>2.2</w:t>
            </w:r>
          </w:p>
        </w:tc>
      </w:tr>
      <w:tr w:rsidR="00673EC5" w:rsidRPr="00817F96" w:rsidTr="008612C3">
        <w:tc>
          <w:tcPr>
            <w:tcW w:w="3828" w:type="dxa"/>
          </w:tcPr>
          <w:p w:rsidR="00673EC5" w:rsidRPr="00817F96" w:rsidRDefault="00673EC5" w:rsidP="002776FB">
            <w:pPr>
              <w:rPr>
                <w:sz w:val="20"/>
                <w:szCs w:val="20"/>
              </w:rPr>
            </w:pPr>
            <w:r w:rsidRPr="00817F96">
              <w:rPr>
                <w:sz w:val="20"/>
                <w:szCs w:val="20"/>
              </w:rPr>
              <w:t>ЕН.02.Информатика</w:t>
            </w:r>
          </w:p>
        </w:tc>
        <w:tc>
          <w:tcPr>
            <w:tcW w:w="850" w:type="dxa"/>
          </w:tcPr>
          <w:p w:rsidR="00673EC5" w:rsidRPr="00817F96" w:rsidRDefault="00673EC5" w:rsidP="002776FB">
            <w:pPr>
              <w:rPr>
                <w:sz w:val="20"/>
                <w:szCs w:val="20"/>
              </w:rPr>
            </w:pPr>
            <w:r w:rsidRPr="00817F96">
              <w:rPr>
                <w:sz w:val="20"/>
                <w:szCs w:val="20"/>
              </w:rPr>
              <w:t>105</w:t>
            </w:r>
          </w:p>
        </w:tc>
        <w:tc>
          <w:tcPr>
            <w:tcW w:w="709" w:type="dxa"/>
          </w:tcPr>
          <w:p w:rsidR="00673EC5" w:rsidRPr="00817F96" w:rsidRDefault="00673EC5" w:rsidP="002776FB">
            <w:pPr>
              <w:rPr>
                <w:sz w:val="20"/>
                <w:szCs w:val="20"/>
              </w:rPr>
            </w:pPr>
            <w:r w:rsidRPr="00817F96">
              <w:rPr>
                <w:sz w:val="20"/>
                <w:szCs w:val="20"/>
              </w:rPr>
              <w:t>70</w:t>
            </w:r>
          </w:p>
        </w:tc>
        <w:tc>
          <w:tcPr>
            <w:tcW w:w="992" w:type="dxa"/>
          </w:tcPr>
          <w:p w:rsidR="00673EC5" w:rsidRPr="00817F96" w:rsidRDefault="00673EC5" w:rsidP="002776FB">
            <w:pPr>
              <w:rPr>
                <w:sz w:val="20"/>
                <w:szCs w:val="20"/>
              </w:rPr>
            </w:pPr>
            <w:r w:rsidRPr="00817F96">
              <w:rPr>
                <w:sz w:val="20"/>
                <w:szCs w:val="20"/>
              </w:rPr>
              <w:t>35</w:t>
            </w:r>
          </w:p>
        </w:tc>
        <w:tc>
          <w:tcPr>
            <w:tcW w:w="1134" w:type="dxa"/>
          </w:tcPr>
          <w:p w:rsidR="00673EC5" w:rsidRPr="00817F96" w:rsidRDefault="00673EC5" w:rsidP="002776FB">
            <w:pPr>
              <w:rPr>
                <w:sz w:val="20"/>
                <w:szCs w:val="20"/>
              </w:rPr>
            </w:pPr>
            <w:r w:rsidRPr="00817F96">
              <w:rPr>
                <w:sz w:val="20"/>
                <w:szCs w:val="20"/>
              </w:rPr>
              <w:t>35</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980B6B" w:rsidRPr="00817F96">
              <w:rPr>
                <w:sz w:val="20"/>
                <w:szCs w:val="20"/>
              </w:rPr>
              <w:t>К.</w:t>
            </w:r>
            <w:r w:rsidR="0002347E" w:rsidRPr="00817F96">
              <w:rPr>
                <w:sz w:val="20"/>
                <w:szCs w:val="20"/>
              </w:rPr>
              <w:t>1.1-</w:t>
            </w:r>
            <w:r w:rsidR="00673EC5" w:rsidRPr="00817F96">
              <w:rPr>
                <w:sz w:val="20"/>
                <w:szCs w:val="20"/>
              </w:rPr>
              <w:t>2.3</w:t>
            </w:r>
          </w:p>
        </w:tc>
      </w:tr>
      <w:tr w:rsidR="004C758B" w:rsidRPr="00817F96" w:rsidTr="008612C3">
        <w:tc>
          <w:tcPr>
            <w:tcW w:w="3828" w:type="dxa"/>
          </w:tcPr>
          <w:p w:rsidR="004C758B" w:rsidRPr="00817F96" w:rsidRDefault="004C758B" w:rsidP="00CE527E">
            <w:pPr>
              <w:rPr>
                <w:sz w:val="20"/>
                <w:szCs w:val="20"/>
              </w:rPr>
            </w:pPr>
            <w:r w:rsidRPr="00817F96">
              <w:rPr>
                <w:sz w:val="20"/>
                <w:szCs w:val="20"/>
              </w:rPr>
              <w:t>ЕН.03 Экологические основы природопользования</w:t>
            </w:r>
          </w:p>
        </w:tc>
        <w:tc>
          <w:tcPr>
            <w:tcW w:w="850" w:type="dxa"/>
          </w:tcPr>
          <w:p w:rsidR="004C758B" w:rsidRPr="00817F96" w:rsidRDefault="004C758B" w:rsidP="00CE527E">
            <w:pPr>
              <w:rPr>
                <w:sz w:val="20"/>
                <w:szCs w:val="20"/>
              </w:rPr>
            </w:pPr>
            <w:r w:rsidRPr="00817F96">
              <w:rPr>
                <w:sz w:val="20"/>
                <w:szCs w:val="20"/>
              </w:rPr>
              <w:t>48</w:t>
            </w:r>
          </w:p>
        </w:tc>
        <w:tc>
          <w:tcPr>
            <w:tcW w:w="709" w:type="dxa"/>
          </w:tcPr>
          <w:p w:rsidR="004C758B" w:rsidRPr="00817F96" w:rsidRDefault="004C758B" w:rsidP="00CE527E">
            <w:pPr>
              <w:rPr>
                <w:sz w:val="20"/>
                <w:szCs w:val="20"/>
              </w:rPr>
            </w:pPr>
            <w:r w:rsidRPr="00817F96">
              <w:rPr>
                <w:sz w:val="20"/>
                <w:szCs w:val="20"/>
              </w:rPr>
              <w:t>32</w:t>
            </w:r>
          </w:p>
        </w:tc>
        <w:tc>
          <w:tcPr>
            <w:tcW w:w="992" w:type="dxa"/>
          </w:tcPr>
          <w:p w:rsidR="004C758B" w:rsidRPr="00817F96" w:rsidRDefault="004C758B" w:rsidP="00CE527E">
            <w:pPr>
              <w:rPr>
                <w:sz w:val="20"/>
                <w:szCs w:val="20"/>
              </w:rPr>
            </w:pPr>
            <w:r w:rsidRPr="00817F96">
              <w:rPr>
                <w:sz w:val="20"/>
                <w:szCs w:val="20"/>
              </w:rPr>
              <w:t>16</w:t>
            </w:r>
          </w:p>
        </w:tc>
        <w:tc>
          <w:tcPr>
            <w:tcW w:w="1134" w:type="dxa"/>
          </w:tcPr>
          <w:p w:rsidR="004C758B" w:rsidRPr="00817F96" w:rsidRDefault="00A404B2" w:rsidP="00CE527E">
            <w:pPr>
              <w:rPr>
                <w:sz w:val="20"/>
                <w:szCs w:val="20"/>
              </w:rPr>
            </w:pPr>
            <w:r w:rsidRPr="00817F96">
              <w:rPr>
                <w:sz w:val="20"/>
                <w:szCs w:val="20"/>
              </w:rPr>
              <w:t>-</w:t>
            </w:r>
          </w:p>
        </w:tc>
        <w:tc>
          <w:tcPr>
            <w:tcW w:w="2092" w:type="dxa"/>
          </w:tcPr>
          <w:p w:rsidR="004C758B" w:rsidRPr="00817F96" w:rsidRDefault="004C758B" w:rsidP="00CE527E">
            <w:pPr>
              <w:rPr>
                <w:sz w:val="20"/>
                <w:szCs w:val="20"/>
              </w:rPr>
            </w:pPr>
            <w:r w:rsidRPr="00817F96">
              <w:rPr>
                <w:sz w:val="20"/>
                <w:szCs w:val="20"/>
              </w:rPr>
              <w:t>ОК. 1-9</w:t>
            </w:r>
          </w:p>
          <w:p w:rsidR="004C758B" w:rsidRPr="00817F96" w:rsidRDefault="004C758B" w:rsidP="004C758B">
            <w:pPr>
              <w:rPr>
                <w:sz w:val="20"/>
                <w:szCs w:val="20"/>
              </w:rPr>
            </w:pPr>
            <w:r w:rsidRPr="00817F96">
              <w:rPr>
                <w:sz w:val="20"/>
                <w:szCs w:val="20"/>
              </w:rPr>
              <w:t>ПК.</w:t>
            </w:r>
            <w:r w:rsidR="0002347E" w:rsidRPr="00817F96">
              <w:rPr>
                <w:sz w:val="20"/>
                <w:szCs w:val="20"/>
              </w:rPr>
              <w:t>1.2</w:t>
            </w:r>
          </w:p>
        </w:tc>
      </w:tr>
      <w:tr w:rsidR="002407F8" w:rsidRPr="00817F96" w:rsidTr="008612C3">
        <w:tc>
          <w:tcPr>
            <w:tcW w:w="3828" w:type="dxa"/>
          </w:tcPr>
          <w:p w:rsidR="002407F8" w:rsidRPr="00817F96" w:rsidRDefault="002407F8" w:rsidP="00CE527E">
            <w:pPr>
              <w:rPr>
                <w:sz w:val="20"/>
                <w:szCs w:val="20"/>
              </w:rPr>
            </w:pPr>
            <w:r w:rsidRPr="00817F96">
              <w:rPr>
                <w:sz w:val="20"/>
                <w:szCs w:val="20"/>
              </w:rPr>
              <w:t>Профессиональный цикл</w:t>
            </w:r>
          </w:p>
        </w:tc>
        <w:tc>
          <w:tcPr>
            <w:tcW w:w="850" w:type="dxa"/>
          </w:tcPr>
          <w:p w:rsidR="002407F8" w:rsidRPr="00817F96" w:rsidRDefault="002407F8" w:rsidP="00CE527E">
            <w:pPr>
              <w:rPr>
                <w:sz w:val="20"/>
                <w:szCs w:val="20"/>
              </w:rPr>
            </w:pPr>
          </w:p>
        </w:tc>
        <w:tc>
          <w:tcPr>
            <w:tcW w:w="709" w:type="dxa"/>
          </w:tcPr>
          <w:p w:rsidR="002407F8" w:rsidRPr="00817F96" w:rsidRDefault="002407F8" w:rsidP="00CE527E">
            <w:pPr>
              <w:rPr>
                <w:sz w:val="20"/>
                <w:szCs w:val="20"/>
              </w:rPr>
            </w:pPr>
          </w:p>
        </w:tc>
        <w:tc>
          <w:tcPr>
            <w:tcW w:w="992" w:type="dxa"/>
          </w:tcPr>
          <w:p w:rsidR="002407F8" w:rsidRPr="00817F96" w:rsidRDefault="002407F8" w:rsidP="00CE527E">
            <w:pPr>
              <w:rPr>
                <w:sz w:val="20"/>
                <w:szCs w:val="20"/>
              </w:rPr>
            </w:pPr>
          </w:p>
        </w:tc>
        <w:tc>
          <w:tcPr>
            <w:tcW w:w="1134" w:type="dxa"/>
          </w:tcPr>
          <w:p w:rsidR="002407F8" w:rsidRPr="00817F96" w:rsidRDefault="002407F8" w:rsidP="00CE527E">
            <w:pPr>
              <w:rPr>
                <w:sz w:val="20"/>
                <w:szCs w:val="20"/>
              </w:rPr>
            </w:pPr>
          </w:p>
        </w:tc>
        <w:tc>
          <w:tcPr>
            <w:tcW w:w="2092" w:type="dxa"/>
          </w:tcPr>
          <w:p w:rsidR="002407F8" w:rsidRPr="00817F96" w:rsidRDefault="002407F8" w:rsidP="00CE527E">
            <w:pPr>
              <w:rPr>
                <w:sz w:val="20"/>
                <w:szCs w:val="20"/>
              </w:rPr>
            </w:pPr>
          </w:p>
        </w:tc>
      </w:tr>
      <w:tr w:rsidR="002407F8" w:rsidRPr="00817F96" w:rsidTr="008612C3">
        <w:tc>
          <w:tcPr>
            <w:tcW w:w="3828" w:type="dxa"/>
          </w:tcPr>
          <w:p w:rsidR="002407F8" w:rsidRPr="00817F96" w:rsidRDefault="002407F8" w:rsidP="00CE527E">
            <w:pPr>
              <w:rPr>
                <w:sz w:val="20"/>
                <w:szCs w:val="20"/>
              </w:rPr>
            </w:pPr>
            <w:r w:rsidRPr="00817F96">
              <w:rPr>
                <w:sz w:val="20"/>
                <w:szCs w:val="20"/>
              </w:rPr>
              <w:t>Общепрофессиональный цикл</w:t>
            </w:r>
          </w:p>
        </w:tc>
        <w:tc>
          <w:tcPr>
            <w:tcW w:w="850" w:type="dxa"/>
          </w:tcPr>
          <w:p w:rsidR="002407F8" w:rsidRPr="00817F96" w:rsidRDefault="002407F8" w:rsidP="00CE527E">
            <w:pPr>
              <w:rPr>
                <w:sz w:val="20"/>
                <w:szCs w:val="20"/>
              </w:rPr>
            </w:pPr>
          </w:p>
        </w:tc>
        <w:tc>
          <w:tcPr>
            <w:tcW w:w="709" w:type="dxa"/>
          </w:tcPr>
          <w:p w:rsidR="002407F8" w:rsidRPr="00817F96" w:rsidRDefault="002407F8" w:rsidP="00CE527E">
            <w:pPr>
              <w:rPr>
                <w:sz w:val="20"/>
                <w:szCs w:val="20"/>
              </w:rPr>
            </w:pPr>
          </w:p>
        </w:tc>
        <w:tc>
          <w:tcPr>
            <w:tcW w:w="992" w:type="dxa"/>
          </w:tcPr>
          <w:p w:rsidR="002407F8" w:rsidRPr="00817F96" w:rsidRDefault="002407F8" w:rsidP="00CE527E">
            <w:pPr>
              <w:rPr>
                <w:sz w:val="20"/>
                <w:szCs w:val="20"/>
              </w:rPr>
            </w:pPr>
          </w:p>
        </w:tc>
        <w:tc>
          <w:tcPr>
            <w:tcW w:w="1134" w:type="dxa"/>
          </w:tcPr>
          <w:p w:rsidR="002407F8" w:rsidRPr="00817F96" w:rsidRDefault="002407F8" w:rsidP="00CE527E">
            <w:pPr>
              <w:rPr>
                <w:sz w:val="20"/>
                <w:szCs w:val="20"/>
              </w:rPr>
            </w:pPr>
          </w:p>
        </w:tc>
        <w:tc>
          <w:tcPr>
            <w:tcW w:w="2092" w:type="dxa"/>
          </w:tcPr>
          <w:p w:rsidR="002407F8" w:rsidRPr="00817F96" w:rsidRDefault="002407F8" w:rsidP="00CE527E">
            <w:pPr>
              <w:rPr>
                <w:sz w:val="20"/>
                <w:szCs w:val="20"/>
              </w:rPr>
            </w:pPr>
          </w:p>
        </w:tc>
      </w:tr>
      <w:tr w:rsidR="00673EC5" w:rsidRPr="00817F96" w:rsidTr="008612C3">
        <w:tc>
          <w:tcPr>
            <w:tcW w:w="3828" w:type="dxa"/>
          </w:tcPr>
          <w:p w:rsidR="00673EC5" w:rsidRPr="00817F96" w:rsidRDefault="00E801F6" w:rsidP="002776FB">
            <w:pPr>
              <w:rPr>
                <w:sz w:val="20"/>
                <w:szCs w:val="20"/>
              </w:rPr>
            </w:pPr>
            <w:r w:rsidRPr="00817F96">
              <w:rPr>
                <w:sz w:val="20"/>
                <w:szCs w:val="20"/>
              </w:rPr>
              <w:t>ОП.01. Инженерная графика</w:t>
            </w:r>
          </w:p>
        </w:tc>
        <w:tc>
          <w:tcPr>
            <w:tcW w:w="850" w:type="dxa"/>
          </w:tcPr>
          <w:p w:rsidR="00673EC5" w:rsidRPr="00817F96" w:rsidRDefault="00673EC5" w:rsidP="002776FB">
            <w:pPr>
              <w:rPr>
                <w:sz w:val="20"/>
                <w:szCs w:val="20"/>
              </w:rPr>
            </w:pPr>
            <w:r w:rsidRPr="00817F96">
              <w:rPr>
                <w:sz w:val="20"/>
                <w:szCs w:val="20"/>
              </w:rPr>
              <w:t>189</w:t>
            </w:r>
          </w:p>
        </w:tc>
        <w:tc>
          <w:tcPr>
            <w:tcW w:w="709" w:type="dxa"/>
          </w:tcPr>
          <w:p w:rsidR="00673EC5" w:rsidRPr="00817F96" w:rsidRDefault="00673EC5" w:rsidP="002776FB">
            <w:pPr>
              <w:rPr>
                <w:sz w:val="20"/>
                <w:szCs w:val="20"/>
              </w:rPr>
            </w:pPr>
            <w:r w:rsidRPr="00817F96">
              <w:rPr>
                <w:sz w:val="20"/>
                <w:szCs w:val="20"/>
              </w:rPr>
              <w:t>126</w:t>
            </w:r>
          </w:p>
        </w:tc>
        <w:tc>
          <w:tcPr>
            <w:tcW w:w="992" w:type="dxa"/>
          </w:tcPr>
          <w:p w:rsidR="00673EC5" w:rsidRPr="00817F96" w:rsidRDefault="00673EC5" w:rsidP="002776FB">
            <w:pPr>
              <w:rPr>
                <w:sz w:val="20"/>
                <w:szCs w:val="20"/>
              </w:rPr>
            </w:pPr>
            <w:r w:rsidRPr="00817F96">
              <w:rPr>
                <w:sz w:val="20"/>
                <w:szCs w:val="20"/>
              </w:rPr>
              <w:t>63</w:t>
            </w:r>
          </w:p>
        </w:tc>
        <w:tc>
          <w:tcPr>
            <w:tcW w:w="1134" w:type="dxa"/>
          </w:tcPr>
          <w:p w:rsidR="00673EC5" w:rsidRPr="00817F96" w:rsidRDefault="00673EC5" w:rsidP="002776FB">
            <w:pPr>
              <w:rPr>
                <w:sz w:val="20"/>
                <w:szCs w:val="20"/>
              </w:rPr>
            </w:pPr>
            <w:r w:rsidRPr="00817F96">
              <w:rPr>
                <w:sz w:val="20"/>
                <w:szCs w:val="20"/>
              </w:rPr>
              <w:t>126</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w:t>
            </w:r>
            <w:r w:rsidR="00980B6B" w:rsidRPr="00817F96">
              <w:rPr>
                <w:sz w:val="20"/>
                <w:szCs w:val="20"/>
              </w:rPr>
              <w:t>.</w:t>
            </w:r>
            <w:r w:rsidRPr="00817F96">
              <w:rPr>
                <w:sz w:val="20"/>
                <w:szCs w:val="20"/>
              </w:rPr>
              <w:t>1.2</w:t>
            </w:r>
            <w:r w:rsidR="007E5260" w:rsidRPr="00817F96">
              <w:rPr>
                <w:sz w:val="20"/>
                <w:szCs w:val="20"/>
              </w:rPr>
              <w:t>,</w:t>
            </w:r>
            <w:r w:rsidR="0002347E" w:rsidRPr="00817F96">
              <w:rPr>
                <w:sz w:val="20"/>
                <w:szCs w:val="20"/>
              </w:rPr>
              <w:t>1.3</w:t>
            </w:r>
            <w:r w:rsidR="007E5260" w:rsidRPr="00817F96">
              <w:rPr>
                <w:sz w:val="20"/>
                <w:szCs w:val="20"/>
              </w:rPr>
              <w:t>,</w:t>
            </w:r>
            <w:r w:rsidRPr="00817F96">
              <w:rPr>
                <w:sz w:val="20"/>
                <w:szCs w:val="20"/>
              </w:rPr>
              <w:t>2.3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w:t>
            </w:r>
            <w:r w:rsidR="00E4404B" w:rsidRPr="00817F96">
              <w:rPr>
                <w:sz w:val="20"/>
                <w:szCs w:val="20"/>
              </w:rPr>
              <w:t>.</w:t>
            </w:r>
            <w:r w:rsidRPr="00817F96">
              <w:rPr>
                <w:sz w:val="20"/>
                <w:szCs w:val="20"/>
              </w:rPr>
              <w:t>02 Техническая механика</w:t>
            </w:r>
          </w:p>
        </w:tc>
        <w:tc>
          <w:tcPr>
            <w:tcW w:w="850" w:type="dxa"/>
          </w:tcPr>
          <w:p w:rsidR="00673EC5" w:rsidRPr="00817F96" w:rsidRDefault="00673EC5" w:rsidP="002776FB">
            <w:pPr>
              <w:rPr>
                <w:sz w:val="20"/>
                <w:szCs w:val="20"/>
              </w:rPr>
            </w:pPr>
            <w:r w:rsidRPr="00817F96">
              <w:rPr>
                <w:sz w:val="20"/>
                <w:szCs w:val="20"/>
              </w:rPr>
              <w:t>261</w:t>
            </w:r>
          </w:p>
        </w:tc>
        <w:tc>
          <w:tcPr>
            <w:tcW w:w="709" w:type="dxa"/>
          </w:tcPr>
          <w:p w:rsidR="00673EC5" w:rsidRPr="00817F96" w:rsidRDefault="00673EC5" w:rsidP="002776FB">
            <w:pPr>
              <w:rPr>
                <w:sz w:val="20"/>
                <w:szCs w:val="20"/>
              </w:rPr>
            </w:pPr>
            <w:r w:rsidRPr="00817F96">
              <w:rPr>
                <w:sz w:val="20"/>
                <w:szCs w:val="20"/>
              </w:rPr>
              <w:t>174</w:t>
            </w:r>
          </w:p>
        </w:tc>
        <w:tc>
          <w:tcPr>
            <w:tcW w:w="992" w:type="dxa"/>
          </w:tcPr>
          <w:p w:rsidR="00673EC5" w:rsidRPr="00817F96" w:rsidRDefault="00673EC5" w:rsidP="002776FB">
            <w:pPr>
              <w:rPr>
                <w:sz w:val="20"/>
                <w:szCs w:val="20"/>
              </w:rPr>
            </w:pPr>
            <w:r w:rsidRPr="00817F96">
              <w:rPr>
                <w:sz w:val="20"/>
                <w:szCs w:val="20"/>
              </w:rPr>
              <w:t>87</w:t>
            </w:r>
          </w:p>
        </w:tc>
        <w:tc>
          <w:tcPr>
            <w:tcW w:w="1134" w:type="dxa"/>
          </w:tcPr>
          <w:p w:rsidR="00673EC5" w:rsidRPr="00817F96" w:rsidRDefault="00673EC5" w:rsidP="002776FB">
            <w:pPr>
              <w:rPr>
                <w:sz w:val="20"/>
                <w:szCs w:val="20"/>
              </w:rPr>
            </w:pPr>
            <w:r w:rsidRPr="00817F96">
              <w:rPr>
                <w:sz w:val="20"/>
                <w:szCs w:val="20"/>
              </w:rPr>
              <w:t>24</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5E478B" w:rsidRPr="00817F96">
              <w:rPr>
                <w:sz w:val="20"/>
                <w:szCs w:val="20"/>
              </w:rPr>
              <w:t>К.</w:t>
            </w:r>
            <w:r w:rsidR="00B51E70" w:rsidRPr="00817F96">
              <w:rPr>
                <w:sz w:val="20"/>
                <w:szCs w:val="20"/>
              </w:rPr>
              <w:t>1.1-1.3</w:t>
            </w:r>
            <w:r w:rsidR="007E5260" w:rsidRPr="00817F96">
              <w:rPr>
                <w:sz w:val="20"/>
                <w:szCs w:val="20"/>
              </w:rPr>
              <w:t>,</w:t>
            </w:r>
            <w:r w:rsidR="00B51E70" w:rsidRPr="00817F96">
              <w:rPr>
                <w:sz w:val="20"/>
                <w:szCs w:val="20"/>
              </w:rPr>
              <w:t>2.1</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ОП.03 Электротехника и электроника</w:t>
            </w:r>
          </w:p>
        </w:tc>
        <w:tc>
          <w:tcPr>
            <w:tcW w:w="850" w:type="dxa"/>
          </w:tcPr>
          <w:p w:rsidR="00673EC5" w:rsidRPr="00817F96" w:rsidRDefault="00673EC5" w:rsidP="002776FB">
            <w:pPr>
              <w:rPr>
                <w:sz w:val="20"/>
                <w:szCs w:val="20"/>
              </w:rPr>
            </w:pPr>
            <w:r w:rsidRPr="00817F96">
              <w:rPr>
                <w:sz w:val="20"/>
                <w:szCs w:val="20"/>
              </w:rPr>
              <w:t>210</w:t>
            </w:r>
          </w:p>
        </w:tc>
        <w:tc>
          <w:tcPr>
            <w:tcW w:w="709" w:type="dxa"/>
          </w:tcPr>
          <w:p w:rsidR="00673EC5" w:rsidRPr="00817F96" w:rsidRDefault="00673EC5" w:rsidP="002776FB">
            <w:pPr>
              <w:rPr>
                <w:sz w:val="20"/>
                <w:szCs w:val="20"/>
              </w:rPr>
            </w:pPr>
            <w:r w:rsidRPr="00817F96">
              <w:rPr>
                <w:sz w:val="20"/>
                <w:szCs w:val="20"/>
              </w:rPr>
              <w:t>140</w:t>
            </w:r>
          </w:p>
        </w:tc>
        <w:tc>
          <w:tcPr>
            <w:tcW w:w="992" w:type="dxa"/>
          </w:tcPr>
          <w:p w:rsidR="00673EC5" w:rsidRPr="00817F96" w:rsidRDefault="00673EC5" w:rsidP="002776FB">
            <w:pPr>
              <w:rPr>
                <w:sz w:val="20"/>
                <w:szCs w:val="20"/>
              </w:rPr>
            </w:pPr>
            <w:r w:rsidRPr="00817F96">
              <w:rPr>
                <w:sz w:val="20"/>
                <w:szCs w:val="20"/>
              </w:rPr>
              <w:t>70</w:t>
            </w:r>
          </w:p>
        </w:tc>
        <w:tc>
          <w:tcPr>
            <w:tcW w:w="1134" w:type="dxa"/>
          </w:tcPr>
          <w:p w:rsidR="00673EC5" w:rsidRPr="00817F96" w:rsidRDefault="00673EC5" w:rsidP="002776FB">
            <w:pPr>
              <w:rPr>
                <w:sz w:val="20"/>
                <w:szCs w:val="20"/>
              </w:rPr>
            </w:pPr>
            <w:r w:rsidRPr="00817F96">
              <w:rPr>
                <w:sz w:val="20"/>
                <w:szCs w:val="20"/>
              </w:rPr>
              <w:t>30</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7323A4" w:rsidRPr="00817F96">
              <w:rPr>
                <w:sz w:val="20"/>
                <w:szCs w:val="20"/>
              </w:rPr>
              <w:t>К.</w:t>
            </w:r>
            <w:r w:rsidR="00B51E70" w:rsidRPr="00817F96">
              <w:rPr>
                <w:sz w:val="20"/>
                <w:szCs w:val="20"/>
              </w:rPr>
              <w:t>1.1-1.3</w:t>
            </w:r>
            <w:r w:rsidR="007E5260" w:rsidRPr="00817F96">
              <w:rPr>
                <w:sz w:val="20"/>
                <w:szCs w:val="20"/>
              </w:rPr>
              <w:t>,</w:t>
            </w:r>
            <w:r w:rsidR="00B51E70" w:rsidRPr="00817F96">
              <w:rPr>
                <w:sz w:val="20"/>
                <w:szCs w:val="20"/>
              </w:rPr>
              <w:t xml:space="preserve"> </w:t>
            </w:r>
            <w:r w:rsidR="00673EC5" w:rsidRPr="00817F96">
              <w:rPr>
                <w:sz w:val="20"/>
                <w:szCs w:val="20"/>
              </w:rPr>
              <w:t>2.3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ОП.04 Материаловедение</w:t>
            </w:r>
          </w:p>
        </w:tc>
        <w:tc>
          <w:tcPr>
            <w:tcW w:w="850" w:type="dxa"/>
          </w:tcPr>
          <w:p w:rsidR="00673EC5" w:rsidRPr="00817F96" w:rsidRDefault="00673EC5" w:rsidP="002776FB">
            <w:pPr>
              <w:rPr>
                <w:sz w:val="20"/>
                <w:szCs w:val="20"/>
              </w:rPr>
            </w:pPr>
            <w:r w:rsidRPr="00817F96">
              <w:rPr>
                <w:sz w:val="20"/>
                <w:szCs w:val="20"/>
              </w:rPr>
              <w:t>120</w:t>
            </w:r>
          </w:p>
        </w:tc>
        <w:tc>
          <w:tcPr>
            <w:tcW w:w="709" w:type="dxa"/>
          </w:tcPr>
          <w:p w:rsidR="00673EC5" w:rsidRPr="00817F96" w:rsidRDefault="00673EC5" w:rsidP="002776FB">
            <w:pPr>
              <w:rPr>
                <w:sz w:val="20"/>
                <w:szCs w:val="20"/>
              </w:rPr>
            </w:pPr>
            <w:r w:rsidRPr="00817F96">
              <w:rPr>
                <w:sz w:val="20"/>
                <w:szCs w:val="20"/>
              </w:rPr>
              <w:t>80</w:t>
            </w:r>
          </w:p>
        </w:tc>
        <w:tc>
          <w:tcPr>
            <w:tcW w:w="992" w:type="dxa"/>
          </w:tcPr>
          <w:p w:rsidR="00673EC5" w:rsidRPr="00817F96" w:rsidRDefault="00E4404B" w:rsidP="002776FB">
            <w:pPr>
              <w:rPr>
                <w:sz w:val="20"/>
                <w:szCs w:val="20"/>
              </w:rPr>
            </w:pPr>
            <w:r w:rsidRPr="00817F96">
              <w:rPr>
                <w:sz w:val="20"/>
                <w:szCs w:val="20"/>
              </w:rPr>
              <w:t>40</w:t>
            </w:r>
          </w:p>
        </w:tc>
        <w:tc>
          <w:tcPr>
            <w:tcW w:w="1134" w:type="dxa"/>
          </w:tcPr>
          <w:p w:rsidR="00673EC5" w:rsidRPr="00817F96" w:rsidRDefault="00E4404B" w:rsidP="002776FB">
            <w:pPr>
              <w:rPr>
                <w:sz w:val="20"/>
                <w:szCs w:val="20"/>
              </w:rPr>
            </w:pPr>
            <w:r w:rsidRPr="00817F96">
              <w:rPr>
                <w:sz w:val="20"/>
                <w:szCs w:val="20"/>
              </w:rPr>
              <w:t>28</w:t>
            </w:r>
          </w:p>
        </w:tc>
        <w:tc>
          <w:tcPr>
            <w:tcW w:w="2092" w:type="dxa"/>
          </w:tcPr>
          <w:p w:rsidR="005E478B" w:rsidRPr="00817F96" w:rsidRDefault="005E478B"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7323A4" w:rsidRPr="00817F96">
              <w:rPr>
                <w:sz w:val="20"/>
                <w:szCs w:val="20"/>
              </w:rPr>
              <w:t>К.</w:t>
            </w:r>
            <w:r w:rsidR="00673EC5" w:rsidRPr="00817F96">
              <w:rPr>
                <w:sz w:val="20"/>
                <w:szCs w:val="20"/>
              </w:rPr>
              <w:t>1.1-1.3.</w:t>
            </w:r>
            <w:r w:rsidR="007E5260" w:rsidRPr="00817F96">
              <w:rPr>
                <w:sz w:val="20"/>
                <w:szCs w:val="20"/>
              </w:rPr>
              <w:t>,</w:t>
            </w:r>
            <w:r w:rsidR="00673EC5" w:rsidRPr="00817F96">
              <w:rPr>
                <w:sz w:val="20"/>
                <w:szCs w:val="20"/>
              </w:rPr>
              <w:t>2.2-2.3.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ОП.05. Метрология, стандартизация и сертификация</w:t>
            </w:r>
          </w:p>
        </w:tc>
        <w:tc>
          <w:tcPr>
            <w:tcW w:w="850" w:type="dxa"/>
          </w:tcPr>
          <w:p w:rsidR="00673EC5" w:rsidRPr="00817F96" w:rsidRDefault="00673EC5" w:rsidP="002776FB">
            <w:pPr>
              <w:rPr>
                <w:sz w:val="20"/>
                <w:szCs w:val="20"/>
              </w:rPr>
            </w:pPr>
            <w:r w:rsidRPr="00817F96">
              <w:rPr>
                <w:sz w:val="20"/>
                <w:szCs w:val="20"/>
              </w:rPr>
              <w:t>96</w:t>
            </w:r>
          </w:p>
        </w:tc>
        <w:tc>
          <w:tcPr>
            <w:tcW w:w="709" w:type="dxa"/>
          </w:tcPr>
          <w:p w:rsidR="00673EC5" w:rsidRPr="00817F96" w:rsidRDefault="00673EC5" w:rsidP="002776FB">
            <w:pPr>
              <w:rPr>
                <w:sz w:val="20"/>
                <w:szCs w:val="20"/>
              </w:rPr>
            </w:pPr>
            <w:r w:rsidRPr="00817F96">
              <w:rPr>
                <w:sz w:val="20"/>
                <w:szCs w:val="20"/>
              </w:rPr>
              <w:t>64</w:t>
            </w:r>
          </w:p>
        </w:tc>
        <w:tc>
          <w:tcPr>
            <w:tcW w:w="992" w:type="dxa"/>
          </w:tcPr>
          <w:p w:rsidR="00673EC5" w:rsidRPr="00817F96" w:rsidRDefault="00673EC5" w:rsidP="002776FB">
            <w:pPr>
              <w:rPr>
                <w:sz w:val="20"/>
                <w:szCs w:val="20"/>
              </w:rPr>
            </w:pPr>
            <w:r w:rsidRPr="00817F96">
              <w:rPr>
                <w:sz w:val="20"/>
                <w:szCs w:val="20"/>
              </w:rPr>
              <w:t>32</w:t>
            </w:r>
          </w:p>
        </w:tc>
        <w:tc>
          <w:tcPr>
            <w:tcW w:w="1134" w:type="dxa"/>
          </w:tcPr>
          <w:p w:rsidR="00673EC5" w:rsidRPr="00817F96" w:rsidRDefault="00673EC5" w:rsidP="002776FB">
            <w:pPr>
              <w:rPr>
                <w:sz w:val="20"/>
                <w:szCs w:val="20"/>
              </w:rPr>
            </w:pPr>
            <w:r w:rsidRPr="00817F96">
              <w:rPr>
                <w:sz w:val="20"/>
                <w:szCs w:val="20"/>
              </w:rPr>
              <w:t>10</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A84FAA" w:rsidP="002776FB">
            <w:pPr>
              <w:rPr>
                <w:sz w:val="20"/>
                <w:szCs w:val="20"/>
              </w:rPr>
            </w:pPr>
            <w:r w:rsidRPr="00817F96">
              <w:rPr>
                <w:sz w:val="20"/>
                <w:szCs w:val="20"/>
              </w:rPr>
              <w:t>П</w:t>
            </w:r>
            <w:r w:rsidR="007323A4" w:rsidRPr="00817F96">
              <w:rPr>
                <w:sz w:val="20"/>
                <w:szCs w:val="20"/>
              </w:rPr>
              <w:t>К.</w:t>
            </w:r>
            <w:r w:rsidR="00673EC5" w:rsidRPr="00817F96">
              <w:rPr>
                <w:sz w:val="20"/>
                <w:szCs w:val="20"/>
              </w:rPr>
              <w:t>1.1-1.3.</w:t>
            </w:r>
            <w:r w:rsidR="007E5260" w:rsidRPr="00817F96">
              <w:rPr>
                <w:sz w:val="20"/>
                <w:szCs w:val="20"/>
              </w:rPr>
              <w:t>,</w:t>
            </w:r>
            <w:r w:rsidR="00673EC5" w:rsidRPr="00817F96">
              <w:rPr>
                <w:sz w:val="20"/>
                <w:szCs w:val="20"/>
              </w:rPr>
              <w:t>2.2</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ОП.06. Правила и безопасность дорожного движения</w:t>
            </w:r>
          </w:p>
        </w:tc>
        <w:tc>
          <w:tcPr>
            <w:tcW w:w="850" w:type="dxa"/>
          </w:tcPr>
          <w:p w:rsidR="00673EC5" w:rsidRPr="00817F96" w:rsidRDefault="00673EC5" w:rsidP="002776FB">
            <w:pPr>
              <w:rPr>
                <w:sz w:val="20"/>
                <w:szCs w:val="20"/>
              </w:rPr>
            </w:pPr>
            <w:r w:rsidRPr="00817F96">
              <w:rPr>
                <w:sz w:val="20"/>
                <w:szCs w:val="20"/>
              </w:rPr>
              <w:t>240</w:t>
            </w:r>
          </w:p>
        </w:tc>
        <w:tc>
          <w:tcPr>
            <w:tcW w:w="709" w:type="dxa"/>
          </w:tcPr>
          <w:p w:rsidR="00673EC5" w:rsidRPr="00817F96" w:rsidRDefault="00673EC5" w:rsidP="002776FB">
            <w:pPr>
              <w:rPr>
                <w:sz w:val="20"/>
                <w:szCs w:val="20"/>
              </w:rPr>
            </w:pPr>
            <w:r w:rsidRPr="00817F96">
              <w:rPr>
                <w:sz w:val="20"/>
                <w:szCs w:val="20"/>
              </w:rPr>
              <w:t>160</w:t>
            </w:r>
          </w:p>
        </w:tc>
        <w:tc>
          <w:tcPr>
            <w:tcW w:w="992" w:type="dxa"/>
          </w:tcPr>
          <w:p w:rsidR="00673EC5" w:rsidRPr="00817F96" w:rsidRDefault="00673EC5" w:rsidP="002776FB">
            <w:pPr>
              <w:rPr>
                <w:sz w:val="20"/>
                <w:szCs w:val="20"/>
              </w:rPr>
            </w:pPr>
            <w:r w:rsidRPr="00817F96">
              <w:rPr>
                <w:sz w:val="20"/>
                <w:szCs w:val="20"/>
              </w:rPr>
              <w:t>80</w:t>
            </w:r>
          </w:p>
        </w:tc>
        <w:tc>
          <w:tcPr>
            <w:tcW w:w="1134" w:type="dxa"/>
          </w:tcPr>
          <w:p w:rsidR="00673EC5" w:rsidRPr="00817F96" w:rsidRDefault="00673EC5" w:rsidP="002776FB">
            <w:pPr>
              <w:rPr>
                <w:sz w:val="20"/>
                <w:szCs w:val="20"/>
              </w:rPr>
            </w:pPr>
            <w:r w:rsidRPr="00817F96">
              <w:rPr>
                <w:sz w:val="20"/>
                <w:szCs w:val="20"/>
              </w:rPr>
              <w:t>110</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ПК1.1-1.2</w:t>
            </w:r>
            <w:r w:rsidR="007E5260" w:rsidRPr="00817F96">
              <w:rPr>
                <w:sz w:val="20"/>
                <w:szCs w:val="20"/>
              </w:rPr>
              <w:t>,</w:t>
            </w:r>
            <w:r w:rsidRPr="00817F96">
              <w:rPr>
                <w:sz w:val="20"/>
                <w:szCs w:val="20"/>
              </w:rPr>
              <w:t>2.3.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ОП.07 Правовое обеспечение профессиональной деятельности</w:t>
            </w:r>
          </w:p>
        </w:tc>
        <w:tc>
          <w:tcPr>
            <w:tcW w:w="850" w:type="dxa"/>
          </w:tcPr>
          <w:p w:rsidR="00673EC5" w:rsidRPr="00817F96" w:rsidRDefault="00673EC5" w:rsidP="002776FB">
            <w:pPr>
              <w:rPr>
                <w:sz w:val="20"/>
                <w:szCs w:val="20"/>
              </w:rPr>
            </w:pPr>
            <w:r w:rsidRPr="00817F96">
              <w:rPr>
                <w:sz w:val="20"/>
                <w:szCs w:val="20"/>
              </w:rPr>
              <w:t>6</w:t>
            </w:r>
            <w:r w:rsidR="00E4404B" w:rsidRPr="00817F96">
              <w:rPr>
                <w:sz w:val="20"/>
                <w:szCs w:val="20"/>
              </w:rPr>
              <w:t>0</w:t>
            </w:r>
          </w:p>
        </w:tc>
        <w:tc>
          <w:tcPr>
            <w:tcW w:w="709" w:type="dxa"/>
          </w:tcPr>
          <w:p w:rsidR="00673EC5" w:rsidRPr="00817F96" w:rsidRDefault="00673EC5" w:rsidP="002776FB">
            <w:pPr>
              <w:rPr>
                <w:sz w:val="20"/>
                <w:szCs w:val="20"/>
              </w:rPr>
            </w:pPr>
            <w:r w:rsidRPr="00817F96">
              <w:rPr>
                <w:sz w:val="20"/>
                <w:szCs w:val="20"/>
              </w:rPr>
              <w:t>4</w:t>
            </w:r>
            <w:r w:rsidR="00E4404B" w:rsidRPr="00817F96">
              <w:rPr>
                <w:sz w:val="20"/>
                <w:szCs w:val="20"/>
              </w:rPr>
              <w:t>0</w:t>
            </w:r>
          </w:p>
        </w:tc>
        <w:tc>
          <w:tcPr>
            <w:tcW w:w="992" w:type="dxa"/>
          </w:tcPr>
          <w:p w:rsidR="00673EC5" w:rsidRPr="00817F96" w:rsidRDefault="00673EC5" w:rsidP="002776FB">
            <w:pPr>
              <w:rPr>
                <w:sz w:val="20"/>
                <w:szCs w:val="20"/>
              </w:rPr>
            </w:pPr>
            <w:r w:rsidRPr="00817F96">
              <w:rPr>
                <w:sz w:val="20"/>
                <w:szCs w:val="20"/>
              </w:rPr>
              <w:t>2</w:t>
            </w:r>
            <w:r w:rsidR="00F23600" w:rsidRPr="00817F96">
              <w:rPr>
                <w:sz w:val="20"/>
                <w:szCs w:val="20"/>
              </w:rPr>
              <w:t>0</w:t>
            </w:r>
          </w:p>
        </w:tc>
        <w:tc>
          <w:tcPr>
            <w:tcW w:w="1134" w:type="dxa"/>
          </w:tcPr>
          <w:p w:rsidR="00673EC5" w:rsidRPr="00817F96" w:rsidRDefault="00673EC5" w:rsidP="002776FB">
            <w:pPr>
              <w:rPr>
                <w:sz w:val="20"/>
                <w:szCs w:val="20"/>
              </w:rPr>
            </w:pPr>
            <w:r w:rsidRPr="00817F96">
              <w:rPr>
                <w:sz w:val="20"/>
                <w:szCs w:val="20"/>
              </w:rPr>
              <w:t>8</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ПК1.1-1.2</w:t>
            </w:r>
            <w:r w:rsidR="007E5260" w:rsidRPr="00817F96">
              <w:rPr>
                <w:sz w:val="20"/>
                <w:szCs w:val="20"/>
              </w:rPr>
              <w:t>,</w:t>
            </w:r>
            <w:r w:rsidR="00A84FAA" w:rsidRPr="00817F96">
              <w:rPr>
                <w:sz w:val="20"/>
                <w:szCs w:val="20"/>
              </w:rPr>
              <w:t>2.1-</w:t>
            </w:r>
            <w:r w:rsidRPr="00817F96">
              <w:rPr>
                <w:sz w:val="20"/>
                <w:szCs w:val="20"/>
              </w:rPr>
              <w:t>2.3.</w:t>
            </w:r>
          </w:p>
        </w:tc>
      </w:tr>
      <w:tr w:rsidR="00673EC5" w:rsidRPr="00817F96" w:rsidTr="008612C3">
        <w:tc>
          <w:tcPr>
            <w:tcW w:w="3828" w:type="dxa"/>
          </w:tcPr>
          <w:p w:rsidR="00673EC5" w:rsidRPr="00817F96" w:rsidRDefault="007D498F" w:rsidP="002776FB">
            <w:pPr>
              <w:rPr>
                <w:sz w:val="20"/>
                <w:szCs w:val="20"/>
              </w:rPr>
            </w:pPr>
            <w:r w:rsidRPr="00817F96">
              <w:rPr>
                <w:sz w:val="20"/>
                <w:szCs w:val="20"/>
              </w:rPr>
              <w:t>ОП.08. О</w:t>
            </w:r>
            <w:r w:rsidR="00673EC5" w:rsidRPr="00817F96">
              <w:rPr>
                <w:sz w:val="20"/>
                <w:szCs w:val="20"/>
              </w:rPr>
              <w:t>храна труда</w:t>
            </w:r>
          </w:p>
        </w:tc>
        <w:tc>
          <w:tcPr>
            <w:tcW w:w="850" w:type="dxa"/>
          </w:tcPr>
          <w:p w:rsidR="00673EC5" w:rsidRPr="00817F96" w:rsidRDefault="00673EC5" w:rsidP="002776FB">
            <w:pPr>
              <w:rPr>
                <w:sz w:val="20"/>
                <w:szCs w:val="20"/>
              </w:rPr>
            </w:pPr>
            <w:r w:rsidRPr="00817F96">
              <w:rPr>
                <w:sz w:val="20"/>
                <w:szCs w:val="20"/>
              </w:rPr>
              <w:t>48</w:t>
            </w:r>
          </w:p>
        </w:tc>
        <w:tc>
          <w:tcPr>
            <w:tcW w:w="709" w:type="dxa"/>
          </w:tcPr>
          <w:p w:rsidR="00673EC5" w:rsidRPr="00817F96" w:rsidRDefault="00673EC5" w:rsidP="002776FB">
            <w:pPr>
              <w:rPr>
                <w:sz w:val="20"/>
                <w:szCs w:val="20"/>
              </w:rPr>
            </w:pPr>
            <w:r w:rsidRPr="00817F96">
              <w:rPr>
                <w:sz w:val="20"/>
                <w:szCs w:val="20"/>
              </w:rPr>
              <w:t>32</w:t>
            </w:r>
          </w:p>
        </w:tc>
        <w:tc>
          <w:tcPr>
            <w:tcW w:w="992" w:type="dxa"/>
          </w:tcPr>
          <w:p w:rsidR="00673EC5" w:rsidRPr="00817F96" w:rsidRDefault="00673EC5" w:rsidP="002776FB">
            <w:pPr>
              <w:rPr>
                <w:sz w:val="20"/>
                <w:szCs w:val="20"/>
              </w:rPr>
            </w:pPr>
            <w:r w:rsidRPr="00817F96">
              <w:rPr>
                <w:sz w:val="20"/>
                <w:szCs w:val="20"/>
              </w:rPr>
              <w:t>16</w:t>
            </w:r>
          </w:p>
        </w:tc>
        <w:tc>
          <w:tcPr>
            <w:tcW w:w="1134" w:type="dxa"/>
          </w:tcPr>
          <w:p w:rsidR="00673EC5" w:rsidRPr="00817F96" w:rsidRDefault="00673EC5" w:rsidP="002776FB">
            <w:pPr>
              <w:rPr>
                <w:sz w:val="20"/>
                <w:szCs w:val="20"/>
              </w:rPr>
            </w:pPr>
            <w:r w:rsidRPr="00817F96">
              <w:rPr>
                <w:sz w:val="20"/>
                <w:szCs w:val="20"/>
              </w:rPr>
              <w:t>1</w:t>
            </w:r>
            <w:r w:rsidR="00053A73" w:rsidRPr="00817F96">
              <w:rPr>
                <w:sz w:val="20"/>
                <w:szCs w:val="20"/>
              </w:rPr>
              <w:t>2</w:t>
            </w:r>
          </w:p>
        </w:tc>
        <w:tc>
          <w:tcPr>
            <w:tcW w:w="2092" w:type="dxa"/>
          </w:tcPr>
          <w:p w:rsidR="007323A4" w:rsidRPr="00817F96" w:rsidRDefault="007323A4" w:rsidP="007E5260">
            <w:pPr>
              <w:rPr>
                <w:sz w:val="20"/>
                <w:szCs w:val="20"/>
              </w:rPr>
            </w:pPr>
            <w:r w:rsidRPr="00817F96">
              <w:rPr>
                <w:sz w:val="20"/>
                <w:szCs w:val="20"/>
              </w:rPr>
              <w:t>ОК 1-9</w:t>
            </w:r>
          </w:p>
          <w:p w:rsidR="00673EC5" w:rsidRPr="00817F96" w:rsidRDefault="00673EC5" w:rsidP="007E5260">
            <w:pPr>
              <w:rPr>
                <w:sz w:val="20"/>
                <w:szCs w:val="20"/>
              </w:rPr>
            </w:pPr>
            <w:r w:rsidRPr="00817F96">
              <w:rPr>
                <w:sz w:val="20"/>
                <w:szCs w:val="20"/>
              </w:rPr>
              <w:t>ПК1.1-1.3</w:t>
            </w:r>
            <w:r w:rsidR="007E5260" w:rsidRPr="00817F96">
              <w:rPr>
                <w:sz w:val="20"/>
                <w:szCs w:val="20"/>
              </w:rPr>
              <w:t>,</w:t>
            </w:r>
            <w:r w:rsidRPr="00817F96">
              <w:rPr>
                <w:sz w:val="20"/>
                <w:szCs w:val="20"/>
              </w:rPr>
              <w:t>2.1-2.3.</w:t>
            </w:r>
            <w:r w:rsidR="007E5260" w:rsidRPr="00817F96">
              <w:rPr>
                <w:sz w:val="20"/>
                <w:szCs w:val="20"/>
              </w:rPr>
              <w:t>,</w:t>
            </w:r>
            <w:r w:rsidRPr="00817F96">
              <w:rPr>
                <w:sz w:val="20"/>
                <w:szCs w:val="20"/>
              </w:rPr>
              <w:t>3.1-3.4.</w:t>
            </w:r>
          </w:p>
        </w:tc>
      </w:tr>
      <w:tr w:rsidR="00673EC5" w:rsidRPr="00817F96" w:rsidTr="008612C3">
        <w:tc>
          <w:tcPr>
            <w:tcW w:w="3828" w:type="dxa"/>
          </w:tcPr>
          <w:p w:rsidR="00673EC5" w:rsidRPr="00817F96" w:rsidRDefault="007D498F" w:rsidP="002776FB">
            <w:pPr>
              <w:jc w:val="both"/>
              <w:rPr>
                <w:sz w:val="20"/>
                <w:szCs w:val="20"/>
              </w:rPr>
            </w:pPr>
            <w:r w:rsidRPr="00817F96">
              <w:rPr>
                <w:sz w:val="20"/>
                <w:szCs w:val="20"/>
              </w:rPr>
              <w:t>ОП.09.</w:t>
            </w:r>
            <w:r w:rsidR="00673EC5" w:rsidRPr="00817F96">
              <w:rPr>
                <w:sz w:val="20"/>
                <w:szCs w:val="20"/>
              </w:rPr>
              <w:t>Безопасность жизнедеятельности</w:t>
            </w:r>
          </w:p>
        </w:tc>
        <w:tc>
          <w:tcPr>
            <w:tcW w:w="850" w:type="dxa"/>
          </w:tcPr>
          <w:p w:rsidR="00673EC5" w:rsidRPr="00817F96" w:rsidRDefault="00673EC5" w:rsidP="002776FB">
            <w:pPr>
              <w:rPr>
                <w:sz w:val="20"/>
                <w:szCs w:val="20"/>
              </w:rPr>
            </w:pPr>
            <w:r w:rsidRPr="00817F96">
              <w:rPr>
                <w:sz w:val="20"/>
                <w:szCs w:val="20"/>
              </w:rPr>
              <w:t>102</w:t>
            </w:r>
          </w:p>
        </w:tc>
        <w:tc>
          <w:tcPr>
            <w:tcW w:w="709" w:type="dxa"/>
          </w:tcPr>
          <w:p w:rsidR="00673EC5" w:rsidRPr="00817F96" w:rsidRDefault="00673EC5" w:rsidP="002776FB">
            <w:pPr>
              <w:rPr>
                <w:sz w:val="20"/>
                <w:szCs w:val="20"/>
              </w:rPr>
            </w:pPr>
            <w:r w:rsidRPr="00817F96">
              <w:rPr>
                <w:sz w:val="20"/>
                <w:szCs w:val="20"/>
              </w:rPr>
              <w:t>68</w:t>
            </w:r>
          </w:p>
        </w:tc>
        <w:tc>
          <w:tcPr>
            <w:tcW w:w="992" w:type="dxa"/>
          </w:tcPr>
          <w:p w:rsidR="00673EC5" w:rsidRPr="00817F96" w:rsidRDefault="00673EC5" w:rsidP="002776FB">
            <w:pPr>
              <w:rPr>
                <w:sz w:val="20"/>
                <w:szCs w:val="20"/>
              </w:rPr>
            </w:pPr>
            <w:r w:rsidRPr="00817F96">
              <w:rPr>
                <w:sz w:val="20"/>
                <w:szCs w:val="20"/>
              </w:rPr>
              <w:t>34</w:t>
            </w:r>
          </w:p>
        </w:tc>
        <w:tc>
          <w:tcPr>
            <w:tcW w:w="1134" w:type="dxa"/>
          </w:tcPr>
          <w:p w:rsidR="00673EC5" w:rsidRPr="00817F96" w:rsidRDefault="00673EC5" w:rsidP="002776FB">
            <w:pPr>
              <w:rPr>
                <w:sz w:val="20"/>
                <w:szCs w:val="20"/>
              </w:rPr>
            </w:pPr>
            <w:r w:rsidRPr="00817F96">
              <w:rPr>
                <w:sz w:val="20"/>
                <w:szCs w:val="20"/>
              </w:rPr>
              <w:t>22</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074FD3" w:rsidP="002776FB">
            <w:pPr>
              <w:rPr>
                <w:sz w:val="20"/>
                <w:szCs w:val="20"/>
              </w:rPr>
            </w:pPr>
            <w:r w:rsidRPr="00817F96">
              <w:rPr>
                <w:sz w:val="20"/>
                <w:szCs w:val="20"/>
              </w:rPr>
              <w:t>ПК1.1-2</w:t>
            </w:r>
            <w:r w:rsidR="00673EC5" w:rsidRPr="00817F96">
              <w:rPr>
                <w:sz w:val="20"/>
                <w:szCs w:val="20"/>
              </w:rPr>
              <w:t>.3</w:t>
            </w:r>
          </w:p>
        </w:tc>
      </w:tr>
      <w:tr w:rsidR="00053A73" w:rsidRPr="00817F96" w:rsidTr="008612C3">
        <w:tc>
          <w:tcPr>
            <w:tcW w:w="3828" w:type="dxa"/>
          </w:tcPr>
          <w:p w:rsidR="00053A73" w:rsidRPr="00817F96" w:rsidRDefault="00053A73" w:rsidP="002776FB">
            <w:pPr>
              <w:jc w:val="both"/>
              <w:rPr>
                <w:sz w:val="20"/>
                <w:szCs w:val="20"/>
              </w:rPr>
            </w:pPr>
            <w:r w:rsidRPr="00817F96">
              <w:rPr>
                <w:sz w:val="20"/>
                <w:szCs w:val="20"/>
              </w:rPr>
              <w:t>ОП.10 Основы теплотехники и гидравлики</w:t>
            </w:r>
          </w:p>
        </w:tc>
        <w:tc>
          <w:tcPr>
            <w:tcW w:w="850" w:type="dxa"/>
          </w:tcPr>
          <w:p w:rsidR="00053A73" w:rsidRPr="00817F96" w:rsidRDefault="00053A73" w:rsidP="002776FB">
            <w:pPr>
              <w:rPr>
                <w:sz w:val="20"/>
                <w:szCs w:val="20"/>
              </w:rPr>
            </w:pPr>
            <w:r w:rsidRPr="00817F96">
              <w:rPr>
                <w:sz w:val="20"/>
                <w:szCs w:val="20"/>
              </w:rPr>
              <w:t>105</w:t>
            </w:r>
          </w:p>
        </w:tc>
        <w:tc>
          <w:tcPr>
            <w:tcW w:w="709" w:type="dxa"/>
          </w:tcPr>
          <w:p w:rsidR="00053A73" w:rsidRPr="00817F96" w:rsidRDefault="00053A73" w:rsidP="002776FB">
            <w:pPr>
              <w:rPr>
                <w:sz w:val="20"/>
                <w:szCs w:val="20"/>
              </w:rPr>
            </w:pPr>
            <w:r w:rsidRPr="00817F96">
              <w:rPr>
                <w:sz w:val="20"/>
                <w:szCs w:val="20"/>
              </w:rPr>
              <w:t>70</w:t>
            </w:r>
          </w:p>
        </w:tc>
        <w:tc>
          <w:tcPr>
            <w:tcW w:w="992" w:type="dxa"/>
          </w:tcPr>
          <w:p w:rsidR="00053A73" w:rsidRPr="00817F96" w:rsidRDefault="00053A73" w:rsidP="002776FB">
            <w:pPr>
              <w:rPr>
                <w:sz w:val="20"/>
                <w:szCs w:val="20"/>
              </w:rPr>
            </w:pPr>
            <w:r w:rsidRPr="00817F96">
              <w:rPr>
                <w:sz w:val="20"/>
                <w:szCs w:val="20"/>
              </w:rPr>
              <w:t>35</w:t>
            </w:r>
          </w:p>
        </w:tc>
        <w:tc>
          <w:tcPr>
            <w:tcW w:w="1134" w:type="dxa"/>
          </w:tcPr>
          <w:p w:rsidR="00053A73" w:rsidRPr="00817F96" w:rsidRDefault="00053A73" w:rsidP="002776FB">
            <w:pPr>
              <w:rPr>
                <w:sz w:val="20"/>
                <w:szCs w:val="20"/>
              </w:rPr>
            </w:pPr>
            <w:r w:rsidRPr="00817F96">
              <w:rPr>
                <w:sz w:val="20"/>
                <w:szCs w:val="20"/>
              </w:rPr>
              <w:t>22</w:t>
            </w:r>
          </w:p>
        </w:tc>
        <w:tc>
          <w:tcPr>
            <w:tcW w:w="2092" w:type="dxa"/>
          </w:tcPr>
          <w:p w:rsidR="007323A4" w:rsidRPr="00817F96" w:rsidRDefault="007323A4" w:rsidP="00053A73">
            <w:pPr>
              <w:rPr>
                <w:sz w:val="20"/>
                <w:szCs w:val="20"/>
              </w:rPr>
            </w:pPr>
            <w:r w:rsidRPr="00817F96">
              <w:rPr>
                <w:sz w:val="20"/>
                <w:szCs w:val="20"/>
              </w:rPr>
              <w:t>ОК 1-9</w:t>
            </w:r>
          </w:p>
          <w:p w:rsidR="00053A73" w:rsidRPr="00817F96" w:rsidRDefault="00053A73" w:rsidP="00053A73">
            <w:pPr>
              <w:rPr>
                <w:sz w:val="20"/>
                <w:szCs w:val="20"/>
              </w:rPr>
            </w:pPr>
            <w:r w:rsidRPr="00817F96">
              <w:rPr>
                <w:sz w:val="20"/>
                <w:szCs w:val="20"/>
              </w:rPr>
              <w:t>П</w:t>
            </w:r>
            <w:r w:rsidR="007323A4" w:rsidRPr="00817F96">
              <w:rPr>
                <w:sz w:val="20"/>
                <w:szCs w:val="20"/>
              </w:rPr>
              <w:t>К.</w:t>
            </w:r>
            <w:r w:rsidR="002E1E87" w:rsidRPr="00817F96">
              <w:rPr>
                <w:sz w:val="20"/>
                <w:szCs w:val="20"/>
              </w:rPr>
              <w:t>1.1-1.3</w:t>
            </w:r>
            <w:r w:rsidR="007E5260" w:rsidRPr="00817F96">
              <w:rPr>
                <w:sz w:val="20"/>
                <w:szCs w:val="20"/>
              </w:rPr>
              <w:t>,</w:t>
            </w:r>
            <w:r w:rsidRPr="00817F96">
              <w:rPr>
                <w:sz w:val="20"/>
                <w:szCs w:val="20"/>
              </w:rPr>
              <w:t>2.2</w:t>
            </w:r>
          </w:p>
        </w:tc>
      </w:tr>
      <w:tr w:rsidR="00053A73" w:rsidRPr="00817F96" w:rsidTr="008612C3">
        <w:tc>
          <w:tcPr>
            <w:tcW w:w="3828" w:type="dxa"/>
          </w:tcPr>
          <w:p w:rsidR="00053A73" w:rsidRPr="00817F96" w:rsidRDefault="00053A73" w:rsidP="002776FB">
            <w:pPr>
              <w:jc w:val="both"/>
              <w:rPr>
                <w:sz w:val="20"/>
                <w:szCs w:val="20"/>
              </w:rPr>
            </w:pPr>
            <w:r w:rsidRPr="00817F96">
              <w:rPr>
                <w:sz w:val="20"/>
                <w:szCs w:val="20"/>
              </w:rPr>
              <w:t>ОП.11Профессиональная этика</w:t>
            </w:r>
          </w:p>
        </w:tc>
        <w:tc>
          <w:tcPr>
            <w:tcW w:w="850" w:type="dxa"/>
          </w:tcPr>
          <w:p w:rsidR="00053A73" w:rsidRPr="00817F96" w:rsidRDefault="00611255" w:rsidP="002776FB">
            <w:pPr>
              <w:rPr>
                <w:sz w:val="20"/>
                <w:szCs w:val="20"/>
              </w:rPr>
            </w:pPr>
            <w:r w:rsidRPr="00817F96">
              <w:rPr>
                <w:sz w:val="20"/>
                <w:szCs w:val="20"/>
              </w:rPr>
              <w:t>69</w:t>
            </w:r>
          </w:p>
        </w:tc>
        <w:tc>
          <w:tcPr>
            <w:tcW w:w="709" w:type="dxa"/>
          </w:tcPr>
          <w:p w:rsidR="00053A73" w:rsidRPr="00817F96" w:rsidRDefault="00611255" w:rsidP="002776FB">
            <w:pPr>
              <w:rPr>
                <w:sz w:val="20"/>
                <w:szCs w:val="20"/>
              </w:rPr>
            </w:pPr>
            <w:r w:rsidRPr="00817F96">
              <w:rPr>
                <w:sz w:val="20"/>
                <w:szCs w:val="20"/>
              </w:rPr>
              <w:t>46</w:t>
            </w:r>
          </w:p>
        </w:tc>
        <w:tc>
          <w:tcPr>
            <w:tcW w:w="992" w:type="dxa"/>
          </w:tcPr>
          <w:p w:rsidR="00053A73" w:rsidRPr="00817F96" w:rsidRDefault="00611255" w:rsidP="002776FB">
            <w:pPr>
              <w:rPr>
                <w:sz w:val="20"/>
                <w:szCs w:val="20"/>
              </w:rPr>
            </w:pPr>
            <w:r w:rsidRPr="00817F96">
              <w:rPr>
                <w:sz w:val="20"/>
                <w:szCs w:val="20"/>
              </w:rPr>
              <w:t>23</w:t>
            </w:r>
          </w:p>
        </w:tc>
        <w:tc>
          <w:tcPr>
            <w:tcW w:w="1134" w:type="dxa"/>
          </w:tcPr>
          <w:p w:rsidR="00053A73" w:rsidRPr="00817F96" w:rsidRDefault="00611255" w:rsidP="002776FB">
            <w:pPr>
              <w:rPr>
                <w:sz w:val="20"/>
                <w:szCs w:val="20"/>
              </w:rPr>
            </w:pPr>
            <w:r w:rsidRPr="00817F96">
              <w:rPr>
                <w:sz w:val="20"/>
                <w:szCs w:val="20"/>
              </w:rPr>
              <w:t>14</w:t>
            </w:r>
          </w:p>
        </w:tc>
        <w:tc>
          <w:tcPr>
            <w:tcW w:w="2092" w:type="dxa"/>
          </w:tcPr>
          <w:p w:rsidR="007323A4" w:rsidRPr="00817F96" w:rsidRDefault="007323A4" w:rsidP="00053A73">
            <w:pPr>
              <w:rPr>
                <w:sz w:val="20"/>
                <w:szCs w:val="20"/>
              </w:rPr>
            </w:pPr>
            <w:r w:rsidRPr="00817F96">
              <w:rPr>
                <w:sz w:val="20"/>
                <w:szCs w:val="20"/>
              </w:rPr>
              <w:t>ОК 1-9</w:t>
            </w:r>
          </w:p>
          <w:p w:rsidR="00053A73" w:rsidRPr="00817F96" w:rsidRDefault="00611255" w:rsidP="002E1E87">
            <w:pPr>
              <w:rPr>
                <w:sz w:val="20"/>
                <w:szCs w:val="20"/>
              </w:rPr>
            </w:pPr>
            <w:r w:rsidRPr="00817F96">
              <w:rPr>
                <w:sz w:val="20"/>
                <w:szCs w:val="20"/>
              </w:rPr>
              <w:t>ПК</w:t>
            </w:r>
            <w:r w:rsidR="002E1E87" w:rsidRPr="00817F96">
              <w:rPr>
                <w:sz w:val="20"/>
                <w:szCs w:val="20"/>
              </w:rPr>
              <w:t>.2.1-2.2</w:t>
            </w:r>
          </w:p>
        </w:tc>
      </w:tr>
      <w:tr w:rsidR="00611255" w:rsidRPr="00817F96" w:rsidTr="008612C3">
        <w:tc>
          <w:tcPr>
            <w:tcW w:w="3828" w:type="dxa"/>
          </w:tcPr>
          <w:p w:rsidR="00611255" w:rsidRPr="00817F96" w:rsidRDefault="00611255" w:rsidP="002776FB">
            <w:pPr>
              <w:jc w:val="both"/>
              <w:rPr>
                <w:sz w:val="20"/>
                <w:szCs w:val="20"/>
              </w:rPr>
            </w:pPr>
            <w:r w:rsidRPr="00817F96">
              <w:rPr>
                <w:sz w:val="20"/>
                <w:szCs w:val="20"/>
              </w:rPr>
              <w:t>ОП.12Системы автоматизированного проектирования</w:t>
            </w:r>
          </w:p>
        </w:tc>
        <w:tc>
          <w:tcPr>
            <w:tcW w:w="850" w:type="dxa"/>
          </w:tcPr>
          <w:p w:rsidR="00611255" w:rsidRPr="00817F96" w:rsidRDefault="00611255" w:rsidP="002776FB">
            <w:pPr>
              <w:rPr>
                <w:sz w:val="20"/>
                <w:szCs w:val="20"/>
              </w:rPr>
            </w:pPr>
            <w:r w:rsidRPr="00817F96">
              <w:rPr>
                <w:sz w:val="20"/>
                <w:szCs w:val="20"/>
              </w:rPr>
              <w:t>135</w:t>
            </w:r>
          </w:p>
        </w:tc>
        <w:tc>
          <w:tcPr>
            <w:tcW w:w="709" w:type="dxa"/>
          </w:tcPr>
          <w:p w:rsidR="00611255" w:rsidRPr="00817F96" w:rsidRDefault="00611255" w:rsidP="002776FB">
            <w:pPr>
              <w:rPr>
                <w:sz w:val="20"/>
                <w:szCs w:val="20"/>
              </w:rPr>
            </w:pPr>
            <w:r w:rsidRPr="00817F96">
              <w:rPr>
                <w:sz w:val="20"/>
                <w:szCs w:val="20"/>
              </w:rPr>
              <w:t>90</w:t>
            </w:r>
          </w:p>
        </w:tc>
        <w:tc>
          <w:tcPr>
            <w:tcW w:w="992" w:type="dxa"/>
          </w:tcPr>
          <w:p w:rsidR="00611255" w:rsidRPr="00817F96" w:rsidRDefault="00611255" w:rsidP="002776FB">
            <w:pPr>
              <w:rPr>
                <w:sz w:val="20"/>
                <w:szCs w:val="20"/>
              </w:rPr>
            </w:pPr>
            <w:r w:rsidRPr="00817F96">
              <w:rPr>
                <w:sz w:val="20"/>
                <w:szCs w:val="20"/>
              </w:rPr>
              <w:t>45</w:t>
            </w:r>
          </w:p>
        </w:tc>
        <w:tc>
          <w:tcPr>
            <w:tcW w:w="1134" w:type="dxa"/>
          </w:tcPr>
          <w:p w:rsidR="00611255" w:rsidRPr="00817F96" w:rsidRDefault="00611255" w:rsidP="002776FB">
            <w:pPr>
              <w:rPr>
                <w:sz w:val="20"/>
                <w:szCs w:val="20"/>
              </w:rPr>
            </w:pPr>
            <w:r w:rsidRPr="00817F96">
              <w:rPr>
                <w:sz w:val="20"/>
                <w:szCs w:val="20"/>
              </w:rPr>
              <w:t>90</w:t>
            </w:r>
          </w:p>
        </w:tc>
        <w:tc>
          <w:tcPr>
            <w:tcW w:w="2092" w:type="dxa"/>
          </w:tcPr>
          <w:p w:rsidR="00611255" w:rsidRPr="00817F96" w:rsidRDefault="002E1E87" w:rsidP="00611255">
            <w:pPr>
              <w:rPr>
                <w:sz w:val="20"/>
                <w:szCs w:val="20"/>
              </w:rPr>
            </w:pPr>
            <w:r w:rsidRPr="00817F96">
              <w:rPr>
                <w:sz w:val="20"/>
                <w:szCs w:val="20"/>
              </w:rPr>
              <w:t>ОК 1-9</w:t>
            </w:r>
          </w:p>
          <w:p w:rsidR="00611255" w:rsidRPr="00817F96" w:rsidRDefault="00611255" w:rsidP="00611255">
            <w:pPr>
              <w:rPr>
                <w:sz w:val="20"/>
                <w:szCs w:val="20"/>
              </w:rPr>
            </w:pPr>
            <w:r w:rsidRPr="00817F96">
              <w:rPr>
                <w:sz w:val="20"/>
                <w:szCs w:val="20"/>
              </w:rPr>
              <w:t>П</w:t>
            </w:r>
            <w:r w:rsidR="007323A4" w:rsidRPr="00817F96">
              <w:rPr>
                <w:sz w:val="20"/>
                <w:szCs w:val="20"/>
              </w:rPr>
              <w:t>К.</w:t>
            </w:r>
            <w:r w:rsidRPr="00817F96">
              <w:rPr>
                <w:sz w:val="20"/>
                <w:szCs w:val="20"/>
              </w:rPr>
              <w:t>1.1-1.3.</w:t>
            </w:r>
            <w:r w:rsidR="007E5260" w:rsidRPr="00817F96">
              <w:rPr>
                <w:sz w:val="20"/>
                <w:szCs w:val="20"/>
              </w:rPr>
              <w:t>,</w:t>
            </w:r>
            <w:r w:rsidRPr="00817F96">
              <w:rPr>
                <w:sz w:val="20"/>
                <w:szCs w:val="20"/>
              </w:rPr>
              <w:t>2.3</w:t>
            </w:r>
          </w:p>
        </w:tc>
      </w:tr>
      <w:tr w:rsidR="000B5F62" w:rsidRPr="00817F96" w:rsidTr="008612C3">
        <w:tc>
          <w:tcPr>
            <w:tcW w:w="3828" w:type="dxa"/>
          </w:tcPr>
          <w:p w:rsidR="000B5F62" w:rsidRPr="00817F96" w:rsidRDefault="000B5F62" w:rsidP="002776FB">
            <w:pPr>
              <w:jc w:val="both"/>
              <w:rPr>
                <w:sz w:val="20"/>
                <w:szCs w:val="20"/>
              </w:rPr>
            </w:pPr>
            <w:r w:rsidRPr="00817F96">
              <w:rPr>
                <w:sz w:val="20"/>
                <w:szCs w:val="20"/>
              </w:rPr>
              <w:t>ПМ Профессиональные модули</w:t>
            </w:r>
          </w:p>
        </w:tc>
        <w:tc>
          <w:tcPr>
            <w:tcW w:w="850" w:type="dxa"/>
          </w:tcPr>
          <w:p w:rsidR="000B5F62" w:rsidRPr="00817F96" w:rsidRDefault="000B5F62" w:rsidP="002776FB">
            <w:pPr>
              <w:rPr>
                <w:sz w:val="20"/>
                <w:szCs w:val="20"/>
              </w:rPr>
            </w:pPr>
          </w:p>
        </w:tc>
        <w:tc>
          <w:tcPr>
            <w:tcW w:w="709" w:type="dxa"/>
          </w:tcPr>
          <w:p w:rsidR="000B5F62" w:rsidRPr="00817F96" w:rsidRDefault="000B5F62" w:rsidP="002776FB">
            <w:pPr>
              <w:rPr>
                <w:sz w:val="20"/>
                <w:szCs w:val="20"/>
              </w:rPr>
            </w:pPr>
          </w:p>
        </w:tc>
        <w:tc>
          <w:tcPr>
            <w:tcW w:w="992" w:type="dxa"/>
          </w:tcPr>
          <w:p w:rsidR="000B5F62" w:rsidRPr="00817F96" w:rsidRDefault="000B5F62" w:rsidP="002776FB">
            <w:pPr>
              <w:rPr>
                <w:sz w:val="20"/>
                <w:szCs w:val="20"/>
              </w:rPr>
            </w:pPr>
          </w:p>
        </w:tc>
        <w:tc>
          <w:tcPr>
            <w:tcW w:w="1134" w:type="dxa"/>
          </w:tcPr>
          <w:p w:rsidR="000B5F62" w:rsidRPr="00817F96" w:rsidRDefault="000B5F62" w:rsidP="002776FB">
            <w:pPr>
              <w:rPr>
                <w:sz w:val="20"/>
                <w:szCs w:val="20"/>
              </w:rPr>
            </w:pPr>
          </w:p>
        </w:tc>
        <w:tc>
          <w:tcPr>
            <w:tcW w:w="2092" w:type="dxa"/>
          </w:tcPr>
          <w:p w:rsidR="000B5F62" w:rsidRPr="00817F96" w:rsidRDefault="000B5F62" w:rsidP="00611255">
            <w:pPr>
              <w:rPr>
                <w:sz w:val="20"/>
                <w:szCs w:val="20"/>
              </w:rPr>
            </w:pPr>
          </w:p>
        </w:tc>
      </w:tr>
      <w:tr w:rsidR="008612C3" w:rsidRPr="00817F96" w:rsidTr="008612C3">
        <w:tc>
          <w:tcPr>
            <w:tcW w:w="3828" w:type="dxa"/>
          </w:tcPr>
          <w:p w:rsidR="008612C3" w:rsidRPr="00817F96" w:rsidRDefault="00FF2BC3" w:rsidP="00FF2BC3">
            <w:pPr>
              <w:jc w:val="both"/>
              <w:rPr>
                <w:sz w:val="20"/>
                <w:szCs w:val="20"/>
              </w:rPr>
            </w:pPr>
            <w:r w:rsidRPr="00817F96">
              <w:rPr>
                <w:sz w:val="20"/>
                <w:szCs w:val="20"/>
              </w:rPr>
              <w:t>ПМ.01 Техническое обслуживание и ремонт автотранспорта</w:t>
            </w:r>
          </w:p>
        </w:tc>
        <w:tc>
          <w:tcPr>
            <w:tcW w:w="850" w:type="dxa"/>
          </w:tcPr>
          <w:p w:rsidR="008612C3" w:rsidRPr="00817F96" w:rsidRDefault="00FF2BC3" w:rsidP="002776FB">
            <w:pPr>
              <w:rPr>
                <w:sz w:val="20"/>
                <w:szCs w:val="20"/>
              </w:rPr>
            </w:pPr>
            <w:r w:rsidRPr="00817F96">
              <w:rPr>
                <w:sz w:val="20"/>
                <w:szCs w:val="20"/>
              </w:rPr>
              <w:t>1212</w:t>
            </w:r>
          </w:p>
        </w:tc>
        <w:tc>
          <w:tcPr>
            <w:tcW w:w="709" w:type="dxa"/>
          </w:tcPr>
          <w:p w:rsidR="008612C3" w:rsidRPr="00817F96" w:rsidRDefault="00FF2BC3" w:rsidP="002776FB">
            <w:pPr>
              <w:rPr>
                <w:sz w:val="20"/>
                <w:szCs w:val="20"/>
              </w:rPr>
            </w:pPr>
            <w:r w:rsidRPr="00817F96">
              <w:rPr>
                <w:sz w:val="20"/>
                <w:szCs w:val="20"/>
              </w:rPr>
              <w:t>808</w:t>
            </w:r>
          </w:p>
        </w:tc>
        <w:tc>
          <w:tcPr>
            <w:tcW w:w="992" w:type="dxa"/>
          </w:tcPr>
          <w:p w:rsidR="008612C3" w:rsidRPr="00817F96" w:rsidRDefault="00102736" w:rsidP="002776FB">
            <w:pPr>
              <w:rPr>
                <w:sz w:val="20"/>
                <w:szCs w:val="20"/>
              </w:rPr>
            </w:pPr>
            <w:r w:rsidRPr="00817F96">
              <w:rPr>
                <w:sz w:val="20"/>
                <w:szCs w:val="20"/>
              </w:rPr>
              <w:t>404</w:t>
            </w:r>
          </w:p>
        </w:tc>
        <w:tc>
          <w:tcPr>
            <w:tcW w:w="1134" w:type="dxa"/>
          </w:tcPr>
          <w:p w:rsidR="008612C3" w:rsidRPr="00817F96" w:rsidRDefault="00102736" w:rsidP="002776FB">
            <w:pPr>
              <w:rPr>
                <w:sz w:val="20"/>
                <w:szCs w:val="20"/>
              </w:rPr>
            </w:pPr>
            <w:r w:rsidRPr="00817F96">
              <w:rPr>
                <w:sz w:val="20"/>
                <w:szCs w:val="20"/>
              </w:rPr>
              <w:t>296</w:t>
            </w:r>
          </w:p>
        </w:tc>
        <w:tc>
          <w:tcPr>
            <w:tcW w:w="2092" w:type="dxa"/>
          </w:tcPr>
          <w:p w:rsidR="008612C3" w:rsidRPr="00817F96" w:rsidRDefault="008612C3" w:rsidP="00611255">
            <w:pPr>
              <w:rPr>
                <w:sz w:val="20"/>
                <w:szCs w:val="20"/>
              </w:rPr>
            </w:pPr>
          </w:p>
        </w:tc>
      </w:tr>
      <w:tr w:rsidR="00673EC5" w:rsidRPr="00817F96" w:rsidTr="008612C3">
        <w:trPr>
          <w:trHeight w:val="537"/>
        </w:trPr>
        <w:tc>
          <w:tcPr>
            <w:tcW w:w="3828" w:type="dxa"/>
          </w:tcPr>
          <w:p w:rsidR="00673EC5" w:rsidRPr="00817F96" w:rsidRDefault="007D498F" w:rsidP="002776FB">
            <w:pPr>
              <w:jc w:val="both"/>
              <w:rPr>
                <w:sz w:val="20"/>
                <w:szCs w:val="20"/>
              </w:rPr>
            </w:pPr>
            <w:r w:rsidRPr="00817F96">
              <w:rPr>
                <w:sz w:val="20"/>
                <w:szCs w:val="20"/>
              </w:rPr>
              <w:t>МДК01.01.</w:t>
            </w:r>
            <w:r w:rsidR="00673EC5" w:rsidRPr="00817F96">
              <w:rPr>
                <w:sz w:val="20"/>
                <w:szCs w:val="20"/>
              </w:rPr>
              <w:t>Устройство автомобилей</w:t>
            </w:r>
          </w:p>
        </w:tc>
        <w:tc>
          <w:tcPr>
            <w:tcW w:w="850" w:type="dxa"/>
          </w:tcPr>
          <w:p w:rsidR="00673EC5" w:rsidRPr="00817F96" w:rsidRDefault="00102736" w:rsidP="002776FB">
            <w:pPr>
              <w:rPr>
                <w:sz w:val="20"/>
                <w:szCs w:val="20"/>
              </w:rPr>
            </w:pPr>
            <w:r w:rsidRPr="00817F96">
              <w:rPr>
                <w:sz w:val="20"/>
                <w:szCs w:val="20"/>
              </w:rPr>
              <w:t>660</w:t>
            </w:r>
          </w:p>
        </w:tc>
        <w:tc>
          <w:tcPr>
            <w:tcW w:w="709" w:type="dxa"/>
          </w:tcPr>
          <w:p w:rsidR="00673EC5" w:rsidRPr="00817F96" w:rsidRDefault="00102736" w:rsidP="002776FB">
            <w:pPr>
              <w:rPr>
                <w:sz w:val="20"/>
                <w:szCs w:val="20"/>
              </w:rPr>
            </w:pPr>
            <w:r w:rsidRPr="00817F96">
              <w:rPr>
                <w:sz w:val="20"/>
                <w:szCs w:val="20"/>
              </w:rPr>
              <w:t>440</w:t>
            </w:r>
          </w:p>
        </w:tc>
        <w:tc>
          <w:tcPr>
            <w:tcW w:w="992" w:type="dxa"/>
          </w:tcPr>
          <w:p w:rsidR="00673EC5" w:rsidRPr="00817F96" w:rsidRDefault="00673EC5" w:rsidP="00102736">
            <w:pPr>
              <w:rPr>
                <w:sz w:val="20"/>
                <w:szCs w:val="20"/>
              </w:rPr>
            </w:pPr>
            <w:r w:rsidRPr="00817F96">
              <w:rPr>
                <w:sz w:val="20"/>
                <w:szCs w:val="20"/>
              </w:rPr>
              <w:t>2</w:t>
            </w:r>
            <w:r w:rsidR="00102736" w:rsidRPr="00817F96">
              <w:rPr>
                <w:sz w:val="20"/>
                <w:szCs w:val="20"/>
              </w:rPr>
              <w:t>30</w:t>
            </w:r>
          </w:p>
        </w:tc>
        <w:tc>
          <w:tcPr>
            <w:tcW w:w="1134" w:type="dxa"/>
          </w:tcPr>
          <w:p w:rsidR="00673EC5" w:rsidRPr="00817F96" w:rsidRDefault="00673EC5" w:rsidP="002776FB">
            <w:pPr>
              <w:rPr>
                <w:sz w:val="20"/>
                <w:szCs w:val="20"/>
              </w:rPr>
            </w:pPr>
            <w:r w:rsidRPr="00817F96">
              <w:rPr>
                <w:sz w:val="20"/>
                <w:szCs w:val="20"/>
              </w:rPr>
              <w:t>170</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ПК1.1-1.3</w:t>
            </w:r>
          </w:p>
        </w:tc>
      </w:tr>
      <w:tr w:rsidR="00673EC5" w:rsidRPr="00817F96" w:rsidTr="008612C3">
        <w:tc>
          <w:tcPr>
            <w:tcW w:w="3828" w:type="dxa"/>
          </w:tcPr>
          <w:p w:rsidR="00673EC5" w:rsidRPr="00817F96" w:rsidRDefault="00673EC5" w:rsidP="002776FB">
            <w:pPr>
              <w:rPr>
                <w:sz w:val="20"/>
                <w:szCs w:val="20"/>
              </w:rPr>
            </w:pPr>
            <w:r w:rsidRPr="00817F96">
              <w:rPr>
                <w:sz w:val="20"/>
                <w:szCs w:val="20"/>
              </w:rPr>
              <w:t>МДК01.02. Техническое обслуживание и ремонт автомобильного транспорта</w:t>
            </w:r>
          </w:p>
        </w:tc>
        <w:tc>
          <w:tcPr>
            <w:tcW w:w="850" w:type="dxa"/>
          </w:tcPr>
          <w:p w:rsidR="00673EC5" w:rsidRPr="00817F96" w:rsidRDefault="00611255" w:rsidP="00102736">
            <w:pPr>
              <w:rPr>
                <w:sz w:val="20"/>
                <w:szCs w:val="20"/>
              </w:rPr>
            </w:pPr>
            <w:r w:rsidRPr="00817F96">
              <w:rPr>
                <w:sz w:val="20"/>
                <w:szCs w:val="20"/>
              </w:rPr>
              <w:t>5</w:t>
            </w:r>
            <w:r w:rsidR="00102736" w:rsidRPr="00817F96">
              <w:rPr>
                <w:sz w:val="20"/>
                <w:szCs w:val="20"/>
              </w:rPr>
              <w:t>52</w:t>
            </w:r>
          </w:p>
        </w:tc>
        <w:tc>
          <w:tcPr>
            <w:tcW w:w="709" w:type="dxa"/>
          </w:tcPr>
          <w:p w:rsidR="00673EC5" w:rsidRPr="00817F96" w:rsidRDefault="00611255" w:rsidP="00102736">
            <w:pPr>
              <w:rPr>
                <w:sz w:val="20"/>
                <w:szCs w:val="20"/>
              </w:rPr>
            </w:pPr>
            <w:r w:rsidRPr="00817F96">
              <w:rPr>
                <w:sz w:val="20"/>
                <w:szCs w:val="20"/>
              </w:rPr>
              <w:t>3</w:t>
            </w:r>
            <w:r w:rsidR="00102736" w:rsidRPr="00817F96">
              <w:rPr>
                <w:sz w:val="20"/>
                <w:szCs w:val="20"/>
              </w:rPr>
              <w:t>68</w:t>
            </w:r>
          </w:p>
        </w:tc>
        <w:tc>
          <w:tcPr>
            <w:tcW w:w="992" w:type="dxa"/>
          </w:tcPr>
          <w:p w:rsidR="00673EC5" w:rsidRPr="00817F96" w:rsidRDefault="00611255" w:rsidP="00102736">
            <w:pPr>
              <w:rPr>
                <w:sz w:val="20"/>
                <w:szCs w:val="20"/>
              </w:rPr>
            </w:pPr>
            <w:r w:rsidRPr="00817F96">
              <w:rPr>
                <w:sz w:val="20"/>
                <w:szCs w:val="20"/>
              </w:rPr>
              <w:t>1</w:t>
            </w:r>
            <w:r w:rsidR="00102736" w:rsidRPr="00817F96">
              <w:rPr>
                <w:sz w:val="20"/>
                <w:szCs w:val="20"/>
              </w:rPr>
              <w:t>84</w:t>
            </w:r>
          </w:p>
        </w:tc>
        <w:tc>
          <w:tcPr>
            <w:tcW w:w="1134" w:type="dxa"/>
          </w:tcPr>
          <w:p w:rsidR="00673EC5" w:rsidRPr="00817F96" w:rsidRDefault="00611255" w:rsidP="002776FB">
            <w:pPr>
              <w:rPr>
                <w:sz w:val="20"/>
                <w:szCs w:val="20"/>
              </w:rPr>
            </w:pPr>
            <w:r w:rsidRPr="00817F96">
              <w:rPr>
                <w:sz w:val="20"/>
                <w:szCs w:val="20"/>
              </w:rPr>
              <w:t>126+40</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ПК1.1-1.3</w:t>
            </w:r>
          </w:p>
        </w:tc>
      </w:tr>
      <w:tr w:rsidR="002416BD" w:rsidRPr="00817F96" w:rsidTr="008612C3">
        <w:tc>
          <w:tcPr>
            <w:tcW w:w="3828" w:type="dxa"/>
          </w:tcPr>
          <w:p w:rsidR="002416BD" w:rsidRPr="00817F96" w:rsidRDefault="002416BD" w:rsidP="002776FB">
            <w:pPr>
              <w:rPr>
                <w:sz w:val="20"/>
                <w:szCs w:val="20"/>
              </w:rPr>
            </w:pPr>
            <w:r w:rsidRPr="00817F96">
              <w:rPr>
                <w:sz w:val="20"/>
                <w:szCs w:val="20"/>
              </w:rPr>
              <w:t xml:space="preserve">ПМ.02 Управление коллективом исполнителей </w:t>
            </w:r>
          </w:p>
        </w:tc>
        <w:tc>
          <w:tcPr>
            <w:tcW w:w="850" w:type="dxa"/>
          </w:tcPr>
          <w:p w:rsidR="002416BD" w:rsidRPr="00817F96" w:rsidRDefault="002416BD" w:rsidP="00102736">
            <w:pPr>
              <w:rPr>
                <w:sz w:val="20"/>
                <w:szCs w:val="20"/>
              </w:rPr>
            </w:pPr>
            <w:r w:rsidRPr="00817F96">
              <w:rPr>
                <w:sz w:val="20"/>
                <w:szCs w:val="20"/>
              </w:rPr>
              <w:t>546</w:t>
            </w:r>
          </w:p>
        </w:tc>
        <w:tc>
          <w:tcPr>
            <w:tcW w:w="709" w:type="dxa"/>
          </w:tcPr>
          <w:p w:rsidR="002416BD" w:rsidRPr="00817F96" w:rsidRDefault="002416BD" w:rsidP="00102736">
            <w:pPr>
              <w:rPr>
                <w:sz w:val="20"/>
                <w:szCs w:val="20"/>
              </w:rPr>
            </w:pPr>
            <w:r w:rsidRPr="00817F96">
              <w:rPr>
                <w:sz w:val="20"/>
                <w:szCs w:val="20"/>
              </w:rPr>
              <w:t>364</w:t>
            </w:r>
          </w:p>
        </w:tc>
        <w:tc>
          <w:tcPr>
            <w:tcW w:w="992" w:type="dxa"/>
          </w:tcPr>
          <w:p w:rsidR="002416BD" w:rsidRPr="00817F96" w:rsidRDefault="002416BD" w:rsidP="00102736">
            <w:pPr>
              <w:rPr>
                <w:sz w:val="20"/>
                <w:szCs w:val="20"/>
              </w:rPr>
            </w:pPr>
            <w:r w:rsidRPr="00817F96">
              <w:rPr>
                <w:sz w:val="20"/>
                <w:szCs w:val="20"/>
              </w:rPr>
              <w:t>182</w:t>
            </w:r>
          </w:p>
        </w:tc>
        <w:tc>
          <w:tcPr>
            <w:tcW w:w="1134" w:type="dxa"/>
          </w:tcPr>
          <w:p w:rsidR="002416BD" w:rsidRPr="00817F96" w:rsidRDefault="002416BD" w:rsidP="002776FB">
            <w:pPr>
              <w:rPr>
                <w:sz w:val="20"/>
                <w:szCs w:val="20"/>
              </w:rPr>
            </w:pPr>
            <w:r w:rsidRPr="00817F96">
              <w:rPr>
                <w:sz w:val="20"/>
                <w:szCs w:val="20"/>
              </w:rPr>
              <w:t>70</w:t>
            </w:r>
          </w:p>
        </w:tc>
        <w:tc>
          <w:tcPr>
            <w:tcW w:w="2092" w:type="dxa"/>
          </w:tcPr>
          <w:p w:rsidR="002416BD" w:rsidRPr="00817F96" w:rsidRDefault="002416BD" w:rsidP="002776FB">
            <w:pPr>
              <w:rPr>
                <w:sz w:val="20"/>
                <w:szCs w:val="20"/>
              </w:rPr>
            </w:pPr>
          </w:p>
        </w:tc>
      </w:tr>
      <w:tr w:rsidR="00673EC5" w:rsidRPr="00817F96" w:rsidTr="008612C3">
        <w:tc>
          <w:tcPr>
            <w:tcW w:w="3828" w:type="dxa"/>
          </w:tcPr>
          <w:p w:rsidR="00673EC5" w:rsidRPr="00817F96" w:rsidRDefault="007D498F" w:rsidP="002776FB">
            <w:pPr>
              <w:jc w:val="both"/>
              <w:rPr>
                <w:sz w:val="20"/>
                <w:szCs w:val="20"/>
              </w:rPr>
            </w:pPr>
            <w:r w:rsidRPr="00817F96">
              <w:rPr>
                <w:sz w:val="20"/>
                <w:szCs w:val="20"/>
              </w:rPr>
              <w:t>МДК02.01.</w:t>
            </w:r>
            <w:r w:rsidR="00673EC5" w:rsidRPr="00817F96">
              <w:rPr>
                <w:sz w:val="20"/>
                <w:szCs w:val="20"/>
              </w:rPr>
              <w:t>Управление коллективом исполнителей</w:t>
            </w:r>
          </w:p>
        </w:tc>
        <w:tc>
          <w:tcPr>
            <w:tcW w:w="850" w:type="dxa"/>
          </w:tcPr>
          <w:p w:rsidR="00673EC5" w:rsidRPr="00817F96" w:rsidRDefault="00673EC5" w:rsidP="002776FB">
            <w:pPr>
              <w:rPr>
                <w:sz w:val="20"/>
                <w:szCs w:val="20"/>
              </w:rPr>
            </w:pPr>
            <w:r w:rsidRPr="00817F96">
              <w:rPr>
                <w:sz w:val="20"/>
                <w:szCs w:val="20"/>
              </w:rPr>
              <w:t>5</w:t>
            </w:r>
            <w:r w:rsidR="00611255" w:rsidRPr="00817F96">
              <w:rPr>
                <w:sz w:val="20"/>
                <w:szCs w:val="20"/>
              </w:rPr>
              <w:t>46</w:t>
            </w:r>
          </w:p>
        </w:tc>
        <w:tc>
          <w:tcPr>
            <w:tcW w:w="709" w:type="dxa"/>
          </w:tcPr>
          <w:p w:rsidR="00673EC5" w:rsidRPr="00817F96" w:rsidRDefault="00673EC5" w:rsidP="002776FB">
            <w:pPr>
              <w:rPr>
                <w:sz w:val="20"/>
                <w:szCs w:val="20"/>
              </w:rPr>
            </w:pPr>
            <w:r w:rsidRPr="00817F96">
              <w:rPr>
                <w:sz w:val="20"/>
                <w:szCs w:val="20"/>
              </w:rPr>
              <w:t>3</w:t>
            </w:r>
            <w:r w:rsidR="00611255" w:rsidRPr="00817F96">
              <w:rPr>
                <w:sz w:val="20"/>
                <w:szCs w:val="20"/>
              </w:rPr>
              <w:t>64</w:t>
            </w:r>
          </w:p>
        </w:tc>
        <w:tc>
          <w:tcPr>
            <w:tcW w:w="992" w:type="dxa"/>
          </w:tcPr>
          <w:p w:rsidR="00673EC5" w:rsidRPr="00817F96" w:rsidRDefault="00673EC5" w:rsidP="002776FB">
            <w:pPr>
              <w:rPr>
                <w:sz w:val="20"/>
                <w:szCs w:val="20"/>
              </w:rPr>
            </w:pPr>
            <w:r w:rsidRPr="00817F96">
              <w:rPr>
                <w:sz w:val="20"/>
                <w:szCs w:val="20"/>
              </w:rPr>
              <w:t>1</w:t>
            </w:r>
            <w:r w:rsidR="00611255" w:rsidRPr="00817F96">
              <w:rPr>
                <w:sz w:val="20"/>
                <w:szCs w:val="20"/>
              </w:rPr>
              <w:t>82</w:t>
            </w:r>
          </w:p>
        </w:tc>
        <w:tc>
          <w:tcPr>
            <w:tcW w:w="1134" w:type="dxa"/>
          </w:tcPr>
          <w:p w:rsidR="00673EC5" w:rsidRPr="00817F96" w:rsidRDefault="00611255" w:rsidP="002776FB">
            <w:pPr>
              <w:rPr>
                <w:sz w:val="20"/>
                <w:szCs w:val="20"/>
              </w:rPr>
            </w:pPr>
            <w:r w:rsidRPr="00817F96">
              <w:rPr>
                <w:sz w:val="20"/>
                <w:szCs w:val="20"/>
              </w:rPr>
              <w:t>70+40</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ПК2.1-2.3</w:t>
            </w:r>
          </w:p>
        </w:tc>
      </w:tr>
      <w:tr w:rsidR="001D3165" w:rsidRPr="00817F96" w:rsidTr="008612C3">
        <w:tc>
          <w:tcPr>
            <w:tcW w:w="3828" w:type="dxa"/>
          </w:tcPr>
          <w:p w:rsidR="001D3165" w:rsidRPr="00817F96" w:rsidRDefault="001D3165" w:rsidP="002776FB">
            <w:pPr>
              <w:jc w:val="both"/>
              <w:rPr>
                <w:sz w:val="20"/>
                <w:szCs w:val="20"/>
              </w:rPr>
            </w:pPr>
            <w:r w:rsidRPr="00817F96">
              <w:rPr>
                <w:sz w:val="20"/>
                <w:szCs w:val="20"/>
              </w:rPr>
              <w:t>ПМ.03 Выполнение работ по одной или нескольким профессиям рабочих, должностям служащих</w:t>
            </w:r>
          </w:p>
        </w:tc>
        <w:tc>
          <w:tcPr>
            <w:tcW w:w="850" w:type="dxa"/>
          </w:tcPr>
          <w:p w:rsidR="001D3165" w:rsidRPr="00817F96" w:rsidRDefault="005E478B" w:rsidP="002776FB">
            <w:pPr>
              <w:rPr>
                <w:sz w:val="20"/>
                <w:szCs w:val="20"/>
              </w:rPr>
            </w:pPr>
            <w:r w:rsidRPr="00817F96">
              <w:rPr>
                <w:sz w:val="20"/>
                <w:szCs w:val="20"/>
              </w:rPr>
              <w:t>69</w:t>
            </w:r>
          </w:p>
        </w:tc>
        <w:tc>
          <w:tcPr>
            <w:tcW w:w="709" w:type="dxa"/>
          </w:tcPr>
          <w:p w:rsidR="001D3165" w:rsidRPr="00817F96" w:rsidRDefault="005E478B" w:rsidP="002776FB">
            <w:pPr>
              <w:rPr>
                <w:sz w:val="20"/>
                <w:szCs w:val="20"/>
              </w:rPr>
            </w:pPr>
            <w:r w:rsidRPr="00817F96">
              <w:rPr>
                <w:sz w:val="20"/>
                <w:szCs w:val="20"/>
              </w:rPr>
              <w:t>46</w:t>
            </w:r>
          </w:p>
        </w:tc>
        <w:tc>
          <w:tcPr>
            <w:tcW w:w="992" w:type="dxa"/>
          </w:tcPr>
          <w:p w:rsidR="001D3165" w:rsidRPr="00817F96" w:rsidRDefault="005E478B" w:rsidP="002776FB">
            <w:pPr>
              <w:rPr>
                <w:sz w:val="20"/>
                <w:szCs w:val="20"/>
              </w:rPr>
            </w:pPr>
            <w:r w:rsidRPr="00817F96">
              <w:rPr>
                <w:sz w:val="20"/>
                <w:szCs w:val="20"/>
              </w:rPr>
              <w:t>23</w:t>
            </w:r>
          </w:p>
        </w:tc>
        <w:tc>
          <w:tcPr>
            <w:tcW w:w="1134" w:type="dxa"/>
          </w:tcPr>
          <w:p w:rsidR="001D3165" w:rsidRPr="00817F96" w:rsidRDefault="005E478B" w:rsidP="002776FB">
            <w:pPr>
              <w:rPr>
                <w:sz w:val="20"/>
                <w:szCs w:val="20"/>
              </w:rPr>
            </w:pPr>
            <w:r w:rsidRPr="00817F96">
              <w:rPr>
                <w:sz w:val="20"/>
                <w:szCs w:val="20"/>
              </w:rPr>
              <w:t>46</w:t>
            </w:r>
          </w:p>
        </w:tc>
        <w:tc>
          <w:tcPr>
            <w:tcW w:w="2092" w:type="dxa"/>
          </w:tcPr>
          <w:p w:rsidR="001D3165" w:rsidRPr="00817F96" w:rsidRDefault="001D3165" w:rsidP="002776FB">
            <w:pPr>
              <w:rPr>
                <w:sz w:val="20"/>
                <w:szCs w:val="20"/>
              </w:rPr>
            </w:pPr>
          </w:p>
        </w:tc>
      </w:tr>
      <w:tr w:rsidR="00673EC5" w:rsidRPr="00817F96" w:rsidTr="008612C3">
        <w:tc>
          <w:tcPr>
            <w:tcW w:w="3828" w:type="dxa"/>
          </w:tcPr>
          <w:p w:rsidR="00673EC5" w:rsidRPr="00817F96" w:rsidRDefault="007D498F" w:rsidP="002776FB">
            <w:pPr>
              <w:rPr>
                <w:sz w:val="20"/>
                <w:szCs w:val="20"/>
              </w:rPr>
            </w:pPr>
            <w:r w:rsidRPr="00817F96">
              <w:rPr>
                <w:sz w:val="20"/>
                <w:szCs w:val="20"/>
              </w:rPr>
              <w:t>МДК3.1.  Выполнение работ по профессии18511 слесар</w:t>
            </w:r>
            <w:r w:rsidR="00673EC5" w:rsidRPr="00817F96">
              <w:rPr>
                <w:sz w:val="20"/>
                <w:szCs w:val="20"/>
              </w:rPr>
              <w:t>ь по ремонту автомобилей</w:t>
            </w:r>
          </w:p>
        </w:tc>
        <w:tc>
          <w:tcPr>
            <w:tcW w:w="850" w:type="dxa"/>
          </w:tcPr>
          <w:p w:rsidR="00673EC5" w:rsidRPr="00817F96" w:rsidRDefault="005E478B" w:rsidP="002776FB">
            <w:pPr>
              <w:rPr>
                <w:sz w:val="20"/>
                <w:szCs w:val="20"/>
              </w:rPr>
            </w:pPr>
            <w:r w:rsidRPr="00817F96">
              <w:rPr>
                <w:sz w:val="20"/>
                <w:szCs w:val="20"/>
              </w:rPr>
              <w:t>69</w:t>
            </w:r>
          </w:p>
        </w:tc>
        <w:tc>
          <w:tcPr>
            <w:tcW w:w="709" w:type="dxa"/>
          </w:tcPr>
          <w:p w:rsidR="00673EC5" w:rsidRPr="00817F96" w:rsidRDefault="005E478B" w:rsidP="002776FB">
            <w:pPr>
              <w:rPr>
                <w:sz w:val="20"/>
                <w:szCs w:val="20"/>
              </w:rPr>
            </w:pPr>
            <w:r w:rsidRPr="00817F96">
              <w:rPr>
                <w:sz w:val="20"/>
                <w:szCs w:val="20"/>
              </w:rPr>
              <w:t>46</w:t>
            </w:r>
          </w:p>
        </w:tc>
        <w:tc>
          <w:tcPr>
            <w:tcW w:w="992" w:type="dxa"/>
          </w:tcPr>
          <w:p w:rsidR="00673EC5" w:rsidRPr="00817F96" w:rsidRDefault="005E478B" w:rsidP="002776FB">
            <w:pPr>
              <w:rPr>
                <w:sz w:val="20"/>
                <w:szCs w:val="20"/>
              </w:rPr>
            </w:pPr>
            <w:r w:rsidRPr="00817F96">
              <w:rPr>
                <w:sz w:val="20"/>
                <w:szCs w:val="20"/>
              </w:rPr>
              <w:t>23</w:t>
            </w:r>
          </w:p>
        </w:tc>
        <w:tc>
          <w:tcPr>
            <w:tcW w:w="1134" w:type="dxa"/>
          </w:tcPr>
          <w:p w:rsidR="00673EC5" w:rsidRPr="00817F96" w:rsidRDefault="005E478B" w:rsidP="002776FB">
            <w:pPr>
              <w:rPr>
                <w:sz w:val="20"/>
                <w:szCs w:val="20"/>
              </w:rPr>
            </w:pPr>
            <w:r w:rsidRPr="00817F96">
              <w:rPr>
                <w:sz w:val="20"/>
                <w:szCs w:val="20"/>
              </w:rPr>
              <w:t>46</w:t>
            </w:r>
          </w:p>
        </w:tc>
        <w:tc>
          <w:tcPr>
            <w:tcW w:w="2092" w:type="dxa"/>
          </w:tcPr>
          <w:p w:rsidR="007323A4" w:rsidRPr="00817F96" w:rsidRDefault="007323A4" w:rsidP="002776FB">
            <w:pPr>
              <w:rPr>
                <w:sz w:val="20"/>
                <w:szCs w:val="20"/>
              </w:rPr>
            </w:pPr>
            <w:r w:rsidRPr="00817F96">
              <w:rPr>
                <w:sz w:val="20"/>
                <w:szCs w:val="20"/>
              </w:rPr>
              <w:t>ОК 1-9</w:t>
            </w:r>
          </w:p>
          <w:p w:rsidR="00673EC5" w:rsidRPr="00817F96" w:rsidRDefault="00673EC5" w:rsidP="002776FB">
            <w:pPr>
              <w:rPr>
                <w:sz w:val="20"/>
                <w:szCs w:val="20"/>
              </w:rPr>
            </w:pPr>
            <w:r w:rsidRPr="00817F96">
              <w:rPr>
                <w:sz w:val="20"/>
                <w:szCs w:val="20"/>
              </w:rPr>
              <w:t>ПК1.1-1.3</w:t>
            </w:r>
          </w:p>
        </w:tc>
      </w:tr>
    </w:tbl>
    <w:p w:rsidR="007A7F1C" w:rsidRPr="0076058D" w:rsidRDefault="00E63A39" w:rsidP="00BF356A">
      <w:pPr>
        <w:jc w:val="center"/>
        <w:rPr>
          <w:b/>
          <w:bCs/>
          <w:szCs w:val="26"/>
        </w:rPr>
      </w:pPr>
      <w:r w:rsidRPr="00E63A39">
        <w:rPr>
          <w:b/>
        </w:rPr>
        <w:t>09.02.01</w:t>
      </w:r>
      <w:r w:rsidRPr="00E63A39">
        <w:t xml:space="preserve"> </w:t>
      </w:r>
      <w:r w:rsidR="007A7F1C" w:rsidRPr="0076058D">
        <w:rPr>
          <w:b/>
          <w:bCs/>
          <w:szCs w:val="26"/>
        </w:rPr>
        <w:t>Компьютерные системы и комплексы</w:t>
      </w:r>
    </w:p>
    <w:p w:rsidR="000F0D77" w:rsidRPr="0076058D" w:rsidRDefault="000F0D77" w:rsidP="0067581F">
      <w:pPr>
        <w:jc w:val="center"/>
        <w:rPr>
          <w:b/>
          <w:bCs/>
          <w:szCs w:val="26"/>
        </w:rPr>
      </w:pPr>
    </w:p>
    <w:tbl>
      <w:tblPr>
        <w:tblStyle w:val="a6"/>
        <w:tblW w:w="9605" w:type="dxa"/>
        <w:tblInd w:w="-34" w:type="dxa"/>
        <w:tblLayout w:type="fixed"/>
        <w:tblLook w:val="04A0"/>
      </w:tblPr>
      <w:tblGrid>
        <w:gridCol w:w="3828"/>
        <w:gridCol w:w="850"/>
        <w:gridCol w:w="709"/>
        <w:gridCol w:w="992"/>
        <w:gridCol w:w="1134"/>
        <w:gridCol w:w="2092"/>
      </w:tblGrid>
      <w:tr w:rsidR="007A7F1C" w:rsidRPr="00817F96" w:rsidTr="000D2EA7">
        <w:tc>
          <w:tcPr>
            <w:tcW w:w="3828" w:type="dxa"/>
          </w:tcPr>
          <w:p w:rsidR="007A7F1C" w:rsidRPr="00817F96" w:rsidRDefault="007A7F1C" w:rsidP="007849C2">
            <w:pPr>
              <w:jc w:val="center"/>
              <w:rPr>
                <w:sz w:val="20"/>
                <w:szCs w:val="20"/>
              </w:rPr>
            </w:pPr>
            <w:r w:rsidRPr="00817F96">
              <w:rPr>
                <w:sz w:val="20"/>
                <w:szCs w:val="20"/>
              </w:rPr>
              <w:t>Наименование дисциплин, МДК, практик</w:t>
            </w:r>
          </w:p>
        </w:tc>
        <w:tc>
          <w:tcPr>
            <w:tcW w:w="850" w:type="dxa"/>
          </w:tcPr>
          <w:p w:rsidR="007A7F1C" w:rsidRPr="00817F96" w:rsidRDefault="007A7F1C" w:rsidP="007849C2">
            <w:pPr>
              <w:jc w:val="center"/>
              <w:rPr>
                <w:sz w:val="20"/>
                <w:szCs w:val="20"/>
              </w:rPr>
            </w:pPr>
            <w:r w:rsidRPr="00817F96">
              <w:rPr>
                <w:sz w:val="20"/>
                <w:szCs w:val="20"/>
              </w:rPr>
              <w:t>Максимальна</w:t>
            </w:r>
            <w:r w:rsidRPr="00817F96">
              <w:rPr>
                <w:sz w:val="20"/>
                <w:szCs w:val="20"/>
              </w:rPr>
              <w:lastRenderedPageBreak/>
              <w:t>я нагрузка</w:t>
            </w:r>
          </w:p>
        </w:tc>
        <w:tc>
          <w:tcPr>
            <w:tcW w:w="709" w:type="dxa"/>
          </w:tcPr>
          <w:p w:rsidR="007A7F1C" w:rsidRPr="00817F96" w:rsidRDefault="007A7F1C" w:rsidP="007849C2">
            <w:pPr>
              <w:jc w:val="center"/>
              <w:rPr>
                <w:sz w:val="20"/>
                <w:szCs w:val="20"/>
              </w:rPr>
            </w:pPr>
            <w:r w:rsidRPr="00817F96">
              <w:rPr>
                <w:sz w:val="20"/>
                <w:szCs w:val="20"/>
              </w:rPr>
              <w:lastRenderedPageBreak/>
              <w:t>Обязатель</w:t>
            </w:r>
            <w:r w:rsidRPr="00817F96">
              <w:rPr>
                <w:sz w:val="20"/>
                <w:szCs w:val="20"/>
              </w:rPr>
              <w:lastRenderedPageBreak/>
              <w:t>ная нагрузка</w:t>
            </w:r>
          </w:p>
        </w:tc>
        <w:tc>
          <w:tcPr>
            <w:tcW w:w="992" w:type="dxa"/>
          </w:tcPr>
          <w:p w:rsidR="007A7F1C" w:rsidRPr="00817F96" w:rsidRDefault="007A7F1C" w:rsidP="007849C2">
            <w:pPr>
              <w:jc w:val="center"/>
              <w:rPr>
                <w:sz w:val="20"/>
                <w:szCs w:val="20"/>
              </w:rPr>
            </w:pPr>
            <w:r w:rsidRPr="00817F96">
              <w:rPr>
                <w:sz w:val="20"/>
                <w:szCs w:val="20"/>
              </w:rPr>
              <w:lastRenderedPageBreak/>
              <w:t xml:space="preserve">Самостоятельная </w:t>
            </w:r>
            <w:r w:rsidRPr="00817F96">
              <w:rPr>
                <w:sz w:val="20"/>
                <w:szCs w:val="20"/>
              </w:rPr>
              <w:lastRenderedPageBreak/>
              <w:t>работа</w:t>
            </w:r>
          </w:p>
        </w:tc>
        <w:tc>
          <w:tcPr>
            <w:tcW w:w="1134" w:type="dxa"/>
          </w:tcPr>
          <w:p w:rsidR="007A7F1C" w:rsidRPr="00817F96" w:rsidRDefault="007A7F1C" w:rsidP="007849C2">
            <w:pPr>
              <w:jc w:val="center"/>
              <w:rPr>
                <w:sz w:val="20"/>
                <w:szCs w:val="20"/>
              </w:rPr>
            </w:pPr>
            <w:r w:rsidRPr="00817F96">
              <w:rPr>
                <w:sz w:val="20"/>
                <w:szCs w:val="20"/>
              </w:rPr>
              <w:lastRenderedPageBreak/>
              <w:t xml:space="preserve">Лабораторные, </w:t>
            </w:r>
            <w:r w:rsidRPr="00817F96">
              <w:rPr>
                <w:sz w:val="20"/>
                <w:szCs w:val="20"/>
              </w:rPr>
              <w:lastRenderedPageBreak/>
              <w:t>практические работы</w:t>
            </w:r>
          </w:p>
        </w:tc>
        <w:tc>
          <w:tcPr>
            <w:tcW w:w="2092" w:type="dxa"/>
          </w:tcPr>
          <w:p w:rsidR="007A7F1C" w:rsidRPr="00817F96" w:rsidRDefault="007A7F1C" w:rsidP="007849C2">
            <w:pPr>
              <w:jc w:val="center"/>
              <w:rPr>
                <w:sz w:val="20"/>
                <w:szCs w:val="20"/>
              </w:rPr>
            </w:pPr>
            <w:r w:rsidRPr="00817F96">
              <w:rPr>
                <w:sz w:val="20"/>
                <w:szCs w:val="20"/>
              </w:rPr>
              <w:lastRenderedPageBreak/>
              <w:t>Коды компетенций</w:t>
            </w:r>
          </w:p>
        </w:tc>
      </w:tr>
      <w:tr w:rsidR="007A7F1C" w:rsidRPr="00817F96" w:rsidTr="000D2EA7">
        <w:tc>
          <w:tcPr>
            <w:tcW w:w="3828" w:type="dxa"/>
          </w:tcPr>
          <w:p w:rsidR="007A7F1C" w:rsidRPr="00817F96" w:rsidRDefault="007A7F1C" w:rsidP="007849C2">
            <w:pPr>
              <w:rPr>
                <w:sz w:val="20"/>
                <w:szCs w:val="20"/>
              </w:rPr>
            </w:pPr>
            <w:r w:rsidRPr="00817F96">
              <w:rPr>
                <w:sz w:val="20"/>
                <w:szCs w:val="20"/>
              </w:rPr>
              <w:lastRenderedPageBreak/>
              <w:t>ОГСЭ.01 Основы философии</w:t>
            </w:r>
          </w:p>
        </w:tc>
        <w:tc>
          <w:tcPr>
            <w:tcW w:w="850" w:type="dxa"/>
          </w:tcPr>
          <w:p w:rsidR="007A7F1C" w:rsidRPr="00817F96" w:rsidRDefault="007A7F1C" w:rsidP="007849C2">
            <w:pPr>
              <w:rPr>
                <w:sz w:val="20"/>
                <w:szCs w:val="20"/>
              </w:rPr>
            </w:pPr>
            <w:r w:rsidRPr="00817F96">
              <w:rPr>
                <w:sz w:val="20"/>
                <w:szCs w:val="20"/>
              </w:rPr>
              <w:t>58</w:t>
            </w:r>
          </w:p>
        </w:tc>
        <w:tc>
          <w:tcPr>
            <w:tcW w:w="709" w:type="dxa"/>
          </w:tcPr>
          <w:p w:rsidR="007A7F1C" w:rsidRPr="00817F96" w:rsidRDefault="007A7F1C" w:rsidP="007849C2">
            <w:pPr>
              <w:rPr>
                <w:sz w:val="20"/>
                <w:szCs w:val="20"/>
              </w:rPr>
            </w:pPr>
            <w:r w:rsidRPr="00817F96">
              <w:rPr>
                <w:sz w:val="20"/>
                <w:szCs w:val="20"/>
              </w:rPr>
              <w:t>48</w:t>
            </w:r>
          </w:p>
        </w:tc>
        <w:tc>
          <w:tcPr>
            <w:tcW w:w="992" w:type="dxa"/>
          </w:tcPr>
          <w:p w:rsidR="007A7F1C" w:rsidRPr="00817F96" w:rsidRDefault="007A7F1C" w:rsidP="007849C2">
            <w:pPr>
              <w:rPr>
                <w:sz w:val="20"/>
                <w:szCs w:val="20"/>
              </w:rPr>
            </w:pPr>
            <w:r w:rsidRPr="00817F96">
              <w:rPr>
                <w:sz w:val="20"/>
                <w:szCs w:val="20"/>
              </w:rPr>
              <w:t>10</w:t>
            </w:r>
          </w:p>
        </w:tc>
        <w:tc>
          <w:tcPr>
            <w:tcW w:w="1134" w:type="dxa"/>
          </w:tcPr>
          <w:p w:rsidR="007A7F1C" w:rsidRPr="00817F96" w:rsidRDefault="007849C2" w:rsidP="007849C2">
            <w:pPr>
              <w:rPr>
                <w:sz w:val="20"/>
                <w:szCs w:val="20"/>
              </w:rPr>
            </w:pPr>
            <w:r w:rsidRPr="00817F96">
              <w:rPr>
                <w:sz w:val="20"/>
                <w:szCs w:val="20"/>
              </w:rPr>
              <w:t>-</w:t>
            </w:r>
          </w:p>
        </w:tc>
        <w:tc>
          <w:tcPr>
            <w:tcW w:w="2092" w:type="dxa"/>
          </w:tcPr>
          <w:p w:rsidR="007A7F1C" w:rsidRPr="00817F96" w:rsidRDefault="007A7F1C" w:rsidP="00816ECB">
            <w:pPr>
              <w:rPr>
                <w:sz w:val="20"/>
                <w:szCs w:val="20"/>
              </w:rPr>
            </w:pPr>
            <w:r w:rsidRPr="00817F96">
              <w:rPr>
                <w:sz w:val="20"/>
                <w:szCs w:val="20"/>
              </w:rPr>
              <w:t>ОК 1-</w:t>
            </w:r>
            <w:r w:rsidR="00816ECB" w:rsidRPr="00817F96">
              <w:rPr>
                <w:sz w:val="20"/>
                <w:szCs w:val="20"/>
              </w:rPr>
              <w:t>9</w:t>
            </w:r>
          </w:p>
        </w:tc>
      </w:tr>
      <w:tr w:rsidR="007A7F1C" w:rsidRPr="00817F96" w:rsidTr="000D2EA7">
        <w:tc>
          <w:tcPr>
            <w:tcW w:w="3828" w:type="dxa"/>
          </w:tcPr>
          <w:p w:rsidR="007A7F1C" w:rsidRPr="00817F96" w:rsidRDefault="007A7F1C" w:rsidP="007849C2">
            <w:pPr>
              <w:rPr>
                <w:sz w:val="20"/>
                <w:szCs w:val="20"/>
              </w:rPr>
            </w:pPr>
            <w:r w:rsidRPr="00817F96">
              <w:rPr>
                <w:sz w:val="20"/>
                <w:szCs w:val="20"/>
              </w:rPr>
              <w:t>ОГСЭ.02 История</w:t>
            </w:r>
          </w:p>
        </w:tc>
        <w:tc>
          <w:tcPr>
            <w:tcW w:w="850" w:type="dxa"/>
          </w:tcPr>
          <w:p w:rsidR="007A7F1C" w:rsidRPr="00817F96" w:rsidRDefault="007A7F1C" w:rsidP="007849C2">
            <w:pPr>
              <w:rPr>
                <w:sz w:val="20"/>
                <w:szCs w:val="20"/>
              </w:rPr>
            </w:pPr>
            <w:r w:rsidRPr="00817F96">
              <w:rPr>
                <w:sz w:val="20"/>
                <w:szCs w:val="20"/>
              </w:rPr>
              <w:t>58</w:t>
            </w:r>
          </w:p>
        </w:tc>
        <w:tc>
          <w:tcPr>
            <w:tcW w:w="709" w:type="dxa"/>
          </w:tcPr>
          <w:p w:rsidR="007A7F1C" w:rsidRPr="00817F96" w:rsidRDefault="007A7F1C" w:rsidP="007849C2">
            <w:pPr>
              <w:rPr>
                <w:sz w:val="20"/>
                <w:szCs w:val="20"/>
              </w:rPr>
            </w:pPr>
            <w:r w:rsidRPr="00817F96">
              <w:rPr>
                <w:sz w:val="20"/>
                <w:szCs w:val="20"/>
              </w:rPr>
              <w:t>48</w:t>
            </w:r>
          </w:p>
        </w:tc>
        <w:tc>
          <w:tcPr>
            <w:tcW w:w="992" w:type="dxa"/>
          </w:tcPr>
          <w:p w:rsidR="007A7F1C" w:rsidRPr="00817F96" w:rsidRDefault="007A7F1C" w:rsidP="007849C2">
            <w:pPr>
              <w:rPr>
                <w:sz w:val="20"/>
                <w:szCs w:val="20"/>
              </w:rPr>
            </w:pPr>
            <w:r w:rsidRPr="00817F96">
              <w:rPr>
                <w:sz w:val="20"/>
                <w:szCs w:val="20"/>
              </w:rPr>
              <w:t>10</w:t>
            </w:r>
          </w:p>
        </w:tc>
        <w:tc>
          <w:tcPr>
            <w:tcW w:w="1134" w:type="dxa"/>
          </w:tcPr>
          <w:p w:rsidR="007A7F1C" w:rsidRPr="00817F96" w:rsidRDefault="007849C2" w:rsidP="007849C2">
            <w:pPr>
              <w:rPr>
                <w:sz w:val="20"/>
                <w:szCs w:val="20"/>
              </w:rPr>
            </w:pPr>
            <w:r w:rsidRPr="00817F96">
              <w:rPr>
                <w:sz w:val="20"/>
                <w:szCs w:val="20"/>
              </w:rPr>
              <w:t>-</w:t>
            </w:r>
          </w:p>
        </w:tc>
        <w:tc>
          <w:tcPr>
            <w:tcW w:w="2092" w:type="dxa"/>
          </w:tcPr>
          <w:p w:rsidR="007A7F1C" w:rsidRPr="00817F96" w:rsidRDefault="00816ECB" w:rsidP="000F0D77">
            <w:pPr>
              <w:rPr>
                <w:sz w:val="20"/>
                <w:szCs w:val="20"/>
              </w:rPr>
            </w:pPr>
            <w:r w:rsidRPr="00817F96">
              <w:rPr>
                <w:sz w:val="20"/>
                <w:szCs w:val="20"/>
              </w:rPr>
              <w:t>ОК 1-9</w:t>
            </w:r>
          </w:p>
        </w:tc>
      </w:tr>
      <w:tr w:rsidR="007A7F1C" w:rsidRPr="00817F96" w:rsidTr="000D2EA7">
        <w:tc>
          <w:tcPr>
            <w:tcW w:w="3828" w:type="dxa"/>
          </w:tcPr>
          <w:p w:rsidR="007A7F1C" w:rsidRPr="00817F96" w:rsidRDefault="007A7F1C" w:rsidP="007849C2">
            <w:pPr>
              <w:rPr>
                <w:sz w:val="20"/>
                <w:szCs w:val="20"/>
              </w:rPr>
            </w:pPr>
            <w:r w:rsidRPr="00817F96">
              <w:rPr>
                <w:sz w:val="20"/>
                <w:szCs w:val="20"/>
              </w:rPr>
              <w:t>ОГСЭ.03 Иностранный язык</w:t>
            </w:r>
          </w:p>
        </w:tc>
        <w:tc>
          <w:tcPr>
            <w:tcW w:w="850" w:type="dxa"/>
          </w:tcPr>
          <w:p w:rsidR="007A7F1C" w:rsidRPr="00817F96" w:rsidRDefault="007A7F1C" w:rsidP="007849C2">
            <w:pPr>
              <w:rPr>
                <w:sz w:val="20"/>
                <w:szCs w:val="20"/>
              </w:rPr>
            </w:pPr>
            <w:r w:rsidRPr="00817F96">
              <w:rPr>
                <w:sz w:val="20"/>
                <w:szCs w:val="20"/>
              </w:rPr>
              <w:t>204</w:t>
            </w:r>
          </w:p>
        </w:tc>
        <w:tc>
          <w:tcPr>
            <w:tcW w:w="709" w:type="dxa"/>
          </w:tcPr>
          <w:p w:rsidR="007A7F1C" w:rsidRPr="00817F96" w:rsidRDefault="007A7F1C" w:rsidP="007849C2">
            <w:pPr>
              <w:rPr>
                <w:sz w:val="20"/>
                <w:szCs w:val="20"/>
              </w:rPr>
            </w:pPr>
            <w:r w:rsidRPr="00817F96">
              <w:rPr>
                <w:sz w:val="20"/>
                <w:szCs w:val="20"/>
              </w:rPr>
              <w:t>168</w:t>
            </w:r>
          </w:p>
        </w:tc>
        <w:tc>
          <w:tcPr>
            <w:tcW w:w="992" w:type="dxa"/>
          </w:tcPr>
          <w:p w:rsidR="007A7F1C" w:rsidRPr="00817F96" w:rsidRDefault="007A7F1C" w:rsidP="007849C2">
            <w:pPr>
              <w:rPr>
                <w:sz w:val="20"/>
                <w:szCs w:val="20"/>
              </w:rPr>
            </w:pPr>
            <w:r w:rsidRPr="00817F96">
              <w:rPr>
                <w:sz w:val="20"/>
                <w:szCs w:val="20"/>
              </w:rPr>
              <w:t>36</w:t>
            </w:r>
          </w:p>
        </w:tc>
        <w:tc>
          <w:tcPr>
            <w:tcW w:w="1134" w:type="dxa"/>
          </w:tcPr>
          <w:p w:rsidR="007A7F1C" w:rsidRPr="00817F96" w:rsidRDefault="007A7F1C" w:rsidP="007849C2">
            <w:pPr>
              <w:rPr>
                <w:sz w:val="20"/>
                <w:szCs w:val="20"/>
              </w:rPr>
            </w:pPr>
            <w:r w:rsidRPr="00817F96">
              <w:rPr>
                <w:sz w:val="20"/>
                <w:szCs w:val="20"/>
              </w:rPr>
              <w:t>168</w:t>
            </w:r>
          </w:p>
        </w:tc>
        <w:tc>
          <w:tcPr>
            <w:tcW w:w="2092" w:type="dxa"/>
          </w:tcPr>
          <w:p w:rsidR="007A7F1C" w:rsidRPr="00817F96" w:rsidRDefault="00816ECB" w:rsidP="000F0D77">
            <w:pPr>
              <w:rPr>
                <w:sz w:val="20"/>
                <w:szCs w:val="20"/>
              </w:rPr>
            </w:pPr>
            <w:r w:rsidRPr="00817F96">
              <w:rPr>
                <w:sz w:val="20"/>
                <w:szCs w:val="20"/>
              </w:rPr>
              <w:t>ОК 1-9</w:t>
            </w:r>
          </w:p>
        </w:tc>
      </w:tr>
      <w:tr w:rsidR="007A7F1C" w:rsidRPr="00817F96" w:rsidTr="000D2EA7">
        <w:tc>
          <w:tcPr>
            <w:tcW w:w="3828" w:type="dxa"/>
          </w:tcPr>
          <w:p w:rsidR="007A7F1C" w:rsidRPr="00817F96" w:rsidRDefault="007A7F1C" w:rsidP="007849C2">
            <w:pPr>
              <w:rPr>
                <w:sz w:val="20"/>
                <w:szCs w:val="20"/>
              </w:rPr>
            </w:pPr>
            <w:r w:rsidRPr="00817F96">
              <w:rPr>
                <w:sz w:val="20"/>
                <w:szCs w:val="20"/>
              </w:rPr>
              <w:t>ОГСЭ.04 Физическая культура</w:t>
            </w:r>
          </w:p>
        </w:tc>
        <w:tc>
          <w:tcPr>
            <w:tcW w:w="850" w:type="dxa"/>
          </w:tcPr>
          <w:p w:rsidR="007A7F1C" w:rsidRPr="00817F96" w:rsidRDefault="007A7F1C" w:rsidP="007849C2">
            <w:pPr>
              <w:rPr>
                <w:sz w:val="20"/>
                <w:szCs w:val="20"/>
              </w:rPr>
            </w:pPr>
            <w:r w:rsidRPr="00817F96">
              <w:rPr>
                <w:sz w:val="20"/>
                <w:szCs w:val="20"/>
              </w:rPr>
              <w:t>336</w:t>
            </w:r>
          </w:p>
        </w:tc>
        <w:tc>
          <w:tcPr>
            <w:tcW w:w="709" w:type="dxa"/>
          </w:tcPr>
          <w:p w:rsidR="007A7F1C" w:rsidRPr="00817F96" w:rsidRDefault="007A7F1C" w:rsidP="007849C2">
            <w:pPr>
              <w:rPr>
                <w:sz w:val="20"/>
                <w:szCs w:val="20"/>
              </w:rPr>
            </w:pPr>
            <w:r w:rsidRPr="00817F96">
              <w:rPr>
                <w:sz w:val="20"/>
                <w:szCs w:val="20"/>
              </w:rPr>
              <w:t>168</w:t>
            </w:r>
          </w:p>
        </w:tc>
        <w:tc>
          <w:tcPr>
            <w:tcW w:w="992" w:type="dxa"/>
          </w:tcPr>
          <w:p w:rsidR="007A7F1C" w:rsidRPr="00817F96" w:rsidRDefault="007A7F1C" w:rsidP="007849C2">
            <w:pPr>
              <w:rPr>
                <w:sz w:val="20"/>
                <w:szCs w:val="20"/>
              </w:rPr>
            </w:pPr>
            <w:r w:rsidRPr="00817F96">
              <w:rPr>
                <w:sz w:val="20"/>
                <w:szCs w:val="20"/>
              </w:rPr>
              <w:t>168</w:t>
            </w:r>
          </w:p>
        </w:tc>
        <w:tc>
          <w:tcPr>
            <w:tcW w:w="1134" w:type="dxa"/>
          </w:tcPr>
          <w:p w:rsidR="007A7F1C" w:rsidRPr="00817F96" w:rsidRDefault="007A7F1C" w:rsidP="007849C2">
            <w:pPr>
              <w:rPr>
                <w:sz w:val="20"/>
                <w:szCs w:val="20"/>
              </w:rPr>
            </w:pPr>
            <w:r w:rsidRPr="00817F96">
              <w:rPr>
                <w:sz w:val="20"/>
                <w:szCs w:val="20"/>
              </w:rPr>
              <w:t>168</w:t>
            </w:r>
          </w:p>
        </w:tc>
        <w:tc>
          <w:tcPr>
            <w:tcW w:w="2092" w:type="dxa"/>
          </w:tcPr>
          <w:p w:rsidR="007A7F1C" w:rsidRPr="00817F96" w:rsidRDefault="007A7F1C" w:rsidP="000F0D77">
            <w:pPr>
              <w:rPr>
                <w:sz w:val="20"/>
                <w:szCs w:val="20"/>
              </w:rPr>
            </w:pPr>
            <w:r w:rsidRPr="00817F96">
              <w:rPr>
                <w:sz w:val="20"/>
                <w:szCs w:val="20"/>
              </w:rPr>
              <w:t>ОК2</w:t>
            </w:r>
            <w:r w:rsidR="00816ECB" w:rsidRPr="00817F96">
              <w:rPr>
                <w:sz w:val="20"/>
                <w:szCs w:val="20"/>
              </w:rPr>
              <w:t>,3,6,9</w:t>
            </w:r>
          </w:p>
          <w:p w:rsidR="007A7F1C" w:rsidRPr="00817F96" w:rsidRDefault="007A7F1C" w:rsidP="000F0D77">
            <w:pPr>
              <w:rPr>
                <w:sz w:val="20"/>
                <w:szCs w:val="20"/>
              </w:rPr>
            </w:pPr>
          </w:p>
        </w:tc>
      </w:tr>
      <w:tr w:rsidR="007A7F1C" w:rsidRPr="00817F96" w:rsidTr="000D2EA7">
        <w:tc>
          <w:tcPr>
            <w:tcW w:w="3828" w:type="dxa"/>
          </w:tcPr>
          <w:p w:rsidR="007A7F1C" w:rsidRPr="00817F96" w:rsidRDefault="007A7F1C" w:rsidP="007849C2">
            <w:pPr>
              <w:rPr>
                <w:sz w:val="20"/>
                <w:szCs w:val="20"/>
              </w:rPr>
            </w:pPr>
            <w:r w:rsidRPr="00817F96">
              <w:rPr>
                <w:sz w:val="20"/>
                <w:szCs w:val="20"/>
              </w:rPr>
              <w:t>ОГСЭ.05 Русский язык и культура речи</w:t>
            </w:r>
          </w:p>
        </w:tc>
        <w:tc>
          <w:tcPr>
            <w:tcW w:w="850" w:type="dxa"/>
          </w:tcPr>
          <w:p w:rsidR="007A7F1C" w:rsidRPr="00817F96" w:rsidRDefault="007A7F1C" w:rsidP="007849C2">
            <w:pPr>
              <w:rPr>
                <w:sz w:val="20"/>
                <w:szCs w:val="20"/>
              </w:rPr>
            </w:pPr>
            <w:r w:rsidRPr="00817F96">
              <w:rPr>
                <w:sz w:val="20"/>
                <w:szCs w:val="20"/>
              </w:rPr>
              <w:t>76</w:t>
            </w:r>
          </w:p>
        </w:tc>
        <w:tc>
          <w:tcPr>
            <w:tcW w:w="709" w:type="dxa"/>
          </w:tcPr>
          <w:p w:rsidR="007A7F1C" w:rsidRPr="00817F96" w:rsidRDefault="007A7F1C" w:rsidP="007849C2">
            <w:pPr>
              <w:rPr>
                <w:sz w:val="20"/>
                <w:szCs w:val="20"/>
              </w:rPr>
            </w:pPr>
            <w:r w:rsidRPr="00817F96">
              <w:rPr>
                <w:sz w:val="20"/>
                <w:szCs w:val="20"/>
              </w:rPr>
              <w:t>56</w:t>
            </w:r>
          </w:p>
        </w:tc>
        <w:tc>
          <w:tcPr>
            <w:tcW w:w="992" w:type="dxa"/>
          </w:tcPr>
          <w:p w:rsidR="007A7F1C" w:rsidRPr="00817F96" w:rsidRDefault="007A7F1C" w:rsidP="007849C2">
            <w:pPr>
              <w:rPr>
                <w:sz w:val="20"/>
                <w:szCs w:val="20"/>
              </w:rPr>
            </w:pPr>
            <w:r w:rsidRPr="00817F96">
              <w:rPr>
                <w:sz w:val="20"/>
                <w:szCs w:val="20"/>
              </w:rPr>
              <w:t>20</w:t>
            </w:r>
          </w:p>
        </w:tc>
        <w:tc>
          <w:tcPr>
            <w:tcW w:w="1134" w:type="dxa"/>
          </w:tcPr>
          <w:p w:rsidR="007A7F1C" w:rsidRPr="00817F96" w:rsidRDefault="007A7F1C" w:rsidP="007849C2">
            <w:pPr>
              <w:rPr>
                <w:sz w:val="20"/>
                <w:szCs w:val="20"/>
              </w:rPr>
            </w:pPr>
            <w:r w:rsidRPr="00817F96">
              <w:rPr>
                <w:sz w:val="20"/>
                <w:szCs w:val="20"/>
              </w:rPr>
              <w:t>10</w:t>
            </w:r>
          </w:p>
        </w:tc>
        <w:tc>
          <w:tcPr>
            <w:tcW w:w="2092" w:type="dxa"/>
          </w:tcPr>
          <w:p w:rsidR="007A7F1C" w:rsidRPr="00817F96" w:rsidRDefault="00816ECB" w:rsidP="000F0D77">
            <w:pPr>
              <w:rPr>
                <w:sz w:val="20"/>
                <w:szCs w:val="20"/>
              </w:rPr>
            </w:pPr>
            <w:r w:rsidRPr="00817F96">
              <w:rPr>
                <w:sz w:val="20"/>
                <w:szCs w:val="20"/>
              </w:rPr>
              <w:t>ОК 1-9</w:t>
            </w:r>
          </w:p>
          <w:p w:rsidR="003003E5" w:rsidRPr="00817F96" w:rsidRDefault="003003E5" w:rsidP="000F0D77">
            <w:pPr>
              <w:rPr>
                <w:sz w:val="20"/>
                <w:szCs w:val="20"/>
              </w:rPr>
            </w:pPr>
            <w:r w:rsidRPr="00817F96">
              <w:rPr>
                <w:sz w:val="20"/>
                <w:szCs w:val="20"/>
              </w:rPr>
              <w:t>ПК.2.4, 3.1, 3.2</w:t>
            </w:r>
          </w:p>
        </w:tc>
      </w:tr>
      <w:tr w:rsidR="007A7F1C" w:rsidRPr="00817F96" w:rsidTr="000D2EA7">
        <w:tc>
          <w:tcPr>
            <w:tcW w:w="3828" w:type="dxa"/>
          </w:tcPr>
          <w:p w:rsidR="007A7F1C" w:rsidRPr="00817F96" w:rsidRDefault="007A7F1C" w:rsidP="007849C2">
            <w:pPr>
              <w:rPr>
                <w:sz w:val="20"/>
                <w:szCs w:val="20"/>
              </w:rPr>
            </w:pPr>
            <w:r w:rsidRPr="00817F96">
              <w:rPr>
                <w:sz w:val="20"/>
                <w:szCs w:val="20"/>
              </w:rPr>
              <w:t>ЕН.01 Элементы высшей математики</w:t>
            </w:r>
          </w:p>
        </w:tc>
        <w:tc>
          <w:tcPr>
            <w:tcW w:w="850" w:type="dxa"/>
          </w:tcPr>
          <w:p w:rsidR="007A7F1C" w:rsidRPr="00817F96" w:rsidRDefault="007A7F1C" w:rsidP="007849C2">
            <w:pPr>
              <w:rPr>
                <w:sz w:val="20"/>
                <w:szCs w:val="20"/>
              </w:rPr>
            </w:pPr>
            <w:r w:rsidRPr="00817F96">
              <w:rPr>
                <w:sz w:val="20"/>
                <w:szCs w:val="20"/>
              </w:rPr>
              <w:t>225</w:t>
            </w:r>
          </w:p>
        </w:tc>
        <w:tc>
          <w:tcPr>
            <w:tcW w:w="709" w:type="dxa"/>
          </w:tcPr>
          <w:p w:rsidR="007A7F1C" w:rsidRPr="00817F96" w:rsidRDefault="007A7F1C" w:rsidP="007849C2">
            <w:pPr>
              <w:rPr>
                <w:sz w:val="20"/>
                <w:szCs w:val="20"/>
              </w:rPr>
            </w:pPr>
            <w:r w:rsidRPr="00817F96">
              <w:rPr>
                <w:sz w:val="20"/>
                <w:szCs w:val="20"/>
              </w:rPr>
              <w:t>150</w:t>
            </w:r>
          </w:p>
        </w:tc>
        <w:tc>
          <w:tcPr>
            <w:tcW w:w="992" w:type="dxa"/>
          </w:tcPr>
          <w:p w:rsidR="007A7F1C" w:rsidRPr="00817F96" w:rsidRDefault="007A7F1C" w:rsidP="007849C2">
            <w:pPr>
              <w:rPr>
                <w:sz w:val="20"/>
                <w:szCs w:val="20"/>
              </w:rPr>
            </w:pPr>
            <w:r w:rsidRPr="00817F96">
              <w:rPr>
                <w:sz w:val="20"/>
                <w:szCs w:val="20"/>
              </w:rPr>
              <w:t>75</w:t>
            </w:r>
          </w:p>
        </w:tc>
        <w:tc>
          <w:tcPr>
            <w:tcW w:w="1134" w:type="dxa"/>
          </w:tcPr>
          <w:p w:rsidR="007A7F1C" w:rsidRPr="00817F96" w:rsidRDefault="007A7F1C" w:rsidP="007849C2">
            <w:pPr>
              <w:rPr>
                <w:sz w:val="20"/>
                <w:szCs w:val="20"/>
              </w:rPr>
            </w:pPr>
            <w:r w:rsidRPr="00817F96">
              <w:rPr>
                <w:sz w:val="20"/>
                <w:szCs w:val="20"/>
              </w:rPr>
              <w:t>50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816ECB" w:rsidP="000F0D77">
            <w:pPr>
              <w:rPr>
                <w:sz w:val="20"/>
                <w:szCs w:val="20"/>
              </w:rPr>
            </w:pPr>
            <w:r w:rsidRPr="00817F96">
              <w:rPr>
                <w:sz w:val="20"/>
                <w:szCs w:val="20"/>
              </w:rPr>
              <w:t>ПК</w:t>
            </w:r>
            <w:r w:rsidR="007A7F1C" w:rsidRPr="00817F96">
              <w:rPr>
                <w:sz w:val="20"/>
                <w:szCs w:val="20"/>
              </w:rPr>
              <w:t>1.1</w:t>
            </w:r>
            <w:r w:rsidR="006D7353" w:rsidRPr="00817F96">
              <w:rPr>
                <w:sz w:val="20"/>
                <w:szCs w:val="20"/>
              </w:rPr>
              <w:t>,</w:t>
            </w:r>
            <w:r w:rsidR="007A7F1C" w:rsidRPr="00817F96">
              <w:rPr>
                <w:sz w:val="20"/>
                <w:szCs w:val="20"/>
              </w:rPr>
              <w:t>1.2</w:t>
            </w:r>
            <w:r w:rsidR="006D7353" w:rsidRPr="00817F96">
              <w:rPr>
                <w:sz w:val="20"/>
                <w:szCs w:val="20"/>
              </w:rPr>
              <w:t>,</w:t>
            </w:r>
            <w:r w:rsidR="007A7F1C" w:rsidRPr="00817F96">
              <w:rPr>
                <w:sz w:val="20"/>
                <w:szCs w:val="20"/>
              </w:rPr>
              <w:t>1.4</w:t>
            </w:r>
            <w:r w:rsidR="006D7353" w:rsidRPr="00817F96">
              <w:rPr>
                <w:sz w:val="20"/>
                <w:szCs w:val="20"/>
              </w:rPr>
              <w:t>,</w:t>
            </w:r>
            <w:r w:rsidR="00CE527E" w:rsidRPr="00817F96">
              <w:rPr>
                <w:sz w:val="20"/>
                <w:szCs w:val="20"/>
              </w:rPr>
              <w:t xml:space="preserve"> </w:t>
            </w:r>
            <w:r w:rsidR="007A7F1C" w:rsidRPr="00817F96">
              <w:rPr>
                <w:sz w:val="20"/>
                <w:szCs w:val="20"/>
              </w:rPr>
              <w:t>2.</w:t>
            </w:r>
            <w:r w:rsidR="00CE527E" w:rsidRPr="00817F96">
              <w:rPr>
                <w:sz w:val="20"/>
                <w:szCs w:val="20"/>
              </w:rPr>
              <w:t>3,</w:t>
            </w:r>
            <w:r w:rsidR="007A7F1C" w:rsidRPr="00817F96">
              <w:rPr>
                <w:sz w:val="20"/>
                <w:szCs w:val="20"/>
              </w:rPr>
              <w:t>3</w:t>
            </w:r>
            <w:r w:rsidR="00CE527E" w:rsidRPr="00817F96">
              <w:rPr>
                <w:sz w:val="20"/>
                <w:szCs w:val="20"/>
              </w:rPr>
              <w:t>.3</w:t>
            </w:r>
          </w:p>
        </w:tc>
      </w:tr>
      <w:tr w:rsidR="007A7F1C" w:rsidRPr="00817F96" w:rsidTr="000D2EA7">
        <w:tc>
          <w:tcPr>
            <w:tcW w:w="3828" w:type="dxa"/>
          </w:tcPr>
          <w:p w:rsidR="007A7F1C" w:rsidRPr="00817F96" w:rsidRDefault="007A7F1C" w:rsidP="007849C2">
            <w:pPr>
              <w:rPr>
                <w:sz w:val="20"/>
                <w:szCs w:val="20"/>
              </w:rPr>
            </w:pPr>
            <w:r w:rsidRPr="00817F96">
              <w:rPr>
                <w:sz w:val="20"/>
                <w:szCs w:val="20"/>
              </w:rPr>
              <w:t>ЕН.02 Теория вероятностей и математическая статистика</w:t>
            </w:r>
          </w:p>
        </w:tc>
        <w:tc>
          <w:tcPr>
            <w:tcW w:w="850" w:type="dxa"/>
          </w:tcPr>
          <w:p w:rsidR="007A7F1C" w:rsidRPr="00817F96" w:rsidRDefault="007A7F1C" w:rsidP="007849C2">
            <w:pPr>
              <w:rPr>
                <w:sz w:val="20"/>
                <w:szCs w:val="20"/>
              </w:rPr>
            </w:pPr>
            <w:r w:rsidRPr="00817F96">
              <w:rPr>
                <w:sz w:val="20"/>
                <w:szCs w:val="20"/>
              </w:rPr>
              <w:t>90</w:t>
            </w:r>
          </w:p>
        </w:tc>
        <w:tc>
          <w:tcPr>
            <w:tcW w:w="709" w:type="dxa"/>
          </w:tcPr>
          <w:p w:rsidR="007A7F1C" w:rsidRPr="00817F96" w:rsidRDefault="007A7F1C" w:rsidP="007849C2">
            <w:pPr>
              <w:rPr>
                <w:sz w:val="20"/>
                <w:szCs w:val="20"/>
              </w:rPr>
            </w:pPr>
            <w:r w:rsidRPr="00817F96">
              <w:rPr>
                <w:sz w:val="20"/>
                <w:szCs w:val="20"/>
              </w:rPr>
              <w:t>60</w:t>
            </w:r>
          </w:p>
        </w:tc>
        <w:tc>
          <w:tcPr>
            <w:tcW w:w="992" w:type="dxa"/>
          </w:tcPr>
          <w:p w:rsidR="007A7F1C" w:rsidRPr="00817F96" w:rsidRDefault="007A7F1C" w:rsidP="007849C2">
            <w:pPr>
              <w:rPr>
                <w:sz w:val="20"/>
                <w:szCs w:val="20"/>
              </w:rPr>
            </w:pPr>
            <w:r w:rsidRPr="00817F96">
              <w:rPr>
                <w:sz w:val="20"/>
                <w:szCs w:val="20"/>
              </w:rPr>
              <w:t>30</w:t>
            </w:r>
          </w:p>
        </w:tc>
        <w:tc>
          <w:tcPr>
            <w:tcW w:w="1134" w:type="dxa"/>
          </w:tcPr>
          <w:p w:rsidR="007A7F1C" w:rsidRPr="00817F96" w:rsidRDefault="007A7F1C" w:rsidP="007849C2">
            <w:pPr>
              <w:rPr>
                <w:sz w:val="20"/>
                <w:szCs w:val="20"/>
              </w:rPr>
            </w:pPr>
            <w:r w:rsidRPr="00817F96">
              <w:rPr>
                <w:sz w:val="20"/>
                <w:szCs w:val="20"/>
              </w:rPr>
              <w:t>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CE527E" w:rsidP="000F0D77">
            <w:pPr>
              <w:rPr>
                <w:sz w:val="20"/>
                <w:szCs w:val="20"/>
              </w:rPr>
            </w:pPr>
            <w:r w:rsidRPr="00817F96">
              <w:rPr>
                <w:sz w:val="20"/>
                <w:szCs w:val="20"/>
              </w:rPr>
              <w:t>ПК1.1,1.2,1.4, 2.3,3.3</w:t>
            </w:r>
          </w:p>
        </w:tc>
      </w:tr>
      <w:tr w:rsidR="000D2EA7" w:rsidRPr="00817F96" w:rsidTr="0085584A">
        <w:tc>
          <w:tcPr>
            <w:tcW w:w="3828" w:type="dxa"/>
            <w:tcBorders>
              <w:bottom w:val="single" w:sz="4" w:space="0" w:color="auto"/>
            </w:tcBorders>
          </w:tcPr>
          <w:p w:rsidR="000D2EA7" w:rsidRPr="00817F96" w:rsidRDefault="000D2EA7" w:rsidP="00CE527E">
            <w:pPr>
              <w:rPr>
                <w:sz w:val="20"/>
                <w:szCs w:val="20"/>
              </w:rPr>
            </w:pPr>
            <w:r w:rsidRPr="00817F96">
              <w:rPr>
                <w:sz w:val="20"/>
                <w:szCs w:val="20"/>
              </w:rPr>
              <w:t>ЕН.03 Экологические основы природопользования</w:t>
            </w:r>
          </w:p>
        </w:tc>
        <w:tc>
          <w:tcPr>
            <w:tcW w:w="850" w:type="dxa"/>
          </w:tcPr>
          <w:p w:rsidR="000D2EA7" w:rsidRPr="00817F96" w:rsidRDefault="000D2EA7" w:rsidP="00CE527E">
            <w:pPr>
              <w:rPr>
                <w:sz w:val="20"/>
                <w:szCs w:val="20"/>
              </w:rPr>
            </w:pPr>
            <w:r w:rsidRPr="00817F96">
              <w:rPr>
                <w:sz w:val="20"/>
                <w:szCs w:val="20"/>
              </w:rPr>
              <w:t>48</w:t>
            </w:r>
          </w:p>
        </w:tc>
        <w:tc>
          <w:tcPr>
            <w:tcW w:w="709" w:type="dxa"/>
          </w:tcPr>
          <w:p w:rsidR="000D2EA7" w:rsidRPr="00817F96" w:rsidRDefault="000D2EA7" w:rsidP="00CE527E">
            <w:pPr>
              <w:rPr>
                <w:sz w:val="20"/>
                <w:szCs w:val="20"/>
              </w:rPr>
            </w:pPr>
            <w:r w:rsidRPr="00817F96">
              <w:rPr>
                <w:sz w:val="20"/>
                <w:szCs w:val="20"/>
              </w:rPr>
              <w:t>32</w:t>
            </w:r>
          </w:p>
        </w:tc>
        <w:tc>
          <w:tcPr>
            <w:tcW w:w="992" w:type="dxa"/>
          </w:tcPr>
          <w:p w:rsidR="000D2EA7" w:rsidRPr="00817F96" w:rsidRDefault="000D2EA7" w:rsidP="00CE527E">
            <w:pPr>
              <w:rPr>
                <w:sz w:val="20"/>
                <w:szCs w:val="20"/>
              </w:rPr>
            </w:pPr>
            <w:r w:rsidRPr="00817F96">
              <w:rPr>
                <w:sz w:val="20"/>
                <w:szCs w:val="20"/>
              </w:rPr>
              <w:t>16</w:t>
            </w:r>
          </w:p>
        </w:tc>
        <w:tc>
          <w:tcPr>
            <w:tcW w:w="1134" w:type="dxa"/>
          </w:tcPr>
          <w:p w:rsidR="000D2EA7" w:rsidRPr="00817F96" w:rsidRDefault="00A404B2" w:rsidP="00CE527E">
            <w:pPr>
              <w:rPr>
                <w:sz w:val="20"/>
                <w:szCs w:val="20"/>
              </w:rPr>
            </w:pPr>
            <w:r w:rsidRPr="00817F96">
              <w:rPr>
                <w:sz w:val="20"/>
                <w:szCs w:val="20"/>
              </w:rPr>
              <w:t>-</w:t>
            </w:r>
          </w:p>
        </w:tc>
        <w:tc>
          <w:tcPr>
            <w:tcW w:w="2092" w:type="dxa"/>
          </w:tcPr>
          <w:p w:rsidR="000D2EA7" w:rsidRPr="00817F96" w:rsidRDefault="000D2EA7" w:rsidP="00CE527E">
            <w:pPr>
              <w:rPr>
                <w:sz w:val="20"/>
                <w:szCs w:val="20"/>
              </w:rPr>
            </w:pPr>
            <w:r w:rsidRPr="00817F96">
              <w:rPr>
                <w:sz w:val="20"/>
                <w:szCs w:val="20"/>
              </w:rPr>
              <w:t>ОК. 1-9</w:t>
            </w:r>
          </w:p>
          <w:p w:rsidR="000D2EA7" w:rsidRPr="00817F96" w:rsidRDefault="000D2EA7" w:rsidP="00CE527E">
            <w:pPr>
              <w:rPr>
                <w:sz w:val="20"/>
                <w:szCs w:val="20"/>
              </w:rPr>
            </w:pPr>
            <w:r w:rsidRPr="00817F96">
              <w:rPr>
                <w:sz w:val="20"/>
                <w:szCs w:val="20"/>
              </w:rPr>
              <w:t>ПК.</w:t>
            </w:r>
            <w:r w:rsidR="00D57258" w:rsidRPr="00817F96">
              <w:rPr>
                <w:sz w:val="20"/>
                <w:szCs w:val="20"/>
              </w:rPr>
              <w:t>2.2-2.4</w:t>
            </w:r>
          </w:p>
        </w:tc>
      </w:tr>
      <w:tr w:rsidR="002407F8" w:rsidRPr="00817F96" w:rsidTr="0085584A">
        <w:tc>
          <w:tcPr>
            <w:tcW w:w="3828" w:type="dxa"/>
            <w:tcBorders>
              <w:bottom w:val="single" w:sz="4" w:space="0" w:color="auto"/>
            </w:tcBorders>
          </w:tcPr>
          <w:p w:rsidR="002407F8" w:rsidRPr="00817F96" w:rsidRDefault="002407F8" w:rsidP="00CE527E">
            <w:pPr>
              <w:rPr>
                <w:sz w:val="20"/>
                <w:szCs w:val="20"/>
              </w:rPr>
            </w:pPr>
            <w:r w:rsidRPr="00817F96">
              <w:rPr>
                <w:sz w:val="20"/>
                <w:szCs w:val="20"/>
              </w:rPr>
              <w:t>Профессиональный цикл</w:t>
            </w:r>
          </w:p>
        </w:tc>
        <w:tc>
          <w:tcPr>
            <w:tcW w:w="850" w:type="dxa"/>
          </w:tcPr>
          <w:p w:rsidR="002407F8" w:rsidRPr="00817F96" w:rsidRDefault="002407F8" w:rsidP="00CE527E">
            <w:pPr>
              <w:rPr>
                <w:sz w:val="20"/>
                <w:szCs w:val="20"/>
              </w:rPr>
            </w:pPr>
          </w:p>
        </w:tc>
        <w:tc>
          <w:tcPr>
            <w:tcW w:w="709" w:type="dxa"/>
          </w:tcPr>
          <w:p w:rsidR="002407F8" w:rsidRPr="00817F96" w:rsidRDefault="002407F8" w:rsidP="00CE527E">
            <w:pPr>
              <w:rPr>
                <w:sz w:val="20"/>
                <w:szCs w:val="20"/>
              </w:rPr>
            </w:pPr>
          </w:p>
        </w:tc>
        <w:tc>
          <w:tcPr>
            <w:tcW w:w="992" w:type="dxa"/>
          </w:tcPr>
          <w:p w:rsidR="002407F8" w:rsidRPr="00817F96" w:rsidRDefault="002407F8" w:rsidP="00CE527E">
            <w:pPr>
              <w:rPr>
                <w:sz w:val="20"/>
                <w:szCs w:val="20"/>
              </w:rPr>
            </w:pPr>
          </w:p>
        </w:tc>
        <w:tc>
          <w:tcPr>
            <w:tcW w:w="1134" w:type="dxa"/>
          </w:tcPr>
          <w:p w:rsidR="002407F8" w:rsidRPr="00817F96" w:rsidRDefault="002407F8" w:rsidP="00CE527E">
            <w:pPr>
              <w:rPr>
                <w:sz w:val="20"/>
                <w:szCs w:val="20"/>
              </w:rPr>
            </w:pPr>
          </w:p>
        </w:tc>
        <w:tc>
          <w:tcPr>
            <w:tcW w:w="2092" w:type="dxa"/>
          </w:tcPr>
          <w:p w:rsidR="002407F8" w:rsidRPr="00817F96" w:rsidRDefault="002407F8" w:rsidP="00CE527E">
            <w:pPr>
              <w:rPr>
                <w:sz w:val="20"/>
                <w:szCs w:val="20"/>
              </w:rPr>
            </w:pPr>
          </w:p>
        </w:tc>
      </w:tr>
      <w:tr w:rsidR="002407F8" w:rsidRPr="00817F96" w:rsidTr="0085584A">
        <w:tc>
          <w:tcPr>
            <w:tcW w:w="3828" w:type="dxa"/>
            <w:tcBorders>
              <w:bottom w:val="single" w:sz="4" w:space="0" w:color="auto"/>
            </w:tcBorders>
          </w:tcPr>
          <w:p w:rsidR="002407F8" w:rsidRPr="00817F96" w:rsidRDefault="002407F8" w:rsidP="00CE527E">
            <w:pPr>
              <w:rPr>
                <w:sz w:val="20"/>
                <w:szCs w:val="20"/>
              </w:rPr>
            </w:pPr>
            <w:r w:rsidRPr="00817F96">
              <w:rPr>
                <w:sz w:val="20"/>
                <w:szCs w:val="20"/>
              </w:rPr>
              <w:t>Общепрофессиональный цикл</w:t>
            </w:r>
          </w:p>
        </w:tc>
        <w:tc>
          <w:tcPr>
            <w:tcW w:w="850" w:type="dxa"/>
          </w:tcPr>
          <w:p w:rsidR="002407F8" w:rsidRPr="00817F96" w:rsidRDefault="002407F8" w:rsidP="00CE527E">
            <w:pPr>
              <w:rPr>
                <w:sz w:val="20"/>
                <w:szCs w:val="20"/>
              </w:rPr>
            </w:pPr>
          </w:p>
        </w:tc>
        <w:tc>
          <w:tcPr>
            <w:tcW w:w="709" w:type="dxa"/>
          </w:tcPr>
          <w:p w:rsidR="002407F8" w:rsidRPr="00817F96" w:rsidRDefault="002407F8" w:rsidP="00CE527E">
            <w:pPr>
              <w:rPr>
                <w:sz w:val="20"/>
                <w:szCs w:val="20"/>
              </w:rPr>
            </w:pPr>
          </w:p>
        </w:tc>
        <w:tc>
          <w:tcPr>
            <w:tcW w:w="992" w:type="dxa"/>
          </w:tcPr>
          <w:p w:rsidR="002407F8" w:rsidRPr="00817F96" w:rsidRDefault="002407F8" w:rsidP="00CE527E">
            <w:pPr>
              <w:rPr>
                <w:sz w:val="20"/>
                <w:szCs w:val="20"/>
              </w:rPr>
            </w:pPr>
          </w:p>
        </w:tc>
        <w:tc>
          <w:tcPr>
            <w:tcW w:w="1134" w:type="dxa"/>
          </w:tcPr>
          <w:p w:rsidR="002407F8" w:rsidRPr="00817F96" w:rsidRDefault="002407F8" w:rsidP="00CE527E">
            <w:pPr>
              <w:rPr>
                <w:sz w:val="20"/>
                <w:szCs w:val="20"/>
              </w:rPr>
            </w:pPr>
          </w:p>
        </w:tc>
        <w:tc>
          <w:tcPr>
            <w:tcW w:w="2092" w:type="dxa"/>
          </w:tcPr>
          <w:p w:rsidR="002407F8" w:rsidRPr="00817F96" w:rsidRDefault="002407F8" w:rsidP="00CE527E">
            <w:pPr>
              <w:rPr>
                <w:sz w:val="20"/>
                <w:szCs w:val="20"/>
              </w:rPr>
            </w:pP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ОП.01 Инженерная графика</w:t>
            </w:r>
          </w:p>
        </w:tc>
        <w:tc>
          <w:tcPr>
            <w:tcW w:w="850" w:type="dxa"/>
            <w:vAlign w:val="center"/>
          </w:tcPr>
          <w:p w:rsidR="007A7F1C" w:rsidRPr="00817F96" w:rsidRDefault="007A7F1C" w:rsidP="007849C2">
            <w:pPr>
              <w:jc w:val="center"/>
              <w:rPr>
                <w:sz w:val="20"/>
                <w:szCs w:val="20"/>
              </w:rPr>
            </w:pPr>
            <w:r w:rsidRPr="00817F96">
              <w:rPr>
                <w:sz w:val="20"/>
                <w:szCs w:val="20"/>
              </w:rPr>
              <w:t>120</w:t>
            </w:r>
          </w:p>
        </w:tc>
        <w:tc>
          <w:tcPr>
            <w:tcW w:w="709" w:type="dxa"/>
            <w:vAlign w:val="center"/>
          </w:tcPr>
          <w:p w:rsidR="007A7F1C" w:rsidRPr="00817F96" w:rsidRDefault="007A7F1C" w:rsidP="007849C2">
            <w:pPr>
              <w:jc w:val="center"/>
              <w:rPr>
                <w:sz w:val="20"/>
                <w:szCs w:val="20"/>
              </w:rPr>
            </w:pPr>
            <w:r w:rsidRPr="00817F96">
              <w:rPr>
                <w:sz w:val="20"/>
                <w:szCs w:val="20"/>
              </w:rPr>
              <w:t>80</w:t>
            </w:r>
          </w:p>
        </w:tc>
        <w:tc>
          <w:tcPr>
            <w:tcW w:w="992" w:type="dxa"/>
            <w:vAlign w:val="center"/>
          </w:tcPr>
          <w:p w:rsidR="007A7F1C" w:rsidRPr="00817F96" w:rsidRDefault="007A7F1C" w:rsidP="007849C2">
            <w:pPr>
              <w:jc w:val="center"/>
              <w:rPr>
                <w:sz w:val="20"/>
                <w:szCs w:val="20"/>
              </w:rPr>
            </w:pPr>
            <w:r w:rsidRPr="00817F96">
              <w:rPr>
                <w:sz w:val="20"/>
                <w:szCs w:val="20"/>
              </w:rPr>
              <w:t>40</w:t>
            </w:r>
          </w:p>
        </w:tc>
        <w:tc>
          <w:tcPr>
            <w:tcW w:w="1134" w:type="dxa"/>
            <w:vAlign w:val="center"/>
          </w:tcPr>
          <w:p w:rsidR="007A7F1C" w:rsidRPr="00817F96" w:rsidRDefault="007A7F1C" w:rsidP="007849C2">
            <w:pPr>
              <w:jc w:val="center"/>
              <w:rPr>
                <w:sz w:val="20"/>
                <w:szCs w:val="20"/>
              </w:rPr>
            </w:pPr>
            <w:r w:rsidRPr="00817F96">
              <w:rPr>
                <w:sz w:val="20"/>
                <w:szCs w:val="20"/>
              </w:rPr>
              <w:t>80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w:t>
            </w:r>
            <w:r w:rsidR="006D7353" w:rsidRPr="00817F96">
              <w:rPr>
                <w:sz w:val="20"/>
                <w:szCs w:val="20"/>
              </w:rPr>
              <w:t>,</w:t>
            </w:r>
            <w:r w:rsidRPr="00817F96">
              <w:rPr>
                <w:sz w:val="20"/>
                <w:szCs w:val="20"/>
              </w:rPr>
              <w:t>1.5</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ОП.02 Основы электротехники</w:t>
            </w:r>
          </w:p>
        </w:tc>
        <w:tc>
          <w:tcPr>
            <w:tcW w:w="850" w:type="dxa"/>
            <w:vAlign w:val="center"/>
          </w:tcPr>
          <w:p w:rsidR="007A7F1C" w:rsidRPr="00817F96" w:rsidRDefault="007A7F1C" w:rsidP="007849C2">
            <w:pPr>
              <w:jc w:val="center"/>
              <w:rPr>
                <w:sz w:val="20"/>
                <w:szCs w:val="20"/>
              </w:rPr>
            </w:pPr>
            <w:r w:rsidRPr="00817F96">
              <w:rPr>
                <w:sz w:val="20"/>
                <w:szCs w:val="20"/>
              </w:rPr>
              <w:t>150</w:t>
            </w:r>
          </w:p>
        </w:tc>
        <w:tc>
          <w:tcPr>
            <w:tcW w:w="709" w:type="dxa"/>
            <w:vAlign w:val="center"/>
          </w:tcPr>
          <w:p w:rsidR="007A7F1C" w:rsidRPr="00817F96" w:rsidRDefault="007A7F1C" w:rsidP="007849C2">
            <w:pPr>
              <w:jc w:val="center"/>
              <w:rPr>
                <w:sz w:val="20"/>
                <w:szCs w:val="20"/>
              </w:rPr>
            </w:pPr>
            <w:r w:rsidRPr="00817F96">
              <w:rPr>
                <w:sz w:val="20"/>
                <w:szCs w:val="20"/>
              </w:rPr>
              <w:t>100</w:t>
            </w:r>
          </w:p>
        </w:tc>
        <w:tc>
          <w:tcPr>
            <w:tcW w:w="992" w:type="dxa"/>
            <w:vAlign w:val="center"/>
          </w:tcPr>
          <w:p w:rsidR="007A7F1C" w:rsidRPr="00817F96" w:rsidRDefault="007A7F1C" w:rsidP="007849C2">
            <w:pPr>
              <w:jc w:val="center"/>
              <w:rPr>
                <w:sz w:val="20"/>
                <w:szCs w:val="20"/>
              </w:rPr>
            </w:pPr>
            <w:r w:rsidRPr="00817F96">
              <w:rPr>
                <w:sz w:val="20"/>
                <w:szCs w:val="20"/>
              </w:rPr>
              <w:t>50</w:t>
            </w:r>
          </w:p>
        </w:tc>
        <w:tc>
          <w:tcPr>
            <w:tcW w:w="1134" w:type="dxa"/>
            <w:vAlign w:val="center"/>
          </w:tcPr>
          <w:p w:rsidR="007A7F1C" w:rsidRPr="00817F96" w:rsidRDefault="007A7F1C" w:rsidP="007849C2">
            <w:pPr>
              <w:jc w:val="center"/>
              <w:rPr>
                <w:sz w:val="20"/>
                <w:szCs w:val="20"/>
              </w:rPr>
            </w:pPr>
            <w:r w:rsidRPr="00817F96">
              <w:rPr>
                <w:sz w:val="20"/>
                <w:szCs w:val="20"/>
              </w:rPr>
              <w:t>40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w:t>
            </w:r>
            <w:r w:rsidR="00D57258" w:rsidRPr="00817F96">
              <w:rPr>
                <w:sz w:val="20"/>
                <w:szCs w:val="20"/>
              </w:rPr>
              <w:t>,</w:t>
            </w:r>
            <w:r w:rsidRPr="00817F96">
              <w:rPr>
                <w:sz w:val="20"/>
                <w:szCs w:val="20"/>
              </w:rPr>
              <w:t xml:space="preserve"> 2.1</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ОП.03 Прикладная электроника</w:t>
            </w:r>
          </w:p>
        </w:tc>
        <w:tc>
          <w:tcPr>
            <w:tcW w:w="850" w:type="dxa"/>
            <w:vAlign w:val="center"/>
          </w:tcPr>
          <w:p w:rsidR="007A7F1C" w:rsidRPr="00817F96" w:rsidRDefault="007A7F1C" w:rsidP="007849C2">
            <w:pPr>
              <w:jc w:val="center"/>
              <w:rPr>
                <w:sz w:val="20"/>
                <w:szCs w:val="20"/>
              </w:rPr>
            </w:pPr>
            <w:r w:rsidRPr="00817F96">
              <w:rPr>
                <w:sz w:val="20"/>
                <w:szCs w:val="20"/>
              </w:rPr>
              <w:t>180</w:t>
            </w:r>
          </w:p>
        </w:tc>
        <w:tc>
          <w:tcPr>
            <w:tcW w:w="709" w:type="dxa"/>
            <w:vAlign w:val="center"/>
          </w:tcPr>
          <w:p w:rsidR="007A7F1C" w:rsidRPr="00817F96" w:rsidRDefault="007A7F1C" w:rsidP="007849C2">
            <w:pPr>
              <w:jc w:val="center"/>
              <w:rPr>
                <w:sz w:val="20"/>
                <w:szCs w:val="20"/>
              </w:rPr>
            </w:pPr>
            <w:r w:rsidRPr="00817F96">
              <w:rPr>
                <w:sz w:val="20"/>
                <w:szCs w:val="20"/>
              </w:rPr>
              <w:t>120</w:t>
            </w:r>
          </w:p>
        </w:tc>
        <w:tc>
          <w:tcPr>
            <w:tcW w:w="992" w:type="dxa"/>
            <w:vAlign w:val="center"/>
          </w:tcPr>
          <w:p w:rsidR="007A7F1C" w:rsidRPr="00817F96" w:rsidRDefault="007A7F1C" w:rsidP="007849C2">
            <w:pPr>
              <w:jc w:val="center"/>
              <w:rPr>
                <w:sz w:val="20"/>
                <w:szCs w:val="20"/>
              </w:rPr>
            </w:pPr>
            <w:r w:rsidRPr="00817F96">
              <w:rPr>
                <w:sz w:val="20"/>
                <w:szCs w:val="20"/>
              </w:rPr>
              <w:t>60</w:t>
            </w:r>
          </w:p>
        </w:tc>
        <w:tc>
          <w:tcPr>
            <w:tcW w:w="1134" w:type="dxa"/>
            <w:vAlign w:val="center"/>
          </w:tcPr>
          <w:p w:rsidR="007A7F1C" w:rsidRPr="00817F96" w:rsidRDefault="007A7F1C" w:rsidP="007849C2">
            <w:pPr>
              <w:jc w:val="center"/>
              <w:rPr>
                <w:sz w:val="20"/>
                <w:szCs w:val="20"/>
              </w:rPr>
            </w:pPr>
            <w:r w:rsidRPr="00817F96">
              <w:rPr>
                <w:sz w:val="20"/>
                <w:szCs w:val="20"/>
              </w:rPr>
              <w:t>46</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2.1</w:t>
            </w:r>
            <w:r w:rsidR="006D7353" w:rsidRPr="00817F96">
              <w:rPr>
                <w:sz w:val="20"/>
                <w:szCs w:val="20"/>
              </w:rPr>
              <w:t>,</w:t>
            </w:r>
            <w:r w:rsidRPr="00817F96">
              <w:rPr>
                <w:sz w:val="20"/>
                <w:szCs w:val="20"/>
              </w:rPr>
              <w:t>2.3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ОП.04 Электротехнические измерения</w:t>
            </w:r>
          </w:p>
        </w:tc>
        <w:tc>
          <w:tcPr>
            <w:tcW w:w="850" w:type="dxa"/>
            <w:vAlign w:val="center"/>
          </w:tcPr>
          <w:p w:rsidR="007A7F1C" w:rsidRPr="00817F96" w:rsidRDefault="007A7F1C" w:rsidP="007849C2">
            <w:pPr>
              <w:jc w:val="center"/>
              <w:rPr>
                <w:sz w:val="20"/>
                <w:szCs w:val="20"/>
              </w:rPr>
            </w:pPr>
            <w:r w:rsidRPr="00817F96">
              <w:rPr>
                <w:sz w:val="20"/>
                <w:szCs w:val="20"/>
              </w:rPr>
              <w:t>90</w:t>
            </w:r>
          </w:p>
        </w:tc>
        <w:tc>
          <w:tcPr>
            <w:tcW w:w="709" w:type="dxa"/>
            <w:vAlign w:val="center"/>
          </w:tcPr>
          <w:p w:rsidR="007A7F1C" w:rsidRPr="00817F96" w:rsidRDefault="007A7F1C" w:rsidP="007849C2">
            <w:pPr>
              <w:jc w:val="center"/>
              <w:rPr>
                <w:sz w:val="20"/>
                <w:szCs w:val="20"/>
              </w:rPr>
            </w:pPr>
            <w:r w:rsidRPr="00817F96">
              <w:rPr>
                <w:sz w:val="20"/>
                <w:szCs w:val="20"/>
              </w:rPr>
              <w:t>60</w:t>
            </w:r>
          </w:p>
        </w:tc>
        <w:tc>
          <w:tcPr>
            <w:tcW w:w="992" w:type="dxa"/>
            <w:vAlign w:val="center"/>
          </w:tcPr>
          <w:p w:rsidR="007A7F1C" w:rsidRPr="00817F96" w:rsidRDefault="007A7F1C" w:rsidP="007849C2">
            <w:pPr>
              <w:jc w:val="center"/>
              <w:rPr>
                <w:sz w:val="20"/>
                <w:szCs w:val="20"/>
              </w:rPr>
            </w:pPr>
            <w:r w:rsidRPr="00817F96">
              <w:rPr>
                <w:sz w:val="20"/>
                <w:szCs w:val="20"/>
              </w:rPr>
              <w:t>30</w:t>
            </w:r>
          </w:p>
        </w:tc>
        <w:tc>
          <w:tcPr>
            <w:tcW w:w="1134" w:type="dxa"/>
            <w:vAlign w:val="center"/>
          </w:tcPr>
          <w:p w:rsidR="007A7F1C" w:rsidRPr="00817F96" w:rsidRDefault="007A7F1C" w:rsidP="007849C2">
            <w:pPr>
              <w:jc w:val="center"/>
              <w:rPr>
                <w:sz w:val="20"/>
                <w:szCs w:val="20"/>
              </w:rPr>
            </w:pPr>
            <w:r w:rsidRPr="00817F96">
              <w:rPr>
                <w:sz w:val="20"/>
                <w:szCs w:val="20"/>
              </w:rPr>
              <w:t>24</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w:t>
            </w:r>
            <w:r w:rsidR="006D7353" w:rsidRPr="00817F96">
              <w:rPr>
                <w:sz w:val="20"/>
                <w:szCs w:val="20"/>
              </w:rPr>
              <w:t>,</w:t>
            </w:r>
            <w:r w:rsidRPr="00817F96">
              <w:rPr>
                <w:sz w:val="20"/>
                <w:szCs w:val="20"/>
              </w:rPr>
              <w:t>1.5</w:t>
            </w:r>
            <w:r w:rsidR="006D7353" w:rsidRPr="00817F96">
              <w:rPr>
                <w:sz w:val="20"/>
                <w:szCs w:val="20"/>
              </w:rPr>
              <w:t>,</w:t>
            </w:r>
            <w:r w:rsidRPr="00817F96">
              <w:rPr>
                <w:sz w:val="20"/>
                <w:szCs w:val="20"/>
              </w:rPr>
              <w:t>2.1</w:t>
            </w:r>
            <w:r w:rsidR="006D7353" w:rsidRPr="00817F96">
              <w:rPr>
                <w:sz w:val="20"/>
                <w:szCs w:val="20"/>
              </w:rPr>
              <w:t>,</w:t>
            </w:r>
            <w:r w:rsidRPr="00817F96">
              <w:rPr>
                <w:sz w:val="20"/>
                <w:szCs w:val="20"/>
              </w:rPr>
              <w:t>2.3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ОП.05 Информационные технологии</w:t>
            </w:r>
          </w:p>
        </w:tc>
        <w:tc>
          <w:tcPr>
            <w:tcW w:w="850" w:type="dxa"/>
            <w:vAlign w:val="center"/>
          </w:tcPr>
          <w:p w:rsidR="007A7F1C" w:rsidRPr="00817F96" w:rsidRDefault="007A7F1C" w:rsidP="007849C2">
            <w:pPr>
              <w:jc w:val="center"/>
              <w:rPr>
                <w:sz w:val="20"/>
                <w:szCs w:val="20"/>
              </w:rPr>
            </w:pPr>
            <w:r w:rsidRPr="00817F96">
              <w:rPr>
                <w:sz w:val="20"/>
                <w:szCs w:val="20"/>
              </w:rPr>
              <w:t>75</w:t>
            </w:r>
          </w:p>
        </w:tc>
        <w:tc>
          <w:tcPr>
            <w:tcW w:w="709" w:type="dxa"/>
            <w:vAlign w:val="center"/>
          </w:tcPr>
          <w:p w:rsidR="007A7F1C" w:rsidRPr="00817F96" w:rsidRDefault="007A7F1C" w:rsidP="007849C2">
            <w:pPr>
              <w:jc w:val="center"/>
              <w:rPr>
                <w:sz w:val="20"/>
                <w:szCs w:val="20"/>
              </w:rPr>
            </w:pPr>
            <w:r w:rsidRPr="00817F96">
              <w:rPr>
                <w:sz w:val="20"/>
                <w:szCs w:val="20"/>
              </w:rPr>
              <w:t>50</w:t>
            </w:r>
          </w:p>
        </w:tc>
        <w:tc>
          <w:tcPr>
            <w:tcW w:w="992" w:type="dxa"/>
            <w:vAlign w:val="center"/>
          </w:tcPr>
          <w:p w:rsidR="007A7F1C" w:rsidRPr="00817F96" w:rsidRDefault="007A7F1C" w:rsidP="007849C2">
            <w:pPr>
              <w:jc w:val="center"/>
              <w:rPr>
                <w:sz w:val="20"/>
                <w:szCs w:val="20"/>
              </w:rPr>
            </w:pPr>
            <w:r w:rsidRPr="00817F96">
              <w:rPr>
                <w:sz w:val="20"/>
                <w:szCs w:val="20"/>
              </w:rPr>
              <w:t>25</w:t>
            </w:r>
          </w:p>
        </w:tc>
        <w:tc>
          <w:tcPr>
            <w:tcW w:w="1134" w:type="dxa"/>
            <w:vAlign w:val="center"/>
          </w:tcPr>
          <w:p w:rsidR="007A7F1C" w:rsidRPr="00817F96" w:rsidRDefault="007A7F1C" w:rsidP="007849C2">
            <w:pPr>
              <w:jc w:val="center"/>
              <w:rPr>
                <w:sz w:val="20"/>
                <w:szCs w:val="20"/>
              </w:rPr>
            </w:pPr>
            <w:r w:rsidRPr="00817F96">
              <w:rPr>
                <w:sz w:val="20"/>
                <w:szCs w:val="20"/>
              </w:rPr>
              <w:t>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w:t>
            </w:r>
            <w:r w:rsidR="006D7353" w:rsidRPr="00817F96">
              <w:rPr>
                <w:sz w:val="20"/>
                <w:szCs w:val="20"/>
              </w:rPr>
              <w:t>,</w:t>
            </w:r>
            <w:r w:rsidRPr="00817F96">
              <w:rPr>
                <w:sz w:val="20"/>
                <w:szCs w:val="20"/>
              </w:rPr>
              <w:t>1.5</w:t>
            </w:r>
            <w:r w:rsidR="006D7353" w:rsidRPr="00817F96">
              <w:rPr>
                <w:sz w:val="20"/>
                <w:szCs w:val="20"/>
              </w:rPr>
              <w:t>,</w:t>
            </w:r>
            <w:r w:rsidRPr="00817F96">
              <w:rPr>
                <w:sz w:val="20"/>
                <w:szCs w:val="20"/>
              </w:rPr>
              <w:t>2.1</w:t>
            </w:r>
            <w:r w:rsidR="006D7353" w:rsidRPr="00817F96">
              <w:rPr>
                <w:sz w:val="20"/>
                <w:szCs w:val="20"/>
              </w:rPr>
              <w:t>,</w:t>
            </w:r>
            <w:r w:rsidRPr="00817F96">
              <w:rPr>
                <w:sz w:val="20"/>
                <w:szCs w:val="20"/>
              </w:rPr>
              <w:t>2.3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ОП.06 Метрология, стандартизация и сертификация</w:t>
            </w:r>
          </w:p>
        </w:tc>
        <w:tc>
          <w:tcPr>
            <w:tcW w:w="850" w:type="dxa"/>
            <w:vAlign w:val="center"/>
          </w:tcPr>
          <w:p w:rsidR="007A7F1C" w:rsidRPr="00817F96" w:rsidRDefault="007A7F1C" w:rsidP="007849C2">
            <w:pPr>
              <w:jc w:val="center"/>
              <w:rPr>
                <w:sz w:val="20"/>
                <w:szCs w:val="20"/>
              </w:rPr>
            </w:pPr>
            <w:r w:rsidRPr="00817F96">
              <w:rPr>
                <w:sz w:val="20"/>
                <w:szCs w:val="20"/>
              </w:rPr>
              <w:t>60</w:t>
            </w:r>
          </w:p>
        </w:tc>
        <w:tc>
          <w:tcPr>
            <w:tcW w:w="709" w:type="dxa"/>
            <w:vAlign w:val="center"/>
          </w:tcPr>
          <w:p w:rsidR="007A7F1C" w:rsidRPr="00817F96" w:rsidRDefault="007A7F1C" w:rsidP="007849C2">
            <w:pPr>
              <w:jc w:val="center"/>
              <w:rPr>
                <w:sz w:val="20"/>
                <w:szCs w:val="20"/>
              </w:rPr>
            </w:pPr>
            <w:r w:rsidRPr="00817F96">
              <w:rPr>
                <w:sz w:val="20"/>
                <w:szCs w:val="20"/>
              </w:rPr>
              <w:t>40</w:t>
            </w:r>
          </w:p>
        </w:tc>
        <w:tc>
          <w:tcPr>
            <w:tcW w:w="992" w:type="dxa"/>
            <w:vAlign w:val="center"/>
          </w:tcPr>
          <w:p w:rsidR="007A7F1C" w:rsidRPr="00817F96" w:rsidRDefault="007A7F1C" w:rsidP="007849C2">
            <w:pPr>
              <w:jc w:val="center"/>
              <w:rPr>
                <w:sz w:val="20"/>
                <w:szCs w:val="20"/>
              </w:rPr>
            </w:pPr>
            <w:r w:rsidRPr="00817F96">
              <w:rPr>
                <w:sz w:val="20"/>
                <w:szCs w:val="20"/>
              </w:rPr>
              <w:t>20</w:t>
            </w:r>
          </w:p>
        </w:tc>
        <w:tc>
          <w:tcPr>
            <w:tcW w:w="1134" w:type="dxa"/>
            <w:vAlign w:val="center"/>
          </w:tcPr>
          <w:p w:rsidR="007A7F1C" w:rsidRPr="00817F96" w:rsidRDefault="007A7F1C" w:rsidP="007849C2">
            <w:pPr>
              <w:jc w:val="center"/>
              <w:rPr>
                <w:sz w:val="20"/>
                <w:szCs w:val="20"/>
              </w:rPr>
            </w:pPr>
            <w:r w:rsidRPr="00817F96">
              <w:rPr>
                <w:sz w:val="20"/>
                <w:szCs w:val="20"/>
              </w:rPr>
              <w:t>10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434147" w:rsidP="000F0D77">
            <w:pPr>
              <w:rPr>
                <w:sz w:val="20"/>
                <w:szCs w:val="20"/>
              </w:rPr>
            </w:pPr>
            <w:r w:rsidRPr="00817F96">
              <w:rPr>
                <w:sz w:val="20"/>
                <w:szCs w:val="20"/>
              </w:rPr>
              <w:t>ПК</w:t>
            </w:r>
            <w:r w:rsidR="007A7F1C" w:rsidRPr="00817F96">
              <w:rPr>
                <w:sz w:val="20"/>
                <w:szCs w:val="20"/>
              </w:rPr>
              <w:t>1.1</w:t>
            </w:r>
            <w:r w:rsidR="006D7353" w:rsidRPr="00817F96">
              <w:rPr>
                <w:sz w:val="20"/>
                <w:szCs w:val="20"/>
              </w:rPr>
              <w:t>,</w:t>
            </w:r>
            <w:r w:rsidR="007A7F1C" w:rsidRPr="00817F96">
              <w:rPr>
                <w:sz w:val="20"/>
                <w:szCs w:val="20"/>
              </w:rPr>
              <w:t>1.5</w:t>
            </w:r>
            <w:r w:rsidR="006D7353" w:rsidRPr="00817F96">
              <w:rPr>
                <w:sz w:val="20"/>
                <w:szCs w:val="20"/>
              </w:rPr>
              <w:t>,</w:t>
            </w:r>
            <w:r w:rsidR="007A7F1C" w:rsidRPr="00817F96">
              <w:rPr>
                <w:sz w:val="20"/>
                <w:szCs w:val="20"/>
              </w:rPr>
              <w:t>2.1</w:t>
            </w:r>
            <w:r w:rsidR="006D7353" w:rsidRPr="00817F96">
              <w:rPr>
                <w:sz w:val="20"/>
                <w:szCs w:val="20"/>
              </w:rPr>
              <w:t>,</w:t>
            </w:r>
            <w:r w:rsidRPr="00817F96">
              <w:rPr>
                <w:sz w:val="20"/>
                <w:szCs w:val="20"/>
              </w:rPr>
              <w:t xml:space="preserve"> </w:t>
            </w:r>
            <w:r w:rsidR="007A7F1C" w:rsidRPr="00817F96">
              <w:rPr>
                <w:sz w:val="20"/>
                <w:szCs w:val="20"/>
              </w:rPr>
              <w:t>2.3</w:t>
            </w:r>
            <w:r w:rsidR="006D7353" w:rsidRPr="00817F96">
              <w:rPr>
                <w:sz w:val="20"/>
                <w:szCs w:val="20"/>
              </w:rPr>
              <w:t>,</w:t>
            </w:r>
            <w:r w:rsidR="007A7F1C" w:rsidRPr="00817F96">
              <w:rPr>
                <w:sz w:val="20"/>
                <w:szCs w:val="20"/>
              </w:rPr>
              <w:t>3.3</w:t>
            </w:r>
            <w:r w:rsidR="006D7353" w:rsidRPr="00817F96">
              <w:rPr>
                <w:sz w:val="20"/>
                <w:szCs w:val="20"/>
              </w:rPr>
              <w:t>,</w:t>
            </w:r>
            <w:r w:rsidRPr="00817F96">
              <w:rPr>
                <w:sz w:val="20"/>
                <w:szCs w:val="20"/>
              </w:rPr>
              <w:t xml:space="preserve"> </w:t>
            </w:r>
            <w:r w:rsidR="0086190F" w:rsidRPr="00817F96">
              <w:rPr>
                <w:sz w:val="20"/>
                <w:szCs w:val="20"/>
              </w:rPr>
              <w:t>4.3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ОП.07 Операционные системы и среды</w:t>
            </w:r>
          </w:p>
        </w:tc>
        <w:tc>
          <w:tcPr>
            <w:tcW w:w="850" w:type="dxa"/>
            <w:vAlign w:val="center"/>
          </w:tcPr>
          <w:p w:rsidR="007A7F1C" w:rsidRPr="00817F96" w:rsidRDefault="007A7F1C" w:rsidP="007849C2">
            <w:pPr>
              <w:jc w:val="center"/>
              <w:rPr>
                <w:sz w:val="20"/>
                <w:szCs w:val="20"/>
              </w:rPr>
            </w:pPr>
            <w:r w:rsidRPr="00817F96">
              <w:rPr>
                <w:sz w:val="20"/>
                <w:szCs w:val="20"/>
              </w:rPr>
              <w:t>150</w:t>
            </w:r>
          </w:p>
        </w:tc>
        <w:tc>
          <w:tcPr>
            <w:tcW w:w="709" w:type="dxa"/>
            <w:vAlign w:val="center"/>
          </w:tcPr>
          <w:p w:rsidR="007A7F1C" w:rsidRPr="00817F96" w:rsidRDefault="007A7F1C" w:rsidP="007849C2">
            <w:pPr>
              <w:jc w:val="center"/>
              <w:rPr>
                <w:sz w:val="20"/>
                <w:szCs w:val="20"/>
              </w:rPr>
            </w:pPr>
            <w:r w:rsidRPr="00817F96">
              <w:rPr>
                <w:sz w:val="20"/>
                <w:szCs w:val="20"/>
              </w:rPr>
              <w:t>100</w:t>
            </w:r>
          </w:p>
        </w:tc>
        <w:tc>
          <w:tcPr>
            <w:tcW w:w="992" w:type="dxa"/>
            <w:vAlign w:val="center"/>
          </w:tcPr>
          <w:p w:rsidR="007A7F1C" w:rsidRPr="00817F96" w:rsidRDefault="007A7F1C" w:rsidP="007849C2">
            <w:pPr>
              <w:jc w:val="center"/>
              <w:rPr>
                <w:sz w:val="20"/>
                <w:szCs w:val="20"/>
              </w:rPr>
            </w:pPr>
            <w:r w:rsidRPr="00817F96">
              <w:rPr>
                <w:sz w:val="20"/>
                <w:szCs w:val="20"/>
              </w:rPr>
              <w:t>50</w:t>
            </w:r>
          </w:p>
        </w:tc>
        <w:tc>
          <w:tcPr>
            <w:tcW w:w="1134" w:type="dxa"/>
            <w:vAlign w:val="center"/>
          </w:tcPr>
          <w:p w:rsidR="007A7F1C" w:rsidRPr="00817F96" w:rsidRDefault="007A7F1C" w:rsidP="007849C2">
            <w:pPr>
              <w:jc w:val="center"/>
              <w:rPr>
                <w:sz w:val="20"/>
                <w:szCs w:val="20"/>
              </w:rPr>
            </w:pPr>
            <w:r w:rsidRPr="00817F96">
              <w:rPr>
                <w:sz w:val="20"/>
                <w:szCs w:val="20"/>
              </w:rPr>
              <w:t>44</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2.1</w:t>
            </w:r>
            <w:r w:rsidR="006D7353" w:rsidRPr="00817F96">
              <w:rPr>
                <w:sz w:val="20"/>
                <w:szCs w:val="20"/>
              </w:rPr>
              <w:t>,</w:t>
            </w:r>
            <w:r w:rsidRPr="00817F96">
              <w:rPr>
                <w:sz w:val="20"/>
                <w:szCs w:val="20"/>
              </w:rPr>
              <w:t>2.3</w:t>
            </w:r>
            <w:r w:rsidR="006D7353" w:rsidRPr="00817F96">
              <w:rPr>
                <w:sz w:val="20"/>
                <w:szCs w:val="20"/>
              </w:rPr>
              <w:t>,</w:t>
            </w:r>
            <w:r w:rsidRPr="00817F96">
              <w:rPr>
                <w:sz w:val="20"/>
                <w:szCs w:val="20"/>
              </w:rPr>
              <w:t>3.3</w:t>
            </w:r>
            <w:r w:rsidR="006D7353" w:rsidRPr="00817F96">
              <w:rPr>
                <w:sz w:val="20"/>
                <w:szCs w:val="20"/>
              </w:rPr>
              <w:t>,</w:t>
            </w:r>
            <w:r w:rsidRPr="00817F96">
              <w:rPr>
                <w:sz w:val="20"/>
                <w:szCs w:val="20"/>
              </w:rPr>
              <w:t>4.3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ОП.08 Дискретная математика</w:t>
            </w:r>
          </w:p>
        </w:tc>
        <w:tc>
          <w:tcPr>
            <w:tcW w:w="850" w:type="dxa"/>
            <w:vAlign w:val="center"/>
          </w:tcPr>
          <w:p w:rsidR="007A7F1C" w:rsidRPr="00817F96" w:rsidRDefault="007A7F1C" w:rsidP="007849C2">
            <w:pPr>
              <w:jc w:val="center"/>
              <w:rPr>
                <w:sz w:val="20"/>
                <w:szCs w:val="20"/>
              </w:rPr>
            </w:pPr>
            <w:r w:rsidRPr="00817F96">
              <w:rPr>
                <w:sz w:val="20"/>
                <w:szCs w:val="20"/>
              </w:rPr>
              <w:t>135</w:t>
            </w:r>
          </w:p>
        </w:tc>
        <w:tc>
          <w:tcPr>
            <w:tcW w:w="709" w:type="dxa"/>
            <w:vAlign w:val="center"/>
          </w:tcPr>
          <w:p w:rsidR="007A7F1C" w:rsidRPr="00817F96" w:rsidRDefault="007A7F1C" w:rsidP="007849C2">
            <w:pPr>
              <w:jc w:val="center"/>
              <w:rPr>
                <w:sz w:val="20"/>
                <w:szCs w:val="20"/>
              </w:rPr>
            </w:pPr>
            <w:r w:rsidRPr="00817F96">
              <w:rPr>
                <w:sz w:val="20"/>
                <w:szCs w:val="20"/>
              </w:rPr>
              <w:t>90</w:t>
            </w:r>
          </w:p>
        </w:tc>
        <w:tc>
          <w:tcPr>
            <w:tcW w:w="992" w:type="dxa"/>
            <w:vAlign w:val="center"/>
          </w:tcPr>
          <w:p w:rsidR="007A7F1C" w:rsidRPr="00817F96" w:rsidRDefault="007A7F1C" w:rsidP="007849C2">
            <w:pPr>
              <w:jc w:val="center"/>
              <w:rPr>
                <w:sz w:val="20"/>
                <w:szCs w:val="20"/>
              </w:rPr>
            </w:pPr>
            <w:r w:rsidRPr="00817F96">
              <w:rPr>
                <w:sz w:val="20"/>
                <w:szCs w:val="20"/>
              </w:rPr>
              <w:t>45</w:t>
            </w:r>
          </w:p>
        </w:tc>
        <w:tc>
          <w:tcPr>
            <w:tcW w:w="1134" w:type="dxa"/>
            <w:vAlign w:val="center"/>
          </w:tcPr>
          <w:p w:rsidR="007A7F1C" w:rsidRPr="00817F96" w:rsidRDefault="007A7F1C" w:rsidP="007849C2">
            <w:pPr>
              <w:jc w:val="center"/>
              <w:rPr>
                <w:sz w:val="20"/>
                <w:szCs w:val="20"/>
              </w:rPr>
            </w:pPr>
            <w:r w:rsidRPr="00817F96">
              <w:rPr>
                <w:sz w:val="20"/>
                <w:szCs w:val="20"/>
              </w:rPr>
              <w:t>20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w:t>
            </w:r>
            <w:r w:rsidR="006D7353" w:rsidRPr="00817F96">
              <w:rPr>
                <w:sz w:val="20"/>
                <w:szCs w:val="20"/>
              </w:rPr>
              <w:t>,</w:t>
            </w:r>
            <w:r w:rsidRPr="00817F96">
              <w:rPr>
                <w:sz w:val="20"/>
                <w:szCs w:val="20"/>
              </w:rPr>
              <w:t>1.3</w:t>
            </w:r>
            <w:r w:rsidR="006D7353" w:rsidRPr="00817F96">
              <w:rPr>
                <w:sz w:val="20"/>
                <w:szCs w:val="20"/>
              </w:rPr>
              <w:t>,</w:t>
            </w:r>
            <w:r w:rsidRPr="00817F96">
              <w:rPr>
                <w:sz w:val="20"/>
                <w:szCs w:val="20"/>
              </w:rPr>
              <w:t>2.1</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ОП.09 Основы алгоритмизации и программирования</w:t>
            </w:r>
          </w:p>
        </w:tc>
        <w:tc>
          <w:tcPr>
            <w:tcW w:w="850" w:type="dxa"/>
            <w:vAlign w:val="center"/>
          </w:tcPr>
          <w:p w:rsidR="007A7F1C" w:rsidRPr="00817F96" w:rsidRDefault="007A7F1C" w:rsidP="007849C2">
            <w:pPr>
              <w:jc w:val="center"/>
              <w:rPr>
                <w:sz w:val="20"/>
                <w:szCs w:val="20"/>
              </w:rPr>
            </w:pPr>
            <w:r w:rsidRPr="00817F96">
              <w:rPr>
                <w:sz w:val="20"/>
                <w:szCs w:val="20"/>
              </w:rPr>
              <w:t>165</w:t>
            </w:r>
          </w:p>
        </w:tc>
        <w:tc>
          <w:tcPr>
            <w:tcW w:w="709" w:type="dxa"/>
            <w:vAlign w:val="center"/>
          </w:tcPr>
          <w:p w:rsidR="007A7F1C" w:rsidRPr="00817F96" w:rsidRDefault="007A7F1C" w:rsidP="007849C2">
            <w:pPr>
              <w:jc w:val="center"/>
              <w:rPr>
                <w:sz w:val="20"/>
                <w:szCs w:val="20"/>
              </w:rPr>
            </w:pPr>
            <w:r w:rsidRPr="00817F96">
              <w:rPr>
                <w:sz w:val="20"/>
                <w:szCs w:val="20"/>
              </w:rPr>
              <w:t>110</w:t>
            </w:r>
          </w:p>
        </w:tc>
        <w:tc>
          <w:tcPr>
            <w:tcW w:w="992" w:type="dxa"/>
            <w:vAlign w:val="center"/>
          </w:tcPr>
          <w:p w:rsidR="007A7F1C" w:rsidRPr="00817F96" w:rsidRDefault="007A7F1C" w:rsidP="007849C2">
            <w:pPr>
              <w:jc w:val="center"/>
              <w:rPr>
                <w:sz w:val="20"/>
                <w:szCs w:val="20"/>
              </w:rPr>
            </w:pPr>
            <w:r w:rsidRPr="00817F96">
              <w:rPr>
                <w:sz w:val="20"/>
                <w:szCs w:val="20"/>
              </w:rPr>
              <w:t>55</w:t>
            </w:r>
          </w:p>
        </w:tc>
        <w:tc>
          <w:tcPr>
            <w:tcW w:w="1134" w:type="dxa"/>
            <w:vAlign w:val="center"/>
          </w:tcPr>
          <w:p w:rsidR="007A7F1C" w:rsidRPr="00817F96" w:rsidRDefault="007A7F1C" w:rsidP="007849C2">
            <w:pPr>
              <w:jc w:val="center"/>
              <w:rPr>
                <w:sz w:val="20"/>
                <w:szCs w:val="20"/>
              </w:rPr>
            </w:pPr>
            <w:r w:rsidRPr="00817F96">
              <w:rPr>
                <w:sz w:val="20"/>
                <w:szCs w:val="20"/>
              </w:rPr>
              <w:t>52</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2.1</w:t>
            </w:r>
            <w:r w:rsidR="006D7353" w:rsidRPr="00817F96">
              <w:rPr>
                <w:sz w:val="20"/>
                <w:szCs w:val="20"/>
              </w:rPr>
              <w:t>,</w:t>
            </w:r>
            <w:r w:rsidRPr="00817F96">
              <w:rPr>
                <w:sz w:val="20"/>
                <w:szCs w:val="20"/>
              </w:rPr>
              <w:t>2.3</w:t>
            </w:r>
            <w:r w:rsidR="006D7353" w:rsidRPr="00817F96">
              <w:rPr>
                <w:sz w:val="20"/>
                <w:szCs w:val="20"/>
              </w:rPr>
              <w:t>,</w:t>
            </w:r>
            <w:r w:rsidRPr="00817F96">
              <w:rPr>
                <w:sz w:val="20"/>
                <w:szCs w:val="20"/>
              </w:rPr>
              <w:t>3.3</w:t>
            </w:r>
            <w:r w:rsidR="006D7353" w:rsidRPr="00817F96">
              <w:rPr>
                <w:sz w:val="20"/>
                <w:szCs w:val="20"/>
              </w:rPr>
              <w:t>,0</w:t>
            </w:r>
            <w:r w:rsidRPr="00817F96">
              <w:rPr>
                <w:sz w:val="20"/>
                <w:szCs w:val="20"/>
              </w:rPr>
              <w:t>4.3</w:t>
            </w:r>
          </w:p>
        </w:tc>
      </w:tr>
      <w:tr w:rsidR="007A7F1C" w:rsidRPr="00817F96" w:rsidTr="000D2EA7">
        <w:trPr>
          <w:trHeight w:val="856"/>
        </w:trPr>
        <w:tc>
          <w:tcPr>
            <w:tcW w:w="3828" w:type="dxa"/>
            <w:vAlign w:val="center"/>
          </w:tcPr>
          <w:p w:rsidR="007A7F1C" w:rsidRPr="00817F96" w:rsidRDefault="007A7F1C" w:rsidP="007849C2">
            <w:pPr>
              <w:rPr>
                <w:sz w:val="20"/>
                <w:szCs w:val="20"/>
              </w:rPr>
            </w:pPr>
            <w:r w:rsidRPr="00817F96">
              <w:rPr>
                <w:sz w:val="20"/>
                <w:szCs w:val="20"/>
              </w:rPr>
              <w:t>ОП.10 Безопасность жизнедеятельности</w:t>
            </w:r>
          </w:p>
        </w:tc>
        <w:tc>
          <w:tcPr>
            <w:tcW w:w="850" w:type="dxa"/>
            <w:vAlign w:val="center"/>
          </w:tcPr>
          <w:p w:rsidR="007A7F1C" w:rsidRPr="00817F96" w:rsidRDefault="007A7F1C" w:rsidP="007849C2">
            <w:pPr>
              <w:jc w:val="center"/>
              <w:rPr>
                <w:sz w:val="20"/>
                <w:szCs w:val="20"/>
              </w:rPr>
            </w:pPr>
            <w:r w:rsidRPr="00817F96">
              <w:rPr>
                <w:sz w:val="20"/>
                <w:szCs w:val="20"/>
              </w:rPr>
              <w:t>102</w:t>
            </w:r>
          </w:p>
        </w:tc>
        <w:tc>
          <w:tcPr>
            <w:tcW w:w="709" w:type="dxa"/>
            <w:vAlign w:val="center"/>
          </w:tcPr>
          <w:p w:rsidR="007A7F1C" w:rsidRPr="00817F96" w:rsidRDefault="007A7F1C" w:rsidP="007849C2">
            <w:pPr>
              <w:jc w:val="center"/>
              <w:rPr>
                <w:sz w:val="20"/>
                <w:szCs w:val="20"/>
              </w:rPr>
            </w:pPr>
            <w:r w:rsidRPr="00817F96">
              <w:rPr>
                <w:sz w:val="20"/>
                <w:szCs w:val="20"/>
              </w:rPr>
              <w:t>68</w:t>
            </w:r>
          </w:p>
        </w:tc>
        <w:tc>
          <w:tcPr>
            <w:tcW w:w="992" w:type="dxa"/>
            <w:vAlign w:val="center"/>
          </w:tcPr>
          <w:p w:rsidR="007A7F1C" w:rsidRPr="00817F96" w:rsidRDefault="007A7F1C" w:rsidP="007849C2">
            <w:pPr>
              <w:jc w:val="center"/>
              <w:rPr>
                <w:sz w:val="20"/>
                <w:szCs w:val="20"/>
              </w:rPr>
            </w:pPr>
            <w:r w:rsidRPr="00817F96">
              <w:rPr>
                <w:sz w:val="20"/>
                <w:szCs w:val="20"/>
              </w:rPr>
              <w:t>34</w:t>
            </w:r>
          </w:p>
        </w:tc>
        <w:tc>
          <w:tcPr>
            <w:tcW w:w="1134" w:type="dxa"/>
            <w:vAlign w:val="center"/>
          </w:tcPr>
          <w:p w:rsidR="007A7F1C" w:rsidRPr="00817F96" w:rsidRDefault="007A7F1C" w:rsidP="007849C2">
            <w:pPr>
              <w:jc w:val="center"/>
              <w:rPr>
                <w:sz w:val="20"/>
                <w:szCs w:val="20"/>
              </w:rPr>
            </w:pPr>
            <w:r w:rsidRPr="00817F96">
              <w:rPr>
                <w:sz w:val="20"/>
                <w:szCs w:val="20"/>
              </w:rPr>
              <w:t>22</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1.1-1.5</w:t>
            </w:r>
            <w:r w:rsidR="006D7353" w:rsidRPr="00817F96">
              <w:rPr>
                <w:sz w:val="20"/>
                <w:szCs w:val="20"/>
              </w:rPr>
              <w:t>,</w:t>
            </w:r>
            <w:r w:rsidRPr="00817F96">
              <w:rPr>
                <w:sz w:val="20"/>
                <w:szCs w:val="20"/>
              </w:rPr>
              <w:t>2.1-2.3</w:t>
            </w:r>
            <w:r w:rsidR="006D7353" w:rsidRPr="00817F96">
              <w:rPr>
                <w:sz w:val="20"/>
                <w:szCs w:val="20"/>
              </w:rPr>
              <w:t>,</w:t>
            </w:r>
            <w:r w:rsidRPr="00817F96">
              <w:rPr>
                <w:sz w:val="20"/>
                <w:szCs w:val="20"/>
              </w:rPr>
              <w:t>3.1-3.3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ОП.11 Базы данных</w:t>
            </w:r>
          </w:p>
        </w:tc>
        <w:tc>
          <w:tcPr>
            <w:tcW w:w="850" w:type="dxa"/>
            <w:vAlign w:val="center"/>
          </w:tcPr>
          <w:p w:rsidR="007A7F1C" w:rsidRPr="00817F96" w:rsidRDefault="007A7F1C" w:rsidP="007849C2">
            <w:pPr>
              <w:jc w:val="center"/>
              <w:rPr>
                <w:sz w:val="20"/>
                <w:szCs w:val="20"/>
              </w:rPr>
            </w:pPr>
            <w:r w:rsidRPr="00817F96">
              <w:rPr>
                <w:sz w:val="20"/>
                <w:szCs w:val="20"/>
              </w:rPr>
              <w:t>120</w:t>
            </w:r>
          </w:p>
        </w:tc>
        <w:tc>
          <w:tcPr>
            <w:tcW w:w="709" w:type="dxa"/>
            <w:vAlign w:val="center"/>
          </w:tcPr>
          <w:p w:rsidR="007A7F1C" w:rsidRPr="00817F96" w:rsidRDefault="007A7F1C" w:rsidP="007849C2">
            <w:pPr>
              <w:jc w:val="center"/>
              <w:rPr>
                <w:sz w:val="20"/>
                <w:szCs w:val="20"/>
              </w:rPr>
            </w:pPr>
            <w:r w:rsidRPr="00817F96">
              <w:rPr>
                <w:sz w:val="20"/>
                <w:szCs w:val="20"/>
              </w:rPr>
              <w:t>80</w:t>
            </w:r>
          </w:p>
        </w:tc>
        <w:tc>
          <w:tcPr>
            <w:tcW w:w="992" w:type="dxa"/>
            <w:vAlign w:val="center"/>
          </w:tcPr>
          <w:p w:rsidR="007A7F1C" w:rsidRPr="00817F96" w:rsidRDefault="007A7F1C" w:rsidP="007849C2">
            <w:pPr>
              <w:jc w:val="center"/>
              <w:rPr>
                <w:sz w:val="20"/>
                <w:szCs w:val="20"/>
              </w:rPr>
            </w:pPr>
            <w:r w:rsidRPr="00817F96">
              <w:rPr>
                <w:sz w:val="20"/>
                <w:szCs w:val="20"/>
              </w:rPr>
              <w:t>40</w:t>
            </w:r>
          </w:p>
        </w:tc>
        <w:tc>
          <w:tcPr>
            <w:tcW w:w="1134" w:type="dxa"/>
            <w:vAlign w:val="center"/>
          </w:tcPr>
          <w:p w:rsidR="007A7F1C" w:rsidRPr="00817F96" w:rsidRDefault="007A7F1C" w:rsidP="007849C2">
            <w:pPr>
              <w:jc w:val="center"/>
              <w:rPr>
                <w:sz w:val="20"/>
                <w:szCs w:val="20"/>
              </w:rPr>
            </w:pPr>
            <w:r w:rsidRPr="00817F96">
              <w:rPr>
                <w:sz w:val="20"/>
                <w:szCs w:val="20"/>
              </w:rPr>
              <w:t>50</w:t>
            </w:r>
          </w:p>
        </w:tc>
        <w:tc>
          <w:tcPr>
            <w:tcW w:w="2092" w:type="dxa"/>
          </w:tcPr>
          <w:p w:rsidR="007A7F1C" w:rsidRPr="00817F96" w:rsidRDefault="00816ECB" w:rsidP="000F0D77">
            <w:pPr>
              <w:rPr>
                <w:sz w:val="20"/>
                <w:szCs w:val="20"/>
              </w:rPr>
            </w:pPr>
            <w:r w:rsidRPr="00817F96">
              <w:rPr>
                <w:sz w:val="20"/>
                <w:szCs w:val="20"/>
              </w:rPr>
              <w:t>ОК 1-9</w:t>
            </w:r>
          </w:p>
          <w:p w:rsidR="00434147" w:rsidRPr="00817F96" w:rsidRDefault="00434147" w:rsidP="000F0D77">
            <w:pPr>
              <w:rPr>
                <w:sz w:val="20"/>
                <w:szCs w:val="20"/>
              </w:rPr>
            </w:pPr>
            <w:r w:rsidRPr="00817F96">
              <w:rPr>
                <w:sz w:val="20"/>
                <w:szCs w:val="20"/>
              </w:rPr>
              <w:t>ПК 2.4, 3.2</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ОП.12 Экономика организации</w:t>
            </w:r>
          </w:p>
        </w:tc>
        <w:tc>
          <w:tcPr>
            <w:tcW w:w="850" w:type="dxa"/>
            <w:vAlign w:val="center"/>
          </w:tcPr>
          <w:p w:rsidR="007A7F1C" w:rsidRPr="00817F96" w:rsidRDefault="0052725B" w:rsidP="007849C2">
            <w:pPr>
              <w:jc w:val="center"/>
              <w:rPr>
                <w:sz w:val="20"/>
                <w:szCs w:val="20"/>
              </w:rPr>
            </w:pPr>
            <w:r w:rsidRPr="00817F96">
              <w:rPr>
                <w:sz w:val="20"/>
                <w:szCs w:val="20"/>
              </w:rPr>
              <w:t>15</w:t>
            </w:r>
            <w:r w:rsidR="007A7F1C" w:rsidRPr="00817F96">
              <w:rPr>
                <w:sz w:val="20"/>
                <w:szCs w:val="20"/>
              </w:rPr>
              <w:t>0</w:t>
            </w:r>
          </w:p>
        </w:tc>
        <w:tc>
          <w:tcPr>
            <w:tcW w:w="709" w:type="dxa"/>
            <w:vAlign w:val="center"/>
          </w:tcPr>
          <w:p w:rsidR="007A7F1C" w:rsidRPr="00817F96" w:rsidRDefault="0052725B" w:rsidP="007849C2">
            <w:pPr>
              <w:jc w:val="center"/>
              <w:rPr>
                <w:sz w:val="20"/>
                <w:szCs w:val="20"/>
              </w:rPr>
            </w:pPr>
            <w:r w:rsidRPr="00817F96">
              <w:rPr>
                <w:sz w:val="20"/>
                <w:szCs w:val="20"/>
              </w:rPr>
              <w:t>100</w:t>
            </w:r>
          </w:p>
        </w:tc>
        <w:tc>
          <w:tcPr>
            <w:tcW w:w="992" w:type="dxa"/>
            <w:vAlign w:val="center"/>
          </w:tcPr>
          <w:p w:rsidR="007A7F1C" w:rsidRPr="00817F96" w:rsidRDefault="0052725B" w:rsidP="007849C2">
            <w:pPr>
              <w:jc w:val="center"/>
              <w:rPr>
                <w:sz w:val="20"/>
                <w:szCs w:val="20"/>
              </w:rPr>
            </w:pPr>
            <w:r w:rsidRPr="00817F96">
              <w:rPr>
                <w:sz w:val="20"/>
                <w:szCs w:val="20"/>
              </w:rPr>
              <w:t>5</w:t>
            </w:r>
            <w:r w:rsidR="007A7F1C" w:rsidRPr="00817F96">
              <w:rPr>
                <w:sz w:val="20"/>
                <w:szCs w:val="20"/>
              </w:rPr>
              <w:t>0</w:t>
            </w:r>
          </w:p>
        </w:tc>
        <w:tc>
          <w:tcPr>
            <w:tcW w:w="1134" w:type="dxa"/>
            <w:vAlign w:val="center"/>
          </w:tcPr>
          <w:p w:rsidR="007A7F1C" w:rsidRPr="00817F96" w:rsidRDefault="007A7F1C" w:rsidP="007849C2">
            <w:pPr>
              <w:jc w:val="center"/>
              <w:rPr>
                <w:sz w:val="20"/>
                <w:szCs w:val="20"/>
              </w:rPr>
            </w:pPr>
            <w:r w:rsidRPr="00817F96">
              <w:rPr>
                <w:sz w:val="20"/>
                <w:szCs w:val="20"/>
              </w:rPr>
              <w:t>40</w:t>
            </w:r>
          </w:p>
        </w:tc>
        <w:tc>
          <w:tcPr>
            <w:tcW w:w="2092" w:type="dxa"/>
          </w:tcPr>
          <w:p w:rsidR="007A7F1C" w:rsidRPr="00817F96" w:rsidRDefault="00816ECB" w:rsidP="000F0D77">
            <w:pPr>
              <w:rPr>
                <w:sz w:val="20"/>
                <w:szCs w:val="20"/>
              </w:rPr>
            </w:pPr>
            <w:r w:rsidRPr="00817F96">
              <w:rPr>
                <w:sz w:val="20"/>
                <w:szCs w:val="20"/>
              </w:rPr>
              <w:t>ОК 1-9</w:t>
            </w:r>
          </w:p>
          <w:p w:rsidR="00434147" w:rsidRPr="00817F96" w:rsidRDefault="00434147" w:rsidP="000F0D77">
            <w:pPr>
              <w:rPr>
                <w:sz w:val="20"/>
                <w:szCs w:val="20"/>
              </w:rPr>
            </w:pPr>
            <w:r w:rsidRPr="00817F96">
              <w:rPr>
                <w:sz w:val="20"/>
                <w:szCs w:val="20"/>
              </w:rPr>
              <w:t xml:space="preserve">ПК </w:t>
            </w:r>
            <w:r w:rsidR="00A9319A" w:rsidRPr="00817F96">
              <w:rPr>
                <w:sz w:val="20"/>
                <w:szCs w:val="20"/>
              </w:rPr>
              <w:t>1.2, 1.5, 3.2, 3.3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 xml:space="preserve">ОП.13 Менеджмент </w:t>
            </w:r>
          </w:p>
        </w:tc>
        <w:tc>
          <w:tcPr>
            <w:tcW w:w="850" w:type="dxa"/>
            <w:vAlign w:val="center"/>
          </w:tcPr>
          <w:p w:rsidR="007A7F1C" w:rsidRPr="00817F96" w:rsidRDefault="007A7F1C" w:rsidP="007849C2">
            <w:pPr>
              <w:jc w:val="center"/>
              <w:rPr>
                <w:sz w:val="20"/>
                <w:szCs w:val="20"/>
              </w:rPr>
            </w:pPr>
            <w:r w:rsidRPr="00817F96">
              <w:rPr>
                <w:sz w:val="20"/>
                <w:szCs w:val="20"/>
              </w:rPr>
              <w:t>48</w:t>
            </w:r>
          </w:p>
        </w:tc>
        <w:tc>
          <w:tcPr>
            <w:tcW w:w="709" w:type="dxa"/>
            <w:vAlign w:val="center"/>
          </w:tcPr>
          <w:p w:rsidR="007A7F1C" w:rsidRPr="00817F96" w:rsidRDefault="007A7F1C" w:rsidP="007849C2">
            <w:pPr>
              <w:jc w:val="center"/>
              <w:rPr>
                <w:sz w:val="20"/>
                <w:szCs w:val="20"/>
              </w:rPr>
            </w:pPr>
            <w:r w:rsidRPr="00817F96">
              <w:rPr>
                <w:sz w:val="20"/>
                <w:szCs w:val="20"/>
              </w:rPr>
              <w:t>32</w:t>
            </w:r>
          </w:p>
        </w:tc>
        <w:tc>
          <w:tcPr>
            <w:tcW w:w="992" w:type="dxa"/>
            <w:vAlign w:val="center"/>
          </w:tcPr>
          <w:p w:rsidR="007A7F1C" w:rsidRPr="00817F96" w:rsidRDefault="007A7F1C" w:rsidP="007849C2">
            <w:pPr>
              <w:jc w:val="center"/>
              <w:rPr>
                <w:sz w:val="20"/>
                <w:szCs w:val="20"/>
              </w:rPr>
            </w:pPr>
            <w:r w:rsidRPr="00817F96">
              <w:rPr>
                <w:sz w:val="20"/>
                <w:szCs w:val="20"/>
              </w:rPr>
              <w:t>16</w:t>
            </w:r>
          </w:p>
        </w:tc>
        <w:tc>
          <w:tcPr>
            <w:tcW w:w="1134" w:type="dxa"/>
            <w:vAlign w:val="center"/>
          </w:tcPr>
          <w:p w:rsidR="007A7F1C" w:rsidRPr="00817F96" w:rsidRDefault="00A404B2" w:rsidP="00A404B2">
            <w:pPr>
              <w:jc w:val="center"/>
              <w:rPr>
                <w:sz w:val="20"/>
                <w:szCs w:val="20"/>
              </w:rPr>
            </w:pPr>
            <w:r w:rsidRPr="00817F96">
              <w:rPr>
                <w:sz w:val="20"/>
                <w:szCs w:val="20"/>
              </w:rPr>
              <w:t>-</w:t>
            </w:r>
          </w:p>
        </w:tc>
        <w:tc>
          <w:tcPr>
            <w:tcW w:w="2092" w:type="dxa"/>
          </w:tcPr>
          <w:p w:rsidR="007A7F1C" w:rsidRPr="00817F96" w:rsidRDefault="00816ECB" w:rsidP="000F0D77">
            <w:pPr>
              <w:rPr>
                <w:sz w:val="20"/>
                <w:szCs w:val="20"/>
              </w:rPr>
            </w:pPr>
            <w:r w:rsidRPr="00817F96">
              <w:rPr>
                <w:sz w:val="20"/>
                <w:szCs w:val="20"/>
              </w:rPr>
              <w:t>ОК 1-9</w:t>
            </w:r>
          </w:p>
          <w:p w:rsidR="00A9319A" w:rsidRPr="00817F96" w:rsidRDefault="00A9319A" w:rsidP="000F0D77">
            <w:pPr>
              <w:rPr>
                <w:sz w:val="20"/>
                <w:szCs w:val="20"/>
              </w:rPr>
            </w:pPr>
            <w:r w:rsidRPr="00817F96">
              <w:rPr>
                <w:sz w:val="20"/>
                <w:szCs w:val="20"/>
              </w:rPr>
              <w:t xml:space="preserve">ПК </w:t>
            </w:r>
            <w:r w:rsidR="00223EC0" w:rsidRPr="00817F96">
              <w:rPr>
                <w:sz w:val="20"/>
                <w:szCs w:val="20"/>
              </w:rPr>
              <w:t>1.4, 2.4</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 xml:space="preserve">ОП.14 Охрана труда </w:t>
            </w:r>
          </w:p>
        </w:tc>
        <w:tc>
          <w:tcPr>
            <w:tcW w:w="850" w:type="dxa"/>
            <w:vAlign w:val="center"/>
          </w:tcPr>
          <w:p w:rsidR="007A7F1C" w:rsidRPr="00817F96" w:rsidRDefault="007A7F1C" w:rsidP="007849C2">
            <w:pPr>
              <w:jc w:val="center"/>
              <w:rPr>
                <w:sz w:val="20"/>
                <w:szCs w:val="20"/>
              </w:rPr>
            </w:pPr>
            <w:r w:rsidRPr="00817F96">
              <w:rPr>
                <w:sz w:val="20"/>
                <w:szCs w:val="20"/>
              </w:rPr>
              <w:t>48</w:t>
            </w:r>
          </w:p>
        </w:tc>
        <w:tc>
          <w:tcPr>
            <w:tcW w:w="709" w:type="dxa"/>
            <w:vAlign w:val="center"/>
          </w:tcPr>
          <w:p w:rsidR="007A7F1C" w:rsidRPr="00817F96" w:rsidRDefault="007A7F1C" w:rsidP="007849C2">
            <w:pPr>
              <w:jc w:val="center"/>
              <w:rPr>
                <w:sz w:val="20"/>
                <w:szCs w:val="20"/>
              </w:rPr>
            </w:pPr>
            <w:r w:rsidRPr="00817F96">
              <w:rPr>
                <w:sz w:val="20"/>
                <w:szCs w:val="20"/>
              </w:rPr>
              <w:t>32</w:t>
            </w:r>
          </w:p>
        </w:tc>
        <w:tc>
          <w:tcPr>
            <w:tcW w:w="992" w:type="dxa"/>
            <w:vAlign w:val="center"/>
          </w:tcPr>
          <w:p w:rsidR="007A7F1C" w:rsidRPr="00817F96" w:rsidRDefault="007A7F1C" w:rsidP="007849C2">
            <w:pPr>
              <w:jc w:val="center"/>
              <w:rPr>
                <w:sz w:val="20"/>
                <w:szCs w:val="20"/>
              </w:rPr>
            </w:pPr>
            <w:r w:rsidRPr="00817F96">
              <w:rPr>
                <w:sz w:val="20"/>
                <w:szCs w:val="20"/>
              </w:rPr>
              <w:t>16</w:t>
            </w:r>
          </w:p>
        </w:tc>
        <w:tc>
          <w:tcPr>
            <w:tcW w:w="1134" w:type="dxa"/>
          </w:tcPr>
          <w:p w:rsidR="007A7F1C" w:rsidRPr="00817F96" w:rsidRDefault="00A404B2" w:rsidP="00A404B2">
            <w:pPr>
              <w:jc w:val="center"/>
              <w:rPr>
                <w:sz w:val="20"/>
                <w:szCs w:val="20"/>
              </w:rPr>
            </w:pPr>
            <w:r w:rsidRPr="00817F96">
              <w:rPr>
                <w:sz w:val="20"/>
                <w:szCs w:val="20"/>
              </w:rPr>
              <w:t>-</w:t>
            </w:r>
          </w:p>
        </w:tc>
        <w:tc>
          <w:tcPr>
            <w:tcW w:w="2092" w:type="dxa"/>
          </w:tcPr>
          <w:p w:rsidR="007A7F1C" w:rsidRPr="00817F96" w:rsidRDefault="00816ECB" w:rsidP="000F0D77">
            <w:pPr>
              <w:rPr>
                <w:sz w:val="20"/>
                <w:szCs w:val="20"/>
              </w:rPr>
            </w:pPr>
            <w:r w:rsidRPr="00817F96">
              <w:rPr>
                <w:sz w:val="20"/>
                <w:szCs w:val="20"/>
              </w:rPr>
              <w:t>ОК 1-9</w:t>
            </w:r>
          </w:p>
          <w:p w:rsidR="00223EC0" w:rsidRPr="00817F96" w:rsidRDefault="00223EC0" w:rsidP="000F0D77">
            <w:pPr>
              <w:rPr>
                <w:sz w:val="20"/>
                <w:szCs w:val="20"/>
              </w:rPr>
            </w:pPr>
            <w:r w:rsidRPr="00817F96">
              <w:rPr>
                <w:sz w:val="20"/>
                <w:szCs w:val="20"/>
              </w:rPr>
              <w:t>ПК 2.2-,3.3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ОП.15 Правовое обеспечение профессиональной деятельности</w:t>
            </w:r>
          </w:p>
        </w:tc>
        <w:tc>
          <w:tcPr>
            <w:tcW w:w="850" w:type="dxa"/>
            <w:vAlign w:val="center"/>
          </w:tcPr>
          <w:p w:rsidR="007A7F1C" w:rsidRPr="00817F96" w:rsidRDefault="007A7F1C" w:rsidP="007849C2">
            <w:pPr>
              <w:jc w:val="center"/>
              <w:rPr>
                <w:sz w:val="20"/>
                <w:szCs w:val="20"/>
              </w:rPr>
            </w:pPr>
            <w:r w:rsidRPr="00817F96">
              <w:rPr>
                <w:sz w:val="20"/>
                <w:szCs w:val="20"/>
              </w:rPr>
              <w:t>60</w:t>
            </w:r>
          </w:p>
        </w:tc>
        <w:tc>
          <w:tcPr>
            <w:tcW w:w="709" w:type="dxa"/>
            <w:vAlign w:val="center"/>
          </w:tcPr>
          <w:p w:rsidR="007A7F1C" w:rsidRPr="00817F96" w:rsidRDefault="007A7F1C" w:rsidP="007849C2">
            <w:pPr>
              <w:jc w:val="center"/>
              <w:rPr>
                <w:sz w:val="20"/>
                <w:szCs w:val="20"/>
              </w:rPr>
            </w:pPr>
            <w:r w:rsidRPr="00817F96">
              <w:rPr>
                <w:sz w:val="20"/>
                <w:szCs w:val="20"/>
              </w:rPr>
              <w:t>40</w:t>
            </w:r>
          </w:p>
        </w:tc>
        <w:tc>
          <w:tcPr>
            <w:tcW w:w="992" w:type="dxa"/>
            <w:vAlign w:val="center"/>
          </w:tcPr>
          <w:p w:rsidR="007A7F1C" w:rsidRPr="00817F96" w:rsidRDefault="007A7F1C" w:rsidP="007849C2">
            <w:pPr>
              <w:jc w:val="center"/>
              <w:rPr>
                <w:sz w:val="20"/>
                <w:szCs w:val="20"/>
              </w:rPr>
            </w:pPr>
            <w:r w:rsidRPr="00817F96">
              <w:rPr>
                <w:sz w:val="20"/>
                <w:szCs w:val="20"/>
              </w:rPr>
              <w:t>20</w:t>
            </w:r>
          </w:p>
        </w:tc>
        <w:tc>
          <w:tcPr>
            <w:tcW w:w="1134" w:type="dxa"/>
          </w:tcPr>
          <w:p w:rsidR="007A7F1C" w:rsidRPr="00817F96" w:rsidRDefault="00A404B2" w:rsidP="00A404B2">
            <w:pPr>
              <w:jc w:val="center"/>
              <w:rPr>
                <w:sz w:val="20"/>
                <w:szCs w:val="20"/>
              </w:rPr>
            </w:pPr>
            <w:r w:rsidRPr="00817F96">
              <w:rPr>
                <w:sz w:val="20"/>
                <w:szCs w:val="20"/>
              </w:rPr>
              <w:t>-</w:t>
            </w:r>
          </w:p>
        </w:tc>
        <w:tc>
          <w:tcPr>
            <w:tcW w:w="2092" w:type="dxa"/>
          </w:tcPr>
          <w:p w:rsidR="007A7F1C" w:rsidRPr="00817F96" w:rsidRDefault="00816ECB" w:rsidP="000F0D77">
            <w:pPr>
              <w:rPr>
                <w:sz w:val="20"/>
                <w:szCs w:val="20"/>
              </w:rPr>
            </w:pPr>
            <w:r w:rsidRPr="00817F96">
              <w:rPr>
                <w:sz w:val="20"/>
                <w:szCs w:val="20"/>
              </w:rPr>
              <w:t>ОК 1-9</w:t>
            </w:r>
          </w:p>
          <w:p w:rsidR="00223EC0" w:rsidRPr="00817F96" w:rsidRDefault="00223EC0" w:rsidP="000F0D77">
            <w:pPr>
              <w:rPr>
                <w:sz w:val="20"/>
                <w:szCs w:val="20"/>
              </w:rPr>
            </w:pPr>
            <w:r w:rsidRPr="00817F96">
              <w:rPr>
                <w:sz w:val="20"/>
                <w:szCs w:val="20"/>
              </w:rPr>
              <w:t>ПК 1.5</w:t>
            </w:r>
          </w:p>
        </w:tc>
      </w:tr>
      <w:tr w:rsidR="0052725B" w:rsidRPr="00817F96" w:rsidTr="000D2EA7">
        <w:tc>
          <w:tcPr>
            <w:tcW w:w="3828" w:type="dxa"/>
            <w:vAlign w:val="center"/>
          </w:tcPr>
          <w:p w:rsidR="0052725B" w:rsidRPr="00817F96" w:rsidRDefault="0052725B" w:rsidP="007849C2">
            <w:pPr>
              <w:rPr>
                <w:sz w:val="20"/>
                <w:szCs w:val="20"/>
              </w:rPr>
            </w:pPr>
            <w:r w:rsidRPr="00817F96">
              <w:rPr>
                <w:sz w:val="20"/>
                <w:szCs w:val="20"/>
              </w:rPr>
              <w:t>ОП.16 Системы автоматизированного проектирования</w:t>
            </w:r>
          </w:p>
        </w:tc>
        <w:tc>
          <w:tcPr>
            <w:tcW w:w="850" w:type="dxa"/>
            <w:vAlign w:val="center"/>
          </w:tcPr>
          <w:p w:rsidR="0052725B" w:rsidRPr="00817F96" w:rsidRDefault="007E47C7" w:rsidP="007849C2">
            <w:pPr>
              <w:jc w:val="center"/>
              <w:rPr>
                <w:sz w:val="20"/>
                <w:szCs w:val="20"/>
              </w:rPr>
            </w:pPr>
            <w:r w:rsidRPr="00817F96">
              <w:rPr>
                <w:sz w:val="20"/>
                <w:szCs w:val="20"/>
              </w:rPr>
              <w:t>69</w:t>
            </w:r>
          </w:p>
        </w:tc>
        <w:tc>
          <w:tcPr>
            <w:tcW w:w="709" w:type="dxa"/>
            <w:vAlign w:val="center"/>
          </w:tcPr>
          <w:p w:rsidR="0052725B" w:rsidRPr="00817F96" w:rsidRDefault="007E47C7" w:rsidP="007849C2">
            <w:pPr>
              <w:jc w:val="center"/>
              <w:rPr>
                <w:sz w:val="20"/>
                <w:szCs w:val="20"/>
              </w:rPr>
            </w:pPr>
            <w:r w:rsidRPr="00817F96">
              <w:rPr>
                <w:sz w:val="20"/>
                <w:szCs w:val="20"/>
              </w:rPr>
              <w:t>46</w:t>
            </w:r>
          </w:p>
        </w:tc>
        <w:tc>
          <w:tcPr>
            <w:tcW w:w="992" w:type="dxa"/>
            <w:vAlign w:val="center"/>
          </w:tcPr>
          <w:p w:rsidR="0052725B" w:rsidRPr="00817F96" w:rsidRDefault="007E47C7" w:rsidP="007849C2">
            <w:pPr>
              <w:jc w:val="center"/>
              <w:rPr>
                <w:sz w:val="20"/>
                <w:szCs w:val="20"/>
              </w:rPr>
            </w:pPr>
            <w:r w:rsidRPr="00817F96">
              <w:rPr>
                <w:sz w:val="20"/>
                <w:szCs w:val="20"/>
              </w:rPr>
              <w:t>23</w:t>
            </w:r>
          </w:p>
        </w:tc>
        <w:tc>
          <w:tcPr>
            <w:tcW w:w="1134" w:type="dxa"/>
          </w:tcPr>
          <w:p w:rsidR="007E47C7" w:rsidRPr="00817F96" w:rsidRDefault="007E47C7" w:rsidP="007849C2">
            <w:pPr>
              <w:rPr>
                <w:sz w:val="20"/>
                <w:szCs w:val="20"/>
              </w:rPr>
            </w:pPr>
          </w:p>
          <w:p w:rsidR="0052725B" w:rsidRPr="00817F96" w:rsidRDefault="007E47C7" w:rsidP="00A404B2">
            <w:pPr>
              <w:jc w:val="center"/>
              <w:rPr>
                <w:sz w:val="20"/>
                <w:szCs w:val="20"/>
              </w:rPr>
            </w:pPr>
            <w:r w:rsidRPr="00817F96">
              <w:rPr>
                <w:sz w:val="20"/>
                <w:szCs w:val="20"/>
              </w:rPr>
              <w:t>30</w:t>
            </w:r>
          </w:p>
        </w:tc>
        <w:tc>
          <w:tcPr>
            <w:tcW w:w="2092" w:type="dxa"/>
          </w:tcPr>
          <w:p w:rsidR="0052725B" w:rsidRPr="00817F96" w:rsidRDefault="00FE6DA9" w:rsidP="000F0D77">
            <w:pPr>
              <w:rPr>
                <w:sz w:val="20"/>
                <w:szCs w:val="20"/>
              </w:rPr>
            </w:pPr>
            <w:r w:rsidRPr="00817F96">
              <w:rPr>
                <w:sz w:val="20"/>
                <w:szCs w:val="20"/>
              </w:rPr>
              <w:t>ОК1-5,8,9</w:t>
            </w:r>
          </w:p>
          <w:p w:rsidR="00FE6DA9" w:rsidRPr="00817F96" w:rsidRDefault="00FE6DA9" w:rsidP="000F0D77">
            <w:pPr>
              <w:rPr>
                <w:sz w:val="20"/>
                <w:szCs w:val="20"/>
              </w:rPr>
            </w:pPr>
            <w:r w:rsidRPr="00817F96">
              <w:rPr>
                <w:sz w:val="20"/>
                <w:szCs w:val="20"/>
              </w:rPr>
              <w:t>ПК 1.3</w:t>
            </w:r>
          </w:p>
        </w:tc>
      </w:tr>
      <w:tr w:rsidR="000B5F62" w:rsidRPr="00817F96" w:rsidTr="000D2EA7">
        <w:tc>
          <w:tcPr>
            <w:tcW w:w="3828" w:type="dxa"/>
            <w:vAlign w:val="center"/>
          </w:tcPr>
          <w:p w:rsidR="000B5F62" w:rsidRPr="00817F96" w:rsidRDefault="000B5F62" w:rsidP="007849C2">
            <w:pPr>
              <w:rPr>
                <w:sz w:val="20"/>
                <w:szCs w:val="20"/>
              </w:rPr>
            </w:pPr>
            <w:r w:rsidRPr="00817F96">
              <w:rPr>
                <w:sz w:val="20"/>
                <w:szCs w:val="20"/>
              </w:rPr>
              <w:t>ПМ Профессиональные модули</w:t>
            </w:r>
          </w:p>
        </w:tc>
        <w:tc>
          <w:tcPr>
            <w:tcW w:w="850" w:type="dxa"/>
            <w:vAlign w:val="center"/>
          </w:tcPr>
          <w:p w:rsidR="000B5F62" w:rsidRPr="00817F96" w:rsidRDefault="000B5F62" w:rsidP="007849C2">
            <w:pPr>
              <w:jc w:val="center"/>
              <w:rPr>
                <w:sz w:val="20"/>
                <w:szCs w:val="20"/>
              </w:rPr>
            </w:pPr>
          </w:p>
        </w:tc>
        <w:tc>
          <w:tcPr>
            <w:tcW w:w="709" w:type="dxa"/>
            <w:vAlign w:val="center"/>
          </w:tcPr>
          <w:p w:rsidR="000B5F62" w:rsidRPr="00817F96" w:rsidRDefault="000B5F62" w:rsidP="007849C2">
            <w:pPr>
              <w:jc w:val="center"/>
              <w:rPr>
                <w:sz w:val="20"/>
                <w:szCs w:val="20"/>
              </w:rPr>
            </w:pPr>
          </w:p>
        </w:tc>
        <w:tc>
          <w:tcPr>
            <w:tcW w:w="992" w:type="dxa"/>
            <w:vAlign w:val="center"/>
          </w:tcPr>
          <w:p w:rsidR="000B5F62" w:rsidRPr="00817F96" w:rsidRDefault="000B5F62" w:rsidP="007849C2">
            <w:pPr>
              <w:jc w:val="center"/>
              <w:rPr>
                <w:sz w:val="20"/>
                <w:szCs w:val="20"/>
              </w:rPr>
            </w:pPr>
          </w:p>
        </w:tc>
        <w:tc>
          <w:tcPr>
            <w:tcW w:w="1134" w:type="dxa"/>
          </w:tcPr>
          <w:p w:rsidR="000B5F62" w:rsidRPr="00817F96" w:rsidRDefault="000B5F62" w:rsidP="007849C2">
            <w:pPr>
              <w:rPr>
                <w:sz w:val="20"/>
                <w:szCs w:val="20"/>
              </w:rPr>
            </w:pPr>
          </w:p>
        </w:tc>
        <w:tc>
          <w:tcPr>
            <w:tcW w:w="2092" w:type="dxa"/>
          </w:tcPr>
          <w:p w:rsidR="000B5F62" w:rsidRPr="00817F96" w:rsidRDefault="000B5F62" w:rsidP="000F0D77">
            <w:pPr>
              <w:rPr>
                <w:sz w:val="20"/>
                <w:szCs w:val="20"/>
              </w:rPr>
            </w:pP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ПМ.01 Проектирование цифровых устройств</w:t>
            </w:r>
          </w:p>
        </w:tc>
        <w:tc>
          <w:tcPr>
            <w:tcW w:w="850" w:type="dxa"/>
          </w:tcPr>
          <w:p w:rsidR="007A7F1C" w:rsidRPr="00817F96" w:rsidRDefault="00345A77" w:rsidP="007849C2">
            <w:pPr>
              <w:rPr>
                <w:sz w:val="20"/>
                <w:szCs w:val="20"/>
              </w:rPr>
            </w:pPr>
            <w:r w:rsidRPr="00817F96">
              <w:rPr>
                <w:sz w:val="20"/>
                <w:szCs w:val="20"/>
              </w:rPr>
              <w:t>441</w:t>
            </w:r>
          </w:p>
        </w:tc>
        <w:tc>
          <w:tcPr>
            <w:tcW w:w="709" w:type="dxa"/>
          </w:tcPr>
          <w:p w:rsidR="007A7F1C" w:rsidRPr="00817F96" w:rsidRDefault="00345A77" w:rsidP="007849C2">
            <w:pPr>
              <w:rPr>
                <w:sz w:val="20"/>
                <w:szCs w:val="20"/>
              </w:rPr>
            </w:pPr>
            <w:r w:rsidRPr="00817F96">
              <w:rPr>
                <w:sz w:val="20"/>
                <w:szCs w:val="20"/>
              </w:rPr>
              <w:t>294</w:t>
            </w:r>
          </w:p>
        </w:tc>
        <w:tc>
          <w:tcPr>
            <w:tcW w:w="992" w:type="dxa"/>
          </w:tcPr>
          <w:p w:rsidR="007A7F1C" w:rsidRPr="00817F96" w:rsidRDefault="00345A77" w:rsidP="007849C2">
            <w:pPr>
              <w:rPr>
                <w:sz w:val="20"/>
                <w:szCs w:val="20"/>
              </w:rPr>
            </w:pPr>
            <w:r w:rsidRPr="00817F96">
              <w:rPr>
                <w:sz w:val="20"/>
                <w:szCs w:val="20"/>
              </w:rPr>
              <w:t>147</w:t>
            </w:r>
          </w:p>
        </w:tc>
        <w:tc>
          <w:tcPr>
            <w:tcW w:w="1134" w:type="dxa"/>
          </w:tcPr>
          <w:p w:rsidR="007A7F1C" w:rsidRPr="00817F96" w:rsidRDefault="00345A77" w:rsidP="007849C2">
            <w:pPr>
              <w:rPr>
                <w:sz w:val="20"/>
                <w:szCs w:val="20"/>
              </w:rPr>
            </w:pPr>
            <w:r w:rsidRPr="00817F96">
              <w:rPr>
                <w:sz w:val="20"/>
                <w:szCs w:val="20"/>
              </w:rPr>
              <w:t>130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 1.1-1.5</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МДК.01.01 Цифровая схемотехника</w:t>
            </w:r>
          </w:p>
        </w:tc>
        <w:tc>
          <w:tcPr>
            <w:tcW w:w="850" w:type="dxa"/>
            <w:vAlign w:val="center"/>
          </w:tcPr>
          <w:p w:rsidR="007A7F1C" w:rsidRPr="00817F96" w:rsidRDefault="007A7F1C" w:rsidP="007849C2">
            <w:pPr>
              <w:jc w:val="center"/>
              <w:rPr>
                <w:sz w:val="20"/>
                <w:szCs w:val="20"/>
              </w:rPr>
            </w:pPr>
            <w:r w:rsidRPr="00817F96">
              <w:rPr>
                <w:sz w:val="20"/>
                <w:szCs w:val="20"/>
              </w:rPr>
              <w:t>300</w:t>
            </w:r>
          </w:p>
        </w:tc>
        <w:tc>
          <w:tcPr>
            <w:tcW w:w="709" w:type="dxa"/>
          </w:tcPr>
          <w:p w:rsidR="007A7F1C" w:rsidRPr="00817F96" w:rsidRDefault="007A7F1C" w:rsidP="007849C2">
            <w:pPr>
              <w:rPr>
                <w:sz w:val="20"/>
                <w:szCs w:val="20"/>
              </w:rPr>
            </w:pPr>
            <w:r w:rsidRPr="00817F96">
              <w:rPr>
                <w:sz w:val="20"/>
                <w:szCs w:val="20"/>
              </w:rPr>
              <w:t>200</w:t>
            </w:r>
          </w:p>
        </w:tc>
        <w:tc>
          <w:tcPr>
            <w:tcW w:w="992" w:type="dxa"/>
          </w:tcPr>
          <w:p w:rsidR="007A7F1C" w:rsidRPr="00817F96" w:rsidRDefault="007A7F1C" w:rsidP="007849C2">
            <w:pPr>
              <w:rPr>
                <w:sz w:val="20"/>
                <w:szCs w:val="20"/>
              </w:rPr>
            </w:pPr>
            <w:r w:rsidRPr="00817F96">
              <w:rPr>
                <w:sz w:val="20"/>
                <w:szCs w:val="20"/>
              </w:rPr>
              <w:t>100</w:t>
            </w:r>
          </w:p>
        </w:tc>
        <w:tc>
          <w:tcPr>
            <w:tcW w:w="1134" w:type="dxa"/>
          </w:tcPr>
          <w:p w:rsidR="007A7F1C" w:rsidRPr="00817F96" w:rsidRDefault="007A7F1C" w:rsidP="007849C2">
            <w:pPr>
              <w:rPr>
                <w:sz w:val="20"/>
                <w:szCs w:val="20"/>
              </w:rPr>
            </w:pPr>
            <w:r w:rsidRPr="00817F96">
              <w:rPr>
                <w:sz w:val="20"/>
                <w:szCs w:val="20"/>
              </w:rPr>
              <w:t>66</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849C2" w:rsidP="000F0D77">
            <w:pPr>
              <w:rPr>
                <w:sz w:val="20"/>
                <w:szCs w:val="20"/>
              </w:rPr>
            </w:pPr>
            <w:r w:rsidRPr="00817F96">
              <w:rPr>
                <w:sz w:val="20"/>
                <w:szCs w:val="20"/>
              </w:rPr>
              <w:t>ПК 1.1-1.5</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МДК.01.02 Проектирование цифровых устройств</w:t>
            </w:r>
          </w:p>
        </w:tc>
        <w:tc>
          <w:tcPr>
            <w:tcW w:w="850" w:type="dxa"/>
            <w:vAlign w:val="center"/>
          </w:tcPr>
          <w:p w:rsidR="007A7F1C" w:rsidRPr="00817F96" w:rsidRDefault="00345A77" w:rsidP="007849C2">
            <w:pPr>
              <w:jc w:val="center"/>
              <w:rPr>
                <w:sz w:val="20"/>
                <w:szCs w:val="20"/>
              </w:rPr>
            </w:pPr>
            <w:r w:rsidRPr="00817F96">
              <w:rPr>
                <w:sz w:val="20"/>
                <w:szCs w:val="20"/>
              </w:rPr>
              <w:t>142</w:t>
            </w:r>
          </w:p>
        </w:tc>
        <w:tc>
          <w:tcPr>
            <w:tcW w:w="709" w:type="dxa"/>
          </w:tcPr>
          <w:p w:rsidR="007A7F1C" w:rsidRPr="00817F96" w:rsidRDefault="00345A77" w:rsidP="007849C2">
            <w:pPr>
              <w:rPr>
                <w:sz w:val="20"/>
                <w:szCs w:val="20"/>
              </w:rPr>
            </w:pPr>
            <w:r w:rsidRPr="00817F96">
              <w:rPr>
                <w:sz w:val="20"/>
                <w:szCs w:val="20"/>
              </w:rPr>
              <w:t>94</w:t>
            </w:r>
          </w:p>
        </w:tc>
        <w:tc>
          <w:tcPr>
            <w:tcW w:w="992" w:type="dxa"/>
          </w:tcPr>
          <w:p w:rsidR="007A7F1C" w:rsidRPr="00817F96" w:rsidRDefault="00345A77" w:rsidP="007849C2">
            <w:pPr>
              <w:rPr>
                <w:sz w:val="20"/>
                <w:szCs w:val="20"/>
              </w:rPr>
            </w:pPr>
            <w:r w:rsidRPr="00817F96">
              <w:rPr>
                <w:sz w:val="20"/>
                <w:szCs w:val="20"/>
              </w:rPr>
              <w:t>47</w:t>
            </w:r>
          </w:p>
        </w:tc>
        <w:tc>
          <w:tcPr>
            <w:tcW w:w="1134" w:type="dxa"/>
          </w:tcPr>
          <w:p w:rsidR="007A7F1C" w:rsidRPr="00817F96" w:rsidRDefault="00345A77" w:rsidP="007849C2">
            <w:pPr>
              <w:rPr>
                <w:sz w:val="20"/>
                <w:szCs w:val="20"/>
              </w:rPr>
            </w:pPr>
            <w:r w:rsidRPr="00817F96">
              <w:rPr>
                <w:sz w:val="20"/>
                <w:szCs w:val="20"/>
              </w:rPr>
              <w:t>64</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849C2" w:rsidP="000F0D77">
            <w:pPr>
              <w:rPr>
                <w:sz w:val="20"/>
                <w:szCs w:val="20"/>
              </w:rPr>
            </w:pPr>
            <w:r w:rsidRPr="00817F96">
              <w:rPr>
                <w:sz w:val="20"/>
                <w:szCs w:val="20"/>
              </w:rPr>
              <w:t>ПК 1.1-1.5</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 xml:space="preserve">ПМ.02 Применение микропроцессорных </w:t>
            </w:r>
            <w:r w:rsidRPr="00817F96">
              <w:rPr>
                <w:sz w:val="20"/>
                <w:szCs w:val="20"/>
              </w:rPr>
              <w:lastRenderedPageBreak/>
              <w:t>систем, установка и настройка периферийного оборудования</w:t>
            </w:r>
          </w:p>
        </w:tc>
        <w:tc>
          <w:tcPr>
            <w:tcW w:w="850" w:type="dxa"/>
          </w:tcPr>
          <w:p w:rsidR="007A7F1C" w:rsidRPr="00817F96" w:rsidRDefault="00345A77" w:rsidP="007849C2">
            <w:pPr>
              <w:rPr>
                <w:sz w:val="20"/>
                <w:szCs w:val="20"/>
              </w:rPr>
            </w:pPr>
            <w:r w:rsidRPr="00817F96">
              <w:rPr>
                <w:sz w:val="20"/>
                <w:szCs w:val="20"/>
              </w:rPr>
              <w:lastRenderedPageBreak/>
              <w:t>474</w:t>
            </w:r>
          </w:p>
        </w:tc>
        <w:tc>
          <w:tcPr>
            <w:tcW w:w="709" w:type="dxa"/>
          </w:tcPr>
          <w:p w:rsidR="007A7F1C" w:rsidRPr="00817F96" w:rsidRDefault="00345A77" w:rsidP="007849C2">
            <w:pPr>
              <w:rPr>
                <w:sz w:val="20"/>
                <w:szCs w:val="20"/>
              </w:rPr>
            </w:pPr>
            <w:r w:rsidRPr="00817F96">
              <w:rPr>
                <w:sz w:val="20"/>
                <w:szCs w:val="20"/>
              </w:rPr>
              <w:t>316</w:t>
            </w:r>
          </w:p>
        </w:tc>
        <w:tc>
          <w:tcPr>
            <w:tcW w:w="992" w:type="dxa"/>
          </w:tcPr>
          <w:p w:rsidR="007A7F1C" w:rsidRPr="00817F96" w:rsidRDefault="00345A77" w:rsidP="007849C2">
            <w:pPr>
              <w:rPr>
                <w:sz w:val="20"/>
                <w:szCs w:val="20"/>
              </w:rPr>
            </w:pPr>
            <w:r w:rsidRPr="00817F96">
              <w:rPr>
                <w:sz w:val="20"/>
                <w:szCs w:val="20"/>
              </w:rPr>
              <w:t>158</w:t>
            </w:r>
          </w:p>
        </w:tc>
        <w:tc>
          <w:tcPr>
            <w:tcW w:w="1134" w:type="dxa"/>
          </w:tcPr>
          <w:p w:rsidR="007A7F1C" w:rsidRPr="00817F96" w:rsidRDefault="00345A77" w:rsidP="007849C2">
            <w:pPr>
              <w:rPr>
                <w:sz w:val="20"/>
                <w:szCs w:val="20"/>
              </w:rPr>
            </w:pPr>
            <w:r w:rsidRPr="00817F96">
              <w:rPr>
                <w:sz w:val="20"/>
                <w:szCs w:val="20"/>
              </w:rPr>
              <w:t>120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lastRenderedPageBreak/>
              <w:t>ПК 2.1-2.4</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lastRenderedPageBreak/>
              <w:t>МДК.02.01Микропроцессорные системы</w:t>
            </w:r>
          </w:p>
        </w:tc>
        <w:tc>
          <w:tcPr>
            <w:tcW w:w="850" w:type="dxa"/>
          </w:tcPr>
          <w:p w:rsidR="007A7F1C" w:rsidRPr="00817F96" w:rsidRDefault="00001C04" w:rsidP="007849C2">
            <w:pPr>
              <w:rPr>
                <w:sz w:val="20"/>
                <w:szCs w:val="20"/>
              </w:rPr>
            </w:pPr>
            <w:r w:rsidRPr="00817F96">
              <w:rPr>
                <w:sz w:val="20"/>
                <w:szCs w:val="20"/>
              </w:rPr>
              <w:t>195</w:t>
            </w:r>
          </w:p>
        </w:tc>
        <w:tc>
          <w:tcPr>
            <w:tcW w:w="709" w:type="dxa"/>
          </w:tcPr>
          <w:p w:rsidR="007A7F1C" w:rsidRPr="00817F96" w:rsidRDefault="00001C04" w:rsidP="00001C04">
            <w:pPr>
              <w:rPr>
                <w:sz w:val="20"/>
                <w:szCs w:val="20"/>
              </w:rPr>
            </w:pPr>
            <w:r w:rsidRPr="00817F96">
              <w:rPr>
                <w:sz w:val="20"/>
                <w:szCs w:val="20"/>
              </w:rPr>
              <w:t>130</w:t>
            </w:r>
          </w:p>
        </w:tc>
        <w:tc>
          <w:tcPr>
            <w:tcW w:w="992" w:type="dxa"/>
          </w:tcPr>
          <w:p w:rsidR="007A7F1C" w:rsidRPr="00817F96" w:rsidRDefault="00001C04" w:rsidP="007849C2">
            <w:pPr>
              <w:rPr>
                <w:sz w:val="20"/>
                <w:szCs w:val="20"/>
              </w:rPr>
            </w:pPr>
            <w:r w:rsidRPr="00817F96">
              <w:rPr>
                <w:sz w:val="20"/>
                <w:szCs w:val="20"/>
              </w:rPr>
              <w:t>65</w:t>
            </w:r>
          </w:p>
        </w:tc>
        <w:tc>
          <w:tcPr>
            <w:tcW w:w="1134" w:type="dxa"/>
          </w:tcPr>
          <w:p w:rsidR="007A7F1C" w:rsidRPr="00817F96" w:rsidRDefault="00537FB7" w:rsidP="007849C2">
            <w:pPr>
              <w:rPr>
                <w:sz w:val="20"/>
                <w:szCs w:val="20"/>
              </w:rPr>
            </w:pPr>
            <w:r w:rsidRPr="00817F96">
              <w:rPr>
                <w:sz w:val="20"/>
                <w:szCs w:val="20"/>
              </w:rPr>
              <w:t>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849C2" w:rsidP="000F0D77">
            <w:pPr>
              <w:rPr>
                <w:sz w:val="20"/>
                <w:szCs w:val="20"/>
              </w:rPr>
            </w:pPr>
            <w:r w:rsidRPr="00817F96">
              <w:rPr>
                <w:sz w:val="20"/>
                <w:szCs w:val="20"/>
              </w:rPr>
              <w:t>ПК 2.1-2.4</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 xml:space="preserve">МДК.02.02Установка и конфигурирование периферийного оборудования </w:t>
            </w:r>
          </w:p>
        </w:tc>
        <w:tc>
          <w:tcPr>
            <w:tcW w:w="850" w:type="dxa"/>
          </w:tcPr>
          <w:p w:rsidR="007A7F1C" w:rsidRPr="00817F96" w:rsidRDefault="007A7F1C" w:rsidP="007849C2">
            <w:pPr>
              <w:rPr>
                <w:sz w:val="20"/>
                <w:szCs w:val="20"/>
              </w:rPr>
            </w:pPr>
            <w:r w:rsidRPr="00817F96">
              <w:rPr>
                <w:sz w:val="20"/>
                <w:szCs w:val="20"/>
              </w:rPr>
              <w:t>279</w:t>
            </w:r>
          </w:p>
        </w:tc>
        <w:tc>
          <w:tcPr>
            <w:tcW w:w="709" w:type="dxa"/>
          </w:tcPr>
          <w:p w:rsidR="007A7F1C" w:rsidRPr="00817F96" w:rsidRDefault="007A7F1C" w:rsidP="007849C2">
            <w:pPr>
              <w:rPr>
                <w:sz w:val="20"/>
                <w:szCs w:val="20"/>
              </w:rPr>
            </w:pPr>
            <w:r w:rsidRPr="00817F96">
              <w:rPr>
                <w:sz w:val="20"/>
                <w:szCs w:val="20"/>
              </w:rPr>
              <w:t>186</w:t>
            </w:r>
          </w:p>
        </w:tc>
        <w:tc>
          <w:tcPr>
            <w:tcW w:w="992" w:type="dxa"/>
          </w:tcPr>
          <w:p w:rsidR="007A7F1C" w:rsidRPr="00817F96" w:rsidRDefault="007A7F1C" w:rsidP="007849C2">
            <w:pPr>
              <w:rPr>
                <w:sz w:val="20"/>
                <w:szCs w:val="20"/>
              </w:rPr>
            </w:pPr>
            <w:r w:rsidRPr="00817F96">
              <w:rPr>
                <w:sz w:val="20"/>
                <w:szCs w:val="20"/>
              </w:rPr>
              <w:t>93</w:t>
            </w:r>
          </w:p>
        </w:tc>
        <w:tc>
          <w:tcPr>
            <w:tcW w:w="1134" w:type="dxa"/>
          </w:tcPr>
          <w:p w:rsidR="007A7F1C" w:rsidRPr="00817F96" w:rsidRDefault="007A7F1C" w:rsidP="007849C2">
            <w:pPr>
              <w:rPr>
                <w:sz w:val="20"/>
                <w:szCs w:val="20"/>
              </w:rPr>
            </w:pPr>
            <w:r w:rsidRPr="00817F96">
              <w:rPr>
                <w:sz w:val="20"/>
                <w:szCs w:val="20"/>
              </w:rPr>
              <w:t>90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849C2" w:rsidP="000F0D77">
            <w:pPr>
              <w:rPr>
                <w:sz w:val="20"/>
                <w:szCs w:val="20"/>
              </w:rPr>
            </w:pPr>
            <w:r w:rsidRPr="00817F96">
              <w:rPr>
                <w:sz w:val="20"/>
                <w:szCs w:val="20"/>
              </w:rPr>
              <w:t>ПК 2.1-2.4</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ПМ.03Техническое обслуживание и ремонт компьютерных систем и комплексов</w:t>
            </w:r>
          </w:p>
        </w:tc>
        <w:tc>
          <w:tcPr>
            <w:tcW w:w="850" w:type="dxa"/>
          </w:tcPr>
          <w:p w:rsidR="007A7F1C" w:rsidRPr="00817F96" w:rsidRDefault="00537FB7" w:rsidP="007849C2">
            <w:pPr>
              <w:rPr>
                <w:sz w:val="20"/>
                <w:szCs w:val="20"/>
              </w:rPr>
            </w:pPr>
            <w:r w:rsidRPr="00817F96">
              <w:rPr>
                <w:sz w:val="20"/>
                <w:szCs w:val="20"/>
              </w:rPr>
              <w:t>714</w:t>
            </w:r>
          </w:p>
        </w:tc>
        <w:tc>
          <w:tcPr>
            <w:tcW w:w="709" w:type="dxa"/>
          </w:tcPr>
          <w:p w:rsidR="007A7F1C" w:rsidRPr="00817F96" w:rsidRDefault="00537FB7" w:rsidP="007849C2">
            <w:pPr>
              <w:rPr>
                <w:sz w:val="20"/>
                <w:szCs w:val="20"/>
              </w:rPr>
            </w:pPr>
            <w:r w:rsidRPr="00817F96">
              <w:rPr>
                <w:sz w:val="20"/>
                <w:szCs w:val="20"/>
              </w:rPr>
              <w:t>476</w:t>
            </w:r>
          </w:p>
        </w:tc>
        <w:tc>
          <w:tcPr>
            <w:tcW w:w="992" w:type="dxa"/>
          </w:tcPr>
          <w:p w:rsidR="007A7F1C" w:rsidRPr="00817F96" w:rsidRDefault="00537FB7" w:rsidP="007849C2">
            <w:pPr>
              <w:rPr>
                <w:sz w:val="20"/>
                <w:szCs w:val="20"/>
              </w:rPr>
            </w:pPr>
            <w:r w:rsidRPr="00817F96">
              <w:rPr>
                <w:sz w:val="20"/>
                <w:szCs w:val="20"/>
              </w:rPr>
              <w:t>238</w:t>
            </w:r>
          </w:p>
        </w:tc>
        <w:tc>
          <w:tcPr>
            <w:tcW w:w="1134" w:type="dxa"/>
          </w:tcPr>
          <w:p w:rsidR="007A7F1C" w:rsidRPr="00817F96" w:rsidRDefault="00537FB7" w:rsidP="007849C2">
            <w:pPr>
              <w:rPr>
                <w:sz w:val="20"/>
                <w:szCs w:val="20"/>
              </w:rPr>
            </w:pPr>
            <w:r w:rsidRPr="00817F96">
              <w:rPr>
                <w:sz w:val="20"/>
                <w:szCs w:val="20"/>
              </w:rPr>
              <w:t>166</w:t>
            </w:r>
          </w:p>
        </w:tc>
        <w:tc>
          <w:tcPr>
            <w:tcW w:w="2092" w:type="dxa"/>
          </w:tcPr>
          <w:p w:rsidR="00816ECB" w:rsidRPr="00817F96" w:rsidRDefault="00816ECB" w:rsidP="000F0D77">
            <w:pPr>
              <w:tabs>
                <w:tab w:val="left" w:pos="266"/>
              </w:tabs>
              <w:rPr>
                <w:sz w:val="20"/>
                <w:szCs w:val="20"/>
              </w:rPr>
            </w:pPr>
            <w:r w:rsidRPr="00817F96">
              <w:rPr>
                <w:sz w:val="20"/>
                <w:szCs w:val="20"/>
              </w:rPr>
              <w:t>ОК 1-9</w:t>
            </w:r>
          </w:p>
          <w:p w:rsidR="007A7F1C" w:rsidRPr="00817F96" w:rsidRDefault="007A7F1C" w:rsidP="000F0D77">
            <w:pPr>
              <w:tabs>
                <w:tab w:val="left" w:pos="266"/>
              </w:tabs>
              <w:rPr>
                <w:sz w:val="20"/>
                <w:szCs w:val="20"/>
              </w:rPr>
            </w:pPr>
            <w:r w:rsidRPr="00817F96">
              <w:rPr>
                <w:sz w:val="20"/>
                <w:szCs w:val="20"/>
              </w:rPr>
              <w:t xml:space="preserve">ПК 3.1-3.3 </w:t>
            </w:r>
          </w:p>
        </w:tc>
      </w:tr>
      <w:tr w:rsidR="00537FB7" w:rsidRPr="00817F96" w:rsidTr="000D2EA7">
        <w:tc>
          <w:tcPr>
            <w:tcW w:w="3828" w:type="dxa"/>
            <w:vAlign w:val="center"/>
          </w:tcPr>
          <w:p w:rsidR="00537FB7" w:rsidRPr="00817F96" w:rsidRDefault="00537FB7" w:rsidP="007849C2">
            <w:pPr>
              <w:rPr>
                <w:sz w:val="20"/>
                <w:szCs w:val="20"/>
              </w:rPr>
            </w:pPr>
            <w:r w:rsidRPr="00817F96">
              <w:rPr>
                <w:sz w:val="20"/>
                <w:szCs w:val="20"/>
              </w:rPr>
              <w:t>МДК.03.01 Техническое обслуживание и ремонт компьютерных систем и комплексов</w:t>
            </w:r>
          </w:p>
        </w:tc>
        <w:tc>
          <w:tcPr>
            <w:tcW w:w="850" w:type="dxa"/>
          </w:tcPr>
          <w:p w:rsidR="00537FB7" w:rsidRPr="00817F96" w:rsidRDefault="00537FB7" w:rsidP="00CE527E">
            <w:pPr>
              <w:rPr>
                <w:sz w:val="20"/>
                <w:szCs w:val="20"/>
              </w:rPr>
            </w:pPr>
            <w:r w:rsidRPr="00817F96">
              <w:rPr>
                <w:sz w:val="20"/>
                <w:szCs w:val="20"/>
              </w:rPr>
              <w:t>714</w:t>
            </w:r>
          </w:p>
        </w:tc>
        <w:tc>
          <w:tcPr>
            <w:tcW w:w="709" w:type="dxa"/>
          </w:tcPr>
          <w:p w:rsidR="00537FB7" w:rsidRPr="00817F96" w:rsidRDefault="00537FB7" w:rsidP="00CE527E">
            <w:pPr>
              <w:rPr>
                <w:sz w:val="20"/>
                <w:szCs w:val="20"/>
              </w:rPr>
            </w:pPr>
            <w:r w:rsidRPr="00817F96">
              <w:rPr>
                <w:sz w:val="20"/>
                <w:szCs w:val="20"/>
              </w:rPr>
              <w:t>476</w:t>
            </w:r>
          </w:p>
        </w:tc>
        <w:tc>
          <w:tcPr>
            <w:tcW w:w="992" w:type="dxa"/>
          </w:tcPr>
          <w:p w:rsidR="00537FB7" w:rsidRPr="00817F96" w:rsidRDefault="00537FB7" w:rsidP="00CE527E">
            <w:pPr>
              <w:rPr>
                <w:sz w:val="20"/>
                <w:szCs w:val="20"/>
              </w:rPr>
            </w:pPr>
            <w:r w:rsidRPr="00817F96">
              <w:rPr>
                <w:sz w:val="20"/>
                <w:szCs w:val="20"/>
              </w:rPr>
              <w:t>238</w:t>
            </w:r>
          </w:p>
        </w:tc>
        <w:tc>
          <w:tcPr>
            <w:tcW w:w="1134" w:type="dxa"/>
          </w:tcPr>
          <w:p w:rsidR="00537FB7" w:rsidRPr="00817F96" w:rsidRDefault="00537FB7" w:rsidP="00CE527E">
            <w:pPr>
              <w:rPr>
                <w:sz w:val="20"/>
                <w:szCs w:val="20"/>
              </w:rPr>
            </w:pPr>
            <w:r w:rsidRPr="00817F96">
              <w:rPr>
                <w:sz w:val="20"/>
                <w:szCs w:val="20"/>
              </w:rPr>
              <w:t>166</w:t>
            </w:r>
          </w:p>
        </w:tc>
        <w:tc>
          <w:tcPr>
            <w:tcW w:w="2092" w:type="dxa"/>
          </w:tcPr>
          <w:p w:rsidR="00816ECB" w:rsidRPr="00817F96" w:rsidRDefault="00816ECB" w:rsidP="000F0D77">
            <w:pPr>
              <w:rPr>
                <w:sz w:val="20"/>
                <w:szCs w:val="20"/>
              </w:rPr>
            </w:pPr>
            <w:r w:rsidRPr="00817F96">
              <w:rPr>
                <w:sz w:val="20"/>
                <w:szCs w:val="20"/>
              </w:rPr>
              <w:t>ОК 1-9</w:t>
            </w:r>
          </w:p>
          <w:p w:rsidR="00537FB7" w:rsidRPr="00817F96" w:rsidRDefault="00537FB7" w:rsidP="000F0D77">
            <w:pPr>
              <w:rPr>
                <w:sz w:val="20"/>
                <w:szCs w:val="20"/>
              </w:rPr>
            </w:pPr>
            <w:r w:rsidRPr="00817F96">
              <w:rPr>
                <w:sz w:val="20"/>
                <w:szCs w:val="20"/>
              </w:rPr>
              <w:t>ПК 3.1-3.3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 xml:space="preserve">ПМ.04 Выполнение работ по одной (нескольким) рабочей профессии </w:t>
            </w:r>
          </w:p>
        </w:tc>
        <w:tc>
          <w:tcPr>
            <w:tcW w:w="850" w:type="dxa"/>
          </w:tcPr>
          <w:p w:rsidR="007A7F1C" w:rsidRPr="00817F96" w:rsidRDefault="00816ECB" w:rsidP="007849C2">
            <w:pPr>
              <w:rPr>
                <w:sz w:val="20"/>
                <w:szCs w:val="20"/>
              </w:rPr>
            </w:pPr>
            <w:r w:rsidRPr="00817F96">
              <w:rPr>
                <w:sz w:val="20"/>
                <w:szCs w:val="20"/>
              </w:rPr>
              <w:t>90</w:t>
            </w:r>
          </w:p>
        </w:tc>
        <w:tc>
          <w:tcPr>
            <w:tcW w:w="709" w:type="dxa"/>
          </w:tcPr>
          <w:p w:rsidR="007A7F1C" w:rsidRPr="00817F96" w:rsidRDefault="00816ECB" w:rsidP="007849C2">
            <w:pPr>
              <w:rPr>
                <w:sz w:val="20"/>
                <w:szCs w:val="20"/>
              </w:rPr>
            </w:pPr>
            <w:r w:rsidRPr="00817F96">
              <w:rPr>
                <w:sz w:val="20"/>
                <w:szCs w:val="20"/>
              </w:rPr>
              <w:t>60</w:t>
            </w:r>
          </w:p>
        </w:tc>
        <w:tc>
          <w:tcPr>
            <w:tcW w:w="992" w:type="dxa"/>
          </w:tcPr>
          <w:p w:rsidR="007A7F1C" w:rsidRPr="00817F96" w:rsidRDefault="00816ECB" w:rsidP="007849C2">
            <w:pPr>
              <w:rPr>
                <w:sz w:val="20"/>
                <w:szCs w:val="20"/>
              </w:rPr>
            </w:pPr>
            <w:r w:rsidRPr="00817F96">
              <w:rPr>
                <w:sz w:val="20"/>
                <w:szCs w:val="20"/>
              </w:rPr>
              <w:t>30</w:t>
            </w:r>
          </w:p>
        </w:tc>
        <w:tc>
          <w:tcPr>
            <w:tcW w:w="1134" w:type="dxa"/>
          </w:tcPr>
          <w:p w:rsidR="007A7F1C" w:rsidRPr="00817F96" w:rsidRDefault="00816ECB" w:rsidP="007849C2">
            <w:pPr>
              <w:rPr>
                <w:sz w:val="20"/>
                <w:szCs w:val="20"/>
              </w:rPr>
            </w:pPr>
            <w:r w:rsidRPr="00817F96">
              <w:rPr>
                <w:sz w:val="20"/>
                <w:szCs w:val="20"/>
              </w:rPr>
              <w:t>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A7F1C" w:rsidP="000F0D77">
            <w:pPr>
              <w:rPr>
                <w:sz w:val="20"/>
                <w:szCs w:val="20"/>
              </w:rPr>
            </w:pPr>
            <w:r w:rsidRPr="00817F96">
              <w:rPr>
                <w:sz w:val="20"/>
                <w:szCs w:val="20"/>
              </w:rPr>
              <w:t>ПК2.3-ПК2.4</w:t>
            </w:r>
            <w:r w:rsidR="006D7353" w:rsidRPr="00817F96">
              <w:rPr>
                <w:sz w:val="20"/>
                <w:szCs w:val="20"/>
              </w:rPr>
              <w:t>,</w:t>
            </w:r>
            <w:r w:rsidRPr="00817F96">
              <w:rPr>
                <w:sz w:val="20"/>
                <w:szCs w:val="20"/>
              </w:rPr>
              <w:t>3.1-ПК3.3</w:t>
            </w:r>
          </w:p>
        </w:tc>
      </w:tr>
      <w:tr w:rsidR="007A7F1C" w:rsidRPr="00817F96" w:rsidTr="000D2EA7">
        <w:tc>
          <w:tcPr>
            <w:tcW w:w="3828" w:type="dxa"/>
            <w:vAlign w:val="center"/>
          </w:tcPr>
          <w:p w:rsidR="007A7F1C" w:rsidRPr="00817F96" w:rsidRDefault="007A7F1C" w:rsidP="007849C2">
            <w:pPr>
              <w:rPr>
                <w:sz w:val="20"/>
                <w:szCs w:val="20"/>
              </w:rPr>
            </w:pPr>
            <w:r w:rsidRPr="00817F96">
              <w:rPr>
                <w:sz w:val="20"/>
                <w:szCs w:val="20"/>
              </w:rPr>
              <w:t>МДК.04.01 Подготовка по рабочей профессии 230103.01 Оператор электронно-вычислительных машин</w:t>
            </w:r>
          </w:p>
        </w:tc>
        <w:tc>
          <w:tcPr>
            <w:tcW w:w="850" w:type="dxa"/>
          </w:tcPr>
          <w:p w:rsidR="007A7F1C" w:rsidRPr="00817F96" w:rsidRDefault="007A7F1C" w:rsidP="007849C2">
            <w:pPr>
              <w:rPr>
                <w:sz w:val="20"/>
                <w:szCs w:val="20"/>
              </w:rPr>
            </w:pPr>
            <w:r w:rsidRPr="00817F96">
              <w:rPr>
                <w:sz w:val="20"/>
                <w:szCs w:val="20"/>
              </w:rPr>
              <w:t>90</w:t>
            </w:r>
          </w:p>
        </w:tc>
        <w:tc>
          <w:tcPr>
            <w:tcW w:w="709" w:type="dxa"/>
          </w:tcPr>
          <w:p w:rsidR="007A7F1C" w:rsidRPr="00817F96" w:rsidRDefault="007A7F1C" w:rsidP="007849C2">
            <w:pPr>
              <w:rPr>
                <w:sz w:val="20"/>
                <w:szCs w:val="20"/>
              </w:rPr>
            </w:pPr>
            <w:r w:rsidRPr="00817F96">
              <w:rPr>
                <w:sz w:val="20"/>
                <w:szCs w:val="20"/>
              </w:rPr>
              <w:t>60</w:t>
            </w:r>
          </w:p>
        </w:tc>
        <w:tc>
          <w:tcPr>
            <w:tcW w:w="992" w:type="dxa"/>
          </w:tcPr>
          <w:p w:rsidR="007A7F1C" w:rsidRPr="00817F96" w:rsidRDefault="007A7F1C" w:rsidP="007849C2">
            <w:pPr>
              <w:rPr>
                <w:sz w:val="20"/>
                <w:szCs w:val="20"/>
              </w:rPr>
            </w:pPr>
            <w:r w:rsidRPr="00817F96">
              <w:rPr>
                <w:sz w:val="20"/>
                <w:szCs w:val="20"/>
              </w:rPr>
              <w:t>30</w:t>
            </w:r>
          </w:p>
        </w:tc>
        <w:tc>
          <w:tcPr>
            <w:tcW w:w="1134" w:type="dxa"/>
          </w:tcPr>
          <w:p w:rsidR="007A7F1C" w:rsidRPr="00817F96" w:rsidRDefault="007A7F1C" w:rsidP="007849C2">
            <w:pPr>
              <w:rPr>
                <w:sz w:val="20"/>
                <w:szCs w:val="20"/>
              </w:rPr>
            </w:pPr>
            <w:r w:rsidRPr="00817F96">
              <w:rPr>
                <w:sz w:val="20"/>
                <w:szCs w:val="20"/>
              </w:rPr>
              <w:t>30</w:t>
            </w:r>
          </w:p>
        </w:tc>
        <w:tc>
          <w:tcPr>
            <w:tcW w:w="2092" w:type="dxa"/>
          </w:tcPr>
          <w:p w:rsidR="00816ECB" w:rsidRPr="00817F96" w:rsidRDefault="00816ECB" w:rsidP="000F0D77">
            <w:pPr>
              <w:rPr>
                <w:sz w:val="20"/>
                <w:szCs w:val="20"/>
              </w:rPr>
            </w:pPr>
            <w:r w:rsidRPr="00817F96">
              <w:rPr>
                <w:sz w:val="20"/>
                <w:szCs w:val="20"/>
              </w:rPr>
              <w:t>ОК 1-9</w:t>
            </w:r>
          </w:p>
          <w:p w:rsidR="007A7F1C" w:rsidRPr="00817F96" w:rsidRDefault="007849C2" w:rsidP="000F0D77">
            <w:pPr>
              <w:rPr>
                <w:sz w:val="20"/>
                <w:szCs w:val="20"/>
              </w:rPr>
            </w:pPr>
            <w:r w:rsidRPr="00817F96">
              <w:rPr>
                <w:sz w:val="20"/>
                <w:szCs w:val="20"/>
              </w:rPr>
              <w:t>ПК2.3-ПК2.4</w:t>
            </w:r>
            <w:r w:rsidR="006D7353" w:rsidRPr="00817F96">
              <w:rPr>
                <w:sz w:val="20"/>
                <w:szCs w:val="20"/>
              </w:rPr>
              <w:t>,</w:t>
            </w:r>
            <w:r w:rsidRPr="00817F96">
              <w:rPr>
                <w:sz w:val="20"/>
                <w:szCs w:val="20"/>
              </w:rPr>
              <w:t>3.1-ПК3.3</w:t>
            </w:r>
          </w:p>
        </w:tc>
      </w:tr>
    </w:tbl>
    <w:p w:rsidR="0086190F" w:rsidRPr="00817F96" w:rsidRDefault="0086190F" w:rsidP="0086190F">
      <w:pPr>
        <w:spacing w:line="360" w:lineRule="auto"/>
        <w:rPr>
          <w:sz w:val="20"/>
          <w:szCs w:val="20"/>
        </w:rPr>
      </w:pPr>
    </w:p>
    <w:p w:rsidR="0086190F" w:rsidRPr="0076058D" w:rsidRDefault="00C9702E" w:rsidP="0086190F">
      <w:pPr>
        <w:spacing w:line="360" w:lineRule="auto"/>
        <w:ind w:firstLine="708"/>
        <w:jc w:val="center"/>
        <w:rPr>
          <w:b/>
        </w:rPr>
      </w:pPr>
      <w:r w:rsidRPr="00C9702E">
        <w:rPr>
          <w:b/>
        </w:rPr>
        <w:t>08.02.09</w:t>
      </w:r>
      <w:r w:rsidRPr="00C9702E">
        <w:t xml:space="preserve"> </w:t>
      </w:r>
      <w:r w:rsidR="0086190F" w:rsidRPr="0076058D">
        <w:rPr>
          <w:b/>
        </w:rPr>
        <w:t>Монтаж, наладка и эксплуатация электрооборудования предприятий и гражданских зданий</w:t>
      </w:r>
    </w:p>
    <w:tbl>
      <w:tblPr>
        <w:tblStyle w:val="a6"/>
        <w:tblW w:w="9605" w:type="dxa"/>
        <w:tblInd w:w="-34" w:type="dxa"/>
        <w:tblLayout w:type="fixed"/>
        <w:tblLook w:val="04A0"/>
      </w:tblPr>
      <w:tblGrid>
        <w:gridCol w:w="3828"/>
        <w:gridCol w:w="850"/>
        <w:gridCol w:w="709"/>
        <w:gridCol w:w="992"/>
        <w:gridCol w:w="1134"/>
        <w:gridCol w:w="2092"/>
      </w:tblGrid>
      <w:tr w:rsidR="0086190F" w:rsidRPr="00817F96" w:rsidTr="00E77934">
        <w:tc>
          <w:tcPr>
            <w:tcW w:w="3828" w:type="dxa"/>
          </w:tcPr>
          <w:p w:rsidR="0086190F" w:rsidRPr="00817F96" w:rsidRDefault="0086190F" w:rsidP="00FF0011">
            <w:pPr>
              <w:jc w:val="center"/>
              <w:rPr>
                <w:sz w:val="20"/>
                <w:szCs w:val="20"/>
              </w:rPr>
            </w:pPr>
            <w:r w:rsidRPr="00817F96">
              <w:rPr>
                <w:sz w:val="20"/>
                <w:szCs w:val="20"/>
              </w:rPr>
              <w:t>Наименование дисциплин, МДК, практик</w:t>
            </w:r>
          </w:p>
        </w:tc>
        <w:tc>
          <w:tcPr>
            <w:tcW w:w="850" w:type="dxa"/>
          </w:tcPr>
          <w:p w:rsidR="0086190F" w:rsidRPr="00817F96" w:rsidRDefault="0086190F" w:rsidP="00FF0011">
            <w:pPr>
              <w:jc w:val="center"/>
              <w:rPr>
                <w:sz w:val="20"/>
                <w:szCs w:val="20"/>
              </w:rPr>
            </w:pPr>
            <w:r w:rsidRPr="00817F96">
              <w:rPr>
                <w:sz w:val="20"/>
                <w:szCs w:val="20"/>
              </w:rPr>
              <w:t>Максимальная нагрузка</w:t>
            </w:r>
          </w:p>
        </w:tc>
        <w:tc>
          <w:tcPr>
            <w:tcW w:w="709" w:type="dxa"/>
          </w:tcPr>
          <w:p w:rsidR="0086190F" w:rsidRPr="00817F96" w:rsidRDefault="0086190F" w:rsidP="00FF0011">
            <w:pPr>
              <w:jc w:val="center"/>
              <w:rPr>
                <w:sz w:val="20"/>
                <w:szCs w:val="20"/>
              </w:rPr>
            </w:pPr>
            <w:r w:rsidRPr="00817F96">
              <w:rPr>
                <w:sz w:val="20"/>
                <w:szCs w:val="20"/>
              </w:rPr>
              <w:t>Обязательная нагрузка</w:t>
            </w:r>
          </w:p>
        </w:tc>
        <w:tc>
          <w:tcPr>
            <w:tcW w:w="992" w:type="dxa"/>
          </w:tcPr>
          <w:p w:rsidR="0086190F" w:rsidRPr="00817F96" w:rsidRDefault="0086190F" w:rsidP="00FF0011">
            <w:pPr>
              <w:jc w:val="center"/>
              <w:rPr>
                <w:sz w:val="20"/>
                <w:szCs w:val="20"/>
              </w:rPr>
            </w:pPr>
            <w:r w:rsidRPr="00817F96">
              <w:rPr>
                <w:sz w:val="20"/>
                <w:szCs w:val="20"/>
              </w:rPr>
              <w:t>Самостоятельная работа</w:t>
            </w:r>
          </w:p>
        </w:tc>
        <w:tc>
          <w:tcPr>
            <w:tcW w:w="1134" w:type="dxa"/>
          </w:tcPr>
          <w:p w:rsidR="0086190F" w:rsidRPr="00817F96" w:rsidRDefault="0086190F" w:rsidP="00FF0011">
            <w:pPr>
              <w:jc w:val="center"/>
              <w:rPr>
                <w:sz w:val="20"/>
                <w:szCs w:val="20"/>
              </w:rPr>
            </w:pPr>
            <w:r w:rsidRPr="00817F96">
              <w:rPr>
                <w:sz w:val="20"/>
                <w:szCs w:val="20"/>
              </w:rPr>
              <w:t>Лабораторные, практические работы</w:t>
            </w:r>
          </w:p>
        </w:tc>
        <w:tc>
          <w:tcPr>
            <w:tcW w:w="2092" w:type="dxa"/>
          </w:tcPr>
          <w:p w:rsidR="0086190F" w:rsidRPr="00817F96" w:rsidRDefault="0086190F" w:rsidP="00FF0011">
            <w:pPr>
              <w:jc w:val="center"/>
              <w:rPr>
                <w:sz w:val="20"/>
                <w:szCs w:val="20"/>
              </w:rPr>
            </w:pPr>
            <w:r w:rsidRPr="00817F96">
              <w:rPr>
                <w:sz w:val="20"/>
                <w:szCs w:val="20"/>
              </w:rPr>
              <w:t>Коды компетенций</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ОГСЭ.01 Основы философии</w:t>
            </w:r>
          </w:p>
        </w:tc>
        <w:tc>
          <w:tcPr>
            <w:tcW w:w="850" w:type="dxa"/>
          </w:tcPr>
          <w:p w:rsidR="0086190F" w:rsidRPr="00817F96" w:rsidRDefault="0086190F" w:rsidP="00FF0011">
            <w:pPr>
              <w:rPr>
                <w:sz w:val="20"/>
                <w:szCs w:val="20"/>
              </w:rPr>
            </w:pPr>
            <w:r w:rsidRPr="00817F96">
              <w:rPr>
                <w:sz w:val="20"/>
                <w:szCs w:val="20"/>
              </w:rPr>
              <w:t>58</w:t>
            </w:r>
          </w:p>
        </w:tc>
        <w:tc>
          <w:tcPr>
            <w:tcW w:w="709" w:type="dxa"/>
          </w:tcPr>
          <w:p w:rsidR="0086190F" w:rsidRPr="00817F96" w:rsidRDefault="0086190F" w:rsidP="00FF0011">
            <w:pPr>
              <w:rPr>
                <w:sz w:val="20"/>
                <w:szCs w:val="20"/>
              </w:rPr>
            </w:pPr>
            <w:r w:rsidRPr="00817F96">
              <w:rPr>
                <w:sz w:val="20"/>
                <w:szCs w:val="20"/>
              </w:rPr>
              <w:t>48</w:t>
            </w:r>
          </w:p>
        </w:tc>
        <w:tc>
          <w:tcPr>
            <w:tcW w:w="992" w:type="dxa"/>
          </w:tcPr>
          <w:p w:rsidR="0086190F" w:rsidRPr="00817F96" w:rsidRDefault="0086190F" w:rsidP="00FF0011">
            <w:pPr>
              <w:rPr>
                <w:sz w:val="20"/>
                <w:szCs w:val="20"/>
              </w:rPr>
            </w:pPr>
            <w:r w:rsidRPr="00817F96">
              <w:rPr>
                <w:sz w:val="20"/>
                <w:szCs w:val="20"/>
              </w:rPr>
              <w:t>10</w:t>
            </w:r>
          </w:p>
        </w:tc>
        <w:tc>
          <w:tcPr>
            <w:tcW w:w="1134" w:type="dxa"/>
          </w:tcPr>
          <w:p w:rsidR="0086190F" w:rsidRPr="00817F96" w:rsidRDefault="0086190F" w:rsidP="00FF0011">
            <w:pPr>
              <w:rPr>
                <w:sz w:val="20"/>
                <w:szCs w:val="20"/>
              </w:rPr>
            </w:pPr>
            <w:r w:rsidRPr="00817F96">
              <w:rPr>
                <w:sz w:val="20"/>
                <w:szCs w:val="20"/>
              </w:rPr>
              <w:t>-</w:t>
            </w:r>
          </w:p>
        </w:tc>
        <w:tc>
          <w:tcPr>
            <w:tcW w:w="2092" w:type="dxa"/>
          </w:tcPr>
          <w:p w:rsidR="0086190F" w:rsidRPr="00817F96" w:rsidRDefault="0086190F" w:rsidP="00AF43B3">
            <w:pPr>
              <w:rPr>
                <w:sz w:val="20"/>
                <w:szCs w:val="20"/>
              </w:rPr>
            </w:pPr>
            <w:r w:rsidRPr="00817F96">
              <w:rPr>
                <w:sz w:val="20"/>
                <w:szCs w:val="20"/>
              </w:rPr>
              <w:t>ОК 1-</w:t>
            </w:r>
            <w:r w:rsidR="00AF43B3" w:rsidRPr="00817F96">
              <w:rPr>
                <w:sz w:val="20"/>
                <w:szCs w:val="20"/>
              </w:rPr>
              <w:t>9</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ОГСЭ.02 История</w:t>
            </w:r>
          </w:p>
        </w:tc>
        <w:tc>
          <w:tcPr>
            <w:tcW w:w="850" w:type="dxa"/>
          </w:tcPr>
          <w:p w:rsidR="0086190F" w:rsidRPr="00817F96" w:rsidRDefault="0086190F" w:rsidP="00FF0011">
            <w:pPr>
              <w:rPr>
                <w:sz w:val="20"/>
                <w:szCs w:val="20"/>
              </w:rPr>
            </w:pPr>
            <w:r w:rsidRPr="00817F96">
              <w:rPr>
                <w:sz w:val="20"/>
                <w:szCs w:val="20"/>
              </w:rPr>
              <w:t>58</w:t>
            </w:r>
          </w:p>
        </w:tc>
        <w:tc>
          <w:tcPr>
            <w:tcW w:w="709" w:type="dxa"/>
          </w:tcPr>
          <w:p w:rsidR="0086190F" w:rsidRPr="00817F96" w:rsidRDefault="0086190F" w:rsidP="00FF0011">
            <w:pPr>
              <w:rPr>
                <w:sz w:val="20"/>
                <w:szCs w:val="20"/>
              </w:rPr>
            </w:pPr>
            <w:r w:rsidRPr="00817F96">
              <w:rPr>
                <w:sz w:val="20"/>
                <w:szCs w:val="20"/>
              </w:rPr>
              <w:t>48</w:t>
            </w:r>
          </w:p>
        </w:tc>
        <w:tc>
          <w:tcPr>
            <w:tcW w:w="992" w:type="dxa"/>
          </w:tcPr>
          <w:p w:rsidR="0086190F" w:rsidRPr="00817F96" w:rsidRDefault="0086190F" w:rsidP="00FF0011">
            <w:pPr>
              <w:rPr>
                <w:sz w:val="20"/>
                <w:szCs w:val="20"/>
              </w:rPr>
            </w:pPr>
            <w:r w:rsidRPr="00817F96">
              <w:rPr>
                <w:sz w:val="20"/>
                <w:szCs w:val="20"/>
              </w:rPr>
              <w:t>10</w:t>
            </w:r>
          </w:p>
        </w:tc>
        <w:tc>
          <w:tcPr>
            <w:tcW w:w="1134" w:type="dxa"/>
          </w:tcPr>
          <w:p w:rsidR="0086190F" w:rsidRPr="00817F96" w:rsidRDefault="0086190F" w:rsidP="00FF0011">
            <w:pPr>
              <w:rPr>
                <w:sz w:val="20"/>
                <w:szCs w:val="20"/>
              </w:rPr>
            </w:pPr>
            <w:r w:rsidRPr="00817F96">
              <w:rPr>
                <w:sz w:val="20"/>
                <w:szCs w:val="20"/>
              </w:rPr>
              <w:t>-</w:t>
            </w:r>
          </w:p>
        </w:tc>
        <w:tc>
          <w:tcPr>
            <w:tcW w:w="2092" w:type="dxa"/>
          </w:tcPr>
          <w:p w:rsidR="0086190F" w:rsidRPr="00817F96" w:rsidRDefault="00AF43B3" w:rsidP="00FF0011">
            <w:pPr>
              <w:rPr>
                <w:sz w:val="20"/>
                <w:szCs w:val="20"/>
              </w:rPr>
            </w:pPr>
            <w:r w:rsidRPr="00817F96">
              <w:rPr>
                <w:sz w:val="20"/>
                <w:szCs w:val="20"/>
              </w:rPr>
              <w:t>ОК 1-9</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ОГСЭ.03 Иностранный язык</w:t>
            </w:r>
          </w:p>
        </w:tc>
        <w:tc>
          <w:tcPr>
            <w:tcW w:w="850" w:type="dxa"/>
          </w:tcPr>
          <w:p w:rsidR="0086190F" w:rsidRPr="00817F96" w:rsidRDefault="0086190F" w:rsidP="00FF0011">
            <w:pPr>
              <w:rPr>
                <w:sz w:val="20"/>
                <w:szCs w:val="20"/>
              </w:rPr>
            </w:pPr>
            <w:r w:rsidRPr="00817F96">
              <w:rPr>
                <w:sz w:val="20"/>
                <w:szCs w:val="20"/>
              </w:rPr>
              <w:t>20</w:t>
            </w:r>
            <w:r w:rsidR="0094443D" w:rsidRPr="00817F96">
              <w:rPr>
                <w:sz w:val="20"/>
                <w:szCs w:val="20"/>
              </w:rPr>
              <w:t>2</w:t>
            </w:r>
          </w:p>
        </w:tc>
        <w:tc>
          <w:tcPr>
            <w:tcW w:w="709" w:type="dxa"/>
          </w:tcPr>
          <w:p w:rsidR="0086190F" w:rsidRPr="00817F96" w:rsidRDefault="0086190F" w:rsidP="00FF0011">
            <w:pPr>
              <w:rPr>
                <w:sz w:val="20"/>
                <w:szCs w:val="20"/>
              </w:rPr>
            </w:pPr>
            <w:r w:rsidRPr="00817F96">
              <w:rPr>
                <w:sz w:val="20"/>
                <w:szCs w:val="20"/>
              </w:rPr>
              <w:t>168</w:t>
            </w:r>
          </w:p>
        </w:tc>
        <w:tc>
          <w:tcPr>
            <w:tcW w:w="992" w:type="dxa"/>
          </w:tcPr>
          <w:p w:rsidR="0086190F" w:rsidRPr="00817F96" w:rsidRDefault="0086190F" w:rsidP="00FF0011">
            <w:pPr>
              <w:rPr>
                <w:sz w:val="20"/>
                <w:szCs w:val="20"/>
              </w:rPr>
            </w:pPr>
            <w:r w:rsidRPr="00817F96">
              <w:rPr>
                <w:sz w:val="20"/>
                <w:szCs w:val="20"/>
              </w:rPr>
              <w:t>34</w:t>
            </w:r>
          </w:p>
        </w:tc>
        <w:tc>
          <w:tcPr>
            <w:tcW w:w="1134" w:type="dxa"/>
          </w:tcPr>
          <w:p w:rsidR="0086190F" w:rsidRPr="00817F96" w:rsidRDefault="0086190F" w:rsidP="00FF0011">
            <w:pPr>
              <w:rPr>
                <w:sz w:val="20"/>
                <w:szCs w:val="20"/>
              </w:rPr>
            </w:pPr>
            <w:r w:rsidRPr="00817F96">
              <w:rPr>
                <w:sz w:val="20"/>
                <w:szCs w:val="20"/>
              </w:rPr>
              <w:t>168</w:t>
            </w:r>
          </w:p>
        </w:tc>
        <w:tc>
          <w:tcPr>
            <w:tcW w:w="2092" w:type="dxa"/>
          </w:tcPr>
          <w:p w:rsidR="0086190F" w:rsidRPr="00817F96" w:rsidRDefault="00AF43B3" w:rsidP="00FF0011">
            <w:pPr>
              <w:jc w:val="both"/>
              <w:rPr>
                <w:sz w:val="20"/>
                <w:szCs w:val="20"/>
              </w:rPr>
            </w:pPr>
            <w:r w:rsidRPr="00817F96">
              <w:rPr>
                <w:sz w:val="20"/>
                <w:szCs w:val="20"/>
              </w:rPr>
              <w:t>ОК 1-9</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ОГСЭ.04 Физическая культура</w:t>
            </w:r>
          </w:p>
        </w:tc>
        <w:tc>
          <w:tcPr>
            <w:tcW w:w="850" w:type="dxa"/>
          </w:tcPr>
          <w:p w:rsidR="0086190F" w:rsidRPr="00817F96" w:rsidRDefault="0086190F" w:rsidP="00FF0011">
            <w:pPr>
              <w:rPr>
                <w:sz w:val="20"/>
                <w:szCs w:val="20"/>
              </w:rPr>
            </w:pPr>
            <w:r w:rsidRPr="00817F96">
              <w:rPr>
                <w:sz w:val="20"/>
                <w:szCs w:val="20"/>
              </w:rPr>
              <w:t>336</w:t>
            </w:r>
          </w:p>
        </w:tc>
        <w:tc>
          <w:tcPr>
            <w:tcW w:w="709" w:type="dxa"/>
          </w:tcPr>
          <w:p w:rsidR="0086190F" w:rsidRPr="00817F96" w:rsidRDefault="0086190F" w:rsidP="00FF0011">
            <w:pPr>
              <w:rPr>
                <w:sz w:val="20"/>
                <w:szCs w:val="20"/>
              </w:rPr>
            </w:pPr>
            <w:r w:rsidRPr="00817F96">
              <w:rPr>
                <w:sz w:val="20"/>
                <w:szCs w:val="20"/>
              </w:rPr>
              <w:t>168</w:t>
            </w:r>
          </w:p>
        </w:tc>
        <w:tc>
          <w:tcPr>
            <w:tcW w:w="992" w:type="dxa"/>
          </w:tcPr>
          <w:p w:rsidR="0086190F" w:rsidRPr="00817F96" w:rsidRDefault="0086190F" w:rsidP="00FF0011">
            <w:pPr>
              <w:rPr>
                <w:sz w:val="20"/>
                <w:szCs w:val="20"/>
              </w:rPr>
            </w:pPr>
            <w:r w:rsidRPr="00817F96">
              <w:rPr>
                <w:sz w:val="20"/>
                <w:szCs w:val="20"/>
              </w:rPr>
              <w:t>168</w:t>
            </w:r>
          </w:p>
        </w:tc>
        <w:tc>
          <w:tcPr>
            <w:tcW w:w="1134" w:type="dxa"/>
          </w:tcPr>
          <w:p w:rsidR="0086190F" w:rsidRPr="00817F96" w:rsidRDefault="0086190F" w:rsidP="00FF0011">
            <w:pPr>
              <w:rPr>
                <w:sz w:val="20"/>
                <w:szCs w:val="20"/>
              </w:rPr>
            </w:pPr>
            <w:r w:rsidRPr="00817F96">
              <w:rPr>
                <w:sz w:val="20"/>
                <w:szCs w:val="20"/>
              </w:rPr>
              <w:t>168</w:t>
            </w:r>
          </w:p>
        </w:tc>
        <w:tc>
          <w:tcPr>
            <w:tcW w:w="2092" w:type="dxa"/>
          </w:tcPr>
          <w:p w:rsidR="0086190F" w:rsidRPr="00817F96" w:rsidRDefault="0086190F" w:rsidP="00AF43B3">
            <w:pPr>
              <w:rPr>
                <w:sz w:val="20"/>
                <w:szCs w:val="20"/>
              </w:rPr>
            </w:pPr>
            <w:r w:rsidRPr="00817F96">
              <w:rPr>
                <w:sz w:val="20"/>
                <w:szCs w:val="20"/>
              </w:rPr>
              <w:t>ОК2</w:t>
            </w:r>
            <w:r w:rsidR="00AF43B3" w:rsidRPr="00817F96">
              <w:rPr>
                <w:sz w:val="20"/>
                <w:szCs w:val="20"/>
              </w:rPr>
              <w:t>,</w:t>
            </w:r>
            <w:r w:rsidRPr="00817F96">
              <w:rPr>
                <w:sz w:val="20"/>
                <w:szCs w:val="20"/>
              </w:rPr>
              <w:t>3</w:t>
            </w:r>
            <w:r w:rsidR="00AF43B3" w:rsidRPr="00817F96">
              <w:rPr>
                <w:sz w:val="20"/>
                <w:szCs w:val="20"/>
              </w:rPr>
              <w:t>,</w:t>
            </w:r>
            <w:r w:rsidRPr="00817F96">
              <w:rPr>
                <w:sz w:val="20"/>
                <w:szCs w:val="20"/>
              </w:rPr>
              <w:t>6</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ОГСЭ.05 Русский язык и культура речи</w:t>
            </w:r>
          </w:p>
        </w:tc>
        <w:tc>
          <w:tcPr>
            <w:tcW w:w="850" w:type="dxa"/>
          </w:tcPr>
          <w:p w:rsidR="0086190F" w:rsidRPr="00817F96" w:rsidRDefault="0094443D" w:rsidP="00FF0011">
            <w:pPr>
              <w:rPr>
                <w:sz w:val="20"/>
                <w:szCs w:val="20"/>
              </w:rPr>
            </w:pPr>
            <w:r w:rsidRPr="00817F96">
              <w:rPr>
                <w:sz w:val="20"/>
                <w:szCs w:val="20"/>
              </w:rPr>
              <w:t>84</w:t>
            </w:r>
          </w:p>
        </w:tc>
        <w:tc>
          <w:tcPr>
            <w:tcW w:w="709" w:type="dxa"/>
          </w:tcPr>
          <w:p w:rsidR="0086190F" w:rsidRPr="00817F96" w:rsidRDefault="0086190F" w:rsidP="00FF0011">
            <w:pPr>
              <w:rPr>
                <w:sz w:val="20"/>
                <w:szCs w:val="20"/>
              </w:rPr>
            </w:pPr>
            <w:r w:rsidRPr="00817F96">
              <w:rPr>
                <w:sz w:val="20"/>
                <w:szCs w:val="20"/>
              </w:rPr>
              <w:t>56</w:t>
            </w:r>
          </w:p>
        </w:tc>
        <w:tc>
          <w:tcPr>
            <w:tcW w:w="992" w:type="dxa"/>
          </w:tcPr>
          <w:p w:rsidR="0086190F" w:rsidRPr="00817F96" w:rsidRDefault="0086190F" w:rsidP="00FF0011">
            <w:pPr>
              <w:rPr>
                <w:sz w:val="20"/>
                <w:szCs w:val="20"/>
              </w:rPr>
            </w:pPr>
            <w:r w:rsidRPr="00817F96">
              <w:rPr>
                <w:sz w:val="20"/>
                <w:szCs w:val="20"/>
              </w:rPr>
              <w:t>28</w:t>
            </w:r>
          </w:p>
        </w:tc>
        <w:tc>
          <w:tcPr>
            <w:tcW w:w="1134" w:type="dxa"/>
          </w:tcPr>
          <w:p w:rsidR="0086190F" w:rsidRPr="00817F96" w:rsidRDefault="0086190F" w:rsidP="00FF0011">
            <w:pPr>
              <w:rPr>
                <w:sz w:val="20"/>
                <w:szCs w:val="20"/>
              </w:rPr>
            </w:pPr>
            <w:r w:rsidRPr="00817F96">
              <w:rPr>
                <w:sz w:val="20"/>
                <w:szCs w:val="20"/>
              </w:rPr>
              <w:t>10</w:t>
            </w:r>
          </w:p>
        </w:tc>
        <w:tc>
          <w:tcPr>
            <w:tcW w:w="2092" w:type="dxa"/>
          </w:tcPr>
          <w:p w:rsidR="0086190F" w:rsidRPr="00817F96" w:rsidRDefault="00AF43B3" w:rsidP="007F3DB9">
            <w:pPr>
              <w:rPr>
                <w:sz w:val="20"/>
                <w:szCs w:val="20"/>
              </w:rPr>
            </w:pPr>
            <w:r w:rsidRPr="00817F96">
              <w:rPr>
                <w:sz w:val="20"/>
                <w:szCs w:val="20"/>
              </w:rPr>
              <w:t>ОК 1-9</w:t>
            </w:r>
          </w:p>
          <w:p w:rsidR="004C663F" w:rsidRPr="00817F96" w:rsidRDefault="004C663F" w:rsidP="007F3DB9">
            <w:pPr>
              <w:rPr>
                <w:sz w:val="20"/>
                <w:szCs w:val="20"/>
              </w:rPr>
            </w:pPr>
            <w:r w:rsidRPr="00817F96">
              <w:rPr>
                <w:sz w:val="20"/>
                <w:szCs w:val="20"/>
              </w:rPr>
              <w:t>ПК4.1</w:t>
            </w:r>
          </w:p>
        </w:tc>
      </w:tr>
      <w:tr w:rsidR="0086190F" w:rsidRPr="00817F96" w:rsidTr="00E77934">
        <w:tc>
          <w:tcPr>
            <w:tcW w:w="3828" w:type="dxa"/>
          </w:tcPr>
          <w:p w:rsidR="0086190F" w:rsidRPr="00817F96" w:rsidRDefault="0086190F" w:rsidP="00FF0011">
            <w:pPr>
              <w:rPr>
                <w:sz w:val="20"/>
                <w:szCs w:val="20"/>
              </w:rPr>
            </w:pPr>
            <w:r w:rsidRPr="00817F96">
              <w:rPr>
                <w:sz w:val="20"/>
                <w:szCs w:val="20"/>
              </w:rPr>
              <w:t>ОГСЭ.06 Деловое общение</w:t>
            </w:r>
          </w:p>
        </w:tc>
        <w:tc>
          <w:tcPr>
            <w:tcW w:w="850" w:type="dxa"/>
          </w:tcPr>
          <w:p w:rsidR="0086190F" w:rsidRPr="00817F96" w:rsidRDefault="0086190F" w:rsidP="00FF0011">
            <w:pPr>
              <w:rPr>
                <w:sz w:val="20"/>
                <w:szCs w:val="20"/>
              </w:rPr>
            </w:pPr>
            <w:r w:rsidRPr="00817F96">
              <w:rPr>
                <w:sz w:val="20"/>
                <w:szCs w:val="20"/>
              </w:rPr>
              <w:t>48</w:t>
            </w:r>
          </w:p>
        </w:tc>
        <w:tc>
          <w:tcPr>
            <w:tcW w:w="709" w:type="dxa"/>
          </w:tcPr>
          <w:p w:rsidR="0086190F" w:rsidRPr="00817F96" w:rsidRDefault="0086190F" w:rsidP="00FF0011">
            <w:pPr>
              <w:rPr>
                <w:sz w:val="20"/>
                <w:szCs w:val="20"/>
              </w:rPr>
            </w:pPr>
            <w:r w:rsidRPr="00817F96">
              <w:rPr>
                <w:sz w:val="20"/>
                <w:szCs w:val="20"/>
              </w:rPr>
              <w:t>32</w:t>
            </w:r>
          </w:p>
        </w:tc>
        <w:tc>
          <w:tcPr>
            <w:tcW w:w="992" w:type="dxa"/>
          </w:tcPr>
          <w:p w:rsidR="0086190F" w:rsidRPr="00817F96" w:rsidRDefault="0086190F" w:rsidP="00FF0011">
            <w:pPr>
              <w:rPr>
                <w:sz w:val="20"/>
                <w:szCs w:val="20"/>
              </w:rPr>
            </w:pPr>
            <w:r w:rsidRPr="00817F96">
              <w:rPr>
                <w:sz w:val="20"/>
                <w:szCs w:val="20"/>
              </w:rPr>
              <w:t>16</w:t>
            </w:r>
          </w:p>
        </w:tc>
        <w:tc>
          <w:tcPr>
            <w:tcW w:w="1134" w:type="dxa"/>
          </w:tcPr>
          <w:p w:rsidR="0086190F" w:rsidRPr="00817F96" w:rsidRDefault="0086190F" w:rsidP="00FF0011">
            <w:pPr>
              <w:rPr>
                <w:sz w:val="20"/>
                <w:szCs w:val="20"/>
              </w:rPr>
            </w:pPr>
            <w:r w:rsidRPr="00817F96">
              <w:rPr>
                <w:sz w:val="20"/>
                <w:szCs w:val="20"/>
              </w:rPr>
              <w:t>8</w:t>
            </w:r>
          </w:p>
        </w:tc>
        <w:tc>
          <w:tcPr>
            <w:tcW w:w="2092" w:type="dxa"/>
          </w:tcPr>
          <w:p w:rsidR="0086190F" w:rsidRPr="00817F96" w:rsidRDefault="00AF43B3" w:rsidP="00FF0011">
            <w:pPr>
              <w:rPr>
                <w:sz w:val="20"/>
                <w:szCs w:val="20"/>
              </w:rPr>
            </w:pPr>
            <w:r w:rsidRPr="00817F96">
              <w:rPr>
                <w:sz w:val="20"/>
                <w:szCs w:val="20"/>
              </w:rPr>
              <w:t>ОК 1-9</w:t>
            </w:r>
          </w:p>
          <w:p w:rsidR="004C663F" w:rsidRPr="00817F96" w:rsidRDefault="004C663F" w:rsidP="00FF0011">
            <w:pPr>
              <w:rPr>
                <w:sz w:val="20"/>
                <w:szCs w:val="20"/>
              </w:rPr>
            </w:pPr>
            <w:r w:rsidRPr="00817F96">
              <w:rPr>
                <w:sz w:val="20"/>
                <w:szCs w:val="20"/>
              </w:rPr>
              <w:t>ПК2.4, 3.3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ЕН.01 Математика</w:t>
            </w:r>
          </w:p>
        </w:tc>
        <w:tc>
          <w:tcPr>
            <w:tcW w:w="850" w:type="dxa"/>
          </w:tcPr>
          <w:p w:rsidR="0086190F" w:rsidRPr="00817F96" w:rsidRDefault="0086190F" w:rsidP="00FF0011">
            <w:pPr>
              <w:rPr>
                <w:sz w:val="20"/>
                <w:szCs w:val="20"/>
              </w:rPr>
            </w:pPr>
            <w:r w:rsidRPr="00817F96">
              <w:rPr>
                <w:sz w:val="20"/>
                <w:szCs w:val="20"/>
              </w:rPr>
              <w:t>72</w:t>
            </w:r>
          </w:p>
        </w:tc>
        <w:tc>
          <w:tcPr>
            <w:tcW w:w="709" w:type="dxa"/>
          </w:tcPr>
          <w:p w:rsidR="0086190F" w:rsidRPr="00817F96" w:rsidRDefault="0086190F" w:rsidP="00FF0011">
            <w:pPr>
              <w:rPr>
                <w:sz w:val="20"/>
                <w:szCs w:val="20"/>
              </w:rPr>
            </w:pPr>
            <w:r w:rsidRPr="00817F96">
              <w:rPr>
                <w:sz w:val="20"/>
                <w:szCs w:val="20"/>
              </w:rPr>
              <w:t>50</w:t>
            </w:r>
          </w:p>
        </w:tc>
        <w:tc>
          <w:tcPr>
            <w:tcW w:w="992" w:type="dxa"/>
          </w:tcPr>
          <w:p w:rsidR="0086190F" w:rsidRPr="00817F96" w:rsidRDefault="0086190F" w:rsidP="00FF0011">
            <w:pPr>
              <w:rPr>
                <w:sz w:val="20"/>
                <w:szCs w:val="20"/>
              </w:rPr>
            </w:pPr>
            <w:r w:rsidRPr="00817F96">
              <w:rPr>
                <w:sz w:val="20"/>
                <w:szCs w:val="20"/>
              </w:rPr>
              <w:t>22</w:t>
            </w:r>
          </w:p>
        </w:tc>
        <w:tc>
          <w:tcPr>
            <w:tcW w:w="1134" w:type="dxa"/>
          </w:tcPr>
          <w:p w:rsidR="0086190F" w:rsidRPr="00817F96" w:rsidRDefault="0086190F" w:rsidP="00FF0011">
            <w:pPr>
              <w:rPr>
                <w:sz w:val="20"/>
                <w:szCs w:val="20"/>
              </w:rPr>
            </w:pPr>
            <w:r w:rsidRPr="00817F96">
              <w:rPr>
                <w:sz w:val="20"/>
                <w:szCs w:val="20"/>
              </w:rPr>
              <w:t>20</w:t>
            </w:r>
          </w:p>
        </w:tc>
        <w:tc>
          <w:tcPr>
            <w:tcW w:w="2092" w:type="dxa"/>
          </w:tcPr>
          <w:p w:rsidR="0086190F" w:rsidRPr="00817F96" w:rsidRDefault="0086190F" w:rsidP="00FF0011">
            <w:pPr>
              <w:rPr>
                <w:sz w:val="20"/>
                <w:szCs w:val="20"/>
              </w:rPr>
            </w:pPr>
            <w:r w:rsidRPr="00817F96">
              <w:rPr>
                <w:sz w:val="20"/>
                <w:szCs w:val="20"/>
              </w:rPr>
              <w:t>ОК 2</w:t>
            </w:r>
            <w:r w:rsidR="00F8193B" w:rsidRPr="00817F96">
              <w:rPr>
                <w:sz w:val="20"/>
                <w:szCs w:val="20"/>
              </w:rPr>
              <w:t>,</w:t>
            </w:r>
            <w:r w:rsidRPr="00817F96">
              <w:rPr>
                <w:sz w:val="20"/>
                <w:szCs w:val="20"/>
              </w:rPr>
              <w:t>3</w:t>
            </w:r>
            <w:r w:rsidR="00F8193B" w:rsidRPr="00817F96">
              <w:rPr>
                <w:sz w:val="20"/>
                <w:szCs w:val="20"/>
              </w:rPr>
              <w:t>,</w:t>
            </w:r>
            <w:r w:rsidRPr="00817F96">
              <w:rPr>
                <w:sz w:val="20"/>
                <w:szCs w:val="20"/>
              </w:rPr>
              <w:t>4</w:t>
            </w:r>
            <w:r w:rsidR="00F8193B" w:rsidRPr="00817F96">
              <w:rPr>
                <w:sz w:val="20"/>
                <w:szCs w:val="20"/>
              </w:rPr>
              <w:t>,</w:t>
            </w:r>
            <w:r w:rsidRPr="00817F96">
              <w:rPr>
                <w:sz w:val="20"/>
                <w:szCs w:val="20"/>
              </w:rPr>
              <w:t>8</w:t>
            </w:r>
          </w:p>
          <w:p w:rsidR="0086190F" w:rsidRPr="00817F96" w:rsidRDefault="0086190F" w:rsidP="00FF0011">
            <w:pPr>
              <w:rPr>
                <w:sz w:val="20"/>
                <w:szCs w:val="20"/>
              </w:rPr>
            </w:pPr>
            <w:r w:rsidRPr="00817F96">
              <w:rPr>
                <w:sz w:val="20"/>
                <w:szCs w:val="20"/>
              </w:rPr>
              <w:t>ПК 2.4</w:t>
            </w:r>
            <w:r w:rsidR="006D7353" w:rsidRPr="00817F96">
              <w:rPr>
                <w:sz w:val="20"/>
                <w:szCs w:val="20"/>
              </w:rPr>
              <w:t>,</w:t>
            </w:r>
            <w:r w:rsidRPr="00817F96">
              <w:rPr>
                <w:sz w:val="20"/>
                <w:szCs w:val="20"/>
              </w:rPr>
              <w:t>3.3</w:t>
            </w:r>
            <w:r w:rsidR="006D7353" w:rsidRPr="00817F96">
              <w:rPr>
                <w:sz w:val="20"/>
                <w:szCs w:val="20"/>
              </w:rPr>
              <w:t>,</w:t>
            </w:r>
            <w:r w:rsidRPr="00817F96">
              <w:rPr>
                <w:sz w:val="20"/>
                <w:szCs w:val="20"/>
              </w:rPr>
              <w:t>4.2</w:t>
            </w:r>
            <w:r w:rsidR="007F3DB9" w:rsidRPr="00817F96">
              <w:rPr>
                <w:sz w:val="20"/>
                <w:szCs w:val="20"/>
              </w:rPr>
              <w:t>-</w:t>
            </w:r>
            <w:r w:rsidRPr="00817F96">
              <w:rPr>
                <w:sz w:val="20"/>
                <w:szCs w:val="20"/>
              </w:rPr>
              <w:t xml:space="preserve"> 4.3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ЕН.02 Информатика</w:t>
            </w:r>
          </w:p>
        </w:tc>
        <w:tc>
          <w:tcPr>
            <w:tcW w:w="850" w:type="dxa"/>
          </w:tcPr>
          <w:p w:rsidR="0086190F" w:rsidRPr="00817F96" w:rsidRDefault="0086190F" w:rsidP="00FF0011">
            <w:pPr>
              <w:rPr>
                <w:sz w:val="20"/>
                <w:szCs w:val="20"/>
              </w:rPr>
            </w:pPr>
            <w:r w:rsidRPr="00817F96">
              <w:rPr>
                <w:sz w:val="20"/>
                <w:szCs w:val="20"/>
              </w:rPr>
              <w:t>90</w:t>
            </w:r>
          </w:p>
        </w:tc>
        <w:tc>
          <w:tcPr>
            <w:tcW w:w="709" w:type="dxa"/>
          </w:tcPr>
          <w:p w:rsidR="0086190F" w:rsidRPr="00817F96" w:rsidRDefault="0086190F" w:rsidP="00FF0011">
            <w:pPr>
              <w:rPr>
                <w:sz w:val="20"/>
                <w:szCs w:val="20"/>
              </w:rPr>
            </w:pPr>
            <w:r w:rsidRPr="00817F96">
              <w:rPr>
                <w:sz w:val="20"/>
                <w:szCs w:val="20"/>
              </w:rPr>
              <w:t>62</w:t>
            </w:r>
          </w:p>
        </w:tc>
        <w:tc>
          <w:tcPr>
            <w:tcW w:w="992" w:type="dxa"/>
          </w:tcPr>
          <w:p w:rsidR="0086190F" w:rsidRPr="00817F96" w:rsidRDefault="0086190F" w:rsidP="00FF0011">
            <w:pPr>
              <w:rPr>
                <w:sz w:val="20"/>
                <w:szCs w:val="20"/>
              </w:rPr>
            </w:pPr>
            <w:r w:rsidRPr="00817F96">
              <w:rPr>
                <w:sz w:val="20"/>
                <w:szCs w:val="20"/>
              </w:rPr>
              <w:t>28</w:t>
            </w:r>
          </w:p>
        </w:tc>
        <w:tc>
          <w:tcPr>
            <w:tcW w:w="1134" w:type="dxa"/>
          </w:tcPr>
          <w:p w:rsidR="0086190F" w:rsidRPr="00817F96" w:rsidRDefault="0086190F" w:rsidP="00FF0011">
            <w:pPr>
              <w:rPr>
                <w:sz w:val="20"/>
                <w:szCs w:val="20"/>
              </w:rPr>
            </w:pPr>
            <w:r w:rsidRPr="00817F96">
              <w:rPr>
                <w:sz w:val="20"/>
                <w:szCs w:val="20"/>
              </w:rPr>
              <w:t>30</w:t>
            </w:r>
          </w:p>
        </w:tc>
        <w:tc>
          <w:tcPr>
            <w:tcW w:w="2092" w:type="dxa"/>
          </w:tcPr>
          <w:p w:rsidR="0086190F" w:rsidRPr="00817F96" w:rsidRDefault="00FA0923" w:rsidP="00FF0011">
            <w:pPr>
              <w:rPr>
                <w:sz w:val="20"/>
                <w:szCs w:val="20"/>
              </w:rPr>
            </w:pPr>
            <w:r w:rsidRPr="00817F96">
              <w:rPr>
                <w:sz w:val="20"/>
                <w:szCs w:val="20"/>
              </w:rPr>
              <w:t>ОК 1-5, 8,9</w:t>
            </w:r>
          </w:p>
          <w:p w:rsidR="0086190F" w:rsidRPr="00817F96" w:rsidRDefault="0086190F" w:rsidP="00FF0011">
            <w:pPr>
              <w:rPr>
                <w:sz w:val="20"/>
                <w:szCs w:val="20"/>
              </w:rPr>
            </w:pPr>
            <w:r w:rsidRPr="00817F96">
              <w:rPr>
                <w:sz w:val="20"/>
                <w:szCs w:val="20"/>
              </w:rPr>
              <w:t>ПК 2.4</w:t>
            </w:r>
            <w:r w:rsidR="006D7353" w:rsidRPr="00817F96">
              <w:rPr>
                <w:sz w:val="20"/>
                <w:szCs w:val="20"/>
              </w:rPr>
              <w:t>,</w:t>
            </w:r>
            <w:r w:rsidRPr="00817F96">
              <w:rPr>
                <w:sz w:val="20"/>
                <w:szCs w:val="20"/>
              </w:rPr>
              <w:t>3.3</w:t>
            </w:r>
            <w:r w:rsidR="006D7353" w:rsidRPr="00817F96">
              <w:rPr>
                <w:sz w:val="20"/>
                <w:szCs w:val="20"/>
              </w:rPr>
              <w:t>,</w:t>
            </w:r>
            <w:r w:rsidRPr="00817F96">
              <w:rPr>
                <w:sz w:val="20"/>
                <w:szCs w:val="20"/>
              </w:rPr>
              <w:t>4.1</w:t>
            </w:r>
            <w:r w:rsidR="006D7353" w:rsidRPr="00817F96">
              <w:rPr>
                <w:sz w:val="20"/>
                <w:szCs w:val="20"/>
              </w:rPr>
              <w:t>,</w:t>
            </w:r>
            <w:r w:rsidRPr="00817F96">
              <w:rPr>
                <w:sz w:val="20"/>
                <w:szCs w:val="20"/>
              </w:rPr>
              <w:t>4.3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ЕН.03 Экологические основы природопользования</w:t>
            </w:r>
          </w:p>
        </w:tc>
        <w:tc>
          <w:tcPr>
            <w:tcW w:w="850" w:type="dxa"/>
          </w:tcPr>
          <w:p w:rsidR="0086190F" w:rsidRPr="00817F96" w:rsidRDefault="0086190F" w:rsidP="00FF0011">
            <w:pPr>
              <w:rPr>
                <w:sz w:val="20"/>
                <w:szCs w:val="20"/>
              </w:rPr>
            </w:pPr>
            <w:r w:rsidRPr="00817F96">
              <w:rPr>
                <w:sz w:val="20"/>
                <w:szCs w:val="20"/>
              </w:rPr>
              <w:t>48</w:t>
            </w:r>
          </w:p>
        </w:tc>
        <w:tc>
          <w:tcPr>
            <w:tcW w:w="709" w:type="dxa"/>
          </w:tcPr>
          <w:p w:rsidR="0086190F" w:rsidRPr="00817F96" w:rsidRDefault="0086190F" w:rsidP="00FF0011">
            <w:pPr>
              <w:rPr>
                <w:sz w:val="20"/>
                <w:szCs w:val="20"/>
              </w:rPr>
            </w:pPr>
            <w:r w:rsidRPr="00817F96">
              <w:rPr>
                <w:sz w:val="20"/>
                <w:szCs w:val="20"/>
              </w:rPr>
              <w:t>32</w:t>
            </w:r>
          </w:p>
        </w:tc>
        <w:tc>
          <w:tcPr>
            <w:tcW w:w="992" w:type="dxa"/>
          </w:tcPr>
          <w:p w:rsidR="0086190F" w:rsidRPr="00817F96" w:rsidRDefault="0086190F" w:rsidP="00FF0011">
            <w:pPr>
              <w:rPr>
                <w:sz w:val="20"/>
                <w:szCs w:val="20"/>
              </w:rPr>
            </w:pPr>
            <w:r w:rsidRPr="00817F96">
              <w:rPr>
                <w:sz w:val="20"/>
                <w:szCs w:val="20"/>
              </w:rPr>
              <w:t>16</w:t>
            </w:r>
          </w:p>
        </w:tc>
        <w:tc>
          <w:tcPr>
            <w:tcW w:w="1134" w:type="dxa"/>
          </w:tcPr>
          <w:p w:rsidR="0086190F" w:rsidRPr="00817F96" w:rsidRDefault="0094443D" w:rsidP="00FF0011">
            <w:pPr>
              <w:rPr>
                <w:sz w:val="20"/>
                <w:szCs w:val="20"/>
              </w:rPr>
            </w:pPr>
            <w:r w:rsidRPr="00817F96">
              <w:rPr>
                <w:sz w:val="20"/>
                <w:szCs w:val="20"/>
              </w:rPr>
              <w:t>6</w:t>
            </w:r>
          </w:p>
        </w:tc>
        <w:tc>
          <w:tcPr>
            <w:tcW w:w="2092" w:type="dxa"/>
          </w:tcPr>
          <w:p w:rsidR="0086190F" w:rsidRPr="00817F96" w:rsidRDefault="00F8193B" w:rsidP="00FF0011">
            <w:pPr>
              <w:rPr>
                <w:sz w:val="20"/>
                <w:szCs w:val="20"/>
              </w:rPr>
            </w:pPr>
            <w:r w:rsidRPr="00817F96">
              <w:rPr>
                <w:sz w:val="20"/>
                <w:szCs w:val="20"/>
              </w:rPr>
              <w:t>ОК1,3,9</w:t>
            </w:r>
          </w:p>
          <w:p w:rsidR="0086190F" w:rsidRPr="00817F96" w:rsidRDefault="006D7353" w:rsidP="00FF0011">
            <w:pPr>
              <w:rPr>
                <w:sz w:val="20"/>
                <w:szCs w:val="20"/>
              </w:rPr>
            </w:pPr>
            <w:r w:rsidRPr="00817F96">
              <w:rPr>
                <w:sz w:val="20"/>
                <w:szCs w:val="20"/>
              </w:rPr>
              <w:t>ПК</w:t>
            </w:r>
            <w:r w:rsidR="0086190F" w:rsidRPr="00817F96">
              <w:rPr>
                <w:sz w:val="20"/>
                <w:szCs w:val="20"/>
              </w:rPr>
              <w:t>1.1</w:t>
            </w:r>
            <w:r w:rsidRPr="00817F96">
              <w:rPr>
                <w:sz w:val="20"/>
                <w:szCs w:val="20"/>
              </w:rPr>
              <w:t>,</w:t>
            </w:r>
            <w:r w:rsidR="0086190F" w:rsidRPr="00817F96">
              <w:rPr>
                <w:sz w:val="20"/>
                <w:szCs w:val="20"/>
              </w:rPr>
              <w:t>1.3</w:t>
            </w:r>
            <w:r w:rsidRPr="00817F96">
              <w:rPr>
                <w:sz w:val="20"/>
                <w:szCs w:val="20"/>
              </w:rPr>
              <w:t>,</w:t>
            </w:r>
            <w:r w:rsidR="0086190F" w:rsidRPr="00817F96">
              <w:rPr>
                <w:sz w:val="20"/>
                <w:szCs w:val="20"/>
              </w:rPr>
              <w:t>2.1</w:t>
            </w:r>
            <w:r w:rsidRPr="00817F96">
              <w:rPr>
                <w:sz w:val="20"/>
                <w:szCs w:val="20"/>
              </w:rPr>
              <w:t>,</w:t>
            </w:r>
            <w:r w:rsidR="0086190F" w:rsidRPr="00817F96">
              <w:rPr>
                <w:sz w:val="20"/>
                <w:szCs w:val="20"/>
              </w:rPr>
              <w:t>2.2</w:t>
            </w:r>
            <w:r w:rsidRPr="00817F96">
              <w:rPr>
                <w:sz w:val="20"/>
                <w:szCs w:val="20"/>
              </w:rPr>
              <w:t>,</w:t>
            </w:r>
            <w:r w:rsidR="0086190F" w:rsidRPr="00817F96">
              <w:rPr>
                <w:sz w:val="20"/>
                <w:szCs w:val="20"/>
              </w:rPr>
              <w:t>2.4</w:t>
            </w:r>
            <w:r w:rsidRPr="00817F96">
              <w:rPr>
                <w:sz w:val="20"/>
                <w:szCs w:val="20"/>
              </w:rPr>
              <w:t>,</w:t>
            </w:r>
            <w:r w:rsidR="0086190F" w:rsidRPr="00817F96">
              <w:rPr>
                <w:sz w:val="20"/>
                <w:szCs w:val="20"/>
              </w:rPr>
              <w:t>3.1</w:t>
            </w:r>
            <w:r w:rsidRPr="00817F96">
              <w:rPr>
                <w:sz w:val="20"/>
                <w:szCs w:val="20"/>
              </w:rPr>
              <w:t>,</w:t>
            </w:r>
            <w:r w:rsidR="0086190F" w:rsidRPr="00817F96">
              <w:rPr>
                <w:sz w:val="20"/>
                <w:szCs w:val="20"/>
              </w:rPr>
              <w:t>3.3</w:t>
            </w:r>
            <w:r w:rsidRPr="00817F96">
              <w:rPr>
                <w:sz w:val="20"/>
                <w:szCs w:val="20"/>
              </w:rPr>
              <w:t>,</w:t>
            </w:r>
            <w:r w:rsidR="0086190F" w:rsidRPr="00817F96">
              <w:rPr>
                <w:sz w:val="20"/>
                <w:szCs w:val="20"/>
              </w:rPr>
              <w:t>4.1</w:t>
            </w:r>
            <w:r w:rsidR="007F3DB9" w:rsidRPr="00817F96">
              <w:rPr>
                <w:sz w:val="20"/>
                <w:szCs w:val="20"/>
              </w:rPr>
              <w:t>-</w:t>
            </w:r>
            <w:r w:rsidR="0086190F" w:rsidRPr="00817F96">
              <w:rPr>
                <w:sz w:val="20"/>
                <w:szCs w:val="20"/>
              </w:rPr>
              <w:t>4.2</w:t>
            </w:r>
          </w:p>
        </w:tc>
      </w:tr>
      <w:tr w:rsidR="0094443D" w:rsidRPr="00817F96" w:rsidTr="00E77934">
        <w:tc>
          <w:tcPr>
            <w:tcW w:w="3828" w:type="dxa"/>
          </w:tcPr>
          <w:p w:rsidR="0094443D" w:rsidRPr="00817F96" w:rsidRDefault="0094443D" w:rsidP="00FF0011">
            <w:pPr>
              <w:rPr>
                <w:sz w:val="20"/>
                <w:szCs w:val="20"/>
              </w:rPr>
            </w:pPr>
            <w:r w:rsidRPr="00817F96">
              <w:rPr>
                <w:sz w:val="20"/>
                <w:szCs w:val="20"/>
              </w:rPr>
              <w:t>Профессиональный цикл</w:t>
            </w:r>
          </w:p>
        </w:tc>
        <w:tc>
          <w:tcPr>
            <w:tcW w:w="850" w:type="dxa"/>
          </w:tcPr>
          <w:p w:rsidR="0094443D" w:rsidRPr="00817F96" w:rsidRDefault="0094443D" w:rsidP="00FF0011">
            <w:pPr>
              <w:rPr>
                <w:sz w:val="20"/>
                <w:szCs w:val="20"/>
              </w:rPr>
            </w:pPr>
          </w:p>
        </w:tc>
        <w:tc>
          <w:tcPr>
            <w:tcW w:w="709" w:type="dxa"/>
          </w:tcPr>
          <w:p w:rsidR="0094443D" w:rsidRPr="00817F96" w:rsidRDefault="0094443D" w:rsidP="00FF0011">
            <w:pPr>
              <w:rPr>
                <w:sz w:val="20"/>
                <w:szCs w:val="20"/>
              </w:rPr>
            </w:pPr>
          </w:p>
        </w:tc>
        <w:tc>
          <w:tcPr>
            <w:tcW w:w="992" w:type="dxa"/>
          </w:tcPr>
          <w:p w:rsidR="0094443D" w:rsidRPr="00817F96" w:rsidRDefault="0094443D" w:rsidP="00FF0011">
            <w:pPr>
              <w:rPr>
                <w:sz w:val="20"/>
                <w:szCs w:val="20"/>
              </w:rPr>
            </w:pPr>
          </w:p>
        </w:tc>
        <w:tc>
          <w:tcPr>
            <w:tcW w:w="1134" w:type="dxa"/>
          </w:tcPr>
          <w:p w:rsidR="0094443D" w:rsidRPr="00817F96" w:rsidRDefault="0094443D" w:rsidP="00FF0011">
            <w:pPr>
              <w:rPr>
                <w:sz w:val="20"/>
                <w:szCs w:val="20"/>
              </w:rPr>
            </w:pPr>
          </w:p>
        </w:tc>
        <w:tc>
          <w:tcPr>
            <w:tcW w:w="2092" w:type="dxa"/>
          </w:tcPr>
          <w:p w:rsidR="0094443D" w:rsidRPr="00817F96" w:rsidRDefault="0094443D" w:rsidP="00FF0011">
            <w:pPr>
              <w:rPr>
                <w:sz w:val="20"/>
                <w:szCs w:val="20"/>
              </w:rPr>
            </w:pPr>
          </w:p>
        </w:tc>
      </w:tr>
      <w:tr w:rsidR="0094443D" w:rsidRPr="00817F96" w:rsidTr="00E77934">
        <w:tc>
          <w:tcPr>
            <w:tcW w:w="3828" w:type="dxa"/>
          </w:tcPr>
          <w:p w:rsidR="0094443D" w:rsidRPr="00817F96" w:rsidRDefault="0094443D" w:rsidP="00FF0011">
            <w:pPr>
              <w:rPr>
                <w:sz w:val="20"/>
                <w:szCs w:val="20"/>
              </w:rPr>
            </w:pPr>
            <w:r w:rsidRPr="00817F96">
              <w:rPr>
                <w:sz w:val="20"/>
                <w:szCs w:val="20"/>
              </w:rPr>
              <w:t>Общепрофессиональный цикл</w:t>
            </w:r>
          </w:p>
        </w:tc>
        <w:tc>
          <w:tcPr>
            <w:tcW w:w="850" w:type="dxa"/>
          </w:tcPr>
          <w:p w:rsidR="0094443D" w:rsidRPr="00817F96" w:rsidRDefault="0094443D" w:rsidP="00FF0011">
            <w:pPr>
              <w:rPr>
                <w:sz w:val="20"/>
                <w:szCs w:val="20"/>
              </w:rPr>
            </w:pPr>
          </w:p>
        </w:tc>
        <w:tc>
          <w:tcPr>
            <w:tcW w:w="709" w:type="dxa"/>
          </w:tcPr>
          <w:p w:rsidR="0094443D" w:rsidRPr="00817F96" w:rsidRDefault="0094443D" w:rsidP="00FF0011">
            <w:pPr>
              <w:rPr>
                <w:sz w:val="20"/>
                <w:szCs w:val="20"/>
              </w:rPr>
            </w:pPr>
          </w:p>
        </w:tc>
        <w:tc>
          <w:tcPr>
            <w:tcW w:w="992" w:type="dxa"/>
          </w:tcPr>
          <w:p w:rsidR="0094443D" w:rsidRPr="00817F96" w:rsidRDefault="0094443D" w:rsidP="00FF0011">
            <w:pPr>
              <w:rPr>
                <w:sz w:val="20"/>
                <w:szCs w:val="20"/>
              </w:rPr>
            </w:pPr>
          </w:p>
        </w:tc>
        <w:tc>
          <w:tcPr>
            <w:tcW w:w="1134" w:type="dxa"/>
          </w:tcPr>
          <w:p w:rsidR="0094443D" w:rsidRPr="00817F96" w:rsidRDefault="0094443D" w:rsidP="00FF0011">
            <w:pPr>
              <w:rPr>
                <w:sz w:val="20"/>
                <w:szCs w:val="20"/>
              </w:rPr>
            </w:pPr>
          </w:p>
        </w:tc>
        <w:tc>
          <w:tcPr>
            <w:tcW w:w="2092" w:type="dxa"/>
          </w:tcPr>
          <w:p w:rsidR="0094443D" w:rsidRPr="00817F96" w:rsidRDefault="0094443D" w:rsidP="00FF0011">
            <w:pPr>
              <w:rPr>
                <w:sz w:val="20"/>
                <w:szCs w:val="20"/>
              </w:rPr>
            </w:pPr>
          </w:p>
        </w:tc>
      </w:tr>
      <w:tr w:rsidR="0086190F" w:rsidRPr="00817F96" w:rsidTr="00E77934">
        <w:tc>
          <w:tcPr>
            <w:tcW w:w="3828" w:type="dxa"/>
          </w:tcPr>
          <w:p w:rsidR="0086190F" w:rsidRPr="00817F96" w:rsidRDefault="00521486" w:rsidP="00FF0011">
            <w:pPr>
              <w:rPr>
                <w:sz w:val="20"/>
                <w:szCs w:val="20"/>
              </w:rPr>
            </w:pPr>
            <w:r w:rsidRPr="00817F96">
              <w:rPr>
                <w:sz w:val="20"/>
                <w:szCs w:val="20"/>
              </w:rPr>
              <w:t>ОП.01</w:t>
            </w:r>
            <w:r w:rsidR="0086190F" w:rsidRPr="00817F96">
              <w:rPr>
                <w:sz w:val="20"/>
                <w:szCs w:val="20"/>
              </w:rPr>
              <w:t>Техническая механика</w:t>
            </w:r>
          </w:p>
        </w:tc>
        <w:tc>
          <w:tcPr>
            <w:tcW w:w="850" w:type="dxa"/>
            <w:vAlign w:val="center"/>
          </w:tcPr>
          <w:p w:rsidR="0086190F" w:rsidRPr="00817F96" w:rsidRDefault="0086190F" w:rsidP="00FF0011">
            <w:pPr>
              <w:jc w:val="center"/>
              <w:rPr>
                <w:sz w:val="20"/>
                <w:szCs w:val="20"/>
              </w:rPr>
            </w:pPr>
            <w:r w:rsidRPr="00817F96">
              <w:rPr>
                <w:sz w:val="20"/>
                <w:szCs w:val="20"/>
              </w:rPr>
              <w:t>150</w:t>
            </w:r>
          </w:p>
        </w:tc>
        <w:tc>
          <w:tcPr>
            <w:tcW w:w="709" w:type="dxa"/>
            <w:vAlign w:val="center"/>
          </w:tcPr>
          <w:p w:rsidR="0086190F" w:rsidRPr="00817F96" w:rsidRDefault="0086190F" w:rsidP="00FF0011">
            <w:pPr>
              <w:jc w:val="center"/>
              <w:rPr>
                <w:sz w:val="20"/>
                <w:szCs w:val="20"/>
              </w:rPr>
            </w:pPr>
            <w:r w:rsidRPr="00817F96">
              <w:rPr>
                <w:sz w:val="20"/>
                <w:szCs w:val="20"/>
              </w:rPr>
              <w:t>100</w:t>
            </w:r>
          </w:p>
        </w:tc>
        <w:tc>
          <w:tcPr>
            <w:tcW w:w="992" w:type="dxa"/>
            <w:vAlign w:val="center"/>
          </w:tcPr>
          <w:p w:rsidR="0086190F" w:rsidRPr="00817F96" w:rsidRDefault="0086190F" w:rsidP="00FF0011">
            <w:pPr>
              <w:jc w:val="center"/>
              <w:rPr>
                <w:sz w:val="20"/>
                <w:szCs w:val="20"/>
              </w:rPr>
            </w:pPr>
            <w:r w:rsidRPr="00817F96">
              <w:rPr>
                <w:sz w:val="20"/>
                <w:szCs w:val="20"/>
              </w:rPr>
              <w:t>50</w:t>
            </w:r>
          </w:p>
        </w:tc>
        <w:tc>
          <w:tcPr>
            <w:tcW w:w="1134" w:type="dxa"/>
            <w:vAlign w:val="center"/>
          </w:tcPr>
          <w:p w:rsidR="0086190F" w:rsidRPr="00817F96" w:rsidRDefault="0086190F" w:rsidP="00FF0011">
            <w:pPr>
              <w:jc w:val="center"/>
              <w:rPr>
                <w:sz w:val="20"/>
                <w:szCs w:val="20"/>
              </w:rPr>
            </w:pPr>
            <w:r w:rsidRPr="00817F96">
              <w:rPr>
                <w:sz w:val="20"/>
                <w:szCs w:val="20"/>
              </w:rPr>
              <w:t>24</w:t>
            </w:r>
          </w:p>
        </w:tc>
        <w:tc>
          <w:tcPr>
            <w:tcW w:w="2092" w:type="dxa"/>
          </w:tcPr>
          <w:p w:rsidR="0086190F" w:rsidRPr="00817F96" w:rsidRDefault="0086190F" w:rsidP="00FF0011">
            <w:pPr>
              <w:rPr>
                <w:sz w:val="20"/>
                <w:szCs w:val="20"/>
              </w:rPr>
            </w:pPr>
            <w:r w:rsidRPr="00817F96">
              <w:rPr>
                <w:sz w:val="20"/>
                <w:szCs w:val="20"/>
              </w:rPr>
              <w:t>ОК 1-3</w:t>
            </w:r>
          </w:p>
          <w:p w:rsidR="0086190F" w:rsidRPr="00817F96" w:rsidRDefault="0086190F" w:rsidP="00FF0011">
            <w:pPr>
              <w:rPr>
                <w:sz w:val="20"/>
                <w:szCs w:val="20"/>
              </w:rPr>
            </w:pPr>
            <w:r w:rsidRPr="00817F96">
              <w:rPr>
                <w:sz w:val="20"/>
                <w:szCs w:val="20"/>
              </w:rPr>
              <w:t>ПК 1.3</w:t>
            </w:r>
            <w:r w:rsidR="006D7353" w:rsidRPr="00817F96">
              <w:rPr>
                <w:sz w:val="20"/>
                <w:szCs w:val="20"/>
              </w:rPr>
              <w:t>,</w:t>
            </w:r>
            <w:r w:rsidRPr="00817F96">
              <w:rPr>
                <w:sz w:val="20"/>
                <w:szCs w:val="20"/>
              </w:rPr>
              <w:t>2,1-2.4</w:t>
            </w:r>
            <w:r w:rsidR="006D7353" w:rsidRPr="00817F96">
              <w:rPr>
                <w:sz w:val="20"/>
                <w:szCs w:val="20"/>
              </w:rPr>
              <w:t>,</w:t>
            </w:r>
            <w:r w:rsidRPr="00817F96">
              <w:rPr>
                <w:sz w:val="20"/>
                <w:szCs w:val="20"/>
              </w:rPr>
              <w:t>3.1-3.3</w:t>
            </w:r>
            <w:r w:rsidR="006D7353" w:rsidRPr="00817F96">
              <w:rPr>
                <w:sz w:val="20"/>
                <w:szCs w:val="20"/>
              </w:rPr>
              <w:t>,</w:t>
            </w:r>
            <w:r w:rsidRPr="00817F96">
              <w:rPr>
                <w:sz w:val="20"/>
                <w:szCs w:val="20"/>
              </w:rPr>
              <w:t>4.2</w:t>
            </w:r>
          </w:p>
        </w:tc>
      </w:tr>
      <w:tr w:rsidR="0086190F" w:rsidRPr="00817F96" w:rsidTr="00E77934">
        <w:tc>
          <w:tcPr>
            <w:tcW w:w="3828" w:type="dxa"/>
          </w:tcPr>
          <w:p w:rsidR="0086190F" w:rsidRPr="00817F96" w:rsidRDefault="00521486" w:rsidP="00FF0011">
            <w:pPr>
              <w:rPr>
                <w:sz w:val="20"/>
                <w:szCs w:val="20"/>
              </w:rPr>
            </w:pPr>
            <w:r w:rsidRPr="00817F96">
              <w:rPr>
                <w:sz w:val="20"/>
                <w:szCs w:val="20"/>
              </w:rPr>
              <w:t xml:space="preserve">ОП.02 </w:t>
            </w:r>
            <w:r w:rsidR="0086190F" w:rsidRPr="00817F96">
              <w:rPr>
                <w:sz w:val="20"/>
                <w:szCs w:val="20"/>
              </w:rPr>
              <w:t>Инженерная графика</w:t>
            </w:r>
          </w:p>
        </w:tc>
        <w:tc>
          <w:tcPr>
            <w:tcW w:w="850" w:type="dxa"/>
            <w:vAlign w:val="center"/>
          </w:tcPr>
          <w:p w:rsidR="0086190F" w:rsidRPr="00817F96" w:rsidRDefault="0086190F" w:rsidP="00FF0011">
            <w:pPr>
              <w:jc w:val="center"/>
              <w:rPr>
                <w:sz w:val="20"/>
                <w:szCs w:val="20"/>
              </w:rPr>
            </w:pPr>
            <w:r w:rsidRPr="00817F96">
              <w:rPr>
                <w:sz w:val="20"/>
                <w:szCs w:val="20"/>
              </w:rPr>
              <w:t>180</w:t>
            </w:r>
          </w:p>
        </w:tc>
        <w:tc>
          <w:tcPr>
            <w:tcW w:w="709" w:type="dxa"/>
            <w:vAlign w:val="center"/>
          </w:tcPr>
          <w:p w:rsidR="0086190F" w:rsidRPr="00817F96" w:rsidRDefault="0086190F" w:rsidP="00FF0011">
            <w:pPr>
              <w:jc w:val="center"/>
              <w:rPr>
                <w:sz w:val="20"/>
                <w:szCs w:val="20"/>
              </w:rPr>
            </w:pPr>
            <w:r w:rsidRPr="00817F96">
              <w:rPr>
                <w:sz w:val="20"/>
                <w:szCs w:val="20"/>
              </w:rPr>
              <w:t>120</w:t>
            </w:r>
          </w:p>
        </w:tc>
        <w:tc>
          <w:tcPr>
            <w:tcW w:w="992" w:type="dxa"/>
            <w:vAlign w:val="center"/>
          </w:tcPr>
          <w:p w:rsidR="0086190F" w:rsidRPr="00817F96" w:rsidRDefault="0086190F" w:rsidP="00FF0011">
            <w:pPr>
              <w:jc w:val="center"/>
              <w:rPr>
                <w:sz w:val="20"/>
                <w:szCs w:val="20"/>
              </w:rPr>
            </w:pPr>
            <w:r w:rsidRPr="00817F96">
              <w:rPr>
                <w:sz w:val="20"/>
                <w:szCs w:val="20"/>
              </w:rPr>
              <w:t>60</w:t>
            </w:r>
          </w:p>
        </w:tc>
        <w:tc>
          <w:tcPr>
            <w:tcW w:w="1134" w:type="dxa"/>
            <w:vAlign w:val="center"/>
          </w:tcPr>
          <w:p w:rsidR="0086190F" w:rsidRPr="00817F96" w:rsidRDefault="0086190F" w:rsidP="00FF0011">
            <w:pPr>
              <w:jc w:val="center"/>
              <w:rPr>
                <w:sz w:val="20"/>
                <w:szCs w:val="20"/>
              </w:rPr>
            </w:pPr>
            <w:r w:rsidRPr="00817F96">
              <w:rPr>
                <w:sz w:val="20"/>
                <w:szCs w:val="20"/>
              </w:rPr>
              <w:t>120</w:t>
            </w:r>
          </w:p>
        </w:tc>
        <w:tc>
          <w:tcPr>
            <w:tcW w:w="2092" w:type="dxa"/>
          </w:tcPr>
          <w:p w:rsidR="0086190F" w:rsidRPr="00817F96" w:rsidRDefault="0086190F" w:rsidP="00FF0011">
            <w:pPr>
              <w:rPr>
                <w:sz w:val="20"/>
                <w:szCs w:val="20"/>
              </w:rPr>
            </w:pPr>
            <w:r w:rsidRPr="00817F96">
              <w:rPr>
                <w:sz w:val="20"/>
                <w:szCs w:val="20"/>
              </w:rPr>
              <w:t>ОК 1</w:t>
            </w:r>
            <w:r w:rsidR="006D7353" w:rsidRPr="00817F96">
              <w:rPr>
                <w:sz w:val="20"/>
                <w:szCs w:val="20"/>
              </w:rPr>
              <w:t>,</w:t>
            </w:r>
            <w:r w:rsidRPr="00817F96">
              <w:rPr>
                <w:sz w:val="20"/>
                <w:szCs w:val="20"/>
              </w:rPr>
              <w:t>3-5</w:t>
            </w:r>
            <w:r w:rsidR="006D7353" w:rsidRPr="00817F96">
              <w:rPr>
                <w:sz w:val="20"/>
                <w:szCs w:val="20"/>
              </w:rPr>
              <w:t>,</w:t>
            </w:r>
            <w:r w:rsidRPr="00817F96">
              <w:rPr>
                <w:sz w:val="20"/>
                <w:szCs w:val="20"/>
              </w:rPr>
              <w:t>8-9</w:t>
            </w:r>
          </w:p>
          <w:p w:rsidR="0086190F" w:rsidRPr="00817F96" w:rsidRDefault="0086190F" w:rsidP="00FF0011">
            <w:pPr>
              <w:rPr>
                <w:sz w:val="20"/>
                <w:szCs w:val="20"/>
              </w:rPr>
            </w:pPr>
            <w:r w:rsidRPr="00817F96">
              <w:rPr>
                <w:sz w:val="20"/>
                <w:szCs w:val="20"/>
              </w:rPr>
              <w:t>ПК 1.1-1.3</w:t>
            </w:r>
            <w:r w:rsidR="006D7353" w:rsidRPr="00817F96">
              <w:rPr>
                <w:sz w:val="20"/>
                <w:szCs w:val="20"/>
              </w:rPr>
              <w:t>,</w:t>
            </w:r>
            <w:r w:rsidRPr="00817F96">
              <w:rPr>
                <w:sz w:val="20"/>
                <w:szCs w:val="20"/>
              </w:rPr>
              <w:t>2.1-2.4</w:t>
            </w:r>
            <w:r w:rsidR="006D7353" w:rsidRPr="00817F96">
              <w:rPr>
                <w:sz w:val="20"/>
                <w:szCs w:val="20"/>
              </w:rPr>
              <w:t>,</w:t>
            </w:r>
            <w:r w:rsidRPr="00817F96">
              <w:rPr>
                <w:sz w:val="20"/>
                <w:szCs w:val="20"/>
              </w:rPr>
              <w:t>3.1-3.3</w:t>
            </w:r>
            <w:r w:rsidR="006D7353" w:rsidRPr="00817F96">
              <w:rPr>
                <w:sz w:val="20"/>
                <w:szCs w:val="20"/>
              </w:rPr>
              <w:t>,</w:t>
            </w:r>
            <w:r w:rsidRPr="00817F96">
              <w:rPr>
                <w:sz w:val="20"/>
                <w:szCs w:val="20"/>
              </w:rPr>
              <w:t>4.1-4.2</w:t>
            </w:r>
          </w:p>
        </w:tc>
      </w:tr>
      <w:tr w:rsidR="0086190F" w:rsidRPr="00817F96" w:rsidTr="00E77934">
        <w:tc>
          <w:tcPr>
            <w:tcW w:w="3828" w:type="dxa"/>
          </w:tcPr>
          <w:p w:rsidR="0086190F" w:rsidRPr="00817F96" w:rsidRDefault="00521486" w:rsidP="00FF0011">
            <w:pPr>
              <w:rPr>
                <w:sz w:val="20"/>
                <w:szCs w:val="20"/>
              </w:rPr>
            </w:pPr>
            <w:r w:rsidRPr="00817F96">
              <w:rPr>
                <w:sz w:val="20"/>
                <w:szCs w:val="20"/>
              </w:rPr>
              <w:t xml:space="preserve">ОП.03 </w:t>
            </w:r>
            <w:r w:rsidR="0086190F" w:rsidRPr="00817F96">
              <w:rPr>
                <w:sz w:val="20"/>
                <w:szCs w:val="20"/>
              </w:rPr>
              <w:t>Электротехника</w:t>
            </w:r>
          </w:p>
        </w:tc>
        <w:tc>
          <w:tcPr>
            <w:tcW w:w="850" w:type="dxa"/>
            <w:vAlign w:val="center"/>
          </w:tcPr>
          <w:p w:rsidR="0086190F" w:rsidRPr="00817F96" w:rsidRDefault="0086190F" w:rsidP="00FF0011">
            <w:pPr>
              <w:jc w:val="center"/>
              <w:rPr>
                <w:sz w:val="20"/>
                <w:szCs w:val="20"/>
              </w:rPr>
            </w:pPr>
            <w:r w:rsidRPr="00817F96">
              <w:rPr>
                <w:sz w:val="20"/>
                <w:szCs w:val="20"/>
              </w:rPr>
              <w:t>348</w:t>
            </w:r>
          </w:p>
        </w:tc>
        <w:tc>
          <w:tcPr>
            <w:tcW w:w="709" w:type="dxa"/>
            <w:vAlign w:val="center"/>
          </w:tcPr>
          <w:p w:rsidR="0086190F" w:rsidRPr="00817F96" w:rsidRDefault="00400183" w:rsidP="00FF0011">
            <w:pPr>
              <w:jc w:val="center"/>
              <w:rPr>
                <w:sz w:val="20"/>
                <w:szCs w:val="20"/>
              </w:rPr>
            </w:pPr>
            <w:r w:rsidRPr="00817F96">
              <w:rPr>
                <w:sz w:val="20"/>
                <w:szCs w:val="20"/>
              </w:rPr>
              <w:t>232</w:t>
            </w:r>
          </w:p>
        </w:tc>
        <w:tc>
          <w:tcPr>
            <w:tcW w:w="992" w:type="dxa"/>
            <w:vAlign w:val="center"/>
          </w:tcPr>
          <w:p w:rsidR="0086190F" w:rsidRPr="00817F96" w:rsidRDefault="00400183" w:rsidP="00FF0011">
            <w:pPr>
              <w:jc w:val="center"/>
              <w:rPr>
                <w:sz w:val="20"/>
                <w:szCs w:val="20"/>
              </w:rPr>
            </w:pPr>
            <w:r w:rsidRPr="00817F96">
              <w:rPr>
                <w:sz w:val="20"/>
                <w:szCs w:val="20"/>
              </w:rPr>
              <w:t>116</w:t>
            </w:r>
          </w:p>
        </w:tc>
        <w:tc>
          <w:tcPr>
            <w:tcW w:w="1134" w:type="dxa"/>
            <w:vAlign w:val="center"/>
          </w:tcPr>
          <w:p w:rsidR="0086190F" w:rsidRPr="00817F96" w:rsidRDefault="0086190F" w:rsidP="00FF0011">
            <w:pPr>
              <w:jc w:val="center"/>
              <w:rPr>
                <w:sz w:val="20"/>
                <w:szCs w:val="20"/>
              </w:rPr>
            </w:pPr>
            <w:r w:rsidRPr="00817F96">
              <w:rPr>
                <w:sz w:val="20"/>
                <w:szCs w:val="20"/>
              </w:rPr>
              <w:t>88</w:t>
            </w:r>
          </w:p>
        </w:tc>
        <w:tc>
          <w:tcPr>
            <w:tcW w:w="2092" w:type="dxa"/>
          </w:tcPr>
          <w:p w:rsidR="0086190F" w:rsidRPr="00817F96" w:rsidRDefault="0086190F" w:rsidP="00FF0011">
            <w:pPr>
              <w:rPr>
                <w:sz w:val="20"/>
                <w:szCs w:val="20"/>
              </w:rPr>
            </w:pPr>
            <w:r w:rsidRPr="00817F96">
              <w:rPr>
                <w:sz w:val="20"/>
                <w:szCs w:val="20"/>
              </w:rPr>
              <w:t>ОК 1-8</w:t>
            </w:r>
          </w:p>
          <w:p w:rsidR="0086190F" w:rsidRPr="00817F96" w:rsidRDefault="0086190F" w:rsidP="00FF0011">
            <w:pPr>
              <w:rPr>
                <w:sz w:val="20"/>
                <w:szCs w:val="20"/>
              </w:rPr>
            </w:pPr>
            <w:r w:rsidRPr="00817F96">
              <w:rPr>
                <w:sz w:val="20"/>
                <w:szCs w:val="20"/>
              </w:rPr>
              <w:t>ПК 1.1-1.3</w:t>
            </w:r>
            <w:r w:rsidR="006D7353" w:rsidRPr="00817F96">
              <w:rPr>
                <w:sz w:val="20"/>
                <w:szCs w:val="20"/>
              </w:rPr>
              <w:t>,</w:t>
            </w:r>
            <w:r w:rsidRPr="00817F96">
              <w:rPr>
                <w:sz w:val="20"/>
                <w:szCs w:val="20"/>
              </w:rPr>
              <w:t>2.1-2.4</w:t>
            </w:r>
            <w:r w:rsidR="006D7353" w:rsidRPr="00817F96">
              <w:rPr>
                <w:sz w:val="20"/>
                <w:szCs w:val="20"/>
              </w:rPr>
              <w:t>,</w:t>
            </w:r>
            <w:r w:rsidRPr="00817F96">
              <w:rPr>
                <w:sz w:val="20"/>
                <w:szCs w:val="20"/>
              </w:rPr>
              <w:t>3.2-3.3</w:t>
            </w:r>
            <w:r w:rsidR="006D7353" w:rsidRPr="00817F96">
              <w:rPr>
                <w:sz w:val="20"/>
                <w:szCs w:val="20"/>
              </w:rPr>
              <w:t>,</w:t>
            </w:r>
            <w:r w:rsidRPr="00817F96">
              <w:rPr>
                <w:sz w:val="20"/>
                <w:szCs w:val="20"/>
              </w:rPr>
              <w:t>4.1-4.2</w:t>
            </w:r>
            <w:r w:rsidR="006D7353" w:rsidRPr="00817F96">
              <w:rPr>
                <w:sz w:val="20"/>
                <w:szCs w:val="20"/>
              </w:rPr>
              <w:t>,</w:t>
            </w:r>
            <w:r w:rsidRPr="00817F96">
              <w:rPr>
                <w:sz w:val="20"/>
                <w:szCs w:val="20"/>
              </w:rPr>
              <w:t>4.4</w:t>
            </w:r>
          </w:p>
        </w:tc>
      </w:tr>
      <w:tr w:rsidR="0086190F" w:rsidRPr="00817F96" w:rsidTr="00E77934">
        <w:tc>
          <w:tcPr>
            <w:tcW w:w="3828" w:type="dxa"/>
          </w:tcPr>
          <w:p w:rsidR="0086190F" w:rsidRPr="00817F96" w:rsidRDefault="00400183" w:rsidP="00FF0011">
            <w:pPr>
              <w:rPr>
                <w:sz w:val="20"/>
                <w:szCs w:val="20"/>
              </w:rPr>
            </w:pPr>
            <w:r w:rsidRPr="00817F96">
              <w:rPr>
                <w:sz w:val="20"/>
                <w:szCs w:val="20"/>
              </w:rPr>
              <w:t xml:space="preserve">ОП.04 </w:t>
            </w:r>
            <w:r w:rsidR="0086190F" w:rsidRPr="00817F96">
              <w:rPr>
                <w:sz w:val="20"/>
                <w:szCs w:val="20"/>
              </w:rPr>
              <w:t>Основы электроники</w:t>
            </w:r>
          </w:p>
        </w:tc>
        <w:tc>
          <w:tcPr>
            <w:tcW w:w="850" w:type="dxa"/>
            <w:vAlign w:val="center"/>
          </w:tcPr>
          <w:p w:rsidR="0086190F" w:rsidRPr="00817F96" w:rsidRDefault="0086190F" w:rsidP="00FF0011">
            <w:pPr>
              <w:jc w:val="center"/>
              <w:rPr>
                <w:sz w:val="20"/>
                <w:szCs w:val="20"/>
              </w:rPr>
            </w:pPr>
            <w:r w:rsidRPr="00817F96">
              <w:rPr>
                <w:sz w:val="20"/>
                <w:szCs w:val="20"/>
              </w:rPr>
              <w:t>48</w:t>
            </w:r>
          </w:p>
        </w:tc>
        <w:tc>
          <w:tcPr>
            <w:tcW w:w="709" w:type="dxa"/>
            <w:vAlign w:val="center"/>
          </w:tcPr>
          <w:p w:rsidR="0086190F" w:rsidRPr="00817F96" w:rsidRDefault="0086190F" w:rsidP="00FF0011">
            <w:pPr>
              <w:jc w:val="center"/>
              <w:rPr>
                <w:sz w:val="20"/>
                <w:szCs w:val="20"/>
              </w:rPr>
            </w:pPr>
            <w:r w:rsidRPr="00817F96">
              <w:rPr>
                <w:sz w:val="20"/>
                <w:szCs w:val="20"/>
              </w:rPr>
              <w:t>32</w:t>
            </w:r>
          </w:p>
        </w:tc>
        <w:tc>
          <w:tcPr>
            <w:tcW w:w="992" w:type="dxa"/>
            <w:vAlign w:val="center"/>
          </w:tcPr>
          <w:p w:rsidR="0086190F" w:rsidRPr="00817F96" w:rsidRDefault="0086190F" w:rsidP="00FF0011">
            <w:pPr>
              <w:jc w:val="center"/>
              <w:rPr>
                <w:sz w:val="20"/>
                <w:szCs w:val="20"/>
              </w:rPr>
            </w:pPr>
            <w:r w:rsidRPr="00817F96">
              <w:rPr>
                <w:sz w:val="20"/>
                <w:szCs w:val="20"/>
              </w:rPr>
              <w:t>16</w:t>
            </w:r>
          </w:p>
        </w:tc>
        <w:tc>
          <w:tcPr>
            <w:tcW w:w="1134" w:type="dxa"/>
            <w:vAlign w:val="center"/>
          </w:tcPr>
          <w:p w:rsidR="0086190F" w:rsidRPr="00817F96" w:rsidRDefault="0086190F" w:rsidP="00FF0011">
            <w:pPr>
              <w:jc w:val="center"/>
              <w:rPr>
                <w:sz w:val="20"/>
                <w:szCs w:val="20"/>
              </w:rPr>
            </w:pPr>
            <w:r w:rsidRPr="00817F96">
              <w:rPr>
                <w:sz w:val="20"/>
                <w:szCs w:val="20"/>
              </w:rPr>
              <w:t>10</w:t>
            </w:r>
          </w:p>
        </w:tc>
        <w:tc>
          <w:tcPr>
            <w:tcW w:w="2092" w:type="dxa"/>
          </w:tcPr>
          <w:p w:rsidR="0086190F" w:rsidRPr="00817F96" w:rsidRDefault="007A123E" w:rsidP="00FF0011">
            <w:pPr>
              <w:rPr>
                <w:sz w:val="20"/>
                <w:szCs w:val="20"/>
              </w:rPr>
            </w:pPr>
            <w:r w:rsidRPr="00817F96">
              <w:rPr>
                <w:sz w:val="20"/>
                <w:szCs w:val="20"/>
              </w:rPr>
              <w:t>ОК 1,</w:t>
            </w:r>
            <w:r w:rsidR="0086190F" w:rsidRPr="00817F96">
              <w:rPr>
                <w:sz w:val="20"/>
                <w:szCs w:val="20"/>
              </w:rPr>
              <w:t>4</w:t>
            </w:r>
            <w:r w:rsidRPr="00817F96">
              <w:rPr>
                <w:sz w:val="20"/>
                <w:szCs w:val="20"/>
              </w:rPr>
              <w:t>,</w:t>
            </w:r>
            <w:r w:rsidR="0086190F" w:rsidRPr="00817F96">
              <w:rPr>
                <w:sz w:val="20"/>
                <w:szCs w:val="20"/>
              </w:rPr>
              <w:t>6-9</w:t>
            </w:r>
          </w:p>
          <w:p w:rsidR="0086190F" w:rsidRPr="00817F96" w:rsidRDefault="0086190F" w:rsidP="00FF0011">
            <w:pPr>
              <w:rPr>
                <w:sz w:val="20"/>
                <w:szCs w:val="20"/>
              </w:rPr>
            </w:pPr>
            <w:r w:rsidRPr="00817F96">
              <w:rPr>
                <w:sz w:val="20"/>
                <w:szCs w:val="20"/>
              </w:rPr>
              <w:t>ПК 1.1-1.3</w:t>
            </w:r>
            <w:r w:rsidR="006D7353" w:rsidRPr="00817F96">
              <w:rPr>
                <w:sz w:val="20"/>
                <w:szCs w:val="20"/>
              </w:rPr>
              <w:t>,</w:t>
            </w:r>
            <w:r w:rsidRPr="00817F96">
              <w:rPr>
                <w:sz w:val="20"/>
                <w:szCs w:val="20"/>
              </w:rPr>
              <w:t>2.1-2.4</w:t>
            </w:r>
          </w:p>
        </w:tc>
      </w:tr>
      <w:tr w:rsidR="0086190F" w:rsidRPr="00817F96" w:rsidTr="00E77934">
        <w:tc>
          <w:tcPr>
            <w:tcW w:w="3828" w:type="dxa"/>
          </w:tcPr>
          <w:p w:rsidR="0086190F" w:rsidRPr="00817F96" w:rsidRDefault="00400183" w:rsidP="00FF0011">
            <w:pPr>
              <w:rPr>
                <w:sz w:val="20"/>
                <w:szCs w:val="20"/>
              </w:rPr>
            </w:pPr>
            <w:r w:rsidRPr="00817F96">
              <w:rPr>
                <w:sz w:val="20"/>
                <w:szCs w:val="20"/>
              </w:rPr>
              <w:t xml:space="preserve">ОП.05 </w:t>
            </w:r>
            <w:r w:rsidR="0086190F" w:rsidRPr="00817F96">
              <w:rPr>
                <w:sz w:val="20"/>
                <w:szCs w:val="20"/>
              </w:rPr>
              <w:t>Безопасность жизнедеятельности</w:t>
            </w:r>
          </w:p>
        </w:tc>
        <w:tc>
          <w:tcPr>
            <w:tcW w:w="850" w:type="dxa"/>
            <w:vAlign w:val="center"/>
          </w:tcPr>
          <w:p w:rsidR="0086190F" w:rsidRPr="00817F96" w:rsidRDefault="0086190F" w:rsidP="00FF0011">
            <w:pPr>
              <w:jc w:val="center"/>
              <w:rPr>
                <w:sz w:val="20"/>
                <w:szCs w:val="20"/>
              </w:rPr>
            </w:pPr>
            <w:r w:rsidRPr="00817F96">
              <w:rPr>
                <w:sz w:val="20"/>
                <w:szCs w:val="20"/>
              </w:rPr>
              <w:t>102</w:t>
            </w:r>
          </w:p>
        </w:tc>
        <w:tc>
          <w:tcPr>
            <w:tcW w:w="709" w:type="dxa"/>
            <w:vAlign w:val="center"/>
          </w:tcPr>
          <w:p w:rsidR="0086190F" w:rsidRPr="00817F96" w:rsidRDefault="0086190F" w:rsidP="00FF0011">
            <w:pPr>
              <w:jc w:val="center"/>
              <w:rPr>
                <w:sz w:val="20"/>
                <w:szCs w:val="20"/>
              </w:rPr>
            </w:pPr>
            <w:r w:rsidRPr="00817F96">
              <w:rPr>
                <w:sz w:val="20"/>
                <w:szCs w:val="20"/>
              </w:rPr>
              <w:t>68</w:t>
            </w:r>
          </w:p>
        </w:tc>
        <w:tc>
          <w:tcPr>
            <w:tcW w:w="992" w:type="dxa"/>
            <w:vAlign w:val="center"/>
          </w:tcPr>
          <w:p w:rsidR="0086190F" w:rsidRPr="00817F96" w:rsidRDefault="0086190F" w:rsidP="00FF0011">
            <w:pPr>
              <w:jc w:val="center"/>
              <w:rPr>
                <w:sz w:val="20"/>
                <w:szCs w:val="20"/>
              </w:rPr>
            </w:pPr>
            <w:r w:rsidRPr="00817F96">
              <w:rPr>
                <w:sz w:val="20"/>
                <w:szCs w:val="20"/>
              </w:rPr>
              <w:t>34</w:t>
            </w:r>
          </w:p>
        </w:tc>
        <w:tc>
          <w:tcPr>
            <w:tcW w:w="1134" w:type="dxa"/>
            <w:vAlign w:val="center"/>
          </w:tcPr>
          <w:p w:rsidR="0086190F" w:rsidRPr="00817F96" w:rsidRDefault="0086190F" w:rsidP="00FF0011">
            <w:pPr>
              <w:jc w:val="center"/>
              <w:rPr>
                <w:sz w:val="20"/>
                <w:szCs w:val="20"/>
              </w:rPr>
            </w:pPr>
            <w:r w:rsidRPr="00817F96">
              <w:rPr>
                <w:sz w:val="20"/>
                <w:szCs w:val="20"/>
              </w:rPr>
              <w:t>22</w:t>
            </w:r>
          </w:p>
        </w:tc>
        <w:tc>
          <w:tcPr>
            <w:tcW w:w="2092" w:type="dxa"/>
          </w:tcPr>
          <w:p w:rsidR="0086190F" w:rsidRPr="00817F96" w:rsidRDefault="007A123E" w:rsidP="00FF0011">
            <w:pPr>
              <w:rPr>
                <w:sz w:val="20"/>
                <w:szCs w:val="20"/>
              </w:rPr>
            </w:pPr>
            <w:r w:rsidRPr="00817F96">
              <w:rPr>
                <w:sz w:val="20"/>
                <w:szCs w:val="20"/>
              </w:rPr>
              <w:t>ОК 1-9</w:t>
            </w:r>
          </w:p>
          <w:p w:rsidR="0086190F" w:rsidRPr="00817F96" w:rsidRDefault="0086190F" w:rsidP="00FF0011">
            <w:pPr>
              <w:rPr>
                <w:sz w:val="20"/>
                <w:szCs w:val="20"/>
              </w:rPr>
            </w:pPr>
            <w:r w:rsidRPr="00817F96">
              <w:rPr>
                <w:sz w:val="20"/>
                <w:szCs w:val="20"/>
              </w:rPr>
              <w:t>ПК 1.1-ПК4.4</w:t>
            </w:r>
          </w:p>
        </w:tc>
      </w:tr>
      <w:tr w:rsidR="0086190F" w:rsidRPr="00817F96" w:rsidTr="00E77934">
        <w:tc>
          <w:tcPr>
            <w:tcW w:w="3828" w:type="dxa"/>
          </w:tcPr>
          <w:p w:rsidR="0086190F" w:rsidRPr="00817F96" w:rsidRDefault="00400183" w:rsidP="00FF0011">
            <w:pPr>
              <w:rPr>
                <w:sz w:val="20"/>
                <w:szCs w:val="20"/>
              </w:rPr>
            </w:pPr>
            <w:r w:rsidRPr="00817F96">
              <w:rPr>
                <w:sz w:val="20"/>
                <w:szCs w:val="20"/>
              </w:rPr>
              <w:t>ОП.06</w:t>
            </w:r>
            <w:r w:rsidR="0086190F" w:rsidRPr="00817F96">
              <w:rPr>
                <w:sz w:val="20"/>
                <w:szCs w:val="20"/>
              </w:rPr>
              <w:t xml:space="preserve"> Электротехнические измерения</w:t>
            </w:r>
          </w:p>
        </w:tc>
        <w:tc>
          <w:tcPr>
            <w:tcW w:w="850" w:type="dxa"/>
            <w:vAlign w:val="center"/>
          </w:tcPr>
          <w:p w:rsidR="0086190F" w:rsidRPr="00817F96" w:rsidRDefault="0086190F" w:rsidP="00FF0011">
            <w:pPr>
              <w:jc w:val="center"/>
              <w:rPr>
                <w:sz w:val="20"/>
                <w:szCs w:val="20"/>
              </w:rPr>
            </w:pPr>
            <w:r w:rsidRPr="00817F96">
              <w:rPr>
                <w:sz w:val="20"/>
                <w:szCs w:val="20"/>
              </w:rPr>
              <w:t>120</w:t>
            </w:r>
          </w:p>
        </w:tc>
        <w:tc>
          <w:tcPr>
            <w:tcW w:w="709" w:type="dxa"/>
            <w:vAlign w:val="center"/>
          </w:tcPr>
          <w:p w:rsidR="0086190F" w:rsidRPr="00817F96" w:rsidRDefault="0086190F" w:rsidP="00FF0011">
            <w:pPr>
              <w:jc w:val="center"/>
              <w:rPr>
                <w:sz w:val="20"/>
                <w:szCs w:val="20"/>
              </w:rPr>
            </w:pPr>
            <w:r w:rsidRPr="00817F96">
              <w:rPr>
                <w:sz w:val="20"/>
                <w:szCs w:val="20"/>
              </w:rPr>
              <w:t>80</w:t>
            </w:r>
          </w:p>
        </w:tc>
        <w:tc>
          <w:tcPr>
            <w:tcW w:w="992" w:type="dxa"/>
            <w:vAlign w:val="center"/>
          </w:tcPr>
          <w:p w:rsidR="0086190F" w:rsidRPr="00817F96" w:rsidRDefault="0086190F" w:rsidP="00FF0011">
            <w:pPr>
              <w:jc w:val="center"/>
              <w:rPr>
                <w:sz w:val="20"/>
                <w:szCs w:val="20"/>
              </w:rPr>
            </w:pPr>
            <w:r w:rsidRPr="00817F96">
              <w:rPr>
                <w:sz w:val="20"/>
                <w:szCs w:val="20"/>
              </w:rPr>
              <w:t>44</w:t>
            </w:r>
          </w:p>
        </w:tc>
        <w:tc>
          <w:tcPr>
            <w:tcW w:w="1134" w:type="dxa"/>
            <w:vAlign w:val="center"/>
          </w:tcPr>
          <w:p w:rsidR="0086190F" w:rsidRPr="00817F96" w:rsidRDefault="0086190F" w:rsidP="00FF0011">
            <w:pPr>
              <w:jc w:val="center"/>
              <w:rPr>
                <w:sz w:val="20"/>
                <w:szCs w:val="20"/>
              </w:rPr>
            </w:pPr>
            <w:r w:rsidRPr="00817F96">
              <w:rPr>
                <w:sz w:val="20"/>
                <w:szCs w:val="20"/>
              </w:rPr>
              <w:t>36</w:t>
            </w:r>
          </w:p>
        </w:tc>
        <w:tc>
          <w:tcPr>
            <w:tcW w:w="2092" w:type="dxa"/>
          </w:tcPr>
          <w:p w:rsidR="0086190F" w:rsidRPr="00817F96" w:rsidRDefault="0086190F" w:rsidP="00FF0011">
            <w:pPr>
              <w:rPr>
                <w:sz w:val="20"/>
                <w:szCs w:val="20"/>
              </w:rPr>
            </w:pPr>
            <w:r w:rsidRPr="00817F96">
              <w:rPr>
                <w:sz w:val="20"/>
                <w:szCs w:val="20"/>
              </w:rPr>
              <w:t>ОК 1-8</w:t>
            </w:r>
          </w:p>
          <w:p w:rsidR="0086190F" w:rsidRPr="00817F96" w:rsidRDefault="0086190F" w:rsidP="00FF0011">
            <w:pPr>
              <w:rPr>
                <w:sz w:val="20"/>
                <w:szCs w:val="20"/>
              </w:rPr>
            </w:pPr>
            <w:r w:rsidRPr="00817F96">
              <w:rPr>
                <w:sz w:val="20"/>
                <w:szCs w:val="20"/>
              </w:rPr>
              <w:t>ПК 1.1-1.3</w:t>
            </w:r>
            <w:r w:rsidR="006D7353" w:rsidRPr="00817F96">
              <w:rPr>
                <w:sz w:val="20"/>
                <w:szCs w:val="20"/>
              </w:rPr>
              <w:t>,</w:t>
            </w:r>
            <w:r w:rsidRPr="00817F96">
              <w:rPr>
                <w:sz w:val="20"/>
                <w:szCs w:val="20"/>
              </w:rPr>
              <w:t>2.1-</w:t>
            </w:r>
            <w:r w:rsidRPr="00817F96">
              <w:rPr>
                <w:sz w:val="20"/>
                <w:szCs w:val="20"/>
              </w:rPr>
              <w:lastRenderedPageBreak/>
              <w:t>2.4</w:t>
            </w:r>
            <w:r w:rsidR="006D7353" w:rsidRPr="00817F96">
              <w:rPr>
                <w:sz w:val="20"/>
                <w:szCs w:val="20"/>
              </w:rPr>
              <w:t>,</w:t>
            </w:r>
            <w:r w:rsidRPr="00817F96">
              <w:rPr>
                <w:sz w:val="20"/>
                <w:szCs w:val="20"/>
              </w:rPr>
              <w:t>3.2-3.3</w:t>
            </w:r>
            <w:r w:rsidR="006D7353" w:rsidRPr="00817F96">
              <w:rPr>
                <w:sz w:val="20"/>
                <w:szCs w:val="20"/>
              </w:rPr>
              <w:t>,</w:t>
            </w:r>
            <w:r w:rsidRPr="00817F96">
              <w:rPr>
                <w:sz w:val="20"/>
                <w:szCs w:val="20"/>
              </w:rPr>
              <w:t>4.1-4.2</w:t>
            </w:r>
            <w:r w:rsidR="006D7353" w:rsidRPr="00817F96">
              <w:rPr>
                <w:sz w:val="20"/>
                <w:szCs w:val="20"/>
              </w:rPr>
              <w:t>,</w:t>
            </w:r>
            <w:r w:rsidRPr="00817F96">
              <w:rPr>
                <w:sz w:val="20"/>
                <w:szCs w:val="20"/>
              </w:rPr>
              <w:t>4.4</w:t>
            </w:r>
          </w:p>
        </w:tc>
      </w:tr>
      <w:tr w:rsidR="0086190F" w:rsidRPr="00817F96" w:rsidTr="00E77934">
        <w:tc>
          <w:tcPr>
            <w:tcW w:w="3828" w:type="dxa"/>
          </w:tcPr>
          <w:p w:rsidR="0086190F" w:rsidRPr="00817F96" w:rsidRDefault="00921404" w:rsidP="00FF0011">
            <w:pPr>
              <w:rPr>
                <w:sz w:val="20"/>
                <w:szCs w:val="20"/>
              </w:rPr>
            </w:pPr>
            <w:r w:rsidRPr="00817F96">
              <w:rPr>
                <w:sz w:val="20"/>
                <w:szCs w:val="20"/>
              </w:rPr>
              <w:lastRenderedPageBreak/>
              <w:t>ОП.07</w:t>
            </w:r>
            <w:r w:rsidR="0086190F" w:rsidRPr="00817F96">
              <w:rPr>
                <w:sz w:val="20"/>
                <w:szCs w:val="20"/>
              </w:rPr>
              <w:t xml:space="preserve"> Технология </w:t>
            </w:r>
            <w:r w:rsidRPr="00817F96">
              <w:rPr>
                <w:sz w:val="20"/>
                <w:szCs w:val="20"/>
              </w:rPr>
              <w:t xml:space="preserve">и оборудование </w:t>
            </w:r>
            <w:r w:rsidR="0086190F" w:rsidRPr="00817F96">
              <w:rPr>
                <w:sz w:val="20"/>
                <w:szCs w:val="20"/>
              </w:rPr>
              <w:t>отрасли</w:t>
            </w:r>
          </w:p>
        </w:tc>
        <w:tc>
          <w:tcPr>
            <w:tcW w:w="850" w:type="dxa"/>
            <w:vAlign w:val="center"/>
          </w:tcPr>
          <w:p w:rsidR="0086190F" w:rsidRPr="00817F96" w:rsidRDefault="00921404" w:rsidP="00FF0011">
            <w:pPr>
              <w:jc w:val="center"/>
              <w:rPr>
                <w:sz w:val="20"/>
                <w:szCs w:val="20"/>
              </w:rPr>
            </w:pPr>
            <w:r w:rsidRPr="00817F96">
              <w:rPr>
                <w:sz w:val="20"/>
                <w:szCs w:val="20"/>
              </w:rPr>
              <w:t>150</w:t>
            </w:r>
          </w:p>
        </w:tc>
        <w:tc>
          <w:tcPr>
            <w:tcW w:w="709" w:type="dxa"/>
            <w:vAlign w:val="center"/>
          </w:tcPr>
          <w:p w:rsidR="0086190F" w:rsidRPr="00817F96" w:rsidRDefault="00921404" w:rsidP="00FF0011">
            <w:pPr>
              <w:jc w:val="center"/>
              <w:rPr>
                <w:sz w:val="20"/>
                <w:szCs w:val="20"/>
              </w:rPr>
            </w:pPr>
            <w:r w:rsidRPr="00817F96">
              <w:rPr>
                <w:sz w:val="20"/>
                <w:szCs w:val="20"/>
              </w:rPr>
              <w:t>100</w:t>
            </w:r>
          </w:p>
        </w:tc>
        <w:tc>
          <w:tcPr>
            <w:tcW w:w="992" w:type="dxa"/>
            <w:vAlign w:val="center"/>
          </w:tcPr>
          <w:p w:rsidR="0086190F" w:rsidRPr="00817F96" w:rsidRDefault="00921404" w:rsidP="00FF0011">
            <w:pPr>
              <w:jc w:val="center"/>
              <w:rPr>
                <w:sz w:val="20"/>
                <w:szCs w:val="20"/>
              </w:rPr>
            </w:pPr>
            <w:r w:rsidRPr="00817F96">
              <w:rPr>
                <w:sz w:val="20"/>
                <w:szCs w:val="20"/>
              </w:rPr>
              <w:t>50</w:t>
            </w:r>
          </w:p>
        </w:tc>
        <w:tc>
          <w:tcPr>
            <w:tcW w:w="1134" w:type="dxa"/>
            <w:vAlign w:val="center"/>
          </w:tcPr>
          <w:p w:rsidR="0086190F" w:rsidRPr="00817F96" w:rsidRDefault="00921404" w:rsidP="00FF0011">
            <w:pPr>
              <w:jc w:val="center"/>
              <w:rPr>
                <w:sz w:val="20"/>
                <w:szCs w:val="20"/>
              </w:rPr>
            </w:pPr>
            <w:r w:rsidRPr="00817F96">
              <w:rPr>
                <w:sz w:val="20"/>
                <w:szCs w:val="20"/>
              </w:rPr>
              <w:t>2</w:t>
            </w:r>
            <w:r w:rsidR="0086190F" w:rsidRPr="00817F96">
              <w:rPr>
                <w:sz w:val="20"/>
                <w:szCs w:val="20"/>
              </w:rPr>
              <w:t>0</w:t>
            </w:r>
          </w:p>
        </w:tc>
        <w:tc>
          <w:tcPr>
            <w:tcW w:w="2092" w:type="dxa"/>
          </w:tcPr>
          <w:p w:rsidR="00AF43B3" w:rsidRPr="00817F96" w:rsidRDefault="00AF43B3" w:rsidP="007F3DB9">
            <w:pPr>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1.1-ПК4.4</w:t>
            </w:r>
          </w:p>
        </w:tc>
      </w:tr>
      <w:tr w:rsidR="0086190F" w:rsidRPr="00817F96" w:rsidTr="00E77934">
        <w:tc>
          <w:tcPr>
            <w:tcW w:w="3828" w:type="dxa"/>
          </w:tcPr>
          <w:p w:rsidR="0086190F" w:rsidRPr="00817F96" w:rsidRDefault="00921404" w:rsidP="00FF0011">
            <w:pPr>
              <w:rPr>
                <w:sz w:val="20"/>
                <w:szCs w:val="20"/>
              </w:rPr>
            </w:pPr>
            <w:r w:rsidRPr="00817F96">
              <w:rPr>
                <w:sz w:val="20"/>
                <w:szCs w:val="20"/>
              </w:rPr>
              <w:t>ОП.8</w:t>
            </w:r>
            <w:r w:rsidR="0086190F" w:rsidRPr="00817F96">
              <w:rPr>
                <w:sz w:val="20"/>
                <w:szCs w:val="20"/>
              </w:rPr>
              <w:t xml:space="preserve"> Правовое обеспечение профессиональной деятельности</w:t>
            </w:r>
          </w:p>
        </w:tc>
        <w:tc>
          <w:tcPr>
            <w:tcW w:w="850" w:type="dxa"/>
            <w:vAlign w:val="center"/>
          </w:tcPr>
          <w:p w:rsidR="0086190F" w:rsidRPr="00817F96" w:rsidRDefault="0086190F" w:rsidP="00FF0011">
            <w:pPr>
              <w:jc w:val="center"/>
              <w:rPr>
                <w:sz w:val="20"/>
                <w:szCs w:val="20"/>
              </w:rPr>
            </w:pPr>
            <w:r w:rsidRPr="00817F96">
              <w:rPr>
                <w:sz w:val="20"/>
                <w:szCs w:val="20"/>
              </w:rPr>
              <w:t>60</w:t>
            </w:r>
          </w:p>
        </w:tc>
        <w:tc>
          <w:tcPr>
            <w:tcW w:w="709" w:type="dxa"/>
            <w:vAlign w:val="center"/>
          </w:tcPr>
          <w:p w:rsidR="0086190F" w:rsidRPr="00817F96" w:rsidRDefault="0086190F" w:rsidP="00FF0011">
            <w:pPr>
              <w:jc w:val="center"/>
              <w:rPr>
                <w:sz w:val="20"/>
                <w:szCs w:val="20"/>
              </w:rPr>
            </w:pPr>
            <w:r w:rsidRPr="00817F96">
              <w:rPr>
                <w:sz w:val="20"/>
                <w:szCs w:val="20"/>
              </w:rPr>
              <w:t>40</w:t>
            </w:r>
          </w:p>
        </w:tc>
        <w:tc>
          <w:tcPr>
            <w:tcW w:w="992" w:type="dxa"/>
            <w:vAlign w:val="center"/>
          </w:tcPr>
          <w:p w:rsidR="0086190F" w:rsidRPr="00817F96" w:rsidRDefault="0086190F" w:rsidP="00FF0011">
            <w:pPr>
              <w:jc w:val="center"/>
              <w:rPr>
                <w:sz w:val="20"/>
                <w:szCs w:val="20"/>
              </w:rPr>
            </w:pPr>
            <w:r w:rsidRPr="00817F96">
              <w:rPr>
                <w:sz w:val="20"/>
                <w:szCs w:val="20"/>
              </w:rPr>
              <w:t>20</w:t>
            </w:r>
          </w:p>
        </w:tc>
        <w:tc>
          <w:tcPr>
            <w:tcW w:w="1134" w:type="dxa"/>
            <w:vAlign w:val="center"/>
          </w:tcPr>
          <w:p w:rsidR="0086190F" w:rsidRPr="00817F96" w:rsidRDefault="00A404B2" w:rsidP="00FF0011">
            <w:pPr>
              <w:jc w:val="center"/>
              <w:rPr>
                <w:sz w:val="20"/>
                <w:szCs w:val="20"/>
              </w:rPr>
            </w:pPr>
            <w:r w:rsidRPr="00817F96">
              <w:rPr>
                <w:sz w:val="20"/>
                <w:szCs w:val="20"/>
              </w:rPr>
              <w:t>-</w:t>
            </w:r>
          </w:p>
        </w:tc>
        <w:tc>
          <w:tcPr>
            <w:tcW w:w="2092" w:type="dxa"/>
          </w:tcPr>
          <w:p w:rsidR="0086190F" w:rsidRPr="00817F96" w:rsidRDefault="00AF43B3" w:rsidP="00FF0011">
            <w:pPr>
              <w:rPr>
                <w:sz w:val="20"/>
                <w:szCs w:val="20"/>
              </w:rPr>
            </w:pPr>
            <w:r w:rsidRPr="00817F96">
              <w:rPr>
                <w:sz w:val="20"/>
                <w:szCs w:val="20"/>
              </w:rPr>
              <w:t>ОК 1-9</w:t>
            </w:r>
          </w:p>
          <w:p w:rsidR="00AA591F" w:rsidRPr="00817F96" w:rsidRDefault="00AA591F" w:rsidP="00FF0011">
            <w:pPr>
              <w:rPr>
                <w:sz w:val="20"/>
                <w:szCs w:val="20"/>
              </w:rPr>
            </w:pPr>
            <w:r w:rsidRPr="00817F96">
              <w:rPr>
                <w:sz w:val="20"/>
                <w:szCs w:val="20"/>
              </w:rPr>
              <w:t>ПК</w:t>
            </w:r>
            <w:r w:rsidR="00DC1514" w:rsidRPr="00817F96">
              <w:rPr>
                <w:sz w:val="20"/>
                <w:szCs w:val="20"/>
              </w:rPr>
              <w:t>4.1</w:t>
            </w:r>
          </w:p>
        </w:tc>
      </w:tr>
      <w:tr w:rsidR="0086190F" w:rsidRPr="00817F96" w:rsidTr="00E77934">
        <w:tc>
          <w:tcPr>
            <w:tcW w:w="3828" w:type="dxa"/>
          </w:tcPr>
          <w:p w:rsidR="0086190F" w:rsidRPr="00817F96" w:rsidRDefault="00DE24B9" w:rsidP="00FF0011">
            <w:pPr>
              <w:rPr>
                <w:sz w:val="20"/>
                <w:szCs w:val="20"/>
              </w:rPr>
            </w:pPr>
            <w:r w:rsidRPr="00817F96">
              <w:rPr>
                <w:sz w:val="20"/>
                <w:szCs w:val="20"/>
              </w:rPr>
              <w:t>ОП.09</w:t>
            </w:r>
            <w:r w:rsidR="0086190F" w:rsidRPr="00817F96">
              <w:rPr>
                <w:sz w:val="20"/>
                <w:szCs w:val="20"/>
              </w:rPr>
              <w:t xml:space="preserve"> Менеджмент</w:t>
            </w:r>
          </w:p>
        </w:tc>
        <w:tc>
          <w:tcPr>
            <w:tcW w:w="850" w:type="dxa"/>
            <w:vAlign w:val="center"/>
          </w:tcPr>
          <w:p w:rsidR="0086190F" w:rsidRPr="00817F96" w:rsidRDefault="0086190F" w:rsidP="00FF0011">
            <w:pPr>
              <w:jc w:val="center"/>
              <w:rPr>
                <w:sz w:val="20"/>
                <w:szCs w:val="20"/>
              </w:rPr>
            </w:pPr>
            <w:r w:rsidRPr="00817F96">
              <w:rPr>
                <w:sz w:val="20"/>
                <w:szCs w:val="20"/>
              </w:rPr>
              <w:t>48</w:t>
            </w:r>
          </w:p>
        </w:tc>
        <w:tc>
          <w:tcPr>
            <w:tcW w:w="709" w:type="dxa"/>
            <w:vAlign w:val="center"/>
          </w:tcPr>
          <w:p w:rsidR="0086190F" w:rsidRPr="00817F96" w:rsidRDefault="0086190F" w:rsidP="00FF0011">
            <w:pPr>
              <w:jc w:val="center"/>
              <w:rPr>
                <w:sz w:val="20"/>
                <w:szCs w:val="20"/>
              </w:rPr>
            </w:pPr>
            <w:r w:rsidRPr="00817F96">
              <w:rPr>
                <w:sz w:val="20"/>
                <w:szCs w:val="20"/>
              </w:rPr>
              <w:t>32</w:t>
            </w:r>
          </w:p>
        </w:tc>
        <w:tc>
          <w:tcPr>
            <w:tcW w:w="992" w:type="dxa"/>
            <w:vAlign w:val="center"/>
          </w:tcPr>
          <w:p w:rsidR="0086190F" w:rsidRPr="00817F96" w:rsidRDefault="0086190F" w:rsidP="00FF0011">
            <w:pPr>
              <w:jc w:val="center"/>
              <w:rPr>
                <w:sz w:val="20"/>
                <w:szCs w:val="20"/>
              </w:rPr>
            </w:pPr>
            <w:r w:rsidRPr="00817F96">
              <w:rPr>
                <w:sz w:val="20"/>
                <w:szCs w:val="20"/>
              </w:rPr>
              <w:t>16</w:t>
            </w:r>
          </w:p>
        </w:tc>
        <w:tc>
          <w:tcPr>
            <w:tcW w:w="1134" w:type="dxa"/>
            <w:vAlign w:val="center"/>
          </w:tcPr>
          <w:p w:rsidR="0086190F" w:rsidRPr="00817F96" w:rsidRDefault="00A404B2" w:rsidP="00FF0011">
            <w:pPr>
              <w:jc w:val="center"/>
              <w:rPr>
                <w:sz w:val="20"/>
                <w:szCs w:val="20"/>
              </w:rPr>
            </w:pPr>
            <w:r w:rsidRPr="00817F96">
              <w:rPr>
                <w:sz w:val="20"/>
                <w:szCs w:val="20"/>
              </w:rPr>
              <w:t>-</w:t>
            </w:r>
          </w:p>
        </w:tc>
        <w:tc>
          <w:tcPr>
            <w:tcW w:w="2092" w:type="dxa"/>
          </w:tcPr>
          <w:p w:rsidR="0086190F" w:rsidRPr="00817F96" w:rsidRDefault="00AF43B3" w:rsidP="00FF0011">
            <w:pPr>
              <w:rPr>
                <w:sz w:val="20"/>
                <w:szCs w:val="20"/>
              </w:rPr>
            </w:pPr>
            <w:r w:rsidRPr="00817F96">
              <w:rPr>
                <w:sz w:val="20"/>
                <w:szCs w:val="20"/>
              </w:rPr>
              <w:t>ОК 1-9</w:t>
            </w:r>
          </w:p>
          <w:p w:rsidR="00DC1514" w:rsidRPr="00817F96" w:rsidRDefault="00DC1514" w:rsidP="00FF0011">
            <w:pPr>
              <w:rPr>
                <w:sz w:val="20"/>
                <w:szCs w:val="20"/>
              </w:rPr>
            </w:pPr>
            <w:r w:rsidRPr="00817F96">
              <w:rPr>
                <w:sz w:val="20"/>
                <w:szCs w:val="20"/>
              </w:rPr>
              <w:t>ПК4.1-4.4</w:t>
            </w:r>
          </w:p>
        </w:tc>
      </w:tr>
      <w:tr w:rsidR="0086190F" w:rsidRPr="00817F96" w:rsidTr="00E77934">
        <w:tc>
          <w:tcPr>
            <w:tcW w:w="3828" w:type="dxa"/>
          </w:tcPr>
          <w:p w:rsidR="0086190F" w:rsidRPr="00817F96" w:rsidRDefault="00DE24B9" w:rsidP="00FF0011">
            <w:pPr>
              <w:rPr>
                <w:sz w:val="20"/>
                <w:szCs w:val="20"/>
              </w:rPr>
            </w:pPr>
            <w:r w:rsidRPr="00817F96">
              <w:rPr>
                <w:sz w:val="20"/>
                <w:szCs w:val="20"/>
              </w:rPr>
              <w:t>ОП.10</w:t>
            </w:r>
            <w:r w:rsidR="0086190F" w:rsidRPr="00817F96">
              <w:rPr>
                <w:sz w:val="20"/>
                <w:szCs w:val="20"/>
              </w:rPr>
              <w:t xml:space="preserve"> Системы автоматического проектирования</w:t>
            </w:r>
          </w:p>
        </w:tc>
        <w:tc>
          <w:tcPr>
            <w:tcW w:w="850" w:type="dxa"/>
            <w:vAlign w:val="center"/>
          </w:tcPr>
          <w:p w:rsidR="0086190F" w:rsidRPr="00817F96" w:rsidRDefault="00DE24B9" w:rsidP="00FF0011">
            <w:pPr>
              <w:jc w:val="center"/>
              <w:rPr>
                <w:sz w:val="20"/>
                <w:szCs w:val="20"/>
              </w:rPr>
            </w:pPr>
            <w:r w:rsidRPr="00817F96">
              <w:rPr>
                <w:sz w:val="20"/>
                <w:szCs w:val="20"/>
              </w:rPr>
              <w:t>120</w:t>
            </w:r>
          </w:p>
        </w:tc>
        <w:tc>
          <w:tcPr>
            <w:tcW w:w="709" w:type="dxa"/>
            <w:vAlign w:val="center"/>
          </w:tcPr>
          <w:p w:rsidR="0086190F" w:rsidRPr="00817F96" w:rsidRDefault="00DE24B9" w:rsidP="00FF0011">
            <w:pPr>
              <w:jc w:val="center"/>
              <w:rPr>
                <w:sz w:val="20"/>
                <w:szCs w:val="20"/>
              </w:rPr>
            </w:pPr>
            <w:r w:rsidRPr="00817F96">
              <w:rPr>
                <w:sz w:val="20"/>
                <w:szCs w:val="20"/>
              </w:rPr>
              <w:t>80</w:t>
            </w:r>
          </w:p>
        </w:tc>
        <w:tc>
          <w:tcPr>
            <w:tcW w:w="992" w:type="dxa"/>
            <w:vAlign w:val="center"/>
          </w:tcPr>
          <w:p w:rsidR="0086190F" w:rsidRPr="00817F96" w:rsidRDefault="00DE24B9" w:rsidP="00FF0011">
            <w:pPr>
              <w:jc w:val="center"/>
              <w:rPr>
                <w:sz w:val="20"/>
                <w:szCs w:val="20"/>
              </w:rPr>
            </w:pPr>
            <w:r w:rsidRPr="00817F96">
              <w:rPr>
                <w:sz w:val="20"/>
                <w:szCs w:val="20"/>
              </w:rPr>
              <w:t>40</w:t>
            </w:r>
          </w:p>
        </w:tc>
        <w:tc>
          <w:tcPr>
            <w:tcW w:w="1134" w:type="dxa"/>
            <w:vAlign w:val="center"/>
          </w:tcPr>
          <w:p w:rsidR="0086190F" w:rsidRPr="00817F96" w:rsidRDefault="00DE24B9" w:rsidP="00FF0011">
            <w:pPr>
              <w:jc w:val="center"/>
              <w:rPr>
                <w:sz w:val="20"/>
                <w:szCs w:val="20"/>
              </w:rPr>
            </w:pPr>
            <w:r w:rsidRPr="00817F96">
              <w:rPr>
                <w:sz w:val="20"/>
                <w:szCs w:val="20"/>
              </w:rPr>
              <w:t>80</w:t>
            </w:r>
          </w:p>
        </w:tc>
        <w:tc>
          <w:tcPr>
            <w:tcW w:w="2092" w:type="dxa"/>
          </w:tcPr>
          <w:p w:rsidR="0086190F" w:rsidRPr="00817F96" w:rsidRDefault="0086190F" w:rsidP="00FF0011">
            <w:pPr>
              <w:rPr>
                <w:sz w:val="20"/>
                <w:szCs w:val="20"/>
              </w:rPr>
            </w:pPr>
            <w:r w:rsidRPr="00817F96">
              <w:rPr>
                <w:sz w:val="20"/>
                <w:szCs w:val="20"/>
              </w:rPr>
              <w:t>ОК 1-5</w:t>
            </w:r>
            <w:r w:rsidR="006D7353" w:rsidRPr="00817F96">
              <w:rPr>
                <w:sz w:val="20"/>
                <w:szCs w:val="20"/>
              </w:rPr>
              <w:t>,</w:t>
            </w:r>
            <w:r w:rsidR="004C663F" w:rsidRPr="00817F96">
              <w:rPr>
                <w:sz w:val="20"/>
                <w:szCs w:val="20"/>
              </w:rPr>
              <w:t>8,</w:t>
            </w:r>
            <w:r w:rsidRPr="00817F96">
              <w:rPr>
                <w:sz w:val="20"/>
                <w:szCs w:val="20"/>
              </w:rPr>
              <w:t>9</w:t>
            </w:r>
          </w:p>
          <w:p w:rsidR="0086190F" w:rsidRPr="00817F96" w:rsidRDefault="0086190F" w:rsidP="006D7353">
            <w:pPr>
              <w:rPr>
                <w:sz w:val="20"/>
                <w:szCs w:val="20"/>
              </w:rPr>
            </w:pPr>
            <w:r w:rsidRPr="00817F96">
              <w:rPr>
                <w:sz w:val="20"/>
                <w:szCs w:val="20"/>
              </w:rPr>
              <w:t>ПК 1.1-1.32.1-2.4</w:t>
            </w:r>
            <w:r w:rsidR="006D7353" w:rsidRPr="00817F96">
              <w:rPr>
                <w:sz w:val="20"/>
                <w:szCs w:val="20"/>
              </w:rPr>
              <w:t>,</w:t>
            </w:r>
            <w:r w:rsidRPr="00817F96">
              <w:rPr>
                <w:sz w:val="20"/>
                <w:szCs w:val="20"/>
              </w:rPr>
              <w:t xml:space="preserve"> 3.1-3.3</w:t>
            </w:r>
            <w:r w:rsidR="006D7353" w:rsidRPr="00817F96">
              <w:rPr>
                <w:sz w:val="20"/>
                <w:szCs w:val="20"/>
              </w:rPr>
              <w:t>,</w:t>
            </w:r>
            <w:r w:rsidRPr="00817F96">
              <w:rPr>
                <w:sz w:val="20"/>
                <w:szCs w:val="20"/>
              </w:rPr>
              <w:t>4.1-4.2</w:t>
            </w:r>
          </w:p>
        </w:tc>
      </w:tr>
      <w:tr w:rsidR="0086190F" w:rsidRPr="00817F96" w:rsidTr="00E77934">
        <w:tc>
          <w:tcPr>
            <w:tcW w:w="3828" w:type="dxa"/>
          </w:tcPr>
          <w:p w:rsidR="0086190F" w:rsidRPr="00817F96" w:rsidRDefault="00DE24B9" w:rsidP="00FF0011">
            <w:pPr>
              <w:rPr>
                <w:sz w:val="20"/>
                <w:szCs w:val="20"/>
              </w:rPr>
            </w:pPr>
            <w:r w:rsidRPr="00817F96">
              <w:rPr>
                <w:sz w:val="20"/>
                <w:szCs w:val="20"/>
              </w:rPr>
              <w:t xml:space="preserve">ОП.11 </w:t>
            </w:r>
            <w:r w:rsidR="0086190F" w:rsidRPr="00817F96">
              <w:rPr>
                <w:sz w:val="20"/>
                <w:szCs w:val="20"/>
              </w:rPr>
              <w:t>Профессиональная этика</w:t>
            </w:r>
          </w:p>
        </w:tc>
        <w:tc>
          <w:tcPr>
            <w:tcW w:w="850" w:type="dxa"/>
            <w:vAlign w:val="center"/>
          </w:tcPr>
          <w:p w:rsidR="0086190F" w:rsidRPr="00817F96" w:rsidRDefault="0086190F" w:rsidP="00FF0011">
            <w:pPr>
              <w:jc w:val="center"/>
              <w:rPr>
                <w:sz w:val="20"/>
                <w:szCs w:val="20"/>
              </w:rPr>
            </w:pPr>
            <w:r w:rsidRPr="00817F96">
              <w:rPr>
                <w:sz w:val="20"/>
                <w:szCs w:val="20"/>
              </w:rPr>
              <w:t>48</w:t>
            </w:r>
          </w:p>
        </w:tc>
        <w:tc>
          <w:tcPr>
            <w:tcW w:w="709" w:type="dxa"/>
            <w:vAlign w:val="center"/>
          </w:tcPr>
          <w:p w:rsidR="0086190F" w:rsidRPr="00817F96" w:rsidRDefault="0086190F" w:rsidP="00FF0011">
            <w:pPr>
              <w:jc w:val="center"/>
              <w:rPr>
                <w:sz w:val="20"/>
                <w:szCs w:val="20"/>
              </w:rPr>
            </w:pPr>
            <w:r w:rsidRPr="00817F96">
              <w:rPr>
                <w:sz w:val="20"/>
                <w:szCs w:val="20"/>
              </w:rPr>
              <w:t>32</w:t>
            </w:r>
          </w:p>
        </w:tc>
        <w:tc>
          <w:tcPr>
            <w:tcW w:w="992" w:type="dxa"/>
            <w:vAlign w:val="center"/>
          </w:tcPr>
          <w:p w:rsidR="0086190F" w:rsidRPr="00817F96" w:rsidRDefault="0086190F" w:rsidP="00FF0011">
            <w:pPr>
              <w:jc w:val="center"/>
              <w:rPr>
                <w:sz w:val="20"/>
                <w:szCs w:val="20"/>
              </w:rPr>
            </w:pPr>
            <w:r w:rsidRPr="00817F96">
              <w:rPr>
                <w:sz w:val="20"/>
                <w:szCs w:val="20"/>
              </w:rPr>
              <w:t>16</w:t>
            </w:r>
          </w:p>
        </w:tc>
        <w:tc>
          <w:tcPr>
            <w:tcW w:w="1134" w:type="dxa"/>
            <w:vAlign w:val="center"/>
          </w:tcPr>
          <w:p w:rsidR="0086190F" w:rsidRPr="00817F96" w:rsidRDefault="00A404B2" w:rsidP="00FF0011">
            <w:pPr>
              <w:jc w:val="center"/>
              <w:rPr>
                <w:sz w:val="20"/>
                <w:szCs w:val="20"/>
              </w:rPr>
            </w:pPr>
            <w:r w:rsidRPr="00817F96">
              <w:rPr>
                <w:sz w:val="20"/>
                <w:szCs w:val="20"/>
              </w:rPr>
              <w:t>-</w:t>
            </w:r>
          </w:p>
        </w:tc>
        <w:tc>
          <w:tcPr>
            <w:tcW w:w="2092" w:type="dxa"/>
          </w:tcPr>
          <w:p w:rsidR="0086190F" w:rsidRPr="00817F96" w:rsidRDefault="00AF43B3" w:rsidP="00FF0011">
            <w:pPr>
              <w:rPr>
                <w:sz w:val="20"/>
                <w:szCs w:val="20"/>
              </w:rPr>
            </w:pPr>
            <w:r w:rsidRPr="00817F96">
              <w:rPr>
                <w:sz w:val="20"/>
                <w:szCs w:val="20"/>
              </w:rPr>
              <w:t>ОК 1-9</w:t>
            </w:r>
          </w:p>
          <w:p w:rsidR="00DC1514" w:rsidRPr="00817F96" w:rsidRDefault="00DC1514" w:rsidP="00FF0011">
            <w:pPr>
              <w:rPr>
                <w:sz w:val="20"/>
                <w:szCs w:val="20"/>
              </w:rPr>
            </w:pPr>
            <w:r w:rsidRPr="00817F96">
              <w:rPr>
                <w:sz w:val="20"/>
                <w:szCs w:val="20"/>
              </w:rPr>
              <w:t>ПК4.1,4.2</w:t>
            </w:r>
          </w:p>
        </w:tc>
      </w:tr>
      <w:tr w:rsidR="00212CB1" w:rsidRPr="00817F96" w:rsidTr="00E77934">
        <w:tc>
          <w:tcPr>
            <w:tcW w:w="3828" w:type="dxa"/>
          </w:tcPr>
          <w:p w:rsidR="00212CB1" w:rsidRPr="00817F96" w:rsidRDefault="00212CB1" w:rsidP="00FF0011">
            <w:pPr>
              <w:rPr>
                <w:sz w:val="20"/>
                <w:szCs w:val="20"/>
              </w:rPr>
            </w:pPr>
            <w:r w:rsidRPr="00817F96">
              <w:rPr>
                <w:sz w:val="20"/>
                <w:szCs w:val="20"/>
              </w:rPr>
              <w:t>ОП.12 Основы предпринимательской деятельности</w:t>
            </w:r>
          </w:p>
        </w:tc>
        <w:tc>
          <w:tcPr>
            <w:tcW w:w="850" w:type="dxa"/>
            <w:vAlign w:val="center"/>
          </w:tcPr>
          <w:p w:rsidR="00212CB1" w:rsidRPr="00817F96" w:rsidRDefault="00212CB1" w:rsidP="00FF0011">
            <w:pPr>
              <w:jc w:val="center"/>
              <w:rPr>
                <w:sz w:val="20"/>
                <w:szCs w:val="20"/>
              </w:rPr>
            </w:pPr>
            <w:r w:rsidRPr="00817F96">
              <w:rPr>
                <w:sz w:val="20"/>
                <w:szCs w:val="20"/>
              </w:rPr>
              <w:t>48</w:t>
            </w:r>
          </w:p>
        </w:tc>
        <w:tc>
          <w:tcPr>
            <w:tcW w:w="709" w:type="dxa"/>
            <w:vAlign w:val="center"/>
          </w:tcPr>
          <w:p w:rsidR="00212CB1" w:rsidRPr="00817F96" w:rsidRDefault="00212CB1" w:rsidP="00FF0011">
            <w:pPr>
              <w:jc w:val="center"/>
              <w:rPr>
                <w:sz w:val="20"/>
                <w:szCs w:val="20"/>
              </w:rPr>
            </w:pPr>
            <w:r w:rsidRPr="00817F96">
              <w:rPr>
                <w:sz w:val="20"/>
                <w:szCs w:val="20"/>
              </w:rPr>
              <w:t>32</w:t>
            </w:r>
          </w:p>
        </w:tc>
        <w:tc>
          <w:tcPr>
            <w:tcW w:w="992" w:type="dxa"/>
            <w:vAlign w:val="center"/>
          </w:tcPr>
          <w:p w:rsidR="00212CB1" w:rsidRPr="00817F96" w:rsidRDefault="00212CB1" w:rsidP="00FF0011">
            <w:pPr>
              <w:jc w:val="center"/>
              <w:rPr>
                <w:sz w:val="20"/>
                <w:szCs w:val="20"/>
              </w:rPr>
            </w:pPr>
            <w:r w:rsidRPr="00817F96">
              <w:rPr>
                <w:sz w:val="20"/>
                <w:szCs w:val="20"/>
              </w:rPr>
              <w:t>16</w:t>
            </w:r>
          </w:p>
        </w:tc>
        <w:tc>
          <w:tcPr>
            <w:tcW w:w="1134" w:type="dxa"/>
            <w:vAlign w:val="center"/>
          </w:tcPr>
          <w:p w:rsidR="00212CB1" w:rsidRPr="00817F96" w:rsidRDefault="00212CB1" w:rsidP="00FF0011">
            <w:pPr>
              <w:jc w:val="center"/>
              <w:rPr>
                <w:sz w:val="20"/>
                <w:szCs w:val="20"/>
              </w:rPr>
            </w:pPr>
            <w:r w:rsidRPr="00817F96">
              <w:rPr>
                <w:sz w:val="20"/>
                <w:szCs w:val="20"/>
              </w:rPr>
              <w:t>16</w:t>
            </w:r>
          </w:p>
        </w:tc>
        <w:tc>
          <w:tcPr>
            <w:tcW w:w="2092" w:type="dxa"/>
          </w:tcPr>
          <w:p w:rsidR="00212CB1" w:rsidRPr="00817F96" w:rsidRDefault="00AF43B3" w:rsidP="00FF0011">
            <w:pPr>
              <w:rPr>
                <w:sz w:val="20"/>
                <w:szCs w:val="20"/>
              </w:rPr>
            </w:pPr>
            <w:r w:rsidRPr="00817F96">
              <w:rPr>
                <w:sz w:val="20"/>
                <w:szCs w:val="20"/>
              </w:rPr>
              <w:t>ОК 1-9</w:t>
            </w:r>
          </w:p>
          <w:p w:rsidR="00DC1514" w:rsidRPr="00817F96" w:rsidRDefault="00DC1514" w:rsidP="00FF0011">
            <w:pPr>
              <w:rPr>
                <w:sz w:val="20"/>
                <w:szCs w:val="20"/>
              </w:rPr>
            </w:pPr>
            <w:r w:rsidRPr="00817F96">
              <w:rPr>
                <w:sz w:val="20"/>
                <w:szCs w:val="20"/>
              </w:rPr>
              <w:t>ПК4.3</w:t>
            </w:r>
          </w:p>
        </w:tc>
      </w:tr>
      <w:tr w:rsidR="00212CB1" w:rsidRPr="00817F96" w:rsidTr="00E77934">
        <w:tc>
          <w:tcPr>
            <w:tcW w:w="3828" w:type="dxa"/>
          </w:tcPr>
          <w:p w:rsidR="00212CB1" w:rsidRPr="00817F96" w:rsidRDefault="00212CB1" w:rsidP="00FF0011">
            <w:pPr>
              <w:rPr>
                <w:sz w:val="20"/>
                <w:szCs w:val="20"/>
              </w:rPr>
            </w:pPr>
            <w:r w:rsidRPr="00817F96">
              <w:rPr>
                <w:sz w:val="20"/>
                <w:szCs w:val="20"/>
              </w:rPr>
              <w:t>ПМ Профессиональные модули</w:t>
            </w:r>
          </w:p>
        </w:tc>
        <w:tc>
          <w:tcPr>
            <w:tcW w:w="850" w:type="dxa"/>
            <w:vAlign w:val="center"/>
          </w:tcPr>
          <w:p w:rsidR="00212CB1" w:rsidRPr="00817F96" w:rsidRDefault="00212CB1" w:rsidP="00FF0011">
            <w:pPr>
              <w:jc w:val="center"/>
              <w:rPr>
                <w:sz w:val="20"/>
                <w:szCs w:val="20"/>
              </w:rPr>
            </w:pPr>
          </w:p>
        </w:tc>
        <w:tc>
          <w:tcPr>
            <w:tcW w:w="709" w:type="dxa"/>
            <w:vAlign w:val="center"/>
          </w:tcPr>
          <w:p w:rsidR="00212CB1" w:rsidRPr="00817F96" w:rsidRDefault="00212CB1" w:rsidP="00FF0011">
            <w:pPr>
              <w:jc w:val="center"/>
              <w:rPr>
                <w:sz w:val="20"/>
                <w:szCs w:val="20"/>
              </w:rPr>
            </w:pPr>
          </w:p>
        </w:tc>
        <w:tc>
          <w:tcPr>
            <w:tcW w:w="992" w:type="dxa"/>
            <w:vAlign w:val="center"/>
          </w:tcPr>
          <w:p w:rsidR="00212CB1" w:rsidRPr="00817F96" w:rsidRDefault="00212CB1" w:rsidP="00FF0011">
            <w:pPr>
              <w:jc w:val="center"/>
              <w:rPr>
                <w:sz w:val="20"/>
                <w:szCs w:val="20"/>
              </w:rPr>
            </w:pPr>
          </w:p>
        </w:tc>
        <w:tc>
          <w:tcPr>
            <w:tcW w:w="1134" w:type="dxa"/>
            <w:vAlign w:val="center"/>
          </w:tcPr>
          <w:p w:rsidR="00212CB1" w:rsidRPr="00817F96" w:rsidRDefault="00212CB1" w:rsidP="00FF0011">
            <w:pPr>
              <w:jc w:val="center"/>
              <w:rPr>
                <w:sz w:val="20"/>
                <w:szCs w:val="20"/>
              </w:rPr>
            </w:pPr>
          </w:p>
        </w:tc>
        <w:tc>
          <w:tcPr>
            <w:tcW w:w="2092" w:type="dxa"/>
          </w:tcPr>
          <w:p w:rsidR="00212CB1" w:rsidRPr="00817F96" w:rsidRDefault="00212CB1" w:rsidP="00FF0011">
            <w:pPr>
              <w:rPr>
                <w:sz w:val="20"/>
                <w:szCs w:val="20"/>
              </w:rPr>
            </w:pPr>
          </w:p>
        </w:tc>
      </w:tr>
      <w:tr w:rsidR="0086190F" w:rsidRPr="00817F96" w:rsidTr="00E77934">
        <w:tc>
          <w:tcPr>
            <w:tcW w:w="3828" w:type="dxa"/>
          </w:tcPr>
          <w:p w:rsidR="0086190F" w:rsidRPr="00817F96" w:rsidRDefault="00212CB1" w:rsidP="00FF0011">
            <w:pPr>
              <w:rPr>
                <w:sz w:val="20"/>
                <w:szCs w:val="20"/>
              </w:rPr>
            </w:pPr>
            <w:r w:rsidRPr="00817F96">
              <w:rPr>
                <w:sz w:val="20"/>
                <w:szCs w:val="20"/>
              </w:rPr>
              <w:t xml:space="preserve">ПМ.01 </w:t>
            </w:r>
            <w:r w:rsidR="0086190F" w:rsidRPr="00817F96">
              <w:rPr>
                <w:sz w:val="20"/>
                <w:szCs w:val="20"/>
              </w:rPr>
              <w:t>Организация и выполнение работ по эксплуатации и ремонту электроустановок</w:t>
            </w:r>
          </w:p>
        </w:tc>
        <w:tc>
          <w:tcPr>
            <w:tcW w:w="850" w:type="dxa"/>
            <w:vAlign w:val="center"/>
          </w:tcPr>
          <w:p w:rsidR="0086190F" w:rsidRPr="00817F96" w:rsidRDefault="00212CB1" w:rsidP="00FF0011">
            <w:pPr>
              <w:jc w:val="center"/>
              <w:rPr>
                <w:sz w:val="20"/>
                <w:szCs w:val="20"/>
              </w:rPr>
            </w:pPr>
            <w:r w:rsidRPr="00817F96">
              <w:rPr>
                <w:sz w:val="20"/>
                <w:szCs w:val="20"/>
              </w:rPr>
              <w:t>981</w:t>
            </w:r>
          </w:p>
        </w:tc>
        <w:tc>
          <w:tcPr>
            <w:tcW w:w="709" w:type="dxa"/>
            <w:vAlign w:val="center"/>
          </w:tcPr>
          <w:p w:rsidR="0086190F" w:rsidRPr="00817F96" w:rsidRDefault="00212CB1" w:rsidP="00FF0011">
            <w:pPr>
              <w:jc w:val="center"/>
              <w:rPr>
                <w:sz w:val="20"/>
                <w:szCs w:val="20"/>
              </w:rPr>
            </w:pPr>
            <w:r w:rsidRPr="00817F96">
              <w:rPr>
                <w:sz w:val="20"/>
                <w:szCs w:val="20"/>
              </w:rPr>
              <w:t>626</w:t>
            </w:r>
          </w:p>
        </w:tc>
        <w:tc>
          <w:tcPr>
            <w:tcW w:w="992" w:type="dxa"/>
            <w:vAlign w:val="center"/>
          </w:tcPr>
          <w:p w:rsidR="0086190F" w:rsidRPr="00817F96" w:rsidRDefault="00212CB1" w:rsidP="00FF0011">
            <w:pPr>
              <w:jc w:val="center"/>
              <w:rPr>
                <w:sz w:val="20"/>
                <w:szCs w:val="20"/>
              </w:rPr>
            </w:pPr>
            <w:r w:rsidRPr="00817F96">
              <w:rPr>
                <w:sz w:val="20"/>
                <w:szCs w:val="20"/>
              </w:rPr>
              <w:t>327</w:t>
            </w:r>
          </w:p>
        </w:tc>
        <w:tc>
          <w:tcPr>
            <w:tcW w:w="1134" w:type="dxa"/>
            <w:vAlign w:val="center"/>
          </w:tcPr>
          <w:p w:rsidR="0086190F" w:rsidRPr="00817F96" w:rsidRDefault="002E0FD2" w:rsidP="00FF0011">
            <w:pPr>
              <w:jc w:val="center"/>
              <w:rPr>
                <w:sz w:val="20"/>
                <w:szCs w:val="20"/>
              </w:rPr>
            </w:pPr>
            <w:r w:rsidRPr="00817F96">
              <w:rPr>
                <w:sz w:val="20"/>
                <w:szCs w:val="20"/>
              </w:rPr>
              <w:t>264</w:t>
            </w:r>
          </w:p>
        </w:tc>
        <w:tc>
          <w:tcPr>
            <w:tcW w:w="2092" w:type="dxa"/>
          </w:tcPr>
          <w:p w:rsidR="0086190F" w:rsidRPr="00817F96" w:rsidRDefault="0086190F" w:rsidP="00FF0011">
            <w:pPr>
              <w:rPr>
                <w:sz w:val="20"/>
                <w:szCs w:val="20"/>
              </w:rPr>
            </w:pPr>
            <w:r w:rsidRPr="00817F96">
              <w:rPr>
                <w:sz w:val="20"/>
                <w:szCs w:val="20"/>
              </w:rPr>
              <w:t>ОК1-9</w:t>
            </w:r>
          </w:p>
          <w:p w:rsidR="0086190F" w:rsidRPr="00817F96" w:rsidRDefault="0086190F" w:rsidP="00FF0011">
            <w:pPr>
              <w:rPr>
                <w:sz w:val="20"/>
                <w:szCs w:val="20"/>
              </w:rPr>
            </w:pPr>
            <w:r w:rsidRPr="00817F96">
              <w:rPr>
                <w:sz w:val="20"/>
                <w:szCs w:val="20"/>
              </w:rPr>
              <w:t>ПК1.1-1.3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МДК.01.01 Электрические машины</w:t>
            </w:r>
          </w:p>
        </w:tc>
        <w:tc>
          <w:tcPr>
            <w:tcW w:w="850" w:type="dxa"/>
            <w:vAlign w:val="center"/>
          </w:tcPr>
          <w:p w:rsidR="0086190F" w:rsidRPr="00817F96" w:rsidRDefault="0086190F" w:rsidP="00FF0011">
            <w:pPr>
              <w:jc w:val="center"/>
              <w:rPr>
                <w:sz w:val="20"/>
                <w:szCs w:val="20"/>
              </w:rPr>
            </w:pPr>
            <w:r w:rsidRPr="00817F96">
              <w:rPr>
                <w:sz w:val="20"/>
                <w:szCs w:val="20"/>
              </w:rPr>
              <w:t>438</w:t>
            </w:r>
          </w:p>
        </w:tc>
        <w:tc>
          <w:tcPr>
            <w:tcW w:w="709" w:type="dxa"/>
            <w:vAlign w:val="center"/>
          </w:tcPr>
          <w:p w:rsidR="0086190F" w:rsidRPr="00817F96" w:rsidRDefault="0086190F" w:rsidP="00FF0011">
            <w:pPr>
              <w:jc w:val="center"/>
              <w:rPr>
                <w:sz w:val="20"/>
                <w:szCs w:val="20"/>
              </w:rPr>
            </w:pPr>
            <w:r w:rsidRPr="00817F96">
              <w:rPr>
                <w:sz w:val="20"/>
                <w:szCs w:val="20"/>
              </w:rPr>
              <w:t>292</w:t>
            </w:r>
          </w:p>
        </w:tc>
        <w:tc>
          <w:tcPr>
            <w:tcW w:w="992" w:type="dxa"/>
            <w:vAlign w:val="center"/>
          </w:tcPr>
          <w:p w:rsidR="0086190F" w:rsidRPr="00817F96" w:rsidRDefault="0086190F" w:rsidP="00FF0011">
            <w:pPr>
              <w:jc w:val="center"/>
              <w:rPr>
                <w:sz w:val="20"/>
                <w:szCs w:val="20"/>
              </w:rPr>
            </w:pPr>
            <w:r w:rsidRPr="00817F96">
              <w:rPr>
                <w:sz w:val="20"/>
                <w:szCs w:val="20"/>
              </w:rPr>
              <w:t>146</w:t>
            </w:r>
          </w:p>
        </w:tc>
        <w:tc>
          <w:tcPr>
            <w:tcW w:w="1134" w:type="dxa"/>
          </w:tcPr>
          <w:p w:rsidR="0086190F" w:rsidRPr="00817F96" w:rsidRDefault="0086190F" w:rsidP="00FF0011">
            <w:pPr>
              <w:rPr>
                <w:sz w:val="20"/>
                <w:szCs w:val="20"/>
              </w:rPr>
            </w:pPr>
            <w:r w:rsidRPr="00817F96">
              <w:rPr>
                <w:sz w:val="20"/>
                <w:szCs w:val="20"/>
              </w:rPr>
              <w:t>110</w:t>
            </w:r>
          </w:p>
        </w:tc>
        <w:tc>
          <w:tcPr>
            <w:tcW w:w="2092" w:type="dxa"/>
          </w:tcPr>
          <w:p w:rsidR="007F3DB9" w:rsidRPr="00817F96" w:rsidRDefault="007F3DB9" w:rsidP="007F3DB9">
            <w:pPr>
              <w:rPr>
                <w:sz w:val="20"/>
                <w:szCs w:val="20"/>
              </w:rPr>
            </w:pPr>
            <w:r w:rsidRPr="00817F96">
              <w:rPr>
                <w:sz w:val="20"/>
                <w:szCs w:val="20"/>
              </w:rPr>
              <w:t>ОК1-9</w:t>
            </w:r>
          </w:p>
          <w:p w:rsidR="0086190F" w:rsidRPr="00817F96" w:rsidRDefault="007F3DB9" w:rsidP="007F3DB9">
            <w:pPr>
              <w:rPr>
                <w:sz w:val="20"/>
                <w:szCs w:val="20"/>
              </w:rPr>
            </w:pPr>
            <w:r w:rsidRPr="00817F96">
              <w:rPr>
                <w:sz w:val="20"/>
                <w:szCs w:val="20"/>
              </w:rPr>
              <w:t>ПК1.1-1.3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МДК.01.02 Электрооборудование промышленных и гражданских зданий</w:t>
            </w:r>
          </w:p>
        </w:tc>
        <w:tc>
          <w:tcPr>
            <w:tcW w:w="850" w:type="dxa"/>
            <w:vAlign w:val="center"/>
          </w:tcPr>
          <w:p w:rsidR="0086190F" w:rsidRPr="00817F96" w:rsidRDefault="0086190F" w:rsidP="00FF0011">
            <w:pPr>
              <w:jc w:val="center"/>
              <w:rPr>
                <w:sz w:val="20"/>
                <w:szCs w:val="20"/>
              </w:rPr>
            </w:pPr>
            <w:r w:rsidRPr="00817F96">
              <w:rPr>
                <w:sz w:val="20"/>
                <w:szCs w:val="20"/>
              </w:rPr>
              <w:t>4</w:t>
            </w:r>
            <w:r w:rsidR="002E0FD2" w:rsidRPr="00817F96">
              <w:rPr>
                <w:sz w:val="20"/>
                <w:szCs w:val="20"/>
              </w:rPr>
              <w:t>41</w:t>
            </w:r>
          </w:p>
        </w:tc>
        <w:tc>
          <w:tcPr>
            <w:tcW w:w="709" w:type="dxa"/>
            <w:vAlign w:val="center"/>
          </w:tcPr>
          <w:p w:rsidR="0086190F" w:rsidRPr="00817F96" w:rsidRDefault="002E0FD2" w:rsidP="00FF0011">
            <w:pPr>
              <w:jc w:val="center"/>
              <w:rPr>
                <w:sz w:val="20"/>
                <w:szCs w:val="20"/>
              </w:rPr>
            </w:pPr>
            <w:r w:rsidRPr="00817F96">
              <w:rPr>
                <w:sz w:val="20"/>
                <w:szCs w:val="20"/>
              </w:rPr>
              <w:t>294</w:t>
            </w:r>
          </w:p>
        </w:tc>
        <w:tc>
          <w:tcPr>
            <w:tcW w:w="992" w:type="dxa"/>
            <w:vAlign w:val="center"/>
          </w:tcPr>
          <w:p w:rsidR="0086190F" w:rsidRPr="00817F96" w:rsidRDefault="0086190F" w:rsidP="002E0FD2">
            <w:pPr>
              <w:jc w:val="center"/>
              <w:rPr>
                <w:sz w:val="20"/>
                <w:szCs w:val="20"/>
              </w:rPr>
            </w:pPr>
            <w:r w:rsidRPr="00817F96">
              <w:rPr>
                <w:sz w:val="20"/>
                <w:szCs w:val="20"/>
              </w:rPr>
              <w:t>1</w:t>
            </w:r>
            <w:r w:rsidR="002E0FD2" w:rsidRPr="00817F96">
              <w:rPr>
                <w:sz w:val="20"/>
                <w:szCs w:val="20"/>
              </w:rPr>
              <w:t>47</w:t>
            </w:r>
          </w:p>
        </w:tc>
        <w:tc>
          <w:tcPr>
            <w:tcW w:w="1134" w:type="dxa"/>
          </w:tcPr>
          <w:p w:rsidR="0086190F" w:rsidRPr="00817F96" w:rsidRDefault="0086190F" w:rsidP="00FF0011">
            <w:pPr>
              <w:rPr>
                <w:sz w:val="20"/>
                <w:szCs w:val="20"/>
              </w:rPr>
            </w:pPr>
          </w:p>
          <w:p w:rsidR="0086190F" w:rsidRPr="00817F96" w:rsidRDefault="002E0FD2" w:rsidP="00FF0011">
            <w:pPr>
              <w:rPr>
                <w:sz w:val="20"/>
                <w:szCs w:val="20"/>
              </w:rPr>
            </w:pPr>
            <w:r w:rsidRPr="00817F96">
              <w:rPr>
                <w:sz w:val="20"/>
                <w:szCs w:val="20"/>
              </w:rPr>
              <w:t>122</w:t>
            </w:r>
          </w:p>
        </w:tc>
        <w:tc>
          <w:tcPr>
            <w:tcW w:w="2092" w:type="dxa"/>
          </w:tcPr>
          <w:p w:rsidR="007F3DB9" w:rsidRPr="00817F96" w:rsidRDefault="007F3DB9" w:rsidP="007F3DB9">
            <w:pPr>
              <w:rPr>
                <w:sz w:val="20"/>
                <w:szCs w:val="20"/>
              </w:rPr>
            </w:pPr>
            <w:r w:rsidRPr="00817F96">
              <w:rPr>
                <w:sz w:val="20"/>
                <w:szCs w:val="20"/>
              </w:rPr>
              <w:t>ОК1-9</w:t>
            </w:r>
          </w:p>
          <w:p w:rsidR="0086190F" w:rsidRPr="00817F96" w:rsidRDefault="007F3DB9" w:rsidP="007F3DB9">
            <w:pPr>
              <w:rPr>
                <w:sz w:val="20"/>
                <w:szCs w:val="20"/>
              </w:rPr>
            </w:pPr>
            <w:r w:rsidRPr="00817F96">
              <w:rPr>
                <w:sz w:val="20"/>
                <w:szCs w:val="20"/>
              </w:rPr>
              <w:t>ПК1.1-1.3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МДК.01.03 Эксплуатация и ремонт электрооборудования промышленных и гражданских зданий</w:t>
            </w:r>
          </w:p>
        </w:tc>
        <w:tc>
          <w:tcPr>
            <w:tcW w:w="850" w:type="dxa"/>
          </w:tcPr>
          <w:p w:rsidR="0086190F" w:rsidRPr="00817F96" w:rsidRDefault="0086190F" w:rsidP="00FF0011">
            <w:pPr>
              <w:rPr>
                <w:sz w:val="20"/>
                <w:szCs w:val="20"/>
              </w:rPr>
            </w:pPr>
            <w:r w:rsidRPr="00817F96">
              <w:rPr>
                <w:sz w:val="20"/>
                <w:szCs w:val="20"/>
              </w:rPr>
              <w:t>60</w:t>
            </w:r>
          </w:p>
        </w:tc>
        <w:tc>
          <w:tcPr>
            <w:tcW w:w="709" w:type="dxa"/>
          </w:tcPr>
          <w:p w:rsidR="0086190F" w:rsidRPr="00817F96" w:rsidRDefault="0086190F" w:rsidP="00FF0011">
            <w:pPr>
              <w:rPr>
                <w:sz w:val="20"/>
                <w:szCs w:val="20"/>
              </w:rPr>
            </w:pPr>
            <w:r w:rsidRPr="00817F96">
              <w:rPr>
                <w:sz w:val="20"/>
                <w:szCs w:val="20"/>
              </w:rPr>
              <w:t>40</w:t>
            </w:r>
          </w:p>
        </w:tc>
        <w:tc>
          <w:tcPr>
            <w:tcW w:w="992" w:type="dxa"/>
          </w:tcPr>
          <w:p w:rsidR="0086190F" w:rsidRPr="00817F96" w:rsidRDefault="0086190F" w:rsidP="00FF0011">
            <w:pPr>
              <w:rPr>
                <w:sz w:val="20"/>
                <w:szCs w:val="20"/>
              </w:rPr>
            </w:pPr>
            <w:r w:rsidRPr="00817F96">
              <w:rPr>
                <w:sz w:val="20"/>
                <w:szCs w:val="20"/>
              </w:rPr>
              <w:t>20</w:t>
            </w:r>
          </w:p>
        </w:tc>
        <w:tc>
          <w:tcPr>
            <w:tcW w:w="1134" w:type="dxa"/>
          </w:tcPr>
          <w:p w:rsidR="0086190F" w:rsidRPr="00817F96" w:rsidRDefault="0086190F" w:rsidP="00FF0011">
            <w:pPr>
              <w:rPr>
                <w:sz w:val="20"/>
                <w:szCs w:val="20"/>
              </w:rPr>
            </w:pPr>
            <w:r w:rsidRPr="00817F96">
              <w:rPr>
                <w:sz w:val="20"/>
                <w:szCs w:val="20"/>
              </w:rPr>
              <w:t>20</w:t>
            </w:r>
          </w:p>
        </w:tc>
        <w:tc>
          <w:tcPr>
            <w:tcW w:w="2092" w:type="dxa"/>
          </w:tcPr>
          <w:p w:rsidR="007F3DB9" w:rsidRPr="00817F96" w:rsidRDefault="007F3DB9" w:rsidP="007F3DB9">
            <w:pPr>
              <w:rPr>
                <w:sz w:val="20"/>
                <w:szCs w:val="20"/>
              </w:rPr>
            </w:pPr>
            <w:r w:rsidRPr="00817F96">
              <w:rPr>
                <w:sz w:val="20"/>
                <w:szCs w:val="20"/>
              </w:rPr>
              <w:t>ОК1-9</w:t>
            </w:r>
          </w:p>
          <w:p w:rsidR="0086190F" w:rsidRPr="00817F96" w:rsidRDefault="007F3DB9" w:rsidP="007F3DB9">
            <w:pPr>
              <w:rPr>
                <w:sz w:val="20"/>
                <w:szCs w:val="20"/>
              </w:rPr>
            </w:pPr>
            <w:r w:rsidRPr="00817F96">
              <w:rPr>
                <w:sz w:val="20"/>
                <w:szCs w:val="20"/>
              </w:rPr>
              <w:t>ПК1.1-1.3</w:t>
            </w:r>
          </w:p>
        </w:tc>
      </w:tr>
      <w:tr w:rsidR="0086190F" w:rsidRPr="00817F96" w:rsidTr="00E77934">
        <w:tc>
          <w:tcPr>
            <w:tcW w:w="3828" w:type="dxa"/>
          </w:tcPr>
          <w:p w:rsidR="0086190F" w:rsidRPr="00817F96" w:rsidRDefault="0086190F" w:rsidP="00FF0011">
            <w:pPr>
              <w:rPr>
                <w:sz w:val="20"/>
                <w:szCs w:val="20"/>
              </w:rPr>
            </w:pPr>
            <w:r w:rsidRPr="00817F96">
              <w:rPr>
                <w:sz w:val="20"/>
                <w:szCs w:val="20"/>
              </w:rPr>
              <w:t xml:space="preserve">ПМ.02 Организация и выполнение работ по монтажу и наладке электрооборудования промышленных  и гражданских зданий </w:t>
            </w:r>
          </w:p>
        </w:tc>
        <w:tc>
          <w:tcPr>
            <w:tcW w:w="850" w:type="dxa"/>
          </w:tcPr>
          <w:p w:rsidR="0086190F" w:rsidRPr="00817F96" w:rsidRDefault="000D47AB" w:rsidP="00FF0011">
            <w:pPr>
              <w:rPr>
                <w:sz w:val="20"/>
                <w:szCs w:val="20"/>
              </w:rPr>
            </w:pPr>
            <w:r w:rsidRPr="00817F96">
              <w:rPr>
                <w:sz w:val="20"/>
                <w:szCs w:val="20"/>
              </w:rPr>
              <w:t>417</w:t>
            </w:r>
          </w:p>
        </w:tc>
        <w:tc>
          <w:tcPr>
            <w:tcW w:w="709" w:type="dxa"/>
          </w:tcPr>
          <w:p w:rsidR="0086190F" w:rsidRPr="00817F96" w:rsidRDefault="000D47AB" w:rsidP="00FF0011">
            <w:pPr>
              <w:rPr>
                <w:sz w:val="20"/>
                <w:szCs w:val="20"/>
              </w:rPr>
            </w:pPr>
            <w:r w:rsidRPr="00817F96">
              <w:rPr>
                <w:sz w:val="20"/>
                <w:szCs w:val="20"/>
              </w:rPr>
              <w:t>278</w:t>
            </w:r>
          </w:p>
        </w:tc>
        <w:tc>
          <w:tcPr>
            <w:tcW w:w="992" w:type="dxa"/>
          </w:tcPr>
          <w:p w:rsidR="0086190F" w:rsidRPr="00817F96" w:rsidRDefault="000D47AB" w:rsidP="00FF0011">
            <w:pPr>
              <w:rPr>
                <w:sz w:val="20"/>
                <w:szCs w:val="20"/>
              </w:rPr>
            </w:pPr>
            <w:r w:rsidRPr="00817F96">
              <w:rPr>
                <w:sz w:val="20"/>
                <w:szCs w:val="20"/>
              </w:rPr>
              <w:t>139</w:t>
            </w:r>
          </w:p>
        </w:tc>
        <w:tc>
          <w:tcPr>
            <w:tcW w:w="1134" w:type="dxa"/>
          </w:tcPr>
          <w:p w:rsidR="0086190F" w:rsidRPr="00817F96" w:rsidRDefault="000D47AB" w:rsidP="00FF0011">
            <w:pPr>
              <w:rPr>
                <w:sz w:val="20"/>
                <w:szCs w:val="20"/>
              </w:rPr>
            </w:pPr>
            <w:r w:rsidRPr="00817F96">
              <w:rPr>
                <w:sz w:val="20"/>
                <w:szCs w:val="20"/>
              </w:rPr>
              <w:t>60</w:t>
            </w:r>
          </w:p>
        </w:tc>
        <w:tc>
          <w:tcPr>
            <w:tcW w:w="2092" w:type="dxa"/>
          </w:tcPr>
          <w:p w:rsidR="0086190F" w:rsidRPr="00817F96" w:rsidRDefault="0086190F" w:rsidP="00FF0011">
            <w:pPr>
              <w:tabs>
                <w:tab w:val="left" w:pos="266"/>
              </w:tabs>
              <w:rPr>
                <w:sz w:val="20"/>
                <w:szCs w:val="20"/>
              </w:rPr>
            </w:pPr>
            <w:r w:rsidRPr="00817F96">
              <w:rPr>
                <w:sz w:val="20"/>
                <w:szCs w:val="20"/>
              </w:rPr>
              <w:t>ОК 1-9</w:t>
            </w:r>
          </w:p>
          <w:p w:rsidR="0086190F" w:rsidRPr="00817F96" w:rsidRDefault="0086190F" w:rsidP="00FF0011">
            <w:pPr>
              <w:rPr>
                <w:sz w:val="20"/>
                <w:szCs w:val="20"/>
              </w:rPr>
            </w:pPr>
            <w:r w:rsidRPr="00817F96">
              <w:rPr>
                <w:sz w:val="20"/>
                <w:szCs w:val="20"/>
              </w:rPr>
              <w:t>ПК 2.1-2.4</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МДК.02.01 Монтаж электрооборудования промышленных и гражданских зданий</w:t>
            </w:r>
          </w:p>
        </w:tc>
        <w:tc>
          <w:tcPr>
            <w:tcW w:w="850" w:type="dxa"/>
            <w:vAlign w:val="center"/>
          </w:tcPr>
          <w:p w:rsidR="0086190F" w:rsidRPr="00817F96" w:rsidRDefault="0086190F" w:rsidP="00FF0011">
            <w:pPr>
              <w:jc w:val="center"/>
              <w:rPr>
                <w:sz w:val="20"/>
                <w:szCs w:val="20"/>
              </w:rPr>
            </w:pPr>
            <w:r w:rsidRPr="00817F96">
              <w:rPr>
                <w:sz w:val="20"/>
                <w:szCs w:val="20"/>
              </w:rPr>
              <w:t>135</w:t>
            </w:r>
          </w:p>
        </w:tc>
        <w:tc>
          <w:tcPr>
            <w:tcW w:w="709" w:type="dxa"/>
          </w:tcPr>
          <w:p w:rsidR="0086190F" w:rsidRPr="00817F96" w:rsidRDefault="0086190F" w:rsidP="00FF0011">
            <w:pPr>
              <w:rPr>
                <w:sz w:val="20"/>
                <w:szCs w:val="20"/>
              </w:rPr>
            </w:pPr>
          </w:p>
          <w:p w:rsidR="0086190F" w:rsidRPr="00817F96" w:rsidRDefault="0086190F" w:rsidP="00FF0011">
            <w:pPr>
              <w:rPr>
                <w:sz w:val="20"/>
                <w:szCs w:val="20"/>
              </w:rPr>
            </w:pPr>
            <w:r w:rsidRPr="00817F96">
              <w:rPr>
                <w:sz w:val="20"/>
                <w:szCs w:val="20"/>
              </w:rPr>
              <w:t>90</w:t>
            </w:r>
          </w:p>
        </w:tc>
        <w:tc>
          <w:tcPr>
            <w:tcW w:w="992" w:type="dxa"/>
          </w:tcPr>
          <w:p w:rsidR="0086190F" w:rsidRPr="00817F96" w:rsidRDefault="0086190F" w:rsidP="00FF0011">
            <w:pPr>
              <w:rPr>
                <w:sz w:val="20"/>
                <w:szCs w:val="20"/>
              </w:rPr>
            </w:pPr>
          </w:p>
          <w:p w:rsidR="0086190F" w:rsidRPr="00817F96" w:rsidRDefault="0086190F" w:rsidP="00FF0011">
            <w:pPr>
              <w:rPr>
                <w:sz w:val="20"/>
                <w:szCs w:val="20"/>
              </w:rPr>
            </w:pPr>
            <w:r w:rsidRPr="00817F96">
              <w:rPr>
                <w:sz w:val="20"/>
                <w:szCs w:val="20"/>
              </w:rPr>
              <w:t>45</w:t>
            </w:r>
          </w:p>
        </w:tc>
        <w:tc>
          <w:tcPr>
            <w:tcW w:w="1134" w:type="dxa"/>
          </w:tcPr>
          <w:p w:rsidR="0086190F" w:rsidRPr="00817F96" w:rsidRDefault="0086190F" w:rsidP="00FF0011">
            <w:pPr>
              <w:rPr>
                <w:sz w:val="20"/>
                <w:szCs w:val="20"/>
              </w:rPr>
            </w:pPr>
          </w:p>
          <w:p w:rsidR="0086190F" w:rsidRPr="00817F96" w:rsidRDefault="00313F74" w:rsidP="00FF0011">
            <w:pPr>
              <w:rPr>
                <w:sz w:val="20"/>
                <w:szCs w:val="20"/>
              </w:rPr>
            </w:pPr>
            <w:r w:rsidRPr="00817F96">
              <w:rPr>
                <w:sz w:val="20"/>
                <w:szCs w:val="20"/>
              </w:rPr>
              <w:t>24</w:t>
            </w:r>
            <w:r w:rsidR="0086190F" w:rsidRPr="00817F96">
              <w:rPr>
                <w:sz w:val="20"/>
                <w:szCs w:val="20"/>
              </w:rPr>
              <w:t>+30КП</w:t>
            </w:r>
          </w:p>
        </w:tc>
        <w:tc>
          <w:tcPr>
            <w:tcW w:w="2092" w:type="dxa"/>
          </w:tcPr>
          <w:p w:rsidR="007F3DB9" w:rsidRPr="00817F96" w:rsidRDefault="007F3DB9" w:rsidP="007F3DB9">
            <w:pPr>
              <w:tabs>
                <w:tab w:val="left" w:pos="266"/>
              </w:tabs>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2.1-2.4</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МДК.02.02 Внутреннее электроснабжение промышленных и гражданских зданий</w:t>
            </w:r>
          </w:p>
        </w:tc>
        <w:tc>
          <w:tcPr>
            <w:tcW w:w="850" w:type="dxa"/>
            <w:vAlign w:val="center"/>
          </w:tcPr>
          <w:p w:rsidR="0086190F" w:rsidRPr="00817F96" w:rsidRDefault="0086190F" w:rsidP="00FF0011">
            <w:pPr>
              <w:jc w:val="center"/>
              <w:rPr>
                <w:sz w:val="20"/>
                <w:szCs w:val="20"/>
              </w:rPr>
            </w:pPr>
            <w:r w:rsidRPr="00817F96">
              <w:rPr>
                <w:sz w:val="20"/>
                <w:szCs w:val="20"/>
              </w:rPr>
              <w:t>180</w:t>
            </w:r>
          </w:p>
        </w:tc>
        <w:tc>
          <w:tcPr>
            <w:tcW w:w="709" w:type="dxa"/>
          </w:tcPr>
          <w:p w:rsidR="0086190F" w:rsidRPr="00817F96" w:rsidRDefault="0086190F" w:rsidP="00FF0011">
            <w:pPr>
              <w:rPr>
                <w:sz w:val="20"/>
                <w:szCs w:val="20"/>
              </w:rPr>
            </w:pPr>
          </w:p>
          <w:p w:rsidR="0086190F" w:rsidRPr="00817F96" w:rsidRDefault="000D47AB" w:rsidP="000D47AB">
            <w:pPr>
              <w:rPr>
                <w:sz w:val="20"/>
                <w:szCs w:val="20"/>
              </w:rPr>
            </w:pPr>
            <w:r w:rsidRPr="00817F96">
              <w:rPr>
                <w:sz w:val="20"/>
                <w:szCs w:val="20"/>
              </w:rPr>
              <w:t>120</w:t>
            </w:r>
          </w:p>
        </w:tc>
        <w:tc>
          <w:tcPr>
            <w:tcW w:w="992" w:type="dxa"/>
          </w:tcPr>
          <w:p w:rsidR="0086190F" w:rsidRPr="00817F96" w:rsidRDefault="0086190F" w:rsidP="00FF0011">
            <w:pPr>
              <w:rPr>
                <w:sz w:val="20"/>
                <w:szCs w:val="20"/>
              </w:rPr>
            </w:pPr>
          </w:p>
          <w:p w:rsidR="0086190F" w:rsidRPr="00817F96" w:rsidRDefault="000D47AB" w:rsidP="00FF0011">
            <w:pPr>
              <w:rPr>
                <w:sz w:val="20"/>
                <w:szCs w:val="20"/>
              </w:rPr>
            </w:pPr>
            <w:r w:rsidRPr="00817F96">
              <w:rPr>
                <w:sz w:val="20"/>
                <w:szCs w:val="20"/>
              </w:rPr>
              <w:t>60</w:t>
            </w:r>
          </w:p>
        </w:tc>
        <w:tc>
          <w:tcPr>
            <w:tcW w:w="1134" w:type="dxa"/>
          </w:tcPr>
          <w:p w:rsidR="0086190F" w:rsidRPr="00817F96" w:rsidRDefault="0086190F" w:rsidP="00FF0011">
            <w:pPr>
              <w:rPr>
                <w:sz w:val="20"/>
                <w:szCs w:val="20"/>
              </w:rPr>
            </w:pPr>
          </w:p>
          <w:p w:rsidR="0086190F" w:rsidRPr="00817F96" w:rsidRDefault="00313F74" w:rsidP="00FF0011">
            <w:pPr>
              <w:rPr>
                <w:sz w:val="20"/>
                <w:szCs w:val="20"/>
              </w:rPr>
            </w:pPr>
            <w:r w:rsidRPr="00817F96">
              <w:rPr>
                <w:sz w:val="20"/>
                <w:szCs w:val="20"/>
              </w:rPr>
              <w:t>42+</w:t>
            </w:r>
            <w:r w:rsidR="0086190F" w:rsidRPr="00817F96">
              <w:rPr>
                <w:sz w:val="20"/>
                <w:szCs w:val="20"/>
              </w:rPr>
              <w:t>30</w:t>
            </w:r>
            <w:r w:rsidRPr="00817F96">
              <w:rPr>
                <w:sz w:val="20"/>
                <w:szCs w:val="20"/>
              </w:rPr>
              <w:t>КП</w:t>
            </w:r>
          </w:p>
        </w:tc>
        <w:tc>
          <w:tcPr>
            <w:tcW w:w="2092" w:type="dxa"/>
          </w:tcPr>
          <w:p w:rsidR="007F3DB9" w:rsidRPr="00817F96" w:rsidRDefault="007F3DB9" w:rsidP="007F3DB9">
            <w:pPr>
              <w:tabs>
                <w:tab w:val="left" w:pos="266"/>
              </w:tabs>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2.1-2.4</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МДК.02.03 Наладка электрооборудования</w:t>
            </w:r>
          </w:p>
        </w:tc>
        <w:tc>
          <w:tcPr>
            <w:tcW w:w="850" w:type="dxa"/>
          </w:tcPr>
          <w:p w:rsidR="0086190F" w:rsidRPr="00817F96" w:rsidRDefault="0086190F" w:rsidP="00FF0011">
            <w:pPr>
              <w:rPr>
                <w:sz w:val="20"/>
                <w:szCs w:val="20"/>
              </w:rPr>
            </w:pPr>
            <w:r w:rsidRPr="00817F96">
              <w:rPr>
                <w:sz w:val="20"/>
                <w:szCs w:val="20"/>
              </w:rPr>
              <w:t>102</w:t>
            </w:r>
          </w:p>
        </w:tc>
        <w:tc>
          <w:tcPr>
            <w:tcW w:w="709" w:type="dxa"/>
          </w:tcPr>
          <w:p w:rsidR="0086190F" w:rsidRPr="00817F96" w:rsidRDefault="0086190F" w:rsidP="00FF0011">
            <w:pPr>
              <w:rPr>
                <w:sz w:val="20"/>
                <w:szCs w:val="20"/>
              </w:rPr>
            </w:pPr>
            <w:r w:rsidRPr="00817F96">
              <w:rPr>
                <w:sz w:val="20"/>
                <w:szCs w:val="20"/>
              </w:rPr>
              <w:t>68</w:t>
            </w:r>
          </w:p>
        </w:tc>
        <w:tc>
          <w:tcPr>
            <w:tcW w:w="992" w:type="dxa"/>
          </w:tcPr>
          <w:p w:rsidR="0086190F" w:rsidRPr="00817F96" w:rsidRDefault="0086190F" w:rsidP="00FF0011">
            <w:pPr>
              <w:rPr>
                <w:sz w:val="20"/>
                <w:szCs w:val="20"/>
              </w:rPr>
            </w:pPr>
            <w:r w:rsidRPr="00817F96">
              <w:rPr>
                <w:sz w:val="20"/>
                <w:szCs w:val="20"/>
              </w:rPr>
              <w:t>34</w:t>
            </w:r>
          </w:p>
        </w:tc>
        <w:tc>
          <w:tcPr>
            <w:tcW w:w="1134" w:type="dxa"/>
          </w:tcPr>
          <w:p w:rsidR="0086190F" w:rsidRPr="00817F96" w:rsidRDefault="00313F74" w:rsidP="00FF0011">
            <w:pPr>
              <w:rPr>
                <w:sz w:val="20"/>
                <w:szCs w:val="20"/>
              </w:rPr>
            </w:pPr>
            <w:r w:rsidRPr="00817F96">
              <w:rPr>
                <w:sz w:val="20"/>
                <w:szCs w:val="20"/>
              </w:rPr>
              <w:t>26</w:t>
            </w:r>
          </w:p>
        </w:tc>
        <w:tc>
          <w:tcPr>
            <w:tcW w:w="2092" w:type="dxa"/>
          </w:tcPr>
          <w:p w:rsidR="007F3DB9" w:rsidRPr="00817F96" w:rsidRDefault="007F3DB9" w:rsidP="007F3DB9">
            <w:pPr>
              <w:tabs>
                <w:tab w:val="left" w:pos="266"/>
              </w:tabs>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2.1-2.4</w:t>
            </w:r>
          </w:p>
        </w:tc>
      </w:tr>
      <w:tr w:rsidR="0086190F" w:rsidRPr="00817F96" w:rsidTr="00E77934">
        <w:tc>
          <w:tcPr>
            <w:tcW w:w="3828" w:type="dxa"/>
          </w:tcPr>
          <w:p w:rsidR="0086190F" w:rsidRPr="00817F96" w:rsidRDefault="0086190F" w:rsidP="00FF0011">
            <w:pPr>
              <w:rPr>
                <w:sz w:val="20"/>
                <w:szCs w:val="20"/>
              </w:rPr>
            </w:pPr>
            <w:r w:rsidRPr="00817F96">
              <w:rPr>
                <w:sz w:val="20"/>
                <w:szCs w:val="20"/>
              </w:rPr>
              <w:t>ПМ.03 Организация и выполнение работ по монтажу и наладке электрических сетей</w:t>
            </w:r>
          </w:p>
        </w:tc>
        <w:tc>
          <w:tcPr>
            <w:tcW w:w="850" w:type="dxa"/>
          </w:tcPr>
          <w:p w:rsidR="0086190F" w:rsidRPr="00817F96" w:rsidRDefault="00313F74" w:rsidP="00FF0011">
            <w:pPr>
              <w:rPr>
                <w:sz w:val="20"/>
                <w:szCs w:val="20"/>
              </w:rPr>
            </w:pPr>
            <w:r w:rsidRPr="00817F96">
              <w:rPr>
                <w:sz w:val="20"/>
                <w:szCs w:val="20"/>
              </w:rPr>
              <w:t>300</w:t>
            </w:r>
          </w:p>
        </w:tc>
        <w:tc>
          <w:tcPr>
            <w:tcW w:w="709" w:type="dxa"/>
          </w:tcPr>
          <w:p w:rsidR="0086190F" w:rsidRPr="00817F96" w:rsidRDefault="00313F74" w:rsidP="00FF0011">
            <w:pPr>
              <w:rPr>
                <w:sz w:val="20"/>
                <w:szCs w:val="20"/>
              </w:rPr>
            </w:pPr>
            <w:r w:rsidRPr="00817F96">
              <w:rPr>
                <w:sz w:val="20"/>
                <w:szCs w:val="20"/>
              </w:rPr>
              <w:t>200</w:t>
            </w:r>
          </w:p>
        </w:tc>
        <w:tc>
          <w:tcPr>
            <w:tcW w:w="992" w:type="dxa"/>
          </w:tcPr>
          <w:p w:rsidR="0086190F" w:rsidRPr="00817F96" w:rsidRDefault="00313F74" w:rsidP="00FF0011">
            <w:pPr>
              <w:rPr>
                <w:sz w:val="20"/>
                <w:szCs w:val="20"/>
              </w:rPr>
            </w:pPr>
            <w:r w:rsidRPr="00817F96">
              <w:rPr>
                <w:sz w:val="20"/>
                <w:szCs w:val="20"/>
              </w:rPr>
              <w:t>100</w:t>
            </w:r>
          </w:p>
        </w:tc>
        <w:tc>
          <w:tcPr>
            <w:tcW w:w="1134" w:type="dxa"/>
          </w:tcPr>
          <w:p w:rsidR="0086190F" w:rsidRPr="00817F96" w:rsidRDefault="00313F74" w:rsidP="00FF0011">
            <w:pPr>
              <w:rPr>
                <w:sz w:val="20"/>
                <w:szCs w:val="20"/>
              </w:rPr>
            </w:pPr>
            <w:r w:rsidRPr="00817F96">
              <w:rPr>
                <w:sz w:val="20"/>
                <w:szCs w:val="20"/>
              </w:rPr>
              <w:t>94</w:t>
            </w:r>
          </w:p>
        </w:tc>
        <w:tc>
          <w:tcPr>
            <w:tcW w:w="2092" w:type="dxa"/>
          </w:tcPr>
          <w:p w:rsidR="0086190F" w:rsidRPr="00817F96" w:rsidRDefault="0086190F" w:rsidP="00FF0011">
            <w:pPr>
              <w:tabs>
                <w:tab w:val="left" w:pos="266"/>
              </w:tabs>
              <w:rPr>
                <w:sz w:val="20"/>
                <w:szCs w:val="20"/>
              </w:rPr>
            </w:pPr>
            <w:r w:rsidRPr="00817F96">
              <w:rPr>
                <w:sz w:val="20"/>
                <w:szCs w:val="20"/>
              </w:rPr>
              <w:t>ОК 1-9</w:t>
            </w:r>
          </w:p>
          <w:p w:rsidR="0086190F" w:rsidRPr="00817F96" w:rsidRDefault="0086190F" w:rsidP="00FF0011">
            <w:pPr>
              <w:rPr>
                <w:sz w:val="20"/>
                <w:szCs w:val="20"/>
              </w:rPr>
            </w:pPr>
            <w:r w:rsidRPr="00817F96">
              <w:rPr>
                <w:sz w:val="20"/>
                <w:szCs w:val="20"/>
              </w:rPr>
              <w:t>ПК 3.1-3.3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МДК.03.01 Внешнее электроснабжение промышленных и гражданских зданий</w:t>
            </w:r>
          </w:p>
        </w:tc>
        <w:tc>
          <w:tcPr>
            <w:tcW w:w="850" w:type="dxa"/>
          </w:tcPr>
          <w:p w:rsidR="0086190F" w:rsidRPr="00817F96" w:rsidRDefault="0086190F" w:rsidP="00FF0011">
            <w:pPr>
              <w:rPr>
                <w:sz w:val="20"/>
                <w:szCs w:val="20"/>
              </w:rPr>
            </w:pPr>
          </w:p>
          <w:p w:rsidR="0086190F" w:rsidRPr="00817F96" w:rsidRDefault="009632AD" w:rsidP="00FF0011">
            <w:pPr>
              <w:rPr>
                <w:sz w:val="20"/>
                <w:szCs w:val="20"/>
              </w:rPr>
            </w:pPr>
            <w:r w:rsidRPr="00817F96">
              <w:rPr>
                <w:sz w:val="20"/>
                <w:szCs w:val="20"/>
              </w:rPr>
              <w:t>123</w:t>
            </w:r>
          </w:p>
        </w:tc>
        <w:tc>
          <w:tcPr>
            <w:tcW w:w="709" w:type="dxa"/>
          </w:tcPr>
          <w:p w:rsidR="0086190F" w:rsidRPr="00817F96" w:rsidRDefault="0086190F" w:rsidP="00FF0011">
            <w:pPr>
              <w:rPr>
                <w:sz w:val="20"/>
                <w:szCs w:val="20"/>
              </w:rPr>
            </w:pPr>
          </w:p>
          <w:p w:rsidR="0086190F" w:rsidRPr="00817F96" w:rsidRDefault="009632AD" w:rsidP="00FF0011">
            <w:pPr>
              <w:rPr>
                <w:sz w:val="20"/>
                <w:szCs w:val="20"/>
              </w:rPr>
            </w:pPr>
            <w:r w:rsidRPr="00817F96">
              <w:rPr>
                <w:sz w:val="20"/>
                <w:szCs w:val="20"/>
              </w:rPr>
              <w:t>82</w:t>
            </w:r>
          </w:p>
        </w:tc>
        <w:tc>
          <w:tcPr>
            <w:tcW w:w="992" w:type="dxa"/>
          </w:tcPr>
          <w:p w:rsidR="0086190F" w:rsidRPr="00817F96" w:rsidRDefault="0086190F" w:rsidP="00FF0011">
            <w:pPr>
              <w:rPr>
                <w:sz w:val="20"/>
                <w:szCs w:val="20"/>
              </w:rPr>
            </w:pPr>
          </w:p>
          <w:p w:rsidR="0086190F" w:rsidRPr="00817F96" w:rsidRDefault="009632AD" w:rsidP="00FF0011">
            <w:pPr>
              <w:rPr>
                <w:sz w:val="20"/>
                <w:szCs w:val="20"/>
              </w:rPr>
            </w:pPr>
            <w:r w:rsidRPr="00817F96">
              <w:rPr>
                <w:sz w:val="20"/>
                <w:szCs w:val="20"/>
              </w:rPr>
              <w:t>41</w:t>
            </w:r>
          </w:p>
        </w:tc>
        <w:tc>
          <w:tcPr>
            <w:tcW w:w="1134" w:type="dxa"/>
          </w:tcPr>
          <w:p w:rsidR="0086190F" w:rsidRPr="00817F96" w:rsidRDefault="0086190F" w:rsidP="00FF0011">
            <w:pPr>
              <w:rPr>
                <w:sz w:val="20"/>
                <w:szCs w:val="20"/>
              </w:rPr>
            </w:pPr>
          </w:p>
          <w:p w:rsidR="0086190F" w:rsidRPr="00817F96" w:rsidRDefault="0086190F" w:rsidP="00FF0011">
            <w:pPr>
              <w:rPr>
                <w:sz w:val="20"/>
                <w:szCs w:val="20"/>
              </w:rPr>
            </w:pPr>
            <w:r w:rsidRPr="00817F96">
              <w:rPr>
                <w:sz w:val="20"/>
                <w:szCs w:val="20"/>
              </w:rPr>
              <w:t>54</w:t>
            </w:r>
          </w:p>
        </w:tc>
        <w:tc>
          <w:tcPr>
            <w:tcW w:w="2092" w:type="dxa"/>
          </w:tcPr>
          <w:p w:rsidR="007F3DB9" w:rsidRPr="00817F96" w:rsidRDefault="007F3DB9" w:rsidP="007F3DB9">
            <w:pPr>
              <w:tabs>
                <w:tab w:val="left" w:pos="266"/>
              </w:tabs>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3.1-3.3</w:t>
            </w:r>
          </w:p>
        </w:tc>
      </w:tr>
      <w:tr w:rsidR="0086190F" w:rsidRPr="00817F96" w:rsidTr="00E77934">
        <w:tc>
          <w:tcPr>
            <w:tcW w:w="3828" w:type="dxa"/>
          </w:tcPr>
          <w:p w:rsidR="0086190F" w:rsidRPr="00817F96" w:rsidRDefault="0086190F" w:rsidP="00FF0011">
            <w:pPr>
              <w:rPr>
                <w:sz w:val="20"/>
                <w:szCs w:val="20"/>
              </w:rPr>
            </w:pPr>
            <w:r w:rsidRPr="00817F96">
              <w:rPr>
                <w:sz w:val="20"/>
                <w:szCs w:val="20"/>
              </w:rPr>
              <w:t>МДК.03.02 Монтаж и наладка электрических сетей</w:t>
            </w:r>
          </w:p>
        </w:tc>
        <w:tc>
          <w:tcPr>
            <w:tcW w:w="850" w:type="dxa"/>
          </w:tcPr>
          <w:p w:rsidR="0086190F" w:rsidRPr="00817F96" w:rsidRDefault="0086190F" w:rsidP="00FF0011">
            <w:pPr>
              <w:rPr>
                <w:sz w:val="20"/>
                <w:szCs w:val="20"/>
              </w:rPr>
            </w:pPr>
            <w:r w:rsidRPr="00817F96">
              <w:rPr>
                <w:sz w:val="20"/>
                <w:szCs w:val="20"/>
              </w:rPr>
              <w:t>177</w:t>
            </w:r>
          </w:p>
        </w:tc>
        <w:tc>
          <w:tcPr>
            <w:tcW w:w="709" w:type="dxa"/>
          </w:tcPr>
          <w:p w:rsidR="0086190F" w:rsidRPr="00817F96" w:rsidRDefault="0086190F" w:rsidP="00FF0011">
            <w:pPr>
              <w:rPr>
                <w:sz w:val="20"/>
                <w:szCs w:val="20"/>
              </w:rPr>
            </w:pPr>
            <w:r w:rsidRPr="00817F96">
              <w:rPr>
                <w:sz w:val="20"/>
                <w:szCs w:val="20"/>
              </w:rPr>
              <w:t>118</w:t>
            </w:r>
          </w:p>
        </w:tc>
        <w:tc>
          <w:tcPr>
            <w:tcW w:w="992" w:type="dxa"/>
          </w:tcPr>
          <w:p w:rsidR="0086190F" w:rsidRPr="00817F96" w:rsidRDefault="0086190F" w:rsidP="00FF0011">
            <w:pPr>
              <w:rPr>
                <w:sz w:val="20"/>
                <w:szCs w:val="20"/>
              </w:rPr>
            </w:pPr>
            <w:r w:rsidRPr="00817F96">
              <w:rPr>
                <w:sz w:val="20"/>
                <w:szCs w:val="20"/>
              </w:rPr>
              <w:t>59</w:t>
            </w:r>
          </w:p>
        </w:tc>
        <w:tc>
          <w:tcPr>
            <w:tcW w:w="1134" w:type="dxa"/>
          </w:tcPr>
          <w:p w:rsidR="0086190F" w:rsidRPr="00817F96" w:rsidRDefault="0086190F" w:rsidP="00FF0011">
            <w:pPr>
              <w:rPr>
                <w:sz w:val="20"/>
                <w:szCs w:val="20"/>
              </w:rPr>
            </w:pPr>
            <w:r w:rsidRPr="00817F96">
              <w:rPr>
                <w:sz w:val="20"/>
                <w:szCs w:val="20"/>
              </w:rPr>
              <w:t>40</w:t>
            </w:r>
          </w:p>
        </w:tc>
        <w:tc>
          <w:tcPr>
            <w:tcW w:w="2092" w:type="dxa"/>
          </w:tcPr>
          <w:p w:rsidR="007F3DB9" w:rsidRPr="00817F96" w:rsidRDefault="007F3DB9" w:rsidP="007F3DB9">
            <w:pPr>
              <w:tabs>
                <w:tab w:val="left" w:pos="266"/>
              </w:tabs>
              <w:rPr>
                <w:sz w:val="20"/>
                <w:szCs w:val="20"/>
              </w:rPr>
            </w:pPr>
            <w:r w:rsidRPr="00817F96">
              <w:rPr>
                <w:sz w:val="20"/>
                <w:szCs w:val="20"/>
              </w:rPr>
              <w:t>ОК 1-9</w:t>
            </w:r>
          </w:p>
          <w:p w:rsidR="0086190F" w:rsidRPr="00817F96" w:rsidRDefault="007F3DB9" w:rsidP="007F3DB9">
            <w:pPr>
              <w:rPr>
                <w:sz w:val="20"/>
                <w:szCs w:val="20"/>
              </w:rPr>
            </w:pPr>
            <w:r w:rsidRPr="00817F96">
              <w:rPr>
                <w:sz w:val="20"/>
                <w:szCs w:val="20"/>
              </w:rPr>
              <w:t>ПК 3.1-3.3</w:t>
            </w:r>
          </w:p>
        </w:tc>
      </w:tr>
    </w:tbl>
    <w:p w:rsidR="001C5B24" w:rsidRDefault="001C5B24" w:rsidP="001C5B24">
      <w:pPr>
        <w:spacing w:line="360" w:lineRule="auto"/>
        <w:ind w:firstLine="708"/>
        <w:jc w:val="both"/>
        <w:rPr>
          <w:b/>
        </w:rPr>
      </w:pPr>
    </w:p>
    <w:p w:rsidR="00140A34" w:rsidRDefault="00140A34" w:rsidP="00140A34">
      <w:pPr>
        <w:spacing w:line="360" w:lineRule="auto"/>
        <w:jc w:val="center"/>
        <w:rPr>
          <w:b/>
          <w:color w:val="000000"/>
        </w:rPr>
      </w:pPr>
      <w:r>
        <w:rPr>
          <w:b/>
        </w:rPr>
        <w:t xml:space="preserve">11.02.12 </w:t>
      </w:r>
      <w:r>
        <w:rPr>
          <w:b/>
          <w:color w:val="000000"/>
        </w:rPr>
        <w:t>Почтовая связь</w:t>
      </w:r>
    </w:p>
    <w:tbl>
      <w:tblPr>
        <w:tblStyle w:val="a6"/>
        <w:tblW w:w="0" w:type="auto"/>
        <w:tblInd w:w="-34" w:type="dxa"/>
        <w:tblLayout w:type="fixed"/>
        <w:tblLook w:val="04A0"/>
      </w:tblPr>
      <w:tblGrid>
        <w:gridCol w:w="3828"/>
        <w:gridCol w:w="850"/>
        <w:gridCol w:w="709"/>
        <w:gridCol w:w="992"/>
        <w:gridCol w:w="1134"/>
        <w:gridCol w:w="2092"/>
      </w:tblGrid>
      <w:tr w:rsidR="005D77C4" w:rsidRPr="00817F96" w:rsidTr="005D77C4">
        <w:tc>
          <w:tcPr>
            <w:tcW w:w="3828" w:type="dxa"/>
            <w:vAlign w:val="center"/>
          </w:tcPr>
          <w:p w:rsidR="005D77C4" w:rsidRPr="00817F96" w:rsidRDefault="005D77C4" w:rsidP="005D77C4">
            <w:pPr>
              <w:jc w:val="center"/>
              <w:rPr>
                <w:b/>
                <w:sz w:val="20"/>
                <w:szCs w:val="20"/>
              </w:rPr>
            </w:pPr>
            <w:r w:rsidRPr="00817F96">
              <w:rPr>
                <w:b/>
                <w:sz w:val="20"/>
                <w:szCs w:val="20"/>
              </w:rPr>
              <w:t>Наименование дисциплин, МДК, практик</w:t>
            </w:r>
          </w:p>
        </w:tc>
        <w:tc>
          <w:tcPr>
            <w:tcW w:w="850" w:type="dxa"/>
            <w:vAlign w:val="center"/>
          </w:tcPr>
          <w:p w:rsidR="005D77C4" w:rsidRPr="00817F96" w:rsidRDefault="005D77C4" w:rsidP="005D77C4">
            <w:pPr>
              <w:jc w:val="center"/>
              <w:rPr>
                <w:b/>
                <w:sz w:val="20"/>
                <w:szCs w:val="20"/>
              </w:rPr>
            </w:pPr>
            <w:r w:rsidRPr="00817F96">
              <w:rPr>
                <w:b/>
                <w:sz w:val="20"/>
                <w:szCs w:val="20"/>
              </w:rPr>
              <w:t>Максимальная нагрузка</w:t>
            </w:r>
          </w:p>
        </w:tc>
        <w:tc>
          <w:tcPr>
            <w:tcW w:w="709" w:type="dxa"/>
            <w:vAlign w:val="center"/>
          </w:tcPr>
          <w:p w:rsidR="005D77C4" w:rsidRPr="00817F96" w:rsidRDefault="005D77C4" w:rsidP="005D77C4">
            <w:pPr>
              <w:jc w:val="center"/>
              <w:rPr>
                <w:b/>
                <w:sz w:val="20"/>
                <w:szCs w:val="20"/>
              </w:rPr>
            </w:pPr>
            <w:r w:rsidRPr="00817F96">
              <w:rPr>
                <w:b/>
                <w:sz w:val="20"/>
                <w:szCs w:val="20"/>
              </w:rPr>
              <w:t>Обязательная нагрузка</w:t>
            </w:r>
          </w:p>
        </w:tc>
        <w:tc>
          <w:tcPr>
            <w:tcW w:w="992" w:type="dxa"/>
            <w:vAlign w:val="center"/>
          </w:tcPr>
          <w:p w:rsidR="005D77C4" w:rsidRPr="00817F96" w:rsidRDefault="005D77C4" w:rsidP="005D77C4">
            <w:pPr>
              <w:jc w:val="center"/>
              <w:rPr>
                <w:b/>
                <w:sz w:val="20"/>
                <w:szCs w:val="20"/>
              </w:rPr>
            </w:pPr>
            <w:r w:rsidRPr="00817F96">
              <w:rPr>
                <w:b/>
                <w:sz w:val="20"/>
                <w:szCs w:val="20"/>
              </w:rPr>
              <w:t>Самостоятельная работа</w:t>
            </w:r>
          </w:p>
        </w:tc>
        <w:tc>
          <w:tcPr>
            <w:tcW w:w="1134" w:type="dxa"/>
            <w:vAlign w:val="center"/>
          </w:tcPr>
          <w:p w:rsidR="005D77C4" w:rsidRPr="00817F96" w:rsidRDefault="005D77C4" w:rsidP="005D77C4">
            <w:pPr>
              <w:jc w:val="center"/>
              <w:rPr>
                <w:b/>
                <w:sz w:val="20"/>
                <w:szCs w:val="20"/>
              </w:rPr>
            </w:pPr>
            <w:r w:rsidRPr="00817F96">
              <w:rPr>
                <w:b/>
                <w:sz w:val="20"/>
                <w:szCs w:val="20"/>
              </w:rPr>
              <w:t>Лабораторные, практические работы</w:t>
            </w:r>
          </w:p>
        </w:tc>
        <w:tc>
          <w:tcPr>
            <w:tcW w:w="2092" w:type="dxa"/>
            <w:vAlign w:val="center"/>
          </w:tcPr>
          <w:p w:rsidR="005D77C4" w:rsidRPr="00817F96" w:rsidRDefault="005D77C4" w:rsidP="005D77C4">
            <w:pPr>
              <w:jc w:val="center"/>
              <w:rPr>
                <w:b/>
                <w:sz w:val="20"/>
                <w:szCs w:val="20"/>
              </w:rPr>
            </w:pPr>
            <w:r w:rsidRPr="00817F96">
              <w:rPr>
                <w:b/>
                <w:sz w:val="20"/>
                <w:szCs w:val="20"/>
              </w:rPr>
              <w:t>Коды компетенций</w:t>
            </w:r>
          </w:p>
        </w:tc>
      </w:tr>
      <w:tr w:rsidR="005D77C4" w:rsidRPr="00817F96" w:rsidTr="005D77C4">
        <w:tc>
          <w:tcPr>
            <w:tcW w:w="3828" w:type="dxa"/>
          </w:tcPr>
          <w:p w:rsidR="005D77C4" w:rsidRPr="00817F96" w:rsidRDefault="005D77C4" w:rsidP="005D77C4">
            <w:pPr>
              <w:rPr>
                <w:b/>
                <w:color w:val="FF0000"/>
                <w:sz w:val="20"/>
                <w:szCs w:val="20"/>
              </w:rPr>
            </w:pPr>
            <w:r w:rsidRPr="00817F96">
              <w:rPr>
                <w:b/>
                <w:sz w:val="20"/>
                <w:szCs w:val="20"/>
              </w:rPr>
              <w:t>Общий гуманитарный и социально- экономический цикл:</w:t>
            </w:r>
          </w:p>
        </w:tc>
        <w:tc>
          <w:tcPr>
            <w:tcW w:w="850" w:type="dxa"/>
            <w:vAlign w:val="center"/>
          </w:tcPr>
          <w:p w:rsidR="005D77C4" w:rsidRPr="00817F96" w:rsidRDefault="005D77C4" w:rsidP="005D77C4">
            <w:pPr>
              <w:jc w:val="center"/>
              <w:rPr>
                <w:b/>
                <w:sz w:val="20"/>
                <w:szCs w:val="20"/>
              </w:rPr>
            </w:pPr>
            <w:r w:rsidRPr="00817F96">
              <w:rPr>
                <w:b/>
                <w:sz w:val="20"/>
                <w:szCs w:val="20"/>
              </w:rPr>
              <w:t>570</w:t>
            </w:r>
          </w:p>
        </w:tc>
        <w:tc>
          <w:tcPr>
            <w:tcW w:w="709" w:type="dxa"/>
            <w:vAlign w:val="center"/>
          </w:tcPr>
          <w:p w:rsidR="005D77C4" w:rsidRPr="00817F96" w:rsidRDefault="005D77C4" w:rsidP="005D77C4">
            <w:pPr>
              <w:jc w:val="center"/>
              <w:rPr>
                <w:b/>
                <w:sz w:val="20"/>
                <w:szCs w:val="20"/>
              </w:rPr>
            </w:pPr>
            <w:r w:rsidRPr="00817F96">
              <w:rPr>
                <w:b/>
                <w:sz w:val="20"/>
                <w:szCs w:val="20"/>
              </w:rPr>
              <w:t>380</w:t>
            </w:r>
          </w:p>
        </w:tc>
        <w:tc>
          <w:tcPr>
            <w:tcW w:w="992" w:type="dxa"/>
            <w:vAlign w:val="center"/>
          </w:tcPr>
          <w:p w:rsidR="005D77C4" w:rsidRPr="00817F96" w:rsidRDefault="005D77C4" w:rsidP="005D77C4">
            <w:pPr>
              <w:jc w:val="center"/>
              <w:rPr>
                <w:b/>
                <w:sz w:val="20"/>
                <w:szCs w:val="20"/>
              </w:rPr>
            </w:pPr>
            <w:r w:rsidRPr="00817F96">
              <w:rPr>
                <w:b/>
                <w:sz w:val="20"/>
                <w:szCs w:val="20"/>
              </w:rPr>
              <w:t>190</w:t>
            </w:r>
          </w:p>
        </w:tc>
        <w:tc>
          <w:tcPr>
            <w:tcW w:w="1134" w:type="dxa"/>
            <w:vAlign w:val="center"/>
          </w:tcPr>
          <w:p w:rsidR="005D77C4" w:rsidRPr="00817F96" w:rsidRDefault="005D77C4" w:rsidP="005D77C4">
            <w:pPr>
              <w:jc w:val="center"/>
              <w:rPr>
                <w:b/>
                <w:sz w:val="20"/>
                <w:szCs w:val="20"/>
              </w:rPr>
            </w:pPr>
            <w:r w:rsidRPr="00817F96">
              <w:rPr>
                <w:b/>
                <w:sz w:val="20"/>
                <w:szCs w:val="20"/>
              </w:rPr>
              <w:t>238</w:t>
            </w:r>
          </w:p>
        </w:tc>
        <w:tc>
          <w:tcPr>
            <w:tcW w:w="2092" w:type="dxa"/>
            <w:vAlign w:val="center"/>
          </w:tcPr>
          <w:p w:rsidR="005D77C4" w:rsidRPr="00817F96" w:rsidRDefault="005D77C4" w:rsidP="005D77C4">
            <w:pPr>
              <w:jc w:val="center"/>
              <w:rPr>
                <w:b/>
                <w:color w:val="FF0000"/>
                <w:sz w:val="20"/>
                <w:szCs w:val="20"/>
              </w:rPr>
            </w:pPr>
          </w:p>
        </w:tc>
      </w:tr>
      <w:tr w:rsidR="005D77C4" w:rsidRPr="00817F96" w:rsidTr="005D77C4">
        <w:tc>
          <w:tcPr>
            <w:tcW w:w="3828" w:type="dxa"/>
          </w:tcPr>
          <w:p w:rsidR="005D77C4" w:rsidRPr="00817F96" w:rsidRDefault="005D77C4" w:rsidP="005D77C4">
            <w:pPr>
              <w:rPr>
                <w:sz w:val="20"/>
                <w:szCs w:val="20"/>
              </w:rPr>
            </w:pPr>
            <w:r w:rsidRPr="00817F96">
              <w:rPr>
                <w:sz w:val="20"/>
                <w:szCs w:val="20"/>
              </w:rPr>
              <w:t>ОГСЭ.01 Основы философии</w:t>
            </w:r>
          </w:p>
        </w:tc>
        <w:tc>
          <w:tcPr>
            <w:tcW w:w="850" w:type="dxa"/>
            <w:vAlign w:val="center"/>
          </w:tcPr>
          <w:p w:rsidR="005D77C4" w:rsidRPr="00817F96" w:rsidRDefault="005D77C4" w:rsidP="005D77C4">
            <w:pPr>
              <w:jc w:val="center"/>
              <w:rPr>
                <w:sz w:val="20"/>
                <w:szCs w:val="20"/>
              </w:rPr>
            </w:pPr>
            <w:r w:rsidRPr="00817F96">
              <w:rPr>
                <w:sz w:val="20"/>
                <w:szCs w:val="20"/>
              </w:rPr>
              <w:t>58</w:t>
            </w:r>
          </w:p>
        </w:tc>
        <w:tc>
          <w:tcPr>
            <w:tcW w:w="709" w:type="dxa"/>
            <w:vAlign w:val="center"/>
          </w:tcPr>
          <w:p w:rsidR="005D77C4" w:rsidRPr="00817F96" w:rsidRDefault="005D77C4" w:rsidP="005D77C4">
            <w:pPr>
              <w:jc w:val="center"/>
              <w:rPr>
                <w:sz w:val="20"/>
                <w:szCs w:val="20"/>
              </w:rPr>
            </w:pPr>
            <w:r w:rsidRPr="00817F96">
              <w:rPr>
                <w:sz w:val="20"/>
                <w:szCs w:val="20"/>
              </w:rPr>
              <w:t>48</w:t>
            </w:r>
          </w:p>
        </w:tc>
        <w:tc>
          <w:tcPr>
            <w:tcW w:w="992" w:type="dxa"/>
            <w:vAlign w:val="center"/>
          </w:tcPr>
          <w:p w:rsidR="005D77C4" w:rsidRPr="00817F96" w:rsidRDefault="005D77C4" w:rsidP="005D77C4">
            <w:pPr>
              <w:jc w:val="center"/>
              <w:rPr>
                <w:sz w:val="20"/>
                <w:szCs w:val="20"/>
              </w:rPr>
            </w:pPr>
            <w:r w:rsidRPr="00817F96">
              <w:rPr>
                <w:sz w:val="20"/>
                <w:szCs w:val="20"/>
              </w:rPr>
              <w:t>10</w:t>
            </w:r>
          </w:p>
        </w:tc>
        <w:tc>
          <w:tcPr>
            <w:tcW w:w="1134" w:type="dxa"/>
            <w:vAlign w:val="center"/>
          </w:tcPr>
          <w:p w:rsidR="005D77C4" w:rsidRPr="00817F96" w:rsidRDefault="005D77C4" w:rsidP="005D77C4">
            <w:pPr>
              <w:jc w:val="center"/>
              <w:rPr>
                <w:sz w:val="20"/>
                <w:szCs w:val="20"/>
              </w:rPr>
            </w:pPr>
            <w:r w:rsidRPr="00817F96">
              <w:rPr>
                <w:sz w:val="20"/>
                <w:szCs w:val="20"/>
              </w:rPr>
              <w:t>-</w:t>
            </w:r>
          </w:p>
        </w:tc>
        <w:tc>
          <w:tcPr>
            <w:tcW w:w="2092" w:type="dxa"/>
            <w:vAlign w:val="center"/>
          </w:tcPr>
          <w:p w:rsidR="005D77C4" w:rsidRPr="00817F96" w:rsidRDefault="005D77C4" w:rsidP="00BF77CA">
            <w:pPr>
              <w:rPr>
                <w:sz w:val="20"/>
                <w:szCs w:val="20"/>
              </w:rPr>
            </w:pPr>
            <w:r w:rsidRPr="00817F96">
              <w:rPr>
                <w:sz w:val="20"/>
                <w:szCs w:val="20"/>
              </w:rPr>
              <w:t>ОК 1 – ОК 9</w:t>
            </w:r>
          </w:p>
        </w:tc>
      </w:tr>
      <w:tr w:rsidR="005D77C4" w:rsidRPr="00817F96" w:rsidTr="005D77C4">
        <w:tc>
          <w:tcPr>
            <w:tcW w:w="3828" w:type="dxa"/>
          </w:tcPr>
          <w:p w:rsidR="005D77C4" w:rsidRPr="00817F96" w:rsidRDefault="005D77C4" w:rsidP="005D77C4">
            <w:pPr>
              <w:rPr>
                <w:sz w:val="20"/>
                <w:szCs w:val="20"/>
              </w:rPr>
            </w:pPr>
            <w:r w:rsidRPr="00817F96">
              <w:rPr>
                <w:sz w:val="20"/>
                <w:szCs w:val="20"/>
              </w:rPr>
              <w:t>ОГСЭ.02 История</w:t>
            </w:r>
          </w:p>
        </w:tc>
        <w:tc>
          <w:tcPr>
            <w:tcW w:w="850" w:type="dxa"/>
            <w:vAlign w:val="center"/>
          </w:tcPr>
          <w:p w:rsidR="005D77C4" w:rsidRPr="00817F96" w:rsidRDefault="005D77C4" w:rsidP="005D77C4">
            <w:pPr>
              <w:jc w:val="center"/>
              <w:rPr>
                <w:sz w:val="20"/>
                <w:szCs w:val="20"/>
              </w:rPr>
            </w:pPr>
            <w:r w:rsidRPr="00817F96">
              <w:rPr>
                <w:sz w:val="20"/>
                <w:szCs w:val="20"/>
              </w:rPr>
              <w:t>58</w:t>
            </w:r>
          </w:p>
        </w:tc>
        <w:tc>
          <w:tcPr>
            <w:tcW w:w="709" w:type="dxa"/>
            <w:vAlign w:val="center"/>
          </w:tcPr>
          <w:p w:rsidR="005D77C4" w:rsidRPr="00817F96" w:rsidRDefault="005D77C4" w:rsidP="005D77C4">
            <w:pPr>
              <w:jc w:val="center"/>
              <w:rPr>
                <w:sz w:val="20"/>
                <w:szCs w:val="20"/>
              </w:rPr>
            </w:pPr>
            <w:r w:rsidRPr="00817F96">
              <w:rPr>
                <w:sz w:val="20"/>
                <w:szCs w:val="20"/>
              </w:rPr>
              <w:t>48</w:t>
            </w:r>
          </w:p>
        </w:tc>
        <w:tc>
          <w:tcPr>
            <w:tcW w:w="992" w:type="dxa"/>
            <w:vAlign w:val="center"/>
          </w:tcPr>
          <w:p w:rsidR="005D77C4" w:rsidRPr="00817F96" w:rsidRDefault="005D77C4" w:rsidP="005D77C4">
            <w:pPr>
              <w:jc w:val="center"/>
              <w:rPr>
                <w:sz w:val="20"/>
                <w:szCs w:val="20"/>
              </w:rPr>
            </w:pPr>
            <w:r w:rsidRPr="00817F96">
              <w:rPr>
                <w:sz w:val="20"/>
                <w:szCs w:val="20"/>
              </w:rPr>
              <w:t>10</w:t>
            </w:r>
          </w:p>
        </w:tc>
        <w:tc>
          <w:tcPr>
            <w:tcW w:w="1134" w:type="dxa"/>
            <w:vAlign w:val="center"/>
          </w:tcPr>
          <w:p w:rsidR="005D77C4" w:rsidRPr="00817F96" w:rsidRDefault="005D77C4" w:rsidP="005D77C4">
            <w:pPr>
              <w:jc w:val="center"/>
              <w:rPr>
                <w:sz w:val="20"/>
                <w:szCs w:val="20"/>
              </w:rPr>
            </w:pPr>
            <w:r w:rsidRPr="00817F96">
              <w:rPr>
                <w:sz w:val="20"/>
                <w:szCs w:val="20"/>
              </w:rPr>
              <w:t>-</w:t>
            </w:r>
          </w:p>
        </w:tc>
        <w:tc>
          <w:tcPr>
            <w:tcW w:w="2092" w:type="dxa"/>
            <w:vAlign w:val="center"/>
          </w:tcPr>
          <w:p w:rsidR="005D77C4" w:rsidRPr="00817F96" w:rsidRDefault="005D77C4" w:rsidP="00BF77CA">
            <w:pPr>
              <w:rPr>
                <w:sz w:val="20"/>
                <w:szCs w:val="20"/>
              </w:rPr>
            </w:pPr>
            <w:r w:rsidRPr="00817F96">
              <w:rPr>
                <w:sz w:val="20"/>
                <w:szCs w:val="20"/>
              </w:rPr>
              <w:t>ОК 1, 4, 5, 6</w:t>
            </w:r>
          </w:p>
        </w:tc>
      </w:tr>
      <w:tr w:rsidR="005D77C4" w:rsidRPr="00817F96" w:rsidTr="005D77C4">
        <w:tc>
          <w:tcPr>
            <w:tcW w:w="3828" w:type="dxa"/>
          </w:tcPr>
          <w:p w:rsidR="005D77C4" w:rsidRPr="00817F96" w:rsidRDefault="005D77C4" w:rsidP="005D77C4">
            <w:pPr>
              <w:rPr>
                <w:sz w:val="20"/>
                <w:szCs w:val="20"/>
              </w:rPr>
            </w:pPr>
            <w:r w:rsidRPr="00817F96">
              <w:rPr>
                <w:sz w:val="20"/>
                <w:szCs w:val="20"/>
              </w:rPr>
              <w:t>ОГСЭ.03 Иностранный язык</w:t>
            </w:r>
          </w:p>
        </w:tc>
        <w:tc>
          <w:tcPr>
            <w:tcW w:w="850" w:type="dxa"/>
            <w:vAlign w:val="center"/>
          </w:tcPr>
          <w:p w:rsidR="005D77C4" w:rsidRPr="00817F96" w:rsidRDefault="005D77C4" w:rsidP="005D77C4">
            <w:pPr>
              <w:jc w:val="center"/>
              <w:rPr>
                <w:sz w:val="20"/>
                <w:szCs w:val="20"/>
              </w:rPr>
            </w:pPr>
            <w:r w:rsidRPr="00817F96">
              <w:rPr>
                <w:sz w:val="20"/>
                <w:szCs w:val="20"/>
              </w:rPr>
              <w:t>142</w:t>
            </w:r>
          </w:p>
        </w:tc>
        <w:tc>
          <w:tcPr>
            <w:tcW w:w="709" w:type="dxa"/>
            <w:vAlign w:val="center"/>
          </w:tcPr>
          <w:p w:rsidR="005D77C4" w:rsidRPr="00817F96" w:rsidRDefault="005D77C4" w:rsidP="005D77C4">
            <w:pPr>
              <w:jc w:val="center"/>
              <w:rPr>
                <w:sz w:val="20"/>
                <w:szCs w:val="20"/>
              </w:rPr>
            </w:pPr>
            <w:r w:rsidRPr="00817F96">
              <w:rPr>
                <w:sz w:val="20"/>
                <w:szCs w:val="20"/>
              </w:rPr>
              <w:t>114</w:t>
            </w:r>
          </w:p>
        </w:tc>
        <w:tc>
          <w:tcPr>
            <w:tcW w:w="992" w:type="dxa"/>
            <w:vAlign w:val="center"/>
          </w:tcPr>
          <w:p w:rsidR="005D77C4" w:rsidRPr="00817F96" w:rsidRDefault="005D77C4" w:rsidP="005D77C4">
            <w:pPr>
              <w:jc w:val="center"/>
              <w:rPr>
                <w:sz w:val="20"/>
                <w:szCs w:val="20"/>
              </w:rPr>
            </w:pPr>
            <w:r w:rsidRPr="00817F96">
              <w:rPr>
                <w:sz w:val="20"/>
                <w:szCs w:val="20"/>
              </w:rPr>
              <w:t>28</w:t>
            </w:r>
          </w:p>
        </w:tc>
        <w:tc>
          <w:tcPr>
            <w:tcW w:w="1134" w:type="dxa"/>
            <w:vAlign w:val="center"/>
          </w:tcPr>
          <w:p w:rsidR="005D77C4" w:rsidRPr="00817F96" w:rsidRDefault="005D77C4" w:rsidP="005D77C4">
            <w:pPr>
              <w:jc w:val="center"/>
              <w:rPr>
                <w:sz w:val="20"/>
                <w:szCs w:val="20"/>
              </w:rPr>
            </w:pPr>
            <w:r w:rsidRPr="00817F96">
              <w:rPr>
                <w:sz w:val="20"/>
                <w:szCs w:val="20"/>
              </w:rPr>
              <w:t>114</w:t>
            </w:r>
          </w:p>
        </w:tc>
        <w:tc>
          <w:tcPr>
            <w:tcW w:w="2092" w:type="dxa"/>
            <w:vAlign w:val="center"/>
          </w:tcPr>
          <w:p w:rsidR="005D77C4" w:rsidRPr="00817F96" w:rsidRDefault="005D77C4" w:rsidP="00BF77CA">
            <w:pPr>
              <w:rPr>
                <w:sz w:val="20"/>
                <w:szCs w:val="20"/>
              </w:rPr>
            </w:pPr>
            <w:r w:rsidRPr="00817F96">
              <w:rPr>
                <w:sz w:val="20"/>
                <w:szCs w:val="20"/>
              </w:rPr>
              <w:t>ОК 1 – ОК 9</w:t>
            </w:r>
          </w:p>
        </w:tc>
      </w:tr>
      <w:tr w:rsidR="005D77C4" w:rsidRPr="00817F96" w:rsidTr="005D77C4">
        <w:tc>
          <w:tcPr>
            <w:tcW w:w="3828" w:type="dxa"/>
          </w:tcPr>
          <w:p w:rsidR="005D77C4" w:rsidRPr="00817F96" w:rsidRDefault="005D77C4" w:rsidP="005D77C4">
            <w:pPr>
              <w:rPr>
                <w:sz w:val="20"/>
                <w:szCs w:val="20"/>
              </w:rPr>
            </w:pPr>
            <w:r w:rsidRPr="00817F96">
              <w:rPr>
                <w:sz w:val="20"/>
                <w:szCs w:val="20"/>
              </w:rPr>
              <w:t>ОГСЭ.04 Физическая культура</w:t>
            </w:r>
          </w:p>
        </w:tc>
        <w:tc>
          <w:tcPr>
            <w:tcW w:w="850" w:type="dxa"/>
            <w:vAlign w:val="center"/>
          </w:tcPr>
          <w:p w:rsidR="005D77C4" w:rsidRPr="00817F96" w:rsidRDefault="005D77C4" w:rsidP="005D77C4">
            <w:pPr>
              <w:jc w:val="center"/>
              <w:rPr>
                <w:sz w:val="20"/>
                <w:szCs w:val="20"/>
              </w:rPr>
            </w:pPr>
            <w:r w:rsidRPr="00817F96">
              <w:rPr>
                <w:sz w:val="20"/>
                <w:szCs w:val="20"/>
              </w:rPr>
              <w:t>228</w:t>
            </w:r>
          </w:p>
        </w:tc>
        <w:tc>
          <w:tcPr>
            <w:tcW w:w="709" w:type="dxa"/>
            <w:vAlign w:val="center"/>
          </w:tcPr>
          <w:p w:rsidR="005D77C4" w:rsidRPr="00817F96" w:rsidRDefault="005D77C4" w:rsidP="005D77C4">
            <w:pPr>
              <w:jc w:val="center"/>
              <w:rPr>
                <w:sz w:val="20"/>
                <w:szCs w:val="20"/>
              </w:rPr>
            </w:pPr>
            <w:r w:rsidRPr="00817F96">
              <w:rPr>
                <w:sz w:val="20"/>
                <w:szCs w:val="20"/>
              </w:rPr>
              <w:t>114</w:t>
            </w:r>
          </w:p>
        </w:tc>
        <w:tc>
          <w:tcPr>
            <w:tcW w:w="992" w:type="dxa"/>
            <w:vAlign w:val="center"/>
          </w:tcPr>
          <w:p w:rsidR="005D77C4" w:rsidRPr="00817F96" w:rsidRDefault="005D77C4" w:rsidP="005D77C4">
            <w:pPr>
              <w:jc w:val="center"/>
              <w:rPr>
                <w:sz w:val="20"/>
                <w:szCs w:val="20"/>
              </w:rPr>
            </w:pPr>
            <w:r w:rsidRPr="00817F96">
              <w:rPr>
                <w:sz w:val="20"/>
                <w:szCs w:val="20"/>
              </w:rPr>
              <w:t>114</w:t>
            </w:r>
          </w:p>
        </w:tc>
        <w:tc>
          <w:tcPr>
            <w:tcW w:w="1134" w:type="dxa"/>
            <w:vAlign w:val="center"/>
          </w:tcPr>
          <w:p w:rsidR="005D77C4" w:rsidRPr="00817F96" w:rsidRDefault="005D77C4" w:rsidP="005D77C4">
            <w:pPr>
              <w:jc w:val="center"/>
              <w:rPr>
                <w:sz w:val="20"/>
                <w:szCs w:val="20"/>
              </w:rPr>
            </w:pPr>
            <w:r w:rsidRPr="00817F96">
              <w:rPr>
                <w:sz w:val="20"/>
                <w:szCs w:val="20"/>
              </w:rPr>
              <w:t>114</w:t>
            </w:r>
          </w:p>
        </w:tc>
        <w:tc>
          <w:tcPr>
            <w:tcW w:w="2092" w:type="dxa"/>
            <w:vAlign w:val="center"/>
          </w:tcPr>
          <w:p w:rsidR="005D77C4" w:rsidRPr="00817F96" w:rsidRDefault="005D77C4" w:rsidP="00BF77CA">
            <w:pPr>
              <w:pStyle w:val="ConsPlusNormal"/>
              <w:ind w:right="113"/>
              <w:rPr>
                <w:rFonts w:ascii="Times New Roman" w:hAnsi="Times New Roman" w:cs="Times New Roman"/>
              </w:rPr>
            </w:pPr>
            <w:r w:rsidRPr="00817F96">
              <w:rPr>
                <w:rFonts w:ascii="Times New Roman" w:hAnsi="Times New Roman" w:cs="Times New Roman"/>
              </w:rPr>
              <w:t xml:space="preserve"> ОК 1 – ОК 9</w:t>
            </w:r>
          </w:p>
        </w:tc>
      </w:tr>
      <w:tr w:rsidR="005D77C4" w:rsidRPr="00817F96" w:rsidTr="005D77C4">
        <w:tc>
          <w:tcPr>
            <w:tcW w:w="3828" w:type="dxa"/>
          </w:tcPr>
          <w:p w:rsidR="005D77C4" w:rsidRPr="00817F96" w:rsidRDefault="005D77C4" w:rsidP="005D77C4">
            <w:pPr>
              <w:rPr>
                <w:sz w:val="20"/>
                <w:szCs w:val="20"/>
              </w:rPr>
            </w:pPr>
            <w:r w:rsidRPr="00817F96">
              <w:rPr>
                <w:sz w:val="20"/>
                <w:szCs w:val="20"/>
              </w:rPr>
              <w:t>ОГСЭ.05 Русский язык и культура речи</w:t>
            </w:r>
          </w:p>
        </w:tc>
        <w:tc>
          <w:tcPr>
            <w:tcW w:w="850" w:type="dxa"/>
            <w:vAlign w:val="center"/>
          </w:tcPr>
          <w:p w:rsidR="005D77C4" w:rsidRPr="00817F96" w:rsidRDefault="005D77C4" w:rsidP="005D77C4">
            <w:pPr>
              <w:jc w:val="center"/>
              <w:rPr>
                <w:sz w:val="20"/>
                <w:szCs w:val="20"/>
              </w:rPr>
            </w:pPr>
            <w:r w:rsidRPr="00817F96">
              <w:rPr>
                <w:sz w:val="20"/>
                <w:szCs w:val="20"/>
              </w:rPr>
              <w:t>84</w:t>
            </w:r>
          </w:p>
        </w:tc>
        <w:tc>
          <w:tcPr>
            <w:tcW w:w="709" w:type="dxa"/>
            <w:vAlign w:val="center"/>
          </w:tcPr>
          <w:p w:rsidR="005D77C4" w:rsidRPr="00817F96" w:rsidRDefault="005D77C4" w:rsidP="005D77C4">
            <w:pPr>
              <w:jc w:val="center"/>
              <w:rPr>
                <w:sz w:val="20"/>
                <w:szCs w:val="20"/>
              </w:rPr>
            </w:pPr>
            <w:r w:rsidRPr="00817F96">
              <w:rPr>
                <w:sz w:val="20"/>
                <w:szCs w:val="20"/>
              </w:rPr>
              <w:t>56</w:t>
            </w:r>
          </w:p>
        </w:tc>
        <w:tc>
          <w:tcPr>
            <w:tcW w:w="992" w:type="dxa"/>
            <w:vAlign w:val="center"/>
          </w:tcPr>
          <w:p w:rsidR="005D77C4" w:rsidRPr="00817F96" w:rsidRDefault="005D77C4" w:rsidP="005D77C4">
            <w:pPr>
              <w:jc w:val="center"/>
              <w:rPr>
                <w:sz w:val="20"/>
                <w:szCs w:val="20"/>
              </w:rPr>
            </w:pPr>
            <w:r w:rsidRPr="00817F96">
              <w:rPr>
                <w:sz w:val="20"/>
                <w:szCs w:val="20"/>
              </w:rPr>
              <w:t>28</w:t>
            </w:r>
          </w:p>
        </w:tc>
        <w:tc>
          <w:tcPr>
            <w:tcW w:w="1134" w:type="dxa"/>
            <w:vAlign w:val="center"/>
          </w:tcPr>
          <w:p w:rsidR="005D77C4" w:rsidRPr="00817F96" w:rsidRDefault="005D77C4" w:rsidP="005D77C4">
            <w:pPr>
              <w:jc w:val="center"/>
              <w:rPr>
                <w:sz w:val="20"/>
                <w:szCs w:val="20"/>
              </w:rPr>
            </w:pPr>
            <w:r w:rsidRPr="00817F96">
              <w:rPr>
                <w:sz w:val="20"/>
                <w:szCs w:val="20"/>
              </w:rPr>
              <w:t>10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1.3</w:t>
            </w:r>
          </w:p>
        </w:tc>
      </w:tr>
      <w:tr w:rsidR="005D77C4" w:rsidRPr="00817F96" w:rsidTr="005D77C4">
        <w:tc>
          <w:tcPr>
            <w:tcW w:w="3828" w:type="dxa"/>
          </w:tcPr>
          <w:p w:rsidR="005D77C4" w:rsidRPr="00817F96" w:rsidRDefault="005D77C4" w:rsidP="005D77C4">
            <w:pPr>
              <w:rPr>
                <w:b/>
                <w:sz w:val="20"/>
                <w:szCs w:val="20"/>
              </w:rPr>
            </w:pPr>
            <w:r w:rsidRPr="00817F96">
              <w:rPr>
                <w:b/>
                <w:sz w:val="20"/>
                <w:szCs w:val="20"/>
              </w:rPr>
              <w:t xml:space="preserve">Математический и общий естественно </w:t>
            </w:r>
            <w:r w:rsidRPr="00817F96">
              <w:rPr>
                <w:b/>
                <w:sz w:val="20"/>
                <w:szCs w:val="20"/>
              </w:rPr>
              <w:lastRenderedPageBreak/>
              <w:t>– научный цикл:</w:t>
            </w:r>
          </w:p>
        </w:tc>
        <w:tc>
          <w:tcPr>
            <w:tcW w:w="850" w:type="dxa"/>
            <w:vAlign w:val="center"/>
          </w:tcPr>
          <w:p w:rsidR="005D77C4" w:rsidRPr="00817F96" w:rsidRDefault="005D77C4" w:rsidP="005D77C4">
            <w:pPr>
              <w:jc w:val="center"/>
              <w:rPr>
                <w:b/>
                <w:sz w:val="20"/>
                <w:szCs w:val="20"/>
              </w:rPr>
            </w:pPr>
            <w:r w:rsidRPr="00817F96">
              <w:rPr>
                <w:b/>
                <w:sz w:val="20"/>
                <w:szCs w:val="20"/>
              </w:rPr>
              <w:lastRenderedPageBreak/>
              <w:t>147</w:t>
            </w:r>
          </w:p>
        </w:tc>
        <w:tc>
          <w:tcPr>
            <w:tcW w:w="709" w:type="dxa"/>
            <w:vAlign w:val="center"/>
          </w:tcPr>
          <w:p w:rsidR="005D77C4" w:rsidRPr="00817F96" w:rsidRDefault="005D77C4" w:rsidP="005D77C4">
            <w:pPr>
              <w:jc w:val="center"/>
              <w:rPr>
                <w:b/>
                <w:sz w:val="20"/>
                <w:szCs w:val="20"/>
              </w:rPr>
            </w:pPr>
            <w:r w:rsidRPr="00817F96">
              <w:rPr>
                <w:b/>
                <w:sz w:val="20"/>
                <w:szCs w:val="20"/>
              </w:rPr>
              <w:t>98</w:t>
            </w:r>
          </w:p>
        </w:tc>
        <w:tc>
          <w:tcPr>
            <w:tcW w:w="992" w:type="dxa"/>
            <w:vAlign w:val="center"/>
          </w:tcPr>
          <w:p w:rsidR="005D77C4" w:rsidRPr="00817F96" w:rsidRDefault="005D77C4" w:rsidP="005D77C4">
            <w:pPr>
              <w:jc w:val="center"/>
              <w:rPr>
                <w:b/>
                <w:sz w:val="20"/>
                <w:szCs w:val="20"/>
              </w:rPr>
            </w:pPr>
            <w:r w:rsidRPr="00817F96">
              <w:rPr>
                <w:b/>
                <w:sz w:val="20"/>
                <w:szCs w:val="20"/>
              </w:rPr>
              <w:t>49</w:t>
            </w:r>
          </w:p>
        </w:tc>
        <w:tc>
          <w:tcPr>
            <w:tcW w:w="1134" w:type="dxa"/>
            <w:vAlign w:val="center"/>
          </w:tcPr>
          <w:p w:rsidR="005D77C4" w:rsidRPr="00817F96" w:rsidRDefault="005D77C4" w:rsidP="005D77C4">
            <w:pPr>
              <w:jc w:val="center"/>
              <w:rPr>
                <w:b/>
                <w:sz w:val="20"/>
                <w:szCs w:val="20"/>
              </w:rPr>
            </w:pPr>
            <w:r w:rsidRPr="00817F96">
              <w:rPr>
                <w:b/>
                <w:sz w:val="20"/>
                <w:szCs w:val="20"/>
              </w:rPr>
              <w:t>36</w:t>
            </w:r>
          </w:p>
        </w:tc>
        <w:tc>
          <w:tcPr>
            <w:tcW w:w="2092" w:type="dxa"/>
            <w:vAlign w:val="center"/>
          </w:tcPr>
          <w:p w:rsidR="005D77C4" w:rsidRPr="00817F96" w:rsidRDefault="005D77C4" w:rsidP="00BF77CA">
            <w:pPr>
              <w:rPr>
                <w:sz w:val="20"/>
                <w:szCs w:val="20"/>
              </w:rPr>
            </w:pP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lastRenderedPageBreak/>
              <w:t>ЕН.01 Математика</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18</w:t>
            </w:r>
          </w:p>
        </w:tc>
        <w:tc>
          <w:tcPr>
            <w:tcW w:w="2092" w:type="dxa"/>
            <w:vAlign w:val="center"/>
          </w:tcPr>
          <w:p w:rsidR="005D77C4" w:rsidRPr="00817F96" w:rsidRDefault="005D77C4" w:rsidP="00BF77CA">
            <w:pPr>
              <w:rPr>
                <w:sz w:val="20"/>
                <w:szCs w:val="20"/>
              </w:rPr>
            </w:pPr>
            <w:r w:rsidRPr="00817F96">
              <w:rPr>
                <w:sz w:val="20"/>
                <w:szCs w:val="20"/>
              </w:rPr>
              <w:t>ОК 1 – ОК 9</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ЕН.02 Компьютерные технологии</w:t>
            </w:r>
          </w:p>
        </w:tc>
        <w:tc>
          <w:tcPr>
            <w:tcW w:w="850" w:type="dxa"/>
            <w:vAlign w:val="center"/>
          </w:tcPr>
          <w:p w:rsidR="005D77C4" w:rsidRPr="00817F96" w:rsidRDefault="005D77C4" w:rsidP="005D77C4">
            <w:pPr>
              <w:jc w:val="center"/>
              <w:rPr>
                <w:sz w:val="20"/>
                <w:szCs w:val="20"/>
              </w:rPr>
            </w:pPr>
            <w:r w:rsidRPr="00817F96">
              <w:rPr>
                <w:sz w:val="20"/>
                <w:szCs w:val="20"/>
              </w:rPr>
              <w:t>51</w:t>
            </w:r>
          </w:p>
        </w:tc>
        <w:tc>
          <w:tcPr>
            <w:tcW w:w="709" w:type="dxa"/>
            <w:vAlign w:val="center"/>
          </w:tcPr>
          <w:p w:rsidR="005D77C4" w:rsidRPr="00817F96" w:rsidRDefault="005D77C4" w:rsidP="005D77C4">
            <w:pPr>
              <w:jc w:val="center"/>
              <w:rPr>
                <w:sz w:val="20"/>
                <w:szCs w:val="20"/>
              </w:rPr>
            </w:pPr>
            <w:r w:rsidRPr="00817F96">
              <w:rPr>
                <w:sz w:val="20"/>
                <w:szCs w:val="20"/>
              </w:rPr>
              <w:t>34</w:t>
            </w:r>
          </w:p>
        </w:tc>
        <w:tc>
          <w:tcPr>
            <w:tcW w:w="992" w:type="dxa"/>
            <w:vAlign w:val="center"/>
          </w:tcPr>
          <w:p w:rsidR="005D77C4" w:rsidRPr="00817F96" w:rsidRDefault="005D77C4" w:rsidP="005D77C4">
            <w:pPr>
              <w:jc w:val="center"/>
              <w:rPr>
                <w:sz w:val="20"/>
                <w:szCs w:val="20"/>
              </w:rPr>
            </w:pPr>
            <w:r w:rsidRPr="00817F96">
              <w:rPr>
                <w:sz w:val="20"/>
                <w:szCs w:val="20"/>
              </w:rPr>
              <w:t>17</w:t>
            </w:r>
          </w:p>
        </w:tc>
        <w:tc>
          <w:tcPr>
            <w:tcW w:w="1134" w:type="dxa"/>
            <w:vAlign w:val="center"/>
          </w:tcPr>
          <w:p w:rsidR="005D77C4" w:rsidRPr="00817F96" w:rsidRDefault="005D77C4" w:rsidP="005D77C4">
            <w:pPr>
              <w:jc w:val="center"/>
              <w:rPr>
                <w:sz w:val="20"/>
                <w:szCs w:val="20"/>
              </w:rPr>
            </w:pPr>
            <w:r w:rsidRPr="00817F96">
              <w:rPr>
                <w:sz w:val="20"/>
                <w:szCs w:val="20"/>
              </w:rPr>
              <w:t>18</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1.2, 2.5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ЕН.03 Экологические основы природопользования</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2.1, 3.2</w:t>
            </w:r>
          </w:p>
        </w:tc>
      </w:tr>
      <w:tr w:rsidR="005D77C4" w:rsidRPr="00817F96" w:rsidTr="005D77C4">
        <w:tc>
          <w:tcPr>
            <w:tcW w:w="3828" w:type="dxa"/>
          </w:tcPr>
          <w:p w:rsidR="005D77C4" w:rsidRPr="00817F96" w:rsidRDefault="005D77C4" w:rsidP="005D77C4">
            <w:pPr>
              <w:rPr>
                <w:b/>
                <w:sz w:val="20"/>
                <w:szCs w:val="20"/>
              </w:rPr>
            </w:pPr>
            <w:r w:rsidRPr="00817F96">
              <w:rPr>
                <w:b/>
                <w:sz w:val="20"/>
                <w:szCs w:val="20"/>
              </w:rPr>
              <w:t>Профессиональный цикл:</w:t>
            </w:r>
          </w:p>
        </w:tc>
        <w:tc>
          <w:tcPr>
            <w:tcW w:w="850" w:type="dxa"/>
            <w:vAlign w:val="center"/>
          </w:tcPr>
          <w:p w:rsidR="005D77C4" w:rsidRPr="00817F96" w:rsidRDefault="005D77C4" w:rsidP="005D77C4">
            <w:pPr>
              <w:jc w:val="center"/>
              <w:rPr>
                <w:b/>
                <w:sz w:val="20"/>
                <w:szCs w:val="20"/>
              </w:rPr>
            </w:pPr>
            <w:r w:rsidRPr="00817F96">
              <w:rPr>
                <w:b/>
                <w:sz w:val="20"/>
                <w:szCs w:val="20"/>
              </w:rPr>
              <w:t>2361</w:t>
            </w:r>
          </w:p>
        </w:tc>
        <w:tc>
          <w:tcPr>
            <w:tcW w:w="709" w:type="dxa"/>
            <w:vAlign w:val="center"/>
          </w:tcPr>
          <w:p w:rsidR="005D77C4" w:rsidRPr="00817F96" w:rsidRDefault="005D77C4" w:rsidP="005D77C4">
            <w:pPr>
              <w:jc w:val="center"/>
              <w:rPr>
                <w:b/>
                <w:sz w:val="20"/>
                <w:szCs w:val="20"/>
              </w:rPr>
            </w:pPr>
            <w:r w:rsidRPr="00817F96">
              <w:rPr>
                <w:b/>
                <w:sz w:val="20"/>
                <w:szCs w:val="20"/>
              </w:rPr>
              <w:t>1574</w:t>
            </w:r>
          </w:p>
        </w:tc>
        <w:tc>
          <w:tcPr>
            <w:tcW w:w="992" w:type="dxa"/>
            <w:vAlign w:val="center"/>
          </w:tcPr>
          <w:p w:rsidR="005D77C4" w:rsidRPr="00817F96" w:rsidRDefault="005D77C4" w:rsidP="005D77C4">
            <w:pPr>
              <w:jc w:val="center"/>
              <w:rPr>
                <w:b/>
                <w:sz w:val="20"/>
                <w:szCs w:val="20"/>
              </w:rPr>
            </w:pPr>
            <w:r w:rsidRPr="00817F96">
              <w:rPr>
                <w:b/>
                <w:sz w:val="20"/>
                <w:szCs w:val="20"/>
              </w:rPr>
              <w:t>787</w:t>
            </w:r>
          </w:p>
        </w:tc>
        <w:tc>
          <w:tcPr>
            <w:tcW w:w="1134" w:type="dxa"/>
            <w:vAlign w:val="center"/>
          </w:tcPr>
          <w:p w:rsidR="005D77C4" w:rsidRPr="00817F96" w:rsidRDefault="005D77C4" w:rsidP="005D77C4">
            <w:pPr>
              <w:jc w:val="center"/>
              <w:rPr>
                <w:b/>
                <w:sz w:val="20"/>
                <w:szCs w:val="20"/>
              </w:rPr>
            </w:pPr>
            <w:r w:rsidRPr="00817F96">
              <w:rPr>
                <w:b/>
                <w:sz w:val="20"/>
                <w:szCs w:val="20"/>
              </w:rPr>
              <w:t>807</w:t>
            </w:r>
          </w:p>
        </w:tc>
        <w:tc>
          <w:tcPr>
            <w:tcW w:w="2092" w:type="dxa"/>
            <w:vAlign w:val="center"/>
          </w:tcPr>
          <w:p w:rsidR="005D77C4" w:rsidRPr="00817F96" w:rsidRDefault="005D77C4" w:rsidP="005D77C4">
            <w:pPr>
              <w:jc w:val="center"/>
              <w:rPr>
                <w:sz w:val="20"/>
                <w:szCs w:val="20"/>
              </w:rPr>
            </w:pPr>
          </w:p>
        </w:tc>
      </w:tr>
      <w:tr w:rsidR="005D77C4" w:rsidRPr="00817F96" w:rsidTr="005D77C4">
        <w:tc>
          <w:tcPr>
            <w:tcW w:w="3828" w:type="dxa"/>
          </w:tcPr>
          <w:p w:rsidR="005D77C4" w:rsidRPr="00817F96" w:rsidRDefault="005D77C4" w:rsidP="005D77C4">
            <w:pPr>
              <w:rPr>
                <w:b/>
                <w:sz w:val="20"/>
                <w:szCs w:val="20"/>
              </w:rPr>
            </w:pPr>
            <w:r w:rsidRPr="00817F96">
              <w:rPr>
                <w:b/>
                <w:sz w:val="20"/>
                <w:szCs w:val="20"/>
              </w:rPr>
              <w:t>Общепрофессиональный цикл</w:t>
            </w:r>
          </w:p>
        </w:tc>
        <w:tc>
          <w:tcPr>
            <w:tcW w:w="850" w:type="dxa"/>
            <w:vAlign w:val="center"/>
          </w:tcPr>
          <w:p w:rsidR="005D77C4" w:rsidRPr="00817F96" w:rsidRDefault="005D77C4" w:rsidP="005D77C4">
            <w:pPr>
              <w:jc w:val="center"/>
              <w:rPr>
                <w:b/>
                <w:sz w:val="20"/>
                <w:szCs w:val="20"/>
              </w:rPr>
            </w:pPr>
            <w:r w:rsidRPr="00817F96">
              <w:rPr>
                <w:b/>
                <w:sz w:val="20"/>
                <w:szCs w:val="20"/>
              </w:rPr>
              <w:t>1110</w:t>
            </w:r>
          </w:p>
        </w:tc>
        <w:tc>
          <w:tcPr>
            <w:tcW w:w="709" w:type="dxa"/>
            <w:vAlign w:val="center"/>
          </w:tcPr>
          <w:p w:rsidR="005D77C4" w:rsidRPr="00817F96" w:rsidRDefault="005D77C4" w:rsidP="005D77C4">
            <w:pPr>
              <w:jc w:val="center"/>
              <w:rPr>
                <w:b/>
                <w:sz w:val="20"/>
                <w:szCs w:val="20"/>
              </w:rPr>
            </w:pPr>
            <w:r w:rsidRPr="00817F96">
              <w:rPr>
                <w:b/>
                <w:sz w:val="20"/>
                <w:szCs w:val="20"/>
              </w:rPr>
              <w:t>740</w:t>
            </w:r>
          </w:p>
        </w:tc>
        <w:tc>
          <w:tcPr>
            <w:tcW w:w="992" w:type="dxa"/>
            <w:vAlign w:val="center"/>
          </w:tcPr>
          <w:p w:rsidR="005D77C4" w:rsidRPr="00817F96" w:rsidRDefault="005D77C4" w:rsidP="005D77C4">
            <w:pPr>
              <w:jc w:val="center"/>
              <w:rPr>
                <w:b/>
                <w:sz w:val="20"/>
                <w:szCs w:val="20"/>
              </w:rPr>
            </w:pPr>
            <w:r w:rsidRPr="00817F96">
              <w:rPr>
                <w:b/>
                <w:sz w:val="20"/>
                <w:szCs w:val="20"/>
              </w:rPr>
              <w:t>370</w:t>
            </w:r>
          </w:p>
        </w:tc>
        <w:tc>
          <w:tcPr>
            <w:tcW w:w="1134" w:type="dxa"/>
            <w:vAlign w:val="center"/>
          </w:tcPr>
          <w:p w:rsidR="005D77C4" w:rsidRPr="00817F96" w:rsidRDefault="005D77C4" w:rsidP="005D77C4">
            <w:pPr>
              <w:jc w:val="center"/>
              <w:rPr>
                <w:b/>
                <w:sz w:val="20"/>
                <w:szCs w:val="20"/>
              </w:rPr>
            </w:pPr>
            <w:r w:rsidRPr="00817F96">
              <w:rPr>
                <w:b/>
                <w:sz w:val="20"/>
                <w:szCs w:val="20"/>
              </w:rPr>
              <w:t>376</w:t>
            </w:r>
          </w:p>
        </w:tc>
        <w:tc>
          <w:tcPr>
            <w:tcW w:w="2092" w:type="dxa"/>
            <w:vAlign w:val="center"/>
          </w:tcPr>
          <w:p w:rsidR="005D77C4" w:rsidRPr="00817F96" w:rsidRDefault="005D77C4" w:rsidP="005D77C4">
            <w:pPr>
              <w:jc w:val="center"/>
              <w:rPr>
                <w:sz w:val="20"/>
                <w:szCs w:val="20"/>
              </w:rPr>
            </w:pP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ОП.01 Экономика организации</w:t>
            </w:r>
          </w:p>
        </w:tc>
        <w:tc>
          <w:tcPr>
            <w:tcW w:w="850" w:type="dxa"/>
            <w:vAlign w:val="center"/>
          </w:tcPr>
          <w:p w:rsidR="005D77C4" w:rsidRPr="00817F96" w:rsidRDefault="005D77C4" w:rsidP="005D77C4">
            <w:pPr>
              <w:jc w:val="center"/>
              <w:rPr>
                <w:sz w:val="20"/>
                <w:szCs w:val="20"/>
              </w:rPr>
            </w:pPr>
            <w:r w:rsidRPr="00817F96">
              <w:rPr>
                <w:sz w:val="20"/>
                <w:szCs w:val="20"/>
              </w:rPr>
              <w:t>144</w:t>
            </w:r>
          </w:p>
        </w:tc>
        <w:tc>
          <w:tcPr>
            <w:tcW w:w="709" w:type="dxa"/>
            <w:vAlign w:val="center"/>
          </w:tcPr>
          <w:p w:rsidR="005D77C4" w:rsidRPr="00817F96" w:rsidRDefault="005D77C4" w:rsidP="005D77C4">
            <w:pPr>
              <w:jc w:val="center"/>
              <w:rPr>
                <w:sz w:val="20"/>
                <w:szCs w:val="20"/>
              </w:rPr>
            </w:pPr>
            <w:r w:rsidRPr="00817F96">
              <w:rPr>
                <w:sz w:val="20"/>
                <w:szCs w:val="20"/>
              </w:rPr>
              <w:t>96</w:t>
            </w:r>
          </w:p>
        </w:tc>
        <w:tc>
          <w:tcPr>
            <w:tcW w:w="992" w:type="dxa"/>
            <w:vAlign w:val="center"/>
          </w:tcPr>
          <w:p w:rsidR="005D77C4" w:rsidRPr="00817F96" w:rsidRDefault="005D77C4" w:rsidP="005D77C4">
            <w:pPr>
              <w:jc w:val="center"/>
              <w:rPr>
                <w:sz w:val="20"/>
                <w:szCs w:val="20"/>
              </w:rPr>
            </w:pPr>
            <w:r w:rsidRPr="00817F96">
              <w:rPr>
                <w:sz w:val="20"/>
                <w:szCs w:val="20"/>
              </w:rPr>
              <w:t>48</w:t>
            </w:r>
          </w:p>
        </w:tc>
        <w:tc>
          <w:tcPr>
            <w:tcW w:w="1134" w:type="dxa"/>
            <w:vAlign w:val="center"/>
          </w:tcPr>
          <w:p w:rsidR="005D77C4" w:rsidRPr="00817F96" w:rsidRDefault="005D77C4" w:rsidP="005D77C4">
            <w:pPr>
              <w:jc w:val="center"/>
              <w:rPr>
                <w:sz w:val="20"/>
                <w:szCs w:val="20"/>
              </w:rPr>
            </w:pPr>
            <w:r w:rsidRPr="00817F96">
              <w:rPr>
                <w:sz w:val="20"/>
                <w:szCs w:val="20"/>
              </w:rPr>
              <w:t>48</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1.4, 1.5, 3.2</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ОП.02 Информационно-телекоммуникационные технологии в профессиональной деятельности</w:t>
            </w:r>
          </w:p>
        </w:tc>
        <w:tc>
          <w:tcPr>
            <w:tcW w:w="850" w:type="dxa"/>
            <w:vAlign w:val="center"/>
          </w:tcPr>
          <w:p w:rsidR="005D77C4" w:rsidRPr="00817F96" w:rsidRDefault="005D77C4" w:rsidP="005D77C4">
            <w:pPr>
              <w:jc w:val="center"/>
              <w:rPr>
                <w:sz w:val="20"/>
                <w:szCs w:val="20"/>
              </w:rPr>
            </w:pPr>
            <w:r w:rsidRPr="00817F96">
              <w:rPr>
                <w:sz w:val="20"/>
                <w:szCs w:val="20"/>
              </w:rPr>
              <w:t>96</w:t>
            </w:r>
          </w:p>
        </w:tc>
        <w:tc>
          <w:tcPr>
            <w:tcW w:w="709" w:type="dxa"/>
            <w:vAlign w:val="center"/>
          </w:tcPr>
          <w:p w:rsidR="005D77C4" w:rsidRPr="00817F96" w:rsidRDefault="005D77C4" w:rsidP="005D77C4">
            <w:pPr>
              <w:jc w:val="center"/>
              <w:rPr>
                <w:sz w:val="20"/>
                <w:szCs w:val="20"/>
              </w:rPr>
            </w:pPr>
            <w:r w:rsidRPr="00817F96">
              <w:rPr>
                <w:sz w:val="20"/>
                <w:szCs w:val="20"/>
              </w:rPr>
              <w:t>64</w:t>
            </w:r>
          </w:p>
        </w:tc>
        <w:tc>
          <w:tcPr>
            <w:tcW w:w="992" w:type="dxa"/>
            <w:vAlign w:val="center"/>
          </w:tcPr>
          <w:p w:rsidR="005D77C4" w:rsidRPr="00817F96" w:rsidRDefault="005D77C4" w:rsidP="005D77C4">
            <w:pPr>
              <w:jc w:val="center"/>
              <w:rPr>
                <w:sz w:val="20"/>
                <w:szCs w:val="20"/>
              </w:rPr>
            </w:pPr>
            <w:r w:rsidRPr="00817F96">
              <w:rPr>
                <w:sz w:val="20"/>
                <w:szCs w:val="20"/>
              </w:rPr>
              <w:t>32</w:t>
            </w:r>
          </w:p>
        </w:tc>
        <w:tc>
          <w:tcPr>
            <w:tcW w:w="1134" w:type="dxa"/>
            <w:vAlign w:val="center"/>
          </w:tcPr>
          <w:p w:rsidR="005D77C4" w:rsidRPr="00817F96" w:rsidRDefault="005D77C4" w:rsidP="005D77C4">
            <w:pPr>
              <w:jc w:val="center"/>
              <w:rPr>
                <w:sz w:val="20"/>
                <w:szCs w:val="20"/>
              </w:rPr>
            </w:pPr>
            <w:r w:rsidRPr="00817F96">
              <w:rPr>
                <w:sz w:val="20"/>
                <w:szCs w:val="20"/>
              </w:rPr>
              <w:t>44</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1.2, 2.5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ОП.03 Правовое обеспечение профессиональной деятельности</w:t>
            </w:r>
          </w:p>
        </w:tc>
        <w:tc>
          <w:tcPr>
            <w:tcW w:w="850" w:type="dxa"/>
            <w:vAlign w:val="center"/>
          </w:tcPr>
          <w:p w:rsidR="005D77C4" w:rsidRPr="00817F96" w:rsidRDefault="005D77C4" w:rsidP="005D77C4">
            <w:pPr>
              <w:jc w:val="center"/>
              <w:rPr>
                <w:sz w:val="20"/>
                <w:szCs w:val="20"/>
              </w:rPr>
            </w:pPr>
            <w:r w:rsidRPr="00817F96">
              <w:rPr>
                <w:sz w:val="20"/>
                <w:szCs w:val="20"/>
              </w:rPr>
              <w:t>72</w:t>
            </w:r>
          </w:p>
        </w:tc>
        <w:tc>
          <w:tcPr>
            <w:tcW w:w="709" w:type="dxa"/>
            <w:vAlign w:val="center"/>
          </w:tcPr>
          <w:p w:rsidR="005D77C4" w:rsidRPr="00817F96" w:rsidRDefault="005D77C4" w:rsidP="005D77C4">
            <w:pPr>
              <w:jc w:val="center"/>
              <w:rPr>
                <w:sz w:val="20"/>
                <w:szCs w:val="20"/>
              </w:rPr>
            </w:pPr>
            <w:r w:rsidRPr="00817F96">
              <w:rPr>
                <w:sz w:val="20"/>
                <w:szCs w:val="20"/>
              </w:rPr>
              <w:t>48</w:t>
            </w:r>
          </w:p>
        </w:tc>
        <w:tc>
          <w:tcPr>
            <w:tcW w:w="992" w:type="dxa"/>
            <w:vAlign w:val="center"/>
          </w:tcPr>
          <w:p w:rsidR="005D77C4" w:rsidRPr="00817F96" w:rsidRDefault="005D77C4" w:rsidP="005D77C4">
            <w:pPr>
              <w:jc w:val="center"/>
              <w:rPr>
                <w:sz w:val="20"/>
                <w:szCs w:val="20"/>
              </w:rPr>
            </w:pPr>
            <w:r w:rsidRPr="00817F96">
              <w:rPr>
                <w:sz w:val="20"/>
                <w:szCs w:val="20"/>
              </w:rPr>
              <w:t>24</w:t>
            </w:r>
          </w:p>
        </w:tc>
        <w:tc>
          <w:tcPr>
            <w:tcW w:w="1134" w:type="dxa"/>
            <w:vAlign w:val="center"/>
          </w:tcPr>
          <w:p w:rsidR="005D77C4" w:rsidRPr="00817F96" w:rsidRDefault="005D77C4" w:rsidP="005D77C4">
            <w:pPr>
              <w:jc w:val="center"/>
              <w:rPr>
                <w:sz w:val="20"/>
                <w:szCs w:val="20"/>
              </w:rPr>
            </w:pPr>
            <w:r w:rsidRPr="00817F96">
              <w:rPr>
                <w:sz w:val="20"/>
                <w:szCs w:val="20"/>
              </w:rPr>
              <w:t>12</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1.2, 3.3, 3.4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ОП.04 Менеджмент</w:t>
            </w:r>
          </w:p>
        </w:tc>
        <w:tc>
          <w:tcPr>
            <w:tcW w:w="850" w:type="dxa"/>
            <w:vAlign w:val="center"/>
          </w:tcPr>
          <w:p w:rsidR="005D77C4" w:rsidRPr="00817F96" w:rsidRDefault="005D77C4" w:rsidP="005D77C4">
            <w:pPr>
              <w:jc w:val="center"/>
              <w:rPr>
                <w:sz w:val="20"/>
                <w:szCs w:val="20"/>
              </w:rPr>
            </w:pPr>
            <w:r w:rsidRPr="00817F96">
              <w:rPr>
                <w:sz w:val="20"/>
                <w:szCs w:val="20"/>
              </w:rPr>
              <w:t>78</w:t>
            </w:r>
          </w:p>
        </w:tc>
        <w:tc>
          <w:tcPr>
            <w:tcW w:w="709" w:type="dxa"/>
            <w:vAlign w:val="center"/>
          </w:tcPr>
          <w:p w:rsidR="005D77C4" w:rsidRPr="00817F96" w:rsidRDefault="005D77C4" w:rsidP="005D77C4">
            <w:pPr>
              <w:jc w:val="center"/>
              <w:rPr>
                <w:sz w:val="20"/>
                <w:szCs w:val="20"/>
              </w:rPr>
            </w:pPr>
            <w:r w:rsidRPr="00817F96">
              <w:rPr>
                <w:sz w:val="20"/>
                <w:szCs w:val="20"/>
              </w:rPr>
              <w:t>52</w:t>
            </w:r>
          </w:p>
        </w:tc>
        <w:tc>
          <w:tcPr>
            <w:tcW w:w="992" w:type="dxa"/>
            <w:vAlign w:val="center"/>
          </w:tcPr>
          <w:p w:rsidR="005D77C4" w:rsidRPr="00817F96" w:rsidRDefault="005D77C4" w:rsidP="005D77C4">
            <w:pPr>
              <w:jc w:val="center"/>
              <w:rPr>
                <w:sz w:val="20"/>
                <w:szCs w:val="20"/>
              </w:rPr>
            </w:pPr>
            <w:r w:rsidRPr="00817F96">
              <w:rPr>
                <w:sz w:val="20"/>
                <w:szCs w:val="20"/>
              </w:rPr>
              <w:t>26</w:t>
            </w:r>
          </w:p>
        </w:tc>
        <w:tc>
          <w:tcPr>
            <w:tcW w:w="1134" w:type="dxa"/>
            <w:vAlign w:val="center"/>
          </w:tcPr>
          <w:p w:rsidR="005D77C4" w:rsidRPr="00817F96" w:rsidRDefault="005D77C4" w:rsidP="005D77C4">
            <w:pPr>
              <w:jc w:val="center"/>
              <w:rPr>
                <w:sz w:val="20"/>
                <w:szCs w:val="20"/>
              </w:rPr>
            </w:pPr>
            <w:r w:rsidRPr="00817F96">
              <w:rPr>
                <w:sz w:val="20"/>
                <w:szCs w:val="20"/>
              </w:rPr>
              <w:t>20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ОП.05 Маркетинг</w:t>
            </w:r>
          </w:p>
        </w:tc>
        <w:tc>
          <w:tcPr>
            <w:tcW w:w="850" w:type="dxa"/>
            <w:vAlign w:val="center"/>
          </w:tcPr>
          <w:p w:rsidR="005D77C4" w:rsidRPr="00817F96" w:rsidRDefault="005D77C4" w:rsidP="005D77C4">
            <w:pPr>
              <w:jc w:val="center"/>
              <w:rPr>
                <w:sz w:val="20"/>
                <w:szCs w:val="20"/>
              </w:rPr>
            </w:pPr>
            <w:r w:rsidRPr="00817F96">
              <w:rPr>
                <w:sz w:val="20"/>
                <w:szCs w:val="20"/>
              </w:rPr>
              <w:t>78</w:t>
            </w:r>
          </w:p>
        </w:tc>
        <w:tc>
          <w:tcPr>
            <w:tcW w:w="709" w:type="dxa"/>
            <w:vAlign w:val="center"/>
          </w:tcPr>
          <w:p w:rsidR="005D77C4" w:rsidRPr="00817F96" w:rsidRDefault="005D77C4" w:rsidP="005D77C4">
            <w:pPr>
              <w:jc w:val="center"/>
              <w:rPr>
                <w:sz w:val="20"/>
                <w:szCs w:val="20"/>
              </w:rPr>
            </w:pPr>
            <w:r w:rsidRPr="00817F96">
              <w:rPr>
                <w:sz w:val="20"/>
                <w:szCs w:val="20"/>
              </w:rPr>
              <w:t>52</w:t>
            </w:r>
          </w:p>
        </w:tc>
        <w:tc>
          <w:tcPr>
            <w:tcW w:w="992" w:type="dxa"/>
            <w:vAlign w:val="center"/>
          </w:tcPr>
          <w:p w:rsidR="005D77C4" w:rsidRPr="00817F96" w:rsidRDefault="005D77C4" w:rsidP="005D77C4">
            <w:pPr>
              <w:jc w:val="center"/>
              <w:rPr>
                <w:sz w:val="20"/>
                <w:szCs w:val="20"/>
              </w:rPr>
            </w:pPr>
            <w:r w:rsidRPr="00817F96">
              <w:rPr>
                <w:sz w:val="20"/>
                <w:szCs w:val="20"/>
              </w:rPr>
              <w:t>26</w:t>
            </w:r>
          </w:p>
        </w:tc>
        <w:tc>
          <w:tcPr>
            <w:tcW w:w="1134" w:type="dxa"/>
            <w:vAlign w:val="center"/>
          </w:tcPr>
          <w:p w:rsidR="005D77C4" w:rsidRPr="00817F96" w:rsidRDefault="005D77C4" w:rsidP="005D77C4">
            <w:pPr>
              <w:jc w:val="center"/>
              <w:rPr>
                <w:sz w:val="20"/>
                <w:szCs w:val="20"/>
              </w:rPr>
            </w:pPr>
            <w:r w:rsidRPr="00817F96">
              <w:rPr>
                <w:sz w:val="20"/>
                <w:szCs w:val="20"/>
              </w:rPr>
              <w:t>20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ОП.06 Культура делового общения</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12</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ОП.07 Безопасность жизнедеятельности</w:t>
            </w:r>
          </w:p>
        </w:tc>
        <w:tc>
          <w:tcPr>
            <w:tcW w:w="850" w:type="dxa"/>
            <w:vAlign w:val="center"/>
          </w:tcPr>
          <w:p w:rsidR="005D77C4" w:rsidRPr="00817F96" w:rsidRDefault="005D77C4" w:rsidP="005D77C4">
            <w:pPr>
              <w:jc w:val="center"/>
              <w:rPr>
                <w:sz w:val="20"/>
                <w:szCs w:val="20"/>
              </w:rPr>
            </w:pPr>
            <w:r w:rsidRPr="00817F96">
              <w:rPr>
                <w:sz w:val="20"/>
                <w:szCs w:val="20"/>
              </w:rPr>
              <w:t>102</w:t>
            </w:r>
          </w:p>
        </w:tc>
        <w:tc>
          <w:tcPr>
            <w:tcW w:w="709" w:type="dxa"/>
            <w:vAlign w:val="center"/>
          </w:tcPr>
          <w:p w:rsidR="005D77C4" w:rsidRPr="00817F96" w:rsidRDefault="005D77C4" w:rsidP="005D77C4">
            <w:pPr>
              <w:jc w:val="center"/>
              <w:rPr>
                <w:sz w:val="20"/>
                <w:szCs w:val="20"/>
              </w:rPr>
            </w:pPr>
            <w:r w:rsidRPr="00817F96">
              <w:rPr>
                <w:sz w:val="20"/>
                <w:szCs w:val="20"/>
              </w:rPr>
              <w:t>68</w:t>
            </w:r>
          </w:p>
        </w:tc>
        <w:tc>
          <w:tcPr>
            <w:tcW w:w="992" w:type="dxa"/>
            <w:vAlign w:val="center"/>
          </w:tcPr>
          <w:p w:rsidR="005D77C4" w:rsidRPr="00817F96" w:rsidRDefault="005D77C4" w:rsidP="005D77C4">
            <w:pPr>
              <w:jc w:val="center"/>
              <w:rPr>
                <w:sz w:val="20"/>
                <w:szCs w:val="20"/>
              </w:rPr>
            </w:pPr>
            <w:r w:rsidRPr="00817F96">
              <w:rPr>
                <w:sz w:val="20"/>
                <w:szCs w:val="20"/>
              </w:rPr>
              <w:t>34</w:t>
            </w:r>
          </w:p>
        </w:tc>
        <w:tc>
          <w:tcPr>
            <w:tcW w:w="1134" w:type="dxa"/>
            <w:vAlign w:val="center"/>
          </w:tcPr>
          <w:p w:rsidR="005D77C4" w:rsidRPr="00817F96" w:rsidRDefault="005D77C4" w:rsidP="005D77C4">
            <w:pPr>
              <w:jc w:val="center"/>
              <w:rPr>
                <w:sz w:val="20"/>
                <w:szCs w:val="20"/>
              </w:rPr>
            </w:pPr>
            <w:r w:rsidRPr="00817F96">
              <w:rPr>
                <w:sz w:val="20"/>
                <w:szCs w:val="20"/>
              </w:rPr>
              <w:t>22</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1.5, 2.1 – 2.5, 3.1 – 3.4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ОП.08 Профессиональный иностранный язык</w:t>
            </w:r>
          </w:p>
        </w:tc>
        <w:tc>
          <w:tcPr>
            <w:tcW w:w="850" w:type="dxa"/>
            <w:vAlign w:val="center"/>
          </w:tcPr>
          <w:p w:rsidR="005D77C4" w:rsidRPr="00817F96" w:rsidRDefault="005D77C4" w:rsidP="005D77C4">
            <w:pPr>
              <w:jc w:val="center"/>
              <w:rPr>
                <w:sz w:val="20"/>
                <w:szCs w:val="20"/>
              </w:rPr>
            </w:pPr>
            <w:r w:rsidRPr="00817F96">
              <w:rPr>
                <w:sz w:val="20"/>
                <w:szCs w:val="20"/>
              </w:rPr>
              <w:t>120</w:t>
            </w:r>
          </w:p>
        </w:tc>
        <w:tc>
          <w:tcPr>
            <w:tcW w:w="709" w:type="dxa"/>
            <w:vAlign w:val="center"/>
          </w:tcPr>
          <w:p w:rsidR="005D77C4" w:rsidRPr="00817F96" w:rsidRDefault="005D77C4" w:rsidP="005D77C4">
            <w:pPr>
              <w:jc w:val="center"/>
              <w:rPr>
                <w:sz w:val="20"/>
                <w:szCs w:val="20"/>
              </w:rPr>
            </w:pPr>
            <w:r w:rsidRPr="00817F96">
              <w:rPr>
                <w:sz w:val="20"/>
                <w:szCs w:val="20"/>
              </w:rPr>
              <w:t>80</w:t>
            </w:r>
          </w:p>
        </w:tc>
        <w:tc>
          <w:tcPr>
            <w:tcW w:w="992" w:type="dxa"/>
            <w:vAlign w:val="center"/>
          </w:tcPr>
          <w:p w:rsidR="005D77C4" w:rsidRPr="00817F96" w:rsidRDefault="005D77C4" w:rsidP="005D77C4">
            <w:pPr>
              <w:jc w:val="center"/>
              <w:rPr>
                <w:sz w:val="20"/>
                <w:szCs w:val="20"/>
              </w:rPr>
            </w:pPr>
            <w:r w:rsidRPr="00817F96">
              <w:rPr>
                <w:sz w:val="20"/>
                <w:szCs w:val="20"/>
              </w:rPr>
              <w:t>40</w:t>
            </w:r>
          </w:p>
        </w:tc>
        <w:tc>
          <w:tcPr>
            <w:tcW w:w="1134" w:type="dxa"/>
            <w:vAlign w:val="center"/>
          </w:tcPr>
          <w:p w:rsidR="005D77C4" w:rsidRPr="00817F96" w:rsidRDefault="005D77C4" w:rsidP="005D77C4">
            <w:pPr>
              <w:jc w:val="center"/>
              <w:rPr>
                <w:sz w:val="20"/>
                <w:szCs w:val="20"/>
              </w:rPr>
            </w:pPr>
            <w:r w:rsidRPr="00817F96">
              <w:rPr>
                <w:sz w:val="20"/>
                <w:szCs w:val="20"/>
              </w:rPr>
              <w:t>80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3.2</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ОП.09 Базы данных</w:t>
            </w:r>
          </w:p>
        </w:tc>
        <w:tc>
          <w:tcPr>
            <w:tcW w:w="850" w:type="dxa"/>
            <w:vAlign w:val="center"/>
          </w:tcPr>
          <w:p w:rsidR="005D77C4" w:rsidRPr="00817F96" w:rsidRDefault="005D77C4" w:rsidP="005D77C4">
            <w:pPr>
              <w:jc w:val="center"/>
              <w:rPr>
                <w:sz w:val="20"/>
                <w:szCs w:val="20"/>
              </w:rPr>
            </w:pPr>
            <w:r w:rsidRPr="00817F96">
              <w:rPr>
                <w:sz w:val="20"/>
                <w:szCs w:val="20"/>
              </w:rPr>
              <w:t>90</w:t>
            </w:r>
          </w:p>
        </w:tc>
        <w:tc>
          <w:tcPr>
            <w:tcW w:w="709" w:type="dxa"/>
            <w:vAlign w:val="center"/>
          </w:tcPr>
          <w:p w:rsidR="005D77C4" w:rsidRPr="00817F96" w:rsidRDefault="005D77C4" w:rsidP="005D77C4">
            <w:pPr>
              <w:jc w:val="center"/>
              <w:rPr>
                <w:sz w:val="20"/>
                <w:szCs w:val="20"/>
              </w:rPr>
            </w:pPr>
            <w:r w:rsidRPr="00817F96">
              <w:rPr>
                <w:sz w:val="20"/>
                <w:szCs w:val="20"/>
              </w:rPr>
              <w:t>60</w:t>
            </w:r>
          </w:p>
        </w:tc>
        <w:tc>
          <w:tcPr>
            <w:tcW w:w="992" w:type="dxa"/>
            <w:vAlign w:val="center"/>
          </w:tcPr>
          <w:p w:rsidR="005D77C4" w:rsidRPr="00817F96" w:rsidRDefault="005D77C4" w:rsidP="005D77C4">
            <w:pPr>
              <w:jc w:val="center"/>
              <w:rPr>
                <w:sz w:val="20"/>
                <w:szCs w:val="20"/>
              </w:rPr>
            </w:pPr>
            <w:r w:rsidRPr="00817F96">
              <w:rPr>
                <w:sz w:val="20"/>
                <w:szCs w:val="20"/>
              </w:rPr>
              <w:t>30</w:t>
            </w:r>
          </w:p>
        </w:tc>
        <w:tc>
          <w:tcPr>
            <w:tcW w:w="1134" w:type="dxa"/>
            <w:vAlign w:val="center"/>
          </w:tcPr>
          <w:p w:rsidR="005D77C4" w:rsidRPr="00817F96" w:rsidRDefault="005D77C4" w:rsidP="005D77C4">
            <w:pPr>
              <w:jc w:val="center"/>
              <w:rPr>
                <w:sz w:val="20"/>
                <w:szCs w:val="20"/>
              </w:rPr>
            </w:pPr>
            <w:r w:rsidRPr="00817F96">
              <w:rPr>
                <w:sz w:val="20"/>
                <w:szCs w:val="20"/>
              </w:rPr>
              <w:t>40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1.5, 2.1</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 xml:space="preserve">ОП.10 Документационное обеспечение управления </w:t>
            </w:r>
          </w:p>
        </w:tc>
        <w:tc>
          <w:tcPr>
            <w:tcW w:w="850" w:type="dxa"/>
            <w:vAlign w:val="center"/>
          </w:tcPr>
          <w:p w:rsidR="005D77C4" w:rsidRPr="00817F96" w:rsidRDefault="005D77C4" w:rsidP="005D77C4">
            <w:pPr>
              <w:jc w:val="center"/>
              <w:rPr>
                <w:sz w:val="20"/>
                <w:szCs w:val="20"/>
              </w:rPr>
            </w:pPr>
            <w:r w:rsidRPr="00817F96">
              <w:rPr>
                <w:sz w:val="20"/>
                <w:szCs w:val="20"/>
              </w:rPr>
              <w:t>96</w:t>
            </w:r>
          </w:p>
        </w:tc>
        <w:tc>
          <w:tcPr>
            <w:tcW w:w="709" w:type="dxa"/>
            <w:vAlign w:val="center"/>
          </w:tcPr>
          <w:p w:rsidR="005D77C4" w:rsidRPr="00817F96" w:rsidRDefault="005D77C4" w:rsidP="005D77C4">
            <w:pPr>
              <w:jc w:val="center"/>
              <w:rPr>
                <w:sz w:val="20"/>
                <w:szCs w:val="20"/>
              </w:rPr>
            </w:pPr>
            <w:r w:rsidRPr="00817F96">
              <w:rPr>
                <w:sz w:val="20"/>
                <w:szCs w:val="20"/>
              </w:rPr>
              <w:t>64</w:t>
            </w:r>
          </w:p>
        </w:tc>
        <w:tc>
          <w:tcPr>
            <w:tcW w:w="992" w:type="dxa"/>
            <w:vAlign w:val="center"/>
          </w:tcPr>
          <w:p w:rsidR="005D77C4" w:rsidRPr="00817F96" w:rsidRDefault="005D77C4" w:rsidP="005D77C4">
            <w:pPr>
              <w:jc w:val="center"/>
              <w:rPr>
                <w:sz w:val="20"/>
                <w:szCs w:val="20"/>
              </w:rPr>
            </w:pPr>
            <w:r w:rsidRPr="00817F96">
              <w:rPr>
                <w:sz w:val="20"/>
                <w:szCs w:val="20"/>
              </w:rPr>
              <w:t>32</w:t>
            </w:r>
          </w:p>
        </w:tc>
        <w:tc>
          <w:tcPr>
            <w:tcW w:w="1134" w:type="dxa"/>
            <w:vAlign w:val="center"/>
          </w:tcPr>
          <w:p w:rsidR="005D77C4" w:rsidRPr="00817F96" w:rsidRDefault="005D77C4" w:rsidP="005D77C4">
            <w:pPr>
              <w:jc w:val="center"/>
              <w:rPr>
                <w:sz w:val="20"/>
                <w:szCs w:val="20"/>
              </w:rPr>
            </w:pPr>
            <w:r w:rsidRPr="00817F96">
              <w:rPr>
                <w:sz w:val="20"/>
                <w:szCs w:val="20"/>
              </w:rPr>
              <w:t>18</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ОП.11 Бухгалтерский учет</w:t>
            </w:r>
          </w:p>
        </w:tc>
        <w:tc>
          <w:tcPr>
            <w:tcW w:w="850" w:type="dxa"/>
            <w:vAlign w:val="center"/>
          </w:tcPr>
          <w:p w:rsidR="005D77C4" w:rsidRPr="00817F96" w:rsidRDefault="005D77C4" w:rsidP="005D77C4">
            <w:pPr>
              <w:jc w:val="center"/>
              <w:rPr>
                <w:sz w:val="20"/>
                <w:szCs w:val="20"/>
              </w:rPr>
            </w:pPr>
            <w:r w:rsidRPr="00817F96">
              <w:rPr>
                <w:sz w:val="20"/>
                <w:szCs w:val="20"/>
              </w:rPr>
              <w:t>90</w:t>
            </w:r>
          </w:p>
        </w:tc>
        <w:tc>
          <w:tcPr>
            <w:tcW w:w="709" w:type="dxa"/>
            <w:vAlign w:val="center"/>
          </w:tcPr>
          <w:p w:rsidR="005D77C4" w:rsidRPr="00817F96" w:rsidRDefault="005D77C4" w:rsidP="005D77C4">
            <w:pPr>
              <w:jc w:val="center"/>
              <w:rPr>
                <w:sz w:val="20"/>
                <w:szCs w:val="20"/>
              </w:rPr>
            </w:pPr>
            <w:r w:rsidRPr="00817F96">
              <w:rPr>
                <w:sz w:val="20"/>
                <w:szCs w:val="20"/>
              </w:rPr>
              <w:t>60</w:t>
            </w:r>
          </w:p>
        </w:tc>
        <w:tc>
          <w:tcPr>
            <w:tcW w:w="992" w:type="dxa"/>
            <w:vAlign w:val="center"/>
          </w:tcPr>
          <w:p w:rsidR="005D77C4" w:rsidRPr="00817F96" w:rsidRDefault="005D77C4" w:rsidP="005D77C4">
            <w:pPr>
              <w:jc w:val="center"/>
              <w:rPr>
                <w:sz w:val="20"/>
                <w:szCs w:val="20"/>
              </w:rPr>
            </w:pPr>
            <w:r w:rsidRPr="00817F96">
              <w:rPr>
                <w:sz w:val="20"/>
                <w:szCs w:val="20"/>
              </w:rPr>
              <w:t>30</w:t>
            </w:r>
          </w:p>
        </w:tc>
        <w:tc>
          <w:tcPr>
            <w:tcW w:w="1134" w:type="dxa"/>
            <w:vAlign w:val="center"/>
          </w:tcPr>
          <w:p w:rsidR="005D77C4" w:rsidRPr="00817F96" w:rsidRDefault="005D77C4" w:rsidP="005D77C4">
            <w:pPr>
              <w:jc w:val="center"/>
              <w:rPr>
                <w:sz w:val="20"/>
                <w:szCs w:val="20"/>
              </w:rPr>
            </w:pPr>
            <w:r w:rsidRPr="00817F96">
              <w:rPr>
                <w:sz w:val="20"/>
                <w:szCs w:val="20"/>
              </w:rPr>
              <w:t>30</w:t>
            </w:r>
          </w:p>
        </w:tc>
        <w:tc>
          <w:tcPr>
            <w:tcW w:w="2092" w:type="dxa"/>
            <w:vAlign w:val="center"/>
          </w:tcPr>
          <w:p w:rsidR="005D77C4" w:rsidRPr="00817F96" w:rsidRDefault="005D77C4" w:rsidP="00BF77CA">
            <w:pPr>
              <w:rPr>
                <w:sz w:val="20"/>
                <w:szCs w:val="20"/>
              </w:rPr>
            </w:pPr>
            <w:r w:rsidRPr="00817F96">
              <w:rPr>
                <w:sz w:val="20"/>
                <w:szCs w:val="20"/>
              </w:rPr>
              <w:t>ОК 1 – ОК 9</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ОП.12 Основы исследовательской деятельности</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16</w:t>
            </w:r>
          </w:p>
        </w:tc>
        <w:tc>
          <w:tcPr>
            <w:tcW w:w="2092" w:type="dxa"/>
            <w:vAlign w:val="center"/>
          </w:tcPr>
          <w:p w:rsidR="005D77C4" w:rsidRPr="00817F96" w:rsidRDefault="005D77C4" w:rsidP="00BF77CA">
            <w:pPr>
              <w:rPr>
                <w:sz w:val="20"/>
                <w:szCs w:val="20"/>
              </w:rPr>
            </w:pPr>
            <w:r w:rsidRPr="00817F96">
              <w:rPr>
                <w:sz w:val="20"/>
                <w:szCs w:val="20"/>
              </w:rPr>
              <w:t>ОК 1 – ОК 8</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ОП.13 Основы предпринимательской деятельности</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16</w:t>
            </w:r>
          </w:p>
        </w:tc>
        <w:tc>
          <w:tcPr>
            <w:tcW w:w="2092" w:type="dxa"/>
            <w:vAlign w:val="center"/>
          </w:tcPr>
          <w:p w:rsidR="005D77C4" w:rsidRPr="00817F96" w:rsidRDefault="005D77C4" w:rsidP="00BF77CA">
            <w:pPr>
              <w:rPr>
                <w:sz w:val="20"/>
                <w:szCs w:val="20"/>
              </w:rPr>
            </w:pPr>
            <w:r w:rsidRPr="00817F96">
              <w:rPr>
                <w:sz w:val="20"/>
                <w:szCs w:val="20"/>
              </w:rPr>
              <w:t>ОК 3, 4, 6, 7, 8</w:t>
            </w:r>
          </w:p>
          <w:p w:rsidR="005D77C4" w:rsidRPr="00817F96" w:rsidRDefault="005D77C4" w:rsidP="00BF77CA">
            <w:pPr>
              <w:rPr>
                <w:sz w:val="20"/>
                <w:szCs w:val="20"/>
              </w:rPr>
            </w:pPr>
            <w:r w:rsidRPr="00817F96">
              <w:rPr>
                <w:sz w:val="20"/>
                <w:szCs w:val="20"/>
              </w:rPr>
              <w:t>ПК 1.4</w:t>
            </w:r>
          </w:p>
        </w:tc>
      </w:tr>
      <w:tr w:rsidR="005D77C4" w:rsidRPr="00817F96" w:rsidTr="005D77C4">
        <w:tc>
          <w:tcPr>
            <w:tcW w:w="3828" w:type="dxa"/>
            <w:vAlign w:val="center"/>
          </w:tcPr>
          <w:p w:rsidR="005D77C4" w:rsidRPr="00817F96" w:rsidRDefault="005D77C4" w:rsidP="005D77C4">
            <w:pPr>
              <w:rPr>
                <w:b/>
                <w:sz w:val="20"/>
                <w:szCs w:val="20"/>
              </w:rPr>
            </w:pPr>
            <w:r w:rsidRPr="00817F96">
              <w:rPr>
                <w:b/>
                <w:sz w:val="20"/>
                <w:szCs w:val="20"/>
              </w:rPr>
              <w:t>Профессиональные модули</w:t>
            </w:r>
          </w:p>
        </w:tc>
        <w:tc>
          <w:tcPr>
            <w:tcW w:w="850" w:type="dxa"/>
            <w:vAlign w:val="center"/>
          </w:tcPr>
          <w:p w:rsidR="005D77C4" w:rsidRPr="00817F96" w:rsidRDefault="005D77C4" w:rsidP="005D77C4">
            <w:pPr>
              <w:jc w:val="center"/>
              <w:rPr>
                <w:b/>
                <w:sz w:val="20"/>
                <w:szCs w:val="20"/>
              </w:rPr>
            </w:pPr>
            <w:r w:rsidRPr="00817F96">
              <w:rPr>
                <w:b/>
                <w:sz w:val="20"/>
                <w:szCs w:val="20"/>
              </w:rPr>
              <w:t>1251</w:t>
            </w:r>
          </w:p>
        </w:tc>
        <w:tc>
          <w:tcPr>
            <w:tcW w:w="709" w:type="dxa"/>
            <w:vAlign w:val="center"/>
          </w:tcPr>
          <w:p w:rsidR="005D77C4" w:rsidRPr="00817F96" w:rsidRDefault="005D77C4" w:rsidP="005D77C4">
            <w:pPr>
              <w:jc w:val="center"/>
              <w:rPr>
                <w:b/>
                <w:sz w:val="20"/>
                <w:szCs w:val="20"/>
              </w:rPr>
            </w:pPr>
            <w:r w:rsidRPr="00817F96">
              <w:rPr>
                <w:b/>
                <w:sz w:val="20"/>
                <w:szCs w:val="20"/>
              </w:rPr>
              <w:t>834</w:t>
            </w:r>
          </w:p>
        </w:tc>
        <w:tc>
          <w:tcPr>
            <w:tcW w:w="992" w:type="dxa"/>
            <w:vAlign w:val="center"/>
          </w:tcPr>
          <w:p w:rsidR="005D77C4" w:rsidRPr="00817F96" w:rsidRDefault="005D77C4" w:rsidP="005D77C4">
            <w:pPr>
              <w:jc w:val="center"/>
              <w:rPr>
                <w:b/>
                <w:sz w:val="20"/>
                <w:szCs w:val="20"/>
              </w:rPr>
            </w:pPr>
            <w:r w:rsidRPr="00817F96">
              <w:rPr>
                <w:b/>
                <w:sz w:val="20"/>
                <w:szCs w:val="20"/>
              </w:rPr>
              <w:t>417</w:t>
            </w:r>
          </w:p>
        </w:tc>
        <w:tc>
          <w:tcPr>
            <w:tcW w:w="1134" w:type="dxa"/>
            <w:vAlign w:val="center"/>
          </w:tcPr>
          <w:p w:rsidR="005D77C4" w:rsidRPr="00817F96" w:rsidRDefault="005D77C4" w:rsidP="005D77C4">
            <w:pPr>
              <w:jc w:val="center"/>
              <w:rPr>
                <w:b/>
                <w:sz w:val="20"/>
                <w:szCs w:val="20"/>
              </w:rPr>
            </w:pPr>
            <w:r w:rsidRPr="00817F96">
              <w:rPr>
                <w:b/>
                <w:sz w:val="20"/>
                <w:szCs w:val="20"/>
              </w:rPr>
              <w:t>431</w:t>
            </w:r>
          </w:p>
        </w:tc>
        <w:tc>
          <w:tcPr>
            <w:tcW w:w="2092" w:type="dxa"/>
            <w:vAlign w:val="center"/>
          </w:tcPr>
          <w:p w:rsidR="005D77C4" w:rsidRPr="00817F96" w:rsidRDefault="005D77C4" w:rsidP="005D77C4">
            <w:pPr>
              <w:jc w:val="center"/>
              <w:rPr>
                <w:sz w:val="20"/>
                <w:szCs w:val="20"/>
              </w:rPr>
            </w:pPr>
          </w:p>
        </w:tc>
      </w:tr>
      <w:tr w:rsidR="005D77C4" w:rsidRPr="00817F96" w:rsidTr="005D77C4">
        <w:tc>
          <w:tcPr>
            <w:tcW w:w="3828" w:type="dxa"/>
            <w:vAlign w:val="center"/>
          </w:tcPr>
          <w:p w:rsidR="005D77C4" w:rsidRPr="00817F96" w:rsidRDefault="005D77C4" w:rsidP="005D77C4">
            <w:pPr>
              <w:rPr>
                <w:b/>
                <w:sz w:val="20"/>
                <w:szCs w:val="20"/>
              </w:rPr>
            </w:pPr>
            <w:r w:rsidRPr="00817F96">
              <w:rPr>
                <w:b/>
                <w:sz w:val="20"/>
                <w:szCs w:val="20"/>
              </w:rPr>
              <w:t>ПМ.01 Организация работ по предоставлению услуг почтовой связи</w:t>
            </w:r>
          </w:p>
        </w:tc>
        <w:tc>
          <w:tcPr>
            <w:tcW w:w="850" w:type="dxa"/>
            <w:vAlign w:val="center"/>
          </w:tcPr>
          <w:p w:rsidR="005D77C4" w:rsidRPr="00817F96" w:rsidRDefault="005D77C4" w:rsidP="005D77C4">
            <w:pPr>
              <w:jc w:val="center"/>
              <w:rPr>
                <w:b/>
                <w:sz w:val="20"/>
                <w:szCs w:val="20"/>
              </w:rPr>
            </w:pPr>
            <w:r w:rsidRPr="00817F96">
              <w:rPr>
                <w:b/>
                <w:sz w:val="20"/>
                <w:szCs w:val="20"/>
              </w:rPr>
              <w:t>447</w:t>
            </w:r>
          </w:p>
        </w:tc>
        <w:tc>
          <w:tcPr>
            <w:tcW w:w="709" w:type="dxa"/>
            <w:vAlign w:val="center"/>
          </w:tcPr>
          <w:p w:rsidR="005D77C4" w:rsidRPr="00817F96" w:rsidRDefault="005D77C4" w:rsidP="005D77C4">
            <w:pPr>
              <w:jc w:val="center"/>
              <w:rPr>
                <w:b/>
                <w:sz w:val="20"/>
                <w:szCs w:val="20"/>
              </w:rPr>
            </w:pPr>
            <w:r w:rsidRPr="00817F96">
              <w:rPr>
                <w:b/>
                <w:sz w:val="20"/>
                <w:szCs w:val="20"/>
              </w:rPr>
              <w:t>298</w:t>
            </w:r>
          </w:p>
        </w:tc>
        <w:tc>
          <w:tcPr>
            <w:tcW w:w="992" w:type="dxa"/>
            <w:vAlign w:val="center"/>
          </w:tcPr>
          <w:p w:rsidR="005D77C4" w:rsidRPr="00817F96" w:rsidRDefault="005D77C4" w:rsidP="005D77C4">
            <w:pPr>
              <w:jc w:val="center"/>
              <w:rPr>
                <w:b/>
                <w:sz w:val="20"/>
                <w:szCs w:val="20"/>
              </w:rPr>
            </w:pPr>
            <w:r w:rsidRPr="00817F96">
              <w:rPr>
                <w:b/>
                <w:sz w:val="20"/>
                <w:szCs w:val="20"/>
              </w:rPr>
              <w:t>149</w:t>
            </w:r>
          </w:p>
        </w:tc>
        <w:tc>
          <w:tcPr>
            <w:tcW w:w="1134" w:type="dxa"/>
            <w:vAlign w:val="center"/>
          </w:tcPr>
          <w:p w:rsidR="005D77C4" w:rsidRPr="00817F96" w:rsidRDefault="005D77C4" w:rsidP="005D77C4">
            <w:pPr>
              <w:jc w:val="center"/>
              <w:rPr>
                <w:b/>
                <w:sz w:val="20"/>
                <w:szCs w:val="20"/>
              </w:rPr>
            </w:pPr>
            <w:r w:rsidRPr="00817F96">
              <w:rPr>
                <w:b/>
                <w:sz w:val="20"/>
                <w:szCs w:val="20"/>
              </w:rPr>
              <w:t>156</w:t>
            </w:r>
          </w:p>
        </w:tc>
        <w:tc>
          <w:tcPr>
            <w:tcW w:w="2092" w:type="dxa"/>
            <w:vAlign w:val="center"/>
          </w:tcPr>
          <w:p w:rsidR="005D77C4" w:rsidRPr="00817F96" w:rsidRDefault="005D77C4" w:rsidP="00BF77CA">
            <w:pPr>
              <w:rPr>
                <w:b/>
                <w:sz w:val="20"/>
                <w:szCs w:val="20"/>
              </w:rPr>
            </w:pPr>
            <w:r w:rsidRPr="00817F96">
              <w:rPr>
                <w:b/>
                <w:sz w:val="20"/>
                <w:szCs w:val="20"/>
              </w:rPr>
              <w:t>ОК 1 – ОК 9</w:t>
            </w:r>
          </w:p>
          <w:p w:rsidR="005D77C4" w:rsidRPr="00817F96" w:rsidRDefault="005D77C4" w:rsidP="00BF77CA">
            <w:pPr>
              <w:rPr>
                <w:b/>
                <w:sz w:val="20"/>
                <w:szCs w:val="20"/>
              </w:rPr>
            </w:pPr>
            <w:r w:rsidRPr="00817F96">
              <w:rPr>
                <w:b/>
                <w:sz w:val="20"/>
                <w:szCs w:val="20"/>
              </w:rPr>
              <w:t>ПК 1.1 – 1.5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МДК.01.01 Теоретические основы и методика организации производственной деятельности по оказанию услуг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309</w:t>
            </w:r>
          </w:p>
        </w:tc>
        <w:tc>
          <w:tcPr>
            <w:tcW w:w="709" w:type="dxa"/>
            <w:vAlign w:val="center"/>
          </w:tcPr>
          <w:p w:rsidR="005D77C4" w:rsidRPr="00817F96" w:rsidRDefault="005D77C4" w:rsidP="005D77C4">
            <w:pPr>
              <w:jc w:val="center"/>
              <w:rPr>
                <w:sz w:val="20"/>
                <w:szCs w:val="20"/>
              </w:rPr>
            </w:pPr>
            <w:r w:rsidRPr="00817F96">
              <w:rPr>
                <w:sz w:val="20"/>
                <w:szCs w:val="20"/>
              </w:rPr>
              <w:t>206</w:t>
            </w:r>
          </w:p>
        </w:tc>
        <w:tc>
          <w:tcPr>
            <w:tcW w:w="992" w:type="dxa"/>
            <w:vAlign w:val="center"/>
          </w:tcPr>
          <w:p w:rsidR="005D77C4" w:rsidRPr="00817F96" w:rsidRDefault="005D77C4" w:rsidP="005D77C4">
            <w:pPr>
              <w:jc w:val="center"/>
              <w:rPr>
                <w:sz w:val="20"/>
                <w:szCs w:val="20"/>
              </w:rPr>
            </w:pPr>
            <w:r w:rsidRPr="00817F96">
              <w:rPr>
                <w:sz w:val="20"/>
                <w:szCs w:val="20"/>
              </w:rPr>
              <w:t>103</w:t>
            </w:r>
          </w:p>
        </w:tc>
        <w:tc>
          <w:tcPr>
            <w:tcW w:w="1134" w:type="dxa"/>
            <w:vAlign w:val="center"/>
          </w:tcPr>
          <w:p w:rsidR="005D77C4" w:rsidRPr="00817F96" w:rsidRDefault="005D77C4" w:rsidP="005D77C4">
            <w:pPr>
              <w:jc w:val="center"/>
              <w:rPr>
                <w:sz w:val="20"/>
                <w:szCs w:val="20"/>
              </w:rPr>
            </w:pPr>
            <w:r w:rsidRPr="00817F96">
              <w:rPr>
                <w:sz w:val="20"/>
                <w:szCs w:val="20"/>
              </w:rPr>
              <w:t>106</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 01.02 Теоретические основы и методика организации денежных операций в отделениях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138</w:t>
            </w:r>
          </w:p>
        </w:tc>
        <w:tc>
          <w:tcPr>
            <w:tcW w:w="709" w:type="dxa"/>
            <w:vAlign w:val="center"/>
          </w:tcPr>
          <w:p w:rsidR="005D77C4" w:rsidRPr="00817F96" w:rsidRDefault="005D77C4" w:rsidP="005D77C4">
            <w:pPr>
              <w:jc w:val="center"/>
              <w:rPr>
                <w:sz w:val="20"/>
                <w:szCs w:val="20"/>
              </w:rPr>
            </w:pPr>
            <w:r w:rsidRPr="00817F96">
              <w:rPr>
                <w:sz w:val="20"/>
                <w:szCs w:val="20"/>
              </w:rPr>
              <w:t>92</w:t>
            </w:r>
          </w:p>
        </w:tc>
        <w:tc>
          <w:tcPr>
            <w:tcW w:w="992" w:type="dxa"/>
            <w:vAlign w:val="center"/>
          </w:tcPr>
          <w:p w:rsidR="005D77C4" w:rsidRPr="00817F96" w:rsidRDefault="005D77C4" w:rsidP="005D77C4">
            <w:pPr>
              <w:jc w:val="center"/>
              <w:rPr>
                <w:sz w:val="20"/>
                <w:szCs w:val="20"/>
              </w:rPr>
            </w:pPr>
            <w:r w:rsidRPr="00817F96">
              <w:rPr>
                <w:sz w:val="20"/>
                <w:szCs w:val="20"/>
              </w:rPr>
              <w:t>46</w:t>
            </w:r>
          </w:p>
        </w:tc>
        <w:tc>
          <w:tcPr>
            <w:tcW w:w="1134" w:type="dxa"/>
            <w:vAlign w:val="center"/>
          </w:tcPr>
          <w:p w:rsidR="005D77C4" w:rsidRPr="00817F96" w:rsidRDefault="005D77C4" w:rsidP="005D77C4">
            <w:pPr>
              <w:jc w:val="center"/>
              <w:rPr>
                <w:sz w:val="20"/>
                <w:szCs w:val="20"/>
              </w:rPr>
            </w:pPr>
            <w:r w:rsidRPr="00817F96">
              <w:rPr>
                <w:sz w:val="20"/>
                <w:szCs w:val="20"/>
              </w:rPr>
              <w:t>50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1.1 – 1.5</w:t>
            </w:r>
          </w:p>
        </w:tc>
      </w:tr>
      <w:tr w:rsidR="005D77C4" w:rsidRPr="00817F96" w:rsidTr="005D77C4">
        <w:tc>
          <w:tcPr>
            <w:tcW w:w="3828" w:type="dxa"/>
            <w:vAlign w:val="center"/>
          </w:tcPr>
          <w:p w:rsidR="005D77C4" w:rsidRPr="00817F96" w:rsidRDefault="005D77C4" w:rsidP="005D77C4">
            <w:pPr>
              <w:rPr>
                <w:b/>
                <w:sz w:val="20"/>
                <w:szCs w:val="20"/>
              </w:rPr>
            </w:pPr>
            <w:r w:rsidRPr="00817F96">
              <w:rPr>
                <w:b/>
                <w:sz w:val="20"/>
                <w:szCs w:val="20"/>
              </w:rPr>
              <w:t>ПМ.02 Техническая эксплуатация средств почтовой связи</w:t>
            </w:r>
          </w:p>
        </w:tc>
        <w:tc>
          <w:tcPr>
            <w:tcW w:w="850" w:type="dxa"/>
            <w:vAlign w:val="center"/>
          </w:tcPr>
          <w:p w:rsidR="005D77C4" w:rsidRPr="00817F96" w:rsidRDefault="005D77C4" w:rsidP="005D77C4">
            <w:pPr>
              <w:jc w:val="center"/>
              <w:rPr>
                <w:b/>
                <w:sz w:val="20"/>
                <w:szCs w:val="20"/>
              </w:rPr>
            </w:pPr>
            <w:r w:rsidRPr="00817F96">
              <w:rPr>
                <w:b/>
                <w:sz w:val="20"/>
                <w:szCs w:val="20"/>
              </w:rPr>
              <w:t>330</w:t>
            </w:r>
          </w:p>
        </w:tc>
        <w:tc>
          <w:tcPr>
            <w:tcW w:w="709" w:type="dxa"/>
            <w:vAlign w:val="center"/>
          </w:tcPr>
          <w:p w:rsidR="005D77C4" w:rsidRPr="00817F96" w:rsidRDefault="005D77C4" w:rsidP="005D77C4">
            <w:pPr>
              <w:jc w:val="center"/>
              <w:rPr>
                <w:b/>
                <w:sz w:val="20"/>
                <w:szCs w:val="20"/>
              </w:rPr>
            </w:pPr>
            <w:r w:rsidRPr="00817F96">
              <w:rPr>
                <w:b/>
                <w:sz w:val="20"/>
                <w:szCs w:val="20"/>
              </w:rPr>
              <w:t>220</w:t>
            </w:r>
          </w:p>
        </w:tc>
        <w:tc>
          <w:tcPr>
            <w:tcW w:w="992" w:type="dxa"/>
            <w:vAlign w:val="center"/>
          </w:tcPr>
          <w:p w:rsidR="005D77C4" w:rsidRPr="00817F96" w:rsidRDefault="005D77C4" w:rsidP="005D77C4">
            <w:pPr>
              <w:jc w:val="center"/>
              <w:rPr>
                <w:b/>
                <w:sz w:val="20"/>
                <w:szCs w:val="20"/>
              </w:rPr>
            </w:pPr>
            <w:r w:rsidRPr="00817F96">
              <w:rPr>
                <w:b/>
                <w:sz w:val="20"/>
                <w:szCs w:val="20"/>
              </w:rPr>
              <w:t>110</w:t>
            </w:r>
          </w:p>
        </w:tc>
        <w:tc>
          <w:tcPr>
            <w:tcW w:w="1134" w:type="dxa"/>
            <w:vAlign w:val="center"/>
          </w:tcPr>
          <w:p w:rsidR="005D77C4" w:rsidRPr="00817F96" w:rsidRDefault="005D77C4" w:rsidP="005D77C4">
            <w:pPr>
              <w:jc w:val="center"/>
              <w:rPr>
                <w:b/>
                <w:sz w:val="20"/>
                <w:szCs w:val="20"/>
              </w:rPr>
            </w:pPr>
            <w:r w:rsidRPr="00817F96">
              <w:rPr>
                <w:b/>
                <w:sz w:val="20"/>
                <w:szCs w:val="20"/>
              </w:rPr>
              <w:t>118</w:t>
            </w:r>
          </w:p>
        </w:tc>
        <w:tc>
          <w:tcPr>
            <w:tcW w:w="2092" w:type="dxa"/>
            <w:vAlign w:val="center"/>
          </w:tcPr>
          <w:p w:rsidR="005D77C4" w:rsidRPr="00817F96" w:rsidRDefault="005D77C4" w:rsidP="00BF77CA">
            <w:pPr>
              <w:rPr>
                <w:b/>
                <w:sz w:val="20"/>
                <w:szCs w:val="20"/>
              </w:rPr>
            </w:pPr>
            <w:r w:rsidRPr="00817F96">
              <w:rPr>
                <w:b/>
                <w:sz w:val="20"/>
                <w:szCs w:val="20"/>
              </w:rPr>
              <w:t>ОК 1 – ОК 9</w:t>
            </w:r>
          </w:p>
          <w:p w:rsidR="005D77C4" w:rsidRPr="00817F96" w:rsidRDefault="005D77C4" w:rsidP="00BF77CA">
            <w:pPr>
              <w:rPr>
                <w:b/>
                <w:sz w:val="20"/>
                <w:szCs w:val="20"/>
              </w:rPr>
            </w:pPr>
            <w:r w:rsidRPr="00817F96">
              <w:rPr>
                <w:b/>
                <w:sz w:val="20"/>
                <w:szCs w:val="20"/>
              </w:rPr>
              <w:t>ПК 2.1 – 2.5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МДК.02.01 Теоретические основы и методика механизации производственных процессов на объектах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150</w:t>
            </w:r>
          </w:p>
        </w:tc>
        <w:tc>
          <w:tcPr>
            <w:tcW w:w="709" w:type="dxa"/>
            <w:vAlign w:val="center"/>
          </w:tcPr>
          <w:p w:rsidR="005D77C4" w:rsidRPr="00817F96" w:rsidRDefault="005D77C4" w:rsidP="005D77C4">
            <w:pPr>
              <w:jc w:val="center"/>
              <w:rPr>
                <w:sz w:val="20"/>
                <w:szCs w:val="20"/>
              </w:rPr>
            </w:pPr>
            <w:r w:rsidRPr="00817F96">
              <w:rPr>
                <w:sz w:val="20"/>
                <w:szCs w:val="20"/>
              </w:rPr>
              <w:t>100</w:t>
            </w:r>
          </w:p>
        </w:tc>
        <w:tc>
          <w:tcPr>
            <w:tcW w:w="992" w:type="dxa"/>
            <w:vAlign w:val="center"/>
          </w:tcPr>
          <w:p w:rsidR="005D77C4" w:rsidRPr="00817F96" w:rsidRDefault="005D77C4" w:rsidP="005D77C4">
            <w:pPr>
              <w:jc w:val="center"/>
              <w:rPr>
                <w:sz w:val="20"/>
                <w:szCs w:val="20"/>
              </w:rPr>
            </w:pPr>
            <w:r w:rsidRPr="00817F96">
              <w:rPr>
                <w:sz w:val="20"/>
                <w:szCs w:val="20"/>
              </w:rPr>
              <w:t>50</w:t>
            </w:r>
          </w:p>
        </w:tc>
        <w:tc>
          <w:tcPr>
            <w:tcW w:w="1134" w:type="dxa"/>
            <w:vAlign w:val="center"/>
          </w:tcPr>
          <w:p w:rsidR="005D77C4" w:rsidRPr="00817F96" w:rsidRDefault="005D77C4" w:rsidP="005D77C4">
            <w:pPr>
              <w:jc w:val="center"/>
              <w:rPr>
                <w:sz w:val="20"/>
                <w:szCs w:val="20"/>
              </w:rPr>
            </w:pPr>
            <w:r w:rsidRPr="00817F96">
              <w:rPr>
                <w:sz w:val="20"/>
                <w:szCs w:val="20"/>
              </w:rPr>
              <w:t>32</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2.1 – 2.5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МДК.02.02 Теоретические основы и методика автоматизации почтово-кассовых операций</w:t>
            </w:r>
          </w:p>
        </w:tc>
        <w:tc>
          <w:tcPr>
            <w:tcW w:w="850" w:type="dxa"/>
            <w:vAlign w:val="center"/>
          </w:tcPr>
          <w:p w:rsidR="005D77C4" w:rsidRPr="00817F96" w:rsidRDefault="005D77C4" w:rsidP="005D77C4">
            <w:pPr>
              <w:jc w:val="center"/>
              <w:rPr>
                <w:sz w:val="20"/>
                <w:szCs w:val="20"/>
              </w:rPr>
            </w:pPr>
            <w:r w:rsidRPr="00817F96">
              <w:rPr>
                <w:sz w:val="20"/>
                <w:szCs w:val="20"/>
              </w:rPr>
              <w:t>180</w:t>
            </w:r>
          </w:p>
        </w:tc>
        <w:tc>
          <w:tcPr>
            <w:tcW w:w="709" w:type="dxa"/>
            <w:vAlign w:val="center"/>
          </w:tcPr>
          <w:p w:rsidR="005D77C4" w:rsidRPr="00817F96" w:rsidRDefault="005D77C4" w:rsidP="005D77C4">
            <w:pPr>
              <w:jc w:val="center"/>
              <w:rPr>
                <w:sz w:val="20"/>
                <w:szCs w:val="20"/>
              </w:rPr>
            </w:pPr>
            <w:r w:rsidRPr="00817F96">
              <w:rPr>
                <w:sz w:val="20"/>
                <w:szCs w:val="20"/>
              </w:rPr>
              <w:t>120</w:t>
            </w:r>
          </w:p>
        </w:tc>
        <w:tc>
          <w:tcPr>
            <w:tcW w:w="992" w:type="dxa"/>
            <w:vAlign w:val="center"/>
          </w:tcPr>
          <w:p w:rsidR="005D77C4" w:rsidRPr="00817F96" w:rsidRDefault="005D77C4" w:rsidP="005D77C4">
            <w:pPr>
              <w:jc w:val="center"/>
              <w:rPr>
                <w:sz w:val="20"/>
                <w:szCs w:val="20"/>
              </w:rPr>
            </w:pPr>
            <w:r w:rsidRPr="00817F96">
              <w:rPr>
                <w:sz w:val="20"/>
                <w:szCs w:val="20"/>
              </w:rPr>
              <w:t>60</w:t>
            </w:r>
          </w:p>
        </w:tc>
        <w:tc>
          <w:tcPr>
            <w:tcW w:w="1134" w:type="dxa"/>
            <w:vAlign w:val="center"/>
          </w:tcPr>
          <w:p w:rsidR="005D77C4" w:rsidRPr="00817F96" w:rsidRDefault="005D77C4" w:rsidP="005D77C4">
            <w:pPr>
              <w:jc w:val="center"/>
              <w:rPr>
                <w:sz w:val="20"/>
                <w:szCs w:val="20"/>
              </w:rPr>
            </w:pPr>
            <w:r w:rsidRPr="00817F96">
              <w:rPr>
                <w:sz w:val="20"/>
                <w:szCs w:val="20"/>
              </w:rPr>
              <w:t>86</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2.1 – 2.5</w:t>
            </w:r>
          </w:p>
        </w:tc>
      </w:tr>
      <w:tr w:rsidR="005D77C4" w:rsidRPr="00817F96" w:rsidTr="005D77C4">
        <w:tc>
          <w:tcPr>
            <w:tcW w:w="3828" w:type="dxa"/>
            <w:vAlign w:val="center"/>
          </w:tcPr>
          <w:p w:rsidR="005D77C4" w:rsidRPr="00817F96" w:rsidRDefault="005D77C4" w:rsidP="005D77C4">
            <w:pPr>
              <w:rPr>
                <w:b/>
                <w:sz w:val="20"/>
                <w:szCs w:val="20"/>
              </w:rPr>
            </w:pPr>
            <w:r w:rsidRPr="00817F96">
              <w:rPr>
                <w:b/>
                <w:sz w:val="20"/>
                <w:szCs w:val="20"/>
              </w:rPr>
              <w:t>ПМ.03 Техническая эксплуатация сетей почтовой связи</w:t>
            </w:r>
          </w:p>
        </w:tc>
        <w:tc>
          <w:tcPr>
            <w:tcW w:w="850" w:type="dxa"/>
            <w:vAlign w:val="center"/>
          </w:tcPr>
          <w:p w:rsidR="005D77C4" w:rsidRPr="00817F96" w:rsidRDefault="005D77C4" w:rsidP="005D77C4">
            <w:pPr>
              <w:jc w:val="center"/>
              <w:rPr>
                <w:b/>
                <w:sz w:val="20"/>
                <w:szCs w:val="20"/>
              </w:rPr>
            </w:pPr>
            <w:r w:rsidRPr="00817F96">
              <w:rPr>
                <w:b/>
                <w:sz w:val="20"/>
                <w:szCs w:val="20"/>
              </w:rPr>
              <w:t>318</w:t>
            </w:r>
          </w:p>
        </w:tc>
        <w:tc>
          <w:tcPr>
            <w:tcW w:w="709" w:type="dxa"/>
            <w:vAlign w:val="center"/>
          </w:tcPr>
          <w:p w:rsidR="005D77C4" w:rsidRPr="00817F96" w:rsidRDefault="005D77C4" w:rsidP="005D77C4">
            <w:pPr>
              <w:jc w:val="center"/>
              <w:rPr>
                <w:b/>
                <w:sz w:val="20"/>
                <w:szCs w:val="20"/>
              </w:rPr>
            </w:pPr>
            <w:r w:rsidRPr="00817F96">
              <w:rPr>
                <w:b/>
                <w:sz w:val="20"/>
                <w:szCs w:val="20"/>
              </w:rPr>
              <w:t>212</w:t>
            </w:r>
          </w:p>
        </w:tc>
        <w:tc>
          <w:tcPr>
            <w:tcW w:w="992" w:type="dxa"/>
            <w:vAlign w:val="center"/>
          </w:tcPr>
          <w:p w:rsidR="005D77C4" w:rsidRPr="00817F96" w:rsidRDefault="005D77C4" w:rsidP="005D77C4">
            <w:pPr>
              <w:jc w:val="center"/>
              <w:rPr>
                <w:b/>
                <w:sz w:val="20"/>
                <w:szCs w:val="20"/>
              </w:rPr>
            </w:pPr>
            <w:r w:rsidRPr="00817F96">
              <w:rPr>
                <w:b/>
                <w:sz w:val="20"/>
                <w:szCs w:val="20"/>
              </w:rPr>
              <w:t>106</w:t>
            </w:r>
          </w:p>
        </w:tc>
        <w:tc>
          <w:tcPr>
            <w:tcW w:w="1134" w:type="dxa"/>
            <w:vAlign w:val="center"/>
          </w:tcPr>
          <w:p w:rsidR="005D77C4" w:rsidRPr="00817F96" w:rsidRDefault="005D77C4" w:rsidP="005D77C4">
            <w:pPr>
              <w:jc w:val="center"/>
              <w:rPr>
                <w:b/>
                <w:sz w:val="20"/>
                <w:szCs w:val="20"/>
              </w:rPr>
            </w:pPr>
            <w:r w:rsidRPr="00817F96">
              <w:rPr>
                <w:b/>
                <w:sz w:val="20"/>
                <w:szCs w:val="20"/>
              </w:rPr>
              <w:t>110</w:t>
            </w:r>
          </w:p>
        </w:tc>
        <w:tc>
          <w:tcPr>
            <w:tcW w:w="2092" w:type="dxa"/>
            <w:vAlign w:val="center"/>
          </w:tcPr>
          <w:p w:rsidR="005D77C4" w:rsidRPr="00817F96" w:rsidRDefault="005D77C4" w:rsidP="00BF77CA">
            <w:pPr>
              <w:rPr>
                <w:b/>
                <w:sz w:val="20"/>
                <w:szCs w:val="20"/>
              </w:rPr>
            </w:pPr>
            <w:r w:rsidRPr="00817F96">
              <w:rPr>
                <w:b/>
                <w:sz w:val="20"/>
                <w:szCs w:val="20"/>
              </w:rPr>
              <w:t>ОК 1 – ОК 9</w:t>
            </w:r>
          </w:p>
          <w:p w:rsidR="005D77C4" w:rsidRPr="00817F96" w:rsidRDefault="005D77C4" w:rsidP="00BF77CA">
            <w:pPr>
              <w:rPr>
                <w:b/>
                <w:sz w:val="20"/>
                <w:szCs w:val="20"/>
              </w:rPr>
            </w:pPr>
            <w:r w:rsidRPr="00817F96">
              <w:rPr>
                <w:b/>
                <w:sz w:val="20"/>
                <w:szCs w:val="20"/>
              </w:rPr>
              <w:t>ПК 3.1 – 3.4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МДК.03.01 Основы эксплуатации сетей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189</w:t>
            </w:r>
          </w:p>
        </w:tc>
        <w:tc>
          <w:tcPr>
            <w:tcW w:w="709" w:type="dxa"/>
            <w:vAlign w:val="center"/>
          </w:tcPr>
          <w:p w:rsidR="005D77C4" w:rsidRPr="00817F96" w:rsidRDefault="005D77C4" w:rsidP="005D77C4">
            <w:pPr>
              <w:jc w:val="center"/>
              <w:rPr>
                <w:sz w:val="20"/>
                <w:szCs w:val="20"/>
              </w:rPr>
            </w:pPr>
            <w:r w:rsidRPr="00817F96">
              <w:rPr>
                <w:sz w:val="20"/>
                <w:szCs w:val="20"/>
              </w:rPr>
              <w:t>126</w:t>
            </w:r>
          </w:p>
        </w:tc>
        <w:tc>
          <w:tcPr>
            <w:tcW w:w="992" w:type="dxa"/>
            <w:vAlign w:val="center"/>
          </w:tcPr>
          <w:p w:rsidR="005D77C4" w:rsidRPr="00817F96" w:rsidRDefault="005D77C4" w:rsidP="005D77C4">
            <w:pPr>
              <w:jc w:val="center"/>
              <w:rPr>
                <w:sz w:val="20"/>
                <w:szCs w:val="20"/>
              </w:rPr>
            </w:pPr>
            <w:r w:rsidRPr="00817F96">
              <w:rPr>
                <w:sz w:val="20"/>
                <w:szCs w:val="20"/>
              </w:rPr>
              <w:t>63</w:t>
            </w:r>
          </w:p>
        </w:tc>
        <w:tc>
          <w:tcPr>
            <w:tcW w:w="1134" w:type="dxa"/>
            <w:vAlign w:val="center"/>
          </w:tcPr>
          <w:p w:rsidR="005D77C4" w:rsidRPr="00817F96" w:rsidRDefault="005D77C4" w:rsidP="005D77C4">
            <w:pPr>
              <w:jc w:val="center"/>
              <w:rPr>
                <w:sz w:val="20"/>
                <w:szCs w:val="20"/>
              </w:rPr>
            </w:pPr>
            <w:r w:rsidRPr="00817F96">
              <w:rPr>
                <w:sz w:val="20"/>
                <w:szCs w:val="20"/>
              </w:rPr>
              <w:t>66</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3.1 – 3.4</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 03.02 Обеспечение безопасности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129</w:t>
            </w:r>
          </w:p>
        </w:tc>
        <w:tc>
          <w:tcPr>
            <w:tcW w:w="709" w:type="dxa"/>
            <w:vAlign w:val="center"/>
          </w:tcPr>
          <w:p w:rsidR="005D77C4" w:rsidRPr="00817F96" w:rsidRDefault="005D77C4" w:rsidP="005D77C4">
            <w:pPr>
              <w:jc w:val="center"/>
              <w:rPr>
                <w:sz w:val="20"/>
                <w:szCs w:val="20"/>
              </w:rPr>
            </w:pPr>
            <w:r w:rsidRPr="00817F96">
              <w:rPr>
                <w:sz w:val="20"/>
                <w:szCs w:val="20"/>
              </w:rPr>
              <w:t>86</w:t>
            </w:r>
          </w:p>
        </w:tc>
        <w:tc>
          <w:tcPr>
            <w:tcW w:w="992" w:type="dxa"/>
            <w:vAlign w:val="center"/>
          </w:tcPr>
          <w:p w:rsidR="005D77C4" w:rsidRPr="00817F96" w:rsidRDefault="005D77C4" w:rsidP="005D77C4">
            <w:pPr>
              <w:jc w:val="center"/>
              <w:rPr>
                <w:sz w:val="20"/>
                <w:szCs w:val="20"/>
              </w:rPr>
            </w:pPr>
            <w:r w:rsidRPr="00817F96">
              <w:rPr>
                <w:sz w:val="20"/>
                <w:szCs w:val="20"/>
              </w:rPr>
              <w:t>43</w:t>
            </w:r>
          </w:p>
        </w:tc>
        <w:tc>
          <w:tcPr>
            <w:tcW w:w="1134" w:type="dxa"/>
            <w:vAlign w:val="center"/>
          </w:tcPr>
          <w:p w:rsidR="005D77C4" w:rsidRPr="00817F96" w:rsidRDefault="005D77C4" w:rsidP="005D77C4">
            <w:pPr>
              <w:jc w:val="center"/>
              <w:rPr>
                <w:sz w:val="20"/>
                <w:szCs w:val="20"/>
              </w:rPr>
            </w:pPr>
            <w:r w:rsidRPr="00817F96">
              <w:rPr>
                <w:sz w:val="20"/>
                <w:szCs w:val="20"/>
              </w:rPr>
              <w:t>44</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3.1 – 3.4</w:t>
            </w:r>
          </w:p>
        </w:tc>
      </w:tr>
      <w:tr w:rsidR="005D77C4" w:rsidRPr="00817F96" w:rsidTr="005D77C4">
        <w:tc>
          <w:tcPr>
            <w:tcW w:w="3828" w:type="dxa"/>
            <w:vAlign w:val="center"/>
          </w:tcPr>
          <w:p w:rsidR="005D77C4" w:rsidRPr="00817F96" w:rsidRDefault="005D77C4" w:rsidP="005D77C4">
            <w:pPr>
              <w:rPr>
                <w:b/>
                <w:sz w:val="20"/>
                <w:szCs w:val="20"/>
              </w:rPr>
            </w:pPr>
            <w:r w:rsidRPr="00817F96">
              <w:rPr>
                <w:b/>
                <w:sz w:val="20"/>
                <w:szCs w:val="20"/>
              </w:rPr>
              <w:t xml:space="preserve">ПМ.04 Выполнение работ по одной или нескольким профессиям рабочих, </w:t>
            </w:r>
            <w:r w:rsidRPr="00817F96">
              <w:rPr>
                <w:b/>
                <w:sz w:val="20"/>
                <w:szCs w:val="20"/>
              </w:rPr>
              <w:lastRenderedPageBreak/>
              <w:t>должностям служащих</w:t>
            </w:r>
          </w:p>
        </w:tc>
        <w:tc>
          <w:tcPr>
            <w:tcW w:w="850" w:type="dxa"/>
            <w:vAlign w:val="center"/>
          </w:tcPr>
          <w:p w:rsidR="005D77C4" w:rsidRPr="00817F96" w:rsidRDefault="005D77C4" w:rsidP="005D77C4">
            <w:pPr>
              <w:jc w:val="center"/>
              <w:rPr>
                <w:b/>
                <w:sz w:val="20"/>
                <w:szCs w:val="20"/>
              </w:rPr>
            </w:pPr>
            <w:r w:rsidRPr="00817F96">
              <w:rPr>
                <w:b/>
                <w:sz w:val="20"/>
                <w:szCs w:val="20"/>
              </w:rPr>
              <w:lastRenderedPageBreak/>
              <w:t>156</w:t>
            </w:r>
          </w:p>
        </w:tc>
        <w:tc>
          <w:tcPr>
            <w:tcW w:w="709" w:type="dxa"/>
            <w:vAlign w:val="center"/>
          </w:tcPr>
          <w:p w:rsidR="005D77C4" w:rsidRPr="00817F96" w:rsidRDefault="005D77C4" w:rsidP="005D77C4">
            <w:pPr>
              <w:jc w:val="center"/>
              <w:rPr>
                <w:b/>
                <w:sz w:val="20"/>
                <w:szCs w:val="20"/>
              </w:rPr>
            </w:pPr>
            <w:r w:rsidRPr="00817F96">
              <w:rPr>
                <w:b/>
                <w:sz w:val="20"/>
                <w:szCs w:val="20"/>
              </w:rPr>
              <w:t>104</w:t>
            </w:r>
          </w:p>
        </w:tc>
        <w:tc>
          <w:tcPr>
            <w:tcW w:w="992" w:type="dxa"/>
            <w:vAlign w:val="center"/>
          </w:tcPr>
          <w:p w:rsidR="005D77C4" w:rsidRPr="00817F96" w:rsidRDefault="005D77C4" w:rsidP="005D77C4">
            <w:pPr>
              <w:jc w:val="center"/>
              <w:rPr>
                <w:b/>
                <w:sz w:val="20"/>
                <w:szCs w:val="20"/>
              </w:rPr>
            </w:pPr>
            <w:r w:rsidRPr="00817F96">
              <w:rPr>
                <w:b/>
                <w:sz w:val="20"/>
                <w:szCs w:val="20"/>
              </w:rPr>
              <w:t>52</w:t>
            </w:r>
          </w:p>
        </w:tc>
        <w:tc>
          <w:tcPr>
            <w:tcW w:w="1134" w:type="dxa"/>
            <w:vAlign w:val="center"/>
          </w:tcPr>
          <w:p w:rsidR="005D77C4" w:rsidRPr="00817F96" w:rsidRDefault="005D77C4" w:rsidP="005D77C4">
            <w:pPr>
              <w:jc w:val="center"/>
              <w:rPr>
                <w:b/>
                <w:sz w:val="20"/>
                <w:szCs w:val="20"/>
              </w:rPr>
            </w:pPr>
            <w:r w:rsidRPr="00817F96">
              <w:rPr>
                <w:b/>
                <w:sz w:val="20"/>
                <w:szCs w:val="20"/>
              </w:rPr>
              <w:t>47</w:t>
            </w:r>
          </w:p>
        </w:tc>
        <w:tc>
          <w:tcPr>
            <w:tcW w:w="2092" w:type="dxa"/>
            <w:vAlign w:val="center"/>
          </w:tcPr>
          <w:p w:rsidR="005D77C4" w:rsidRPr="00817F96" w:rsidRDefault="005D77C4" w:rsidP="00BF77CA">
            <w:pPr>
              <w:rPr>
                <w:b/>
                <w:sz w:val="20"/>
                <w:szCs w:val="20"/>
              </w:rPr>
            </w:pPr>
            <w:r w:rsidRPr="00817F96">
              <w:rPr>
                <w:b/>
                <w:sz w:val="20"/>
                <w:szCs w:val="20"/>
              </w:rPr>
              <w:t>ОК 1 – ОК 9</w:t>
            </w:r>
          </w:p>
          <w:p w:rsidR="005D77C4" w:rsidRPr="00817F96" w:rsidRDefault="005D77C4" w:rsidP="00BF77CA">
            <w:pPr>
              <w:rPr>
                <w:b/>
                <w:sz w:val="20"/>
                <w:szCs w:val="20"/>
              </w:rPr>
            </w:pPr>
            <w:r w:rsidRPr="00817F96">
              <w:rPr>
                <w:b/>
                <w:sz w:val="20"/>
                <w:szCs w:val="20"/>
              </w:rPr>
              <w:t>ПК 4.1 – 4.5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lastRenderedPageBreak/>
              <w:t>МДК.04.01 Теоретическое обучение по рабочей профессии 16019 Оператор почтовой связи</w:t>
            </w:r>
          </w:p>
        </w:tc>
        <w:tc>
          <w:tcPr>
            <w:tcW w:w="850" w:type="dxa"/>
            <w:vAlign w:val="center"/>
          </w:tcPr>
          <w:p w:rsidR="005D77C4" w:rsidRPr="00817F96" w:rsidRDefault="005D77C4" w:rsidP="005D77C4">
            <w:pPr>
              <w:jc w:val="center"/>
              <w:rPr>
                <w:sz w:val="20"/>
                <w:szCs w:val="20"/>
              </w:rPr>
            </w:pPr>
            <w:r w:rsidRPr="00817F96">
              <w:rPr>
                <w:sz w:val="20"/>
                <w:szCs w:val="20"/>
              </w:rPr>
              <w:t>108</w:t>
            </w:r>
          </w:p>
        </w:tc>
        <w:tc>
          <w:tcPr>
            <w:tcW w:w="709" w:type="dxa"/>
            <w:vAlign w:val="center"/>
          </w:tcPr>
          <w:p w:rsidR="005D77C4" w:rsidRPr="00817F96" w:rsidRDefault="005D77C4" w:rsidP="005D77C4">
            <w:pPr>
              <w:jc w:val="center"/>
              <w:rPr>
                <w:sz w:val="20"/>
                <w:szCs w:val="20"/>
              </w:rPr>
            </w:pPr>
            <w:r w:rsidRPr="00817F96">
              <w:rPr>
                <w:sz w:val="20"/>
                <w:szCs w:val="20"/>
              </w:rPr>
              <w:t>72</w:t>
            </w:r>
          </w:p>
        </w:tc>
        <w:tc>
          <w:tcPr>
            <w:tcW w:w="992" w:type="dxa"/>
            <w:vAlign w:val="center"/>
          </w:tcPr>
          <w:p w:rsidR="005D77C4" w:rsidRPr="00817F96" w:rsidRDefault="005D77C4" w:rsidP="005D77C4">
            <w:pPr>
              <w:jc w:val="center"/>
              <w:rPr>
                <w:sz w:val="20"/>
                <w:szCs w:val="20"/>
              </w:rPr>
            </w:pPr>
            <w:r w:rsidRPr="00817F96">
              <w:rPr>
                <w:sz w:val="20"/>
                <w:szCs w:val="20"/>
              </w:rPr>
              <w:t>36</w:t>
            </w:r>
          </w:p>
        </w:tc>
        <w:tc>
          <w:tcPr>
            <w:tcW w:w="1134" w:type="dxa"/>
            <w:vAlign w:val="center"/>
          </w:tcPr>
          <w:p w:rsidR="005D77C4" w:rsidRPr="00817F96" w:rsidRDefault="005D77C4" w:rsidP="005D77C4">
            <w:pPr>
              <w:jc w:val="center"/>
              <w:rPr>
                <w:sz w:val="20"/>
                <w:szCs w:val="20"/>
              </w:rPr>
            </w:pPr>
            <w:r w:rsidRPr="00817F96">
              <w:rPr>
                <w:sz w:val="20"/>
                <w:szCs w:val="20"/>
              </w:rPr>
              <w:t>40</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4.1 – 4.5</w:t>
            </w:r>
          </w:p>
        </w:tc>
      </w:tr>
      <w:tr w:rsidR="005D77C4" w:rsidRPr="00817F96" w:rsidTr="005D77C4">
        <w:tc>
          <w:tcPr>
            <w:tcW w:w="3828" w:type="dxa"/>
            <w:vAlign w:val="center"/>
          </w:tcPr>
          <w:p w:rsidR="005D77C4" w:rsidRPr="00817F96" w:rsidRDefault="005D77C4" w:rsidP="005D77C4">
            <w:pPr>
              <w:rPr>
                <w:sz w:val="20"/>
                <w:szCs w:val="20"/>
              </w:rPr>
            </w:pPr>
            <w:r w:rsidRPr="00817F96">
              <w:rPr>
                <w:sz w:val="20"/>
                <w:szCs w:val="20"/>
              </w:rPr>
              <w:t>МДК 04.02 Технология поиска работы</w:t>
            </w:r>
          </w:p>
        </w:tc>
        <w:tc>
          <w:tcPr>
            <w:tcW w:w="850" w:type="dxa"/>
            <w:vAlign w:val="center"/>
          </w:tcPr>
          <w:p w:rsidR="005D77C4" w:rsidRPr="00817F96" w:rsidRDefault="005D77C4" w:rsidP="005D77C4">
            <w:pPr>
              <w:jc w:val="center"/>
              <w:rPr>
                <w:sz w:val="20"/>
                <w:szCs w:val="20"/>
              </w:rPr>
            </w:pPr>
            <w:r w:rsidRPr="00817F96">
              <w:rPr>
                <w:sz w:val="20"/>
                <w:szCs w:val="20"/>
              </w:rPr>
              <w:t>48</w:t>
            </w:r>
          </w:p>
        </w:tc>
        <w:tc>
          <w:tcPr>
            <w:tcW w:w="709" w:type="dxa"/>
            <w:vAlign w:val="center"/>
          </w:tcPr>
          <w:p w:rsidR="005D77C4" w:rsidRPr="00817F96" w:rsidRDefault="005D77C4" w:rsidP="005D77C4">
            <w:pPr>
              <w:jc w:val="center"/>
              <w:rPr>
                <w:sz w:val="20"/>
                <w:szCs w:val="20"/>
              </w:rPr>
            </w:pPr>
            <w:r w:rsidRPr="00817F96">
              <w:rPr>
                <w:sz w:val="20"/>
                <w:szCs w:val="20"/>
              </w:rPr>
              <w:t>32</w:t>
            </w:r>
          </w:p>
        </w:tc>
        <w:tc>
          <w:tcPr>
            <w:tcW w:w="992" w:type="dxa"/>
            <w:vAlign w:val="center"/>
          </w:tcPr>
          <w:p w:rsidR="005D77C4" w:rsidRPr="00817F96" w:rsidRDefault="005D77C4" w:rsidP="005D77C4">
            <w:pPr>
              <w:jc w:val="center"/>
              <w:rPr>
                <w:sz w:val="20"/>
                <w:szCs w:val="20"/>
              </w:rPr>
            </w:pPr>
            <w:r w:rsidRPr="00817F96">
              <w:rPr>
                <w:sz w:val="20"/>
                <w:szCs w:val="20"/>
              </w:rPr>
              <w:t>16</w:t>
            </w:r>
          </w:p>
        </w:tc>
        <w:tc>
          <w:tcPr>
            <w:tcW w:w="1134" w:type="dxa"/>
            <w:vAlign w:val="center"/>
          </w:tcPr>
          <w:p w:rsidR="005D77C4" w:rsidRPr="00817F96" w:rsidRDefault="005D77C4" w:rsidP="005D77C4">
            <w:pPr>
              <w:jc w:val="center"/>
              <w:rPr>
                <w:sz w:val="20"/>
                <w:szCs w:val="20"/>
              </w:rPr>
            </w:pPr>
            <w:r w:rsidRPr="00817F96">
              <w:rPr>
                <w:sz w:val="20"/>
                <w:szCs w:val="20"/>
              </w:rPr>
              <w:t>7</w:t>
            </w:r>
          </w:p>
        </w:tc>
        <w:tc>
          <w:tcPr>
            <w:tcW w:w="2092" w:type="dxa"/>
            <w:vAlign w:val="center"/>
          </w:tcPr>
          <w:p w:rsidR="005D77C4" w:rsidRPr="00817F96" w:rsidRDefault="005D77C4" w:rsidP="00BF77CA">
            <w:pPr>
              <w:rPr>
                <w:sz w:val="20"/>
                <w:szCs w:val="20"/>
              </w:rPr>
            </w:pPr>
            <w:r w:rsidRPr="00817F96">
              <w:rPr>
                <w:sz w:val="20"/>
                <w:szCs w:val="20"/>
              </w:rPr>
              <w:t>ОК 1 – ОК 9</w:t>
            </w:r>
          </w:p>
          <w:p w:rsidR="005D77C4" w:rsidRPr="00817F96" w:rsidRDefault="005D77C4" w:rsidP="00BF77CA">
            <w:pPr>
              <w:rPr>
                <w:sz w:val="20"/>
                <w:szCs w:val="20"/>
              </w:rPr>
            </w:pPr>
            <w:r w:rsidRPr="00817F96">
              <w:rPr>
                <w:sz w:val="20"/>
                <w:szCs w:val="20"/>
              </w:rPr>
              <w:t>ПК 4.1 – 4.5</w:t>
            </w:r>
          </w:p>
        </w:tc>
      </w:tr>
    </w:tbl>
    <w:p w:rsidR="00140A34" w:rsidRDefault="00140A34" w:rsidP="00140A34">
      <w:pPr>
        <w:spacing w:line="360" w:lineRule="auto"/>
        <w:ind w:firstLine="708"/>
        <w:jc w:val="center"/>
        <w:rPr>
          <w:b/>
        </w:rPr>
      </w:pPr>
    </w:p>
    <w:p w:rsidR="00BD1C90" w:rsidRPr="00D04707" w:rsidRDefault="00BD1C90" w:rsidP="00BD1C90">
      <w:pPr>
        <w:spacing w:line="360" w:lineRule="auto"/>
        <w:ind w:firstLine="708"/>
        <w:jc w:val="center"/>
        <w:rPr>
          <w:b/>
        </w:rPr>
      </w:pPr>
      <w:r>
        <w:rPr>
          <w:b/>
        </w:rPr>
        <w:t>42.02.15 Поварское и кондитерское дело</w:t>
      </w:r>
    </w:p>
    <w:tbl>
      <w:tblPr>
        <w:tblStyle w:val="12"/>
        <w:tblW w:w="9605" w:type="dxa"/>
        <w:tblLayout w:type="fixed"/>
        <w:tblLook w:val="04A0"/>
      </w:tblPr>
      <w:tblGrid>
        <w:gridCol w:w="3828"/>
        <w:gridCol w:w="850"/>
        <w:gridCol w:w="709"/>
        <w:gridCol w:w="992"/>
        <w:gridCol w:w="1134"/>
        <w:gridCol w:w="2092"/>
      </w:tblGrid>
      <w:tr w:rsidR="00BD1C90" w:rsidRPr="00BD1C90" w:rsidTr="00BD1C90">
        <w:tc>
          <w:tcPr>
            <w:tcW w:w="3828" w:type="dxa"/>
            <w:hideMark/>
          </w:tcPr>
          <w:p w:rsidR="00BD1C90" w:rsidRPr="00BD1C90" w:rsidRDefault="00BD1C90" w:rsidP="00BD1C90">
            <w:pPr>
              <w:jc w:val="center"/>
              <w:rPr>
                <w:sz w:val="20"/>
                <w:szCs w:val="20"/>
                <w:lang w:eastAsia="en-US"/>
              </w:rPr>
            </w:pPr>
            <w:r w:rsidRPr="00BD1C90">
              <w:rPr>
                <w:sz w:val="20"/>
                <w:szCs w:val="20"/>
                <w:lang w:eastAsia="en-US"/>
              </w:rPr>
              <w:t>Наименование дисциплин, МДК, практик</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Максимальная нагрузка</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Обязательная нагрузка</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Самостоятельная работа</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Лабораторные, практические работы</w:t>
            </w:r>
          </w:p>
        </w:tc>
        <w:tc>
          <w:tcPr>
            <w:tcW w:w="2092" w:type="dxa"/>
            <w:hideMark/>
          </w:tcPr>
          <w:p w:rsidR="00BD1C90" w:rsidRPr="00BD1C90" w:rsidRDefault="00BD1C90" w:rsidP="00BD1C90">
            <w:pPr>
              <w:jc w:val="center"/>
              <w:rPr>
                <w:sz w:val="20"/>
                <w:szCs w:val="20"/>
                <w:lang w:eastAsia="en-US"/>
              </w:rPr>
            </w:pPr>
            <w:r w:rsidRPr="00BD1C90">
              <w:rPr>
                <w:sz w:val="20"/>
                <w:szCs w:val="20"/>
                <w:lang w:eastAsia="en-US"/>
              </w:rPr>
              <w:t>Коды компетенций</w:t>
            </w:r>
          </w:p>
        </w:tc>
      </w:tr>
      <w:tr w:rsidR="00BD1C90" w:rsidRPr="00BD1C90" w:rsidTr="00BD1C90">
        <w:tc>
          <w:tcPr>
            <w:tcW w:w="3828" w:type="dxa"/>
            <w:hideMark/>
          </w:tcPr>
          <w:p w:rsidR="00BD1C90" w:rsidRPr="00BD1C90" w:rsidRDefault="00BD1C90" w:rsidP="00BD1C90">
            <w:pPr>
              <w:rPr>
                <w:b/>
                <w:sz w:val="20"/>
                <w:szCs w:val="20"/>
                <w:lang w:eastAsia="en-US"/>
              </w:rPr>
            </w:pPr>
            <w:r w:rsidRPr="00BD1C90">
              <w:rPr>
                <w:b/>
                <w:sz w:val="20"/>
                <w:szCs w:val="20"/>
                <w:lang w:eastAsia="en-US"/>
              </w:rPr>
              <w:t>Общеобразовательный цикл</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1404</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1404</w:t>
            </w:r>
          </w:p>
        </w:tc>
        <w:tc>
          <w:tcPr>
            <w:tcW w:w="992" w:type="dxa"/>
            <w:hideMark/>
          </w:tcPr>
          <w:p w:rsidR="00BD1C90" w:rsidRPr="00BD1C90" w:rsidRDefault="00BD1C90" w:rsidP="00BD1C90">
            <w:pPr>
              <w:jc w:val="center"/>
              <w:rPr>
                <w:b/>
                <w:sz w:val="20"/>
                <w:szCs w:val="20"/>
                <w:lang w:eastAsia="en-US"/>
              </w:rPr>
            </w:pP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400</w:t>
            </w:r>
          </w:p>
        </w:tc>
        <w:tc>
          <w:tcPr>
            <w:tcW w:w="2092" w:type="dxa"/>
          </w:tcPr>
          <w:p w:rsidR="00BD1C90" w:rsidRPr="00BD1C90" w:rsidRDefault="00BD1C90" w:rsidP="00BD1C90">
            <w:pPr>
              <w:jc w:val="center"/>
              <w:rPr>
                <w:b/>
                <w:sz w:val="20"/>
                <w:szCs w:val="20"/>
                <w:lang w:eastAsia="en-US"/>
              </w:rPr>
            </w:pPr>
          </w:p>
        </w:tc>
      </w:tr>
      <w:tr w:rsidR="00BD1C90" w:rsidRPr="00BD1C90" w:rsidTr="00BD1C90">
        <w:tc>
          <w:tcPr>
            <w:tcW w:w="3828" w:type="dxa"/>
            <w:hideMark/>
          </w:tcPr>
          <w:p w:rsidR="00BD1C90" w:rsidRPr="00BD1C90" w:rsidRDefault="00BD1C90" w:rsidP="00BD1C90">
            <w:pPr>
              <w:rPr>
                <w:b/>
                <w:sz w:val="20"/>
                <w:szCs w:val="20"/>
                <w:lang w:eastAsia="en-US"/>
              </w:rPr>
            </w:pPr>
            <w:r w:rsidRPr="00BD1C90">
              <w:rPr>
                <w:b/>
                <w:sz w:val="20"/>
                <w:szCs w:val="20"/>
                <w:lang w:eastAsia="en-US"/>
              </w:rPr>
              <w:t>Базовые образовательные дисциплины</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854</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854</w:t>
            </w:r>
          </w:p>
        </w:tc>
        <w:tc>
          <w:tcPr>
            <w:tcW w:w="992" w:type="dxa"/>
            <w:hideMark/>
          </w:tcPr>
          <w:p w:rsidR="00BD1C90" w:rsidRPr="00BD1C90" w:rsidRDefault="00BD1C90" w:rsidP="00BD1C90">
            <w:pPr>
              <w:jc w:val="center"/>
              <w:rPr>
                <w:b/>
                <w:sz w:val="20"/>
                <w:szCs w:val="20"/>
                <w:lang w:eastAsia="en-US"/>
              </w:rPr>
            </w:pP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482</w:t>
            </w:r>
          </w:p>
        </w:tc>
        <w:tc>
          <w:tcPr>
            <w:tcW w:w="2092" w:type="dxa"/>
          </w:tcPr>
          <w:p w:rsidR="00BD1C90" w:rsidRPr="00BD1C90" w:rsidRDefault="00BD1C90" w:rsidP="00BD1C90">
            <w:pPr>
              <w:jc w:val="center"/>
              <w:rPr>
                <w:b/>
                <w:sz w:val="20"/>
                <w:szCs w:val="20"/>
                <w:lang w:eastAsia="en-US"/>
              </w:rPr>
            </w:pP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 xml:space="preserve">ОУДБ.01 Русский язык </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98</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98</w:t>
            </w:r>
          </w:p>
        </w:tc>
        <w:tc>
          <w:tcPr>
            <w:tcW w:w="992" w:type="dxa"/>
            <w:hideMark/>
          </w:tcPr>
          <w:p w:rsidR="00BD1C90" w:rsidRPr="00BD1C90" w:rsidRDefault="00BD1C90" w:rsidP="00BD1C90">
            <w:pPr>
              <w:jc w:val="center"/>
              <w:rPr>
                <w:sz w:val="20"/>
                <w:szCs w:val="20"/>
                <w:lang w:eastAsia="en-US"/>
              </w:rPr>
            </w:pP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60</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60"/>
        </w:trPr>
        <w:tc>
          <w:tcPr>
            <w:tcW w:w="3828" w:type="dxa"/>
            <w:hideMark/>
          </w:tcPr>
          <w:p w:rsidR="00BD1C90" w:rsidRPr="00BD1C90" w:rsidRDefault="00BD1C90" w:rsidP="00BD1C90">
            <w:pPr>
              <w:rPr>
                <w:sz w:val="20"/>
                <w:szCs w:val="20"/>
                <w:lang w:eastAsia="en-US"/>
              </w:rPr>
            </w:pPr>
            <w:r w:rsidRPr="00BD1C90">
              <w:rPr>
                <w:sz w:val="20"/>
                <w:szCs w:val="20"/>
                <w:lang w:eastAsia="en-US"/>
              </w:rPr>
              <w:t>ОУДБ.02 Литература</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118</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118</w:t>
            </w:r>
          </w:p>
        </w:tc>
        <w:tc>
          <w:tcPr>
            <w:tcW w:w="992" w:type="dxa"/>
            <w:hideMark/>
          </w:tcPr>
          <w:p w:rsidR="00BD1C90" w:rsidRPr="00BD1C90" w:rsidRDefault="00BD1C90" w:rsidP="00BD1C90">
            <w:pPr>
              <w:jc w:val="center"/>
              <w:rPr>
                <w:sz w:val="20"/>
                <w:szCs w:val="20"/>
                <w:lang w:eastAsia="en-US"/>
              </w:rPr>
            </w:pP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35"/>
        </w:trPr>
        <w:tc>
          <w:tcPr>
            <w:tcW w:w="3828" w:type="dxa"/>
            <w:hideMark/>
          </w:tcPr>
          <w:p w:rsidR="00BD1C90" w:rsidRPr="00BD1C90" w:rsidRDefault="00BD1C90" w:rsidP="00BD1C90">
            <w:pPr>
              <w:rPr>
                <w:sz w:val="20"/>
                <w:szCs w:val="20"/>
                <w:lang w:eastAsia="en-US"/>
              </w:rPr>
            </w:pPr>
            <w:r w:rsidRPr="00BD1C90">
              <w:rPr>
                <w:sz w:val="20"/>
                <w:szCs w:val="20"/>
                <w:lang w:eastAsia="en-US"/>
              </w:rPr>
              <w:t>ОУДБ.03 Иностранный язык</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118</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118</w:t>
            </w:r>
          </w:p>
        </w:tc>
        <w:tc>
          <w:tcPr>
            <w:tcW w:w="992" w:type="dxa"/>
            <w:hideMark/>
          </w:tcPr>
          <w:p w:rsidR="00BD1C90" w:rsidRPr="00BD1C90" w:rsidRDefault="00BD1C90" w:rsidP="00BD1C90">
            <w:pPr>
              <w:jc w:val="center"/>
              <w:rPr>
                <w:sz w:val="20"/>
                <w:szCs w:val="20"/>
                <w:lang w:eastAsia="en-US"/>
              </w:rPr>
            </w:pP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118</w:t>
            </w:r>
          </w:p>
        </w:tc>
        <w:tc>
          <w:tcPr>
            <w:tcW w:w="2092" w:type="dxa"/>
            <w:hideMark/>
          </w:tcPr>
          <w:p w:rsidR="00BD1C90" w:rsidRPr="00BD1C90" w:rsidRDefault="00BD1C90" w:rsidP="00BD1C90">
            <w:pPr>
              <w:rPr>
                <w:sz w:val="20"/>
                <w:szCs w:val="20"/>
                <w:lang w:eastAsia="en-US"/>
              </w:rPr>
            </w:pPr>
            <w:r w:rsidRPr="00BD1C90">
              <w:rPr>
                <w:sz w:val="20"/>
                <w:szCs w:val="20"/>
                <w:lang w:eastAsia="en-US"/>
              </w:rPr>
              <w:t>ОК 1-8, 10</w:t>
            </w:r>
          </w:p>
        </w:tc>
      </w:tr>
      <w:tr w:rsidR="00BD1C90" w:rsidRPr="00BD1C90" w:rsidTr="00BD1C90">
        <w:trPr>
          <w:trHeight w:val="345"/>
        </w:trPr>
        <w:tc>
          <w:tcPr>
            <w:tcW w:w="3828" w:type="dxa"/>
            <w:hideMark/>
          </w:tcPr>
          <w:p w:rsidR="00BD1C90" w:rsidRPr="00BD1C90" w:rsidRDefault="00BD1C90" w:rsidP="00BD1C90">
            <w:pPr>
              <w:rPr>
                <w:sz w:val="20"/>
                <w:szCs w:val="20"/>
                <w:lang w:eastAsia="en-US"/>
              </w:rPr>
            </w:pPr>
            <w:r w:rsidRPr="00BD1C90">
              <w:rPr>
                <w:sz w:val="20"/>
                <w:szCs w:val="20"/>
                <w:lang w:eastAsia="en-US"/>
              </w:rPr>
              <w:t>ОУДБ.04 Математика</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234</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234</w:t>
            </w:r>
          </w:p>
        </w:tc>
        <w:tc>
          <w:tcPr>
            <w:tcW w:w="992" w:type="dxa"/>
            <w:hideMark/>
          </w:tcPr>
          <w:p w:rsidR="00BD1C90" w:rsidRPr="00BD1C90" w:rsidRDefault="00BD1C90" w:rsidP="00BD1C90">
            <w:pPr>
              <w:jc w:val="center"/>
              <w:rPr>
                <w:sz w:val="20"/>
                <w:szCs w:val="20"/>
                <w:lang w:eastAsia="en-US"/>
              </w:rPr>
            </w:pP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150</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41"/>
        </w:trPr>
        <w:tc>
          <w:tcPr>
            <w:tcW w:w="3828" w:type="dxa"/>
            <w:hideMark/>
          </w:tcPr>
          <w:p w:rsidR="00BD1C90" w:rsidRPr="00BD1C90" w:rsidRDefault="00BD1C90" w:rsidP="00BD1C90">
            <w:pPr>
              <w:rPr>
                <w:sz w:val="20"/>
                <w:szCs w:val="20"/>
                <w:lang w:eastAsia="en-US"/>
              </w:rPr>
            </w:pPr>
            <w:r w:rsidRPr="00BD1C90">
              <w:rPr>
                <w:sz w:val="20"/>
                <w:szCs w:val="20"/>
                <w:lang w:eastAsia="en-US"/>
              </w:rPr>
              <w:t>ОУДБ.05 История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118</w:t>
            </w:r>
          </w:p>
        </w:tc>
        <w:tc>
          <w:tcPr>
            <w:tcW w:w="709" w:type="dxa"/>
          </w:tcPr>
          <w:p w:rsidR="00BD1C90" w:rsidRPr="00BD1C90" w:rsidRDefault="00BD1C90" w:rsidP="00BD1C90">
            <w:pPr>
              <w:jc w:val="center"/>
              <w:rPr>
                <w:sz w:val="20"/>
                <w:szCs w:val="20"/>
                <w:lang w:eastAsia="en-US"/>
              </w:rPr>
            </w:pPr>
            <w:r w:rsidRPr="00BD1C90">
              <w:rPr>
                <w:sz w:val="20"/>
                <w:szCs w:val="20"/>
                <w:lang w:eastAsia="en-US"/>
              </w:rPr>
              <w:t>118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246"/>
        </w:trPr>
        <w:tc>
          <w:tcPr>
            <w:tcW w:w="3828" w:type="dxa"/>
            <w:hideMark/>
          </w:tcPr>
          <w:p w:rsidR="00BD1C90" w:rsidRPr="00BD1C90" w:rsidRDefault="00BD1C90" w:rsidP="00BD1C90">
            <w:pPr>
              <w:rPr>
                <w:sz w:val="20"/>
                <w:szCs w:val="20"/>
                <w:lang w:eastAsia="en-US"/>
              </w:rPr>
            </w:pPr>
            <w:r w:rsidRPr="00BD1C90">
              <w:rPr>
                <w:sz w:val="20"/>
                <w:szCs w:val="20"/>
                <w:lang w:eastAsia="en-US"/>
              </w:rPr>
              <w:t>ОУДБ.06 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118</w:t>
            </w:r>
          </w:p>
        </w:tc>
        <w:tc>
          <w:tcPr>
            <w:tcW w:w="709" w:type="dxa"/>
          </w:tcPr>
          <w:p w:rsidR="00BD1C90" w:rsidRPr="00BD1C90" w:rsidRDefault="00BD1C90" w:rsidP="00BD1C90">
            <w:pPr>
              <w:jc w:val="center"/>
              <w:rPr>
                <w:sz w:val="20"/>
                <w:szCs w:val="20"/>
                <w:lang w:eastAsia="en-US"/>
              </w:rPr>
            </w:pPr>
            <w:r w:rsidRPr="00BD1C90">
              <w:rPr>
                <w:sz w:val="20"/>
                <w:szCs w:val="20"/>
                <w:lang w:eastAsia="en-US"/>
              </w:rPr>
              <w:t>118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118</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ОУДБ.07 ОБЖ</w:t>
            </w:r>
          </w:p>
        </w:tc>
        <w:tc>
          <w:tcPr>
            <w:tcW w:w="850" w:type="dxa"/>
          </w:tcPr>
          <w:p w:rsidR="00BD1C90" w:rsidRPr="00BD1C90" w:rsidRDefault="00BD1C90" w:rsidP="00BD1C90">
            <w:pPr>
              <w:jc w:val="center"/>
              <w:rPr>
                <w:sz w:val="20"/>
                <w:szCs w:val="20"/>
                <w:lang w:eastAsia="en-US"/>
              </w:rPr>
            </w:pPr>
            <w:r w:rsidRPr="00BD1C90">
              <w:rPr>
                <w:sz w:val="20"/>
                <w:szCs w:val="20"/>
                <w:lang w:eastAsia="en-US"/>
              </w:rPr>
              <w:t>70</w:t>
            </w:r>
          </w:p>
        </w:tc>
        <w:tc>
          <w:tcPr>
            <w:tcW w:w="709" w:type="dxa"/>
          </w:tcPr>
          <w:p w:rsidR="00BD1C90" w:rsidRPr="00BD1C90" w:rsidRDefault="00BD1C90" w:rsidP="00BD1C90">
            <w:pPr>
              <w:jc w:val="center"/>
              <w:rPr>
                <w:sz w:val="20"/>
                <w:szCs w:val="20"/>
                <w:lang w:eastAsia="en-US"/>
              </w:rPr>
            </w:pPr>
            <w:r w:rsidRPr="00BD1C90">
              <w:rPr>
                <w:sz w:val="20"/>
                <w:szCs w:val="20"/>
                <w:lang w:eastAsia="en-US"/>
              </w:rPr>
              <w:t>70</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16</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Базовые учебные дисциплины (по выбору из обязательных предметных областей)</w:t>
            </w:r>
          </w:p>
        </w:tc>
        <w:tc>
          <w:tcPr>
            <w:tcW w:w="850"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108</w:t>
            </w:r>
          </w:p>
        </w:tc>
        <w:tc>
          <w:tcPr>
            <w:tcW w:w="709"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108</w:t>
            </w:r>
          </w:p>
        </w:tc>
        <w:tc>
          <w:tcPr>
            <w:tcW w:w="992"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p>
        </w:tc>
        <w:tc>
          <w:tcPr>
            <w:tcW w:w="1134"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18</w:t>
            </w:r>
          </w:p>
        </w:tc>
        <w:tc>
          <w:tcPr>
            <w:tcW w:w="2092" w:type="dxa"/>
          </w:tcPr>
          <w:p w:rsidR="00BD1C90" w:rsidRPr="00BD1C90" w:rsidRDefault="00BD1C90" w:rsidP="00BD1C90">
            <w:pPr>
              <w:rPr>
                <w:sz w:val="20"/>
                <w:szCs w:val="20"/>
                <w:lang w:eastAsia="en-US"/>
              </w:rPr>
            </w:pPr>
          </w:p>
          <w:p w:rsidR="00BD1C90" w:rsidRPr="00BD1C90" w:rsidRDefault="00BD1C90" w:rsidP="00BD1C90">
            <w:pPr>
              <w:rPr>
                <w:sz w:val="20"/>
                <w:szCs w:val="20"/>
                <w:lang w:eastAsia="en-US"/>
              </w:rPr>
            </w:pP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ОУДБ.08 Физика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18</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Профильные учебные дисциплины (по выбору из обязательных предметных областей)</w:t>
            </w:r>
          </w:p>
        </w:tc>
        <w:tc>
          <w:tcPr>
            <w:tcW w:w="850"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388</w:t>
            </w:r>
          </w:p>
        </w:tc>
        <w:tc>
          <w:tcPr>
            <w:tcW w:w="709"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388</w:t>
            </w:r>
          </w:p>
        </w:tc>
        <w:tc>
          <w:tcPr>
            <w:tcW w:w="992" w:type="dxa"/>
          </w:tcPr>
          <w:p w:rsidR="00BD1C90" w:rsidRPr="00BD1C90" w:rsidRDefault="00BD1C90" w:rsidP="00BD1C90">
            <w:pPr>
              <w:jc w:val="center"/>
              <w:rPr>
                <w:b/>
                <w:sz w:val="20"/>
                <w:szCs w:val="20"/>
                <w:lang w:eastAsia="en-US"/>
              </w:rPr>
            </w:pPr>
          </w:p>
        </w:tc>
        <w:tc>
          <w:tcPr>
            <w:tcW w:w="1134"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154</w:t>
            </w:r>
          </w:p>
        </w:tc>
        <w:tc>
          <w:tcPr>
            <w:tcW w:w="2092" w:type="dxa"/>
          </w:tcPr>
          <w:p w:rsidR="00BD1C90" w:rsidRPr="00BD1C90" w:rsidRDefault="00BD1C90" w:rsidP="00BD1C90">
            <w:pPr>
              <w:rPr>
                <w:sz w:val="20"/>
                <w:szCs w:val="20"/>
                <w:lang w:eastAsia="en-US"/>
              </w:rPr>
            </w:pPr>
          </w:p>
        </w:tc>
      </w:tr>
      <w:tr w:rsidR="00BD1C90" w:rsidRPr="00BD1C90" w:rsidTr="00BD1C90">
        <w:trPr>
          <w:trHeight w:val="363"/>
        </w:trPr>
        <w:tc>
          <w:tcPr>
            <w:tcW w:w="3828" w:type="dxa"/>
            <w:hideMark/>
          </w:tcPr>
          <w:p w:rsidR="00BD1C90" w:rsidRPr="00BD1C90" w:rsidRDefault="00BD1C90" w:rsidP="00BD1C90">
            <w:pPr>
              <w:rPr>
                <w:sz w:val="20"/>
                <w:szCs w:val="20"/>
                <w:lang w:eastAsia="en-US"/>
              </w:rPr>
            </w:pPr>
            <w:r w:rsidRPr="00BD1C90">
              <w:rPr>
                <w:sz w:val="20"/>
                <w:szCs w:val="20"/>
                <w:lang w:eastAsia="en-US"/>
              </w:rPr>
              <w:t>ОУДП.09 Информатика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100</w:t>
            </w:r>
          </w:p>
        </w:tc>
        <w:tc>
          <w:tcPr>
            <w:tcW w:w="709" w:type="dxa"/>
          </w:tcPr>
          <w:p w:rsidR="00BD1C90" w:rsidRPr="00BD1C90" w:rsidRDefault="00BD1C90" w:rsidP="00BD1C90">
            <w:pPr>
              <w:jc w:val="center"/>
              <w:rPr>
                <w:sz w:val="20"/>
                <w:szCs w:val="20"/>
                <w:lang w:eastAsia="en-US"/>
              </w:rPr>
            </w:pPr>
            <w:r w:rsidRPr="00BD1C90">
              <w:rPr>
                <w:sz w:val="20"/>
                <w:szCs w:val="20"/>
                <w:lang w:eastAsia="en-US"/>
              </w:rPr>
              <w:t>100</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70</w:t>
            </w:r>
          </w:p>
        </w:tc>
        <w:tc>
          <w:tcPr>
            <w:tcW w:w="2092" w:type="dxa"/>
            <w:hideMark/>
          </w:tcPr>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ОУДП.10 Химия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156</w:t>
            </w:r>
          </w:p>
        </w:tc>
        <w:tc>
          <w:tcPr>
            <w:tcW w:w="709" w:type="dxa"/>
          </w:tcPr>
          <w:p w:rsidR="00BD1C90" w:rsidRPr="00BD1C90" w:rsidRDefault="00BD1C90" w:rsidP="00BD1C90">
            <w:pPr>
              <w:jc w:val="center"/>
              <w:rPr>
                <w:sz w:val="20"/>
                <w:szCs w:val="20"/>
                <w:lang w:eastAsia="en-US"/>
              </w:rPr>
            </w:pPr>
            <w:r w:rsidRPr="00BD1C90">
              <w:rPr>
                <w:sz w:val="20"/>
                <w:szCs w:val="20"/>
                <w:lang w:eastAsia="en-US"/>
              </w:rPr>
              <w:t>156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42</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ОУДП.11 Биология и экология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132</w:t>
            </w:r>
          </w:p>
        </w:tc>
        <w:tc>
          <w:tcPr>
            <w:tcW w:w="709" w:type="dxa"/>
          </w:tcPr>
          <w:p w:rsidR="00BD1C90" w:rsidRPr="00BD1C90" w:rsidRDefault="00BD1C90" w:rsidP="00BD1C90">
            <w:pPr>
              <w:jc w:val="center"/>
              <w:rPr>
                <w:sz w:val="20"/>
                <w:szCs w:val="20"/>
                <w:lang w:eastAsia="en-US"/>
              </w:rPr>
            </w:pPr>
            <w:r w:rsidRPr="00BD1C90">
              <w:rPr>
                <w:sz w:val="20"/>
                <w:szCs w:val="20"/>
                <w:lang w:eastAsia="en-US"/>
              </w:rPr>
              <w:t>132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42</w:t>
            </w: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Дополнительные учебные дисциплины</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34</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34</w:t>
            </w:r>
          </w:p>
        </w:tc>
        <w:tc>
          <w:tcPr>
            <w:tcW w:w="992" w:type="dxa"/>
          </w:tcPr>
          <w:p w:rsidR="00BD1C90" w:rsidRPr="00BD1C90" w:rsidRDefault="00BD1C90" w:rsidP="00BD1C90">
            <w:pPr>
              <w:jc w:val="center"/>
              <w:rPr>
                <w:b/>
                <w:sz w:val="20"/>
                <w:szCs w:val="20"/>
                <w:lang w:eastAsia="en-US"/>
              </w:rPr>
            </w:pPr>
          </w:p>
        </w:tc>
        <w:tc>
          <w:tcPr>
            <w:tcW w:w="1134" w:type="dxa"/>
          </w:tcPr>
          <w:p w:rsidR="00BD1C90" w:rsidRPr="00BD1C90" w:rsidRDefault="00BD1C90" w:rsidP="00BD1C90">
            <w:pPr>
              <w:jc w:val="center"/>
              <w:rPr>
                <w:b/>
                <w:sz w:val="20"/>
                <w:szCs w:val="20"/>
                <w:lang w:eastAsia="en-US"/>
              </w:rPr>
            </w:pPr>
            <w:r w:rsidRPr="00BD1C90">
              <w:rPr>
                <w:b/>
                <w:sz w:val="20"/>
                <w:szCs w:val="20"/>
                <w:lang w:eastAsia="en-US"/>
              </w:rPr>
              <w:t>16</w:t>
            </w:r>
          </w:p>
        </w:tc>
        <w:tc>
          <w:tcPr>
            <w:tcW w:w="2092" w:type="dxa"/>
          </w:tcPr>
          <w:p w:rsidR="00BD1C90" w:rsidRPr="00BD1C90" w:rsidRDefault="00BD1C90" w:rsidP="00BD1C90">
            <w:pPr>
              <w:rPr>
                <w:sz w:val="20"/>
                <w:szCs w:val="20"/>
                <w:lang w:eastAsia="en-US"/>
              </w:rPr>
            </w:pP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ОУДД.12 Основы проектной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34</w:t>
            </w:r>
          </w:p>
        </w:tc>
        <w:tc>
          <w:tcPr>
            <w:tcW w:w="709" w:type="dxa"/>
          </w:tcPr>
          <w:p w:rsidR="00BD1C90" w:rsidRPr="00BD1C90" w:rsidRDefault="00BD1C90" w:rsidP="00BD1C90">
            <w:pPr>
              <w:jc w:val="center"/>
              <w:rPr>
                <w:sz w:val="20"/>
                <w:szCs w:val="20"/>
                <w:lang w:eastAsia="en-US"/>
              </w:rPr>
            </w:pPr>
            <w:r w:rsidRPr="00BD1C90">
              <w:rPr>
                <w:sz w:val="20"/>
                <w:szCs w:val="20"/>
                <w:lang w:eastAsia="en-US"/>
              </w:rPr>
              <w:t>34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16</w:t>
            </w:r>
          </w:p>
        </w:tc>
        <w:tc>
          <w:tcPr>
            <w:tcW w:w="2092" w:type="dxa"/>
          </w:tcPr>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Индивидуальный проект</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100</w:t>
            </w: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rPr>
          <w:trHeight w:val="315"/>
        </w:trPr>
        <w:tc>
          <w:tcPr>
            <w:tcW w:w="3828" w:type="dxa"/>
            <w:hideMark/>
          </w:tcPr>
          <w:p w:rsidR="00BD1C90" w:rsidRPr="00BD1C90" w:rsidRDefault="00BD1C90" w:rsidP="00BD1C90">
            <w:pPr>
              <w:rPr>
                <w:b/>
                <w:sz w:val="20"/>
                <w:szCs w:val="20"/>
                <w:lang w:eastAsia="en-US"/>
              </w:rPr>
            </w:pPr>
            <w:r w:rsidRPr="00BD1C90">
              <w:rPr>
                <w:b/>
                <w:sz w:val="20"/>
                <w:szCs w:val="20"/>
                <w:lang w:eastAsia="en-US"/>
              </w:rPr>
              <w:t>ОГСЭ.00 Общий гуманитарный и социально-экономический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540</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540</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38</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328</w:t>
            </w:r>
          </w:p>
        </w:tc>
        <w:tc>
          <w:tcPr>
            <w:tcW w:w="2092" w:type="dxa"/>
          </w:tcPr>
          <w:p w:rsidR="00BD1C90" w:rsidRPr="00BD1C90" w:rsidRDefault="00BD1C90" w:rsidP="00BD1C90">
            <w:pPr>
              <w:rPr>
                <w:b/>
                <w:sz w:val="20"/>
                <w:szCs w:val="20"/>
                <w:lang w:eastAsia="en-US"/>
              </w:rPr>
            </w:pP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ОГСЭ.01 Основы философии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44</w:t>
            </w:r>
          </w:p>
        </w:tc>
        <w:tc>
          <w:tcPr>
            <w:tcW w:w="709" w:type="dxa"/>
          </w:tcPr>
          <w:p w:rsidR="00BD1C90" w:rsidRPr="00BD1C90" w:rsidRDefault="00BD1C90" w:rsidP="00BD1C90">
            <w:pPr>
              <w:jc w:val="center"/>
              <w:rPr>
                <w:sz w:val="20"/>
                <w:szCs w:val="20"/>
                <w:lang w:eastAsia="en-US"/>
              </w:rPr>
            </w:pPr>
            <w:r w:rsidRPr="00BD1C90">
              <w:rPr>
                <w:sz w:val="20"/>
                <w:szCs w:val="20"/>
                <w:lang w:eastAsia="en-US"/>
              </w:rPr>
              <w:t>44</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ОГСЭ.02 История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44</w:t>
            </w:r>
          </w:p>
        </w:tc>
        <w:tc>
          <w:tcPr>
            <w:tcW w:w="709" w:type="dxa"/>
          </w:tcPr>
          <w:p w:rsidR="00BD1C90" w:rsidRPr="00BD1C90" w:rsidRDefault="00BD1C90" w:rsidP="00BD1C90">
            <w:pPr>
              <w:jc w:val="center"/>
              <w:rPr>
                <w:sz w:val="20"/>
                <w:szCs w:val="20"/>
                <w:lang w:eastAsia="en-US"/>
              </w:rPr>
            </w:pPr>
            <w:r w:rsidRPr="00BD1C90">
              <w:rPr>
                <w:sz w:val="20"/>
                <w:szCs w:val="20"/>
                <w:lang w:eastAsia="en-US"/>
              </w:rPr>
              <w:t>44</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ОГСЭ.03 Иностранный язык в профессиональной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178</w:t>
            </w:r>
          </w:p>
        </w:tc>
        <w:tc>
          <w:tcPr>
            <w:tcW w:w="709" w:type="dxa"/>
          </w:tcPr>
          <w:p w:rsidR="00BD1C90" w:rsidRPr="00BD1C90" w:rsidRDefault="00BD1C90" w:rsidP="00BD1C90">
            <w:pPr>
              <w:jc w:val="center"/>
              <w:rPr>
                <w:sz w:val="20"/>
                <w:szCs w:val="20"/>
                <w:lang w:eastAsia="en-US"/>
              </w:rPr>
            </w:pPr>
            <w:r w:rsidRPr="00BD1C90">
              <w:rPr>
                <w:sz w:val="20"/>
                <w:szCs w:val="20"/>
                <w:lang w:eastAsia="en-US"/>
              </w:rPr>
              <w:t>178</w:t>
            </w:r>
          </w:p>
        </w:tc>
        <w:tc>
          <w:tcPr>
            <w:tcW w:w="992" w:type="dxa"/>
          </w:tcPr>
          <w:p w:rsidR="00BD1C90" w:rsidRPr="00BD1C90" w:rsidRDefault="00BD1C90" w:rsidP="00BD1C90">
            <w:pPr>
              <w:jc w:val="center"/>
              <w:rPr>
                <w:sz w:val="20"/>
                <w:szCs w:val="20"/>
                <w:lang w:eastAsia="en-US"/>
              </w:rPr>
            </w:pPr>
            <w:r w:rsidRPr="00BD1C90">
              <w:rPr>
                <w:sz w:val="20"/>
                <w:szCs w:val="20"/>
                <w:lang w:eastAsia="en-US"/>
              </w:rPr>
              <w:t>12</w:t>
            </w:r>
          </w:p>
        </w:tc>
        <w:tc>
          <w:tcPr>
            <w:tcW w:w="1134" w:type="dxa"/>
          </w:tcPr>
          <w:p w:rsidR="00BD1C90" w:rsidRPr="00BD1C90" w:rsidRDefault="00BD1C90" w:rsidP="00BD1C90">
            <w:pPr>
              <w:jc w:val="center"/>
              <w:rPr>
                <w:sz w:val="20"/>
                <w:szCs w:val="20"/>
                <w:lang w:eastAsia="en-US"/>
              </w:rPr>
            </w:pPr>
            <w:r w:rsidRPr="00BD1C90">
              <w:rPr>
                <w:sz w:val="20"/>
                <w:szCs w:val="20"/>
                <w:lang w:eastAsia="en-US"/>
              </w:rPr>
              <w:t>160</w:t>
            </w:r>
          </w:p>
        </w:tc>
        <w:tc>
          <w:tcPr>
            <w:tcW w:w="2092" w:type="dxa"/>
            <w:hideMark/>
          </w:tcPr>
          <w:p w:rsidR="00BD1C90" w:rsidRPr="00BD1C90" w:rsidRDefault="00BD1C90" w:rsidP="00BD1C90">
            <w:pPr>
              <w:rPr>
                <w:sz w:val="20"/>
                <w:szCs w:val="20"/>
                <w:lang w:eastAsia="en-US"/>
              </w:rPr>
            </w:pPr>
            <w:r w:rsidRPr="00BD1C90">
              <w:rPr>
                <w:sz w:val="20"/>
                <w:szCs w:val="20"/>
                <w:lang w:eastAsia="en-US"/>
              </w:rPr>
              <w:t>ОК 1-8, 10</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ОГСЭ.04 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164</w:t>
            </w:r>
          </w:p>
        </w:tc>
        <w:tc>
          <w:tcPr>
            <w:tcW w:w="709" w:type="dxa"/>
          </w:tcPr>
          <w:p w:rsidR="00BD1C90" w:rsidRPr="00BD1C90" w:rsidRDefault="00BD1C90" w:rsidP="00BD1C90">
            <w:pPr>
              <w:jc w:val="center"/>
              <w:rPr>
                <w:sz w:val="20"/>
                <w:szCs w:val="20"/>
                <w:lang w:eastAsia="en-US"/>
              </w:rPr>
            </w:pPr>
            <w:r w:rsidRPr="00BD1C90">
              <w:rPr>
                <w:sz w:val="20"/>
                <w:szCs w:val="20"/>
                <w:lang w:eastAsia="en-US"/>
              </w:rPr>
              <w:t>164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158</w:t>
            </w:r>
          </w:p>
        </w:tc>
        <w:tc>
          <w:tcPr>
            <w:tcW w:w="2092" w:type="dxa"/>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ОГСЭ.05 Психология общения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ОГСЭ.06 Русский язык и культура речи</w:t>
            </w:r>
          </w:p>
        </w:tc>
        <w:tc>
          <w:tcPr>
            <w:tcW w:w="850" w:type="dxa"/>
          </w:tcPr>
          <w:p w:rsidR="00BD1C90" w:rsidRPr="00BD1C90" w:rsidRDefault="00BD1C90" w:rsidP="00BD1C90">
            <w:pPr>
              <w:jc w:val="center"/>
              <w:rPr>
                <w:sz w:val="20"/>
                <w:szCs w:val="20"/>
                <w:lang w:eastAsia="en-US"/>
              </w:rPr>
            </w:pPr>
            <w:r w:rsidRPr="00BD1C90">
              <w:rPr>
                <w:sz w:val="20"/>
                <w:szCs w:val="20"/>
                <w:lang w:eastAsia="en-US"/>
              </w:rPr>
              <w:t>70</w:t>
            </w:r>
          </w:p>
        </w:tc>
        <w:tc>
          <w:tcPr>
            <w:tcW w:w="709" w:type="dxa"/>
          </w:tcPr>
          <w:p w:rsidR="00BD1C90" w:rsidRPr="00BD1C90" w:rsidRDefault="00BD1C90" w:rsidP="00BD1C90">
            <w:pPr>
              <w:jc w:val="center"/>
              <w:rPr>
                <w:sz w:val="20"/>
                <w:szCs w:val="20"/>
                <w:lang w:eastAsia="en-US"/>
              </w:rPr>
            </w:pPr>
            <w:r w:rsidRPr="00BD1C90">
              <w:rPr>
                <w:sz w:val="20"/>
                <w:szCs w:val="20"/>
                <w:lang w:eastAsia="en-US"/>
              </w:rPr>
              <w:t>70</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ЕН.00 Математический и общий естественнонаучный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224</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224</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22</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36</w:t>
            </w:r>
          </w:p>
        </w:tc>
        <w:tc>
          <w:tcPr>
            <w:tcW w:w="2092" w:type="dxa"/>
          </w:tcPr>
          <w:p w:rsidR="00BD1C90" w:rsidRPr="00BD1C90" w:rsidRDefault="00BD1C90" w:rsidP="00BD1C90">
            <w:pPr>
              <w:rPr>
                <w:sz w:val="20"/>
                <w:szCs w:val="20"/>
                <w:lang w:eastAsia="en-US"/>
              </w:rPr>
            </w:pP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ЕН.01 Химия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176</w:t>
            </w:r>
          </w:p>
        </w:tc>
        <w:tc>
          <w:tcPr>
            <w:tcW w:w="709" w:type="dxa"/>
          </w:tcPr>
          <w:p w:rsidR="00BD1C90" w:rsidRPr="00BD1C90" w:rsidRDefault="00BD1C90" w:rsidP="00BD1C90">
            <w:pPr>
              <w:jc w:val="center"/>
              <w:rPr>
                <w:sz w:val="20"/>
                <w:szCs w:val="20"/>
                <w:lang w:eastAsia="en-US"/>
              </w:rPr>
            </w:pPr>
            <w:r w:rsidRPr="00BD1C90">
              <w:rPr>
                <w:sz w:val="20"/>
                <w:szCs w:val="20"/>
                <w:lang w:eastAsia="en-US"/>
              </w:rPr>
              <w:t>176</w:t>
            </w:r>
          </w:p>
        </w:tc>
        <w:tc>
          <w:tcPr>
            <w:tcW w:w="992" w:type="dxa"/>
          </w:tcPr>
          <w:p w:rsidR="00BD1C90" w:rsidRPr="00BD1C90" w:rsidRDefault="00BD1C90" w:rsidP="00BD1C90">
            <w:pPr>
              <w:jc w:val="center"/>
              <w:rPr>
                <w:sz w:val="20"/>
                <w:szCs w:val="20"/>
                <w:lang w:eastAsia="en-US"/>
              </w:rPr>
            </w:pPr>
            <w:r w:rsidRPr="00BD1C90">
              <w:rPr>
                <w:sz w:val="20"/>
                <w:szCs w:val="20"/>
                <w:lang w:eastAsia="en-US"/>
              </w:rPr>
              <w:t>18</w:t>
            </w:r>
          </w:p>
        </w:tc>
        <w:tc>
          <w:tcPr>
            <w:tcW w:w="1134" w:type="dxa"/>
          </w:tcPr>
          <w:p w:rsidR="00BD1C90" w:rsidRPr="00BD1C90" w:rsidRDefault="00BD1C90" w:rsidP="00BD1C90">
            <w:pPr>
              <w:jc w:val="center"/>
              <w:rPr>
                <w:sz w:val="20"/>
                <w:szCs w:val="20"/>
                <w:lang w:eastAsia="en-US"/>
              </w:rPr>
            </w:pPr>
            <w:r w:rsidRPr="00BD1C90">
              <w:rPr>
                <w:sz w:val="20"/>
                <w:szCs w:val="20"/>
                <w:lang w:eastAsia="en-US"/>
              </w:rPr>
              <w:t>36</w:t>
            </w:r>
          </w:p>
        </w:tc>
        <w:tc>
          <w:tcPr>
            <w:tcW w:w="2092" w:type="dxa"/>
          </w:tcPr>
          <w:p w:rsidR="00BD1C90" w:rsidRPr="00BD1C90" w:rsidRDefault="00BD1C90" w:rsidP="00BD1C90">
            <w:pPr>
              <w:rPr>
                <w:b/>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ЕН.02 Экологические основы природопользования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48</w:t>
            </w:r>
          </w:p>
        </w:tc>
        <w:tc>
          <w:tcPr>
            <w:tcW w:w="709" w:type="dxa"/>
          </w:tcPr>
          <w:p w:rsidR="00BD1C90" w:rsidRPr="00BD1C90" w:rsidRDefault="00BD1C90" w:rsidP="00BD1C90">
            <w:pPr>
              <w:jc w:val="center"/>
              <w:rPr>
                <w:sz w:val="20"/>
                <w:szCs w:val="20"/>
                <w:lang w:eastAsia="en-US"/>
              </w:rPr>
            </w:pPr>
            <w:r w:rsidRPr="00BD1C90">
              <w:rPr>
                <w:sz w:val="20"/>
                <w:szCs w:val="20"/>
                <w:lang w:eastAsia="en-US"/>
              </w:rPr>
              <w:t>48</w:t>
            </w:r>
          </w:p>
        </w:tc>
        <w:tc>
          <w:tcPr>
            <w:tcW w:w="992" w:type="dxa"/>
          </w:tcPr>
          <w:p w:rsidR="00BD1C90" w:rsidRPr="00BD1C90" w:rsidRDefault="00BD1C90" w:rsidP="00BD1C90">
            <w:pPr>
              <w:jc w:val="center"/>
              <w:rPr>
                <w:sz w:val="20"/>
                <w:szCs w:val="20"/>
                <w:lang w:eastAsia="en-US"/>
              </w:rPr>
            </w:pPr>
            <w:r w:rsidRPr="00BD1C90">
              <w:rPr>
                <w:sz w:val="20"/>
                <w:szCs w:val="20"/>
                <w:lang w:eastAsia="en-US"/>
              </w:rPr>
              <w:t>4</w:t>
            </w: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b/>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П.00 Профессиональный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1786</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1786</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186</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623</w:t>
            </w:r>
          </w:p>
        </w:tc>
        <w:tc>
          <w:tcPr>
            <w:tcW w:w="2092" w:type="dxa"/>
          </w:tcPr>
          <w:p w:rsidR="00BD1C90" w:rsidRPr="00BD1C90" w:rsidRDefault="00BD1C90" w:rsidP="00BD1C90">
            <w:pPr>
              <w:rPr>
                <w:sz w:val="20"/>
                <w:szCs w:val="20"/>
                <w:lang w:eastAsia="en-US"/>
              </w:rPr>
            </w:pP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lastRenderedPageBreak/>
              <w:t>ОП.00 Общепрофессиональные дисциплины</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910</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910</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90</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337</w:t>
            </w:r>
          </w:p>
        </w:tc>
        <w:tc>
          <w:tcPr>
            <w:tcW w:w="2092" w:type="dxa"/>
          </w:tcPr>
          <w:p w:rsidR="00BD1C90" w:rsidRPr="00BD1C90" w:rsidRDefault="00BD1C90" w:rsidP="00BD1C90">
            <w:pPr>
              <w:rPr>
                <w:b/>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ОП.01 Микробиология, физиология питания, санитария и гигиена</w:t>
            </w:r>
          </w:p>
        </w:tc>
        <w:tc>
          <w:tcPr>
            <w:tcW w:w="850" w:type="dxa"/>
          </w:tcPr>
          <w:p w:rsidR="00BD1C90" w:rsidRPr="00BD1C90" w:rsidRDefault="00BD1C90" w:rsidP="00BD1C90">
            <w:pPr>
              <w:jc w:val="center"/>
              <w:rPr>
                <w:sz w:val="20"/>
                <w:szCs w:val="20"/>
                <w:lang w:eastAsia="en-US"/>
              </w:rPr>
            </w:pPr>
            <w:r w:rsidRPr="00BD1C90">
              <w:rPr>
                <w:sz w:val="20"/>
                <w:szCs w:val="20"/>
                <w:lang w:eastAsia="en-US"/>
              </w:rPr>
              <w:t>74</w:t>
            </w:r>
          </w:p>
        </w:tc>
        <w:tc>
          <w:tcPr>
            <w:tcW w:w="709" w:type="dxa"/>
          </w:tcPr>
          <w:p w:rsidR="00BD1C90" w:rsidRPr="00BD1C90" w:rsidRDefault="00BD1C90" w:rsidP="00BD1C90">
            <w:pPr>
              <w:jc w:val="center"/>
              <w:rPr>
                <w:sz w:val="20"/>
                <w:szCs w:val="20"/>
                <w:lang w:eastAsia="en-US"/>
              </w:rPr>
            </w:pPr>
            <w:r w:rsidRPr="00BD1C90">
              <w:rPr>
                <w:sz w:val="20"/>
                <w:szCs w:val="20"/>
                <w:lang w:eastAsia="en-US"/>
              </w:rPr>
              <w:t>74</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32</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b/>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ОП.02 Организация хранения и контроль запасов сырья</w:t>
            </w:r>
          </w:p>
        </w:tc>
        <w:tc>
          <w:tcPr>
            <w:tcW w:w="850" w:type="dxa"/>
          </w:tcPr>
          <w:p w:rsidR="00BD1C90" w:rsidRPr="00BD1C90" w:rsidRDefault="00BD1C90" w:rsidP="00BD1C90">
            <w:pPr>
              <w:jc w:val="center"/>
              <w:rPr>
                <w:sz w:val="20"/>
                <w:szCs w:val="20"/>
                <w:lang w:eastAsia="en-US"/>
              </w:rPr>
            </w:pPr>
            <w:r w:rsidRPr="00BD1C90">
              <w:rPr>
                <w:sz w:val="20"/>
                <w:szCs w:val="20"/>
                <w:lang w:eastAsia="en-US"/>
              </w:rPr>
              <w:t>116</w:t>
            </w:r>
          </w:p>
        </w:tc>
        <w:tc>
          <w:tcPr>
            <w:tcW w:w="709" w:type="dxa"/>
          </w:tcPr>
          <w:p w:rsidR="00BD1C90" w:rsidRPr="00BD1C90" w:rsidRDefault="00BD1C90" w:rsidP="00BD1C90">
            <w:pPr>
              <w:jc w:val="center"/>
              <w:rPr>
                <w:sz w:val="20"/>
                <w:szCs w:val="20"/>
                <w:lang w:eastAsia="en-US"/>
              </w:rPr>
            </w:pPr>
            <w:r w:rsidRPr="00BD1C90">
              <w:rPr>
                <w:sz w:val="20"/>
                <w:szCs w:val="20"/>
                <w:lang w:eastAsia="en-US"/>
              </w:rPr>
              <w:t>116</w:t>
            </w:r>
          </w:p>
        </w:tc>
        <w:tc>
          <w:tcPr>
            <w:tcW w:w="992" w:type="dxa"/>
          </w:tcPr>
          <w:p w:rsidR="00BD1C90" w:rsidRPr="00BD1C90" w:rsidRDefault="00BD1C90" w:rsidP="00BD1C90">
            <w:pPr>
              <w:jc w:val="center"/>
              <w:rPr>
                <w:sz w:val="20"/>
                <w:szCs w:val="20"/>
                <w:lang w:eastAsia="en-US"/>
              </w:rPr>
            </w:pPr>
            <w:r w:rsidRPr="00BD1C90">
              <w:rPr>
                <w:sz w:val="20"/>
                <w:szCs w:val="20"/>
                <w:lang w:eastAsia="en-US"/>
              </w:rPr>
              <w:t>10</w:t>
            </w:r>
          </w:p>
        </w:tc>
        <w:tc>
          <w:tcPr>
            <w:tcW w:w="1134" w:type="dxa"/>
          </w:tcPr>
          <w:p w:rsidR="00BD1C90" w:rsidRPr="00BD1C90" w:rsidRDefault="00BD1C90" w:rsidP="00BD1C90">
            <w:pPr>
              <w:jc w:val="center"/>
              <w:rPr>
                <w:sz w:val="20"/>
                <w:szCs w:val="20"/>
                <w:lang w:eastAsia="en-US"/>
              </w:rPr>
            </w:pPr>
            <w:r w:rsidRPr="00BD1C90">
              <w:rPr>
                <w:sz w:val="20"/>
                <w:szCs w:val="20"/>
                <w:lang w:eastAsia="en-US"/>
              </w:rPr>
              <w:t>34</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ОП.03 Техническое оснащение организаций питания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74</w:t>
            </w:r>
          </w:p>
        </w:tc>
        <w:tc>
          <w:tcPr>
            <w:tcW w:w="709" w:type="dxa"/>
          </w:tcPr>
          <w:p w:rsidR="00BD1C90" w:rsidRPr="00BD1C90" w:rsidRDefault="00BD1C90" w:rsidP="00BD1C90">
            <w:pPr>
              <w:jc w:val="center"/>
              <w:rPr>
                <w:sz w:val="20"/>
                <w:szCs w:val="20"/>
                <w:lang w:eastAsia="en-US"/>
              </w:rPr>
            </w:pPr>
            <w:r w:rsidRPr="00BD1C90">
              <w:rPr>
                <w:sz w:val="20"/>
                <w:szCs w:val="20"/>
                <w:lang w:eastAsia="en-US"/>
              </w:rPr>
              <w:t>74</w:t>
            </w:r>
          </w:p>
        </w:tc>
        <w:tc>
          <w:tcPr>
            <w:tcW w:w="992" w:type="dxa"/>
          </w:tcPr>
          <w:p w:rsidR="00BD1C90" w:rsidRPr="00BD1C90" w:rsidRDefault="00BD1C90" w:rsidP="00BD1C90">
            <w:pPr>
              <w:jc w:val="center"/>
              <w:rPr>
                <w:sz w:val="20"/>
                <w:szCs w:val="20"/>
                <w:lang w:eastAsia="en-US"/>
              </w:rPr>
            </w:pPr>
            <w:r w:rsidRPr="00BD1C90">
              <w:rPr>
                <w:sz w:val="20"/>
                <w:szCs w:val="20"/>
                <w:lang w:eastAsia="en-US"/>
              </w:rPr>
              <w:t>2</w:t>
            </w:r>
          </w:p>
        </w:tc>
        <w:tc>
          <w:tcPr>
            <w:tcW w:w="1134" w:type="dxa"/>
          </w:tcPr>
          <w:p w:rsidR="00BD1C90" w:rsidRPr="00BD1C90" w:rsidRDefault="00BD1C90" w:rsidP="00BD1C90">
            <w:pPr>
              <w:jc w:val="center"/>
              <w:rPr>
                <w:sz w:val="20"/>
                <w:szCs w:val="20"/>
                <w:lang w:eastAsia="en-US"/>
              </w:rPr>
            </w:pPr>
            <w:r w:rsidRPr="00BD1C90">
              <w:rPr>
                <w:sz w:val="20"/>
                <w:szCs w:val="20"/>
                <w:lang w:eastAsia="en-US"/>
              </w:rPr>
              <w:t>27</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ОП.04 Организация обслуживания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86</w:t>
            </w:r>
          </w:p>
        </w:tc>
        <w:tc>
          <w:tcPr>
            <w:tcW w:w="709" w:type="dxa"/>
          </w:tcPr>
          <w:p w:rsidR="00BD1C90" w:rsidRPr="00BD1C90" w:rsidRDefault="00BD1C90" w:rsidP="00BD1C90">
            <w:pPr>
              <w:jc w:val="center"/>
              <w:rPr>
                <w:sz w:val="20"/>
                <w:szCs w:val="20"/>
                <w:lang w:eastAsia="en-US"/>
              </w:rPr>
            </w:pPr>
            <w:r w:rsidRPr="00BD1C90">
              <w:rPr>
                <w:sz w:val="20"/>
                <w:szCs w:val="20"/>
                <w:lang w:eastAsia="en-US"/>
              </w:rPr>
              <w:t>86</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34</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ОП.05 Основы экономики, менеджмента и маркетинга</w:t>
            </w:r>
          </w:p>
        </w:tc>
        <w:tc>
          <w:tcPr>
            <w:tcW w:w="850" w:type="dxa"/>
          </w:tcPr>
          <w:p w:rsidR="00BD1C90" w:rsidRPr="00BD1C90" w:rsidRDefault="00BD1C90" w:rsidP="00BD1C90">
            <w:pPr>
              <w:jc w:val="center"/>
              <w:rPr>
                <w:sz w:val="20"/>
                <w:szCs w:val="20"/>
                <w:lang w:eastAsia="en-US"/>
              </w:rPr>
            </w:pPr>
            <w:r w:rsidRPr="00BD1C90">
              <w:rPr>
                <w:sz w:val="20"/>
                <w:szCs w:val="20"/>
                <w:lang w:eastAsia="en-US"/>
              </w:rPr>
              <w:t>138</w:t>
            </w:r>
          </w:p>
        </w:tc>
        <w:tc>
          <w:tcPr>
            <w:tcW w:w="709" w:type="dxa"/>
          </w:tcPr>
          <w:p w:rsidR="00BD1C90" w:rsidRPr="00BD1C90" w:rsidRDefault="00BD1C90" w:rsidP="00BD1C90">
            <w:pPr>
              <w:jc w:val="center"/>
              <w:rPr>
                <w:sz w:val="20"/>
                <w:szCs w:val="20"/>
                <w:lang w:eastAsia="en-US"/>
              </w:rPr>
            </w:pPr>
            <w:r w:rsidRPr="00BD1C90">
              <w:rPr>
                <w:sz w:val="20"/>
                <w:szCs w:val="20"/>
                <w:lang w:eastAsia="en-US"/>
              </w:rPr>
              <w:t>138</w:t>
            </w:r>
          </w:p>
        </w:tc>
        <w:tc>
          <w:tcPr>
            <w:tcW w:w="992" w:type="dxa"/>
          </w:tcPr>
          <w:p w:rsidR="00BD1C90" w:rsidRPr="00BD1C90" w:rsidRDefault="00BD1C90" w:rsidP="00BD1C90">
            <w:pPr>
              <w:jc w:val="center"/>
              <w:rPr>
                <w:sz w:val="20"/>
                <w:szCs w:val="20"/>
                <w:lang w:eastAsia="en-US"/>
              </w:rPr>
            </w:pPr>
            <w:r w:rsidRPr="00BD1C90">
              <w:rPr>
                <w:sz w:val="20"/>
                <w:szCs w:val="20"/>
                <w:lang w:eastAsia="en-US"/>
              </w:rPr>
              <w:t>12</w:t>
            </w:r>
          </w:p>
        </w:tc>
        <w:tc>
          <w:tcPr>
            <w:tcW w:w="1134" w:type="dxa"/>
          </w:tcPr>
          <w:p w:rsidR="00BD1C90" w:rsidRPr="00BD1C90" w:rsidRDefault="00BD1C90" w:rsidP="00BD1C90">
            <w:pPr>
              <w:jc w:val="center"/>
              <w:rPr>
                <w:sz w:val="20"/>
                <w:szCs w:val="20"/>
                <w:lang w:eastAsia="en-US"/>
              </w:rPr>
            </w:pPr>
            <w:r w:rsidRPr="00BD1C90">
              <w:rPr>
                <w:sz w:val="20"/>
                <w:szCs w:val="20"/>
                <w:lang w:eastAsia="en-US"/>
              </w:rPr>
              <w:t>38</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 11</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ОП.06 Правовые основы профессиональной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5</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1-9, 11</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ОП.07 Информационные технологии в профессиональной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110</w:t>
            </w:r>
          </w:p>
        </w:tc>
        <w:tc>
          <w:tcPr>
            <w:tcW w:w="709" w:type="dxa"/>
          </w:tcPr>
          <w:p w:rsidR="00BD1C90" w:rsidRPr="00BD1C90" w:rsidRDefault="00BD1C90" w:rsidP="00BD1C90">
            <w:pPr>
              <w:jc w:val="center"/>
              <w:rPr>
                <w:sz w:val="20"/>
                <w:szCs w:val="20"/>
                <w:lang w:eastAsia="en-US"/>
              </w:rPr>
            </w:pPr>
            <w:r w:rsidRPr="00BD1C90">
              <w:rPr>
                <w:sz w:val="20"/>
                <w:szCs w:val="20"/>
                <w:lang w:eastAsia="en-US"/>
              </w:rPr>
              <w:t>110</w:t>
            </w:r>
          </w:p>
        </w:tc>
        <w:tc>
          <w:tcPr>
            <w:tcW w:w="992" w:type="dxa"/>
          </w:tcPr>
          <w:p w:rsidR="00BD1C90" w:rsidRPr="00BD1C90" w:rsidRDefault="00BD1C90" w:rsidP="00BD1C90">
            <w:pPr>
              <w:jc w:val="center"/>
              <w:rPr>
                <w:sz w:val="20"/>
                <w:szCs w:val="20"/>
                <w:lang w:eastAsia="en-US"/>
              </w:rPr>
            </w:pPr>
            <w:r w:rsidRPr="00BD1C90">
              <w:rPr>
                <w:sz w:val="20"/>
                <w:szCs w:val="20"/>
                <w:lang w:eastAsia="en-US"/>
              </w:rPr>
              <w:t>12</w:t>
            </w:r>
          </w:p>
        </w:tc>
        <w:tc>
          <w:tcPr>
            <w:tcW w:w="1134" w:type="dxa"/>
          </w:tcPr>
          <w:p w:rsidR="00BD1C90" w:rsidRPr="00BD1C90" w:rsidRDefault="00BD1C90" w:rsidP="00BD1C90">
            <w:pPr>
              <w:jc w:val="center"/>
              <w:rPr>
                <w:sz w:val="20"/>
                <w:szCs w:val="20"/>
                <w:lang w:eastAsia="en-US"/>
              </w:rPr>
            </w:pPr>
            <w:r w:rsidRPr="00BD1C90">
              <w:rPr>
                <w:sz w:val="20"/>
                <w:szCs w:val="20"/>
                <w:lang w:eastAsia="en-US"/>
              </w:rPr>
              <w:t>72</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ОП.08 Охрана труда</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ОП.09 Безопасность жизнедеятельности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76</w:t>
            </w:r>
          </w:p>
        </w:tc>
        <w:tc>
          <w:tcPr>
            <w:tcW w:w="709" w:type="dxa"/>
          </w:tcPr>
          <w:p w:rsidR="00BD1C90" w:rsidRPr="00BD1C90" w:rsidRDefault="00BD1C90" w:rsidP="00BD1C90">
            <w:pPr>
              <w:jc w:val="center"/>
              <w:rPr>
                <w:sz w:val="20"/>
                <w:szCs w:val="20"/>
                <w:lang w:eastAsia="en-US"/>
              </w:rPr>
            </w:pPr>
            <w:r w:rsidRPr="00BD1C90">
              <w:rPr>
                <w:sz w:val="20"/>
                <w:szCs w:val="20"/>
                <w:lang w:eastAsia="en-US"/>
              </w:rPr>
              <w:t>76</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48</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ОП.10 Документационное обеспечение управления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56</w:t>
            </w:r>
          </w:p>
        </w:tc>
        <w:tc>
          <w:tcPr>
            <w:tcW w:w="709" w:type="dxa"/>
          </w:tcPr>
          <w:p w:rsidR="00BD1C90" w:rsidRPr="00BD1C90" w:rsidRDefault="00BD1C90" w:rsidP="00BD1C90">
            <w:pPr>
              <w:jc w:val="center"/>
              <w:rPr>
                <w:sz w:val="20"/>
                <w:szCs w:val="20"/>
                <w:lang w:eastAsia="en-US"/>
              </w:rPr>
            </w:pPr>
            <w:r w:rsidRPr="00BD1C90">
              <w:rPr>
                <w:sz w:val="20"/>
                <w:szCs w:val="20"/>
                <w:lang w:eastAsia="en-US"/>
              </w:rPr>
              <w:t>56</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ОК 1-11</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ОП.11 Калькуляция и учёт</w:t>
            </w:r>
          </w:p>
        </w:tc>
        <w:tc>
          <w:tcPr>
            <w:tcW w:w="850" w:type="dxa"/>
          </w:tcPr>
          <w:p w:rsidR="00BD1C90" w:rsidRPr="00BD1C90" w:rsidRDefault="00BD1C90" w:rsidP="00BD1C90">
            <w:pPr>
              <w:jc w:val="center"/>
              <w:rPr>
                <w:sz w:val="20"/>
                <w:szCs w:val="20"/>
                <w:lang w:eastAsia="en-US"/>
              </w:rPr>
            </w:pPr>
            <w:r w:rsidRPr="00BD1C90">
              <w:rPr>
                <w:sz w:val="20"/>
                <w:szCs w:val="20"/>
                <w:lang w:eastAsia="en-US"/>
              </w:rPr>
              <w:t>64</w:t>
            </w:r>
          </w:p>
        </w:tc>
        <w:tc>
          <w:tcPr>
            <w:tcW w:w="709" w:type="dxa"/>
          </w:tcPr>
          <w:p w:rsidR="00BD1C90" w:rsidRPr="00BD1C90" w:rsidRDefault="00BD1C90" w:rsidP="00BD1C90">
            <w:pPr>
              <w:jc w:val="center"/>
              <w:rPr>
                <w:sz w:val="20"/>
                <w:szCs w:val="20"/>
                <w:lang w:eastAsia="en-US"/>
              </w:rPr>
            </w:pPr>
            <w:r w:rsidRPr="00BD1C90">
              <w:rPr>
                <w:sz w:val="20"/>
                <w:szCs w:val="20"/>
                <w:lang w:eastAsia="en-US"/>
              </w:rPr>
              <w:t>64</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12</w:t>
            </w: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ОП.12 Основы исследовательской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8</w:t>
            </w:r>
          </w:p>
        </w:tc>
        <w:tc>
          <w:tcPr>
            <w:tcW w:w="2092" w:type="dxa"/>
          </w:tcPr>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ОП.13 Технология поиска работы</w:t>
            </w:r>
          </w:p>
        </w:tc>
        <w:tc>
          <w:tcPr>
            <w:tcW w:w="850" w:type="dxa"/>
          </w:tcPr>
          <w:p w:rsidR="00BD1C90" w:rsidRPr="00BD1C90" w:rsidRDefault="00BD1C90" w:rsidP="00BD1C90">
            <w:pPr>
              <w:jc w:val="center"/>
              <w:rPr>
                <w:sz w:val="20"/>
                <w:szCs w:val="20"/>
                <w:lang w:eastAsia="en-US"/>
              </w:rPr>
            </w:pPr>
            <w:r w:rsidRPr="00BD1C90">
              <w:rPr>
                <w:sz w:val="20"/>
                <w:szCs w:val="20"/>
                <w:lang w:eastAsia="en-US"/>
              </w:rPr>
              <w:t>36</w:t>
            </w:r>
          </w:p>
        </w:tc>
        <w:tc>
          <w:tcPr>
            <w:tcW w:w="709" w:type="dxa"/>
          </w:tcPr>
          <w:p w:rsidR="00BD1C90" w:rsidRPr="00BD1C90" w:rsidRDefault="00BD1C90" w:rsidP="00BD1C90">
            <w:pPr>
              <w:jc w:val="center"/>
              <w:rPr>
                <w:sz w:val="20"/>
                <w:szCs w:val="20"/>
                <w:lang w:eastAsia="en-US"/>
              </w:rPr>
            </w:pPr>
            <w:r w:rsidRPr="00BD1C90">
              <w:rPr>
                <w:sz w:val="20"/>
                <w:szCs w:val="20"/>
                <w:lang w:eastAsia="en-US"/>
              </w:rPr>
              <w:t>36</w:t>
            </w:r>
          </w:p>
        </w:tc>
        <w:tc>
          <w:tcPr>
            <w:tcW w:w="992" w:type="dxa"/>
          </w:tcPr>
          <w:p w:rsidR="00BD1C90" w:rsidRPr="00BD1C90" w:rsidRDefault="00BD1C90" w:rsidP="00BD1C90">
            <w:pPr>
              <w:jc w:val="center"/>
              <w:rPr>
                <w:sz w:val="20"/>
                <w:szCs w:val="20"/>
                <w:lang w:eastAsia="en-US"/>
              </w:rPr>
            </w:pPr>
            <w:r w:rsidRPr="00BD1C90">
              <w:rPr>
                <w:sz w:val="20"/>
                <w:szCs w:val="20"/>
                <w:lang w:eastAsia="en-US"/>
              </w:rPr>
              <w:t>2</w:t>
            </w:r>
          </w:p>
        </w:tc>
        <w:tc>
          <w:tcPr>
            <w:tcW w:w="1134" w:type="dxa"/>
          </w:tcPr>
          <w:p w:rsidR="00BD1C90" w:rsidRPr="00BD1C90" w:rsidRDefault="00BD1C90" w:rsidP="00BD1C90">
            <w:pPr>
              <w:jc w:val="center"/>
              <w:rPr>
                <w:sz w:val="20"/>
                <w:szCs w:val="20"/>
                <w:lang w:eastAsia="en-US"/>
              </w:rPr>
            </w:pPr>
            <w:r w:rsidRPr="00BD1C90">
              <w:rPr>
                <w:sz w:val="20"/>
                <w:szCs w:val="20"/>
                <w:lang w:eastAsia="en-US"/>
              </w:rPr>
              <w:t>7</w:t>
            </w:r>
          </w:p>
        </w:tc>
        <w:tc>
          <w:tcPr>
            <w:tcW w:w="2092" w:type="dxa"/>
          </w:tcPr>
          <w:p w:rsidR="00BD1C90" w:rsidRPr="00BD1C90" w:rsidRDefault="00BD1C90" w:rsidP="00BD1C90">
            <w:pPr>
              <w:rPr>
                <w:sz w:val="20"/>
                <w:szCs w:val="20"/>
                <w:lang w:eastAsia="en-US"/>
              </w:rPr>
            </w:pPr>
            <w:r w:rsidRPr="00BD1C90">
              <w:rPr>
                <w:sz w:val="20"/>
                <w:szCs w:val="20"/>
                <w:lang w:eastAsia="en-US"/>
              </w:rPr>
              <w:t>ОК 1-9, 11</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ПМ.00 Профессиональные модули</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876</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876</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96</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286</w:t>
            </w:r>
          </w:p>
        </w:tc>
        <w:tc>
          <w:tcPr>
            <w:tcW w:w="2092" w:type="dxa"/>
          </w:tcPr>
          <w:p w:rsidR="00BD1C90" w:rsidRPr="00BD1C90" w:rsidRDefault="00BD1C90" w:rsidP="00BD1C90">
            <w:pPr>
              <w:rPr>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ПМ.01 Организация и ведение процессов приготовления, оформления и подготовки к реализации полуфабрикатов для блюд, кулинарных изделий сложного ассортимента</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ПК-1.1-1.4</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МДК.01.01 Организация процессов приготовления, подготовки к реализации кулинарных полуфабрикатов </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r w:rsidRPr="00BD1C90">
              <w:rPr>
                <w:sz w:val="20"/>
                <w:szCs w:val="20"/>
                <w:lang w:eastAsia="en-US"/>
              </w:rPr>
              <w:t>8</w:t>
            </w:r>
          </w:p>
        </w:tc>
        <w:tc>
          <w:tcPr>
            <w:tcW w:w="2092" w:type="dxa"/>
          </w:tcPr>
          <w:p w:rsidR="00BD1C90" w:rsidRPr="00BD1C90" w:rsidRDefault="00BD1C90" w:rsidP="00BD1C90">
            <w:pPr>
              <w:rPr>
                <w:sz w:val="20"/>
                <w:szCs w:val="20"/>
                <w:lang w:eastAsia="en-US"/>
              </w:rPr>
            </w:pPr>
            <w:r w:rsidRPr="00BD1C90">
              <w:rPr>
                <w:sz w:val="20"/>
                <w:szCs w:val="20"/>
                <w:lang w:eastAsia="en-US"/>
              </w:rPr>
              <w:t>ПК-1.1-1.4</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01.02 Процессы приготовления, подготовки к реализации кулинарных полуфабрикатов</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68</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68</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12</w:t>
            </w:r>
          </w:p>
        </w:tc>
        <w:tc>
          <w:tcPr>
            <w:tcW w:w="2092" w:type="dxa"/>
          </w:tcPr>
          <w:p w:rsidR="00BD1C90" w:rsidRPr="00BD1C90" w:rsidRDefault="00BD1C90" w:rsidP="00BD1C90">
            <w:pPr>
              <w:rPr>
                <w:sz w:val="20"/>
                <w:szCs w:val="20"/>
                <w:lang w:eastAsia="en-US"/>
              </w:rPr>
            </w:pPr>
            <w:r w:rsidRPr="00BD1C90">
              <w:rPr>
                <w:sz w:val="20"/>
                <w:szCs w:val="20"/>
                <w:lang w:eastAsia="en-US"/>
              </w:rPr>
              <w:t>ПК-1.1-1.4</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УП.01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ПК-1.1-1.4</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ПП.01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ПК-1.1-1.4</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учётом потребностей различных категорий потребителей, видов и форм обслуживания</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ПК-2.1-2.8</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02.01 Организация процессов приготовления, подготовки к реализации горячих блюд, кулинарных изделий, закусок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42</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42</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2092" w:type="dxa"/>
          </w:tcPr>
          <w:p w:rsidR="00BD1C90" w:rsidRPr="00BD1C90" w:rsidRDefault="00BD1C90" w:rsidP="00BD1C90">
            <w:pPr>
              <w:rPr>
                <w:sz w:val="20"/>
                <w:szCs w:val="20"/>
                <w:lang w:eastAsia="en-US"/>
              </w:rPr>
            </w:pPr>
            <w:r w:rsidRPr="00BD1C90">
              <w:rPr>
                <w:sz w:val="20"/>
                <w:szCs w:val="20"/>
                <w:lang w:eastAsia="en-US"/>
              </w:rPr>
              <w:t>ПК-2.1-2.8</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02.02 Процессы приготовления, подготовки к реализации горячих блюд, кулинарных изделий, закусок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120</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120</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14</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42</w:t>
            </w:r>
          </w:p>
        </w:tc>
        <w:tc>
          <w:tcPr>
            <w:tcW w:w="2092" w:type="dxa"/>
          </w:tcPr>
          <w:p w:rsidR="00BD1C90" w:rsidRPr="00BD1C90" w:rsidRDefault="00BD1C90" w:rsidP="00BD1C90">
            <w:pPr>
              <w:rPr>
                <w:sz w:val="20"/>
                <w:szCs w:val="20"/>
                <w:lang w:eastAsia="en-US"/>
              </w:rPr>
            </w:pPr>
            <w:r w:rsidRPr="00BD1C90">
              <w:rPr>
                <w:sz w:val="20"/>
                <w:szCs w:val="20"/>
                <w:lang w:eastAsia="en-US"/>
              </w:rPr>
              <w:t>ПК-2.1-2.8</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УП.02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ПК-2.1-2.8</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ПП.02 Производственная практика (по </w:t>
            </w:r>
            <w:r w:rsidRPr="00BD1C90">
              <w:rPr>
                <w:sz w:val="20"/>
                <w:szCs w:val="20"/>
                <w:lang w:eastAsia="en-US"/>
              </w:rPr>
              <w:lastRenderedPageBreak/>
              <w:t>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lastRenderedPageBreak/>
              <w:t>144</w:t>
            </w:r>
          </w:p>
        </w:tc>
        <w:tc>
          <w:tcPr>
            <w:tcW w:w="709" w:type="dxa"/>
          </w:tcPr>
          <w:p w:rsidR="00BD1C90" w:rsidRPr="00BD1C90" w:rsidRDefault="00BD1C90" w:rsidP="00BD1C90">
            <w:pPr>
              <w:jc w:val="center"/>
              <w:rPr>
                <w:sz w:val="20"/>
                <w:szCs w:val="20"/>
                <w:lang w:eastAsia="en-US"/>
              </w:rPr>
            </w:pPr>
            <w:r w:rsidRPr="00BD1C90">
              <w:rPr>
                <w:sz w:val="20"/>
                <w:szCs w:val="20"/>
                <w:lang w:eastAsia="en-US"/>
              </w:rPr>
              <w:t>144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ПК-2.1-2.8</w:t>
            </w:r>
          </w:p>
          <w:p w:rsidR="00BD1C90" w:rsidRPr="00BD1C90" w:rsidRDefault="00BD1C90" w:rsidP="00BD1C90">
            <w:pPr>
              <w:rPr>
                <w:sz w:val="20"/>
                <w:szCs w:val="20"/>
                <w:lang w:eastAsia="en-US"/>
              </w:rPr>
            </w:pPr>
            <w:r w:rsidRPr="00BD1C90">
              <w:rPr>
                <w:sz w:val="20"/>
                <w:szCs w:val="20"/>
                <w:lang w:eastAsia="en-US"/>
              </w:rPr>
              <w:lastRenderedPageBreak/>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lastRenderedPageBreak/>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учётом потребностей различных категорий потребителей, видов и форм обслуживания</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ПК-3.1-3.7</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03.01 Организация процессов приготовления, подготовки к реализации холодных блюд, кулинарных изделий, закусок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ПК-3.1-3.7</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03.02 Процессы приготовления, подготовки к реализации холодных блюд, кулинарных изделий, закусок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54</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54</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ПК-3.1-3.7</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УП.03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36</w:t>
            </w:r>
          </w:p>
        </w:tc>
        <w:tc>
          <w:tcPr>
            <w:tcW w:w="709" w:type="dxa"/>
          </w:tcPr>
          <w:p w:rsidR="00BD1C90" w:rsidRPr="00BD1C90" w:rsidRDefault="00BD1C90" w:rsidP="00BD1C90">
            <w:pPr>
              <w:jc w:val="center"/>
              <w:rPr>
                <w:sz w:val="20"/>
                <w:szCs w:val="20"/>
                <w:lang w:eastAsia="en-US"/>
              </w:rPr>
            </w:pPr>
            <w:r w:rsidRPr="00BD1C90">
              <w:rPr>
                <w:sz w:val="20"/>
                <w:szCs w:val="20"/>
                <w:lang w:eastAsia="en-US"/>
              </w:rPr>
              <w:t>36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ПК-3.1-3.7</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ПП.03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ПК-3.1-3.7</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учётом потребностей различных категорий потребителей, видов и форм обслуживания</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04.01 Организация процессов приготовления, подготовки к реализации холодных и горячих десертов, напитков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16</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16</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ПК-.1-4.6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04.02 Процессы приготовления, подготовки к реализации холодных и горячих десертов, напитков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70</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70</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 4.1-4.6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УП.04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36</w:t>
            </w:r>
          </w:p>
        </w:tc>
        <w:tc>
          <w:tcPr>
            <w:tcW w:w="709" w:type="dxa"/>
          </w:tcPr>
          <w:p w:rsidR="00BD1C90" w:rsidRPr="00BD1C90" w:rsidRDefault="00BD1C90" w:rsidP="00BD1C90">
            <w:pPr>
              <w:jc w:val="center"/>
              <w:rPr>
                <w:sz w:val="20"/>
                <w:szCs w:val="20"/>
                <w:lang w:eastAsia="en-US"/>
              </w:rPr>
            </w:pPr>
            <w:r w:rsidRPr="00BD1C90">
              <w:rPr>
                <w:sz w:val="20"/>
                <w:szCs w:val="20"/>
                <w:lang w:eastAsia="en-US"/>
              </w:rPr>
              <w:t>36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ПП.04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ПМ.05 Организация и ведение процессов приготовления, оформления и подготовки к реализации хлебобулочных, мучных и кондитерских  изделий сложного ассортимента с учётом потребностей различных категорий потребителей, видов и форм обслуживания</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05.01 Организация процессов приготовления, подготовки к реализации хлебобулочных, мучных и кондитерских  изделий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46</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46</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12</w:t>
            </w:r>
          </w:p>
        </w:tc>
        <w:tc>
          <w:tcPr>
            <w:tcW w:w="2092" w:type="dxa"/>
          </w:tcPr>
          <w:p w:rsidR="00BD1C90" w:rsidRPr="00BD1C90" w:rsidRDefault="00BD1C90" w:rsidP="00BD1C90">
            <w:pPr>
              <w:rPr>
                <w:sz w:val="20"/>
                <w:szCs w:val="20"/>
                <w:lang w:eastAsia="en-US"/>
              </w:rPr>
            </w:pPr>
            <w:r w:rsidRPr="00BD1C90">
              <w:rPr>
                <w:sz w:val="20"/>
                <w:szCs w:val="20"/>
                <w:lang w:eastAsia="en-US"/>
              </w:rPr>
              <w:t>ПК 5.1-5.6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05.02 Процессы приготовления, подготовки к реализации хлебобулочных, мучных и кондитерских  изделий сложного ассортимента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82</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82</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 5.1-5.6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УП.05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5.1-5.6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ПП.05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5.1-5.6</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ПМ.06 Организация и контроль текущей деятельности подчинённого персонала</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МДК 06.01 Оперативное управление </w:t>
            </w:r>
            <w:r w:rsidRPr="00BD1C90">
              <w:rPr>
                <w:sz w:val="20"/>
                <w:szCs w:val="20"/>
                <w:lang w:eastAsia="en-US"/>
              </w:rPr>
              <w:lastRenderedPageBreak/>
              <w:t>текущей деятельности подчинённого персонала</w:t>
            </w:r>
          </w:p>
        </w:tc>
        <w:tc>
          <w:tcPr>
            <w:tcW w:w="850" w:type="dxa"/>
          </w:tcPr>
          <w:p w:rsidR="00BD1C90" w:rsidRPr="00BD1C90" w:rsidRDefault="00BD1C90" w:rsidP="00BD1C90">
            <w:pPr>
              <w:jc w:val="center"/>
              <w:rPr>
                <w:sz w:val="20"/>
                <w:szCs w:val="20"/>
                <w:lang w:eastAsia="en-US"/>
              </w:rPr>
            </w:pPr>
            <w:r w:rsidRPr="00BD1C90">
              <w:rPr>
                <w:sz w:val="20"/>
                <w:szCs w:val="20"/>
                <w:lang w:eastAsia="en-US"/>
              </w:rPr>
              <w:lastRenderedPageBreak/>
              <w:t>118</w:t>
            </w:r>
          </w:p>
        </w:tc>
        <w:tc>
          <w:tcPr>
            <w:tcW w:w="709" w:type="dxa"/>
          </w:tcPr>
          <w:p w:rsidR="00BD1C90" w:rsidRPr="00BD1C90" w:rsidRDefault="00BD1C90" w:rsidP="00BD1C90">
            <w:pPr>
              <w:jc w:val="center"/>
              <w:rPr>
                <w:sz w:val="20"/>
                <w:szCs w:val="20"/>
                <w:lang w:eastAsia="en-US"/>
              </w:rPr>
            </w:pPr>
            <w:r w:rsidRPr="00BD1C90">
              <w:rPr>
                <w:sz w:val="20"/>
                <w:szCs w:val="20"/>
                <w:lang w:eastAsia="en-US"/>
              </w:rPr>
              <w:t>118</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42</w:t>
            </w:r>
          </w:p>
        </w:tc>
        <w:tc>
          <w:tcPr>
            <w:tcW w:w="2092" w:type="dxa"/>
          </w:tcPr>
          <w:p w:rsidR="00BD1C90" w:rsidRPr="00BD1C90" w:rsidRDefault="00BD1C90" w:rsidP="00BD1C90">
            <w:pPr>
              <w:rPr>
                <w:sz w:val="20"/>
                <w:szCs w:val="20"/>
                <w:lang w:eastAsia="en-US"/>
              </w:rPr>
            </w:pPr>
            <w:r w:rsidRPr="00BD1C90">
              <w:rPr>
                <w:sz w:val="20"/>
                <w:szCs w:val="20"/>
                <w:lang w:eastAsia="en-US"/>
              </w:rPr>
              <w:t>ПК 6.1-6.5</w:t>
            </w:r>
          </w:p>
          <w:p w:rsidR="00BD1C90" w:rsidRPr="00BD1C90" w:rsidRDefault="00BD1C90" w:rsidP="00BD1C90">
            <w:pPr>
              <w:rPr>
                <w:sz w:val="20"/>
                <w:szCs w:val="20"/>
                <w:lang w:eastAsia="en-US"/>
              </w:rPr>
            </w:pPr>
            <w:r w:rsidRPr="00BD1C90">
              <w:rPr>
                <w:sz w:val="20"/>
                <w:szCs w:val="20"/>
                <w:lang w:eastAsia="en-US"/>
              </w:rPr>
              <w:lastRenderedPageBreak/>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lastRenderedPageBreak/>
              <w:t>ПП.05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6.1-6.5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ПМ.07 Выполнение работ по одной или нескольким профессиям рабочих, должностям, служащих</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1-9</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07.01 Подготовка к рабочей профессии  Повар</w:t>
            </w:r>
          </w:p>
        </w:tc>
        <w:tc>
          <w:tcPr>
            <w:tcW w:w="850" w:type="dxa"/>
          </w:tcPr>
          <w:p w:rsidR="00BD1C90" w:rsidRPr="00BD1C90" w:rsidRDefault="00BD1C90" w:rsidP="00BD1C90">
            <w:pPr>
              <w:jc w:val="center"/>
              <w:rPr>
                <w:sz w:val="20"/>
                <w:szCs w:val="20"/>
                <w:lang w:eastAsia="en-US"/>
              </w:rPr>
            </w:pPr>
            <w:r w:rsidRPr="00BD1C90">
              <w:rPr>
                <w:sz w:val="20"/>
                <w:szCs w:val="20"/>
                <w:lang w:eastAsia="en-US"/>
              </w:rPr>
              <w:t>90</w:t>
            </w:r>
          </w:p>
        </w:tc>
        <w:tc>
          <w:tcPr>
            <w:tcW w:w="709" w:type="dxa"/>
          </w:tcPr>
          <w:p w:rsidR="00BD1C90" w:rsidRPr="00BD1C90" w:rsidRDefault="00BD1C90" w:rsidP="00BD1C90">
            <w:pPr>
              <w:jc w:val="center"/>
              <w:rPr>
                <w:sz w:val="20"/>
                <w:szCs w:val="20"/>
                <w:lang w:eastAsia="en-US"/>
              </w:rPr>
            </w:pPr>
            <w:r w:rsidRPr="00BD1C90">
              <w:rPr>
                <w:sz w:val="20"/>
                <w:szCs w:val="20"/>
                <w:lang w:eastAsia="en-US"/>
              </w:rPr>
              <w:t>90</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42</w:t>
            </w:r>
          </w:p>
        </w:tc>
        <w:tc>
          <w:tcPr>
            <w:tcW w:w="2092" w:type="dxa"/>
          </w:tcPr>
          <w:p w:rsidR="00BD1C90" w:rsidRPr="00BD1C90" w:rsidRDefault="00BD1C90" w:rsidP="00BD1C90">
            <w:pPr>
              <w:rPr>
                <w:sz w:val="20"/>
                <w:szCs w:val="20"/>
                <w:lang w:eastAsia="en-US"/>
              </w:rPr>
            </w:pPr>
            <w:r w:rsidRPr="00BD1C90">
              <w:rPr>
                <w:sz w:val="20"/>
                <w:szCs w:val="20"/>
                <w:lang w:eastAsia="en-US"/>
              </w:rPr>
              <w:t xml:space="preserve">ПК 1.1-4.6, </w:t>
            </w:r>
          </w:p>
          <w:p w:rsidR="00BD1C90" w:rsidRPr="00BD1C90" w:rsidRDefault="00BD1C90" w:rsidP="00BD1C90">
            <w:pPr>
              <w:rPr>
                <w:sz w:val="20"/>
                <w:szCs w:val="20"/>
                <w:lang w:eastAsia="en-US"/>
              </w:rPr>
            </w:pPr>
            <w:r w:rsidRPr="00BD1C90">
              <w:rPr>
                <w:sz w:val="20"/>
                <w:szCs w:val="20"/>
                <w:lang w:eastAsia="en-US"/>
              </w:rPr>
              <w:t>ПК 6.1-6.5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07.02 Подготовка к рабочей профессии  Кондитер</w:t>
            </w:r>
          </w:p>
        </w:tc>
        <w:tc>
          <w:tcPr>
            <w:tcW w:w="850" w:type="dxa"/>
          </w:tcPr>
          <w:p w:rsidR="00BD1C90" w:rsidRPr="00BD1C90" w:rsidRDefault="00BD1C90" w:rsidP="00BD1C90">
            <w:pPr>
              <w:jc w:val="center"/>
              <w:rPr>
                <w:sz w:val="20"/>
                <w:szCs w:val="20"/>
                <w:lang w:eastAsia="en-US"/>
              </w:rPr>
            </w:pPr>
            <w:r w:rsidRPr="00BD1C90">
              <w:rPr>
                <w:sz w:val="20"/>
                <w:szCs w:val="20"/>
                <w:lang w:eastAsia="en-US"/>
              </w:rPr>
              <w:t>90</w:t>
            </w:r>
          </w:p>
        </w:tc>
        <w:tc>
          <w:tcPr>
            <w:tcW w:w="709" w:type="dxa"/>
          </w:tcPr>
          <w:p w:rsidR="00BD1C90" w:rsidRPr="00BD1C90" w:rsidRDefault="00BD1C90" w:rsidP="00BD1C90">
            <w:pPr>
              <w:jc w:val="center"/>
              <w:rPr>
                <w:sz w:val="20"/>
                <w:szCs w:val="20"/>
                <w:lang w:eastAsia="en-US"/>
              </w:rPr>
            </w:pPr>
            <w:r w:rsidRPr="00BD1C90">
              <w:rPr>
                <w:sz w:val="20"/>
                <w:szCs w:val="20"/>
                <w:lang w:eastAsia="en-US"/>
              </w:rPr>
              <w:t>90</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42</w:t>
            </w:r>
          </w:p>
        </w:tc>
        <w:tc>
          <w:tcPr>
            <w:tcW w:w="2092" w:type="dxa"/>
          </w:tcPr>
          <w:p w:rsidR="00BD1C90" w:rsidRPr="00BD1C90" w:rsidRDefault="00BD1C90" w:rsidP="00BD1C90">
            <w:pPr>
              <w:rPr>
                <w:sz w:val="20"/>
                <w:szCs w:val="20"/>
                <w:lang w:eastAsia="en-US"/>
              </w:rPr>
            </w:pPr>
            <w:r w:rsidRPr="00BD1C90">
              <w:rPr>
                <w:sz w:val="20"/>
                <w:szCs w:val="20"/>
                <w:lang w:eastAsia="en-US"/>
              </w:rPr>
              <w:t>ПК 5.1-6.5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УП.07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216</w:t>
            </w:r>
          </w:p>
        </w:tc>
        <w:tc>
          <w:tcPr>
            <w:tcW w:w="709" w:type="dxa"/>
          </w:tcPr>
          <w:p w:rsidR="00BD1C90" w:rsidRPr="00BD1C90" w:rsidRDefault="00BD1C90" w:rsidP="00BD1C90">
            <w:pPr>
              <w:jc w:val="center"/>
              <w:rPr>
                <w:sz w:val="20"/>
                <w:szCs w:val="20"/>
                <w:lang w:eastAsia="en-US"/>
              </w:rPr>
            </w:pPr>
            <w:r w:rsidRPr="00BD1C90">
              <w:rPr>
                <w:sz w:val="20"/>
                <w:szCs w:val="20"/>
                <w:lang w:eastAsia="en-US"/>
              </w:rPr>
              <w:t>216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 ПП.07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288</w:t>
            </w:r>
          </w:p>
        </w:tc>
        <w:tc>
          <w:tcPr>
            <w:tcW w:w="709" w:type="dxa"/>
          </w:tcPr>
          <w:p w:rsidR="00BD1C90" w:rsidRPr="00BD1C90" w:rsidRDefault="00BD1C90" w:rsidP="00BD1C90">
            <w:pPr>
              <w:jc w:val="center"/>
              <w:rPr>
                <w:sz w:val="20"/>
                <w:szCs w:val="20"/>
                <w:lang w:eastAsia="en-US"/>
              </w:rPr>
            </w:pPr>
            <w:r w:rsidRPr="00BD1C90">
              <w:rPr>
                <w:sz w:val="20"/>
                <w:szCs w:val="20"/>
                <w:lang w:eastAsia="en-US"/>
              </w:rPr>
              <w:t>288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1.1-6.5</w:t>
            </w:r>
          </w:p>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ГИА</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216</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216</w:t>
            </w:r>
          </w:p>
        </w:tc>
        <w:tc>
          <w:tcPr>
            <w:tcW w:w="992" w:type="dxa"/>
          </w:tcPr>
          <w:p w:rsidR="00BD1C90" w:rsidRPr="00BD1C90" w:rsidRDefault="00BD1C90" w:rsidP="00BD1C90">
            <w:pPr>
              <w:jc w:val="center"/>
              <w:rPr>
                <w:b/>
                <w:sz w:val="20"/>
                <w:szCs w:val="20"/>
                <w:lang w:eastAsia="en-US"/>
              </w:rPr>
            </w:pPr>
          </w:p>
        </w:tc>
        <w:tc>
          <w:tcPr>
            <w:tcW w:w="1134" w:type="dxa"/>
          </w:tcPr>
          <w:p w:rsidR="00BD1C90" w:rsidRPr="00BD1C90" w:rsidRDefault="00BD1C90" w:rsidP="00BD1C90">
            <w:pPr>
              <w:jc w:val="center"/>
              <w:rPr>
                <w:b/>
                <w:sz w:val="20"/>
                <w:szCs w:val="20"/>
                <w:lang w:eastAsia="en-US"/>
              </w:rPr>
            </w:pPr>
          </w:p>
        </w:tc>
        <w:tc>
          <w:tcPr>
            <w:tcW w:w="2092" w:type="dxa"/>
          </w:tcPr>
          <w:p w:rsidR="00BD1C90" w:rsidRPr="00BD1C90" w:rsidRDefault="00BD1C90" w:rsidP="00BD1C90">
            <w:pPr>
              <w:rPr>
                <w:b/>
                <w:sz w:val="20"/>
                <w:szCs w:val="20"/>
                <w:lang w:eastAsia="en-US"/>
              </w:rPr>
            </w:pPr>
          </w:p>
        </w:tc>
      </w:tr>
      <w:tr w:rsidR="00BD1C90" w:rsidRPr="00BD1C90" w:rsidTr="00BD1C90">
        <w:trPr>
          <w:trHeight w:val="451"/>
        </w:trPr>
        <w:tc>
          <w:tcPr>
            <w:tcW w:w="3828" w:type="dxa"/>
            <w:hideMark/>
          </w:tcPr>
          <w:p w:rsidR="00BD1C90" w:rsidRPr="00BD1C90" w:rsidRDefault="00BD1C90" w:rsidP="00BD1C90">
            <w:pPr>
              <w:rPr>
                <w:b/>
                <w:sz w:val="20"/>
                <w:szCs w:val="20"/>
                <w:lang w:eastAsia="en-US"/>
              </w:rPr>
            </w:pPr>
            <w:r w:rsidRPr="00BD1C90">
              <w:rPr>
                <w:b/>
                <w:sz w:val="20"/>
                <w:szCs w:val="20"/>
                <w:lang w:eastAsia="en-US"/>
              </w:rPr>
              <w:t xml:space="preserve">ИТОГО </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5940</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5940</w:t>
            </w:r>
          </w:p>
        </w:tc>
        <w:tc>
          <w:tcPr>
            <w:tcW w:w="992" w:type="dxa"/>
            <w:hideMark/>
          </w:tcPr>
          <w:p w:rsidR="00BD1C90" w:rsidRPr="00BD1C90" w:rsidRDefault="00BD1C90" w:rsidP="00BD1C90">
            <w:pPr>
              <w:jc w:val="center"/>
              <w:rPr>
                <w:b/>
                <w:sz w:val="20"/>
                <w:szCs w:val="20"/>
                <w:lang w:eastAsia="en-US"/>
              </w:rPr>
            </w:pPr>
          </w:p>
        </w:tc>
        <w:tc>
          <w:tcPr>
            <w:tcW w:w="1134" w:type="dxa"/>
            <w:hideMark/>
          </w:tcPr>
          <w:p w:rsidR="00BD1C90" w:rsidRPr="00BD1C90" w:rsidRDefault="00BD1C90" w:rsidP="00BD1C90">
            <w:pPr>
              <w:jc w:val="center"/>
              <w:rPr>
                <w:b/>
                <w:sz w:val="20"/>
                <w:szCs w:val="20"/>
                <w:lang w:eastAsia="en-US"/>
              </w:rPr>
            </w:pPr>
          </w:p>
        </w:tc>
        <w:tc>
          <w:tcPr>
            <w:tcW w:w="2092" w:type="dxa"/>
          </w:tcPr>
          <w:p w:rsidR="00BD1C90" w:rsidRPr="00BD1C90" w:rsidRDefault="00BD1C90" w:rsidP="00BD1C90">
            <w:pPr>
              <w:jc w:val="center"/>
              <w:rPr>
                <w:b/>
                <w:sz w:val="20"/>
                <w:szCs w:val="20"/>
                <w:lang w:eastAsia="en-US"/>
              </w:rPr>
            </w:pPr>
          </w:p>
        </w:tc>
      </w:tr>
    </w:tbl>
    <w:p w:rsidR="00BD1C90" w:rsidRDefault="00BD1C90" w:rsidP="00BD1C90"/>
    <w:p w:rsidR="00BD1C90" w:rsidRPr="00D04707" w:rsidRDefault="00BD1C90" w:rsidP="00BD1C90">
      <w:pPr>
        <w:spacing w:line="360" w:lineRule="auto"/>
        <w:ind w:firstLine="708"/>
        <w:jc w:val="center"/>
        <w:rPr>
          <w:b/>
        </w:rPr>
      </w:pPr>
      <w:r>
        <w:rPr>
          <w:b/>
        </w:rPr>
        <w:t>43.02.01 Организация обслуживания в общественном питании</w:t>
      </w:r>
    </w:p>
    <w:tbl>
      <w:tblPr>
        <w:tblStyle w:val="12"/>
        <w:tblW w:w="9605" w:type="dxa"/>
        <w:tblLayout w:type="fixed"/>
        <w:tblLook w:val="04A0"/>
      </w:tblPr>
      <w:tblGrid>
        <w:gridCol w:w="3828"/>
        <w:gridCol w:w="850"/>
        <w:gridCol w:w="709"/>
        <w:gridCol w:w="992"/>
        <w:gridCol w:w="1134"/>
        <w:gridCol w:w="2092"/>
      </w:tblGrid>
      <w:tr w:rsidR="00BD1C90" w:rsidRPr="00BD1C90" w:rsidTr="00BD1C90">
        <w:tc>
          <w:tcPr>
            <w:tcW w:w="3828" w:type="dxa"/>
            <w:hideMark/>
          </w:tcPr>
          <w:p w:rsidR="00BD1C90" w:rsidRPr="00BD1C90" w:rsidRDefault="00BD1C90" w:rsidP="00BD1C90">
            <w:pPr>
              <w:jc w:val="center"/>
              <w:rPr>
                <w:sz w:val="20"/>
                <w:szCs w:val="20"/>
                <w:lang w:eastAsia="en-US"/>
              </w:rPr>
            </w:pPr>
            <w:r w:rsidRPr="00BD1C90">
              <w:rPr>
                <w:sz w:val="20"/>
                <w:szCs w:val="20"/>
                <w:lang w:eastAsia="en-US"/>
              </w:rPr>
              <w:t>Наименование дисциплин, МДК, практик</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Максимальная нагрузка</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Обязательная нагрузка</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Самостоятельная работа</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Лабораторные, практические работы</w:t>
            </w:r>
          </w:p>
        </w:tc>
        <w:tc>
          <w:tcPr>
            <w:tcW w:w="2092" w:type="dxa"/>
            <w:hideMark/>
          </w:tcPr>
          <w:p w:rsidR="00BD1C90" w:rsidRPr="00BD1C90" w:rsidRDefault="00BD1C90" w:rsidP="00BD1C90">
            <w:pPr>
              <w:jc w:val="center"/>
              <w:rPr>
                <w:sz w:val="20"/>
                <w:szCs w:val="20"/>
                <w:lang w:eastAsia="en-US"/>
              </w:rPr>
            </w:pPr>
            <w:r w:rsidRPr="00BD1C90">
              <w:rPr>
                <w:sz w:val="20"/>
                <w:szCs w:val="20"/>
                <w:lang w:eastAsia="en-US"/>
              </w:rPr>
              <w:t>Коды компетенций</w:t>
            </w:r>
          </w:p>
        </w:tc>
      </w:tr>
      <w:tr w:rsidR="00BD1C90" w:rsidRPr="00BD1C90" w:rsidTr="00BD1C90">
        <w:tc>
          <w:tcPr>
            <w:tcW w:w="3828" w:type="dxa"/>
            <w:hideMark/>
          </w:tcPr>
          <w:p w:rsidR="00BD1C90" w:rsidRPr="00BD1C90" w:rsidRDefault="00BD1C90" w:rsidP="00BD1C90">
            <w:pPr>
              <w:rPr>
                <w:b/>
                <w:sz w:val="20"/>
                <w:szCs w:val="20"/>
                <w:lang w:eastAsia="en-US"/>
              </w:rPr>
            </w:pPr>
            <w:r w:rsidRPr="00BD1C90">
              <w:rPr>
                <w:b/>
                <w:sz w:val="20"/>
                <w:szCs w:val="20"/>
                <w:lang w:eastAsia="en-US"/>
              </w:rPr>
              <w:t>ПП Профессиональная подготовка</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4482</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4482</w:t>
            </w:r>
          </w:p>
        </w:tc>
        <w:tc>
          <w:tcPr>
            <w:tcW w:w="992" w:type="dxa"/>
            <w:hideMark/>
          </w:tcPr>
          <w:p w:rsidR="00BD1C90" w:rsidRPr="00BD1C90" w:rsidRDefault="00BD1C90" w:rsidP="00BD1C90">
            <w:pPr>
              <w:jc w:val="center"/>
              <w:rPr>
                <w:b/>
                <w:sz w:val="20"/>
                <w:szCs w:val="20"/>
                <w:lang w:eastAsia="en-US"/>
              </w:rPr>
            </w:pPr>
            <w:r w:rsidRPr="00BD1C90">
              <w:rPr>
                <w:b/>
                <w:sz w:val="20"/>
                <w:szCs w:val="20"/>
                <w:lang w:eastAsia="en-US"/>
              </w:rPr>
              <w:t>1494</w:t>
            </w: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1457</w:t>
            </w:r>
          </w:p>
        </w:tc>
        <w:tc>
          <w:tcPr>
            <w:tcW w:w="2092" w:type="dxa"/>
          </w:tcPr>
          <w:p w:rsidR="00BD1C90" w:rsidRPr="00BD1C90" w:rsidRDefault="00BD1C90" w:rsidP="00BD1C90">
            <w:pPr>
              <w:jc w:val="center"/>
              <w:rPr>
                <w:b/>
                <w:sz w:val="20"/>
                <w:szCs w:val="20"/>
                <w:lang w:eastAsia="en-US"/>
              </w:rPr>
            </w:pPr>
          </w:p>
        </w:tc>
      </w:tr>
      <w:tr w:rsidR="00BD1C90" w:rsidRPr="00BD1C90" w:rsidTr="00BD1C90">
        <w:trPr>
          <w:trHeight w:val="315"/>
        </w:trPr>
        <w:tc>
          <w:tcPr>
            <w:tcW w:w="3828" w:type="dxa"/>
            <w:hideMark/>
          </w:tcPr>
          <w:p w:rsidR="00BD1C90" w:rsidRPr="00BD1C90" w:rsidRDefault="00BD1C90" w:rsidP="00BD1C90">
            <w:pPr>
              <w:rPr>
                <w:b/>
                <w:sz w:val="20"/>
                <w:szCs w:val="20"/>
                <w:lang w:eastAsia="en-US"/>
              </w:rPr>
            </w:pPr>
            <w:r w:rsidRPr="00BD1C90">
              <w:rPr>
                <w:b/>
                <w:sz w:val="20"/>
                <w:szCs w:val="20"/>
                <w:lang w:eastAsia="en-US"/>
              </w:rPr>
              <w:t>ОГСЭ.00 Общий гуманитарный и социально-экономический учебный цикл</w:t>
            </w:r>
          </w:p>
        </w:tc>
        <w:tc>
          <w:tcPr>
            <w:tcW w:w="850"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789</w:t>
            </w:r>
          </w:p>
        </w:tc>
        <w:tc>
          <w:tcPr>
            <w:tcW w:w="709"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789</w:t>
            </w:r>
          </w:p>
        </w:tc>
        <w:tc>
          <w:tcPr>
            <w:tcW w:w="992"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263</w:t>
            </w:r>
          </w:p>
        </w:tc>
        <w:tc>
          <w:tcPr>
            <w:tcW w:w="1134"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350</w:t>
            </w:r>
          </w:p>
        </w:tc>
        <w:tc>
          <w:tcPr>
            <w:tcW w:w="2092" w:type="dxa"/>
          </w:tcPr>
          <w:p w:rsidR="00BD1C90" w:rsidRPr="00BD1C90" w:rsidRDefault="00BD1C90" w:rsidP="00BD1C90">
            <w:pPr>
              <w:rPr>
                <w:b/>
                <w:sz w:val="20"/>
                <w:szCs w:val="20"/>
                <w:highlight w:val="yellow"/>
                <w:lang w:eastAsia="en-US"/>
              </w:rPr>
            </w:pP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ОГСЭ.01 Основы философии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56</w:t>
            </w:r>
          </w:p>
        </w:tc>
        <w:tc>
          <w:tcPr>
            <w:tcW w:w="709" w:type="dxa"/>
          </w:tcPr>
          <w:p w:rsidR="00BD1C90" w:rsidRPr="00BD1C90" w:rsidRDefault="00BD1C90" w:rsidP="00BD1C90">
            <w:pPr>
              <w:jc w:val="center"/>
              <w:rPr>
                <w:sz w:val="20"/>
                <w:szCs w:val="20"/>
                <w:lang w:eastAsia="en-US"/>
              </w:rPr>
            </w:pPr>
            <w:r w:rsidRPr="00BD1C90">
              <w:rPr>
                <w:sz w:val="20"/>
                <w:szCs w:val="20"/>
                <w:lang w:eastAsia="en-US"/>
              </w:rPr>
              <w:t>56</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ОГСЭ.02 История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56</w:t>
            </w:r>
          </w:p>
        </w:tc>
        <w:tc>
          <w:tcPr>
            <w:tcW w:w="709" w:type="dxa"/>
          </w:tcPr>
          <w:p w:rsidR="00BD1C90" w:rsidRPr="00BD1C90" w:rsidRDefault="00BD1C90" w:rsidP="00BD1C90">
            <w:pPr>
              <w:jc w:val="center"/>
              <w:rPr>
                <w:sz w:val="20"/>
                <w:szCs w:val="20"/>
                <w:lang w:eastAsia="en-US"/>
              </w:rPr>
            </w:pPr>
            <w:r w:rsidRPr="00BD1C90">
              <w:rPr>
                <w:sz w:val="20"/>
                <w:szCs w:val="20"/>
                <w:lang w:eastAsia="en-US"/>
              </w:rPr>
              <w:t>56</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 xml:space="preserve">ОГСЭ.03 Иностранный язык </w:t>
            </w:r>
          </w:p>
        </w:tc>
        <w:tc>
          <w:tcPr>
            <w:tcW w:w="850" w:type="dxa"/>
          </w:tcPr>
          <w:p w:rsidR="00BD1C90" w:rsidRPr="00BD1C90" w:rsidRDefault="00BD1C90" w:rsidP="00BD1C90">
            <w:pPr>
              <w:jc w:val="center"/>
              <w:rPr>
                <w:sz w:val="20"/>
                <w:szCs w:val="20"/>
                <w:lang w:eastAsia="en-US"/>
              </w:rPr>
            </w:pPr>
            <w:r w:rsidRPr="00BD1C90">
              <w:rPr>
                <w:sz w:val="20"/>
                <w:szCs w:val="20"/>
                <w:lang w:eastAsia="en-US"/>
              </w:rPr>
              <w:t>226</w:t>
            </w:r>
          </w:p>
        </w:tc>
        <w:tc>
          <w:tcPr>
            <w:tcW w:w="709" w:type="dxa"/>
          </w:tcPr>
          <w:p w:rsidR="00BD1C90" w:rsidRPr="00BD1C90" w:rsidRDefault="00BD1C90" w:rsidP="00BD1C90">
            <w:pPr>
              <w:jc w:val="center"/>
              <w:rPr>
                <w:sz w:val="20"/>
                <w:szCs w:val="20"/>
                <w:lang w:eastAsia="en-US"/>
              </w:rPr>
            </w:pPr>
            <w:r w:rsidRPr="00BD1C90">
              <w:rPr>
                <w:sz w:val="20"/>
                <w:szCs w:val="20"/>
                <w:lang w:eastAsia="en-US"/>
              </w:rPr>
              <w:t>226</w:t>
            </w:r>
          </w:p>
        </w:tc>
        <w:tc>
          <w:tcPr>
            <w:tcW w:w="992" w:type="dxa"/>
          </w:tcPr>
          <w:p w:rsidR="00BD1C90" w:rsidRPr="00BD1C90" w:rsidRDefault="00BD1C90" w:rsidP="00BD1C90">
            <w:pPr>
              <w:jc w:val="center"/>
              <w:rPr>
                <w:sz w:val="20"/>
                <w:szCs w:val="20"/>
                <w:lang w:eastAsia="en-US"/>
              </w:rPr>
            </w:pPr>
            <w:r w:rsidRPr="00BD1C90">
              <w:rPr>
                <w:sz w:val="20"/>
                <w:szCs w:val="20"/>
                <w:lang w:eastAsia="en-US"/>
              </w:rPr>
              <w:t>60</w:t>
            </w:r>
          </w:p>
        </w:tc>
        <w:tc>
          <w:tcPr>
            <w:tcW w:w="1134" w:type="dxa"/>
          </w:tcPr>
          <w:p w:rsidR="00BD1C90" w:rsidRPr="00BD1C90" w:rsidRDefault="00BD1C90" w:rsidP="00BD1C90">
            <w:pPr>
              <w:jc w:val="center"/>
              <w:rPr>
                <w:sz w:val="20"/>
                <w:szCs w:val="20"/>
                <w:lang w:eastAsia="en-US"/>
              </w:rPr>
            </w:pPr>
            <w:r w:rsidRPr="00BD1C90">
              <w:rPr>
                <w:sz w:val="20"/>
                <w:szCs w:val="20"/>
                <w:lang w:eastAsia="en-US"/>
              </w:rPr>
              <w:t>166</w:t>
            </w:r>
          </w:p>
        </w:tc>
        <w:tc>
          <w:tcPr>
            <w:tcW w:w="2092" w:type="dxa"/>
            <w:hideMark/>
          </w:tcPr>
          <w:p w:rsidR="00BD1C90" w:rsidRPr="00BD1C90" w:rsidRDefault="00BD1C90" w:rsidP="00BD1C90">
            <w:pPr>
              <w:rPr>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ОГСЭ.04 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332</w:t>
            </w:r>
          </w:p>
        </w:tc>
        <w:tc>
          <w:tcPr>
            <w:tcW w:w="709" w:type="dxa"/>
          </w:tcPr>
          <w:p w:rsidR="00BD1C90" w:rsidRPr="00BD1C90" w:rsidRDefault="00BD1C90" w:rsidP="00BD1C90">
            <w:pPr>
              <w:jc w:val="center"/>
              <w:rPr>
                <w:sz w:val="20"/>
                <w:szCs w:val="20"/>
                <w:lang w:eastAsia="en-US"/>
              </w:rPr>
            </w:pPr>
            <w:r w:rsidRPr="00BD1C90">
              <w:rPr>
                <w:sz w:val="20"/>
                <w:szCs w:val="20"/>
                <w:lang w:eastAsia="en-US"/>
              </w:rPr>
              <w:t>332</w:t>
            </w:r>
          </w:p>
        </w:tc>
        <w:tc>
          <w:tcPr>
            <w:tcW w:w="992" w:type="dxa"/>
          </w:tcPr>
          <w:p w:rsidR="00BD1C90" w:rsidRPr="00BD1C90" w:rsidRDefault="00BD1C90" w:rsidP="00BD1C90">
            <w:pPr>
              <w:jc w:val="center"/>
              <w:rPr>
                <w:sz w:val="20"/>
                <w:szCs w:val="20"/>
                <w:lang w:eastAsia="en-US"/>
              </w:rPr>
            </w:pPr>
            <w:r w:rsidRPr="00BD1C90">
              <w:rPr>
                <w:sz w:val="20"/>
                <w:szCs w:val="20"/>
                <w:lang w:eastAsia="en-US"/>
              </w:rPr>
              <w:t>166</w:t>
            </w:r>
          </w:p>
        </w:tc>
        <w:tc>
          <w:tcPr>
            <w:tcW w:w="1134" w:type="dxa"/>
          </w:tcPr>
          <w:p w:rsidR="00BD1C90" w:rsidRPr="00BD1C90" w:rsidRDefault="00BD1C90" w:rsidP="00BD1C90">
            <w:pPr>
              <w:jc w:val="center"/>
              <w:rPr>
                <w:sz w:val="20"/>
                <w:szCs w:val="20"/>
                <w:lang w:eastAsia="en-US"/>
              </w:rPr>
            </w:pPr>
            <w:r w:rsidRPr="00BD1C90">
              <w:rPr>
                <w:sz w:val="20"/>
                <w:szCs w:val="20"/>
                <w:lang w:eastAsia="en-US"/>
              </w:rPr>
              <w:t>166</w:t>
            </w:r>
          </w:p>
        </w:tc>
        <w:tc>
          <w:tcPr>
            <w:tcW w:w="2092" w:type="dxa"/>
          </w:tcPr>
          <w:p w:rsidR="00BD1C90" w:rsidRPr="00BD1C90" w:rsidRDefault="00BD1C90" w:rsidP="00BD1C90">
            <w:pPr>
              <w:rPr>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ОГСЭ.05 Русский язык и культура речи</w:t>
            </w:r>
          </w:p>
        </w:tc>
        <w:tc>
          <w:tcPr>
            <w:tcW w:w="850" w:type="dxa"/>
          </w:tcPr>
          <w:p w:rsidR="00BD1C90" w:rsidRPr="00BD1C90" w:rsidRDefault="00BD1C90" w:rsidP="00BD1C90">
            <w:pPr>
              <w:jc w:val="center"/>
              <w:rPr>
                <w:sz w:val="20"/>
                <w:szCs w:val="20"/>
                <w:lang w:eastAsia="en-US"/>
              </w:rPr>
            </w:pPr>
            <w:r w:rsidRPr="00BD1C90">
              <w:rPr>
                <w:sz w:val="20"/>
                <w:szCs w:val="20"/>
                <w:lang w:eastAsia="en-US"/>
              </w:rPr>
              <w:t>79</w:t>
            </w:r>
          </w:p>
        </w:tc>
        <w:tc>
          <w:tcPr>
            <w:tcW w:w="709" w:type="dxa"/>
          </w:tcPr>
          <w:p w:rsidR="00BD1C90" w:rsidRPr="00BD1C90" w:rsidRDefault="00BD1C90" w:rsidP="00BD1C90">
            <w:pPr>
              <w:jc w:val="center"/>
              <w:rPr>
                <w:sz w:val="20"/>
                <w:szCs w:val="20"/>
                <w:lang w:eastAsia="en-US"/>
              </w:rPr>
            </w:pPr>
            <w:r w:rsidRPr="00BD1C90">
              <w:rPr>
                <w:sz w:val="20"/>
                <w:szCs w:val="20"/>
                <w:lang w:eastAsia="en-US"/>
              </w:rPr>
              <w:t>79</w:t>
            </w:r>
          </w:p>
        </w:tc>
        <w:tc>
          <w:tcPr>
            <w:tcW w:w="992" w:type="dxa"/>
          </w:tcPr>
          <w:p w:rsidR="00BD1C90" w:rsidRPr="00BD1C90" w:rsidRDefault="00BD1C90" w:rsidP="00BD1C90">
            <w:pPr>
              <w:jc w:val="center"/>
              <w:rPr>
                <w:sz w:val="20"/>
                <w:szCs w:val="20"/>
                <w:lang w:eastAsia="en-US"/>
              </w:rPr>
            </w:pPr>
            <w:r w:rsidRPr="00BD1C90">
              <w:rPr>
                <w:sz w:val="20"/>
                <w:szCs w:val="20"/>
                <w:lang w:eastAsia="en-US"/>
              </w:rPr>
              <w:t>13</w:t>
            </w:r>
          </w:p>
        </w:tc>
        <w:tc>
          <w:tcPr>
            <w:tcW w:w="1134" w:type="dxa"/>
          </w:tcPr>
          <w:p w:rsidR="00BD1C90" w:rsidRPr="00BD1C90" w:rsidRDefault="00BD1C90" w:rsidP="00BD1C90">
            <w:pPr>
              <w:jc w:val="center"/>
              <w:rPr>
                <w:sz w:val="20"/>
                <w:szCs w:val="20"/>
                <w:lang w:eastAsia="en-US"/>
              </w:rPr>
            </w:pPr>
            <w:r w:rsidRPr="00BD1C90">
              <w:rPr>
                <w:sz w:val="20"/>
                <w:szCs w:val="20"/>
                <w:lang w:eastAsia="en-US"/>
              </w:rPr>
              <w:t>10</w:t>
            </w:r>
          </w:p>
        </w:tc>
        <w:tc>
          <w:tcPr>
            <w:tcW w:w="2092" w:type="dxa"/>
          </w:tcPr>
          <w:p w:rsidR="00BD1C90" w:rsidRPr="00BD1C90" w:rsidRDefault="00BD1C90" w:rsidP="00BD1C90">
            <w:pPr>
              <w:rPr>
                <w:sz w:val="20"/>
                <w:szCs w:val="20"/>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ОГСЭ.06 Деловое общение</w:t>
            </w:r>
          </w:p>
        </w:tc>
        <w:tc>
          <w:tcPr>
            <w:tcW w:w="850" w:type="dxa"/>
          </w:tcPr>
          <w:p w:rsidR="00BD1C90" w:rsidRPr="00BD1C90" w:rsidRDefault="00BD1C90" w:rsidP="00BD1C90">
            <w:pPr>
              <w:jc w:val="center"/>
              <w:rPr>
                <w:sz w:val="20"/>
                <w:szCs w:val="20"/>
                <w:lang w:eastAsia="en-US"/>
              </w:rPr>
            </w:pPr>
            <w:r w:rsidRPr="00BD1C90">
              <w:rPr>
                <w:sz w:val="20"/>
                <w:szCs w:val="20"/>
                <w:lang w:eastAsia="en-US"/>
              </w:rPr>
              <w:t>40</w:t>
            </w:r>
          </w:p>
        </w:tc>
        <w:tc>
          <w:tcPr>
            <w:tcW w:w="709" w:type="dxa"/>
          </w:tcPr>
          <w:p w:rsidR="00BD1C90" w:rsidRPr="00BD1C90" w:rsidRDefault="00BD1C90" w:rsidP="00BD1C90">
            <w:pPr>
              <w:jc w:val="center"/>
              <w:rPr>
                <w:sz w:val="20"/>
                <w:szCs w:val="20"/>
                <w:lang w:eastAsia="en-US"/>
              </w:rPr>
            </w:pPr>
            <w:r w:rsidRPr="00BD1C90">
              <w:rPr>
                <w:sz w:val="20"/>
                <w:szCs w:val="20"/>
                <w:lang w:eastAsia="en-US"/>
              </w:rPr>
              <w:t>40</w:t>
            </w:r>
          </w:p>
        </w:tc>
        <w:tc>
          <w:tcPr>
            <w:tcW w:w="992" w:type="dxa"/>
          </w:tcPr>
          <w:p w:rsidR="00BD1C90" w:rsidRPr="00BD1C90" w:rsidRDefault="00BD1C90" w:rsidP="00BD1C90">
            <w:pPr>
              <w:jc w:val="center"/>
              <w:rPr>
                <w:sz w:val="20"/>
                <w:szCs w:val="20"/>
                <w:lang w:eastAsia="en-US"/>
              </w:rPr>
            </w:pPr>
            <w:r w:rsidRPr="00BD1C90">
              <w:rPr>
                <w:sz w:val="20"/>
                <w:szCs w:val="20"/>
                <w:lang w:eastAsia="en-US"/>
              </w:rPr>
              <w:t>8</w:t>
            </w:r>
          </w:p>
        </w:tc>
        <w:tc>
          <w:tcPr>
            <w:tcW w:w="1134" w:type="dxa"/>
          </w:tcPr>
          <w:p w:rsidR="00BD1C90" w:rsidRPr="00BD1C90" w:rsidRDefault="00BD1C90" w:rsidP="00BD1C90">
            <w:pPr>
              <w:jc w:val="center"/>
              <w:rPr>
                <w:sz w:val="20"/>
                <w:szCs w:val="20"/>
                <w:lang w:eastAsia="en-US"/>
              </w:rPr>
            </w:pPr>
            <w:r w:rsidRPr="00BD1C90">
              <w:rPr>
                <w:sz w:val="20"/>
                <w:szCs w:val="20"/>
                <w:lang w:eastAsia="en-US"/>
              </w:rPr>
              <w:t>8</w:t>
            </w:r>
          </w:p>
        </w:tc>
        <w:tc>
          <w:tcPr>
            <w:tcW w:w="2092" w:type="dxa"/>
          </w:tcPr>
          <w:p w:rsidR="00BD1C90" w:rsidRPr="00BD1C90" w:rsidRDefault="00BD1C90" w:rsidP="00BD1C90">
            <w:pPr>
              <w:rPr>
                <w:sz w:val="20"/>
                <w:szCs w:val="20"/>
                <w:highlight w:val="yellow"/>
                <w:lang w:eastAsia="en-US"/>
              </w:rPr>
            </w:pPr>
            <w:r w:rsidRPr="00BD1C90">
              <w:rPr>
                <w:sz w:val="20"/>
                <w:szCs w:val="20"/>
                <w:lang w:eastAsia="en-US"/>
              </w:rPr>
              <w:t>ОК 1-9</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ЕН.00 Математический и общий естественнонаучный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120</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120</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40</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30</w:t>
            </w:r>
          </w:p>
        </w:tc>
        <w:tc>
          <w:tcPr>
            <w:tcW w:w="2092" w:type="dxa"/>
          </w:tcPr>
          <w:p w:rsidR="00BD1C90" w:rsidRPr="00BD1C90" w:rsidRDefault="00BD1C90" w:rsidP="00BD1C90">
            <w:pPr>
              <w:rPr>
                <w:sz w:val="20"/>
                <w:szCs w:val="20"/>
                <w:highlight w:val="yellow"/>
                <w:lang w:eastAsia="en-US"/>
              </w:rPr>
            </w:pP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ЕН.01 Математика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30</w:t>
            </w:r>
          </w:p>
        </w:tc>
        <w:tc>
          <w:tcPr>
            <w:tcW w:w="2092" w:type="dxa"/>
          </w:tcPr>
          <w:p w:rsidR="00BD1C90" w:rsidRPr="00BD1C90" w:rsidRDefault="00BD1C90" w:rsidP="00BD1C90">
            <w:pPr>
              <w:rPr>
                <w:b/>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ЕН.02 Экологические основы природопользования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48</w:t>
            </w:r>
          </w:p>
        </w:tc>
        <w:tc>
          <w:tcPr>
            <w:tcW w:w="709" w:type="dxa"/>
          </w:tcPr>
          <w:p w:rsidR="00BD1C90" w:rsidRPr="00BD1C90" w:rsidRDefault="00BD1C90" w:rsidP="00BD1C90">
            <w:pPr>
              <w:jc w:val="center"/>
              <w:rPr>
                <w:sz w:val="20"/>
                <w:szCs w:val="20"/>
                <w:lang w:eastAsia="en-US"/>
              </w:rPr>
            </w:pPr>
            <w:r w:rsidRPr="00BD1C90">
              <w:rPr>
                <w:sz w:val="20"/>
                <w:szCs w:val="20"/>
                <w:lang w:eastAsia="en-US"/>
              </w:rPr>
              <w:t>48</w:t>
            </w:r>
          </w:p>
        </w:tc>
        <w:tc>
          <w:tcPr>
            <w:tcW w:w="992" w:type="dxa"/>
          </w:tcPr>
          <w:p w:rsidR="00BD1C90" w:rsidRPr="00BD1C90" w:rsidRDefault="00BD1C90" w:rsidP="00BD1C90">
            <w:pPr>
              <w:jc w:val="center"/>
              <w:rPr>
                <w:sz w:val="20"/>
                <w:szCs w:val="20"/>
                <w:lang w:eastAsia="en-US"/>
              </w:rPr>
            </w:pPr>
            <w:r w:rsidRPr="00BD1C90">
              <w:rPr>
                <w:sz w:val="20"/>
                <w:szCs w:val="20"/>
                <w:lang w:eastAsia="en-US"/>
              </w:rPr>
              <w:t>16</w:t>
            </w: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b/>
                <w:sz w:val="20"/>
                <w:szCs w:val="20"/>
                <w:highlight w:val="yellow"/>
                <w:lang w:eastAsia="en-US"/>
              </w:rPr>
            </w:pPr>
            <w:r w:rsidRPr="00BD1C90">
              <w:rPr>
                <w:sz w:val="20"/>
                <w:szCs w:val="20"/>
                <w:lang w:eastAsia="en-US"/>
              </w:rPr>
              <w:t>ОК 1-8</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П.00 Профессиональный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3573</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3573</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1191</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1061</w:t>
            </w:r>
          </w:p>
        </w:tc>
        <w:tc>
          <w:tcPr>
            <w:tcW w:w="2092" w:type="dxa"/>
          </w:tcPr>
          <w:p w:rsidR="00BD1C90" w:rsidRPr="00BD1C90" w:rsidRDefault="00BD1C90" w:rsidP="00BD1C90">
            <w:pPr>
              <w:rPr>
                <w:sz w:val="20"/>
                <w:szCs w:val="20"/>
                <w:highlight w:val="yellow"/>
                <w:lang w:eastAsia="en-US"/>
              </w:rPr>
            </w:pP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ОП.00 Общепрофессиональные дисциплины</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1137</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1137</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379</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462</w:t>
            </w:r>
          </w:p>
        </w:tc>
        <w:tc>
          <w:tcPr>
            <w:tcW w:w="2092" w:type="dxa"/>
          </w:tcPr>
          <w:p w:rsidR="00BD1C90" w:rsidRPr="00BD1C90" w:rsidRDefault="00BD1C90" w:rsidP="00BD1C90">
            <w:pPr>
              <w:rPr>
                <w:b/>
                <w:sz w:val="20"/>
                <w:szCs w:val="20"/>
                <w:highlight w:val="yellow"/>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ОП.01 Экономика организации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120</w:t>
            </w:r>
          </w:p>
        </w:tc>
        <w:tc>
          <w:tcPr>
            <w:tcW w:w="709" w:type="dxa"/>
          </w:tcPr>
          <w:p w:rsidR="00BD1C90" w:rsidRPr="00BD1C90" w:rsidRDefault="00BD1C90" w:rsidP="00BD1C90">
            <w:pPr>
              <w:jc w:val="center"/>
              <w:rPr>
                <w:sz w:val="20"/>
                <w:szCs w:val="20"/>
                <w:lang w:eastAsia="en-US"/>
              </w:rPr>
            </w:pPr>
            <w:r w:rsidRPr="00BD1C90">
              <w:rPr>
                <w:sz w:val="20"/>
                <w:szCs w:val="20"/>
                <w:lang w:eastAsia="en-US"/>
              </w:rPr>
              <w:t>120</w:t>
            </w: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b/>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ОП.02 Правовое обеспечение профессиональной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24</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ОП.03 Бухгалтерский учёт</w:t>
            </w:r>
          </w:p>
        </w:tc>
        <w:tc>
          <w:tcPr>
            <w:tcW w:w="850" w:type="dxa"/>
          </w:tcPr>
          <w:p w:rsidR="00BD1C90" w:rsidRPr="00BD1C90" w:rsidRDefault="00BD1C90" w:rsidP="00BD1C90">
            <w:pPr>
              <w:jc w:val="center"/>
              <w:rPr>
                <w:sz w:val="20"/>
                <w:szCs w:val="20"/>
                <w:lang w:eastAsia="en-US"/>
              </w:rPr>
            </w:pPr>
            <w:r w:rsidRPr="00BD1C90">
              <w:rPr>
                <w:sz w:val="20"/>
                <w:szCs w:val="20"/>
                <w:lang w:eastAsia="en-US"/>
              </w:rPr>
              <w:t>120</w:t>
            </w:r>
          </w:p>
        </w:tc>
        <w:tc>
          <w:tcPr>
            <w:tcW w:w="709" w:type="dxa"/>
          </w:tcPr>
          <w:p w:rsidR="00BD1C90" w:rsidRPr="00BD1C90" w:rsidRDefault="00BD1C90" w:rsidP="00BD1C90">
            <w:pPr>
              <w:jc w:val="center"/>
              <w:rPr>
                <w:sz w:val="20"/>
                <w:szCs w:val="20"/>
                <w:lang w:eastAsia="en-US"/>
              </w:rPr>
            </w:pPr>
            <w:r w:rsidRPr="00BD1C90">
              <w:rPr>
                <w:sz w:val="20"/>
                <w:szCs w:val="20"/>
                <w:lang w:eastAsia="en-US"/>
              </w:rPr>
              <w:t>120</w:t>
            </w: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ОП.04 Документационное обеспечение управления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ОП.05 Финансы и валютно-финансовые операции организации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ОП.06 Информационно-телекоммуникационные  технологии в профессиональной деятельности</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105</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105</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35</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lastRenderedPageBreak/>
              <w:t>ОП.07 Техническое оснащение организаций общественного питания и охрана труда</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150</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150</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50</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50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ОП.08 Иностранный язык в сфере профессиональной коммуникации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249</w:t>
            </w:r>
          </w:p>
        </w:tc>
        <w:tc>
          <w:tcPr>
            <w:tcW w:w="709" w:type="dxa"/>
          </w:tcPr>
          <w:p w:rsidR="00BD1C90" w:rsidRPr="00BD1C90" w:rsidRDefault="00BD1C90" w:rsidP="00BD1C90">
            <w:pPr>
              <w:jc w:val="center"/>
              <w:rPr>
                <w:sz w:val="20"/>
                <w:szCs w:val="20"/>
                <w:lang w:eastAsia="en-US"/>
              </w:rPr>
            </w:pPr>
            <w:r w:rsidRPr="00BD1C90">
              <w:rPr>
                <w:sz w:val="20"/>
                <w:szCs w:val="20"/>
                <w:lang w:eastAsia="en-US"/>
              </w:rPr>
              <w:t>249</w:t>
            </w:r>
          </w:p>
        </w:tc>
        <w:tc>
          <w:tcPr>
            <w:tcW w:w="992" w:type="dxa"/>
          </w:tcPr>
          <w:p w:rsidR="00BD1C90" w:rsidRPr="00BD1C90" w:rsidRDefault="00BD1C90" w:rsidP="00BD1C90">
            <w:pPr>
              <w:jc w:val="center"/>
              <w:rPr>
                <w:sz w:val="20"/>
                <w:szCs w:val="20"/>
                <w:lang w:eastAsia="en-US"/>
              </w:rPr>
            </w:pPr>
            <w:r w:rsidRPr="00BD1C90">
              <w:rPr>
                <w:sz w:val="20"/>
                <w:szCs w:val="20"/>
                <w:lang w:eastAsia="en-US"/>
              </w:rPr>
              <w:t>83</w:t>
            </w:r>
          </w:p>
        </w:tc>
        <w:tc>
          <w:tcPr>
            <w:tcW w:w="1134" w:type="dxa"/>
          </w:tcPr>
          <w:p w:rsidR="00BD1C90" w:rsidRPr="00BD1C90" w:rsidRDefault="00BD1C90" w:rsidP="00BD1C90">
            <w:pPr>
              <w:jc w:val="center"/>
              <w:rPr>
                <w:sz w:val="20"/>
                <w:szCs w:val="20"/>
                <w:lang w:eastAsia="en-US"/>
              </w:rPr>
            </w:pPr>
            <w:r w:rsidRPr="00BD1C90">
              <w:rPr>
                <w:sz w:val="20"/>
                <w:szCs w:val="20"/>
                <w:lang w:eastAsia="en-US"/>
              </w:rPr>
              <w:t>166</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ОП.09 Безопасность жизнедеятельности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102</w:t>
            </w:r>
          </w:p>
        </w:tc>
        <w:tc>
          <w:tcPr>
            <w:tcW w:w="709" w:type="dxa"/>
          </w:tcPr>
          <w:p w:rsidR="00BD1C90" w:rsidRPr="00BD1C90" w:rsidRDefault="00BD1C90" w:rsidP="00BD1C90">
            <w:pPr>
              <w:jc w:val="center"/>
              <w:rPr>
                <w:sz w:val="20"/>
                <w:szCs w:val="20"/>
                <w:lang w:eastAsia="en-US"/>
              </w:rPr>
            </w:pPr>
            <w:r w:rsidRPr="00BD1C90">
              <w:rPr>
                <w:sz w:val="20"/>
                <w:szCs w:val="20"/>
                <w:lang w:eastAsia="en-US"/>
              </w:rPr>
              <w:t>102</w:t>
            </w:r>
          </w:p>
        </w:tc>
        <w:tc>
          <w:tcPr>
            <w:tcW w:w="992" w:type="dxa"/>
          </w:tcPr>
          <w:p w:rsidR="00BD1C90" w:rsidRPr="00BD1C90" w:rsidRDefault="00BD1C90" w:rsidP="00BD1C90">
            <w:pPr>
              <w:jc w:val="center"/>
              <w:rPr>
                <w:sz w:val="20"/>
                <w:szCs w:val="20"/>
                <w:lang w:eastAsia="en-US"/>
              </w:rPr>
            </w:pPr>
            <w:r w:rsidRPr="00BD1C90">
              <w:rPr>
                <w:sz w:val="20"/>
                <w:szCs w:val="20"/>
                <w:lang w:eastAsia="en-US"/>
              </w:rPr>
              <w:t>34</w:t>
            </w:r>
          </w:p>
        </w:tc>
        <w:tc>
          <w:tcPr>
            <w:tcW w:w="1134" w:type="dxa"/>
          </w:tcPr>
          <w:p w:rsidR="00BD1C90" w:rsidRPr="00BD1C90" w:rsidRDefault="00BD1C90" w:rsidP="00BD1C90">
            <w:pPr>
              <w:jc w:val="center"/>
              <w:rPr>
                <w:sz w:val="20"/>
                <w:szCs w:val="20"/>
                <w:lang w:eastAsia="en-US"/>
              </w:rPr>
            </w:pPr>
            <w:r w:rsidRPr="00BD1C90">
              <w:rPr>
                <w:sz w:val="20"/>
                <w:szCs w:val="20"/>
                <w:lang w:eastAsia="en-US"/>
              </w:rPr>
              <w:t>22</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1-11</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ОП.10 Основы предпринимательства в сфере сервиса</w:t>
            </w:r>
          </w:p>
        </w:tc>
        <w:tc>
          <w:tcPr>
            <w:tcW w:w="850" w:type="dxa"/>
          </w:tcPr>
          <w:p w:rsidR="00BD1C90" w:rsidRPr="00BD1C90" w:rsidRDefault="00BD1C90" w:rsidP="00BD1C90">
            <w:pPr>
              <w:jc w:val="center"/>
              <w:rPr>
                <w:sz w:val="20"/>
                <w:szCs w:val="20"/>
                <w:lang w:eastAsia="en-US"/>
              </w:rPr>
            </w:pPr>
            <w:r w:rsidRPr="00BD1C90">
              <w:rPr>
                <w:sz w:val="20"/>
                <w:szCs w:val="20"/>
                <w:lang w:eastAsia="en-US"/>
              </w:rPr>
              <w:t>75</w:t>
            </w:r>
          </w:p>
        </w:tc>
        <w:tc>
          <w:tcPr>
            <w:tcW w:w="709" w:type="dxa"/>
          </w:tcPr>
          <w:p w:rsidR="00BD1C90" w:rsidRPr="00BD1C90" w:rsidRDefault="00BD1C90" w:rsidP="00BD1C90">
            <w:pPr>
              <w:jc w:val="center"/>
              <w:rPr>
                <w:sz w:val="20"/>
                <w:szCs w:val="20"/>
                <w:lang w:eastAsia="en-US"/>
              </w:rPr>
            </w:pPr>
            <w:r w:rsidRPr="00BD1C90">
              <w:rPr>
                <w:sz w:val="20"/>
                <w:szCs w:val="20"/>
                <w:lang w:eastAsia="en-US"/>
              </w:rPr>
              <w:t>75</w:t>
            </w:r>
          </w:p>
        </w:tc>
        <w:tc>
          <w:tcPr>
            <w:tcW w:w="992" w:type="dxa"/>
          </w:tcPr>
          <w:p w:rsidR="00BD1C90" w:rsidRPr="00BD1C90" w:rsidRDefault="00BD1C90" w:rsidP="00BD1C90">
            <w:pPr>
              <w:jc w:val="center"/>
              <w:rPr>
                <w:sz w:val="20"/>
                <w:szCs w:val="20"/>
                <w:lang w:eastAsia="en-US"/>
              </w:rPr>
            </w:pPr>
            <w:r w:rsidRPr="00BD1C90">
              <w:rPr>
                <w:sz w:val="20"/>
                <w:szCs w:val="20"/>
                <w:lang w:eastAsia="en-US"/>
              </w:rPr>
              <w:t>25</w:t>
            </w:r>
          </w:p>
        </w:tc>
        <w:tc>
          <w:tcPr>
            <w:tcW w:w="1134" w:type="dxa"/>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highlight w:val="yellow"/>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ПМ.00 Профессиональные модули</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2436</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2436</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812</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599</w:t>
            </w:r>
          </w:p>
        </w:tc>
        <w:tc>
          <w:tcPr>
            <w:tcW w:w="2092" w:type="dxa"/>
          </w:tcPr>
          <w:p w:rsidR="00BD1C90" w:rsidRPr="00BD1C90" w:rsidRDefault="00BD1C90" w:rsidP="00BD1C90">
            <w:pPr>
              <w:rPr>
                <w:sz w:val="20"/>
                <w:szCs w:val="20"/>
                <w:highlight w:val="yellow"/>
                <w:lang w:eastAsia="en-US"/>
              </w:rPr>
            </w:pP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ПМ.01 Организация питания в организациях общественного питания</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813</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813</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271</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214</w:t>
            </w:r>
          </w:p>
        </w:tc>
        <w:tc>
          <w:tcPr>
            <w:tcW w:w="2092" w:type="dxa"/>
          </w:tcPr>
          <w:p w:rsidR="00BD1C90" w:rsidRPr="00BD1C90" w:rsidRDefault="00BD1C90" w:rsidP="00BD1C90">
            <w:pPr>
              <w:rPr>
                <w:sz w:val="20"/>
                <w:szCs w:val="20"/>
                <w:highlight w:val="yellow"/>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МДК.01.01 Товароведение продовольственных товаров и продукции общественного питания</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321</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321</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107</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80</w:t>
            </w:r>
          </w:p>
        </w:tc>
        <w:tc>
          <w:tcPr>
            <w:tcW w:w="2092" w:type="dxa"/>
          </w:tcPr>
          <w:p w:rsidR="00BD1C90" w:rsidRPr="00BD1C90" w:rsidRDefault="00BD1C90" w:rsidP="00BD1C90">
            <w:pPr>
              <w:rPr>
                <w:sz w:val="20"/>
                <w:szCs w:val="20"/>
                <w:lang w:eastAsia="en-US"/>
              </w:rPr>
            </w:pPr>
            <w:r w:rsidRPr="00BD1C90">
              <w:rPr>
                <w:sz w:val="20"/>
                <w:szCs w:val="20"/>
                <w:lang w:eastAsia="en-US"/>
              </w:rPr>
              <w:t>ПК 1.1-1.4</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01.02 Организация и технология производства продукции общественного питания</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342</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342</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114</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84</w:t>
            </w:r>
          </w:p>
        </w:tc>
        <w:tc>
          <w:tcPr>
            <w:tcW w:w="2092" w:type="dxa"/>
          </w:tcPr>
          <w:p w:rsidR="00BD1C90" w:rsidRPr="00BD1C90" w:rsidRDefault="00BD1C90" w:rsidP="00BD1C90">
            <w:pPr>
              <w:rPr>
                <w:sz w:val="20"/>
                <w:szCs w:val="20"/>
                <w:lang w:eastAsia="en-US"/>
              </w:rPr>
            </w:pPr>
            <w:r w:rsidRPr="00BD1C90">
              <w:rPr>
                <w:sz w:val="20"/>
                <w:szCs w:val="20"/>
                <w:lang w:eastAsia="en-US"/>
              </w:rPr>
              <w:t>ПК 1.1-1.4</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01.03 Физиология питания, санитария и гигиена</w:t>
            </w:r>
          </w:p>
        </w:tc>
        <w:tc>
          <w:tcPr>
            <w:tcW w:w="850" w:type="dxa"/>
          </w:tcPr>
          <w:p w:rsidR="00BD1C90" w:rsidRPr="00BD1C90" w:rsidRDefault="00BD1C90" w:rsidP="00BD1C90">
            <w:pPr>
              <w:jc w:val="center"/>
              <w:rPr>
                <w:sz w:val="20"/>
                <w:szCs w:val="20"/>
                <w:lang w:eastAsia="en-US"/>
              </w:rPr>
            </w:pPr>
            <w:r w:rsidRPr="00BD1C90">
              <w:rPr>
                <w:sz w:val="20"/>
                <w:szCs w:val="20"/>
                <w:lang w:eastAsia="en-US"/>
              </w:rPr>
              <w:t>150</w:t>
            </w:r>
          </w:p>
        </w:tc>
        <w:tc>
          <w:tcPr>
            <w:tcW w:w="709" w:type="dxa"/>
          </w:tcPr>
          <w:p w:rsidR="00BD1C90" w:rsidRPr="00BD1C90" w:rsidRDefault="00BD1C90" w:rsidP="00BD1C90">
            <w:pPr>
              <w:jc w:val="center"/>
              <w:rPr>
                <w:sz w:val="20"/>
                <w:szCs w:val="20"/>
                <w:lang w:eastAsia="en-US"/>
              </w:rPr>
            </w:pPr>
            <w:r w:rsidRPr="00BD1C90">
              <w:rPr>
                <w:sz w:val="20"/>
                <w:szCs w:val="20"/>
                <w:lang w:eastAsia="en-US"/>
              </w:rPr>
              <w:t>150</w:t>
            </w:r>
          </w:p>
        </w:tc>
        <w:tc>
          <w:tcPr>
            <w:tcW w:w="992" w:type="dxa"/>
          </w:tcPr>
          <w:p w:rsidR="00BD1C90" w:rsidRPr="00BD1C90" w:rsidRDefault="00BD1C90" w:rsidP="00BD1C90">
            <w:pPr>
              <w:jc w:val="center"/>
              <w:rPr>
                <w:sz w:val="20"/>
                <w:szCs w:val="20"/>
                <w:lang w:eastAsia="en-US"/>
              </w:rPr>
            </w:pPr>
            <w:r w:rsidRPr="00BD1C90">
              <w:rPr>
                <w:sz w:val="20"/>
                <w:szCs w:val="20"/>
                <w:lang w:eastAsia="en-US"/>
              </w:rPr>
              <w:t>50</w:t>
            </w:r>
          </w:p>
        </w:tc>
        <w:tc>
          <w:tcPr>
            <w:tcW w:w="1134" w:type="dxa"/>
          </w:tcPr>
          <w:p w:rsidR="00BD1C90" w:rsidRPr="00BD1C90" w:rsidRDefault="00BD1C90" w:rsidP="00BD1C90">
            <w:pPr>
              <w:jc w:val="center"/>
              <w:rPr>
                <w:sz w:val="20"/>
                <w:szCs w:val="20"/>
                <w:lang w:eastAsia="en-US"/>
              </w:rPr>
            </w:pPr>
            <w:r w:rsidRPr="00BD1C90">
              <w:rPr>
                <w:sz w:val="20"/>
                <w:szCs w:val="20"/>
                <w:lang w:eastAsia="en-US"/>
              </w:rPr>
              <w:t>50</w:t>
            </w:r>
          </w:p>
        </w:tc>
        <w:tc>
          <w:tcPr>
            <w:tcW w:w="2092" w:type="dxa"/>
          </w:tcPr>
          <w:p w:rsidR="00BD1C90" w:rsidRPr="00BD1C90" w:rsidRDefault="00BD1C90" w:rsidP="00BD1C90">
            <w:pPr>
              <w:rPr>
                <w:sz w:val="20"/>
                <w:szCs w:val="20"/>
                <w:lang w:eastAsia="en-US"/>
              </w:rPr>
            </w:pPr>
            <w:r w:rsidRPr="00BD1C90">
              <w:rPr>
                <w:sz w:val="20"/>
                <w:szCs w:val="20"/>
                <w:lang w:eastAsia="en-US"/>
              </w:rPr>
              <w:t>ПК 1.1-1.4</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УП.01.01 Учебная практика</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1.1-1.4</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ПМ.02 Организация обслуживания в организациях общественного питания</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1125</w:t>
            </w:r>
          </w:p>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p>
        </w:tc>
        <w:tc>
          <w:tcPr>
            <w:tcW w:w="709" w:type="dxa"/>
          </w:tcPr>
          <w:p w:rsidR="00BD1C90" w:rsidRPr="00BD1C90" w:rsidRDefault="00BD1C90" w:rsidP="00BD1C90">
            <w:pPr>
              <w:jc w:val="center"/>
              <w:rPr>
                <w:b/>
                <w:sz w:val="20"/>
                <w:szCs w:val="20"/>
                <w:lang w:eastAsia="en-US"/>
              </w:rPr>
            </w:pPr>
            <w:r w:rsidRPr="00BD1C90">
              <w:rPr>
                <w:b/>
                <w:sz w:val="20"/>
                <w:szCs w:val="20"/>
                <w:lang w:eastAsia="en-US"/>
              </w:rPr>
              <w:t>1125</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375</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250</w:t>
            </w:r>
          </w:p>
        </w:tc>
        <w:tc>
          <w:tcPr>
            <w:tcW w:w="2092" w:type="dxa"/>
          </w:tcPr>
          <w:p w:rsidR="00BD1C90" w:rsidRPr="00BD1C90" w:rsidRDefault="00BD1C90" w:rsidP="00BD1C90">
            <w:pPr>
              <w:rPr>
                <w:b/>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02.01 Организация обслуживания в организациях общественного питания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723</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723</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241</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166</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2.1-2.6</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02.02 Психология и этика профессиональной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180</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180</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60</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34</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2.1-2.6</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02.03 Менеджмент и управление персоналом в организациях общественного питания</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222</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222</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74</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50</w:t>
            </w:r>
          </w:p>
        </w:tc>
        <w:tc>
          <w:tcPr>
            <w:tcW w:w="2092" w:type="dxa"/>
          </w:tcPr>
          <w:p w:rsidR="00BD1C90" w:rsidRPr="00BD1C90" w:rsidRDefault="00BD1C90" w:rsidP="00BD1C90">
            <w:pPr>
              <w:rPr>
                <w:sz w:val="20"/>
                <w:szCs w:val="20"/>
                <w:lang w:eastAsia="en-US"/>
              </w:rPr>
            </w:pPr>
            <w:r w:rsidRPr="00BD1C90">
              <w:rPr>
                <w:sz w:val="20"/>
                <w:szCs w:val="20"/>
                <w:lang w:eastAsia="en-US"/>
              </w:rPr>
              <w:t>ПК 2.1-2.6</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ПП.02.01 Производственная практика (по профилю специальности)</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2.1-2.6</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ПМ.03 Маркетинговая деятельность в организациях общественного питания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180</w:t>
            </w:r>
          </w:p>
        </w:tc>
        <w:tc>
          <w:tcPr>
            <w:tcW w:w="709" w:type="dxa"/>
          </w:tcPr>
          <w:p w:rsidR="00BD1C90" w:rsidRPr="00BD1C90" w:rsidRDefault="00BD1C90" w:rsidP="00BD1C90">
            <w:pPr>
              <w:jc w:val="center"/>
              <w:rPr>
                <w:sz w:val="20"/>
                <w:szCs w:val="20"/>
                <w:lang w:eastAsia="en-US"/>
              </w:rPr>
            </w:pPr>
            <w:r w:rsidRPr="00BD1C90">
              <w:rPr>
                <w:sz w:val="20"/>
                <w:szCs w:val="20"/>
                <w:lang w:eastAsia="en-US"/>
              </w:rPr>
              <w:t>180</w:t>
            </w:r>
          </w:p>
        </w:tc>
        <w:tc>
          <w:tcPr>
            <w:tcW w:w="992" w:type="dxa"/>
          </w:tcPr>
          <w:p w:rsidR="00BD1C90" w:rsidRPr="00BD1C90" w:rsidRDefault="00BD1C90" w:rsidP="00BD1C90">
            <w:pPr>
              <w:jc w:val="center"/>
              <w:rPr>
                <w:sz w:val="20"/>
                <w:szCs w:val="20"/>
                <w:lang w:eastAsia="en-US"/>
              </w:rPr>
            </w:pPr>
            <w:r w:rsidRPr="00BD1C90">
              <w:rPr>
                <w:sz w:val="20"/>
                <w:szCs w:val="20"/>
                <w:lang w:eastAsia="en-US"/>
              </w:rPr>
              <w:t>60</w:t>
            </w: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tc>
        <w:tc>
          <w:tcPr>
            <w:tcW w:w="2092" w:type="dxa"/>
          </w:tcPr>
          <w:p w:rsidR="00BD1C90" w:rsidRPr="00BD1C90" w:rsidRDefault="00BD1C90" w:rsidP="00BD1C90">
            <w:pPr>
              <w:rPr>
                <w:sz w:val="20"/>
                <w:szCs w:val="20"/>
                <w:lang w:eastAsia="en-US"/>
              </w:rPr>
            </w:pPr>
            <w:r w:rsidRPr="00BD1C90">
              <w:rPr>
                <w:sz w:val="20"/>
                <w:szCs w:val="20"/>
                <w:lang w:eastAsia="en-US"/>
              </w:rPr>
              <w:t>ПК 3.1-3.3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rPr>
          <w:trHeight w:val="439"/>
        </w:trPr>
        <w:tc>
          <w:tcPr>
            <w:tcW w:w="3828" w:type="dxa"/>
          </w:tcPr>
          <w:p w:rsidR="00BD1C90" w:rsidRPr="00BD1C90" w:rsidRDefault="00BD1C90" w:rsidP="00BD1C90">
            <w:pPr>
              <w:rPr>
                <w:sz w:val="20"/>
                <w:szCs w:val="20"/>
                <w:lang w:eastAsia="en-US"/>
              </w:rPr>
            </w:pPr>
            <w:r w:rsidRPr="00BD1C90">
              <w:rPr>
                <w:sz w:val="20"/>
                <w:szCs w:val="20"/>
                <w:lang w:eastAsia="en-US"/>
              </w:rPr>
              <w:t>МДК 03.01 Маркетинг в организациях общественного питания</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180</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180</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60</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40</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3.1-3.3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ПП.03.01 Производственная практика (по профилю специальности)</w:t>
            </w:r>
          </w:p>
        </w:tc>
        <w:tc>
          <w:tcPr>
            <w:tcW w:w="850" w:type="dxa"/>
          </w:tcPr>
          <w:p w:rsidR="00BD1C90" w:rsidRPr="00BD1C90" w:rsidRDefault="00BD1C90" w:rsidP="00BD1C90">
            <w:pPr>
              <w:jc w:val="center"/>
              <w:rPr>
                <w:sz w:val="20"/>
                <w:szCs w:val="20"/>
                <w:lang w:val="en-US" w:eastAsia="en-US"/>
              </w:rPr>
            </w:pPr>
            <w:r w:rsidRPr="00BD1C90">
              <w:rPr>
                <w:sz w:val="20"/>
                <w:szCs w:val="20"/>
                <w:lang w:val="en-US" w:eastAsia="en-US"/>
              </w:rPr>
              <w:t>72</w:t>
            </w:r>
          </w:p>
        </w:tc>
        <w:tc>
          <w:tcPr>
            <w:tcW w:w="709" w:type="dxa"/>
          </w:tcPr>
          <w:p w:rsidR="00BD1C90" w:rsidRPr="00BD1C90" w:rsidRDefault="00BD1C90" w:rsidP="00BD1C90">
            <w:pPr>
              <w:jc w:val="center"/>
              <w:rPr>
                <w:sz w:val="20"/>
                <w:szCs w:val="20"/>
                <w:lang w:val="en-US" w:eastAsia="en-US"/>
              </w:rPr>
            </w:pPr>
            <w:r w:rsidRPr="00BD1C90">
              <w:rPr>
                <w:sz w:val="20"/>
                <w:szCs w:val="20"/>
                <w:lang w:val="en-US"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3.1-3.3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ПМ.04 Контроль качества продукции в общественном питании</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195</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195</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65</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64</w:t>
            </w:r>
          </w:p>
        </w:tc>
        <w:tc>
          <w:tcPr>
            <w:tcW w:w="2092" w:type="dxa"/>
          </w:tcPr>
          <w:p w:rsidR="00BD1C90" w:rsidRPr="00BD1C90" w:rsidRDefault="00BD1C90" w:rsidP="00BD1C90">
            <w:pPr>
              <w:rPr>
                <w:b/>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04.01 Стандартизация, метрология и подтверждение соответствия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120</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120</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04.02 Контроль качества продукции и услуг  общественного питания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75</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75</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25</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24</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ПП.04.01 Производственная практика (по профилю специальности)</w:t>
            </w:r>
          </w:p>
        </w:tc>
        <w:tc>
          <w:tcPr>
            <w:tcW w:w="850" w:type="dxa"/>
          </w:tcPr>
          <w:p w:rsidR="00BD1C90" w:rsidRPr="00BD1C90" w:rsidRDefault="00BD1C90" w:rsidP="00BD1C90">
            <w:pPr>
              <w:jc w:val="center"/>
              <w:rPr>
                <w:sz w:val="20"/>
                <w:szCs w:val="20"/>
                <w:lang w:val="en-US" w:eastAsia="en-US"/>
              </w:rPr>
            </w:pPr>
            <w:r w:rsidRPr="00BD1C90">
              <w:rPr>
                <w:sz w:val="20"/>
                <w:szCs w:val="20"/>
                <w:lang w:val="en-US" w:eastAsia="en-US"/>
              </w:rPr>
              <w:t>144</w:t>
            </w:r>
          </w:p>
        </w:tc>
        <w:tc>
          <w:tcPr>
            <w:tcW w:w="709" w:type="dxa"/>
          </w:tcPr>
          <w:p w:rsidR="00BD1C90" w:rsidRPr="00BD1C90" w:rsidRDefault="00BD1C90" w:rsidP="00BD1C90">
            <w:pPr>
              <w:jc w:val="center"/>
              <w:rPr>
                <w:sz w:val="20"/>
                <w:szCs w:val="20"/>
                <w:lang w:eastAsia="en-US"/>
              </w:rPr>
            </w:pPr>
            <w:r w:rsidRPr="00BD1C90">
              <w:rPr>
                <w:sz w:val="20"/>
                <w:szCs w:val="20"/>
                <w:lang w:eastAsia="en-US"/>
              </w:rPr>
              <w:t>144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05.01 Обслуживание потребителей в организациях общественного питания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75</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75</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25</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24</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rPr>
          <w:trHeight w:val="320"/>
        </w:trPr>
        <w:tc>
          <w:tcPr>
            <w:tcW w:w="3828" w:type="dxa"/>
          </w:tcPr>
          <w:p w:rsidR="00BD1C90" w:rsidRPr="00BD1C90" w:rsidRDefault="00BD1C90" w:rsidP="00BD1C90">
            <w:pPr>
              <w:rPr>
                <w:sz w:val="20"/>
                <w:szCs w:val="20"/>
                <w:lang w:eastAsia="en-US"/>
              </w:rPr>
            </w:pPr>
            <w:r w:rsidRPr="00BD1C90">
              <w:rPr>
                <w:sz w:val="20"/>
                <w:szCs w:val="20"/>
                <w:lang w:eastAsia="en-US"/>
              </w:rPr>
              <w:t>МДК 05.02 Технология поиска работы</w:t>
            </w:r>
          </w:p>
        </w:tc>
        <w:tc>
          <w:tcPr>
            <w:tcW w:w="850" w:type="dxa"/>
          </w:tcPr>
          <w:p w:rsidR="00BD1C90" w:rsidRPr="00BD1C90" w:rsidRDefault="00BD1C90" w:rsidP="00BD1C90">
            <w:pPr>
              <w:jc w:val="center"/>
              <w:rPr>
                <w:sz w:val="20"/>
                <w:szCs w:val="20"/>
                <w:lang w:eastAsia="en-US"/>
              </w:rPr>
            </w:pPr>
            <w:r w:rsidRPr="00BD1C90">
              <w:rPr>
                <w:sz w:val="20"/>
                <w:szCs w:val="20"/>
                <w:lang w:eastAsia="en-US"/>
              </w:rPr>
              <w:t>48</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48</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16</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7</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1.1-4.3</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УП.05.01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w:t>
            </w:r>
          </w:p>
          <w:p w:rsidR="00BD1C90" w:rsidRPr="00BD1C90" w:rsidRDefault="00BD1C90" w:rsidP="00BD1C90">
            <w:pPr>
              <w:rPr>
                <w:sz w:val="20"/>
                <w:szCs w:val="20"/>
                <w:lang w:eastAsia="en-US"/>
              </w:rPr>
            </w:pPr>
            <w:r w:rsidRPr="00BD1C90">
              <w:rPr>
                <w:sz w:val="20"/>
                <w:szCs w:val="20"/>
                <w:lang w:eastAsia="en-US"/>
              </w:rPr>
              <w:t>ОК 1-10</w:t>
            </w:r>
          </w:p>
        </w:tc>
      </w:tr>
      <w:tr w:rsidR="00BD1C90" w:rsidRPr="00BD1C90" w:rsidTr="00BD1C90">
        <w:trPr>
          <w:trHeight w:val="451"/>
        </w:trPr>
        <w:tc>
          <w:tcPr>
            <w:tcW w:w="3828" w:type="dxa"/>
            <w:hideMark/>
          </w:tcPr>
          <w:p w:rsidR="00BD1C90" w:rsidRPr="00BD1C90" w:rsidRDefault="00BD1C90" w:rsidP="00BD1C90">
            <w:pPr>
              <w:rPr>
                <w:b/>
                <w:sz w:val="20"/>
                <w:szCs w:val="20"/>
                <w:lang w:eastAsia="en-US"/>
              </w:rPr>
            </w:pPr>
            <w:r w:rsidRPr="00BD1C90">
              <w:rPr>
                <w:b/>
                <w:sz w:val="20"/>
                <w:szCs w:val="20"/>
                <w:lang w:eastAsia="en-US"/>
              </w:rPr>
              <w:t xml:space="preserve">ВСЕГО </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4482</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4482</w:t>
            </w:r>
          </w:p>
        </w:tc>
        <w:tc>
          <w:tcPr>
            <w:tcW w:w="992" w:type="dxa"/>
            <w:hideMark/>
          </w:tcPr>
          <w:p w:rsidR="00BD1C90" w:rsidRPr="00BD1C90" w:rsidRDefault="00BD1C90" w:rsidP="00BD1C90">
            <w:pPr>
              <w:jc w:val="center"/>
              <w:rPr>
                <w:b/>
                <w:sz w:val="20"/>
                <w:szCs w:val="20"/>
                <w:lang w:eastAsia="en-US"/>
              </w:rPr>
            </w:pPr>
            <w:r w:rsidRPr="00BD1C90">
              <w:rPr>
                <w:b/>
                <w:sz w:val="20"/>
                <w:szCs w:val="20"/>
                <w:lang w:eastAsia="en-US"/>
              </w:rPr>
              <w:t>1494</w:t>
            </w: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1457</w:t>
            </w:r>
          </w:p>
        </w:tc>
        <w:tc>
          <w:tcPr>
            <w:tcW w:w="2092" w:type="dxa"/>
          </w:tcPr>
          <w:p w:rsidR="00BD1C90" w:rsidRPr="00BD1C90" w:rsidRDefault="00BD1C90" w:rsidP="00BD1C90">
            <w:pPr>
              <w:jc w:val="center"/>
              <w:rPr>
                <w:b/>
                <w:sz w:val="20"/>
                <w:szCs w:val="20"/>
                <w:lang w:eastAsia="en-US"/>
              </w:rPr>
            </w:pPr>
          </w:p>
        </w:tc>
      </w:tr>
    </w:tbl>
    <w:p w:rsidR="00BD1C90" w:rsidRPr="00D04707" w:rsidRDefault="00BD1C90" w:rsidP="00BD1C90"/>
    <w:p w:rsidR="00BD1C90" w:rsidRPr="00D04707" w:rsidRDefault="00BD1C90" w:rsidP="00BD1C90">
      <w:pPr>
        <w:spacing w:line="360" w:lineRule="auto"/>
        <w:ind w:firstLine="708"/>
        <w:jc w:val="center"/>
        <w:rPr>
          <w:b/>
        </w:rPr>
      </w:pPr>
      <w:r>
        <w:rPr>
          <w:b/>
        </w:rPr>
        <w:t>18.01.02 Лаборант-эколог</w:t>
      </w:r>
    </w:p>
    <w:tbl>
      <w:tblPr>
        <w:tblStyle w:val="12"/>
        <w:tblW w:w="9605" w:type="dxa"/>
        <w:tblLayout w:type="fixed"/>
        <w:tblLook w:val="04A0"/>
      </w:tblPr>
      <w:tblGrid>
        <w:gridCol w:w="3828"/>
        <w:gridCol w:w="850"/>
        <w:gridCol w:w="709"/>
        <w:gridCol w:w="992"/>
        <w:gridCol w:w="1134"/>
        <w:gridCol w:w="2092"/>
      </w:tblGrid>
      <w:tr w:rsidR="00BD1C90" w:rsidRPr="00BD1C90" w:rsidTr="00BD1C90">
        <w:tc>
          <w:tcPr>
            <w:tcW w:w="3828" w:type="dxa"/>
            <w:hideMark/>
          </w:tcPr>
          <w:p w:rsidR="00BD1C90" w:rsidRPr="00BD1C90" w:rsidRDefault="00BD1C90" w:rsidP="00BD1C90">
            <w:pPr>
              <w:jc w:val="center"/>
              <w:rPr>
                <w:sz w:val="20"/>
                <w:szCs w:val="20"/>
                <w:lang w:eastAsia="en-US"/>
              </w:rPr>
            </w:pPr>
            <w:r w:rsidRPr="00BD1C90">
              <w:rPr>
                <w:sz w:val="20"/>
                <w:szCs w:val="20"/>
                <w:lang w:eastAsia="en-US"/>
              </w:rPr>
              <w:t>Наименование дисциплин, МДК, практик</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Макси</w:t>
            </w:r>
            <w:r w:rsidRPr="00BD1C90">
              <w:rPr>
                <w:sz w:val="20"/>
                <w:szCs w:val="20"/>
                <w:lang w:eastAsia="en-US"/>
              </w:rPr>
              <w:lastRenderedPageBreak/>
              <w:t>мальная нагрузка</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lastRenderedPageBreak/>
              <w:t>Обяз</w:t>
            </w:r>
            <w:r w:rsidRPr="00BD1C90">
              <w:rPr>
                <w:sz w:val="20"/>
                <w:szCs w:val="20"/>
                <w:lang w:eastAsia="en-US"/>
              </w:rPr>
              <w:lastRenderedPageBreak/>
              <w:t>ательная нагрузка</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lastRenderedPageBreak/>
              <w:t>Самосто</w:t>
            </w:r>
            <w:r w:rsidRPr="00BD1C90">
              <w:rPr>
                <w:sz w:val="20"/>
                <w:szCs w:val="20"/>
                <w:lang w:eastAsia="en-US"/>
              </w:rPr>
              <w:lastRenderedPageBreak/>
              <w:t>ятельная работа</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lastRenderedPageBreak/>
              <w:t>Лаборатор</w:t>
            </w:r>
            <w:r w:rsidRPr="00BD1C90">
              <w:rPr>
                <w:sz w:val="20"/>
                <w:szCs w:val="20"/>
                <w:lang w:eastAsia="en-US"/>
              </w:rPr>
              <w:lastRenderedPageBreak/>
              <w:t>ные, практические работы</w:t>
            </w:r>
          </w:p>
        </w:tc>
        <w:tc>
          <w:tcPr>
            <w:tcW w:w="2092" w:type="dxa"/>
            <w:hideMark/>
          </w:tcPr>
          <w:p w:rsidR="00BD1C90" w:rsidRPr="00BD1C90" w:rsidRDefault="00BD1C90" w:rsidP="00BD1C90">
            <w:pPr>
              <w:jc w:val="center"/>
              <w:rPr>
                <w:sz w:val="20"/>
                <w:szCs w:val="20"/>
                <w:lang w:eastAsia="en-US"/>
              </w:rPr>
            </w:pPr>
            <w:r w:rsidRPr="00BD1C90">
              <w:rPr>
                <w:sz w:val="20"/>
                <w:szCs w:val="20"/>
                <w:lang w:eastAsia="en-US"/>
              </w:rPr>
              <w:lastRenderedPageBreak/>
              <w:t>Коды компетенций</w:t>
            </w:r>
          </w:p>
        </w:tc>
      </w:tr>
      <w:tr w:rsidR="00BD1C90" w:rsidRPr="00BD1C90" w:rsidTr="00BD1C90">
        <w:tc>
          <w:tcPr>
            <w:tcW w:w="3828" w:type="dxa"/>
            <w:hideMark/>
          </w:tcPr>
          <w:p w:rsidR="00BD1C90" w:rsidRPr="00BD1C90" w:rsidRDefault="00BD1C90" w:rsidP="00BD1C90">
            <w:pPr>
              <w:rPr>
                <w:b/>
                <w:sz w:val="20"/>
                <w:szCs w:val="20"/>
                <w:lang w:eastAsia="en-US"/>
              </w:rPr>
            </w:pPr>
            <w:r w:rsidRPr="00BD1C90">
              <w:rPr>
                <w:b/>
                <w:sz w:val="20"/>
                <w:szCs w:val="20"/>
                <w:lang w:eastAsia="en-US"/>
              </w:rPr>
              <w:lastRenderedPageBreak/>
              <w:t>Общеобразовательный учебный цикл</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3078</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3078</w:t>
            </w:r>
          </w:p>
        </w:tc>
        <w:tc>
          <w:tcPr>
            <w:tcW w:w="992" w:type="dxa"/>
            <w:hideMark/>
          </w:tcPr>
          <w:p w:rsidR="00BD1C90" w:rsidRPr="00BD1C90" w:rsidRDefault="00BD1C90" w:rsidP="00BD1C90">
            <w:pPr>
              <w:jc w:val="center"/>
              <w:rPr>
                <w:b/>
                <w:sz w:val="20"/>
                <w:szCs w:val="20"/>
                <w:lang w:eastAsia="en-US"/>
              </w:rPr>
            </w:pPr>
            <w:r w:rsidRPr="00BD1C90">
              <w:rPr>
                <w:b/>
                <w:sz w:val="20"/>
                <w:szCs w:val="20"/>
                <w:lang w:eastAsia="en-US"/>
              </w:rPr>
              <w:t>1026</w:t>
            </w: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708</w:t>
            </w:r>
          </w:p>
        </w:tc>
        <w:tc>
          <w:tcPr>
            <w:tcW w:w="2092" w:type="dxa"/>
          </w:tcPr>
          <w:p w:rsidR="00BD1C90" w:rsidRPr="00BD1C90" w:rsidRDefault="00BD1C90" w:rsidP="00BD1C90">
            <w:pPr>
              <w:jc w:val="center"/>
              <w:rPr>
                <w:b/>
                <w:sz w:val="20"/>
                <w:szCs w:val="20"/>
                <w:lang w:eastAsia="en-US"/>
              </w:rPr>
            </w:pPr>
          </w:p>
        </w:tc>
      </w:tr>
      <w:tr w:rsidR="00BD1C90" w:rsidRPr="00BD1C90" w:rsidTr="00BD1C90">
        <w:tc>
          <w:tcPr>
            <w:tcW w:w="3828" w:type="dxa"/>
            <w:hideMark/>
          </w:tcPr>
          <w:p w:rsidR="00BD1C90" w:rsidRPr="00BD1C90" w:rsidRDefault="00BD1C90" w:rsidP="00BD1C90">
            <w:pPr>
              <w:rPr>
                <w:b/>
                <w:sz w:val="20"/>
                <w:szCs w:val="20"/>
                <w:lang w:eastAsia="en-US"/>
              </w:rPr>
            </w:pPr>
            <w:r w:rsidRPr="00BD1C90">
              <w:rPr>
                <w:b/>
                <w:sz w:val="20"/>
                <w:szCs w:val="20"/>
                <w:lang w:eastAsia="en-US"/>
              </w:rPr>
              <w:t>Базовые учебные дисциплины</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2319</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2319</w:t>
            </w:r>
          </w:p>
        </w:tc>
        <w:tc>
          <w:tcPr>
            <w:tcW w:w="992" w:type="dxa"/>
            <w:hideMark/>
          </w:tcPr>
          <w:p w:rsidR="00BD1C90" w:rsidRPr="00BD1C90" w:rsidRDefault="00BD1C90" w:rsidP="00BD1C90">
            <w:pPr>
              <w:jc w:val="center"/>
              <w:rPr>
                <w:b/>
                <w:sz w:val="20"/>
                <w:szCs w:val="20"/>
                <w:lang w:eastAsia="en-US"/>
              </w:rPr>
            </w:pPr>
            <w:r w:rsidRPr="00BD1C90">
              <w:rPr>
                <w:b/>
                <w:sz w:val="20"/>
                <w:szCs w:val="20"/>
                <w:lang w:eastAsia="en-US"/>
              </w:rPr>
              <w:t>773</w:t>
            </w: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536</w:t>
            </w:r>
          </w:p>
        </w:tc>
        <w:tc>
          <w:tcPr>
            <w:tcW w:w="2092" w:type="dxa"/>
          </w:tcPr>
          <w:p w:rsidR="00BD1C90" w:rsidRPr="00BD1C90" w:rsidRDefault="00BD1C90" w:rsidP="00BD1C90">
            <w:pPr>
              <w:jc w:val="center"/>
              <w:rPr>
                <w:b/>
                <w:sz w:val="20"/>
                <w:szCs w:val="20"/>
                <w:lang w:eastAsia="en-US"/>
              </w:rPr>
            </w:pP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Базовые учебные дисциплины (общие)</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1767</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1767</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589</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486</w:t>
            </w:r>
          </w:p>
        </w:tc>
        <w:tc>
          <w:tcPr>
            <w:tcW w:w="2092" w:type="dxa"/>
          </w:tcPr>
          <w:p w:rsidR="00BD1C90" w:rsidRPr="00BD1C90" w:rsidRDefault="00BD1C90" w:rsidP="00BD1C90">
            <w:pPr>
              <w:jc w:val="center"/>
              <w:rPr>
                <w:b/>
                <w:sz w:val="20"/>
                <w:szCs w:val="20"/>
                <w:lang w:eastAsia="en-US"/>
              </w:rPr>
            </w:pP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 xml:space="preserve">ОУДБ.01 Русский язык </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204</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204</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68</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60"/>
        </w:trPr>
        <w:tc>
          <w:tcPr>
            <w:tcW w:w="3828" w:type="dxa"/>
            <w:hideMark/>
          </w:tcPr>
          <w:p w:rsidR="00BD1C90" w:rsidRPr="00BD1C90" w:rsidRDefault="00BD1C90" w:rsidP="00BD1C90">
            <w:pPr>
              <w:rPr>
                <w:sz w:val="20"/>
                <w:szCs w:val="20"/>
                <w:lang w:eastAsia="en-US"/>
              </w:rPr>
            </w:pPr>
            <w:r w:rsidRPr="00BD1C90">
              <w:rPr>
                <w:sz w:val="20"/>
                <w:szCs w:val="20"/>
                <w:lang w:eastAsia="en-US"/>
              </w:rPr>
              <w:t>ОУДБ.01 Литература</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285</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285</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95</w:t>
            </w:r>
          </w:p>
        </w:tc>
        <w:tc>
          <w:tcPr>
            <w:tcW w:w="1134" w:type="dxa"/>
            <w:hideMark/>
          </w:tcPr>
          <w:p w:rsidR="00BD1C90" w:rsidRPr="00BD1C90" w:rsidRDefault="00BD1C90" w:rsidP="00BD1C90">
            <w:pPr>
              <w:jc w:val="center"/>
              <w:rPr>
                <w:sz w:val="20"/>
                <w:szCs w:val="20"/>
                <w:lang w:eastAsia="en-US"/>
              </w:rPr>
            </w:pP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35"/>
        </w:trPr>
        <w:tc>
          <w:tcPr>
            <w:tcW w:w="3828" w:type="dxa"/>
            <w:hideMark/>
          </w:tcPr>
          <w:p w:rsidR="00BD1C90" w:rsidRPr="00BD1C90" w:rsidRDefault="00BD1C90" w:rsidP="00BD1C90">
            <w:pPr>
              <w:rPr>
                <w:sz w:val="20"/>
                <w:szCs w:val="20"/>
                <w:lang w:eastAsia="en-US"/>
              </w:rPr>
            </w:pPr>
            <w:r w:rsidRPr="00BD1C90">
              <w:rPr>
                <w:sz w:val="20"/>
                <w:szCs w:val="20"/>
                <w:lang w:eastAsia="en-US"/>
              </w:rPr>
              <w:t>ОУДБ.02 Иностранный язык</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288</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288</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96</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192</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45"/>
        </w:trPr>
        <w:tc>
          <w:tcPr>
            <w:tcW w:w="3828" w:type="dxa"/>
            <w:hideMark/>
          </w:tcPr>
          <w:p w:rsidR="00BD1C90" w:rsidRPr="00BD1C90" w:rsidRDefault="00BD1C90" w:rsidP="00BD1C90">
            <w:pPr>
              <w:rPr>
                <w:sz w:val="20"/>
                <w:szCs w:val="20"/>
                <w:lang w:eastAsia="en-US"/>
              </w:rPr>
            </w:pPr>
            <w:r w:rsidRPr="00BD1C90">
              <w:rPr>
                <w:sz w:val="20"/>
                <w:szCs w:val="20"/>
                <w:lang w:eastAsia="en-US"/>
              </w:rPr>
              <w:t>ОУДБ.03 Математика</w:t>
            </w:r>
          </w:p>
        </w:tc>
        <w:tc>
          <w:tcPr>
            <w:tcW w:w="850" w:type="dxa"/>
            <w:hideMark/>
          </w:tcPr>
          <w:p w:rsidR="00BD1C90" w:rsidRPr="00BD1C90" w:rsidRDefault="00BD1C90" w:rsidP="00BD1C90">
            <w:pPr>
              <w:jc w:val="center"/>
              <w:rPr>
                <w:sz w:val="20"/>
                <w:szCs w:val="20"/>
                <w:lang w:eastAsia="en-US"/>
              </w:rPr>
            </w:pPr>
            <w:r w:rsidRPr="00BD1C90">
              <w:rPr>
                <w:sz w:val="20"/>
                <w:szCs w:val="20"/>
                <w:lang w:eastAsia="en-US"/>
              </w:rPr>
              <w:t>342</w:t>
            </w:r>
          </w:p>
        </w:tc>
        <w:tc>
          <w:tcPr>
            <w:tcW w:w="709" w:type="dxa"/>
            <w:hideMark/>
          </w:tcPr>
          <w:p w:rsidR="00BD1C90" w:rsidRPr="00BD1C90" w:rsidRDefault="00BD1C90" w:rsidP="00BD1C90">
            <w:pPr>
              <w:jc w:val="center"/>
              <w:rPr>
                <w:sz w:val="20"/>
                <w:szCs w:val="20"/>
                <w:lang w:eastAsia="en-US"/>
              </w:rPr>
            </w:pPr>
            <w:r w:rsidRPr="00BD1C90">
              <w:rPr>
                <w:sz w:val="20"/>
                <w:szCs w:val="20"/>
                <w:lang w:eastAsia="en-US"/>
              </w:rPr>
              <w:t>342</w:t>
            </w:r>
          </w:p>
        </w:tc>
        <w:tc>
          <w:tcPr>
            <w:tcW w:w="992" w:type="dxa"/>
            <w:hideMark/>
          </w:tcPr>
          <w:p w:rsidR="00BD1C90" w:rsidRPr="00BD1C90" w:rsidRDefault="00BD1C90" w:rsidP="00BD1C90">
            <w:pPr>
              <w:jc w:val="center"/>
              <w:rPr>
                <w:sz w:val="20"/>
                <w:szCs w:val="20"/>
                <w:lang w:eastAsia="en-US"/>
              </w:rPr>
            </w:pPr>
            <w:r w:rsidRPr="00BD1C90">
              <w:rPr>
                <w:sz w:val="20"/>
                <w:szCs w:val="20"/>
                <w:lang w:eastAsia="en-US"/>
              </w:rPr>
              <w:t>114</w:t>
            </w:r>
          </w:p>
        </w:tc>
        <w:tc>
          <w:tcPr>
            <w:tcW w:w="1134" w:type="dxa"/>
            <w:hideMark/>
          </w:tcPr>
          <w:p w:rsidR="00BD1C90" w:rsidRPr="00BD1C90" w:rsidRDefault="00BD1C90" w:rsidP="00BD1C90">
            <w:pPr>
              <w:jc w:val="center"/>
              <w:rPr>
                <w:sz w:val="20"/>
                <w:szCs w:val="20"/>
                <w:lang w:eastAsia="en-US"/>
              </w:rPr>
            </w:pPr>
            <w:r w:rsidRPr="00BD1C90">
              <w:rPr>
                <w:sz w:val="20"/>
                <w:szCs w:val="20"/>
                <w:lang w:eastAsia="en-US"/>
              </w:rPr>
              <w:t>38</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41"/>
        </w:trPr>
        <w:tc>
          <w:tcPr>
            <w:tcW w:w="3828" w:type="dxa"/>
            <w:hideMark/>
          </w:tcPr>
          <w:p w:rsidR="00BD1C90" w:rsidRPr="00BD1C90" w:rsidRDefault="00BD1C90" w:rsidP="00BD1C90">
            <w:pPr>
              <w:rPr>
                <w:sz w:val="20"/>
                <w:szCs w:val="20"/>
                <w:lang w:eastAsia="en-US"/>
              </w:rPr>
            </w:pPr>
            <w:r w:rsidRPr="00BD1C90">
              <w:rPr>
                <w:sz w:val="20"/>
                <w:szCs w:val="20"/>
                <w:lang w:eastAsia="en-US"/>
              </w:rPr>
              <w:t>ОУДБ.04 История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258</w:t>
            </w:r>
          </w:p>
        </w:tc>
        <w:tc>
          <w:tcPr>
            <w:tcW w:w="709" w:type="dxa"/>
          </w:tcPr>
          <w:p w:rsidR="00BD1C90" w:rsidRPr="00BD1C90" w:rsidRDefault="00BD1C90" w:rsidP="00BD1C90">
            <w:pPr>
              <w:jc w:val="center"/>
              <w:rPr>
                <w:sz w:val="20"/>
                <w:szCs w:val="20"/>
                <w:lang w:eastAsia="en-US"/>
              </w:rPr>
            </w:pPr>
            <w:r w:rsidRPr="00BD1C90">
              <w:rPr>
                <w:sz w:val="20"/>
                <w:szCs w:val="20"/>
                <w:lang w:eastAsia="en-US"/>
              </w:rPr>
              <w:t>258</w:t>
            </w:r>
          </w:p>
        </w:tc>
        <w:tc>
          <w:tcPr>
            <w:tcW w:w="992" w:type="dxa"/>
          </w:tcPr>
          <w:p w:rsidR="00BD1C90" w:rsidRPr="00BD1C90" w:rsidRDefault="00BD1C90" w:rsidP="00BD1C90">
            <w:pPr>
              <w:jc w:val="center"/>
              <w:rPr>
                <w:sz w:val="20"/>
                <w:szCs w:val="20"/>
                <w:lang w:eastAsia="en-US"/>
              </w:rPr>
            </w:pPr>
            <w:r w:rsidRPr="00BD1C90">
              <w:rPr>
                <w:sz w:val="20"/>
                <w:szCs w:val="20"/>
                <w:lang w:eastAsia="en-US"/>
              </w:rPr>
              <w:t>86</w:t>
            </w:r>
          </w:p>
        </w:tc>
        <w:tc>
          <w:tcPr>
            <w:tcW w:w="1134" w:type="dxa"/>
          </w:tcPr>
          <w:p w:rsidR="00BD1C90" w:rsidRPr="00BD1C90" w:rsidRDefault="00BD1C90" w:rsidP="00BD1C90">
            <w:pPr>
              <w:jc w:val="center"/>
              <w:rPr>
                <w:sz w:val="20"/>
                <w:szCs w:val="20"/>
                <w:lang w:eastAsia="en-US"/>
              </w:rPr>
            </w:pPr>
            <w:r w:rsidRPr="00BD1C90">
              <w:rPr>
                <w:sz w:val="20"/>
                <w:szCs w:val="20"/>
                <w:lang w:eastAsia="en-US"/>
              </w:rPr>
              <w:t>32</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246"/>
        </w:trPr>
        <w:tc>
          <w:tcPr>
            <w:tcW w:w="3828" w:type="dxa"/>
            <w:hideMark/>
          </w:tcPr>
          <w:p w:rsidR="00BD1C90" w:rsidRPr="00BD1C90" w:rsidRDefault="00BD1C90" w:rsidP="00BD1C90">
            <w:pPr>
              <w:rPr>
                <w:sz w:val="20"/>
                <w:szCs w:val="20"/>
                <w:lang w:eastAsia="en-US"/>
              </w:rPr>
            </w:pPr>
            <w:r w:rsidRPr="00BD1C90">
              <w:rPr>
                <w:sz w:val="20"/>
                <w:szCs w:val="20"/>
                <w:lang w:eastAsia="en-US"/>
              </w:rPr>
              <w:t>ОУДБ.05Физическая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282</w:t>
            </w:r>
          </w:p>
        </w:tc>
        <w:tc>
          <w:tcPr>
            <w:tcW w:w="709" w:type="dxa"/>
          </w:tcPr>
          <w:p w:rsidR="00BD1C90" w:rsidRPr="00BD1C90" w:rsidRDefault="00BD1C90" w:rsidP="00BD1C90">
            <w:pPr>
              <w:jc w:val="center"/>
              <w:rPr>
                <w:sz w:val="20"/>
                <w:szCs w:val="20"/>
                <w:lang w:eastAsia="en-US"/>
              </w:rPr>
            </w:pPr>
            <w:r w:rsidRPr="00BD1C90">
              <w:rPr>
                <w:sz w:val="20"/>
                <w:szCs w:val="20"/>
                <w:lang w:eastAsia="en-US"/>
              </w:rPr>
              <w:t>282</w:t>
            </w:r>
          </w:p>
        </w:tc>
        <w:tc>
          <w:tcPr>
            <w:tcW w:w="992" w:type="dxa"/>
          </w:tcPr>
          <w:p w:rsidR="00BD1C90" w:rsidRPr="00BD1C90" w:rsidRDefault="00BD1C90" w:rsidP="00BD1C90">
            <w:pPr>
              <w:jc w:val="center"/>
              <w:rPr>
                <w:sz w:val="20"/>
                <w:szCs w:val="20"/>
                <w:lang w:eastAsia="en-US"/>
              </w:rPr>
            </w:pPr>
            <w:r w:rsidRPr="00BD1C90">
              <w:rPr>
                <w:sz w:val="20"/>
                <w:szCs w:val="20"/>
                <w:lang w:eastAsia="en-US"/>
              </w:rPr>
              <w:t>94</w:t>
            </w:r>
          </w:p>
        </w:tc>
        <w:tc>
          <w:tcPr>
            <w:tcW w:w="1134" w:type="dxa"/>
          </w:tcPr>
          <w:p w:rsidR="00BD1C90" w:rsidRPr="00BD1C90" w:rsidRDefault="00BD1C90" w:rsidP="00BD1C90">
            <w:pPr>
              <w:jc w:val="center"/>
              <w:rPr>
                <w:sz w:val="20"/>
                <w:szCs w:val="20"/>
                <w:lang w:eastAsia="en-US"/>
              </w:rPr>
            </w:pPr>
            <w:r w:rsidRPr="00BD1C90">
              <w:rPr>
                <w:sz w:val="20"/>
                <w:szCs w:val="20"/>
                <w:lang w:eastAsia="en-US"/>
              </w:rPr>
              <w:t>188</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ОУДБ.06 ОБЖ</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r w:rsidRPr="00BD1C90">
              <w:rPr>
                <w:sz w:val="20"/>
                <w:szCs w:val="20"/>
                <w:lang w:eastAsia="en-US"/>
              </w:rPr>
              <w:t>36</w:t>
            </w:r>
          </w:p>
        </w:tc>
        <w:tc>
          <w:tcPr>
            <w:tcW w:w="1134" w:type="dxa"/>
          </w:tcPr>
          <w:p w:rsidR="00BD1C90" w:rsidRPr="00BD1C90" w:rsidRDefault="00BD1C90" w:rsidP="00BD1C90">
            <w:pPr>
              <w:jc w:val="center"/>
              <w:rPr>
                <w:sz w:val="20"/>
                <w:szCs w:val="20"/>
                <w:lang w:eastAsia="en-US"/>
              </w:rPr>
            </w:pPr>
            <w:r w:rsidRPr="00BD1C90">
              <w:rPr>
                <w:sz w:val="20"/>
                <w:szCs w:val="20"/>
                <w:lang w:eastAsia="en-US"/>
              </w:rPr>
              <w:t>16</w:t>
            </w:r>
          </w:p>
        </w:tc>
        <w:tc>
          <w:tcPr>
            <w:tcW w:w="2092" w:type="dxa"/>
            <w:hideMark/>
          </w:tcPr>
          <w:p w:rsidR="00BD1C90" w:rsidRPr="00BD1C90" w:rsidRDefault="00BD1C90" w:rsidP="00BD1C90">
            <w:pPr>
              <w:rPr>
                <w:sz w:val="20"/>
                <w:szCs w:val="20"/>
                <w:lang w:eastAsia="en-US"/>
              </w:rPr>
            </w:pPr>
            <w:r w:rsidRPr="00BD1C90">
              <w:rPr>
                <w:sz w:val="20"/>
                <w:szCs w:val="20"/>
                <w:lang w:eastAsia="en-US"/>
              </w:rPr>
              <w:t>ОК 1-7</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Базовые учебные дисциплины (по выбору из обязательных предметных областей)</w:t>
            </w:r>
          </w:p>
        </w:tc>
        <w:tc>
          <w:tcPr>
            <w:tcW w:w="850"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552</w:t>
            </w:r>
          </w:p>
        </w:tc>
        <w:tc>
          <w:tcPr>
            <w:tcW w:w="709"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552</w:t>
            </w:r>
          </w:p>
        </w:tc>
        <w:tc>
          <w:tcPr>
            <w:tcW w:w="992"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184</w:t>
            </w:r>
          </w:p>
        </w:tc>
        <w:tc>
          <w:tcPr>
            <w:tcW w:w="1134"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50</w:t>
            </w:r>
          </w:p>
        </w:tc>
        <w:tc>
          <w:tcPr>
            <w:tcW w:w="2092" w:type="dxa"/>
          </w:tcPr>
          <w:p w:rsidR="00BD1C90" w:rsidRPr="00BD1C90" w:rsidRDefault="00BD1C90" w:rsidP="00BD1C90">
            <w:pPr>
              <w:rPr>
                <w:sz w:val="20"/>
                <w:szCs w:val="20"/>
                <w:lang w:eastAsia="en-US"/>
              </w:rPr>
            </w:pPr>
          </w:p>
          <w:p w:rsidR="00BD1C90" w:rsidRPr="00BD1C90" w:rsidRDefault="00BD1C90" w:rsidP="00BD1C90">
            <w:pPr>
              <w:rPr>
                <w:sz w:val="20"/>
                <w:szCs w:val="20"/>
                <w:lang w:eastAsia="en-US"/>
              </w:rPr>
            </w:pPr>
          </w:p>
        </w:tc>
      </w:tr>
      <w:tr w:rsidR="00BD1C90" w:rsidRPr="00BD1C90" w:rsidTr="00BD1C90">
        <w:tc>
          <w:tcPr>
            <w:tcW w:w="3828" w:type="dxa"/>
            <w:hideMark/>
          </w:tcPr>
          <w:p w:rsidR="00BD1C90" w:rsidRPr="00BD1C90" w:rsidRDefault="00BD1C90" w:rsidP="00BD1C90">
            <w:pPr>
              <w:rPr>
                <w:sz w:val="20"/>
                <w:szCs w:val="20"/>
                <w:lang w:eastAsia="en-US"/>
              </w:rPr>
            </w:pPr>
            <w:r w:rsidRPr="00BD1C90">
              <w:rPr>
                <w:sz w:val="20"/>
                <w:szCs w:val="20"/>
                <w:lang w:eastAsia="en-US"/>
              </w:rPr>
              <w:t>ОУДБ.07 Физика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168</w:t>
            </w:r>
          </w:p>
        </w:tc>
        <w:tc>
          <w:tcPr>
            <w:tcW w:w="709" w:type="dxa"/>
          </w:tcPr>
          <w:p w:rsidR="00BD1C90" w:rsidRPr="00BD1C90" w:rsidRDefault="00BD1C90" w:rsidP="00BD1C90">
            <w:pPr>
              <w:jc w:val="center"/>
              <w:rPr>
                <w:sz w:val="20"/>
                <w:szCs w:val="20"/>
                <w:lang w:eastAsia="en-US"/>
              </w:rPr>
            </w:pPr>
            <w:r w:rsidRPr="00BD1C90">
              <w:rPr>
                <w:sz w:val="20"/>
                <w:szCs w:val="20"/>
                <w:lang w:eastAsia="en-US"/>
              </w:rPr>
              <w:t>168</w:t>
            </w:r>
          </w:p>
        </w:tc>
        <w:tc>
          <w:tcPr>
            <w:tcW w:w="992" w:type="dxa"/>
          </w:tcPr>
          <w:p w:rsidR="00BD1C90" w:rsidRPr="00BD1C90" w:rsidRDefault="00BD1C90" w:rsidP="00BD1C90">
            <w:pPr>
              <w:jc w:val="center"/>
              <w:rPr>
                <w:sz w:val="20"/>
                <w:szCs w:val="20"/>
                <w:lang w:eastAsia="en-US"/>
              </w:rPr>
            </w:pPr>
            <w:r w:rsidRPr="00BD1C90">
              <w:rPr>
                <w:sz w:val="20"/>
                <w:szCs w:val="20"/>
                <w:lang w:eastAsia="en-US"/>
              </w:rPr>
              <w:t>56</w:t>
            </w:r>
          </w:p>
        </w:tc>
        <w:tc>
          <w:tcPr>
            <w:tcW w:w="1134" w:type="dxa"/>
          </w:tcPr>
          <w:p w:rsidR="00BD1C90" w:rsidRPr="00BD1C90" w:rsidRDefault="00BD1C90" w:rsidP="00BD1C90">
            <w:pPr>
              <w:jc w:val="center"/>
              <w:rPr>
                <w:sz w:val="20"/>
                <w:szCs w:val="20"/>
                <w:lang w:eastAsia="en-US"/>
              </w:rPr>
            </w:pPr>
            <w:r w:rsidRPr="00BD1C90">
              <w:rPr>
                <w:sz w:val="20"/>
                <w:szCs w:val="20"/>
                <w:lang w:eastAsia="en-US"/>
              </w:rPr>
              <w:t>14</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ОУДБ.10 Обществознание (вкл. экономику и право)</w:t>
            </w:r>
          </w:p>
        </w:tc>
        <w:tc>
          <w:tcPr>
            <w:tcW w:w="850" w:type="dxa"/>
          </w:tcPr>
          <w:p w:rsidR="00BD1C90" w:rsidRPr="00BD1C90" w:rsidRDefault="00BD1C90" w:rsidP="00BD1C90">
            <w:pPr>
              <w:jc w:val="center"/>
              <w:rPr>
                <w:sz w:val="20"/>
                <w:szCs w:val="20"/>
                <w:lang w:eastAsia="en-US"/>
              </w:rPr>
            </w:pPr>
            <w:r w:rsidRPr="00BD1C90">
              <w:rPr>
                <w:sz w:val="20"/>
                <w:szCs w:val="20"/>
                <w:lang w:eastAsia="en-US"/>
              </w:rPr>
              <w:t>276</w:t>
            </w:r>
          </w:p>
        </w:tc>
        <w:tc>
          <w:tcPr>
            <w:tcW w:w="709" w:type="dxa"/>
          </w:tcPr>
          <w:p w:rsidR="00BD1C90" w:rsidRPr="00BD1C90" w:rsidRDefault="00BD1C90" w:rsidP="00BD1C90">
            <w:pPr>
              <w:jc w:val="center"/>
              <w:rPr>
                <w:sz w:val="20"/>
                <w:szCs w:val="20"/>
                <w:lang w:eastAsia="en-US"/>
              </w:rPr>
            </w:pPr>
            <w:r w:rsidRPr="00BD1C90">
              <w:rPr>
                <w:sz w:val="20"/>
                <w:szCs w:val="20"/>
                <w:lang w:eastAsia="en-US"/>
              </w:rPr>
              <w:t>276</w:t>
            </w:r>
          </w:p>
        </w:tc>
        <w:tc>
          <w:tcPr>
            <w:tcW w:w="992" w:type="dxa"/>
          </w:tcPr>
          <w:p w:rsidR="00BD1C90" w:rsidRPr="00BD1C90" w:rsidRDefault="00BD1C90" w:rsidP="00BD1C90">
            <w:pPr>
              <w:jc w:val="center"/>
              <w:rPr>
                <w:sz w:val="20"/>
                <w:szCs w:val="20"/>
                <w:lang w:eastAsia="en-US"/>
              </w:rPr>
            </w:pPr>
            <w:r w:rsidRPr="00BD1C90">
              <w:rPr>
                <w:sz w:val="20"/>
                <w:szCs w:val="20"/>
                <w:lang w:eastAsia="en-US"/>
              </w:rPr>
              <w:t>92</w:t>
            </w:r>
          </w:p>
        </w:tc>
        <w:tc>
          <w:tcPr>
            <w:tcW w:w="1134" w:type="dxa"/>
          </w:tcPr>
          <w:p w:rsidR="00BD1C90" w:rsidRPr="00BD1C90" w:rsidRDefault="00BD1C90" w:rsidP="00BD1C90">
            <w:pPr>
              <w:jc w:val="center"/>
              <w:rPr>
                <w:sz w:val="20"/>
                <w:szCs w:val="20"/>
                <w:lang w:eastAsia="en-US"/>
              </w:rPr>
            </w:pPr>
            <w:r w:rsidRPr="00BD1C90">
              <w:rPr>
                <w:sz w:val="20"/>
                <w:szCs w:val="20"/>
                <w:lang w:eastAsia="en-US"/>
              </w:rPr>
              <w:t>20</w:t>
            </w: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ОУДБ.17 Экология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r w:rsidRPr="00BD1C90">
              <w:rPr>
                <w:sz w:val="20"/>
                <w:szCs w:val="20"/>
                <w:lang w:eastAsia="en-US"/>
              </w:rPr>
              <w:t>36</w:t>
            </w:r>
          </w:p>
        </w:tc>
        <w:tc>
          <w:tcPr>
            <w:tcW w:w="1134" w:type="dxa"/>
          </w:tcPr>
          <w:p w:rsidR="00BD1C90" w:rsidRPr="00BD1C90" w:rsidRDefault="00BD1C90" w:rsidP="00BD1C90">
            <w:pPr>
              <w:jc w:val="center"/>
              <w:rPr>
                <w:sz w:val="20"/>
                <w:szCs w:val="20"/>
                <w:lang w:eastAsia="en-US"/>
              </w:rPr>
            </w:pPr>
            <w:r w:rsidRPr="00BD1C90">
              <w:rPr>
                <w:sz w:val="20"/>
                <w:szCs w:val="20"/>
                <w:lang w:eastAsia="en-US"/>
              </w:rPr>
              <w:t>16</w:t>
            </w: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Профильные учебные дисциплины (по выбору из обязательных предметных областей)</w:t>
            </w:r>
          </w:p>
        </w:tc>
        <w:tc>
          <w:tcPr>
            <w:tcW w:w="850"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705</w:t>
            </w:r>
          </w:p>
        </w:tc>
        <w:tc>
          <w:tcPr>
            <w:tcW w:w="709"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705</w:t>
            </w:r>
          </w:p>
        </w:tc>
        <w:tc>
          <w:tcPr>
            <w:tcW w:w="992"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235</w:t>
            </w:r>
          </w:p>
        </w:tc>
        <w:tc>
          <w:tcPr>
            <w:tcW w:w="1134" w:type="dxa"/>
          </w:tcPr>
          <w:p w:rsidR="00BD1C90" w:rsidRPr="00BD1C90" w:rsidRDefault="00BD1C90" w:rsidP="00BD1C90">
            <w:pPr>
              <w:jc w:val="center"/>
              <w:rPr>
                <w:b/>
                <w:sz w:val="20"/>
                <w:szCs w:val="20"/>
                <w:lang w:eastAsia="en-US"/>
              </w:rPr>
            </w:pPr>
          </w:p>
          <w:p w:rsidR="00BD1C90" w:rsidRPr="00BD1C90" w:rsidRDefault="00BD1C90" w:rsidP="00BD1C90">
            <w:pPr>
              <w:jc w:val="center"/>
              <w:rPr>
                <w:b/>
                <w:sz w:val="20"/>
                <w:szCs w:val="20"/>
                <w:lang w:eastAsia="en-US"/>
              </w:rPr>
            </w:pPr>
            <w:r w:rsidRPr="00BD1C90">
              <w:rPr>
                <w:b/>
                <w:sz w:val="20"/>
                <w:szCs w:val="20"/>
                <w:lang w:eastAsia="en-US"/>
              </w:rPr>
              <w:t>160</w:t>
            </w:r>
          </w:p>
        </w:tc>
        <w:tc>
          <w:tcPr>
            <w:tcW w:w="2092" w:type="dxa"/>
          </w:tcPr>
          <w:p w:rsidR="00BD1C90" w:rsidRPr="00BD1C90" w:rsidRDefault="00BD1C90" w:rsidP="00BD1C90">
            <w:pPr>
              <w:rPr>
                <w:sz w:val="20"/>
                <w:szCs w:val="20"/>
                <w:lang w:eastAsia="en-US"/>
              </w:rPr>
            </w:pPr>
          </w:p>
        </w:tc>
      </w:tr>
      <w:tr w:rsidR="00BD1C90" w:rsidRPr="00BD1C90" w:rsidTr="00BD1C90">
        <w:trPr>
          <w:trHeight w:val="363"/>
        </w:trPr>
        <w:tc>
          <w:tcPr>
            <w:tcW w:w="3828" w:type="dxa"/>
            <w:hideMark/>
          </w:tcPr>
          <w:p w:rsidR="00BD1C90" w:rsidRPr="00BD1C90" w:rsidRDefault="00BD1C90" w:rsidP="00BD1C90">
            <w:pPr>
              <w:rPr>
                <w:sz w:val="20"/>
                <w:szCs w:val="20"/>
                <w:lang w:eastAsia="en-US"/>
              </w:rPr>
            </w:pPr>
            <w:r w:rsidRPr="00BD1C90">
              <w:rPr>
                <w:sz w:val="20"/>
                <w:szCs w:val="20"/>
                <w:lang w:eastAsia="en-US"/>
              </w:rPr>
              <w:t>ОУДП.07 Информатика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192</w:t>
            </w:r>
          </w:p>
        </w:tc>
        <w:tc>
          <w:tcPr>
            <w:tcW w:w="709" w:type="dxa"/>
          </w:tcPr>
          <w:p w:rsidR="00BD1C90" w:rsidRPr="00BD1C90" w:rsidRDefault="00BD1C90" w:rsidP="00BD1C90">
            <w:pPr>
              <w:jc w:val="center"/>
              <w:rPr>
                <w:sz w:val="20"/>
                <w:szCs w:val="20"/>
                <w:lang w:eastAsia="en-US"/>
              </w:rPr>
            </w:pPr>
            <w:r w:rsidRPr="00BD1C90">
              <w:rPr>
                <w:sz w:val="20"/>
                <w:szCs w:val="20"/>
                <w:lang w:eastAsia="en-US"/>
              </w:rPr>
              <w:t>192</w:t>
            </w:r>
          </w:p>
        </w:tc>
        <w:tc>
          <w:tcPr>
            <w:tcW w:w="992" w:type="dxa"/>
          </w:tcPr>
          <w:p w:rsidR="00BD1C90" w:rsidRPr="00BD1C90" w:rsidRDefault="00BD1C90" w:rsidP="00BD1C90">
            <w:pPr>
              <w:jc w:val="center"/>
              <w:rPr>
                <w:sz w:val="20"/>
                <w:szCs w:val="20"/>
                <w:lang w:eastAsia="en-US"/>
              </w:rPr>
            </w:pPr>
            <w:r w:rsidRPr="00BD1C90">
              <w:rPr>
                <w:sz w:val="20"/>
                <w:szCs w:val="20"/>
                <w:lang w:eastAsia="en-US"/>
              </w:rPr>
              <w:t>64</w:t>
            </w:r>
          </w:p>
        </w:tc>
        <w:tc>
          <w:tcPr>
            <w:tcW w:w="1134" w:type="dxa"/>
          </w:tcPr>
          <w:p w:rsidR="00BD1C90" w:rsidRPr="00BD1C90" w:rsidRDefault="00BD1C90" w:rsidP="00BD1C90">
            <w:pPr>
              <w:jc w:val="center"/>
              <w:rPr>
                <w:sz w:val="20"/>
                <w:szCs w:val="20"/>
                <w:lang w:eastAsia="en-US"/>
              </w:rPr>
            </w:pPr>
            <w:r w:rsidRPr="00BD1C90">
              <w:rPr>
                <w:sz w:val="20"/>
                <w:szCs w:val="20"/>
                <w:lang w:eastAsia="en-US"/>
              </w:rPr>
              <w:t>92</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ОУДП.09 Химия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291</w:t>
            </w:r>
          </w:p>
        </w:tc>
        <w:tc>
          <w:tcPr>
            <w:tcW w:w="709" w:type="dxa"/>
          </w:tcPr>
          <w:p w:rsidR="00BD1C90" w:rsidRPr="00BD1C90" w:rsidRDefault="00BD1C90" w:rsidP="00BD1C90">
            <w:pPr>
              <w:jc w:val="center"/>
              <w:rPr>
                <w:sz w:val="20"/>
                <w:szCs w:val="20"/>
                <w:lang w:eastAsia="en-US"/>
              </w:rPr>
            </w:pPr>
            <w:r w:rsidRPr="00BD1C90">
              <w:rPr>
                <w:sz w:val="20"/>
                <w:szCs w:val="20"/>
                <w:lang w:eastAsia="en-US"/>
              </w:rPr>
              <w:t>291</w:t>
            </w:r>
          </w:p>
        </w:tc>
        <w:tc>
          <w:tcPr>
            <w:tcW w:w="992" w:type="dxa"/>
          </w:tcPr>
          <w:p w:rsidR="00BD1C90" w:rsidRPr="00BD1C90" w:rsidRDefault="00BD1C90" w:rsidP="00BD1C90">
            <w:pPr>
              <w:jc w:val="center"/>
              <w:rPr>
                <w:sz w:val="20"/>
                <w:szCs w:val="20"/>
                <w:lang w:eastAsia="en-US"/>
              </w:rPr>
            </w:pPr>
            <w:r w:rsidRPr="00BD1C90">
              <w:rPr>
                <w:sz w:val="20"/>
                <w:szCs w:val="20"/>
                <w:lang w:eastAsia="en-US"/>
              </w:rPr>
              <w:t>97</w:t>
            </w:r>
          </w:p>
        </w:tc>
        <w:tc>
          <w:tcPr>
            <w:tcW w:w="1134" w:type="dxa"/>
          </w:tcPr>
          <w:p w:rsidR="00BD1C90" w:rsidRPr="00BD1C90" w:rsidRDefault="00BD1C90" w:rsidP="00BD1C90">
            <w:pPr>
              <w:jc w:val="center"/>
              <w:rPr>
                <w:sz w:val="20"/>
                <w:szCs w:val="20"/>
                <w:lang w:eastAsia="en-US"/>
              </w:rPr>
            </w:pPr>
            <w:r w:rsidRPr="00BD1C90">
              <w:rPr>
                <w:sz w:val="20"/>
                <w:szCs w:val="20"/>
                <w:lang w:eastAsia="en-US"/>
              </w:rPr>
              <w:t>50</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 xml:space="preserve">ОУДП.15 Биология </w:t>
            </w:r>
          </w:p>
        </w:tc>
        <w:tc>
          <w:tcPr>
            <w:tcW w:w="850" w:type="dxa"/>
          </w:tcPr>
          <w:p w:rsidR="00BD1C90" w:rsidRPr="00BD1C90" w:rsidRDefault="00BD1C90" w:rsidP="00BD1C90">
            <w:pPr>
              <w:jc w:val="center"/>
              <w:rPr>
                <w:sz w:val="20"/>
                <w:szCs w:val="20"/>
                <w:lang w:eastAsia="en-US"/>
              </w:rPr>
            </w:pPr>
            <w:r w:rsidRPr="00BD1C90">
              <w:rPr>
                <w:sz w:val="20"/>
                <w:szCs w:val="20"/>
                <w:lang w:eastAsia="en-US"/>
              </w:rPr>
              <w:t>222</w:t>
            </w:r>
          </w:p>
        </w:tc>
        <w:tc>
          <w:tcPr>
            <w:tcW w:w="709" w:type="dxa"/>
          </w:tcPr>
          <w:p w:rsidR="00BD1C90" w:rsidRPr="00BD1C90" w:rsidRDefault="00BD1C90" w:rsidP="00BD1C90">
            <w:pPr>
              <w:jc w:val="center"/>
              <w:rPr>
                <w:sz w:val="20"/>
                <w:szCs w:val="20"/>
                <w:lang w:eastAsia="en-US"/>
              </w:rPr>
            </w:pPr>
            <w:r w:rsidRPr="00BD1C90">
              <w:rPr>
                <w:sz w:val="20"/>
                <w:szCs w:val="20"/>
                <w:lang w:eastAsia="en-US"/>
              </w:rPr>
              <w:t>222</w:t>
            </w:r>
          </w:p>
        </w:tc>
        <w:tc>
          <w:tcPr>
            <w:tcW w:w="992" w:type="dxa"/>
          </w:tcPr>
          <w:p w:rsidR="00BD1C90" w:rsidRPr="00BD1C90" w:rsidRDefault="00BD1C90" w:rsidP="00BD1C90">
            <w:pPr>
              <w:jc w:val="center"/>
              <w:rPr>
                <w:sz w:val="20"/>
                <w:szCs w:val="20"/>
                <w:lang w:eastAsia="en-US"/>
              </w:rPr>
            </w:pPr>
            <w:r w:rsidRPr="00BD1C90">
              <w:rPr>
                <w:sz w:val="20"/>
                <w:szCs w:val="20"/>
                <w:lang w:eastAsia="en-US"/>
              </w:rPr>
              <w:t>74</w:t>
            </w:r>
          </w:p>
        </w:tc>
        <w:tc>
          <w:tcPr>
            <w:tcW w:w="1134" w:type="dxa"/>
          </w:tcPr>
          <w:p w:rsidR="00BD1C90" w:rsidRPr="00BD1C90" w:rsidRDefault="00BD1C90" w:rsidP="00BD1C90">
            <w:pPr>
              <w:jc w:val="center"/>
              <w:rPr>
                <w:sz w:val="20"/>
                <w:szCs w:val="20"/>
                <w:lang w:eastAsia="en-US"/>
              </w:rPr>
            </w:pPr>
            <w:r w:rsidRPr="00BD1C90">
              <w:rPr>
                <w:sz w:val="20"/>
                <w:szCs w:val="20"/>
                <w:lang w:eastAsia="en-US"/>
              </w:rPr>
              <w:t>18</w:t>
            </w:r>
          </w:p>
        </w:tc>
        <w:tc>
          <w:tcPr>
            <w:tcW w:w="2092" w:type="dxa"/>
            <w:hideMark/>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Дополнительные учебные дисциплины</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54</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54</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18</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12</w:t>
            </w:r>
          </w:p>
        </w:tc>
        <w:tc>
          <w:tcPr>
            <w:tcW w:w="2092" w:type="dxa"/>
          </w:tcPr>
          <w:p w:rsidR="00BD1C90" w:rsidRPr="00BD1C90" w:rsidRDefault="00BD1C90" w:rsidP="00BD1C90">
            <w:pPr>
              <w:rPr>
                <w:sz w:val="20"/>
                <w:szCs w:val="20"/>
                <w:lang w:eastAsia="en-US"/>
              </w:rPr>
            </w:pP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ОУДД.01 Основы проектной 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54</w:t>
            </w:r>
          </w:p>
        </w:tc>
        <w:tc>
          <w:tcPr>
            <w:tcW w:w="709" w:type="dxa"/>
          </w:tcPr>
          <w:p w:rsidR="00BD1C90" w:rsidRPr="00BD1C90" w:rsidRDefault="00BD1C90" w:rsidP="00BD1C90">
            <w:pPr>
              <w:jc w:val="center"/>
              <w:rPr>
                <w:sz w:val="20"/>
                <w:szCs w:val="20"/>
                <w:lang w:eastAsia="en-US"/>
              </w:rPr>
            </w:pPr>
            <w:r w:rsidRPr="00BD1C90">
              <w:rPr>
                <w:sz w:val="20"/>
                <w:szCs w:val="20"/>
                <w:lang w:eastAsia="en-US"/>
              </w:rPr>
              <w:t>54</w:t>
            </w:r>
          </w:p>
        </w:tc>
        <w:tc>
          <w:tcPr>
            <w:tcW w:w="992" w:type="dxa"/>
          </w:tcPr>
          <w:p w:rsidR="00BD1C90" w:rsidRPr="00BD1C90" w:rsidRDefault="00BD1C90" w:rsidP="00BD1C90">
            <w:pPr>
              <w:jc w:val="center"/>
              <w:rPr>
                <w:sz w:val="20"/>
                <w:szCs w:val="20"/>
                <w:lang w:eastAsia="en-US"/>
              </w:rPr>
            </w:pPr>
            <w:r w:rsidRPr="00BD1C90">
              <w:rPr>
                <w:sz w:val="20"/>
                <w:szCs w:val="20"/>
                <w:lang w:eastAsia="en-US"/>
              </w:rPr>
              <w:t>18</w:t>
            </w:r>
          </w:p>
        </w:tc>
        <w:tc>
          <w:tcPr>
            <w:tcW w:w="1134" w:type="dxa"/>
          </w:tcPr>
          <w:p w:rsidR="00BD1C90" w:rsidRPr="00BD1C90" w:rsidRDefault="00BD1C90" w:rsidP="00BD1C90">
            <w:pPr>
              <w:jc w:val="center"/>
              <w:rPr>
                <w:sz w:val="20"/>
                <w:szCs w:val="20"/>
                <w:lang w:eastAsia="en-US"/>
              </w:rPr>
            </w:pPr>
            <w:r w:rsidRPr="00BD1C90">
              <w:rPr>
                <w:sz w:val="20"/>
                <w:szCs w:val="20"/>
                <w:lang w:eastAsia="en-US"/>
              </w:rPr>
              <w:t>12</w:t>
            </w: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Индивидуальный проект</w:t>
            </w:r>
          </w:p>
        </w:tc>
        <w:tc>
          <w:tcPr>
            <w:tcW w:w="850" w:type="dxa"/>
          </w:tcPr>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hideMark/>
          </w:tcPr>
          <w:p w:rsidR="00BD1C90" w:rsidRPr="00BD1C90" w:rsidRDefault="00BD1C90" w:rsidP="00BD1C90">
            <w:pPr>
              <w:rPr>
                <w:b/>
                <w:sz w:val="20"/>
                <w:szCs w:val="20"/>
                <w:lang w:eastAsia="en-US"/>
              </w:rPr>
            </w:pPr>
            <w:r w:rsidRPr="00BD1C90">
              <w:rPr>
                <w:b/>
                <w:sz w:val="20"/>
                <w:szCs w:val="20"/>
                <w:lang w:eastAsia="en-US"/>
              </w:rPr>
              <w:t>ОП.00 Общепрофессиональный учебный цикл</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513</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513</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165</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118</w:t>
            </w:r>
          </w:p>
        </w:tc>
        <w:tc>
          <w:tcPr>
            <w:tcW w:w="2092" w:type="dxa"/>
          </w:tcPr>
          <w:p w:rsidR="00BD1C90" w:rsidRPr="00BD1C90" w:rsidRDefault="00BD1C90" w:rsidP="00BD1C90">
            <w:pPr>
              <w:rPr>
                <w:b/>
                <w:sz w:val="20"/>
                <w:szCs w:val="20"/>
                <w:lang w:eastAsia="en-US"/>
              </w:rPr>
            </w:pP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ОП.01 Электротехника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50</w:t>
            </w:r>
          </w:p>
        </w:tc>
        <w:tc>
          <w:tcPr>
            <w:tcW w:w="709" w:type="dxa"/>
          </w:tcPr>
          <w:p w:rsidR="00BD1C90" w:rsidRPr="00BD1C90" w:rsidRDefault="00BD1C90" w:rsidP="00BD1C90">
            <w:pPr>
              <w:jc w:val="center"/>
              <w:rPr>
                <w:sz w:val="20"/>
                <w:szCs w:val="20"/>
                <w:lang w:eastAsia="en-US"/>
              </w:rPr>
            </w:pPr>
            <w:r w:rsidRPr="00BD1C90">
              <w:rPr>
                <w:sz w:val="20"/>
                <w:szCs w:val="20"/>
                <w:lang w:eastAsia="en-US"/>
              </w:rPr>
              <w:t>50</w:t>
            </w:r>
          </w:p>
        </w:tc>
        <w:tc>
          <w:tcPr>
            <w:tcW w:w="992" w:type="dxa"/>
          </w:tcPr>
          <w:p w:rsidR="00BD1C90" w:rsidRPr="00BD1C90" w:rsidRDefault="00BD1C90" w:rsidP="00BD1C90">
            <w:pPr>
              <w:jc w:val="center"/>
              <w:rPr>
                <w:sz w:val="20"/>
                <w:szCs w:val="20"/>
                <w:lang w:eastAsia="en-US"/>
              </w:rPr>
            </w:pPr>
            <w:r w:rsidRPr="00BD1C90">
              <w:rPr>
                <w:sz w:val="20"/>
                <w:szCs w:val="20"/>
                <w:lang w:eastAsia="en-US"/>
              </w:rPr>
              <w:t>16</w:t>
            </w:r>
          </w:p>
        </w:tc>
        <w:tc>
          <w:tcPr>
            <w:tcW w:w="1134" w:type="dxa"/>
          </w:tcPr>
          <w:p w:rsidR="00BD1C90" w:rsidRPr="00BD1C90" w:rsidRDefault="00BD1C90" w:rsidP="00BD1C90">
            <w:pPr>
              <w:jc w:val="center"/>
              <w:rPr>
                <w:sz w:val="20"/>
                <w:szCs w:val="20"/>
                <w:lang w:eastAsia="en-US"/>
              </w:rPr>
            </w:pPr>
            <w:r w:rsidRPr="00BD1C90">
              <w:rPr>
                <w:sz w:val="20"/>
                <w:szCs w:val="20"/>
                <w:lang w:eastAsia="en-US"/>
              </w:rPr>
              <w:t>14</w:t>
            </w:r>
          </w:p>
        </w:tc>
        <w:tc>
          <w:tcPr>
            <w:tcW w:w="2092" w:type="dxa"/>
            <w:hideMark/>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ОП.02 Основы аналитической химии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192</w:t>
            </w:r>
          </w:p>
        </w:tc>
        <w:tc>
          <w:tcPr>
            <w:tcW w:w="709" w:type="dxa"/>
          </w:tcPr>
          <w:p w:rsidR="00BD1C90" w:rsidRPr="00BD1C90" w:rsidRDefault="00BD1C90" w:rsidP="00BD1C90">
            <w:pPr>
              <w:jc w:val="center"/>
              <w:rPr>
                <w:sz w:val="20"/>
                <w:szCs w:val="20"/>
                <w:lang w:eastAsia="en-US"/>
              </w:rPr>
            </w:pPr>
            <w:r w:rsidRPr="00BD1C90">
              <w:rPr>
                <w:sz w:val="20"/>
                <w:szCs w:val="20"/>
                <w:lang w:eastAsia="en-US"/>
              </w:rPr>
              <w:t>192</w:t>
            </w:r>
          </w:p>
        </w:tc>
        <w:tc>
          <w:tcPr>
            <w:tcW w:w="992" w:type="dxa"/>
          </w:tcPr>
          <w:p w:rsidR="00BD1C90" w:rsidRPr="00BD1C90" w:rsidRDefault="00BD1C90" w:rsidP="00BD1C90">
            <w:pPr>
              <w:jc w:val="center"/>
              <w:rPr>
                <w:sz w:val="20"/>
                <w:szCs w:val="20"/>
                <w:lang w:eastAsia="en-US"/>
              </w:rPr>
            </w:pPr>
            <w:r w:rsidRPr="00BD1C90">
              <w:rPr>
                <w:sz w:val="20"/>
                <w:szCs w:val="20"/>
                <w:lang w:eastAsia="en-US"/>
              </w:rPr>
              <w:t>62</w:t>
            </w:r>
          </w:p>
        </w:tc>
        <w:tc>
          <w:tcPr>
            <w:tcW w:w="1134" w:type="dxa"/>
          </w:tcPr>
          <w:p w:rsidR="00BD1C90" w:rsidRPr="00BD1C90" w:rsidRDefault="00BD1C90" w:rsidP="00BD1C90">
            <w:pPr>
              <w:jc w:val="center"/>
              <w:rPr>
                <w:sz w:val="20"/>
                <w:szCs w:val="20"/>
                <w:lang w:eastAsia="en-US"/>
              </w:rPr>
            </w:pPr>
            <w:r w:rsidRPr="00BD1C90">
              <w:rPr>
                <w:sz w:val="20"/>
                <w:szCs w:val="20"/>
                <w:lang w:eastAsia="en-US"/>
              </w:rPr>
              <w:t>52</w:t>
            </w:r>
          </w:p>
        </w:tc>
        <w:tc>
          <w:tcPr>
            <w:tcW w:w="2092" w:type="dxa"/>
            <w:hideMark/>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hideMark/>
          </w:tcPr>
          <w:p w:rsidR="00BD1C90" w:rsidRPr="00BD1C90" w:rsidRDefault="00BD1C90" w:rsidP="00BD1C90">
            <w:pPr>
              <w:rPr>
                <w:sz w:val="20"/>
                <w:szCs w:val="20"/>
                <w:lang w:eastAsia="en-US"/>
              </w:rPr>
            </w:pPr>
            <w:r w:rsidRPr="00BD1C90">
              <w:rPr>
                <w:sz w:val="20"/>
                <w:szCs w:val="20"/>
                <w:lang w:eastAsia="en-US"/>
              </w:rPr>
              <w:t>ОП.03 Природопользование и охрана окружающей среды</w:t>
            </w:r>
          </w:p>
        </w:tc>
        <w:tc>
          <w:tcPr>
            <w:tcW w:w="850" w:type="dxa"/>
          </w:tcPr>
          <w:p w:rsidR="00BD1C90" w:rsidRPr="00BD1C90" w:rsidRDefault="00BD1C90" w:rsidP="00BD1C90">
            <w:pPr>
              <w:jc w:val="center"/>
              <w:rPr>
                <w:sz w:val="20"/>
                <w:szCs w:val="20"/>
                <w:lang w:eastAsia="en-US"/>
              </w:rPr>
            </w:pPr>
            <w:r w:rsidRPr="00BD1C90">
              <w:rPr>
                <w:sz w:val="20"/>
                <w:szCs w:val="20"/>
                <w:lang w:eastAsia="en-US"/>
              </w:rPr>
              <w:t>126</w:t>
            </w:r>
          </w:p>
        </w:tc>
        <w:tc>
          <w:tcPr>
            <w:tcW w:w="709" w:type="dxa"/>
          </w:tcPr>
          <w:p w:rsidR="00BD1C90" w:rsidRPr="00BD1C90" w:rsidRDefault="00BD1C90" w:rsidP="00BD1C90">
            <w:pPr>
              <w:jc w:val="center"/>
              <w:rPr>
                <w:sz w:val="20"/>
                <w:szCs w:val="20"/>
                <w:lang w:eastAsia="en-US"/>
              </w:rPr>
            </w:pPr>
            <w:r w:rsidRPr="00BD1C90">
              <w:rPr>
                <w:sz w:val="20"/>
                <w:szCs w:val="20"/>
                <w:lang w:eastAsia="en-US"/>
              </w:rPr>
              <w:t>126</w:t>
            </w: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tc>
        <w:tc>
          <w:tcPr>
            <w:tcW w:w="1134" w:type="dxa"/>
          </w:tcPr>
          <w:p w:rsidR="00BD1C90" w:rsidRPr="00BD1C90" w:rsidRDefault="00BD1C90" w:rsidP="00BD1C90">
            <w:pPr>
              <w:jc w:val="center"/>
              <w:rPr>
                <w:sz w:val="20"/>
                <w:szCs w:val="20"/>
                <w:lang w:eastAsia="en-US"/>
              </w:rPr>
            </w:pPr>
            <w:r w:rsidRPr="00BD1C90">
              <w:rPr>
                <w:sz w:val="20"/>
                <w:szCs w:val="20"/>
                <w:lang w:eastAsia="en-US"/>
              </w:rPr>
              <w:t>30</w:t>
            </w:r>
          </w:p>
        </w:tc>
        <w:tc>
          <w:tcPr>
            <w:tcW w:w="2092" w:type="dxa"/>
            <w:hideMark/>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ОП.04 Основы стандартизации и технические измерения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48</w:t>
            </w:r>
          </w:p>
        </w:tc>
        <w:tc>
          <w:tcPr>
            <w:tcW w:w="709" w:type="dxa"/>
          </w:tcPr>
          <w:p w:rsidR="00BD1C90" w:rsidRPr="00BD1C90" w:rsidRDefault="00BD1C90" w:rsidP="00BD1C90">
            <w:pPr>
              <w:jc w:val="center"/>
              <w:rPr>
                <w:sz w:val="20"/>
                <w:szCs w:val="20"/>
                <w:lang w:eastAsia="en-US"/>
              </w:rPr>
            </w:pPr>
            <w:r w:rsidRPr="00BD1C90">
              <w:rPr>
                <w:sz w:val="20"/>
                <w:szCs w:val="20"/>
                <w:lang w:eastAsia="en-US"/>
              </w:rPr>
              <w:t>48</w:t>
            </w:r>
          </w:p>
        </w:tc>
        <w:tc>
          <w:tcPr>
            <w:tcW w:w="992" w:type="dxa"/>
          </w:tcPr>
          <w:p w:rsidR="00BD1C90" w:rsidRPr="00BD1C90" w:rsidRDefault="00BD1C90" w:rsidP="00BD1C90">
            <w:pPr>
              <w:jc w:val="center"/>
              <w:rPr>
                <w:sz w:val="20"/>
                <w:szCs w:val="20"/>
                <w:lang w:eastAsia="en-US"/>
              </w:rPr>
            </w:pPr>
            <w:r w:rsidRPr="00BD1C90">
              <w:rPr>
                <w:sz w:val="20"/>
                <w:szCs w:val="20"/>
                <w:lang w:eastAsia="en-US"/>
              </w:rPr>
              <w:t>16</w:t>
            </w:r>
          </w:p>
        </w:tc>
        <w:tc>
          <w:tcPr>
            <w:tcW w:w="1134" w:type="dxa"/>
          </w:tcPr>
          <w:p w:rsidR="00BD1C90" w:rsidRPr="00BD1C90" w:rsidRDefault="00BD1C90" w:rsidP="00BD1C90">
            <w:pPr>
              <w:jc w:val="center"/>
              <w:rPr>
                <w:sz w:val="20"/>
                <w:szCs w:val="20"/>
                <w:lang w:eastAsia="en-US"/>
              </w:rPr>
            </w:pPr>
            <w:r w:rsidRPr="00BD1C90">
              <w:rPr>
                <w:sz w:val="20"/>
                <w:szCs w:val="20"/>
                <w:lang w:eastAsia="en-US"/>
              </w:rPr>
              <w:t>6</w:t>
            </w:r>
          </w:p>
        </w:tc>
        <w:tc>
          <w:tcPr>
            <w:tcW w:w="2092" w:type="dxa"/>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ОП.05 Охрана труда</w:t>
            </w:r>
          </w:p>
        </w:tc>
        <w:tc>
          <w:tcPr>
            <w:tcW w:w="850" w:type="dxa"/>
          </w:tcPr>
          <w:p w:rsidR="00BD1C90" w:rsidRPr="00BD1C90" w:rsidRDefault="00BD1C90" w:rsidP="00BD1C90">
            <w:pPr>
              <w:jc w:val="center"/>
              <w:rPr>
                <w:sz w:val="20"/>
                <w:szCs w:val="20"/>
                <w:lang w:eastAsia="en-US"/>
              </w:rPr>
            </w:pPr>
            <w:r w:rsidRPr="00BD1C90">
              <w:rPr>
                <w:sz w:val="20"/>
                <w:szCs w:val="20"/>
                <w:lang w:eastAsia="en-US"/>
              </w:rPr>
              <w:t>49</w:t>
            </w:r>
          </w:p>
        </w:tc>
        <w:tc>
          <w:tcPr>
            <w:tcW w:w="709" w:type="dxa"/>
          </w:tcPr>
          <w:p w:rsidR="00BD1C90" w:rsidRPr="00BD1C90" w:rsidRDefault="00BD1C90" w:rsidP="00BD1C90">
            <w:pPr>
              <w:jc w:val="center"/>
              <w:rPr>
                <w:sz w:val="20"/>
                <w:szCs w:val="20"/>
                <w:lang w:eastAsia="en-US"/>
              </w:rPr>
            </w:pPr>
            <w:r w:rsidRPr="00BD1C90">
              <w:rPr>
                <w:sz w:val="20"/>
                <w:szCs w:val="20"/>
                <w:lang w:eastAsia="en-US"/>
              </w:rPr>
              <w:t>49</w:t>
            </w:r>
          </w:p>
        </w:tc>
        <w:tc>
          <w:tcPr>
            <w:tcW w:w="992" w:type="dxa"/>
          </w:tcPr>
          <w:p w:rsidR="00BD1C90" w:rsidRPr="00BD1C90" w:rsidRDefault="00BD1C90" w:rsidP="00BD1C90">
            <w:pPr>
              <w:jc w:val="center"/>
              <w:rPr>
                <w:sz w:val="20"/>
                <w:szCs w:val="20"/>
                <w:lang w:eastAsia="en-US"/>
              </w:rPr>
            </w:pPr>
            <w:r w:rsidRPr="00BD1C90">
              <w:rPr>
                <w:sz w:val="20"/>
                <w:szCs w:val="20"/>
                <w:lang w:eastAsia="en-US"/>
              </w:rPr>
              <w:t>15</w:t>
            </w: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315"/>
        </w:trPr>
        <w:tc>
          <w:tcPr>
            <w:tcW w:w="3828" w:type="dxa"/>
          </w:tcPr>
          <w:p w:rsidR="00BD1C90" w:rsidRPr="00BD1C90" w:rsidRDefault="00BD1C90" w:rsidP="00BD1C90">
            <w:pPr>
              <w:rPr>
                <w:sz w:val="20"/>
                <w:szCs w:val="20"/>
                <w:lang w:eastAsia="en-US"/>
              </w:rPr>
            </w:pPr>
            <w:r w:rsidRPr="00BD1C90">
              <w:rPr>
                <w:sz w:val="20"/>
                <w:szCs w:val="20"/>
                <w:lang w:eastAsia="en-US"/>
              </w:rPr>
              <w:t>ОП.06 Безопасность жизнедеятельности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48</w:t>
            </w:r>
          </w:p>
        </w:tc>
        <w:tc>
          <w:tcPr>
            <w:tcW w:w="709" w:type="dxa"/>
          </w:tcPr>
          <w:p w:rsidR="00BD1C90" w:rsidRPr="00BD1C90" w:rsidRDefault="00BD1C90" w:rsidP="00BD1C90">
            <w:pPr>
              <w:jc w:val="center"/>
              <w:rPr>
                <w:sz w:val="20"/>
                <w:szCs w:val="20"/>
                <w:lang w:eastAsia="en-US"/>
              </w:rPr>
            </w:pPr>
            <w:r w:rsidRPr="00BD1C90">
              <w:rPr>
                <w:sz w:val="20"/>
                <w:szCs w:val="20"/>
                <w:lang w:eastAsia="en-US"/>
              </w:rPr>
              <w:t>48</w:t>
            </w:r>
          </w:p>
        </w:tc>
        <w:tc>
          <w:tcPr>
            <w:tcW w:w="992" w:type="dxa"/>
          </w:tcPr>
          <w:p w:rsidR="00BD1C90" w:rsidRPr="00BD1C90" w:rsidRDefault="00BD1C90" w:rsidP="00BD1C90">
            <w:pPr>
              <w:jc w:val="center"/>
              <w:rPr>
                <w:sz w:val="20"/>
                <w:szCs w:val="20"/>
                <w:lang w:eastAsia="en-US"/>
              </w:rPr>
            </w:pPr>
            <w:r w:rsidRPr="00BD1C90">
              <w:rPr>
                <w:sz w:val="20"/>
                <w:szCs w:val="20"/>
                <w:lang w:eastAsia="en-US"/>
              </w:rPr>
              <w:t>16</w:t>
            </w:r>
          </w:p>
        </w:tc>
        <w:tc>
          <w:tcPr>
            <w:tcW w:w="1134" w:type="dxa"/>
          </w:tcPr>
          <w:p w:rsidR="00BD1C90" w:rsidRPr="00BD1C90" w:rsidRDefault="00BD1C90" w:rsidP="00BD1C90">
            <w:pPr>
              <w:jc w:val="center"/>
              <w:rPr>
                <w:sz w:val="20"/>
                <w:szCs w:val="20"/>
                <w:lang w:eastAsia="en-US"/>
              </w:rPr>
            </w:pPr>
            <w:r w:rsidRPr="00BD1C90">
              <w:rPr>
                <w:sz w:val="20"/>
                <w:szCs w:val="20"/>
                <w:lang w:eastAsia="en-US"/>
              </w:rPr>
              <w:t>16</w:t>
            </w:r>
          </w:p>
        </w:tc>
        <w:tc>
          <w:tcPr>
            <w:tcW w:w="2092" w:type="dxa"/>
          </w:tcPr>
          <w:p w:rsidR="00BD1C90" w:rsidRPr="00BD1C90" w:rsidRDefault="00BD1C90" w:rsidP="00BD1C90">
            <w:pPr>
              <w:rPr>
                <w:sz w:val="20"/>
                <w:szCs w:val="20"/>
                <w:lang w:eastAsia="en-US"/>
              </w:rPr>
            </w:pPr>
            <w:r w:rsidRPr="00BD1C90">
              <w:rPr>
                <w:sz w:val="20"/>
                <w:szCs w:val="20"/>
                <w:lang w:eastAsia="en-US"/>
              </w:rPr>
              <w:t>ПК 1.1-5.3</w:t>
            </w:r>
          </w:p>
          <w:p w:rsidR="00BD1C90" w:rsidRPr="00BD1C90" w:rsidRDefault="00BD1C90" w:rsidP="00BD1C90">
            <w:pPr>
              <w:rPr>
                <w:sz w:val="20"/>
                <w:szCs w:val="20"/>
                <w:lang w:eastAsia="en-US"/>
              </w:rPr>
            </w:pPr>
            <w:r w:rsidRPr="00BD1C90">
              <w:rPr>
                <w:sz w:val="20"/>
                <w:szCs w:val="20"/>
                <w:lang w:eastAsia="en-US"/>
              </w:rPr>
              <w:t>ОК 1-7</w:t>
            </w:r>
          </w:p>
        </w:tc>
      </w:tr>
      <w:tr w:rsidR="00BD1C90" w:rsidRPr="00BD1C90" w:rsidTr="00BD1C90">
        <w:trPr>
          <w:trHeight w:val="315"/>
        </w:trPr>
        <w:tc>
          <w:tcPr>
            <w:tcW w:w="3828" w:type="dxa"/>
          </w:tcPr>
          <w:p w:rsidR="00BD1C90" w:rsidRPr="00BD1C90" w:rsidRDefault="00BD1C90" w:rsidP="00BD1C90">
            <w:pPr>
              <w:rPr>
                <w:b/>
                <w:sz w:val="20"/>
                <w:szCs w:val="20"/>
                <w:lang w:eastAsia="en-US"/>
              </w:rPr>
            </w:pPr>
            <w:r w:rsidRPr="00BD1C90">
              <w:rPr>
                <w:b/>
                <w:sz w:val="20"/>
                <w:szCs w:val="20"/>
                <w:lang w:eastAsia="en-US"/>
              </w:rPr>
              <w:t>П.00 Профессиональный учебный цикл</w:t>
            </w:r>
          </w:p>
        </w:tc>
        <w:tc>
          <w:tcPr>
            <w:tcW w:w="850" w:type="dxa"/>
          </w:tcPr>
          <w:p w:rsidR="00BD1C90" w:rsidRPr="00BD1C90" w:rsidRDefault="00BD1C90" w:rsidP="00BD1C90">
            <w:pPr>
              <w:jc w:val="center"/>
              <w:rPr>
                <w:b/>
                <w:sz w:val="20"/>
                <w:szCs w:val="20"/>
                <w:lang w:eastAsia="en-US"/>
              </w:rPr>
            </w:pPr>
          </w:p>
        </w:tc>
        <w:tc>
          <w:tcPr>
            <w:tcW w:w="709" w:type="dxa"/>
          </w:tcPr>
          <w:p w:rsidR="00BD1C90" w:rsidRPr="00BD1C90" w:rsidRDefault="00BD1C90" w:rsidP="00BD1C90">
            <w:pPr>
              <w:jc w:val="center"/>
              <w:rPr>
                <w:b/>
                <w:sz w:val="20"/>
                <w:szCs w:val="20"/>
                <w:lang w:eastAsia="en-US"/>
              </w:rPr>
            </w:pPr>
          </w:p>
        </w:tc>
        <w:tc>
          <w:tcPr>
            <w:tcW w:w="992" w:type="dxa"/>
          </w:tcPr>
          <w:p w:rsidR="00BD1C90" w:rsidRPr="00BD1C90" w:rsidRDefault="00BD1C90" w:rsidP="00BD1C90">
            <w:pPr>
              <w:jc w:val="center"/>
              <w:rPr>
                <w:b/>
                <w:sz w:val="20"/>
                <w:szCs w:val="20"/>
                <w:lang w:eastAsia="en-US"/>
              </w:rPr>
            </w:pPr>
          </w:p>
        </w:tc>
        <w:tc>
          <w:tcPr>
            <w:tcW w:w="1134" w:type="dxa"/>
          </w:tcPr>
          <w:p w:rsidR="00BD1C90" w:rsidRPr="00BD1C90" w:rsidRDefault="00BD1C90" w:rsidP="00BD1C90">
            <w:pPr>
              <w:jc w:val="center"/>
              <w:rPr>
                <w:b/>
                <w:sz w:val="20"/>
                <w:szCs w:val="20"/>
                <w:lang w:eastAsia="en-US"/>
              </w:rPr>
            </w:pPr>
          </w:p>
        </w:tc>
        <w:tc>
          <w:tcPr>
            <w:tcW w:w="2092" w:type="dxa"/>
          </w:tcPr>
          <w:p w:rsidR="00BD1C90" w:rsidRPr="00BD1C90" w:rsidRDefault="00BD1C90" w:rsidP="00BD1C90">
            <w:pPr>
              <w:rPr>
                <w:sz w:val="20"/>
                <w:szCs w:val="20"/>
                <w:lang w:eastAsia="en-US"/>
              </w:rPr>
            </w:pP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ПМ.00 Профессиональные модули</w:t>
            </w:r>
          </w:p>
        </w:tc>
        <w:tc>
          <w:tcPr>
            <w:tcW w:w="850" w:type="dxa"/>
          </w:tcPr>
          <w:p w:rsidR="00BD1C90" w:rsidRPr="00BD1C90" w:rsidRDefault="00BD1C90" w:rsidP="00BD1C90">
            <w:pPr>
              <w:jc w:val="center"/>
              <w:rPr>
                <w:b/>
                <w:sz w:val="20"/>
                <w:szCs w:val="20"/>
                <w:lang w:eastAsia="en-US"/>
              </w:rPr>
            </w:pPr>
            <w:r w:rsidRPr="00BD1C90">
              <w:rPr>
                <w:b/>
                <w:sz w:val="20"/>
                <w:szCs w:val="20"/>
                <w:lang w:eastAsia="en-US"/>
              </w:rPr>
              <w:t>487</w:t>
            </w:r>
          </w:p>
        </w:tc>
        <w:tc>
          <w:tcPr>
            <w:tcW w:w="709" w:type="dxa"/>
          </w:tcPr>
          <w:p w:rsidR="00BD1C90" w:rsidRPr="00BD1C90" w:rsidRDefault="00BD1C90" w:rsidP="00BD1C90">
            <w:pPr>
              <w:jc w:val="center"/>
              <w:rPr>
                <w:b/>
                <w:sz w:val="20"/>
                <w:szCs w:val="20"/>
                <w:lang w:eastAsia="en-US"/>
              </w:rPr>
            </w:pPr>
            <w:r w:rsidRPr="00BD1C90">
              <w:rPr>
                <w:b/>
                <w:sz w:val="20"/>
                <w:szCs w:val="20"/>
                <w:lang w:eastAsia="en-US"/>
              </w:rPr>
              <w:t>487</w:t>
            </w:r>
          </w:p>
        </w:tc>
        <w:tc>
          <w:tcPr>
            <w:tcW w:w="992" w:type="dxa"/>
          </w:tcPr>
          <w:p w:rsidR="00BD1C90" w:rsidRPr="00BD1C90" w:rsidRDefault="00BD1C90" w:rsidP="00BD1C90">
            <w:pPr>
              <w:jc w:val="center"/>
              <w:rPr>
                <w:b/>
                <w:sz w:val="20"/>
                <w:szCs w:val="20"/>
                <w:lang w:eastAsia="en-US"/>
              </w:rPr>
            </w:pPr>
            <w:r w:rsidRPr="00BD1C90">
              <w:rPr>
                <w:b/>
                <w:sz w:val="20"/>
                <w:szCs w:val="20"/>
                <w:lang w:eastAsia="en-US"/>
              </w:rPr>
              <w:t>155</w:t>
            </w:r>
          </w:p>
        </w:tc>
        <w:tc>
          <w:tcPr>
            <w:tcW w:w="1134" w:type="dxa"/>
          </w:tcPr>
          <w:p w:rsidR="00BD1C90" w:rsidRPr="00BD1C90" w:rsidRDefault="00BD1C90" w:rsidP="00BD1C90">
            <w:pPr>
              <w:jc w:val="center"/>
              <w:rPr>
                <w:b/>
                <w:sz w:val="20"/>
                <w:szCs w:val="20"/>
                <w:lang w:eastAsia="en-US"/>
              </w:rPr>
            </w:pPr>
            <w:r w:rsidRPr="00BD1C90">
              <w:rPr>
                <w:b/>
                <w:sz w:val="20"/>
                <w:szCs w:val="20"/>
                <w:lang w:eastAsia="en-US"/>
              </w:rPr>
              <w:t>142</w:t>
            </w:r>
          </w:p>
        </w:tc>
        <w:tc>
          <w:tcPr>
            <w:tcW w:w="2092" w:type="dxa"/>
          </w:tcPr>
          <w:p w:rsidR="00BD1C90" w:rsidRPr="00BD1C90" w:rsidRDefault="00BD1C90" w:rsidP="00BD1C90">
            <w:pPr>
              <w:rPr>
                <w:sz w:val="20"/>
                <w:szCs w:val="20"/>
                <w:lang w:eastAsia="en-US"/>
              </w:rPr>
            </w:pP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ПМ.01 Подготовка химической посуды, приборов и лабораторного оборудования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30</w:t>
            </w:r>
          </w:p>
        </w:tc>
        <w:tc>
          <w:tcPr>
            <w:tcW w:w="2092" w:type="dxa"/>
          </w:tcPr>
          <w:p w:rsidR="00BD1C90" w:rsidRPr="00BD1C90" w:rsidRDefault="00BD1C90" w:rsidP="00BD1C90">
            <w:pPr>
              <w:rPr>
                <w:sz w:val="20"/>
                <w:szCs w:val="20"/>
                <w:lang w:eastAsia="en-US"/>
              </w:rPr>
            </w:pPr>
            <w:r w:rsidRPr="00BD1C90">
              <w:rPr>
                <w:sz w:val="20"/>
                <w:szCs w:val="20"/>
                <w:lang w:eastAsia="en-US"/>
              </w:rPr>
              <w:t>ПК 1.1-1.3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МДК.01.01 Техника подготовки химической посуды, приборов и лабораторного оборудования</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r w:rsidRPr="00BD1C90">
              <w:rPr>
                <w:sz w:val="20"/>
                <w:szCs w:val="20"/>
                <w:lang w:eastAsia="en-US"/>
              </w:rPr>
              <w:t>24</w:t>
            </w:r>
          </w:p>
        </w:tc>
        <w:tc>
          <w:tcPr>
            <w:tcW w:w="1134" w:type="dxa"/>
          </w:tcPr>
          <w:p w:rsidR="00BD1C90" w:rsidRPr="00BD1C90" w:rsidRDefault="00BD1C90" w:rsidP="00BD1C90">
            <w:pPr>
              <w:jc w:val="center"/>
              <w:rPr>
                <w:sz w:val="20"/>
                <w:szCs w:val="20"/>
                <w:lang w:eastAsia="en-US"/>
              </w:rPr>
            </w:pPr>
            <w:r w:rsidRPr="00BD1C90">
              <w:rPr>
                <w:sz w:val="20"/>
                <w:szCs w:val="20"/>
                <w:lang w:eastAsia="en-US"/>
              </w:rPr>
              <w:t>30</w:t>
            </w:r>
          </w:p>
        </w:tc>
        <w:tc>
          <w:tcPr>
            <w:tcW w:w="2092" w:type="dxa"/>
          </w:tcPr>
          <w:p w:rsidR="00BD1C90" w:rsidRPr="00BD1C90" w:rsidRDefault="00BD1C90" w:rsidP="00BD1C90">
            <w:pPr>
              <w:rPr>
                <w:sz w:val="20"/>
                <w:szCs w:val="20"/>
                <w:lang w:eastAsia="en-US"/>
              </w:rPr>
            </w:pPr>
            <w:r w:rsidRPr="00BD1C90">
              <w:rPr>
                <w:sz w:val="20"/>
                <w:szCs w:val="20"/>
                <w:lang w:eastAsia="en-US"/>
              </w:rPr>
              <w:t>ПК 1.1-1.3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УП.01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144</w:t>
            </w:r>
          </w:p>
        </w:tc>
        <w:tc>
          <w:tcPr>
            <w:tcW w:w="709" w:type="dxa"/>
          </w:tcPr>
          <w:p w:rsidR="00BD1C90" w:rsidRPr="00BD1C90" w:rsidRDefault="00BD1C90" w:rsidP="00BD1C90">
            <w:pPr>
              <w:jc w:val="center"/>
              <w:rPr>
                <w:sz w:val="20"/>
                <w:szCs w:val="20"/>
                <w:lang w:eastAsia="en-US"/>
              </w:rPr>
            </w:pPr>
            <w:r w:rsidRPr="00BD1C90">
              <w:rPr>
                <w:sz w:val="20"/>
                <w:szCs w:val="20"/>
                <w:lang w:eastAsia="en-US"/>
              </w:rPr>
              <w:t>144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1.1-1.3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ПП.01 Производственная практика </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1.1-1.3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651"/>
        </w:trPr>
        <w:tc>
          <w:tcPr>
            <w:tcW w:w="3828" w:type="dxa"/>
          </w:tcPr>
          <w:p w:rsidR="00BD1C90" w:rsidRPr="00BD1C90" w:rsidRDefault="00BD1C90" w:rsidP="00BD1C90">
            <w:pPr>
              <w:rPr>
                <w:sz w:val="20"/>
                <w:szCs w:val="20"/>
                <w:lang w:eastAsia="en-US"/>
              </w:rPr>
            </w:pPr>
            <w:r w:rsidRPr="00BD1C90">
              <w:rPr>
                <w:sz w:val="20"/>
                <w:szCs w:val="20"/>
                <w:lang w:eastAsia="en-US"/>
              </w:rPr>
              <w:lastRenderedPageBreak/>
              <w:t>ПМ.02 Приготовление проб и растворов различной концентрации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96</w:t>
            </w: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96</w:t>
            </w:r>
          </w:p>
        </w:tc>
        <w:tc>
          <w:tcPr>
            <w:tcW w:w="992" w:type="dxa"/>
          </w:tcPr>
          <w:p w:rsidR="00BD1C90" w:rsidRPr="00BD1C90" w:rsidRDefault="00BD1C90" w:rsidP="00BD1C90">
            <w:pPr>
              <w:jc w:val="center"/>
              <w:rPr>
                <w:sz w:val="20"/>
                <w:szCs w:val="20"/>
                <w:lang w:eastAsia="en-US"/>
              </w:rPr>
            </w:pPr>
            <w:r w:rsidRPr="00BD1C90">
              <w:rPr>
                <w:sz w:val="20"/>
                <w:szCs w:val="20"/>
                <w:lang w:eastAsia="en-US"/>
              </w:rPr>
              <w:t>30</w:t>
            </w:r>
          </w:p>
        </w:tc>
        <w:tc>
          <w:tcPr>
            <w:tcW w:w="1134" w:type="dxa"/>
          </w:tcPr>
          <w:p w:rsidR="00BD1C90" w:rsidRPr="00BD1C90" w:rsidRDefault="00BD1C90" w:rsidP="00BD1C90">
            <w:pPr>
              <w:jc w:val="center"/>
              <w:rPr>
                <w:sz w:val="20"/>
                <w:szCs w:val="20"/>
                <w:lang w:eastAsia="en-US"/>
              </w:rPr>
            </w:pPr>
            <w:r w:rsidRPr="00BD1C90">
              <w:rPr>
                <w:sz w:val="20"/>
                <w:szCs w:val="20"/>
                <w:lang w:eastAsia="en-US"/>
              </w:rPr>
              <w:t>50</w:t>
            </w:r>
          </w:p>
        </w:tc>
        <w:tc>
          <w:tcPr>
            <w:tcW w:w="2092" w:type="dxa"/>
          </w:tcPr>
          <w:p w:rsidR="00BD1C90" w:rsidRPr="00BD1C90" w:rsidRDefault="00BD1C90" w:rsidP="00BD1C90">
            <w:pPr>
              <w:rPr>
                <w:sz w:val="20"/>
                <w:szCs w:val="20"/>
                <w:lang w:eastAsia="en-US"/>
              </w:rPr>
            </w:pPr>
            <w:r w:rsidRPr="00BD1C90">
              <w:rPr>
                <w:sz w:val="20"/>
                <w:szCs w:val="20"/>
                <w:lang w:eastAsia="en-US"/>
              </w:rPr>
              <w:t>ПК 2.1-2.4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02.01 Основы приготовления проб и растворов различной концентрации</w:t>
            </w:r>
          </w:p>
        </w:tc>
        <w:tc>
          <w:tcPr>
            <w:tcW w:w="850" w:type="dxa"/>
          </w:tcPr>
          <w:p w:rsidR="00BD1C90" w:rsidRPr="00BD1C90" w:rsidRDefault="00BD1C90" w:rsidP="00BD1C90">
            <w:pPr>
              <w:jc w:val="center"/>
              <w:rPr>
                <w:sz w:val="20"/>
                <w:szCs w:val="20"/>
                <w:lang w:eastAsia="en-US"/>
              </w:rPr>
            </w:pPr>
            <w:r w:rsidRPr="00BD1C90">
              <w:rPr>
                <w:sz w:val="20"/>
                <w:szCs w:val="20"/>
                <w:lang w:eastAsia="en-US"/>
              </w:rPr>
              <w:t>96</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96</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30</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50</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УП.02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216</w:t>
            </w:r>
          </w:p>
        </w:tc>
        <w:tc>
          <w:tcPr>
            <w:tcW w:w="709" w:type="dxa"/>
          </w:tcPr>
          <w:p w:rsidR="00BD1C90" w:rsidRPr="00BD1C90" w:rsidRDefault="00BD1C90" w:rsidP="00BD1C90">
            <w:pPr>
              <w:jc w:val="center"/>
              <w:rPr>
                <w:sz w:val="20"/>
                <w:szCs w:val="20"/>
                <w:lang w:eastAsia="en-US"/>
              </w:rPr>
            </w:pPr>
            <w:r w:rsidRPr="00BD1C90">
              <w:rPr>
                <w:sz w:val="20"/>
                <w:szCs w:val="20"/>
                <w:lang w:eastAsia="en-US"/>
              </w:rPr>
              <w:t>216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ПП.02 Производственная практика </w:t>
            </w:r>
          </w:p>
        </w:tc>
        <w:tc>
          <w:tcPr>
            <w:tcW w:w="850" w:type="dxa"/>
          </w:tcPr>
          <w:p w:rsidR="00BD1C90" w:rsidRPr="00BD1C90" w:rsidRDefault="00BD1C90" w:rsidP="00BD1C90">
            <w:pPr>
              <w:jc w:val="center"/>
              <w:rPr>
                <w:sz w:val="20"/>
                <w:szCs w:val="20"/>
                <w:lang w:eastAsia="en-US"/>
              </w:rPr>
            </w:pPr>
            <w:r w:rsidRPr="00BD1C90">
              <w:rPr>
                <w:sz w:val="20"/>
                <w:szCs w:val="20"/>
                <w:lang w:eastAsia="en-US"/>
              </w:rPr>
              <w:t>324</w:t>
            </w:r>
          </w:p>
        </w:tc>
        <w:tc>
          <w:tcPr>
            <w:tcW w:w="709" w:type="dxa"/>
          </w:tcPr>
          <w:p w:rsidR="00BD1C90" w:rsidRPr="00BD1C90" w:rsidRDefault="00BD1C90" w:rsidP="00BD1C90">
            <w:pPr>
              <w:jc w:val="center"/>
              <w:rPr>
                <w:sz w:val="20"/>
                <w:szCs w:val="20"/>
                <w:lang w:eastAsia="en-US"/>
              </w:rPr>
            </w:pPr>
            <w:r w:rsidRPr="00BD1C90">
              <w:rPr>
                <w:sz w:val="20"/>
                <w:szCs w:val="20"/>
                <w:lang w:eastAsia="en-US"/>
              </w:rPr>
              <w:t>324</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2.1-2.4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ПМ.03 Осуществление экологического контроля производства и технологического процесса</w:t>
            </w:r>
          </w:p>
        </w:tc>
        <w:tc>
          <w:tcPr>
            <w:tcW w:w="850" w:type="dxa"/>
          </w:tcPr>
          <w:p w:rsidR="00BD1C90" w:rsidRPr="00BD1C90" w:rsidRDefault="00BD1C90" w:rsidP="00BD1C90">
            <w:pPr>
              <w:jc w:val="center"/>
              <w:rPr>
                <w:sz w:val="20"/>
                <w:szCs w:val="20"/>
                <w:lang w:eastAsia="en-US"/>
              </w:rPr>
            </w:pPr>
            <w:r w:rsidRPr="00BD1C90">
              <w:rPr>
                <w:sz w:val="20"/>
                <w:szCs w:val="20"/>
                <w:lang w:eastAsia="en-US"/>
              </w:rPr>
              <w:t>149</w:t>
            </w:r>
          </w:p>
        </w:tc>
        <w:tc>
          <w:tcPr>
            <w:tcW w:w="709" w:type="dxa"/>
          </w:tcPr>
          <w:p w:rsidR="00BD1C90" w:rsidRPr="00BD1C90" w:rsidRDefault="00BD1C90" w:rsidP="00BD1C90">
            <w:pPr>
              <w:jc w:val="center"/>
              <w:rPr>
                <w:sz w:val="20"/>
                <w:szCs w:val="20"/>
                <w:lang w:eastAsia="en-US"/>
              </w:rPr>
            </w:pPr>
            <w:r w:rsidRPr="00BD1C90">
              <w:rPr>
                <w:sz w:val="20"/>
                <w:szCs w:val="20"/>
                <w:lang w:eastAsia="en-US"/>
              </w:rPr>
              <w:t>149</w:t>
            </w:r>
          </w:p>
        </w:tc>
        <w:tc>
          <w:tcPr>
            <w:tcW w:w="992" w:type="dxa"/>
          </w:tcPr>
          <w:p w:rsidR="00BD1C90" w:rsidRPr="00BD1C90" w:rsidRDefault="00BD1C90" w:rsidP="00BD1C90">
            <w:pPr>
              <w:jc w:val="center"/>
              <w:rPr>
                <w:sz w:val="20"/>
                <w:szCs w:val="20"/>
                <w:lang w:eastAsia="en-US"/>
              </w:rPr>
            </w:pPr>
            <w:r w:rsidRPr="00BD1C90">
              <w:rPr>
                <w:sz w:val="20"/>
                <w:szCs w:val="20"/>
                <w:lang w:eastAsia="en-US"/>
              </w:rPr>
              <w:t>47</w:t>
            </w:r>
          </w:p>
        </w:tc>
        <w:tc>
          <w:tcPr>
            <w:tcW w:w="1134" w:type="dxa"/>
          </w:tcPr>
          <w:p w:rsidR="00BD1C90" w:rsidRPr="00BD1C90" w:rsidRDefault="00BD1C90" w:rsidP="00BD1C90">
            <w:pPr>
              <w:jc w:val="center"/>
              <w:rPr>
                <w:sz w:val="20"/>
                <w:szCs w:val="20"/>
                <w:lang w:eastAsia="en-US"/>
              </w:rPr>
            </w:pPr>
            <w:r w:rsidRPr="00BD1C90">
              <w:rPr>
                <w:sz w:val="20"/>
                <w:szCs w:val="20"/>
                <w:lang w:eastAsia="en-US"/>
              </w:rPr>
              <w:t>22</w:t>
            </w:r>
          </w:p>
        </w:tc>
        <w:tc>
          <w:tcPr>
            <w:tcW w:w="2092" w:type="dxa"/>
          </w:tcPr>
          <w:p w:rsidR="00BD1C90" w:rsidRPr="00BD1C90" w:rsidRDefault="00BD1C90" w:rsidP="00BD1C90">
            <w:pPr>
              <w:rPr>
                <w:sz w:val="20"/>
                <w:szCs w:val="20"/>
                <w:lang w:eastAsia="en-US"/>
              </w:rPr>
            </w:pPr>
            <w:r w:rsidRPr="00BD1C90">
              <w:rPr>
                <w:sz w:val="20"/>
                <w:szCs w:val="20"/>
                <w:lang w:eastAsia="en-US"/>
              </w:rPr>
              <w:t>ПК 3.1-3.6</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03.01 Основы экологического контроля производства и технологического процесса</w:t>
            </w:r>
          </w:p>
        </w:tc>
        <w:tc>
          <w:tcPr>
            <w:tcW w:w="850" w:type="dxa"/>
          </w:tcPr>
          <w:p w:rsidR="00BD1C90" w:rsidRPr="00BD1C90" w:rsidRDefault="00BD1C90" w:rsidP="00BD1C90">
            <w:pPr>
              <w:jc w:val="center"/>
              <w:rPr>
                <w:sz w:val="20"/>
                <w:szCs w:val="20"/>
                <w:lang w:eastAsia="en-US"/>
              </w:rPr>
            </w:pPr>
            <w:r w:rsidRPr="00BD1C90">
              <w:rPr>
                <w:sz w:val="20"/>
                <w:szCs w:val="20"/>
                <w:lang w:eastAsia="en-US"/>
              </w:rPr>
              <w:t>149</w:t>
            </w:r>
          </w:p>
        </w:tc>
        <w:tc>
          <w:tcPr>
            <w:tcW w:w="709" w:type="dxa"/>
          </w:tcPr>
          <w:p w:rsidR="00BD1C90" w:rsidRPr="00BD1C90" w:rsidRDefault="00BD1C90" w:rsidP="00BD1C90">
            <w:pPr>
              <w:jc w:val="center"/>
              <w:rPr>
                <w:sz w:val="20"/>
                <w:szCs w:val="20"/>
                <w:lang w:eastAsia="en-US"/>
              </w:rPr>
            </w:pPr>
            <w:r w:rsidRPr="00BD1C90">
              <w:rPr>
                <w:sz w:val="20"/>
                <w:szCs w:val="20"/>
                <w:lang w:eastAsia="en-US"/>
              </w:rPr>
              <w:t>149</w:t>
            </w: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47</w:t>
            </w: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22</w:t>
            </w:r>
          </w:p>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3.1-3.6</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УП.03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3.1-3.6</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ПП.03 Производственная практика </w:t>
            </w:r>
          </w:p>
        </w:tc>
        <w:tc>
          <w:tcPr>
            <w:tcW w:w="850" w:type="dxa"/>
          </w:tcPr>
          <w:p w:rsidR="00BD1C90" w:rsidRPr="00BD1C90" w:rsidRDefault="00BD1C90" w:rsidP="00BD1C90">
            <w:pPr>
              <w:jc w:val="center"/>
              <w:rPr>
                <w:sz w:val="20"/>
                <w:szCs w:val="20"/>
                <w:lang w:eastAsia="en-US"/>
              </w:rPr>
            </w:pPr>
            <w:r w:rsidRPr="00BD1C90">
              <w:rPr>
                <w:sz w:val="20"/>
                <w:szCs w:val="20"/>
                <w:lang w:eastAsia="en-US"/>
              </w:rPr>
              <w:t>288</w:t>
            </w:r>
          </w:p>
        </w:tc>
        <w:tc>
          <w:tcPr>
            <w:tcW w:w="709" w:type="dxa"/>
          </w:tcPr>
          <w:p w:rsidR="00BD1C90" w:rsidRPr="00BD1C90" w:rsidRDefault="00BD1C90" w:rsidP="00BD1C90">
            <w:pPr>
              <w:jc w:val="center"/>
              <w:rPr>
                <w:sz w:val="20"/>
                <w:szCs w:val="20"/>
                <w:lang w:eastAsia="en-US"/>
              </w:rPr>
            </w:pPr>
            <w:r w:rsidRPr="00BD1C90">
              <w:rPr>
                <w:sz w:val="20"/>
                <w:szCs w:val="20"/>
                <w:lang w:eastAsia="en-US"/>
              </w:rPr>
              <w:t>288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3.1-3.6</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ПМ.04 Обработка и оформление  результатов анализов</w:t>
            </w:r>
          </w:p>
        </w:tc>
        <w:tc>
          <w:tcPr>
            <w:tcW w:w="850" w:type="dxa"/>
          </w:tcPr>
          <w:p w:rsidR="00BD1C90" w:rsidRPr="00BD1C90" w:rsidRDefault="00BD1C90" w:rsidP="00BD1C90">
            <w:pPr>
              <w:jc w:val="center"/>
              <w:rPr>
                <w:sz w:val="20"/>
                <w:szCs w:val="20"/>
                <w:lang w:eastAsia="en-US"/>
              </w:rPr>
            </w:pPr>
            <w:r w:rsidRPr="00BD1C90">
              <w:rPr>
                <w:sz w:val="20"/>
                <w:szCs w:val="20"/>
                <w:lang w:eastAsia="en-US"/>
              </w:rPr>
              <w:t>100</w:t>
            </w:r>
          </w:p>
        </w:tc>
        <w:tc>
          <w:tcPr>
            <w:tcW w:w="709" w:type="dxa"/>
          </w:tcPr>
          <w:p w:rsidR="00BD1C90" w:rsidRPr="00BD1C90" w:rsidRDefault="00BD1C90" w:rsidP="00BD1C90">
            <w:pPr>
              <w:jc w:val="center"/>
              <w:rPr>
                <w:sz w:val="20"/>
                <w:szCs w:val="20"/>
                <w:lang w:eastAsia="en-US"/>
              </w:rPr>
            </w:pPr>
            <w:r w:rsidRPr="00BD1C90">
              <w:rPr>
                <w:sz w:val="20"/>
                <w:szCs w:val="20"/>
                <w:lang w:eastAsia="en-US"/>
              </w:rPr>
              <w:t>100</w:t>
            </w:r>
          </w:p>
        </w:tc>
        <w:tc>
          <w:tcPr>
            <w:tcW w:w="992" w:type="dxa"/>
          </w:tcPr>
          <w:p w:rsidR="00BD1C90" w:rsidRPr="00BD1C90" w:rsidRDefault="00BD1C90" w:rsidP="00BD1C90">
            <w:pPr>
              <w:jc w:val="center"/>
              <w:rPr>
                <w:sz w:val="20"/>
                <w:szCs w:val="20"/>
                <w:lang w:eastAsia="en-US"/>
              </w:rPr>
            </w:pPr>
            <w:r w:rsidRPr="00BD1C90">
              <w:rPr>
                <w:sz w:val="20"/>
                <w:szCs w:val="20"/>
                <w:lang w:eastAsia="en-US"/>
              </w:rPr>
              <w:t>32</w:t>
            </w:r>
          </w:p>
        </w:tc>
        <w:tc>
          <w:tcPr>
            <w:tcW w:w="1134" w:type="dxa"/>
          </w:tcPr>
          <w:p w:rsidR="00BD1C90" w:rsidRPr="00BD1C90" w:rsidRDefault="00BD1C90" w:rsidP="00BD1C90">
            <w:pPr>
              <w:jc w:val="center"/>
              <w:rPr>
                <w:sz w:val="20"/>
                <w:szCs w:val="20"/>
                <w:lang w:eastAsia="en-US"/>
              </w:rPr>
            </w:pPr>
            <w:r w:rsidRPr="00BD1C90">
              <w:rPr>
                <w:sz w:val="20"/>
                <w:szCs w:val="20"/>
                <w:lang w:eastAsia="en-US"/>
              </w:rPr>
              <w:t>18</w:t>
            </w:r>
          </w:p>
        </w:tc>
        <w:tc>
          <w:tcPr>
            <w:tcW w:w="2092" w:type="dxa"/>
          </w:tcPr>
          <w:p w:rsidR="00BD1C90" w:rsidRPr="00BD1C90" w:rsidRDefault="00BD1C90" w:rsidP="00BD1C90">
            <w:pPr>
              <w:rPr>
                <w:sz w:val="20"/>
                <w:szCs w:val="20"/>
                <w:lang w:eastAsia="en-US"/>
              </w:rPr>
            </w:pPr>
            <w:r w:rsidRPr="00BD1C90">
              <w:rPr>
                <w:sz w:val="20"/>
                <w:szCs w:val="20"/>
                <w:lang w:eastAsia="en-US"/>
              </w:rPr>
              <w:t>ПК 4.1-4.4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04.01 Обработка и учёт результатов химических анализов</w:t>
            </w:r>
          </w:p>
        </w:tc>
        <w:tc>
          <w:tcPr>
            <w:tcW w:w="850" w:type="dxa"/>
          </w:tcPr>
          <w:p w:rsidR="00BD1C90" w:rsidRPr="00BD1C90" w:rsidRDefault="00BD1C90" w:rsidP="00BD1C90">
            <w:pPr>
              <w:jc w:val="center"/>
              <w:rPr>
                <w:sz w:val="20"/>
                <w:szCs w:val="20"/>
                <w:lang w:eastAsia="en-US"/>
              </w:rPr>
            </w:pPr>
            <w:r w:rsidRPr="00BD1C90">
              <w:rPr>
                <w:sz w:val="20"/>
                <w:szCs w:val="20"/>
                <w:lang w:eastAsia="en-US"/>
              </w:rPr>
              <w:t>100</w:t>
            </w:r>
          </w:p>
          <w:p w:rsidR="00BD1C90" w:rsidRPr="00BD1C90" w:rsidRDefault="00BD1C90" w:rsidP="00BD1C90">
            <w:pPr>
              <w:jc w:val="center"/>
              <w:rPr>
                <w:sz w:val="20"/>
                <w:szCs w:val="20"/>
                <w:lang w:eastAsia="en-US"/>
              </w:rPr>
            </w:pPr>
          </w:p>
        </w:tc>
        <w:tc>
          <w:tcPr>
            <w:tcW w:w="709" w:type="dxa"/>
          </w:tcPr>
          <w:p w:rsidR="00BD1C90" w:rsidRPr="00BD1C90" w:rsidRDefault="00BD1C90" w:rsidP="00BD1C90">
            <w:pPr>
              <w:jc w:val="center"/>
              <w:rPr>
                <w:sz w:val="20"/>
                <w:szCs w:val="20"/>
                <w:lang w:eastAsia="en-US"/>
              </w:rPr>
            </w:pPr>
            <w:r w:rsidRPr="00BD1C90">
              <w:rPr>
                <w:sz w:val="20"/>
                <w:szCs w:val="20"/>
                <w:lang w:eastAsia="en-US"/>
              </w:rPr>
              <w:t>100</w:t>
            </w:r>
          </w:p>
          <w:p w:rsidR="00BD1C90" w:rsidRPr="00BD1C90" w:rsidRDefault="00BD1C90" w:rsidP="00BD1C90">
            <w:pPr>
              <w:jc w:val="center"/>
              <w:rPr>
                <w:sz w:val="20"/>
                <w:szCs w:val="20"/>
                <w:lang w:eastAsia="en-US"/>
              </w:rPr>
            </w:pPr>
          </w:p>
        </w:tc>
        <w:tc>
          <w:tcPr>
            <w:tcW w:w="992" w:type="dxa"/>
          </w:tcPr>
          <w:p w:rsidR="00BD1C90" w:rsidRPr="00BD1C90" w:rsidRDefault="00BD1C90" w:rsidP="00BD1C90">
            <w:pPr>
              <w:jc w:val="center"/>
              <w:rPr>
                <w:sz w:val="20"/>
                <w:szCs w:val="20"/>
                <w:lang w:eastAsia="en-US"/>
              </w:rPr>
            </w:pPr>
            <w:r w:rsidRPr="00BD1C90">
              <w:rPr>
                <w:sz w:val="20"/>
                <w:szCs w:val="20"/>
                <w:lang w:eastAsia="en-US"/>
              </w:rPr>
              <w:t>32</w:t>
            </w:r>
          </w:p>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r w:rsidRPr="00BD1C90">
              <w:rPr>
                <w:sz w:val="20"/>
                <w:szCs w:val="20"/>
                <w:lang w:eastAsia="en-US"/>
              </w:rPr>
              <w:t>18</w:t>
            </w:r>
          </w:p>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УП.04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72</w:t>
            </w:r>
          </w:p>
        </w:tc>
        <w:tc>
          <w:tcPr>
            <w:tcW w:w="709" w:type="dxa"/>
          </w:tcPr>
          <w:p w:rsidR="00BD1C90" w:rsidRPr="00BD1C90" w:rsidRDefault="00BD1C90" w:rsidP="00BD1C90">
            <w:pPr>
              <w:jc w:val="center"/>
              <w:rPr>
                <w:sz w:val="20"/>
                <w:szCs w:val="20"/>
                <w:lang w:eastAsia="en-US"/>
              </w:rPr>
            </w:pPr>
            <w:r w:rsidRPr="00BD1C90">
              <w:rPr>
                <w:sz w:val="20"/>
                <w:szCs w:val="20"/>
                <w:lang w:eastAsia="en-US"/>
              </w:rPr>
              <w:t>72</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ПП.04 Производственная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108</w:t>
            </w:r>
          </w:p>
        </w:tc>
        <w:tc>
          <w:tcPr>
            <w:tcW w:w="709" w:type="dxa"/>
          </w:tcPr>
          <w:p w:rsidR="00BD1C90" w:rsidRPr="00BD1C90" w:rsidRDefault="00BD1C90" w:rsidP="00BD1C90">
            <w:pPr>
              <w:jc w:val="center"/>
              <w:rPr>
                <w:sz w:val="20"/>
                <w:szCs w:val="20"/>
                <w:lang w:eastAsia="en-US"/>
              </w:rPr>
            </w:pPr>
            <w:r w:rsidRPr="00BD1C90">
              <w:rPr>
                <w:sz w:val="20"/>
                <w:szCs w:val="20"/>
                <w:lang w:eastAsia="en-US"/>
              </w:rPr>
              <w:t>108</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4.1-4.4</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ПМ.05 Соблюдение правил и приёмов техники безопасности, промышленной санитарии и пожарной безопасности</w:t>
            </w:r>
          </w:p>
        </w:tc>
        <w:tc>
          <w:tcPr>
            <w:tcW w:w="850" w:type="dxa"/>
          </w:tcPr>
          <w:p w:rsidR="00BD1C90" w:rsidRPr="00BD1C90" w:rsidRDefault="00BD1C90" w:rsidP="00BD1C90">
            <w:pPr>
              <w:jc w:val="center"/>
              <w:rPr>
                <w:sz w:val="20"/>
                <w:szCs w:val="20"/>
                <w:lang w:eastAsia="en-US"/>
              </w:rPr>
            </w:pPr>
            <w:r w:rsidRPr="00BD1C90">
              <w:rPr>
                <w:sz w:val="20"/>
                <w:szCs w:val="20"/>
                <w:lang w:eastAsia="en-US"/>
              </w:rPr>
              <w:t>70</w:t>
            </w:r>
          </w:p>
        </w:tc>
        <w:tc>
          <w:tcPr>
            <w:tcW w:w="709" w:type="dxa"/>
          </w:tcPr>
          <w:p w:rsidR="00BD1C90" w:rsidRPr="00BD1C90" w:rsidRDefault="00BD1C90" w:rsidP="00BD1C90">
            <w:pPr>
              <w:jc w:val="center"/>
              <w:rPr>
                <w:sz w:val="20"/>
                <w:szCs w:val="20"/>
                <w:lang w:eastAsia="en-US"/>
              </w:rPr>
            </w:pPr>
            <w:r w:rsidRPr="00BD1C90">
              <w:rPr>
                <w:sz w:val="20"/>
                <w:szCs w:val="20"/>
                <w:lang w:eastAsia="en-US"/>
              </w:rPr>
              <w:t>70</w:t>
            </w:r>
          </w:p>
        </w:tc>
        <w:tc>
          <w:tcPr>
            <w:tcW w:w="992" w:type="dxa"/>
          </w:tcPr>
          <w:p w:rsidR="00BD1C90" w:rsidRPr="00BD1C90" w:rsidRDefault="00BD1C90" w:rsidP="00BD1C90">
            <w:pPr>
              <w:jc w:val="center"/>
              <w:rPr>
                <w:sz w:val="20"/>
                <w:szCs w:val="20"/>
                <w:lang w:eastAsia="en-US"/>
              </w:rPr>
            </w:pPr>
            <w:r w:rsidRPr="00BD1C90">
              <w:rPr>
                <w:sz w:val="20"/>
                <w:szCs w:val="20"/>
                <w:lang w:eastAsia="en-US"/>
              </w:rPr>
              <w:t>22</w:t>
            </w:r>
          </w:p>
        </w:tc>
        <w:tc>
          <w:tcPr>
            <w:tcW w:w="1134" w:type="dxa"/>
          </w:tcPr>
          <w:p w:rsidR="00BD1C90" w:rsidRPr="00BD1C90" w:rsidRDefault="00BD1C90" w:rsidP="00BD1C90">
            <w:pPr>
              <w:jc w:val="center"/>
              <w:rPr>
                <w:sz w:val="20"/>
                <w:szCs w:val="20"/>
                <w:lang w:eastAsia="en-US"/>
              </w:rPr>
            </w:pPr>
            <w:r w:rsidRPr="00BD1C90">
              <w:rPr>
                <w:sz w:val="20"/>
                <w:szCs w:val="20"/>
                <w:lang w:eastAsia="en-US"/>
              </w:rPr>
              <w:t>22</w:t>
            </w:r>
          </w:p>
        </w:tc>
        <w:tc>
          <w:tcPr>
            <w:tcW w:w="2092" w:type="dxa"/>
          </w:tcPr>
          <w:p w:rsidR="00BD1C90" w:rsidRPr="00BD1C90" w:rsidRDefault="00BD1C90" w:rsidP="00BD1C90">
            <w:pPr>
              <w:rPr>
                <w:sz w:val="20"/>
                <w:szCs w:val="20"/>
                <w:lang w:eastAsia="en-US"/>
              </w:rPr>
            </w:pPr>
            <w:r w:rsidRPr="00BD1C90">
              <w:rPr>
                <w:sz w:val="20"/>
                <w:szCs w:val="20"/>
                <w:lang w:eastAsia="en-US"/>
              </w:rPr>
              <w:t>ПК 5.1-5.3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МДК 05.01 Правила техники безопасности, промышленной санитарии и пожарной безопасности</w:t>
            </w:r>
          </w:p>
        </w:tc>
        <w:tc>
          <w:tcPr>
            <w:tcW w:w="850"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70</w:t>
            </w:r>
          </w:p>
        </w:tc>
        <w:tc>
          <w:tcPr>
            <w:tcW w:w="709"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70</w:t>
            </w:r>
          </w:p>
        </w:tc>
        <w:tc>
          <w:tcPr>
            <w:tcW w:w="992"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22</w:t>
            </w:r>
          </w:p>
        </w:tc>
        <w:tc>
          <w:tcPr>
            <w:tcW w:w="1134" w:type="dxa"/>
          </w:tcPr>
          <w:p w:rsidR="00BD1C90" w:rsidRPr="00BD1C90" w:rsidRDefault="00BD1C90" w:rsidP="00BD1C90">
            <w:pPr>
              <w:jc w:val="center"/>
              <w:rPr>
                <w:sz w:val="20"/>
                <w:szCs w:val="20"/>
                <w:lang w:eastAsia="en-US"/>
              </w:rPr>
            </w:pPr>
          </w:p>
          <w:p w:rsidR="00BD1C90" w:rsidRPr="00BD1C90" w:rsidRDefault="00BD1C90" w:rsidP="00BD1C90">
            <w:pPr>
              <w:jc w:val="center"/>
              <w:rPr>
                <w:sz w:val="20"/>
                <w:szCs w:val="20"/>
                <w:lang w:eastAsia="en-US"/>
              </w:rPr>
            </w:pPr>
            <w:r w:rsidRPr="00BD1C90">
              <w:rPr>
                <w:sz w:val="20"/>
                <w:szCs w:val="20"/>
                <w:lang w:eastAsia="en-US"/>
              </w:rPr>
              <w:t>22</w:t>
            </w:r>
          </w:p>
        </w:tc>
        <w:tc>
          <w:tcPr>
            <w:tcW w:w="2092" w:type="dxa"/>
          </w:tcPr>
          <w:p w:rsidR="00BD1C90" w:rsidRPr="00BD1C90" w:rsidRDefault="00BD1C90" w:rsidP="00BD1C90">
            <w:pPr>
              <w:rPr>
                <w:sz w:val="20"/>
                <w:szCs w:val="20"/>
                <w:lang w:eastAsia="en-US"/>
              </w:rPr>
            </w:pPr>
            <w:r w:rsidRPr="00BD1C90">
              <w:rPr>
                <w:sz w:val="20"/>
                <w:szCs w:val="20"/>
                <w:lang w:eastAsia="en-US"/>
              </w:rPr>
              <w:t>ПК 5.1-5.3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УП.05.01 Учебная практика</w:t>
            </w:r>
          </w:p>
        </w:tc>
        <w:tc>
          <w:tcPr>
            <w:tcW w:w="850" w:type="dxa"/>
          </w:tcPr>
          <w:p w:rsidR="00BD1C90" w:rsidRPr="00BD1C90" w:rsidRDefault="00BD1C90" w:rsidP="00BD1C90">
            <w:pPr>
              <w:jc w:val="center"/>
              <w:rPr>
                <w:sz w:val="20"/>
                <w:szCs w:val="20"/>
                <w:lang w:eastAsia="en-US"/>
              </w:rPr>
            </w:pPr>
            <w:r w:rsidRPr="00BD1C90">
              <w:rPr>
                <w:sz w:val="20"/>
                <w:szCs w:val="20"/>
                <w:lang w:eastAsia="en-US"/>
              </w:rPr>
              <w:t>36</w:t>
            </w:r>
          </w:p>
        </w:tc>
        <w:tc>
          <w:tcPr>
            <w:tcW w:w="709" w:type="dxa"/>
          </w:tcPr>
          <w:p w:rsidR="00BD1C90" w:rsidRPr="00BD1C90" w:rsidRDefault="00BD1C90" w:rsidP="00BD1C90">
            <w:pPr>
              <w:jc w:val="center"/>
              <w:rPr>
                <w:sz w:val="20"/>
                <w:szCs w:val="20"/>
                <w:lang w:eastAsia="en-US"/>
              </w:rPr>
            </w:pPr>
            <w:r w:rsidRPr="00BD1C90">
              <w:rPr>
                <w:sz w:val="20"/>
                <w:szCs w:val="20"/>
                <w:lang w:eastAsia="en-US"/>
              </w:rPr>
              <w:t>36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 xml:space="preserve">ПП.05 Производственная практика </w:t>
            </w:r>
          </w:p>
        </w:tc>
        <w:tc>
          <w:tcPr>
            <w:tcW w:w="850" w:type="dxa"/>
          </w:tcPr>
          <w:p w:rsidR="00BD1C90" w:rsidRPr="00BD1C90" w:rsidRDefault="00BD1C90" w:rsidP="00BD1C90">
            <w:pPr>
              <w:jc w:val="center"/>
              <w:rPr>
                <w:sz w:val="20"/>
                <w:szCs w:val="20"/>
                <w:lang w:eastAsia="en-US"/>
              </w:rPr>
            </w:pPr>
            <w:r w:rsidRPr="00BD1C90">
              <w:rPr>
                <w:sz w:val="20"/>
                <w:szCs w:val="20"/>
                <w:lang w:eastAsia="en-US"/>
              </w:rPr>
              <w:t>36</w:t>
            </w:r>
          </w:p>
        </w:tc>
        <w:tc>
          <w:tcPr>
            <w:tcW w:w="709" w:type="dxa"/>
          </w:tcPr>
          <w:p w:rsidR="00BD1C90" w:rsidRPr="00BD1C90" w:rsidRDefault="00BD1C90" w:rsidP="00BD1C90">
            <w:pPr>
              <w:jc w:val="center"/>
              <w:rPr>
                <w:sz w:val="20"/>
                <w:szCs w:val="20"/>
                <w:lang w:eastAsia="en-US"/>
              </w:rPr>
            </w:pPr>
            <w:r w:rsidRPr="00BD1C90">
              <w:rPr>
                <w:sz w:val="20"/>
                <w:szCs w:val="20"/>
                <w:lang w:eastAsia="en-US"/>
              </w:rPr>
              <w:t>36</w:t>
            </w:r>
          </w:p>
        </w:tc>
        <w:tc>
          <w:tcPr>
            <w:tcW w:w="992" w:type="dxa"/>
          </w:tcPr>
          <w:p w:rsidR="00BD1C90" w:rsidRPr="00BD1C90" w:rsidRDefault="00BD1C90" w:rsidP="00BD1C90">
            <w:pPr>
              <w:jc w:val="center"/>
              <w:rPr>
                <w:sz w:val="20"/>
                <w:szCs w:val="20"/>
                <w:lang w:eastAsia="en-US"/>
              </w:rPr>
            </w:pPr>
          </w:p>
        </w:tc>
        <w:tc>
          <w:tcPr>
            <w:tcW w:w="1134" w:type="dxa"/>
          </w:tcPr>
          <w:p w:rsidR="00BD1C90" w:rsidRPr="00BD1C90" w:rsidRDefault="00BD1C90" w:rsidP="00BD1C90">
            <w:pPr>
              <w:jc w:val="center"/>
              <w:rPr>
                <w:sz w:val="20"/>
                <w:szCs w:val="20"/>
                <w:lang w:eastAsia="en-US"/>
              </w:rPr>
            </w:pPr>
          </w:p>
        </w:tc>
        <w:tc>
          <w:tcPr>
            <w:tcW w:w="2092" w:type="dxa"/>
          </w:tcPr>
          <w:p w:rsidR="00BD1C90" w:rsidRPr="00BD1C90" w:rsidRDefault="00BD1C90" w:rsidP="00BD1C90">
            <w:pPr>
              <w:rPr>
                <w:sz w:val="20"/>
                <w:szCs w:val="20"/>
                <w:lang w:eastAsia="en-US"/>
              </w:rPr>
            </w:pPr>
            <w:r w:rsidRPr="00BD1C90">
              <w:rPr>
                <w:sz w:val="20"/>
                <w:szCs w:val="20"/>
                <w:lang w:eastAsia="en-US"/>
              </w:rPr>
              <w:t>ПК 5.1-5.3</w:t>
            </w:r>
          </w:p>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b/>
                <w:sz w:val="20"/>
                <w:szCs w:val="20"/>
                <w:lang w:eastAsia="en-US"/>
              </w:rPr>
            </w:pPr>
            <w:r w:rsidRPr="00BD1C90">
              <w:rPr>
                <w:b/>
                <w:sz w:val="20"/>
                <w:szCs w:val="20"/>
                <w:lang w:eastAsia="en-US"/>
              </w:rPr>
              <w:t>ФК.00 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80</w:t>
            </w:r>
          </w:p>
        </w:tc>
        <w:tc>
          <w:tcPr>
            <w:tcW w:w="709" w:type="dxa"/>
          </w:tcPr>
          <w:p w:rsidR="00BD1C90" w:rsidRPr="00BD1C90" w:rsidRDefault="00BD1C90" w:rsidP="00BD1C90">
            <w:pPr>
              <w:jc w:val="center"/>
              <w:rPr>
                <w:sz w:val="20"/>
                <w:szCs w:val="20"/>
                <w:lang w:eastAsia="en-US"/>
              </w:rPr>
            </w:pPr>
            <w:r w:rsidRPr="00BD1C90">
              <w:rPr>
                <w:sz w:val="20"/>
                <w:szCs w:val="20"/>
                <w:lang w:eastAsia="en-US"/>
              </w:rPr>
              <w:t>80</w:t>
            </w: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c>
          <w:tcPr>
            <w:tcW w:w="3828" w:type="dxa"/>
          </w:tcPr>
          <w:p w:rsidR="00BD1C90" w:rsidRPr="00BD1C90" w:rsidRDefault="00BD1C90" w:rsidP="00BD1C90">
            <w:pPr>
              <w:rPr>
                <w:sz w:val="20"/>
                <w:szCs w:val="20"/>
                <w:lang w:eastAsia="en-US"/>
              </w:rPr>
            </w:pPr>
            <w:r w:rsidRPr="00BD1C90">
              <w:rPr>
                <w:sz w:val="20"/>
                <w:szCs w:val="20"/>
                <w:lang w:eastAsia="en-US"/>
              </w:rPr>
              <w:t>Физическая культура</w:t>
            </w:r>
          </w:p>
        </w:tc>
        <w:tc>
          <w:tcPr>
            <w:tcW w:w="850" w:type="dxa"/>
          </w:tcPr>
          <w:p w:rsidR="00BD1C90" w:rsidRPr="00BD1C90" w:rsidRDefault="00BD1C90" w:rsidP="00BD1C90">
            <w:pPr>
              <w:jc w:val="center"/>
              <w:rPr>
                <w:sz w:val="20"/>
                <w:szCs w:val="20"/>
                <w:lang w:eastAsia="en-US"/>
              </w:rPr>
            </w:pPr>
            <w:r w:rsidRPr="00BD1C90">
              <w:rPr>
                <w:sz w:val="20"/>
                <w:szCs w:val="20"/>
                <w:lang w:eastAsia="en-US"/>
              </w:rPr>
              <w:t>80</w:t>
            </w:r>
          </w:p>
        </w:tc>
        <w:tc>
          <w:tcPr>
            <w:tcW w:w="709" w:type="dxa"/>
          </w:tcPr>
          <w:p w:rsidR="00BD1C90" w:rsidRPr="00BD1C90" w:rsidRDefault="00BD1C90" w:rsidP="00BD1C90">
            <w:pPr>
              <w:jc w:val="center"/>
              <w:rPr>
                <w:sz w:val="20"/>
                <w:szCs w:val="20"/>
                <w:lang w:eastAsia="en-US"/>
              </w:rPr>
            </w:pPr>
            <w:r w:rsidRPr="00BD1C90">
              <w:rPr>
                <w:sz w:val="20"/>
                <w:szCs w:val="20"/>
                <w:lang w:eastAsia="en-US"/>
              </w:rPr>
              <w:t>80</w:t>
            </w:r>
          </w:p>
        </w:tc>
        <w:tc>
          <w:tcPr>
            <w:tcW w:w="992" w:type="dxa"/>
          </w:tcPr>
          <w:p w:rsidR="00BD1C90" w:rsidRPr="00BD1C90" w:rsidRDefault="00BD1C90" w:rsidP="00BD1C90">
            <w:pPr>
              <w:jc w:val="center"/>
              <w:rPr>
                <w:sz w:val="20"/>
                <w:szCs w:val="20"/>
                <w:lang w:eastAsia="en-US"/>
              </w:rPr>
            </w:pPr>
            <w:r w:rsidRPr="00BD1C90">
              <w:rPr>
                <w:sz w:val="20"/>
                <w:szCs w:val="20"/>
                <w:lang w:eastAsia="en-US"/>
              </w:rPr>
              <w:t>40</w:t>
            </w:r>
          </w:p>
        </w:tc>
        <w:tc>
          <w:tcPr>
            <w:tcW w:w="1134" w:type="dxa"/>
          </w:tcPr>
          <w:p w:rsidR="00BD1C90" w:rsidRPr="00BD1C90" w:rsidRDefault="00BD1C90" w:rsidP="00BD1C90">
            <w:pPr>
              <w:jc w:val="center"/>
              <w:rPr>
                <w:sz w:val="20"/>
                <w:szCs w:val="20"/>
                <w:lang w:eastAsia="en-US"/>
              </w:rPr>
            </w:pPr>
            <w:r w:rsidRPr="00BD1C90">
              <w:rPr>
                <w:sz w:val="20"/>
                <w:szCs w:val="20"/>
                <w:lang w:eastAsia="en-US"/>
              </w:rPr>
              <w:t>40</w:t>
            </w:r>
          </w:p>
        </w:tc>
        <w:tc>
          <w:tcPr>
            <w:tcW w:w="2092" w:type="dxa"/>
          </w:tcPr>
          <w:p w:rsidR="00BD1C90" w:rsidRPr="00BD1C90" w:rsidRDefault="00BD1C90" w:rsidP="00BD1C90">
            <w:pPr>
              <w:rPr>
                <w:sz w:val="20"/>
                <w:szCs w:val="20"/>
                <w:lang w:eastAsia="en-US"/>
              </w:rPr>
            </w:pPr>
            <w:r w:rsidRPr="00BD1C90">
              <w:rPr>
                <w:sz w:val="20"/>
                <w:szCs w:val="20"/>
                <w:lang w:eastAsia="en-US"/>
              </w:rPr>
              <w:t>ОК 1-6</w:t>
            </w:r>
          </w:p>
        </w:tc>
      </w:tr>
      <w:tr w:rsidR="00BD1C90" w:rsidRPr="00BD1C90" w:rsidTr="00BD1C90">
        <w:trPr>
          <w:trHeight w:val="451"/>
        </w:trPr>
        <w:tc>
          <w:tcPr>
            <w:tcW w:w="3828" w:type="dxa"/>
            <w:hideMark/>
          </w:tcPr>
          <w:p w:rsidR="00BD1C90" w:rsidRPr="00BD1C90" w:rsidRDefault="00BD1C90" w:rsidP="00BD1C90">
            <w:pPr>
              <w:rPr>
                <w:b/>
                <w:sz w:val="20"/>
                <w:szCs w:val="20"/>
                <w:lang w:eastAsia="en-US"/>
              </w:rPr>
            </w:pPr>
            <w:r w:rsidRPr="00BD1C90">
              <w:rPr>
                <w:b/>
                <w:sz w:val="20"/>
                <w:szCs w:val="20"/>
                <w:lang w:eastAsia="en-US"/>
              </w:rPr>
              <w:t xml:space="preserve">ВСЕГО </w:t>
            </w:r>
          </w:p>
        </w:tc>
        <w:tc>
          <w:tcPr>
            <w:tcW w:w="850" w:type="dxa"/>
            <w:hideMark/>
          </w:tcPr>
          <w:p w:rsidR="00BD1C90" w:rsidRPr="00BD1C90" w:rsidRDefault="00BD1C90" w:rsidP="00BD1C90">
            <w:pPr>
              <w:jc w:val="center"/>
              <w:rPr>
                <w:b/>
                <w:sz w:val="20"/>
                <w:szCs w:val="20"/>
                <w:lang w:eastAsia="en-US"/>
              </w:rPr>
            </w:pPr>
            <w:r w:rsidRPr="00BD1C90">
              <w:rPr>
                <w:b/>
                <w:sz w:val="20"/>
                <w:szCs w:val="20"/>
                <w:lang w:eastAsia="en-US"/>
              </w:rPr>
              <w:t>4158</w:t>
            </w:r>
          </w:p>
        </w:tc>
        <w:tc>
          <w:tcPr>
            <w:tcW w:w="709" w:type="dxa"/>
            <w:hideMark/>
          </w:tcPr>
          <w:p w:rsidR="00BD1C90" w:rsidRPr="00BD1C90" w:rsidRDefault="00BD1C90" w:rsidP="00BD1C90">
            <w:pPr>
              <w:jc w:val="center"/>
              <w:rPr>
                <w:b/>
                <w:sz w:val="20"/>
                <w:szCs w:val="20"/>
                <w:lang w:eastAsia="en-US"/>
              </w:rPr>
            </w:pPr>
            <w:r w:rsidRPr="00BD1C90">
              <w:rPr>
                <w:b/>
                <w:sz w:val="20"/>
                <w:szCs w:val="20"/>
                <w:lang w:eastAsia="en-US"/>
              </w:rPr>
              <w:t>4158</w:t>
            </w:r>
          </w:p>
        </w:tc>
        <w:tc>
          <w:tcPr>
            <w:tcW w:w="992" w:type="dxa"/>
            <w:hideMark/>
          </w:tcPr>
          <w:p w:rsidR="00BD1C90" w:rsidRPr="00BD1C90" w:rsidRDefault="00BD1C90" w:rsidP="00BD1C90">
            <w:pPr>
              <w:jc w:val="center"/>
              <w:rPr>
                <w:b/>
                <w:sz w:val="20"/>
                <w:szCs w:val="20"/>
                <w:lang w:eastAsia="en-US"/>
              </w:rPr>
            </w:pPr>
            <w:r w:rsidRPr="00BD1C90">
              <w:rPr>
                <w:b/>
                <w:sz w:val="20"/>
                <w:szCs w:val="20"/>
                <w:lang w:eastAsia="en-US"/>
              </w:rPr>
              <w:t>1386</w:t>
            </w:r>
          </w:p>
          <w:p w:rsidR="00BD1C90" w:rsidRPr="00BD1C90" w:rsidRDefault="00BD1C90" w:rsidP="00BD1C90">
            <w:pPr>
              <w:jc w:val="center"/>
              <w:rPr>
                <w:b/>
                <w:sz w:val="20"/>
                <w:szCs w:val="20"/>
                <w:lang w:eastAsia="en-US"/>
              </w:rPr>
            </w:pPr>
          </w:p>
        </w:tc>
        <w:tc>
          <w:tcPr>
            <w:tcW w:w="1134" w:type="dxa"/>
            <w:hideMark/>
          </w:tcPr>
          <w:p w:rsidR="00BD1C90" w:rsidRPr="00BD1C90" w:rsidRDefault="00BD1C90" w:rsidP="00BD1C90">
            <w:pPr>
              <w:jc w:val="center"/>
              <w:rPr>
                <w:b/>
                <w:sz w:val="20"/>
                <w:szCs w:val="20"/>
                <w:lang w:eastAsia="en-US"/>
              </w:rPr>
            </w:pPr>
            <w:r w:rsidRPr="00BD1C90">
              <w:rPr>
                <w:b/>
                <w:sz w:val="20"/>
                <w:szCs w:val="20"/>
                <w:lang w:eastAsia="en-US"/>
              </w:rPr>
              <w:t>1008</w:t>
            </w:r>
          </w:p>
        </w:tc>
        <w:tc>
          <w:tcPr>
            <w:tcW w:w="2092" w:type="dxa"/>
          </w:tcPr>
          <w:p w:rsidR="00BD1C90" w:rsidRPr="00BD1C90" w:rsidRDefault="00BD1C90" w:rsidP="00BD1C90">
            <w:pPr>
              <w:jc w:val="center"/>
              <w:rPr>
                <w:b/>
                <w:sz w:val="20"/>
                <w:szCs w:val="20"/>
                <w:lang w:eastAsia="en-US"/>
              </w:rPr>
            </w:pPr>
          </w:p>
        </w:tc>
      </w:tr>
    </w:tbl>
    <w:p w:rsidR="00BD1C90" w:rsidRDefault="00BD1C90" w:rsidP="00140A34">
      <w:pPr>
        <w:spacing w:line="360" w:lineRule="auto"/>
        <w:ind w:firstLine="708"/>
        <w:jc w:val="center"/>
        <w:rPr>
          <w:b/>
        </w:rPr>
      </w:pPr>
    </w:p>
    <w:p w:rsidR="001C5B24" w:rsidRPr="001152E2" w:rsidRDefault="001C5B24" w:rsidP="001C5B24">
      <w:pPr>
        <w:spacing w:line="360" w:lineRule="auto"/>
        <w:ind w:firstLine="708"/>
        <w:jc w:val="center"/>
        <w:rPr>
          <w:b/>
        </w:rPr>
      </w:pPr>
      <w:r w:rsidRPr="001152E2">
        <w:rPr>
          <w:b/>
        </w:rPr>
        <w:t>19.01.17 Повар, кондитер</w:t>
      </w:r>
    </w:p>
    <w:tbl>
      <w:tblPr>
        <w:tblStyle w:val="12"/>
        <w:tblW w:w="9605" w:type="dxa"/>
        <w:tblLayout w:type="fixed"/>
        <w:tblLook w:val="04A0"/>
      </w:tblPr>
      <w:tblGrid>
        <w:gridCol w:w="3828"/>
        <w:gridCol w:w="850"/>
        <w:gridCol w:w="709"/>
        <w:gridCol w:w="992"/>
        <w:gridCol w:w="1134"/>
        <w:gridCol w:w="2092"/>
      </w:tblGrid>
      <w:tr w:rsidR="001152E2" w:rsidRPr="00817F96" w:rsidTr="00E17A38">
        <w:tc>
          <w:tcPr>
            <w:tcW w:w="3828" w:type="dxa"/>
            <w:hideMark/>
          </w:tcPr>
          <w:p w:rsidR="001152E2" w:rsidRPr="00817F96" w:rsidRDefault="001152E2" w:rsidP="00E17A38">
            <w:pPr>
              <w:jc w:val="center"/>
              <w:rPr>
                <w:sz w:val="20"/>
                <w:szCs w:val="20"/>
                <w:lang w:eastAsia="en-US"/>
              </w:rPr>
            </w:pPr>
            <w:r w:rsidRPr="00817F96">
              <w:rPr>
                <w:sz w:val="20"/>
                <w:szCs w:val="20"/>
                <w:lang w:eastAsia="en-US"/>
              </w:rPr>
              <w:t>Наименование дисциплин, МДК, практик</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Максимальная нагрузка</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Обязательная нагрузка</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Самостоятельная работа</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Лабораторные, практические работы</w:t>
            </w:r>
          </w:p>
        </w:tc>
        <w:tc>
          <w:tcPr>
            <w:tcW w:w="2092" w:type="dxa"/>
            <w:hideMark/>
          </w:tcPr>
          <w:p w:rsidR="001152E2" w:rsidRPr="00817F96" w:rsidRDefault="001152E2" w:rsidP="00E17A38">
            <w:pPr>
              <w:jc w:val="center"/>
              <w:rPr>
                <w:sz w:val="20"/>
                <w:szCs w:val="20"/>
                <w:lang w:eastAsia="en-US"/>
              </w:rPr>
            </w:pPr>
            <w:r w:rsidRPr="00817F96">
              <w:rPr>
                <w:sz w:val="20"/>
                <w:szCs w:val="20"/>
                <w:lang w:eastAsia="en-US"/>
              </w:rPr>
              <w:t>Коды компетенций</w:t>
            </w:r>
          </w:p>
        </w:tc>
      </w:tr>
      <w:tr w:rsidR="001152E2" w:rsidRPr="00817F96" w:rsidTr="00E17A38">
        <w:tc>
          <w:tcPr>
            <w:tcW w:w="3828" w:type="dxa"/>
            <w:hideMark/>
          </w:tcPr>
          <w:p w:rsidR="001152E2" w:rsidRPr="00817F96" w:rsidRDefault="001152E2" w:rsidP="00E17A38">
            <w:pPr>
              <w:jc w:val="center"/>
              <w:rPr>
                <w:b/>
                <w:sz w:val="20"/>
                <w:szCs w:val="20"/>
                <w:lang w:eastAsia="en-US"/>
              </w:rPr>
            </w:pPr>
            <w:r w:rsidRPr="00817F96">
              <w:rPr>
                <w:b/>
                <w:sz w:val="20"/>
                <w:szCs w:val="20"/>
                <w:lang w:eastAsia="en-US"/>
              </w:rPr>
              <w:t>Общеобразовательный цикл</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3076</w:t>
            </w:r>
          </w:p>
        </w:tc>
        <w:tc>
          <w:tcPr>
            <w:tcW w:w="709" w:type="dxa"/>
            <w:hideMark/>
          </w:tcPr>
          <w:p w:rsidR="001152E2" w:rsidRPr="00817F96" w:rsidRDefault="001152E2" w:rsidP="00E17A38">
            <w:pPr>
              <w:jc w:val="center"/>
              <w:rPr>
                <w:b/>
                <w:sz w:val="20"/>
                <w:szCs w:val="20"/>
                <w:lang w:eastAsia="en-US"/>
              </w:rPr>
            </w:pPr>
            <w:r w:rsidRPr="00817F96">
              <w:rPr>
                <w:b/>
                <w:sz w:val="20"/>
                <w:szCs w:val="20"/>
                <w:lang w:eastAsia="en-US"/>
              </w:rPr>
              <w:t>2052</w:t>
            </w: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1024</w:t>
            </w:r>
          </w:p>
        </w:tc>
        <w:tc>
          <w:tcPr>
            <w:tcW w:w="1134" w:type="dxa"/>
            <w:hideMark/>
          </w:tcPr>
          <w:p w:rsidR="001152E2" w:rsidRPr="00817F96" w:rsidRDefault="001152E2" w:rsidP="00E17A38">
            <w:pPr>
              <w:jc w:val="center"/>
              <w:rPr>
                <w:b/>
                <w:sz w:val="20"/>
                <w:szCs w:val="20"/>
                <w:lang w:eastAsia="en-US"/>
              </w:rPr>
            </w:pPr>
            <w:r w:rsidRPr="00817F96">
              <w:rPr>
                <w:b/>
                <w:sz w:val="20"/>
                <w:szCs w:val="20"/>
                <w:lang w:eastAsia="en-US"/>
              </w:rPr>
              <w:t>653</w:t>
            </w:r>
          </w:p>
        </w:tc>
        <w:tc>
          <w:tcPr>
            <w:tcW w:w="2092" w:type="dxa"/>
          </w:tcPr>
          <w:p w:rsidR="001152E2" w:rsidRPr="00817F96" w:rsidRDefault="001152E2" w:rsidP="00E17A38">
            <w:pPr>
              <w:jc w:val="center"/>
              <w:rPr>
                <w:b/>
                <w:sz w:val="20"/>
                <w:szCs w:val="20"/>
                <w:lang w:eastAsia="en-US"/>
              </w:rPr>
            </w:pPr>
          </w:p>
        </w:tc>
      </w:tr>
      <w:tr w:rsidR="001152E2" w:rsidRPr="00817F96" w:rsidTr="00E17A38">
        <w:tc>
          <w:tcPr>
            <w:tcW w:w="3828" w:type="dxa"/>
            <w:hideMark/>
          </w:tcPr>
          <w:p w:rsidR="001152E2" w:rsidRPr="00817F96" w:rsidRDefault="001152E2" w:rsidP="00E17A38">
            <w:pPr>
              <w:rPr>
                <w:b/>
                <w:sz w:val="20"/>
                <w:szCs w:val="20"/>
                <w:lang w:eastAsia="en-US"/>
              </w:rPr>
            </w:pPr>
            <w:r w:rsidRPr="00817F96">
              <w:rPr>
                <w:b/>
                <w:sz w:val="20"/>
                <w:szCs w:val="20"/>
                <w:lang w:eastAsia="en-US"/>
              </w:rPr>
              <w:t>Базовые образовательные дисциплины</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2550</w:t>
            </w:r>
          </w:p>
        </w:tc>
        <w:tc>
          <w:tcPr>
            <w:tcW w:w="709" w:type="dxa"/>
            <w:hideMark/>
          </w:tcPr>
          <w:p w:rsidR="001152E2" w:rsidRPr="00817F96" w:rsidRDefault="001152E2" w:rsidP="00E17A38">
            <w:pPr>
              <w:jc w:val="center"/>
              <w:rPr>
                <w:b/>
                <w:sz w:val="20"/>
                <w:szCs w:val="20"/>
                <w:lang w:eastAsia="en-US"/>
              </w:rPr>
            </w:pPr>
            <w:r w:rsidRPr="00817F96">
              <w:rPr>
                <w:b/>
                <w:sz w:val="20"/>
                <w:szCs w:val="20"/>
                <w:lang w:eastAsia="en-US"/>
              </w:rPr>
              <w:t>1701</w:t>
            </w: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849</w:t>
            </w:r>
          </w:p>
        </w:tc>
        <w:tc>
          <w:tcPr>
            <w:tcW w:w="1134" w:type="dxa"/>
            <w:hideMark/>
          </w:tcPr>
          <w:p w:rsidR="001152E2" w:rsidRPr="00817F96" w:rsidRDefault="001152E2" w:rsidP="00E17A38">
            <w:pPr>
              <w:jc w:val="center"/>
              <w:rPr>
                <w:b/>
                <w:sz w:val="20"/>
                <w:szCs w:val="20"/>
                <w:lang w:eastAsia="en-US"/>
              </w:rPr>
            </w:pPr>
            <w:r w:rsidRPr="00817F96">
              <w:rPr>
                <w:b/>
                <w:sz w:val="20"/>
                <w:szCs w:val="20"/>
                <w:lang w:eastAsia="en-US"/>
              </w:rPr>
              <w:t>451</w:t>
            </w:r>
          </w:p>
        </w:tc>
        <w:tc>
          <w:tcPr>
            <w:tcW w:w="2092" w:type="dxa"/>
          </w:tcPr>
          <w:p w:rsidR="001152E2" w:rsidRPr="00817F96" w:rsidRDefault="001152E2" w:rsidP="00E17A38">
            <w:pPr>
              <w:jc w:val="center"/>
              <w:rPr>
                <w:b/>
                <w:sz w:val="20"/>
                <w:szCs w:val="20"/>
                <w:lang w:eastAsia="en-US"/>
              </w:rPr>
            </w:pPr>
          </w:p>
        </w:tc>
      </w:tr>
      <w:tr w:rsidR="001152E2" w:rsidRPr="00817F96" w:rsidTr="00E17A38">
        <w:tc>
          <w:tcPr>
            <w:tcW w:w="3828" w:type="dxa"/>
            <w:hideMark/>
          </w:tcPr>
          <w:p w:rsidR="001152E2" w:rsidRPr="00817F96" w:rsidRDefault="001152E2" w:rsidP="00E17A38">
            <w:pPr>
              <w:rPr>
                <w:sz w:val="20"/>
                <w:szCs w:val="20"/>
                <w:lang w:eastAsia="en-US"/>
              </w:rPr>
            </w:pPr>
            <w:r w:rsidRPr="00817F96">
              <w:rPr>
                <w:sz w:val="20"/>
                <w:szCs w:val="20"/>
                <w:lang w:eastAsia="en-US"/>
              </w:rPr>
              <w:t>ОДБ.01 Русский язык и литература</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500</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333</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167</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82</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60"/>
        </w:trPr>
        <w:tc>
          <w:tcPr>
            <w:tcW w:w="3828" w:type="dxa"/>
            <w:hideMark/>
          </w:tcPr>
          <w:p w:rsidR="001152E2" w:rsidRPr="00817F96" w:rsidRDefault="001152E2" w:rsidP="00E17A38">
            <w:pPr>
              <w:rPr>
                <w:sz w:val="20"/>
                <w:szCs w:val="20"/>
                <w:lang w:eastAsia="en-US"/>
              </w:rPr>
            </w:pPr>
            <w:r w:rsidRPr="00817F96">
              <w:rPr>
                <w:sz w:val="20"/>
                <w:szCs w:val="20"/>
                <w:lang w:eastAsia="en-US"/>
              </w:rPr>
              <w:t>ОДБ.02 Иностранный язык</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256</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171</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85</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20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35"/>
        </w:trPr>
        <w:tc>
          <w:tcPr>
            <w:tcW w:w="3828" w:type="dxa"/>
            <w:hideMark/>
          </w:tcPr>
          <w:p w:rsidR="001152E2" w:rsidRPr="00817F96" w:rsidRDefault="001152E2" w:rsidP="00E17A38">
            <w:pPr>
              <w:rPr>
                <w:sz w:val="20"/>
                <w:szCs w:val="20"/>
                <w:lang w:eastAsia="en-US"/>
              </w:rPr>
            </w:pPr>
            <w:r w:rsidRPr="00817F96">
              <w:rPr>
                <w:sz w:val="20"/>
                <w:szCs w:val="20"/>
                <w:lang w:eastAsia="en-US"/>
              </w:rPr>
              <w:t>ОДБ.03 Математика</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342</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228</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114</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82</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45"/>
        </w:trPr>
        <w:tc>
          <w:tcPr>
            <w:tcW w:w="3828" w:type="dxa"/>
            <w:hideMark/>
          </w:tcPr>
          <w:p w:rsidR="001152E2" w:rsidRPr="00817F96" w:rsidRDefault="001152E2" w:rsidP="00E17A38">
            <w:pPr>
              <w:rPr>
                <w:sz w:val="20"/>
                <w:szCs w:val="20"/>
                <w:lang w:eastAsia="en-US"/>
              </w:rPr>
            </w:pPr>
            <w:r w:rsidRPr="00817F96">
              <w:rPr>
                <w:sz w:val="20"/>
                <w:szCs w:val="20"/>
                <w:lang w:eastAsia="en-US"/>
              </w:rPr>
              <w:t>ОДБ.04 История</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117</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78</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39</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41"/>
        </w:trPr>
        <w:tc>
          <w:tcPr>
            <w:tcW w:w="3828" w:type="dxa"/>
            <w:hideMark/>
          </w:tcPr>
          <w:p w:rsidR="001152E2" w:rsidRPr="00817F96" w:rsidRDefault="001152E2" w:rsidP="00E17A38">
            <w:pPr>
              <w:rPr>
                <w:sz w:val="20"/>
                <w:szCs w:val="20"/>
                <w:lang w:eastAsia="en-US"/>
              </w:rPr>
            </w:pPr>
            <w:r w:rsidRPr="00817F96">
              <w:rPr>
                <w:sz w:val="20"/>
                <w:szCs w:val="20"/>
                <w:lang w:eastAsia="en-US"/>
              </w:rPr>
              <w:t xml:space="preserve">ОДБ.05 Физическая культура </w:t>
            </w:r>
          </w:p>
        </w:tc>
        <w:tc>
          <w:tcPr>
            <w:tcW w:w="850" w:type="dxa"/>
          </w:tcPr>
          <w:p w:rsidR="001152E2" w:rsidRPr="00817F96" w:rsidRDefault="001152E2" w:rsidP="00E17A38">
            <w:pPr>
              <w:jc w:val="center"/>
              <w:rPr>
                <w:sz w:val="20"/>
                <w:szCs w:val="20"/>
                <w:lang w:eastAsia="en-US"/>
              </w:rPr>
            </w:pPr>
            <w:r w:rsidRPr="00817F96">
              <w:rPr>
                <w:sz w:val="20"/>
                <w:szCs w:val="20"/>
                <w:lang w:eastAsia="en-US"/>
              </w:rPr>
              <w:t>256</w:t>
            </w:r>
          </w:p>
        </w:tc>
        <w:tc>
          <w:tcPr>
            <w:tcW w:w="709" w:type="dxa"/>
          </w:tcPr>
          <w:p w:rsidR="001152E2" w:rsidRPr="00817F96" w:rsidRDefault="001152E2" w:rsidP="00E17A38">
            <w:pPr>
              <w:jc w:val="center"/>
              <w:rPr>
                <w:sz w:val="20"/>
                <w:szCs w:val="20"/>
                <w:lang w:eastAsia="en-US"/>
              </w:rPr>
            </w:pPr>
            <w:r w:rsidRPr="00817F96">
              <w:rPr>
                <w:sz w:val="20"/>
                <w:szCs w:val="20"/>
                <w:lang w:eastAsia="en-US"/>
              </w:rPr>
              <w:t>171</w:t>
            </w:r>
          </w:p>
        </w:tc>
        <w:tc>
          <w:tcPr>
            <w:tcW w:w="992" w:type="dxa"/>
          </w:tcPr>
          <w:p w:rsidR="001152E2" w:rsidRPr="00817F96" w:rsidRDefault="001152E2" w:rsidP="00E17A38">
            <w:pPr>
              <w:jc w:val="center"/>
              <w:rPr>
                <w:sz w:val="20"/>
                <w:szCs w:val="20"/>
                <w:lang w:eastAsia="en-US"/>
              </w:rPr>
            </w:pPr>
            <w:r w:rsidRPr="00817F96">
              <w:rPr>
                <w:sz w:val="20"/>
                <w:szCs w:val="20"/>
                <w:lang w:eastAsia="en-US"/>
              </w:rPr>
              <w:t>85</w:t>
            </w:r>
          </w:p>
        </w:tc>
        <w:tc>
          <w:tcPr>
            <w:tcW w:w="1134" w:type="dxa"/>
          </w:tcPr>
          <w:p w:rsidR="001152E2" w:rsidRPr="00817F96" w:rsidRDefault="001152E2" w:rsidP="00E17A38">
            <w:pPr>
              <w:jc w:val="center"/>
              <w:rPr>
                <w:sz w:val="20"/>
                <w:szCs w:val="20"/>
                <w:lang w:eastAsia="en-US"/>
              </w:rPr>
            </w:pPr>
            <w:r w:rsidRPr="00817F96">
              <w:rPr>
                <w:sz w:val="20"/>
                <w:szCs w:val="20"/>
                <w:lang w:eastAsia="en-US"/>
              </w:rPr>
              <w:t>161</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246"/>
        </w:trPr>
        <w:tc>
          <w:tcPr>
            <w:tcW w:w="3828" w:type="dxa"/>
            <w:hideMark/>
          </w:tcPr>
          <w:p w:rsidR="001152E2" w:rsidRPr="00817F96" w:rsidRDefault="001152E2" w:rsidP="00E17A38">
            <w:pPr>
              <w:rPr>
                <w:sz w:val="20"/>
                <w:szCs w:val="20"/>
                <w:lang w:eastAsia="en-US"/>
              </w:rPr>
            </w:pPr>
            <w:r w:rsidRPr="00817F96">
              <w:rPr>
                <w:sz w:val="20"/>
                <w:szCs w:val="20"/>
                <w:lang w:eastAsia="en-US"/>
              </w:rPr>
              <w:t xml:space="preserve">ОДБ.06 Основы безопасности жизнедеятельности </w:t>
            </w:r>
          </w:p>
        </w:tc>
        <w:tc>
          <w:tcPr>
            <w:tcW w:w="850" w:type="dxa"/>
          </w:tcPr>
          <w:p w:rsidR="001152E2" w:rsidRPr="00817F96" w:rsidRDefault="001152E2" w:rsidP="00E17A38">
            <w:pPr>
              <w:jc w:val="center"/>
              <w:rPr>
                <w:sz w:val="20"/>
                <w:szCs w:val="20"/>
                <w:lang w:eastAsia="en-US"/>
              </w:rPr>
            </w:pPr>
            <w:r w:rsidRPr="00817F96">
              <w:rPr>
                <w:sz w:val="20"/>
                <w:szCs w:val="20"/>
                <w:lang w:eastAsia="en-US"/>
              </w:rPr>
              <w:t>108</w:t>
            </w:r>
          </w:p>
        </w:tc>
        <w:tc>
          <w:tcPr>
            <w:tcW w:w="709" w:type="dxa"/>
          </w:tcPr>
          <w:p w:rsidR="001152E2" w:rsidRPr="00817F96" w:rsidRDefault="001152E2" w:rsidP="00E17A38">
            <w:pPr>
              <w:jc w:val="center"/>
              <w:rPr>
                <w:sz w:val="20"/>
                <w:szCs w:val="20"/>
                <w:lang w:eastAsia="en-US"/>
              </w:rPr>
            </w:pPr>
            <w:r w:rsidRPr="00817F96">
              <w:rPr>
                <w:sz w:val="20"/>
                <w:szCs w:val="20"/>
                <w:lang w:eastAsia="en-US"/>
              </w:rPr>
              <w:t>72</w:t>
            </w:r>
          </w:p>
        </w:tc>
        <w:tc>
          <w:tcPr>
            <w:tcW w:w="992" w:type="dxa"/>
          </w:tcPr>
          <w:p w:rsidR="001152E2" w:rsidRPr="00817F96" w:rsidRDefault="001152E2" w:rsidP="00E17A38">
            <w:pPr>
              <w:jc w:val="center"/>
              <w:rPr>
                <w:sz w:val="20"/>
                <w:szCs w:val="20"/>
                <w:lang w:eastAsia="en-US"/>
              </w:rPr>
            </w:pPr>
            <w:r w:rsidRPr="00817F96">
              <w:rPr>
                <w:sz w:val="20"/>
                <w:szCs w:val="20"/>
                <w:lang w:eastAsia="en-US"/>
              </w:rPr>
              <w:t>36</w:t>
            </w:r>
          </w:p>
        </w:tc>
        <w:tc>
          <w:tcPr>
            <w:tcW w:w="1134" w:type="dxa"/>
          </w:tcPr>
          <w:p w:rsidR="001152E2" w:rsidRPr="00817F96" w:rsidRDefault="001152E2" w:rsidP="00E17A38">
            <w:pPr>
              <w:jc w:val="center"/>
              <w:rPr>
                <w:sz w:val="20"/>
                <w:szCs w:val="20"/>
                <w:lang w:eastAsia="en-US"/>
              </w:rPr>
            </w:pPr>
            <w:r w:rsidRPr="00817F96">
              <w:rPr>
                <w:sz w:val="20"/>
                <w:szCs w:val="20"/>
                <w:lang w:eastAsia="en-US"/>
              </w:rPr>
              <w:t>12</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c>
          <w:tcPr>
            <w:tcW w:w="3828" w:type="dxa"/>
            <w:hideMark/>
          </w:tcPr>
          <w:p w:rsidR="001152E2" w:rsidRPr="00817F96" w:rsidRDefault="001152E2" w:rsidP="00E17A38">
            <w:pPr>
              <w:rPr>
                <w:sz w:val="20"/>
                <w:szCs w:val="20"/>
                <w:lang w:eastAsia="en-US"/>
              </w:rPr>
            </w:pPr>
            <w:r w:rsidRPr="00817F96">
              <w:rPr>
                <w:sz w:val="20"/>
                <w:szCs w:val="20"/>
                <w:lang w:eastAsia="en-US"/>
              </w:rPr>
              <w:lastRenderedPageBreak/>
              <w:t xml:space="preserve">ОДБ.07 Физика </w:t>
            </w:r>
          </w:p>
        </w:tc>
        <w:tc>
          <w:tcPr>
            <w:tcW w:w="850" w:type="dxa"/>
          </w:tcPr>
          <w:p w:rsidR="001152E2" w:rsidRPr="00817F96" w:rsidRDefault="001152E2" w:rsidP="00E17A38">
            <w:pPr>
              <w:jc w:val="center"/>
              <w:rPr>
                <w:sz w:val="20"/>
                <w:szCs w:val="20"/>
                <w:lang w:eastAsia="en-US"/>
              </w:rPr>
            </w:pPr>
            <w:r w:rsidRPr="00817F96">
              <w:rPr>
                <w:sz w:val="20"/>
                <w:szCs w:val="20"/>
                <w:lang w:eastAsia="en-US"/>
              </w:rPr>
              <w:t>214</w:t>
            </w:r>
          </w:p>
        </w:tc>
        <w:tc>
          <w:tcPr>
            <w:tcW w:w="709" w:type="dxa"/>
          </w:tcPr>
          <w:p w:rsidR="001152E2" w:rsidRPr="00817F96" w:rsidRDefault="001152E2" w:rsidP="00E17A38">
            <w:pPr>
              <w:jc w:val="center"/>
              <w:rPr>
                <w:sz w:val="20"/>
                <w:szCs w:val="20"/>
                <w:lang w:eastAsia="en-US"/>
              </w:rPr>
            </w:pPr>
            <w:r w:rsidRPr="00817F96">
              <w:rPr>
                <w:sz w:val="20"/>
                <w:szCs w:val="20"/>
                <w:lang w:eastAsia="en-US"/>
              </w:rPr>
              <w:t>143</w:t>
            </w:r>
          </w:p>
        </w:tc>
        <w:tc>
          <w:tcPr>
            <w:tcW w:w="992" w:type="dxa"/>
          </w:tcPr>
          <w:p w:rsidR="001152E2" w:rsidRPr="00817F96" w:rsidRDefault="001152E2" w:rsidP="00E17A38">
            <w:pPr>
              <w:jc w:val="center"/>
              <w:rPr>
                <w:sz w:val="20"/>
                <w:szCs w:val="20"/>
                <w:lang w:eastAsia="en-US"/>
              </w:rPr>
            </w:pPr>
            <w:r w:rsidRPr="00817F96">
              <w:rPr>
                <w:sz w:val="20"/>
                <w:szCs w:val="20"/>
                <w:lang w:eastAsia="en-US"/>
              </w:rPr>
              <w:t>71</w:t>
            </w:r>
          </w:p>
        </w:tc>
        <w:tc>
          <w:tcPr>
            <w:tcW w:w="1134" w:type="dxa"/>
          </w:tcPr>
          <w:p w:rsidR="001152E2" w:rsidRPr="00817F96" w:rsidRDefault="001152E2" w:rsidP="00E17A38">
            <w:pPr>
              <w:jc w:val="center"/>
              <w:rPr>
                <w:sz w:val="20"/>
                <w:szCs w:val="20"/>
                <w:lang w:eastAsia="en-US"/>
              </w:rPr>
            </w:pPr>
            <w:r w:rsidRPr="00817F96">
              <w:rPr>
                <w:sz w:val="20"/>
                <w:szCs w:val="20"/>
                <w:lang w:eastAsia="en-US"/>
              </w:rPr>
              <w:t>20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c>
          <w:tcPr>
            <w:tcW w:w="3828" w:type="dxa"/>
            <w:hideMark/>
          </w:tcPr>
          <w:p w:rsidR="001152E2" w:rsidRPr="00817F96" w:rsidRDefault="001152E2" w:rsidP="00E17A38">
            <w:pPr>
              <w:rPr>
                <w:sz w:val="20"/>
                <w:szCs w:val="20"/>
                <w:lang w:eastAsia="en-US"/>
              </w:rPr>
            </w:pPr>
            <w:r w:rsidRPr="00817F96">
              <w:rPr>
                <w:sz w:val="20"/>
                <w:szCs w:val="20"/>
                <w:lang w:eastAsia="en-US"/>
              </w:rPr>
              <w:t xml:space="preserve">ОДБ.08 Обществознание </w:t>
            </w:r>
          </w:p>
        </w:tc>
        <w:tc>
          <w:tcPr>
            <w:tcW w:w="850" w:type="dxa"/>
          </w:tcPr>
          <w:p w:rsidR="001152E2" w:rsidRPr="00817F96" w:rsidRDefault="001152E2" w:rsidP="00E17A38">
            <w:pPr>
              <w:jc w:val="center"/>
              <w:rPr>
                <w:sz w:val="20"/>
                <w:szCs w:val="20"/>
                <w:lang w:eastAsia="en-US"/>
              </w:rPr>
            </w:pPr>
            <w:r w:rsidRPr="00817F96">
              <w:rPr>
                <w:sz w:val="20"/>
                <w:szCs w:val="20"/>
                <w:lang w:eastAsia="en-US"/>
              </w:rPr>
              <w:t>117</w:t>
            </w:r>
          </w:p>
        </w:tc>
        <w:tc>
          <w:tcPr>
            <w:tcW w:w="709" w:type="dxa"/>
          </w:tcPr>
          <w:p w:rsidR="001152E2" w:rsidRPr="00817F96" w:rsidRDefault="001152E2" w:rsidP="00E17A38">
            <w:pPr>
              <w:jc w:val="center"/>
              <w:rPr>
                <w:sz w:val="20"/>
                <w:szCs w:val="20"/>
                <w:lang w:eastAsia="en-US"/>
              </w:rPr>
            </w:pPr>
            <w:r w:rsidRPr="00817F96">
              <w:rPr>
                <w:sz w:val="20"/>
                <w:szCs w:val="20"/>
                <w:lang w:eastAsia="en-US"/>
              </w:rPr>
              <w:t>78</w:t>
            </w:r>
          </w:p>
        </w:tc>
        <w:tc>
          <w:tcPr>
            <w:tcW w:w="992" w:type="dxa"/>
          </w:tcPr>
          <w:p w:rsidR="001152E2" w:rsidRPr="00817F96" w:rsidRDefault="001152E2" w:rsidP="00E17A38">
            <w:pPr>
              <w:jc w:val="center"/>
              <w:rPr>
                <w:sz w:val="20"/>
                <w:szCs w:val="20"/>
                <w:lang w:eastAsia="en-US"/>
              </w:rPr>
            </w:pPr>
            <w:r w:rsidRPr="00817F96">
              <w:rPr>
                <w:sz w:val="20"/>
                <w:szCs w:val="20"/>
                <w:lang w:eastAsia="en-US"/>
              </w:rPr>
              <w:t>39</w:t>
            </w:r>
          </w:p>
        </w:tc>
        <w:tc>
          <w:tcPr>
            <w:tcW w:w="1134" w:type="dxa"/>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63"/>
        </w:trPr>
        <w:tc>
          <w:tcPr>
            <w:tcW w:w="3828" w:type="dxa"/>
            <w:hideMark/>
          </w:tcPr>
          <w:p w:rsidR="001152E2" w:rsidRPr="00817F96" w:rsidRDefault="001152E2" w:rsidP="00E17A38">
            <w:pPr>
              <w:rPr>
                <w:sz w:val="20"/>
                <w:szCs w:val="20"/>
                <w:lang w:eastAsia="en-US"/>
              </w:rPr>
            </w:pPr>
            <w:r w:rsidRPr="00817F96">
              <w:rPr>
                <w:sz w:val="20"/>
                <w:szCs w:val="20"/>
                <w:lang w:eastAsia="en-US"/>
              </w:rPr>
              <w:t xml:space="preserve">ОДБ.09 Экономика </w:t>
            </w:r>
          </w:p>
        </w:tc>
        <w:tc>
          <w:tcPr>
            <w:tcW w:w="850" w:type="dxa"/>
          </w:tcPr>
          <w:p w:rsidR="001152E2" w:rsidRPr="00817F96" w:rsidRDefault="001152E2" w:rsidP="00E17A38">
            <w:pPr>
              <w:jc w:val="center"/>
              <w:rPr>
                <w:sz w:val="20"/>
                <w:szCs w:val="20"/>
                <w:lang w:eastAsia="en-US"/>
              </w:rPr>
            </w:pPr>
            <w:r w:rsidRPr="00817F96">
              <w:rPr>
                <w:sz w:val="20"/>
                <w:szCs w:val="20"/>
                <w:lang w:eastAsia="en-US"/>
              </w:rPr>
              <w:t>135</w:t>
            </w:r>
          </w:p>
        </w:tc>
        <w:tc>
          <w:tcPr>
            <w:tcW w:w="709" w:type="dxa"/>
          </w:tcPr>
          <w:p w:rsidR="001152E2" w:rsidRPr="00817F96" w:rsidRDefault="001152E2" w:rsidP="00E17A38">
            <w:pPr>
              <w:jc w:val="center"/>
              <w:rPr>
                <w:sz w:val="20"/>
                <w:szCs w:val="20"/>
                <w:lang w:eastAsia="en-US"/>
              </w:rPr>
            </w:pPr>
            <w:r w:rsidRPr="00817F96">
              <w:rPr>
                <w:sz w:val="20"/>
                <w:szCs w:val="20"/>
                <w:lang w:eastAsia="en-US"/>
              </w:rPr>
              <w:t>90</w:t>
            </w:r>
          </w:p>
        </w:tc>
        <w:tc>
          <w:tcPr>
            <w:tcW w:w="992" w:type="dxa"/>
          </w:tcPr>
          <w:p w:rsidR="001152E2" w:rsidRPr="00817F96" w:rsidRDefault="001152E2" w:rsidP="00E17A38">
            <w:pPr>
              <w:jc w:val="center"/>
              <w:rPr>
                <w:sz w:val="20"/>
                <w:szCs w:val="20"/>
                <w:lang w:eastAsia="en-US"/>
              </w:rPr>
            </w:pPr>
            <w:r w:rsidRPr="00817F96">
              <w:rPr>
                <w:sz w:val="20"/>
                <w:szCs w:val="20"/>
                <w:lang w:eastAsia="en-US"/>
              </w:rPr>
              <w:t>45</w:t>
            </w:r>
          </w:p>
        </w:tc>
        <w:tc>
          <w:tcPr>
            <w:tcW w:w="1134" w:type="dxa"/>
          </w:tcPr>
          <w:p w:rsidR="001152E2" w:rsidRPr="00817F96" w:rsidRDefault="001152E2" w:rsidP="00E17A38">
            <w:pPr>
              <w:jc w:val="center"/>
              <w:rPr>
                <w:sz w:val="20"/>
                <w:szCs w:val="20"/>
                <w:lang w:eastAsia="en-US"/>
              </w:rPr>
            </w:pPr>
            <w:r w:rsidRPr="00817F96">
              <w:rPr>
                <w:sz w:val="20"/>
                <w:szCs w:val="20"/>
                <w:lang w:eastAsia="en-US"/>
              </w:rPr>
              <w:t>20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hideMark/>
          </w:tcPr>
          <w:p w:rsidR="001152E2" w:rsidRPr="00817F96" w:rsidRDefault="001152E2" w:rsidP="00E17A38">
            <w:pPr>
              <w:rPr>
                <w:sz w:val="20"/>
                <w:szCs w:val="20"/>
                <w:lang w:eastAsia="en-US"/>
              </w:rPr>
            </w:pPr>
            <w:r w:rsidRPr="00817F96">
              <w:rPr>
                <w:sz w:val="20"/>
                <w:szCs w:val="20"/>
                <w:lang w:eastAsia="en-US"/>
              </w:rPr>
              <w:t>ОДБ.10 Право</w:t>
            </w:r>
          </w:p>
        </w:tc>
        <w:tc>
          <w:tcPr>
            <w:tcW w:w="850" w:type="dxa"/>
          </w:tcPr>
          <w:p w:rsidR="001152E2" w:rsidRPr="00817F96" w:rsidRDefault="001152E2" w:rsidP="00E17A38">
            <w:pPr>
              <w:jc w:val="center"/>
              <w:rPr>
                <w:sz w:val="20"/>
                <w:szCs w:val="20"/>
                <w:lang w:eastAsia="en-US"/>
              </w:rPr>
            </w:pPr>
            <w:r w:rsidRPr="00817F96">
              <w:rPr>
                <w:sz w:val="20"/>
                <w:szCs w:val="20"/>
                <w:lang w:eastAsia="en-US"/>
              </w:rPr>
              <w:t>150</w:t>
            </w:r>
          </w:p>
        </w:tc>
        <w:tc>
          <w:tcPr>
            <w:tcW w:w="709" w:type="dxa"/>
          </w:tcPr>
          <w:p w:rsidR="001152E2" w:rsidRPr="00817F96" w:rsidRDefault="001152E2" w:rsidP="00E17A38">
            <w:pPr>
              <w:jc w:val="center"/>
              <w:rPr>
                <w:sz w:val="20"/>
                <w:szCs w:val="20"/>
                <w:lang w:eastAsia="en-US"/>
              </w:rPr>
            </w:pPr>
            <w:r w:rsidRPr="00817F96">
              <w:rPr>
                <w:sz w:val="20"/>
                <w:szCs w:val="20"/>
                <w:lang w:eastAsia="en-US"/>
              </w:rPr>
              <w:t>100</w:t>
            </w:r>
          </w:p>
        </w:tc>
        <w:tc>
          <w:tcPr>
            <w:tcW w:w="992" w:type="dxa"/>
          </w:tcPr>
          <w:p w:rsidR="001152E2" w:rsidRPr="00817F96" w:rsidRDefault="001152E2" w:rsidP="00E17A38">
            <w:pPr>
              <w:jc w:val="center"/>
              <w:rPr>
                <w:sz w:val="20"/>
                <w:szCs w:val="20"/>
                <w:lang w:eastAsia="en-US"/>
              </w:rPr>
            </w:pPr>
            <w:r w:rsidRPr="00817F96">
              <w:rPr>
                <w:sz w:val="20"/>
                <w:szCs w:val="20"/>
                <w:lang w:eastAsia="en-US"/>
              </w:rPr>
              <w:t>50</w:t>
            </w:r>
          </w:p>
        </w:tc>
        <w:tc>
          <w:tcPr>
            <w:tcW w:w="1134" w:type="dxa"/>
          </w:tcPr>
          <w:p w:rsidR="001152E2" w:rsidRPr="00817F96" w:rsidRDefault="001152E2" w:rsidP="00E17A38">
            <w:pPr>
              <w:jc w:val="center"/>
              <w:rPr>
                <w:sz w:val="20"/>
                <w:szCs w:val="20"/>
                <w:lang w:eastAsia="en-US"/>
              </w:rPr>
            </w:pPr>
            <w:r w:rsidRPr="00817F96">
              <w:rPr>
                <w:sz w:val="20"/>
                <w:szCs w:val="20"/>
                <w:lang w:eastAsia="en-US"/>
              </w:rPr>
              <w:t>20</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hideMark/>
          </w:tcPr>
          <w:p w:rsidR="001152E2" w:rsidRPr="00817F96" w:rsidRDefault="001152E2" w:rsidP="00E17A38">
            <w:pPr>
              <w:rPr>
                <w:sz w:val="20"/>
                <w:szCs w:val="20"/>
                <w:lang w:eastAsia="en-US"/>
              </w:rPr>
            </w:pPr>
            <w:r w:rsidRPr="00817F96">
              <w:rPr>
                <w:sz w:val="20"/>
                <w:szCs w:val="20"/>
                <w:lang w:eastAsia="en-US"/>
              </w:rPr>
              <w:t>ОДБ.11 География</w:t>
            </w:r>
          </w:p>
        </w:tc>
        <w:tc>
          <w:tcPr>
            <w:tcW w:w="850" w:type="dxa"/>
          </w:tcPr>
          <w:p w:rsidR="001152E2" w:rsidRPr="00817F96" w:rsidRDefault="001152E2" w:rsidP="00E17A38">
            <w:pPr>
              <w:jc w:val="center"/>
              <w:rPr>
                <w:sz w:val="20"/>
                <w:szCs w:val="20"/>
                <w:lang w:eastAsia="en-US"/>
              </w:rPr>
            </w:pPr>
            <w:r w:rsidRPr="00817F96">
              <w:rPr>
                <w:sz w:val="20"/>
                <w:szCs w:val="20"/>
                <w:lang w:eastAsia="en-US"/>
              </w:rPr>
              <w:t>108</w:t>
            </w:r>
          </w:p>
        </w:tc>
        <w:tc>
          <w:tcPr>
            <w:tcW w:w="709" w:type="dxa"/>
          </w:tcPr>
          <w:p w:rsidR="001152E2" w:rsidRPr="00817F96" w:rsidRDefault="001152E2" w:rsidP="00E17A38">
            <w:pPr>
              <w:jc w:val="center"/>
              <w:rPr>
                <w:sz w:val="20"/>
                <w:szCs w:val="20"/>
                <w:lang w:eastAsia="en-US"/>
              </w:rPr>
            </w:pPr>
            <w:r w:rsidRPr="00817F96">
              <w:rPr>
                <w:sz w:val="20"/>
                <w:szCs w:val="20"/>
                <w:lang w:eastAsia="en-US"/>
              </w:rPr>
              <w:t>72</w:t>
            </w:r>
          </w:p>
        </w:tc>
        <w:tc>
          <w:tcPr>
            <w:tcW w:w="992" w:type="dxa"/>
          </w:tcPr>
          <w:p w:rsidR="001152E2" w:rsidRPr="00817F96" w:rsidRDefault="001152E2" w:rsidP="00E17A38">
            <w:pPr>
              <w:jc w:val="center"/>
              <w:rPr>
                <w:sz w:val="20"/>
                <w:szCs w:val="20"/>
                <w:lang w:eastAsia="en-US"/>
              </w:rPr>
            </w:pPr>
            <w:r w:rsidRPr="00817F96">
              <w:rPr>
                <w:sz w:val="20"/>
                <w:szCs w:val="20"/>
                <w:lang w:eastAsia="en-US"/>
              </w:rPr>
              <w:t>36</w:t>
            </w:r>
          </w:p>
        </w:tc>
        <w:tc>
          <w:tcPr>
            <w:tcW w:w="1134" w:type="dxa"/>
          </w:tcPr>
          <w:p w:rsidR="001152E2" w:rsidRPr="00817F96" w:rsidRDefault="001152E2" w:rsidP="00E17A38">
            <w:pPr>
              <w:jc w:val="center"/>
              <w:rPr>
                <w:sz w:val="20"/>
                <w:szCs w:val="20"/>
                <w:lang w:eastAsia="en-US"/>
              </w:rPr>
            </w:pPr>
            <w:r w:rsidRPr="00817F96">
              <w:rPr>
                <w:sz w:val="20"/>
                <w:szCs w:val="20"/>
                <w:lang w:eastAsia="en-US"/>
              </w:rPr>
              <w:t>12</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tcPr>
          <w:p w:rsidR="001152E2" w:rsidRPr="00817F96" w:rsidRDefault="001152E2" w:rsidP="00E17A38">
            <w:pPr>
              <w:rPr>
                <w:sz w:val="20"/>
                <w:szCs w:val="20"/>
                <w:lang w:eastAsia="en-US"/>
              </w:rPr>
            </w:pPr>
            <w:r w:rsidRPr="00817F96">
              <w:rPr>
                <w:sz w:val="20"/>
                <w:szCs w:val="20"/>
                <w:lang w:eastAsia="en-US"/>
              </w:rPr>
              <w:t>ОДБ.12 Экология</w:t>
            </w:r>
          </w:p>
        </w:tc>
        <w:tc>
          <w:tcPr>
            <w:tcW w:w="850" w:type="dxa"/>
          </w:tcPr>
          <w:p w:rsidR="001152E2" w:rsidRPr="00817F96" w:rsidRDefault="001152E2" w:rsidP="00E17A38">
            <w:pPr>
              <w:jc w:val="center"/>
              <w:rPr>
                <w:sz w:val="20"/>
                <w:szCs w:val="20"/>
                <w:lang w:eastAsia="en-US"/>
              </w:rPr>
            </w:pPr>
            <w:r w:rsidRPr="00817F96">
              <w:rPr>
                <w:sz w:val="20"/>
                <w:szCs w:val="20"/>
                <w:lang w:eastAsia="en-US"/>
              </w:rPr>
              <w:t>108</w:t>
            </w:r>
          </w:p>
        </w:tc>
        <w:tc>
          <w:tcPr>
            <w:tcW w:w="709" w:type="dxa"/>
          </w:tcPr>
          <w:p w:rsidR="001152E2" w:rsidRPr="00817F96" w:rsidRDefault="001152E2" w:rsidP="00E17A38">
            <w:pPr>
              <w:jc w:val="center"/>
              <w:rPr>
                <w:sz w:val="20"/>
                <w:szCs w:val="20"/>
                <w:lang w:eastAsia="en-US"/>
              </w:rPr>
            </w:pPr>
            <w:r w:rsidRPr="00817F96">
              <w:rPr>
                <w:sz w:val="20"/>
                <w:szCs w:val="20"/>
                <w:lang w:eastAsia="en-US"/>
              </w:rPr>
              <w:t>72</w:t>
            </w:r>
          </w:p>
        </w:tc>
        <w:tc>
          <w:tcPr>
            <w:tcW w:w="992" w:type="dxa"/>
          </w:tcPr>
          <w:p w:rsidR="001152E2" w:rsidRPr="00817F96" w:rsidRDefault="001152E2" w:rsidP="00E17A38">
            <w:pPr>
              <w:jc w:val="center"/>
              <w:rPr>
                <w:sz w:val="20"/>
                <w:szCs w:val="20"/>
                <w:lang w:eastAsia="en-US"/>
              </w:rPr>
            </w:pPr>
            <w:r w:rsidRPr="00817F96">
              <w:rPr>
                <w:sz w:val="20"/>
                <w:szCs w:val="20"/>
                <w:lang w:eastAsia="en-US"/>
              </w:rPr>
              <w:t>36</w:t>
            </w:r>
          </w:p>
        </w:tc>
        <w:tc>
          <w:tcPr>
            <w:tcW w:w="1134" w:type="dxa"/>
          </w:tcPr>
          <w:p w:rsidR="001152E2" w:rsidRPr="00817F96" w:rsidRDefault="001152E2" w:rsidP="00E17A38">
            <w:pPr>
              <w:jc w:val="center"/>
              <w:rPr>
                <w:sz w:val="20"/>
                <w:szCs w:val="20"/>
                <w:lang w:eastAsia="en-US"/>
              </w:rPr>
            </w:pPr>
            <w:r w:rsidRPr="00817F96">
              <w:rPr>
                <w:sz w:val="20"/>
                <w:szCs w:val="20"/>
                <w:lang w:eastAsia="en-US"/>
              </w:rPr>
              <w:t>12</w:t>
            </w:r>
          </w:p>
        </w:tc>
        <w:tc>
          <w:tcPr>
            <w:tcW w:w="2092" w:type="dxa"/>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hideMark/>
          </w:tcPr>
          <w:p w:rsidR="001152E2" w:rsidRPr="00817F96" w:rsidRDefault="001152E2" w:rsidP="00E17A38">
            <w:pPr>
              <w:rPr>
                <w:b/>
                <w:sz w:val="20"/>
                <w:szCs w:val="20"/>
                <w:lang w:eastAsia="en-US"/>
              </w:rPr>
            </w:pPr>
            <w:r w:rsidRPr="00817F96">
              <w:rPr>
                <w:b/>
                <w:sz w:val="20"/>
                <w:szCs w:val="20"/>
                <w:lang w:eastAsia="en-US"/>
              </w:rPr>
              <w:t>Профильные образовательные дисциплины</w:t>
            </w:r>
          </w:p>
        </w:tc>
        <w:tc>
          <w:tcPr>
            <w:tcW w:w="850" w:type="dxa"/>
          </w:tcPr>
          <w:p w:rsidR="001152E2" w:rsidRPr="00817F96" w:rsidRDefault="001152E2" w:rsidP="00E17A38">
            <w:pPr>
              <w:jc w:val="center"/>
              <w:rPr>
                <w:b/>
                <w:sz w:val="20"/>
                <w:szCs w:val="20"/>
                <w:lang w:eastAsia="en-US"/>
              </w:rPr>
            </w:pPr>
            <w:r w:rsidRPr="00817F96">
              <w:rPr>
                <w:b/>
                <w:sz w:val="20"/>
                <w:szCs w:val="20"/>
                <w:lang w:eastAsia="en-US"/>
              </w:rPr>
              <w:t>526</w:t>
            </w:r>
          </w:p>
        </w:tc>
        <w:tc>
          <w:tcPr>
            <w:tcW w:w="709" w:type="dxa"/>
          </w:tcPr>
          <w:p w:rsidR="001152E2" w:rsidRPr="00817F96" w:rsidRDefault="001152E2" w:rsidP="00E17A38">
            <w:pPr>
              <w:jc w:val="center"/>
              <w:rPr>
                <w:b/>
                <w:sz w:val="20"/>
                <w:szCs w:val="20"/>
                <w:lang w:eastAsia="en-US"/>
              </w:rPr>
            </w:pPr>
            <w:r w:rsidRPr="00817F96">
              <w:rPr>
                <w:b/>
                <w:sz w:val="20"/>
                <w:szCs w:val="20"/>
                <w:lang w:eastAsia="en-US"/>
              </w:rPr>
              <w:t>351</w:t>
            </w:r>
          </w:p>
        </w:tc>
        <w:tc>
          <w:tcPr>
            <w:tcW w:w="992" w:type="dxa"/>
          </w:tcPr>
          <w:p w:rsidR="001152E2" w:rsidRPr="00817F96" w:rsidRDefault="001152E2" w:rsidP="00E17A38">
            <w:pPr>
              <w:jc w:val="center"/>
              <w:rPr>
                <w:b/>
                <w:sz w:val="20"/>
                <w:szCs w:val="20"/>
                <w:lang w:eastAsia="en-US"/>
              </w:rPr>
            </w:pPr>
            <w:r w:rsidRPr="00817F96">
              <w:rPr>
                <w:b/>
                <w:sz w:val="20"/>
                <w:szCs w:val="20"/>
                <w:lang w:eastAsia="en-US"/>
              </w:rPr>
              <w:t>175</w:t>
            </w:r>
          </w:p>
        </w:tc>
        <w:tc>
          <w:tcPr>
            <w:tcW w:w="1134" w:type="dxa"/>
          </w:tcPr>
          <w:p w:rsidR="001152E2" w:rsidRPr="00817F96" w:rsidRDefault="001152E2" w:rsidP="00E17A38">
            <w:pPr>
              <w:jc w:val="center"/>
              <w:rPr>
                <w:b/>
                <w:sz w:val="20"/>
                <w:szCs w:val="20"/>
                <w:lang w:eastAsia="en-US"/>
              </w:rPr>
            </w:pPr>
            <w:r w:rsidRPr="00817F96">
              <w:rPr>
                <w:b/>
                <w:sz w:val="20"/>
                <w:szCs w:val="20"/>
                <w:lang w:eastAsia="en-US"/>
              </w:rPr>
              <w:t>112</w:t>
            </w:r>
          </w:p>
        </w:tc>
        <w:tc>
          <w:tcPr>
            <w:tcW w:w="2092" w:type="dxa"/>
          </w:tcPr>
          <w:p w:rsidR="001152E2" w:rsidRPr="00817F96" w:rsidRDefault="001152E2" w:rsidP="00BF77CA">
            <w:pPr>
              <w:rPr>
                <w:b/>
                <w:sz w:val="20"/>
                <w:szCs w:val="20"/>
                <w:lang w:eastAsia="en-US"/>
              </w:rPr>
            </w:pPr>
          </w:p>
        </w:tc>
      </w:tr>
      <w:tr w:rsidR="001152E2" w:rsidRPr="00817F96" w:rsidTr="00E17A38">
        <w:trPr>
          <w:trHeight w:val="315"/>
        </w:trPr>
        <w:tc>
          <w:tcPr>
            <w:tcW w:w="3828" w:type="dxa"/>
            <w:hideMark/>
          </w:tcPr>
          <w:p w:rsidR="001152E2" w:rsidRPr="00817F96" w:rsidRDefault="001152E2" w:rsidP="00E17A38">
            <w:pPr>
              <w:rPr>
                <w:sz w:val="20"/>
                <w:szCs w:val="20"/>
                <w:lang w:eastAsia="en-US"/>
              </w:rPr>
            </w:pPr>
            <w:r w:rsidRPr="00817F96">
              <w:rPr>
                <w:sz w:val="20"/>
                <w:szCs w:val="20"/>
                <w:lang w:eastAsia="en-US"/>
              </w:rPr>
              <w:t>ОДП.01 Информатика</w:t>
            </w:r>
          </w:p>
        </w:tc>
        <w:tc>
          <w:tcPr>
            <w:tcW w:w="850" w:type="dxa"/>
          </w:tcPr>
          <w:p w:rsidR="001152E2" w:rsidRPr="00817F96" w:rsidRDefault="001152E2" w:rsidP="00E17A38">
            <w:pPr>
              <w:jc w:val="center"/>
              <w:rPr>
                <w:sz w:val="20"/>
                <w:szCs w:val="20"/>
                <w:lang w:eastAsia="en-US"/>
              </w:rPr>
            </w:pPr>
            <w:r w:rsidRPr="00817F96">
              <w:rPr>
                <w:sz w:val="20"/>
                <w:szCs w:val="20"/>
                <w:lang w:eastAsia="en-US"/>
              </w:rPr>
              <w:t>162</w:t>
            </w:r>
          </w:p>
        </w:tc>
        <w:tc>
          <w:tcPr>
            <w:tcW w:w="709" w:type="dxa"/>
          </w:tcPr>
          <w:p w:rsidR="001152E2" w:rsidRPr="00817F96" w:rsidRDefault="001152E2" w:rsidP="00E17A38">
            <w:pPr>
              <w:jc w:val="center"/>
              <w:rPr>
                <w:sz w:val="20"/>
                <w:szCs w:val="20"/>
                <w:lang w:eastAsia="en-US"/>
              </w:rPr>
            </w:pPr>
            <w:r w:rsidRPr="00817F96">
              <w:rPr>
                <w:sz w:val="20"/>
                <w:szCs w:val="20"/>
                <w:lang w:eastAsia="en-US"/>
              </w:rPr>
              <w:t>108</w:t>
            </w:r>
          </w:p>
        </w:tc>
        <w:tc>
          <w:tcPr>
            <w:tcW w:w="992" w:type="dxa"/>
          </w:tcPr>
          <w:p w:rsidR="001152E2" w:rsidRPr="00817F96" w:rsidRDefault="001152E2" w:rsidP="00E17A38">
            <w:pPr>
              <w:jc w:val="center"/>
              <w:rPr>
                <w:sz w:val="20"/>
                <w:szCs w:val="20"/>
                <w:lang w:eastAsia="en-US"/>
              </w:rPr>
            </w:pPr>
            <w:r w:rsidRPr="00817F96">
              <w:rPr>
                <w:sz w:val="20"/>
                <w:szCs w:val="20"/>
                <w:lang w:eastAsia="en-US"/>
              </w:rPr>
              <w:t>54</w:t>
            </w:r>
          </w:p>
        </w:tc>
        <w:tc>
          <w:tcPr>
            <w:tcW w:w="1134" w:type="dxa"/>
          </w:tcPr>
          <w:p w:rsidR="001152E2" w:rsidRPr="00817F96" w:rsidRDefault="001152E2" w:rsidP="00E17A38">
            <w:pPr>
              <w:jc w:val="center"/>
              <w:rPr>
                <w:sz w:val="20"/>
                <w:szCs w:val="20"/>
                <w:lang w:eastAsia="en-US"/>
              </w:rPr>
            </w:pPr>
            <w:r w:rsidRPr="00817F96">
              <w:rPr>
                <w:sz w:val="20"/>
                <w:szCs w:val="20"/>
                <w:lang w:eastAsia="en-US"/>
              </w:rPr>
              <w:t>58</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hideMark/>
          </w:tcPr>
          <w:p w:rsidR="001152E2" w:rsidRPr="00817F96" w:rsidRDefault="001152E2" w:rsidP="00E17A38">
            <w:pPr>
              <w:rPr>
                <w:sz w:val="20"/>
                <w:szCs w:val="20"/>
                <w:lang w:eastAsia="en-US"/>
              </w:rPr>
            </w:pPr>
            <w:r w:rsidRPr="00817F96">
              <w:rPr>
                <w:sz w:val="20"/>
                <w:szCs w:val="20"/>
                <w:lang w:eastAsia="en-US"/>
              </w:rPr>
              <w:t>ОДП.02 Химия</w:t>
            </w:r>
          </w:p>
        </w:tc>
        <w:tc>
          <w:tcPr>
            <w:tcW w:w="850" w:type="dxa"/>
          </w:tcPr>
          <w:p w:rsidR="001152E2" w:rsidRPr="00817F96" w:rsidRDefault="001152E2" w:rsidP="00E17A38">
            <w:pPr>
              <w:jc w:val="center"/>
              <w:rPr>
                <w:sz w:val="20"/>
                <w:szCs w:val="20"/>
                <w:lang w:eastAsia="en-US"/>
              </w:rPr>
            </w:pPr>
            <w:r w:rsidRPr="00817F96">
              <w:rPr>
                <w:sz w:val="20"/>
                <w:szCs w:val="20"/>
                <w:lang w:eastAsia="en-US"/>
              </w:rPr>
              <w:t>256</w:t>
            </w:r>
          </w:p>
        </w:tc>
        <w:tc>
          <w:tcPr>
            <w:tcW w:w="709" w:type="dxa"/>
          </w:tcPr>
          <w:p w:rsidR="001152E2" w:rsidRPr="00817F96" w:rsidRDefault="001152E2" w:rsidP="00E17A38">
            <w:pPr>
              <w:jc w:val="center"/>
              <w:rPr>
                <w:sz w:val="20"/>
                <w:szCs w:val="20"/>
                <w:lang w:eastAsia="en-US"/>
              </w:rPr>
            </w:pPr>
            <w:r w:rsidRPr="00817F96">
              <w:rPr>
                <w:sz w:val="20"/>
                <w:szCs w:val="20"/>
                <w:lang w:eastAsia="en-US"/>
              </w:rPr>
              <w:t>85</w:t>
            </w:r>
          </w:p>
        </w:tc>
        <w:tc>
          <w:tcPr>
            <w:tcW w:w="992" w:type="dxa"/>
          </w:tcPr>
          <w:p w:rsidR="001152E2" w:rsidRPr="00817F96" w:rsidRDefault="001152E2" w:rsidP="00E17A38">
            <w:pPr>
              <w:jc w:val="center"/>
              <w:rPr>
                <w:sz w:val="20"/>
                <w:szCs w:val="20"/>
                <w:lang w:eastAsia="en-US"/>
              </w:rPr>
            </w:pPr>
            <w:r w:rsidRPr="00817F96">
              <w:rPr>
                <w:sz w:val="20"/>
                <w:szCs w:val="20"/>
                <w:lang w:eastAsia="en-US"/>
              </w:rPr>
              <w:t>171</w:t>
            </w:r>
          </w:p>
        </w:tc>
        <w:tc>
          <w:tcPr>
            <w:tcW w:w="1134" w:type="dxa"/>
          </w:tcPr>
          <w:p w:rsidR="001152E2" w:rsidRPr="00817F96" w:rsidRDefault="001152E2" w:rsidP="00E17A38">
            <w:pPr>
              <w:jc w:val="center"/>
              <w:rPr>
                <w:sz w:val="20"/>
                <w:szCs w:val="20"/>
                <w:lang w:eastAsia="en-US"/>
              </w:rPr>
            </w:pPr>
            <w:r w:rsidRPr="00817F96">
              <w:rPr>
                <w:sz w:val="20"/>
                <w:szCs w:val="20"/>
                <w:lang w:eastAsia="en-US"/>
              </w:rPr>
              <w:t>28</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315"/>
        </w:trPr>
        <w:tc>
          <w:tcPr>
            <w:tcW w:w="3828" w:type="dxa"/>
            <w:hideMark/>
          </w:tcPr>
          <w:p w:rsidR="001152E2" w:rsidRPr="00817F96" w:rsidRDefault="001152E2" w:rsidP="00E17A38">
            <w:pPr>
              <w:rPr>
                <w:sz w:val="20"/>
                <w:szCs w:val="20"/>
                <w:lang w:eastAsia="en-US"/>
              </w:rPr>
            </w:pPr>
            <w:r w:rsidRPr="00817F96">
              <w:rPr>
                <w:sz w:val="20"/>
                <w:szCs w:val="20"/>
                <w:lang w:eastAsia="en-US"/>
              </w:rPr>
              <w:t>ОДП.03 Биология</w:t>
            </w:r>
          </w:p>
        </w:tc>
        <w:tc>
          <w:tcPr>
            <w:tcW w:w="850" w:type="dxa"/>
          </w:tcPr>
          <w:p w:rsidR="001152E2" w:rsidRPr="00817F96" w:rsidRDefault="001152E2" w:rsidP="00E17A38">
            <w:pPr>
              <w:jc w:val="center"/>
              <w:rPr>
                <w:sz w:val="20"/>
                <w:szCs w:val="20"/>
                <w:lang w:eastAsia="en-US"/>
              </w:rPr>
            </w:pPr>
            <w:r w:rsidRPr="00817F96">
              <w:rPr>
                <w:sz w:val="20"/>
                <w:szCs w:val="20"/>
                <w:lang w:eastAsia="en-US"/>
              </w:rPr>
              <w:t>108</w:t>
            </w:r>
          </w:p>
        </w:tc>
        <w:tc>
          <w:tcPr>
            <w:tcW w:w="709" w:type="dxa"/>
          </w:tcPr>
          <w:p w:rsidR="001152E2" w:rsidRPr="00817F96" w:rsidRDefault="001152E2" w:rsidP="00E17A38">
            <w:pPr>
              <w:jc w:val="center"/>
              <w:rPr>
                <w:sz w:val="20"/>
                <w:szCs w:val="20"/>
                <w:lang w:eastAsia="en-US"/>
              </w:rPr>
            </w:pPr>
            <w:r w:rsidRPr="00817F96">
              <w:rPr>
                <w:sz w:val="20"/>
                <w:szCs w:val="20"/>
                <w:lang w:eastAsia="en-US"/>
              </w:rPr>
              <w:t>72</w:t>
            </w:r>
          </w:p>
        </w:tc>
        <w:tc>
          <w:tcPr>
            <w:tcW w:w="992" w:type="dxa"/>
          </w:tcPr>
          <w:p w:rsidR="001152E2" w:rsidRPr="00817F96" w:rsidRDefault="001152E2" w:rsidP="00E17A38">
            <w:pPr>
              <w:jc w:val="center"/>
              <w:rPr>
                <w:sz w:val="20"/>
                <w:szCs w:val="20"/>
                <w:lang w:eastAsia="en-US"/>
              </w:rPr>
            </w:pPr>
            <w:r w:rsidRPr="00817F96">
              <w:rPr>
                <w:sz w:val="20"/>
                <w:szCs w:val="20"/>
                <w:lang w:eastAsia="en-US"/>
              </w:rPr>
              <w:t>36</w:t>
            </w:r>
          </w:p>
        </w:tc>
        <w:tc>
          <w:tcPr>
            <w:tcW w:w="1134" w:type="dxa"/>
          </w:tcPr>
          <w:p w:rsidR="001152E2" w:rsidRPr="00817F96" w:rsidRDefault="001152E2" w:rsidP="00E17A38">
            <w:pPr>
              <w:jc w:val="center"/>
              <w:rPr>
                <w:sz w:val="20"/>
                <w:szCs w:val="20"/>
                <w:lang w:eastAsia="en-US"/>
              </w:rPr>
            </w:pPr>
            <w:r w:rsidRPr="00817F96">
              <w:rPr>
                <w:sz w:val="20"/>
                <w:szCs w:val="20"/>
                <w:lang w:eastAsia="en-US"/>
              </w:rPr>
              <w:t>26</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c>
          <w:tcPr>
            <w:tcW w:w="3828" w:type="dxa"/>
            <w:hideMark/>
          </w:tcPr>
          <w:p w:rsidR="001152E2" w:rsidRPr="00817F96" w:rsidRDefault="001152E2" w:rsidP="00E17A38">
            <w:pPr>
              <w:rPr>
                <w:b/>
                <w:sz w:val="20"/>
                <w:szCs w:val="20"/>
                <w:lang w:eastAsia="en-US"/>
              </w:rPr>
            </w:pPr>
            <w:r w:rsidRPr="00817F96">
              <w:rPr>
                <w:b/>
                <w:sz w:val="20"/>
                <w:szCs w:val="20"/>
                <w:lang w:eastAsia="en-US"/>
              </w:rPr>
              <w:t>Общепрофессиональный цикл</w:t>
            </w:r>
          </w:p>
        </w:tc>
        <w:tc>
          <w:tcPr>
            <w:tcW w:w="850" w:type="dxa"/>
          </w:tcPr>
          <w:p w:rsidR="001152E2" w:rsidRPr="00817F96" w:rsidRDefault="001152E2" w:rsidP="00E17A38">
            <w:pPr>
              <w:jc w:val="center"/>
              <w:rPr>
                <w:b/>
                <w:sz w:val="20"/>
                <w:szCs w:val="20"/>
                <w:lang w:eastAsia="en-US"/>
              </w:rPr>
            </w:pPr>
            <w:r w:rsidRPr="00817F96">
              <w:rPr>
                <w:b/>
                <w:sz w:val="20"/>
                <w:szCs w:val="20"/>
                <w:lang w:eastAsia="en-US"/>
              </w:rPr>
              <w:t>391</w:t>
            </w:r>
          </w:p>
        </w:tc>
        <w:tc>
          <w:tcPr>
            <w:tcW w:w="709" w:type="dxa"/>
          </w:tcPr>
          <w:p w:rsidR="001152E2" w:rsidRPr="00817F96" w:rsidRDefault="001152E2" w:rsidP="00E17A38">
            <w:pPr>
              <w:jc w:val="center"/>
              <w:rPr>
                <w:b/>
                <w:sz w:val="20"/>
                <w:szCs w:val="20"/>
                <w:lang w:eastAsia="en-US"/>
              </w:rPr>
            </w:pPr>
            <w:r w:rsidRPr="00817F96">
              <w:rPr>
                <w:b/>
                <w:sz w:val="20"/>
                <w:szCs w:val="20"/>
                <w:lang w:eastAsia="en-US"/>
              </w:rPr>
              <w:t>264</w:t>
            </w:r>
          </w:p>
        </w:tc>
        <w:tc>
          <w:tcPr>
            <w:tcW w:w="992" w:type="dxa"/>
          </w:tcPr>
          <w:p w:rsidR="001152E2" w:rsidRPr="00817F96" w:rsidRDefault="001152E2" w:rsidP="00E17A38">
            <w:pPr>
              <w:jc w:val="center"/>
              <w:rPr>
                <w:b/>
                <w:sz w:val="20"/>
                <w:szCs w:val="20"/>
                <w:lang w:eastAsia="en-US"/>
              </w:rPr>
            </w:pPr>
            <w:r w:rsidRPr="00817F96">
              <w:rPr>
                <w:b/>
                <w:sz w:val="20"/>
                <w:szCs w:val="20"/>
                <w:lang w:eastAsia="en-US"/>
              </w:rPr>
              <w:t>130</w:t>
            </w:r>
          </w:p>
        </w:tc>
        <w:tc>
          <w:tcPr>
            <w:tcW w:w="1134" w:type="dxa"/>
          </w:tcPr>
          <w:p w:rsidR="001152E2" w:rsidRPr="00817F96" w:rsidRDefault="001152E2" w:rsidP="00E17A38">
            <w:pPr>
              <w:jc w:val="center"/>
              <w:rPr>
                <w:b/>
                <w:sz w:val="20"/>
                <w:szCs w:val="20"/>
                <w:lang w:eastAsia="en-US"/>
              </w:rPr>
            </w:pPr>
            <w:r w:rsidRPr="00817F96">
              <w:rPr>
                <w:b/>
                <w:sz w:val="20"/>
                <w:szCs w:val="20"/>
                <w:lang w:eastAsia="en-US"/>
              </w:rPr>
              <w:t>86</w:t>
            </w:r>
          </w:p>
        </w:tc>
        <w:tc>
          <w:tcPr>
            <w:tcW w:w="2092" w:type="dxa"/>
          </w:tcPr>
          <w:p w:rsidR="001152E2" w:rsidRPr="00817F96" w:rsidRDefault="001152E2" w:rsidP="00BF77CA">
            <w:pPr>
              <w:rPr>
                <w:b/>
                <w:sz w:val="20"/>
                <w:szCs w:val="20"/>
                <w:lang w:eastAsia="en-US"/>
              </w:rPr>
            </w:pPr>
          </w:p>
        </w:tc>
      </w:tr>
      <w:tr w:rsidR="001152E2" w:rsidRPr="00817F96" w:rsidTr="00E17A38">
        <w:trPr>
          <w:trHeight w:val="645"/>
        </w:trPr>
        <w:tc>
          <w:tcPr>
            <w:tcW w:w="3828" w:type="dxa"/>
            <w:hideMark/>
          </w:tcPr>
          <w:p w:rsidR="001152E2" w:rsidRPr="00817F96" w:rsidRDefault="001152E2" w:rsidP="00E17A38">
            <w:pPr>
              <w:rPr>
                <w:sz w:val="20"/>
                <w:szCs w:val="20"/>
                <w:lang w:eastAsia="en-US"/>
              </w:rPr>
            </w:pPr>
            <w:r w:rsidRPr="00817F96">
              <w:rPr>
                <w:sz w:val="20"/>
                <w:szCs w:val="20"/>
                <w:lang w:eastAsia="en-US"/>
              </w:rPr>
              <w:t>ОП.01 Основы микробиологии, санитарии и гигиены в пищевом производстве</w:t>
            </w:r>
          </w:p>
        </w:tc>
        <w:tc>
          <w:tcPr>
            <w:tcW w:w="850" w:type="dxa"/>
          </w:tcPr>
          <w:p w:rsidR="001152E2" w:rsidRPr="00817F96" w:rsidRDefault="001152E2" w:rsidP="00E17A38">
            <w:pPr>
              <w:jc w:val="center"/>
              <w:rPr>
                <w:sz w:val="20"/>
                <w:szCs w:val="20"/>
                <w:lang w:eastAsia="en-US"/>
              </w:rPr>
            </w:pPr>
            <w:r w:rsidRPr="00817F96">
              <w:rPr>
                <w:sz w:val="20"/>
                <w:szCs w:val="20"/>
                <w:lang w:eastAsia="en-US"/>
              </w:rPr>
              <w:t>51</w:t>
            </w:r>
          </w:p>
        </w:tc>
        <w:tc>
          <w:tcPr>
            <w:tcW w:w="709" w:type="dxa"/>
          </w:tcPr>
          <w:p w:rsidR="001152E2" w:rsidRPr="00817F96" w:rsidRDefault="001152E2" w:rsidP="00E17A38">
            <w:pPr>
              <w:jc w:val="center"/>
              <w:rPr>
                <w:sz w:val="20"/>
                <w:szCs w:val="20"/>
                <w:lang w:eastAsia="en-US"/>
              </w:rPr>
            </w:pPr>
            <w:r w:rsidRPr="00817F96">
              <w:rPr>
                <w:sz w:val="20"/>
                <w:szCs w:val="20"/>
                <w:lang w:eastAsia="en-US"/>
              </w:rPr>
              <w:t>34</w:t>
            </w:r>
          </w:p>
        </w:tc>
        <w:tc>
          <w:tcPr>
            <w:tcW w:w="992" w:type="dxa"/>
          </w:tcPr>
          <w:p w:rsidR="001152E2" w:rsidRPr="00817F96" w:rsidRDefault="001152E2" w:rsidP="00E17A38">
            <w:pPr>
              <w:jc w:val="center"/>
              <w:rPr>
                <w:sz w:val="20"/>
                <w:szCs w:val="20"/>
                <w:lang w:eastAsia="en-US"/>
              </w:rPr>
            </w:pPr>
            <w:r w:rsidRPr="00817F96">
              <w:rPr>
                <w:sz w:val="20"/>
                <w:szCs w:val="20"/>
                <w:lang w:eastAsia="en-US"/>
              </w:rPr>
              <w:t>17</w:t>
            </w:r>
          </w:p>
        </w:tc>
        <w:tc>
          <w:tcPr>
            <w:tcW w:w="1134" w:type="dxa"/>
          </w:tcPr>
          <w:p w:rsidR="001152E2" w:rsidRPr="00817F96" w:rsidRDefault="001152E2" w:rsidP="00E17A38">
            <w:pPr>
              <w:jc w:val="center"/>
              <w:rPr>
                <w:sz w:val="20"/>
                <w:szCs w:val="20"/>
                <w:lang w:eastAsia="en-US"/>
              </w:rPr>
            </w:pPr>
            <w:r w:rsidRPr="00817F96">
              <w:rPr>
                <w:sz w:val="20"/>
                <w:szCs w:val="20"/>
                <w:lang w:eastAsia="en-US"/>
              </w:rPr>
              <w:t>4</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645"/>
        </w:trPr>
        <w:tc>
          <w:tcPr>
            <w:tcW w:w="3828" w:type="dxa"/>
            <w:hideMark/>
          </w:tcPr>
          <w:p w:rsidR="001152E2" w:rsidRPr="00817F96" w:rsidRDefault="001152E2" w:rsidP="00E17A38">
            <w:pPr>
              <w:rPr>
                <w:sz w:val="20"/>
                <w:szCs w:val="20"/>
                <w:lang w:eastAsia="en-US"/>
              </w:rPr>
            </w:pPr>
            <w:r w:rsidRPr="00817F96">
              <w:rPr>
                <w:sz w:val="20"/>
                <w:szCs w:val="20"/>
                <w:lang w:eastAsia="en-US"/>
              </w:rPr>
              <w:t>ОП.02 Физиология питания с основами товароведения продовольственных товаров</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51</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34</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17</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4</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628"/>
        </w:trPr>
        <w:tc>
          <w:tcPr>
            <w:tcW w:w="3828" w:type="dxa"/>
            <w:hideMark/>
          </w:tcPr>
          <w:p w:rsidR="001152E2" w:rsidRPr="00817F96" w:rsidRDefault="001152E2" w:rsidP="00E17A38">
            <w:pPr>
              <w:rPr>
                <w:sz w:val="20"/>
                <w:szCs w:val="20"/>
                <w:lang w:eastAsia="en-US"/>
              </w:rPr>
            </w:pPr>
            <w:r w:rsidRPr="00817F96">
              <w:rPr>
                <w:sz w:val="20"/>
                <w:szCs w:val="20"/>
                <w:lang w:eastAsia="en-US"/>
              </w:rPr>
              <w:t xml:space="preserve">ОП.03 Техническое оснащение и организация рабочего места </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51</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34</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17</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4</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360"/>
        </w:trPr>
        <w:tc>
          <w:tcPr>
            <w:tcW w:w="3828" w:type="dxa"/>
            <w:hideMark/>
          </w:tcPr>
          <w:p w:rsidR="001152E2" w:rsidRPr="00817F96" w:rsidRDefault="001152E2" w:rsidP="00E17A38">
            <w:pPr>
              <w:rPr>
                <w:sz w:val="20"/>
                <w:szCs w:val="20"/>
                <w:lang w:eastAsia="en-US"/>
              </w:rPr>
            </w:pPr>
            <w:r w:rsidRPr="00817F96">
              <w:rPr>
                <w:sz w:val="20"/>
                <w:szCs w:val="20"/>
                <w:lang w:eastAsia="en-US"/>
              </w:rPr>
              <w:t>ОП.04 Экономические и правовые основы производственной деятельности</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45</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30</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15</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4</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553"/>
        </w:trPr>
        <w:tc>
          <w:tcPr>
            <w:tcW w:w="3828" w:type="dxa"/>
            <w:hideMark/>
          </w:tcPr>
          <w:p w:rsidR="001152E2" w:rsidRPr="00817F96" w:rsidRDefault="001152E2" w:rsidP="00E17A38">
            <w:pPr>
              <w:rPr>
                <w:sz w:val="20"/>
                <w:szCs w:val="20"/>
                <w:lang w:eastAsia="en-US"/>
              </w:rPr>
            </w:pPr>
            <w:r w:rsidRPr="00817F96">
              <w:rPr>
                <w:sz w:val="20"/>
                <w:szCs w:val="20"/>
                <w:lang w:eastAsia="en-US"/>
              </w:rPr>
              <w:t>ОП.05 Безопасность жизнедеятельности</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48</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32</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16</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12</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300"/>
        </w:trPr>
        <w:tc>
          <w:tcPr>
            <w:tcW w:w="3828" w:type="dxa"/>
            <w:hideMark/>
          </w:tcPr>
          <w:p w:rsidR="001152E2" w:rsidRPr="00817F96" w:rsidRDefault="001152E2" w:rsidP="00E17A38">
            <w:pPr>
              <w:rPr>
                <w:sz w:val="20"/>
                <w:szCs w:val="20"/>
                <w:lang w:eastAsia="en-US"/>
              </w:rPr>
            </w:pPr>
            <w:r w:rsidRPr="00817F96">
              <w:rPr>
                <w:sz w:val="20"/>
                <w:szCs w:val="20"/>
                <w:lang w:eastAsia="en-US"/>
              </w:rPr>
              <w:t>ОП.06 Деловая культура</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27</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18</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9</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8</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330"/>
        </w:trPr>
        <w:tc>
          <w:tcPr>
            <w:tcW w:w="3828" w:type="dxa"/>
            <w:hideMark/>
          </w:tcPr>
          <w:p w:rsidR="001152E2" w:rsidRPr="00817F96" w:rsidRDefault="001152E2" w:rsidP="00E17A38">
            <w:pPr>
              <w:rPr>
                <w:sz w:val="20"/>
                <w:szCs w:val="20"/>
                <w:lang w:eastAsia="en-US"/>
              </w:rPr>
            </w:pPr>
            <w:r w:rsidRPr="00817F96">
              <w:rPr>
                <w:sz w:val="20"/>
                <w:szCs w:val="20"/>
                <w:lang w:eastAsia="en-US"/>
              </w:rPr>
              <w:t>ОП.07 Охрана труда</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27</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18</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9</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6</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533"/>
        </w:trPr>
        <w:tc>
          <w:tcPr>
            <w:tcW w:w="3828" w:type="dxa"/>
            <w:hideMark/>
          </w:tcPr>
          <w:p w:rsidR="001152E2" w:rsidRPr="00817F96" w:rsidRDefault="001152E2" w:rsidP="00E17A38">
            <w:pPr>
              <w:rPr>
                <w:sz w:val="20"/>
                <w:szCs w:val="20"/>
                <w:lang w:eastAsia="en-US"/>
              </w:rPr>
            </w:pPr>
            <w:r w:rsidRPr="00817F96">
              <w:rPr>
                <w:sz w:val="20"/>
                <w:szCs w:val="20"/>
                <w:lang w:eastAsia="en-US"/>
              </w:rPr>
              <w:t>ОП.08 Калькуляция и учёт</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91</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64</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30</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44</w:t>
            </w:r>
          </w:p>
        </w:tc>
        <w:tc>
          <w:tcPr>
            <w:tcW w:w="2092" w:type="dxa"/>
            <w:hideMark/>
          </w:tcPr>
          <w:p w:rsidR="001152E2" w:rsidRPr="00817F96" w:rsidRDefault="001152E2" w:rsidP="00BF77CA">
            <w:pPr>
              <w:rPr>
                <w:sz w:val="20"/>
                <w:szCs w:val="20"/>
                <w:lang w:eastAsia="en-US"/>
              </w:rPr>
            </w:pPr>
            <w:r w:rsidRPr="00817F96">
              <w:rPr>
                <w:sz w:val="20"/>
                <w:szCs w:val="20"/>
                <w:lang w:eastAsia="en-US"/>
              </w:rPr>
              <w:t>ПК 1.1-8.6</w:t>
            </w:r>
          </w:p>
          <w:p w:rsidR="001152E2" w:rsidRPr="00817F96" w:rsidRDefault="001152E2" w:rsidP="00BF77CA">
            <w:pPr>
              <w:rPr>
                <w:b/>
                <w:sz w:val="20"/>
                <w:szCs w:val="20"/>
                <w:lang w:eastAsia="en-US"/>
              </w:rPr>
            </w:pPr>
            <w:r w:rsidRPr="00817F96">
              <w:rPr>
                <w:sz w:val="20"/>
                <w:szCs w:val="20"/>
                <w:lang w:eastAsia="en-US"/>
              </w:rPr>
              <w:t>ОК 1-8</w:t>
            </w:r>
          </w:p>
        </w:tc>
      </w:tr>
      <w:tr w:rsidR="001152E2" w:rsidRPr="00817F96" w:rsidTr="00E17A38">
        <w:trPr>
          <w:trHeight w:val="258"/>
        </w:trPr>
        <w:tc>
          <w:tcPr>
            <w:tcW w:w="3828" w:type="dxa"/>
            <w:hideMark/>
          </w:tcPr>
          <w:p w:rsidR="001152E2" w:rsidRPr="00817F96" w:rsidRDefault="001152E2" w:rsidP="00E17A38">
            <w:pPr>
              <w:rPr>
                <w:b/>
                <w:sz w:val="20"/>
                <w:szCs w:val="20"/>
                <w:lang w:eastAsia="en-US"/>
              </w:rPr>
            </w:pPr>
            <w:r w:rsidRPr="00817F96">
              <w:rPr>
                <w:b/>
                <w:sz w:val="20"/>
                <w:szCs w:val="20"/>
                <w:lang w:eastAsia="en-US"/>
              </w:rPr>
              <w:t>Профессиональный цикл</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526</w:t>
            </w:r>
          </w:p>
        </w:tc>
        <w:tc>
          <w:tcPr>
            <w:tcW w:w="709" w:type="dxa"/>
            <w:hideMark/>
          </w:tcPr>
          <w:p w:rsidR="001152E2" w:rsidRPr="00817F96" w:rsidRDefault="001152E2" w:rsidP="00E17A38">
            <w:pPr>
              <w:jc w:val="center"/>
              <w:rPr>
                <w:b/>
                <w:sz w:val="20"/>
                <w:szCs w:val="20"/>
                <w:lang w:eastAsia="en-US"/>
              </w:rPr>
            </w:pPr>
            <w:r w:rsidRPr="00817F96">
              <w:rPr>
                <w:b/>
                <w:sz w:val="20"/>
                <w:szCs w:val="20"/>
                <w:lang w:eastAsia="en-US"/>
              </w:rPr>
              <w:t>351</w:t>
            </w: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175</w:t>
            </w:r>
          </w:p>
        </w:tc>
        <w:tc>
          <w:tcPr>
            <w:tcW w:w="1134" w:type="dxa"/>
            <w:hideMark/>
          </w:tcPr>
          <w:p w:rsidR="001152E2" w:rsidRPr="00817F96" w:rsidRDefault="001152E2" w:rsidP="00E17A38">
            <w:pPr>
              <w:jc w:val="center"/>
              <w:rPr>
                <w:b/>
                <w:sz w:val="20"/>
                <w:szCs w:val="20"/>
                <w:lang w:eastAsia="en-US"/>
              </w:rPr>
            </w:pPr>
            <w:r w:rsidRPr="00817F96">
              <w:rPr>
                <w:b/>
                <w:sz w:val="20"/>
                <w:szCs w:val="20"/>
                <w:lang w:eastAsia="en-US"/>
              </w:rPr>
              <w:t>91</w:t>
            </w:r>
          </w:p>
        </w:tc>
        <w:tc>
          <w:tcPr>
            <w:tcW w:w="2092" w:type="dxa"/>
          </w:tcPr>
          <w:p w:rsidR="001152E2" w:rsidRPr="00817F96" w:rsidRDefault="001152E2" w:rsidP="00E17A38">
            <w:pPr>
              <w:jc w:val="center"/>
              <w:rPr>
                <w:b/>
                <w:sz w:val="20"/>
                <w:szCs w:val="20"/>
                <w:lang w:eastAsia="en-US"/>
              </w:rPr>
            </w:pPr>
          </w:p>
        </w:tc>
      </w:tr>
      <w:tr w:rsidR="001152E2" w:rsidRPr="00817F96" w:rsidTr="00E17A38">
        <w:trPr>
          <w:trHeight w:val="293"/>
        </w:trPr>
        <w:tc>
          <w:tcPr>
            <w:tcW w:w="3828" w:type="dxa"/>
            <w:hideMark/>
          </w:tcPr>
          <w:p w:rsidR="001152E2" w:rsidRPr="00817F96" w:rsidRDefault="001152E2" w:rsidP="00E17A38">
            <w:pPr>
              <w:rPr>
                <w:b/>
                <w:sz w:val="20"/>
                <w:szCs w:val="20"/>
                <w:lang w:eastAsia="en-US"/>
              </w:rPr>
            </w:pPr>
            <w:r w:rsidRPr="00817F96">
              <w:rPr>
                <w:b/>
                <w:sz w:val="20"/>
                <w:szCs w:val="20"/>
                <w:lang w:eastAsia="en-US"/>
              </w:rPr>
              <w:t>Профессиональные модули</w:t>
            </w:r>
          </w:p>
        </w:tc>
        <w:tc>
          <w:tcPr>
            <w:tcW w:w="850" w:type="dxa"/>
          </w:tcPr>
          <w:p w:rsidR="001152E2" w:rsidRPr="00817F96" w:rsidRDefault="001152E2" w:rsidP="00E17A38">
            <w:pPr>
              <w:jc w:val="center"/>
              <w:rPr>
                <w:b/>
                <w:sz w:val="20"/>
                <w:szCs w:val="20"/>
                <w:lang w:eastAsia="en-US"/>
              </w:rPr>
            </w:pPr>
          </w:p>
        </w:tc>
        <w:tc>
          <w:tcPr>
            <w:tcW w:w="709" w:type="dxa"/>
          </w:tcPr>
          <w:p w:rsidR="001152E2" w:rsidRPr="00817F96" w:rsidRDefault="001152E2" w:rsidP="00E17A38">
            <w:pPr>
              <w:jc w:val="center"/>
              <w:rPr>
                <w:b/>
                <w:sz w:val="20"/>
                <w:szCs w:val="20"/>
                <w:lang w:eastAsia="en-US"/>
              </w:rPr>
            </w:pPr>
          </w:p>
        </w:tc>
        <w:tc>
          <w:tcPr>
            <w:tcW w:w="992" w:type="dxa"/>
          </w:tcPr>
          <w:p w:rsidR="001152E2" w:rsidRPr="00817F96" w:rsidRDefault="001152E2" w:rsidP="00E17A38">
            <w:pPr>
              <w:jc w:val="center"/>
              <w:rPr>
                <w:b/>
                <w:sz w:val="20"/>
                <w:szCs w:val="20"/>
                <w:lang w:eastAsia="en-US"/>
              </w:rPr>
            </w:pPr>
          </w:p>
        </w:tc>
        <w:tc>
          <w:tcPr>
            <w:tcW w:w="1134" w:type="dxa"/>
          </w:tcPr>
          <w:p w:rsidR="001152E2" w:rsidRPr="00817F96" w:rsidRDefault="001152E2" w:rsidP="00E17A38">
            <w:pPr>
              <w:jc w:val="center"/>
              <w:rPr>
                <w:b/>
                <w:sz w:val="20"/>
                <w:szCs w:val="20"/>
                <w:lang w:eastAsia="en-US"/>
              </w:rPr>
            </w:pPr>
          </w:p>
        </w:tc>
        <w:tc>
          <w:tcPr>
            <w:tcW w:w="2092" w:type="dxa"/>
          </w:tcPr>
          <w:p w:rsidR="001152E2" w:rsidRPr="00817F96" w:rsidRDefault="001152E2" w:rsidP="00E17A38">
            <w:pPr>
              <w:jc w:val="center"/>
              <w:rPr>
                <w:b/>
                <w:sz w:val="20"/>
                <w:szCs w:val="20"/>
                <w:lang w:eastAsia="en-US"/>
              </w:rPr>
            </w:pPr>
          </w:p>
        </w:tc>
      </w:tr>
      <w:tr w:rsidR="001152E2" w:rsidRPr="00817F96" w:rsidTr="00E17A38">
        <w:trPr>
          <w:trHeight w:val="663"/>
        </w:trPr>
        <w:tc>
          <w:tcPr>
            <w:tcW w:w="3828" w:type="dxa"/>
            <w:hideMark/>
          </w:tcPr>
          <w:p w:rsidR="001152E2" w:rsidRPr="00817F96" w:rsidRDefault="001152E2" w:rsidP="00E17A38">
            <w:pPr>
              <w:rPr>
                <w:sz w:val="20"/>
                <w:szCs w:val="20"/>
                <w:lang w:eastAsia="en-US"/>
              </w:rPr>
            </w:pPr>
            <w:r w:rsidRPr="00817F96">
              <w:rPr>
                <w:sz w:val="20"/>
                <w:szCs w:val="20"/>
                <w:lang w:eastAsia="en-US"/>
              </w:rPr>
              <w:t>ПМ.01Приготовление блюд из овощей и грибов</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1.1</w:t>
            </w:r>
          </w:p>
          <w:p w:rsidR="001152E2" w:rsidRPr="00817F96" w:rsidRDefault="001152E2" w:rsidP="00BF77CA">
            <w:pPr>
              <w:rPr>
                <w:sz w:val="20"/>
                <w:szCs w:val="20"/>
                <w:lang w:eastAsia="en-US"/>
              </w:rPr>
            </w:pPr>
            <w:r w:rsidRPr="00817F96">
              <w:rPr>
                <w:sz w:val="20"/>
                <w:szCs w:val="20"/>
                <w:lang w:eastAsia="en-US"/>
              </w:rPr>
              <w:t>ПК 1.2</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663"/>
        </w:trPr>
        <w:tc>
          <w:tcPr>
            <w:tcW w:w="3828" w:type="dxa"/>
            <w:hideMark/>
          </w:tcPr>
          <w:p w:rsidR="001152E2" w:rsidRPr="00817F96" w:rsidRDefault="001152E2" w:rsidP="00E17A38">
            <w:pPr>
              <w:rPr>
                <w:sz w:val="20"/>
                <w:szCs w:val="20"/>
                <w:lang w:eastAsia="en-US"/>
              </w:rPr>
            </w:pPr>
            <w:r w:rsidRPr="00817F96">
              <w:rPr>
                <w:sz w:val="20"/>
                <w:szCs w:val="20"/>
                <w:lang w:eastAsia="en-US"/>
              </w:rPr>
              <w:t xml:space="preserve">МДК 01.01 Технология обработки сырья и приготовления блюд из овощей и грибов </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51</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34</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17</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12</w:t>
            </w:r>
          </w:p>
        </w:tc>
        <w:tc>
          <w:tcPr>
            <w:tcW w:w="2092" w:type="dxa"/>
            <w:hideMark/>
          </w:tcPr>
          <w:p w:rsidR="001152E2" w:rsidRPr="00817F96" w:rsidRDefault="001152E2" w:rsidP="00BF77CA">
            <w:pPr>
              <w:rPr>
                <w:sz w:val="20"/>
                <w:szCs w:val="20"/>
                <w:lang w:eastAsia="en-US"/>
              </w:rPr>
            </w:pPr>
            <w:r w:rsidRPr="00817F96">
              <w:rPr>
                <w:sz w:val="20"/>
                <w:szCs w:val="20"/>
                <w:lang w:eastAsia="en-US"/>
              </w:rPr>
              <w:t>ПК 1.1</w:t>
            </w:r>
          </w:p>
          <w:p w:rsidR="001152E2" w:rsidRPr="00817F96" w:rsidRDefault="001152E2" w:rsidP="00BF77CA">
            <w:pPr>
              <w:rPr>
                <w:sz w:val="20"/>
                <w:szCs w:val="20"/>
                <w:lang w:eastAsia="en-US"/>
              </w:rPr>
            </w:pPr>
            <w:r w:rsidRPr="00817F96">
              <w:rPr>
                <w:sz w:val="20"/>
                <w:szCs w:val="20"/>
                <w:lang w:eastAsia="en-US"/>
              </w:rPr>
              <w:t>ПК 1.2</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556"/>
        </w:trPr>
        <w:tc>
          <w:tcPr>
            <w:tcW w:w="3828" w:type="dxa"/>
            <w:hideMark/>
          </w:tcPr>
          <w:p w:rsidR="001152E2" w:rsidRPr="00817F96" w:rsidRDefault="001152E2" w:rsidP="00E17A38">
            <w:pPr>
              <w:rPr>
                <w:sz w:val="20"/>
                <w:szCs w:val="20"/>
                <w:lang w:eastAsia="en-US"/>
              </w:rPr>
            </w:pPr>
            <w:r w:rsidRPr="00817F96">
              <w:rPr>
                <w:sz w:val="20"/>
                <w:szCs w:val="20"/>
                <w:lang w:eastAsia="en-US"/>
              </w:rPr>
              <w:t>ПМ.02  Приготовление блюд  и гарниров из круп, бобовых, макаронных изделий, яиц и творога</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2.1-2.5</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556"/>
        </w:trPr>
        <w:tc>
          <w:tcPr>
            <w:tcW w:w="3828" w:type="dxa"/>
            <w:hideMark/>
          </w:tcPr>
          <w:p w:rsidR="001152E2" w:rsidRPr="00817F96" w:rsidRDefault="001152E2" w:rsidP="00E17A38">
            <w:pPr>
              <w:rPr>
                <w:sz w:val="20"/>
                <w:szCs w:val="20"/>
                <w:lang w:eastAsia="en-US"/>
              </w:rPr>
            </w:pPr>
            <w:r w:rsidRPr="00817F96">
              <w:rPr>
                <w:sz w:val="20"/>
                <w:szCs w:val="20"/>
                <w:lang w:eastAsia="en-US"/>
              </w:rPr>
              <w:t>МДК 02.01 Технология подготовки сырья и приготовления блюд и  гарниров из круп, бобовых, макаронных изделий, яиц, творога, теста</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90</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60</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30</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18</w:t>
            </w:r>
          </w:p>
        </w:tc>
        <w:tc>
          <w:tcPr>
            <w:tcW w:w="2092" w:type="dxa"/>
            <w:hideMark/>
          </w:tcPr>
          <w:p w:rsidR="001152E2" w:rsidRPr="00817F96" w:rsidRDefault="001152E2" w:rsidP="00BF77CA">
            <w:pPr>
              <w:rPr>
                <w:sz w:val="20"/>
                <w:szCs w:val="20"/>
                <w:lang w:eastAsia="en-US"/>
              </w:rPr>
            </w:pPr>
            <w:r w:rsidRPr="00817F96">
              <w:rPr>
                <w:sz w:val="20"/>
                <w:szCs w:val="20"/>
                <w:lang w:eastAsia="en-US"/>
              </w:rPr>
              <w:t>ПК 2.1-2.5</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21"/>
        </w:trPr>
        <w:tc>
          <w:tcPr>
            <w:tcW w:w="3828" w:type="dxa"/>
            <w:hideMark/>
          </w:tcPr>
          <w:p w:rsidR="001152E2" w:rsidRPr="00817F96" w:rsidRDefault="001152E2" w:rsidP="00E17A38">
            <w:pPr>
              <w:rPr>
                <w:sz w:val="20"/>
                <w:szCs w:val="20"/>
                <w:lang w:eastAsia="en-US"/>
              </w:rPr>
            </w:pPr>
            <w:r w:rsidRPr="00817F96">
              <w:rPr>
                <w:sz w:val="20"/>
                <w:szCs w:val="20"/>
                <w:lang w:eastAsia="en-US"/>
              </w:rPr>
              <w:t>ПМ.03 Приготовление супов и соусов</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3.1-3.4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21"/>
        </w:trPr>
        <w:tc>
          <w:tcPr>
            <w:tcW w:w="3828" w:type="dxa"/>
            <w:hideMark/>
          </w:tcPr>
          <w:p w:rsidR="001152E2" w:rsidRPr="00817F96" w:rsidRDefault="001152E2" w:rsidP="00E17A38">
            <w:pPr>
              <w:rPr>
                <w:sz w:val="20"/>
                <w:szCs w:val="20"/>
                <w:lang w:eastAsia="en-US"/>
              </w:rPr>
            </w:pPr>
            <w:r w:rsidRPr="00817F96">
              <w:rPr>
                <w:sz w:val="20"/>
                <w:szCs w:val="20"/>
                <w:lang w:eastAsia="en-US"/>
              </w:rPr>
              <w:t>МДК 03.01 Технология приготовления супов и соусов</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66</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44</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22</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ПК 3.1-3.4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75"/>
        </w:trPr>
        <w:tc>
          <w:tcPr>
            <w:tcW w:w="3828" w:type="dxa"/>
            <w:hideMark/>
          </w:tcPr>
          <w:p w:rsidR="001152E2" w:rsidRPr="00817F96" w:rsidRDefault="001152E2" w:rsidP="00E17A38">
            <w:pPr>
              <w:rPr>
                <w:sz w:val="20"/>
                <w:szCs w:val="20"/>
                <w:lang w:eastAsia="en-US"/>
              </w:rPr>
            </w:pPr>
            <w:r w:rsidRPr="00817F96">
              <w:rPr>
                <w:sz w:val="20"/>
                <w:szCs w:val="20"/>
                <w:lang w:eastAsia="en-US"/>
              </w:rPr>
              <w:t>ПМ.04 Приготовление блюд из рыбы</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4.1-4.3</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832"/>
        </w:trPr>
        <w:tc>
          <w:tcPr>
            <w:tcW w:w="3828" w:type="dxa"/>
            <w:hideMark/>
          </w:tcPr>
          <w:p w:rsidR="001152E2" w:rsidRPr="00817F96" w:rsidRDefault="001152E2" w:rsidP="00E17A38">
            <w:pPr>
              <w:rPr>
                <w:sz w:val="20"/>
                <w:szCs w:val="20"/>
                <w:lang w:eastAsia="en-US"/>
              </w:rPr>
            </w:pPr>
            <w:r w:rsidRPr="00817F96">
              <w:rPr>
                <w:sz w:val="20"/>
                <w:szCs w:val="20"/>
                <w:lang w:eastAsia="en-US"/>
              </w:rPr>
              <w:t>МДК 04.01 Технология обработки сырья и приготовления блюд из рыбы</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33</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22</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11</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ПК 4.1-4.3</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568"/>
        </w:trPr>
        <w:tc>
          <w:tcPr>
            <w:tcW w:w="3828" w:type="dxa"/>
            <w:hideMark/>
          </w:tcPr>
          <w:p w:rsidR="001152E2" w:rsidRPr="00817F96" w:rsidRDefault="001152E2" w:rsidP="00E17A38">
            <w:pPr>
              <w:rPr>
                <w:sz w:val="20"/>
                <w:szCs w:val="20"/>
                <w:lang w:eastAsia="en-US"/>
              </w:rPr>
            </w:pPr>
            <w:r w:rsidRPr="00817F96">
              <w:rPr>
                <w:sz w:val="20"/>
                <w:szCs w:val="20"/>
                <w:lang w:eastAsia="en-US"/>
              </w:rPr>
              <w:lastRenderedPageBreak/>
              <w:t>ПМ.05 Приготовление блюд из мяса и домашней птицы</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5.1-5.4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840"/>
        </w:trPr>
        <w:tc>
          <w:tcPr>
            <w:tcW w:w="3828" w:type="dxa"/>
            <w:hideMark/>
          </w:tcPr>
          <w:p w:rsidR="001152E2" w:rsidRPr="00817F96" w:rsidRDefault="001152E2" w:rsidP="00E17A38">
            <w:pPr>
              <w:rPr>
                <w:sz w:val="20"/>
                <w:szCs w:val="20"/>
                <w:lang w:eastAsia="en-US"/>
              </w:rPr>
            </w:pPr>
            <w:r w:rsidRPr="00817F96">
              <w:rPr>
                <w:sz w:val="20"/>
                <w:szCs w:val="20"/>
                <w:lang w:eastAsia="en-US"/>
              </w:rPr>
              <w:t>МДК 05.01 Технология обработки сырья и приготовления блюд из мяса и домашней птицы</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66</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22</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44</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ПК 5.1-5.4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273"/>
        </w:trPr>
        <w:tc>
          <w:tcPr>
            <w:tcW w:w="3828" w:type="dxa"/>
            <w:hideMark/>
          </w:tcPr>
          <w:p w:rsidR="001152E2" w:rsidRPr="00817F96" w:rsidRDefault="001152E2" w:rsidP="00E17A38">
            <w:pPr>
              <w:rPr>
                <w:sz w:val="20"/>
                <w:szCs w:val="20"/>
                <w:lang w:eastAsia="en-US"/>
              </w:rPr>
            </w:pPr>
            <w:r w:rsidRPr="00817F96">
              <w:rPr>
                <w:sz w:val="20"/>
                <w:szCs w:val="20"/>
                <w:lang w:eastAsia="en-US"/>
              </w:rPr>
              <w:t>ПМ.06 Приготовление и оформление холодных блюд и закусок</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6.1-6.4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273"/>
        </w:trPr>
        <w:tc>
          <w:tcPr>
            <w:tcW w:w="3828" w:type="dxa"/>
            <w:hideMark/>
          </w:tcPr>
          <w:p w:rsidR="001152E2" w:rsidRPr="00817F96" w:rsidRDefault="001152E2" w:rsidP="00E17A38">
            <w:pPr>
              <w:rPr>
                <w:sz w:val="20"/>
                <w:szCs w:val="20"/>
                <w:lang w:eastAsia="en-US"/>
              </w:rPr>
            </w:pPr>
            <w:r w:rsidRPr="00817F96">
              <w:rPr>
                <w:sz w:val="20"/>
                <w:szCs w:val="20"/>
                <w:lang w:eastAsia="en-US"/>
              </w:rPr>
              <w:t>МДК 06.01 Технология приготовления и оформления холодных блюд и закусок</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66</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22</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44</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ПК 6.1-6.4</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57"/>
        </w:trPr>
        <w:tc>
          <w:tcPr>
            <w:tcW w:w="3828" w:type="dxa"/>
            <w:hideMark/>
          </w:tcPr>
          <w:p w:rsidR="001152E2" w:rsidRPr="00817F96" w:rsidRDefault="001152E2" w:rsidP="00E17A38">
            <w:pPr>
              <w:rPr>
                <w:sz w:val="20"/>
                <w:szCs w:val="20"/>
                <w:lang w:eastAsia="en-US"/>
              </w:rPr>
            </w:pPr>
            <w:r w:rsidRPr="00817F96">
              <w:rPr>
                <w:sz w:val="20"/>
                <w:szCs w:val="20"/>
                <w:lang w:eastAsia="en-US"/>
              </w:rPr>
              <w:t>ПМ.07 Приготовление сладких блюд и напитков</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7.1-7.3</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732"/>
        </w:trPr>
        <w:tc>
          <w:tcPr>
            <w:tcW w:w="3828" w:type="dxa"/>
            <w:hideMark/>
          </w:tcPr>
          <w:p w:rsidR="001152E2" w:rsidRPr="00817F96" w:rsidRDefault="001152E2" w:rsidP="00E17A38">
            <w:pPr>
              <w:rPr>
                <w:sz w:val="20"/>
                <w:szCs w:val="20"/>
                <w:lang w:eastAsia="en-US"/>
              </w:rPr>
            </w:pPr>
            <w:r w:rsidRPr="00817F96">
              <w:rPr>
                <w:sz w:val="20"/>
                <w:szCs w:val="20"/>
                <w:lang w:eastAsia="en-US"/>
              </w:rPr>
              <w:t>МДК 07.01 Технология приготовления сладких блюд и напитков</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33</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11</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22</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10</w:t>
            </w:r>
          </w:p>
        </w:tc>
        <w:tc>
          <w:tcPr>
            <w:tcW w:w="2092" w:type="dxa"/>
            <w:hideMark/>
          </w:tcPr>
          <w:p w:rsidR="001152E2" w:rsidRPr="00817F96" w:rsidRDefault="001152E2" w:rsidP="00BF77CA">
            <w:pPr>
              <w:rPr>
                <w:sz w:val="20"/>
                <w:szCs w:val="20"/>
                <w:lang w:eastAsia="en-US"/>
              </w:rPr>
            </w:pPr>
            <w:r w:rsidRPr="00817F96">
              <w:rPr>
                <w:sz w:val="20"/>
                <w:szCs w:val="20"/>
                <w:lang w:eastAsia="en-US"/>
              </w:rPr>
              <w:t>ПК 7.1-7.3</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1136"/>
        </w:trPr>
        <w:tc>
          <w:tcPr>
            <w:tcW w:w="3828" w:type="dxa"/>
            <w:hideMark/>
          </w:tcPr>
          <w:p w:rsidR="001152E2" w:rsidRPr="00817F96" w:rsidRDefault="001152E2" w:rsidP="00E17A38">
            <w:pPr>
              <w:rPr>
                <w:sz w:val="20"/>
                <w:szCs w:val="20"/>
                <w:lang w:eastAsia="en-US"/>
              </w:rPr>
            </w:pPr>
            <w:r w:rsidRPr="00817F96">
              <w:rPr>
                <w:sz w:val="20"/>
                <w:szCs w:val="20"/>
                <w:lang w:eastAsia="en-US"/>
              </w:rPr>
              <w:t>УП.01-УП.07 Учебная практика</w:t>
            </w:r>
          </w:p>
        </w:tc>
        <w:tc>
          <w:tcPr>
            <w:tcW w:w="850" w:type="dxa"/>
          </w:tcPr>
          <w:p w:rsidR="001152E2" w:rsidRPr="00817F96" w:rsidRDefault="001152E2" w:rsidP="00E17A38">
            <w:pPr>
              <w:jc w:val="center"/>
              <w:rPr>
                <w:sz w:val="20"/>
                <w:szCs w:val="20"/>
                <w:lang w:eastAsia="en-US"/>
              </w:rPr>
            </w:pP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570</w:t>
            </w: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ОК 1-8, ПК 1.1-1.2</w:t>
            </w:r>
            <w:r w:rsidR="009E4DB1" w:rsidRPr="00817F96">
              <w:rPr>
                <w:sz w:val="20"/>
                <w:szCs w:val="20"/>
                <w:lang w:eastAsia="en-US"/>
              </w:rPr>
              <w:t xml:space="preserve">; </w:t>
            </w:r>
            <w:r w:rsidRPr="00817F96">
              <w:rPr>
                <w:sz w:val="20"/>
                <w:szCs w:val="20"/>
                <w:lang w:eastAsia="en-US"/>
              </w:rPr>
              <w:t>ПК 2.1-2.5</w:t>
            </w:r>
            <w:r w:rsidR="009E4DB1" w:rsidRPr="00817F96">
              <w:rPr>
                <w:sz w:val="20"/>
                <w:szCs w:val="20"/>
                <w:lang w:eastAsia="en-US"/>
              </w:rPr>
              <w:t>;</w:t>
            </w:r>
            <w:r w:rsidRPr="00817F96">
              <w:rPr>
                <w:sz w:val="20"/>
                <w:szCs w:val="20"/>
                <w:lang w:eastAsia="en-US"/>
              </w:rPr>
              <w:t xml:space="preserve"> ПК 3.1-3.4</w:t>
            </w:r>
            <w:r w:rsidR="009E4DB1" w:rsidRPr="00817F96">
              <w:rPr>
                <w:sz w:val="20"/>
                <w:szCs w:val="20"/>
                <w:lang w:eastAsia="en-US"/>
              </w:rPr>
              <w:t>;</w:t>
            </w:r>
            <w:r w:rsidRPr="00817F96">
              <w:rPr>
                <w:sz w:val="20"/>
                <w:szCs w:val="20"/>
                <w:lang w:eastAsia="en-US"/>
              </w:rPr>
              <w:t xml:space="preserve"> ПК 4.1-4.3</w:t>
            </w:r>
            <w:r w:rsidR="009E4DB1" w:rsidRPr="00817F96">
              <w:rPr>
                <w:sz w:val="20"/>
                <w:szCs w:val="20"/>
                <w:lang w:eastAsia="en-US"/>
              </w:rPr>
              <w:t>;</w:t>
            </w:r>
            <w:r w:rsidRPr="00817F96">
              <w:rPr>
                <w:sz w:val="20"/>
                <w:szCs w:val="20"/>
                <w:lang w:eastAsia="en-US"/>
              </w:rPr>
              <w:t xml:space="preserve"> ПК 5.1-5.4</w:t>
            </w:r>
            <w:r w:rsidR="00E17A38" w:rsidRPr="00817F96">
              <w:rPr>
                <w:sz w:val="20"/>
                <w:szCs w:val="20"/>
                <w:lang w:eastAsia="en-US"/>
              </w:rPr>
              <w:t>;</w:t>
            </w:r>
            <w:r w:rsidRPr="00817F96">
              <w:rPr>
                <w:sz w:val="20"/>
                <w:szCs w:val="20"/>
                <w:lang w:eastAsia="en-US"/>
              </w:rPr>
              <w:t xml:space="preserve"> ПК 6.1-6.4</w:t>
            </w:r>
            <w:r w:rsidR="00E17A38" w:rsidRPr="00817F96">
              <w:rPr>
                <w:sz w:val="20"/>
                <w:szCs w:val="20"/>
                <w:lang w:eastAsia="en-US"/>
              </w:rPr>
              <w:t>;</w:t>
            </w:r>
            <w:r w:rsidRPr="00817F96">
              <w:rPr>
                <w:sz w:val="20"/>
                <w:szCs w:val="20"/>
                <w:lang w:eastAsia="en-US"/>
              </w:rPr>
              <w:t xml:space="preserve"> ПК 7.1-7.3</w:t>
            </w:r>
          </w:p>
        </w:tc>
      </w:tr>
      <w:tr w:rsidR="001152E2" w:rsidRPr="00817F96" w:rsidTr="00E17A38">
        <w:trPr>
          <w:trHeight w:val="451"/>
        </w:trPr>
        <w:tc>
          <w:tcPr>
            <w:tcW w:w="3828" w:type="dxa"/>
            <w:hideMark/>
          </w:tcPr>
          <w:p w:rsidR="001152E2" w:rsidRPr="00817F96" w:rsidRDefault="001152E2" w:rsidP="00E17A38">
            <w:pPr>
              <w:rPr>
                <w:sz w:val="20"/>
                <w:szCs w:val="20"/>
                <w:lang w:eastAsia="en-US"/>
              </w:rPr>
            </w:pPr>
            <w:r w:rsidRPr="00817F96">
              <w:rPr>
                <w:sz w:val="20"/>
                <w:szCs w:val="20"/>
                <w:lang w:eastAsia="en-US"/>
              </w:rPr>
              <w:t>ПМ.08 Приготовление хлебобулочных, мучных и кондитерских изделий</w:t>
            </w:r>
          </w:p>
        </w:tc>
        <w:tc>
          <w:tcPr>
            <w:tcW w:w="850" w:type="dxa"/>
          </w:tcPr>
          <w:p w:rsidR="001152E2" w:rsidRPr="00817F96" w:rsidRDefault="001152E2" w:rsidP="00E17A38">
            <w:pPr>
              <w:jc w:val="center"/>
              <w:rPr>
                <w:sz w:val="20"/>
                <w:szCs w:val="20"/>
                <w:lang w:eastAsia="en-US"/>
              </w:rPr>
            </w:pPr>
          </w:p>
        </w:tc>
        <w:tc>
          <w:tcPr>
            <w:tcW w:w="709" w:type="dxa"/>
          </w:tcPr>
          <w:p w:rsidR="001152E2" w:rsidRPr="00817F96" w:rsidRDefault="001152E2" w:rsidP="00E17A38">
            <w:pPr>
              <w:jc w:val="center"/>
              <w:rPr>
                <w:sz w:val="20"/>
                <w:szCs w:val="20"/>
                <w:lang w:eastAsia="en-US"/>
              </w:rPr>
            </w:pP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8.1-8.6</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51"/>
        </w:trPr>
        <w:tc>
          <w:tcPr>
            <w:tcW w:w="3828" w:type="dxa"/>
            <w:hideMark/>
          </w:tcPr>
          <w:p w:rsidR="001152E2" w:rsidRPr="00817F96" w:rsidRDefault="001152E2" w:rsidP="00E17A38">
            <w:pPr>
              <w:rPr>
                <w:sz w:val="20"/>
                <w:szCs w:val="20"/>
                <w:lang w:eastAsia="en-US"/>
              </w:rPr>
            </w:pPr>
            <w:r w:rsidRPr="00817F96">
              <w:rPr>
                <w:sz w:val="20"/>
                <w:szCs w:val="20"/>
                <w:lang w:eastAsia="en-US"/>
              </w:rPr>
              <w:t>МДК 08.01 Технология приготовления хлебобулочных, мучных и кондитерских изделий</w:t>
            </w:r>
          </w:p>
        </w:tc>
        <w:tc>
          <w:tcPr>
            <w:tcW w:w="850" w:type="dxa"/>
            <w:hideMark/>
          </w:tcPr>
          <w:p w:rsidR="001152E2" w:rsidRPr="00817F96" w:rsidRDefault="001152E2" w:rsidP="00E17A38">
            <w:pPr>
              <w:jc w:val="center"/>
              <w:rPr>
                <w:sz w:val="20"/>
                <w:szCs w:val="20"/>
                <w:lang w:eastAsia="en-US"/>
              </w:rPr>
            </w:pPr>
            <w:r w:rsidRPr="00817F96">
              <w:rPr>
                <w:sz w:val="20"/>
                <w:szCs w:val="20"/>
                <w:lang w:eastAsia="en-US"/>
              </w:rPr>
              <w:t>121</w:t>
            </w: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40</w:t>
            </w:r>
          </w:p>
        </w:tc>
        <w:tc>
          <w:tcPr>
            <w:tcW w:w="992" w:type="dxa"/>
            <w:hideMark/>
          </w:tcPr>
          <w:p w:rsidR="001152E2" w:rsidRPr="00817F96" w:rsidRDefault="001152E2" w:rsidP="00E17A38">
            <w:pPr>
              <w:jc w:val="center"/>
              <w:rPr>
                <w:sz w:val="20"/>
                <w:szCs w:val="20"/>
                <w:lang w:eastAsia="en-US"/>
              </w:rPr>
            </w:pPr>
            <w:r w:rsidRPr="00817F96">
              <w:rPr>
                <w:sz w:val="20"/>
                <w:szCs w:val="20"/>
                <w:lang w:eastAsia="en-US"/>
              </w:rPr>
              <w:t>81</w:t>
            </w:r>
          </w:p>
        </w:tc>
        <w:tc>
          <w:tcPr>
            <w:tcW w:w="1134" w:type="dxa"/>
            <w:hideMark/>
          </w:tcPr>
          <w:p w:rsidR="001152E2" w:rsidRPr="00817F96" w:rsidRDefault="001152E2" w:rsidP="00E17A38">
            <w:pPr>
              <w:jc w:val="center"/>
              <w:rPr>
                <w:sz w:val="20"/>
                <w:szCs w:val="20"/>
                <w:lang w:eastAsia="en-US"/>
              </w:rPr>
            </w:pPr>
            <w:r w:rsidRPr="00817F96">
              <w:rPr>
                <w:sz w:val="20"/>
                <w:szCs w:val="20"/>
                <w:lang w:eastAsia="en-US"/>
              </w:rPr>
              <w:t>11</w:t>
            </w:r>
          </w:p>
        </w:tc>
        <w:tc>
          <w:tcPr>
            <w:tcW w:w="2092" w:type="dxa"/>
            <w:hideMark/>
          </w:tcPr>
          <w:p w:rsidR="001152E2" w:rsidRPr="00817F96" w:rsidRDefault="001152E2" w:rsidP="00BF77CA">
            <w:pPr>
              <w:rPr>
                <w:sz w:val="20"/>
                <w:szCs w:val="20"/>
                <w:lang w:eastAsia="en-US"/>
              </w:rPr>
            </w:pPr>
            <w:r w:rsidRPr="00817F96">
              <w:rPr>
                <w:sz w:val="20"/>
                <w:szCs w:val="20"/>
                <w:lang w:eastAsia="en-US"/>
              </w:rPr>
              <w:t>ПК 8.1-8.6</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51"/>
        </w:trPr>
        <w:tc>
          <w:tcPr>
            <w:tcW w:w="3828" w:type="dxa"/>
            <w:hideMark/>
          </w:tcPr>
          <w:p w:rsidR="001152E2" w:rsidRPr="00817F96" w:rsidRDefault="001152E2" w:rsidP="00E17A38">
            <w:pPr>
              <w:rPr>
                <w:sz w:val="20"/>
                <w:szCs w:val="20"/>
                <w:lang w:eastAsia="en-US"/>
              </w:rPr>
            </w:pPr>
            <w:r w:rsidRPr="00817F96">
              <w:rPr>
                <w:sz w:val="20"/>
                <w:szCs w:val="20"/>
                <w:lang w:eastAsia="en-US"/>
              </w:rPr>
              <w:t>УП.08 Учебная практика</w:t>
            </w:r>
          </w:p>
        </w:tc>
        <w:tc>
          <w:tcPr>
            <w:tcW w:w="850" w:type="dxa"/>
          </w:tcPr>
          <w:p w:rsidR="001152E2" w:rsidRPr="00817F96" w:rsidRDefault="001152E2" w:rsidP="00E17A38">
            <w:pPr>
              <w:jc w:val="center"/>
              <w:rPr>
                <w:sz w:val="20"/>
                <w:szCs w:val="20"/>
                <w:lang w:eastAsia="en-US"/>
              </w:rPr>
            </w:pPr>
          </w:p>
        </w:tc>
        <w:tc>
          <w:tcPr>
            <w:tcW w:w="709" w:type="dxa"/>
            <w:hideMark/>
          </w:tcPr>
          <w:p w:rsidR="001152E2" w:rsidRPr="00817F96" w:rsidRDefault="001152E2" w:rsidP="00E17A38">
            <w:pPr>
              <w:jc w:val="center"/>
              <w:rPr>
                <w:sz w:val="20"/>
                <w:szCs w:val="20"/>
                <w:lang w:eastAsia="en-US"/>
              </w:rPr>
            </w:pPr>
            <w:r w:rsidRPr="00817F96">
              <w:rPr>
                <w:sz w:val="20"/>
                <w:szCs w:val="20"/>
                <w:lang w:eastAsia="en-US"/>
              </w:rPr>
              <w:t>486</w:t>
            </w:r>
          </w:p>
        </w:tc>
        <w:tc>
          <w:tcPr>
            <w:tcW w:w="992" w:type="dxa"/>
          </w:tcPr>
          <w:p w:rsidR="001152E2" w:rsidRPr="00817F96" w:rsidRDefault="001152E2" w:rsidP="00E17A38">
            <w:pPr>
              <w:jc w:val="center"/>
              <w:rPr>
                <w:sz w:val="20"/>
                <w:szCs w:val="20"/>
                <w:lang w:eastAsia="en-US"/>
              </w:rPr>
            </w:pPr>
          </w:p>
        </w:tc>
        <w:tc>
          <w:tcPr>
            <w:tcW w:w="1134" w:type="dxa"/>
          </w:tcPr>
          <w:p w:rsidR="001152E2" w:rsidRPr="00817F96" w:rsidRDefault="001152E2" w:rsidP="00E17A38">
            <w:pPr>
              <w:jc w:val="center"/>
              <w:rPr>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ПК 8.1-8.6</w:t>
            </w:r>
          </w:p>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51"/>
        </w:trPr>
        <w:tc>
          <w:tcPr>
            <w:tcW w:w="3828" w:type="dxa"/>
            <w:hideMark/>
          </w:tcPr>
          <w:p w:rsidR="001152E2" w:rsidRPr="00817F96" w:rsidRDefault="001152E2" w:rsidP="00E17A38">
            <w:pPr>
              <w:rPr>
                <w:b/>
                <w:sz w:val="20"/>
                <w:szCs w:val="20"/>
                <w:lang w:eastAsia="en-US"/>
              </w:rPr>
            </w:pPr>
            <w:r w:rsidRPr="00817F96">
              <w:rPr>
                <w:b/>
                <w:sz w:val="20"/>
                <w:szCs w:val="20"/>
                <w:lang w:eastAsia="en-US"/>
              </w:rPr>
              <w:t>ФК.00 Физическая культура</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72</w:t>
            </w:r>
          </w:p>
        </w:tc>
        <w:tc>
          <w:tcPr>
            <w:tcW w:w="709" w:type="dxa"/>
            <w:hideMark/>
          </w:tcPr>
          <w:p w:rsidR="001152E2" w:rsidRPr="00817F96" w:rsidRDefault="001152E2" w:rsidP="00E17A38">
            <w:pPr>
              <w:jc w:val="center"/>
              <w:rPr>
                <w:b/>
                <w:sz w:val="20"/>
                <w:szCs w:val="20"/>
                <w:lang w:eastAsia="en-US"/>
              </w:rPr>
            </w:pPr>
            <w:r w:rsidRPr="00817F96">
              <w:rPr>
                <w:b/>
                <w:sz w:val="20"/>
                <w:szCs w:val="20"/>
                <w:lang w:eastAsia="en-US"/>
              </w:rPr>
              <w:t>36</w:t>
            </w: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36</w:t>
            </w:r>
          </w:p>
        </w:tc>
        <w:tc>
          <w:tcPr>
            <w:tcW w:w="1134" w:type="dxa"/>
            <w:hideMark/>
          </w:tcPr>
          <w:p w:rsidR="001152E2" w:rsidRPr="00817F96" w:rsidRDefault="001152E2" w:rsidP="00E17A38">
            <w:pPr>
              <w:jc w:val="center"/>
              <w:rPr>
                <w:b/>
                <w:sz w:val="20"/>
                <w:szCs w:val="20"/>
                <w:lang w:eastAsia="en-US"/>
              </w:rPr>
            </w:pPr>
            <w:r w:rsidRPr="00817F96">
              <w:rPr>
                <w:b/>
                <w:sz w:val="20"/>
                <w:szCs w:val="20"/>
                <w:lang w:eastAsia="en-US"/>
              </w:rPr>
              <w:t>36</w:t>
            </w:r>
          </w:p>
        </w:tc>
        <w:tc>
          <w:tcPr>
            <w:tcW w:w="2092" w:type="dxa"/>
            <w:hideMark/>
          </w:tcPr>
          <w:p w:rsidR="001152E2" w:rsidRPr="00817F96" w:rsidRDefault="001152E2" w:rsidP="00BF77CA">
            <w:pPr>
              <w:rPr>
                <w:sz w:val="20"/>
                <w:szCs w:val="20"/>
                <w:lang w:eastAsia="en-US"/>
              </w:rPr>
            </w:pPr>
            <w:r w:rsidRPr="00817F96">
              <w:rPr>
                <w:sz w:val="20"/>
                <w:szCs w:val="20"/>
                <w:lang w:eastAsia="en-US"/>
              </w:rPr>
              <w:t>ОК 1-8</w:t>
            </w:r>
          </w:p>
        </w:tc>
      </w:tr>
      <w:tr w:rsidR="001152E2" w:rsidRPr="00817F96" w:rsidTr="00E17A38">
        <w:trPr>
          <w:trHeight w:val="451"/>
        </w:trPr>
        <w:tc>
          <w:tcPr>
            <w:tcW w:w="3828" w:type="dxa"/>
            <w:hideMark/>
          </w:tcPr>
          <w:p w:rsidR="001152E2" w:rsidRPr="00817F96" w:rsidRDefault="001152E2" w:rsidP="00E17A38">
            <w:pPr>
              <w:rPr>
                <w:b/>
                <w:sz w:val="20"/>
                <w:szCs w:val="20"/>
                <w:lang w:eastAsia="en-US"/>
              </w:rPr>
            </w:pPr>
            <w:r w:rsidRPr="00817F96">
              <w:rPr>
                <w:b/>
                <w:sz w:val="20"/>
                <w:szCs w:val="20"/>
                <w:lang w:eastAsia="en-US"/>
              </w:rPr>
              <w:t>ПП.00 Производственная практика</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420</w:t>
            </w:r>
          </w:p>
        </w:tc>
        <w:tc>
          <w:tcPr>
            <w:tcW w:w="709" w:type="dxa"/>
          </w:tcPr>
          <w:p w:rsidR="001152E2" w:rsidRPr="00817F96" w:rsidRDefault="001152E2" w:rsidP="00E17A38">
            <w:pPr>
              <w:jc w:val="center"/>
              <w:rPr>
                <w:b/>
                <w:sz w:val="20"/>
                <w:szCs w:val="20"/>
                <w:lang w:eastAsia="en-US"/>
              </w:rPr>
            </w:pP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420</w:t>
            </w:r>
          </w:p>
        </w:tc>
        <w:tc>
          <w:tcPr>
            <w:tcW w:w="1134" w:type="dxa"/>
            <w:hideMark/>
          </w:tcPr>
          <w:p w:rsidR="001152E2" w:rsidRPr="00817F96" w:rsidRDefault="001152E2" w:rsidP="00E17A38">
            <w:pPr>
              <w:jc w:val="center"/>
              <w:rPr>
                <w:b/>
                <w:sz w:val="20"/>
                <w:szCs w:val="20"/>
                <w:lang w:eastAsia="en-US"/>
              </w:rPr>
            </w:pPr>
          </w:p>
        </w:tc>
        <w:tc>
          <w:tcPr>
            <w:tcW w:w="2092" w:type="dxa"/>
            <w:hideMark/>
          </w:tcPr>
          <w:p w:rsidR="001152E2" w:rsidRPr="00817F96" w:rsidRDefault="001152E2" w:rsidP="00BF77CA">
            <w:pPr>
              <w:rPr>
                <w:sz w:val="20"/>
                <w:szCs w:val="20"/>
                <w:lang w:eastAsia="en-US"/>
              </w:rPr>
            </w:pPr>
            <w:r w:rsidRPr="00817F96">
              <w:rPr>
                <w:sz w:val="20"/>
                <w:szCs w:val="20"/>
                <w:lang w:eastAsia="en-US"/>
              </w:rPr>
              <w:t>ОК 1-8, ПК 1.1-1.2, ПК 2.1-2.5, ПК 3.1-3.4, ПК 4.1-4.3, ПК 5.1-5.4, ПК 6.1-6.4, ПК 7.1-7.3, ПК 8.1-8.6</w:t>
            </w:r>
          </w:p>
        </w:tc>
      </w:tr>
      <w:tr w:rsidR="001152E2" w:rsidRPr="00817F96" w:rsidTr="00E17A38">
        <w:trPr>
          <w:trHeight w:val="451"/>
        </w:trPr>
        <w:tc>
          <w:tcPr>
            <w:tcW w:w="3828" w:type="dxa"/>
            <w:hideMark/>
          </w:tcPr>
          <w:p w:rsidR="001152E2" w:rsidRPr="00817F96" w:rsidRDefault="001152E2" w:rsidP="00E17A38">
            <w:pPr>
              <w:rPr>
                <w:b/>
                <w:sz w:val="20"/>
                <w:szCs w:val="20"/>
                <w:lang w:eastAsia="en-US"/>
              </w:rPr>
            </w:pPr>
            <w:r w:rsidRPr="00817F96">
              <w:rPr>
                <w:b/>
                <w:sz w:val="20"/>
                <w:szCs w:val="20"/>
                <w:lang w:eastAsia="en-US"/>
              </w:rPr>
              <w:t>ИТОГО по ППКРС, включая физическую культуру</w:t>
            </w:r>
          </w:p>
        </w:tc>
        <w:tc>
          <w:tcPr>
            <w:tcW w:w="850" w:type="dxa"/>
            <w:hideMark/>
          </w:tcPr>
          <w:p w:rsidR="001152E2" w:rsidRPr="00817F96" w:rsidRDefault="001152E2" w:rsidP="00E17A38">
            <w:pPr>
              <w:jc w:val="center"/>
              <w:rPr>
                <w:b/>
                <w:sz w:val="20"/>
                <w:szCs w:val="20"/>
                <w:lang w:eastAsia="en-US"/>
              </w:rPr>
            </w:pPr>
            <w:r w:rsidRPr="00817F96">
              <w:rPr>
                <w:b/>
                <w:sz w:val="20"/>
                <w:szCs w:val="20"/>
                <w:lang w:eastAsia="en-US"/>
              </w:rPr>
              <w:t>4971</w:t>
            </w:r>
          </w:p>
        </w:tc>
        <w:tc>
          <w:tcPr>
            <w:tcW w:w="709" w:type="dxa"/>
            <w:hideMark/>
          </w:tcPr>
          <w:p w:rsidR="001152E2" w:rsidRPr="00817F96" w:rsidRDefault="001152E2" w:rsidP="00E17A38">
            <w:pPr>
              <w:jc w:val="center"/>
              <w:rPr>
                <w:b/>
                <w:sz w:val="20"/>
                <w:szCs w:val="20"/>
                <w:lang w:eastAsia="en-US"/>
              </w:rPr>
            </w:pPr>
            <w:r w:rsidRPr="00817F96">
              <w:rPr>
                <w:b/>
                <w:sz w:val="20"/>
                <w:szCs w:val="20"/>
                <w:lang w:eastAsia="en-US"/>
              </w:rPr>
              <w:t>1365</w:t>
            </w:r>
          </w:p>
        </w:tc>
        <w:tc>
          <w:tcPr>
            <w:tcW w:w="992" w:type="dxa"/>
            <w:hideMark/>
          </w:tcPr>
          <w:p w:rsidR="001152E2" w:rsidRPr="00817F96" w:rsidRDefault="001152E2" w:rsidP="00E17A38">
            <w:pPr>
              <w:jc w:val="center"/>
              <w:rPr>
                <w:b/>
                <w:sz w:val="20"/>
                <w:szCs w:val="20"/>
                <w:lang w:eastAsia="en-US"/>
              </w:rPr>
            </w:pPr>
            <w:r w:rsidRPr="00817F96">
              <w:rPr>
                <w:b/>
                <w:sz w:val="20"/>
                <w:szCs w:val="20"/>
                <w:lang w:eastAsia="en-US"/>
              </w:rPr>
              <w:t>3609</w:t>
            </w:r>
          </w:p>
        </w:tc>
        <w:tc>
          <w:tcPr>
            <w:tcW w:w="1134" w:type="dxa"/>
            <w:hideMark/>
          </w:tcPr>
          <w:p w:rsidR="001152E2" w:rsidRPr="00817F96" w:rsidRDefault="001152E2" w:rsidP="00E17A38">
            <w:pPr>
              <w:jc w:val="center"/>
              <w:rPr>
                <w:b/>
                <w:sz w:val="20"/>
                <w:szCs w:val="20"/>
                <w:lang w:eastAsia="en-US"/>
              </w:rPr>
            </w:pPr>
            <w:r w:rsidRPr="00817F96">
              <w:rPr>
                <w:b/>
                <w:sz w:val="20"/>
                <w:szCs w:val="20"/>
                <w:lang w:eastAsia="en-US"/>
              </w:rPr>
              <w:t>776</w:t>
            </w:r>
          </w:p>
        </w:tc>
        <w:tc>
          <w:tcPr>
            <w:tcW w:w="2092" w:type="dxa"/>
          </w:tcPr>
          <w:p w:rsidR="001152E2" w:rsidRPr="00817F96" w:rsidRDefault="001152E2" w:rsidP="00E17A38">
            <w:pPr>
              <w:jc w:val="center"/>
              <w:rPr>
                <w:b/>
                <w:sz w:val="20"/>
                <w:szCs w:val="20"/>
                <w:lang w:eastAsia="en-US"/>
              </w:rPr>
            </w:pPr>
          </w:p>
        </w:tc>
      </w:tr>
    </w:tbl>
    <w:p w:rsidR="001C5B24" w:rsidRPr="008534EC" w:rsidRDefault="001C5B24" w:rsidP="001C5B24">
      <w:pPr>
        <w:rPr>
          <w:color w:val="0070C0"/>
          <w:highlight w:val="yellow"/>
        </w:rPr>
      </w:pPr>
    </w:p>
    <w:p w:rsidR="00BD1C90" w:rsidRPr="00D04707" w:rsidRDefault="00BD1C90" w:rsidP="00BD1C90">
      <w:pPr>
        <w:spacing w:line="360" w:lineRule="auto"/>
        <w:ind w:firstLine="708"/>
        <w:jc w:val="center"/>
        <w:rPr>
          <w:b/>
        </w:rPr>
      </w:pPr>
      <w:r>
        <w:rPr>
          <w:b/>
        </w:rPr>
        <w:t>43.01.09</w:t>
      </w:r>
      <w:r w:rsidRPr="00D04707">
        <w:rPr>
          <w:b/>
        </w:rPr>
        <w:t xml:space="preserve"> Повар, кондитер</w:t>
      </w:r>
    </w:p>
    <w:tbl>
      <w:tblPr>
        <w:tblStyle w:val="12"/>
        <w:tblW w:w="9605" w:type="dxa"/>
        <w:tblLayout w:type="fixed"/>
        <w:tblLook w:val="04A0"/>
      </w:tblPr>
      <w:tblGrid>
        <w:gridCol w:w="3828"/>
        <w:gridCol w:w="850"/>
        <w:gridCol w:w="709"/>
        <w:gridCol w:w="992"/>
        <w:gridCol w:w="1134"/>
        <w:gridCol w:w="2092"/>
      </w:tblGrid>
      <w:tr w:rsidR="00BD1C90" w:rsidRPr="00904CDD" w:rsidTr="00BD1C90">
        <w:tc>
          <w:tcPr>
            <w:tcW w:w="3828" w:type="dxa"/>
            <w:hideMark/>
          </w:tcPr>
          <w:p w:rsidR="00BD1C90" w:rsidRPr="00904CDD" w:rsidRDefault="00BD1C90" w:rsidP="00BD1C90">
            <w:pPr>
              <w:jc w:val="center"/>
              <w:rPr>
                <w:sz w:val="20"/>
                <w:szCs w:val="20"/>
                <w:lang w:eastAsia="en-US"/>
              </w:rPr>
            </w:pPr>
            <w:r w:rsidRPr="00904CDD">
              <w:rPr>
                <w:sz w:val="20"/>
                <w:szCs w:val="20"/>
                <w:lang w:eastAsia="en-US"/>
              </w:rPr>
              <w:t>Наименование дисциплин, МДК, практик</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Максимальная нагрузка</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Обязательная нагрузка</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Самостоятельная работа</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Лабораторные, практические работы</w:t>
            </w:r>
          </w:p>
        </w:tc>
        <w:tc>
          <w:tcPr>
            <w:tcW w:w="2092" w:type="dxa"/>
            <w:hideMark/>
          </w:tcPr>
          <w:p w:rsidR="00BD1C90" w:rsidRPr="00904CDD" w:rsidRDefault="00BD1C90" w:rsidP="00BD1C90">
            <w:pPr>
              <w:jc w:val="center"/>
              <w:rPr>
                <w:sz w:val="20"/>
                <w:szCs w:val="20"/>
                <w:lang w:eastAsia="en-US"/>
              </w:rPr>
            </w:pPr>
            <w:r w:rsidRPr="00904CDD">
              <w:rPr>
                <w:sz w:val="20"/>
                <w:szCs w:val="20"/>
                <w:lang w:eastAsia="en-US"/>
              </w:rPr>
              <w:t>Коды компетенций</w:t>
            </w:r>
          </w:p>
        </w:tc>
      </w:tr>
      <w:tr w:rsidR="00BD1C90" w:rsidRPr="00904CDD" w:rsidTr="00BD1C90">
        <w:tc>
          <w:tcPr>
            <w:tcW w:w="3828" w:type="dxa"/>
            <w:hideMark/>
          </w:tcPr>
          <w:p w:rsidR="00BD1C90" w:rsidRPr="00904CDD" w:rsidRDefault="00BD1C90" w:rsidP="00BD1C90">
            <w:pPr>
              <w:rPr>
                <w:b/>
                <w:sz w:val="20"/>
                <w:szCs w:val="20"/>
                <w:lang w:eastAsia="en-US"/>
              </w:rPr>
            </w:pPr>
            <w:r w:rsidRPr="00904CDD">
              <w:rPr>
                <w:b/>
                <w:sz w:val="20"/>
                <w:szCs w:val="20"/>
                <w:lang w:eastAsia="en-US"/>
              </w:rPr>
              <w:t>Общеобразовательный цикл</w:t>
            </w:r>
          </w:p>
        </w:tc>
        <w:tc>
          <w:tcPr>
            <w:tcW w:w="850" w:type="dxa"/>
            <w:hideMark/>
          </w:tcPr>
          <w:p w:rsidR="00BD1C90" w:rsidRPr="00904CDD" w:rsidRDefault="00BD1C90" w:rsidP="00BD1C90">
            <w:pPr>
              <w:jc w:val="center"/>
              <w:rPr>
                <w:b/>
                <w:sz w:val="20"/>
                <w:szCs w:val="20"/>
                <w:lang w:eastAsia="en-US"/>
              </w:rPr>
            </w:pPr>
            <w:r w:rsidRPr="00904CDD">
              <w:rPr>
                <w:b/>
                <w:sz w:val="20"/>
                <w:szCs w:val="20"/>
                <w:lang w:eastAsia="en-US"/>
              </w:rPr>
              <w:t>2052</w:t>
            </w:r>
          </w:p>
        </w:tc>
        <w:tc>
          <w:tcPr>
            <w:tcW w:w="709" w:type="dxa"/>
            <w:hideMark/>
          </w:tcPr>
          <w:p w:rsidR="00BD1C90" w:rsidRPr="00904CDD" w:rsidRDefault="00BD1C90" w:rsidP="00BD1C90">
            <w:pPr>
              <w:jc w:val="center"/>
              <w:rPr>
                <w:b/>
                <w:sz w:val="20"/>
                <w:szCs w:val="20"/>
                <w:lang w:eastAsia="en-US"/>
              </w:rPr>
            </w:pPr>
            <w:r w:rsidRPr="00904CDD">
              <w:rPr>
                <w:b/>
                <w:sz w:val="20"/>
                <w:szCs w:val="20"/>
                <w:lang w:eastAsia="en-US"/>
              </w:rPr>
              <w:t>2052</w:t>
            </w:r>
          </w:p>
        </w:tc>
        <w:tc>
          <w:tcPr>
            <w:tcW w:w="992" w:type="dxa"/>
            <w:hideMark/>
          </w:tcPr>
          <w:p w:rsidR="00BD1C90" w:rsidRPr="00904CDD" w:rsidRDefault="00BD1C90" w:rsidP="00BD1C90">
            <w:pPr>
              <w:jc w:val="center"/>
              <w:rPr>
                <w:b/>
                <w:sz w:val="20"/>
                <w:szCs w:val="20"/>
                <w:lang w:eastAsia="en-US"/>
              </w:rPr>
            </w:pPr>
          </w:p>
        </w:tc>
        <w:tc>
          <w:tcPr>
            <w:tcW w:w="1134" w:type="dxa"/>
            <w:hideMark/>
          </w:tcPr>
          <w:p w:rsidR="00BD1C90" w:rsidRPr="00904CDD" w:rsidRDefault="00BD1C90" w:rsidP="00BD1C90">
            <w:pPr>
              <w:jc w:val="center"/>
              <w:rPr>
                <w:b/>
                <w:sz w:val="20"/>
                <w:szCs w:val="20"/>
                <w:lang w:eastAsia="en-US"/>
              </w:rPr>
            </w:pPr>
            <w:r w:rsidRPr="00904CDD">
              <w:rPr>
                <w:b/>
                <w:sz w:val="20"/>
                <w:szCs w:val="20"/>
                <w:lang w:eastAsia="en-US"/>
              </w:rPr>
              <w:t>673</w:t>
            </w:r>
          </w:p>
        </w:tc>
        <w:tc>
          <w:tcPr>
            <w:tcW w:w="2092" w:type="dxa"/>
          </w:tcPr>
          <w:p w:rsidR="00BD1C90" w:rsidRPr="00904CDD" w:rsidRDefault="00BD1C90" w:rsidP="00BD1C90">
            <w:pPr>
              <w:jc w:val="center"/>
              <w:rPr>
                <w:b/>
                <w:sz w:val="20"/>
                <w:szCs w:val="20"/>
                <w:lang w:eastAsia="en-US"/>
              </w:rPr>
            </w:pPr>
          </w:p>
        </w:tc>
      </w:tr>
      <w:tr w:rsidR="00BD1C90" w:rsidRPr="00904CDD" w:rsidTr="00BD1C90">
        <w:tc>
          <w:tcPr>
            <w:tcW w:w="3828" w:type="dxa"/>
            <w:hideMark/>
          </w:tcPr>
          <w:p w:rsidR="00BD1C90" w:rsidRPr="00904CDD" w:rsidRDefault="00BD1C90" w:rsidP="00BD1C90">
            <w:pPr>
              <w:rPr>
                <w:b/>
                <w:sz w:val="20"/>
                <w:szCs w:val="20"/>
                <w:lang w:eastAsia="en-US"/>
              </w:rPr>
            </w:pPr>
            <w:r w:rsidRPr="00904CDD">
              <w:rPr>
                <w:b/>
                <w:sz w:val="20"/>
                <w:szCs w:val="20"/>
                <w:lang w:eastAsia="en-US"/>
              </w:rPr>
              <w:t>Базовые образовательные дисциплины</w:t>
            </w:r>
          </w:p>
        </w:tc>
        <w:tc>
          <w:tcPr>
            <w:tcW w:w="850" w:type="dxa"/>
            <w:hideMark/>
          </w:tcPr>
          <w:p w:rsidR="00BD1C90" w:rsidRPr="00904CDD" w:rsidRDefault="00BD1C90" w:rsidP="00BD1C90">
            <w:pPr>
              <w:jc w:val="center"/>
              <w:rPr>
                <w:b/>
                <w:sz w:val="20"/>
                <w:szCs w:val="20"/>
                <w:lang w:eastAsia="en-US"/>
              </w:rPr>
            </w:pPr>
            <w:r w:rsidRPr="00904CDD">
              <w:rPr>
                <w:b/>
                <w:sz w:val="20"/>
                <w:szCs w:val="20"/>
                <w:lang w:eastAsia="en-US"/>
              </w:rPr>
              <w:t>1701</w:t>
            </w:r>
          </w:p>
        </w:tc>
        <w:tc>
          <w:tcPr>
            <w:tcW w:w="709" w:type="dxa"/>
            <w:hideMark/>
          </w:tcPr>
          <w:p w:rsidR="00BD1C90" w:rsidRPr="00904CDD" w:rsidRDefault="00BD1C90" w:rsidP="00BD1C90">
            <w:pPr>
              <w:jc w:val="center"/>
              <w:rPr>
                <w:b/>
                <w:sz w:val="20"/>
                <w:szCs w:val="20"/>
                <w:lang w:eastAsia="en-US"/>
              </w:rPr>
            </w:pPr>
            <w:r w:rsidRPr="00904CDD">
              <w:rPr>
                <w:b/>
                <w:sz w:val="20"/>
                <w:szCs w:val="20"/>
                <w:lang w:eastAsia="en-US"/>
              </w:rPr>
              <w:t>1701</w:t>
            </w:r>
          </w:p>
        </w:tc>
        <w:tc>
          <w:tcPr>
            <w:tcW w:w="992" w:type="dxa"/>
            <w:hideMark/>
          </w:tcPr>
          <w:p w:rsidR="00BD1C90" w:rsidRPr="00904CDD" w:rsidRDefault="00BD1C90" w:rsidP="00BD1C90">
            <w:pPr>
              <w:jc w:val="center"/>
              <w:rPr>
                <w:b/>
                <w:sz w:val="20"/>
                <w:szCs w:val="20"/>
                <w:lang w:eastAsia="en-US"/>
              </w:rPr>
            </w:pPr>
          </w:p>
        </w:tc>
        <w:tc>
          <w:tcPr>
            <w:tcW w:w="1134" w:type="dxa"/>
            <w:hideMark/>
          </w:tcPr>
          <w:p w:rsidR="00BD1C90" w:rsidRPr="00904CDD" w:rsidRDefault="00BD1C90" w:rsidP="00BD1C90">
            <w:pPr>
              <w:jc w:val="center"/>
              <w:rPr>
                <w:b/>
                <w:sz w:val="20"/>
                <w:szCs w:val="20"/>
                <w:lang w:eastAsia="en-US"/>
              </w:rPr>
            </w:pPr>
            <w:r w:rsidRPr="00904CDD">
              <w:rPr>
                <w:b/>
                <w:sz w:val="20"/>
                <w:szCs w:val="20"/>
                <w:lang w:eastAsia="en-US"/>
              </w:rPr>
              <w:t>561</w:t>
            </w:r>
          </w:p>
        </w:tc>
        <w:tc>
          <w:tcPr>
            <w:tcW w:w="2092" w:type="dxa"/>
          </w:tcPr>
          <w:p w:rsidR="00BD1C90" w:rsidRPr="00904CDD" w:rsidRDefault="00BD1C90" w:rsidP="00BD1C90">
            <w:pPr>
              <w:jc w:val="center"/>
              <w:rPr>
                <w:b/>
                <w:sz w:val="20"/>
                <w:szCs w:val="20"/>
                <w:lang w:eastAsia="en-US"/>
              </w:rPr>
            </w:pPr>
          </w:p>
        </w:tc>
      </w:tr>
      <w:tr w:rsidR="00BD1C90" w:rsidRPr="00904CDD" w:rsidTr="00BD1C90">
        <w:tc>
          <w:tcPr>
            <w:tcW w:w="3828" w:type="dxa"/>
            <w:hideMark/>
          </w:tcPr>
          <w:p w:rsidR="00BD1C90" w:rsidRPr="00904CDD" w:rsidRDefault="00BD1C90" w:rsidP="00BD1C90">
            <w:pPr>
              <w:rPr>
                <w:sz w:val="20"/>
                <w:szCs w:val="20"/>
                <w:lang w:eastAsia="en-US"/>
              </w:rPr>
            </w:pPr>
            <w:r w:rsidRPr="00904CDD">
              <w:rPr>
                <w:sz w:val="20"/>
                <w:szCs w:val="20"/>
                <w:lang w:eastAsia="en-US"/>
              </w:rPr>
              <w:t xml:space="preserve">ОУД.01 Русский язык </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119</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119</w:t>
            </w:r>
          </w:p>
        </w:tc>
        <w:tc>
          <w:tcPr>
            <w:tcW w:w="992" w:type="dxa"/>
            <w:hideMark/>
          </w:tcPr>
          <w:p w:rsidR="00BD1C90" w:rsidRPr="00904CDD" w:rsidRDefault="00BD1C90" w:rsidP="00BD1C90">
            <w:pPr>
              <w:jc w:val="center"/>
              <w:rPr>
                <w:sz w:val="20"/>
                <w:szCs w:val="20"/>
                <w:lang w:eastAsia="en-US"/>
              </w:rPr>
            </w:pP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37</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60"/>
        </w:trPr>
        <w:tc>
          <w:tcPr>
            <w:tcW w:w="3828" w:type="dxa"/>
            <w:hideMark/>
          </w:tcPr>
          <w:p w:rsidR="00BD1C90" w:rsidRPr="00904CDD" w:rsidRDefault="00BD1C90" w:rsidP="00BD1C90">
            <w:pPr>
              <w:rPr>
                <w:sz w:val="20"/>
                <w:szCs w:val="20"/>
                <w:lang w:eastAsia="en-US"/>
              </w:rPr>
            </w:pPr>
            <w:r w:rsidRPr="00904CDD">
              <w:rPr>
                <w:sz w:val="20"/>
                <w:szCs w:val="20"/>
                <w:lang w:eastAsia="en-US"/>
              </w:rPr>
              <w:t>ОУД.02 Литература</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214</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214</w:t>
            </w:r>
          </w:p>
        </w:tc>
        <w:tc>
          <w:tcPr>
            <w:tcW w:w="992" w:type="dxa"/>
            <w:hideMark/>
          </w:tcPr>
          <w:p w:rsidR="00BD1C90" w:rsidRPr="00904CDD" w:rsidRDefault="00BD1C90" w:rsidP="00BD1C90">
            <w:pPr>
              <w:jc w:val="center"/>
              <w:rPr>
                <w:sz w:val="20"/>
                <w:szCs w:val="20"/>
                <w:lang w:eastAsia="en-US"/>
              </w:rPr>
            </w:pP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45</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35"/>
        </w:trPr>
        <w:tc>
          <w:tcPr>
            <w:tcW w:w="3828" w:type="dxa"/>
            <w:hideMark/>
          </w:tcPr>
          <w:p w:rsidR="00BD1C90" w:rsidRPr="00904CDD" w:rsidRDefault="00BD1C90" w:rsidP="00BD1C90">
            <w:pPr>
              <w:rPr>
                <w:sz w:val="20"/>
                <w:szCs w:val="20"/>
                <w:lang w:eastAsia="en-US"/>
              </w:rPr>
            </w:pPr>
            <w:r w:rsidRPr="00904CDD">
              <w:rPr>
                <w:sz w:val="20"/>
                <w:szCs w:val="20"/>
                <w:lang w:eastAsia="en-US"/>
              </w:rPr>
              <w:t>ОУД.03 Иностранный язык</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171</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171</w:t>
            </w:r>
          </w:p>
        </w:tc>
        <w:tc>
          <w:tcPr>
            <w:tcW w:w="992" w:type="dxa"/>
            <w:hideMark/>
          </w:tcPr>
          <w:p w:rsidR="00BD1C90" w:rsidRPr="00904CDD" w:rsidRDefault="00BD1C90" w:rsidP="00BD1C90">
            <w:pPr>
              <w:jc w:val="center"/>
              <w:rPr>
                <w:sz w:val="20"/>
                <w:szCs w:val="20"/>
                <w:lang w:eastAsia="en-US"/>
              </w:rPr>
            </w:pP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 10</w:t>
            </w:r>
          </w:p>
        </w:tc>
      </w:tr>
      <w:tr w:rsidR="00BD1C90" w:rsidRPr="00904CDD" w:rsidTr="00BD1C90">
        <w:trPr>
          <w:trHeight w:val="345"/>
        </w:trPr>
        <w:tc>
          <w:tcPr>
            <w:tcW w:w="3828" w:type="dxa"/>
            <w:hideMark/>
          </w:tcPr>
          <w:p w:rsidR="00BD1C90" w:rsidRPr="00904CDD" w:rsidRDefault="00BD1C90" w:rsidP="00BD1C90">
            <w:pPr>
              <w:rPr>
                <w:sz w:val="20"/>
                <w:szCs w:val="20"/>
                <w:lang w:eastAsia="en-US"/>
              </w:rPr>
            </w:pPr>
            <w:r w:rsidRPr="00904CDD">
              <w:rPr>
                <w:sz w:val="20"/>
                <w:szCs w:val="20"/>
                <w:lang w:eastAsia="en-US"/>
              </w:rPr>
              <w:t>ОУД.04 Математика: алгебра и начала математического анализа геометрия</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228</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228</w:t>
            </w:r>
          </w:p>
        </w:tc>
        <w:tc>
          <w:tcPr>
            <w:tcW w:w="992" w:type="dxa"/>
            <w:hideMark/>
          </w:tcPr>
          <w:p w:rsidR="00BD1C90" w:rsidRPr="00904CDD" w:rsidRDefault="00BD1C90" w:rsidP="00BD1C90">
            <w:pPr>
              <w:jc w:val="center"/>
              <w:rPr>
                <w:sz w:val="20"/>
                <w:szCs w:val="20"/>
                <w:lang w:eastAsia="en-US"/>
              </w:rPr>
            </w:pP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82</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41"/>
        </w:trPr>
        <w:tc>
          <w:tcPr>
            <w:tcW w:w="3828" w:type="dxa"/>
            <w:hideMark/>
          </w:tcPr>
          <w:p w:rsidR="00BD1C90" w:rsidRPr="00904CDD" w:rsidRDefault="00BD1C90" w:rsidP="00BD1C90">
            <w:pPr>
              <w:rPr>
                <w:sz w:val="20"/>
                <w:szCs w:val="20"/>
                <w:lang w:eastAsia="en-US"/>
              </w:rPr>
            </w:pPr>
            <w:r w:rsidRPr="00904CDD">
              <w:rPr>
                <w:sz w:val="20"/>
                <w:szCs w:val="20"/>
                <w:lang w:eastAsia="en-US"/>
              </w:rPr>
              <w:t>ОУД.05 История</w:t>
            </w:r>
          </w:p>
        </w:tc>
        <w:tc>
          <w:tcPr>
            <w:tcW w:w="850" w:type="dxa"/>
          </w:tcPr>
          <w:p w:rsidR="00BD1C90" w:rsidRPr="00904CDD" w:rsidRDefault="00BD1C90" w:rsidP="00BD1C90">
            <w:pPr>
              <w:jc w:val="center"/>
              <w:rPr>
                <w:sz w:val="20"/>
                <w:szCs w:val="20"/>
                <w:lang w:eastAsia="en-US"/>
              </w:rPr>
            </w:pPr>
            <w:r w:rsidRPr="00904CDD">
              <w:rPr>
                <w:sz w:val="20"/>
                <w:szCs w:val="20"/>
                <w:lang w:eastAsia="en-US"/>
              </w:rPr>
              <w:t>171</w:t>
            </w:r>
          </w:p>
        </w:tc>
        <w:tc>
          <w:tcPr>
            <w:tcW w:w="709" w:type="dxa"/>
          </w:tcPr>
          <w:p w:rsidR="00BD1C90" w:rsidRPr="00904CDD" w:rsidRDefault="00BD1C90" w:rsidP="00BD1C90">
            <w:pPr>
              <w:jc w:val="center"/>
              <w:rPr>
                <w:sz w:val="20"/>
                <w:szCs w:val="20"/>
                <w:lang w:eastAsia="en-US"/>
              </w:rPr>
            </w:pPr>
            <w:r w:rsidRPr="00904CDD">
              <w:rPr>
                <w:sz w:val="20"/>
                <w:szCs w:val="20"/>
                <w:lang w:eastAsia="en-US"/>
              </w:rPr>
              <w:t>171</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246"/>
        </w:trPr>
        <w:tc>
          <w:tcPr>
            <w:tcW w:w="3828" w:type="dxa"/>
            <w:hideMark/>
          </w:tcPr>
          <w:p w:rsidR="00BD1C90" w:rsidRPr="00904CDD" w:rsidRDefault="00BD1C90" w:rsidP="00BD1C90">
            <w:pPr>
              <w:rPr>
                <w:sz w:val="20"/>
                <w:szCs w:val="20"/>
                <w:lang w:eastAsia="en-US"/>
              </w:rPr>
            </w:pPr>
            <w:r w:rsidRPr="00904CDD">
              <w:rPr>
                <w:sz w:val="20"/>
                <w:szCs w:val="20"/>
                <w:lang w:eastAsia="en-US"/>
              </w:rPr>
              <w:t>ОУД.06 Физическая культура</w:t>
            </w:r>
          </w:p>
        </w:tc>
        <w:tc>
          <w:tcPr>
            <w:tcW w:w="850" w:type="dxa"/>
          </w:tcPr>
          <w:p w:rsidR="00BD1C90" w:rsidRPr="00904CDD" w:rsidRDefault="00BD1C90" w:rsidP="00BD1C90">
            <w:pPr>
              <w:jc w:val="center"/>
              <w:rPr>
                <w:sz w:val="20"/>
                <w:szCs w:val="20"/>
                <w:lang w:eastAsia="en-US"/>
              </w:rPr>
            </w:pPr>
            <w:r w:rsidRPr="00904CDD">
              <w:rPr>
                <w:sz w:val="20"/>
                <w:szCs w:val="20"/>
                <w:lang w:eastAsia="en-US"/>
              </w:rPr>
              <w:t>171</w:t>
            </w:r>
          </w:p>
        </w:tc>
        <w:tc>
          <w:tcPr>
            <w:tcW w:w="709" w:type="dxa"/>
          </w:tcPr>
          <w:p w:rsidR="00BD1C90" w:rsidRPr="00904CDD" w:rsidRDefault="00BD1C90" w:rsidP="00BD1C90">
            <w:pPr>
              <w:jc w:val="center"/>
              <w:rPr>
                <w:sz w:val="20"/>
                <w:szCs w:val="20"/>
                <w:lang w:eastAsia="en-US"/>
              </w:rPr>
            </w:pPr>
            <w:r w:rsidRPr="00904CDD">
              <w:rPr>
                <w:sz w:val="20"/>
                <w:szCs w:val="20"/>
                <w:lang w:eastAsia="en-US"/>
              </w:rPr>
              <w:t>171</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161</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c>
          <w:tcPr>
            <w:tcW w:w="3828" w:type="dxa"/>
            <w:hideMark/>
          </w:tcPr>
          <w:p w:rsidR="00BD1C90" w:rsidRPr="00904CDD" w:rsidRDefault="00BD1C90" w:rsidP="00BD1C90">
            <w:pPr>
              <w:rPr>
                <w:sz w:val="20"/>
                <w:szCs w:val="20"/>
                <w:lang w:eastAsia="en-US"/>
              </w:rPr>
            </w:pPr>
            <w:r w:rsidRPr="00904CDD">
              <w:rPr>
                <w:sz w:val="20"/>
                <w:szCs w:val="20"/>
                <w:lang w:eastAsia="en-US"/>
              </w:rPr>
              <w:t>ОУД.07 Основы безопасности жизнедеятельности</w:t>
            </w:r>
          </w:p>
        </w:tc>
        <w:tc>
          <w:tcPr>
            <w:tcW w:w="850" w:type="dxa"/>
          </w:tcPr>
          <w:p w:rsidR="00BD1C90" w:rsidRPr="00904CDD" w:rsidRDefault="00BD1C90" w:rsidP="00BD1C90">
            <w:pPr>
              <w:jc w:val="center"/>
              <w:rPr>
                <w:sz w:val="20"/>
                <w:szCs w:val="20"/>
                <w:lang w:eastAsia="en-US"/>
              </w:rPr>
            </w:pPr>
            <w:r w:rsidRPr="00904CDD">
              <w:rPr>
                <w:sz w:val="20"/>
                <w:szCs w:val="20"/>
                <w:lang w:eastAsia="en-US"/>
              </w:rPr>
              <w:t>72</w:t>
            </w:r>
          </w:p>
        </w:tc>
        <w:tc>
          <w:tcPr>
            <w:tcW w:w="709" w:type="dxa"/>
          </w:tcPr>
          <w:p w:rsidR="00BD1C90" w:rsidRPr="00904CDD" w:rsidRDefault="00BD1C90" w:rsidP="00BD1C90">
            <w:pPr>
              <w:jc w:val="center"/>
              <w:rPr>
                <w:sz w:val="20"/>
                <w:szCs w:val="20"/>
                <w:lang w:eastAsia="en-US"/>
              </w:rPr>
            </w:pPr>
            <w:r w:rsidRPr="00904CDD">
              <w:rPr>
                <w:sz w:val="20"/>
                <w:szCs w:val="20"/>
                <w:lang w:eastAsia="en-US"/>
              </w:rPr>
              <w:t>72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c>
          <w:tcPr>
            <w:tcW w:w="3828" w:type="dxa"/>
            <w:hideMark/>
          </w:tcPr>
          <w:p w:rsidR="00BD1C90" w:rsidRPr="00904CDD" w:rsidRDefault="00BD1C90" w:rsidP="00BD1C90">
            <w:pPr>
              <w:rPr>
                <w:sz w:val="20"/>
                <w:szCs w:val="20"/>
                <w:lang w:eastAsia="en-US"/>
              </w:rPr>
            </w:pPr>
            <w:r w:rsidRPr="00904CDD">
              <w:rPr>
                <w:sz w:val="20"/>
                <w:szCs w:val="20"/>
                <w:lang w:eastAsia="en-US"/>
              </w:rPr>
              <w:t>ОУД.08 Физика</w:t>
            </w:r>
          </w:p>
        </w:tc>
        <w:tc>
          <w:tcPr>
            <w:tcW w:w="850" w:type="dxa"/>
          </w:tcPr>
          <w:p w:rsidR="00BD1C90" w:rsidRPr="00904CDD" w:rsidRDefault="00BD1C90" w:rsidP="00BD1C90">
            <w:pPr>
              <w:jc w:val="center"/>
              <w:rPr>
                <w:sz w:val="20"/>
                <w:szCs w:val="20"/>
                <w:lang w:eastAsia="en-US"/>
              </w:rPr>
            </w:pPr>
            <w:r w:rsidRPr="00904CDD">
              <w:rPr>
                <w:sz w:val="20"/>
                <w:szCs w:val="20"/>
                <w:lang w:eastAsia="en-US"/>
              </w:rPr>
              <w:t>143</w:t>
            </w:r>
          </w:p>
        </w:tc>
        <w:tc>
          <w:tcPr>
            <w:tcW w:w="709" w:type="dxa"/>
          </w:tcPr>
          <w:p w:rsidR="00BD1C90" w:rsidRPr="00904CDD" w:rsidRDefault="00BD1C90" w:rsidP="00BD1C90">
            <w:pPr>
              <w:jc w:val="center"/>
              <w:rPr>
                <w:sz w:val="20"/>
                <w:szCs w:val="20"/>
                <w:lang w:eastAsia="en-US"/>
              </w:rPr>
            </w:pPr>
            <w:r w:rsidRPr="00904CDD">
              <w:rPr>
                <w:sz w:val="20"/>
                <w:szCs w:val="20"/>
                <w:lang w:eastAsia="en-US"/>
              </w:rPr>
              <w:t>143</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63"/>
        </w:trPr>
        <w:tc>
          <w:tcPr>
            <w:tcW w:w="3828" w:type="dxa"/>
            <w:hideMark/>
          </w:tcPr>
          <w:p w:rsidR="00BD1C90" w:rsidRPr="00904CDD" w:rsidRDefault="00BD1C90" w:rsidP="00BD1C90">
            <w:pPr>
              <w:rPr>
                <w:sz w:val="20"/>
                <w:szCs w:val="20"/>
                <w:lang w:eastAsia="en-US"/>
              </w:rPr>
            </w:pPr>
            <w:r w:rsidRPr="00904CDD">
              <w:rPr>
                <w:sz w:val="20"/>
                <w:szCs w:val="20"/>
                <w:lang w:eastAsia="en-US"/>
              </w:rPr>
              <w:t>ОУД.09 Обществознание</w:t>
            </w:r>
          </w:p>
        </w:tc>
        <w:tc>
          <w:tcPr>
            <w:tcW w:w="850" w:type="dxa"/>
          </w:tcPr>
          <w:p w:rsidR="00BD1C90" w:rsidRPr="00904CDD" w:rsidRDefault="00BD1C90" w:rsidP="00BD1C90">
            <w:pPr>
              <w:jc w:val="center"/>
              <w:rPr>
                <w:sz w:val="20"/>
                <w:szCs w:val="20"/>
                <w:lang w:eastAsia="en-US"/>
              </w:rPr>
            </w:pPr>
            <w:r w:rsidRPr="00904CDD">
              <w:rPr>
                <w:sz w:val="20"/>
                <w:szCs w:val="20"/>
                <w:lang w:eastAsia="en-US"/>
              </w:rPr>
              <w:t>68</w:t>
            </w:r>
          </w:p>
        </w:tc>
        <w:tc>
          <w:tcPr>
            <w:tcW w:w="709" w:type="dxa"/>
          </w:tcPr>
          <w:p w:rsidR="00BD1C90" w:rsidRPr="00904CDD" w:rsidRDefault="00BD1C90" w:rsidP="00BD1C90">
            <w:pPr>
              <w:jc w:val="center"/>
              <w:rPr>
                <w:sz w:val="20"/>
                <w:szCs w:val="20"/>
                <w:lang w:eastAsia="en-US"/>
              </w:rPr>
            </w:pPr>
            <w:r w:rsidRPr="00904CDD">
              <w:rPr>
                <w:sz w:val="20"/>
                <w:szCs w:val="20"/>
                <w:lang w:eastAsia="en-US"/>
              </w:rPr>
              <w:t>68</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hideMark/>
          </w:tcPr>
          <w:p w:rsidR="00BD1C90" w:rsidRPr="00904CDD" w:rsidRDefault="00BD1C90" w:rsidP="00BD1C90">
            <w:pPr>
              <w:rPr>
                <w:sz w:val="20"/>
                <w:szCs w:val="20"/>
                <w:lang w:eastAsia="en-US"/>
              </w:rPr>
            </w:pPr>
            <w:r w:rsidRPr="00904CDD">
              <w:rPr>
                <w:sz w:val="20"/>
                <w:szCs w:val="20"/>
                <w:lang w:eastAsia="en-US"/>
              </w:rPr>
              <w:lastRenderedPageBreak/>
              <w:t>ОУД.10 Экономика</w:t>
            </w:r>
          </w:p>
        </w:tc>
        <w:tc>
          <w:tcPr>
            <w:tcW w:w="850" w:type="dxa"/>
          </w:tcPr>
          <w:p w:rsidR="00BD1C90" w:rsidRPr="00904CDD" w:rsidRDefault="00BD1C90" w:rsidP="00BD1C90">
            <w:pPr>
              <w:jc w:val="center"/>
              <w:rPr>
                <w:sz w:val="20"/>
                <w:szCs w:val="20"/>
                <w:lang w:eastAsia="en-US"/>
              </w:rPr>
            </w:pPr>
            <w:r w:rsidRPr="00904CDD">
              <w:rPr>
                <w:sz w:val="20"/>
                <w:szCs w:val="20"/>
                <w:lang w:eastAsia="en-US"/>
              </w:rPr>
              <w:t>50</w:t>
            </w:r>
          </w:p>
        </w:tc>
        <w:tc>
          <w:tcPr>
            <w:tcW w:w="709" w:type="dxa"/>
          </w:tcPr>
          <w:p w:rsidR="00BD1C90" w:rsidRPr="00904CDD" w:rsidRDefault="00BD1C90" w:rsidP="00BD1C90">
            <w:pPr>
              <w:jc w:val="center"/>
              <w:rPr>
                <w:sz w:val="20"/>
                <w:szCs w:val="20"/>
                <w:lang w:eastAsia="en-US"/>
              </w:rPr>
            </w:pPr>
            <w:r w:rsidRPr="00904CDD">
              <w:rPr>
                <w:sz w:val="20"/>
                <w:szCs w:val="20"/>
                <w:lang w:eastAsia="en-US"/>
              </w:rPr>
              <w:t>50</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hideMark/>
          </w:tcPr>
          <w:p w:rsidR="00BD1C90" w:rsidRPr="00904CDD" w:rsidRDefault="00BD1C90" w:rsidP="00BD1C90">
            <w:pPr>
              <w:rPr>
                <w:sz w:val="20"/>
                <w:szCs w:val="20"/>
                <w:lang w:eastAsia="en-US"/>
              </w:rPr>
            </w:pPr>
            <w:r w:rsidRPr="00904CDD">
              <w:rPr>
                <w:sz w:val="20"/>
                <w:szCs w:val="20"/>
                <w:lang w:eastAsia="en-US"/>
              </w:rPr>
              <w:t>ОУД.11 Право</w:t>
            </w:r>
          </w:p>
        </w:tc>
        <w:tc>
          <w:tcPr>
            <w:tcW w:w="850" w:type="dxa"/>
          </w:tcPr>
          <w:p w:rsidR="00BD1C90" w:rsidRPr="00904CDD" w:rsidRDefault="00BD1C90" w:rsidP="00BD1C90">
            <w:pPr>
              <w:jc w:val="center"/>
              <w:rPr>
                <w:sz w:val="20"/>
                <w:szCs w:val="20"/>
                <w:lang w:eastAsia="en-US"/>
              </w:rPr>
            </w:pPr>
            <w:r w:rsidRPr="00904CDD">
              <w:rPr>
                <w:sz w:val="20"/>
                <w:szCs w:val="20"/>
                <w:lang w:eastAsia="en-US"/>
              </w:rPr>
              <w:t>50</w:t>
            </w:r>
          </w:p>
        </w:tc>
        <w:tc>
          <w:tcPr>
            <w:tcW w:w="709" w:type="dxa"/>
          </w:tcPr>
          <w:p w:rsidR="00BD1C90" w:rsidRPr="00904CDD" w:rsidRDefault="00BD1C90" w:rsidP="00BD1C90">
            <w:pPr>
              <w:jc w:val="center"/>
              <w:rPr>
                <w:sz w:val="20"/>
                <w:szCs w:val="20"/>
                <w:lang w:eastAsia="en-US"/>
              </w:rPr>
            </w:pPr>
            <w:r w:rsidRPr="00904CDD">
              <w:rPr>
                <w:sz w:val="20"/>
                <w:szCs w:val="20"/>
                <w:lang w:eastAsia="en-US"/>
              </w:rPr>
              <w:t>50</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tcPr>
          <w:p w:rsidR="00BD1C90" w:rsidRPr="00904CDD" w:rsidRDefault="00BD1C90" w:rsidP="00BD1C90">
            <w:pPr>
              <w:rPr>
                <w:sz w:val="20"/>
                <w:szCs w:val="20"/>
                <w:lang w:eastAsia="en-US"/>
              </w:rPr>
            </w:pPr>
            <w:r w:rsidRPr="00904CDD">
              <w:rPr>
                <w:sz w:val="20"/>
                <w:szCs w:val="20"/>
                <w:lang w:eastAsia="en-US"/>
              </w:rPr>
              <w:t>ОУД.12 География</w:t>
            </w:r>
          </w:p>
        </w:tc>
        <w:tc>
          <w:tcPr>
            <w:tcW w:w="850" w:type="dxa"/>
          </w:tcPr>
          <w:p w:rsidR="00BD1C90" w:rsidRPr="00904CDD" w:rsidRDefault="00BD1C90" w:rsidP="00BD1C90">
            <w:pPr>
              <w:jc w:val="center"/>
              <w:rPr>
                <w:sz w:val="20"/>
                <w:szCs w:val="20"/>
                <w:lang w:eastAsia="en-US"/>
              </w:rPr>
            </w:pPr>
            <w:r w:rsidRPr="00904CDD">
              <w:rPr>
                <w:sz w:val="20"/>
                <w:szCs w:val="20"/>
                <w:lang w:eastAsia="en-US"/>
              </w:rPr>
              <w:t>72</w:t>
            </w:r>
          </w:p>
        </w:tc>
        <w:tc>
          <w:tcPr>
            <w:tcW w:w="709" w:type="dxa"/>
          </w:tcPr>
          <w:p w:rsidR="00BD1C90" w:rsidRPr="00904CDD" w:rsidRDefault="00BD1C90" w:rsidP="00BD1C90">
            <w:pPr>
              <w:jc w:val="center"/>
              <w:rPr>
                <w:sz w:val="20"/>
                <w:szCs w:val="20"/>
                <w:lang w:eastAsia="en-US"/>
              </w:rPr>
            </w:pPr>
            <w:r w:rsidRPr="00904CDD">
              <w:rPr>
                <w:sz w:val="20"/>
                <w:szCs w:val="20"/>
                <w:lang w:eastAsia="en-US"/>
              </w:rPr>
              <w:t>72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tcPr>
          <w:p w:rsidR="00BD1C90" w:rsidRPr="00904CDD" w:rsidRDefault="00BD1C90" w:rsidP="00BD1C90">
            <w:pPr>
              <w:rPr>
                <w:sz w:val="20"/>
                <w:szCs w:val="20"/>
                <w:lang w:eastAsia="en-US"/>
              </w:rPr>
            </w:pPr>
            <w:r w:rsidRPr="00904CDD">
              <w:rPr>
                <w:sz w:val="20"/>
                <w:szCs w:val="20"/>
                <w:lang w:eastAsia="en-US"/>
              </w:rPr>
              <w:t>ОУД.13 Экология</w:t>
            </w:r>
          </w:p>
        </w:tc>
        <w:tc>
          <w:tcPr>
            <w:tcW w:w="850" w:type="dxa"/>
          </w:tcPr>
          <w:p w:rsidR="00BD1C90" w:rsidRPr="00904CDD" w:rsidRDefault="00BD1C90" w:rsidP="00BD1C90">
            <w:pPr>
              <w:jc w:val="center"/>
              <w:rPr>
                <w:sz w:val="20"/>
                <w:szCs w:val="20"/>
                <w:lang w:eastAsia="en-US"/>
              </w:rPr>
            </w:pPr>
            <w:r w:rsidRPr="00904CDD">
              <w:rPr>
                <w:sz w:val="20"/>
                <w:szCs w:val="20"/>
                <w:lang w:eastAsia="en-US"/>
              </w:rPr>
              <w:t>72</w:t>
            </w:r>
          </w:p>
        </w:tc>
        <w:tc>
          <w:tcPr>
            <w:tcW w:w="709" w:type="dxa"/>
          </w:tcPr>
          <w:p w:rsidR="00BD1C90" w:rsidRPr="00904CDD" w:rsidRDefault="00BD1C90" w:rsidP="00BD1C90">
            <w:pPr>
              <w:jc w:val="center"/>
              <w:rPr>
                <w:sz w:val="20"/>
                <w:szCs w:val="20"/>
                <w:lang w:eastAsia="en-US"/>
              </w:rPr>
            </w:pPr>
            <w:r w:rsidRPr="00904CDD">
              <w:rPr>
                <w:sz w:val="20"/>
                <w:szCs w:val="20"/>
                <w:lang w:eastAsia="en-US"/>
              </w:rPr>
              <w:t>72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tcPr>
          <w:p w:rsidR="00BD1C90" w:rsidRPr="00904CDD" w:rsidRDefault="00BD1C90" w:rsidP="00BD1C90">
            <w:pPr>
              <w:rPr>
                <w:sz w:val="20"/>
                <w:szCs w:val="20"/>
                <w:lang w:eastAsia="en-US"/>
              </w:rPr>
            </w:pPr>
            <w:r w:rsidRPr="00904CDD">
              <w:rPr>
                <w:sz w:val="20"/>
                <w:szCs w:val="20"/>
                <w:lang w:eastAsia="en-US"/>
              </w:rPr>
              <w:t>ОУД.14 Индивидуальный учебный проект</w:t>
            </w:r>
          </w:p>
        </w:tc>
        <w:tc>
          <w:tcPr>
            <w:tcW w:w="850" w:type="dxa"/>
          </w:tcPr>
          <w:p w:rsidR="00BD1C90" w:rsidRPr="00904CDD" w:rsidRDefault="00BD1C90" w:rsidP="00BD1C90">
            <w:pPr>
              <w:jc w:val="center"/>
              <w:rPr>
                <w:sz w:val="20"/>
                <w:szCs w:val="20"/>
                <w:lang w:eastAsia="en-US"/>
              </w:rPr>
            </w:pPr>
            <w:r w:rsidRPr="00904CDD">
              <w:rPr>
                <w:sz w:val="20"/>
                <w:szCs w:val="20"/>
                <w:lang w:eastAsia="en-US"/>
              </w:rPr>
              <w:t>100</w:t>
            </w:r>
          </w:p>
        </w:tc>
        <w:tc>
          <w:tcPr>
            <w:tcW w:w="709" w:type="dxa"/>
          </w:tcPr>
          <w:p w:rsidR="00BD1C90" w:rsidRPr="00904CDD" w:rsidRDefault="00BD1C90" w:rsidP="00BD1C90">
            <w:pPr>
              <w:jc w:val="center"/>
              <w:rPr>
                <w:sz w:val="20"/>
                <w:szCs w:val="20"/>
                <w:lang w:eastAsia="en-US"/>
              </w:rPr>
            </w:pPr>
            <w:r w:rsidRPr="00904CDD">
              <w:rPr>
                <w:sz w:val="20"/>
                <w:szCs w:val="20"/>
                <w:lang w:eastAsia="en-US"/>
              </w:rPr>
              <w:t>100</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100</w:t>
            </w:r>
          </w:p>
        </w:tc>
        <w:tc>
          <w:tcPr>
            <w:tcW w:w="2092" w:type="dxa"/>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hideMark/>
          </w:tcPr>
          <w:p w:rsidR="00BD1C90" w:rsidRPr="00904CDD" w:rsidRDefault="00BD1C90" w:rsidP="00BD1C90">
            <w:pPr>
              <w:rPr>
                <w:b/>
                <w:sz w:val="20"/>
                <w:szCs w:val="20"/>
                <w:lang w:eastAsia="en-US"/>
              </w:rPr>
            </w:pPr>
            <w:r w:rsidRPr="00904CDD">
              <w:rPr>
                <w:b/>
                <w:sz w:val="20"/>
                <w:szCs w:val="20"/>
                <w:lang w:eastAsia="en-US"/>
              </w:rPr>
              <w:t>Профильные образовательные дисциплины</w:t>
            </w:r>
          </w:p>
        </w:tc>
        <w:tc>
          <w:tcPr>
            <w:tcW w:w="850" w:type="dxa"/>
          </w:tcPr>
          <w:p w:rsidR="00BD1C90" w:rsidRPr="00904CDD" w:rsidRDefault="00BD1C90" w:rsidP="00BD1C90">
            <w:pPr>
              <w:jc w:val="center"/>
              <w:rPr>
                <w:b/>
                <w:sz w:val="20"/>
                <w:szCs w:val="20"/>
                <w:lang w:eastAsia="en-US"/>
              </w:rPr>
            </w:pPr>
            <w:r w:rsidRPr="00904CDD">
              <w:rPr>
                <w:b/>
                <w:sz w:val="20"/>
                <w:szCs w:val="20"/>
                <w:lang w:eastAsia="en-US"/>
              </w:rPr>
              <w:t>351</w:t>
            </w:r>
          </w:p>
        </w:tc>
        <w:tc>
          <w:tcPr>
            <w:tcW w:w="709" w:type="dxa"/>
          </w:tcPr>
          <w:p w:rsidR="00BD1C90" w:rsidRPr="00904CDD" w:rsidRDefault="00BD1C90" w:rsidP="00BD1C90">
            <w:pPr>
              <w:jc w:val="center"/>
              <w:rPr>
                <w:b/>
                <w:sz w:val="20"/>
                <w:szCs w:val="20"/>
                <w:lang w:eastAsia="en-US"/>
              </w:rPr>
            </w:pPr>
            <w:r w:rsidRPr="00904CDD">
              <w:rPr>
                <w:b/>
                <w:sz w:val="20"/>
                <w:szCs w:val="20"/>
                <w:lang w:eastAsia="en-US"/>
              </w:rPr>
              <w:t>351</w:t>
            </w:r>
          </w:p>
        </w:tc>
        <w:tc>
          <w:tcPr>
            <w:tcW w:w="992" w:type="dxa"/>
          </w:tcPr>
          <w:p w:rsidR="00BD1C90" w:rsidRPr="00904CDD" w:rsidRDefault="00BD1C90" w:rsidP="00BD1C90">
            <w:pPr>
              <w:jc w:val="center"/>
              <w:rPr>
                <w:b/>
                <w:sz w:val="20"/>
                <w:szCs w:val="20"/>
                <w:lang w:eastAsia="en-US"/>
              </w:rPr>
            </w:pPr>
          </w:p>
        </w:tc>
        <w:tc>
          <w:tcPr>
            <w:tcW w:w="1134" w:type="dxa"/>
          </w:tcPr>
          <w:p w:rsidR="00BD1C90" w:rsidRPr="00904CDD" w:rsidRDefault="00BD1C90" w:rsidP="00BD1C90">
            <w:pPr>
              <w:jc w:val="center"/>
              <w:rPr>
                <w:b/>
                <w:sz w:val="20"/>
                <w:szCs w:val="20"/>
                <w:lang w:eastAsia="en-US"/>
              </w:rPr>
            </w:pPr>
            <w:r w:rsidRPr="00904CDD">
              <w:rPr>
                <w:b/>
                <w:sz w:val="20"/>
                <w:szCs w:val="20"/>
                <w:lang w:eastAsia="en-US"/>
              </w:rPr>
              <w:t>112</w:t>
            </w:r>
          </w:p>
        </w:tc>
        <w:tc>
          <w:tcPr>
            <w:tcW w:w="2092" w:type="dxa"/>
          </w:tcPr>
          <w:p w:rsidR="00BD1C90" w:rsidRPr="00904CDD" w:rsidRDefault="00BD1C90" w:rsidP="00BD1C90">
            <w:pPr>
              <w:rPr>
                <w:b/>
                <w:sz w:val="20"/>
                <w:szCs w:val="20"/>
                <w:lang w:eastAsia="en-US"/>
              </w:rPr>
            </w:pPr>
          </w:p>
        </w:tc>
      </w:tr>
      <w:tr w:rsidR="00BD1C90" w:rsidRPr="00904CDD" w:rsidTr="00BD1C90">
        <w:trPr>
          <w:trHeight w:val="315"/>
        </w:trPr>
        <w:tc>
          <w:tcPr>
            <w:tcW w:w="3828" w:type="dxa"/>
            <w:hideMark/>
          </w:tcPr>
          <w:p w:rsidR="00BD1C90" w:rsidRPr="00904CDD" w:rsidRDefault="00BD1C90" w:rsidP="00BD1C90">
            <w:pPr>
              <w:rPr>
                <w:sz w:val="20"/>
                <w:szCs w:val="20"/>
                <w:lang w:eastAsia="en-US"/>
              </w:rPr>
            </w:pPr>
            <w:r w:rsidRPr="00904CDD">
              <w:rPr>
                <w:sz w:val="20"/>
                <w:szCs w:val="20"/>
                <w:lang w:eastAsia="en-US"/>
              </w:rPr>
              <w:t>ОУД.15 Информатика</w:t>
            </w:r>
          </w:p>
        </w:tc>
        <w:tc>
          <w:tcPr>
            <w:tcW w:w="850" w:type="dxa"/>
          </w:tcPr>
          <w:p w:rsidR="00BD1C90" w:rsidRPr="00904CDD" w:rsidRDefault="00BD1C90" w:rsidP="00BD1C90">
            <w:pPr>
              <w:jc w:val="center"/>
              <w:rPr>
                <w:sz w:val="20"/>
                <w:szCs w:val="20"/>
                <w:lang w:eastAsia="en-US"/>
              </w:rPr>
            </w:pPr>
            <w:r w:rsidRPr="00904CDD">
              <w:rPr>
                <w:sz w:val="20"/>
                <w:szCs w:val="20"/>
                <w:lang w:eastAsia="en-US"/>
              </w:rPr>
              <w:t>108</w:t>
            </w:r>
          </w:p>
        </w:tc>
        <w:tc>
          <w:tcPr>
            <w:tcW w:w="709" w:type="dxa"/>
          </w:tcPr>
          <w:p w:rsidR="00BD1C90" w:rsidRPr="00904CDD" w:rsidRDefault="00BD1C90" w:rsidP="00BD1C90">
            <w:pPr>
              <w:jc w:val="center"/>
              <w:rPr>
                <w:sz w:val="20"/>
                <w:szCs w:val="20"/>
                <w:lang w:eastAsia="en-US"/>
              </w:rPr>
            </w:pPr>
            <w:r w:rsidRPr="00904CDD">
              <w:rPr>
                <w:sz w:val="20"/>
                <w:szCs w:val="20"/>
                <w:lang w:eastAsia="en-US"/>
              </w:rPr>
              <w:t>108</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58</w:t>
            </w:r>
          </w:p>
        </w:tc>
        <w:tc>
          <w:tcPr>
            <w:tcW w:w="2092" w:type="dxa"/>
            <w:hideMark/>
          </w:tcPr>
          <w:p w:rsidR="00BD1C90" w:rsidRPr="00904CDD" w:rsidRDefault="00BD1C90" w:rsidP="00BD1C90">
            <w:pPr>
              <w:rPr>
                <w:sz w:val="20"/>
                <w:szCs w:val="20"/>
                <w:lang w:eastAsia="en-US"/>
              </w:rPr>
            </w:pPr>
            <w:r w:rsidRPr="00904CDD">
              <w:rPr>
                <w:sz w:val="20"/>
                <w:szCs w:val="20"/>
                <w:lang w:eastAsia="en-US"/>
              </w:rPr>
              <w:t>ОК 1-9</w:t>
            </w:r>
          </w:p>
        </w:tc>
      </w:tr>
      <w:tr w:rsidR="00BD1C90" w:rsidRPr="00904CDD" w:rsidTr="00BD1C90">
        <w:trPr>
          <w:trHeight w:val="315"/>
        </w:trPr>
        <w:tc>
          <w:tcPr>
            <w:tcW w:w="3828" w:type="dxa"/>
            <w:hideMark/>
          </w:tcPr>
          <w:p w:rsidR="00BD1C90" w:rsidRPr="00904CDD" w:rsidRDefault="00BD1C90" w:rsidP="00BD1C90">
            <w:pPr>
              <w:rPr>
                <w:sz w:val="20"/>
                <w:szCs w:val="20"/>
                <w:lang w:eastAsia="en-US"/>
              </w:rPr>
            </w:pPr>
            <w:r w:rsidRPr="00904CDD">
              <w:rPr>
                <w:sz w:val="20"/>
                <w:szCs w:val="20"/>
                <w:lang w:eastAsia="en-US"/>
              </w:rPr>
              <w:t>ОУД.16 Химия</w:t>
            </w:r>
          </w:p>
        </w:tc>
        <w:tc>
          <w:tcPr>
            <w:tcW w:w="850" w:type="dxa"/>
          </w:tcPr>
          <w:p w:rsidR="00BD1C90" w:rsidRPr="00904CDD" w:rsidRDefault="00BD1C90" w:rsidP="00BD1C90">
            <w:pPr>
              <w:jc w:val="center"/>
              <w:rPr>
                <w:sz w:val="20"/>
                <w:szCs w:val="20"/>
                <w:lang w:eastAsia="en-US"/>
              </w:rPr>
            </w:pPr>
            <w:r w:rsidRPr="00904CDD">
              <w:rPr>
                <w:sz w:val="20"/>
                <w:szCs w:val="20"/>
                <w:lang w:eastAsia="en-US"/>
              </w:rPr>
              <w:t>171</w:t>
            </w:r>
          </w:p>
        </w:tc>
        <w:tc>
          <w:tcPr>
            <w:tcW w:w="709" w:type="dxa"/>
          </w:tcPr>
          <w:p w:rsidR="00BD1C90" w:rsidRPr="00904CDD" w:rsidRDefault="00BD1C90" w:rsidP="00BD1C90">
            <w:pPr>
              <w:jc w:val="center"/>
              <w:rPr>
                <w:sz w:val="20"/>
                <w:szCs w:val="20"/>
                <w:lang w:eastAsia="en-US"/>
              </w:rPr>
            </w:pPr>
            <w:r w:rsidRPr="00904CDD">
              <w:rPr>
                <w:sz w:val="20"/>
                <w:szCs w:val="20"/>
                <w:lang w:eastAsia="en-US"/>
              </w:rPr>
              <w:t>171</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28</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15"/>
        </w:trPr>
        <w:tc>
          <w:tcPr>
            <w:tcW w:w="3828" w:type="dxa"/>
            <w:hideMark/>
          </w:tcPr>
          <w:p w:rsidR="00BD1C90" w:rsidRPr="00904CDD" w:rsidRDefault="00BD1C90" w:rsidP="00BD1C90">
            <w:pPr>
              <w:rPr>
                <w:sz w:val="20"/>
                <w:szCs w:val="20"/>
                <w:lang w:eastAsia="en-US"/>
              </w:rPr>
            </w:pPr>
            <w:r w:rsidRPr="00904CDD">
              <w:rPr>
                <w:sz w:val="20"/>
                <w:szCs w:val="20"/>
                <w:lang w:eastAsia="en-US"/>
              </w:rPr>
              <w:t>ОУД.17 Биология</w:t>
            </w:r>
          </w:p>
        </w:tc>
        <w:tc>
          <w:tcPr>
            <w:tcW w:w="850" w:type="dxa"/>
          </w:tcPr>
          <w:p w:rsidR="00BD1C90" w:rsidRPr="00904CDD" w:rsidRDefault="00BD1C90" w:rsidP="00BD1C90">
            <w:pPr>
              <w:jc w:val="center"/>
              <w:rPr>
                <w:sz w:val="20"/>
                <w:szCs w:val="20"/>
                <w:lang w:eastAsia="en-US"/>
              </w:rPr>
            </w:pPr>
            <w:r w:rsidRPr="00904CDD">
              <w:rPr>
                <w:sz w:val="20"/>
                <w:szCs w:val="20"/>
                <w:lang w:eastAsia="en-US"/>
              </w:rPr>
              <w:t>72</w:t>
            </w:r>
          </w:p>
        </w:tc>
        <w:tc>
          <w:tcPr>
            <w:tcW w:w="709" w:type="dxa"/>
          </w:tcPr>
          <w:p w:rsidR="00BD1C90" w:rsidRPr="00904CDD" w:rsidRDefault="00BD1C90" w:rsidP="00BD1C90">
            <w:pPr>
              <w:jc w:val="center"/>
              <w:rPr>
                <w:sz w:val="20"/>
                <w:szCs w:val="20"/>
                <w:lang w:eastAsia="en-US"/>
              </w:rPr>
            </w:pPr>
            <w:r w:rsidRPr="00904CDD">
              <w:rPr>
                <w:sz w:val="20"/>
                <w:szCs w:val="20"/>
                <w:lang w:eastAsia="en-US"/>
              </w:rPr>
              <w:t>72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26</w:t>
            </w:r>
          </w:p>
        </w:tc>
        <w:tc>
          <w:tcPr>
            <w:tcW w:w="2092" w:type="dxa"/>
            <w:hideMark/>
          </w:tcPr>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c>
          <w:tcPr>
            <w:tcW w:w="3828" w:type="dxa"/>
            <w:hideMark/>
          </w:tcPr>
          <w:p w:rsidR="00BD1C90" w:rsidRPr="00904CDD" w:rsidRDefault="00BD1C90" w:rsidP="00BD1C90">
            <w:pPr>
              <w:rPr>
                <w:b/>
                <w:sz w:val="20"/>
                <w:szCs w:val="20"/>
                <w:lang w:eastAsia="en-US"/>
              </w:rPr>
            </w:pPr>
            <w:r w:rsidRPr="00904CDD">
              <w:rPr>
                <w:b/>
                <w:sz w:val="20"/>
                <w:szCs w:val="20"/>
                <w:lang w:eastAsia="en-US"/>
              </w:rPr>
              <w:t>Общепрофессиональный цикл</w:t>
            </w:r>
          </w:p>
        </w:tc>
        <w:tc>
          <w:tcPr>
            <w:tcW w:w="850" w:type="dxa"/>
          </w:tcPr>
          <w:p w:rsidR="00BD1C90" w:rsidRPr="00904CDD" w:rsidRDefault="00BD1C90" w:rsidP="00BD1C90">
            <w:pPr>
              <w:jc w:val="center"/>
              <w:rPr>
                <w:b/>
                <w:sz w:val="20"/>
                <w:szCs w:val="20"/>
                <w:lang w:eastAsia="en-US"/>
              </w:rPr>
            </w:pPr>
            <w:r w:rsidRPr="00904CDD">
              <w:rPr>
                <w:b/>
                <w:sz w:val="20"/>
                <w:szCs w:val="20"/>
                <w:lang w:eastAsia="en-US"/>
              </w:rPr>
              <w:t>718</w:t>
            </w:r>
          </w:p>
        </w:tc>
        <w:tc>
          <w:tcPr>
            <w:tcW w:w="709" w:type="dxa"/>
          </w:tcPr>
          <w:p w:rsidR="00BD1C90" w:rsidRPr="00904CDD" w:rsidRDefault="00BD1C90" w:rsidP="00BD1C90">
            <w:pPr>
              <w:jc w:val="center"/>
              <w:rPr>
                <w:b/>
                <w:sz w:val="20"/>
                <w:szCs w:val="20"/>
                <w:lang w:eastAsia="en-US"/>
              </w:rPr>
            </w:pPr>
            <w:r w:rsidRPr="00904CDD">
              <w:rPr>
                <w:b/>
                <w:sz w:val="20"/>
                <w:szCs w:val="20"/>
                <w:lang w:eastAsia="en-US"/>
              </w:rPr>
              <w:t>718</w:t>
            </w:r>
          </w:p>
        </w:tc>
        <w:tc>
          <w:tcPr>
            <w:tcW w:w="992" w:type="dxa"/>
          </w:tcPr>
          <w:p w:rsidR="00BD1C90" w:rsidRPr="00904CDD" w:rsidRDefault="00BD1C90" w:rsidP="00BD1C90">
            <w:pPr>
              <w:jc w:val="center"/>
              <w:rPr>
                <w:b/>
                <w:sz w:val="20"/>
                <w:szCs w:val="20"/>
                <w:lang w:eastAsia="en-US"/>
              </w:rPr>
            </w:pPr>
          </w:p>
        </w:tc>
        <w:tc>
          <w:tcPr>
            <w:tcW w:w="1134" w:type="dxa"/>
          </w:tcPr>
          <w:p w:rsidR="00BD1C90" w:rsidRPr="00904CDD" w:rsidRDefault="00BD1C90" w:rsidP="00BD1C90">
            <w:pPr>
              <w:jc w:val="center"/>
              <w:rPr>
                <w:b/>
                <w:sz w:val="20"/>
                <w:szCs w:val="20"/>
                <w:lang w:eastAsia="en-US"/>
              </w:rPr>
            </w:pPr>
            <w:r w:rsidRPr="00904CDD">
              <w:rPr>
                <w:b/>
                <w:sz w:val="20"/>
                <w:szCs w:val="20"/>
                <w:lang w:eastAsia="en-US"/>
              </w:rPr>
              <w:t>288</w:t>
            </w:r>
          </w:p>
        </w:tc>
        <w:tc>
          <w:tcPr>
            <w:tcW w:w="2092" w:type="dxa"/>
          </w:tcPr>
          <w:p w:rsidR="00BD1C90" w:rsidRPr="00904CDD" w:rsidRDefault="00BD1C90" w:rsidP="00BD1C90">
            <w:pPr>
              <w:rPr>
                <w:b/>
                <w:sz w:val="20"/>
                <w:szCs w:val="20"/>
                <w:lang w:eastAsia="en-US"/>
              </w:rPr>
            </w:pPr>
          </w:p>
        </w:tc>
      </w:tr>
      <w:tr w:rsidR="00BD1C90" w:rsidRPr="00904CDD" w:rsidTr="00BD1C90">
        <w:trPr>
          <w:trHeight w:val="645"/>
        </w:trPr>
        <w:tc>
          <w:tcPr>
            <w:tcW w:w="3828" w:type="dxa"/>
            <w:hideMark/>
          </w:tcPr>
          <w:p w:rsidR="00BD1C90" w:rsidRPr="00904CDD" w:rsidRDefault="00BD1C90" w:rsidP="00BD1C90">
            <w:pPr>
              <w:rPr>
                <w:sz w:val="20"/>
                <w:szCs w:val="20"/>
                <w:lang w:eastAsia="en-US"/>
              </w:rPr>
            </w:pPr>
            <w:r w:rsidRPr="00904CDD">
              <w:rPr>
                <w:sz w:val="20"/>
                <w:szCs w:val="20"/>
                <w:lang w:eastAsia="en-US"/>
              </w:rPr>
              <w:t xml:space="preserve">ОП.01 Основы микробиологии,  физиологии питания, санитарии и гигиены </w:t>
            </w:r>
          </w:p>
        </w:tc>
        <w:tc>
          <w:tcPr>
            <w:tcW w:w="850" w:type="dxa"/>
          </w:tcPr>
          <w:p w:rsidR="00BD1C90" w:rsidRPr="00904CDD" w:rsidRDefault="00BD1C90" w:rsidP="00BD1C90">
            <w:pPr>
              <w:jc w:val="center"/>
              <w:rPr>
                <w:sz w:val="20"/>
                <w:szCs w:val="20"/>
                <w:lang w:eastAsia="en-US"/>
              </w:rPr>
            </w:pPr>
            <w:r w:rsidRPr="00904CDD">
              <w:rPr>
                <w:sz w:val="20"/>
                <w:szCs w:val="20"/>
                <w:lang w:eastAsia="en-US"/>
              </w:rPr>
              <w:t>48</w:t>
            </w:r>
          </w:p>
        </w:tc>
        <w:tc>
          <w:tcPr>
            <w:tcW w:w="709" w:type="dxa"/>
          </w:tcPr>
          <w:p w:rsidR="00BD1C90" w:rsidRPr="00904CDD" w:rsidRDefault="00BD1C90" w:rsidP="00BD1C90">
            <w:pPr>
              <w:jc w:val="center"/>
              <w:rPr>
                <w:sz w:val="20"/>
                <w:szCs w:val="20"/>
                <w:lang w:eastAsia="en-US"/>
              </w:rPr>
            </w:pPr>
            <w:r w:rsidRPr="00904CDD">
              <w:rPr>
                <w:sz w:val="20"/>
                <w:szCs w:val="20"/>
                <w:lang w:eastAsia="en-US"/>
              </w:rPr>
              <w:t>48</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hideMark/>
          </w:tcPr>
          <w:p w:rsidR="00BD1C90" w:rsidRPr="00904CDD" w:rsidRDefault="00BD1C90" w:rsidP="00BD1C90">
            <w:pPr>
              <w:rPr>
                <w:sz w:val="20"/>
                <w:szCs w:val="20"/>
                <w:lang w:val="en-US" w:eastAsia="en-US"/>
              </w:rPr>
            </w:pPr>
            <w:r w:rsidRPr="00904CDD">
              <w:rPr>
                <w:sz w:val="20"/>
                <w:szCs w:val="20"/>
                <w:lang w:eastAsia="en-US"/>
              </w:rPr>
              <w:t>ПК 1.1-</w:t>
            </w:r>
            <w:r w:rsidRPr="00904CDD">
              <w:rPr>
                <w:sz w:val="20"/>
                <w:szCs w:val="20"/>
                <w:lang w:val="en-US" w:eastAsia="en-US"/>
              </w:rPr>
              <w:t>5</w:t>
            </w:r>
            <w:r w:rsidRPr="00904CDD">
              <w:rPr>
                <w:sz w:val="20"/>
                <w:szCs w:val="20"/>
                <w:lang w:eastAsia="en-US"/>
              </w:rPr>
              <w:t>.</w:t>
            </w:r>
            <w:r w:rsidRPr="00904CDD">
              <w:rPr>
                <w:sz w:val="20"/>
                <w:szCs w:val="20"/>
                <w:lang w:val="en-US" w:eastAsia="en-US"/>
              </w:rPr>
              <w:t>5</w:t>
            </w:r>
          </w:p>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645"/>
        </w:trPr>
        <w:tc>
          <w:tcPr>
            <w:tcW w:w="3828" w:type="dxa"/>
          </w:tcPr>
          <w:p w:rsidR="00BD1C90" w:rsidRPr="00904CDD" w:rsidRDefault="00BD1C90" w:rsidP="00BD1C90">
            <w:pPr>
              <w:rPr>
                <w:sz w:val="20"/>
                <w:szCs w:val="20"/>
                <w:lang w:eastAsia="en-US"/>
              </w:rPr>
            </w:pPr>
            <w:r w:rsidRPr="00904CDD">
              <w:rPr>
                <w:sz w:val="20"/>
                <w:szCs w:val="20"/>
                <w:lang w:eastAsia="en-US"/>
              </w:rPr>
              <w:t>ОП.02 Основы товароведения продовольственных товаров</w:t>
            </w:r>
          </w:p>
        </w:tc>
        <w:tc>
          <w:tcPr>
            <w:tcW w:w="850" w:type="dxa"/>
          </w:tcPr>
          <w:p w:rsidR="00BD1C90" w:rsidRPr="00904CDD" w:rsidRDefault="00BD1C90" w:rsidP="00BD1C90">
            <w:pPr>
              <w:jc w:val="center"/>
              <w:rPr>
                <w:sz w:val="20"/>
                <w:szCs w:val="20"/>
                <w:lang w:eastAsia="en-US"/>
              </w:rPr>
            </w:pPr>
            <w:r w:rsidRPr="00904CDD">
              <w:rPr>
                <w:sz w:val="20"/>
                <w:szCs w:val="20"/>
                <w:lang w:eastAsia="en-US"/>
              </w:rPr>
              <w:t>51</w:t>
            </w:r>
          </w:p>
        </w:tc>
        <w:tc>
          <w:tcPr>
            <w:tcW w:w="709" w:type="dxa"/>
          </w:tcPr>
          <w:p w:rsidR="00BD1C90" w:rsidRPr="00904CDD" w:rsidRDefault="00BD1C90" w:rsidP="00BD1C90">
            <w:pPr>
              <w:jc w:val="center"/>
              <w:rPr>
                <w:sz w:val="20"/>
                <w:szCs w:val="20"/>
                <w:lang w:eastAsia="en-US"/>
              </w:rPr>
            </w:pPr>
            <w:r w:rsidRPr="00904CDD">
              <w:rPr>
                <w:sz w:val="20"/>
                <w:szCs w:val="20"/>
                <w:lang w:eastAsia="en-US"/>
              </w:rPr>
              <w:t>51</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16</w:t>
            </w:r>
          </w:p>
        </w:tc>
        <w:tc>
          <w:tcPr>
            <w:tcW w:w="2092" w:type="dxa"/>
          </w:tcPr>
          <w:p w:rsidR="00BD1C90" w:rsidRPr="00904CDD" w:rsidRDefault="00BD1C90" w:rsidP="00BD1C90">
            <w:pPr>
              <w:rPr>
                <w:sz w:val="20"/>
                <w:szCs w:val="20"/>
                <w:lang w:val="en-US" w:eastAsia="en-US"/>
              </w:rPr>
            </w:pPr>
            <w:r w:rsidRPr="00904CDD">
              <w:rPr>
                <w:sz w:val="20"/>
                <w:szCs w:val="20"/>
                <w:lang w:eastAsia="en-US"/>
              </w:rPr>
              <w:t>ПК 1.1-</w:t>
            </w:r>
            <w:r w:rsidRPr="00904CDD">
              <w:rPr>
                <w:sz w:val="20"/>
                <w:szCs w:val="20"/>
                <w:lang w:val="en-US" w:eastAsia="en-US"/>
              </w:rPr>
              <w:t>5</w:t>
            </w:r>
            <w:r w:rsidRPr="00904CDD">
              <w:rPr>
                <w:sz w:val="20"/>
                <w:szCs w:val="20"/>
                <w:lang w:eastAsia="en-US"/>
              </w:rPr>
              <w:t>.</w:t>
            </w:r>
            <w:r w:rsidRPr="00904CDD">
              <w:rPr>
                <w:sz w:val="20"/>
                <w:szCs w:val="20"/>
                <w:lang w:val="en-US" w:eastAsia="en-US"/>
              </w:rPr>
              <w:t>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645"/>
        </w:trPr>
        <w:tc>
          <w:tcPr>
            <w:tcW w:w="3828" w:type="dxa"/>
          </w:tcPr>
          <w:p w:rsidR="00BD1C90" w:rsidRPr="00904CDD" w:rsidRDefault="00BD1C90" w:rsidP="00BD1C90">
            <w:pPr>
              <w:rPr>
                <w:sz w:val="20"/>
                <w:szCs w:val="20"/>
                <w:lang w:eastAsia="en-US"/>
              </w:rPr>
            </w:pPr>
            <w:r w:rsidRPr="00904CDD">
              <w:rPr>
                <w:sz w:val="20"/>
                <w:szCs w:val="20"/>
                <w:lang w:eastAsia="en-US"/>
              </w:rPr>
              <w:t xml:space="preserve">ОП.03 Техническое оснащение и организация рабочего места </w:t>
            </w:r>
          </w:p>
        </w:tc>
        <w:tc>
          <w:tcPr>
            <w:tcW w:w="850" w:type="dxa"/>
          </w:tcPr>
          <w:p w:rsidR="00BD1C90" w:rsidRPr="00904CDD" w:rsidRDefault="00BD1C90" w:rsidP="00BD1C90">
            <w:pPr>
              <w:jc w:val="center"/>
              <w:rPr>
                <w:sz w:val="20"/>
                <w:szCs w:val="20"/>
                <w:lang w:eastAsia="en-US"/>
              </w:rPr>
            </w:pPr>
            <w:r w:rsidRPr="00904CDD">
              <w:rPr>
                <w:sz w:val="20"/>
                <w:szCs w:val="20"/>
                <w:lang w:eastAsia="en-US"/>
              </w:rPr>
              <w:t>66</w:t>
            </w:r>
          </w:p>
        </w:tc>
        <w:tc>
          <w:tcPr>
            <w:tcW w:w="709" w:type="dxa"/>
          </w:tcPr>
          <w:p w:rsidR="00BD1C90" w:rsidRPr="00904CDD" w:rsidRDefault="00BD1C90" w:rsidP="00BD1C90">
            <w:pPr>
              <w:jc w:val="center"/>
              <w:rPr>
                <w:sz w:val="20"/>
                <w:szCs w:val="20"/>
                <w:lang w:eastAsia="en-US"/>
              </w:rPr>
            </w:pPr>
            <w:r w:rsidRPr="00904CDD">
              <w:rPr>
                <w:sz w:val="20"/>
                <w:szCs w:val="20"/>
                <w:lang w:eastAsia="en-US"/>
              </w:rPr>
              <w:t>66</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tcPr>
          <w:p w:rsidR="00BD1C90" w:rsidRPr="00904CDD" w:rsidRDefault="00BD1C90" w:rsidP="00BD1C90">
            <w:pPr>
              <w:rPr>
                <w:sz w:val="20"/>
                <w:szCs w:val="20"/>
                <w:lang w:val="en-US" w:eastAsia="en-US"/>
              </w:rPr>
            </w:pPr>
            <w:r w:rsidRPr="00904CDD">
              <w:rPr>
                <w:sz w:val="20"/>
                <w:szCs w:val="20"/>
                <w:lang w:eastAsia="en-US"/>
              </w:rPr>
              <w:t>ПК 1.1-</w:t>
            </w:r>
            <w:r w:rsidRPr="00904CDD">
              <w:rPr>
                <w:sz w:val="20"/>
                <w:szCs w:val="20"/>
                <w:lang w:val="en-US" w:eastAsia="en-US"/>
              </w:rPr>
              <w:t>5</w:t>
            </w:r>
            <w:r w:rsidRPr="00904CDD">
              <w:rPr>
                <w:sz w:val="20"/>
                <w:szCs w:val="20"/>
                <w:lang w:eastAsia="en-US"/>
              </w:rPr>
              <w:t>.</w:t>
            </w:r>
            <w:r w:rsidRPr="00904CDD">
              <w:rPr>
                <w:sz w:val="20"/>
                <w:szCs w:val="20"/>
                <w:lang w:val="en-US" w:eastAsia="en-US"/>
              </w:rPr>
              <w:t>5</w:t>
            </w:r>
          </w:p>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645"/>
        </w:trPr>
        <w:tc>
          <w:tcPr>
            <w:tcW w:w="3828" w:type="dxa"/>
          </w:tcPr>
          <w:p w:rsidR="00BD1C90" w:rsidRPr="00904CDD" w:rsidRDefault="00BD1C90" w:rsidP="00BD1C90">
            <w:pPr>
              <w:rPr>
                <w:sz w:val="20"/>
                <w:szCs w:val="20"/>
                <w:lang w:eastAsia="en-US"/>
              </w:rPr>
            </w:pPr>
            <w:r w:rsidRPr="00904CDD">
              <w:rPr>
                <w:sz w:val="20"/>
                <w:szCs w:val="20"/>
                <w:lang w:eastAsia="en-US"/>
              </w:rPr>
              <w:t>ОП.04 Экономические и правовые основы производственной деятельности</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8</w:t>
            </w:r>
          </w:p>
        </w:tc>
        <w:tc>
          <w:tcPr>
            <w:tcW w:w="2092" w:type="dxa"/>
          </w:tcPr>
          <w:p w:rsidR="00BD1C90" w:rsidRPr="00904CDD" w:rsidRDefault="00BD1C90" w:rsidP="00BD1C90">
            <w:pPr>
              <w:rPr>
                <w:b/>
                <w:sz w:val="20"/>
                <w:szCs w:val="20"/>
                <w:lang w:eastAsia="en-US"/>
              </w:rPr>
            </w:pPr>
            <w:r w:rsidRPr="00904CDD">
              <w:rPr>
                <w:sz w:val="20"/>
                <w:szCs w:val="20"/>
                <w:lang w:eastAsia="en-US"/>
              </w:rPr>
              <w:t>ОК 1-8, 11</w:t>
            </w:r>
          </w:p>
        </w:tc>
      </w:tr>
      <w:tr w:rsidR="00BD1C90" w:rsidRPr="00904CDD" w:rsidTr="00BD1C90">
        <w:trPr>
          <w:trHeight w:val="360"/>
        </w:trPr>
        <w:tc>
          <w:tcPr>
            <w:tcW w:w="3828" w:type="dxa"/>
          </w:tcPr>
          <w:p w:rsidR="00BD1C90" w:rsidRPr="00904CDD" w:rsidRDefault="00BD1C90" w:rsidP="00BD1C90">
            <w:pPr>
              <w:rPr>
                <w:sz w:val="20"/>
                <w:szCs w:val="20"/>
                <w:lang w:eastAsia="en-US"/>
              </w:rPr>
            </w:pPr>
            <w:r w:rsidRPr="00904CDD">
              <w:rPr>
                <w:sz w:val="20"/>
                <w:szCs w:val="20"/>
                <w:lang w:eastAsia="en-US"/>
              </w:rPr>
              <w:t>ОП.05 Основы калькуляции и учёта</w:t>
            </w:r>
          </w:p>
        </w:tc>
        <w:tc>
          <w:tcPr>
            <w:tcW w:w="850" w:type="dxa"/>
          </w:tcPr>
          <w:p w:rsidR="00BD1C90" w:rsidRPr="00904CDD" w:rsidRDefault="00BD1C90" w:rsidP="00BD1C90">
            <w:pPr>
              <w:jc w:val="center"/>
              <w:rPr>
                <w:sz w:val="20"/>
                <w:szCs w:val="20"/>
                <w:lang w:eastAsia="en-US"/>
              </w:rPr>
            </w:pPr>
            <w:r w:rsidRPr="00904CDD">
              <w:rPr>
                <w:sz w:val="20"/>
                <w:szCs w:val="20"/>
                <w:lang w:eastAsia="en-US"/>
              </w:rPr>
              <w:t>68</w:t>
            </w:r>
          </w:p>
        </w:tc>
        <w:tc>
          <w:tcPr>
            <w:tcW w:w="709" w:type="dxa"/>
          </w:tcPr>
          <w:p w:rsidR="00BD1C90" w:rsidRPr="00904CDD" w:rsidRDefault="00BD1C90" w:rsidP="00BD1C90">
            <w:pPr>
              <w:jc w:val="center"/>
              <w:rPr>
                <w:sz w:val="20"/>
                <w:szCs w:val="20"/>
                <w:lang w:eastAsia="en-US"/>
              </w:rPr>
            </w:pPr>
            <w:r w:rsidRPr="00904CDD">
              <w:rPr>
                <w:sz w:val="20"/>
                <w:szCs w:val="20"/>
                <w:lang w:eastAsia="en-US"/>
              </w:rPr>
              <w:t>68</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12</w:t>
            </w:r>
          </w:p>
        </w:tc>
        <w:tc>
          <w:tcPr>
            <w:tcW w:w="2092" w:type="dxa"/>
          </w:tcPr>
          <w:p w:rsidR="00BD1C90" w:rsidRPr="00904CDD" w:rsidRDefault="00BD1C90" w:rsidP="00BD1C90">
            <w:pPr>
              <w:rPr>
                <w:sz w:val="20"/>
                <w:szCs w:val="20"/>
                <w:lang w:val="en-US" w:eastAsia="en-US"/>
              </w:rPr>
            </w:pPr>
            <w:r w:rsidRPr="00904CDD">
              <w:rPr>
                <w:sz w:val="20"/>
                <w:szCs w:val="20"/>
                <w:lang w:eastAsia="en-US"/>
              </w:rPr>
              <w:t>ПК 1.1-</w:t>
            </w:r>
            <w:r w:rsidRPr="00904CDD">
              <w:rPr>
                <w:sz w:val="20"/>
                <w:szCs w:val="20"/>
                <w:lang w:val="en-US" w:eastAsia="en-US"/>
              </w:rPr>
              <w:t>5</w:t>
            </w:r>
            <w:r w:rsidRPr="00904CDD">
              <w:rPr>
                <w:sz w:val="20"/>
                <w:szCs w:val="20"/>
                <w:lang w:eastAsia="en-US"/>
              </w:rPr>
              <w:t>.</w:t>
            </w:r>
            <w:r w:rsidRPr="00904CDD">
              <w:rPr>
                <w:sz w:val="20"/>
                <w:szCs w:val="20"/>
                <w:lang w:val="en-US" w:eastAsia="en-US"/>
              </w:rPr>
              <w:t>5</w:t>
            </w:r>
          </w:p>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360"/>
        </w:trPr>
        <w:tc>
          <w:tcPr>
            <w:tcW w:w="3828" w:type="dxa"/>
          </w:tcPr>
          <w:p w:rsidR="00BD1C90" w:rsidRPr="00904CDD" w:rsidRDefault="00BD1C90" w:rsidP="00BD1C90">
            <w:pPr>
              <w:rPr>
                <w:sz w:val="20"/>
                <w:szCs w:val="20"/>
                <w:lang w:eastAsia="en-US"/>
              </w:rPr>
            </w:pPr>
            <w:r w:rsidRPr="00904CDD">
              <w:rPr>
                <w:sz w:val="20"/>
                <w:szCs w:val="20"/>
                <w:lang w:eastAsia="en-US"/>
              </w:rPr>
              <w:t>ОП.06 Охрана труда</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10</w:t>
            </w:r>
          </w:p>
        </w:tc>
        <w:tc>
          <w:tcPr>
            <w:tcW w:w="2092" w:type="dxa"/>
          </w:tcPr>
          <w:p w:rsidR="00BD1C90" w:rsidRPr="00904CDD" w:rsidRDefault="00BD1C90" w:rsidP="00BD1C90">
            <w:pPr>
              <w:rPr>
                <w:sz w:val="20"/>
                <w:szCs w:val="20"/>
                <w:lang w:val="en-US" w:eastAsia="en-US"/>
              </w:rPr>
            </w:pPr>
            <w:r w:rsidRPr="00904CDD">
              <w:rPr>
                <w:sz w:val="20"/>
                <w:szCs w:val="20"/>
                <w:lang w:eastAsia="en-US"/>
              </w:rPr>
              <w:t>ПК 1.1-</w:t>
            </w:r>
            <w:r w:rsidRPr="00904CDD">
              <w:rPr>
                <w:sz w:val="20"/>
                <w:szCs w:val="20"/>
                <w:lang w:val="en-US" w:eastAsia="en-US"/>
              </w:rPr>
              <w:t>5</w:t>
            </w:r>
            <w:r w:rsidRPr="00904CDD">
              <w:rPr>
                <w:sz w:val="20"/>
                <w:szCs w:val="20"/>
                <w:lang w:eastAsia="en-US"/>
              </w:rPr>
              <w:t>.</w:t>
            </w:r>
            <w:r w:rsidRPr="00904CDD">
              <w:rPr>
                <w:sz w:val="20"/>
                <w:szCs w:val="20"/>
                <w:lang w:val="en-US" w:eastAsia="en-US"/>
              </w:rPr>
              <w:t>5</w:t>
            </w:r>
          </w:p>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360"/>
        </w:trPr>
        <w:tc>
          <w:tcPr>
            <w:tcW w:w="3828" w:type="dxa"/>
          </w:tcPr>
          <w:p w:rsidR="00BD1C90" w:rsidRPr="00904CDD" w:rsidRDefault="00BD1C90" w:rsidP="00BD1C90">
            <w:pPr>
              <w:rPr>
                <w:sz w:val="20"/>
                <w:szCs w:val="20"/>
                <w:lang w:eastAsia="en-US"/>
              </w:rPr>
            </w:pPr>
            <w:r w:rsidRPr="00904CDD">
              <w:rPr>
                <w:sz w:val="20"/>
                <w:szCs w:val="20"/>
                <w:lang w:eastAsia="en-US"/>
              </w:rPr>
              <w:t>ОП.07 Иностранный язык в профессиональной деятельности</w:t>
            </w:r>
          </w:p>
        </w:tc>
        <w:tc>
          <w:tcPr>
            <w:tcW w:w="850" w:type="dxa"/>
          </w:tcPr>
          <w:p w:rsidR="00BD1C90" w:rsidRPr="00904CDD" w:rsidRDefault="00BD1C90" w:rsidP="00BD1C90">
            <w:pPr>
              <w:jc w:val="center"/>
              <w:rPr>
                <w:sz w:val="20"/>
                <w:szCs w:val="20"/>
                <w:lang w:eastAsia="en-US"/>
              </w:rPr>
            </w:pPr>
            <w:r w:rsidRPr="00904CDD">
              <w:rPr>
                <w:sz w:val="20"/>
                <w:szCs w:val="20"/>
                <w:lang w:eastAsia="en-US"/>
              </w:rPr>
              <w:t>78</w:t>
            </w:r>
          </w:p>
        </w:tc>
        <w:tc>
          <w:tcPr>
            <w:tcW w:w="709" w:type="dxa"/>
          </w:tcPr>
          <w:p w:rsidR="00BD1C90" w:rsidRPr="00904CDD" w:rsidRDefault="00BD1C90" w:rsidP="00BD1C90">
            <w:pPr>
              <w:jc w:val="center"/>
              <w:rPr>
                <w:sz w:val="20"/>
                <w:szCs w:val="20"/>
                <w:lang w:eastAsia="en-US"/>
              </w:rPr>
            </w:pPr>
            <w:r w:rsidRPr="00904CDD">
              <w:rPr>
                <w:sz w:val="20"/>
                <w:szCs w:val="20"/>
                <w:lang w:eastAsia="en-US"/>
              </w:rPr>
              <w:t>78</w:t>
            </w:r>
          </w:p>
        </w:tc>
        <w:tc>
          <w:tcPr>
            <w:tcW w:w="992" w:type="dxa"/>
          </w:tcPr>
          <w:p w:rsidR="00BD1C90" w:rsidRPr="00904CDD" w:rsidRDefault="00BD1C90" w:rsidP="00BD1C90">
            <w:pPr>
              <w:jc w:val="center"/>
              <w:rPr>
                <w:sz w:val="20"/>
                <w:szCs w:val="20"/>
                <w:lang w:eastAsia="en-US"/>
              </w:rPr>
            </w:pPr>
            <w:r w:rsidRPr="00904CDD">
              <w:rPr>
                <w:sz w:val="20"/>
                <w:szCs w:val="20"/>
                <w:lang w:eastAsia="en-US"/>
              </w:rPr>
              <w:t>12</w:t>
            </w:r>
          </w:p>
        </w:tc>
        <w:tc>
          <w:tcPr>
            <w:tcW w:w="1134" w:type="dxa"/>
          </w:tcPr>
          <w:p w:rsidR="00BD1C90" w:rsidRPr="00904CDD" w:rsidRDefault="00BD1C90" w:rsidP="00BD1C90">
            <w:pPr>
              <w:jc w:val="center"/>
              <w:rPr>
                <w:sz w:val="20"/>
                <w:szCs w:val="20"/>
                <w:lang w:eastAsia="en-US"/>
              </w:rPr>
            </w:pPr>
            <w:r w:rsidRPr="00904CDD">
              <w:rPr>
                <w:sz w:val="20"/>
                <w:szCs w:val="20"/>
                <w:lang w:eastAsia="en-US"/>
              </w:rPr>
              <w:t>36</w:t>
            </w:r>
          </w:p>
        </w:tc>
        <w:tc>
          <w:tcPr>
            <w:tcW w:w="2092" w:type="dxa"/>
          </w:tcPr>
          <w:p w:rsidR="00BD1C90" w:rsidRPr="00904CDD" w:rsidRDefault="00BD1C90" w:rsidP="00BD1C90">
            <w:pPr>
              <w:rPr>
                <w:b/>
                <w:sz w:val="20"/>
                <w:szCs w:val="20"/>
                <w:lang w:eastAsia="en-US"/>
              </w:rPr>
            </w:pPr>
            <w:r w:rsidRPr="00904CDD">
              <w:rPr>
                <w:sz w:val="20"/>
                <w:szCs w:val="20"/>
                <w:lang w:eastAsia="en-US"/>
              </w:rPr>
              <w:t>ОК 1-8, 10</w:t>
            </w:r>
          </w:p>
        </w:tc>
      </w:tr>
      <w:tr w:rsidR="00BD1C90" w:rsidRPr="00904CDD" w:rsidTr="00BD1C90">
        <w:trPr>
          <w:trHeight w:val="360"/>
        </w:trPr>
        <w:tc>
          <w:tcPr>
            <w:tcW w:w="3828" w:type="dxa"/>
          </w:tcPr>
          <w:p w:rsidR="00BD1C90" w:rsidRPr="00904CDD" w:rsidRDefault="00BD1C90" w:rsidP="00BD1C90">
            <w:pPr>
              <w:rPr>
                <w:sz w:val="20"/>
                <w:szCs w:val="20"/>
                <w:lang w:eastAsia="en-US"/>
              </w:rPr>
            </w:pPr>
            <w:r w:rsidRPr="00904CDD">
              <w:rPr>
                <w:sz w:val="20"/>
                <w:szCs w:val="20"/>
                <w:lang w:eastAsia="en-US"/>
              </w:rPr>
              <w:t>ОП.08 Безопасность жизнедеятельности</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18</w:t>
            </w:r>
          </w:p>
        </w:tc>
        <w:tc>
          <w:tcPr>
            <w:tcW w:w="2092" w:type="dxa"/>
          </w:tcPr>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360"/>
        </w:trPr>
        <w:tc>
          <w:tcPr>
            <w:tcW w:w="3828" w:type="dxa"/>
          </w:tcPr>
          <w:p w:rsidR="00BD1C90" w:rsidRPr="00904CDD" w:rsidRDefault="00BD1C90" w:rsidP="00BD1C90">
            <w:pPr>
              <w:rPr>
                <w:sz w:val="20"/>
                <w:szCs w:val="20"/>
                <w:lang w:eastAsia="en-US"/>
              </w:rPr>
            </w:pPr>
            <w:r w:rsidRPr="00904CDD">
              <w:rPr>
                <w:sz w:val="20"/>
                <w:szCs w:val="20"/>
                <w:lang w:eastAsia="en-US"/>
              </w:rPr>
              <w:t>ОП.09 Физическая культура</w:t>
            </w:r>
          </w:p>
        </w:tc>
        <w:tc>
          <w:tcPr>
            <w:tcW w:w="850" w:type="dxa"/>
          </w:tcPr>
          <w:p w:rsidR="00BD1C90" w:rsidRPr="00904CDD" w:rsidRDefault="00BD1C90" w:rsidP="00BD1C90">
            <w:pPr>
              <w:jc w:val="center"/>
              <w:rPr>
                <w:sz w:val="20"/>
                <w:szCs w:val="20"/>
                <w:lang w:eastAsia="en-US"/>
              </w:rPr>
            </w:pPr>
            <w:r w:rsidRPr="00904CDD">
              <w:rPr>
                <w:sz w:val="20"/>
                <w:szCs w:val="20"/>
                <w:lang w:eastAsia="en-US"/>
              </w:rPr>
              <w:t>40</w:t>
            </w:r>
          </w:p>
        </w:tc>
        <w:tc>
          <w:tcPr>
            <w:tcW w:w="709" w:type="dxa"/>
          </w:tcPr>
          <w:p w:rsidR="00BD1C90" w:rsidRPr="00904CDD" w:rsidRDefault="00BD1C90" w:rsidP="00BD1C90">
            <w:pPr>
              <w:jc w:val="center"/>
              <w:rPr>
                <w:sz w:val="20"/>
                <w:szCs w:val="20"/>
                <w:lang w:eastAsia="en-US"/>
              </w:rPr>
            </w:pPr>
            <w:r w:rsidRPr="00904CDD">
              <w:rPr>
                <w:sz w:val="20"/>
                <w:szCs w:val="20"/>
                <w:lang w:eastAsia="en-US"/>
              </w:rPr>
              <w:t>40</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40</w:t>
            </w:r>
          </w:p>
        </w:tc>
        <w:tc>
          <w:tcPr>
            <w:tcW w:w="2092" w:type="dxa"/>
          </w:tcPr>
          <w:p w:rsidR="00BD1C90" w:rsidRPr="00904CDD" w:rsidRDefault="00BD1C90" w:rsidP="00BD1C90">
            <w:pPr>
              <w:rPr>
                <w:sz w:val="20"/>
                <w:szCs w:val="20"/>
                <w:lang w:val="en-US" w:eastAsia="en-US"/>
              </w:rPr>
            </w:pPr>
            <w:r w:rsidRPr="00904CDD">
              <w:rPr>
                <w:sz w:val="20"/>
                <w:szCs w:val="20"/>
                <w:lang w:eastAsia="en-US"/>
              </w:rPr>
              <w:t>ОК 1-8</w:t>
            </w:r>
          </w:p>
          <w:p w:rsidR="00BD1C90" w:rsidRPr="00904CDD" w:rsidRDefault="00BD1C90" w:rsidP="00BD1C90">
            <w:pPr>
              <w:rPr>
                <w:b/>
                <w:sz w:val="20"/>
                <w:szCs w:val="20"/>
                <w:lang w:val="en-US" w:eastAsia="en-US"/>
              </w:rPr>
            </w:pPr>
          </w:p>
        </w:tc>
      </w:tr>
      <w:tr w:rsidR="00BD1C90" w:rsidRPr="00904CDD" w:rsidTr="00BD1C90">
        <w:trPr>
          <w:trHeight w:val="553"/>
        </w:trPr>
        <w:tc>
          <w:tcPr>
            <w:tcW w:w="3828" w:type="dxa"/>
          </w:tcPr>
          <w:p w:rsidR="00BD1C90" w:rsidRPr="00904CDD" w:rsidRDefault="00BD1C90" w:rsidP="00BD1C90">
            <w:pPr>
              <w:rPr>
                <w:sz w:val="20"/>
                <w:szCs w:val="20"/>
                <w:lang w:eastAsia="en-US"/>
              </w:rPr>
            </w:pPr>
            <w:r w:rsidRPr="00904CDD">
              <w:rPr>
                <w:sz w:val="20"/>
                <w:szCs w:val="20"/>
                <w:lang w:eastAsia="en-US"/>
              </w:rPr>
              <w:t>ОП.10 Деловая культура</w:t>
            </w:r>
          </w:p>
        </w:tc>
        <w:tc>
          <w:tcPr>
            <w:tcW w:w="850" w:type="dxa"/>
          </w:tcPr>
          <w:p w:rsidR="00BD1C90" w:rsidRPr="00904CDD" w:rsidRDefault="00BD1C90" w:rsidP="00BD1C90">
            <w:pPr>
              <w:jc w:val="center"/>
              <w:rPr>
                <w:sz w:val="20"/>
                <w:szCs w:val="20"/>
                <w:lang w:eastAsia="en-US"/>
              </w:rPr>
            </w:pPr>
            <w:r w:rsidRPr="00904CDD">
              <w:rPr>
                <w:sz w:val="20"/>
                <w:szCs w:val="20"/>
                <w:lang w:eastAsia="en-US"/>
              </w:rPr>
              <w:t>51</w:t>
            </w:r>
          </w:p>
        </w:tc>
        <w:tc>
          <w:tcPr>
            <w:tcW w:w="709" w:type="dxa"/>
          </w:tcPr>
          <w:p w:rsidR="00BD1C90" w:rsidRPr="00904CDD" w:rsidRDefault="00BD1C90" w:rsidP="00BD1C90">
            <w:pPr>
              <w:jc w:val="center"/>
              <w:rPr>
                <w:sz w:val="20"/>
                <w:szCs w:val="20"/>
                <w:lang w:eastAsia="en-US"/>
              </w:rPr>
            </w:pPr>
            <w:r w:rsidRPr="00904CDD">
              <w:rPr>
                <w:sz w:val="20"/>
                <w:szCs w:val="20"/>
                <w:lang w:eastAsia="en-US"/>
              </w:rPr>
              <w:t>51</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6</w:t>
            </w:r>
          </w:p>
        </w:tc>
        <w:tc>
          <w:tcPr>
            <w:tcW w:w="2092" w:type="dxa"/>
          </w:tcPr>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300"/>
        </w:trPr>
        <w:tc>
          <w:tcPr>
            <w:tcW w:w="3828" w:type="dxa"/>
          </w:tcPr>
          <w:p w:rsidR="00BD1C90" w:rsidRPr="00904CDD" w:rsidRDefault="00BD1C90" w:rsidP="00BD1C90">
            <w:pPr>
              <w:rPr>
                <w:sz w:val="20"/>
                <w:szCs w:val="20"/>
                <w:lang w:eastAsia="en-US"/>
              </w:rPr>
            </w:pPr>
            <w:r w:rsidRPr="00904CDD">
              <w:rPr>
                <w:sz w:val="20"/>
                <w:szCs w:val="20"/>
                <w:lang w:eastAsia="en-US"/>
              </w:rPr>
              <w:t>ОП.11 Основы предпринимательства</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36</w:t>
            </w:r>
          </w:p>
        </w:tc>
        <w:tc>
          <w:tcPr>
            <w:tcW w:w="2092" w:type="dxa"/>
          </w:tcPr>
          <w:p w:rsidR="00BD1C90" w:rsidRPr="00904CDD" w:rsidRDefault="00BD1C90" w:rsidP="00BD1C90">
            <w:pPr>
              <w:rPr>
                <w:b/>
                <w:sz w:val="20"/>
                <w:szCs w:val="20"/>
                <w:lang w:eastAsia="en-US"/>
              </w:rPr>
            </w:pPr>
            <w:r w:rsidRPr="00904CDD">
              <w:rPr>
                <w:sz w:val="20"/>
                <w:szCs w:val="20"/>
                <w:lang w:eastAsia="en-US"/>
              </w:rPr>
              <w:t>ОК 1-8, 11</w:t>
            </w:r>
          </w:p>
        </w:tc>
      </w:tr>
      <w:tr w:rsidR="00BD1C90" w:rsidRPr="00904CDD" w:rsidTr="00BD1C90">
        <w:trPr>
          <w:trHeight w:val="300"/>
        </w:trPr>
        <w:tc>
          <w:tcPr>
            <w:tcW w:w="3828" w:type="dxa"/>
          </w:tcPr>
          <w:p w:rsidR="00BD1C90" w:rsidRPr="00904CDD" w:rsidRDefault="00BD1C90" w:rsidP="00BD1C90">
            <w:pPr>
              <w:rPr>
                <w:sz w:val="20"/>
                <w:szCs w:val="20"/>
                <w:lang w:eastAsia="en-US"/>
              </w:rPr>
            </w:pPr>
            <w:r w:rsidRPr="00904CDD">
              <w:rPr>
                <w:sz w:val="20"/>
                <w:szCs w:val="20"/>
                <w:lang w:eastAsia="en-US"/>
              </w:rPr>
              <w:t>ОП.12 Работа на контрольно-кассовой технике и расчёт с посетителями</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24</w:t>
            </w:r>
          </w:p>
        </w:tc>
        <w:tc>
          <w:tcPr>
            <w:tcW w:w="2092" w:type="dxa"/>
          </w:tcPr>
          <w:p w:rsidR="00BD1C90" w:rsidRPr="00904CDD" w:rsidRDefault="00BD1C90" w:rsidP="00BD1C90">
            <w:pPr>
              <w:rPr>
                <w:b/>
                <w:sz w:val="20"/>
                <w:szCs w:val="20"/>
                <w:lang w:val="en-US" w:eastAsia="en-US"/>
              </w:rPr>
            </w:pPr>
            <w:r w:rsidRPr="00904CDD">
              <w:rPr>
                <w:sz w:val="20"/>
                <w:szCs w:val="20"/>
                <w:lang w:eastAsia="en-US"/>
              </w:rPr>
              <w:t>ОК 1-</w:t>
            </w:r>
            <w:r w:rsidRPr="00904CDD">
              <w:rPr>
                <w:sz w:val="20"/>
                <w:szCs w:val="20"/>
                <w:lang w:val="en-US" w:eastAsia="en-US"/>
              </w:rPr>
              <w:t>9</w:t>
            </w:r>
          </w:p>
        </w:tc>
      </w:tr>
      <w:tr w:rsidR="00BD1C90" w:rsidRPr="00904CDD" w:rsidTr="00BD1C90">
        <w:trPr>
          <w:trHeight w:val="300"/>
        </w:trPr>
        <w:tc>
          <w:tcPr>
            <w:tcW w:w="3828" w:type="dxa"/>
          </w:tcPr>
          <w:p w:rsidR="00BD1C90" w:rsidRPr="00904CDD" w:rsidRDefault="00BD1C90" w:rsidP="00BD1C90">
            <w:pPr>
              <w:rPr>
                <w:sz w:val="20"/>
                <w:szCs w:val="20"/>
                <w:lang w:eastAsia="en-US"/>
              </w:rPr>
            </w:pPr>
            <w:r w:rsidRPr="00904CDD">
              <w:rPr>
                <w:sz w:val="20"/>
                <w:szCs w:val="20"/>
                <w:lang w:eastAsia="en-US"/>
              </w:rPr>
              <w:t>ОП.13 Культура речи</w:t>
            </w:r>
          </w:p>
        </w:tc>
        <w:tc>
          <w:tcPr>
            <w:tcW w:w="850" w:type="dxa"/>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tcPr>
          <w:p w:rsidR="00BD1C90" w:rsidRPr="00904CDD" w:rsidRDefault="00BD1C90" w:rsidP="00BD1C90">
            <w:pPr>
              <w:jc w:val="center"/>
              <w:rPr>
                <w:sz w:val="20"/>
                <w:szCs w:val="20"/>
                <w:lang w:eastAsia="en-US"/>
              </w:rPr>
            </w:pPr>
            <w:r w:rsidRPr="00904CDD">
              <w:rPr>
                <w:sz w:val="20"/>
                <w:szCs w:val="20"/>
                <w:lang w:eastAsia="en-US"/>
              </w:rPr>
              <w:t>6</w:t>
            </w:r>
          </w:p>
        </w:tc>
        <w:tc>
          <w:tcPr>
            <w:tcW w:w="1134" w:type="dxa"/>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tcPr>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300"/>
        </w:trPr>
        <w:tc>
          <w:tcPr>
            <w:tcW w:w="3828" w:type="dxa"/>
          </w:tcPr>
          <w:p w:rsidR="00BD1C90" w:rsidRPr="00904CDD" w:rsidRDefault="00BD1C90" w:rsidP="00BD1C90">
            <w:pPr>
              <w:rPr>
                <w:sz w:val="20"/>
                <w:szCs w:val="20"/>
                <w:lang w:eastAsia="en-US"/>
              </w:rPr>
            </w:pPr>
            <w:r w:rsidRPr="00904CDD">
              <w:rPr>
                <w:sz w:val="20"/>
                <w:szCs w:val="20"/>
                <w:lang w:eastAsia="en-US"/>
              </w:rPr>
              <w:t>ОП.14 Технология поиска работы</w:t>
            </w:r>
          </w:p>
        </w:tc>
        <w:tc>
          <w:tcPr>
            <w:tcW w:w="850" w:type="dxa"/>
          </w:tcPr>
          <w:p w:rsidR="00BD1C90" w:rsidRPr="00904CDD" w:rsidRDefault="00BD1C90" w:rsidP="00BD1C90">
            <w:pPr>
              <w:jc w:val="center"/>
              <w:rPr>
                <w:sz w:val="20"/>
                <w:szCs w:val="20"/>
                <w:lang w:eastAsia="en-US"/>
              </w:rPr>
            </w:pPr>
            <w:r w:rsidRPr="00904CDD">
              <w:rPr>
                <w:sz w:val="20"/>
                <w:szCs w:val="20"/>
                <w:lang w:eastAsia="en-US"/>
              </w:rPr>
              <w:t>32</w:t>
            </w:r>
          </w:p>
        </w:tc>
        <w:tc>
          <w:tcPr>
            <w:tcW w:w="709" w:type="dxa"/>
          </w:tcPr>
          <w:p w:rsidR="00BD1C90" w:rsidRPr="00904CDD" w:rsidRDefault="00BD1C90" w:rsidP="00BD1C90">
            <w:pPr>
              <w:jc w:val="center"/>
              <w:rPr>
                <w:sz w:val="20"/>
                <w:szCs w:val="20"/>
                <w:lang w:eastAsia="en-US"/>
              </w:rPr>
            </w:pPr>
            <w:r w:rsidRPr="00904CDD">
              <w:rPr>
                <w:sz w:val="20"/>
                <w:szCs w:val="20"/>
                <w:lang w:eastAsia="en-US"/>
              </w:rPr>
              <w:t>32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r w:rsidRPr="00904CDD">
              <w:rPr>
                <w:sz w:val="20"/>
                <w:szCs w:val="20"/>
                <w:lang w:eastAsia="en-US"/>
              </w:rPr>
              <w:t>20</w:t>
            </w:r>
          </w:p>
        </w:tc>
        <w:tc>
          <w:tcPr>
            <w:tcW w:w="2092" w:type="dxa"/>
          </w:tcPr>
          <w:p w:rsidR="00BD1C90" w:rsidRPr="00904CDD" w:rsidRDefault="00BD1C90" w:rsidP="00BD1C90">
            <w:pPr>
              <w:rPr>
                <w:b/>
                <w:sz w:val="20"/>
                <w:szCs w:val="20"/>
                <w:lang w:val="en-US" w:eastAsia="en-US"/>
              </w:rPr>
            </w:pPr>
            <w:r w:rsidRPr="00904CDD">
              <w:rPr>
                <w:sz w:val="20"/>
                <w:szCs w:val="20"/>
                <w:lang w:eastAsia="en-US"/>
              </w:rPr>
              <w:t>ОК 1-</w:t>
            </w:r>
            <w:r w:rsidRPr="00904CDD">
              <w:rPr>
                <w:sz w:val="20"/>
                <w:szCs w:val="20"/>
                <w:lang w:val="en-US" w:eastAsia="en-US"/>
              </w:rPr>
              <w:t>9, 11</w:t>
            </w:r>
          </w:p>
        </w:tc>
      </w:tr>
      <w:tr w:rsidR="00BD1C90" w:rsidRPr="00904CDD" w:rsidTr="00BD1C90">
        <w:trPr>
          <w:trHeight w:val="300"/>
        </w:trPr>
        <w:tc>
          <w:tcPr>
            <w:tcW w:w="3828" w:type="dxa"/>
          </w:tcPr>
          <w:p w:rsidR="00BD1C90" w:rsidRPr="00904CDD" w:rsidRDefault="00BD1C90" w:rsidP="00BD1C90">
            <w:pPr>
              <w:rPr>
                <w:sz w:val="20"/>
                <w:szCs w:val="20"/>
                <w:lang w:eastAsia="en-US"/>
              </w:rPr>
            </w:pPr>
            <w:r w:rsidRPr="00904CDD">
              <w:rPr>
                <w:sz w:val="20"/>
                <w:szCs w:val="20"/>
                <w:lang w:eastAsia="en-US"/>
              </w:rPr>
              <w:t>ОП.15 Организация обслуживания посетителей в ресторанах, кафе</w:t>
            </w:r>
          </w:p>
        </w:tc>
        <w:tc>
          <w:tcPr>
            <w:tcW w:w="850" w:type="dxa"/>
          </w:tcPr>
          <w:p w:rsidR="00BD1C90" w:rsidRPr="00904CDD" w:rsidRDefault="00BD1C90" w:rsidP="00BD1C90">
            <w:pPr>
              <w:jc w:val="center"/>
              <w:rPr>
                <w:sz w:val="20"/>
                <w:szCs w:val="20"/>
                <w:lang w:eastAsia="en-US"/>
              </w:rPr>
            </w:pPr>
            <w:r w:rsidRPr="00904CDD">
              <w:rPr>
                <w:sz w:val="20"/>
                <w:szCs w:val="20"/>
                <w:lang w:eastAsia="en-US"/>
              </w:rPr>
              <w:t>32</w:t>
            </w:r>
          </w:p>
        </w:tc>
        <w:tc>
          <w:tcPr>
            <w:tcW w:w="709" w:type="dxa"/>
          </w:tcPr>
          <w:p w:rsidR="00BD1C90" w:rsidRPr="00904CDD" w:rsidRDefault="00BD1C90" w:rsidP="00BD1C90">
            <w:pPr>
              <w:jc w:val="center"/>
              <w:rPr>
                <w:sz w:val="20"/>
                <w:szCs w:val="20"/>
                <w:lang w:eastAsia="en-US"/>
              </w:rPr>
            </w:pPr>
            <w:r w:rsidRPr="00904CDD">
              <w:rPr>
                <w:sz w:val="20"/>
                <w:szCs w:val="20"/>
                <w:lang w:eastAsia="en-US"/>
              </w:rPr>
              <w:t>32</w:t>
            </w:r>
          </w:p>
        </w:tc>
        <w:tc>
          <w:tcPr>
            <w:tcW w:w="992" w:type="dxa"/>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tcPr>
          <w:p w:rsidR="00BD1C90" w:rsidRPr="00904CDD" w:rsidRDefault="00BD1C90" w:rsidP="00BD1C90">
            <w:pPr>
              <w:jc w:val="center"/>
              <w:rPr>
                <w:sz w:val="20"/>
                <w:szCs w:val="20"/>
                <w:lang w:eastAsia="en-US"/>
              </w:rPr>
            </w:pPr>
            <w:r w:rsidRPr="00904CDD">
              <w:rPr>
                <w:sz w:val="20"/>
                <w:szCs w:val="20"/>
                <w:lang w:eastAsia="en-US"/>
              </w:rPr>
              <w:t>18</w:t>
            </w:r>
          </w:p>
        </w:tc>
        <w:tc>
          <w:tcPr>
            <w:tcW w:w="2092" w:type="dxa"/>
          </w:tcPr>
          <w:p w:rsidR="00BD1C90" w:rsidRPr="00904CDD" w:rsidRDefault="00BD1C90" w:rsidP="00BD1C90">
            <w:pPr>
              <w:rPr>
                <w:b/>
                <w:sz w:val="20"/>
                <w:szCs w:val="20"/>
                <w:lang w:eastAsia="en-US"/>
              </w:rPr>
            </w:pPr>
            <w:r w:rsidRPr="00904CDD">
              <w:rPr>
                <w:sz w:val="20"/>
                <w:szCs w:val="20"/>
                <w:lang w:eastAsia="en-US"/>
              </w:rPr>
              <w:t>ОК 1-8</w:t>
            </w:r>
          </w:p>
        </w:tc>
      </w:tr>
      <w:tr w:rsidR="00BD1C90" w:rsidRPr="00904CDD" w:rsidTr="00BD1C90">
        <w:trPr>
          <w:trHeight w:val="258"/>
        </w:trPr>
        <w:tc>
          <w:tcPr>
            <w:tcW w:w="3828" w:type="dxa"/>
            <w:hideMark/>
          </w:tcPr>
          <w:p w:rsidR="00BD1C90" w:rsidRPr="00904CDD" w:rsidRDefault="00BD1C90" w:rsidP="00BD1C90">
            <w:pPr>
              <w:rPr>
                <w:b/>
                <w:sz w:val="20"/>
                <w:szCs w:val="20"/>
                <w:lang w:eastAsia="en-US"/>
              </w:rPr>
            </w:pPr>
            <w:r w:rsidRPr="00904CDD">
              <w:rPr>
                <w:b/>
                <w:sz w:val="20"/>
                <w:szCs w:val="20"/>
                <w:lang w:eastAsia="en-US"/>
              </w:rPr>
              <w:t>Профессиональный цикл</w:t>
            </w:r>
          </w:p>
        </w:tc>
        <w:tc>
          <w:tcPr>
            <w:tcW w:w="850" w:type="dxa"/>
            <w:hideMark/>
          </w:tcPr>
          <w:p w:rsidR="00BD1C90" w:rsidRPr="00904CDD" w:rsidRDefault="00BD1C90" w:rsidP="00BD1C90">
            <w:pPr>
              <w:jc w:val="center"/>
              <w:rPr>
                <w:b/>
                <w:sz w:val="20"/>
                <w:szCs w:val="20"/>
                <w:lang w:eastAsia="en-US"/>
              </w:rPr>
            </w:pPr>
            <w:r w:rsidRPr="00904CDD">
              <w:rPr>
                <w:b/>
                <w:sz w:val="20"/>
                <w:szCs w:val="20"/>
                <w:lang w:eastAsia="en-US"/>
              </w:rPr>
              <w:t>2846</w:t>
            </w:r>
          </w:p>
        </w:tc>
        <w:tc>
          <w:tcPr>
            <w:tcW w:w="709" w:type="dxa"/>
            <w:hideMark/>
          </w:tcPr>
          <w:p w:rsidR="00BD1C90" w:rsidRPr="00904CDD" w:rsidRDefault="00BD1C90" w:rsidP="00BD1C90">
            <w:pPr>
              <w:jc w:val="center"/>
              <w:rPr>
                <w:b/>
                <w:sz w:val="20"/>
                <w:szCs w:val="20"/>
                <w:lang w:eastAsia="en-US"/>
              </w:rPr>
            </w:pPr>
            <w:r w:rsidRPr="00904CDD">
              <w:rPr>
                <w:b/>
                <w:sz w:val="20"/>
                <w:szCs w:val="20"/>
                <w:lang w:eastAsia="en-US"/>
              </w:rPr>
              <w:t>2846</w:t>
            </w:r>
          </w:p>
        </w:tc>
        <w:tc>
          <w:tcPr>
            <w:tcW w:w="992" w:type="dxa"/>
            <w:hideMark/>
          </w:tcPr>
          <w:p w:rsidR="00BD1C90" w:rsidRPr="00904CDD" w:rsidRDefault="00BD1C90" w:rsidP="00BD1C90">
            <w:pPr>
              <w:jc w:val="center"/>
              <w:rPr>
                <w:b/>
                <w:sz w:val="20"/>
                <w:szCs w:val="20"/>
                <w:lang w:eastAsia="en-US"/>
              </w:rPr>
            </w:pPr>
            <w:r w:rsidRPr="00904CDD">
              <w:rPr>
                <w:b/>
                <w:sz w:val="20"/>
                <w:szCs w:val="20"/>
                <w:lang w:eastAsia="en-US"/>
              </w:rPr>
              <w:t>30</w:t>
            </w:r>
          </w:p>
        </w:tc>
        <w:tc>
          <w:tcPr>
            <w:tcW w:w="1134" w:type="dxa"/>
            <w:hideMark/>
          </w:tcPr>
          <w:p w:rsidR="00BD1C90" w:rsidRPr="00904CDD" w:rsidRDefault="00BD1C90" w:rsidP="00BD1C90">
            <w:pPr>
              <w:jc w:val="center"/>
              <w:rPr>
                <w:b/>
                <w:sz w:val="20"/>
                <w:szCs w:val="20"/>
                <w:lang w:eastAsia="en-US"/>
              </w:rPr>
            </w:pPr>
            <w:r w:rsidRPr="00904CDD">
              <w:rPr>
                <w:b/>
                <w:sz w:val="20"/>
                <w:szCs w:val="20"/>
                <w:lang w:eastAsia="en-US"/>
              </w:rPr>
              <w:t>286</w:t>
            </w:r>
          </w:p>
        </w:tc>
        <w:tc>
          <w:tcPr>
            <w:tcW w:w="2092" w:type="dxa"/>
          </w:tcPr>
          <w:p w:rsidR="00BD1C90" w:rsidRPr="00904CDD" w:rsidRDefault="00BD1C90" w:rsidP="00BD1C90">
            <w:pPr>
              <w:jc w:val="center"/>
              <w:rPr>
                <w:b/>
                <w:sz w:val="20"/>
                <w:szCs w:val="20"/>
                <w:lang w:eastAsia="en-US"/>
              </w:rPr>
            </w:pPr>
          </w:p>
        </w:tc>
      </w:tr>
      <w:tr w:rsidR="00BD1C90" w:rsidRPr="00904CDD" w:rsidTr="00BD1C90">
        <w:trPr>
          <w:trHeight w:val="293"/>
        </w:trPr>
        <w:tc>
          <w:tcPr>
            <w:tcW w:w="3828" w:type="dxa"/>
            <w:hideMark/>
          </w:tcPr>
          <w:p w:rsidR="00BD1C90" w:rsidRPr="00904CDD" w:rsidRDefault="00BD1C90" w:rsidP="00BD1C90">
            <w:pPr>
              <w:rPr>
                <w:b/>
                <w:sz w:val="20"/>
                <w:szCs w:val="20"/>
                <w:lang w:eastAsia="en-US"/>
              </w:rPr>
            </w:pPr>
            <w:r w:rsidRPr="00904CDD">
              <w:rPr>
                <w:b/>
                <w:sz w:val="20"/>
                <w:szCs w:val="20"/>
                <w:lang w:eastAsia="en-US"/>
              </w:rPr>
              <w:t>Профессиональные модули</w:t>
            </w:r>
          </w:p>
        </w:tc>
        <w:tc>
          <w:tcPr>
            <w:tcW w:w="850" w:type="dxa"/>
          </w:tcPr>
          <w:p w:rsidR="00BD1C90" w:rsidRPr="00904CDD" w:rsidRDefault="00BD1C90" w:rsidP="00BD1C90">
            <w:pPr>
              <w:jc w:val="center"/>
              <w:rPr>
                <w:b/>
                <w:sz w:val="20"/>
                <w:szCs w:val="20"/>
                <w:lang w:eastAsia="en-US"/>
              </w:rPr>
            </w:pPr>
            <w:r w:rsidRPr="00904CDD">
              <w:rPr>
                <w:b/>
                <w:sz w:val="20"/>
                <w:szCs w:val="20"/>
                <w:lang w:eastAsia="en-US"/>
              </w:rPr>
              <w:t>938</w:t>
            </w:r>
          </w:p>
        </w:tc>
        <w:tc>
          <w:tcPr>
            <w:tcW w:w="709" w:type="dxa"/>
          </w:tcPr>
          <w:p w:rsidR="00BD1C90" w:rsidRPr="00904CDD" w:rsidRDefault="00BD1C90" w:rsidP="00BD1C90">
            <w:pPr>
              <w:jc w:val="center"/>
              <w:rPr>
                <w:b/>
                <w:sz w:val="20"/>
                <w:szCs w:val="20"/>
                <w:lang w:eastAsia="en-US"/>
              </w:rPr>
            </w:pPr>
            <w:r w:rsidRPr="00904CDD">
              <w:rPr>
                <w:b/>
                <w:sz w:val="20"/>
                <w:szCs w:val="20"/>
                <w:lang w:eastAsia="en-US"/>
              </w:rPr>
              <w:t>938</w:t>
            </w:r>
          </w:p>
        </w:tc>
        <w:tc>
          <w:tcPr>
            <w:tcW w:w="992" w:type="dxa"/>
          </w:tcPr>
          <w:p w:rsidR="00BD1C90" w:rsidRPr="00904CDD" w:rsidRDefault="00BD1C90" w:rsidP="00BD1C90">
            <w:pPr>
              <w:jc w:val="center"/>
              <w:rPr>
                <w:b/>
                <w:sz w:val="20"/>
                <w:szCs w:val="20"/>
                <w:lang w:eastAsia="en-US"/>
              </w:rPr>
            </w:pPr>
            <w:r w:rsidRPr="00904CDD">
              <w:rPr>
                <w:b/>
                <w:sz w:val="20"/>
                <w:szCs w:val="20"/>
                <w:lang w:eastAsia="en-US"/>
              </w:rPr>
              <w:t>30</w:t>
            </w:r>
          </w:p>
        </w:tc>
        <w:tc>
          <w:tcPr>
            <w:tcW w:w="1134" w:type="dxa"/>
          </w:tcPr>
          <w:p w:rsidR="00BD1C90" w:rsidRPr="00904CDD" w:rsidRDefault="00BD1C90" w:rsidP="00BD1C90">
            <w:pPr>
              <w:jc w:val="center"/>
              <w:rPr>
                <w:b/>
                <w:sz w:val="20"/>
                <w:szCs w:val="20"/>
                <w:lang w:eastAsia="en-US"/>
              </w:rPr>
            </w:pPr>
            <w:r w:rsidRPr="00904CDD">
              <w:rPr>
                <w:b/>
                <w:sz w:val="20"/>
                <w:szCs w:val="20"/>
                <w:lang w:eastAsia="en-US"/>
              </w:rPr>
              <w:t>286</w:t>
            </w:r>
          </w:p>
        </w:tc>
        <w:tc>
          <w:tcPr>
            <w:tcW w:w="2092" w:type="dxa"/>
          </w:tcPr>
          <w:p w:rsidR="00BD1C90" w:rsidRPr="00904CDD" w:rsidRDefault="00BD1C90" w:rsidP="00BD1C90">
            <w:pPr>
              <w:jc w:val="center"/>
              <w:rPr>
                <w:b/>
                <w:sz w:val="20"/>
                <w:szCs w:val="20"/>
                <w:lang w:eastAsia="en-US"/>
              </w:rPr>
            </w:pPr>
          </w:p>
        </w:tc>
      </w:tr>
      <w:tr w:rsidR="00BD1C90" w:rsidRPr="00904CDD" w:rsidTr="00BD1C90">
        <w:trPr>
          <w:trHeight w:val="293"/>
        </w:trPr>
        <w:tc>
          <w:tcPr>
            <w:tcW w:w="3828" w:type="dxa"/>
          </w:tcPr>
          <w:p w:rsidR="00BD1C90" w:rsidRPr="00904CDD" w:rsidRDefault="00BD1C90" w:rsidP="00BD1C90">
            <w:pPr>
              <w:rPr>
                <w:sz w:val="20"/>
                <w:szCs w:val="20"/>
                <w:lang w:eastAsia="en-US"/>
              </w:rPr>
            </w:pPr>
            <w:r w:rsidRPr="00904CDD">
              <w:rPr>
                <w:sz w:val="20"/>
                <w:szCs w:val="20"/>
                <w:lang w:eastAsia="en-US"/>
              </w:rPr>
              <w:t>ПМ.01 Приготовление и подготовка к реализации полуфабрикатов для блюд, кулинарных изделий разнообразного ассортимента</w:t>
            </w:r>
          </w:p>
        </w:tc>
        <w:tc>
          <w:tcPr>
            <w:tcW w:w="850" w:type="dxa"/>
          </w:tcPr>
          <w:p w:rsidR="00BD1C90" w:rsidRPr="00904CDD" w:rsidRDefault="00BD1C90" w:rsidP="00BD1C90">
            <w:pPr>
              <w:jc w:val="center"/>
              <w:rPr>
                <w:b/>
                <w:sz w:val="20"/>
                <w:szCs w:val="20"/>
                <w:lang w:eastAsia="en-US"/>
              </w:rPr>
            </w:pPr>
          </w:p>
        </w:tc>
        <w:tc>
          <w:tcPr>
            <w:tcW w:w="709" w:type="dxa"/>
          </w:tcPr>
          <w:p w:rsidR="00BD1C90" w:rsidRPr="00904CDD" w:rsidRDefault="00BD1C90" w:rsidP="00BD1C90">
            <w:pPr>
              <w:jc w:val="center"/>
              <w:rPr>
                <w:b/>
                <w:sz w:val="20"/>
                <w:szCs w:val="20"/>
                <w:lang w:eastAsia="en-US"/>
              </w:rPr>
            </w:pPr>
          </w:p>
        </w:tc>
        <w:tc>
          <w:tcPr>
            <w:tcW w:w="992" w:type="dxa"/>
          </w:tcPr>
          <w:p w:rsidR="00BD1C90" w:rsidRPr="00904CDD" w:rsidRDefault="00BD1C90" w:rsidP="00BD1C90">
            <w:pPr>
              <w:jc w:val="center"/>
              <w:rPr>
                <w:b/>
                <w:sz w:val="20"/>
                <w:szCs w:val="20"/>
                <w:lang w:eastAsia="en-US"/>
              </w:rPr>
            </w:pPr>
          </w:p>
        </w:tc>
        <w:tc>
          <w:tcPr>
            <w:tcW w:w="1134" w:type="dxa"/>
          </w:tcPr>
          <w:p w:rsidR="00BD1C90" w:rsidRPr="00904CDD" w:rsidRDefault="00BD1C90" w:rsidP="00BD1C90">
            <w:pPr>
              <w:jc w:val="center"/>
              <w:rPr>
                <w:b/>
                <w:sz w:val="20"/>
                <w:szCs w:val="20"/>
                <w:lang w:eastAsia="en-US"/>
              </w:rPr>
            </w:pPr>
          </w:p>
        </w:tc>
        <w:tc>
          <w:tcPr>
            <w:tcW w:w="2092" w:type="dxa"/>
          </w:tcPr>
          <w:p w:rsidR="00BD1C90" w:rsidRPr="00904CDD" w:rsidRDefault="00BD1C90" w:rsidP="00BD1C90">
            <w:pPr>
              <w:rPr>
                <w:sz w:val="20"/>
                <w:szCs w:val="20"/>
                <w:lang w:eastAsia="en-US"/>
              </w:rPr>
            </w:pPr>
            <w:r w:rsidRPr="00904CDD">
              <w:rPr>
                <w:sz w:val="20"/>
                <w:szCs w:val="20"/>
                <w:lang w:eastAsia="en-US"/>
              </w:rPr>
              <w:t>ПК 1.1-1.4</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293"/>
        </w:trPr>
        <w:tc>
          <w:tcPr>
            <w:tcW w:w="3828" w:type="dxa"/>
          </w:tcPr>
          <w:p w:rsidR="00BD1C90" w:rsidRPr="00904CDD" w:rsidRDefault="00BD1C90" w:rsidP="00BD1C90">
            <w:pPr>
              <w:rPr>
                <w:sz w:val="20"/>
                <w:szCs w:val="20"/>
                <w:lang w:eastAsia="en-US"/>
              </w:rPr>
            </w:pPr>
            <w:r w:rsidRPr="00904CDD">
              <w:rPr>
                <w:sz w:val="20"/>
                <w:szCs w:val="20"/>
                <w:lang w:eastAsia="en-US"/>
              </w:rPr>
              <w:t>МДК 01.01 Организация приготовления, подготовки к реализации и хранения кулинарных полуфабрикатов</w:t>
            </w:r>
          </w:p>
        </w:tc>
        <w:tc>
          <w:tcPr>
            <w:tcW w:w="850" w:type="dxa"/>
          </w:tcPr>
          <w:p w:rsidR="00BD1C90" w:rsidRPr="00904CDD" w:rsidRDefault="00BD1C90" w:rsidP="00BD1C90">
            <w:pPr>
              <w:jc w:val="center"/>
              <w:rPr>
                <w:sz w:val="20"/>
                <w:szCs w:val="20"/>
                <w:lang w:eastAsia="en-US"/>
              </w:rPr>
            </w:pPr>
            <w:r w:rsidRPr="00904CDD">
              <w:rPr>
                <w:sz w:val="20"/>
                <w:szCs w:val="20"/>
                <w:lang w:eastAsia="en-US"/>
              </w:rPr>
              <w:t>49</w:t>
            </w:r>
          </w:p>
        </w:tc>
        <w:tc>
          <w:tcPr>
            <w:tcW w:w="709" w:type="dxa"/>
          </w:tcPr>
          <w:p w:rsidR="00BD1C90" w:rsidRPr="00904CDD" w:rsidRDefault="00BD1C90" w:rsidP="00BD1C90">
            <w:pPr>
              <w:jc w:val="center"/>
              <w:rPr>
                <w:sz w:val="20"/>
                <w:szCs w:val="20"/>
                <w:lang w:eastAsia="en-US"/>
              </w:rPr>
            </w:pPr>
            <w:r w:rsidRPr="00904CDD">
              <w:rPr>
                <w:sz w:val="20"/>
                <w:szCs w:val="20"/>
                <w:lang w:eastAsia="en-US"/>
              </w:rPr>
              <w:t>49</w:t>
            </w:r>
          </w:p>
        </w:tc>
        <w:tc>
          <w:tcPr>
            <w:tcW w:w="992" w:type="dxa"/>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tcPr>
          <w:p w:rsidR="00BD1C90" w:rsidRPr="00904CDD" w:rsidRDefault="00BD1C90" w:rsidP="00BD1C90">
            <w:pPr>
              <w:jc w:val="center"/>
              <w:rPr>
                <w:sz w:val="20"/>
                <w:szCs w:val="20"/>
                <w:lang w:eastAsia="en-US"/>
              </w:rPr>
            </w:pPr>
            <w:r w:rsidRPr="00904CDD">
              <w:rPr>
                <w:sz w:val="20"/>
                <w:szCs w:val="20"/>
                <w:lang w:eastAsia="en-US"/>
              </w:rPr>
              <w:t>18</w:t>
            </w:r>
          </w:p>
        </w:tc>
        <w:tc>
          <w:tcPr>
            <w:tcW w:w="2092" w:type="dxa"/>
          </w:tcPr>
          <w:p w:rsidR="00BD1C90" w:rsidRPr="00904CDD" w:rsidRDefault="00BD1C90" w:rsidP="00BD1C90">
            <w:pPr>
              <w:rPr>
                <w:sz w:val="20"/>
                <w:szCs w:val="20"/>
                <w:lang w:eastAsia="en-US"/>
              </w:rPr>
            </w:pPr>
            <w:r w:rsidRPr="00904CDD">
              <w:rPr>
                <w:sz w:val="20"/>
                <w:szCs w:val="20"/>
                <w:lang w:eastAsia="en-US"/>
              </w:rPr>
              <w:t>ПК 1.1-1.4</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663"/>
        </w:trPr>
        <w:tc>
          <w:tcPr>
            <w:tcW w:w="3828" w:type="dxa"/>
            <w:hideMark/>
          </w:tcPr>
          <w:p w:rsidR="00BD1C90" w:rsidRPr="00904CDD" w:rsidRDefault="00BD1C90" w:rsidP="00BD1C90">
            <w:pPr>
              <w:rPr>
                <w:sz w:val="20"/>
                <w:szCs w:val="20"/>
                <w:lang w:eastAsia="en-US"/>
              </w:rPr>
            </w:pPr>
            <w:r w:rsidRPr="00904CDD">
              <w:rPr>
                <w:sz w:val="20"/>
                <w:szCs w:val="20"/>
                <w:lang w:eastAsia="en-US"/>
              </w:rPr>
              <w:t>МДК 01.02 Процессы приготовления, подготовки к реализации кулинарных полуфабрикатов</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88</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88</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4</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30</w:t>
            </w:r>
          </w:p>
        </w:tc>
        <w:tc>
          <w:tcPr>
            <w:tcW w:w="2092" w:type="dxa"/>
            <w:hideMark/>
          </w:tcPr>
          <w:p w:rsidR="00BD1C90" w:rsidRPr="00904CDD" w:rsidRDefault="00BD1C90" w:rsidP="00BD1C90">
            <w:pPr>
              <w:rPr>
                <w:sz w:val="20"/>
                <w:szCs w:val="20"/>
                <w:lang w:eastAsia="en-US"/>
              </w:rPr>
            </w:pPr>
            <w:r w:rsidRPr="00904CDD">
              <w:rPr>
                <w:sz w:val="20"/>
                <w:szCs w:val="20"/>
                <w:lang w:eastAsia="en-US"/>
              </w:rPr>
              <w:t>ПК 1.1-1.4</w:t>
            </w:r>
          </w:p>
        </w:tc>
      </w:tr>
      <w:tr w:rsidR="00BD1C90" w:rsidRPr="00904CDD" w:rsidTr="00BD1C90">
        <w:trPr>
          <w:trHeight w:val="461"/>
        </w:trPr>
        <w:tc>
          <w:tcPr>
            <w:tcW w:w="3828" w:type="dxa"/>
          </w:tcPr>
          <w:p w:rsidR="00BD1C90" w:rsidRPr="00904CDD" w:rsidRDefault="00BD1C90" w:rsidP="00BD1C90">
            <w:pPr>
              <w:rPr>
                <w:sz w:val="20"/>
                <w:szCs w:val="20"/>
                <w:lang w:eastAsia="en-US"/>
              </w:rPr>
            </w:pPr>
            <w:r w:rsidRPr="00904CDD">
              <w:rPr>
                <w:sz w:val="20"/>
                <w:szCs w:val="20"/>
                <w:lang w:eastAsia="en-US"/>
              </w:rPr>
              <w:t>УП.01 Учебная практика</w:t>
            </w:r>
          </w:p>
        </w:tc>
        <w:tc>
          <w:tcPr>
            <w:tcW w:w="850" w:type="dxa"/>
          </w:tcPr>
          <w:p w:rsidR="00BD1C90" w:rsidRPr="00904CDD" w:rsidRDefault="00BD1C90" w:rsidP="00BD1C90">
            <w:pPr>
              <w:jc w:val="center"/>
              <w:rPr>
                <w:sz w:val="20"/>
                <w:szCs w:val="20"/>
                <w:lang w:eastAsia="en-US"/>
              </w:rPr>
            </w:pPr>
            <w:r w:rsidRPr="00904CDD">
              <w:rPr>
                <w:sz w:val="20"/>
                <w:szCs w:val="20"/>
                <w:lang w:eastAsia="en-US"/>
              </w:rPr>
              <w:t>132</w:t>
            </w:r>
          </w:p>
        </w:tc>
        <w:tc>
          <w:tcPr>
            <w:tcW w:w="709" w:type="dxa"/>
          </w:tcPr>
          <w:p w:rsidR="00BD1C90" w:rsidRPr="00904CDD" w:rsidRDefault="00BD1C90" w:rsidP="00BD1C90">
            <w:pPr>
              <w:jc w:val="center"/>
              <w:rPr>
                <w:sz w:val="20"/>
                <w:szCs w:val="20"/>
                <w:lang w:eastAsia="en-US"/>
              </w:rPr>
            </w:pPr>
            <w:r w:rsidRPr="00904CDD">
              <w:rPr>
                <w:sz w:val="20"/>
                <w:szCs w:val="20"/>
                <w:lang w:eastAsia="en-US"/>
              </w:rPr>
              <w:t>132</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tcPr>
          <w:p w:rsidR="00BD1C90" w:rsidRPr="00904CDD" w:rsidRDefault="00BD1C90" w:rsidP="00BD1C90">
            <w:pPr>
              <w:rPr>
                <w:sz w:val="20"/>
                <w:szCs w:val="20"/>
                <w:lang w:eastAsia="en-US"/>
              </w:rPr>
            </w:pPr>
            <w:r w:rsidRPr="00904CDD">
              <w:rPr>
                <w:sz w:val="20"/>
                <w:szCs w:val="20"/>
                <w:lang w:eastAsia="en-US"/>
              </w:rPr>
              <w:t>ПК 1.1-1.4</w:t>
            </w:r>
          </w:p>
          <w:p w:rsidR="00BD1C90" w:rsidRPr="00904CDD" w:rsidRDefault="00BD1C90" w:rsidP="00BD1C90">
            <w:pPr>
              <w:rPr>
                <w:sz w:val="20"/>
                <w:szCs w:val="20"/>
                <w:highlight w:val="yellow"/>
                <w:lang w:eastAsia="en-US"/>
              </w:rPr>
            </w:pPr>
            <w:r w:rsidRPr="00904CDD">
              <w:rPr>
                <w:sz w:val="20"/>
                <w:szCs w:val="20"/>
                <w:lang w:eastAsia="en-US"/>
              </w:rPr>
              <w:t>ОК 1-8</w:t>
            </w:r>
          </w:p>
        </w:tc>
      </w:tr>
      <w:tr w:rsidR="00BD1C90" w:rsidRPr="00904CDD" w:rsidTr="00BD1C90">
        <w:trPr>
          <w:trHeight w:val="461"/>
        </w:trPr>
        <w:tc>
          <w:tcPr>
            <w:tcW w:w="3828" w:type="dxa"/>
          </w:tcPr>
          <w:p w:rsidR="00BD1C90" w:rsidRPr="00904CDD" w:rsidRDefault="00BD1C90" w:rsidP="00BD1C90">
            <w:pPr>
              <w:rPr>
                <w:sz w:val="20"/>
                <w:szCs w:val="20"/>
                <w:lang w:eastAsia="en-US"/>
              </w:rPr>
            </w:pPr>
            <w:r w:rsidRPr="00904CDD">
              <w:rPr>
                <w:sz w:val="20"/>
                <w:szCs w:val="20"/>
                <w:lang w:eastAsia="en-US"/>
              </w:rPr>
              <w:lastRenderedPageBreak/>
              <w:t>ПП.01 Производственная практика</w:t>
            </w:r>
          </w:p>
        </w:tc>
        <w:tc>
          <w:tcPr>
            <w:tcW w:w="850" w:type="dxa"/>
          </w:tcPr>
          <w:p w:rsidR="00BD1C90" w:rsidRPr="00904CDD" w:rsidRDefault="00BD1C90" w:rsidP="00BD1C90">
            <w:pPr>
              <w:jc w:val="center"/>
              <w:rPr>
                <w:sz w:val="20"/>
                <w:szCs w:val="20"/>
                <w:lang w:eastAsia="en-US"/>
              </w:rPr>
            </w:pPr>
            <w:r w:rsidRPr="00904CDD">
              <w:rPr>
                <w:sz w:val="20"/>
                <w:szCs w:val="20"/>
                <w:lang w:eastAsia="en-US"/>
              </w:rPr>
              <w:t>108</w:t>
            </w:r>
          </w:p>
        </w:tc>
        <w:tc>
          <w:tcPr>
            <w:tcW w:w="709" w:type="dxa"/>
          </w:tcPr>
          <w:p w:rsidR="00BD1C90" w:rsidRPr="00904CDD" w:rsidRDefault="00BD1C90" w:rsidP="00BD1C90">
            <w:pPr>
              <w:jc w:val="center"/>
              <w:rPr>
                <w:sz w:val="20"/>
                <w:szCs w:val="20"/>
                <w:lang w:eastAsia="en-US"/>
              </w:rPr>
            </w:pPr>
            <w:r w:rsidRPr="00904CDD">
              <w:rPr>
                <w:sz w:val="20"/>
                <w:szCs w:val="20"/>
                <w:lang w:eastAsia="en-US"/>
              </w:rPr>
              <w:t>108</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tcPr>
          <w:p w:rsidR="00BD1C90" w:rsidRPr="00904CDD" w:rsidRDefault="00BD1C90" w:rsidP="00BD1C90">
            <w:pPr>
              <w:rPr>
                <w:sz w:val="20"/>
                <w:szCs w:val="20"/>
                <w:lang w:eastAsia="en-US"/>
              </w:rPr>
            </w:pPr>
            <w:r w:rsidRPr="00904CDD">
              <w:rPr>
                <w:sz w:val="20"/>
                <w:szCs w:val="20"/>
                <w:lang w:eastAsia="en-US"/>
              </w:rPr>
              <w:t>ПК 1.1-1.4</w:t>
            </w:r>
          </w:p>
          <w:p w:rsidR="00BD1C90" w:rsidRPr="00904CDD" w:rsidRDefault="00BD1C90" w:rsidP="00BD1C90">
            <w:pPr>
              <w:rPr>
                <w:sz w:val="20"/>
                <w:szCs w:val="20"/>
                <w:highlight w:val="yellow"/>
                <w:lang w:eastAsia="en-US"/>
              </w:rPr>
            </w:pPr>
            <w:r w:rsidRPr="00904CDD">
              <w:rPr>
                <w:sz w:val="20"/>
                <w:szCs w:val="20"/>
                <w:lang w:eastAsia="en-US"/>
              </w:rPr>
              <w:t>ОК 1-8</w:t>
            </w:r>
          </w:p>
        </w:tc>
      </w:tr>
      <w:tr w:rsidR="00BD1C90" w:rsidRPr="00904CDD" w:rsidTr="00BD1C90">
        <w:trPr>
          <w:trHeight w:val="556"/>
        </w:trPr>
        <w:tc>
          <w:tcPr>
            <w:tcW w:w="3828" w:type="dxa"/>
            <w:hideMark/>
          </w:tcPr>
          <w:p w:rsidR="00BD1C90" w:rsidRPr="00904CDD" w:rsidRDefault="00BD1C90" w:rsidP="00BD1C90">
            <w:pPr>
              <w:rPr>
                <w:sz w:val="20"/>
                <w:szCs w:val="20"/>
                <w:lang w:eastAsia="en-US"/>
              </w:rPr>
            </w:pPr>
            <w:r w:rsidRPr="00904CDD">
              <w:rPr>
                <w:sz w:val="20"/>
                <w:szCs w:val="20"/>
                <w:lang w:eastAsia="en-US"/>
              </w:rPr>
              <w:t>ПМ.02  Приготовление, оформление и подготовка к реализации горячих блюд, кулинарных изделий, закусок разнообразного ассортимента</w:t>
            </w:r>
          </w:p>
        </w:tc>
        <w:tc>
          <w:tcPr>
            <w:tcW w:w="850" w:type="dxa"/>
          </w:tcPr>
          <w:p w:rsidR="00BD1C90" w:rsidRPr="00904CDD" w:rsidRDefault="00BD1C90" w:rsidP="00BD1C90">
            <w:pPr>
              <w:jc w:val="center"/>
              <w:rPr>
                <w:sz w:val="20"/>
                <w:szCs w:val="20"/>
                <w:lang w:eastAsia="en-US"/>
              </w:rPr>
            </w:pPr>
          </w:p>
        </w:tc>
        <w:tc>
          <w:tcPr>
            <w:tcW w:w="709" w:type="dxa"/>
          </w:tcPr>
          <w:p w:rsidR="00BD1C90" w:rsidRPr="00904CDD" w:rsidRDefault="00BD1C90" w:rsidP="00BD1C90">
            <w:pPr>
              <w:jc w:val="center"/>
              <w:rPr>
                <w:sz w:val="20"/>
                <w:szCs w:val="20"/>
                <w:lang w:eastAsia="en-US"/>
              </w:rPr>
            </w:pP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hideMark/>
          </w:tcPr>
          <w:p w:rsidR="00BD1C90" w:rsidRPr="00904CDD" w:rsidRDefault="00BD1C90" w:rsidP="00BD1C90">
            <w:pPr>
              <w:rPr>
                <w:sz w:val="20"/>
                <w:szCs w:val="20"/>
                <w:lang w:eastAsia="en-US"/>
              </w:rPr>
            </w:pPr>
            <w:r w:rsidRPr="00904CDD">
              <w:rPr>
                <w:sz w:val="20"/>
                <w:szCs w:val="20"/>
                <w:lang w:eastAsia="en-US"/>
              </w:rPr>
              <w:t>ПК 2.1-2.8</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556"/>
        </w:trPr>
        <w:tc>
          <w:tcPr>
            <w:tcW w:w="3828" w:type="dxa"/>
            <w:hideMark/>
          </w:tcPr>
          <w:p w:rsidR="00BD1C90" w:rsidRPr="00904CDD" w:rsidRDefault="00BD1C90" w:rsidP="00BD1C90">
            <w:pPr>
              <w:rPr>
                <w:sz w:val="20"/>
                <w:szCs w:val="20"/>
                <w:lang w:eastAsia="en-US"/>
              </w:rPr>
            </w:pPr>
            <w:r w:rsidRPr="00904CDD">
              <w:rPr>
                <w:sz w:val="20"/>
                <w:szCs w:val="20"/>
                <w:lang w:eastAsia="en-US"/>
              </w:rPr>
              <w:t>МДК 02.01Организация приготовления, подготовки к реализации и презентации горячих блюд, кулинарных изделий, закусок</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42</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42</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16</w:t>
            </w:r>
          </w:p>
        </w:tc>
        <w:tc>
          <w:tcPr>
            <w:tcW w:w="2092" w:type="dxa"/>
            <w:hideMark/>
          </w:tcPr>
          <w:p w:rsidR="00BD1C90" w:rsidRPr="00904CDD" w:rsidRDefault="00BD1C90" w:rsidP="00BD1C90">
            <w:pPr>
              <w:rPr>
                <w:sz w:val="20"/>
                <w:szCs w:val="20"/>
                <w:lang w:eastAsia="en-US"/>
              </w:rPr>
            </w:pPr>
            <w:r w:rsidRPr="00904CDD">
              <w:rPr>
                <w:sz w:val="20"/>
                <w:szCs w:val="20"/>
                <w:lang w:eastAsia="en-US"/>
              </w:rPr>
              <w:t>ПК 2.1-2.8</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556"/>
        </w:trPr>
        <w:tc>
          <w:tcPr>
            <w:tcW w:w="3828" w:type="dxa"/>
          </w:tcPr>
          <w:p w:rsidR="00BD1C90" w:rsidRPr="00904CDD" w:rsidRDefault="00BD1C90" w:rsidP="00BD1C90">
            <w:pPr>
              <w:rPr>
                <w:sz w:val="20"/>
                <w:szCs w:val="20"/>
                <w:lang w:eastAsia="en-US"/>
              </w:rPr>
            </w:pPr>
            <w:r w:rsidRPr="00904CDD">
              <w:rPr>
                <w:sz w:val="20"/>
                <w:szCs w:val="20"/>
                <w:lang w:eastAsia="en-US"/>
              </w:rPr>
              <w:t>МДК 02.02 Процессы приготовления, подготовки к реализации горячих блюд, кулинарных изделий, закусок</w:t>
            </w:r>
          </w:p>
        </w:tc>
        <w:tc>
          <w:tcPr>
            <w:tcW w:w="850" w:type="dxa"/>
          </w:tcPr>
          <w:p w:rsidR="00BD1C90" w:rsidRPr="00904CDD" w:rsidRDefault="00BD1C90" w:rsidP="00BD1C90">
            <w:pPr>
              <w:jc w:val="center"/>
              <w:rPr>
                <w:sz w:val="20"/>
                <w:szCs w:val="20"/>
                <w:lang w:eastAsia="en-US"/>
              </w:rPr>
            </w:pPr>
            <w:r w:rsidRPr="00904CDD">
              <w:rPr>
                <w:sz w:val="20"/>
                <w:szCs w:val="20"/>
                <w:lang w:eastAsia="en-US"/>
              </w:rPr>
              <w:t>238</w:t>
            </w:r>
          </w:p>
        </w:tc>
        <w:tc>
          <w:tcPr>
            <w:tcW w:w="709" w:type="dxa"/>
          </w:tcPr>
          <w:p w:rsidR="00BD1C90" w:rsidRPr="00904CDD" w:rsidRDefault="00BD1C90" w:rsidP="00BD1C90">
            <w:pPr>
              <w:jc w:val="center"/>
              <w:rPr>
                <w:sz w:val="20"/>
                <w:szCs w:val="20"/>
                <w:lang w:eastAsia="en-US"/>
              </w:rPr>
            </w:pPr>
            <w:r w:rsidRPr="00904CDD">
              <w:rPr>
                <w:sz w:val="20"/>
                <w:szCs w:val="20"/>
                <w:lang w:eastAsia="en-US"/>
              </w:rPr>
              <w:t>238</w:t>
            </w:r>
          </w:p>
        </w:tc>
        <w:tc>
          <w:tcPr>
            <w:tcW w:w="992" w:type="dxa"/>
          </w:tcPr>
          <w:p w:rsidR="00BD1C90" w:rsidRPr="00904CDD" w:rsidRDefault="00BD1C90" w:rsidP="00BD1C90">
            <w:pPr>
              <w:jc w:val="center"/>
              <w:rPr>
                <w:sz w:val="20"/>
                <w:szCs w:val="20"/>
                <w:lang w:eastAsia="en-US"/>
              </w:rPr>
            </w:pPr>
            <w:r w:rsidRPr="00904CDD">
              <w:rPr>
                <w:sz w:val="20"/>
                <w:szCs w:val="20"/>
                <w:lang w:eastAsia="en-US"/>
              </w:rPr>
              <w:t>4</w:t>
            </w:r>
          </w:p>
        </w:tc>
        <w:tc>
          <w:tcPr>
            <w:tcW w:w="1134" w:type="dxa"/>
          </w:tcPr>
          <w:p w:rsidR="00BD1C90" w:rsidRPr="00904CDD" w:rsidRDefault="00BD1C90" w:rsidP="00BD1C90">
            <w:pPr>
              <w:jc w:val="center"/>
              <w:rPr>
                <w:sz w:val="20"/>
                <w:szCs w:val="20"/>
                <w:lang w:eastAsia="en-US"/>
              </w:rPr>
            </w:pPr>
            <w:r w:rsidRPr="00904CDD">
              <w:rPr>
                <w:sz w:val="20"/>
                <w:szCs w:val="20"/>
                <w:lang w:eastAsia="en-US"/>
              </w:rPr>
              <w:t>62</w:t>
            </w:r>
          </w:p>
        </w:tc>
        <w:tc>
          <w:tcPr>
            <w:tcW w:w="2092" w:type="dxa"/>
          </w:tcPr>
          <w:p w:rsidR="00BD1C90" w:rsidRPr="00904CDD" w:rsidRDefault="00BD1C90" w:rsidP="00BD1C90">
            <w:pPr>
              <w:rPr>
                <w:sz w:val="20"/>
                <w:szCs w:val="20"/>
                <w:lang w:eastAsia="en-US"/>
              </w:rPr>
            </w:pPr>
            <w:r w:rsidRPr="00904CDD">
              <w:rPr>
                <w:sz w:val="20"/>
                <w:szCs w:val="20"/>
                <w:lang w:eastAsia="en-US"/>
              </w:rPr>
              <w:t>ПК 2.1-2.8</w:t>
            </w:r>
          </w:p>
          <w:p w:rsidR="00BD1C90" w:rsidRPr="00904CDD" w:rsidRDefault="00BD1C90" w:rsidP="00BD1C90">
            <w:pPr>
              <w:rPr>
                <w:sz w:val="20"/>
                <w:szCs w:val="20"/>
                <w:highlight w:val="yellow"/>
                <w:lang w:eastAsia="en-US"/>
              </w:rPr>
            </w:pPr>
            <w:r w:rsidRPr="00904CDD">
              <w:rPr>
                <w:sz w:val="20"/>
                <w:szCs w:val="20"/>
                <w:lang w:eastAsia="en-US"/>
              </w:rPr>
              <w:t>ОК 1-8</w:t>
            </w:r>
          </w:p>
        </w:tc>
      </w:tr>
      <w:tr w:rsidR="00BD1C90" w:rsidRPr="00904CDD" w:rsidTr="00BD1C90">
        <w:trPr>
          <w:trHeight w:val="369"/>
        </w:trPr>
        <w:tc>
          <w:tcPr>
            <w:tcW w:w="3828" w:type="dxa"/>
          </w:tcPr>
          <w:p w:rsidR="00BD1C90" w:rsidRPr="00904CDD" w:rsidRDefault="00BD1C90" w:rsidP="00BD1C90">
            <w:pPr>
              <w:rPr>
                <w:sz w:val="20"/>
                <w:szCs w:val="20"/>
              </w:rPr>
            </w:pPr>
            <w:r w:rsidRPr="00904CDD">
              <w:rPr>
                <w:sz w:val="20"/>
                <w:szCs w:val="20"/>
              </w:rPr>
              <w:t>УП.02 Учебная практика</w:t>
            </w:r>
          </w:p>
        </w:tc>
        <w:tc>
          <w:tcPr>
            <w:tcW w:w="850" w:type="dxa"/>
          </w:tcPr>
          <w:p w:rsidR="00BD1C90" w:rsidRPr="00904CDD" w:rsidRDefault="00BD1C90" w:rsidP="00BD1C90">
            <w:pPr>
              <w:jc w:val="center"/>
              <w:rPr>
                <w:sz w:val="20"/>
                <w:szCs w:val="20"/>
              </w:rPr>
            </w:pPr>
            <w:r w:rsidRPr="00904CDD">
              <w:rPr>
                <w:sz w:val="20"/>
                <w:szCs w:val="20"/>
              </w:rPr>
              <w:t>216</w:t>
            </w:r>
          </w:p>
        </w:tc>
        <w:tc>
          <w:tcPr>
            <w:tcW w:w="709" w:type="dxa"/>
          </w:tcPr>
          <w:p w:rsidR="00BD1C90" w:rsidRPr="00904CDD" w:rsidRDefault="00BD1C90" w:rsidP="00BD1C90">
            <w:pPr>
              <w:jc w:val="center"/>
              <w:rPr>
                <w:sz w:val="20"/>
                <w:szCs w:val="20"/>
              </w:rPr>
            </w:pPr>
            <w:r w:rsidRPr="00904CDD">
              <w:rPr>
                <w:sz w:val="20"/>
                <w:szCs w:val="20"/>
              </w:rPr>
              <w:t>216</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2.1-2.8</w:t>
            </w:r>
          </w:p>
          <w:p w:rsidR="00BD1C90" w:rsidRPr="00904CDD" w:rsidRDefault="00BD1C90" w:rsidP="00BD1C90">
            <w:pPr>
              <w:rPr>
                <w:sz w:val="20"/>
                <w:szCs w:val="20"/>
              </w:rPr>
            </w:pPr>
            <w:r w:rsidRPr="00904CDD">
              <w:rPr>
                <w:sz w:val="20"/>
                <w:szCs w:val="20"/>
              </w:rPr>
              <w:t>ОК 1-8</w:t>
            </w:r>
          </w:p>
        </w:tc>
      </w:tr>
      <w:tr w:rsidR="00BD1C90" w:rsidRPr="00904CDD" w:rsidTr="00BD1C90">
        <w:trPr>
          <w:trHeight w:val="276"/>
        </w:trPr>
        <w:tc>
          <w:tcPr>
            <w:tcW w:w="3828" w:type="dxa"/>
          </w:tcPr>
          <w:p w:rsidR="00BD1C90" w:rsidRPr="00904CDD" w:rsidRDefault="00BD1C90" w:rsidP="00BD1C90">
            <w:pPr>
              <w:rPr>
                <w:sz w:val="20"/>
                <w:szCs w:val="20"/>
              </w:rPr>
            </w:pPr>
            <w:r w:rsidRPr="00904CDD">
              <w:rPr>
                <w:sz w:val="20"/>
                <w:szCs w:val="20"/>
              </w:rPr>
              <w:t>ПП.02 Производственная практика</w:t>
            </w:r>
          </w:p>
        </w:tc>
        <w:tc>
          <w:tcPr>
            <w:tcW w:w="850" w:type="dxa"/>
          </w:tcPr>
          <w:p w:rsidR="00BD1C90" w:rsidRPr="00904CDD" w:rsidRDefault="00BD1C90" w:rsidP="00BD1C90">
            <w:pPr>
              <w:jc w:val="center"/>
              <w:rPr>
                <w:sz w:val="20"/>
                <w:szCs w:val="20"/>
              </w:rPr>
            </w:pPr>
            <w:r w:rsidRPr="00904CDD">
              <w:rPr>
                <w:sz w:val="20"/>
                <w:szCs w:val="20"/>
              </w:rPr>
              <w:t>252</w:t>
            </w:r>
          </w:p>
        </w:tc>
        <w:tc>
          <w:tcPr>
            <w:tcW w:w="709" w:type="dxa"/>
          </w:tcPr>
          <w:p w:rsidR="00BD1C90" w:rsidRPr="00904CDD" w:rsidRDefault="00BD1C90" w:rsidP="00BD1C90">
            <w:pPr>
              <w:jc w:val="center"/>
              <w:rPr>
                <w:sz w:val="20"/>
                <w:szCs w:val="20"/>
              </w:rPr>
            </w:pPr>
            <w:r w:rsidRPr="00904CDD">
              <w:rPr>
                <w:sz w:val="20"/>
                <w:szCs w:val="20"/>
              </w:rPr>
              <w:t>252</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2.1-2.5</w:t>
            </w:r>
          </w:p>
          <w:p w:rsidR="00BD1C90" w:rsidRPr="00904CDD" w:rsidRDefault="00BD1C90" w:rsidP="00BD1C90">
            <w:pPr>
              <w:rPr>
                <w:sz w:val="20"/>
                <w:szCs w:val="20"/>
              </w:rPr>
            </w:pPr>
            <w:r w:rsidRPr="00904CDD">
              <w:rPr>
                <w:sz w:val="20"/>
                <w:szCs w:val="20"/>
                <w:lang w:eastAsia="en-US"/>
              </w:rPr>
              <w:t>ОК 1-8</w:t>
            </w:r>
          </w:p>
        </w:tc>
      </w:tr>
      <w:tr w:rsidR="00BD1C90" w:rsidRPr="00904CDD" w:rsidTr="00BD1C90">
        <w:trPr>
          <w:trHeight w:val="421"/>
        </w:trPr>
        <w:tc>
          <w:tcPr>
            <w:tcW w:w="3828" w:type="dxa"/>
            <w:hideMark/>
          </w:tcPr>
          <w:p w:rsidR="00BD1C90" w:rsidRPr="00904CDD" w:rsidRDefault="00BD1C90" w:rsidP="00BD1C90">
            <w:pPr>
              <w:rPr>
                <w:sz w:val="20"/>
                <w:szCs w:val="20"/>
                <w:lang w:eastAsia="en-US"/>
              </w:rPr>
            </w:pPr>
            <w:r w:rsidRPr="00904CDD">
              <w:rPr>
                <w:sz w:val="20"/>
                <w:szCs w:val="20"/>
                <w:lang w:eastAsia="en-US"/>
              </w:rPr>
              <w:t>ПМ.03 Приготовление, оформление и подготовка к реализации холодных блюд, кулинарных изделий, закусок разнообразного ассортимента</w:t>
            </w:r>
          </w:p>
        </w:tc>
        <w:tc>
          <w:tcPr>
            <w:tcW w:w="850" w:type="dxa"/>
          </w:tcPr>
          <w:p w:rsidR="00BD1C90" w:rsidRPr="00904CDD" w:rsidRDefault="00BD1C90" w:rsidP="00BD1C90">
            <w:pPr>
              <w:jc w:val="center"/>
              <w:rPr>
                <w:sz w:val="20"/>
                <w:szCs w:val="20"/>
                <w:lang w:eastAsia="en-US"/>
              </w:rPr>
            </w:pPr>
          </w:p>
        </w:tc>
        <w:tc>
          <w:tcPr>
            <w:tcW w:w="709" w:type="dxa"/>
          </w:tcPr>
          <w:p w:rsidR="00BD1C90" w:rsidRPr="00904CDD" w:rsidRDefault="00BD1C90" w:rsidP="00BD1C90">
            <w:pPr>
              <w:jc w:val="center"/>
              <w:rPr>
                <w:sz w:val="20"/>
                <w:szCs w:val="20"/>
                <w:lang w:eastAsia="en-US"/>
              </w:rPr>
            </w:pP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hideMark/>
          </w:tcPr>
          <w:p w:rsidR="00BD1C90" w:rsidRPr="00904CDD" w:rsidRDefault="00BD1C90" w:rsidP="00BD1C90">
            <w:pPr>
              <w:rPr>
                <w:sz w:val="20"/>
                <w:szCs w:val="20"/>
                <w:lang w:eastAsia="en-US"/>
              </w:rPr>
            </w:pPr>
            <w:r w:rsidRPr="00904CDD">
              <w:rPr>
                <w:sz w:val="20"/>
                <w:szCs w:val="20"/>
                <w:lang w:eastAsia="en-US"/>
              </w:rPr>
              <w:t>ПК 3.1-3.6</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421"/>
        </w:trPr>
        <w:tc>
          <w:tcPr>
            <w:tcW w:w="3828" w:type="dxa"/>
            <w:hideMark/>
          </w:tcPr>
          <w:p w:rsidR="00BD1C90" w:rsidRPr="00904CDD" w:rsidRDefault="00BD1C90" w:rsidP="00BD1C90">
            <w:pPr>
              <w:rPr>
                <w:sz w:val="20"/>
                <w:szCs w:val="20"/>
                <w:lang w:eastAsia="en-US"/>
              </w:rPr>
            </w:pPr>
            <w:r w:rsidRPr="00904CDD">
              <w:rPr>
                <w:sz w:val="20"/>
                <w:szCs w:val="20"/>
                <w:lang w:eastAsia="en-US"/>
              </w:rPr>
              <w:t xml:space="preserve">МДК 03.01 Организация приготовления, подготовки к реализации холодных блюд, кулинарных изделий, закусок </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40</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40</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10</w:t>
            </w:r>
          </w:p>
        </w:tc>
        <w:tc>
          <w:tcPr>
            <w:tcW w:w="2092" w:type="dxa"/>
            <w:hideMark/>
          </w:tcPr>
          <w:p w:rsidR="00BD1C90" w:rsidRPr="00904CDD" w:rsidRDefault="00BD1C90" w:rsidP="00BD1C90">
            <w:pPr>
              <w:rPr>
                <w:sz w:val="20"/>
                <w:szCs w:val="20"/>
                <w:lang w:eastAsia="en-US"/>
              </w:rPr>
            </w:pPr>
            <w:r w:rsidRPr="00904CDD">
              <w:rPr>
                <w:sz w:val="20"/>
                <w:szCs w:val="20"/>
                <w:lang w:eastAsia="en-US"/>
              </w:rPr>
              <w:t>ПК 3.1-3.6</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421"/>
        </w:trPr>
        <w:tc>
          <w:tcPr>
            <w:tcW w:w="3828" w:type="dxa"/>
          </w:tcPr>
          <w:p w:rsidR="00BD1C90" w:rsidRPr="00904CDD" w:rsidRDefault="00BD1C90" w:rsidP="00BD1C90">
            <w:pPr>
              <w:rPr>
                <w:sz w:val="20"/>
                <w:szCs w:val="20"/>
                <w:lang w:eastAsia="en-US"/>
              </w:rPr>
            </w:pPr>
            <w:r w:rsidRPr="00904CDD">
              <w:rPr>
                <w:sz w:val="20"/>
                <w:szCs w:val="20"/>
                <w:lang w:eastAsia="en-US"/>
              </w:rPr>
              <w:t>МДК 03.02 Процессы приготовления, подготовки к реализации холодных блюд, кулинарных изделий, закусок</w:t>
            </w:r>
          </w:p>
        </w:tc>
        <w:tc>
          <w:tcPr>
            <w:tcW w:w="850" w:type="dxa"/>
          </w:tcPr>
          <w:p w:rsidR="00BD1C90" w:rsidRPr="00904CDD" w:rsidRDefault="00BD1C90" w:rsidP="00BD1C90">
            <w:pPr>
              <w:jc w:val="center"/>
              <w:rPr>
                <w:sz w:val="20"/>
                <w:szCs w:val="20"/>
                <w:lang w:eastAsia="en-US"/>
              </w:rPr>
            </w:pPr>
            <w:r w:rsidRPr="00904CDD">
              <w:rPr>
                <w:sz w:val="20"/>
                <w:szCs w:val="20"/>
                <w:lang w:eastAsia="en-US"/>
              </w:rPr>
              <w:t>100</w:t>
            </w:r>
          </w:p>
        </w:tc>
        <w:tc>
          <w:tcPr>
            <w:tcW w:w="709" w:type="dxa"/>
          </w:tcPr>
          <w:p w:rsidR="00BD1C90" w:rsidRPr="00904CDD" w:rsidRDefault="00BD1C90" w:rsidP="00BD1C90">
            <w:pPr>
              <w:jc w:val="center"/>
              <w:rPr>
                <w:sz w:val="20"/>
                <w:szCs w:val="20"/>
                <w:lang w:eastAsia="en-US"/>
              </w:rPr>
            </w:pPr>
            <w:r w:rsidRPr="00904CDD">
              <w:rPr>
                <w:sz w:val="20"/>
                <w:szCs w:val="20"/>
                <w:lang w:eastAsia="en-US"/>
              </w:rPr>
              <w:t>100</w:t>
            </w:r>
          </w:p>
        </w:tc>
        <w:tc>
          <w:tcPr>
            <w:tcW w:w="992" w:type="dxa"/>
          </w:tcPr>
          <w:p w:rsidR="00BD1C90" w:rsidRPr="00904CDD" w:rsidRDefault="00BD1C90" w:rsidP="00BD1C90">
            <w:pPr>
              <w:jc w:val="center"/>
              <w:rPr>
                <w:sz w:val="20"/>
                <w:szCs w:val="20"/>
                <w:lang w:eastAsia="en-US"/>
              </w:rPr>
            </w:pPr>
            <w:r w:rsidRPr="00904CDD">
              <w:rPr>
                <w:sz w:val="20"/>
                <w:szCs w:val="20"/>
                <w:lang w:eastAsia="en-US"/>
              </w:rPr>
              <w:t>4</w:t>
            </w:r>
          </w:p>
        </w:tc>
        <w:tc>
          <w:tcPr>
            <w:tcW w:w="1134" w:type="dxa"/>
          </w:tcPr>
          <w:p w:rsidR="00BD1C90" w:rsidRPr="00904CDD" w:rsidRDefault="00BD1C90" w:rsidP="00BD1C90">
            <w:pPr>
              <w:jc w:val="center"/>
              <w:rPr>
                <w:sz w:val="20"/>
                <w:szCs w:val="20"/>
                <w:lang w:eastAsia="en-US"/>
              </w:rPr>
            </w:pPr>
            <w:r w:rsidRPr="00904CDD">
              <w:rPr>
                <w:sz w:val="20"/>
                <w:szCs w:val="20"/>
                <w:lang w:eastAsia="en-US"/>
              </w:rPr>
              <w:t>44</w:t>
            </w:r>
          </w:p>
        </w:tc>
        <w:tc>
          <w:tcPr>
            <w:tcW w:w="2092" w:type="dxa"/>
          </w:tcPr>
          <w:p w:rsidR="00BD1C90" w:rsidRPr="00904CDD" w:rsidRDefault="00BD1C90" w:rsidP="00BD1C90">
            <w:pPr>
              <w:rPr>
                <w:sz w:val="20"/>
                <w:szCs w:val="20"/>
                <w:lang w:eastAsia="en-US"/>
              </w:rPr>
            </w:pPr>
            <w:r w:rsidRPr="00904CDD">
              <w:rPr>
                <w:sz w:val="20"/>
                <w:szCs w:val="20"/>
                <w:lang w:eastAsia="en-US"/>
              </w:rPr>
              <w:t>ПК 3.1-3.6</w:t>
            </w:r>
          </w:p>
          <w:p w:rsidR="00BD1C90" w:rsidRPr="00904CDD" w:rsidRDefault="00BD1C90" w:rsidP="00BD1C90">
            <w:pPr>
              <w:rPr>
                <w:sz w:val="20"/>
                <w:szCs w:val="20"/>
                <w:highlight w:val="yellow"/>
                <w:lang w:eastAsia="en-US"/>
              </w:rPr>
            </w:pPr>
            <w:r w:rsidRPr="00904CDD">
              <w:rPr>
                <w:sz w:val="20"/>
                <w:szCs w:val="20"/>
                <w:lang w:eastAsia="en-US"/>
              </w:rPr>
              <w:t>ОК 1-8</w:t>
            </w:r>
          </w:p>
        </w:tc>
      </w:tr>
      <w:tr w:rsidR="00BD1C90" w:rsidRPr="00904CDD" w:rsidTr="00BD1C90">
        <w:trPr>
          <w:trHeight w:val="302"/>
        </w:trPr>
        <w:tc>
          <w:tcPr>
            <w:tcW w:w="3828" w:type="dxa"/>
          </w:tcPr>
          <w:p w:rsidR="00BD1C90" w:rsidRPr="00904CDD" w:rsidRDefault="00BD1C90" w:rsidP="00BD1C90">
            <w:pPr>
              <w:rPr>
                <w:sz w:val="20"/>
                <w:szCs w:val="20"/>
              </w:rPr>
            </w:pPr>
            <w:r w:rsidRPr="00904CDD">
              <w:rPr>
                <w:sz w:val="20"/>
                <w:szCs w:val="20"/>
              </w:rPr>
              <w:t>УП.03 Учебная практика</w:t>
            </w:r>
          </w:p>
        </w:tc>
        <w:tc>
          <w:tcPr>
            <w:tcW w:w="850" w:type="dxa"/>
          </w:tcPr>
          <w:p w:rsidR="00BD1C90" w:rsidRPr="00904CDD" w:rsidRDefault="00BD1C90" w:rsidP="00BD1C90">
            <w:pPr>
              <w:jc w:val="center"/>
              <w:rPr>
                <w:sz w:val="20"/>
                <w:szCs w:val="20"/>
              </w:rPr>
            </w:pPr>
            <w:r w:rsidRPr="00904CDD">
              <w:rPr>
                <w:sz w:val="20"/>
                <w:szCs w:val="20"/>
              </w:rPr>
              <w:t>120</w:t>
            </w:r>
          </w:p>
        </w:tc>
        <w:tc>
          <w:tcPr>
            <w:tcW w:w="709" w:type="dxa"/>
          </w:tcPr>
          <w:p w:rsidR="00BD1C90" w:rsidRPr="00904CDD" w:rsidRDefault="00BD1C90" w:rsidP="00BD1C90">
            <w:pPr>
              <w:jc w:val="center"/>
              <w:rPr>
                <w:sz w:val="20"/>
                <w:szCs w:val="20"/>
              </w:rPr>
            </w:pPr>
            <w:r w:rsidRPr="00904CDD">
              <w:rPr>
                <w:sz w:val="20"/>
                <w:szCs w:val="20"/>
              </w:rPr>
              <w:t>120</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3.1-3.6</w:t>
            </w:r>
          </w:p>
          <w:p w:rsidR="00BD1C90" w:rsidRPr="00904CDD" w:rsidRDefault="00BD1C90" w:rsidP="00BD1C90">
            <w:pPr>
              <w:rPr>
                <w:sz w:val="20"/>
                <w:szCs w:val="20"/>
              </w:rPr>
            </w:pPr>
            <w:r w:rsidRPr="00904CDD">
              <w:rPr>
                <w:sz w:val="20"/>
                <w:szCs w:val="20"/>
                <w:lang w:eastAsia="en-US"/>
              </w:rPr>
              <w:t>ОК 1-8</w:t>
            </w:r>
          </w:p>
        </w:tc>
      </w:tr>
      <w:tr w:rsidR="00BD1C90" w:rsidRPr="00904CDD" w:rsidTr="00BD1C90">
        <w:trPr>
          <w:trHeight w:val="302"/>
        </w:trPr>
        <w:tc>
          <w:tcPr>
            <w:tcW w:w="3828" w:type="dxa"/>
          </w:tcPr>
          <w:p w:rsidR="00BD1C90" w:rsidRPr="00904CDD" w:rsidRDefault="00BD1C90" w:rsidP="00BD1C90">
            <w:pPr>
              <w:rPr>
                <w:sz w:val="20"/>
                <w:szCs w:val="20"/>
              </w:rPr>
            </w:pPr>
            <w:r w:rsidRPr="00904CDD">
              <w:rPr>
                <w:sz w:val="20"/>
                <w:szCs w:val="20"/>
              </w:rPr>
              <w:t>ПП.03 Производственная практика</w:t>
            </w:r>
          </w:p>
        </w:tc>
        <w:tc>
          <w:tcPr>
            <w:tcW w:w="850" w:type="dxa"/>
          </w:tcPr>
          <w:p w:rsidR="00BD1C90" w:rsidRPr="00904CDD" w:rsidRDefault="00BD1C90" w:rsidP="00BD1C90">
            <w:pPr>
              <w:jc w:val="center"/>
              <w:rPr>
                <w:sz w:val="20"/>
                <w:szCs w:val="20"/>
              </w:rPr>
            </w:pPr>
            <w:r w:rsidRPr="00904CDD">
              <w:rPr>
                <w:sz w:val="20"/>
                <w:szCs w:val="20"/>
              </w:rPr>
              <w:t>108</w:t>
            </w:r>
          </w:p>
        </w:tc>
        <w:tc>
          <w:tcPr>
            <w:tcW w:w="709" w:type="dxa"/>
          </w:tcPr>
          <w:p w:rsidR="00BD1C90" w:rsidRPr="00904CDD" w:rsidRDefault="00BD1C90" w:rsidP="00BD1C90">
            <w:pPr>
              <w:jc w:val="center"/>
              <w:rPr>
                <w:sz w:val="20"/>
                <w:szCs w:val="20"/>
              </w:rPr>
            </w:pPr>
            <w:r w:rsidRPr="00904CDD">
              <w:rPr>
                <w:sz w:val="20"/>
                <w:szCs w:val="20"/>
              </w:rPr>
              <w:t>108</w:t>
            </w:r>
          </w:p>
        </w:tc>
        <w:tc>
          <w:tcPr>
            <w:tcW w:w="992" w:type="dxa"/>
          </w:tcPr>
          <w:p w:rsidR="00BD1C90" w:rsidRPr="00904CDD" w:rsidRDefault="00BD1C90" w:rsidP="00BD1C90">
            <w:pPr>
              <w:jc w:val="cente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3.1-3.6</w:t>
            </w:r>
          </w:p>
          <w:p w:rsidR="00BD1C90" w:rsidRPr="00904CDD" w:rsidRDefault="00BD1C90" w:rsidP="00BD1C90">
            <w:pPr>
              <w:rPr>
                <w:sz w:val="20"/>
                <w:szCs w:val="20"/>
              </w:rPr>
            </w:pPr>
            <w:r w:rsidRPr="00904CDD">
              <w:rPr>
                <w:sz w:val="20"/>
                <w:szCs w:val="20"/>
                <w:lang w:eastAsia="en-US"/>
              </w:rPr>
              <w:t>ОК 1-8</w:t>
            </w:r>
          </w:p>
        </w:tc>
      </w:tr>
      <w:tr w:rsidR="00BD1C90" w:rsidRPr="00904CDD" w:rsidTr="00BD1C90">
        <w:trPr>
          <w:trHeight w:val="475"/>
        </w:trPr>
        <w:tc>
          <w:tcPr>
            <w:tcW w:w="3828" w:type="dxa"/>
            <w:hideMark/>
          </w:tcPr>
          <w:p w:rsidR="00BD1C90" w:rsidRPr="00904CDD" w:rsidRDefault="00BD1C90" w:rsidP="00BD1C90">
            <w:pPr>
              <w:rPr>
                <w:sz w:val="20"/>
                <w:szCs w:val="20"/>
                <w:lang w:eastAsia="en-US"/>
              </w:rPr>
            </w:pPr>
            <w:r w:rsidRPr="00904CDD">
              <w:rPr>
                <w:sz w:val="20"/>
                <w:szCs w:val="20"/>
                <w:lang w:eastAsia="en-US"/>
              </w:rPr>
              <w:t>ПМ.04 Приготовление, оформление и подготовка к реализации холодных и горячих сладких блюд, десертов, напитков разнообразного ассортимента</w:t>
            </w:r>
          </w:p>
        </w:tc>
        <w:tc>
          <w:tcPr>
            <w:tcW w:w="850" w:type="dxa"/>
          </w:tcPr>
          <w:p w:rsidR="00BD1C90" w:rsidRPr="00904CDD" w:rsidRDefault="00BD1C90" w:rsidP="00BD1C90">
            <w:pPr>
              <w:jc w:val="center"/>
              <w:rPr>
                <w:sz w:val="20"/>
                <w:szCs w:val="20"/>
                <w:lang w:eastAsia="en-US"/>
              </w:rPr>
            </w:pPr>
          </w:p>
        </w:tc>
        <w:tc>
          <w:tcPr>
            <w:tcW w:w="709" w:type="dxa"/>
          </w:tcPr>
          <w:p w:rsidR="00BD1C90" w:rsidRPr="00904CDD" w:rsidRDefault="00BD1C90" w:rsidP="00BD1C90">
            <w:pPr>
              <w:jc w:val="center"/>
              <w:rPr>
                <w:sz w:val="20"/>
                <w:szCs w:val="20"/>
                <w:lang w:eastAsia="en-US"/>
              </w:rPr>
            </w:pP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hideMark/>
          </w:tcPr>
          <w:p w:rsidR="00BD1C90" w:rsidRPr="00904CDD" w:rsidRDefault="00BD1C90" w:rsidP="00BD1C90">
            <w:pPr>
              <w:rPr>
                <w:sz w:val="20"/>
                <w:szCs w:val="20"/>
                <w:lang w:eastAsia="en-US"/>
              </w:rPr>
            </w:pPr>
            <w:r w:rsidRPr="00904CDD">
              <w:rPr>
                <w:sz w:val="20"/>
                <w:szCs w:val="20"/>
                <w:lang w:eastAsia="en-US"/>
              </w:rPr>
              <w:t>ПК 4.1-4.5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832"/>
        </w:trPr>
        <w:tc>
          <w:tcPr>
            <w:tcW w:w="3828" w:type="dxa"/>
            <w:hideMark/>
          </w:tcPr>
          <w:p w:rsidR="00BD1C90" w:rsidRPr="00904CDD" w:rsidRDefault="00BD1C90" w:rsidP="00BD1C90">
            <w:pPr>
              <w:rPr>
                <w:sz w:val="20"/>
                <w:szCs w:val="20"/>
                <w:lang w:eastAsia="en-US"/>
              </w:rPr>
            </w:pPr>
            <w:r w:rsidRPr="00904CDD">
              <w:rPr>
                <w:sz w:val="20"/>
                <w:szCs w:val="20"/>
                <w:lang w:eastAsia="en-US"/>
              </w:rPr>
              <w:t xml:space="preserve">МДК 04.01 Организация приготовления, подготовки к реализации холодных и горячих сладких блюд, десертов, напитков </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57</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57</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8</w:t>
            </w:r>
          </w:p>
        </w:tc>
        <w:tc>
          <w:tcPr>
            <w:tcW w:w="2092" w:type="dxa"/>
            <w:hideMark/>
          </w:tcPr>
          <w:p w:rsidR="00BD1C90" w:rsidRPr="00904CDD" w:rsidRDefault="00BD1C90" w:rsidP="00BD1C90">
            <w:pPr>
              <w:rPr>
                <w:sz w:val="20"/>
                <w:szCs w:val="20"/>
                <w:lang w:eastAsia="en-US"/>
              </w:rPr>
            </w:pPr>
            <w:r w:rsidRPr="00904CDD">
              <w:rPr>
                <w:sz w:val="20"/>
                <w:szCs w:val="20"/>
                <w:lang w:eastAsia="en-US"/>
              </w:rPr>
              <w:t>ПК 4.1-4.5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832"/>
        </w:trPr>
        <w:tc>
          <w:tcPr>
            <w:tcW w:w="3828" w:type="dxa"/>
          </w:tcPr>
          <w:p w:rsidR="00BD1C90" w:rsidRPr="00904CDD" w:rsidRDefault="00BD1C90" w:rsidP="00BD1C90">
            <w:pPr>
              <w:rPr>
                <w:sz w:val="20"/>
                <w:szCs w:val="20"/>
                <w:lang w:eastAsia="en-US"/>
              </w:rPr>
            </w:pPr>
            <w:r w:rsidRPr="00904CDD">
              <w:rPr>
                <w:sz w:val="20"/>
                <w:szCs w:val="20"/>
                <w:lang w:eastAsia="en-US"/>
              </w:rPr>
              <w:t>МДК 04.02 Процессы приготовления, подготовки к реализации холодных и горячих сладких блюд, десертов, напитков</w:t>
            </w:r>
          </w:p>
        </w:tc>
        <w:tc>
          <w:tcPr>
            <w:tcW w:w="850" w:type="dxa"/>
          </w:tcPr>
          <w:p w:rsidR="00BD1C90" w:rsidRPr="00904CDD" w:rsidRDefault="00BD1C90" w:rsidP="00BD1C90">
            <w:pPr>
              <w:jc w:val="center"/>
              <w:rPr>
                <w:sz w:val="20"/>
                <w:szCs w:val="20"/>
                <w:lang w:eastAsia="en-US"/>
              </w:rPr>
            </w:pPr>
            <w:r w:rsidRPr="00904CDD">
              <w:rPr>
                <w:sz w:val="20"/>
                <w:szCs w:val="20"/>
                <w:lang w:eastAsia="en-US"/>
              </w:rPr>
              <w:t>95</w:t>
            </w:r>
          </w:p>
        </w:tc>
        <w:tc>
          <w:tcPr>
            <w:tcW w:w="709" w:type="dxa"/>
          </w:tcPr>
          <w:p w:rsidR="00BD1C90" w:rsidRPr="00904CDD" w:rsidRDefault="00BD1C90" w:rsidP="00BD1C90">
            <w:pPr>
              <w:jc w:val="center"/>
              <w:rPr>
                <w:sz w:val="20"/>
                <w:szCs w:val="20"/>
                <w:lang w:eastAsia="en-US"/>
              </w:rPr>
            </w:pPr>
            <w:r w:rsidRPr="00904CDD">
              <w:rPr>
                <w:sz w:val="20"/>
                <w:szCs w:val="20"/>
                <w:lang w:eastAsia="en-US"/>
              </w:rPr>
              <w:t>95</w:t>
            </w:r>
          </w:p>
        </w:tc>
        <w:tc>
          <w:tcPr>
            <w:tcW w:w="992" w:type="dxa"/>
          </w:tcPr>
          <w:p w:rsidR="00BD1C90" w:rsidRPr="00904CDD" w:rsidRDefault="00BD1C90" w:rsidP="00BD1C90">
            <w:pPr>
              <w:jc w:val="center"/>
              <w:rPr>
                <w:sz w:val="20"/>
                <w:szCs w:val="20"/>
                <w:lang w:eastAsia="en-US"/>
              </w:rPr>
            </w:pPr>
            <w:r w:rsidRPr="00904CDD">
              <w:rPr>
                <w:sz w:val="20"/>
                <w:szCs w:val="20"/>
                <w:lang w:eastAsia="en-US"/>
              </w:rPr>
              <w:t>4</w:t>
            </w:r>
          </w:p>
        </w:tc>
        <w:tc>
          <w:tcPr>
            <w:tcW w:w="1134" w:type="dxa"/>
          </w:tcPr>
          <w:p w:rsidR="00BD1C90" w:rsidRPr="00904CDD" w:rsidRDefault="00BD1C90" w:rsidP="00BD1C90">
            <w:pPr>
              <w:jc w:val="center"/>
              <w:rPr>
                <w:sz w:val="20"/>
                <w:szCs w:val="20"/>
                <w:lang w:eastAsia="en-US"/>
              </w:rPr>
            </w:pPr>
            <w:r w:rsidRPr="00904CDD">
              <w:rPr>
                <w:sz w:val="20"/>
                <w:szCs w:val="20"/>
                <w:lang w:eastAsia="en-US"/>
              </w:rPr>
              <w:t>28</w:t>
            </w:r>
          </w:p>
        </w:tc>
        <w:tc>
          <w:tcPr>
            <w:tcW w:w="2092" w:type="dxa"/>
          </w:tcPr>
          <w:p w:rsidR="00BD1C90" w:rsidRPr="00904CDD" w:rsidRDefault="00BD1C90" w:rsidP="00BD1C90">
            <w:pPr>
              <w:rPr>
                <w:sz w:val="20"/>
                <w:szCs w:val="20"/>
                <w:lang w:eastAsia="en-US"/>
              </w:rPr>
            </w:pPr>
            <w:r w:rsidRPr="00904CDD">
              <w:rPr>
                <w:sz w:val="20"/>
                <w:szCs w:val="20"/>
                <w:lang w:eastAsia="en-US"/>
              </w:rPr>
              <w:t>ПК 4.1-4.5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42"/>
        </w:trPr>
        <w:tc>
          <w:tcPr>
            <w:tcW w:w="3828" w:type="dxa"/>
          </w:tcPr>
          <w:p w:rsidR="00BD1C90" w:rsidRPr="00904CDD" w:rsidRDefault="00BD1C90" w:rsidP="00BD1C90">
            <w:pPr>
              <w:rPr>
                <w:sz w:val="20"/>
                <w:szCs w:val="20"/>
              </w:rPr>
            </w:pPr>
            <w:r w:rsidRPr="00904CDD">
              <w:rPr>
                <w:sz w:val="20"/>
                <w:szCs w:val="20"/>
              </w:rPr>
              <w:t>УП.04 Учебная практика</w:t>
            </w:r>
          </w:p>
        </w:tc>
        <w:tc>
          <w:tcPr>
            <w:tcW w:w="850" w:type="dxa"/>
          </w:tcPr>
          <w:p w:rsidR="00BD1C90" w:rsidRPr="00904CDD" w:rsidRDefault="00BD1C90" w:rsidP="00BD1C90">
            <w:pPr>
              <w:jc w:val="center"/>
              <w:rPr>
                <w:sz w:val="20"/>
                <w:szCs w:val="20"/>
              </w:rPr>
            </w:pPr>
            <w:r w:rsidRPr="00904CDD">
              <w:rPr>
                <w:sz w:val="20"/>
                <w:szCs w:val="20"/>
              </w:rPr>
              <w:t>114</w:t>
            </w:r>
          </w:p>
        </w:tc>
        <w:tc>
          <w:tcPr>
            <w:tcW w:w="709" w:type="dxa"/>
          </w:tcPr>
          <w:p w:rsidR="00BD1C90" w:rsidRPr="00904CDD" w:rsidRDefault="00BD1C90" w:rsidP="00BD1C90">
            <w:pPr>
              <w:jc w:val="center"/>
              <w:rPr>
                <w:sz w:val="20"/>
                <w:szCs w:val="20"/>
              </w:rPr>
            </w:pPr>
            <w:r w:rsidRPr="00904CDD">
              <w:rPr>
                <w:sz w:val="20"/>
                <w:szCs w:val="20"/>
              </w:rPr>
              <w:t>114</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4.1-4.5</w:t>
            </w:r>
          </w:p>
          <w:p w:rsidR="00BD1C90" w:rsidRPr="00904CDD" w:rsidRDefault="00BD1C90" w:rsidP="00BD1C90">
            <w:pPr>
              <w:rPr>
                <w:sz w:val="20"/>
                <w:szCs w:val="20"/>
                <w:highlight w:val="yellow"/>
              </w:rPr>
            </w:pPr>
            <w:r w:rsidRPr="00904CDD">
              <w:rPr>
                <w:sz w:val="20"/>
                <w:szCs w:val="20"/>
                <w:lang w:eastAsia="en-US"/>
              </w:rPr>
              <w:t>ОК 1-8</w:t>
            </w:r>
          </w:p>
        </w:tc>
      </w:tr>
      <w:tr w:rsidR="00BD1C90" w:rsidRPr="00904CDD" w:rsidTr="00BD1C90">
        <w:trPr>
          <w:trHeight w:val="342"/>
        </w:trPr>
        <w:tc>
          <w:tcPr>
            <w:tcW w:w="3828" w:type="dxa"/>
          </w:tcPr>
          <w:p w:rsidR="00BD1C90" w:rsidRPr="00904CDD" w:rsidRDefault="00BD1C90" w:rsidP="00BD1C90">
            <w:pPr>
              <w:rPr>
                <w:sz w:val="20"/>
                <w:szCs w:val="20"/>
              </w:rPr>
            </w:pPr>
            <w:r w:rsidRPr="00904CDD">
              <w:rPr>
                <w:sz w:val="20"/>
                <w:szCs w:val="20"/>
              </w:rPr>
              <w:t>ПП.04 Производственная практика</w:t>
            </w:r>
          </w:p>
        </w:tc>
        <w:tc>
          <w:tcPr>
            <w:tcW w:w="850" w:type="dxa"/>
          </w:tcPr>
          <w:p w:rsidR="00BD1C90" w:rsidRPr="00904CDD" w:rsidRDefault="00BD1C90" w:rsidP="00BD1C90">
            <w:pPr>
              <w:jc w:val="center"/>
              <w:rPr>
                <w:sz w:val="20"/>
                <w:szCs w:val="20"/>
              </w:rPr>
            </w:pPr>
            <w:r w:rsidRPr="00904CDD">
              <w:rPr>
                <w:sz w:val="20"/>
                <w:szCs w:val="20"/>
              </w:rPr>
              <w:t>108</w:t>
            </w:r>
          </w:p>
        </w:tc>
        <w:tc>
          <w:tcPr>
            <w:tcW w:w="709" w:type="dxa"/>
          </w:tcPr>
          <w:p w:rsidR="00BD1C90" w:rsidRPr="00904CDD" w:rsidRDefault="00BD1C90" w:rsidP="00BD1C90">
            <w:pPr>
              <w:jc w:val="center"/>
              <w:rPr>
                <w:sz w:val="20"/>
                <w:szCs w:val="20"/>
              </w:rPr>
            </w:pPr>
            <w:r w:rsidRPr="00904CDD">
              <w:rPr>
                <w:sz w:val="20"/>
                <w:szCs w:val="20"/>
              </w:rPr>
              <w:t>108</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4.1-4.5</w:t>
            </w:r>
          </w:p>
          <w:p w:rsidR="00BD1C90" w:rsidRPr="00904CDD" w:rsidRDefault="00BD1C90" w:rsidP="00BD1C90">
            <w:pPr>
              <w:rPr>
                <w:sz w:val="20"/>
                <w:szCs w:val="20"/>
                <w:highlight w:val="yellow"/>
              </w:rPr>
            </w:pPr>
            <w:r w:rsidRPr="00904CDD">
              <w:rPr>
                <w:sz w:val="20"/>
                <w:szCs w:val="20"/>
                <w:lang w:eastAsia="en-US"/>
              </w:rPr>
              <w:t>ОК 1-8</w:t>
            </w:r>
          </w:p>
        </w:tc>
      </w:tr>
      <w:tr w:rsidR="00BD1C90" w:rsidRPr="00904CDD" w:rsidTr="00BD1C90">
        <w:trPr>
          <w:trHeight w:val="568"/>
        </w:trPr>
        <w:tc>
          <w:tcPr>
            <w:tcW w:w="3828" w:type="dxa"/>
            <w:hideMark/>
          </w:tcPr>
          <w:p w:rsidR="00BD1C90" w:rsidRPr="00904CDD" w:rsidRDefault="00BD1C90" w:rsidP="00BD1C90">
            <w:pPr>
              <w:rPr>
                <w:sz w:val="20"/>
                <w:szCs w:val="20"/>
                <w:lang w:eastAsia="en-US"/>
              </w:rPr>
            </w:pPr>
            <w:r w:rsidRPr="00904CDD">
              <w:rPr>
                <w:sz w:val="20"/>
                <w:szCs w:val="20"/>
                <w:lang w:eastAsia="en-US"/>
              </w:rPr>
              <w:t xml:space="preserve">ПМ.05 Приготовление, оформление и подготовка к реализации хлебобулочных, мучных и кондитерских изделий </w:t>
            </w:r>
          </w:p>
        </w:tc>
        <w:tc>
          <w:tcPr>
            <w:tcW w:w="850" w:type="dxa"/>
          </w:tcPr>
          <w:p w:rsidR="00BD1C90" w:rsidRPr="00904CDD" w:rsidRDefault="00BD1C90" w:rsidP="00BD1C90">
            <w:pPr>
              <w:jc w:val="center"/>
              <w:rPr>
                <w:sz w:val="20"/>
                <w:szCs w:val="20"/>
                <w:lang w:eastAsia="en-US"/>
              </w:rPr>
            </w:pPr>
          </w:p>
        </w:tc>
        <w:tc>
          <w:tcPr>
            <w:tcW w:w="709" w:type="dxa"/>
          </w:tcPr>
          <w:p w:rsidR="00BD1C90" w:rsidRPr="00904CDD" w:rsidRDefault="00BD1C90" w:rsidP="00BD1C90">
            <w:pPr>
              <w:jc w:val="center"/>
              <w:rPr>
                <w:sz w:val="20"/>
                <w:szCs w:val="20"/>
                <w:lang w:eastAsia="en-US"/>
              </w:rPr>
            </w:pP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hideMark/>
          </w:tcPr>
          <w:p w:rsidR="00BD1C90" w:rsidRPr="00904CDD" w:rsidRDefault="00BD1C90" w:rsidP="00BD1C90">
            <w:pPr>
              <w:rPr>
                <w:sz w:val="20"/>
                <w:szCs w:val="20"/>
                <w:lang w:eastAsia="en-US"/>
              </w:rPr>
            </w:pPr>
            <w:r w:rsidRPr="00904CDD">
              <w:rPr>
                <w:sz w:val="20"/>
                <w:szCs w:val="20"/>
                <w:lang w:eastAsia="en-US"/>
              </w:rPr>
              <w:t>ПК 5.1-5.5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773"/>
        </w:trPr>
        <w:tc>
          <w:tcPr>
            <w:tcW w:w="3828" w:type="dxa"/>
            <w:hideMark/>
          </w:tcPr>
          <w:p w:rsidR="00BD1C90" w:rsidRPr="00904CDD" w:rsidRDefault="00BD1C90" w:rsidP="00BD1C90">
            <w:pPr>
              <w:rPr>
                <w:sz w:val="20"/>
                <w:szCs w:val="20"/>
                <w:lang w:eastAsia="en-US"/>
              </w:rPr>
            </w:pPr>
            <w:r w:rsidRPr="00904CDD">
              <w:rPr>
                <w:sz w:val="20"/>
                <w:szCs w:val="20"/>
                <w:lang w:eastAsia="en-US"/>
              </w:rPr>
              <w:t>МДК 05.01 Организация приготовления, подготовки к реализации хлебобулочных, мучных и кондитерских изделий</w:t>
            </w:r>
          </w:p>
        </w:tc>
        <w:tc>
          <w:tcPr>
            <w:tcW w:w="850" w:type="dxa"/>
            <w:hideMark/>
          </w:tcPr>
          <w:p w:rsidR="00BD1C90" w:rsidRPr="00904CDD" w:rsidRDefault="00BD1C90" w:rsidP="00BD1C90">
            <w:pPr>
              <w:jc w:val="center"/>
              <w:rPr>
                <w:sz w:val="20"/>
                <w:szCs w:val="20"/>
                <w:lang w:eastAsia="en-US"/>
              </w:rPr>
            </w:pPr>
            <w:r w:rsidRPr="00904CDD">
              <w:rPr>
                <w:sz w:val="20"/>
                <w:szCs w:val="20"/>
                <w:lang w:eastAsia="en-US"/>
              </w:rPr>
              <w:t>34</w:t>
            </w:r>
          </w:p>
        </w:tc>
        <w:tc>
          <w:tcPr>
            <w:tcW w:w="709" w:type="dxa"/>
            <w:hideMark/>
          </w:tcPr>
          <w:p w:rsidR="00BD1C90" w:rsidRPr="00904CDD" w:rsidRDefault="00BD1C90" w:rsidP="00BD1C90">
            <w:pPr>
              <w:jc w:val="center"/>
              <w:rPr>
                <w:sz w:val="20"/>
                <w:szCs w:val="20"/>
                <w:lang w:eastAsia="en-US"/>
              </w:rPr>
            </w:pPr>
            <w:r w:rsidRPr="00904CDD">
              <w:rPr>
                <w:sz w:val="20"/>
                <w:szCs w:val="20"/>
                <w:lang w:eastAsia="en-US"/>
              </w:rPr>
              <w:t>34</w:t>
            </w:r>
          </w:p>
        </w:tc>
        <w:tc>
          <w:tcPr>
            <w:tcW w:w="992" w:type="dxa"/>
            <w:hideMark/>
          </w:tcPr>
          <w:p w:rsidR="00BD1C90" w:rsidRPr="00904CDD" w:rsidRDefault="00BD1C90" w:rsidP="00BD1C90">
            <w:pPr>
              <w:jc w:val="center"/>
              <w:rPr>
                <w:sz w:val="20"/>
                <w:szCs w:val="20"/>
                <w:lang w:eastAsia="en-US"/>
              </w:rPr>
            </w:pPr>
            <w:r w:rsidRPr="00904CDD">
              <w:rPr>
                <w:sz w:val="20"/>
                <w:szCs w:val="20"/>
                <w:lang w:eastAsia="en-US"/>
              </w:rPr>
              <w:t>2</w:t>
            </w:r>
          </w:p>
        </w:tc>
        <w:tc>
          <w:tcPr>
            <w:tcW w:w="1134" w:type="dxa"/>
            <w:hideMark/>
          </w:tcPr>
          <w:p w:rsidR="00BD1C90" w:rsidRPr="00904CDD" w:rsidRDefault="00BD1C90" w:rsidP="00BD1C90">
            <w:pPr>
              <w:jc w:val="center"/>
              <w:rPr>
                <w:sz w:val="20"/>
                <w:szCs w:val="20"/>
                <w:lang w:eastAsia="en-US"/>
              </w:rPr>
            </w:pPr>
            <w:r w:rsidRPr="00904CDD">
              <w:rPr>
                <w:sz w:val="20"/>
                <w:szCs w:val="20"/>
                <w:lang w:eastAsia="en-US"/>
              </w:rPr>
              <w:t>10</w:t>
            </w:r>
          </w:p>
        </w:tc>
        <w:tc>
          <w:tcPr>
            <w:tcW w:w="2092" w:type="dxa"/>
            <w:hideMark/>
          </w:tcPr>
          <w:p w:rsidR="00BD1C90" w:rsidRPr="00904CDD" w:rsidRDefault="00BD1C90" w:rsidP="00BD1C90">
            <w:pPr>
              <w:rPr>
                <w:sz w:val="20"/>
                <w:szCs w:val="20"/>
                <w:lang w:eastAsia="en-US"/>
              </w:rPr>
            </w:pPr>
            <w:r w:rsidRPr="00904CDD">
              <w:rPr>
                <w:sz w:val="20"/>
                <w:szCs w:val="20"/>
                <w:lang w:eastAsia="en-US"/>
              </w:rPr>
              <w:t>ПК 5.1-5.5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773"/>
        </w:trPr>
        <w:tc>
          <w:tcPr>
            <w:tcW w:w="3828" w:type="dxa"/>
          </w:tcPr>
          <w:p w:rsidR="00BD1C90" w:rsidRPr="00904CDD" w:rsidRDefault="00BD1C90" w:rsidP="00BD1C90">
            <w:pPr>
              <w:rPr>
                <w:sz w:val="20"/>
                <w:szCs w:val="20"/>
                <w:lang w:eastAsia="en-US"/>
              </w:rPr>
            </w:pPr>
            <w:r w:rsidRPr="00904CDD">
              <w:rPr>
                <w:sz w:val="20"/>
                <w:szCs w:val="20"/>
                <w:lang w:eastAsia="en-US"/>
              </w:rPr>
              <w:t>МДК 05.02 Процессы приготовления, подготовки к реализации хлебобулочных,  мучных и кондитерских изделий</w:t>
            </w:r>
          </w:p>
        </w:tc>
        <w:tc>
          <w:tcPr>
            <w:tcW w:w="850" w:type="dxa"/>
          </w:tcPr>
          <w:p w:rsidR="00BD1C90" w:rsidRPr="00904CDD" w:rsidRDefault="00BD1C90" w:rsidP="00BD1C90">
            <w:pPr>
              <w:jc w:val="center"/>
              <w:rPr>
                <w:sz w:val="20"/>
                <w:szCs w:val="20"/>
                <w:lang w:eastAsia="en-US"/>
              </w:rPr>
            </w:pPr>
            <w:r w:rsidRPr="00904CDD">
              <w:rPr>
                <w:sz w:val="20"/>
                <w:szCs w:val="20"/>
                <w:lang w:eastAsia="en-US"/>
              </w:rPr>
              <w:t>191</w:t>
            </w:r>
          </w:p>
        </w:tc>
        <w:tc>
          <w:tcPr>
            <w:tcW w:w="709" w:type="dxa"/>
          </w:tcPr>
          <w:p w:rsidR="00BD1C90" w:rsidRPr="00904CDD" w:rsidRDefault="00BD1C90" w:rsidP="00BD1C90">
            <w:pPr>
              <w:jc w:val="center"/>
              <w:rPr>
                <w:sz w:val="20"/>
                <w:szCs w:val="20"/>
                <w:lang w:eastAsia="en-US"/>
              </w:rPr>
            </w:pPr>
            <w:r w:rsidRPr="00904CDD">
              <w:rPr>
                <w:sz w:val="20"/>
                <w:szCs w:val="20"/>
                <w:lang w:eastAsia="en-US"/>
              </w:rPr>
              <w:t>191</w:t>
            </w:r>
          </w:p>
        </w:tc>
        <w:tc>
          <w:tcPr>
            <w:tcW w:w="992" w:type="dxa"/>
          </w:tcPr>
          <w:p w:rsidR="00BD1C90" w:rsidRPr="00904CDD" w:rsidRDefault="00BD1C90" w:rsidP="00BD1C90">
            <w:pPr>
              <w:jc w:val="center"/>
              <w:rPr>
                <w:sz w:val="20"/>
                <w:szCs w:val="20"/>
                <w:lang w:eastAsia="en-US"/>
              </w:rPr>
            </w:pPr>
            <w:r w:rsidRPr="00904CDD">
              <w:rPr>
                <w:sz w:val="20"/>
                <w:szCs w:val="20"/>
                <w:lang w:eastAsia="en-US"/>
              </w:rPr>
              <w:t>4</w:t>
            </w:r>
          </w:p>
        </w:tc>
        <w:tc>
          <w:tcPr>
            <w:tcW w:w="1134" w:type="dxa"/>
          </w:tcPr>
          <w:p w:rsidR="00BD1C90" w:rsidRPr="00904CDD" w:rsidRDefault="00BD1C90" w:rsidP="00BD1C90">
            <w:pPr>
              <w:jc w:val="center"/>
              <w:rPr>
                <w:sz w:val="20"/>
                <w:szCs w:val="20"/>
                <w:lang w:eastAsia="en-US"/>
              </w:rPr>
            </w:pPr>
            <w:r w:rsidRPr="00904CDD">
              <w:rPr>
                <w:sz w:val="20"/>
                <w:szCs w:val="20"/>
                <w:lang w:eastAsia="en-US"/>
              </w:rPr>
              <w:t>60</w:t>
            </w:r>
          </w:p>
        </w:tc>
        <w:tc>
          <w:tcPr>
            <w:tcW w:w="2092" w:type="dxa"/>
          </w:tcPr>
          <w:p w:rsidR="00BD1C90" w:rsidRPr="00904CDD" w:rsidRDefault="00BD1C90" w:rsidP="00BD1C90">
            <w:pPr>
              <w:rPr>
                <w:sz w:val="20"/>
                <w:szCs w:val="20"/>
                <w:lang w:eastAsia="en-US"/>
              </w:rPr>
            </w:pPr>
            <w:r w:rsidRPr="00904CDD">
              <w:rPr>
                <w:sz w:val="20"/>
                <w:szCs w:val="20"/>
                <w:lang w:eastAsia="en-US"/>
              </w:rPr>
              <w:t>ПК 5.1-5.5</w:t>
            </w:r>
          </w:p>
          <w:p w:rsidR="00BD1C90" w:rsidRPr="00904CDD" w:rsidRDefault="00BD1C90" w:rsidP="00BD1C90">
            <w:pPr>
              <w:rPr>
                <w:sz w:val="20"/>
                <w:szCs w:val="20"/>
                <w:lang w:eastAsia="en-US"/>
              </w:rPr>
            </w:pPr>
            <w:r w:rsidRPr="00904CDD">
              <w:rPr>
                <w:sz w:val="20"/>
                <w:szCs w:val="20"/>
                <w:lang w:eastAsia="en-US"/>
              </w:rPr>
              <w:t>ОК 1-8</w:t>
            </w:r>
          </w:p>
        </w:tc>
      </w:tr>
      <w:tr w:rsidR="00BD1C90" w:rsidRPr="00904CDD" w:rsidTr="00BD1C90">
        <w:trPr>
          <w:trHeight w:val="341"/>
        </w:trPr>
        <w:tc>
          <w:tcPr>
            <w:tcW w:w="3828" w:type="dxa"/>
          </w:tcPr>
          <w:p w:rsidR="00BD1C90" w:rsidRPr="00904CDD" w:rsidRDefault="00BD1C90" w:rsidP="00BD1C90">
            <w:pPr>
              <w:rPr>
                <w:sz w:val="20"/>
                <w:szCs w:val="20"/>
              </w:rPr>
            </w:pPr>
            <w:r w:rsidRPr="00904CDD">
              <w:rPr>
                <w:sz w:val="20"/>
                <w:szCs w:val="20"/>
              </w:rPr>
              <w:t>УП.05 Учебная практика</w:t>
            </w:r>
          </w:p>
        </w:tc>
        <w:tc>
          <w:tcPr>
            <w:tcW w:w="850" w:type="dxa"/>
          </w:tcPr>
          <w:p w:rsidR="00BD1C90" w:rsidRPr="00904CDD" w:rsidRDefault="00BD1C90" w:rsidP="00BD1C90">
            <w:pPr>
              <w:jc w:val="center"/>
              <w:rPr>
                <w:sz w:val="20"/>
                <w:szCs w:val="20"/>
              </w:rPr>
            </w:pPr>
            <w:r w:rsidRPr="00904CDD">
              <w:rPr>
                <w:sz w:val="20"/>
                <w:szCs w:val="20"/>
              </w:rPr>
              <w:t>288</w:t>
            </w:r>
          </w:p>
        </w:tc>
        <w:tc>
          <w:tcPr>
            <w:tcW w:w="709" w:type="dxa"/>
          </w:tcPr>
          <w:p w:rsidR="00BD1C90" w:rsidRPr="00904CDD" w:rsidRDefault="00BD1C90" w:rsidP="00BD1C90">
            <w:pPr>
              <w:jc w:val="center"/>
              <w:rPr>
                <w:sz w:val="20"/>
                <w:szCs w:val="20"/>
              </w:rPr>
            </w:pPr>
            <w:r w:rsidRPr="00904CDD">
              <w:rPr>
                <w:sz w:val="20"/>
                <w:szCs w:val="20"/>
              </w:rPr>
              <w:t>288</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5.1-5.5</w:t>
            </w:r>
          </w:p>
          <w:p w:rsidR="00BD1C90" w:rsidRPr="00904CDD" w:rsidRDefault="00BD1C90" w:rsidP="00BD1C90">
            <w:pPr>
              <w:rPr>
                <w:sz w:val="20"/>
                <w:szCs w:val="20"/>
              </w:rPr>
            </w:pPr>
            <w:r w:rsidRPr="00904CDD">
              <w:rPr>
                <w:sz w:val="20"/>
                <w:szCs w:val="20"/>
                <w:lang w:eastAsia="en-US"/>
              </w:rPr>
              <w:t>ОК 1-8</w:t>
            </w:r>
          </w:p>
        </w:tc>
      </w:tr>
      <w:tr w:rsidR="00BD1C90" w:rsidRPr="00904CDD" w:rsidTr="00BD1C90">
        <w:trPr>
          <w:trHeight w:val="341"/>
        </w:trPr>
        <w:tc>
          <w:tcPr>
            <w:tcW w:w="3828" w:type="dxa"/>
          </w:tcPr>
          <w:p w:rsidR="00BD1C90" w:rsidRPr="00904CDD" w:rsidRDefault="00BD1C90" w:rsidP="00BD1C90">
            <w:pPr>
              <w:rPr>
                <w:sz w:val="20"/>
                <w:szCs w:val="20"/>
              </w:rPr>
            </w:pPr>
            <w:r w:rsidRPr="00904CDD">
              <w:rPr>
                <w:sz w:val="20"/>
                <w:szCs w:val="20"/>
              </w:rPr>
              <w:t>ПП.05 Производственная практика</w:t>
            </w:r>
          </w:p>
        </w:tc>
        <w:tc>
          <w:tcPr>
            <w:tcW w:w="850" w:type="dxa"/>
          </w:tcPr>
          <w:p w:rsidR="00BD1C90" w:rsidRPr="00904CDD" w:rsidRDefault="00BD1C90" w:rsidP="00BD1C90">
            <w:pPr>
              <w:jc w:val="center"/>
              <w:rPr>
                <w:sz w:val="20"/>
                <w:szCs w:val="20"/>
              </w:rPr>
            </w:pPr>
            <w:r w:rsidRPr="00904CDD">
              <w:rPr>
                <w:sz w:val="20"/>
                <w:szCs w:val="20"/>
              </w:rPr>
              <w:t>462</w:t>
            </w:r>
          </w:p>
        </w:tc>
        <w:tc>
          <w:tcPr>
            <w:tcW w:w="709" w:type="dxa"/>
          </w:tcPr>
          <w:p w:rsidR="00BD1C90" w:rsidRPr="00904CDD" w:rsidRDefault="00BD1C90" w:rsidP="00BD1C90">
            <w:pPr>
              <w:jc w:val="center"/>
              <w:rPr>
                <w:sz w:val="20"/>
                <w:szCs w:val="20"/>
              </w:rPr>
            </w:pPr>
            <w:r w:rsidRPr="00904CDD">
              <w:rPr>
                <w:sz w:val="20"/>
                <w:szCs w:val="20"/>
              </w:rPr>
              <w:t>462</w:t>
            </w:r>
          </w:p>
        </w:tc>
        <w:tc>
          <w:tcPr>
            <w:tcW w:w="992" w:type="dxa"/>
          </w:tcPr>
          <w:p w:rsidR="00BD1C90" w:rsidRPr="00904CDD" w:rsidRDefault="00BD1C90" w:rsidP="00BD1C90">
            <w:pPr>
              <w:rPr>
                <w:sz w:val="20"/>
                <w:szCs w:val="20"/>
              </w:rPr>
            </w:pPr>
          </w:p>
        </w:tc>
        <w:tc>
          <w:tcPr>
            <w:tcW w:w="1134" w:type="dxa"/>
          </w:tcPr>
          <w:p w:rsidR="00BD1C90" w:rsidRPr="00904CDD" w:rsidRDefault="00BD1C90" w:rsidP="00BD1C90">
            <w:pPr>
              <w:rPr>
                <w:sz w:val="20"/>
                <w:szCs w:val="20"/>
              </w:rPr>
            </w:pPr>
          </w:p>
        </w:tc>
        <w:tc>
          <w:tcPr>
            <w:tcW w:w="2092" w:type="dxa"/>
          </w:tcPr>
          <w:p w:rsidR="00BD1C90" w:rsidRPr="00904CDD" w:rsidRDefault="00BD1C90" w:rsidP="00BD1C90">
            <w:pPr>
              <w:rPr>
                <w:sz w:val="20"/>
                <w:szCs w:val="20"/>
                <w:lang w:eastAsia="en-US"/>
              </w:rPr>
            </w:pPr>
            <w:r w:rsidRPr="00904CDD">
              <w:rPr>
                <w:sz w:val="20"/>
                <w:szCs w:val="20"/>
                <w:lang w:eastAsia="en-US"/>
              </w:rPr>
              <w:t>ПК 5.1-5.5</w:t>
            </w:r>
          </w:p>
          <w:p w:rsidR="00BD1C90" w:rsidRPr="00904CDD" w:rsidRDefault="00BD1C90" w:rsidP="00BD1C90">
            <w:pPr>
              <w:rPr>
                <w:sz w:val="20"/>
                <w:szCs w:val="20"/>
              </w:rPr>
            </w:pPr>
            <w:r w:rsidRPr="00904CDD">
              <w:rPr>
                <w:sz w:val="20"/>
                <w:szCs w:val="20"/>
                <w:lang w:eastAsia="en-US"/>
              </w:rPr>
              <w:t>ОК 1-8</w:t>
            </w:r>
          </w:p>
        </w:tc>
      </w:tr>
      <w:tr w:rsidR="00BD1C90" w:rsidRPr="00904CDD" w:rsidTr="00BD1C90">
        <w:trPr>
          <w:trHeight w:val="273"/>
        </w:trPr>
        <w:tc>
          <w:tcPr>
            <w:tcW w:w="3828" w:type="dxa"/>
            <w:hideMark/>
          </w:tcPr>
          <w:p w:rsidR="00BD1C90" w:rsidRPr="00904CDD" w:rsidRDefault="00BD1C90" w:rsidP="00BD1C90">
            <w:pPr>
              <w:rPr>
                <w:b/>
                <w:sz w:val="20"/>
                <w:szCs w:val="20"/>
                <w:lang w:eastAsia="en-US"/>
              </w:rPr>
            </w:pPr>
            <w:r w:rsidRPr="00904CDD">
              <w:rPr>
                <w:b/>
                <w:sz w:val="20"/>
                <w:szCs w:val="20"/>
                <w:lang w:eastAsia="en-US"/>
              </w:rPr>
              <w:lastRenderedPageBreak/>
              <w:t xml:space="preserve">Всего </w:t>
            </w:r>
          </w:p>
        </w:tc>
        <w:tc>
          <w:tcPr>
            <w:tcW w:w="850" w:type="dxa"/>
          </w:tcPr>
          <w:p w:rsidR="00BD1C90" w:rsidRPr="00904CDD" w:rsidRDefault="00BD1C90" w:rsidP="00BD1C90">
            <w:pPr>
              <w:jc w:val="center"/>
              <w:rPr>
                <w:b/>
                <w:sz w:val="20"/>
                <w:szCs w:val="20"/>
                <w:lang w:eastAsia="en-US"/>
              </w:rPr>
            </w:pPr>
            <w:r w:rsidRPr="00904CDD">
              <w:rPr>
                <w:b/>
                <w:sz w:val="20"/>
                <w:szCs w:val="20"/>
                <w:lang w:eastAsia="en-US"/>
              </w:rPr>
              <w:t>5616</w:t>
            </w:r>
          </w:p>
        </w:tc>
        <w:tc>
          <w:tcPr>
            <w:tcW w:w="709" w:type="dxa"/>
          </w:tcPr>
          <w:p w:rsidR="00BD1C90" w:rsidRPr="00904CDD" w:rsidRDefault="00BD1C90" w:rsidP="00BD1C90">
            <w:pPr>
              <w:jc w:val="center"/>
              <w:rPr>
                <w:b/>
                <w:sz w:val="20"/>
                <w:szCs w:val="20"/>
                <w:lang w:eastAsia="en-US"/>
              </w:rPr>
            </w:pPr>
            <w:r w:rsidRPr="00904CDD">
              <w:rPr>
                <w:b/>
                <w:sz w:val="20"/>
                <w:szCs w:val="20"/>
                <w:lang w:eastAsia="en-US"/>
              </w:rPr>
              <w:t>5616</w:t>
            </w:r>
          </w:p>
        </w:tc>
        <w:tc>
          <w:tcPr>
            <w:tcW w:w="992" w:type="dxa"/>
          </w:tcPr>
          <w:p w:rsidR="00BD1C90" w:rsidRPr="00904CDD" w:rsidRDefault="00BD1C90" w:rsidP="00BD1C90">
            <w:pPr>
              <w:jc w:val="center"/>
              <w:rPr>
                <w:sz w:val="20"/>
                <w:szCs w:val="20"/>
                <w:lang w:eastAsia="en-US"/>
              </w:rPr>
            </w:pPr>
          </w:p>
        </w:tc>
        <w:tc>
          <w:tcPr>
            <w:tcW w:w="1134" w:type="dxa"/>
          </w:tcPr>
          <w:p w:rsidR="00BD1C90" w:rsidRPr="00904CDD" w:rsidRDefault="00BD1C90" w:rsidP="00BD1C90">
            <w:pPr>
              <w:jc w:val="center"/>
              <w:rPr>
                <w:sz w:val="20"/>
                <w:szCs w:val="20"/>
                <w:lang w:eastAsia="en-US"/>
              </w:rPr>
            </w:pPr>
          </w:p>
        </w:tc>
        <w:tc>
          <w:tcPr>
            <w:tcW w:w="2092" w:type="dxa"/>
            <w:hideMark/>
          </w:tcPr>
          <w:p w:rsidR="00BD1C90" w:rsidRPr="00904CDD" w:rsidRDefault="00BD1C90" w:rsidP="00BD1C90">
            <w:pPr>
              <w:rPr>
                <w:sz w:val="20"/>
                <w:szCs w:val="20"/>
                <w:lang w:eastAsia="en-US"/>
              </w:rPr>
            </w:pPr>
          </w:p>
        </w:tc>
      </w:tr>
    </w:tbl>
    <w:p w:rsidR="00BD1C90" w:rsidRDefault="00BD1C90" w:rsidP="00BD1C90">
      <w:pPr>
        <w:spacing w:line="360" w:lineRule="auto"/>
        <w:rPr>
          <w:b/>
        </w:rPr>
      </w:pPr>
    </w:p>
    <w:p w:rsidR="001C5B24" w:rsidRPr="00E17A38" w:rsidRDefault="001C5B24" w:rsidP="001C5B24">
      <w:pPr>
        <w:jc w:val="center"/>
        <w:rPr>
          <w:b/>
        </w:rPr>
      </w:pPr>
      <w:r w:rsidRPr="00E17A38">
        <w:rPr>
          <w:b/>
        </w:rPr>
        <w:t>42.01.01 Агент рекламный</w:t>
      </w:r>
    </w:p>
    <w:p w:rsidR="001C5B24" w:rsidRPr="00E17A38" w:rsidRDefault="001C5B24" w:rsidP="001C5B24">
      <w:pPr>
        <w:rPr>
          <w:b/>
          <w:highlight w:val="yellow"/>
        </w:rPr>
      </w:pPr>
    </w:p>
    <w:tbl>
      <w:tblPr>
        <w:tblStyle w:val="12"/>
        <w:tblW w:w="9605" w:type="dxa"/>
        <w:tblLayout w:type="fixed"/>
        <w:tblLook w:val="04A0"/>
      </w:tblPr>
      <w:tblGrid>
        <w:gridCol w:w="3794"/>
        <w:gridCol w:w="850"/>
        <w:gridCol w:w="709"/>
        <w:gridCol w:w="992"/>
        <w:gridCol w:w="1134"/>
        <w:gridCol w:w="2126"/>
      </w:tblGrid>
      <w:tr w:rsidR="00144022" w:rsidRPr="00817F96" w:rsidTr="00144022">
        <w:tc>
          <w:tcPr>
            <w:tcW w:w="3794" w:type="dxa"/>
            <w:hideMark/>
          </w:tcPr>
          <w:p w:rsidR="00144022" w:rsidRPr="00817F96" w:rsidRDefault="00144022" w:rsidP="00144022">
            <w:pPr>
              <w:jc w:val="center"/>
              <w:rPr>
                <w:sz w:val="20"/>
                <w:szCs w:val="20"/>
                <w:lang w:eastAsia="en-US"/>
              </w:rPr>
            </w:pPr>
            <w:r w:rsidRPr="00817F96">
              <w:rPr>
                <w:sz w:val="20"/>
                <w:szCs w:val="20"/>
                <w:lang w:eastAsia="en-US"/>
              </w:rPr>
              <w:t>Наименование дисциплин, МДК, практик</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Максимальная нагрузка</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Обязательная нагрузка</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Самостоятельная работа</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Лабораторные, практические работы</w:t>
            </w:r>
          </w:p>
        </w:tc>
        <w:tc>
          <w:tcPr>
            <w:tcW w:w="2126" w:type="dxa"/>
            <w:hideMark/>
          </w:tcPr>
          <w:p w:rsidR="00144022" w:rsidRPr="00817F96" w:rsidRDefault="00144022" w:rsidP="00144022">
            <w:pPr>
              <w:jc w:val="center"/>
              <w:rPr>
                <w:sz w:val="20"/>
                <w:szCs w:val="20"/>
                <w:lang w:eastAsia="en-US"/>
              </w:rPr>
            </w:pPr>
            <w:r w:rsidRPr="00817F96">
              <w:rPr>
                <w:sz w:val="20"/>
                <w:szCs w:val="20"/>
                <w:lang w:eastAsia="en-US"/>
              </w:rPr>
              <w:t>Коды компетенций</w:t>
            </w:r>
          </w:p>
        </w:tc>
      </w:tr>
      <w:tr w:rsidR="00144022" w:rsidRPr="00817F96" w:rsidTr="00144022">
        <w:tc>
          <w:tcPr>
            <w:tcW w:w="3794" w:type="dxa"/>
            <w:hideMark/>
          </w:tcPr>
          <w:p w:rsidR="00144022" w:rsidRPr="00817F96" w:rsidRDefault="00144022" w:rsidP="00144022">
            <w:pPr>
              <w:jc w:val="center"/>
              <w:rPr>
                <w:b/>
                <w:sz w:val="20"/>
                <w:szCs w:val="20"/>
                <w:lang w:eastAsia="en-US"/>
              </w:rPr>
            </w:pPr>
            <w:r w:rsidRPr="00817F96">
              <w:rPr>
                <w:b/>
                <w:sz w:val="20"/>
                <w:szCs w:val="20"/>
                <w:lang w:eastAsia="en-US"/>
              </w:rPr>
              <w:t>Общеобразовательный цикл</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3076</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2052</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1024</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563</w:t>
            </w:r>
          </w:p>
        </w:tc>
        <w:tc>
          <w:tcPr>
            <w:tcW w:w="2126" w:type="dxa"/>
          </w:tcPr>
          <w:p w:rsidR="00144022" w:rsidRPr="00817F96" w:rsidRDefault="00144022" w:rsidP="00A15DE5">
            <w:pPr>
              <w:jc w:val="both"/>
              <w:rPr>
                <w:b/>
                <w:sz w:val="20"/>
                <w:szCs w:val="20"/>
                <w:lang w:eastAsia="en-US"/>
              </w:rPr>
            </w:pPr>
          </w:p>
        </w:tc>
      </w:tr>
      <w:tr w:rsidR="00144022" w:rsidRPr="00817F96" w:rsidTr="00144022">
        <w:tc>
          <w:tcPr>
            <w:tcW w:w="3794" w:type="dxa"/>
            <w:hideMark/>
          </w:tcPr>
          <w:p w:rsidR="00144022" w:rsidRPr="00817F96" w:rsidRDefault="00144022" w:rsidP="00144022">
            <w:pPr>
              <w:rPr>
                <w:b/>
                <w:sz w:val="20"/>
                <w:szCs w:val="20"/>
                <w:lang w:eastAsia="en-US"/>
              </w:rPr>
            </w:pPr>
            <w:r w:rsidRPr="00817F96">
              <w:rPr>
                <w:b/>
                <w:sz w:val="20"/>
                <w:szCs w:val="20"/>
                <w:lang w:eastAsia="en-US"/>
              </w:rPr>
              <w:t>Базовые образовательные дисциплины</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2413</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1352</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751</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417</w:t>
            </w:r>
          </w:p>
        </w:tc>
        <w:tc>
          <w:tcPr>
            <w:tcW w:w="2126" w:type="dxa"/>
          </w:tcPr>
          <w:p w:rsidR="00144022" w:rsidRPr="00817F96" w:rsidRDefault="00144022" w:rsidP="00A15DE5">
            <w:pPr>
              <w:jc w:val="both"/>
              <w:rPr>
                <w:b/>
                <w:sz w:val="20"/>
                <w:szCs w:val="20"/>
                <w:lang w:eastAsia="en-US"/>
              </w:rPr>
            </w:pPr>
          </w:p>
        </w:tc>
      </w:tr>
      <w:tr w:rsidR="00144022" w:rsidRPr="00817F96" w:rsidTr="00144022">
        <w:tc>
          <w:tcPr>
            <w:tcW w:w="3794" w:type="dxa"/>
            <w:hideMark/>
          </w:tcPr>
          <w:p w:rsidR="00144022" w:rsidRPr="00817F96" w:rsidRDefault="00144022" w:rsidP="00144022">
            <w:pPr>
              <w:rPr>
                <w:sz w:val="20"/>
                <w:szCs w:val="20"/>
                <w:lang w:eastAsia="en-US"/>
              </w:rPr>
            </w:pPr>
            <w:r w:rsidRPr="00817F96">
              <w:rPr>
                <w:sz w:val="20"/>
                <w:szCs w:val="20"/>
                <w:lang w:eastAsia="en-US"/>
              </w:rPr>
              <w:t>ОДБ.01 Русский язык и литература</w:t>
            </w:r>
          </w:p>
        </w:tc>
        <w:tc>
          <w:tcPr>
            <w:tcW w:w="850" w:type="dxa"/>
          </w:tcPr>
          <w:p w:rsidR="00144022" w:rsidRPr="00817F96" w:rsidRDefault="00144022" w:rsidP="00144022">
            <w:pPr>
              <w:jc w:val="center"/>
              <w:rPr>
                <w:sz w:val="20"/>
                <w:szCs w:val="20"/>
                <w:lang w:eastAsia="en-US"/>
              </w:rPr>
            </w:pPr>
            <w:r w:rsidRPr="00817F96">
              <w:rPr>
                <w:sz w:val="20"/>
                <w:szCs w:val="20"/>
                <w:lang w:eastAsia="en-US"/>
              </w:rPr>
              <w:t>500</w:t>
            </w:r>
          </w:p>
        </w:tc>
        <w:tc>
          <w:tcPr>
            <w:tcW w:w="709" w:type="dxa"/>
          </w:tcPr>
          <w:p w:rsidR="00144022" w:rsidRPr="00817F96" w:rsidRDefault="00144022" w:rsidP="00144022">
            <w:pPr>
              <w:jc w:val="center"/>
              <w:rPr>
                <w:sz w:val="20"/>
                <w:szCs w:val="20"/>
                <w:lang w:eastAsia="en-US"/>
              </w:rPr>
            </w:pPr>
            <w:r w:rsidRPr="00817F96">
              <w:rPr>
                <w:sz w:val="20"/>
                <w:szCs w:val="20"/>
                <w:lang w:eastAsia="en-US"/>
              </w:rPr>
              <w:t>333</w:t>
            </w:r>
          </w:p>
        </w:tc>
        <w:tc>
          <w:tcPr>
            <w:tcW w:w="992" w:type="dxa"/>
          </w:tcPr>
          <w:p w:rsidR="00144022" w:rsidRPr="00817F96" w:rsidRDefault="00144022" w:rsidP="00144022">
            <w:pPr>
              <w:jc w:val="center"/>
              <w:rPr>
                <w:sz w:val="20"/>
                <w:szCs w:val="20"/>
                <w:lang w:eastAsia="en-US"/>
              </w:rPr>
            </w:pPr>
            <w:r w:rsidRPr="00817F96">
              <w:rPr>
                <w:sz w:val="20"/>
                <w:szCs w:val="20"/>
                <w:lang w:eastAsia="en-US"/>
              </w:rPr>
              <w:t>167</w:t>
            </w:r>
          </w:p>
        </w:tc>
        <w:tc>
          <w:tcPr>
            <w:tcW w:w="1134" w:type="dxa"/>
          </w:tcPr>
          <w:p w:rsidR="00144022" w:rsidRPr="00817F96" w:rsidRDefault="00144022" w:rsidP="00144022">
            <w:pPr>
              <w:jc w:val="center"/>
              <w:rPr>
                <w:sz w:val="20"/>
                <w:szCs w:val="20"/>
                <w:lang w:eastAsia="en-US"/>
              </w:rPr>
            </w:pPr>
            <w:r w:rsidRPr="00817F96">
              <w:rPr>
                <w:sz w:val="20"/>
                <w:szCs w:val="20"/>
                <w:lang w:eastAsia="en-US"/>
              </w:rPr>
              <w:t>82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60"/>
        </w:trPr>
        <w:tc>
          <w:tcPr>
            <w:tcW w:w="3794" w:type="dxa"/>
            <w:hideMark/>
          </w:tcPr>
          <w:p w:rsidR="00144022" w:rsidRPr="00817F96" w:rsidRDefault="00144022" w:rsidP="00144022">
            <w:pPr>
              <w:rPr>
                <w:sz w:val="20"/>
                <w:szCs w:val="20"/>
                <w:lang w:eastAsia="en-US"/>
              </w:rPr>
            </w:pPr>
            <w:r w:rsidRPr="00817F96">
              <w:rPr>
                <w:sz w:val="20"/>
                <w:szCs w:val="20"/>
                <w:lang w:eastAsia="en-US"/>
              </w:rPr>
              <w:t>ОДБ.02 Иностранный язык</w:t>
            </w:r>
          </w:p>
        </w:tc>
        <w:tc>
          <w:tcPr>
            <w:tcW w:w="850" w:type="dxa"/>
          </w:tcPr>
          <w:p w:rsidR="00144022" w:rsidRPr="00817F96" w:rsidRDefault="00144022" w:rsidP="00144022">
            <w:pPr>
              <w:jc w:val="center"/>
              <w:rPr>
                <w:sz w:val="20"/>
                <w:szCs w:val="20"/>
                <w:lang w:eastAsia="en-US"/>
              </w:rPr>
            </w:pPr>
            <w:r w:rsidRPr="00817F96">
              <w:rPr>
                <w:sz w:val="20"/>
                <w:szCs w:val="20"/>
                <w:lang w:eastAsia="en-US"/>
              </w:rPr>
              <w:t>256</w:t>
            </w:r>
          </w:p>
        </w:tc>
        <w:tc>
          <w:tcPr>
            <w:tcW w:w="709" w:type="dxa"/>
          </w:tcPr>
          <w:p w:rsidR="00144022" w:rsidRPr="00817F96" w:rsidRDefault="00144022" w:rsidP="00144022">
            <w:pPr>
              <w:jc w:val="center"/>
              <w:rPr>
                <w:sz w:val="20"/>
                <w:szCs w:val="20"/>
                <w:lang w:eastAsia="en-US"/>
              </w:rPr>
            </w:pPr>
            <w:r w:rsidRPr="00817F96">
              <w:rPr>
                <w:sz w:val="20"/>
                <w:szCs w:val="20"/>
                <w:lang w:eastAsia="en-US"/>
              </w:rPr>
              <w:t>171</w:t>
            </w:r>
          </w:p>
        </w:tc>
        <w:tc>
          <w:tcPr>
            <w:tcW w:w="992" w:type="dxa"/>
          </w:tcPr>
          <w:p w:rsidR="00144022" w:rsidRPr="00817F96" w:rsidRDefault="00144022" w:rsidP="00144022">
            <w:pPr>
              <w:jc w:val="center"/>
              <w:rPr>
                <w:sz w:val="20"/>
                <w:szCs w:val="20"/>
                <w:lang w:eastAsia="en-US"/>
              </w:rPr>
            </w:pPr>
            <w:r w:rsidRPr="00817F96">
              <w:rPr>
                <w:sz w:val="20"/>
                <w:szCs w:val="20"/>
                <w:lang w:eastAsia="en-US"/>
              </w:rPr>
              <w:t>85</w:t>
            </w:r>
          </w:p>
        </w:tc>
        <w:tc>
          <w:tcPr>
            <w:tcW w:w="1134" w:type="dxa"/>
          </w:tcPr>
          <w:p w:rsidR="00144022" w:rsidRPr="00817F96" w:rsidRDefault="00144022" w:rsidP="00144022">
            <w:pPr>
              <w:jc w:val="center"/>
              <w:rPr>
                <w:sz w:val="20"/>
                <w:szCs w:val="20"/>
                <w:lang w:eastAsia="en-US"/>
              </w:rPr>
            </w:pPr>
            <w:r w:rsidRPr="00817F96">
              <w:rPr>
                <w:sz w:val="20"/>
                <w:szCs w:val="20"/>
                <w:lang w:eastAsia="en-US"/>
              </w:rPr>
              <w:t>20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35"/>
        </w:trPr>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ОДБ.03 Математика </w:t>
            </w:r>
          </w:p>
        </w:tc>
        <w:tc>
          <w:tcPr>
            <w:tcW w:w="850" w:type="dxa"/>
          </w:tcPr>
          <w:p w:rsidR="00144022" w:rsidRPr="00817F96" w:rsidRDefault="00144022" w:rsidP="00144022">
            <w:pPr>
              <w:jc w:val="center"/>
              <w:rPr>
                <w:sz w:val="20"/>
                <w:szCs w:val="20"/>
                <w:lang w:eastAsia="en-US"/>
              </w:rPr>
            </w:pPr>
            <w:r w:rsidRPr="00817F96">
              <w:rPr>
                <w:sz w:val="20"/>
                <w:szCs w:val="20"/>
                <w:lang w:eastAsia="en-US"/>
              </w:rPr>
              <w:t>342</w:t>
            </w:r>
          </w:p>
        </w:tc>
        <w:tc>
          <w:tcPr>
            <w:tcW w:w="709" w:type="dxa"/>
          </w:tcPr>
          <w:p w:rsidR="00144022" w:rsidRPr="00817F96" w:rsidRDefault="00144022" w:rsidP="00144022">
            <w:pPr>
              <w:jc w:val="center"/>
              <w:rPr>
                <w:sz w:val="20"/>
                <w:szCs w:val="20"/>
                <w:lang w:eastAsia="en-US"/>
              </w:rPr>
            </w:pPr>
            <w:r w:rsidRPr="00817F96">
              <w:rPr>
                <w:sz w:val="20"/>
                <w:szCs w:val="20"/>
                <w:lang w:eastAsia="en-US"/>
              </w:rPr>
              <w:t>228</w:t>
            </w:r>
          </w:p>
        </w:tc>
        <w:tc>
          <w:tcPr>
            <w:tcW w:w="992" w:type="dxa"/>
          </w:tcPr>
          <w:p w:rsidR="00144022" w:rsidRPr="00817F96" w:rsidRDefault="00144022" w:rsidP="00144022">
            <w:pPr>
              <w:jc w:val="center"/>
              <w:rPr>
                <w:sz w:val="20"/>
                <w:szCs w:val="20"/>
                <w:lang w:eastAsia="en-US"/>
              </w:rPr>
            </w:pPr>
            <w:r w:rsidRPr="00817F96">
              <w:rPr>
                <w:sz w:val="20"/>
                <w:szCs w:val="20"/>
                <w:lang w:eastAsia="en-US"/>
              </w:rPr>
              <w:t>114</w:t>
            </w:r>
          </w:p>
        </w:tc>
        <w:tc>
          <w:tcPr>
            <w:tcW w:w="1134" w:type="dxa"/>
          </w:tcPr>
          <w:p w:rsidR="00144022" w:rsidRPr="00817F96" w:rsidRDefault="00144022" w:rsidP="00144022">
            <w:pPr>
              <w:jc w:val="center"/>
              <w:rPr>
                <w:sz w:val="20"/>
                <w:szCs w:val="20"/>
                <w:lang w:eastAsia="en-US"/>
              </w:rPr>
            </w:pPr>
            <w:r w:rsidRPr="00817F96">
              <w:rPr>
                <w:sz w:val="20"/>
                <w:szCs w:val="20"/>
                <w:lang w:eastAsia="en-US"/>
              </w:rPr>
              <w:t>82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45"/>
        </w:trPr>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ОДБ.04 История </w:t>
            </w:r>
          </w:p>
        </w:tc>
        <w:tc>
          <w:tcPr>
            <w:tcW w:w="850" w:type="dxa"/>
          </w:tcPr>
          <w:p w:rsidR="00144022" w:rsidRPr="00817F96" w:rsidRDefault="00144022" w:rsidP="00144022">
            <w:pPr>
              <w:jc w:val="center"/>
              <w:rPr>
                <w:sz w:val="20"/>
                <w:szCs w:val="20"/>
                <w:lang w:eastAsia="en-US"/>
              </w:rPr>
            </w:pPr>
            <w:r w:rsidRPr="00817F96">
              <w:rPr>
                <w:sz w:val="20"/>
                <w:szCs w:val="20"/>
                <w:lang w:eastAsia="en-US"/>
              </w:rPr>
              <w:t>256</w:t>
            </w:r>
          </w:p>
        </w:tc>
        <w:tc>
          <w:tcPr>
            <w:tcW w:w="709" w:type="dxa"/>
          </w:tcPr>
          <w:p w:rsidR="00144022" w:rsidRPr="00817F96" w:rsidRDefault="00144022" w:rsidP="00144022">
            <w:pPr>
              <w:jc w:val="center"/>
              <w:rPr>
                <w:sz w:val="20"/>
                <w:szCs w:val="20"/>
                <w:lang w:eastAsia="en-US"/>
              </w:rPr>
            </w:pPr>
            <w:r w:rsidRPr="00817F96">
              <w:rPr>
                <w:sz w:val="20"/>
                <w:szCs w:val="20"/>
                <w:lang w:eastAsia="en-US"/>
              </w:rPr>
              <w:t>171</w:t>
            </w:r>
          </w:p>
        </w:tc>
        <w:tc>
          <w:tcPr>
            <w:tcW w:w="992" w:type="dxa"/>
          </w:tcPr>
          <w:p w:rsidR="00144022" w:rsidRPr="00817F96" w:rsidRDefault="00144022" w:rsidP="00144022">
            <w:pPr>
              <w:jc w:val="center"/>
              <w:rPr>
                <w:sz w:val="20"/>
                <w:szCs w:val="20"/>
                <w:lang w:eastAsia="en-US"/>
              </w:rPr>
            </w:pPr>
            <w:r w:rsidRPr="00817F96">
              <w:rPr>
                <w:sz w:val="20"/>
                <w:szCs w:val="20"/>
                <w:lang w:eastAsia="en-US"/>
              </w:rPr>
              <w:t>85</w:t>
            </w:r>
          </w:p>
        </w:tc>
        <w:tc>
          <w:tcPr>
            <w:tcW w:w="1134" w:type="dxa"/>
          </w:tcPr>
          <w:p w:rsidR="00144022" w:rsidRPr="00817F96" w:rsidRDefault="00144022" w:rsidP="00144022">
            <w:pPr>
              <w:jc w:val="center"/>
              <w:rPr>
                <w:sz w:val="20"/>
                <w:szCs w:val="20"/>
                <w:lang w:eastAsia="en-US"/>
              </w:rPr>
            </w:pPr>
            <w:r w:rsidRPr="00817F96">
              <w:rPr>
                <w:sz w:val="20"/>
                <w:szCs w:val="20"/>
                <w:lang w:eastAsia="en-US"/>
              </w:rPr>
              <w:t>10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285"/>
        </w:trPr>
        <w:tc>
          <w:tcPr>
            <w:tcW w:w="3794" w:type="dxa"/>
            <w:hideMark/>
          </w:tcPr>
          <w:p w:rsidR="00144022" w:rsidRPr="00817F96" w:rsidRDefault="00144022" w:rsidP="00144022">
            <w:pPr>
              <w:rPr>
                <w:sz w:val="20"/>
                <w:szCs w:val="20"/>
                <w:lang w:eastAsia="en-US"/>
              </w:rPr>
            </w:pPr>
            <w:r w:rsidRPr="00817F96">
              <w:rPr>
                <w:sz w:val="20"/>
                <w:szCs w:val="20"/>
                <w:lang w:eastAsia="en-US"/>
              </w:rPr>
              <w:t>ОДБ.05 Физическая культура</w:t>
            </w:r>
          </w:p>
        </w:tc>
        <w:tc>
          <w:tcPr>
            <w:tcW w:w="850" w:type="dxa"/>
          </w:tcPr>
          <w:p w:rsidR="00144022" w:rsidRPr="00817F96" w:rsidRDefault="00144022" w:rsidP="00144022">
            <w:pPr>
              <w:jc w:val="center"/>
              <w:rPr>
                <w:sz w:val="20"/>
                <w:szCs w:val="20"/>
                <w:lang w:eastAsia="en-US"/>
              </w:rPr>
            </w:pPr>
            <w:r w:rsidRPr="00817F96">
              <w:rPr>
                <w:sz w:val="20"/>
                <w:szCs w:val="20"/>
                <w:lang w:eastAsia="en-US"/>
              </w:rPr>
              <w:t>256</w:t>
            </w:r>
          </w:p>
        </w:tc>
        <w:tc>
          <w:tcPr>
            <w:tcW w:w="709" w:type="dxa"/>
          </w:tcPr>
          <w:p w:rsidR="00144022" w:rsidRPr="00817F96" w:rsidRDefault="00144022" w:rsidP="00144022">
            <w:pPr>
              <w:jc w:val="center"/>
              <w:rPr>
                <w:sz w:val="20"/>
                <w:szCs w:val="20"/>
                <w:lang w:eastAsia="en-US"/>
              </w:rPr>
            </w:pPr>
            <w:r w:rsidRPr="00817F96">
              <w:rPr>
                <w:sz w:val="20"/>
                <w:szCs w:val="20"/>
                <w:lang w:eastAsia="en-US"/>
              </w:rPr>
              <w:t>171</w:t>
            </w:r>
          </w:p>
        </w:tc>
        <w:tc>
          <w:tcPr>
            <w:tcW w:w="992" w:type="dxa"/>
          </w:tcPr>
          <w:p w:rsidR="00144022" w:rsidRPr="00817F96" w:rsidRDefault="00144022" w:rsidP="00144022">
            <w:pPr>
              <w:jc w:val="center"/>
              <w:rPr>
                <w:sz w:val="20"/>
                <w:szCs w:val="20"/>
                <w:lang w:eastAsia="en-US"/>
              </w:rPr>
            </w:pPr>
            <w:r w:rsidRPr="00817F96">
              <w:rPr>
                <w:sz w:val="20"/>
                <w:szCs w:val="20"/>
                <w:lang w:eastAsia="en-US"/>
              </w:rPr>
              <w:t>85</w:t>
            </w:r>
          </w:p>
        </w:tc>
        <w:tc>
          <w:tcPr>
            <w:tcW w:w="1134" w:type="dxa"/>
          </w:tcPr>
          <w:p w:rsidR="00144022" w:rsidRPr="00817F96" w:rsidRDefault="00144022" w:rsidP="00144022">
            <w:pPr>
              <w:jc w:val="center"/>
              <w:rPr>
                <w:sz w:val="20"/>
                <w:szCs w:val="20"/>
                <w:lang w:eastAsia="en-US"/>
              </w:rPr>
            </w:pPr>
            <w:r w:rsidRPr="00817F96">
              <w:rPr>
                <w:sz w:val="20"/>
                <w:szCs w:val="20"/>
                <w:lang w:eastAsia="en-US"/>
              </w:rPr>
              <w:t>161</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246"/>
        </w:trPr>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ОДБ.06 Основы безопасности жизнедеятельности </w:t>
            </w:r>
          </w:p>
        </w:tc>
        <w:tc>
          <w:tcPr>
            <w:tcW w:w="850" w:type="dxa"/>
          </w:tcPr>
          <w:p w:rsidR="00144022" w:rsidRPr="00817F96" w:rsidRDefault="00144022" w:rsidP="00144022">
            <w:pPr>
              <w:jc w:val="center"/>
              <w:rPr>
                <w:sz w:val="20"/>
                <w:szCs w:val="20"/>
                <w:lang w:eastAsia="en-US"/>
              </w:rPr>
            </w:pPr>
            <w:r w:rsidRPr="00817F96">
              <w:rPr>
                <w:sz w:val="20"/>
                <w:szCs w:val="20"/>
                <w:lang w:eastAsia="en-US"/>
              </w:rPr>
              <w:t>108</w:t>
            </w:r>
          </w:p>
        </w:tc>
        <w:tc>
          <w:tcPr>
            <w:tcW w:w="709" w:type="dxa"/>
          </w:tcPr>
          <w:p w:rsidR="00144022" w:rsidRPr="00817F96" w:rsidRDefault="00144022" w:rsidP="00144022">
            <w:pPr>
              <w:jc w:val="center"/>
              <w:rPr>
                <w:sz w:val="20"/>
                <w:szCs w:val="20"/>
                <w:lang w:eastAsia="en-US"/>
              </w:rPr>
            </w:pPr>
            <w:r w:rsidRPr="00817F96">
              <w:rPr>
                <w:sz w:val="20"/>
                <w:szCs w:val="20"/>
                <w:lang w:eastAsia="en-US"/>
              </w:rPr>
              <w:t>72</w:t>
            </w:r>
          </w:p>
        </w:tc>
        <w:tc>
          <w:tcPr>
            <w:tcW w:w="992" w:type="dxa"/>
          </w:tcPr>
          <w:p w:rsidR="00144022" w:rsidRPr="00817F96" w:rsidRDefault="00144022" w:rsidP="00144022">
            <w:pPr>
              <w:jc w:val="center"/>
              <w:rPr>
                <w:sz w:val="20"/>
                <w:szCs w:val="20"/>
                <w:lang w:eastAsia="en-US"/>
              </w:rPr>
            </w:pPr>
            <w:r w:rsidRPr="00817F96">
              <w:rPr>
                <w:sz w:val="20"/>
                <w:szCs w:val="20"/>
                <w:lang w:eastAsia="en-US"/>
              </w:rPr>
              <w:t>36</w:t>
            </w:r>
          </w:p>
        </w:tc>
        <w:tc>
          <w:tcPr>
            <w:tcW w:w="1134" w:type="dxa"/>
          </w:tcPr>
          <w:p w:rsidR="00144022" w:rsidRPr="00817F96" w:rsidRDefault="00144022" w:rsidP="00144022">
            <w:pPr>
              <w:jc w:val="center"/>
              <w:rPr>
                <w:sz w:val="20"/>
                <w:szCs w:val="20"/>
                <w:lang w:eastAsia="en-US"/>
              </w:rPr>
            </w:pPr>
            <w:r w:rsidRPr="00817F96">
              <w:rPr>
                <w:sz w:val="20"/>
                <w:szCs w:val="20"/>
                <w:lang w:eastAsia="en-US"/>
              </w:rPr>
              <w:t>12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ОДБ.07 Физика </w:t>
            </w:r>
          </w:p>
        </w:tc>
        <w:tc>
          <w:tcPr>
            <w:tcW w:w="850" w:type="dxa"/>
          </w:tcPr>
          <w:p w:rsidR="00144022" w:rsidRPr="00817F96" w:rsidRDefault="00144022" w:rsidP="00144022">
            <w:pPr>
              <w:jc w:val="center"/>
              <w:rPr>
                <w:sz w:val="20"/>
                <w:szCs w:val="20"/>
                <w:lang w:eastAsia="en-US"/>
              </w:rPr>
            </w:pPr>
            <w:r w:rsidRPr="00817F96">
              <w:rPr>
                <w:sz w:val="20"/>
                <w:szCs w:val="20"/>
                <w:lang w:eastAsia="en-US"/>
              </w:rPr>
              <w:t>214</w:t>
            </w:r>
          </w:p>
        </w:tc>
        <w:tc>
          <w:tcPr>
            <w:tcW w:w="709" w:type="dxa"/>
          </w:tcPr>
          <w:p w:rsidR="00144022" w:rsidRPr="00817F96" w:rsidRDefault="00144022" w:rsidP="00144022">
            <w:pPr>
              <w:jc w:val="center"/>
              <w:rPr>
                <w:sz w:val="20"/>
                <w:szCs w:val="20"/>
                <w:lang w:eastAsia="en-US"/>
              </w:rPr>
            </w:pPr>
            <w:r w:rsidRPr="00817F96">
              <w:rPr>
                <w:sz w:val="20"/>
                <w:szCs w:val="20"/>
                <w:lang w:eastAsia="en-US"/>
              </w:rPr>
              <w:t>143</w:t>
            </w:r>
          </w:p>
        </w:tc>
        <w:tc>
          <w:tcPr>
            <w:tcW w:w="992" w:type="dxa"/>
          </w:tcPr>
          <w:p w:rsidR="00144022" w:rsidRPr="00817F96" w:rsidRDefault="00144022" w:rsidP="00144022">
            <w:pPr>
              <w:jc w:val="center"/>
              <w:rPr>
                <w:sz w:val="20"/>
                <w:szCs w:val="20"/>
                <w:lang w:eastAsia="en-US"/>
              </w:rPr>
            </w:pPr>
            <w:r w:rsidRPr="00817F96">
              <w:rPr>
                <w:sz w:val="20"/>
                <w:szCs w:val="20"/>
                <w:lang w:eastAsia="en-US"/>
              </w:rPr>
              <w:t>71</w:t>
            </w:r>
          </w:p>
        </w:tc>
        <w:tc>
          <w:tcPr>
            <w:tcW w:w="1134" w:type="dxa"/>
          </w:tcPr>
          <w:p w:rsidR="00144022" w:rsidRPr="00817F96" w:rsidRDefault="00144022" w:rsidP="00144022">
            <w:pPr>
              <w:jc w:val="center"/>
              <w:rPr>
                <w:sz w:val="20"/>
                <w:szCs w:val="20"/>
                <w:lang w:eastAsia="en-US"/>
              </w:rPr>
            </w:pPr>
            <w:r w:rsidRPr="00817F96">
              <w:rPr>
                <w:sz w:val="20"/>
                <w:szCs w:val="20"/>
                <w:lang w:eastAsia="en-US"/>
              </w:rPr>
              <w:t>20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ОДБ.08 Обществознание </w:t>
            </w:r>
          </w:p>
        </w:tc>
        <w:tc>
          <w:tcPr>
            <w:tcW w:w="850" w:type="dxa"/>
          </w:tcPr>
          <w:p w:rsidR="00144022" w:rsidRPr="00817F96" w:rsidRDefault="00144022" w:rsidP="00144022">
            <w:pPr>
              <w:jc w:val="center"/>
              <w:rPr>
                <w:sz w:val="20"/>
                <w:szCs w:val="20"/>
                <w:lang w:eastAsia="en-US"/>
              </w:rPr>
            </w:pPr>
            <w:r w:rsidRPr="00817F96">
              <w:rPr>
                <w:sz w:val="20"/>
                <w:szCs w:val="20"/>
                <w:lang w:eastAsia="en-US"/>
              </w:rPr>
              <w:t>117</w:t>
            </w:r>
          </w:p>
        </w:tc>
        <w:tc>
          <w:tcPr>
            <w:tcW w:w="709" w:type="dxa"/>
          </w:tcPr>
          <w:p w:rsidR="00144022" w:rsidRPr="00817F96" w:rsidRDefault="00144022" w:rsidP="00144022">
            <w:pPr>
              <w:jc w:val="center"/>
              <w:rPr>
                <w:sz w:val="20"/>
                <w:szCs w:val="20"/>
                <w:lang w:eastAsia="en-US"/>
              </w:rPr>
            </w:pPr>
            <w:r w:rsidRPr="00817F96">
              <w:rPr>
                <w:sz w:val="20"/>
                <w:szCs w:val="20"/>
                <w:lang w:eastAsia="en-US"/>
              </w:rPr>
              <w:t>78</w:t>
            </w:r>
          </w:p>
        </w:tc>
        <w:tc>
          <w:tcPr>
            <w:tcW w:w="992" w:type="dxa"/>
          </w:tcPr>
          <w:p w:rsidR="00144022" w:rsidRPr="00817F96" w:rsidRDefault="00144022" w:rsidP="00144022">
            <w:pPr>
              <w:jc w:val="center"/>
              <w:rPr>
                <w:sz w:val="20"/>
                <w:szCs w:val="20"/>
                <w:lang w:eastAsia="en-US"/>
              </w:rPr>
            </w:pPr>
            <w:r w:rsidRPr="00817F96">
              <w:rPr>
                <w:sz w:val="20"/>
                <w:szCs w:val="20"/>
                <w:lang w:eastAsia="en-US"/>
              </w:rPr>
              <w:t>39</w:t>
            </w:r>
          </w:p>
        </w:tc>
        <w:tc>
          <w:tcPr>
            <w:tcW w:w="1134" w:type="dxa"/>
          </w:tcPr>
          <w:p w:rsidR="00144022" w:rsidRPr="00817F96" w:rsidRDefault="00144022" w:rsidP="00144022">
            <w:pPr>
              <w:jc w:val="center"/>
              <w:rPr>
                <w:sz w:val="20"/>
                <w:szCs w:val="20"/>
                <w:lang w:eastAsia="en-US"/>
              </w:rPr>
            </w:pPr>
            <w:r w:rsidRPr="00817F96">
              <w:rPr>
                <w:sz w:val="20"/>
                <w:szCs w:val="20"/>
                <w:lang w:eastAsia="en-US"/>
              </w:rPr>
              <w:t>10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63"/>
        </w:trPr>
        <w:tc>
          <w:tcPr>
            <w:tcW w:w="3794" w:type="dxa"/>
            <w:hideMark/>
          </w:tcPr>
          <w:p w:rsidR="00144022" w:rsidRPr="00817F96" w:rsidRDefault="00144022" w:rsidP="00144022">
            <w:pPr>
              <w:rPr>
                <w:sz w:val="20"/>
                <w:szCs w:val="20"/>
                <w:lang w:eastAsia="en-US"/>
              </w:rPr>
            </w:pPr>
            <w:r w:rsidRPr="00817F96">
              <w:rPr>
                <w:sz w:val="20"/>
                <w:szCs w:val="20"/>
                <w:lang w:eastAsia="en-US"/>
              </w:rPr>
              <w:t>ОДБ.09 Химия</w:t>
            </w:r>
          </w:p>
        </w:tc>
        <w:tc>
          <w:tcPr>
            <w:tcW w:w="850" w:type="dxa"/>
          </w:tcPr>
          <w:p w:rsidR="00144022" w:rsidRPr="00817F96" w:rsidRDefault="00144022" w:rsidP="00144022">
            <w:pPr>
              <w:jc w:val="center"/>
              <w:rPr>
                <w:sz w:val="20"/>
                <w:szCs w:val="20"/>
                <w:lang w:eastAsia="en-US"/>
              </w:rPr>
            </w:pPr>
            <w:r w:rsidRPr="00817F96">
              <w:rPr>
                <w:sz w:val="20"/>
                <w:szCs w:val="20"/>
                <w:lang w:eastAsia="en-US"/>
              </w:rPr>
              <w:t>256</w:t>
            </w:r>
          </w:p>
        </w:tc>
        <w:tc>
          <w:tcPr>
            <w:tcW w:w="709" w:type="dxa"/>
          </w:tcPr>
          <w:p w:rsidR="00144022" w:rsidRPr="00817F96" w:rsidRDefault="00144022" w:rsidP="00144022">
            <w:pPr>
              <w:jc w:val="center"/>
              <w:rPr>
                <w:sz w:val="20"/>
                <w:szCs w:val="20"/>
                <w:lang w:eastAsia="en-US"/>
              </w:rPr>
            </w:pPr>
            <w:r w:rsidRPr="00817F96">
              <w:rPr>
                <w:sz w:val="20"/>
                <w:szCs w:val="20"/>
                <w:lang w:eastAsia="en-US"/>
              </w:rPr>
              <w:t>171</w:t>
            </w:r>
          </w:p>
        </w:tc>
        <w:tc>
          <w:tcPr>
            <w:tcW w:w="992" w:type="dxa"/>
          </w:tcPr>
          <w:p w:rsidR="00144022" w:rsidRPr="00817F96" w:rsidRDefault="00144022" w:rsidP="00144022">
            <w:pPr>
              <w:jc w:val="center"/>
              <w:rPr>
                <w:sz w:val="20"/>
                <w:szCs w:val="20"/>
                <w:lang w:eastAsia="en-US"/>
              </w:rPr>
            </w:pPr>
            <w:r w:rsidRPr="00817F96">
              <w:rPr>
                <w:sz w:val="20"/>
                <w:szCs w:val="20"/>
                <w:lang w:eastAsia="en-US"/>
              </w:rPr>
              <w:t>85</w:t>
            </w:r>
          </w:p>
        </w:tc>
        <w:tc>
          <w:tcPr>
            <w:tcW w:w="1134" w:type="dxa"/>
          </w:tcPr>
          <w:p w:rsidR="00144022" w:rsidRPr="00817F96" w:rsidRDefault="00144022" w:rsidP="00144022">
            <w:pPr>
              <w:jc w:val="center"/>
              <w:rPr>
                <w:sz w:val="20"/>
                <w:szCs w:val="20"/>
                <w:lang w:eastAsia="en-US"/>
              </w:rPr>
            </w:pPr>
            <w:r w:rsidRPr="00817F96">
              <w:rPr>
                <w:sz w:val="20"/>
                <w:szCs w:val="20"/>
                <w:lang w:eastAsia="en-US"/>
              </w:rPr>
              <w:t>28</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15"/>
        </w:trPr>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ОДБ.10 Биология </w:t>
            </w:r>
          </w:p>
        </w:tc>
        <w:tc>
          <w:tcPr>
            <w:tcW w:w="850" w:type="dxa"/>
          </w:tcPr>
          <w:p w:rsidR="00144022" w:rsidRPr="00817F96" w:rsidRDefault="00144022" w:rsidP="00144022">
            <w:pPr>
              <w:jc w:val="center"/>
              <w:rPr>
                <w:sz w:val="20"/>
                <w:szCs w:val="20"/>
                <w:lang w:eastAsia="en-US"/>
              </w:rPr>
            </w:pPr>
            <w:r w:rsidRPr="00817F96">
              <w:rPr>
                <w:sz w:val="20"/>
                <w:szCs w:val="20"/>
                <w:lang w:eastAsia="en-US"/>
              </w:rPr>
              <w:t>108</w:t>
            </w:r>
          </w:p>
        </w:tc>
        <w:tc>
          <w:tcPr>
            <w:tcW w:w="709" w:type="dxa"/>
          </w:tcPr>
          <w:p w:rsidR="00144022" w:rsidRPr="00817F96" w:rsidRDefault="00144022" w:rsidP="00144022">
            <w:pPr>
              <w:jc w:val="center"/>
              <w:rPr>
                <w:sz w:val="20"/>
                <w:szCs w:val="20"/>
                <w:lang w:eastAsia="en-US"/>
              </w:rPr>
            </w:pPr>
            <w:r w:rsidRPr="00817F96">
              <w:rPr>
                <w:sz w:val="20"/>
                <w:szCs w:val="20"/>
                <w:lang w:eastAsia="en-US"/>
              </w:rPr>
              <w:t>72</w:t>
            </w:r>
          </w:p>
        </w:tc>
        <w:tc>
          <w:tcPr>
            <w:tcW w:w="992" w:type="dxa"/>
          </w:tcPr>
          <w:p w:rsidR="00144022" w:rsidRPr="00817F96" w:rsidRDefault="00144022" w:rsidP="00144022">
            <w:pPr>
              <w:jc w:val="center"/>
              <w:rPr>
                <w:sz w:val="20"/>
                <w:szCs w:val="20"/>
                <w:lang w:eastAsia="en-US"/>
              </w:rPr>
            </w:pPr>
            <w:r w:rsidRPr="00817F96">
              <w:rPr>
                <w:sz w:val="20"/>
                <w:szCs w:val="20"/>
                <w:lang w:eastAsia="en-US"/>
              </w:rPr>
              <w:t>36</w:t>
            </w:r>
          </w:p>
        </w:tc>
        <w:tc>
          <w:tcPr>
            <w:tcW w:w="1134" w:type="dxa"/>
          </w:tcPr>
          <w:p w:rsidR="00144022" w:rsidRPr="00817F96" w:rsidRDefault="00144022" w:rsidP="00144022">
            <w:pPr>
              <w:jc w:val="center"/>
              <w:rPr>
                <w:sz w:val="20"/>
                <w:szCs w:val="20"/>
                <w:lang w:eastAsia="en-US"/>
              </w:rPr>
            </w:pPr>
            <w:r w:rsidRPr="00817F96">
              <w:rPr>
                <w:sz w:val="20"/>
                <w:szCs w:val="20"/>
                <w:lang w:eastAsia="en-US"/>
              </w:rPr>
              <w:t>26</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15"/>
        </w:trPr>
        <w:tc>
          <w:tcPr>
            <w:tcW w:w="3794" w:type="dxa"/>
            <w:hideMark/>
          </w:tcPr>
          <w:p w:rsidR="00144022" w:rsidRPr="00817F96" w:rsidRDefault="00144022" w:rsidP="00144022">
            <w:pPr>
              <w:rPr>
                <w:sz w:val="20"/>
                <w:szCs w:val="20"/>
                <w:lang w:eastAsia="en-US"/>
              </w:rPr>
            </w:pPr>
            <w:r w:rsidRPr="00817F96">
              <w:rPr>
                <w:sz w:val="20"/>
                <w:szCs w:val="20"/>
                <w:lang w:eastAsia="en-US"/>
              </w:rPr>
              <w:t>ОДБ.11 География</w:t>
            </w:r>
          </w:p>
        </w:tc>
        <w:tc>
          <w:tcPr>
            <w:tcW w:w="850" w:type="dxa"/>
          </w:tcPr>
          <w:p w:rsidR="00144022" w:rsidRPr="00817F96" w:rsidRDefault="00144022" w:rsidP="00144022">
            <w:pPr>
              <w:jc w:val="center"/>
              <w:rPr>
                <w:sz w:val="20"/>
                <w:szCs w:val="20"/>
                <w:lang w:eastAsia="en-US"/>
              </w:rPr>
            </w:pPr>
            <w:r w:rsidRPr="00817F96">
              <w:rPr>
                <w:sz w:val="20"/>
                <w:szCs w:val="20"/>
                <w:lang w:eastAsia="en-US"/>
              </w:rPr>
              <w:t>108</w:t>
            </w:r>
          </w:p>
        </w:tc>
        <w:tc>
          <w:tcPr>
            <w:tcW w:w="709" w:type="dxa"/>
          </w:tcPr>
          <w:p w:rsidR="00144022" w:rsidRPr="00817F96" w:rsidRDefault="00144022" w:rsidP="00144022">
            <w:pPr>
              <w:jc w:val="center"/>
              <w:rPr>
                <w:sz w:val="20"/>
                <w:szCs w:val="20"/>
                <w:lang w:eastAsia="en-US"/>
              </w:rPr>
            </w:pPr>
            <w:r w:rsidRPr="00817F96">
              <w:rPr>
                <w:sz w:val="20"/>
                <w:szCs w:val="20"/>
                <w:lang w:eastAsia="en-US"/>
              </w:rPr>
              <w:t>72</w:t>
            </w:r>
          </w:p>
        </w:tc>
        <w:tc>
          <w:tcPr>
            <w:tcW w:w="992" w:type="dxa"/>
          </w:tcPr>
          <w:p w:rsidR="00144022" w:rsidRPr="00817F96" w:rsidRDefault="00144022" w:rsidP="00144022">
            <w:pPr>
              <w:jc w:val="center"/>
              <w:rPr>
                <w:sz w:val="20"/>
                <w:szCs w:val="20"/>
                <w:lang w:eastAsia="en-US"/>
              </w:rPr>
            </w:pPr>
            <w:r w:rsidRPr="00817F96">
              <w:rPr>
                <w:sz w:val="20"/>
                <w:szCs w:val="20"/>
                <w:lang w:eastAsia="en-US"/>
              </w:rPr>
              <w:t>36</w:t>
            </w:r>
          </w:p>
        </w:tc>
        <w:tc>
          <w:tcPr>
            <w:tcW w:w="1134" w:type="dxa"/>
          </w:tcPr>
          <w:p w:rsidR="00144022" w:rsidRPr="00817F96" w:rsidRDefault="00144022" w:rsidP="00144022">
            <w:pPr>
              <w:jc w:val="center"/>
              <w:rPr>
                <w:sz w:val="20"/>
                <w:szCs w:val="20"/>
                <w:lang w:eastAsia="en-US"/>
              </w:rPr>
            </w:pPr>
            <w:r w:rsidRPr="00817F96">
              <w:rPr>
                <w:sz w:val="20"/>
                <w:szCs w:val="20"/>
                <w:lang w:eastAsia="en-US"/>
              </w:rPr>
              <w:t>12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15"/>
        </w:trPr>
        <w:tc>
          <w:tcPr>
            <w:tcW w:w="3794" w:type="dxa"/>
            <w:hideMark/>
          </w:tcPr>
          <w:p w:rsidR="00144022" w:rsidRPr="00817F96" w:rsidRDefault="00144022" w:rsidP="00144022">
            <w:pPr>
              <w:rPr>
                <w:b/>
                <w:sz w:val="20"/>
                <w:szCs w:val="20"/>
                <w:lang w:eastAsia="en-US"/>
              </w:rPr>
            </w:pPr>
            <w:r w:rsidRPr="00817F96">
              <w:rPr>
                <w:b/>
                <w:sz w:val="20"/>
                <w:szCs w:val="20"/>
                <w:lang w:eastAsia="en-US"/>
              </w:rPr>
              <w:t>Профильные образовательные дисциплины</w:t>
            </w:r>
          </w:p>
        </w:tc>
        <w:tc>
          <w:tcPr>
            <w:tcW w:w="850" w:type="dxa"/>
          </w:tcPr>
          <w:p w:rsidR="00144022" w:rsidRPr="00817F96" w:rsidRDefault="00144022" w:rsidP="00144022">
            <w:pPr>
              <w:jc w:val="center"/>
              <w:rPr>
                <w:b/>
                <w:sz w:val="20"/>
                <w:szCs w:val="20"/>
                <w:lang w:eastAsia="en-US"/>
              </w:rPr>
            </w:pPr>
            <w:r w:rsidRPr="00817F96">
              <w:rPr>
                <w:b/>
                <w:sz w:val="20"/>
                <w:szCs w:val="20"/>
                <w:lang w:eastAsia="en-US"/>
              </w:rPr>
              <w:t>447</w:t>
            </w:r>
          </w:p>
        </w:tc>
        <w:tc>
          <w:tcPr>
            <w:tcW w:w="709" w:type="dxa"/>
          </w:tcPr>
          <w:p w:rsidR="00144022" w:rsidRPr="00817F96" w:rsidRDefault="00144022" w:rsidP="00144022">
            <w:pPr>
              <w:jc w:val="center"/>
              <w:rPr>
                <w:b/>
                <w:sz w:val="20"/>
                <w:szCs w:val="20"/>
                <w:lang w:eastAsia="en-US"/>
              </w:rPr>
            </w:pPr>
            <w:r w:rsidRPr="00817F96">
              <w:rPr>
                <w:b/>
                <w:sz w:val="20"/>
                <w:szCs w:val="20"/>
                <w:lang w:eastAsia="en-US"/>
              </w:rPr>
              <w:t>298</w:t>
            </w:r>
          </w:p>
        </w:tc>
        <w:tc>
          <w:tcPr>
            <w:tcW w:w="992" w:type="dxa"/>
          </w:tcPr>
          <w:p w:rsidR="00144022" w:rsidRPr="00817F96" w:rsidRDefault="00144022" w:rsidP="00144022">
            <w:pPr>
              <w:jc w:val="center"/>
              <w:rPr>
                <w:b/>
                <w:sz w:val="20"/>
                <w:szCs w:val="20"/>
                <w:lang w:eastAsia="en-US"/>
              </w:rPr>
            </w:pPr>
            <w:r w:rsidRPr="00817F96">
              <w:rPr>
                <w:b/>
                <w:sz w:val="20"/>
                <w:szCs w:val="20"/>
                <w:lang w:eastAsia="en-US"/>
              </w:rPr>
              <w:t>149</w:t>
            </w:r>
          </w:p>
        </w:tc>
        <w:tc>
          <w:tcPr>
            <w:tcW w:w="1134" w:type="dxa"/>
          </w:tcPr>
          <w:p w:rsidR="00144022" w:rsidRPr="00817F96" w:rsidRDefault="00144022" w:rsidP="00144022">
            <w:pPr>
              <w:jc w:val="center"/>
              <w:rPr>
                <w:b/>
                <w:sz w:val="20"/>
                <w:szCs w:val="20"/>
                <w:lang w:eastAsia="en-US"/>
              </w:rPr>
            </w:pPr>
            <w:r w:rsidRPr="00817F96">
              <w:rPr>
                <w:b/>
                <w:sz w:val="20"/>
                <w:szCs w:val="20"/>
                <w:lang w:eastAsia="en-US"/>
              </w:rPr>
              <w:t>98</w:t>
            </w:r>
          </w:p>
        </w:tc>
        <w:tc>
          <w:tcPr>
            <w:tcW w:w="2126" w:type="dxa"/>
          </w:tcPr>
          <w:p w:rsidR="00144022" w:rsidRPr="00817F96" w:rsidRDefault="00144022" w:rsidP="00A15DE5">
            <w:pPr>
              <w:jc w:val="both"/>
              <w:rPr>
                <w:b/>
                <w:sz w:val="20"/>
                <w:szCs w:val="20"/>
                <w:lang w:eastAsia="en-US"/>
              </w:rPr>
            </w:pPr>
          </w:p>
        </w:tc>
      </w:tr>
      <w:tr w:rsidR="00144022" w:rsidRPr="00817F96" w:rsidTr="00144022">
        <w:trPr>
          <w:trHeight w:val="315"/>
        </w:trPr>
        <w:tc>
          <w:tcPr>
            <w:tcW w:w="3794" w:type="dxa"/>
            <w:hideMark/>
          </w:tcPr>
          <w:p w:rsidR="00144022" w:rsidRPr="00817F96" w:rsidRDefault="00144022" w:rsidP="00144022">
            <w:pPr>
              <w:rPr>
                <w:sz w:val="20"/>
                <w:szCs w:val="20"/>
                <w:lang w:eastAsia="en-US"/>
              </w:rPr>
            </w:pPr>
            <w:r w:rsidRPr="00817F96">
              <w:rPr>
                <w:sz w:val="20"/>
                <w:szCs w:val="20"/>
                <w:lang w:eastAsia="en-US"/>
              </w:rPr>
              <w:t>ОДП.01 Информатика</w:t>
            </w:r>
          </w:p>
        </w:tc>
        <w:tc>
          <w:tcPr>
            <w:tcW w:w="850" w:type="dxa"/>
          </w:tcPr>
          <w:p w:rsidR="00144022" w:rsidRPr="00817F96" w:rsidRDefault="00144022" w:rsidP="00144022">
            <w:pPr>
              <w:jc w:val="center"/>
              <w:rPr>
                <w:sz w:val="20"/>
                <w:szCs w:val="20"/>
                <w:lang w:eastAsia="en-US"/>
              </w:rPr>
            </w:pPr>
            <w:r w:rsidRPr="00817F96">
              <w:rPr>
                <w:sz w:val="20"/>
                <w:szCs w:val="20"/>
                <w:lang w:eastAsia="en-US"/>
              </w:rPr>
              <w:t>162</w:t>
            </w:r>
          </w:p>
        </w:tc>
        <w:tc>
          <w:tcPr>
            <w:tcW w:w="709" w:type="dxa"/>
          </w:tcPr>
          <w:p w:rsidR="00144022" w:rsidRPr="00817F96" w:rsidRDefault="00144022" w:rsidP="00144022">
            <w:pPr>
              <w:jc w:val="center"/>
              <w:rPr>
                <w:sz w:val="20"/>
                <w:szCs w:val="20"/>
                <w:lang w:eastAsia="en-US"/>
              </w:rPr>
            </w:pPr>
            <w:r w:rsidRPr="00817F96">
              <w:rPr>
                <w:sz w:val="20"/>
                <w:szCs w:val="20"/>
                <w:lang w:eastAsia="en-US"/>
              </w:rPr>
              <w:t>54</w:t>
            </w:r>
          </w:p>
        </w:tc>
        <w:tc>
          <w:tcPr>
            <w:tcW w:w="992" w:type="dxa"/>
          </w:tcPr>
          <w:p w:rsidR="00144022" w:rsidRPr="00817F96" w:rsidRDefault="00144022" w:rsidP="00144022">
            <w:pPr>
              <w:jc w:val="center"/>
              <w:rPr>
                <w:sz w:val="20"/>
                <w:szCs w:val="20"/>
                <w:lang w:eastAsia="en-US"/>
              </w:rPr>
            </w:pPr>
            <w:r w:rsidRPr="00817F96">
              <w:rPr>
                <w:sz w:val="20"/>
                <w:szCs w:val="20"/>
                <w:lang w:eastAsia="en-US"/>
              </w:rPr>
              <w:t>108</w:t>
            </w:r>
          </w:p>
        </w:tc>
        <w:tc>
          <w:tcPr>
            <w:tcW w:w="1134" w:type="dxa"/>
          </w:tcPr>
          <w:p w:rsidR="00144022" w:rsidRPr="00817F96" w:rsidRDefault="00144022" w:rsidP="00144022">
            <w:pPr>
              <w:jc w:val="center"/>
              <w:rPr>
                <w:sz w:val="20"/>
                <w:szCs w:val="20"/>
                <w:lang w:eastAsia="en-US"/>
              </w:rPr>
            </w:pPr>
            <w:r w:rsidRPr="00817F96">
              <w:rPr>
                <w:sz w:val="20"/>
                <w:szCs w:val="20"/>
                <w:lang w:eastAsia="en-US"/>
              </w:rPr>
              <w:t>58</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15"/>
        </w:trPr>
        <w:tc>
          <w:tcPr>
            <w:tcW w:w="3794" w:type="dxa"/>
            <w:hideMark/>
          </w:tcPr>
          <w:p w:rsidR="00144022" w:rsidRPr="00817F96" w:rsidRDefault="00144022" w:rsidP="00144022">
            <w:pPr>
              <w:rPr>
                <w:sz w:val="20"/>
                <w:szCs w:val="20"/>
                <w:lang w:eastAsia="en-US"/>
              </w:rPr>
            </w:pPr>
            <w:r w:rsidRPr="00817F96">
              <w:rPr>
                <w:sz w:val="20"/>
                <w:szCs w:val="20"/>
                <w:lang w:eastAsia="en-US"/>
              </w:rPr>
              <w:t>ОДП.02 Экономика</w:t>
            </w:r>
          </w:p>
        </w:tc>
        <w:tc>
          <w:tcPr>
            <w:tcW w:w="850" w:type="dxa"/>
          </w:tcPr>
          <w:p w:rsidR="00144022" w:rsidRPr="00817F96" w:rsidRDefault="00144022" w:rsidP="00144022">
            <w:pPr>
              <w:jc w:val="center"/>
              <w:rPr>
                <w:sz w:val="20"/>
                <w:szCs w:val="20"/>
                <w:lang w:eastAsia="en-US"/>
              </w:rPr>
            </w:pPr>
            <w:r w:rsidRPr="00817F96">
              <w:rPr>
                <w:sz w:val="20"/>
                <w:szCs w:val="20"/>
                <w:lang w:eastAsia="en-US"/>
              </w:rPr>
              <w:t>135</w:t>
            </w:r>
          </w:p>
        </w:tc>
        <w:tc>
          <w:tcPr>
            <w:tcW w:w="709" w:type="dxa"/>
          </w:tcPr>
          <w:p w:rsidR="00144022" w:rsidRPr="00817F96" w:rsidRDefault="00144022" w:rsidP="00144022">
            <w:pPr>
              <w:jc w:val="center"/>
              <w:rPr>
                <w:sz w:val="20"/>
                <w:szCs w:val="20"/>
                <w:lang w:eastAsia="en-US"/>
              </w:rPr>
            </w:pPr>
            <w:r w:rsidRPr="00817F96">
              <w:rPr>
                <w:sz w:val="20"/>
                <w:szCs w:val="20"/>
                <w:lang w:eastAsia="en-US"/>
              </w:rPr>
              <w:t>90</w:t>
            </w:r>
          </w:p>
        </w:tc>
        <w:tc>
          <w:tcPr>
            <w:tcW w:w="992" w:type="dxa"/>
          </w:tcPr>
          <w:p w:rsidR="00144022" w:rsidRPr="00817F96" w:rsidRDefault="00144022" w:rsidP="00144022">
            <w:pPr>
              <w:jc w:val="center"/>
              <w:rPr>
                <w:sz w:val="20"/>
                <w:szCs w:val="20"/>
                <w:lang w:eastAsia="en-US"/>
              </w:rPr>
            </w:pPr>
            <w:r w:rsidRPr="00817F96">
              <w:rPr>
                <w:sz w:val="20"/>
                <w:szCs w:val="20"/>
                <w:lang w:eastAsia="en-US"/>
              </w:rPr>
              <w:t>45</w:t>
            </w:r>
          </w:p>
        </w:tc>
        <w:tc>
          <w:tcPr>
            <w:tcW w:w="1134" w:type="dxa"/>
          </w:tcPr>
          <w:p w:rsidR="00144022" w:rsidRPr="00817F96" w:rsidRDefault="00144022" w:rsidP="00144022">
            <w:pPr>
              <w:jc w:val="center"/>
              <w:rPr>
                <w:sz w:val="20"/>
                <w:szCs w:val="20"/>
                <w:lang w:eastAsia="en-US"/>
              </w:rPr>
            </w:pPr>
            <w:r w:rsidRPr="00817F96">
              <w:rPr>
                <w:sz w:val="20"/>
                <w:szCs w:val="20"/>
                <w:lang w:eastAsia="en-US"/>
              </w:rPr>
              <w:t>20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15"/>
        </w:trPr>
        <w:tc>
          <w:tcPr>
            <w:tcW w:w="3794" w:type="dxa"/>
            <w:hideMark/>
          </w:tcPr>
          <w:p w:rsidR="00144022" w:rsidRPr="00817F96" w:rsidRDefault="00144022" w:rsidP="00144022">
            <w:pPr>
              <w:rPr>
                <w:sz w:val="20"/>
                <w:szCs w:val="20"/>
                <w:lang w:eastAsia="en-US"/>
              </w:rPr>
            </w:pPr>
            <w:r w:rsidRPr="00817F96">
              <w:rPr>
                <w:sz w:val="20"/>
                <w:szCs w:val="20"/>
                <w:lang w:eastAsia="en-US"/>
              </w:rPr>
              <w:t>ОДП.03 Право</w:t>
            </w:r>
          </w:p>
        </w:tc>
        <w:tc>
          <w:tcPr>
            <w:tcW w:w="850" w:type="dxa"/>
          </w:tcPr>
          <w:p w:rsidR="00144022" w:rsidRPr="00817F96" w:rsidRDefault="00144022" w:rsidP="00144022">
            <w:pPr>
              <w:jc w:val="center"/>
              <w:rPr>
                <w:sz w:val="20"/>
                <w:szCs w:val="20"/>
                <w:lang w:eastAsia="en-US"/>
              </w:rPr>
            </w:pPr>
            <w:r w:rsidRPr="00817F96">
              <w:rPr>
                <w:sz w:val="20"/>
                <w:szCs w:val="20"/>
                <w:lang w:eastAsia="en-US"/>
              </w:rPr>
              <w:t>150</w:t>
            </w:r>
          </w:p>
        </w:tc>
        <w:tc>
          <w:tcPr>
            <w:tcW w:w="709" w:type="dxa"/>
          </w:tcPr>
          <w:p w:rsidR="00144022" w:rsidRPr="00817F96" w:rsidRDefault="00144022" w:rsidP="00144022">
            <w:pPr>
              <w:jc w:val="center"/>
              <w:rPr>
                <w:sz w:val="20"/>
                <w:szCs w:val="20"/>
                <w:lang w:eastAsia="en-US"/>
              </w:rPr>
            </w:pPr>
            <w:r w:rsidRPr="00817F96">
              <w:rPr>
                <w:sz w:val="20"/>
                <w:szCs w:val="20"/>
                <w:lang w:eastAsia="en-US"/>
              </w:rPr>
              <w:t>100</w:t>
            </w:r>
          </w:p>
        </w:tc>
        <w:tc>
          <w:tcPr>
            <w:tcW w:w="992" w:type="dxa"/>
          </w:tcPr>
          <w:p w:rsidR="00144022" w:rsidRPr="00817F96" w:rsidRDefault="00144022" w:rsidP="00144022">
            <w:pPr>
              <w:jc w:val="center"/>
              <w:rPr>
                <w:sz w:val="20"/>
                <w:szCs w:val="20"/>
                <w:lang w:eastAsia="en-US"/>
              </w:rPr>
            </w:pPr>
            <w:r w:rsidRPr="00817F96">
              <w:rPr>
                <w:sz w:val="20"/>
                <w:szCs w:val="20"/>
                <w:lang w:eastAsia="en-US"/>
              </w:rPr>
              <w:t>50</w:t>
            </w:r>
          </w:p>
        </w:tc>
        <w:tc>
          <w:tcPr>
            <w:tcW w:w="1134" w:type="dxa"/>
          </w:tcPr>
          <w:p w:rsidR="00144022" w:rsidRPr="00817F96" w:rsidRDefault="00144022" w:rsidP="00144022">
            <w:pPr>
              <w:jc w:val="center"/>
              <w:rPr>
                <w:sz w:val="20"/>
                <w:szCs w:val="20"/>
                <w:lang w:eastAsia="en-US"/>
              </w:rPr>
            </w:pPr>
            <w:r w:rsidRPr="00817F96">
              <w:rPr>
                <w:sz w:val="20"/>
                <w:szCs w:val="20"/>
                <w:lang w:eastAsia="en-US"/>
              </w:rPr>
              <w:t>20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c>
          <w:tcPr>
            <w:tcW w:w="3794" w:type="dxa"/>
            <w:hideMark/>
          </w:tcPr>
          <w:p w:rsidR="00144022" w:rsidRPr="00817F96" w:rsidRDefault="00144022" w:rsidP="00144022">
            <w:pPr>
              <w:rPr>
                <w:b/>
                <w:sz w:val="20"/>
                <w:szCs w:val="20"/>
                <w:lang w:eastAsia="en-US"/>
              </w:rPr>
            </w:pPr>
            <w:r w:rsidRPr="00817F96">
              <w:rPr>
                <w:b/>
                <w:sz w:val="20"/>
                <w:szCs w:val="20"/>
                <w:lang w:eastAsia="en-US"/>
              </w:rPr>
              <w:t>Общепрофессиональный цикл</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586</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412</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174</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214</w:t>
            </w:r>
          </w:p>
        </w:tc>
        <w:tc>
          <w:tcPr>
            <w:tcW w:w="2126" w:type="dxa"/>
          </w:tcPr>
          <w:p w:rsidR="00144022" w:rsidRPr="00817F96" w:rsidRDefault="00144022" w:rsidP="00A15DE5">
            <w:pPr>
              <w:jc w:val="both"/>
              <w:rPr>
                <w:b/>
                <w:sz w:val="20"/>
                <w:szCs w:val="20"/>
                <w:lang w:eastAsia="en-US"/>
              </w:rPr>
            </w:pPr>
          </w:p>
        </w:tc>
      </w:tr>
      <w:tr w:rsidR="00144022" w:rsidRPr="00817F96" w:rsidTr="00144022">
        <w:trPr>
          <w:trHeight w:val="445"/>
        </w:trPr>
        <w:tc>
          <w:tcPr>
            <w:tcW w:w="3794" w:type="dxa"/>
            <w:hideMark/>
          </w:tcPr>
          <w:p w:rsidR="00144022" w:rsidRPr="00817F96" w:rsidRDefault="00144022" w:rsidP="00144022">
            <w:pPr>
              <w:rPr>
                <w:sz w:val="20"/>
                <w:szCs w:val="20"/>
                <w:lang w:eastAsia="en-US"/>
              </w:rPr>
            </w:pPr>
            <w:r w:rsidRPr="00817F96">
              <w:rPr>
                <w:sz w:val="20"/>
                <w:szCs w:val="20"/>
                <w:lang w:eastAsia="en-US"/>
              </w:rPr>
              <w:t>ОП.01 Деловая культура</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71</w:t>
            </w:r>
          </w:p>
        </w:tc>
        <w:tc>
          <w:tcPr>
            <w:tcW w:w="709" w:type="dxa"/>
          </w:tcPr>
          <w:p w:rsidR="00144022" w:rsidRPr="00817F96" w:rsidRDefault="00144022" w:rsidP="00144022">
            <w:pPr>
              <w:jc w:val="center"/>
              <w:rPr>
                <w:sz w:val="20"/>
                <w:szCs w:val="20"/>
                <w:lang w:eastAsia="en-US"/>
              </w:rPr>
            </w:pPr>
            <w:r w:rsidRPr="00817F96">
              <w:rPr>
                <w:sz w:val="20"/>
                <w:szCs w:val="20"/>
                <w:lang w:eastAsia="en-US"/>
              </w:rPr>
              <w:t>51</w:t>
            </w:r>
          </w:p>
        </w:tc>
        <w:tc>
          <w:tcPr>
            <w:tcW w:w="992" w:type="dxa"/>
          </w:tcPr>
          <w:p w:rsidR="00144022" w:rsidRPr="00817F96" w:rsidRDefault="00144022" w:rsidP="00144022">
            <w:pPr>
              <w:jc w:val="center"/>
              <w:rPr>
                <w:sz w:val="20"/>
                <w:szCs w:val="20"/>
                <w:lang w:eastAsia="en-US"/>
              </w:rPr>
            </w:pPr>
            <w:r w:rsidRPr="00817F96">
              <w:rPr>
                <w:sz w:val="20"/>
                <w:szCs w:val="20"/>
                <w:lang w:eastAsia="en-US"/>
              </w:rPr>
              <w:t>20</w:t>
            </w:r>
          </w:p>
        </w:tc>
        <w:tc>
          <w:tcPr>
            <w:tcW w:w="1134" w:type="dxa"/>
          </w:tcPr>
          <w:p w:rsidR="00144022" w:rsidRPr="00817F96" w:rsidRDefault="00144022" w:rsidP="00144022">
            <w:pPr>
              <w:jc w:val="center"/>
              <w:rPr>
                <w:sz w:val="20"/>
                <w:szCs w:val="20"/>
                <w:lang w:eastAsia="en-US"/>
              </w:rPr>
            </w:pPr>
            <w:r w:rsidRPr="00817F96">
              <w:rPr>
                <w:sz w:val="20"/>
                <w:szCs w:val="20"/>
                <w:lang w:eastAsia="en-US"/>
              </w:rPr>
              <w:t>16</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1.1,1.5,2.1</w:t>
            </w:r>
          </w:p>
          <w:p w:rsidR="00144022" w:rsidRPr="00817F96" w:rsidRDefault="00144022" w:rsidP="00A15DE5">
            <w:pPr>
              <w:jc w:val="both"/>
              <w:rPr>
                <w:sz w:val="20"/>
                <w:szCs w:val="20"/>
                <w:lang w:eastAsia="en-US"/>
              </w:rPr>
            </w:pPr>
            <w:r w:rsidRPr="00817F96">
              <w:rPr>
                <w:sz w:val="20"/>
                <w:szCs w:val="20"/>
                <w:lang w:eastAsia="en-US"/>
              </w:rPr>
              <w:t>ОК 6</w:t>
            </w:r>
          </w:p>
        </w:tc>
      </w:tr>
      <w:tr w:rsidR="00144022" w:rsidRPr="00817F96" w:rsidTr="00144022">
        <w:trPr>
          <w:trHeight w:val="645"/>
        </w:trPr>
        <w:tc>
          <w:tcPr>
            <w:tcW w:w="3794" w:type="dxa"/>
            <w:hideMark/>
          </w:tcPr>
          <w:p w:rsidR="00144022" w:rsidRPr="00817F96" w:rsidRDefault="00144022" w:rsidP="00144022">
            <w:pPr>
              <w:rPr>
                <w:sz w:val="20"/>
                <w:szCs w:val="20"/>
                <w:lang w:eastAsia="en-US"/>
              </w:rPr>
            </w:pPr>
            <w:r w:rsidRPr="00817F96">
              <w:rPr>
                <w:sz w:val="20"/>
                <w:szCs w:val="20"/>
                <w:lang w:eastAsia="en-US"/>
              </w:rPr>
              <w:t>ОП.02 Основы права</w:t>
            </w:r>
          </w:p>
        </w:tc>
        <w:tc>
          <w:tcPr>
            <w:tcW w:w="850" w:type="dxa"/>
          </w:tcPr>
          <w:p w:rsidR="00144022" w:rsidRPr="00817F96" w:rsidRDefault="00144022" w:rsidP="00144022">
            <w:pPr>
              <w:jc w:val="center"/>
              <w:rPr>
                <w:sz w:val="20"/>
                <w:szCs w:val="20"/>
                <w:lang w:eastAsia="en-US"/>
              </w:rPr>
            </w:pPr>
            <w:r w:rsidRPr="00817F96">
              <w:rPr>
                <w:sz w:val="20"/>
                <w:szCs w:val="20"/>
                <w:lang w:eastAsia="en-US"/>
              </w:rPr>
              <w:t>71</w:t>
            </w:r>
          </w:p>
        </w:tc>
        <w:tc>
          <w:tcPr>
            <w:tcW w:w="709" w:type="dxa"/>
          </w:tcPr>
          <w:p w:rsidR="00144022" w:rsidRPr="00817F96" w:rsidRDefault="00144022" w:rsidP="00144022">
            <w:pPr>
              <w:jc w:val="center"/>
              <w:rPr>
                <w:sz w:val="20"/>
                <w:szCs w:val="20"/>
                <w:lang w:eastAsia="en-US"/>
              </w:rPr>
            </w:pPr>
            <w:r w:rsidRPr="00817F96">
              <w:rPr>
                <w:sz w:val="20"/>
                <w:szCs w:val="20"/>
                <w:lang w:eastAsia="en-US"/>
              </w:rPr>
              <w:t>51</w:t>
            </w:r>
          </w:p>
        </w:tc>
        <w:tc>
          <w:tcPr>
            <w:tcW w:w="992" w:type="dxa"/>
          </w:tcPr>
          <w:p w:rsidR="00144022" w:rsidRPr="00817F96" w:rsidRDefault="00144022" w:rsidP="00144022">
            <w:pPr>
              <w:jc w:val="center"/>
              <w:rPr>
                <w:sz w:val="20"/>
                <w:szCs w:val="20"/>
                <w:lang w:eastAsia="en-US"/>
              </w:rPr>
            </w:pPr>
            <w:r w:rsidRPr="00817F96">
              <w:rPr>
                <w:sz w:val="20"/>
                <w:szCs w:val="20"/>
                <w:lang w:eastAsia="en-US"/>
              </w:rPr>
              <w:t>20</w:t>
            </w:r>
          </w:p>
        </w:tc>
        <w:tc>
          <w:tcPr>
            <w:tcW w:w="1134" w:type="dxa"/>
          </w:tcPr>
          <w:p w:rsidR="00144022" w:rsidRPr="00817F96" w:rsidRDefault="00144022" w:rsidP="00144022">
            <w:pPr>
              <w:jc w:val="center"/>
              <w:rPr>
                <w:sz w:val="20"/>
                <w:szCs w:val="20"/>
                <w:lang w:eastAsia="en-US"/>
              </w:rPr>
            </w:pPr>
            <w:r w:rsidRPr="00817F96">
              <w:rPr>
                <w:sz w:val="20"/>
                <w:szCs w:val="20"/>
                <w:lang w:eastAsia="en-US"/>
              </w:rPr>
              <w:t>21</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1.4</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628"/>
        </w:trPr>
        <w:tc>
          <w:tcPr>
            <w:tcW w:w="3794" w:type="dxa"/>
            <w:hideMark/>
          </w:tcPr>
          <w:p w:rsidR="00144022" w:rsidRPr="00817F96" w:rsidRDefault="00144022" w:rsidP="00144022">
            <w:pPr>
              <w:rPr>
                <w:sz w:val="20"/>
                <w:szCs w:val="20"/>
                <w:lang w:eastAsia="en-US"/>
              </w:rPr>
            </w:pPr>
            <w:r w:rsidRPr="00817F96">
              <w:rPr>
                <w:sz w:val="20"/>
                <w:szCs w:val="20"/>
                <w:lang w:eastAsia="en-US"/>
              </w:rPr>
              <w:t>ОП.03 Основы бухгалтерского учёта</w:t>
            </w:r>
          </w:p>
        </w:tc>
        <w:tc>
          <w:tcPr>
            <w:tcW w:w="850" w:type="dxa"/>
          </w:tcPr>
          <w:p w:rsidR="00144022" w:rsidRPr="00817F96" w:rsidRDefault="00144022" w:rsidP="00144022">
            <w:pPr>
              <w:jc w:val="center"/>
              <w:rPr>
                <w:sz w:val="20"/>
                <w:szCs w:val="20"/>
                <w:lang w:eastAsia="en-US"/>
              </w:rPr>
            </w:pPr>
            <w:r w:rsidRPr="00817F96">
              <w:rPr>
                <w:sz w:val="20"/>
                <w:szCs w:val="20"/>
                <w:lang w:eastAsia="en-US"/>
              </w:rPr>
              <w:t>199</w:t>
            </w:r>
          </w:p>
        </w:tc>
        <w:tc>
          <w:tcPr>
            <w:tcW w:w="709" w:type="dxa"/>
          </w:tcPr>
          <w:p w:rsidR="00144022" w:rsidRPr="00817F96" w:rsidRDefault="00144022" w:rsidP="00144022">
            <w:pPr>
              <w:jc w:val="center"/>
              <w:rPr>
                <w:sz w:val="20"/>
                <w:szCs w:val="20"/>
                <w:lang w:eastAsia="en-US"/>
              </w:rPr>
            </w:pPr>
            <w:r w:rsidRPr="00817F96">
              <w:rPr>
                <w:sz w:val="20"/>
                <w:szCs w:val="20"/>
                <w:lang w:eastAsia="en-US"/>
              </w:rPr>
              <w:t>139</w:t>
            </w:r>
          </w:p>
        </w:tc>
        <w:tc>
          <w:tcPr>
            <w:tcW w:w="992" w:type="dxa"/>
          </w:tcPr>
          <w:p w:rsidR="00144022" w:rsidRPr="00817F96" w:rsidRDefault="00144022" w:rsidP="00144022">
            <w:pPr>
              <w:jc w:val="center"/>
              <w:rPr>
                <w:sz w:val="20"/>
                <w:szCs w:val="20"/>
                <w:lang w:eastAsia="en-US"/>
              </w:rPr>
            </w:pPr>
            <w:r w:rsidRPr="00817F96">
              <w:rPr>
                <w:sz w:val="20"/>
                <w:szCs w:val="20"/>
                <w:lang w:eastAsia="en-US"/>
              </w:rPr>
              <w:t>60</w:t>
            </w:r>
          </w:p>
        </w:tc>
        <w:tc>
          <w:tcPr>
            <w:tcW w:w="1134" w:type="dxa"/>
          </w:tcPr>
          <w:p w:rsidR="00144022" w:rsidRPr="00817F96" w:rsidRDefault="00144022" w:rsidP="00144022">
            <w:pPr>
              <w:jc w:val="center"/>
              <w:rPr>
                <w:sz w:val="20"/>
                <w:szCs w:val="20"/>
                <w:lang w:eastAsia="en-US"/>
              </w:rPr>
            </w:pPr>
            <w:r w:rsidRPr="00817F96">
              <w:rPr>
                <w:sz w:val="20"/>
                <w:szCs w:val="20"/>
                <w:lang w:eastAsia="en-US"/>
              </w:rPr>
              <w:t>60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1.2,1.3,1.6</w:t>
            </w:r>
          </w:p>
          <w:p w:rsidR="00144022" w:rsidRPr="00817F96" w:rsidRDefault="00144022" w:rsidP="00A15DE5">
            <w:pPr>
              <w:jc w:val="both"/>
              <w:rPr>
                <w:sz w:val="20"/>
                <w:szCs w:val="20"/>
                <w:lang w:eastAsia="en-US"/>
              </w:rPr>
            </w:pPr>
            <w:r w:rsidRPr="00817F96">
              <w:rPr>
                <w:sz w:val="20"/>
                <w:szCs w:val="20"/>
                <w:lang w:eastAsia="en-US"/>
              </w:rPr>
              <w:t>ОК 5</w:t>
            </w:r>
          </w:p>
        </w:tc>
      </w:tr>
      <w:tr w:rsidR="00144022" w:rsidRPr="00817F96" w:rsidTr="00144022">
        <w:trPr>
          <w:trHeight w:val="360"/>
        </w:trPr>
        <w:tc>
          <w:tcPr>
            <w:tcW w:w="3794" w:type="dxa"/>
            <w:hideMark/>
          </w:tcPr>
          <w:p w:rsidR="00144022" w:rsidRPr="00817F96" w:rsidRDefault="00144022" w:rsidP="00144022">
            <w:pPr>
              <w:rPr>
                <w:sz w:val="20"/>
                <w:szCs w:val="20"/>
                <w:lang w:eastAsia="en-US"/>
              </w:rPr>
            </w:pPr>
            <w:r w:rsidRPr="00817F96">
              <w:rPr>
                <w:sz w:val="20"/>
                <w:szCs w:val="20"/>
                <w:lang w:eastAsia="en-US"/>
              </w:rPr>
              <w:t xml:space="preserve">ОП.04 Безопасность жизнедеятельности </w:t>
            </w:r>
          </w:p>
        </w:tc>
        <w:tc>
          <w:tcPr>
            <w:tcW w:w="850" w:type="dxa"/>
          </w:tcPr>
          <w:p w:rsidR="00144022" w:rsidRPr="00817F96" w:rsidRDefault="00144022" w:rsidP="00144022">
            <w:pPr>
              <w:jc w:val="center"/>
              <w:rPr>
                <w:sz w:val="20"/>
                <w:szCs w:val="20"/>
                <w:lang w:eastAsia="en-US"/>
              </w:rPr>
            </w:pPr>
            <w:r w:rsidRPr="00817F96">
              <w:rPr>
                <w:sz w:val="20"/>
                <w:szCs w:val="20"/>
                <w:lang w:eastAsia="en-US"/>
              </w:rPr>
              <w:t>48</w:t>
            </w:r>
          </w:p>
        </w:tc>
        <w:tc>
          <w:tcPr>
            <w:tcW w:w="709" w:type="dxa"/>
          </w:tcPr>
          <w:p w:rsidR="00144022" w:rsidRPr="00817F96" w:rsidRDefault="00144022" w:rsidP="00144022">
            <w:pPr>
              <w:jc w:val="center"/>
              <w:rPr>
                <w:sz w:val="20"/>
                <w:szCs w:val="20"/>
                <w:lang w:eastAsia="en-US"/>
              </w:rPr>
            </w:pPr>
            <w:r w:rsidRPr="00817F96">
              <w:rPr>
                <w:sz w:val="20"/>
                <w:szCs w:val="20"/>
                <w:lang w:eastAsia="en-US"/>
              </w:rPr>
              <w:t>32</w:t>
            </w:r>
          </w:p>
        </w:tc>
        <w:tc>
          <w:tcPr>
            <w:tcW w:w="992" w:type="dxa"/>
          </w:tcPr>
          <w:p w:rsidR="00144022" w:rsidRPr="00817F96" w:rsidRDefault="00144022" w:rsidP="00144022">
            <w:pPr>
              <w:jc w:val="center"/>
              <w:rPr>
                <w:sz w:val="20"/>
                <w:szCs w:val="20"/>
                <w:lang w:eastAsia="en-US"/>
              </w:rPr>
            </w:pPr>
            <w:r w:rsidRPr="00817F96">
              <w:rPr>
                <w:sz w:val="20"/>
                <w:szCs w:val="20"/>
                <w:lang w:eastAsia="en-US"/>
              </w:rPr>
              <w:t>16</w:t>
            </w:r>
          </w:p>
        </w:tc>
        <w:tc>
          <w:tcPr>
            <w:tcW w:w="1134" w:type="dxa"/>
          </w:tcPr>
          <w:p w:rsidR="00144022" w:rsidRPr="00817F96" w:rsidRDefault="00144022" w:rsidP="00144022">
            <w:pPr>
              <w:jc w:val="center"/>
              <w:rPr>
                <w:sz w:val="20"/>
                <w:szCs w:val="20"/>
                <w:lang w:eastAsia="en-US"/>
              </w:rPr>
            </w:pPr>
            <w:r w:rsidRPr="00817F96">
              <w:rPr>
                <w:sz w:val="20"/>
                <w:szCs w:val="20"/>
                <w:lang w:eastAsia="en-US"/>
              </w:rPr>
              <w:t>6</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1.1-1.6,2.1-2.7</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553"/>
        </w:trPr>
        <w:tc>
          <w:tcPr>
            <w:tcW w:w="3794" w:type="dxa"/>
            <w:hideMark/>
          </w:tcPr>
          <w:p w:rsidR="00144022" w:rsidRPr="00817F96" w:rsidRDefault="00144022" w:rsidP="00144022">
            <w:pPr>
              <w:rPr>
                <w:sz w:val="20"/>
                <w:szCs w:val="20"/>
                <w:lang w:eastAsia="en-US"/>
              </w:rPr>
            </w:pPr>
            <w:r w:rsidRPr="00817F96">
              <w:rPr>
                <w:sz w:val="20"/>
                <w:szCs w:val="20"/>
                <w:lang w:eastAsia="en-US"/>
              </w:rPr>
              <w:t>ОП.05 Деловой английский язык</w:t>
            </w:r>
          </w:p>
        </w:tc>
        <w:tc>
          <w:tcPr>
            <w:tcW w:w="850" w:type="dxa"/>
          </w:tcPr>
          <w:p w:rsidR="00144022" w:rsidRPr="00817F96" w:rsidRDefault="00144022" w:rsidP="00144022">
            <w:pPr>
              <w:jc w:val="center"/>
              <w:rPr>
                <w:sz w:val="20"/>
                <w:szCs w:val="20"/>
                <w:lang w:eastAsia="en-US"/>
              </w:rPr>
            </w:pPr>
            <w:r w:rsidRPr="00817F96">
              <w:rPr>
                <w:sz w:val="20"/>
                <w:szCs w:val="20"/>
                <w:lang w:eastAsia="en-US"/>
              </w:rPr>
              <w:t>152</w:t>
            </w:r>
          </w:p>
        </w:tc>
        <w:tc>
          <w:tcPr>
            <w:tcW w:w="709" w:type="dxa"/>
          </w:tcPr>
          <w:p w:rsidR="00144022" w:rsidRPr="00817F96" w:rsidRDefault="00144022" w:rsidP="00144022">
            <w:pPr>
              <w:jc w:val="center"/>
              <w:rPr>
                <w:sz w:val="20"/>
                <w:szCs w:val="20"/>
                <w:lang w:eastAsia="en-US"/>
              </w:rPr>
            </w:pPr>
            <w:r w:rsidRPr="00817F96">
              <w:rPr>
                <w:sz w:val="20"/>
                <w:szCs w:val="20"/>
                <w:lang w:eastAsia="en-US"/>
              </w:rPr>
              <w:t>109</w:t>
            </w:r>
          </w:p>
        </w:tc>
        <w:tc>
          <w:tcPr>
            <w:tcW w:w="992" w:type="dxa"/>
          </w:tcPr>
          <w:p w:rsidR="00144022" w:rsidRPr="00817F96" w:rsidRDefault="00144022" w:rsidP="00144022">
            <w:pPr>
              <w:jc w:val="center"/>
              <w:rPr>
                <w:sz w:val="20"/>
                <w:szCs w:val="20"/>
                <w:lang w:eastAsia="en-US"/>
              </w:rPr>
            </w:pPr>
            <w:r w:rsidRPr="00817F96">
              <w:rPr>
                <w:sz w:val="20"/>
                <w:szCs w:val="20"/>
                <w:lang w:eastAsia="en-US"/>
              </w:rPr>
              <w:t>43</w:t>
            </w:r>
          </w:p>
        </w:tc>
        <w:tc>
          <w:tcPr>
            <w:tcW w:w="1134" w:type="dxa"/>
          </w:tcPr>
          <w:p w:rsidR="00144022" w:rsidRPr="00817F96" w:rsidRDefault="00144022" w:rsidP="00144022">
            <w:pPr>
              <w:jc w:val="center"/>
              <w:rPr>
                <w:sz w:val="20"/>
                <w:szCs w:val="20"/>
                <w:lang w:eastAsia="en-US"/>
              </w:rPr>
            </w:pPr>
            <w:r w:rsidRPr="00817F96">
              <w:rPr>
                <w:sz w:val="20"/>
                <w:szCs w:val="20"/>
                <w:lang w:eastAsia="en-US"/>
              </w:rPr>
              <w:t>89</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2.1-2.3</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300"/>
        </w:trPr>
        <w:tc>
          <w:tcPr>
            <w:tcW w:w="3794" w:type="dxa"/>
            <w:hideMark/>
          </w:tcPr>
          <w:p w:rsidR="00144022" w:rsidRPr="00817F96" w:rsidRDefault="00144022" w:rsidP="00144022">
            <w:pPr>
              <w:rPr>
                <w:sz w:val="20"/>
                <w:szCs w:val="20"/>
                <w:lang w:eastAsia="en-US"/>
              </w:rPr>
            </w:pPr>
            <w:r w:rsidRPr="00817F96">
              <w:rPr>
                <w:sz w:val="20"/>
                <w:szCs w:val="20"/>
                <w:lang w:eastAsia="en-US"/>
              </w:rPr>
              <w:t>ОП.06 Культура речи</w:t>
            </w:r>
          </w:p>
        </w:tc>
        <w:tc>
          <w:tcPr>
            <w:tcW w:w="850" w:type="dxa"/>
          </w:tcPr>
          <w:p w:rsidR="00144022" w:rsidRPr="00817F96" w:rsidRDefault="00144022" w:rsidP="00144022">
            <w:pPr>
              <w:jc w:val="center"/>
              <w:rPr>
                <w:sz w:val="20"/>
                <w:szCs w:val="20"/>
                <w:lang w:eastAsia="en-US"/>
              </w:rPr>
            </w:pPr>
            <w:r w:rsidRPr="00817F96">
              <w:rPr>
                <w:sz w:val="20"/>
                <w:szCs w:val="20"/>
                <w:lang w:eastAsia="en-US"/>
              </w:rPr>
              <w:t>45</w:t>
            </w:r>
          </w:p>
        </w:tc>
        <w:tc>
          <w:tcPr>
            <w:tcW w:w="709" w:type="dxa"/>
          </w:tcPr>
          <w:p w:rsidR="00144022" w:rsidRPr="00817F96" w:rsidRDefault="00144022" w:rsidP="00144022">
            <w:pPr>
              <w:jc w:val="center"/>
              <w:rPr>
                <w:sz w:val="20"/>
                <w:szCs w:val="20"/>
                <w:lang w:eastAsia="en-US"/>
              </w:rPr>
            </w:pPr>
            <w:r w:rsidRPr="00817F96">
              <w:rPr>
                <w:sz w:val="20"/>
                <w:szCs w:val="20"/>
                <w:lang w:eastAsia="en-US"/>
              </w:rPr>
              <w:t>30</w:t>
            </w:r>
          </w:p>
        </w:tc>
        <w:tc>
          <w:tcPr>
            <w:tcW w:w="992" w:type="dxa"/>
          </w:tcPr>
          <w:p w:rsidR="00144022" w:rsidRPr="00817F96" w:rsidRDefault="00144022" w:rsidP="00144022">
            <w:pPr>
              <w:jc w:val="center"/>
              <w:rPr>
                <w:sz w:val="20"/>
                <w:szCs w:val="20"/>
                <w:lang w:eastAsia="en-US"/>
              </w:rPr>
            </w:pPr>
            <w:r w:rsidRPr="00817F96">
              <w:rPr>
                <w:sz w:val="20"/>
                <w:szCs w:val="20"/>
                <w:lang w:eastAsia="en-US"/>
              </w:rPr>
              <w:t>15</w:t>
            </w:r>
          </w:p>
        </w:tc>
        <w:tc>
          <w:tcPr>
            <w:tcW w:w="1134" w:type="dxa"/>
          </w:tcPr>
          <w:p w:rsidR="00144022" w:rsidRPr="00817F96" w:rsidRDefault="00144022" w:rsidP="00144022">
            <w:pPr>
              <w:jc w:val="center"/>
              <w:rPr>
                <w:sz w:val="20"/>
                <w:szCs w:val="20"/>
                <w:lang w:eastAsia="en-US"/>
              </w:rPr>
            </w:pPr>
            <w:r w:rsidRPr="00817F96">
              <w:rPr>
                <w:sz w:val="20"/>
                <w:szCs w:val="20"/>
                <w:lang w:eastAsia="en-US"/>
              </w:rPr>
              <w:t>22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2.1-2.3</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258"/>
        </w:trPr>
        <w:tc>
          <w:tcPr>
            <w:tcW w:w="3794" w:type="dxa"/>
            <w:hideMark/>
          </w:tcPr>
          <w:p w:rsidR="00144022" w:rsidRPr="00817F96" w:rsidRDefault="00144022" w:rsidP="00144022">
            <w:pPr>
              <w:rPr>
                <w:b/>
                <w:sz w:val="20"/>
                <w:szCs w:val="20"/>
                <w:lang w:eastAsia="en-US"/>
              </w:rPr>
            </w:pPr>
            <w:r w:rsidRPr="00817F96">
              <w:rPr>
                <w:b/>
                <w:sz w:val="20"/>
                <w:szCs w:val="20"/>
                <w:lang w:eastAsia="en-US"/>
              </w:rPr>
              <w:t>Профессиональный цикл</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963</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642</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321</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218</w:t>
            </w:r>
          </w:p>
        </w:tc>
        <w:tc>
          <w:tcPr>
            <w:tcW w:w="2126" w:type="dxa"/>
          </w:tcPr>
          <w:p w:rsidR="00144022" w:rsidRPr="00817F96" w:rsidRDefault="00144022" w:rsidP="00A15DE5">
            <w:pPr>
              <w:jc w:val="both"/>
              <w:rPr>
                <w:b/>
                <w:sz w:val="20"/>
                <w:szCs w:val="20"/>
                <w:lang w:eastAsia="en-US"/>
              </w:rPr>
            </w:pPr>
          </w:p>
        </w:tc>
      </w:tr>
      <w:tr w:rsidR="00144022" w:rsidRPr="00817F96" w:rsidTr="00144022">
        <w:trPr>
          <w:trHeight w:val="293"/>
        </w:trPr>
        <w:tc>
          <w:tcPr>
            <w:tcW w:w="3794" w:type="dxa"/>
            <w:hideMark/>
          </w:tcPr>
          <w:p w:rsidR="00144022" w:rsidRPr="00817F96" w:rsidRDefault="00144022" w:rsidP="00144022">
            <w:pPr>
              <w:rPr>
                <w:b/>
                <w:sz w:val="20"/>
                <w:szCs w:val="20"/>
                <w:lang w:eastAsia="en-US"/>
              </w:rPr>
            </w:pPr>
            <w:r w:rsidRPr="00817F96">
              <w:rPr>
                <w:b/>
                <w:sz w:val="20"/>
                <w:szCs w:val="20"/>
                <w:lang w:eastAsia="en-US"/>
              </w:rPr>
              <w:t>Профессиональные модули</w:t>
            </w:r>
          </w:p>
        </w:tc>
        <w:tc>
          <w:tcPr>
            <w:tcW w:w="850" w:type="dxa"/>
          </w:tcPr>
          <w:p w:rsidR="00144022" w:rsidRPr="00817F96" w:rsidRDefault="00144022" w:rsidP="00144022">
            <w:pPr>
              <w:jc w:val="center"/>
              <w:rPr>
                <w:b/>
                <w:sz w:val="20"/>
                <w:szCs w:val="20"/>
                <w:lang w:eastAsia="en-US"/>
              </w:rPr>
            </w:pPr>
          </w:p>
        </w:tc>
        <w:tc>
          <w:tcPr>
            <w:tcW w:w="709" w:type="dxa"/>
          </w:tcPr>
          <w:p w:rsidR="00144022" w:rsidRPr="00817F96" w:rsidRDefault="00144022" w:rsidP="00144022">
            <w:pPr>
              <w:jc w:val="center"/>
              <w:rPr>
                <w:b/>
                <w:sz w:val="20"/>
                <w:szCs w:val="20"/>
                <w:lang w:eastAsia="en-US"/>
              </w:rPr>
            </w:pPr>
          </w:p>
        </w:tc>
        <w:tc>
          <w:tcPr>
            <w:tcW w:w="992" w:type="dxa"/>
          </w:tcPr>
          <w:p w:rsidR="00144022" w:rsidRPr="00817F96" w:rsidRDefault="00144022" w:rsidP="00144022">
            <w:pPr>
              <w:jc w:val="center"/>
              <w:rPr>
                <w:b/>
                <w:sz w:val="20"/>
                <w:szCs w:val="20"/>
                <w:lang w:eastAsia="en-US"/>
              </w:rPr>
            </w:pPr>
          </w:p>
        </w:tc>
        <w:tc>
          <w:tcPr>
            <w:tcW w:w="1134" w:type="dxa"/>
          </w:tcPr>
          <w:p w:rsidR="00144022" w:rsidRPr="00817F96" w:rsidRDefault="00144022" w:rsidP="00144022">
            <w:pPr>
              <w:jc w:val="center"/>
              <w:rPr>
                <w:b/>
                <w:sz w:val="20"/>
                <w:szCs w:val="20"/>
                <w:lang w:eastAsia="en-US"/>
              </w:rPr>
            </w:pPr>
          </w:p>
        </w:tc>
        <w:tc>
          <w:tcPr>
            <w:tcW w:w="2126" w:type="dxa"/>
          </w:tcPr>
          <w:p w:rsidR="00144022" w:rsidRPr="00817F96" w:rsidRDefault="00144022" w:rsidP="00A15DE5">
            <w:pPr>
              <w:jc w:val="both"/>
              <w:rPr>
                <w:b/>
                <w:sz w:val="20"/>
                <w:szCs w:val="20"/>
                <w:lang w:eastAsia="en-US"/>
              </w:rPr>
            </w:pPr>
          </w:p>
        </w:tc>
      </w:tr>
      <w:tr w:rsidR="00144022" w:rsidRPr="00817F96" w:rsidTr="00144022">
        <w:trPr>
          <w:trHeight w:val="663"/>
        </w:trPr>
        <w:tc>
          <w:tcPr>
            <w:tcW w:w="3794" w:type="dxa"/>
            <w:hideMark/>
          </w:tcPr>
          <w:p w:rsidR="00144022" w:rsidRPr="00817F96" w:rsidRDefault="00144022" w:rsidP="00144022">
            <w:pPr>
              <w:rPr>
                <w:sz w:val="20"/>
                <w:szCs w:val="20"/>
                <w:lang w:eastAsia="en-US"/>
              </w:rPr>
            </w:pPr>
            <w:r w:rsidRPr="00817F96">
              <w:rPr>
                <w:sz w:val="20"/>
                <w:szCs w:val="20"/>
                <w:lang w:eastAsia="en-US"/>
              </w:rPr>
              <w:t>ПМ.01 Организация деятельности по работе с заказчиком</w:t>
            </w:r>
          </w:p>
        </w:tc>
        <w:tc>
          <w:tcPr>
            <w:tcW w:w="850" w:type="dxa"/>
          </w:tcPr>
          <w:p w:rsidR="00144022" w:rsidRPr="00817F96" w:rsidRDefault="00144022" w:rsidP="00144022">
            <w:pPr>
              <w:jc w:val="center"/>
              <w:rPr>
                <w:sz w:val="20"/>
                <w:szCs w:val="20"/>
                <w:lang w:eastAsia="en-US"/>
              </w:rPr>
            </w:pPr>
          </w:p>
        </w:tc>
        <w:tc>
          <w:tcPr>
            <w:tcW w:w="709" w:type="dxa"/>
          </w:tcPr>
          <w:p w:rsidR="00144022" w:rsidRPr="00817F96" w:rsidRDefault="00144022" w:rsidP="00144022">
            <w:pPr>
              <w:jc w:val="center"/>
              <w:rPr>
                <w:sz w:val="20"/>
                <w:szCs w:val="20"/>
                <w:lang w:eastAsia="en-US"/>
              </w:rPr>
            </w:pPr>
          </w:p>
        </w:tc>
        <w:tc>
          <w:tcPr>
            <w:tcW w:w="992" w:type="dxa"/>
          </w:tcPr>
          <w:p w:rsidR="00144022" w:rsidRPr="00817F96" w:rsidRDefault="00144022" w:rsidP="00144022">
            <w:pPr>
              <w:jc w:val="center"/>
              <w:rPr>
                <w:sz w:val="20"/>
                <w:szCs w:val="20"/>
                <w:lang w:eastAsia="en-US"/>
              </w:rPr>
            </w:pPr>
          </w:p>
        </w:tc>
        <w:tc>
          <w:tcPr>
            <w:tcW w:w="1134" w:type="dxa"/>
          </w:tcPr>
          <w:p w:rsidR="00144022" w:rsidRPr="00817F96" w:rsidRDefault="00144022" w:rsidP="00144022">
            <w:pPr>
              <w:jc w:val="center"/>
              <w:rPr>
                <w:sz w:val="20"/>
                <w:szCs w:val="20"/>
                <w:lang w:eastAsia="en-US"/>
              </w:rPr>
            </w:pP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663"/>
        </w:trPr>
        <w:tc>
          <w:tcPr>
            <w:tcW w:w="3794" w:type="dxa"/>
            <w:hideMark/>
          </w:tcPr>
          <w:p w:rsidR="00144022" w:rsidRPr="00817F96" w:rsidRDefault="00144022" w:rsidP="00144022">
            <w:pPr>
              <w:rPr>
                <w:sz w:val="20"/>
                <w:szCs w:val="20"/>
                <w:lang w:eastAsia="en-US"/>
              </w:rPr>
            </w:pPr>
            <w:r w:rsidRPr="00817F96">
              <w:rPr>
                <w:sz w:val="20"/>
                <w:szCs w:val="20"/>
                <w:lang w:eastAsia="en-US"/>
              </w:rPr>
              <w:t>МДК 01.01 Организация рекламной деятельности</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165</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110</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55</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20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663"/>
        </w:trPr>
        <w:tc>
          <w:tcPr>
            <w:tcW w:w="3794" w:type="dxa"/>
            <w:hideMark/>
          </w:tcPr>
          <w:p w:rsidR="00144022" w:rsidRPr="00817F96" w:rsidRDefault="00144022" w:rsidP="00144022">
            <w:pPr>
              <w:rPr>
                <w:sz w:val="20"/>
                <w:szCs w:val="20"/>
                <w:lang w:eastAsia="en-US"/>
              </w:rPr>
            </w:pPr>
            <w:r w:rsidRPr="00817F96">
              <w:rPr>
                <w:sz w:val="20"/>
                <w:szCs w:val="20"/>
                <w:lang w:eastAsia="en-US"/>
              </w:rPr>
              <w:t>МДК 01.02 Современная оргтехника</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132</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88</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44</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18</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556"/>
        </w:trPr>
        <w:tc>
          <w:tcPr>
            <w:tcW w:w="3794" w:type="dxa"/>
            <w:hideMark/>
          </w:tcPr>
          <w:p w:rsidR="00144022" w:rsidRPr="00817F96" w:rsidRDefault="00144022" w:rsidP="00144022">
            <w:pPr>
              <w:rPr>
                <w:sz w:val="20"/>
                <w:szCs w:val="20"/>
                <w:lang w:eastAsia="en-US"/>
              </w:rPr>
            </w:pPr>
            <w:r w:rsidRPr="00817F96">
              <w:rPr>
                <w:sz w:val="20"/>
                <w:szCs w:val="20"/>
                <w:lang w:eastAsia="en-US"/>
              </w:rPr>
              <w:lastRenderedPageBreak/>
              <w:t>ПМ.02  Размещение и сопровождение заказа</w:t>
            </w:r>
          </w:p>
        </w:tc>
        <w:tc>
          <w:tcPr>
            <w:tcW w:w="850" w:type="dxa"/>
          </w:tcPr>
          <w:p w:rsidR="00144022" w:rsidRPr="00817F96" w:rsidRDefault="00144022" w:rsidP="00144022">
            <w:pPr>
              <w:jc w:val="center"/>
              <w:rPr>
                <w:sz w:val="20"/>
                <w:szCs w:val="20"/>
                <w:lang w:eastAsia="en-US"/>
              </w:rPr>
            </w:pPr>
          </w:p>
        </w:tc>
        <w:tc>
          <w:tcPr>
            <w:tcW w:w="709" w:type="dxa"/>
          </w:tcPr>
          <w:p w:rsidR="00144022" w:rsidRPr="00817F96" w:rsidRDefault="00144022" w:rsidP="00144022">
            <w:pPr>
              <w:jc w:val="center"/>
              <w:rPr>
                <w:sz w:val="20"/>
                <w:szCs w:val="20"/>
                <w:lang w:eastAsia="en-US"/>
              </w:rPr>
            </w:pPr>
          </w:p>
        </w:tc>
        <w:tc>
          <w:tcPr>
            <w:tcW w:w="992" w:type="dxa"/>
          </w:tcPr>
          <w:p w:rsidR="00144022" w:rsidRPr="00817F96" w:rsidRDefault="00144022" w:rsidP="00144022">
            <w:pPr>
              <w:jc w:val="center"/>
              <w:rPr>
                <w:sz w:val="20"/>
                <w:szCs w:val="20"/>
                <w:lang w:eastAsia="en-US"/>
              </w:rPr>
            </w:pPr>
          </w:p>
        </w:tc>
        <w:tc>
          <w:tcPr>
            <w:tcW w:w="1134" w:type="dxa"/>
          </w:tcPr>
          <w:p w:rsidR="00144022" w:rsidRPr="00817F96" w:rsidRDefault="00144022" w:rsidP="00144022">
            <w:pPr>
              <w:jc w:val="center"/>
              <w:rPr>
                <w:sz w:val="20"/>
                <w:szCs w:val="20"/>
                <w:lang w:eastAsia="en-US"/>
              </w:rPr>
            </w:pP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2.1-2.3</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556"/>
        </w:trPr>
        <w:tc>
          <w:tcPr>
            <w:tcW w:w="3794" w:type="dxa"/>
            <w:hideMark/>
          </w:tcPr>
          <w:p w:rsidR="00144022" w:rsidRPr="00817F96" w:rsidRDefault="00144022" w:rsidP="00144022">
            <w:pPr>
              <w:rPr>
                <w:sz w:val="20"/>
                <w:szCs w:val="20"/>
                <w:lang w:eastAsia="en-US"/>
              </w:rPr>
            </w:pPr>
            <w:r w:rsidRPr="00817F96">
              <w:rPr>
                <w:sz w:val="20"/>
                <w:szCs w:val="20"/>
                <w:lang w:eastAsia="en-US"/>
              </w:rPr>
              <w:t>МДК 02.01 Реализация рекламного заказа</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198</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132</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66</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60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2.1-2.7</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556"/>
        </w:trPr>
        <w:tc>
          <w:tcPr>
            <w:tcW w:w="3794" w:type="dxa"/>
            <w:hideMark/>
          </w:tcPr>
          <w:p w:rsidR="00144022" w:rsidRPr="00817F96" w:rsidRDefault="00144022" w:rsidP="00144022">
            <w:pPr>
              <w:rPr>
                <w:sz w:val="20"/>
                <w:szCs w:val="20"/>
                <w:lang w:eastAsia="en-US"/>
              </w:rPr>
            </w:pPr>
            <w:r w:rsidRPr="00817F96">
              <w:rPr>
                <w:sz w:val="20"/>
                <w:szCs w:val="20"/>
                <w:lang w:eastAsia="en-US"/>
              </w:rPr>
              <w:t>МДК 02.02 Основы информационных технологий в профессиональной  деятельности</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228</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152</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76</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92</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2.4-2.6</w:t>
            </w:r>
          </w:p>
        </w:tc>
      </w:tr>
      <w:tr w:rsidR="00144022" w:rsidRPr="00817F96" w:rsidTr="00144022">
        <w:trPr>
          <w:trHeight w:val="556"/>
        </w:trPr>
        <w:tc>
          <w:tcPr>
            <w:tcW w:w="3794" w:type="dxa"/>
            <w:hideMark/>
          </w:tcPr>
          <w:p w:rsidR="00144022" w:rsidRPr="00817F96" w:rsidRDefault="00144022" w:rsidP="00144022">
            <w:pPr>
              <w:rPr>
                <w:sz w:val="20"/>
                <w:szCs w:val="20"/>
                <w:lang w:eastAsia="en-US"/>
              </w:rPr>
            </w:pPr>
            <w:r w:rsidRPr="00817F96">
              <w:rPr>
                <w:sz w:val="20"/>
                <w:szCs w:val="20"/>
                <w:lang w:eastAsia="en-US"/>
              </w:rPr>
              <w:t>МДК 02.03 Основы рекламных, коммуникационных технологий</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240</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80</w:t>
            </w:r>
          </w:p>
        </w:tc>
        <w:tc>
          <w:tcPr>
            <w:tcW w:w="992" w:type="dxa"/>
            <w:hideMark/>
          </w:tcPr>
          <w:p w:rsidR="00144022" w:rsidRPr="00817F96" w:rsidRDefault="00144022" w:rsidP="00144022">
            <w:pPr>
              <w:jc w:val="center"/>
              <w:rPr>
                <w:sz w:val="20"/>
                <w:szCs w:val="20"/>
                <w:lang w:eastAsia="en-US"/>
              </w:rPr>
            </w:pPr>
            <w:r w:rsidRPr="00817F96">
              <w:rPr>
                <w:sz w:val="20"/>
                <w:szCs w:val="20"/>
                <w:lang w:eastAsia="en-US"/>
              </w:rPr>
              <w:t>160</w:t>
            </w:r>
          </w:p>
        </w:tc>
        <w:tc>
          <w:tcPr>
            <w:tcW w:w="1134" w:type="dxa"/>
            <w:hideMark/>
          </w:tcPr>
          <w:p w:rsidR="00144022" w:rsidRPr="00817F96" w:rsidRDefault="00144022" w:rsidP="00144022">
            <w:pPr>
              <w:jc w:val="center"/>
              <w:rPr>
                <w:sz w:val="20"/>
                <w:szCs w:val="20"/>
                <w:lang w:eastAsia="en-US"/>
              </w:rPr>
            </w:pPr>
            <w:r w:rsidRPr="00817F96">
              <w:rPr>
                <w:sz w:val="20"/>
                <w:szCs w:val="20"/>
                <w:lang w:eastAsia="en-US"/>
              </w:rPr>
              <w:t>70</w:t>
            </w: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2.1-2.7</w:t>
            </w:r>
          </w:p>
          <w:p w:rsidR="00144022" w:rsidRPr="00817F96" w:rsidRDefault="00144022" w:rsidP="00A15DE5">
            <w:pPr>
              <w:jc w:val="both"/>
              <w:rPr>
                <w:sz w:val="20"/>
                <w:szCs w:val="20"/>
                <w:lang w:eastAsia="en-US"/>
              </w:rPr>
            </w:pPr>
            <w:r w:rsidRPr="00817F96">
              <w:rPr>
                <w:sz w:val="20"/>
                <w:szCs w:val="20"/>
                <w:lang w:eastAsia="en-US"/>
              </w:rPr>
              <w:t>ОК 1-7</w:t>
            </w:r>
          </w:p>
        </w:tc>
      </w:tr>
      <w:tr w:rsidR="00144022" w:rsidRPr="00817F96" w:rsidTr="00144022">
        <w:trPr>
          <w:trHeight w:val="453"/>
        </w:trPr>
        <w:tc>
          <w:tcPr>
            <w:tcW w:w="3794" w:type="dxa"/>
            <w:hideMark/>
          </w:tcPr>
          <w:p w:rsidR="00144022" w:rsidRPr="00817F96" w:rsidRDefault="00144022" w:rsidP="00144022">
            <w:pPr>
              <w:rPr>
                <w:sz w:val="20"/>
                <w:szCs w:val="20"/>
                <w:lang w:eastAsia="en-US"/>
              </w:rPr>
            </w:pPr>
            <w:r w:rsidRPr="00817F96">
              <w:rPr>
                <w:sz w:val="20"/>
                <w:szCs w:val="20"/>
                <w:lang w:eastAsia="en-US"/>
              </w:rPr>
              <w:t>УП.01-УП.02 Учебная практика</w:t>
            </w:r>
          </w:p>
        </w:tc>
        <w:tc>
          <w:tcPr>
            <w:tcW w:w="850" w:type="dxa"/>
            <w:hideMark/>
          </w:tcPr>
          <w:p w:rsidR="00144022" w:rsidRPr="00817F96" w:rsidRDefault="00144022" w:rsidP="00144022">
            <w:pPr>
              <w:jc w:val="center"/>
              <w:rPr>
                <w:sz w:val="20"/>
                <w:szCs w:val="20"/>
                <w:lang w:eastAsia="en-US"/>
              </w:rPr>
            </w:pPr>
            <w:r w:rsidRPr="00817F96">
              <w:rPr>
                <w:sz w:val="20"/>
                <w:szCs w:val="20"/>
                <w:lang w:eastAsia="en-US"/>
              </w:rPr>
              <w:t>612</w:t>
            </w:r>
          </w:p>
        </w:tc>
        <w:tc>
          <w:tcPr>
            <w:tcW w:w="709" w:type="dxa"/>
            <w:hideMark/>
          </w:tcPr>
          <w:p w:rsidR="00144022" w:rsidRPr="00817F96" w:rsidRDefault="00144022" w:rsidP="00144022">
            <w:pPr>
              <w:jc w:val="center"/>
              <w:rPr>
                <w:sz w:val="20"/>
                <w:szCs w:val="20"/>
                <w:lang w:eastAsia="en-US"/>
              </w:rPr>
            </w:pPr>
            <w:r w:rsidRPr="00817F96">
              <w:rPr>
                <w:sz w:val="20"/>
                <w:szCs w:val="20"/>
                <w:lang w:eastAsia="en-US"/>
              </w:rPr>
              <w:t>612</w:t>
            </w:r>
          </w:p>
        </w:tc>
        <w:tc>
          <w:tcPr>
            <w:tcW w:w="992" w:type="dxa"/>
          </w:tcPr>
          <w:p w:rsidR="00144022" w:rsidRPr="00817F96" w:rsidRDefault="00144022" w:rsidP="00144022">
            <w:pPr>
              <w:jc w:val="center"/>
              <w:rPr>
                <w:sz w:val="20"/>
                <w:szCs w:val="20"/>
                <w:lang w:eastAsia="en-US"/>
              </w:rPr>
            </w:pPr>
          </w:p>
        </w:tc>
        <w:tc>
          <w:tcPr>
            <w:tcW w:w="1134" w:type="dxa"/>
          </w:tcPr>
          <w:p w:rsidR="00144022" w:rsidRPr="00817F96" w:rsidRDefault="00144022" w:rsidP="00144022">
            <w:pPr>
              <w:jc w:val="center"/>
              <w:rPr>
                <w:sz w:val="20"/>
                <w:szCs w:val="20"/>
                <w:lang w:eastAsia="en-US"/>
              </w:rPr>
            </w:pP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w:t>
            </w:r>
          </w:p>
          <w:p w:rsidR="00144022" w:rsidRPr="00817F96" w:rsidRDefault="00144022" w:rsidP="00A15DE5">
            <w:pPr>
              <w:jc w:val="both"/>
              <w:rPr>
                <w:sz w:val="20"/>
                <w:szCs w:val="20"/>
                <w:lang w:eastAsia="en-US"/>
              </w:rPr>
            </w:pPr>
            <w:r w:rsidRPr="00817F96">
              <w:rPr>
                <w:sz w:val="20"/>
                <w:szCs w:val="20"/>
                <w:lang w:eastAsia="en-US"/>
              </w:rPr>
              <w:t>ПК 2.1-2.7</w:t>
            </w:r>
          </w:p>
        </w:tc>
      </w:tr>
      <w:tr w:rsidR="00144022" w:rsidRPr="00817F96" w:rsidTr="00144022">
        <w:trPr>
          <w:trHeight w:val="451"/>
        </w:trPr>
        <w:tc>
          <w:tcPr>
            <w:tcW w:w="3794" w:type="dxa"/>
            <w:hideMark/>
          </w:tcPr>
          <w:p w:rsidR="00144022" w:rsidRPr="00817F96" w:rsidRDefault="00144022" w:rsidP="00144022">
            <w:pPr>
              <w:rPr>
                <w:b/>
                <w:sz w:val="20"/>
                <w:szCs w:val="20"/>
                <w:lang w:eastAsia="en-US"/>
              </w:rPr>
            </w:pPr>
            <w:r w:rsidRPr="00817F96">
              <w:rPr>
                <w:b/>
                <w:sz w:val="20"/>
                <w:szCs w:val="20"/>
                <w:lang w:eastAsia="en-US"/>
              </w:rPr>
              <w:t>ФК.00 Физическая культура</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124</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62</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62</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50</w:t>
            </w:r>
          </w:p>
        </w:tc>
        <w:tc>
          <w:tcPr>
            <w:tcW w:w="2126" w:type="dxa"/>
            <w:hideMark/>
          </w:tcPr>
          <w:p w:rsidR="00144022" w:rsidRPr="00817F96" w:rsidRDefault="00144022" w:rsidP="00A15DE5">
            <w:pPr>
              <w:jc w:val="both"/>
              <w:rPr>
                <w:b/>
                <w:sz w:val="20"/>
                <w:szCs w:val="20"/>
                <w:lang w:eastAsia="en-US"/>
              </w:rPr>
            </w:pPr>
            <w:r w:rsidRPr="00817F96">
              <w:rPr>
                <w:b/>
                <w:sz w:val="20"/>
                <w:szCs w:val="20"/>
                <w:lang w:eastAsia="en-US"/>
              </w:rPr>
              <w:t>ОК 2,3,</w:t>
            </w:r>
          </w:p>
          <w:p w:rsidR="00144022" w:rsidRPr="00817F96" w:rsidRDefault="00144022" w:rsidP="00A15DE5">
            <w:pPr>
              <w:jc w:val="both"/>
              <w:rPr>
                <w:b/>
                <w:sz w:val="20"/>
                <w:szCs w:val="20"/>
                <w:lang w:eastAsia="en-US"/>
              </w:rPr>
            </w:pPr>
            <w:r w:rsidRPr="00817F96">
              <w:rPr>
                <w:b/>
                <w:sz w:val="20"/>
                <w:szCs w:val="20"/>
                <w:lang w:eastAsia="en-US"/>
              </w:rPr>
              <w:t>ОК 6,7</w:t>
            </w:r>
          </w:p>
        </w:tc>
      </w:tr>
      <w:tr w:rsidR="00144022" w:rsidRPr="00817F96" w:rsidTr="00144022">
        <w:trPr>
          <w:trHeight w:val="451"/>
        </w:trPr>
        <w:tc>
          <w:tcPr>
            <w:tcW w:w="3794" w:type="dxa"/>
            <w:hideMark/>
          </w:tcPr>
          <w:p w:rsidR="00144022" w:rsidRPr="00817F96" w:rsidRDefault="00144022" w:rsidP="00144022">
            <w:pPr>
              <w:rPr>
                <w:b/>
                <w:sz w:val="20"/>
                <w:szCs w:val="20"/>
                <w:lang w:eastAsia="en-US"/>
              </w:rPr>
            </w:pPr>
            <w:r w:rsidRPr="00817F96">
              <w:rPr>
                <w:b/>
                <w:sz w:val="20"/>
                <w:szCs w:val="20"/>
                <w:lang w:eastAsia="en-US"/>
              </w:rPr>
              <w:t>ПП.00 Производственная практика</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396</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396</w:t>
            </w:r>
          </w:p>
        </w:tc>
        <w:tc>
          <w:tcPr>
            <w:tcW w:w="992" w:type="dxa"/>
          </w:tcPr>
          <w:p w:rsidR="00144022" w:rsidRPr="00817F96" w:rsidRDefault="00144022" w:rsidP="00144022">
            <w:pPr>
              <w:jc w:val="center"/>
              <w:rPr>
                <w:b/>
                <w:sz w:val="20"/>
                <w:szCs w:val="20"/>
                <w:lang w:eastAsia="en-US"/>
              </w:rPr>
            </w:pPr>
          </w:p>
        </w:tc>
        <w:tc>
          <w:tcPr>
            <w:tcW w:w="1134" w:type="dxa"/>
          </w:tcPr>
          <w:p w:rsidR="00144022" w:rsidRPr="00817F96" w:rsidRDefault="00144022" w:rsidP="00144022">
            <w:pPr>
              <w:jc w:val="center"/>
              <w:rPr>
                <w:b/>
                <w:sz w:val="20"/>
                <w:szCs w:val="20"/>
                <w:lang w:eastAsia="en-US"/>
              </w:rPr>
            </w:pPr>
          </w:p>
        </w:tc>
        <w:tc>
          <w:tcPr>
            <w:tcW w:w="2126" w:type="dxa"/>
            <w:hideMark/>
          </w:tcPr>
          <w:p w:rsidR="00144022" w:rsidRPr="00817F96" w:rsidRDefault="00144022" w:rsidP="00A15DE5">
            <w:pPr>
              <w:jc w:val="both"/>
              <w:rPr>
                <w:sz w:val="20"/>
                <w:szCs w:val="20"/>
                <w:lang w:eastAsia="en-US"/>
              </w:rPr>
            </w:pPr>
            <w:r w:rsidRPr="00817F96">
              <w:rPr>
                <w:sz w:val="20"/>
                <w:szCs w:val="20"/>
                <w:lang w:eastAsia="en-US"/>
              </w:rPr>
              <w:t>ПК 1.1-1.6</w:t>
            </w:r>
          </w:p>
          <w:p w:rsidR="00144022" w:rsidRPr="00817F96" w:rsidRDefault="00144022" w:rsidP="00A15DE5">
            <w:pPr>
              <w:jc w:val="both"/>
              <w:rPr>
                <w:sz w:val="20"/>
                <w:szCs w:val="20"/>
                <w:lang w:eastAsia="en-US"/>
              </w:rPr>
            </w:pPr>
            <w:r w:rsidRPr="00817F96">
              <w:rPr>
                <w:sz w:val="20"/>
                <w:szCs w:val="20"/>
                <w:lang w:eastAsia="en-US"/>
              </w:rPr>
              <w:t>ПК 2.1-2.7</w:t>
            </w:r>
          </w:p>
        </w:tc>
      </w:tr>
      <w:tr w:rsidR="00144022" w:rsidRPr="00817F96" w:rsidTr="00144022">
        <w:trPr>
          <w:trHeight w:val="451"/>
        </w:trPr>
        <w:tc>
          <w:tcPr>
            <w:tcW w:w="3794" w:type="dxa"/>
            <w:hideMark/>
          </w:tcPr>
          <w:p w:rsidR="00144022" w:rsidRPr="00817F96" w:rsidRDefault="00144022" w:rsidP="00144022">
            <w:pPr>
              <w:rPr>
                <w:b/>
                <w:sz w:val="20"/>
                <w:szCs w:val="20"/>
                <w:lang w:eastAsia="en-US"/>
              </w:rPr>
            </w:pPr>
            <w:r w:rsidRPr="00817F96">
              <w:rPr>
                <w:b/>
                <w:sz w:val="20"/>
                <w:szCs w:val="20"/>
                <w:lang w:eastAsia="en-US"/>
              </w:rPr>
              <w:t>Итого по ППКРС, включая физическую культуру</w:t>
            </w:r>
          </w:p>
        </w:tc>
        <w:tc>
          <w:tcPr>
            <w:tcW w:w="850" w:type="dxa"/>
            <w:hideMark/>
          </w:tcPr>
          <w:p w:rsidR="00144022" w:rsidRPr="00817F96" w:rsidRDefault="00144022" w:rsidP="00144022">
            <w:pPr>
              <w:jc w:val="center"/>
              <w:rPr>
                <w:b/>
                <w:sz w:val="20"/>
                <w:szCs w:val="20"/>
                <w:lang w:eastAsia="en-US"/>
              </w:rPr>
            </w:pPr>
            <w:r w:rsidRPr="00817F96">
              <w:rPr>
                <w:b/>
                <w:sz w:val="20"/>
                <w:szCs w:val="20"/>
                <w:lang w:eastAsia="en-US"/>
              </w:rPr>
              <w:t>5145</w:t>
            </w:r>
          </w:p>
        </w:tc>
        <w:tc>
          <w:tcPr>
            <w:tcW w:w="709" w:type="dxa"/>
            <w:hideMark/>
          </w:tcPr>
          <w:p w:rsidR="00144022" w:rsidRPr="00817F96" w:rsidRDefault="00144022" w:rsidP="00144022">
            <w:pPr>
              <w:jc w:val="center"/>
              <w:rPr>
                <w:b/>
                <w:sz w:val="20"/>
                <w:szCs w:val="20"/>
                <w:lang w:eastAsia="en-US"/>
              </w:rPr>
            </w:pPr>
            <w:r w:rsidRPr="00817F96">
              <w:rPr>
                <w:b/>
                <w:sz w:val="20"/>
                <w:szCs w:val="20"/>
                <w:lang w:eastAsia="en-US"/>
              </w:rPr>
              <w:t>4176</w:t>
            </w:r>
          </w:p>
        </w:tc>
        <w:tc>
          <w:tcPr>
            <w:tcW w:w="992" w:type="dxa"/>
            <w:hideMark/>
          </w:tcPr>
          <w:p w:rsidR="00144022" w:rsidRPr="00817F96" w:rsidRDefault="00144022" w:rsidP="00144022">
            <w:pPr>
              <w:jc w:val="center"/>
              <w:rPr>
                <w:b/>
                <w:sz w:val="20"/>
                <w:szCs w:val="20"/>
                <w:lang w:eastAsia="en-US"/>
              </w:rPr>
            </w:pPr>
            <w:r w:rsidRPr="00817F96">
              <w:rPr>
                <w:b/>
                <w:sz w:val="20"/>
                <w:szCs w:val="20"/>
                <w:lang w:eastAsia="en-US"/>
              </w:rPr>
              <w:t>1581</w:t>
            </w:r>
          </w:p>
        </w:tc>
        <w:tc>
          <w:tcPr>
            <w:tcW w:w="1134" w:type="dxa"/>
            <w:hideMark/>
          </w:tcPr>
          <w:p w:rsidR="00144022" w:rsidRPr="00817F96" w:rsidRDefault="00144022" w:rsidP="00144022">
            <w:pPr>
              <w:jc w:val="center"/>
              <w:rPr>
                <w:b/>
                <w:sz w:val="20"/>
                <w:szCs w:val="20"/>
                <w:lang w:eastAsia="en-US"/>
              </w:rPr>
            </w:pPr>
            <w:r w:rsidRPr="00817F96">
              <w:rPr>
                <w:b/>
                <w:sz w:val="20"/>
                <w:szCs w:val="20"/>
                <w:lang w:eastAsia="en-US"/>
              </w:rPr>
              <w:t>995</w:t>
            </w:r>
          </w:p>
        </w:tc>
        <w:tc>
          <w:tcPr>
            <w:tcW w:w="2126" w:type="dxa"/>
          </w:tcPr>
          <w:p w:rsidR="00144022" w:rsidRPr="00817F96" w:rsidRDefault="00144022" w:rsidP="00144022">
            <w:pPr>
              <w:jc w:val="center"/>
              <w:rPr>
                <w:b/>
                <w:sz w:val="20"/>
                <w:szCs w:val="20"/>
                <w:lang w:eastAsia="en-US"/>
              </w:rPr>
            </w:pPr>
          </w:p>
        </w:tc>
      </w:tr>
    </w:tbl>
    <w:p w:rsidR="00037DCB" w:rsidRDefault="00037DCB" w:rsidP="00BF77CA">
      <w:pPr>
        <w:spacing w:line="360" w:lineRule="auto"/>
        <w:rPr>
          <w:b/>
        </w:rPr>
      </w:pPr>
    </w:p>
    <w:p w:rsidR="00E17A38" w:rsidRPr="00AB2111" w:rsidRDefault="00E17A38" w:rsidP="00E17A38">
      <w:pPr>
        <w:spacing w:line="360" w:lineRule="auto"/>
        <w:ind w:firstLine="708"/>
        <w:jc w:val="center"/>
        <w:rPr>
          <w:b/>
        </w:rPr>
      </w:pPr>
      <w:r>
        <w:rPr>
          <w:b/>
        </w:rPr>
        <w:t>43.01.01 Официант, бармен</w:t>
      </w:r>
    </w:p>
    <w:tbl>
      <w:tblPr>
        <w:tblStyle w:val="12"/>
        <w:tblW w:w="9605" w:type="dxa"/>
        <w:tblLayout w:type="fixed"/>
        <w:tblLook w:val="04A0"/>
      </w:tblPr>
      <w:tblGrid>
        <w:gridCol w:w="3828"/>
        <w:gridCol w:w="850"/>
        <w:gridCol w:w="709"/>
        <w:gridCol w:w="992"/>
        <w:gridCol w:w="1134"/>
        <w:gridCol w:w="2092"/>
      </w:tblGrid>
      <w:tr w:rsidR="00E17A38" w:rsidRPr="00817F96" w:rsidTr="00E17A38">
        <w:tc>
          <w:tcPr>
            <w:tcW w:w="3828" w:type="dxa"/>
            <w:hideMark/>
          </w:tcPr>
          <w:p w:rsidR="00E17A38" w:rsidRPr="00817F96" w:rsidRDefault="00E17A38" w:rsidP="00E17A38">
            <w:pPr>
              <w:jc w:val="center"/>
              <w:rPr>
                <w:sz w:val="20"/>
                <w:szCs w:val="20"/>
                <w:lang w:eastAsia="en-US"/>
              </w:rPr>
            </w:pPr>
            <w:r w:rsidRPr="00817F96">
              <w:rPr>
                <w:sz w:val="20"/>
                <w:szCs w:val="20"/>
                <w:lang w:eastAsia="en-US"/>
              </w:rPr>
              <w:t>Наименование дисциплин, МДК, практик</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Максимальная нагрузка</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Обязательная нагрузка</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Самостоятельная работа</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Лабораторные, практические работы</w:t>
            </w:r>
          </w:p>
        </w:tc>
        <w:tc>
          <w:tcPr>
            <w:tcW w:w="2092" w:type="dxa"/>
            <w:hideMark/>
          </w:tcPr>
          <w:p w:rsidR="00E17A38" w:rsidRPr="00817F96" w:rsidRDefault="00E17A38" w:rsidP="00E17A38">
            <w:pPr>
              <w:jc w:val="center"/>
              <w:rPr>
                <w:sz w:val="20"/>
                <w:szCs w:val="20"/>
                <w:lang w:eastAsia="en-US"/>
              </w:rPr>
            </w:pPr>
            <w:r w:rsidRPr="00817F96">
              <w:rPr>
                <w:sz w:val="20"/>
                <w:szCs w:val="20"/>
                <w:lang w:eastAsia="en-US"/>
              </w:rPr>
              <w:t>Коды компетенций</w:t>
            </w:r>
          </w:p>
        </w:tc>
      </w:tr>
      <w:tr w:rsidR="00E17A38" w:rsidRPr="00817F96" w:rsidTr="00E17A38">
        <w:tc>
          <w:tcPr>
            <w:tcW w:w="3828" w:type="dxa"/>
            <w:hideMark/>
          </w:tcPr>
          <w:p w:rsidR="00E17A38" w:rsidRPr="00817F96" w:rsidRDefault="00E17A38" w:rsidP="00E17A38">
            <w:pPr>
              <w:jc w:val="center"/>
              <w:rPr>
                <w:b/>
                <w:sz w:val="20"/>
                <w:szCs w:val="20"/>
                <w:lang w:eastAsia="en-US"/>
              </w:rPr>
            </w:pPr>
            <w:r w:rsidRPr="00817F96">
              <w:rPr>
                <w:b/>
                <w:sz w:val="20"/>
                <w:szCs w:val="20"/>
                <w:lang w:eastAsia="en-US"/>
              </w:rPr>
              <w:t>Общеобразовательный цикл</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3076</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2052</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1024</w:t>
            </w:r>
          </w:p>
        </w:tc>
        <w:tc>
          <w:tcPr>
            <w:tcW w:w="1134" w:type="dxa"/>
            <w:hideMark/>
          </w:tcPr>
          <w:p w:rsidR="00E17A38" w:rsidRPr="00817F96" w:rsidRDefault="00E17A38" w:rsidP="00E17A38">
            <w:pPr>
              <w:jc w:val="center"/>
              <w:rPr>
                <w:b/>
                <w:sz w:val="20"/>
                <w:szCs w:val="20"/>
                <w:lang w:eastAsia="en-US"/>
              </w:rPr>
            </w:pPr>
            <w:r w:rsidRPr="00817F96">
              <w:rPr>
                <w:b/>
                <w:sz w:val="20"/>
                <w:szCs w:val="20"/>
                <w:lang w:eastAsia="en-US"/>
              </w:rPr>
              <w:t>653</w:t>
            </w:r>
          </w:p>
        </w:tc>
        <w:tc>
          <w:tcPr>
            <w:tcW w:w="2092" w:type="dxa"/>
          </w:tcPr>
          <w:p w:rsidR="00E17A38" w:rsidRPr="00817F96" w:rsidRDefault="00E17A38" w:rsidP="00E17A38">
            <w:pPr>
              <w:jc w:val="center"/>
              <w:rPr>
                <w:b/>
                <w:sz w:val="20"/>
                <w:szCs w:val="20"/>
                <w:lang w:eastAsia="en-US"/>
              </w:rPr>
            </w:pPr>
          </w:p>
        </w:tc>
      </w:tr>
      <w:tr w:rsidR="00E17A38" w:rsidRPr="00817F96" w:rsidTr="00E17A38">
        <w:tc>
          <w:tcPr>
            <w:tcW w:w="3828" w:type="dxa"/>
            <w:hideMark/>
          </w:tcPr>
          <w:p w:rsidR="00E17A38" w:rsidRPr="00817F96" w:rsidRDefault="00E17A38" w:rsidP="00E17A38">
            <w:pPr>
              <w:rPr>
                <w:b/>
                <w:sz w:val="20"/>
                <w:szCs w:val="20"/>
                <w:lang w:eastAsia="en-US"/>
              </w:rPr>
            </w:pPr>
            <w:r w:rsidRPr="00817F96">
              <w:rPr>
                <w:b/>
                <w:sz w:val="20"/>
                <w:szCs w:val="20"/>
                <w:lang w:eastAsia="en-US"/>
              </w:rPr>
              <w:t>Базовые образовательные дисциплины</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2550</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1701</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849</w:t>
            </w:r>
          </w:p>
        </w:tc>
        <w:tc>
          <w:tcPr>
            <w:tcW w:w="1134" w:type="dxa"/>
            <w:hideMark/>
          </w:tcPr>
          <w:p w:rsidR="00E17A38" w:rsidRPr="00817F96" w:rsidRDefault="00E17A38" w:rsidP="00E17A38">
            <w:pPr>
              <w:jc w:val="center"/>
              <w:rPr>
                <w:b/>
                <w:sz w:val="20"/>
                <w:szCs w:val="20"/>
                <w:lang w:eastAsia="en-US"/>
              </w:rPr>
            </w:pPr>
            <w:r w:rsidRPr="00817F96">
              <w:rPr>
                <w:b/>
                <w:sz w:val="20"/>
                <w:szCs w:val="20"/>
                <w:lang w:eastAsia="en-US"/>
              </w:rPr>
              <w:t>451</w:t>
            </w:r>
          </w:p>
        </w:tc>
        <w:tc>
          <w:tcPr>
            <w:tcW w:w="2092" w:type="dxa"/>
          </w:tcPr>
          <w:p w:rsidR="00E17A38" w:rsidRPr="00817F96" w:rsidRDefault="00E17A38" w:rsidP="00E17A38">
            <w:pPr>
              <w:jc w:val="center"/>
              <w:rPr>
                <w:b/>
                <w:sz w:val="20"/>
                <w:szCs w:val="20"/>
                <w:lang w:eastAsia="en-US"/>
              </w:rPr>
            </w:pPr>
          </w:p>
        </w:tc>
      </w:tr>
      <w:tr w:rsidR="00E17A38" w:rsidRPr="00817F96" w:rsidTr="00E17A38">
        <w:tc>
          <w:tcPr>
            <w:tcW w:w="3828" w:type="dxa"/>
            <w:hideMark/>
          </w:tcPr>
          <w:p w:rsidR="00E17A38" w:rsidRPr="00817F96" w:rsidRDefault="00E17A38" w:rsidP="00E17A38">
            <w:pPr>
              <w:rPr>
                <w:sz w:val="20"/>
                <w:szCs w:val="20"/>
                <w:lang w:eastAsia="en-US"/>
              </w:rPr>
            </w:pPr>
            <w:r w:rsidRPr="00817F96">
              <w:rPr>
                <w:sz w:val="20"/>
                <w:szCs w:val="20"/>
                <w:lang w:eastAsia="en-US"/>
              </w:rPr>
              <w:t>ОДБ.01 Русский язык и литература</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500</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333</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167</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82</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60"/>
        </w:trPr>
        <w:tc>
          <w:tcPr>
            <w:tcW w:w="3828" w:type="dxa"/>
            <w:hideMark/>
          </w:tcPr>
          <w:p w:rsidR="00E17A38" w:rsidRPr="00817F96" w:rsidRDefault="00E17A38" w:rsidP="00E17A38">
            <w:pPr>
              <w:rPr>
                <w:sz w:val="20"/>
                <w:szCs w:val="20"/>
                <w:lang w:eastAsia="en-US"/>
              </w:rPr>
            </w:pPr>
            <w:r w:rsidRPr="00817F96">
              <w:rPr>
                <w:sz w:val="20"/>
                <w:szCs w:val="20"/>
                <w:lang w:eastAsia="en-US"/>
              </w:rPr>
              <w:t>ОДБ.02 Иностранный язык</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256</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171</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85</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20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35"/>
        </w:trPr>
        <w:tc>
          <w:tcPr>
            <w:tcW w:w="3828" w:type="dxa"/>
            <w:hideMark/>
          </w:tcPr>
          <w:p w:rsidR="00E17A38" w:rsidRPr="00817F96" w:rsidRDefault="00E17A38" w:rsidP="00E17A38">
            <w:pPr>
              <w:rPr>
                <w:sz w:val="20"/>
                <w:szCs w:val="20"/>
                <w:lang w:eastAsia="en-US"/>
              </w:rPr>
            </w:pPr>
            <w:r w:rsidRPr="00817F96">
              <w:rPr>
                <w:sz w:val="20"/>
                <w:szCs w:val="20"/>
                <w:lang w:eastAsia="en-US"/>
              </w:rPr>
              <w:t>ОДБ.03 Математика</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342</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228</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114</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82</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45"/>
        </w:trPr>
        <w:tc>
          <w:tcPr>
            <w:tcW w:w="3828" w:type="dxa"/>
            <w:hideMark/>
          </w:tcPr>
          <w:p w:rsidR="00E17A38" w:rsidRPr="00817F96" w:rsidRDefault="00E17A38" w:rsidP="00E17A38">
            <w:pPr>
              <w:rPr>
                <w:sz w:val="20"/>
                <w:szCs w:val="20"/>
                <w:lang w:eastAsia="en-US"/>
              </w:rPr>
            </w:pPr>
            <w:r w:rsidRPr="00817F96">
              <w:rPr>
                <w:sz w:val="20"/>
                <w:szCs w:val="20"/>
                <w:lang w:eastAsia="en-US"/>
              </w:rPr>
              <w:t>ОДБ.04 История</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117</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78</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39</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10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41"/>
        </w:trPr>
        <w:tc>
          <w:tcPr>
            <w:tcW w:w="3828" w:type="dxa"/>
            <w:hideMark/>
          </w:tcPr>
          <w:p w:rsidR="00E17A38" w:rsidRPr="00817F96" w:rsidRDefault="00E17A38" w:rsidP="00E17A38">
            <w:pPr>
              <w:rPr>
                <w:sz w:val="20"/>
                <w:szCs w:val="20"/>
                <w:lang w:eastAsia="en-US"/>
              </w:rPr>
            </w:pPr>
            <w:r w:rsidRPr="00817F96">
              <w:rPr>
                <w:sz w:val="20"/>
                <w:szCs w:val="20"/>
                <w:lang w:eastAsia="en-US"/>
              </w:rPr>
              <w:t xml:space="preserve">ОДБ.05 Физическая культура </w:t>
            </w:r>
          </w:p>
        </w:tc>
        <w:tc>
          <w:tcPr>
            <w:tcW w:w="850" w:type="dxa"/>
          </w:tcPr>
          <w:p w:rsidR="00E17A38" w:rsidRPr="00817F96" w:rsidRDefault="00E17A38" w:rsidP="00E17A38">
            <w:pPr>
              <w:jc w:val="center"/>
              <w:rPr>
                <w:sz w:val="20"/>
                <w:szCs w:val="20"/>
                <w:lang w:eastAsia="en-US"/>
              </w:rPr>
            </w:pPr>
            <w:r w:rsidRPr="00817F96">
              <w:rPr>
                <w:sz w:val="20"/>
                <w:szCs w:val="20"/>
                <w:lang w:eastAsia="en-US"/>
              </w:rPr>
              <w:t>256</w:t>
            </w:r>
          </w:p>
        </w:tc>
        <w:tc>
          <w:tcPr>
            <w:tcW w:w="709" w:type="dxa"/>
          </w:tcPr>
          <w:p w:rsidR="00E17A38" w:rsidRPr="00817F96" w:rsidRDefault="00E17A38" w:rsidP="00E17A38">
            <w:pPr>
              <w:jc w:val="center"/>
              <w:rPr>
                <w:sz w:val="20"/>
                <w:szCs w:val="20"/>
                <w:lang w:eastAsia="en-US"/>
              </w:rPr>
            </w:pPr>
            <w:r w:rsidRPr="00817F96">
              <w:rPr>
                <w:sz w:val="20"/>
                <w:szCs w:val="20"/>
                <w:lang w:eastAsia="en-US"/>
              </w:rPr>
              <w:t>171</w:t>
            </w:r>
          </w:p>
        </w:tc>
        <w:tc>
          <w:tcPr>
            <w:tcW w:w="992" w:type="dxa"/>
          </w:tcPr>
          <w:p w:rsidR="00E17A38" w:rsidRPr="00817F96" w:rsidRDefault="00E17A38" w:rsidP="00E17A38">
            <w:pPr>
              <w:jc w:val="center"/>
              <w:rPr>
                <w:sz w:val="20"/>
                <w:szCs w:val="20"/>
                <w:lang w:eastAsia="en-US"/>
              </w:rPr>
            </w:pPr>
            <w:r w:rsidRPr="00817F96">
              <w:rPr>
                <w:sz w:val="20"/>
                <w:szCs w:val="20"/>
                <w:lang w:eastAsia="en-US"/>
              </w:rPr>
              <w:t>85</w:t>
            </w:r>
          </w:p>
        </w:tc>
        <w:tc>
          <w:tcPr>
            <w:tcW w:w="1134" w:type="dxa"/>
          </w:tcPr>
          <w:p w:rsidR="00E17A38" w:rsidRPr="00817F96" w:rsidRDefault="00E17A38" w:rsidP="00E17A38">
            <w:pPr>
              <w:jc w:val="center"/>
              <w:rPr>
                <w:sz w:val="20"/>
                <w:szCs w:val="20"/>
                <w:lang w:eastAsia="en-US"/>
              </w:rPr>
            </w:pPr>
            <w:r w:rsidRPr="00817F96">
              <w:rPr>
                <w:sz w:val="20"/>
                <w:szCs w:val="20"/>
                <w:lang w:eastAsia="en-US"/>
              </w:rPr>
              <w:t>161</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246"/>
        </w:trPr>
        <w:tc>
          <w:tcPr>
            <w:tcW w:w="3828" w:type="dxa"/>
            <w:hideMark/>
          </w:tcPr>
          <w:p w:rsidR="00E17A38" w:rsidRPr="00817F96" w:rsidRDefault="00E17A38" w:rsidP="00E17A38">
            <w:pPr>
              <w:rPr>
                <w:sz w:val="20"/>
                <w:szCs w:val="20"/>
                <w:lang w:eastAsia="en-US"/>
              </w:rPr>
            </w:pPr>
            <w:r w:rsidRPr="00817F96">
              <w:rPr>
                <w:sz w:val="20"/>
                <w:szCs w:val="20"/>
                <w:lang w:eastAsia="en-US"/>
              </w:rPr>
              <w:t xml:space="preserve">ОДБ.06 Основы безопасности жизнедеятельности </w:t>
            </w:r>
          </w:p>
        </w:tc>
        <w:tc>
          <w:tcPr>
            <w:tcW w:w="850" w:type="dxa"/>
          </w:tcPr>
          <w:p w:rsidR="00E17A38" w:rsidRPr="00817F96" w:rsidRDefault="00E17A38" w:rsidP="00E17A38">
            <w:pPr>
              <w:jc w:val="center"/>
              <w:rPr>
                <w:sz w:val="20"/>
                <w:szCs w:val="20"/>
                <w:lang w:eastAsia="en-US"/>
              </w:rPr>
            </w:pPr>
            <w:r w:rsidRPr="00817F96">
              <w:rPr>
                <w:sz w:val="20"/>
                <w:szCs w:val="20"/>
                <w:lang w:eastAsia="en-US"/>
              </w:rPr>
              <w:t>108</w:t>
            </w:r>
          </w:p>
        </w:tc>
        <w:tc>
          <w:tcPr>
            <w:tcW w:w="709" w:type="dxa"/>
          </w:tcPr>
          <w:p w:rsidR="00E17A38" w:rsidRPr="00817F96" w:rsidRDefault="00E17A38" w:rsidP="00E17A38">
            <w:pPr>
              <w:jc w:val="center"/>
              <w:rPr>
                <w:sz w:val="20"/>
                <w:szCs w:val="20"/>
                <w:lang w:eastAsia="en-US"/>
              </w:rPr>
            </w:pPr>
            <w:r w:rsidRPr="00817F96">
              <w:rPr>
                <w:sz w:val="20"/>
                <w:szCs w:val="20"/>
                <w:lang w:eastAsia="en-US"/>
              </w:rPr>
              <w:t>72</w:t>
            </w:r>
          </w:p>
        </w:tc>
        <w:tc>
          <w:tcPr>
            <w:tcW w:w="992" w:type="dxa"/>
          </w:tcPr>
          <w:p w:rsidR="00E17A38" w:rsidRPr="00817F96" w:rsidRDefault="00E17A38" w:rsidP="00E17A38">
            <w:pPr>
              <w:jc w:val="center"/>
              <w:rPr>
                <w:sz w:val="20"/>
                <w:szCs w:val="20"/>
                <w:lang w:eastAsia="en-US"/>
              </w:rPr>
            </w:pPr>
            <w:r w:rsidRPr="00817F96">
              <w:rPr>
                <w:sz w:val="20"/>
                <w:szCs w:val="20"/>
                <w:lang w:eastAsia="en-US"/>
              </w:rPr>
              <w:t>36</w:t>
            </w:r>
          </w:p>
        </w:tc>
        <w:tc>
          <w:tcPr>
            <w:tcW w:w="1134" w:type="dxa"/>
          </w:tcPr>
          <w:p w:rsidR="00E17A38" w:rsidRPr="00817F96" w:rsidRDefault="00E17A38" w:rsidP="00E17A38">
            <w:pPr>
              <w:jc w:val="center"/>
              <w:rPr>
                <w:sz w:val="20"/>
                <w:szCs w:val="20"/>
                <w:lang w:eastAsia="en-US"/>
              </w:rPr>
            </w:pPr>
            <w:r w:rsidRPr="00817F96">
              <w:rPr>
                <w:sz w:val="20"/>
                <w:szCs w:val="20"/>
                <w:lang w:eastAsia="en-US"/>
              </w:rPr>
              <w:t>12</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c>
          <w:tcPr>
            <w:tcW w:w="3828" w:type="dxa"/>
            <w:hideMark/>
          </w:tcPr>
          <w:p w:rsidR="00E17A38" w:rsidRPr="00817F96" w:rsidRDefault="00E17A38" w:rsidP="00E17A38">
            <w:pPr>
              <w:rPr>
                <w:sz w:val="20"/>
                <w:szCs w:val="20"/>
                <w:lang w:eastAsia="en-US"/>
              </w:rPr>
            </w:pPr>
            <w:r w:rsidRPr="00817F96">
              <w:rPr>
                <w:sz w:val="20"/>
                <w:szCs w:val="20"/>
                <w:lang w:eastAsia="en-US"/>
              </w:rPr>
              <w:t xml:space="preserve">ОДБ.07 Физика </w:t>
            </w:r>
          </w:p>
        </w:tc>
        <w:tc>
          <w:tcPr>
            <w:tcW w:w="850" w:type="dxa"/>
          </w:tcPr>
          <w:p w:rsidR="00E17A38" w:rsidRPr="00817F96" w:rsidRDefault="00E17A38" w:rsidP="00E17A38">
            <w:pPr>
              <w:jc w:val="center"/>
              <w:rPr>
                <w:sz w:val="20"/>
                <w:szCs w:val="20"/>
                <w:lang w:eastAsia="en-US"/>
              </w:rPr>
            </w:pPr>
            <w:r w:rsidRPr="00817F96">
              <w:rPr>
                <w:sz w:val="20"/>
                <w:szCs w:val="20"/>
                <w:lang w:eastAsia="en-US"/>
              </w:rPr>
              <w:t>214</w:t>
            </w:r>
          </w:p>
        </w:tc>
        <w:tc>
          <w:tcPr>
            <w:tcW w:w="709" w:type="dxa"/>
          </w:tcPr>
          <w:p w:rsidR="00E17A38" w:rsidRPr="00817F96" w:rsidRDefault="00E17A38" w:rsidP="00E17A38">
            <w:pPr>
              <w:jc w:val="center"/>
              <w:rPr>
                <w:sz w:val="20"/>
                <w:szCs w:val="20"/>
                <w:lang w:eastAsia="en-US"/>
              </w:rPr>
            </w:pPr>
            <w:r w:rsidRPr="00817F96">
              <w:rPr>
                <w:sz w:val="20"/>
                <w:szCs w:val="20"/>
                <w:lang w:eastAsia="en-US"/>
              </w:rPr>
              <w:t>143</w:t>
            </w:r>
          </w:p>
        </w:tc>
        <w:tc>
          <w:tcPr>
            <w:tcW w:w="992" w:type="dxa"/>
          </w:tcPr>
          <w:p w:rsidR="00E17A38" w:rsidRPr="00817F96" w:rsidRDefault="00E17A38" w:rsidP="00E17A38">
            <w:pPr>
              <w:jc w:val="center"/>
              <w:rPr>
                <w:sz w:val="20"/>
                <w:szCs w:val="20"/>
                <w:lang w:eastAsia="en-US"/>
              </w:rPr>
            </w:pPr>
            <w:r w:rsidRPr="00817F96">
              <w:rPr>
                <w:sz w:val="20"/>
                <w:szCs w:val="20"/>
                <w:lang w:eastAsia="en-US"/>
              </w:rPr>
              <w:t>71</w:t>
            </w:r>
          </w:p>
        </w:tc>
        <w:tc>
          <w:tcPr>
            <w:tcW w:w="1134" w:type="dxa"/>
          </w:tcPr>
          <w:p w:rsidR="00E17A38" w:rsidRPr="00817F96" w:rsidRDefault="00E17A38" w:rsidP="00E17A38">
            <w:pPr>
              <w:jc w:val="center"/>
              <w:rPr>
                <w:sz w:val="20"/>
                <w:szCs w:val="20"/>
                <w:lang w:eastAsia="en-US"/>
              </w:rPr>
            </w:pPr>
            <w:r w:rsidRPr="00817F96">
              <w:rPr>
                <w:sz w:val="20"/>
                <w:szCs w:val="20"/>
                <w:lang w:eastAsia="en-US"/>
              </w:rPr>
              <w:t>20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c>
          <w:tcPr>
            <w:tcW w:w="3828" w:type="dxa"/>
            <w:hideMark/>
          </w:tcPr>
          <w:p w:rsidR="00E17A38" w:rsidRPr="00817F96" w:rsidRDefault="00E17A38" w:rsidP="00E17A38">
            <w:pPr>
              <w:rPr>
                <w:sz w:val="20"/>
                <w:szCs w:val="20"/>
                <w:lang w:eastAsia="en-US"/>
              </w:rPr>
            </w:pPr>
            <w:r w:rsidRPr="00817F96">
              <w:rPr>
                <w:sz w:val="20"/>
                <w:szCs w:val="20"/>
                <w:lang w:eastAsia="en-US"/>
              </w:rPr>
              <w:t xml:space="preserve">ОДБ.08 Обществознание </w:t>
            </w:r>
          </w:p>
        </w:tc>
        <w:tc>
          <w:tcPr>
            <w:tcW w:w="850" w:type="dxa"/>
          </w:tcPr>
          <w:p w:rsidR="00E17A38" w:rsidRPr="00817F96" w:rsidRDefault="00E17A38" w:rsidP="00E17A38">
            <w:pPr>
              <w:jc w:val="center"/>
              <w:rPr>
                <w:sz w:val="20"/>
                <w:szCs w:val="20"/>
                <w:lang w:eastAsia="en-US"/>
              </w:rPr>
            </w:pPr>
            <w:r w:rsidRPr="00817F96">
              <w:rPr>
                <w:sz w:val="20"/>
                <w:szCs w:val="20"/>
                <w:lang w:eastAsia="en-US"/>
              </w:rPr>
              <w:t>117</w:t>
            </w:r>
          </w:p>
        </w:tc>
        <w:tc>
          <w:tcPr>
            <w:tcW w:w="709" w:type="dxa"/>
          </w:tcPr>
          <w:p w:rsidR="00E17A38" w:rsidRPr="00817F96" w:rsidRDefault="00E17A38" w:rsidP="00E17A38">
            <w:pPr>
              <w:jc w:val="center"/>
              <w:rPr>
                <w:sz w:val="20"/>
                <w:szCs w:val="20"/>
                <w:lang w:eastAsia="en-US"/>
              </w:rPr>
            </w:pPr>
            <w:r w:rsidRPr="00817F96">
              <w:rPr>
                <w:sz w:val="20"/>
                <w:szCs w:val="20"/>
                <w:lang w:eastAsia="en-US"/>
              </w:rPr>
              <w:t>78</w:t>
            </w:r>
          </w:p>
        </w:tc>
        <w:tc>
          <w:tcPr>
            <w:tcW w:w="992" w:type="dxa"/>
          </w:tcPr>
          <w:p w:rsidR="00E17A38" w:rsidRPr="00817F96" w:rsidRDefault="00E17A38" w:rsidP="00E17A38">
            <w:pPr>
              <w:jc w:val="center"/>
              <w:rPr>
                <w:sz w:val="20"/>
                <w:szCs w:val="20"/>
                <w:lang w:eastAsia="en-US"/>
              </w:rPr>
            </w:pPr>
            <w:r w:rsidRPr="00817F96">
              <w:rPr>
                <w:sz w:val="20"/>
                <w:szCs w:val="20"/>
                <w:lang w:eastAsia="en-US"/>
              </w:rPr>
              <w:t>39</w:t>
            </w:r>
          </w:p>
        </w:tc>
        <w:tc>
          <w:tcPr>
            <w:tcW w:w="1134" w:type="dxa"/>
          </w:tcPr>
          <w:p w:rsidR="00E17A38" w:rsidRPr="00817F96" w:rsidRDefault="00E17A38" w:rsidP="00E17A38">
            <w:pPr>
              <w:jc w:val="center"/>
              <w:rPr>
                <w:sz w:val="20"/>
                <w:szCs w:val="20"/>
                <w:lang w:eastAsia="en-US"/>
              </w:rPr>
            </w:pPr>
            <w:r w:rsidRPr="00817F96">
              <w:rPr>
                <w:sz w:val="20"/>
                <w:szCs w:val="20"/>
                <w:lang w:eastAsia="en-US"/>
              </w:rPr>
              <w:t>10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63"/>
        </w:trPr>
        <w:tc>
          <w:tcPr>
            <w:tcW w:w="3828" w:type="dxa"/>
            <w:hideMark/>
          </w:tcPr>
          <w:p w:rsidR="00E17A38" w:rsidRPr="00817F96" w:rsidRDefault="00E17A38" w:rsidP="00E17A38">
            <w:pPr>
              <w:rPr>
                <w:sz w:val="20"/>
                <w:szCs w:val="20"/>
                <w:lang w:eastAsia="en-US"/>
              </w:rPr>
            </w:pPr>
            <w:r w:rsidRPr="00817F96">
              <w:rPr>
                <w:sz w:val="20"/>
                <w:szCs w:val="20"/>
                <w:lang w:eastAsia="en-US"/>
              </w:rPr>
              <w:t xml:space="preserve">ОДБ.09 Экономика </w:t>
            </w:r>
          </w:p>
        </w:tc>
        <w:tc>
          <w:tcPr>
            <w:tcW w:w="850" w:type="dxa"/>
          </w:tcPr>
          <w:p w:rsidR="00E17A38" w:rsidRPr="00817F96" w:rsidRDefault="00E17A38" w:rsidP="00E17A38">
            <w:pPr>
              <w:jc w:val="center"/>
              <w:rPr>
                <w:sz w:val="20"/>
                <w:szCs w:val="20"/>
                <w:lang w:eastAsia="en-US"/>
              </w:rPr>
            </w:pPr>
            <w:r w:rsidRPr="00817F96">
              <w:rPr>
                <w:sz w:val="20"/>
                <w:szCs w:val="20"/>
                <w:lang w:eastAsia="en-US"/>
              </w:rPr>
              <w:t>135</w:t>
            </w:r>
          </w:p>
        </w:tc>
        <w:tc>
          <w:tcPr>
            <w:tcW w:w="709" w:type="dxa"/>
          </w:tcPr>
          <w:p w:rsidR="00E17A38" w:rsidRPr="00817F96" w:rsidRDefault="00E17A38" w:rsidP="00E17A38">
            <w:pPr>
              <w:jc w:val="center"/>
              <w:rPr>
                <w:sz w:val="20"/>
                <w:szCs w:val="20"/>
                <w:lang w:eastAsia="en-US"/>
              </w:rPr>
            </w:pPr>
            <w:r w:rsidRPr="00817F96">
              <w:rPr>
                <w:sz w:val="20"/>
                <w:szCs w:val="20"/>
                <w:lang w:eastAsia="en-US"/>
              </w:rPr>
              <w:t>90</w:t>
            </w:r>
          </w:p>
        </w:tc>
        <w:tc>
          <w:tcPr>
            <w:tcW w:w="992" w:type="dxa"/>
          </w:tcPr>
          <w:p w:rsidR="00E17A38" w:rsidRPr="00817F96" w:rsidRDefault="00E17A38" w:rsidP="00E17A38">
            <w:pPr>
              <w:jc w:val="center"/>
              <w:rPr>
                <w:sz w:val="20"/>
                <w:szCs w:val="20"/>
                <w:lang w:eastAsia="en-US"/>
              </w:rPr>
            </w:pPr>
            <w:r w:rsidRPr="00817F96">
              <w:rPr>
                <w:sz w:val="20"/>
                <w:szCs w:val="20"/>
                <w:lang w:eastAsia="en-US"/>
              </w:rPr>
              <w:t>45</w:t>
            </w:r>
          </w:p>
        </w:tc>
        <w:tc>
          <w:tcPr>
            <w:tcW w:w="1134" w:type="dxa"/>
          </w:tcPr>
          <w:p w:rsidR="00E17A38" w:rsidRPr="00817F96" w:rsidRDefault="00E17A38" w:rsidP="00E17A38">
            <w:pPr>
              <w:jc w:val="center"/>
              <w:rPr>
                <w:sz w:val="20"/>
                <w:szCs w:val="20"/>
                <w:lang w:eastAsia="en-US"/>
              </w:rPr>
            </w:pPr>
            <w:r w:rsidRPr="00817F96">
              <w:rPr>
                <w:sz w:val="20"/>
                <w:szCs w:val="20"/>
                <w:lang w:eastAsia="en-US"/>
              </w:rPr>
              <w:t>20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hideMark/>
          </w:tcPr>
          <w:p w:rsidR="00E17A38" w:rsidRPr="00817F96" w:rsidRDefault="00E17A38" w:rsidP="00E17A38">
            <w:pPr>
              <w:rPr>
                <w:sz w:val="20"/>
                <w:szCs w:val="20"/>
                <w:lang w:eastAsia="en-US"/>
              </w:rPr>
            </w:pPr>
            <w:r w:rsidRPr="00817F96">
              <w:rPr>
                <w:sz w:val="20"/>
                <w:szCs w:val="20"/>
                <w:lang w:eastAsia="en-US"/>
              </w:rPr>
              <w:t>ОДБ.10 Право</w:t>
            </w:r>
          </w:p>
        </w:tc>
        <w:tc>
          <w:tcPr>
            <w:tcW w:w="850" w:type="dxa"/>
          </w:tcPr>
          <w:p w:rsidR="00E17A38" w:rsidRPr="00817F96" w:rsidRDefault="00E17A38" w:rsidP="00E17A38">
            <w:pPr>
              <w:jc w:val="center"/>
              <w:rPr>
                <w:sz w:val="20"/>
                <w:szCs w:val="20"/>
                <w:lang w:eastAsia="en-US"/>
              </w:rPr>
            </w:pPr>
            <w:r w:rsidRPr="00817F96">
              <w:rPr>
                <w:sz w:val="20"/>
                <w:szCs w:val="20"/>
                <w:lang w:eastAsia="en-US"/>
              </w:rPr>
              <w:t>150</w:t>
            </w:r>
          </w:p>
        </w:tc>
        <w:tc>
          <w:tcPr>
            <w:tcW w:w="709" w:type="dxa"/>
          </w:tcPr>
          <w:p w:rsidR="00E17A38" w:rsidRPr="00817F96" w:rsidRDefault="00E17A38" w:rsidP="00E17A38">
            <w:pPr>
              <w:jc w:val="center"/>
              <w:rPr>
                <w:sz w:val="20"/>
                <w:szCs w:val="20"/>
                <w:lang w:eastAsia="en-US"/>
              </w:rPr>
            </w:pPr>
            <w:r w:rsidRPr="00817F96">
              <w:rPr>
                <w:sz w:val="20"/>
                <w:szCs w:val="20"/>
                <w:lang w:eastAsia="en-US"/>
              </w:rPr>
              <w:t>100</w:t>
            </w:r>
          </w:p>
        </w:tc>
        <w:tc>
          <w:tcPr>
            <w:tcW w:w="992" w:type="dxa"/>
          </w:tcPr>
          <w:p w:rsidR="00E17A38" w:rsidRPr="00817F96" w:rsidRDefault="00E17A38" w:rsidP="00E17A38">
            <w:pPr>
              <w:jc w:val="center"/>
              <w:rPr>
                <w:sz w:val="20"/>
                <w:szCs w:val="20"/>
                <w:lang w:eastAsia="en-US"/>
              </w:rPr>
            </w:pPr>
            <w:r w:rsidRPr="00817F96">
              <w:rPr>
                <w:sz w:val="20"/>
                <w:szCs w:val="20"/>
                <w:lang w:eastAsia="en-US"/>
              </w:rPr>
              <w:t>50</w:t>
            </w:r>
          </w:p>
        </w:tc>
        <w:tc>
          <w:tcPr>
            <w:tcW w:w="1134" w:type="dxa"/>
          </w:tcPr>
          <w:p w:rsidR="00E17A38" w:rsidRPr="00817F96" w:rsidRDefault="00E17A38" w:rsidP="00E17A38">
            <w:pPr>
              <w:jc w:val="center"/>
              <w:rPr>
                <w:sz w:val="20"/>
                <w:szCs w:val="20"/>
                <w:lang w:eastAsia="en-US"/>
              </w:rPr>
            </w:pPr>
            <w:r w:rsidRPr="00817F96">
              <w:rPr>
                <w:sz w:val="20"/>
                <w:szCs w:val="20"/>
                <w:lang w:eastAsia="en-US"/>
              </w:rPr>
              <w:t>20</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hideMark/>
          </w:tcPr>
          <w:p w:rsidR="00E17A38" w:rsidRPr="00817F96" w:rsidRDefault="00E17A38" w:rsidP="00E17A38">
            <w:pPr>
              <w:rPr>
                <w:sz w:val="20"/>
                <w:szCs w:val="20"/>
                <w:lang w:eastAsia="en-US"/>
              </w:rPr>
            </w:pPr>
            <w:r w:rsidRPr="00817F96">
              <w:rPr>
                <w:sz w:val="20"/>
                <w:szCs w:val="20"/>
                <w:lang w:eastAsia="en-US"/>
              </w:rPr>
              <w:t>ОДБ.11 География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108</w:t>
            </w:r>
          </w:p>
        </w:tc>
        <w:tc>
          <w:tcPr>
            <w:tcW w:w="709" w:type="dxa"/>
          </w:tcPr>
          <w:p w:rsidR="00E17A38" w:rsidRPr="00817F96" w:rsidRDefault="00E17A38" w:rsidP="00E17A38">
            <w:pPr>
              <w:jc w:val="center"/>
              <w:rPr>
                <w:sz w:val="20"/>
                <w:szCs w:val="20"/>
                <w:lang w:eastAsia="en-US"/>
              </w:rPr>
            </w:pPr>
            <w:r w:rsidRPr="00817F96">
              <w:rPr>
                <w:sz w:val="20"/>
                <w:szCs w:val="20"/>
                <w:lang w:eastAsia="en-US"/>
              </w:rPr>
              <w:t>72</w:t>
            </w:r>
          </w:p>
        </w:tc>
        <w:tc>
          <w:tcPr>
            <w:tcW w:w="992" w:type="dxa"/>
          </w:tcPr>
          <w:p w:rsidR="00E17A38" w:rsidRPr="00817F96" w:rsidRDefault="00E17A38" w:rsidP="00E17A38">
            <w:pPr>
              <w:jc w:val="center"/>
              <w:rPr>
                <w:sz w:val="20"/>
                <w:szCs w:val="20"/>
                <w:lang w:eastAsia="en-US"/>
              </w:rPr>
            </w:pPr>
            <w:r w:rsidRPr="00817F96">
              <w:rPr>
                <w:sz w:val="20"/>
                <w:szCs w:val="20"/>
                <w:lang w:eastAsia="en-US"/>
              </w:rPr>
              <w:t>36</w:t>
            </w:r>
          </w:p>
        </w:tc>
        <w:tc>
          <w:tcPr>
            <w:tcW w:w="1134" w:type="dxa"/>
          </w:tcPr>
          <w:p w:rsidR="00E17A38" w:rsidRPr="00817F96" w:rsidRDefault="00E17A38" w:rsidP="00E17A38">
            <w:pPr>
              <w:jc w:val="center"/>
              <w:rPr>
                <w:sz w:val="20"/>
                <w:szCs w:val="20"/>
                <w:lang w:eastAsia="en-US"/>
              </w:rPr>
            </w:pPr>
            <w:r w:rsidRPr="00817F96">
              <w:rPr>
                <w:sz w:val="20"/>
                <w:szCs w:val="20"/>
                <w:lang w:eastAsia="en-US"/>
              </w:rPr>
              <w:t>12</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tcPr>
          <w:p w:rsidR="00E17A38" w:rsidRPr="00817F96" w:rsidRDefault="00E17A38" w:rsidP="00E17A38">
            <w:pPr>
              <w:rPr>
                <w:sz w:val="20"/>
                <w:szCs w:val="20"/>
                <w:lang w:eastAsia="en-US"/>
              </w:rPr>
            </w:pPr>
            <w:r w:rsidRPr="00817F96">
              <w:rPr>
                <w:sz w:val="20"/>
                <w:szCs w:val="20"/>
                <w:lang w:eastAsia="en-US"/>
              </w:rPr>
              <w:t>ОДБ.12 Экология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108</w:t>
            </w:r>
          </w:p>
        </w:tc>
        <w:tc>
          <w:tcPr>
            <w:tcW w:w="709" w:type="dxa"/>
          </w:tcPr>
          <w:p w:rsidR="00E17A38" w:rsidRPr="00817F96" w:rsidRDefault="00E17A38" w:rsidP="00E17A38">
            <w:pPr>
              <w:jc w:val="center"/>
              <w:rPr>
                <w:sz w:val="20"/>
                <w:szCs w:val="20"/>
                <w:lang w:eastAsia="en-US"/>
              </w:rPr>
            </w:pPr>
            <w:r w:rsidRPr="00817F96">
              <w:rPr>
                <w:sz w:val="20"/>
                <w:szCs w:val="20"/>
                <w:lang w:eastAsia="en-US"/>
              </w:rPr>
              <w:t>72</w:t>
            </w:r>
          </w:p>
        </w:tc>
        <w:tc>
          <w:tcPr>
            <w:tcW w:w="992" w:type="dxa"/>
          </w:tcPr>
          <w:p w:rsidR="00E17A38" w:rsidRPr="00817F96" w:rsidRDefault="00E17A38" w:rsidP="00E17A38">
            <w:pPr>
              <w:jc w:val="center"/>
              <w:rPr>
                <w:sz w:val="20"/>
                <w:szCs w:val="20"/>
                <w:lang w:eastAsia="en-US"/>
              </w:rPr>
            </w:pPr>
            <w:r w:rsidRPr="00817F96">
              <w:rPr>
                <w:sz w:val="20"/>
                <w:szCs w:val="20"/>
                <w:lang w:eastAsia="en-US"/>
              </w:rPr>
              <w:t>36</w:t>
            </w:r>
          </w:p>
        </w:tc>
        <w:tc>
          <w:tcPr>
            <w:tcW w:w="1134" w:type="dxa"/>
          </w:tcPr>
          <w:p w:rsidR="00E17A38" w:rsidRPr="00817F96" w:rsidRDefault="00E17A38" w:rsidP="00E17A38">
            <w:pPr>
              <w:jc w:val="center"/>
              <w:rPr>
                <w:sz w:val="20"/>
                <w:szCs w:val="20"/>
                <w:lang w:eastAsia="en-US"/>
              </w:rPr>
            </w:pPr>
            <w:r w:rsidRPr="00817F96">
              <w:rPr>
                <w:sz w:val="20"/>
                <w:szCs w:val="20"/>
                <w:lang w:eastAsia="en-US"/>
              </w:rPr>
              <w:t>12</w:t>
            </w:r>
          </w:p>
        </w:tc>
        <w:tc>
          <w:tcPr>
            <w:tcW w:w="2092" w:type="dxa"/>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hideMark/>
          </w:tcPr>
          <w:p w:rsidR="00E17A38" w:rsidRPr="00817F96" w:rsidRDefault="00E17A38" w:rsidP="00E17A38">
            <w:pPr>
              <w:rPr>
                <w:b/>
                <w:sz w:val="20"/>
                <w:szCs w:val="20"/>
                <w:lang w:eastAsia="en-US"/>
              </w:rPr>
            </w:pPr>
            <w:r w:rsidRPr="00817F96">
              <w:rPr>
                <w:b/>
                <w:sz w:val="20"/>
                <w:szCs w:val="20"/>
                <w:lang w:eastAsia="en-US"/>
              </w:rPr>
              <w:t>Профильные образовательные дисциплины</w:t>
            </w:r>
          </w:p>
        </w:tc>
        <w:tc>
          <w:tcPr>
            <w:tcW w:w="850" w:type="dxa"/>
          </w:tcPr>
          <w:p w:rsidR="00E17A38" w:rsidRPr="00817F96" w:rsidRDefault="00E17A38" w:rsidP="00E17A38">
            <w:pPr>
              <w:jc w:val="center"/>
              <w:rPr>
                <w:b/>
                <w:sz w:val="20"/>
                <w:szCs w:val="20"/>
                <w:lang w:eastAsia="en-US"/>
              </w:rPr>
            </w:pPr>
            <w:r w:rsidRPr="00817F96">
              <w:rPr>
                <w:b/>
                <w:sz w:val="20"/>
                <w:szCs w:val="20"/>
                <w:lang w:eastAsia="en-US"/>
              </w:rPr>
              <w:t>526</w:t>
            </w:r>
          </w:p>
        </w:tc>
        <w:tc>
          <w:tcPr>
            <w:tcW w:w="709" w:type="dxa"/>
          </w:tcPr>
          <w:p w:rsidR="00E17A38" w:rsidRPr="00817F96" w:rsidRDefault="00E17A38" w:rsidP="00E17A38">
            <w:pPr>
              <w:jc w:val="center"/>
              <w:rPr>
                <w:b/>
                <w:sz w:val="20"/>
                <w:szCs w:val="20"/>
                <w:lang w:eastAsia="en-US"/>
              </w:rPr>
            </w:pPr>
            <w:r w:rsidRPr="00817F96">
              <w:rPr>
                <w:b/>
                <w:sz w:val="20"/>
                <w:szCs w:val="20"/>
                <w:lang w:eastAsia="en-US"/>
              </w:rPr>
              <w:t>351</w:t>
            </w:r>
          </w:p>
        </w:tc>
        <w:tc>
          <w:tcPr>
            <w:tcW w:w="992" w:type="dxa"/>
          </w:tcPr>
          <w:p w:rsidR="00E17A38" w:rsidRPr="00817F96" w:rsidRDefault="00E17A38" w:rsidP="00E17A38">
            <w:pPr>
              <w:jc w:val="center"/>
              <w:rPr>
                <w:b/>
                <w:sz w:val="20"/>
                <w:szCs w:val="20"/>
                <w:lang w:eastAsia="en-US"/>
              </w:rPr>
            </w:pPr>
            <w:r w:rsidRPr="00817F96">
              <w:rPr>
                <w:b/>
                <w:sz w:val="20"/>
                <w:szCs w:val="20"/>
                <w:lang w:eastAsia="en-US"/>
              </w:rPr>
              <w:t>175</w:t>
            </w:r>
          </w:p>
        </w:tc>
        <w:tc>
          <w:tcPr>
            <w:tcW w:w="1134" w:type="dxa"/>
          </w:tcPr>
          <w:p w:rsidR="00E17A38" w:rsidRPr="00817F96" w:rsidRDefault="00E17A38" w:rsidP="00E17A38">
            <w:pPr>
              <w:jc w:val="center"/>
              <w:rPr>
                <w:b/>
                <w:sz w:val="20"/>
                <w:szCs w:val="20"/>
                <w:lang w:eastAsia="en-US"/>
              </w:rPr>
            </w:pPr>
            <w:r w:rsidRPr="00817F96">
              <w:rPr>
                <w:b/>
                <w:sz w:val="20"/>
                <w:szCs w:val="20"/>
                <w:lang w:eastAsia="en-US"/>
              </w:rPr>
              <w:t>112</w:t>
            </w:r>
          </w:p>
        </w:tc>
        <w:tc>
          <w:tcPr>
            <w:tcW w:w="2092" w:type="dxa"/>
          </w:tcPr>
          <w:p w:rsidR="00E17A38" w:rsidRPr="00817F96" w:rsidRDefault="00E17A38" w:rsidP="00E17A38">
            <w:pPr>
              <w:rPr>
                <w:b/>
                <w:sz w:val="20"/>
                <w:szCs w:val="20"/>
                <w:lang w:eastAsia="en-US"/>
              </w:rPr>
            </w:pPr>
          </w:p>
        </w:tc>
      </w:tr>
      <w:tr w:rsidR="00E17A38" w:rsidRPr="00817F96" w:rsidTr="00E17A38">
        <w:trPr>
          <w:trHeight w:val="315"/>
        </w:trPr>
        <w:tc>
          <w:tcPr>
            <w:tcW w:w="3828" w:type="dxa"/>
            <w:hideMark/>
          </w:tcPr>
          <w:p w:rsidR="00E17A38" w:rsidRPr="00817F96" w:rsidRDefault="00E17A38" w:rsidP="00E17A38">
            <w:pPr>
              <w:rPr>
                <w:sz w:val="20"/>
                <w:szCs w:val="20"/>
                <w:lang w:eastAsia="en-US"/>
              </w:rPr>
            </w:pPr>
            <w:r w:rsidRPr="00817F96">
              <w:rPr>
                <w:sz w:val="20"/>
                <w:szCs w:val="20"/>
                <w:lang w:eastAsia="en-US"/>
              </w:rPr>
              <w:t>ОДП.01 Информатика</w:t>
            </w:r>
          </w:p>
        </w:tc>
        <w:tc>
          <w:tcPr>
            <w:tcW w:w="850" w:type="dxa"/>
          </w:tcPr>
          <w:p w:rsidR="00E17A38" w:rsidRPr="00817F96" w:rsidRDefault="00E17A38" w:rsidP="00E17A38">
            <w:pPr>
              <w:jc w:val="center"/>
              <w:rPr>
                <w:sz w:val="20"/>
                <w:szCs w:val="20"/>
                <w:lang w:eastAsia="en-US"/>
              </w:rPr>
            </w:pPr>
            <w:r w:rsidRPr="00817F96">
              <w:rPr>
                <w:sz w:val="20"/>
                <w:szCs w:val="20"/>
                <w:lang w:eastAsia="en-US"/>
              </w:rPr>
              <w:t>162</w:t>
            </w:r>
          </w:p>
        </w:tc>
        <w:tc>
          <w:tcPr>
            <w:tcW w:w="709" w:type="dxa"/>
          </w:tcPr>
          <w:p w:rsidR="00E17A38" w:rsidRPr="00817F96" w:rsidRDefault="00E17A38" w:rsidP="00E17A38">
            <w:pPr>
              <w:jc w:val="center"/>
              <w:rPr>
                <w:sz w:val="20"/>
                <w:szCs w:val="20"/>
                <w:lang w:eastAsia="en-US"/>
              </w:rPr>
            </w:pPr>
            <w:r w:rsidRPr="00817F96">
              <w:rPr>
                <w:sz w:val="20"/>
                <w:szCs w:val="20"/>
                <w:lang w:eastAsia="en-US"/>
              </w:rPr>
              <w:t>108</w:t>
            </w:r>
          </w:p>
        </w:tc>
        <w:tc>
          <w:tcPr>
            <w:tcW w:w="992" w:type="dxa"/>
          </w:tcPr>
          <w:p w:rsidR="00E17A38" w:rsidRPr="00817F96" w:rsidRDefault="00E17A38" w:rsidP="00E17A38">
            <w:pPr>
              <w:jc w:val="center"/>
              <w:rPr>
                <w:sz w:val="20"/>
                <w:szCs w:val="20"/>
                <w:lang w:eastAsia="en-US"/>
              </w:rPr>
            </w:pPr>
            <w:r w:rsidRPr="00817F96">
              <w:rPr>
                <w:sz w:val="20"/>
                <w:szCs w:val="20"/>
                <w:lang w:eastAsia="en-US"/>
              </w:rPr>
              <w:t>54</w:t>
            </w:r>
          </w:p>
        </w:tc>
        <w:tc>
          <w:tcPr>
            <w:tcW w:w="1134" w:type="dxa"/>
          </w:tcPr>
          <w:p w:rsidR="00E17A38" w:rsidRPr="00817F96" w:rsidRDefault="00E17A38" w:rsidP="00E17A38">
            <w:pPr>
              <w:jc w:val="center"/>
              <w:rPr>
                <w:sz w:val="20"/>
                <w:szCs w:val="20"/>
                <w:lang w:eastAsia="en-US"/>
              </w:rPr>
            </w:pPr>
            <w:r w:rsidRPr="00817F96">
              <w:rPr>
                <w:sz w:val="20"/>
                <w:szCs w:val="20"/>
                <w:lang w:eastAsia="en-US"/>
              </w:rPr>
              <w:t>58</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hideMark/>
          </w:tcPr>
          <w:p w:rsidR="00E17A38" w:rsidRPr="00817F96" w:rsidRDefault="00E17A38" w:rsidP="00E17A38">
            <w:pPr>
              <w:rPr>
                <w:sz w:val="20"/>
                <w:szCs w:val="20"/>
                <w:lang w:eastAsia="en-US"/>
              </w:rPr>
            </w:pPr>
            <w:r w:rsidRPr="00817F96">
              <w:rPr>
                <w:sz w:val="20"/>
                <w:szCs w:val="20"/>
                <w:lang w:eastAsia="en-US"/>
              </w:rPr>
              <w:t>ОДП.02 Химия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256</w:t>
            </w:r>
          </w:p>
        </w:tc>
        <w:tc>
          <w:tcPr>
            <w:tcW w:w="709" w:type="dxa"/>
          </w:tcPr>
          <w:p w:rsidR="00E17A38" w:rsidRPr="00817F96" w:rsidRDefault="00E17A38" w:rsidP="00E17A38">
            <w:pPr>
              <w:jc w:val="center"/>
              <w:rPr>
                <w:sz w:val="20"/>
                <w:szCs w:val="20"/>
                <w:lang w:eastAsia="en-US"/>
              </w:rPr>
            </w:pPr>
            <w:r w:rsidRPr="00817F96">
              <w:rPr>
                <w:sz w:val="20"/>
                <w:szCs w:val="20"/>
                <w:lang w:eastAsia="en-US"/>
              </w:rPr>
              <w:t>85</w:t>
            </w:r>
          </w:p>
        </w:tc>
        <w:tc>
          <w:tcPr>
            <w:tcW w:w="992" w:type="dxa"/>
          </w:tcPr>
          <w:p w:rsidR="00E17A38" w:rsidRPr="00817F96" w:rsidRDefault="00E17A38" w:rsidP="00E17A38">
            <w:pPr>
              <w:jc w:val="center"/>
              <w:rPr>
                <w:sz w:val="20"/>
                <w:szCs w:val="20"/>
                <w:lang w:eastAsia="en-US"/>
              </w:rPr>
            </w:pPr>
            <w:r w:rsidRPr="00817F96">
              <w:rPr>
                <w:sz w:val="20"/>
                <w:szCs w:val="20"/>
                <w:lang w:eastAsia="en-US"/>
              </w:rPr>
              <w:t>171</w:t>
            </w:r>
          </w:p>
        </w:tc>
        <w:tc>
          <w:tcPr>
            <w:tcW w:w="1134" w:type="dxa"/>
          </w:tcPr>
          <w:p w:rsidR="00E17A38" w:rsidRPr="00817F96" w:rsidRDefault="00E17A38" w:rsidP="00E17A38">
            <w:pPr>
              <w:jc w:val="center"/>
              <w:rPr>
                <w:sz w:val="20"/>
                <w:szCs w:val="20"/>
                <w:lang w:eastAsia="en-US"/>
              </w:rPr>
            </w:pPr>
            <w:r w:rsidRPr="00817F96">
              <w:rPr>
                <w:sz w:val="20"/>
                <w:szCs w:val="20"/>
                <w:lang w:eastAsia="en-US"/>
              </w:rPr>
              <w:t>28</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315"/>
        </w:trPr>
        <w:tc>
          <w:tcPr>
            <w:tcW w:w="3828" w:type="dxa"/>
            <w:hideMark/>
          </w:tcPr>
          <w:p w:rsidR="00E17A38" w:rsidRPr="00817F96" w:rsidRDefault="00E17A38" w:rsidP="00E17A38">
            <w:pPr>
              <w:rPr>
                <w:sz w:val="20"/>
                <w:szCs w:val="20"/>
                <w:lang w:eastAsia="en-US"/>
              </w:rPr>
            </w:pPr>
            <w:r w:rsidRPr="00817F96">
              <w:rPr>
                <w:sz w:val="20"/>
                <w:szCs w:val="20"/>
                <w:lang w:eastAsia="en-US"/>
              </w:rPr>
              <w:t>ОДП.03 Биология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108</w:t>
            </w:r>
          </w:p>
        </w:tc>
        <w:tc>
          <w:tcPr>
            <w:tcW w:w="709" w:type="dxa"/>
          </w:tcPr>
          <w:p w:rsidR="00E17A38" w:rsidRPr="00817F96" w:rsidRDefault="00E17A38" w:rsidP="00E17A38">
            <w:pPr>
              <w:jc w:val="center"/>
              <w:rPr>
                <w:sz w:val="20"/>
                <w:szCs w:val="20"/>
                <w:lang w:eastAsia="en-US"/>
              </w:rPr>
            </w:pPr>
            <w:r w:rsidRPr="00817F96">
              <w:rPr>
                <w:sz w:val="20"/>
                <w:szCs w:val="20"/>
                <w:lang w:eastAsia="en-US"/>
              </w:rPr>
              <w:t>72</w:t>
            </w:r>
          </w:p>
        </w:tc>
        <w:tc>
          <w:tcPr>
            <w:tcW w:w="992" w:type="dxa"/>
          </w:tcPr>
          <w:p w:rsidR="00E17A38" w:rsidRPr="00817F96" w:rsidRDefault="00E17A38" w:rsidP="00E17A38">
            <w:pPr>
              <w:jc w:val="center"/>
              <w:rPr>
                <w:sz w:val="20"/>
                <w:szCs w:val="20"/>
                <w:lang w:eastAsia="en-US"/>
              </w:rPr>
            </w:pPr>
            <w:r w:rsidRPr="00817F96">
              <w:rPr>
                <w:sz w:val="20"/>
                <w:szCs w:val="20"/>
                <w:lang w:eastAsia="en-US"/>
              </w:rPr>
              <w:t>36</w:t>
            </w:r>
          </w:p>
        </w:tc>
        <w:tc>
          <w:tcPr>
            <w:tcW w:w="1134" w:type="dxa"/>
          </w:tcPr>
          <w:p w:rsidR="00E17A38" w:rsidRPr="00817F96" w:rsidRDefault="00E17A38" w:rsidP="00E17A38">
            <w:pPr>
              <w:jc w:val="center"/>
              <w:rPr>
                <w:sz w:val="20"/>
                <w:szCs w:val="20"/>
                <w:lang w:eastAsia="en-US"/>
              </w:rPr>
            </w:pPr>
            <w:r w:rsidRPr="00817F96">
              <w:rPr>
                <w:sz w:val="20"/>
                <w:szCs w:val="20"/>
                <w:lang w:eastAsia="en-US"/>
              </w:rPr>
              <w:t>26</w:t>
            </w:r>
          </w:p>
        </w:tc>
        <w:tc>
          <w:tcPr>
            <w:tcW w:w="2092" w:type="dxa"/>
            <w:hideMark/>
          </w:tcPr>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c>
          <w:tcPr>
            <w:tcW w:w="3828" w:type="dxa"/>
            <w:hideMark/>
          </w:tcPr>
          <w:p w:rsidR="00E17A38" w:rsidRPr="00817F96" w:rsidRDefault="00E17A38" w:rsidP="00E17A38">
            <w:pPr>
              <w:rPr>
                <w:b/>
                <w:sz w:val="20"/>
                <w:szCs w:val="20"/>
                <w:lang w:eastAsia="en-US"/>
              </w:rPr>
            </w:pPr>
            <w:r w:rsidRPr="00817F96">
              <w:rPr>
                <w:b/>
                <w:sz w:val="20"/>
                <w:szCs w:val="20"/>
                <w:lang w:eastAsia="en-US"/>
              </w:rPr>
              <w:t>Общепрофессиональный цикл</w:t>
            </w:r>
          </w:p>
        </w:tc>
        <w:tc>
          <w:tcPr>
            <w:tcW w:w="850" w:type="dxa"/>
          </w:tcPr>
          <w:p w:rsidR="00E17A38" w:rsidRPr="00817F96" w:rsidRDefault="00E17A38" w:rsidP="00E17A38">
            <w:pPr>
              <w:jc w:val="center"/>
              <w:rPr>
                <w:b/>
                <w:sz w:val="20"/>
                <w:szCs w:val="20"/>
                <w:lang w:eastAsia="en-US"/>
              </w:rPr>
            </w:pPr>
            <w:r w:rsidRPr="00817F96">
              <w:rPr>
                <w:b/>
                <w:sz w:val="20"/>
                <w:szCs w:val="20"/>
                <w:lang w:eastAsia="en-US"/>
              </w:rPr>
              <w:t>438</w:t>
            </w:r>
          </w:p>
        </w:tc>
        <w:tc>
          <w:tcPr>
            <w:tcW w:w="709" w:type="dxa"/>
          </w:tcPr>
          <w:p w:rsidR="00E17A38" w:rsidRPr="00817F96" w:rsidRDefault="00E17A38" w:rsidP="00E17A38">
            <w:pPr>
              <w:jc w:val="center"/>
              <w:rPr>
                <w:b/>
                <w:sz w:val="20"/>
                <w:szCs w:val="20"/>
                <w:lang w:eastAsia="en-US"/>
              </w:rPr>
            </w:pPr>
            <w:r w:rsidRPr="00817F96">
              <w:rPr>
                <w:b/>
                <w:sz w:val="20"/>
                <w:szCs w:val="20"/>
                <w:lang w:eastAsia="en-US"/>
              </w:rPr>
              <w:t>293</w:t>
            </w:r>
          </w:p>
        </w:tc>
        <w:tc>
          <w:tcPr>
            <w:tcW w:w="992" w:type="dxa"/>
          </w:tcPr>
          <w:p w:rsidR="00E17A38" w:rsidRPr="00817F96" w:rsidRDefault="00E17A38" w:rsidP="00E17A38">
            <w:pPr>
              <w:jc w:val="center"/>
              <w:rPr>
                <w:b/>
                <w:sz w:val="20"/>
                <w:szCs w:val="20"/>
                <w:lang w:eastAsia="en-US"/>
              </w:rPr>
            </w:pPr>
            <w:r w:rsidRPr="00817F96">
              <w:rPr>
                <w:b/>
                <w:sz w:val="20"/>
                <w:szCs w:val="20"/>
                <w:lang w:eastAsia="en-US"/>
              </w:rPr>
              <w:t>145</w:t>
            </w:r>
          </w:p>
        </w:tc>
        <w:tc>
          <w:tcPr>
            <w:tcW w:w="1134" w:type="dxa"/>
          </w:tcPr>
          <w:p w:rsidR="00E17A38" w:rsidRPr="00817F96" w:rsidRDefault="00E17A38" w:rsidP="00E17A38">
            <w:pPr>
              <w:jc w:val="center"/>
              <w:rPr>
                <w:b/>
                <w:sz w:val="20"/>
                <w:szCs w:val="20"/>
                <w:lang w:eastAsia="en-US"/>
              </w:rPr>
            </w:pPr>
            <w:r w:rsidRPr="00817F96">
              <w:rPr>
                <w:b/>
                <w:sz w:val="20"/>
                <w:szCs w:val="20"/>
                <w:lang w:eastAsia="en-US"/>
              </w:rPr>
              <w:t>88</w:t>
            </w:r>
          </w:p>
        </w:tc>
        <w:tc>
          <w:tcPr>
            <w:tcW w:w="2092" w:type="dxa"/>
          </w:tcPr>
          <w:p w:rsidR="00E17A38" w:rsidRPr="00817F96" w:rsidRDefault="00E17A38" w:rsidP="00E17A38">
            <w:pPr>
              <w:jc w:val="center"/>
              <w:rPr>
                <w:b/>
                <w:sz w:val="20"/>
                <w:szCs w:val="20"/>
                <w:lang w:eastAsia="en-US"/>
              </w:rPr>
            </w:pPr>
          </w:p>
        </w:tc>
      </w:tr>
      <w:tr w:rsidR="00E17A38" w:rsidRPr="00817F96" w:rsidTr="00E17A38">
        <w:trPr>
          <w:trHeight w:val="645"/>
        </w:trPr>
        <w:tc>
          <w:tcPr>
            <w:tcW w:w="3828" w:type="dxa"/>
            <w:hideMark/>
          </w:tcPr>
          <w:p w:rsidR="00E17A38" w:rsidRPr="00817F96" w:rsidRDefault="00E17A38" w:rsidP="00E17A38">
            <w:pPr>
              <w:rPr>
                <w:sz w:val="20"/>
                <w:szCs w:val="20"/>
                <w:lang w:eastAsia="en-US"/>
              </w:rPr>
            </w:pPr>
            <w:r w:rsidRPr="00817F96">
              <w:rPr>
                <w:sz w:val="20"/>
                <w:szCs w:val="20"/>
                <w:lang w:eastAsia="en-US"/>
              </w:rPr>
              <w:t>ОП.01 Основы культуры профессионального общения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76</w:t>
            </w:r>
          </w:p>
        </w:tc>
        <w:tc>
          <w:tcPr>
            <w:tcW w:w="709" w:type="dxa"/>
          </w:tcPr>
          <w:p w:rsidR="00E17A38" w:rsidRPr="00817F96" w:rsidRDefault="00E17A38" w:rsidP="00E17A38">
            <w:pPr>
              <w:jc w:val="center"/>
              <w:rPr>
                <w:sz w:val="20"/>
                <w:szCs w:val="20"/>
                <w:lang w:eastAsia="en-US"/>
              </w:rPr>
            </w:pPr>
            <w:r w:rsidRPr="00817F96">
              <w:rPr>
                <w:sz w:val="20"/>
                <w:szCs w:val="20"/>
                <w:lang w:eastAsia="en-US"/>
              </w:rPr>
              <w:t>51</w:t>
            </w:r>
          </w:p>
        </w:tc>
        <w:tc>
          <w:tcPr>
            <w:tcW w:w="992" w:type="dxa"/>
          </w:tcPr>
          <w:p w:rsidR="00E17A38" w:rsidRPr="00817F96" w:rsidRDefault="00E17A38" w:rsidP="00E17A38">
            <w:pPr>
              <w:jc w:val="center"/>
              <w:rPr>
                <w:sz w:val="20"/>
                <w:szCs w:val="20"/>
                <w:lang w:eastAsia="en-US"/>
              </w:rPr>
            </w:pPr>
            <w:r w:rsidRPr="00817F96">
              <w:rPr>
                <w:sz w:val="20"/>
                <w:szCs w:val="20"/>
                <w:lang w:eastAsia="en-US"/>
              </w:rPr>
              <w:t>25</w:t>
            </w:r>
          </w:p>
        </w:tc>
        <w:tc>
          <w:tcPr>
            <w:tcW w:w="1134" w:type="dxa"/>
          </w:tcPr>
          <w:p w:rsidR="00E17A38" w:rsidRPr="00817F96" w:rsidRDefault="00E17A38" w:rsidP="00E17A38">
            <w:pPr>
              <w:jc w:val="center"/>
              <w:rPr>
                <w:sz w:val="20"/>
                <w:szCs w:val="20"/>
                <w:lang w:eastAsia="en-US"/>
              </w:rPr>
            </w:pPr>
            <w:r w:rsidRPr="00817F96">
              <w:rPr>
                <w:sz w:val="20"/>
                <w:szCs w:val="20"/>
                <w:lang w:eastAsia="en-US"/>
              </w:rPr>
              <w:t>16</w:t>
            </w:r>
          </w:p>
        </w:tc>
        <w:tc>
          <w:tcPr>
            <w:tcW w:w="2092" w:type="dxa"/>
            <w:hideMark/>
          </w:tcPr>
          <w:p w:rsidR="00E17A38" w:rsidRPr="00817F96" w:rsidRDefault="00E17A38" w:rsidP="00E17A38">
            <w:pPr>
              <w:rPr>
                <w:sz w:val="20"/>
                <w:szCs w:val="20"/>
                <w:lang w:eastAsia="en-US"/>
              </w:rPr>
            </w:pPr>
            <w:r w:rsidRPr="00817F96">
              <w:rPr>
                <w:sz w:val="20"/>
                <w:szCs w:val="20"/>
                <w:lang w:eastAsia="en-US"/>
              </w:rPr>
              <w:t>ПК 1.2-1.4</w:t>
            </w:r>
          </w:p>
          <w:p w:rsidR="00E17A38" w:rsidRPr="00817F96" w:rsidRDefault="00E17A38" w:rsidP="00E17A38">
            <w:pPr>
              <w:rPr>
                <w:sz w:val="20"/>
                <w:szCs w:val="20"/>
                <w:lang w:eastAsia="en-US"/>
              </w:rPr>
            </w:pPr>
            <w:r w:rsidRPr="00817F96">
              <w:rPr>
                <w:sz w:val="20"/>
                <w:szCs w:val="20"/>
                <w:lang w:eastAsia="en-US"/>
              </w:rPr>
              <w:t>ПК 2.2, ПК 2.6</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645"/>
        </w:trPr>
        <w:tc>
          <w:tcPr>
            <w:tcW w:w="3828" w:type="dxa"/>
            <w:hideMark/>
          </w:tcPr>
          <w:p w:rsidR="00E17A38" w:rsidRPr="00817F96" w:rsidRDefault="00E17A38" w:rsidP="00E17A38">
            <w:pPr>
              <w:rPr>
                <w:sz w:val="20"/>
                <w:szCs w:val="20"/>
                <w:lang w:eastAsia="en-US"/>
              </w:rPr>
            </w:pPr>
            <w:r w:rsidRPr="00817F96">
              <w:rPr>
                <w:sz w:val="20"/>
                <w:szCs w:val="20"/>
                <w:lang w:eastAsia="en-US"/>
              </w:rPr>
              <w:t>ОП.02 Основы физиологии питания, санитарии и гигиены</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51</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34</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17</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4</w:t>
            </w:r>
          </w:p>
        </w:tc>
        <w:tc>
          <w:tcPr>
            <w:tcW w:w="2092" w:type="dxa"/>
            <w:hideMark/>
          </w:tcPr>
          <w:p w:rsidR="00E17A38" w:rsidRPr="00817F96" w:rsidRDefault="00E17A38" w:rsidP="00E17A38">
            <w:pPr>
              <w:rPr>
                <w:sz w:val="20"/>
                <w:szCs w:val="20"/>
                <w:lang w:eastAsia="en-US"/>
              </w:rPr>
            </w:pPr>
            <w:r w:rsidRPr="00817F96">
              <w:rPr>
                <w:sz w:val="20"/>
                <w:szCs w:val="20"/>
                <w:lang w:eastAsia="en-US"/>
              </w:rPr>
              <w:t>ПК 1.2-1.4</w:t>
            </w:r>
          </w:p>
          <w:p w:rsidR="00E17A38" w:rsidRPr="00817F96" w:rsidRDefault="00E17A38" w:rsidP="00E17A38">
            <w:pPr>
              <w:rPr>
                <w:sz w:val="20"/>
                <w:szCs w:val="20"/>
                <w:lang w:eastAsia="en-US"/>
              </w:rPr>
            </w:pPr>
            <w:r w:rsidRPr="00817F96">
              <w:rPr>
                <w:sz w:val="20"/>
                <w:szCs w:val="20"/>
                <w:lang w:eastAsia="en-US"/>
              </w:rPr>
              <w:t>ПК 2.1, ПК 2.3, ПК 2.5, ПК 2,7</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628"/>
        </w:trPr>
        <w:tc>
          <w:tcPr>
            <w:tcW w:w="3828" w:type="dxa"/>
            <w:hideMark/>
          </w:tcPr>
          <w:p w:rsidR="00E17A38" w:rsidRPr="00817F96" w:rsidRDefault="00E17A38" w:rsidP="00E17A38">
            <w:pPr>
              <w:rPr>
                <w:sz w:val="20"/>
                <w:szCs w:val="20"/>
                <w:lang w:eastAsia="en-US"/>
              </w:rPr>
            </w:pPr>
            <w:r w:rsidRPr="00817F96">
              <w:rPr>
                <w:sz w:val="20"/>
                <w:szCs w:val="20"/>
                <w:lang w:eastAsia="en-US"/>
              </w:rPr>
              <w:lastRenderedPageBreak/>
              <w:t>ОП.03 Товароведение пищевых продуктов</w:t>
            </w:r>
          </w:p>
        </w:tc>
        <w:tc>
          <w:tcPr>
            <w:tcW w:w="850" w:type="dxa"/>
          </w:tcPr>
          <w:p w:rsidR="00E17A38" w:rsidRPr="00817F96" w:rsidRDefault="00E17A38" w:rsidP="00E17A38">
            <w:pPr>
              <w:jc w:val="center"/>
              <w:rPr>
                <w:sz w:val="20"/>
                <w:szCs w:val="20"/>
                <w:lang w:eastAsia="en-US"/>
              </w:rPr>
            </w:pPr>
            <w:r w:rsidRPr="00817F96">
              <w:rPr>
                <w:sz w:val="20"/>
                <w:szCs w:val="20"/>
                <w:lang w:eastAsia="en-US"/>
              </w:rPr>
              <w:t>82</w:t>
            </w:r>
          </w:p>
        </w:tc>
        <w:tc>
          <w:tcPr>
            <w:tcW w:w="709" w:type="dxa"/>
          </w:tcPr>
          <w:p w:rsidR="00E17A38" w:rsidRPr="00817F96" w:rsidRDefault="00E17A38" w:rsidP="00E17A38">
            <w:pPr>
              <w:jc w:val="center"/>
              <w:rPr>
                <w:sz w:val="20"/>
                <w:szCs w:val="20"/>
                <w:lang w:eastAsia="en-US"/>
              </w:rPr>
            </w:pPr>
            <w:r w:rsidRPr="00817F96">
              <w:rPr>
                <w:sz w:val="20"/>
                <w:szCs w:val="20"/>
                <w:lang w:eastAsia="en-US"/>
              </w:rPr>
              <w:t>55</w:t>
            </w:r>
          </w:p>
        </w:tc>
        <w:tc>
          <w:tcPr>
            <w:tcW w:w="992" w:type="dxa"/>
          </w:tcPr>
          <w:p w:rsidR="00E17A38" w:rsidRPr="00817F96" w:rsidRDefault="00E17A38" w:rsidP="00E17A38">
            <w:pPr>
              <w:jc w:val="center"/>
              <w:rPr>
                <w:sz w:val="20"/>
                <w:szCs w:val="20"/>
                <w:lang w:eastAsia="en-US"/>
              </w:rPr>
            </w:pPr>
            <w:r w:rsidRPr="00817F96">
              <w:rPr>
                <w:sz w:val="20"/>
                <w:szCs w:val="20"/>
                <w:lang w:eastAsia="en-US"/>
              </w:rPr>
              <w:t>27</w:t>
            </w:r>
          </w:p>
        </w:tc>
        <w:tc>
          <w:tcPr>
            <w:tcW w:w="1134" w:type="dxa"/>
          </w:tcPr>
          <w:p w:rsidR="00E17A38" w:rsidRPr="00817F96" w:rsidRDefault="00E17A38" w:rsidP="00E17A38">
            <w:pPr>
              <w:jc w:val="center"/>
              <w:rPr>
                <w:sz w:val="20"/>
                <w:szCs w:val="20"/>
                <w:lang w:eastAsia="en-US"/>
              </w:rPr>
            </w:pPr>
            <w:r w:rsidRPr="00817F96">
              <w:rPr>
                <w:sz w:val="20"/>
                <w:szCs w:val="20"/>
                <w:lang w:eastAsia="en-US"/>
              </w:rPr>
              <w:t>10</w:t>
            </w:r>
          </w:p>
        </w:tc>
        <w:tc>
          <w:tcPr>
            <w:tcW w:w="2092" w:type="dxa"/>
            <w:hideMark/>
          </w:tcPr>
          <w:p w:rsidR="00E17A38" w:rsidRPr="00817F96" w:rsidRDefault="00E17A38" w:rsidP="00E17A38">
            <w:pPr>
              <w:rPr>
                <w:sz w:val="20"/>
                <w:szCs w:val="20"/>
                <w:lang w:eastAsia="en-US"/>
              </w:rPr>
            </w:pPr>
            <w:r w:rsidRPr="00817F96">
              <w:rPr>
                <w:sz w:val="20"/>
                <w:szCs w:val="20"/>
                <w:lang w:eastAsia="en-US"/>
              </w:rPr>
              <w:t>ПК 1.2, ПК 2.1, ПК 2.2</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360"/>
        </w:trPr>
        <w:tc>
          <w:tcPr>
            <w:tcW w:w="3828" w:type="dxa"/>
            <w:hideMark/>
          </w:tcPr>
          <w:p w:rsidR="00E17A38" w:rsidRPr="00817F96" w:rsidRDefault="00E17A38" w:rsidP="00E17A38">
            <w:pPr>
              <w:rPr>
                <w:sz w:val="20"/>
                <w:szCs w:val="20"/>
                <w:lang w:eastAsia="en-US"/>
              </w:rPr>
            </w:pPr>
            <w:r w:rsidRPr="00817F96">
              <w:rPr>
                <w:sz w:val="20"/>
                <w:szCs w:val="20"/>
                <w:lang w:eastAsia="en-US"/>
              </w:rPr>
              <w:t>ОП.04 Правовые основы профессиональной деятельности</w:t>
            </w:r>
          </w:p>
        </w:tc>
        <w:tc>
          <w:tcPr>
            <w:tcW w:w="850" w:type="dxa"/>
          </w:tcPr>
          <w:p w:rsidR="00E17A38" w:rsidRPr="00817F96" w:rsidRDefault="00E17A38" w:rsidP="00E17A38">
            <w:pPr>
              <w:jc w:val="center"/>
              <w:rPr>
                <w:sz w:val="20"/>
                <w:szCs w:val="20"/>
                <w:lang w:eastAsia="en-US"/>
              </w:rPr>
            </w:pPr>
            <w:r w:rsidRPr="00817F96">
              <w:rPr>
                <w:sz w:val="20"/>
                <w:szCs w:val="20"/>
                <w:lang w:eastAsia="en-US"/>
              </w:rPr>
              <w:t>79</w:t>
            </w:r>
          </w:p>
        </w:tc>
        <w:tc>
          <w:tcPr>
            <w:tcW w:w="709" w:type="dxa"/>
          </w:tcPr>
          <w:p w:rsidR="00E17A38" w:rsidRPr="00817F96" w:rsidRDefault="00E17A38" w:rsidP="00E17A38">
            <w:pPr>
              <w:jc w:val="center"/>
              <w:rPr>
                <w:sz w:val="20"/>
                <w:szCs w:val="20"/>
                <w:lang w:eastAsia="en-US"/>
              </w:rPr>
            </w:pPr>
            <w:r w:rsidRPr="00817F96">
              <w:rPr>
                <w:sz w:val="20"/>
                <w:szCs w:val="20"/>
                <w:lang w:eastAsia="en-US"/>
              </w:rPr>
              <w:t>53</w:t>
            </w:r>
          </w:p>
        </w:tc>
        <w:tc>
          <w:tcPr>
            <w:tcW w:w="992" w:type="dxa"/>
          </w:tcPr>
          <w:p w:rsidR="00E17A38" w:rsidRPr="00817F96" w:rsidRDefault="00E17A38" w:rsidP="00E17A38">
            <w:pPr>
              <w:jc w:val="center"/>
              <w:rPr>
                <w:sz w:val="20"/>
                <w:szCs w:val="20"/>
                <w:lang w:eastAsia="en-US"/>
              </w:rPr>
            </w:pPr>
            <w:r w:rsidRPr="00817F96">
              <w:rPr>
                <w:sz w:val="20"/>
                <w:szCs w:val="20"/>
                <w:lang w:eastAsia="en-US"/>
              </w:rPr>
              <w:t>26</w:t>
            </w:r>
          </w:p>
        </w:tc>
        <w:tc>
          <w:tcPr>
            <w:tcW w:w="1134" w:type="dxa"/>
          </w:tcPr>
          <w:p w:rsidR="00E17A38" w:rsidRPr="00817F96" w:rsidRDefault="00E17A38" w:rsidP="00E17A38">
            <w:pPr>
              <w:jc w:val="center"/>
              <w:rPr>
                <w:sz w:val="20"/>
                <w:szCs w:val="20"/>
                <w:lang w:eastAsia="en-US"/>
              </w:rPr>
            </w:pPr>
            <w:r w:rsidRPr="00817F96">
              <w:rPr>
                <w:sz w:val="20"/>
                <w:szCs w:val="20"/>
                <w:lang w:eastAsia="en-US"/>
              </w:rPr>
              <w:t>10</w:t>
            </w:r>
          </w:p>
        </w:tc>
        <w:tc>
          <w:tcPr>
            <w:tcW w:w="2092" w:type="dxa"/>
            <w:hideMark/>
          </w:tcPr>
          <w:p w:rsidR="00E17A38" w:rsidRPr="00817F96" w:rsidRDefault="00E17A38" w:rsidP="00E17A38">
            <w:pPr>
              <w:rPr>
                <w:sz w:val="20"/>
                <w:szCs w:val="20"/>
                <w:lang w:eastAsia="en-US"/>
              </w:rPr>
            </w:pPr>
            <w:r w:rsidRPr="00817F96">
              <w:rPr>
                <w:sz w:val="20"/>
                <w:szCs w:val="20"/>
                <w:lang w:eastAsia="en-US"/>
              </w:rPr>
              <w:t>ПК 1.2, ПК 2.6</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553"/>
        </w:trPr>
        <w:tc>
          <w:tcPr>
            <w:tcW w:w="3828" w:type="dxa"/>
            <w:hideMark/>
          </w:tcPr>
          <w:p w:rsidR="00E17A38" w:rsidRPr="00817F96" w:rsidRDefault="00E17A38" w:rsidP="00E17A38">
            <w:pPr>
              <w:rPr>
                <w:sz w:val="20"/>
                <w:szCs w:val="20"/>
                <w:lang w:eastAsia="en-US"/>
              </w:rPr>
            </w:pPr>
            <w:r w:rsidRPr="00817F96">
              <w:rPr>
                <w:sz w:val="20"/>
                <w:szCs w:val="20"/>
                <w:lang w:eastAsia="en-US"/>
              </w:rPr>
              <w:t>ОП.05 Безопасность жизнедеятельности</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48</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32</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16</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12</w:t>
            </w:r>
          </w:p>
        </w:tc>
        <w:tc>
          <w:tcPr>
            <w:tcW w:w="2092" w:type="dxa"/>
            <w:hideMark/>
          </w:tcPr>
          <w:p w:rsidR="00E17A38" w:rsidRPr="00817F96" w:rsidRDefault="00E17A38" w:rsidP="00E17A38">
            <w:pPr>
              <w:rPr>
                <w:sz w:val="20"/>
                <w:szCs w:val="20"/>
                <w:lang w:eastAsia="en-US"/>
              </w:rPr>
            </w:pPr>
            <w:r w:rsidRPr="00817F96">
              <w:rPr>
                <w:sz w:val="20"/>
                <w:szCs w:val="20"/>
                <w:lang w:eastAsia="en-US"/>
              </w:rPr>
              <w:t>ПК 1.2-1.4</w:t>
            </w:r>
          </w:p>
          <w:p w:rsidR="00E17A38" w:rsidRPr="00817F96" w:rsidRDefault="00E17A38" w:rsidP="00E17A38">
            <w:pPr>
              <w:rPr>
                <w:sz w:val="20"/>
                <w:szCs w:val="20"/>
                <w:lang w:eastAsia="en-US"/>
              </w:rPr>
            </w:pPr>
            <w:r w:rsidRPr="00817F96">
              <w:rPr>
                <w:sz w:val="20"/>
                <w:szCs w:val="20"/>
                <w:lang w:eastAsia="en-US"/>
              </w:rPr>
              <w:t>ПК 2.1-ПК 2.7</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300"/>
        </w:trPr>
        <w:tc>
          <w:tcPr>
            <w:tcW w:w="3828" w:type="dxa"/>
            <w:hideMark/>
          </w:tcPr>
          <w:p w:rsidR="00E17A38" w:rsidRPr="00817F96" w:rsidRDefault="00E17A38" w:rsidP="00E17A38">
            <w:pPr>
              <w:rPr>
                <w:sz w:val="20"/>
                <w:szCs w:val="20"/>
                <w:lang w:eastAsia="en-US"/>
              </w:rPr>
            </w:pPr>
            <w:r w:rsidRPr="00817F96">
              <w:rPr>
                <w:sz w:val="20"/>
                <w:szCs w:val="20"/>
                <w:lang w:eastAsia="en-US"/>
              </w:rPr>
              <w:t>ОП.06 Основы предпринимательства</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102</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68</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34</w:t>
            </w:r>
          </w:p>
        </w:tc>
        <w:tc>
          <w:tcPr>
            <w:tcW w:w="1134" w:type="dxa"/>
            <w:hideMark/>
          </w:tcPr>
          <w:p w:rsidR="00E17A38" w:rsidRPr="00817F96" w:rsidRDefault="00E17A38" w:rsidP="00E17A38">
            <w:pPr>
              <w:jc w:val="center"/>
              <w:rPr>
                <w:sz w:val="20"/>
                <w:szCs w:val="20"/>
                <w:lang w:eastAsia="en-US"/>
              </w:rPr>
            </w:pPr>
            <w:r w:rsidRPr="00817F96">
              <w:rPr>
                <w:sz w:val="20"/>
                <w:szCs w:val="20"/>
                <w:lang w:eastAsia="en-US"/>
              </w:rPr>
              <w:t>36</w:t>
            </w:r>
          </w:p>
        </w:tc>
        <w:tc>
          <w:tcPr>
            <w:tcW w:w="2092" w:type="dxa"/>
            <w:hideMark/>
          </w:tcPr>
          <w:p w:rsidR="00E17A38" w:rsidRPr="00817F96" w:rsidRDefault="00E17A38" w:rsidP="00E17A38">
            <w:pPr>
              <w:rPr>
                <w:sz w:val="20"/>
                <w:szCs w:val="20"/>
                <w:lang w:eastAsia="en-US"/>
              </w:rPr>
            </w:pPr>
            <w:r w:rsidRPr="00817F96">
              <w:rPr>
                <w:sz w:val="20"/>
                <w:szCs w:val="20"/>
                <w:lang w:eastAsia="en-US"/>
              </w:rPr>
              <w:t>ПК 2.4 –ПК 2.6</w:t>
            </w:r>
          </w:p>
          <w:p w:rsidR="00E17A38" w:rsidRPr="00817F96" w:rsidRDefault="00E17A38" w:rsidP="00E17A38">
            <w:pPr>
              <w:rPr>
                <w:b/>
                <w:sz w:val="20"/>
                <w:szCs w:val="20"/>
                <w:lang w:eastAsia="en-US"/>
              </w:rPr>
            </w:pPr>
            <w:r w:rsidRPr="00817F96">
              <w:rPr>
                <w:sz w:val="20"/>
                <w:szCs w:val="20"/>
                <w:lang w:eastAsia="en-US"/>
              </w:rPr>
              <w:t>ОК 1-7</w:t>
            </w:r>
          </w:p>
        </w:tc>
      </w:tr>
      <w:tr w:rsidR="00E17A38" w:rsidRPr="00817F96" w:rsidTr="00E17A38">
        <w:trPr>
          <w:trHeight w:val="258"/>
        </w:trPr>
        <w:tc>
          <w:tcPr>
            <w:tcW w:w="3828" w:type="dxa"/>
            <w:hideMark/>
          </w:tcPr>
          <w:p w:rsidR="00E17A38" w:rsidRPr="00817F96" w:rsidRDefault="00E17A38" w:rsidP="00E17A38">
            <w:pPr>
              <w:rPr>
                <w:b/>
                <w:sz w:val="20"/>
                <w:szCs w:val="20"/>
                <w:lang w:eastAsia="en-US"/>
              </w:rPr>
            </w:pPr>
            <w:r w:rsidRPr="00817F96">
              <w:rPr>
                <w:b/>
                <w:sz w:val="20"/>
                <w:szCs w:val="20"/>
                <w:lang w:eastAsia="en-US"/>
              </w:rPr>
              <w:t>Профессиональный цикл</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580</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387</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193</w:t>
            </w:r>
          </w:p>
        </w:tc>
        <w:tc>
          <w:tcPr>
            <w:tcW w:w="1134" w:type="dxa"/>
            <w:hideMark/>
          </w:tcPr>
          <w:p w:rsidR="00E17A38" w:rsidRPr="00817F96" w:rsidRDefault="00E17A38" w:rsidP="00E17A38">
            <w:pPr>
              <w:jc w:val="center"/>
              <w:rPr>
                <w:b/>
                <w:sz w:val="20"/>
                <w:szCs w:val="20"/>
                <w:lang w:eastAsia="en-US"/>
              </w:rPr>
            </w:pPr>
            <w:r w:rsidRPr="00817F96">
              <w:rPr>
                <w:b/>
                <w:sz w:val="20"/>
                <w:szCs w:val="20"/>
                <w:lang w:eastAsia="en-US"/>
              </w:rPr>
              <w:t>142</w:t>
            </w:r>
          </w:p>
        </w:tc>
        <w:tc>
          <w:tcPr>
            <w:tcW w:w="2092" w:type="dxa"/>
          </w:tcPr>
          <w:p w:rsidR="00E17A38" w:rsidRPr="00817F96" w:rsidRDefault="00E17A38" w:rsidP="00E17A38">
            <w:pPr>
              <w:jc w:val="center"/>
              <w:rPr>
                <w:b/>
                <w:sz w:val="20"/>
                <w:szCs w:val="20"/>
                <w:lang w:eastAsia="en-US"/>
              </w:rPr>
            </w:pPr>
          </w:p>
        </w:tc>
      </w:tr>
      <w:tr w:rsidR="00E17A38" w:rsidRPr="00817F96" w:rsidTr="00E17A38">
        <w:trPr>
          <w:trHeight w:val="293"/>
        </w:trPr>
        <w:tc>
          <w:tcPr>
            <w:tcW w:w="3828" w:type="dxa"/>
            <w:hideMark/>
          </w:tcPr>
          <w:p w:rsidR="00E17A38" w:rsidRPr="00817F96" w:rsidRDefault="00E17A38" w:rsidP="00E17A38">
            <w:pPr>
              <w:rPr>
                <w:b/>
                <w:sz w:val="20"/>
                <w:szCs w:val="20"/>
                <w:lang w:eastAsia="en-US"/>
              </w:rPr>
            </w:pPr>
            <w:r w:rsidRPr="00817F96">
              <w:rPr>
                <w:b/>
                <w:sz w:val="20"/>
                <w:szCs w:val="20"/>
                <w:lang w:eastAsia="en-US"/>
              </w:rPr>
              <w:t>Профессиональные модули</w:t>
            </w:r>
          </w:p>
        </w:tc>
        <w:tc>
          <w:tcPr>
            <w:tcW w:w="850" w:type="dxa"/>
          </w:tcPr>
          <w:p w:rsidR="00E17A38" w:rsidRPr="00817F96" w:rsidRDefault="00E17A38" w:rsidP="00E17A38">
            <w:pPr>
              <w:jc w:val="center"/>
              <w:rPr>
                <w:b/>
                <w:sz w:val="20"/>
                <w:szCs w:val="20"/>
                <w:lang w:eastAsia="en-US"/>
              </w:rPr>
            </w:pPr>
          </w:p>
        </w:tc>
        <w:tc>
          <w:tcPr>
            <w:tcW w:w="709" w:type="dxa"/>
          </w:tcPr>
          <w:p w:rsidR="00E17A38" w:rsidRPr="00817F96" w:rsidRDefault="00E17A38" w:rsidP="00E17A38">
            <w:pPr>
              <w:jc w:val="center"/>
              <w:rPr>
                <w:b/>
                <w:sz w:val="20"/>
                <w:szCs w:val="20"/>
                <w:lang w:eastAsia="en-US"/>
              </w:rPr>
            </w:pPr>
          </w:p>
        </w:tc>
        <w:tc>
          <w:tcPr>
            <w:tcW w:w="992" w:type="dxa"/>
          </w:tcPr>
          <w:p w:rsidR="00E17A38" w:rsidRPr="00817F96" w:rsidRDefault="00E17A38" w:rsidP="00E17A38">
            <w:pPr>
              <w:jc w:val="center"/>
              <w:rPr>
                <w:b/>
                <w:sz w:val="20"/>
                <w:szCs w:val="20"/>
                <w:lang w:eastAsia="en-US"/>
              </w:rPr>
            </w:pPr>
          </w:p>
        </w:tc>
        <w:tc>
          <w:tcPr>
            <w:tcW w:w="1134" w:type="dxa"/>
          </w:tcPr>
          <w:p w:rsidR="00E17A38" w:rsidRPr="00817F96" w:rsidRDefault="00E17A38" w:rsidP="00E17A38">
            <w:pPr>
              <w:jc w:val="center"/>
              <w:rPr>
                <w:b/>
                <w:sz w:val="20"/>
                <w:szCs w:val="20"/>
                <w:lang w:eastAsia="en-US"/>
              </w:rPr>
            </w:pPr>
          </w:p>
        </w:tc>
        <w:tc>
          <w:tcPr>
            <w:tcW w:w="2092" w:type="dxa"/>
          </w:tcPr>
          <w:p w:rsidR="00E17A38" w:rsidRPr="00817F96" w:rsidRDefault="00E17A38" w:rsidP="00E17A38">
            <w:pPr>
              <w:jc w:val="center"/>
              <w:rPr>
                <w:b/>
                <w:sz w:val="20"/>
                <w:szCs w:val="20"/>
                <w:lang w:eastAsia="en-US"/>
              </w:rPr>
            </w:pPr>
          </w:p>
        </w:tc>
      </w:tr>
      <w:tr w:rsidR="00E17A38" w:rsidRPr="00817F96" w:rsidTr="00E17A38">
        <w:trPr>
          <w:trHeight w:val="663"/>
        </w:trPr>
        <w:tc>
          <w:tcPr>
            <w:tcW w:w="3828" w:type="dxa"/>
            <w:hideMark/>
          </w:tcPr>
          <w:p w:rsidR="00E17A38" w:rsidRPr="00817F96" w:rsidRDefault="00E17A38" w:rsidP="00E17A38">
            <w:pPr>
              <w:rPr>
                <w:sz w:val="20"/>
                <w:szCs w:val="20"/>
                <w:lang w:eastAsia="en-US"/>
              </w:rPr>
            </w:pPr>
            <w:r w:rsidRPr="00817F96">
              <w:rPr>
                <w:sz w:val="20"/>
                <w:szCs w:val="20"/>
                <w:lang w:eastAsia="en-US"/>
              </w:rPr>
              <w:t>ПМ.01Обслуживание потребителей организаций общественного питания</w:t>
            </w:r>
          </w:p>
        </w:tc>
        <w:tc>
          <w:tcPr>
            <w:tcW w:w="850" w:type="dxa"/>
          </w:tcPr>
          <w:p w:rsidR="00E17A38" w:rsidRPr="00817F96" w:rsidRDefault="00E17A38" w:rsidP="00E17A38">
            <w:pPr>
              <w:jc w:val="center"/>
              <w:rPr>
                <w:sz w:val="20"/>
                <w:szCs w:val="20"/>
                <w:lang w:eastAsia="en-US"/>
              </w:rPr>
            </w:pPr>
          </w:p>
        </w:tc>
        <w:tc>
          <w:tcPr>
            <w:tcW w:w="709" w:type="dxa"/>
          </w:tcPr>
          <w:p w:rsidR="00E17A38" w:rsidRPr="00817F96" w:rsidRDefault="00E17A38" w:rsidP="00E17A38">
            <w:pPr>
              <w:jc w:val="center"/>
              <w:rPr>
                <w:sz w:val="20"/>
                <w:szCs w:val="20"/>
                <w:lang w:eastAsia="en-US"/>
              </w:rPr>
            </w:pPr>
          </w:p>
        </w:tc>
        <w:tc>
          <w:tcPr>
            <w:tcW w:w="992" w:type="dxa"/>
          </w:tcPr>
          <w:p w:rsidR="00E17A38" w:rsidRPr="00817F96" w:rsidRDefault="00E17A38" w:rsidP="00E17A38">
            <w:pPr>
              <w:jc w:val="center"/>
              <w:rPr>
                <w:sz w:val="20"/>
                <w:szCs w:val="20"/>
                <w:lang w:eastAsia="en-US"/>
              </w:rPr>
            </w:pPr>
          </w:p>
        </w:tc>
        <w:tc>
          <w:tcPr>
            <w:tcW w:w="1134" w:type="dxa"/>
          </w:tcPr>
          <w:p w:rsidR="00E17A38" w:rsidRPr="00817F96" w:rsidRDefault="00E17A38" w:rsidP="00E17A38">
            <w:pPr>
              <w:jc w:val="center"/>
              <w:rPr>
                <w:sz w:val="20"/>
                <w:szCs w:val="20"/>
                <w:lang w:eastAsia="en-US"/>
              </w:rPr>
            </w:pPr>
          </w:p>
        </w:tc>
        <w:tc>
          <w:tcPr>
            <w:tcW w:w="2092" w:type="dxa"/>
            <w:hideMark/>
          </w:tcPr>
          <w:p w:rsidR="00E17A38" w:rsidRPr="00817F96" w:rsidRDefault="00E17A38" w:rsidP="00E17A38">
            <w:pPr>
              <w:rPr>
                <w:sz w:val="20"/>
                <w:szCs w:val="20"/>
                <w:lang w:eastAsia="en-US"/>
              </w:rPr>
            </w:pPr>
            <w:r w:rsidRPr="00817F96">
              <w:rPr>
                <w:sz w:val="20"/>
                <w:szCs w:val="20"/>
                <w:lang w:eastAsia="en-US"/>
              </w:rPr>
              <w:t>ПК 1.1 - ПК 1.4</w:t>
            </w:r>
          </w:p>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663"/>
        </w:trPr>
        <w:tc>
          <w:tcPr>
            <w:tcW w:w="3828" w:type="dxa"/>
            <w:hideMark/>
          </w:tcPr>
          <w:p w:rsidR="00E17A38" w:rsidRPr="00817F96" w:rsidRDefault="00E17A38" w:rsidP="00E17A38">
            <w:pPr>
              <w:rPr>
                <w:sz w:val="20"/>
                <w:szCs w:val="20"/>
                <w:lang w:eastAsia="en-US"/>
              </w:rPr>
            </w:pPr>
            <w:r w:rsidRPr="00817F96">
              <w:rPr>
                <w:sz w:val="20"/>
                <w:szCs w:val="20"/>
                <w:lang w:eastAsia="en-US"/>
              </w:rPr>
              <w:t>МДК 01.01 Организация и технология обслуживания в общественном питании</w:t>
            </w:r>
          </w:p>
        </w:tc>
        <w:tc>
          <w:tcPr>
            <w:tcW w:w="850" w:type="dxa"/>
          </w:tcPr>
          <w:p w:rsidR="00E17A38" w:rsidRPr="00817F96" w:rsidRDefault="00E17A38" w:rsidP="00E17A38">
            <w:pPr>
              <w:jc w:val="center"/>
              <w:rPr>
                <w:sz w:val="20"/>
                <w:szCs w:val="20"/>
                <w:lang w:eastAsia="en-US"/>
              </w:rPr>
            </w:pPr>
            <w:r w:rsidRPr="00817F96">
              <w:rPr>
                <w:sz w:val="20"/>
                <w:szCs w:val="20"/>
                <w:lang w:eastAsia="en-US"/>
              </w:rPr>
              <w:t>340</w:t>
            </w:r>
          </w:p>
        </w:tc>
        <w:tc>
          <w:tcPr>
            <w:tcW w:w="709" w:type="dxa"/>
          </w:tcPr>
          <w:p w:rsidR="00E17A38" w:rsidRPr="00817F96" w:rsidRDefault="00E17A38" w:rsidP="00E17A38">
            <w:pPr>
              <w:jc w:val="center"/>
              <w:rPr>
                <w:sz w:val="20"/>
                <w:szCs w:val="20"/>
                <w:lang w:eastAsia="en-US"/>
              </w:rPr>
            </w:pPr>
            <w:r w:rsidRPr="00817F96">
              <w:rPr>
                <w:sz w:val="20"/>
                <w:szCs w:val="20"/>
                <w:lang w:eastAsia="en-US"/>
              </w:rPr>
              <w:t>227</w:t>
            </w:r>
          </w:p>
        </w:tc>
        <w:tc>
          <w:tcPr>
            <w:tcW w:w="992" w:type="dxa"/>
          </w:tcPr>
          <w:p w:rsidR="00E17A38" w:rsidRPr="00817F96" w:rsidRDefault="00E17A38" w:rsidP="00E17A38">
            <w:pPr>
              <w:jc w:val="center"/>
              <w:rPr>
                <w:sz w:val="20"/>
                <w:szCs w:val="20"/>
                <w:lang w:eastAsia="en-US"/>
              </w:rPr>
            </w:pPr>
            <w:r w:rsidRPr="00817F96">
              <w:rPr>
                <w:sz w:val="20"/>
                <w:szCs w:val="20"/>
                <w:lang w:eastAsia="en-US"/>
              </w:rPr>
              <w:t>113</w:t>
            </w:r>
          </w:p>
        </w:tc>
        <w:tc>
          <w:tcPr>
            <w:tcW w:w="1134" w:type="dxa"/>
          </w:tcPr>
          <w:p w:rsidR="00E17A38" w:rsidRPr="00817F96" w:rsidRDefault="00E17A38" w:rsidP="00E17A38">
            <w:pPr>
              <w:jc w:val="center"/>
              <w:rPr>
                <w:sz w:val="20"/>
                <w:szCs w:val="20"/>
                <w:lang w:eastAsia="en-US"/>
              </w:rPr>
            </w:pPr>
            <w:r w:rsidRPr="00817F96">
              <w:rPr>
                <w:sz w:val="20"/>
                <w:szCs w:val="20"/>
                <w:lang w:eastAsia="en-US"/>
              </w:rPr>
              <w:t>82</w:t>
            </w:r>
          </w:p>
        </w:tc>
        <w:tc>
          <w:tcPr>
            <w:tcW w:w="2092" w:type="dxa"/>
            <w:hideMark/>
          </w:tcPr>
          <w:p w:rsidR="00E17A38" w:rsidRPr="00817F96" w:rsidRDefault="00E17A38" w:rsidP="00E17A38">
            <w:pPr>
              <w:rPr>
                <w:sz w:val="20"/>
                <w:szCs w:val="20"/>
                <w:lang w:eastAsia="en-US"/>
              </w:rPr>
            </w:pPr>
            <w:r w:rsidRPr="00817F96">
              <w:rPr>
                <w:sz w:val="20"/>
                <w:szCs w:val="20"/>
                <w:lang w:eastAsia="en-US"/>
              </w:rPr>
              <w:t>ПК 1.1- ПК 1.4</w:t>
            </w:r>
          </w:p>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556"/>
        </w:trPr>
        <w:tc>
          <w:tcPr>
            <w:tcW w:w="3828" w:type="dxa"/>
            <w:hideMark/>
          </w:tcPr>
          <w:p w:rsidR="00E17A38" w:rsidRPr="00817F96" w:rsidRDefault="00E17A38" w:rsidP="00E17A38">
            <w:pPr>
              <w:rPr>
                <w:sz w:val="20"/>
                <w:szCs w:val="20"/>
                <w:lang w:eastAsia="en-US"/>
              </w:rPr>
            </w:pPr>
            <w:r w:rsidRPr="00817F96">
              <w:rPr>
                <w:sz w:val="20"/>
                <w:szCs w:val="20"/>
                <w:lang w:eastAsia="en-US"/>
              </w:rPr>
              <w:t>ПМ.02  Обслуживание потребителей за барной стойкой, буфетом с приготовлением смешанных напитков и простых закусок</w:t>
            </w:r>
          </w:p>
        </w:tc>
        <w:tc>
          <w:tcPr>
            <w:tcW w:w="850" w:type="dxa"/>
          </w:tcPr>
          <w:p w:rsidR="00E17A38" w:rsidRPr="00817F96" w:rsidRDefault="00E17A38" w:rsidP="00E17A38">
            <w:pPr>
              <w:jc w:val="center"/>
              <w:rPr>
                <w:sz w:val="20"/>
                <w:szCs w:val="20"/>
                <w:lang w:eastAsia="en-US"/>
              </w:rPr>
            </w:pPr>
          </w:p>
        </w:tc>
        <w:tc>
          <w:tcPr>
            <w:tcW w:w="709" w:type="dxa"/>
          </w:tcPr>
          <w:p w:rsidR="00E17A38" w:rsidRPr="00817F96" w:rsidRDefault="00E17A38" w:rsidP="00E17A38">
            <w:pPr>
              <w:jc w:val="center"/>
              <w:rPr>
                <w:sz w:val="20"/>
                <w:szCs w:val="20"/>
                <w:lang w:eastAsia="en-US"/>
              </w:rPr>
            </w:pPr>
          </w:p>
        </w:tc>
        <w:tc>
          <w:tcPr>
            <w:tcW w:w="992" w:type="dxa"/>
          </w:tcPr>
          <w:p w:rsidR="00E17A38" w:rsidRPr="00817F96" w:rsidRDefault="00E17A38" w:rsidP="00E17A38">
            <w:pPr>
              <w:jc w:val="center"/>
              <w:rPr>
                <w:sz w:val="20"/>
                <w:szCs w:val="20"/>
                <w:lang w:eastAsia="en-US"/>
              </w:rPr>
            </w:pPr>
          </w:p>
        </w:tc>
        <w:tc>
          <w:tcPr>
            <w:tcW w:w="1134" w:type="dxa"/>
          </w:tcPr>
          <w:p w:rsidR="00E17A38" w:rsidRPr="00817F96" w:rsidRDefault="00E17A38" w:rsidP="00E17A38">
            <w:pPr>
              <w:jc w:val="center"/>
              <w:rPr>
                <w:sz w:val="20"/>
                <w:szCs w:val="20"/>
                <w:lang w:eastAsia="en-US"/>
              </w:rPr>
            </w:pPr>
          </w:p>
        </w:tc>
        <w:tc>
          <w:tcPr>
            <w:tcW w:w="2092" w:type="dxa"/>
            <w:hideMark/>
          </w:tcPr>
          <w:p w:rsidR="00E17A38" w:rsidRPr="00817F96" w:rsidRDefault="00E17A38" w:rsidP="00E17A38">
            <w:pPr>
              <w:rPr>
                <w:sz w:val="20"/>
                <w:szCs w:val="20"/>
                <w:lang w:eastAsia="en-US"/>
              </w:rPr>
            </w:pPr>
            <w:r w:rsidRPr="00817F96">
              <w:rPr>
                <w:sz w:val="20"/>
                <w:szCs w:val="20"/>
                <w:lang w:eastAsia="en-US"/>
              </w:rPr>
              <w:t>ПК 2.1-2.7</w:t>
            </w:r>
          </w:p>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556"/>
        </w:trPr>
        <w:tc>
          <w:tcPr>
            <w:tcW w:w="3828" w:type="dxa"/>
            <w:hideMark/>
          </w:tcPr>
          <w:p w:rsidR="00E17A38" w:rsidRPr="00817F96" w:rsidRDefault="00E17A38" w:rsidP="00E17A38">
            <w:pPr>
              <w:rPr>
                <w:sz w:val="20"/>
                <w:szCs w:val="20"/>
                <w:lang w:eastAsia="en-US"/>
              </w:rPr>
            </w:pPr>
            <w:r w:rsidRPr="00817F96">
              <w:rPr>
                <w:sz w:val="20"/>
                <w:szCs w:val="20"/>
                <w:lang w:eastAsia="en-US"/>
              </w:rPr>
              <w:t>МДК 02.01 Организация и технология обслуживания в барах, буфетах</w:t>
            </w:r>
          </w:p>
        </w:tc>
        <w:tc>
          <w:tcPr>
            <w:tcW w:w="850" w:type="dxa"/>
          </w:tcPr>
          <w:p w:rsidR="00E17A38" w:rsidRPr="00817F96" w:rsidRDefault="00E17A38" w:rsidP="00E17A38">
            <w:pPr>
              <w:jc w:val="center"/>
              <w:rPr>
                <w:sz w:val="20"/>
                <w:szCs w:val="20"/>
                <w:lang w:eastAsia="en-US"/>
              </w:rPr>
            </w:pPr>
            <w:r w:rsidRPr="00817F96">
              <w:rPr>
                <w:sz w:val="20"/>
                <w:szCs w:val="20"/>
                <w:lang w:eastAsia="en-US"/>
              </w:rPr>
              <w:t>240</w:t>
            </w:r>
          </w:p>
        </w:tc>
        <w:tc>
          <w:tcPr>
            <w:tcW w:w="709" w:type="dxa"/>
          </w:tcPr>
          <w:p w:rsidR="00E17A38" w:rsidRPr="00817F96" w:rsidRDefault="00E17A38" w:rsidP="00E17A38">
            <w:pPr>
              <w:jc w:val="center"/>
              <w:rPr>
                <w:sz w:val="20"/>
                <w:szCs w:val="20"/>
                <w:lang w:eastAsia="en-US"/>
              </w:rPr>
            </w:pPr>
            <w:r w:rsidRPr="00817F96">
              <w:rPr>
                <w:sz w:val="20"/>
                <w:szCs w:val="20"/>
                <w:lang w:eastAsia="en-US"/>
              </w:rPr>
              <w:t>160</w:t>
            </w:r>
          </w:p>
        </w:tc>
        <w:tc>
          <w:tcPr>
            <w:tcW w:w="992" w:type="dxa"/>
          </w:tcPr>
          <w:p w:rsidR="00E17A38" w:rsidRPr="00817F96" w:rsidRDefault="00E17A38" w:rsidP="00E17A38">
            <w:pPr>
              <w:jc w:val="center"/>
              <w:rPr>
                <w:sz w:val="20"/>
                <w:szCs w:val="20"/>
                <w:lang w:eastAsia="en-US"/>
              </w:rPr>
            </w:pPr>
            <w:r w:rsidRPr="00817F96">
              <w:rPr>
                <w:sz w:val="20"/>
                <w:szCs w:val="20"/>
                <w:lang w:eastAsia="en-US"/>
              </w:rPr>
              <w:t>80</w:t>
            </w:r>
          </w:p>
        </w:tc>
        <w:tc>
          <w:tcPr>
            <w:tcW w:w="1134" w:type="dxa"/>
          </w:tcPr>
          <w:p w:rsidR="00E17A38" w:rsidRPr="00817F96" w:rsidRDefault="00E17A38" w:rsidP="00E17A38">
            <w:pPr>
              <w:jc w:val="center"/>
              <w:rPr>
                <w:sz w:val="20"/>
                <w:szCs w:val="20"/>
                <w:lang w:eastAsia="en-US"/>
              </w:rPr>
            </w:pPr>
            <w:r w:rsidRPr="00817F96">
              <w:rPr>
                <w:sz w:val="20"/>
                <w:szCs w:val="20"/>
                <w:lang w:eastAsia="en-US"/>
              </w:rPr>
              <w:t>100</w:t>
            </w:r>
          </w:p>
        </w:tc>
        <w:tc>
          <w:tcPr>
            <w:tcW w:w="2092" w:type="dxa"/>
            <w:hideMark/>
          </w:tcPr>
          <w:p w:rsidR="00E17A38" w:rsidRPr="00817F96" w:rsidRDefault="00E17A38" w:rsidP="00E17A38">
            <w:pPr>
              <w:rPr>
                <w:sz w:val="20"/>
                <w:szCs w:val="20"/>
                <w:lang w:eastAsia="en-US"/>
              </w:rPr>
            </w:pPr>
            <w:r w:rsidRPr="00817F96">
              <w:rPr>
                <w:sz w:val="20"/>
                <w:szCs w:val="20"/>
                <w:lang w:eastAsia="en-US"/>
              </w:rPr>
              <w:t>ПК 2.1-2.5</w:t>
            </w:r>
          </w:p>
          <w:p w:rsidR="00E17A38" w:rsidRPr="00817F96" w:rsidRDefault="00E17A38" w:rsidP="00E17A38">
            <w:pPr>
              <w:rPr>
                <w:sz w:val="20"/>
                <w:szCs w:val="20"/>
                <w:lang w:eastAsia="en-US"/>
              </w:rPr>
            </w:pPr>
            <w:r w:rsidRPr="00817F96">
              <w:rPr>
                <w:sz w:val="20"/>
                <w:szCs w:val="20"/>
                <w:lang w:eastAsia="en-US"/>
              </w:rPr>
              <w:t>ОК 1-7</w:t>
            </w:r>
          </w:p>
        </w:tc>
      </w:tr>
      <w:tr w:rsidR="00E17A38" w:rsidRPr="00817F96" w:rsidTr="00E17A38">
        <w:trPr>
          <w:trHeight w:val="1136"/>
        </w:trPr>
        <w:tc>
          <w:tcPr>
            <w:tcW w:w="3828" w:type="dxa"/>
            <w:hideMark/>
          </w:tcPr>
          <w:p w:rsidR="00E17A38" w:rsidRPr="00817F96" w:rsidRDefault="00E17A38" w:rsidP="00E17A38">
            <w:pPr>
              <w:rPr>
                <w:sz w:val="20"/>
                <w:szCs w:val="20"/>
                <w:lang w:eastAsia="en-US"/>
              </w:rPr>
            </w:pPr>
            <w:r w:rsidRPr="00817F96">
              <w:rPr>
                <w:sz w:val="20"/>
                <w:szCs w:val="20"/>
                <w:lang w:eastAsia="en-US"/>
              </w:rPr>
              <w:t>УП.01-УП.02 Учебная практика</w:t>
            </w:r>
          </w:p>
        </w:tc>
        <w:tc>
          <w:tcPr>
            <w:tcW w:w="850" w:type="dxa"/>
          </w:tcPr>
          <w:p w:rsidR="00E17A38" w:rsidRPr="00817F96" w:rsidRDefault="00E17A38" w:rsidP="00E17A38">
            <w:pPr>
              <w:jc w:val="center"/>
              <w:rPr>
                <w:sz w:val="20"/>
                <w:szCs w:val="20"/>
                <w:lang w:eastAsia="en-US"/>
              </w:rPr>
            </w:pP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954</w:t>
            </w:r>
          </w:p>
        </w:tc>
        <w:tc>
          <w:tcPr>
            <w:tcW w:w="992" w:type="dxa"/>
          </w:tcPr>
          <w:p w:rsidR="00E17A38" w:rsidRPr="00817F96" w:rsidRDefault="00E17A38" w:rsidP="00E17A38">
            <w:pPr>
              <w:jc w:val="center"/>
              <w:rPr>
                <w:sz w:val="20"/>
                <w:szCs w:val="20"/>
                <w:lang w:eastAsia="en-US"/>
              </w:rPr>
            </w:pPr>
          </w:p>
        </w:tc>
        <w:tc>
          <w:tcPr>
            <w:tcW w:w="1134" w:type="dxa"/>
          </w:tcPr>
          <w:p w:rsidR="00E17A38" w:rsidRPr="00817F96" w:rsidRDefault="00E17A38" w:rsidP="00E17A38">
            <w:pPr>
              <w:jc w:val="center"/>
              <w:rPr>
                <w:sz w:val="20"/>
                <w:szCs w:val="20"/>
                <w:lang w:eastAsia="en-US"/>
              </w:rPr>
            </w:pPr>
          </w:p>
        </w:tc>
        <w:tc>
          <w:tcPr>
            <w:tcW w:w="2092" w:type="dxa"/>
            <w:hideMark/>
          </w:tcPr>
          <w:p w:rsidR="00E17A38" w:rsidRPr="00817F96" w:rsidRDefault="00E17A38" w:rsidP="00E17A38">
            <w:pPr>
              <w:rPr>
                <w:sz w:val="20"/>
                <w:szCs w:val="20"/>
                <w:lang w:eastAsia="en-US"/>
              </w:rPr>
            </w:pPr>
            <w:r w:rsidRPr="00817F96">
              <w:rPr>
                <w:sz w:val="20"/>
                <w:szCs w:val="20"/>
                <w:lang w:eastAsia="en-US"/>
              </w:rPr>
              <w:t xml:space="preserve">ОК 1-7, </w:t>
            </w:r>
          </w:p>
          <w:p w:rsidR="00E17A38" w:rsidRPr="00817F96" w:rsidRDefault="00E17A38" w:rsidP="00E17A38">
            <w:pPr>
              <w:rPr>
                <w:sz w:val="20"/>
                <w:szCs w:val="20"/>
                <w:lang w:eastAsia="en-US"/>
              </w:rPr>
            </w:pPr>
            <w:r w:rsidRPr="00817F96">
              <w:rPr>
                <w:sz w:val="20"/>
                <w:szCs w:val="20"/>
                <w:lang w:eastAsia="en-US"/>
              </w:rPr>
              <w:t>ПК 1.1-1.4</w:t>
            </w:r>
          </w:p>
          <w:p w:rsidR="00E17A38" w:rsidRPr="00817F96" w:rsidRDefault="00E17A38" w:rsidP="00E17A38">
            <w:pPr>
              <w:rPr>
                <w:sz w:val="20"/>
                <w:szCs w:val="20"/>
                <w:lang w:eastAsia="en-US"/>
              </w:rPr>
            </w:pPr>
            <w:r w:rsidRPr="00817F96">
              <w:rPr>
                <w:sz w:val="20"/>
                <w:szCs w:val="20"/>
                <w:lang w:eastAsia="en-US"/>
              </w:rPr>
              <w:t>ПК 2.1-2.7</w:t>
            </w:r>
          </w:p>
        </w:tc>
      </w:tr>
      <w:tr w:rsidR="00E17A38" w:rsidRPr="00817F96" w:rsidTr="00E17A38">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ФК.00 Физическая культура</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80</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1134"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2092" w:type="dxa"/>
            <w:hideMark/>
          </w:tcPr>
          <w:p w:rsidR="00E17A38" w:rsidRPr="00817F96" w:rsidRDefault="00E17A38" w:rsidP="00E17A38">
            <w:pPr>
              <w:rPr>
                <w:sz w:val="20"/>
                <w:szCs w:val="20"/>
                <w:lang w:eastAsia="en-US"/>
              </w:rPr>
            </w:pPr>
            <w:r w:rsidRPr="00817F96">
              <w:rPr>
                <w:sz w:val="20"/>
                <w:szCs w:val="20"/>
                <w:lang w:eastAsia="en-US"/>
              </w:rPr>
              <w:t>ОК2, ОК 3, ОК 6, ОК 7</w:t>
            </w:r>
          </w:p>
        </w:tc>
      </w:tr>
      <w:tr w:rsidR="00E17A38" w:rsidRPr="00817F96" w:rsidTr="00E17A38">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ПП.00 Производственная практика</w:t>
            </w:r>
          </w:p>
        </w:tc>
        <w:tc>
          <w:tcPr>
            <w:tcW w:w="850" w:type="dxa"/>
          </w:tcPr>
          <w:p w:rsidR="00E17A38" w:rsidRPr="00817F96" w:rsidRDefault="00E17A38" w:rsidP="00E17A38">
            <w:pPr>
              <w:jc w:val="center"/>
              <w:rPr>
                <w:b/>
                <w:sz w:val="20"/>
                <w:szCs w:val="20"/>
                <w:lang w:eastAsia="en-US"/>
              </w:rPr>
            </w:pPr>
          </w:p>
        </w:tc>
        <w:tc>
          <w:tcPr>
            <w:tcW w:w="709" w:type="dxa"/>
          </w:tcPr>
          <w:p w:rsidR="00E17A38" w:rsidRPr="00817F96" w:rsidRDefault="00E17A38" w:rsidP="00E17A38">
            <w:pPr>
              <w:jc w:val="center"/>
              <w:rPr>
                <w:b/>
                <w:sz w:val="20"/>
                <w:szCs w:val="20"/>
                <w:lang w:eastAsia="en-US"/>
              </w:rPr>
            </w:pPr>
            <w:r w:rsidRPr="00817F96">
              <w:rPr>
                <w:b/>
                <w:sz w:val="20"/>
                <w:szCs w:val="20"/>
                <w:lang w:eastAsia="en-US"/>
              </w:rPr>
              <w:t>234</w:t>
            </w:r>
          </w:p>
        </w:tc>
        <w:tc>
          <w:tcPr>
            <w:tcW w:w="992" w:type="dxa"/>
          </w:tcPr>
          <w:p w:rsidR="00E17A38" w:rsidRPr="00817F96" w:rsidRDefault="00E17A38" w:rsidP="00E17A38">
            <w:pPr>
              <w:jc w:val="center"/>
              <w:rPr>
                <w:b/>
                <w:sz w:val="20"/>
                <w:szCs w:val="20"/>
                <w:lang w:eastAsia="en-US"/>
              </w:rPr>
            </w:pPr>
          </w:p>
        </w:tc>
        <w:tc>
          <w:tcPr>
            <w:tcW w:w="1134" w:type="dxa"/>
            <w:hideMark/>
          </w:tcPr>
          <w:p w:rsidR="00E17A38" w:rsidRPr="00817F96" w:rsidRDefault="00E17A38" w:rsidP="00E17A38">
            <w:pPr>
              <w:jc w:val="center"/>
              <w:rPr>
                <w:b/>
                <w:sz w:val="20"/>
                <w:szCs w:val="20"/>
                <w:lang w:eastAsia="en-US"/>
              </w:rPr>
            </w:pPr>
          </w:p>
        </w:tc>
        <w:tc>
          <w:tcPr>
            <w:tcW w:w="2092" w:type="dxa"/>
            <w:hideMark/>
          </w:tcPr>
          <w:p w:rsidR="00E17A38" w:rsidRPr="00817F96" w:rsidRDefault="00E17A38" w:rsidP="00E17A38">
            <w:pPr>
              <w:rPr>
                <w:sz w:val="20"/>
                <w:szCs w:val="20"/>
                <w:lang w:eastAsia="en-US"/>
              </w:rPr>
            </w:pPr>
            <w:r w:rsidRPr="00817F96">
              <w:rPr>
                <w:sz w:val="20"/>
                <w:szCs w:val="20"/>
                <w:lang w:eastAsia="en-US"/>
              </w:rPr>
              <w:t>ОК 1-7, ПК 1.1-1.4, ПК 2.1-2.7</w:t>
            </w:r>
          </w:p>
        </w:tc>
      </w:tr>
      <w:tr w:rsidR="00E17A38" w:rsidRPr="00817F96" w:rsidTr="00E17A38">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ИТОГО по ППКРС, включая физическую культуру</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6008</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4606</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1402</w:t>
            </w:r>
          </w:p>
        </w:tc>
        <w:tc>
          <w:tcPr>
            <w:tcW w:w="1134" w:type="dxa"/>
            <w:hideMark/>
          </w:tcPr>
          <w:p w:rsidR="00E17A38" w:rsidRPr="00817F96" w:rsidRDefault="00E17A38" w:rsidP="00E17A38">
            <w:pPr>
              <w:jc w:val="center"/>
              <w:rPr>
                <w:b/>
                <w:sz w:val="20"/>
                <w:szCs w:val="20"/>
                <w:lang w:eastAsia="en-US"/>
              </w:rPr>
            </w:pPr>
            <w:r w:rsidRPr="00817F96">
              <w:rPr>
                <w:b/>
                <w:sz w:val="20"/>
                <w:szCs w:val="20"/>
                <w:lang w:eastAsia="en-US"/>
              </w:rPr>
              <w:t>2287</w:t>
            </w:r>
          </w:p>
        </w:tc>
        <w:tc>
          <w:tcPr>
            <w:tcW w:w="2092" w:type="dxa"/>
          </w:tcPr>
          <w:p w:rsidR="00E17A38" w:rsidRPr="00817F96" w:rsidRDefault="00E17A38" w:rsidP="00E17A38">
            <w:pPr>
              <w:jc w:val="center"/>
              <w:rPr>
                <w:b/>
                <w:sz w:val="20"/>
                <w:szCs w:val="20"/>
                <w:lang w:eastAsia="en-US"/>
              </w:rPr>
            </w:pPr>
          </w:p>
        </w:tc>
      </w:tr>
    </w:tbl>
    <w:p w:rsidR="00E17A38" w:rsidRPr="00817F96" w:rsidRDefault="00E17A38" w:rsidP="00E17A38">
      <w:pPr>
        <w:jc w:val="center"/>
        <w:rPr>
          <w:b/>
          <w:sz w:val="20"/>
          <w:szCs w:val="20"/>
        </w:rPr>
      </w:pPr>
    </w:p>
    <w:p w:rsidR="00E17A38" w:rsidRDefault="00E17A38" w:rsidP="00E17A38">
      <w:pPr>
        <w:jc w:val="center"/>
        <w:rPr>
          <w:b/>
        </w:rPr>
      </w:pPr>
      <w:r w:rsidRPr="0008571C">
        <w:rPr>
          <w:b/>
        </w:rPr>
        <w:t>18.01.28</w:t>
      </w:r>
      <w:r>
        <w:rPr>
          <w:b/>
        </w:rPr>
        <w:t xml:space="preserve"> Оператор нефтепереработки</w:t>
      </w:r>
    </w:p>
    <w:p w:rsidR="00037DCB" w:rsidRPr="0008571C" w:rsidRDefault="00037DCB" w:rsidP="00E17A38">
      <w:pPr>
        <w:jc w:val="center"/>
        <w:rPr>
          <w:b/>
        </w:rPr>
      </w:pPr>
    </w:p>
    <w:tbl>
      <w:tblPr>
        <w:tblStyle w:val="12"/>
        <w:tblW w:w="9605" w:type="dxa"/>
        <w:tblLayout w:type="fixed"/>
        <w:tblLook w:val="04A0"/>
      </w:tblPr>
      <w:tblGrid>
        <w:gridCol w:w="3828"/>
        <w:gridCol w:w="850"/>
        <w:gridCol w:w="709"/>
        <w:gridCol w:w="992"/>
        <w:gridCol w:w="817"/>
        <w:gridCol w:w="2409"/>
      </w:tblGrid>
      <w:tr w:rsidR="00E17A38" w:rsidRPr="00817F96" w:rsidTr="00CE3E9E">
        <w:tc>
          <w:tcPr>
            <w:tcW w:w="3828" w:type="dxa"/>
            <w:hideMark/>
          </w:tcPr>
          <w:p w:rsidR="00E17A38" w:rsidRPr="00817F96" w:rsidRDefault="00E17A38" w:rsidP="00E17A38">
            <w:pPr>
              <w:jc w:val="center"/>
              <w:rPr>
                <w:sz w:val="20"/>
                <w:szCs w:val="20"/>
                <w:lang w:eastAsia="en-US"/>
              </w:rPr>
            </w:pPr>
            <w:r w:rsidRPr="00817F96">
              <w:rPr>
                <w:sz w:val="20"/>
                <w:szCs w:val="20"/>
                <w:lang w:eastAsia="en-US"/>
              </w:rPr>
              <w:t>Наименование дисциплин, МДК, практик</w:t>
            </w:r>
          </w:p>
        </w:tc>
        <w:tc>
          <w:tcPr>
            <w:tcW w:w="850" w:type="dxa"/>
            <w:hideMark/>
          </w:tcPr>
          <w:p w:rsidR="00E17A38" w:rsidRPr="00817F96" w:rsidRDefault="00E17A38" w:rsidP="00E17A38">
            <w:pPr>
              <w:jc w:val="center"/>
              <w:rPr>
                <w:sz w:val="20"/>
                <w:szCs w:val="20"/>
                <w:lang w:eastAsia="en-US"/>
              </w:rPr>
            </w:pPr>
            <w:r w:rsidRPr="00817F96">
              <w:rPr>
                <w:sz w:val="20"/>
                <w:szCs w:val="20"/>
                <w:lang w:eastAsia="en-US"/>
              </w:rPr>
              <w:t>Максимальная нагрузка</w:t>
            </w: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Обязательная нагрузка</w:t>
            </w:r>
          </w:p>
        </w:tc>
        <w:tc>
          <w:tcPr>
            <w:tcW w:w="992" w:type="dxa"/>
            <w:hideMark/>
          </w:tcPr>
          <w:p w:rsidR="00E17A38" w:rsidRPr="00817F96" w:rsidRDefault="00E17A38" w:rsidP="00E17A38">
            <w:pPr>
              <w:jc w:val="center"/>
              <w:rPr>
                <w:sz w:val="20"/>
                <w:szCs w:val="20"/>
                <w:lang w:eastAsia="en-US"/>
              </w:rPr>
            </w:pPr>
            <w:r w:rsidRPr="00817F96">
              <w:rPr>
                <w:sz w:val="20"/>
                <w:szCs w:val="20"/>
                <w:lang w:eastAsia="en-US"/>
              </w:rPr>
              <w:t>Самостоятельная работа</w:t>
            </w:r>
          </w:p>
        </w:tc>
        <w:tc>
          <w:tcPr>
            <w:tcW w:w="817" w:type="dxa"/>
            <w:hideMark/>
          </w:tcPr>
          <w:p w:rsidR="00E17A38" w:rsidRPr="00817F96" w:rsidRDefault="00E17A38" w:rsidP="00E17A38">
            <w:pPr>
              <w:jc w:val="center"/>
              <w:rPr>
                <w:sz w:val="20"/>
                <w:szCs w:val="20"/>
                <w:lang w:eastAsia="en-US"/>
              </w:rPr>
            </w:pPr>
            <w:r w:rsidRPr="00817F96">
              <w:rPr>
                <w:sz w:val="20"/>
                <w:szCs w:val="20"/>
                <w:lang w:eastAsia="en-US"/>
              </w:rPr>
              <w:t>Лабораторные, практические работы</w:t>
            </w:r>
          </w:p>
        </w:tc>
        <w:tc>
          <w:tcPr>
            <w:tcW w:w="2409" w:type="dxa"/>
            <w:hideMark/>
          </w:tcPr>
          <w:p w:rsidR="00E17A38" w:rsidRPr="00817F96" w:rsidRDefault="00E17A38" w:rsidP="00E17A38">
            <w:pPr>
              <w:jc w:val="center"/>
              <w:rPr>
                <w:sz w:val="20"/>
                <w:szCs w:val="20"/>
                <w:lang w:eastAsia="en-US"/>
              </w:rPr>
            </w:pPr>
            <w:r w:rsidRPr="00817F96">
              <w:rPr>
                <w:sz w:val="20"/>
                <w:szCs w:val="20"/>
                <w:lang w:eastAsia="en-US"/>
              </w:rPr>
              <w:t>Коды компетенций</w:t>
            </w:r>
          </w:p>
        </w:tc>
      </w:tr>
      <w:tr w:rsidR="00E17A38" w:rsidRPr="00817F96" w:rsidTr="00CE3E9E">
        <w:tc>
          <w:tcPr>
            <w:tcW w:w="3828" w:type="dxa"/>
            <w:hideMark/>
          </w:tcPr>
          <w:p w:rsidR="00E17A38" w:rsidRPr="00817F96" w:rsidRDefault="00E17A38" w:rsidP="00E17A38">
            <w:pPr>
              <w:rPr>
                <w:b/>
                <w:sz w:val="20"/>
                <w:szCs w:val="20"/>
                <w:lang w:eastAsia="en-US"/>
              </w:rPr>
            </w:pPr>
            <w:r w:rsidRPr="00817F96">
              <w:rPr>
                <w:b/>
                <w:sz w:val="20"/>
                <w:szCs w:val="20"/>
                <w:lang w:eastAsia="en-US"/>
              </w:rPr>
              <w:t>Общепрофессиональный цикл</w:t>
            </w:r>
          </w:p>
        </w:tc>
        <w:tc>
          <w:tcPr>
            <w:tcW w:w="850" w:type="dxa"/>
          </w:tcPr>
          <w:p w:rsidR="00E17A38" w:rsidRPr="00817F96" w:rsidRDefault="00E17A38" w:rsidP="00E17A38">
            <w:pPr>
              <w:jc w:val="center"/>
              <w:rPr>
                <w:b/>
                <w:sz w:val="20"/>
                <w:szCs w:val="20"/>
                <w:lang w:eastAsia="en-US"/>
              </w:rPr>
            </w:pPr>
            <w:r w:rsidRPr="00817F96">
              <w:rPr>
                <w:b/>
                <w:sz w:val="20"/>
                <w:szCs w:val="20"/>
                <w:lang w:eastAsia="en-US"/>
              </w:rPr>
              <w:t>438</w:t>
            </w:r>
          </w:p>
        </w:tc>
        <w:tc>
          <w:tcPr>
            <w:tcW w:w="709" w:type="dxa"/>
          </w:tcPr>
          <w:p w:rsidR="00E17A38" w:rsidRPr="00817F96" w:rsidRDefault="00E17A38" w:rsidP="00E17A38">
            <w:pPr>
              <w:jc w:val="center"/>
              <w:rPr>
                <w:b/>
                <w:sz w:val="20"/>
                <w:szCs w:val="20"/>
                <w:lang w:eastAsia="en-US"/>
              </w:rPr>
            </w:pPr>
            <w:r w:rsidRPr="00817F96">
              <w:rPr>
                <w:b/>
                <w:sz w:val="20"/>
                <w:szCs w:val="20"/>
                <w:lang w:eastAsia="en-US"/>
              </w:rPr>
              <w:t>293</w:t>
            </w:r>
          </w:p>
        </w:tc>
        <w:tc>
          <w:tcPr>
            <w:tcW w:w="992" w:type="dxa"/>
          </w:tcPr>
          <w:p w:rsidR="00E17A38" w:rsidRPr="00817F96" w:rsidRDefault="00E17A38" w:rsidP="00E17A38">
            <w:pPr>
              <w:jc w:val="center"/>
              <w:rPr>
                <w:b/>
                <w:sz w:val="20"/>
                <w:szCs w:val="20"/>
                <w:lang w:eastAsia="en-US"/>
              </w:rPr>
            </w:pPr>
            <w:r w:rsidRPr="00817F96">
              <w:rPr>
                <w:b/>
                <w:sz w:val="20"/>
                <w:szCs w:val="20"/>
                <w:lang w:eastAsia="en-US"/>
              </w:rPr>
              <w:t>145</w:t>
            </w:r>
          </w:p>
        </w:tc>
        <w:tc>
          <w:tcPr>
            <w:tcW w:w="817" w:type="dxa"/>
          </w:tcPr>
          <w:p w:rsidR="00E17A38" w:rsidRPr="00817F96" w:rsidRDefault="00E17A38" w:rsidP="00E17A38">
            <w:pPr>
              <w:jc w:val="center"/>
              <w:rPr>
                <w:b/>
                <w:sz w:val="20"/>
                <w:szCs w:val="20"/>
                <w:lang w:eastAsia="en-US"/>
              </w:rPr>
            </w:pPr>
            <w:r w:rsidRPr="00817F96">
              <w:rPr>
                <w:b/>
                <w:sz w:val="20"/>
                <w:szCs w:val="20"/>
                <w:lang w:eastAsia="en-US"/>
              </w:rPr>
              <w:t>88</w:t>
            </w:r>
          </w:p>
        </w:tc>
        <w:tc>
          <w:tcPr>
            <w:tcW w:w="2409" w:type="dxa"/>
          </w:tcPr>
          <w:p w:rsidR="00E17A38" w:rsidRPr="00817F96" w:rsidRDefault="00E17A38" w:rsidP="00E17A38">
            <w:pPr>
              <w:jc w:val="center"/>
              <w:rPr>
                <w:b/>
                <w:sz w:val="20"/>
                <w:szCs w:val="20"/>
                <w:lang w:eastAsia="en-US"/>
              </w:rPr>
            </w:pPr>
          </w:p>
        </w:tc>
      </w:tr>
      <w:tr w:rsidR="00E17A38" w:rsidRPr="00817F96" w:rsidTr="00CE3E9E">
        <w:trPr>
          <w:trHeight w:val="372"/>
        </w:trPr>
        <w:tc>
          <w:tcPr>
            <w:tcW w:w="3828" w:type="dxa"/>
            <w:hideMark/>
          </w:tcPr>
          <w:p w:rsidR="00E17A38" w:rsidRPr="00817F96" w:rsidRDefault="00E17A38" w:rsidP="00E17A38">
            <w:pPr>
              <w:rPr>
                <w:sz w:val="20"/>
                <w:szCs w:val="20"/>
                <w:lang w:eastAsia="en-US"/>
              </w:rPr>
            </w:pPr>
            <w:r w:rsidRPr="00817F96">
              <w:rPr>
                <w:sz w:val="20"/>
                <w:szCs w:val="20"/>
                <w:lang w:eastAsia="en-US"/>
              </w:rPr>
              <w:t>ОП.01 Электротехника</w:t>
            </w:r>
          </w:p>
        </w:tc>
        <w:tc>
          <w:tcPr>
            <w:tcW w:w="850" w:type="dxa"/>
          </w:tcPr>
          <w:p w:rsidR="00E17A38" w:rsidRPr="00817F96" w:rsidRDefault="00E17A38" w:rsidP="00E17A38">
            <w:pPr>
              <w:jc w:val="center"/>
              <w:rPr>
                <w:sz w:val="20"/>
                <w:szCs w:val="20"/>
                <w:lang w:eastAsia="en-US"/>
              </w:rPr>
            </w:pPr>
            <w:r w:rsidRPr="00817F96">
              <w:rPr>
                <w:sz w:val="20"/>
                <w:szCs w:val="20"/>
                <w:lang w:eastAsia="en-US"/>
              </w:rPr>
              <w:t>102</w:t>
            </w:r>
          </w:p>
        </w:tc>
        <w:tc>
          <w:tcPr>
            <w:tcW w:w="709" w:type="dxa"/>
          </w:tcPr>
          <w:p w:rsidR="00E17A38" w:rsidRPr="00817F96" w:rsidRDefault="00E17A38" w:rsidP="00E17A38">
            <w:pPr>
              <w:jc w:val="center"/>
              <w:rPr>
                <w:sz w:val="20"/>
                <w:szCs w:val="20"/>
                <w:lang w:eastAsia="en-US"/>
              </w:rPr>
            </w:pPr>
            <w:r w:rsidRPr="00817F96">
              <w:rPr>
                <w:sz w:val="20"/>
                <w:szCs w:val="20"/>
                <w:lang w:eastAsia="en-US"/>
              </w:rPr>
              <w:t>68</w:t>
            </w:r>
          </w:p>
        </w:tc>
        <w:tc>
          <w:tcPr>
            <w:tcW w:w="992" w:type="dxa"/>
          </w:tcPr>
          <w:p w:rsidR="00E17A38" w:rsidRPr="00817F96" w:rsidRDefault="00E17A38" w:rsidP="00E17A38">
            <w:pPr>
              <w:jc w:val="center"/>
              <w:rPr>
                <w:sz w:val="20"/>
                <w:szCs w:val="20"/>
                <w:lang w:eastAsia="en-US"/>
              </w:rPr>
            </w:pPr>
            <w:r w:rsidRPr="00817F96">
              <w:rPr>
                <w:sz w:val="20"/>
                <w:szCs w:val="20"/>
                <w:lang w:eastAsia="en-US"/>
              </w:rPr>
              <w:t>34</w:t>
            </w:r>
          </w:p>
        </w:tc>
        <w:tc>
          <w:tcPr>
            <w:tcW w:w="817" w:type="dxa"/>
          </w:tcPr>
          <w:p w:rsidR="00E17A38" w:rsidRPr="00817F96" w:rsidRDefault="00E17A38" w:rsidP="00E17A38">
            <w:pPr>
              <w:jc w:val="center"/>
              <w:rPr>
                <w:sz w:val="20"/>
                <w:szCs w:val="20"/>
                <w:lang w:eastAsia="en-US"/>
              </w:rPr>
            </w:pPr>
            <w:r w:rsidRPr="00817F96">
              <w:rPr>
                <w:sz w:val="20"/>
                <w:szCs w:val="20"/>
                <w:lang w:eastAsia="en-US"/>
              </w:rPr>
              <w:t>7</w:t>
            </w:r>
          </w:p>
        </w:tc>
        <w:tc>
          <w:tcPr>
            <w:tcW w:w="2409" w:type="dxa"/>
            <w:hideMark/>
          </w:tcPr>
          <w:p w:rsidR="00E17A38" w:rsidRPr="00817F96" w:rsidRDefault="00E17A38" w:rsidP="00E17A38">
            <w:pPr>
              <w:rPr>
                <w:sz w:val="20"/>
                <w:szCs w:val="20"/>
                <w:lang w:eastAsia="en-US"/>
              </w:rPr>
            </w:pPr>
            <w:r w:rsidRPr="00817F96">
              <w:rPr>
                <w:sz w:val="20"/>
                <w:szCs w:val="20"/>
                <w:lang w:eastAsia="en-US"/>
              </w:rPr>
              <w:t xml:space="preserve">ОК 2, ОК 3, ПК-1.1-1.3, </w:t>
            </w:r>
          </w:p>
          <w:p w:rsidR="00E17A38" w:rsidRPr="00CE3E9E" w:rsidRDefault="00E17A38" w:rsidP="00E17A38">
            <w:pPr>
              <w:rPr>
                <w:sz w:val="20"/>
                <w:szCs w:val="20"/>
                <w:lang w:eastAsia="en-US"/>
              </w:rPr>
            </w:pPr>
            <w:r w:rsidRPr="00817F96">
              <w:rPr>
                <w:sz w:val="20"/>
                <w:szCs w:val="20"/>
                <w:lang w:eastAsia="en-US"/>
              </w:rPr>
              <w:t>ПК 2.1-2.3ПК 3.1-3.4</w:t>
            </w:r>
          </w:p>
        </w:tc>
      </w:tr>
      <w:tr w:rsidR="00E17A38" w:rsidRPr="00817F96" w:rsidTr="00CE3E9E">
        <w:trPr>
          <w:trHeight w:val="645"/>
        </w:trPr>
        <w:tc>
          <w:tcPr>
            <w:tcW w:w="3828" w:type="dxa"/>
            <w:hideMark/>
          </w:tcPr>
          <w:p w:rsidR="00E17A38" w:rsidRPr="00817F96" w:rsidRDefault="00E17A38" w:rsidP="00E17A38">
            <w:pPr>
              <w:rPr>
                <w:sz w:val="20"/>
                <w:szCs w:val="20"/>
                <w:lang w:eastAsia="en-US"/>
              </w:rPr>
            </w:pPr>
            <w:r w:rsidRPr="00817F96">
              <w:rPr>
                <w:sz w:val="20"/>
                <w:szCs w:val="20"/>
                <w:lang w:eastAsia="en-US"/>
              </w:rPr>
              <w:t>ОП.02 Основы стандартизации и технические измерения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50</w:t>
            </w:r>
          </w:p>
        </w:tc>
        <w:tc>
          <w:tcPr>
            <w:tcW w:w="709" w:type="dxa"/>
          </w:tcPr>
          <w:p w:rsidR="00E17A38" w:rsidRPr="00817F96" w:rsidRDefault="00E17A38" w:rsidP="00E17A38">
            <w:pPr>
              <w:jc w:val="center"/>
              <w:rPr>
                <w:sz w:val="20"/>
                <w:szCs w:val="20"/>
                <w:lang w:eastAsia="en-US"/>
              </w:rPr>
            </w:pPr>
            <w:r w:rsidRPr="00817F96">
              <w:rPr>
                <w:sz w:val="20"/>
                <w:szCs w:val="20"/>
                <w:lang w:eastAsia="en-US"/>
              </w:rPr>
              <w:t>34</w:t>
            </w:r>
          </w:p>
        </w:tc>
        <w:tc>
          <w:tcPr>
            <w:tcW w:w="992" w:type="dxa"/>
          </w:tcPr>
          <w:p w:rsidR="00E17A38" w:rsidRPr="00817F96" w:rsidRDefault="00E17A38" w:rsidP="00E17A38">
            <w:pPr>
              <w:jc w:val="center"/>
              <w:rPr>
                <w:sz w:val="20"/>
                <w:szCs w:val="20"/>
                <w:lang w:eastAsia="en-US"/>
              </w:rPr>
            </w:pPr>
            <w:r w:rsidRPr="00817F96">
              <w:rPr>
                <w:sz w:val="20"/>
                <w:szCs w:val="20"/>
                <w:lang w:eastAsia="en-US"/>
              </w:rPr>
              <w:t>16</w:t>
            </w:r>
          </w:p>
        </w:tc>
        <w:tc>
          <w:tcPr>
            <w:tcW w:w="817" w:type="dxa"/>
          </w:tcPr>
          <w:p w:rsidR="00E17A38" w:rsidRPr="00817F96" w:rsidRDefault="00E17A38" w:rsidP="00E17A38">
            <w:pPr>
              <w:jc w:val="center"/>
              <w:rPr>
                <w:sz w:val="20"/>
                <w:szCs w:val="20"/>
                <w:lang w:eastAsia="en-US"/>
              </w:rPr>
            </w:pPr>
            <w:r w:rsidRPr="00817F96">
              <w:rPr>
                <w:sz w:val="20"/>
                <w:szCs w:val="20"/>
                <w:lang w:eastAsia="en-US"/>
              </w:rPr>
              <w:t>24</w:t>
            </w:r>
          </w:p>
        </w:tc>
        <w:tc>
          <w:tcPr>
            <w:tcW w:w="2409" w:type="dxa"/>
            <w:hideMark/>
          </w:tcPr>
          <w:p w:rsidR="00E17A38" w:rsidRPr="00817F96" w:rsidRDefault="00E17A38" w:rsidP="00E17A38">
            <w:pPr>
              <w:rPr>
                <w:sz w:val="20"/>
                <w:szCs w:val="20"/>
                <w:lang w:eastAsia="en-US"/>
              </w:rPr>
            </w:pPr>
            <w:r w:rsidRPr="00817F96">
              <w:rPr>
                <w:sz w:val="20"/>
                <w:szCs w:val="20"/>
                <w:lang w:eastAsia="en-US"/>
              </w:rPr>
              <w:t>ОК 2, ОК 3, ОК 4, ОК 5,</w:t>
            </w:r>
          </w:p>
          <w:p w:rsidR="00E17A38" w:rsidRPr="00817F96" w:rsidRDefault="00E17A38" w:rsidP="00E17A38">
            <w:pPr>
              <w:rPr>
                <w:sz w:val="20"/>
                <w:szCs w:val="20"/>
                <w:lang w:eastAsia="en-US"/>
              </w:rPr>
            </w:pPr>
            <w:r w:rsidRPr="00817F96">
              <w:rPr>
                <w:sz w:val="20"/>
                <w:szCs w:val="20"/>
                <w:lang w:eastAsia="en-US"/>
              </w:rPr>
              <w:t>ПК 1.1-1.3, ПК 2.1-2.3, ПК 3.1-3.4</w:t>
            </w:r>
          </w:p>
        </w:tc>
      </w:tr>
      <w:tr w:rsidR="00E17A38" w:rsidRPr="00817F96" w:rsidTr="00CE3E9E">
        <w:trPr>
          <w:trHeight w:val="473"/>
        </w:trPr>
        <w:tc>
          <w:tcPr>
            <w:tcW w:w="3828" w:type="dxa"/>
            <w:hideMark/>
          </w:tcPr>
          <w:p w:rsidR="00E17A38" w:rsidRPr="00817F96" w:rsidRDefault="00E17A38" w:rsidP="00E17A38">
            <w:pPr>
              <w:rPr>
                <w:sz w:val="20"/>
                <w:szCs w:val="20"/>
                <w:lang w:eastAsia="en-US"/>
              </w:rPr>
            </w:pPr>
            <w:r w:rsidRPr="00817F96">
              <w:rPr>
                <w:sz w:val="20"/>
                <w:szCs w:val="20"/>
                <w:lang w:eastAsia="en-US"/>
              </w:rPr>
              <w:t>ОП.03 Охрана труда и техника безопасности</w:t>
            </w:r>
          </w:p>
        </w:tc>
        <w:tc>
          <w:tcPr>
            <w:tcW w:w="850" w:type="dxa"/>
          </w:tcPr>
          <w:p w:rsidR="00E17A38" w:rsidRPr="00817F96" w:rsidRDefault="00E17A38" w:rsidP="00E17A38">
            <w:pPr>
              <w:jc w:val="center"/>
              <w:rPr>
                <w:sz w:val="20"/>
                <w:szCs w:val="20"/>
                <w:lang w:eastAsia="en-US"/>
              </w:rPr>
            </w:pPr>
            <w:r w:rsidRPr="00817F96">
              <w:rPr>
                <w:sz w:val="20"/>
                <w:szCs w:val="20"/>
                <w:lang w:eastAsia="en-US"/>
              </w:rPr>
              <w:t>45</w:t>
            </w:r>
          </w:p>
        </w:tc>
        <w:tc>
          <w:tcPr>
            <w:tcW w:w="709" w:type="dxa"/>
          </w:tcPr>
          <w:p w:rsidR="00E17A38" w:rsidRPr="00817F96" w:rsidRDefault="00E17A38" w:rsidP="00E17A38">
            <w:pPr>
              <w:jc w:val="center"/>
              <w:rPr>
                <w:sz w:val="20"/>
                <w:szCs w:val="20"/>
                <w:lang w:eastAsia="en-US"/>
              </w:rPr>
            </w:pPr>
            <w:r w:rsidRPr="00817F96">
              <w:rPr>
                <w:sz w:val="20"/>
                <w:szCs w:val="20"/>
                <w:lang w:eastAsia="en-US"/>
              </w:rPr>
              <w:t>30</w:t>
            </w:r>
          </w:p>
        </w:tc>
        <w:tc>
          <w:tcPr>
            <w:tcW w:w="992" w:type="dxa"/>
          </w:tcPr>
          <w:p w:rsidR="00E17A38" w:rsidRPr="00817F96" w:rsidRDefault="00E17A38" w:rsidP="00E17A38">
            <w:pPr>
              <w:jc w:val="center"/>
              <w:rPr>
                <w:sz w:val="20"/>
                <w:szCs w:val="20"/>
                <w:lang w:eastAsia="en-US"/>
              </w:rPr>
            </w:pPr>
            <w:r w:rsidRPr="00817F96">
              <w:rPr>
                <w:sz w:val="20"/>
                <w:szCs w:val="20"/>
                <w:lang w:eastAsia="en-US"/>
              </w:rPr>
              <w:t>15</w:t>
            </w:r>
          </w:p>
        </w:tc>
        <w:tc>
          <w:tcPr>
            <w:tcW w:w="817" w:type="dxa"/>
          </w:tcPr>
          <w:p w:rsidR="00E17A38" w:rsidRPr="00817F96" w:rsidRDefault="00E17A38" w:rsidP="00E17A38">
            <w:pPr>
              <w:jc w:val="center"/>
              <w:rPr>
                <w:sz w:val="20"/>
                <w:szCs w:val="20"/>
                <w:lang w:eastAsia="en-US"/>
              </w:rPr>
            </w:pPr>
            <w:r w:rsidRPr="00817F96">
              <w:rPr>
                <w:sz w:val="20"/>
                <w:szCs w:val="20"/>
                <w:lang w:eastAsia="en-US"/>
              </w:rPr>
              <w:t>2</w:t>
            </w:r>
          </w:p>
        </w:tc>
        <w:tc>
          <w:tcPr>
            <w:tcW w:w="2409" w:type="dxa"/>
            <w:hideMark/>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CE3E9E"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360"/>
        </w:trPr>
        <w:tc>
          <w:tcPr>
            <w:tcW w:w="3828" w:type="dxa"/>
            <w:hideMark/>
          </w:tcPr>
          <w:p w:rsidR="00E17A38" w:rsidRPr="00817F96" w:rsidRDefault="00E17A38" w:rsidP="00E17A38">
            <w:pPr>
              <w:rPr>
                <w:sz w:val="20"/>
                <w:szCs w:val="20"/>
                <w:lang w:eastAsia="en-US"/>
              </w:rPr>
            </w:pPr>
            <w:r w:rsidRPr="00817F96">
              <w:rPr>
                <w:sz w:val="20"/>
                <w:szCs w:val="20"/>
                <w:lang w:eastAsia="en-US"/>
              </w:rPr>
              <w:t>ОП.04 Основы технической механики</w:t>
            </w:r>
          </w:p>
        </w:tc>
        <w:tc>
          <w:tcPr>
            <w:tcW w:w="850" w:type="dxa"/>
          </w:tcPr>
          <w:p w:rsidR="00E17A38" w:rsidRPr="00817F96" w:rsidRDefault="00E17A38" w:rsidP="00E17A38">
            <w:pPr>
              <w:jc w:val="center"/>
              <w:rPr>
                <w:sz w:val="20"/>
                <w:szCs w:val="20"/>
                <w:lang w:eastAsia="en-US"/>
              </w:rPr>
            </w:pPr>
            <w:r w:rsidRPr="00817F96">
              <w:rPr>
                <w:sz w:val="20"/>
                <w:szCs w:val="20"/>
                <w:lang w:eastAsia="en-US"/>
              </w:rPr>
              <w:t>50</w:t>
            </w:r>
          </w:p>
        </w:tc>
        <w:tc>
          <w:tcPr>
            <w:tcW w:w="709" w:type="dxa"/>
          </w:tcPr>
          <w:p w:rsidR="00E17A38" w:rsidRPr="00817F96" w:rsidRDefault="00E17A38" w:rsidP="00E17A38">
            <w:pPr>
              <w:jc w:val="center"/>
              <w:rPr>
                <w:sz w:val="20"/>
                <w:szCs w:val="20"/>
                <w:lang w:eastAsia="en-US"/>
              </w:rPr>
            </w:pPr>
            <w:r w:rsidRPr="00817F96">
              <w:rPr>
                <w:sz w:val="20"/>
                <w:szCs w:val="20"/>
                <w:lang w:eastAsia="en-US"/>
              </w:rPr>
              <w:t>34</w:t>
            </w:r>
          </w:p>
        </w:tc>
        <w:tc>
          <w:tcPr>
            <w:tcW w:w="992" w:type="dxa"/>
          </w:tcPr>
          <w:p w:rsidR="00E17A38" w:rsidRPr="00817F96" w:rsidRDefault="00E17A38" w:rsidP="00E17A38">
            <w:pPr>
              <w:jc w:val="center"/>
              <w:rPr>
                <w:sz w:val="20"/>
                <w:szCs w:val="20"/>
                <w:lang w:eastAsia="en-US"/>
              </w:rPr>
            </w:pPr>
            <w:r w:rsidRPr="00817F96">
              <w:rPr>
                <w:sz w:val="20"/>
                <w:szCs w:val="20"/>
                <w:lang w:eastAsia="en-US"/>
              </w:rPr>
              <w:t>16</w:t>
            </w:r>
          </w:p>
        </w:tc>
        <w:tc>
          <w:tcPr>
            <w:tcW w:w="817" w:type="dxa"/>
          </w:tcPr>
          <w:p w:rsidR="00E17A38" w:rsidRPr="00817F96" w:rsidRDefault="00E17A38" w:rsidP="00E17A38">
            <w:pPr>
              <w:jc w:val="center"/>
              <w:rPr>
                <w:sz w:val="20"/>
                <w:szCs w:val="20"/>
                <w:lang w:eastAsia="en-US"/>
              </w:rPr>
            </w:pPr>
            <w:r w:rsidRPr="00817F96">
              <w:rPr>
                <w:sz w:val="20"/>
                <w:szCs w:val="20"/>
                <w:lang w:eastAsia="en-US"/>
              </w:rPr>
              <w:t>3</w:t>
            </w:r>
          </w:p>
        </w:tc>
        <w:tc>
          <w:tcPr>
            <w:tcW w:w="2409" w:type="dxa"/>
            <w:hideMark/>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CE3E9E"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360"/>
        </w:trPr>
        <w:tc>
          <w:tcPr>
            <w:tcW w:w="3828" w:type="dxa"/>
          </w:tcPr>
          <w:p w:rsidR="00E17A38" w:rsidRPr="00817F96" w:rsidRDefault="00E17A38" w:rsidP="00E17A38">
            <w:pPr>
              <w:rPr>
                <w:sz w:val="20"/>
                <w:szCs w:val="20"/>
                <w:lang w:eastAsia="en-US"/>
              </w:rPr>
            </w:pPr>
            <w:r w:rsidRPr="00817F96">
              <w:rPr>
                <w:sz w:val="20"/>
                <w:szCs w:val="20"/>
                <w:lang w:eastAsia="en-US"/>
              </w:rPr>
              <w:t>ОП.05 Основы материаловедения и технология общеслесарных работ</w:t>
            </w:r>
          </w:p>
        </w:tc>
        <w:tc>
          <w:tcPr>
            <w:tcW w:w="850" w:type="dxa"/>
          </w:tcPr>
          <w:p w:rsidR="00E17A38" w:rsidRPr="00817F96" w:rsidRDefault="00E17A38" w:rsidP="00E17A38">
            <w:pPr>
              <w:jc w:val="center"/>
              <w:rPr>
                <w:sz w:val="20"/>
                <w:szCs w:val="20"/>
                <w:lang w:eastAsia="en-US"/>
              </w:rPr>
            </w:pPr>
            <w:r w:rsidRPr="00817F96">
              <w:rPr>
                <w:sz w:val="20"/>
                <w:szCs w:val="20"/>
                <w:lang w:eastAsia="en-US"/>
              </w:rPr>
              <w:t>94</w:t>
            </w:r>
          </w:p>
        </w:tc>
        <w:tc>
          <w:tcPr>
            <w:tcW w:w="709" w:type="dxa"/>
          </w:tcPr>
          <w:p w:rsidR="00E17A38" w:rsidRPr="00817F96" w:rsidRDefault="00E17A38" w:rsidP="00E17A38">
            <w:pPr>
              <w:jc w:val="center"/>
              <w:rPr>
                <w:sz w:val="20"/>
                <w:szCs w:val="20"/>
                <w:lang w:eastAsia="en-US"/>
              </w:rPr>
            </w:pPr>
            <w:r w:rsidRPr="00817F96">
              <w:rPr>
                <w:sz w:val="20"/>
                <w:szCs w:val="20"/>
                <w:lang w:eastAsia="en-US"/>
              </w:rPr>
              <w:t>64</w:t>
            </w:r>
          </w:p>
        </w:tc>
        <w:tc>
          <w:tcPr>
            <w:tcW w:w="992" w:type="dxa"/>
          </w:tcPr>
          <w:p w:rsidR="00E17A38" w:rsidRPr="00817F96" w:rsidRDefault="00E17A38" w:rsidP="00E17A38">
            <w:pPr>
              <w:jc w:val="center"/>
              <w:rPr>
                <w:sz w:val="20"/>
                <w:szCs w:val="20"/>
                <w:lang w:eastAsia="en-US"/>
              </w:rPr>
            </w:pPr>
            <w:r w:rsidRPr="00817F96">
              <w:rPr>
                <w:sz w:val="20"/>
                <w:szCs w:val="20"/>
                <w:lang w:eastAsia="en-US"/>
              </w:rPr>
              <w:t>30</w:t>
            </w:r>
          </w:p>
        </w:tc>
        <w:tc>
          <w:tcPr>
            <w:tcW w:w="817" w:type="dxa"/>
          </w:tcPr>
          <w:p w:rsidR="00E17A38" w:rsidRPr="00817F96" w:rsidRDefault="00E17A38" w:rsidP="00E17A38">
            <w:pPr>
              <w:jc w:val="center"/>
              <w:rPr>
                <w:sz w:val="20"/>
                <w:szCs w:val="20"/>
                <w:lang w:eastAsia="en-US"/>
              </w:rPr>
            </w:pPr>
            <w:r w:rsidRPr="00817F96">
              <w:rPr>
                <w:sz w:val="20"/>
                <w:szCs w:val="20"/>
                <w:lang w:eastAsia="en-US"/>
              </w:rPr>
              <w:t>10</w:t>
            </w:r>
          </w:p>
        </w:tc>
        <w:tc>
          <w:tcPr>
            <w:tcW w:w="2409" w:type="dxa"/>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817F96"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553"/>
        </w:trPr>
        <w:tc>
          <w:tcPr>
            <w:tcW w:w="3828" w:type="dxa"/>
            <w:hideMark/>
          </w:tcPr>
          <w:p w:rsidR="00E17A38" w:rsidRPr="00817F96" w:rsidRDefault="00E17A38" w:rsidP="00E17A38">
            <w:pPr>
              <w:rPr>
                <w:sz w:val="20"/>
                <w:szCs w:val="20"/>
                <w:lang w:eastAsia="en-US"/>
              </w:rPr>
            </w:pPr>
            <w:r w:rsidRPr="00817F96">
              <w:rPr>
                <w:sz w:val="20"/>
                <w:szCs w:val="20"/>
                <w:lang w:eastAsia="en-US"/>
              </w:rPr>
              <w:t>ОП.06 Безопасность жизнедеятельности</w:t>
            </w:r>
          </w:p>
        </w:tc>
        <w:tc>
          <w:tcPr>
            <w:tcW w:w="850" w:type="dxa"/>
          </w:tcPr>
          <w:p w:rsidR="00E17A38" w:rsidRPr="00817F96" w:rsidRDefault="00E17A38" w:rsidP="00E17A38">
            <w:pPr>
              <w:jc w:val="center"/>
              <w:rPr>
                <w:sz w:val="20"/>
                <w:szCs w:val="20"/>
                <w:lang w:eastAsia="en-US"/>
              </w:rPr>
            </w:pPr>
            <w:r w:rsidRPr="00817F96">
              <w:rPr>
                <w:sz w:val="20"/>
                <w:szCs w:val="20"/>
                <w:lang w:eastAsia="en-US"/>
              </w:rPr>
              <w:t>45</w:t>
            </w:r>
          </w:p>
        </w:tc>
        <w:tc>
          <w:tcPr>
            <w:tcW w:w="709" w:type="dxa"/>
          </w:tcPr>
          <w:p w:rsidR="00E17A38" w:rsidRPr="00817F96" w:rsidRDefault="00E17A38" w:rsidP="00E17A38">
            <w:pPr>
              <w:jc w:val="center"/>
              <w:rPr>
                <w:sz w:val="20"/>
                <w:szCs w:val="20"/>
                <w:lang w:eastAsia="en-US"/>
              </w:rPr>
            </w:pPr>
            <w:r w:rsidRPr="00817F96">
              <w:rPr>
                <w:sz w:val="20"/>
                <w:szCs w:val="20"/>
                <w:lang w:eastAsia="en-US"/>
              </w:rPr>
              <w:t>32</w:t>
            </w:r>
          </w:p>
        </w:tc>
        <w:tc>
          <w:tcPr>
            <w:tcW w:w="992" w:type="dxa"/>
          </w:tcPr>
          <w:p w:rsidR="00E17A38" w:rsidRPr="00817F96" w:rsidRDefault="00E17A38" w:rsidP="00E17A38">
            <w:pPr>
              <w:jc w:val="center"/>
              <w:rPr>
                <w:sz w:val="20"/>
                <w:szCs w:val="20"/>
                <w:lang w:eastAsia="en-US"/>
              </w:rPr>
            </w:pPr>
            <w:r w:rsidRPr="00817F96">
              <w:rPr>
                <w:sz w:val="20"/>
                <w:szCs w:val="20"/>
                <w:lang w:eastAsia="en-US"/>
              </w:rPr>
              <w:t>13</w:t>
            </w:r>
          </w:p>
        </w:tc>
        <w:tc>
          <w:tcPr>
            <w:tcW w:w="817" w:type="dxa"/>
          </w:tcPr>
          <w:p w:rsidR="00E17A38" w:rsidRPr="00817F96" w:rsidRDefault="00E17A38" w:rsidP="00E17A38">
            <w:pPr>
              <w:jc w:val="center"/>
              <w:rPr>
                <w:sz w:val="20"/>
                <w:szCs w:val="20"/>
                <w:lang w:eastAsia="en-US"/>
              </w:rPr>
            </w:pPr>
            <w:r w:rsidRPr="00817F96">
              <w:rPr>
                <w:sz w:val="20"/>
                <w:szCs w:val="20"/>
                <w:lang w:eastAsia="en-US"/>
              </w:rPr>
              <w:t>6</w:t>
            </w:r>
          </w:p>
        </w:tc>
        <w:tc>
          <w:tcPr>
            <w:tcW w:w="2409" w:type="dxa"/>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CE3E9E"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300"/>
        </w:trPr>
        <w:tc>
          <w:tcPr>
            <w:tcW w:w="3828" w:type="dxa"/>
            <w:hideMark/>
          </w:tcPr>
          <w:p w:rsidR="00E17A38" w:rsidRPr="00817F96" w:rsidRDefault="00E17A38" w:rsidP="00E17A38">
            <w:pPr>
              <w:rPr>
                <w:sz w:val="20"/>
                <w:szCs w:val="20"/>
                <w:lang w:eastAsia="en-US"/>
              </w:rPr>
            </w:pPr>
            <w:r w:rsidRPr="00817F96">
              <w:rPr>
                <w:sz w:val="20"/>
                <w:szCs w:val="20"/>
                <w:lang w:eastAsia="en-US"/>
              </w:rPr>
              <w:lastRenderedPageBreak/>
              <w:t>ОП.07Чтение чертежей</w:t>
            </w:r>
          </w:p>
        </w:tc>
        <w:tc>
          <w:tcPr>
            <w:tcW w:w="850" w:type="dxa"/>
          </w:tcPr>
          <w:p w:rsidR="00E17A38" w:rsidRPr="00817F96" w:rsidRDefault="00E17A38" w:rsidP="00E17A38">
            <w:pPr>
              <w:jc w:val="center"/>
              <w:rPr>
                <w:sz w:val="20"/>
                <w:szCs w:val="20"/>
                <w:lang w:eastAsia="en-US"/>
              </w:rPr>
            </w:pPr>
            <w:r w:rsidRPr="00817F96">
              <w:rPr>
                <w:sz w:val="20"/>
                <w:szCs w:val="20"/>
                <w:lang w:eastAsia="en-US"/>
              </w:rPr>
              <w:t>64</w:t>
            </w:r>
          </w:p>
        </w:tc>
        <w:tc>
          <w:tcPr>
            <w:tcW w:w="709" w:type="dxa"/>
          </w:tcPr>
          <w:p w:rsidR="00E17A38" w:rsidRPr="00817F96" w:rsidRDefault="00E17A38" w:rsidP="00E17A38">
            <w:pPr>
              <w:jc w:val="center"/>
              <w:rPr>
                <w:sz w:val="20"/>
                <w:szCs w:val="20"/>
                <w:lang w:eastAsia="en-US"/>
              </w:rPr>
            </w:pPr>
            <w:r w:rsidRPr="00817F96">
              <w:rPr>
                <w:sz w:val="20"/>
                <w:szCs w:val="20"/>
                <w:lang w:eastAsia="en-US"/>
              </w:rPr>
              <w:t>44</w:t>
            </w:r>
          </w:p>
        </w:tc>
        <w:tc>
          <w:tcPr>
            <w:tcW w:w="992" w:type="dxa"/>
          </w:tcPr>
          <w:p w:rsidR="00E17A38" w:rsidRPr="00817F96" w:rsidRDefault="00E17A38" w:rsidP="00E17A38">
            <w:pPr>
              <w:jc w:val="center"/>
              <w:rPr>
                <w:sz w:val="20"/>
                <w:szCs w:val="20"/>
                <w:lang w:eastAsia="en-US"/>
              </w:rPr>
            </w:pPr>
            <w:r w:rsidRPr="00817F96">
              <w:rPr>
                <w:sz w:val="20"/>
                <w:szCs w:val="20"/>
                <w:lang w:eastAsia="en-US"/>
              </w:rPr>
              <w:t>20</w:t>
            </w:r>
          </w:p>
        </w:tc>
        <w:tc>
          <w:tcPr>
            <w:tcW w:w="817" w:type="dxa"/>
          </w:tcPr>
          <w:p w:rsidR="00E17A38" w:rsidRPr="00817F96" w:rsidRDefault="00E17A38" w:rsidP="00E17A38">
            <w:pPr>
              <w:jc w:val="center"/>
              <w:rPr>
                <w:sz w:val="20"/>
                <w:szCs w:val="20"/>
                <w:lang w:eastAsia="en-US"/>
              </w:rPr>
            </w:pPr>
            <w:r w:rsidRPr="00817F96">
              <w:rPr>
                <w:sz w:val="20"/>
                <w:szCs w:val="20"/>
                <w:lang w:eastAsia="en-US"/>
              </w:rPr>
              <w:t>13</w:t>
            </w:r>
          </w:p>
        </w:tc>
        <w:tc>
          <w:tcPr>
            <w:tcW w:w="2409" w:type="dxa"/>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CE3E9E"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300"/>
        </w:trPr>
        <w:tc>
          <w:tcPr>
            <w:tcW w:w="3828" w:type="dxa"/>
          </w:tcPr>
          <w:p w:rsidR="00E17A38" w:rsidRPr="00817F96" w:rsidRDefault="00E17A38" w:rsidP="00E17A38">
            <w:pPr>
              <w:rPr>
                <w:sz w:val="20"/>
                <w:szCs w:val="20"/>
                <w:lang w:eastAsia="en-US"/>
              </w:rPr>
            </w:pPr>
            <w:r w:rsidRPr="00817F96">
              <w:rPr>
                <w:sz w:val="20"/>
                <w:szCs w:val="20"/>
                <w:lang w:eastAsia="en-US"/>
              </w:rPr>
              <w:t>ОП.08 Промышленная экология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50</w:t>
            </w:r>
          </w:p>
        </w:tc>
        <w:tc>
          <w:tcPr>
            <w:tcW w:w="709" w:type="dxa"/>
          </w:tcPr>
          <w:p w:rsidR="00E17A38" w:rsidRPr="00817F96" w:rsidRDefault="00E17A38" w:rsidP="00E17A38">
            <w:pPr>
              <w:jc w:val="center"/>
              <w:rPr>
                <w:sz w:val="20"/>
                <w:szCs w:val="20"/>
                <w:lang w:eastAsia="en-US"/>
              </w:rPr>
            </w:pPr>
            <w:r w:rsidRPr="00817F96">
              <w:rPr>
                <w:sz w:val="20"/>
                <w:szCs w:val="20"/>
                <w:lang w:eastAsia="en-US"/>
              </w:rPr>
              <w:t>34</w:t>
            </w:r>
          </w:p>
        </w:tc>
        <w:tc>
          <w:tcPr>
            <w:tcW w:w="992" w:type="dxa"/>
          </w:tcPr>
          <w:p w:rsidR="00E17A38" w:rsidRPr="00817F96" w:rsidRDefault="00E17A38" w:rsidP="00E17A38">
            <w:pPr>
              <w:jc w:val="center"/>
              <w:rPr>
                <w:sz w:val="20"/>
                <w:szCs w:val="20"/>
                <w:lang w:eastAsia="en-US"/>
              </w:rPr>
            </w:pPr>
            <w:r w:rsidRPr="00817F96">
              <w:rPr>
                <w:sz w:val="20"/>
                <w:szCs w:val="20"/>
                <w:lang w:eastAsia="en-US"/>
              </w:rPr>
              <w:t>16</w:t>
            </w:r>
          </w:p>
        </w:tc>
        <w:tc>
          <w:tcPr>
            <w:tcW w:w="817" w:type="dxa"/>
          </w:tcPr>
          <w:p w:rsidR="00E17A38" w:rsidRPr="00817F96" w:rsidRDefault="00E17A38" w:rsidP="00E17A38">
            <w:pPr>
              <w:jc w:val="center"/>
              <w:rPr>
                <w:sz w:val="20"/>
                <w:szCs w:val="20"/>
                <w:lang w:eastAsia="en-US"/>
              </w:rPr>
            </w:pPr>
            <w:r w:rsidRPr="00817F96">
              <w:rPr>
                <w:sz w:val="20"/>
                <w:szCs w:val="20"/>
                <w:lang w:eastAsia="en-US"/>
              </w:rPr>
              <w:t>4</w:t>
            </w:r>
          </w:p>
        </w:tc>
        <w:tc>
          <w:tcPr>
            <w:tcW w:w="2409" w:type="dxa"/>
          </w:tcPr>
          <w:p w:rsidR="00E17A38" w:rsidRPr="00817F96" w:rsidRDefault="00E17A38" w:rsidP="00E17A38">
            <w:pPr>
              <w:rPr>
                <w:sz w:val="20"/>
                <w:szCs w:val="20"/>
                <w:lang w:eastAsia="en-US"/>
              </w:rPr>
            </w:pPr>
            <w:r w:rsidRPr="00817F96">
              <w:rPr>
                <w:sz w:val="20"/>
                <w:szCs w:val="20"/>
                <w:lang w:eastAsia="en-US"/>
              </w:rPr>
              <w:t>ОК 1-7</w:t>
            </w:r>
            <w:r w:rsidR="00CE3E9E">
              <w:rPr>
                <w:sz w:val="20"/>
                <w:szCs w:val="20"/>
                <w:lang w:eastAsia="en-US"/>
              </w:rPr>
              <w:t xml:space="preserve"> </w:t>
            </w:r>
            <w:r w:rsidRPr="00817F96">
              <w:rPr>
                <w:sz w:val="20"/>
                <w:szCs w:val="20"/>
                <w:lang w:eastAsia="en-US"/>
              </w:rPr>
              <w:t xml:space="preserve">ПК 1.1-1.3, </w:t>
            </w:r>
          </w:p>
          <w:p w:rsidR="00E17A38" w:rsidRPr="00817F96" w:rsidRDefault="00E17A38" w:rsidP="00E17A38">
            <w:pPr>
              <w:rPr>
                <w:sz w:val="20"/>
                <w:szCs w:val="20"/>
                <w:lang w:eastAsia="en-US"/>
              </w:rPr>
            </w:pPr>
            <w:r w:rsidRPr="00817F96">
              <w:rPr>
                <w:sz w:val="20"/>
                <w:szCs w:val="20"/>
                <w:lang w:eastAsia="en-US"/>
              </w:rPr>
              <w:t>ПК 2.1-2.3, ПК 3.1-3.4</w:t>
            </w:r>
          </w:p>
        </w:tc>
      </w:tr>
      <w:tr w:rsidR="00E17A38" w:rsidRPr="00817F96" w:rsidTr="00CE3E9E">
        <w:trPr>
          <w:trHeight w:val="258"/>
        </w:trPr>
        <w:tc>
          <w:tcPr>
            <w:tcW w:w="3828" w:type="dxa"/>
            <w:hideMark/>
          </w:tcPr>
          <w:p w:rsidR="00E17A38" w:rsidRPr="00817F96" w:rsidRDefault="00E17A38" w:rsidP="00E17A38">
            <w:pPr>
              <w:rPr>
                <w:b/>
                <w:sz w:val="20"/>
                <w:szCs w:val="20"/>
                <w:lang w:eastAsia="en-US"/>
              </w:rPr>
            </w:pPr>
            <w:r w:rsidRPr="00817F96">
              <w:rPr>
                <w:b/>
                <w:sz w:val="20"/>
                <w:szCs w:val="20"/>
                <w:lang w:eastAsia="en-US"/>
              </w:rPr>
              <w:t>Профессиональный цикл</w:t>
            </w:r>
          </w:p>
        </w:tc>
        <w:tc>
          <w:tcPr>
            <w:tcW w:w="850" w:type="dxa"/>
          </w:tcPr>
          <w:p w:rsidR="00E17A38" w:rsidRPr="00817F96" w:rsidRDefault="00E17A38" w:rsidP="00E17A38">
            <w:pPr>
              <w:jc w:val="center"/>
              <w:rPr>
                <w:b/>
                <w:sz w:val="20"/>
                <w:szCs w:val="20"/>
                <w:lang w:eastAsia="en-US"/>
              </w:rPr>
            </w:pPr>
            <w:r w:rsidRPr="00817F96">
              <w:rPr>
                <w:b/>
                <w:sz w:val="20"/>
                <w:szCs w:val="20"/>
                <w:lang w:eastAsia="en-US"/>
              </w:rPr>
              <w:t>500</w:t>
            </w:r>
          </w:p>
        </w:tc>
        <w:tc>
          <w:tcPr>
            <w:tcW w:w="709" w:type="dxa"/>
          </w:tcPr>
          <w:p w:rsidR="00E17A38" w:rsidRPr="00817F96" w:rsidRDefault="00E17A38" w:rsidP="00E17A38">
            <w:pPr>
              <w:jc w:val="center"/>
              <w:rPr>
                <w:b/>
                <w:sz w:val="20"/>
                <w:szCs w:val="20"/>
                <w:lang w:eastAsia="en-US"/>
              </w:rPr>
            </w:pPr>
            <w:r w:rsidRPr="00817F96">
              <w:rPr>
                <w:b/>
                <w:sz w:val="20"/>
                <w:szCs w:val="20"/>
                <w:lang w:eastAsia="en-US"/>
              </w:rPr>
              <w:t>340</w:t>
            </w:r>
          </w:p>
        </w:tc>
        <w:tc>
          <w:tcPr>
            <w:tcW w:w="992" w:type="dxa"/>
          </w:tcPr>
          <w:p w:rsidR="00E17A38" w:rsidRPr="00817F96" w:rsidRDefault="00E17A38" w:rsidP="00E17A38">
            <w:pPr>
              <w:jc w:val="center"/>
              <w:rPr>
                <w:b/>
                <w:sz w:val="20"/>
                <w:szCs w:val="20"/>
                <w:lang w:eastAsia="en-US"/>
              </w:rPr>
            </w:pPr>
            <w:r w:rsidRPr="00817F96">
              <w:rPr>
                <w:b/>
                <w:sz w:val="20"/>
                <w:szCs w:val="20"/>
                <w:lang w:eastAsia="en-US"/>
              </w:rPr>
              <w:t>160</w:t>
            </w:r>
          </w:p>
        </w:tc>
        <w:tc>
          <w:tcPr>
            <w:tcW w:w="817" w:type="dxa"/>
          </w:tcPr>
          <w:p w:rsidR="00E17A38" w:rsidRPr="00817F96" w:rsidRDefault="00E17A38" w:rsidP="00E17A38">
            <w:pPr>
              <w:jc w:val="center"/>
              <w:rPr>
                <w:b/>
                <w:sz w:val="20"/>
                <w:szCs w:val="20"/>
                <w:lang w:eastAsia="en-US"/>
              </w:rPr>
            </w:pPr>
            <w:r w:rsidRPr="00817F96">
              <w:rPr>
                <w:b/>
                <w:sz w:val="20"/>
                <w:szCs w:val="20"/>
                <w:lang w:eastAsia="en-US"/>
              </w:rPr>
              <w:t>80</w:t>
            </w:r>
          </w:p>
        </w:tc>
        <w:tc>
          <w:tcPr>
            <w:tcW w:w="2409" w:type="dxa"/>
          </w:tcPr>
          <w:p w:rsidR="00E17A38" w:rsidRPr="00817F96" w:rsidRDefault="00E17A38" w:rsidP="00E17A38">
            <w:pPr>
              <w:jc w:val="center"/>
              <w:rPr>
                <w:b/>
                <w:sz w:val="20"/>
                <w:szCs w:val="20"/>
                <w:lang w:eastAsia="en-US"/>
              </w:rPr>
            </w:pPr>
          </w:p>
        </w:tc>
      </w:tr>
      <w:tr w:rsidR="00E17A38" w:rsidRPr="00817F96" w:rsidTr="00CE3E9E">
        <w:trPr>
          <w:trHeight w:val="293"/>
        </w:trPr>
        <w:tc>
          <w:tcPr>
            <w:tcW w:w="3828" w:type="dxa"/>
            <w:hideMark/>
          </w:tcPr>
          <w:p w:rsidR="00E17A38" w:rsidRPr="00817F96" w:rsidRDefault="00E17A38" w:rsidP="00E17A38">
            <w:pPr>
              <w:rPr>
                <w:b/>
                <w:sz w:val="20"/>
                <w:szCs w:val="20"/>
                <w:lang w:eastAsia="en-US"/>
              </w:rPr>
            </w:pPr>
            <w:r w:rsidRPr="00817F96">
              <w:rPr>
                <w:b/>
                <w:sz w:val="20"/>
                <w:szCs w:val="20"/>
                <w:lang w:eastAsia="en-US"/>
              </w:rPr>
              <w:t>Профессиональные модули</w:t>
            </w:r>
          </w:p>
        </w:tc>
        <w:tc>
          <w:tcPr>
            <w:tcW w:w="850" w:type="dxa"/>
          </w:tcPr>
          <w:p w:rsidR="00E17A38" w:rsidRPr="00817F96" w:rsidRDefault="00E17A38" w:rsidP="00E17A38">
            <w:pPr>
              <w:jc w:val="center"/>
              <w:rPr>
                <w:b/>
                <w:sz w:val="20"/>
                <w:szCs w:val="20"/>
                <w:lang w:eastAsia="en-US"/>
              </w:rPr>
            </w:pPr>
          </w:p>
        </w:tc>
        <w:tc>
          <w:tcPr>
            <w:tcW w:w="709" w:type="dxa"/>
          </w:tcPr>
          <w:p w:rsidR="00E17A38" w:rsidRPr="00817F96" w:rsidRDefault="00E17A38" w:rsidP="00E17A38">
            <w:pPr>
              <w:jc w:val="center"/>
              <w:rPr>
                <w:b/>
                <w:sz w:val="20"/>
                <w:szCs w:val="20"/>
                <w:lang w:eastAsia="en-US"/>
              </w:rPr>
            </w:pPr>
          </w:p>
        </w:tc>
        <w:tc>
          <w:tcPr>
            <w:tcW w:w="992" w:type="dxa"/>
          </w:tcPr>
          <w:p w:rsidR="00E17A38" w:rsidRPr="00817F96" w:rsidRDefault="00E17A38" w:rsidP="00E17A38">
            <w:pPr>
              <w:jc w:val="center"/>
              <w:rPr>
                <w:b/>
                <w:sz w:val="20"/>
                <w:szCs w:val="20"/>
                <w:lang w:eastAsia="en-US"/>
              </w:rPr>
            </w:pPr>
          </w:p>
        </w:tc>
        <w:tc>
          <w:tcPr>
            <w:tcW w:w="817" w:type="dxa"/>
          </w:tcPr>
          <w:p w:rsidR="00E17A38" w:rsidRPr="00817F96" w:rsidRDefault="00E17A38" w:rsidP="00E17A38">
            <w:pPr>
              <w:jc w:val="center"/>
              <w:rPr>
                <w:b/>
                <w:sz w:val="20"/>
                <w:szCs w:val="20"/>
                <w:lang w:eastAsia="en-US"/>
              </w:rPr>
            </w:pPr>
          </w:p>
        </w:tc>
        <w:tc>
          <w:tcPr>
            <w:tcW w:w="2409" w:type="dxa"/>
          </w:tcPr>
          <w:p w:rsidR="00E17A38" w:rsidRPr="00817F96" w:rsidRDefault="00E17A38" w:rsidP="00E17A38">
            <w:pPr>
              <w:jc w:val="center"/>
              <w:rPr>
                <w:b/>
                <w:sz w:val="20"/>
                <w:szCs w:val="20"/>
                <w:lang w:eastAsia="en-US"/>
              </w:rPr>
            </w:pPr>
          </w:p>
        </w:tc>
      </w:tr>
      <w:tr w:rsidR="00E17A38" w:rsidRPr="00817F96" w:rsidTr="00CE3E9E">
        <w:trPr>
          <w:trHeight w:val="663"/>
        </w:trPr>
        <w:tc>
          <w:tcPr>
            <w:tcW w:w="3828" w:type="dxa"/>
            <w:hideMark/>
          </w:tcPr>
          <w:p w:rsidR="00E17A38" w:rsidRPr="00817F96" w:rsidRDefault="00E17A38" w:rsidP="00E17A38">
            <w:pPr>
              <w:rPr>
                <w:sz w:val="20"/>
                <w:szCs w:val="20"/>
                <w:lang w:eastAsia="en-US"/>
              </w:rPr>
            </w:pPr>
            <w:r w:rsidRPr="00817F96">
              <w:rPr>
                <w:sz w:val="20"/>
                <w:szCs w:val="20"/>
                <w:lang w:eastAsia="en-US"/>
              </w:rPr>
              <w:t xml:space="preserve">ПМ.01 Ведение технологического процесса на установках </w:t>
            </w:r>
            <w:r w:rsidRPr="00817F96">
              <w:rPr>
                <w:sz w:val="20"/>
                <w:szCs w:val="20"/>
                <w:lang w:val="en-US" w:eastAsia="en-US"/>
              </w:rPr>
              <w:t>III</w:t>
            </w:r>
            <w:r w:rsidRPr="00817F96">
              <w:rPr>
                <w:sz w:val="20"/>
                <w:szCs w:val="20"/>
                <w:lang w:eastAsia="en-US"/>
              </w:rPr>
              <w:t xml:space="preserve"> категории</w:t>
            </w:r>
          </w:p>
        </w:tc>
        <w:tc>
          <w:tcPr>
            <w:tcW w:w="850" w:type="dxa"/>
          </w:tcPr>
          <w:p w:rsidR="00E17A38" w:rsidRPr="00817F96" w:rsidRDefault="00E17A38" w:rsidP="00E17A38">
            <w:pPr>
              <w:jc w:val="center"/>
              <w:rPr>
                <w:sz w:val="20"/>
                <w:szCs w:val="20"/>
                <w:lang w:eastAsia="en-US"/>
              </w:rPr>
            </w:pPr>
          </w:p>
        </w:tc>
        <w:tc>
          <w:tcPr>
            <w:tcW w:w="709" w:type="dxa"/>
          </w:tcPr>
          <w:p w:rsidR="00E17A38" w:rsidRPr="00817F96" w:rsidRDefault="00E17A38" w:rsidP="00E17A38">
            <w:pPr>
              <w:jc w:val="center"/>
              <w:rPr>
                <w:sz w:val="20"/>
                <w:szCs w:val="20"/>
                <w:lang w:eastAsia="en-US"/>
              </w:rPr>
            </w:pPr>
          </w:p>
        </w:tc>
        <w:tc>
          <w:tcPr>
            <w:tcW w:w="992" w:type="dxa"/>
          </w:tcPr>
          <w:p w:rsidR="00E17A38" w:rsidRPr="00817F96" w:rsidRDefault="00E17A38" w:rsidP="00E17A38">
            <w:pPr>
              <w:jc w:val="center"/>
              <w:rPr>
                <w:sz w:val="20"/>
                <w:szCs w:val="20"/>
                <w:lang w:eastAsia="en-US"/>
              </w:rPr>
            </w:pPr>
          </w:p>
        </w:tc>
        <w:tc>
          <w:tcPr>
            <w:tcW w:w="817" w:type="dxa"/>
          </w:tcPr>
          <w:p w:rsidR="00E17A38" w:rsidRPr="00817F96" w:rsidRDefault="00E17A38" w:rsidP="00E17A38">
            <w:pPr>
              <w:jc w:val="center"/>
              <w:rPr>
                <w:sz w:val="20"/>
                <w:szCs w:val="20"/>
                <w:lang w:eastAsia="en-US"/>
              </w:rPr>
            </w:pPr>
          </w:p>
        </w:tc>
        <w:tc>
          <w:tcPr>
            <w:tcW w:w="2409" w:type="dxa"/>
            <w:hideMark/>
          </w:tcPr>
          <w:p w:rsidR="00E17A38" w:rsidRPr="00817F96" w:rsidRDefault="00E17A38" w:rsidP="00E17A38">
            <w:pPr>
              <w:jc w:val="center"/>
              <w:rPr>
                <w:sz w:val="20"/>
                <w:szCs w:val="20"/>
                <w:lang w:eastAsia="en-US"/>
              </w:rPr>
            </w:pPr>
          </w:p>
        </w:tc>
      </w:tr>
      <w:tr w:rsidR="00E17A38" w:rsidRPr="00817F96" w:rsidTr="00CE3E9E">
        <w:trPr>
          <w:trHeight w:val="663"/>
        </w:trPr>
        <w:tc>
          <w:tcPr>
            <w:tcW w:w="3828" w:type="dxa"/>
            <w:hideMark/>
          </w:tcPr>
          <w:p w:rsidR="00E17A38" w:rsidRPr="00817F96" w:rsidRDefault="00E17A38" w:rsidP="00E17A38">
            <w:pPr>
              <w:rPr>
                <w:sz w:val="20"/>
                <w:szCs w:val="20"/>
                <w:lang w:eastAsia="en-US"/>
              </w:rPr>
            </w:pPr>
            <w:r w:rsidRPr="00817F96">
              <w:rPr>
                <w:sz w:val="20"/>
                <w:szCs w:val="20"/>
                <w:lang w:eastAsia="en-US"/>
              </w:rPr>
              <w:t>МДК 01.01 Обеспечение режима технологического процесса за работой оборудования</w:t>
            </w:r>
          </w:p>
        </w:tc>
        <w:tc>
          <w:tcPr>
            <w:tcW w:w="850" w:type="dxa"/>
          </w:tcPr>
          <w:p w:rsidR="00E17A38" w:rsidRPr="00817F96" w:rsidRDefault="00E17A38" w:rsidP="00E17A38">
            <w:pPr>
              <w:jc w:val="center"/>
              <w:rPr>
                <w:sz w:val="20"/>
                <w:szCs w:val="20"/>
                <w:lang w:eastAsia="en-US"/>
              </w:rPr>
            </w:pPr>
            <w:r w:rsidRPr="00817F96">
              <w:rPr>
                <w:sz w:val="20"/>
                <w:szCs w:val="20"/>
                <w:lang w:eastAsia="en-US"/>
              </w:rPr>
              <w:t>186</w:t>
            </w:r>
          </w:p>
        </w:tc>
        <w:tc>
          <w:tcPr>
            <w:tcW w:w="709" w:type="dxa"/>
          </w:tcPr>
          <w:p w:rsidR="00E17A38" w:rsidRPr="00817F96" w:rsidRDefault="00E17A38" w:rsidP="00E17A38">
            <w:pPr>
              <w:jc w:val="center"/>
              <w:rPr>
                <w:sz w:val="20"/>
                <w:szCs w:val="20"/>
                <w:lang w:eastAsia="en-US"/>
              </w:rPr>
            </w:pPr>
            <w:r w:rsidRPr="00817F96">
              <w:rPr>
                <w:sz w:val="20"/>
                <w:szCs w:val="20"/>
                <w:lang w:eastAsia="en-US"/>
              </w:rPr>
              <w:t>126</w:t>
            </w:r>
          </w:p>
        </w:tc>
        <w:tc>
          <w:tcPr>
            <w:tcW w:w="992" w:type="dxa"/>
          </w:tcPr>
          <w:p w:rsidR="00E17A38" w:rsidRPr="00817F96" w:rsidRDefault="00E17A38" w:rsidP="00E17A38">
            <w:pPr>
              <w:jc w:val="center"/>
              <w:rPr>
                <w:sz w:val="20"/>
                <w:szCs w:val="20"/>
                <w:lang w:eastAsia="en-US"/>
              </w:rPr>
            </w:pPr>
            <w:r w:rsidRPr="00817F96">
              <w:rPr>
                <w:sz w:val="20"/>
                <w:szCs w:val="20"/>
                <w:lang w:eastAsia="en-US"/>
              </w:rPr>
              <w:t>60</w:t>
            </w:r>
          </w:p>
        </w:tc>
        <w:tc>
          <w:tcPr>
            <w:tcW w:w="817" w:type="dxa"/>
          </w:tcPr>
          <w:p w:rsidR="00E17A38" w:rsidRPr="00817F96" w:rsidRDefault="00E17A38" w:rsidP="00E17A38">
            <w:pPr>
              <w:jc w:val="center"/>
              <w:rPr>
                <w:sz w:val="20"/>
                <w:szCs w:val="20"/>
                <w:lang w:eastAsia="en-US"/>
              </w:rPr>
            </w:pPr>
            <w:r w:rsidRPr="00817F96">
              <w:rPr>
                <w:sz w:val="20"/>
                <w:szCs w:val="20"/>
                <w:lang w:eastAsia="en-US"/>
              </w:rPr>
              <w:t>20</w:t>
            </w:r>
          </w:p>
        </w:tc>
        <w:tc>
          <w:tcPr>
            <w:tcW w:w="2409" w:type="dxa"/>
          </w:tcPr>
          <w:p w:rsidR="00E17A38" w:rsidRPr="00817F96" w:rsidRDefault="00E17A38" w:rsidP="00E17A38">
            <w:pPr>
              <w:rPr>
                <w:sz w:val="20"/>
                <w:szCs w:val="20"/>
                <w:lang w:eastAsia="en-US"/>
              </w:rPr>
            </w:pPr>
            <w:r w:rsidRPr="00817F96">
              <w:rPr>
                <w:sz w:val="20"/>
                <w:szCs w:val="20"/>
                <w:lang w:eastAsia="en-US"/>
              </w:rPr>
              <w:t>ПК 1.1 - ПК 1.3</w:t>
            </w:r>
          </w:p>
          <w:p w:rsidR="00E17A38" w:rsidRPr="00817F96" w:rsidRDefault="00E17A38" w:rsidP="00E17A38">
            <w:pPr>
              <w:rPr>
                <w:sz w:val="20"/>
                <w:szCs w:val="20"/>
                <w:lang w:eastAsia="en-US"/>
              </w:rPr>
            </w:pPr>
            <w:r w:rsidRPr="00817F96">
              <w:rPr>
                <w:sz w:val="20"/>
                <w:szCs w:val="20"/>
                <w:lang w:eastAsia="en-US"/>
              </w:rPr>
              <w:t>ОК 1-6</w:t>
            </w:r>
          </w:p>
        </w:tc>
      </w:tr>
      <w:tr w:rsidR="00E17A38" w:rsidRPr="00817F96" w:rsidTr="00CE3E9E">
        <w:trPr>
          <w:trHeight w:val="556"/>
        </w:trPr>
        <w:tc>
          <w:tcPr>
            <w:tcW w:w="3828" w:type="dxa"/>
            <w:hideMark/>
          </w:tcPr>
          <w:p w:rsidR="00E17A38" w:rsidRPr="00817F96" w:rsidRDefault="00E17A38" w:rsidP="00E17A38">
            <w:pPr>
              <w:rPr>
                <w:sz w:val="20"/>
                <w:szCs w:val="20"/>
                <w:lang w:eastAsia="en-US"/>
              </w:rPr>
            </w:pPr>
            <w:r w:rsidRPr="00817F96">
              <w:rPr>
                <w:sz w:val="20"/>
                <w:szCs w:val="20"/>
                <w:lang w:eastAsia="en-US"/>
              </w:rPr>
              <w:t>ПМ.02 Обслуживание и настройка средств контроля и автоматического регулирования</w:t>
            </w:r>
          </w:p>
        </w:tc>
        <w:tc>
          <w:tcPr>
            <w:tcW w:w="850" w:type="dxa"/>
          </w:tcPr>
          <w:p w:rsidR="00E17A38" w:rsidRPr="00817F96" w:rsidRDefault="00E17A38" w:rsidP="00E17A38">
            <w:pPr>
              <w:jc w:val="center"/>
              <w:rPr>
                <w:sz w:val="20"/>
                <w:szCs w:val="20"/>
                <w:lang w:eastAsia="en-US"/>
              </w:rPr>
            </w:pPr>
          </w:p>
        </w:tc>
        <w:tc>
          <w:tcPr>
            <w:tcW w:w="709" w:type="dxa"/>
          </w:tcPr>
          <w:p w:rsidR="00E17A38" w:rsidRPr="00817F96" w:rsidRDefault="00E17A38" w:rsidP="00E17A38">
            <w:pPr>
              <w:jc w:val="center"/>
              <w:rPr>
                <w:sz w:val="20"/>
                <w:szCs w:val="20"/>
                <w:lang w:eastAsia="en-US"/>
              </w:rPr>
            </w:pPr>
          </w:p>
        </w:tc>
        <w:tc>
          <w:tcPr>
            <w:tcW w:w="992" w:type="dxa"/>
          </w:tcPr>
          <w:p w:rsidR="00E17A38" w:rsidRPr="00817F96" w:rsidRDefault="00E17A38" w:rsidP="00E17A38">
            <w:pPr>
              <w:jc w:val="center"/>
              <w:rPr>
                <w:sz w:val="20"/>
                <w:szCs w:val="20"/>
                <w:lang w:eastAsia="en-US"/>
              </w:rPr>
            </w:pPr>
          </w:p>
        </w:tc>
        <w:tc>
          <w:tcPr>
            <w:tcW w:w="817" w:type="dxa"/>
          </w:tcPr>
          <w:p w:rsidR="00E17A38" w:rsidRPr="00817F96" w:rsidRDefault="00E17A38" w:rsidP="00E17A38">
            <w:pPr>
              <w:jc w:val="center"/>
              <w:rPr>
                <w:sz w:val="20"/>
                <w:szCs w:val="20"/>
                <w:lang w:eastAsia="en-US"/>
              </w:rPr>
            </w:pPr>
          </w:p>
        </w:tc>
        <w:tc>
          <w:tcPr>
            <w:tcW w:w="2409" w:type="dxa"/>
            <w:hideMark/>
          </w:tcPr>
          <w:p w:rsidR="00E17A38" w:rsidRPr="00817F96" w:rsidRDefault="00E17A38" w:rsidP="00E17A38">
            <w:pPr>
              <w:rPr>
                <w:sz w:val="20"/>
                <w:szCs w:val="20"/>
                <w:lang w:eastAsia="en-US"/>
              </w:rPr>
            </w:pPr>
          </w:p>
        </w:tc>
      </w:tr>
      <w:tr w:rsidR="00E17A38" w:rsidRPr="00817F96" w:rsidTr="00CE3E9E">
        <w:trPr>
          <w:trHeight w:val="556"/>
        </w:trPr>
        <w:tc>
          <w:tcPr>
            <w:tcW w:w="3828" w:type="dxa"/>
            <w:hideMark/>
          </w:tcPr>
          <w:p w:rsidR="00E17A38" w:rsidRPr="00817F96" w:rsidRDefault="00E17A38" w:rsidP="00E17A38">
            <w:pPr>
              <w:rPr>
                <w:sz w:val="20"/>
                <w:szCs w:val="20"/>
                <w:lang w:eastAsia="en-US"/>
              </w:rPr>
            </w:pPr>
            <w:r w:rsidRPr="00817F96">
              <w:rPr>
                <w:sz w:val="20"/>
                <w:szCs w:val="20"/>
                <w:lang w:eastAsia="en-US"/>
              </w:rPr>
              <w:t>МДК 02.01 Организация и технология обслуживания в барах, буфетах</w:t>
            </w:r>
          </w:p>
        </w:tc>
        <w:tc>
          <w:tcPr>
            <w:tcW w:w="850" w:type="dxa"/>
          </w:tcPr>
          <w:p w:rsidR="00E17A38" w:rsidRPr="00817F96" w:rsidRDefault="00E17A38" w:rsidP="00E17A38">
            <w:pPr>
              <w:jc w:val="center"/>
              <w:rPr>
                <w:sz w:val="20"/>
                <w:szCs w:val="20"/>
                <w:lang w:eastAsia="en-US"/>
              </w:rPr>
            </w:pPr>
            <w:r w:rsidRPr="00817F96">
              <w:rPr>
                <w:sz w:val="20"/>
                <w:szCs w:val="20"/>
                <w:lang w:eastAsia="en-US"/>
              </w:rPr>
              <w:t>240</w:t>
            </w:r>
          </w:p>
        </w:tc>
        <w:tc>
          <w:tcPr>
            <w:tcW w:w="709" w:type="dxa"/>
          </w:tcPr>
          <w:p w:rsidR="00E17A38" w:rsidRPr="00817F96" w:rsidRDefault="00E17A38" w:rsidP="00E17A38">
            <w:pPr>
              <w:jc w:val="center"/>
              <w:rPr>
                <w:sz w:val="20"/>
                <w:szCs w:val="20"/>
                <w:lang w:eastAsia="en-US"/>
              </w:rPr>
            </w:pPr>
            <w:r w:rsidRPr="00817F96">
              <w:rPr>
                <w:sz w:val="20"/>
                <w:szCs w:val="20"/>
                <w:lang w:eastAsia="en-US"/>
              </w:rPr>
              <w:t>160</w:t>
            </w:r>
          </w:p>
        </w:tc>
        <w:tc>
          <w:tcPr>
            <w:tcW w:w="992" w:type="dxa"/>
          </w:tcPr>
          <w:p w:rsidR="00E17A38" w:rsidRPr="00817F96" w:rsidRDefault="00E17A38" w:rsidP="00E17A38">
            <w:pPr>
              <w:jc w:val="center"/>
              <w:rPr>
                <w:sz w:val="20"/>
                <w:szCs w:val="20"/>
                <w:lang w:eastAsia="en-US"/>
              </w:rPr>
            </w:pPr>
            <w:r w:rsidRPr="00817F96">
              <w:rPr>
                <w:sz w:val="20"/>
                <w:szCs w:val="20"/>
                <w:lang w:eastAsia="en-US"/>
              </w:rPr>
              <w:t>80</w:t>
            </w:r>
          </w:p>
        </w:tc>
        <w:tc>
          <w:tcPr>
            <w:tcW w:w="817" w:type="dxa"/>
          </w:tcPr>
          <w:p w:rsidR="00E17A38" w:rsidRPr="00817F96" w:rsidRDefault="00E17A38" w:rsidP="00E17A38">
            <w:pPr>
              <w:jc w:val="center"/>
              <w:rPr>
                <w:sz w:val="20"/>
                <w:szCs w:val="20"/>
                <w:lang w:eastAsia="en-US"/>
              </w:rPr>
            </w:pPr>
            <w:r w:rsidRPr="00817F96">
              <w:rPr>
                <w:sz w:val="20"/>
                <w:szCs w:val="20"/>
                <w:lang w:eastAsia="en-US"/>
              </w:rPr>
              <w:t>100</w:t>
            </w:r>
          </w:p>
        </w:tc>
        <w:tc>
          <w:tcPr>
            <w:tcW w:w="2409" w:type="dxa"/>
            <w:hideMark/>
          </w:tcPr>
          <w:p w:rsidR="00E17A38" w:rsidRPr="00817F96" w:rsidRDefault="00E17A38" w:rsidP="00E17A38">
            <w:pPr>
              <w:rPr>
                <w:sz w:val="20"/>
                <w:szCs w:val="20"/>
                <w:lang w:eastAsia="en-US"/>
              </w:rPr>
            </w:pPr>
            <w:r w:rsidRPr="00817F96">
              <w:rPr>
                <w:sz w:val="20"/>
                <w:szCs w:val="20"/>
                <w:lang w:eastAsia="en-US"/>
              </w:rPr>
              <w:t>ПК 2.1-2.3</w:t>
            </w:r>
          </w:p>
          <w:p w:rsidR="00E17A38" w:rsidRPr="00817F96" w:rsidRDefault="00E17A38" w:rsidP="00E17A38">
            <w:pPr>
              <w:rPr>
                <w:sz w:val="20"/>
                <w:szCs w:val="20"/>
                <w:lang w:eastAsia="en-US"/>
              </w:rPr>
            </w:pPr>
            <w:r w:rsidRPr="00817F96">
              <w:rPr>
                <w:sz w:val="20"/>
                <w:szCs w:val="20"/>
                <w:lang w:eastAsia="en-US"/>
              </w:rPr>
              <w:t>ОК 1-6</w:t>
            </w:r>
          </w:p>
        </w:tc>
      </w:tr>
      <w:tr w:rsidR="00E17A38" w:rsidRPr="00817F96" w:rsidTr="00CE3E9E">
        <w:trPr>
          <w:trHeight w:val="556"/>
        </w:trPr>
        <w:tc>
          <w:tcPr>
            <w:tcW w:w="3828" w:type="dxa"/>
          </w:tcPr>
          <w:p w:rsidR="00E17A38" w:rsidRPr="00817F96" w:rsidRDefault="00E17A38" w:rsidP="00E17A38">
            <w:pPr>
              <w:rPr>
                <w:sz w:val="20"/>
                <w:szCs w:val="20"/>
                <w:lang w:eastAsia="en-US"/>
              </w:rPr>
            </w:pPr>
            <w:r w:rsidRPr="00817F96">
              <w:rPr>
                <w:sz w:val="20"/>
                <w:szCs w:val="20"/>
                <w:lang w:eastAsia="en-US"/>
              </w:rPr>
              <w:t>ПМ.03 Проведение ремонта технологических установок</w:t>
            </w:r>
          </w:p>
        </w:tc>
        <w:tc>
          <w:tcPr>
            <w:tcW w:w="850" w:type="dxa"/>
          </w:tcPr>
          <w:p w:rsidR="00E17A38" w:rsidRPr="00817F96" w:rsidRDefault="00E17A38" w:rsidP="00E17A38">
            <w:pPr>
              <w:jc w:val="center"/>
              <w:rPr>
                <w:sz w:val="20"/>
                <w:szCs w:val="20"/>
                <w:lang w:eastAsia="en-US"/>
              </w:rPr>
            </w:pPr>
          </w:p>
        </w:tc>
        <w:tc>
          <w:tcPr>
            <w:tcW w:w="709" w:type="dxa"/>
          </w:tcPr>
          <w:p w:rsidR="00E17A38" w:rsidRPr="00817F96" w:rsidRDefault="00E17A38" w:rsidP="00E17A38">
            <w:pPr>
              <w:jc w:val="center"/>
              <w:rPr>
                <w:sz w:val="20"/>
                <w:szCs w:val="20"/>
                <w:lang w:eastAsia="en-US"/>
              </w:rPr>
            </w:pPr>
          </w:p>
        </w:tc>
        <w:tc>
          <w:tcPr>
            <w:tcW w:w="992" w:type="dxa"/>
          </w:tcPr>
          <w:p w:rsidR="00E17A38" w:rsidRPr="00817F96" w:rsidRDefault="00E17A38" w:rsidP="00E17A38">
            <w:pPr>
              <w:jc w:val="center"/>
              <w:rPr>
                <w:sz w:val="20"/>
                <w:szCs w:val="20"/>
                <w:lang w:eastAsia="en-US"/>
              </w:rPr>
            </w:pPr>
          </w:p>
        </w:tc>
        <w:tc>
          <w:tcPr>
            <w:tcW w:w="817" w:type="dxa"/>
          </w:tcPr>
          <w:p w:rsidR="00E17A38" w:rsidRPr="00817F96" w:rsidRDefault="00E17A38" w:rsidP="00E17A38">
            <w:pPr>
              <w:jc w:val="center"/>
              <w:rPr>
                <w:sz w:val="20"/>
                <w:szCs w:val="20"/>
                <w:lang w:eastAsia="en-US"/>
              </w:rPr>
            </w:pPr>
          </w:p>
        </w:tc>
        <w:tc>
          <w:tcPr>
            <w:tcW w:w="2409" w:type="dxa"/>
          </w:tcPr>
          <w:p w:rsidR="00E17A38" w:rsidRPr="00817F96" w:rsidRDefault="00E17A38" w:rsidP="00E17A38">
            <w:pPr>
              <w:rPr>
                <w:sz w:val="20"/>
                <w:szCs w:val="20"/>
                <w:lang w:eastAsia="en-US"/>
              </w:rPr>
            </w:pPr>
          </w:p>
        </w:tc>
      </w:tr>
      <w:tr w:rsidR="00E17A38" w:rsidRPr="00817F96" w:rsidTr="00CE3E9E">
        <w:trPr>
          <w:trHeight w:val="556"/>
        </w:trPr>
        <w:tc>
          <w:tcPr>
            <w:tcW w:w="3828" w:type="dxa"/>
          </w:tcPr>
          <w:p w:rsidR="00E17A38" w:rsidRPr="00817F96" w:rsidRDefault="00E17A38" w:rsidP="00E17A38">
            <w:pPr>
              <w:rPr>
                <w:sz w:val="20"/>
                <w:szCs w:val="20"/>
                <w:lang w:eastAsia="en-US"/>
              </w:rPr>
            </w:pPr>
            <w:r w:rsidRPr="00817F96">
              <w:rPr>
                <w:sz w:val="20"/>
                <w:szCs w:val="20"/>
                <w:lang w:eastAsia="en-US"/>
              </w:rPr>
              <w:t>МДК 03.01 Ремонт технологического ремонта</w:t>
            </w:r>
          </w:p>
        </w:tc>
        <w:tc>
          <w:tcPr>
            <w:tcW w:w="850" w:type="dxa"/>
          </w:tcPr>
          <w:p w:rsidR="00E17A38" w:rsidRPr="00817F96" w:rsidRDefault="00E17A38" w:rsidP="00E17A38">
            <w:pPr>
              <w:jc w:val="center"/>
              <w:rPr>
                <w:sz w:val="20"/>
                <w:szCs w:val="20"/>
                <w:lang w:eastAsia="en-US"/>
              </w:rPr>
            </w:pPr>
            <w:r w:rsidRPr="00817F96">
              <w:rPr>
                <w:sz w:val="20"/>
                <w:szCs w:val="20"/>
                <w:lang w:eastAsia="en-US"/>
              </w:rPr>
              <w:t>120</w:t>
            </w:r>
          </w:p>
        </w:tc>
        <w:tc>
          <w:tcPr>
            <w:tcW w:w="709" w:type="dxa"/>
          </w:tcPr>
          <w:p w:rsidR="00E17A38" w:rsidRPr="00817F96" w:rsidRDefault="00E17A38" w:rsidP="00E17A38">
            <w:pPr>
              <w:jc w:val="center"/>
              <w:rPr>
                <w:sz w:val="20"/>
                <w:szCs w:val="20"/>
                <w:lang w:eastAsia="en-US"/>
              </w:rPr>
            </w:pPr>
            <w:r w:rsidRPr="00817F96">
              <w:rPr>
                <w:sz w:val="20"/>
                <w:szCs w:val="20"/>
                <w:lang w:eastAsia="en-US"/>
              </w:rPr>
              <w:t>80</w:t>
            </w:r>
          </w:p>
        </w:tc>
        <w:tc>
          <w:tcPr>
            <w:tcW w:w="992" w:type="dxa"/>
          </w:tcPr>
          <w:p w:rsidR="00E17A38" w:rsidRPr="00817F96" w:rsidRDefault="00E17A38" w:rsidP="00E17A38">
            <w:pPr>
              <w:jc w:val="center"/>
              <w:rPr>
                <w:sz w:val="20"/>
                <w:szCs w:val="20"/>
                <w:lang w:eastAsia="en-US"/>
              </w:rPr>
            </w:pPr>
            <w:r w:rsidRPr="00817F96">
              <w:rPr>
                <w:sz w:val="20"/>
                <w:szCs w:val="20"/>
                <w:lang w:eastAsia="en-US"/>
              </w:rPr>
              <w:t>40</w:t>
            </w:r>
          </w:p>
        </w:tc>
        <w:tc>
          <w:tcPr>
            <w:tcW w:w="817" w:type="dxa"/>
          </w:tcPr>
          <w:p w:rsidR="00E17A38" w:rsidRPr="00817F96" w:rsidRDefault="00E17A38" w:rsidP="00E17A38">
            <w:pPr>
              <w:jc w:val="center"/>
              <w:rPr>
                <w:sz w:val="20"/>
                <w:szCs w:val="20"/>
                <w:lang w:eastAsia="en-US"/>
              </w:rPr>
            </w:pPr>
            <w:r w:rsidRPr="00817F96">
              <w:rPr>
                <w:sz w:val="20"/>
                <w:szCs w:val="20"/>
                <w:lang w:eastAsia="en-US"/>
              </w:rPr>
              <w:t>20</w:t>
            </w:r>
          </w:p>
        </w:tc>
        <w:tc>
          <w:tcPr>
            <w:tcW w:w="2409" w:type="dxa"/>
          </w:tcPr>
          <w:p w:rsidR="00E17A38" w:rsidRPr="00817F96" w:rsidRDefault="00E17A38" w:rsidP="00E17A38">
            <w:pPr>
              <w:rPr>
                <w:sz w:val="20"/>
                <w:szCs w:val="20"/>
                <w:lang w:eastAsia="en-US"/>
              </w:rPr>
            </w:pPr>
            <w:r w:rsidRPr="00817F96">
              <w:rPr>
                <w:sz w:val="20"/>
                <w:szCs w:val="20"/>
                <w:lang w:eastAsia="en-US"/>
              </w:rPr>
              <w:t>ПК 3.1-3.4</w:t>
            </w:r>
          </w:p>
          <w:p w:rsidR="00E17A38" w:rsidRPr="00817F96" w:rsidRDefault="00E17A38" w:rsidP="00E17A38">
            <w:pPr>
              <w:rPr>
                <w:sz w:val="20"/>
                <w:szCs w:val="20"/>
                <w:lang w:eastAsia="en-US"/>
              </w:rPr>
            </w:pPr>
            <w:r w:rsidRPr="00817F96">
              <w:rPr>
                <w:sz w:val="20"/>
                <w:szCs w:val="20"/>
                <w:lang w:eastAsia="en-US"/>
              </w:rPr>
              <w:t>ОК 1-6</w:t>
            </w:r>
          </w:p>
        </w:tc>
      </w:tr>
      <w:tr w:rsidR="00E17A38" w:rsidRPr="00817F96" w:rsidTr="009103C5">
        <w:trPr>
          <w:trHeight w:val="248"/>
        </w:trPr>
        <w:tc>
          <w:tcPr>
            <w:tcW w:w="3828" w:type="dxa"/>
            <w:hideMark/>
          </w:tcPr>
          <w:p w:rsidR="00E17A38" w:rsidRPr="00817F96" w:rsidRDefault="00E17A38" w:rsidP="00E17A38">
            <w:pPr>
              <w:rPr>
                <w:sz w:val="20"/>
                <w:szCs w:val="20"/>
                <w:lang w:eastAsia="en-US"/>
              </w:rPr>
            </w:pPr>
            <w:r w:rsidRPr="00817F96">
              <w:rPr>
                <w:sz w:val="20"/>
                <w:szCs w:val="20"/>
                <w:lang w:eastAsia="en-US"/>
              </w:rPr>
              <w:t>УП.01-УП.02 Учебная практика</w:t>
            </w:r>
          </w:p>
        </w:tc>
        <w:tc>
          <w:tcPr>
            <w:tcW w:w="850" w:type="dxa"/>
          </w:tcPr>
          <w:p w:rsidR="00E17A38" w:rsidRPr="00817F96" w:rsidRDefault="00E17A38" w:rsidP="00E17A38">
            <w:pPr>
              <w:jc w:val="center"/>
              <w:rPr>
                <w:sz w:val="20"/>
                <w:szCs w:val="20"/>
                <w:lang w:eastAsia="en-US"/>
              </w:rPr>
            </w:pPr>
          </w:p>
        </w:tc>
        <w:tc>
          <w:tcPr>
            <w:tcW w:w="709" w:type="dxa"/>
            <w:hideMark/>
          </w:tcPr>
          <w:p w:rsidR="00E17A38" w:rsidRPr="00817F96" w:rsidRDefault="00E17A38" w:rsidP="00E17A38">
            <w:pPr>
              <w:jc w:val="center"/>
              <w:rPr>
                <w:sz w:val="20"/>
                <w:szCs w:val="20"/>
                <w:lang w:eastAsia="en-US"/>
              </w:rPr>
            </w:pPr>
            <w:r w:rsidRPr="00817F96">
              <w:rPr>
                <w:sz w:val="20"/>
                <w:szCs w:val="20"/>
                <w:lang w:eastAsia="en-US"/>
              </w:rPr>
              <w:t>252</w:t>
            </w:r>
          </w:p>
        </w:tc>
        <w:tc>
          <w:tcPr>
            <w:tcW w:w="992" w:type="dxa"/>
          </w:tcPr>
          <w:p w:rsidR="00E17A38" w:rsidRPr="00817F96" w:rsidRDefault="00E17A38" w:rsidP="00E17A38">
            <w:pPr>
              <w:jc w:val="center"/>
              <w:rPr>
                <w:sz w:val="20"/>
                <w:szCs w:val="20"/>
                <w:lang w:eastAsia="en-US"/>
              </w:rPr>
            </w:pPr>
          </w:p>
        </w:tc>
        <w:tc>
          <w:tcPr>
            <w:tcW w:w="817" w:type="dxa"/>
          </w:tcPr>
          <w:p w:rsidR="00E17A38" w:rsidRPr="00817F96" w:rsidRDefault="00E17A38" w:rsidP="00E17A38">
            <w:pPr>
              <w:jc w:val="center"/>
              <w:rPr>
                <w:sz w:val="20"/>
                <w:szCs w:val="20"/>
                <w:lang w:eastAsia="en-US"/>
              </w:rPr>
            </w:pPr>
          </w:p>
        </w:tc>
        <w:tc>
          <w:tcPr>
            <w:tcW w:w="2409" w:type="dxa"/>
            <w:hideMark/>
          </w:tcPr>
          <w:p w:rsidR="00E17A38" w:rsidRPr="00817F96" w:rsidRDefault="00E17A38" w:rsidP="00E17A38">
            <w:pPr>
              <w:rPr>
                <w:sz w:val="20"/>
                <w:szCs w:val="20"/>
                <w:lang w:eastAsia="en-US"/>
              </w:rPr>
            </w:pPr>
            <w:r w:rsidRPr="00817F96">
              <w:rPr>
                <w:sz w:val="20"/>
                <w:szCs w:val="20"/>
                <w:lang w:eastAsia="en-US"/>
              </w:rPr>
              <w:t xml:space="preserve">ОК 1-7, </w:t>
            </w:r>
            <w:r w:rsidR="009103C5">
              <w:rPr>
                <w:sz w:val="20"/>
                <w:szCs w:val="20"/>
                <w:lang w:eastAsia="en-US"/>
              </w:rPr>
              <w:t xml:space="preserve"> </w:t>
            </w:r>
            <w:r w:rsidRPr="00817F96">
              <w:rPr>
                <w:sz w:val="20"/>
                <w:szCs w:val="20"/>
                <w:lang w:eastAsia="en-US"/>
              </w:rPr>
              <w:t>ПК 1.1-1.3</w:t>
            </w:r>
          </w:p>
          <w:p w:rsidR="00E17A38" w:rsidRPr="00817F96" w:rsidRDefault="00E17A38" w:rsidP="00E17A38">
            <w:pPr>
              <w:rPr>
                <w:sz w:val="20"/>
                <w:szCs w:val="20"/>
                <w:lang w:eastAsia="en-US"/>
              </w:rPr>
            </w:pPr>
            <w:r w:rsidRPr="00817F96">
              <w:rPr>
                <w:sz w:val="20"/>
                <w:szCs w:val="20"/>
                <w:lang w:eastAsia="en-US"/>
              </w:rPr>
              <w:t>ПК 2.1-2.3</w:t>
            </w:r>
            <w:r w:rsidR="009103C5">
              <w:rPr>
                <w:sz w:val="20"/>
                <w:szCs w:val="20"/>
                <w:lang w:eastAsia="en-US"/>
              </w:rPr>
              <w:t xml:space="preserve"> </w:t>
            </w:r>
            <w:r w:rsidRPr="00817F96">
              <w:rPr>
                <w:sz w:val="20"/>
                <w:szCs w:val="20"/>
                <w:lang w:eastAsia="en-US"/>
              </w:rPr>
              <w:t>ПК 3.1-3.4</w:t>
            </w:r>
          </w:p>
        </w:tc>
      </w:tr>
      <w:tr w:rsidR="00E17A38" w:rsidRPr="00817F96" w:rsidTr="00CE3E9E">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ФК.00 Физическая культура</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80</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817" w:type="dxa"/>
            <w:hideMark/>
          </w:tcPr>
          <w:p w:rsidR="00E17A38" w:rsidRPr="00817F96" w:rsidRDefault="00E17A38" w:rsidP="00E17A38">
            <w:pPr>
              <w:jc w:val="center"/>
              <w:rPr>
                <w:b/>
                <w:sz w:val="20"/>
                <w:szCs w:val="20"/>
                <w:lang w:eastAsia="en-US"/>
              </w:rPr>
            </w:pPr>
            <w:r w:rsidRPr="00817F96">
              <w:rPr>
                <w:b/>
                <w:sz w:val="20"/>
                <w:szCs w:val="20"/>
                <w:lang w:eastAsia="en-US"/>
              </w:rPr>
              <w:t>40</w:t>
            </w:r>
          </w:p>
        </w:tc>
        <w:tc>
          <w:tcPr>
            <w:tcW w:w="2409" w:type="dxa"/>
            <w:hideMark/>
          </w:tcPr>
          <w:p w:rsidR="00E17A38" w:rsidRPr="00817F96" w:rsidRDefault="00E17A38" w:rsidP="00E17A38">
            <w:pPr>
              <w:rPr>
                <w:sz w:val="20"/>
                <w:szCs w:val="20"/>
                <w:lang w:eastAsia="en-US"/>
              </w:rPr>
            </w:pPr>
            <w:r w:rsidRPr="00817F96">
              <w:rPr>
                <w:sz w:val="20"/>
                <w:szCs w:val="20"/>
                <w:lang w:eastAsia="en-US"/>
              </w:rPr>
              <w:t>ОК2, ОК 3, ОК 6, ОК 7</w:t>
            </w:r>
          </w:p>
        </w:tc>
      </w:tr>
      <w:tr w:rsidR="00E17A38" w:rsidRPr="00817F96" w:rsidTr="00CE3E9E">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ПП.00 Производственная практика</w:t>
            </w:r>
          </w:p>
        </w:tc>
        <w:tc>
          <w:tcPr>
            <w:tcW w:w="850" w:type="dxa"/>
          </w:tcPr>
          <w:p w:rsidR="00E17A38" w:rsidRPr="00817F96" w:rsidRDefault="00E17A38" w:rsidP="00E17A38">
            <w:pPr>
              <w:jc w:val="center"/>
              <w:rPr>
                <w:b/>
                <w:sz w:val="20"/>
                <w:szCs w:val="20"/>
                <w:lang w:eastAsia="en-US"/>
              </w:rPr>
            </w:pPr>
          </w:p>
        </w:tc>
        <w:tc>
          <w:tcPr>
            <w:tcW w:w="709" w:type="dxa"/>
          </w:tcPr>
          <w:p w:rsidR="00E17A38" w:rsidRPr="00817F96" w:rsidRDefault="00E17A38" w:rsidP="00E17A38">
            <w:pPr>
              <w:jc w:val="center"/>
              <w:rPr>
                <w:b/>
                <w:sz w:val="20"/>
                <w:szCs w:val="20"/>
                <w:lang w:eastAsia="en-US"/>
              </w:rPr>
            </w:pPr>
            <w:r w:rsidRPr="00817F96">
              <w:rPr>
                <w:b/>
                <w:sz w:val="20"/>
                <w:szCs w:val="20"/>
                <w:lang w:eastAsia="en-US"/>
              </w:rPr>
              <w:t>432</w:t>
            </w:r>
          </w:p>
        </w:tc>
        <w:tc>
          <w:tcPr>
            <w:tcW w:w="992" w:type="dxa"/>
          </w:tcPr>
          <w:p w:rsidR="00E17A38" w:rsidRPr="00817F96" w:rsidRDefault="00E17A38" w:rsidP="00E17A38">
            <w:pPr>
              <w:jc w:val="center"/>
              <w:rPr>
                <w:b/>
                <w:sz w:val="20"/>
                <w:szCs w:val="20"/>
                <w:lang w:eastAsia="en-US"/>
              </w:rPr>
            </w:pPr>
          </w:p>
        </w:tc>
        <w:tc>
          <w:tcPr>
            <w:tcW w:w="817" w:type="dxa"/>
            <w:hideMark/>
          </w:tcPr>
          <w:p w:rsidR="00E17A38" w:rsidRPr="00817F96" w:rsidRDefault="00E17A38" w:rsidP="00E17A38">
            <w:pPr>
              <w:jc w:val="center"/>
              <w:rPr>
                <w:b/>
                <w:sz w:val="20"/>
                <w:szCs w:val="20"/>
                <w:lang w:eastAsia="en-US"/>
              </w:rPr>
            </w:pPr>
          </w:p>
        </w:tc>
        <w:tc>
          <w:tcPr>
            <w:tcW w:w="2409" w:type="dxa"/>
            <w:hideMark/>
          </w:tcPr>
          <w:p w:rsidR="00E17A38" w:rsidRPr="00817F96" w:rsidRDefault="00E17A38" w:rsidP="00E17A38">
            <w:pPr>
              <w:rPr>
                <w:sz w:val="20"/>
                <w:szCs w:val="20"/>
                <w:lang w:eastAsia="en-US"/>
              </w:rPr>
            </w:pPr>
            <w:r w:rsidRPr="00817F96">
              <w:rPr>
                <w:sz w:val="20"/>
                <w:szCs w:val="20"/>
                <w:lang w:eastAsia="en-US"/>
              </w:rPr>
              <w:t>ОК 1-7, ПК 1.1-1.3, ПК 2.1-2.3</w:t>
            </w:r>
          </w:p>
          <w:p w:rsidR="00E17A38" w:rsidRPr="00817F96" w:rsidRDefault="00E17A38" w:rsidP="00E17A38">
            <w:pPr>
              <w:rPr>
                <w:sz w:val="20"/>
                <w:szCs w:val="20"/>
                <w:lang w:eastAsia="en-US"/>
              </w:rPr>
            </w:pPr>
            <w:r w:rsidRPr="00817F96">
              <w:rPr>
                <w:sz w:val="20"/>
                <w:szCs w:val="20"/>
                <w:lang w:eastAsia="en-US"/>
              </w:rPr>
              <w:t>ПК 3.1-3.4</w:t>
            </w:r>
          </w:p>
        </w:tc>
      </w:tr>
      <w:tr w:rsidR="00E17A38" w:rsidRPr="00817F96" w:rsidTr="00CE3E9E">
        <w:trPr>
          <w:trHeight w:val="451"/>
        </w:trPr>
        <w:tc>
          <w:tcPr>
            <w:tcW w:w="3828" w:type="dxa"/>
            <w:hideMark/>
          </w:tcPr>
          <w:p w:rsidR="00E17A38" w:rsidRPr="00817F96" w:rsidRDefault="00E17A38" w:rsidP="00E17A38">
            <w:pPr>
              <w:rPr>
                <w:b/>
                <w:sz w:val="20"/>
                <w:szCs w:val="20"/>
                <w:lang w:eastAsia="en-US"/>
              </w:rPr>
            </w:pPr>
            <w:r w:rsidRPr="00817F96">
              <w:rPr>
                <w:b/>
                <w:sz w:val="20"/>
                <w:szCs w:val="20"/>
                <w:lang w:eastAsia="en-US"/>
              </w:rPr>
              <w:t>ИТОГО по ППКРС, включая физическую культуру</w:t>
            </w:r>
          </w:p>
        </w:tc>
        <w:tc>
          <w:tcPr>
            <w:tcW w:w="850" w:type="dxa"/>
            <w:hideMark/>
          </w:tcPr>
          <w:p w:rsidR="00E17A38" w:rsidRPr="00817F96" w:rsidRDefault="00E17A38" w:rsidP="00E17A38">
            <w:pPr>
              <w:jc w:val="center"/>
              <w:rPr>
                <w:b/>
                <w:sz w:val="20"/>
                <w:szCs w:val="20"/>
                <w:lang w:eastAsia="en-US"/>
              </w:rPr>
            </w:pPr>
            <w:r w:rsidRPr="00817F96">
              <w:rPr>
                <w:b/>
                <w:sz w:val="20"/>
                <w:szCs w:val="20"/>
                <w:lang w:eastAsia="en-US"/>
              </w:rPr>
              <w:t>1924</w:t>
            </w:r>
          </w:p>
        </w:tc>
        <w:tc>
          <w:tcPr>
            <w:tcW w:w="709" w:type="dxa"/>
            <w:hideMark/>
          </w:tcPr>
          <w:p w:rsidR="00E17A38" w:rsidRPr="00817F96" w:rsidRDefault="00E17A38" w:rsidP="00E17A38">
            <w:pPr>
              <w:jc w:val="center"/>
              <w:rPr>
                <w:b/>
                <w:sz w:val="20"/>
                <w:szCs w:val="20"/>
                <w:lang w:eastAsia="en-US"/>
              </w:rPr>
            </w:pPr>
            <w:r w:rsidRPr="00817F96">
              <w:rPr>
                <w:b/>
                <w:sz w:val="20"/>
                <w:szCs w:val="20"/>
                <w:lang w:eastAsia="en-US"/>
              </w:rPr>
              <w:t>1564</w:t>
            </w:r>
          </w:p>
        </w:tc>
        <w:tc>
          <w:tcPr>
            <w:tcW w:w="992" w:type="dxa"/>
            <w:hideMark/>
          </w:tcPr>
          <w:p w:rsidR="00E17A38" w:rsidRPr="00817F96" w:rsidRDefault="00E17A38" w:rsidP="00E17A38">
            <w:pPr>
              <w:jc w:val="center"/>
              <w:rPr>
                <w:b/>
                <w:sz w:val="20"/>
                <w:szCs w:val="20"/>
                <w:lang w:eastAsia="en-US"/>
              </w:rPr>
            </w:pPr>
            <w:r w:rsidRPr="00817F96">
              <w:rPr>
                <w:b/>
                <w:sz w:val="20"/>
                <w:szCs w:val="20"/>
                <w:lang w:eastAsia="en-US"/>
              </w:rPr>
              <w:t>360</w:t>
            </w:r>
          </w:p>
        </w:tc>
        <w:tc>
          <w:tcPr>
            <w:tcW w:w="817" w:type="dxa"/>
            <w:hideMark/>
          </w:tcPr>
          <w:p w:rsidR="00E17A38" w:rsidRPr="00817F96" w:rsidRDefault="00E17A38" w:rsidP="00E17A38">
            <w:pPr>
              <w:jc w:val="center"/>
              <w:rPr>
                <w:b/>
                <w:sz w:val="20"/>
                <w:szCs w:val="20"/>
                <w:lang w:eastAsia="en-US"/>
              </w:rPr>
            </w:pPr>
            <w:r w:rsidRPr="00817F96">
              <w:rPr>
                <w:b/>
                <w:sz w:val="20"/>
                <w:szCs w:val="20"/>
                <w:lang w:eastAsia="en-US"/>
              </w:rPr>
              <w:t>135</w:t>
            </w:r>
          </w:p>
        </w:tc>
        <w:tc>
          <w:tcPr>
            <w:tcW w:w="2409" w:type="dxa"/>
          </w:tcPr>
          <w:p w:rsidR="00E17A38" w:rsidRPr="00817F96" w:rsidRDefault="00E17A38" w:rsidP="00E17A38">
            <w:pPr>
              <w:jc w:val="center"/>
              <w:rPr>
                <w:b/>
                <w:sz w:val="20"/>
                <w:szCs w:val="20"/>
                <w:lang w:eastAsia="en-US"/>
              </w:rPr>
            </w:pPr>
          </w:p>
        </w:tc>
      </w:tr>
    </w:tbl>
    <w:p w:rsidR="00E17A38" w:rsidRPr="00E17A38" w:rsidRDefault="00E17A38" w:rsidP="00817F96">
      <w:pPr>
        <w:spacing w:line="360" w:lineRule="auto"/>
        <w:rPr>
          <w:sz w:val="22"/>
          <w:szCs w:val="22"/>
        </w:rPr>
      </w:pPr>
    </w:p>
    <w:p w:rsidR="008D150B" w:rsidRPr="00E41BEF" w:rsidRDefault="008D150B" w:rsidP="008D150B">
      <w:pPr>
        <w:spacing w:line="360" w:lineRule="auto"/>
        <w:ind w:left="-142" w:firstLine="850"/>
        <w:jc w:val="both"/>
        <w:rPr>
          <w:szCs w:val="28"/>
        </w:rPr>
      </w:pPr>
      <w:r>
        <w:rPr>
          <w:szCs w:val="28"/>
        </w:rPr>
        <w:t xml:space="preserve">Таким образом, в учебных планах </w:t>
      </w:r>
      <w:r w:rsidRPr="00E41BEF">
        <w:rPr>
          <w:szCs w:val="28"/>
        </w:rPr>
        <w:t>присутствуют все обязательные дисциплины федерального компонента ФГОС СПО в соответствующих циклах.</w:t>
      </w:r>
    </w:p>
    <w:p w:rsidR="008D150B" w:rsidRPr="00E41BEF" w:rsidRDefault="008D150B" w:rsidP="008D150B">
      <w:pPr>
        <w:spacing w:line="360" w:lineRule="auto"/>
        <w:ind w:left="-142" w:firstLine="850"/>
        <w:jc w:val="both"/>
        <w:rPr>
          <w:szCs w:val="28"/>
        </w:rPr>
      </w:pPr>
      <w:r w:rsidRPr="00E41BEF">
        <w:rPr>
          <w:szCs w:val="28"/>
        </w:rPr>
        <w:t>Объем учебной нагрузки по учебным дисциплинам соответствует ФГОС СПО по специальности</w:t>
      </w:r>
      <w:r>
        <w:rPr>
          <w:szCs w:val="28"/>
        </w:rPr>
        <w:t>/профессии</w:t>
      </w:r>
      <w:r w:rsidRPr="00E41BEF">
        <w:rPr>
          <w:szCs w:val="28"/>
        </w:rPr>
        <w:t xml:space="preserve">. </w:t>
      </w:r>
    </w:p>
    <w:p w:rsidR="008D150B" w:rsidRPr="00E41BEF" w:rsidRDefault="008D150B" w:rsidP="008D150B">
      <w:pPr>
        <w:spacing w:line="360" w:lineRule="auto"/>
        <w:ind w:left="-142" w:firstLine="851"/>
        <w:jc w:val="both"/>
        <w:rPr>
          <w:szCs w:val="28"/>
        </w:rPr>
      </w:pPr>
      <w:r w:rsidRPr="00E41BEF">
        <w:rPr>
          <w:szCs w:val="28"/>
        </w:rPr>
        <w:t>Фактическое значение общего количества часов теоретического обучения, объем учебной нагрузки по циклам дисциплин соответствует требованиям ФГОС СПО по специальности</w:t>
      </w:r>
      <w:r>
        <w:rPr>
          <w:szCs w:val="28"/>
        </w:rPr>
        <w:t>/профессии</w:t>
      </w:r>
      <w:r w:rsidRPr="00E41BEF">
        <w:rPr>
          <w:szCs w:val="28"/>
        </w:rPr>
        <w:t>.</w:t>
      </w:r>
    </w:p>
    <w:p w:rsidR="008D150B" w:rsidRPr="00E41BEF" w:rsidRDefault="008D150B" w:rsidP="008D150B">
      <w:pPr>
        <w:spacing w:line="360" w:lineRule="auto"/>
        <w:ind w:left="-142" w:firstLine="851"/>
        <w:jc w:val="both"/>
        <w:rPr>
          <w:szCs w:val="28"/>
        </w:rPr>
      </w:pPr>
      <w:r w:rsidRPr="00E41BEF">
        <w:rPr>
          <w:szCs w:val="28"/>
        </w:rPr>
        <w:t>Рабочие программы учебных дисциплин и профессиональных модулей разработаны в соответствии с примерными программами, содержат требования к знания</w:t>
      </w:r>
      <w:r>
        <w:rPr>
          <w:szCs w:val="28"/>
        </w:rPr>
        <w:t xml:space="preserve">м, умениям, практическому опыту, общим и профессиональным компетенциям </w:t>
      </w:r>
      <w:r w:rsidRPr="00E41BEF">
        <w:rPr>
          <w:szCs w:val="28"/>
        </w:rPr>
        <w:t>в полном соответствии с ФГОС СПО.</w:t>
      </w:r>
    </w:p>
    <w:p w:rsidR="008D150B" w:rsidRPr="00E41BEF" w:rsidRDefault="008D150B" w:rsidP="008D150B">
      <w:pPr>
        <w:spacing w:line="360" w:lineRule="auto"/>
        <w:ind w:left="-142" w:firstLine="851"/>
        <w:jc w:val="both"/>
        <w:rPr>
          <w:szCs w:val="28"/>
        </w:rPr>
      </w:pPr>
      <w:r w:rsidRPr="00E41BEF">
        <w:rPr>
          <w:szCs w:val="28"/>
        </w:rPr>
        <w:t xml:space="preserve">Выполняются требования к объему аудиторной учебной нагрузки в неделю (очная форма обучения) и учебном году (заочная форма обучения). </w:t>
      </w:r>
    </w:p>
    <w:p w:rsidR="008D150B" w:rsidRDefault="008D150B" w:rsidP="008D150B">
      <w:pPr>
        <w:spacing w:line="360" w:lineRule="auto"/>
        <w:ind w:left="-142" w:firstLine="851"/>
        <w:jc w:val="both"/>
        <w:rPr>
          <w:szCs w:val="28"/>
        </w:rPr>
      </w:pPr>
      <w:r w:rsidRPr="00E41BEF">
        <w:rPr>
          <w:szCs w:val="28"/>
        </w:rPr>
        <w:t xml:space="preserve">Выполняются требования к максимальному объему учебной нагрузки обучающегося, включая все виды </w:t>
      </w:r>
      <w:r>
        <w:rPr>
          <w:szCs w:val="28"/>
        </w:rPr>
        <w:t xml:space="preserve">аудиторной и внеаудиторной </w:t>
      </w:r>
      <w:r w:rsidRPr="00E41BEF">
        <w:rPr>
          <w:szCs w:val="28"/>
        </w:rPr>
        <w:t xml:space="preserve">(самостоятельной) учебной работы. </w:t>
      </w:r>
    </w:p>
    <w:p w:rsidR="008D150B" w:rsidRPr="00E41BEF" w:rsidRDefault="008D150B" w:rsidP="008D150B">
      <w:pPr>
        <w:spacing w:line="360" w:lineRule="auto"/>
        <w:ind w:left="-142" w:firstLine="851"/>
        <w:jc w:val="both"/>
        <w:rPr>
          <w:szCs w:val="28"/>
        </w:rPr>
      </w:pPr>
      <w:r w:rsidRPr="00E41BEF">
        <w:rPr>
          <w:szCs w:val="28"/>
        </w:rPr>
        <w:lastRenderedPageBreak/>
        <w:t>Выполняются требования к продолжительности каникулярного времени в учебном году.</w:t>
      </w:r>
    </w:p>
    <w:p w:rsidR="008D150B" w:rsidRPr="00E41BEF" w:rsidRDefault="008D150B" w:rsidP="008D150B">
      <w:pPr>
        <w:spacing w:line="360" w:lineRule="auto"/>
        <w:ind w:left="-142" w:firstLine="851"/>
        <w:jc w:val="both"/>
        <w:rPr>
          <w:szCs w:val="28"/>
        </w:rPr>
      </w:pPr>
      <w:r w:rsidRPr="00E41BEF">
        <w:rPr>
          <w:szCs w:val="28"/>
        </w:rPr>
        <w:t>Выполняются требования к объему часов на консультации в учебном году (очная форма обучения)</w:t>
      </w:r>
      <w:r>
        <w:rPr>
          <w:szCs w:val="28"/>
        </w:rPr>
        <w:t>.</w:t>
      </w:r>
    </w:p>
    <w:p w:rsidR="008D150B" w:rsidRPr="005C311A" w:rsidRDefault="008D150B" w:rsidP="004F6951">
      <w:pPr>
        <w:spacing w:line="360" w:lineRule="auto"/>
        <w:rPr>
          <w:b/>
        </w:rPr>
      </w:pPr>
    </w:p>
    <w:p w:rsidR="008D150B" w:rsidRPr="003C4947" w:rsidRDefault="005C311A" w:rsidP="008D150B">
      <w:pPr>
        <w:spacing w:line="360" w:lineRule="auto"/>
        <w:jc w:val="center"/>
        <w:rPr>
          <w:b/>
        </w:rPr>
      </w:pPr>
      <w:r>
        <w:rPr>
          <w:b/>
        </w:rPr>
        <w:t>4.2</w:t>
      </w:r>
      <w:r w:rsidR="008D150B" w:rsidRPr="00731B0C">
        <w:rPr>
          <w:b/>
        </w:rPr>
        <w:t xml:space="preserve"> Организация учебного процесса</w:t>
      </w:r>
    </w:p>
    <w:p w:rsidR="008D150B" w:rsidRPr="003C4947" w:rsidRDefault="008D150B" w:rsidP="008D150B">
      <w:pPr>
        <w:spacing w:line="360" w:lineRule="auto"/>
        <w:ind w:firstLine="708"/>
        <w:jc w:val="both"/>
      </w:pPr>
      <w:r>
        <w:t>Учебный процесс в К</w:t>
      </w:r>
      <w:r w:rsidRPr="003C4947">
        <w:t>олледже строится на основании графика учебного процесса, который составляется к началу учебного года. График учебного процесса составляется на основе учебных планов.</w:t>
      </w:r>
    </w:p>
    <w:p w:rsidR="008D150B" w:rsidRPr="003C4947" w:rsidRDefault="008D150B" w:rsidP="008D150B">
      <w:pPr>
        <w:spacing w:line="360" w:lineRule="auto"/>
        <w:ind w:firstLine="708"/>
        <w:jc w:val="both"/>
      </w:pPr>
      <w:r w:rsidRPr="003C4947">
        <w:t>Учебный год начинается 1 сентября и заканчивается 30 июня. Состоит из двух семестров, которые заканчи</w:t>
      </w:r>
      <w:r>
        <w:t>ваются промежуточной аттестацией по учебным дисциплинам (далее - УД) либо профессиональным модулям (далее - ПМ)</w:t>
      </w:r>
      <w:r w:rsidRPr="003C4947">
        <w:t>.</w:t>
      </w:r>
    </w:p>
    <w:p w:rsidR="008D150B" w:rsidRPr="003C4947" w:rsidRDefault="008D150B" w:rsidP="008D150B">
      <w:pPr>
        <w:spacing w:line="360" w:lineRule="auto"/>
        <w:ind w:firstLine="708"/>
        <w:jc w:val="both"/>
      </w:pPr>
      <w:r>
        <w:t>Студенты К</w:t>
      </w:r>
      <w:r w:rsidRPr="003C4947">
        <w:t>олледжа занимаются в одну смену. Продолжительность академического часа составляет 45 минут, что соответствует нормативным требованиям.</w:t>
      </w:r>
    </w:p>
    <w:p w:rsidR="008D150B" w:rsidRPr="003C4947" w:rsidRDefault="008D150B" w:rsidP="008D150B">
      <w:pPr>
        <w:spacing w:line="360" w:lineRule="auto"/>
        <w:ind w:firstLine="708"/>
        <w:jc w:val="both"/>
      </w:pPr>
      <w:r w:rsidRPr="003C4947">
        <w:t>Расписание занятий составляется по семе</w:t>
      </w:r>
      <w:r>
        <w:t>страм, утверждается директором К</w:t>
      </w:r>
      <w:r w:rsidRPr="003C4947">
        <w:t>олледжа и содержит сведения: о номерах учебных групп, учебных дисциплинах, дате, времени и мест</w:t>
      </w:r>
      <w:r>
        <w:t>е проведения занятий, фамилию, имя и отчество</w:t>
      </w:r>
      <w:r w:rsidRPr="003C4947">
        <w:t xml:space="preserve"> преподавателей.</w:t>
      </w:r>
    </w:p>
    <w:p w:rsidR="00084C57" w:rsidRDefault="008D150B" w:rsidP="008D150B">
      <w:pPr>
        <w:spacing w:line="360" w:lineRule="auto"/>
        <w:ind w:firstLine="708"/>
        <w:jc w:val="both"/>
      </w:pPr>
      <w:r w:rsidRPr="008809A0">
        <w:t>Расписание расположено на специальном стенде, на первом этаже Колледжа</w:t>
      </w:r>
      <w:r w:rsidR="008809A0" w:rsidRPr="008809A0">
        <w:t xml:space="preserve">, на сайте </w:t>
      </w:r>
      <w:r w:rsidR="008809A0" w:rsidRPr="008809A0">
        <w:rPr>
          <w:szCs w:val="28"/>
          <w:lang w:val="en-US"/>
        </w:rPr>
        <w:t>hkotso</w:t>
      </w:r>
      <w:r w:rsidR="008809A0" w:rsidRPr="008809A0">
        <w:rPr>
          <w:szCs w:val="28"/>
        </w:rPr>
        <w:t>.</w:t>
      </w:r>
      <w:r w:rsidR="008809A0" w:rsidRPr="008809A0">
        <w:rPr>
          <w:szCs w:val="28"/>
          <w:lang w:val="en-US"/>
        </w:rPr>
        <w:t>ru</w:t>
      </w:r>
      <w:r w:rsidR="008809A0">
        <w:t xml:space="preserve">, </w:t>
      </w:r>
      <w:r w:rsidR="008809A0" w:rsidRPr="006B3DF7">
        <w:t>отвечая требованиям</w:t>
      </w:r>
      <w:r w:rsidR="008809A0">
        <w:t xml:space="preserve"> </w:t>
      </w:r>
      <w:r w:rsidR="00A45A2F">
        <w:t>Приказа Рособрнадзора от 29.05.2014 №785 «Об утверждении требований к структуре официального сайта образовательной организации в информационно-</w:t>
      </w:r>
      <w:r w:rsidR="00A027A5">
        <w:t>телекоммуникационной сети «Интернет» и формату представления на нем информации</w:t>
      </w:r>
      <w:r w:rsidR="00A45A2F">
        <w:t>»</w:t>
      </w:r>
      <w:r w:rsidR="00A027A5">
        <w:t xml:space="preserve">. </w:t>
      </w:r>
    </w:p>
    <w:p w:rsidR="008D150B" w:rsidRPr="003C4947" w:rsidRDefault="008D150B" w:rsidP="008D150B">
      <w:pPr>
        <w:spacing w:line="360" w:lineRule="auto"/>
        <w:ind w:firstLine="708"/>
        <w:jc w:val="both"/>
      </w:pPr>
      <w:r w:rsidRPr="003C4947">
        <w:t>В случае выхода групп на производственное обучения, отсутствия преподавателей по причине болезни или отъезда в командировку составляется изменение к расписанию, которое располагается на стенде рядом с основным расписанием.</w:t>
      </w:r>
    </w:p>
    <w:p w:rsidR="008D150B" w:rsidRPr="009003DE" w:rsidRDefault="008D150B" w:rsidP="008D150B">
      <w:pPr>
        <w:spacing w:line="360" w:lineRule="auto"/>
        <w:ind w:firstLine="708"/>
        <w:jc w:val="both"/>
      </w:pPr>
      <w:r w:rsidRPr="003C4947">
        <w:t>Основными видами учебных занятий являются: лекции, комбиниро</w:t>
      </w:r>
      <w:r>
        <w:t xml:space="preserve">ванные занятия, семинары, уроки – </w:t>
      </w:r>
      <w:r w:rsidRPr="003C4947">
        <w:t>деловые и имитационные игры, уроки-практикумы, интегрированные уроки, прак</w:t>
      </w:r>
      <w:r>
        <w:t>тические и лабораторные работы</w:t>
      </w:r>
      <w:r w:rsidRPr="003B0D92">
        <w:t>. Образовательный процесс в Колледже строится на позициях личностно-ориентированного</w:t>
      </w:r>
      <w:r w:rsidR="00AA6C1E" w:rsidRPr="003B0D92">
        <w:t>,</w:t>
      </w:r>
      <w:r w:rsidRPr="003B0D92">
        <w:t xml:space="preserve"> практикоориентированного обучения</w:t>
      </w:r>
      <w:r w:rsidR="00AA6C1E" w:rsidRPr="003B0D92">
        <w:t>, системно-действенного и компетентностного подходов.</w:t>
      </w:r>
      <w:r w:rsidRPr="003B0D92">
        <w:t xml:space="preserve"> </w:t>
      </w:r>
      <w:r w:rsidR="00AA6C1E" w:rsidRPr="003B0D92">
        <w:t xml:space="preserve">Активно </w:t>
      </w:r>
      <w:r w:rsidRPr="003B0D92">
        <w:t xml:space="preserve">применяются информационно-коммуникационные технологии, </w:t>
      </w:r>
      <w:r w:rsidR="003B0D92" w:rsidRPr="003B0D92">
        <w:t xml:space="preserve">методы </w:t>
      </w:r>
      <w:r w:rsidRPr="003B0D92">
        <w:t>группового взаимодействия, модульно-рейтинговая технология, проблемное обучение. Преподаватели Колледжа внедряют в учебный процесс современные педагогические технологии, а так же их элементы.</w:t>
      </w:r>
    </w:p>
    <w:p w:rsidR="008D150B" w:rsidRPr="003C4947" w:rsidRDefault="008D150B" w:rsidP="008D150B">
      <w:pPr>
        <w:spacing w:line="360" w:lineRule="auto"/>
        <w:ind w:firstLine="708"/>
        <w:jc w:val="both"/>
      </w:pPr>
      <w:r w:rsidRPr="003C4947">
        <w:t>В учебном процессе применяются дв</w:t>
      </w:r>
      <w:r>
        <w:t xml:space="preserve">а вида самостоятельной работы: </w:t>
      </w:r>
      <w:r w:rsidRPr="003C4947">
        <w:t>аудиторная и в</w:t>
      </w:r>
      <w:r w:rsidRPr="003C4947">
        <w:rPr>
          <w:iCs/>
        </w:rPr>
        <w:t xml:space="preserve">неаудиторная. </w:t>
      </w:r>
      <w:r w:rsidRPr="003C4947">
        <w:t xml:space="preserve">Внеаудиторная самостоятельная работа планируется по всем дисциплинам, </w:t>
      </w:r>
      <w:r w:rsidRPr="003C4947">
        <w:lastRenderedPageBreak/>
        <w:t>исходя из объёмов максимальной нагрузки, выполняется по заданию преподавателя, но без его непосредственного участия.</w:t>
      </w:r>
    </w:p>
    <w:p w:rsidR="008D150B" w:rsidRPr="003C4947" w:rsidRDefault="008D150B" w:rsidP="008D150B">
      <w:pPr>
        <w:spacing w:line="360" w:lineRule="auto"/>
        <w:ind w:firstLine="708"/>
        <w:jc w:val="both"/>
      </w:pPr>
      <w:r w:rsidRPr="003C4947">
        <w:t>Содержание внеаудиторной самостоятельной</w:t>
      </w:r>
      <w:r>
        <w:t xml:space="preserve"> </w:t>
      </w:r>
      <w:r w:rsidRPr="003C4947">
        <w:t>работы определяется в соответствии с вида</w:t>
      </w:r>
      <w:r>
        <w:t xml:space="preserve">ми заданий согласно </w:t>
      </w:r>
      <w:r w:rsidRPr="003C4947">
        <w:t>рабочей программ</w:t>
      </w:r>
      <w:r>
        <w:t>е УД или ПМ</w:t>
      </w:r>
      <w:r w:rsidRPr="003C4947">
        <w:t>.</w:t>
      </w:r>
    </w:p>
    <w:p w:rsidR="008D150B" w:rsidRDefault="008D150B" w:rsidP="008D150B">
      <w:pPr>
        <w:spacing w:line="360" w:lineRule="auto"/>
        <w:ind w:firstLine="708"/>
        <w:jc w:val="both"/>
      </w:pPr>
      <w:r w:rsidRPr="003C4947">
        <w:t>В качестве форм и методов контроля внеаудиторной самостоятельной работы используются домашние контрольные работы, семинары, зачёты, тестирование, контрольные работы, защита творческих работ.</w:t>
      </w:r>
    </w:p>
    <w:p w:rsidR="008D150B" w:rsidRPr="00403DD3" w:rsidRDefault="008D150B" w:rsidP="00403DD3">
      <w:pPr>
        <w:pStyle w:val="af1"/>
        <w:spacing w:after="0" w:line="360" w:lineRule="auto"/>
        <w:ind w:firstLine="708"/>
        <w:jc w:val="both"/>
      </w:pPr>
      <w:r>
        <w:t>Комплексно-</w:t>
      </w:r>
      <w:r w:rsidRPr="003C4947">
        <w:t>методичес</w:t>
      </w:r>
      <w:r>
        <w:t xml:space="preserve">кое обеспечение специальностей </w:t>
      </w:r>
      <w:r w:rsidRPr="003C4947">
        <w:t>состоит</w:t>
      </w:r>
      <w:r>
        <w:t xml:space="preserve"> из УМК УД, ПМ</w:t>
      </w:r>
      <w:r w:rsidRPr="003C4947">
        <w:t xml:space="preserve"> и </w:t>
      </w:r>
      <w:r>
        <w:t>практики. Методической службой К</w:t>
      </w:r>
      <w:r w:rsidRPr="003C4947">
        <w:t xml:space="preserve">олледжа разработана структура УМК, </w:t>
      </w:r>
      <w:r>
        <w:t xml:space="preserve">методические рекомендации по составлению рабочих программ УД и ПМ, фонда оценочных средств специальности, </w:t>
      </w:r>
      <w:r w:rsidRPr="003C4947">
        <w:t>рекомендации по составлению и корректировке паспорта кабинета, мастерской и лаборатории</w:t>
      </w:r>
      <w:r w:rsidR="0038619C">
        <w:t>, методических рекомендаций по выполнению выпускных квалификационных работ, курсовых работ и проектов.</w:t>
      </w:r>
      <w:r w:rsidRPr="003C4947">
        <w:t xml:space="preserve"> У преподавателей и мастеров производственного обучени</w:t>
      </w:r>
      <w:r>
        <w:t xml:space="preserve">я согласно </w:t>
      </w:r>
      <w:r w:rsidR="00A4131E">
        <w:t>индивидуальных планов самообразования</w:t>
      </w:r>
      <w:r w:rsidRPr="003C4947">
        <w:t xml:space="preserve"> разработаны: программно-планирующая документация, дидактические средства обучения, задания для самостоятельной работы студентов, сборники контрольно-оценочных процедур (задания входного, текущего, тематического, рубежного и итогового контроля). </w:t>
      </w:r>
      <w:r>
        <w:t xml:space="preserve">Ведется активная </w:t>
      </w:r>
      <w:r w:rsidR="00662189" w:rsidRPr="00662189">
        <w:t>деятельность</w:t>
      </w:r>
      <w:r w:rsidRPr="00662189">
        <w:t xml:space="preserve"> по разработке,</w:t>
      </w:r>
      <w:r>
        <w:t xml:space="preserve"> корректировке и внедрению фондов оценочных средств специальностей и </w:t>
      </w:r>
      <w:r w:rsidRPr="00662189">
        <w:t>профессий (далее - ФОС), которые включают в себя</w:t>
      </w:r>
      <w:r w:rsidR="002E2DE3">
        <w:t xml:space="preserve"> контрольно-оценочные средства </w:t>
      </w:r>
      <w:r w:rsidRPr="00662189">
        <w:t xml:space="preserve">по преподаваемым УД и ПМ, а также контрольно-измерительные материалы (далее - КИМ) по УД. Преподавателями Колледжа разработано 100% КОС для </w:t>
      </w:r>
      <w:r w:rsidRPr="00403DD3">
        <w:t>проведения экзаменов квалификационных, 100% КИМ по общеобразовательным дисциплинам, 100% КИМ по общепро</w:t>
      </w:r>
      <w:r w:rsidR="002E2DE3" w:rsidRPr="00403DD3">
        <w:t>фессиональным дисциплинам, 100%</w:t>
      </w:r>
      <w:r w:rsidRPr="00403DD3">
        <w:t xml:space="preserve"> КОС по общепрофессиональным дисциплинам. На 100% разработаны ФОС по специальностям и профессиям.</w:t>
      </w:r>
    </w:p>
    <w:p w:rsidR="00403DD3" w:rsidRPr="00403DD3" w:rsidRDefault="00DF56C6" w:rsidP="00B24E71">
      <w:pPr>
        <w:autoSpaceDE w:val="0"/>
        <w:autoSpaceDN w:val="0"/>
        <w:adjustRightInd w:val="0"/>
        <w:spacing w:line="360" w:lineRule="auto"/>
        <w:ind w:firstLine="708"/>
        <w:jc w:val="both"/>
        <w:rPr>
          <w:rFonts w:eastAsia="Calibri"/>
          <w:lang w:eastAsia="en-US"/>
        </w:rPr>
      </w:pPr>
      <w:r w:rsidRPr="00403DD3">
        <w:t>В</w:t>
      </w:r>
      <w:r w:rsidR="00403DD3" w:rsidRPr="00403DD3">
        <w:t xml:space="preserve"> 2017</w:t>
      </w:r>
      <w:r w:rsidR="00577CF2" w:rsidRPr="00403DD3">
        <w:t xml:space="preserve"> году составлены адаптированные образовательные программы по специальностям/профессиям: 38.02.01 Экономика и бухгалтерский учет (по отраслям), 09.02.01 Компьютерные системы и комплексы, 11.02.12 Почтовая связь, 23.02.03 Техническое обслуживание и ремонт автомобильного транспорта, 40.02.01 Право и организация социального обеспечения, 19.01.17 Повар, кондитер. </w:t>
      </w:r>
      <w:r w:rsidRPr="00403DD3">
        <w:t>Разработаны дистанционные образовательные программы по специальностям: 11.02.12 Почтовая связь, 15.02.07 Автоматизация технологических процессов и производств (по отраслям), 20.02.01 Рациональное использование природохозяйственных комплексов</w:t>
      </w:r>
      <w:r w:rsidR="007F39E1">
        <w:t xml:space="preserve">, 08.02.08 </w:t>
      </w:r>
      <w:r w:rsidR="00403DD3" w:rsidRPr="00403DD3">
        <w:t>Монтаж и эксплуатация оборудования и систем газоснабжения</w:t>
      </w:r>
      <w:r w:rsidR="005203FF">
        <w:t>.</w:t>
      </w:r>
      <w:r w:rsidR="00403DD3" w:rsidRPr="00403DD3">
        <w:rPr>
          <w:rFonts w:eastAsia="Calibri"/>
          <w:lang w:eastAsia="en-US"/>
        </w:rPr>
        <w:t xml:space="preserve"> </w:t>
      </w:r>
    </w:p>
    <w:p w:rsidR="00616A1B" w:rsidRPr="00403DD3" w:rsidRDefault="00616A1B" w:rsidP="00403DD3">
      <w:pPr>
        <w:suppressAutoHyphens/>
        <w:spacing w:line="360" w:lineRule="auto"/>
        <w:ind w:firstLine="708"/>
        <w:jc w:val="both"/>
      </w:pPr>
    </w:p>
    <w:p w:rsidR="008D150B" w:rsidRPr="00CB7C4E" w:rsidRDefault="008D150B" w:rsidP="008D150B">
      <w:pPr>
        <w:spacing w:line="360" w:lineRule="auto"/>
      </w:pPr>
      <w:r w:rsidRPr="00CB7C4E">
        <w:lastRenderedPageBreak/>
        <w:t>В таблицах приведено методическое обеспечение учебных дисциплин:</w:t>
      </w:r>
    </w:p>
    <w:p w:rsidR="002E2DE3" w:rsidRDefault="002E2DE3" w:rsidP="002E2DE3">
      <w:pPr>
        <w:jc w:val="both"/>
      </w:pPr>
    </w:p>
    <w:p w:rsidR="002E2DE3" w:rsidRDefault="002E2DE3" w:rsidP="002E2DE3">
      <w:pPr>
        <w:jc w:val="both"/>
      </w:pPr>
      <w:r>
        <w:t xml:space="preserve">Таблица </w:t>
      </w:r>
      <w:r w:rsidR="00ED1EBC">
        <w:t>13</w:t>
      </w:r>
    </w:p>
    <w:p w:rsidR="00B2510F" w:rsidRDefault="00B2510F" w:rsidP="00B2510F">
      <w:pPr>
        <w:spacing w:line="360" w:lineRule="auto"/>
        <w:rPr>
          <w:b/>
        </w:rPr>
      </w:pPr>
    </w:p>
    <w:p w:rsidR="008D150B" w:rsidRPr="00B732CE" w:rsidRDefault="008D150B" w:rsidP="008D150B">
      <w:pPr>
        <w:spacing w:line="360" w:lineRule="auto"/>
        <w:jc w:val="center"/>
        <w:rPr>
          <w:b/>
          <w:highlight w:val="yellow"/>
        </w:rPr>
      </w:pPr>
      <w:r w:rsidRPr="005A1554">
        <w:rPr>
          <w:b/>
        </w:rPr>
        <w:t>08.02.08</w:t>
      </w:r>
      <w:r w:rsidRPr="005A1554">
        <w:t xml:space="preserve"> </w:t>
      </w:r>
      <w:r w:rsidRPr="00B732CE">
        <w:rPr>
          <w:b/>
        </w:rPr>
        <w:t>Монтаж и эксплуатация оборудования  и систем газоснабжения</w:t>
      </w:r>
    </w:p>
    <w:tbl>
      <w:tblPr>
        <w:tblStyle w:val="a6"/>
        <w:tblW w:w="9639" w:type="dxa"/>
        <w:tblInd w:w="108" w:type="dxa"/>
        <w:tblLayout w:type="fixed"/>
        <w:tblLook w:val="04A0"/>
      </w:tblPr>
      <w:tblGrid>
        <w:gridCol w:w="4536"/>
        <w:gridCol w:w="1276"/>
        <w:gridCol w:w="1276"/>
        <w:gridCol w:w="1276"/>
        <w:gridCol w:w="1275"/>
      </w:tblGrid>
      <w:tr w:rsidR="008D150B" w:rsidRPr="00234ED1" w:rsidTr="008D150B">
        <w:trPr>
          <w:trHeight w:val="744"/>
        </w:trPr>
        <w:tc>
          <w:tcPr>
            <w:tcW w:w="4536" w:type="dxa"/>
            <w:vMerge w:val="restart"/>
          </w:tcPr>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rPr>
                <w:sz w:val="20"/>
                <w:szCs w:val="20"/>
              </w:rPr>
            </w:pPr>
            <w:r w:rsidRPr="00234ED1">
              <w:rPr>
                <w:sz w:val="20"/>
                <w:szCs w:val="20"/>
              </w:rPr>
              <w:t>Самостоятельная работа</w:t>
            </w:r>
          </w:p>
        </w:tc>
      </w:tr>
      <w:tr w:rsidR="008D150B" w:rsidRPr="00234ED1" w:rsidTr="008D150B">
        <w:trPr>
          <w:trHeight w:val="70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Кол-во часов</w:t>
            </w:r>
          </w:p>
        </w:tc>
        <w:tc>
          <w:tcPr>
            <w:tcW w:w="1276" w:type="dxa"/>
          </w:tcPr>
          <w:p w:rsidR="008D150B" w:rsidRPr="00234ED1" w:rsidRDefault="008D150B" w:rsidP="008D150B">
            <w:pPr>
              <w:rPr>
                <w:sz w:val="20"/>
                <w:szCs w:val="20"/>
              </w:rPr>
            </w:pPr>
            <w:r w:rsidRPr="00234ED1">
              <w:rPr>
                <w:sz w:val="20"/>
                <w:szCs w:val="20"/>
              </w:rPr>
              <w:t>%выполнено</w:t>
            </w:r>
          </w:p>
        </w:tc>
        <w:tc>
          <w:tcPr>
            <w:tcW w:w="1276" w:type="dxa"/>
          </w:tcPr>
          <w:p w:rsidR="008D150B" w:rsidRPr="00234ED1" w:rsidRDefault="008D150B" w:rsidP="008D150B">
            <w:pPr>
              <w:rPr>
                <w:sz w:val="20"/>
                <w:szCs w:val="20"/>
              </w:rPr>
            </w:pPr>
            <w:r w:rsidRPr="00234ED1">
              <w:rPr>
                <w:sz w:val="20"/>
                <w:szCs w:val="20"/>
              </w:rPr>
              <w:t>Кол-во часов</w:t>
            </w:r>
          </w:p>
        </w:tc>
        <w:tc>
          <w:tcPr>
            <w:tcW w:w="1275" w:type="dxa"/>
          </w:tcPr>
          <w:p w:rsidR="008D150B" w:rsidRPr="00234ED1" w:rsidRDefault="008D150B" w:rsidP="008D150B">
            <w:pPr>
              <w:rPr>
                <w:sz w:val="20"/>
                <w:szCs w:val="20"/>
              </w:rPr>
            </w:pPr>
            <w:r w:rsidRPr="00234ED1">
              <w:rPr>
                <w:sz w:val="20"/>
                <w:szCs w:val="20"/>
              </w:rPr>
              <w:t>%выполнено</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 xml:space="preserve">История </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5" w:type="dxa"/>
          </w:tcPr>
          <w:p w:rsidR="008D150B" w:rsidRPr="00234ED1" w:rsidRDefault="008D150B" w:rsidP="008D150B">
            <w:pPr>
              <w:spacing w:line="360" w:lineRule="atLeast"/>
              <w:rPr>
                <w:sz w:val="20"/>
                <w:szCs w:val="20"/>
              </w:rPr>
            </w:pPr>
            <w:r w:rsidRPr="00234ED1">
              <w:rPr>
                <w:sz w:val="20"/>
                <w:szCs w:val="20"/>
              </w:rPr>
              <w:t>80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spacing w:line="360" w:lineRule="atLeast"/>
              <w:rPr>
                <w:sz w:val="20"/>
                <w:szCs w:val="20"/>
              </w:rPr>
            </w:pPr>
            <w:r w:rsidRPr="00234ED1">
              <w:rPr>
                <w:sz w:val="20"/>
                <w:szCs w:val="20"/>
              </w:rPr>
              <w:t>168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5203FF">
        <w:trPr>
          <w:trHeight w:val="282"/>
        </w:trPr>
        <w:tc>
          <w:tcPr>
            <w:tcW w:w="4536" w:type="dxa"/>
            <w:vAlign w:val="center"/>
          </w:tcPr>
          <w:p w:rsidR="008D150B" w:rsidRPr="00234ED1" w:rsidRDefault="008D150B" w:rsidP="008D150B">
            <w:pPr>
              <w:rPr>
                <w:sz w:val="20"/>
                <w:szCs w:val="20"/>
              </w:rPr>
            </w:pPr>
            <w:r w:rsidRPr="00234ED1">
              <w:rPr>
                <w:sz w:val="20"/>
                <w:szCs w:val="20"/>
              </w:rPr>
              <w:t>Деловое общение</w:t>
            </w:r>
          </w:p>
        </w:tc>
        <w:tc>
          <w:tcPr>
            <w:tcW w:w="1276" w:type="dxa"/>
          </w:tcPr>
          <w:p w:rsidR="008D150B" w:rsidRPr="00234ED1" w:rsidRDefault="008D150B" w:rsidP="008D150B">
            <w:pPr>
              <w:spacing w:line="360" w:lineRule="atLeast"/>
              <w:rPr>
                <w:sz w:val="20"/>
                <w:szCs w:val="20"/>
              </w:rPr>
            </w:pPr>
            <w:r w:rsidRPr="00234ED1">
              <w:rPr>
                <w:sz w:val="20"/>
                <w:szCs w:val="20"/>
              </w:rPr>
              <w:t>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spacing w:line="360" w:lineRule="atLeast"/>
              <w:rPr>
                <w:sz w:val="20"/>
                <w:szCs w:val="20"/>
              </w:rPr>
            </w:pPr>
            <w:r w:rsidRPr="00234ED1">
              <w:rPr>
                <w:sz w:val="20"/>
                <w:szCs w:val="20"/>
              </w:rPr>
              <w:t>168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168</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 xml:space="preserve">Математика </w:t>
            </w:r>
          </w:p>
        </w:tc>
        <w:tc>
          <w:tcPr>
            <w:tcW w:w="1276" w:type="dxa"/>
          </w:tcPr>
          <w:p w:rsidR="008D150B" w:rsidRPr="00234ED1" w:rsidRDefault="008D150B" w:rsidP="008D150B">
            <w:pPr>
              <w:spacing w:line="360" w:lineRule="atLeast"/>
              <w:rPr>
                <w:sz w:val="20"/>
                <w:szCs w:val="20"/>
              </w:rPr>
            </w:pPr>
            <w:r w:rsidRPr="00234ED1">
              <w:rPr>
                <w:sz w:val="20"/>
                <w:szCs w:val="20"/>
              </w:rPr>
              <w:t>22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 xml:space="preserve">Информатика </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vAlign w:val="center"/>
          </w:tcPr>
          <w:p w:rsidR="008D150B" w:rsidRPr="00234ED1" w:rsidRDefault="008D150B" w:rsidP="008D150B">
            <w:pPr>
              <w:rPr>
                <w:sz w:val="20"/>
                <w:szCs w:val="20"/>
              </w:rPr>
            </w:pPr>
            <w:r w:rsidRPr="00234ED1">
              <w:rPr>
                <w:sz w:val="20"/>
                <w:szCs w:val="20"/>
              </w:rPr>
              <w:t>Экологические основы природопользования</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69"/>
        </w:trPr>
        <w:tc>
          <w:tcPr>
            <w:tcW w:w="4536" w:type="dxa"/>
          </w:tcPr>
          <w:p w:rsidR="008D150B" w:rsidRPr="00234ED1" w:rsidRDefault="008D150B" w:rsidP="008D150B">
            <w:pPr>
              <w:spacing w:line="360" w:lineRule="atLeast"/>
              <w:rPr>
                <w:sz w:val="20"/>
                <w:szCs w:val="20"/>
              </w:rPr>
            </w:pPr>
            <w:r w:rsidRPr="00234ED1">
              <w:rPr>
                <w:sz w:val="20"/>
                <w:szCs w:val="20"/>
              </w:rPr>
              <w:t>Техническая механика</w:t>
            </w:r>
          </w:p>
        </w:tc>
        <w:tc>
          <w:tcPr>
            <w:tcW w:w="1276" w:type="dxa"/>
          </w:tcPr>
          <w:p w:rsidR="008D150B" w:rsidRPr="00234ED1" w:rsidRDefault="008D150B" w:rsidP="008D150B">
            <w:pPr>
              <w:spacing w:line="360" w:lineRule="atLeast"/>
              <w:rPr>
                <w:sz w:val="20"/>
                <w:szCs w:val="20"/>
              </w:rPr>
            </w:pPr>
            <w:r w:rsidRPr="00234ED1">
              <w:rPr>
                <w:sz w:val="20"/>
                <w:szCs w:val="20"/>
              </w:rPr>
              <w:t>14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50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16"/>
        </w:trPr>
        <w:tc>
          <w:tcPr>
            <w:tcW w:w="4536" w:type="dxa"/>
          </w:tcPr>
          <w:p w:rsidR="008D150B" w:rsidRPr="00234ED1" w:rsidRDefault="008D150B" w:rsidP="008D150B">
            <w:pPr>
              <w:spacing w:line="360" w:lineRule="atLeast"/>
              <w:rPr>
                <w:sz w:val="20"/>
                <w:szCs w:val="20"/>
              </w:rPr>
            </w:pPr>
            <w:r w:rsidRPr="00234ED1">
              <w:rPr>
                <w:sz w:val="20"/>
                <w:szCs w:val="20"/>
              </w:rPr>
              <w:t>Инженерная графика</w:t>
            </w:r>
          </w:p>
        </w:tc>
        <w:tc>
          <w:tcPr>
            <w:tcW w:w="1276" w:type="dxa"/>
          </w:tcPr>
          <w:p w:rsidR="008D150B" w:rsidRPr="00234ED1" w:rsidRDefault="008D150B" w:rsidP="008D150B">
            <w:pPr>
              <w:spacing w:line="360" w:lineRule="atLeast"/>
              <w:rPr>
                <w:sz w:val="20"/>
                <w:szCs w:val="20"/>
              </w:rPr>
            </w:pPr>
            <w:r w:rsidRPr="00234ED1">
              <w:rPr>
                <w:sz w:val="20"/>
                <w:szCs w:val="20"/>
              </w:rPr>
              <w:t>140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70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35"/>
        </w:trPr>
        <w:tc>
          <w:tcPr>
            <w:tcW w:w="4536" w:type="dxa"/>
          </w:tcPr>
          <w:p w:rsidR="008D150B" w:rsidRPr="00234ED1" w:rsidRDefault="008D150B" w:rsidP="008D150B">
            <w:pPr>
              <w:rPr>
                <w:sz w:val="20"/>
                <w:szCs w:val="20"/>
              </w:rPr>
            </w:pPr>
            <w:r w:rsidRPr="00234ED1">
              <w:rPr>
                <w:sz w:val="20"/>
                <w:szCs w:val="20"/>
              </w:rPr>
              <w:t>Электротехника и электроника</w:t>
            </w:r>
          </w:p>
        </w:tc>
        <w:tc>
          <w:tcPr>
            <w:tcW w:w="1276" w:type="dxa"/>
          </w:tcPr>
          <w:p w:rsidR="008D150B" w:rsidRPr="00234ED1" w:rsidRDefault="008D150B" w:rsidP="008D150B">
            <w:pPr>
              <w:spacing w:line="360" w:lineRule="atLeast"/>
              <w:rPr>
                <w:sz w:val="20"/>
                <w:szCs w:val="20"/>
              </w:rPr>
            </w:pPr>
            <w:r w:rsidRPr="00234ED1">
              <w:rPr>
                <w:sz w:val="20"/>
                <w:szCs w:val="20"/>
              </w:rPr>
              <w:t>28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50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49"/>
        </w:trPr>
        <w:tc>
          <w:tcPr>
            <w:tcW w:w="4536" w:type="dxa"/>
          </w:tcPr>
          <w:p w:rsidR="008D150B" w:rsidRPr="00234ED1" w:rsidRDefault="008D150B" w:rsidP="008D150B">
            <w:pPr>
              <w:spacing w:line="360" w:lineRule="atLeast"/>
              <w:rPr>
                <w:sz w:val="20"/>
                <w:szCs w:val="20"/>
              </w:rPr>
            </w:pPr>
            <w:r w:rsidRPr="00234ED1">
              <w:rPr>
                <w:sz w:val="20"/>
                <w:szCs w:val="20"/>
              </w:rPr>
              <w:t>Материалы и изделия</w:t>
            </w:r>
          </w:p>
        </w:tc>
        <w:tc>
          <w:tcPr>
            <w:tcW w:w="1276" w:type="dxa"/>
          </w:tcPr>
          <w:p w:rsidR="008D150B" w:rsidRPr="00234ED1" w:rsidRDefault="008D150B" w:rsidP="008D150B">
            <w:pPr>
              <w:spacing w:line="360" w:lineRule="atLeast"/>
              <w:rPr>
                <w:sz w:val="20"/>
                <w:szCs w:val="20"/>
              </w:rPr>
            </w:pPr>
            <w:r w:rsidRPr="00234ED1">
              <w:rPr>
                <w:sz w:val="20"/>
                <w:szCs w:val="20"/>
              </w:rPr>
              <w:t>14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26</w:t>
            </w:r>
          </w:p>
        </w:tc>
        <w:tc>
          <w:tcPr>
            <w:tcW w:w="1275" w:type="dxa"/>
          </w:tcPr>
          <w:p w:rsidR="008D150B" w:rsidRPr="00234ED1" w:rsidRDefault="008D150B" w:rsidP="008D150B">
            <w:pPr>
              <w:spacing w:line="360" w:lineRule="atLeast"/>
              <w:rPr>
                <w:sz w:val="20"/>
                <w:szCs w:val="20"/>
              </w:rPr>
            </w:pPr>
            <w:r w:rsidRPr="00234ED1">
              <w:rPr>
                <w:sz w:val="20"/>
                <w:szCs w:val="20"/>
              </w:rPr>
              <w:t>90</w:t>
            </w:r>
          </w:p>
        </w:tc>
      </w:tr>
      <w:tr w:rsidR="008D150B" w:rsidRPr="00234ED1" w:rsidTr="008D150B">
        <w:trPr>
          <w:trHeight w:val="220"/>
        </w:trPr>
        <w:tc>
          <w:tcPr>
            <w:tcW w:w="4536" w:type="dxa"/>
          </w:tcPr>
          <w:p w:rsidR="008D150B" w:rsidRPr="00234ED1" w:rsidRDefault="008D150B" w:rsidP="008D150B">
            <w:pPr>
              <w:rPr>
                <w:sz w:val="20"/>
                <w:szCs w:val="20"/>
              </w:rPr>
            </w:pPr>
            <w:r w:rsidRPr="00234ED1">
              <w:rPr>
                <w:sz w:val="20"/>
                <w:szCs w:val="20"/>
              </w:rPr>
              <w:t>Основы строительного производства</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5203FF">
        <w:trPr>
          <w:trHeight w:val="467"/>
        </w:trPr>
        <w:tc>
          <w:tcPr>
            <w:tcW w:w="4536" w:type="dxa"/>
          </w:tcPr>
          <w:p w:rsidR="008D150B" w:rsidRPr="00234ED1" w:rsidRDefault="008D150B" w:rsidP="008D150B">
            <w:pPr>
              <w:rPr>
                <w:sz w:val="20"/>
                <w:szCs w:val="20"/>
              </w:rPr>
            </w:pPr>
            <w:r w:rsidRPr="00234ED1">
              <w:rPr>
                <w:sz w:val="20"/>
                <w:szCs w:val="20"/>
              </w:rPr>
              <w:t>Основы гидравлики, теплотехники и аэродинамики</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38</w:t>
            </w:r>
          </w:p>
        </w:tc>
        <w:tc>
          <w:tcPr>
            <w:tcW w:w="1275" w:type="dxa"/>
          </w:tcPr>
          <w:p w:rsidR="008D150B" w:rsidRPr="00234ED1" w:rsidRDefault="008D150B" w:rsidP="008D150B">
            <w:pPr>
              <w:spacing w:line="360" w:lineRule="atLeast"/>
              <w:rPr>
                <w:sz w:val="20"/>
                <w:szCs w:val="20"/>
              </w:rPr>
            </w:pPr>
            <w:r w:rsidRPr="00234ED1">
              <w:rPr>
                <w:sz w:val="20"/>
                <w:szCs w:val="20"/>
              </w:rPr>
              <w:t>80</w:t>
            </w:r>
          </w:p>
        </w:tc>
      </w:tr>
      <w:tr w:rsidR="008D150B" w:rsidRPr="00234ED1" w:rsidTr="008D150B">
        <w:trPr>
          <w:trHeight w:val="257"/>
        </w:trPr>
        <w:tc>
          <w:tcPr>
            <w:tcW w:w="4536" w:type="dxa"/>
          </w:tcPr>
          <w:p w:rsidR="008D150B" w:rsidRPr="00234ED1" w:rsidRDefault="008D150B" w:rsidP="008D150B">
            <w:pPr>
              <w:rPr>
                <w:sz w:val="20"/>
                <w:szCs w:val="20"/>
              </w:rPr>
            </w:pPr>
            <w:r w:rsidRPr="00234ED1">
              <w:rPr>
                <w:sz w:val="20"/>
                <w:szCs w:val="20"/>
              </w:rPr>
              <w:t>Основы геодезии</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5" w:type="dxa"/>
          </w:tcPr>
          <w:p w:rsidR="008D150B" w:rsidRPr="00234ED1" w:rsidRDefault="008D150B" w:rsidP="008D150B">
            <w:pPr>
              <w:spacing w:line="360" w:lineRule="atLeast"/>
              <w:rPr>
                <w:sz w:val="20"/>
                <w:szCs w:val="20"/>
              </w:rPr>
            </w:pPr>
            <w:r w:rsidRPr="00234ED1">
              <w:rPr>
                <w:sz w:val="20"/>
                <w:szCs w:val="20"/>
              </w:rPr>
              <w:t>50</w:t>
            </w:r>
          </w:p>
        </w:tc>
      </w:tr>
      <w:tr w:rsidR="008D150B" w:rsidRPr="00234ED1" w:rsidTr="008D150B">
        <w:trPr>
          <w:trHeight w:val="306"/>
        </w:trPr>
        <w:tc>
          <w:tcPr>
            <w:tcW w:w="4536" w:type="dxa"/>
          </w:tcPr>
          <w:p w:rsidR="008D150B" w:rsidRPr="00234ED1" w:rsidRDefault="008D150B" w:rsidP="008D150B">
            <w:pPr>
              <w:rPr>
                <w:sz w:val="20"/>
                <w:szCs w:val="20"/>
              </w:rPr>
            </w:pPr>
            <w:r w:rsidRPr="00234ED1">
              <w:rPr>
                <w:sz w:val="20"/>
                <w:szCs w:val="20"/>
              </w:rPr>
              <w:t>Нормирование труда и сметы</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528"/>
        </w:trPr>
        <w:tc>
          <w:tcPr>
            <w:tcW w:w="4536" w:type="dxa"/>
          </w:tcPr>
          <w:p w:rsidR="008D150B" w:rsidRPr="00234ED1" w:rsidRDefault="008D150B" w:rsidP="008D150B">
            <w:pPr>
              <w:rPr>
                <w:sz w:val="20"/>
                <w:szCs w:val="20"/>
              </w:rPr>
            </w:pPr>
            <w:r w:rsidRPr="00234ED1">
              <w:rPr>
                <w:sz w:val="20"/>
                <w:szCs w:val="20"/>
              </w:rPr>
              <w:t>Информационные технологии в профессиональной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12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94"/>
        </w:trPr>
        <w:tc>
          <w:tcPr>
            <w:tcW w:w="4536" w:type="dxa"/>
          </w:tcPr>
          <w:p w:rsidR="008D150B" w:rsidRPr="00234ED1" w:rsidRDefault="008D150B" w:rsidP="008D150B">
            <w:pPr>
              <w:rPr>
                <w:sz w:val="20"/>
                <w:szCs w:val="20"/>
              </w:rPr>
            </w:pPr>
            <w:r w:rsidRPr="00234ED1">
              <w:rPr>
                <w:sz w:val="20"/>
                <w:szCs w:val="20"/>
              </w:rPr>
              <w:t>Правовое обеспечение профессиональной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49"/>
        </w:trPr>
        <w:tc>
          <w:tcPr>
            <w:tcW w:w="4536" w:type="dxa"/>
          </w:tcPr>
          <w:p w:rsidR="008D150B" w:rsidRPr="00234ED1" w:rsidRDefault="008D150B" w:rsidP="008D150B">
            <w:pPr>
              <w:rPr>
                <w:sz w:val="20"/>
                <w:szCs w:val="20"/>
              </w:rPr>
            </w:pPr>
            <w:r w:rsidRPr="00234ED1">
              <w:rPr>
                <w:sz w:val="20"/>
                <w:szCs w:val="20"/>
              </w:rPr>
              <w:t>Экономика отрасли</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44</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11"/>
        </w:trPr>
        <w:tc>
          <w:tcPr>
            <w:tcW w:w="4536" w:type="dxa"/>
          </w:tcPr>
          <w:p w:rsidR="008D150B" w:rsidRPr="00234ED1" w:rsidRDefault="008D150B" w:rsidP="008D150B">
            <w:pPr>
              <w:rPr>
                <w:sz w:val="20"/>
                <w:szCs w:val="20"/>
              </w:rPr>
            </w:pPr>
            <w:r w:rsidRPr="00234ED1">
              <w:rPr>
                <w:sz w:val="20"/>
                <w:szCs w:val="20"/>
              </w:rPr>
              <w:t>Менеджмент</w:t>
            </w:r>
          </w:p>
        </w:tc>
        <w:tc>
          <w:tcPr>
            <w:tcW w:w="1276" w:type="dxa"/>
          </w:tcPr>
          <w:p w:rsidR="008D150B" w:rsidRPr="00234ED1" w:rsidRDefault="008D150B" w:rsidP="008D150B">
            <w:pPr>
              <w:spacing w:line="360" w:lineRule="atLeast"/>
              <w:rPr>
                <w:sz w:val="20"/>
                <w:szCs w:val="20"/>
              </w:rPr>
            </w:pPr>
            <w:r w:rsidRPr="00234ED1">
              <w:rPr>
                <w:sz w:val="20"/>
                <w:szCs w:val="20"/>
              </w:rPr>
              <w:t>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51"/>
        </w:trPr>
        <w:tc>
          <w:tcPr>
            <w:tcW w:w="4536" w:type="dxa"/>
          </w:tcPr>
          <w:p w:rsidR="008D150B" w:rsidRPr="00234ED1" w:rsidRDefault="008D150B" w:rsidP="008D150B">
            <w:pPr>
              <w:rPr>
                <w:sz w:val="20"/>
                <w:szCs w:val="20"/>
              </w:rPr>
            </w:pPr>
            <w:r w:rsidRPr="00234ED1">
              <w:rPr>
                <w:sz w:val="20"/>
                <w:szCs w:val="20"/>
              </w:rPr>
              <w:t>Охрана труда</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265"/>
        </w:trPr>
        <w:tc>
          <w:tcPr>
            <w:tcW w:w="4536" w:type="dxa"/>
          </w:tcPr>
          <w:p w:rsidR="008D150B" w:rsidRPr="00234ED1" w:rsidRDefault="008D150B" w:rsidP="008D150B">
            <w:pPr>
              <w:rPr>
                <w:sz w:val="20"/>
                <w:szCs w:val="20"/>
              </w:rPr>
            </w:pPr>
            <w:r w:rsidRPr="00234ED1">
              <w:rPr>
                <w:sz w:val="20"/>
                <w:szCs w:val="20"/>
              </w:rPr>
              <w:t>Профессиональная этика</w:t>
            </w:r>
          </w:p>
        </w:tc>
        <w:tc>
          <w:tcPr>
            <w:tcW w:w="1276" w:type="dxa"/>
          </w:tcPr>
          <w:p w:rsidR="008D150B" w:rsidRPr="00234ED1" w:rsidRDefault="008D150B" w:rsidP="008D150B">
            <w:pPr>
              <w:spacing w:line="360" w:lineRule="atLeast"/>
              <w:rPr>
                <w:sz w:val="20"/>
                <w:szCs w:val="20"/>
              </w:rPr>
            </w:pPr>
            <w:r w:rsidRPr="00234ED1">
              <w:rPr>
                <w:sz w:val="20"/>
                <w:szCs w:val="20"/>
              </w:rPr>
              <w:t>14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22</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493"/>
        </w:trPr>
        <w:tc>
          <w:tcPr>
            <w:tcW w:w="4536" w:type="dxa"/>
          </w:tcPr>
          <w:p w:rsidR="008D150B" w:rsidRPr="00234ED1" w:rsidRDefault="008D150B" w:rsidP="008D150B">
            <w:pPr>
              <w:rPr>
                <w:sz w:val="20"/>
                <w:szCs w:val="20"/>
              </w:rPr>
            </w:pPr>
            <w:r w:rsidRPr="00234ED1">
              <w:rPr>
                <w:sz w:val="20"/>
                <w:szCs w:val="20"/>
              </w:rPr>
              <w:t>Системы автоматизированного проектирования</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50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31"/>
        </w:trPr>
        <w:tc>
          <w:tcPr>
            <w:tcW w:w="4536" w:type="dxa"/>
          </w:tcPr>
          <w:p w:rsidR="008D150B" w:rsidRPr="00234ED1" w:rsidRDefault="008D150B" w:rsidP="008D150B">
            <w:pPr>
              <w:rPr>
                <w:sz w:val="20"/>
                <w:szCs w:val="20"/>
              </w:rPr>
            </w:pPr>
            <w:r w:rsidRPr="00234ED1">
              <w:rPr>
                <w:sz w:val="20"/>
                <w:szCs w:val="20"/>
              </w:rPr>
              <w:t>Энергосбережение</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90</w:t>
            </w:r>
          </w:p>
        </w:tc>
      </w:tr>
      <w:tr w:rsidR="008D150B" w:rsidRPr="00234ED1" w:rsidTr="008D150B">
        <w:trPr>
          <w:trHeight w:val="266"/>
        </w:trPr>
        <w:tc>
          <w:tcPr>
            <w:tcW w:w="4536" w:type="dxa"/>
          </w:tcPr>
          <w:p w:rsidR="008D150B" w:rsidRPr="00234ED1" w:rsidRDefault="008D150B" w:rsidP="008D150B">
            <w:pPr>
              <w:rPr>
                <w:sz w:val="20"/>
                <w:szCs w:val="20"/>
              </w:rPr>
            </w:pPr>
            <w:r w:rsidRPr="00234ED1">
              <w:rPr>
                <w:sz w:val="20"/>
                <w:szCs w:val="20"/>
              </w:rPr>
              <w:t>Сантехническое оборудование зданий</w:t>
            </w:r>
          </w:p>
        </w:tc>
        <w:tc>
          <w:tcPr>
            <w:tcW w:w="1276" w:type="dxa"/>
          </w:tcPr>
          <w:p w:rsidR="008D150B" w:rsidRPr="00234ED1" w:rsidRDefault="008D150B" w:rsidP="008D150B">
            <w:pPr>
              <w:spacing w:line="360" w:lineRule="atLeast"/>
              <w:rPr>
                <w:sz w:val="20"/>
                <w:szCs w:val="20"/>
              </w:rPr>
            </w:pPr>
            <w:r w:rsidRPr="00234ED1">
              <w:rPr>
                <w:sz w:val="20"/>
                <w:szCs w:val="20"/>
              </w:rPr>
              <w:t>12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26</w:t>
            </w:r>
          </w:p>
        </w:tc>
        <w:tc>
          <w:tcPr>
            <w:tcW w:w="1275" w:type="dxa"/>
          </w:tcPr>
          <w:p w:rsidR="008D150B" w:rsidRPr="00234ED1" w:rsidRDefault="008D150B" w:rsidP="008D150B">
            <w:pPr>
              <w:spacing w:line="360" w:lineRule="atLeast"/>
              <w:rPr>
                <w:sz w:val="20"/>
                <w:szCs w:val="20"/>
              </w:rPr>
            </w:pPr>
            <w:r w:rsidRPr="00234ED1">
              <w:rPr>
                <w:sz w:val="20"/>
                <w:szCs w:val="20"/>
              </w:rPr>
              <w:t>90</w:t>
            </w:r>
          </w:p>
        </w:tc>
      </w:tr>
      <w:tr w:rsidR="008D150B" w:rsidRPr="00234ED1" w:rsidTr="008D150B">
        <w:trPr>
          <w:trHeight w:val="246"/>
        </w:trPr>
        <w:tc>
          <w:tcPr>
            <w:tcW w:w="4536" w:type="dxa"/>
          </w:tcPr>
          <w:p w:rsidR="008D150B" w:rsidRPr="00234ED1" w:rsidRDefault="008D150B" w:rsidP="008D150B">
            <w:pPr>
              <w:rPr>
                <w:sz w:val="20"/>
                <w:szCs w:val="20"/>
              </w:rPr>
            </w:pPr>
            <w:r w:rsidRPr="00234ED1">
              <w:rPr>
                <w:sz w:val="20"/>
                <w:szCs w:val="20"/>
              </w:rPr>
              <w:t>Безопасность жизнедеятельности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22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34</w:t>
            </w:r>
          </w:p>
        </w:tc>
        <w:tc>
          <w:tcPr>
            <w:tcW w:w="1275" w:type="dxa"/>
          </w:tcPr>
          <w:p w:rsidR="008D150B" w:rsidRPr="00234ED1" w:rsidRDefault="008D150B" w:rsidP="008D150B">
            <w:pPr>
              <w:spacing w:line="360" w:lineRule="atLeast"/>
              <w:rPr>
                <w:sz w:val="20"/>
                <w:szCs w:val="20"/>
              </w:rPr>
            </w:pPr>
            <w:r w:rsidRPr="00234ED1">
              <w:rPr>
                <w:sz w:val="20"/>
                <w:szCs w:val="20"/>
              </w:rPr>
              <w:t>90</w:t>
            </w:r>
          </w:p>
        </w:tc>
      </w:tr>
      <w:tr w:rsidR="008D150B" w:rsidRPr="00234ED1" w:rsidTr="008D150B">
        <w:trPr>
          <w:trHeight w:val="246"/>
        </w:trPr>
        <w:tc>
          <w:tcPr>
            <w:tcW w:w="4536" w:type="dxa"/>
          </w:tcPr>
          <w:p w:rsidR="008D150B" w:rsidRPr="00234ED1" w:rsidRDefault="008D150B" w:rsidP="008D150B">
            <w:pPr>
              <w:rPr>
                <w:sz w:val="20"/>
                <w:szCs w:val="20"/>
              </w:rPr>
            </w:pPr>
            <w:r w:rsidRPr="00234ED1">
              <w:rPr>
                <w:sz w:val="20"/>
                <w:szCs w:val="20"/>
              </w:rPr>
              <w:t>Основы предпринимательской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503"/>
        </w:trPr>
        <w:tc>
          <w:tcPr>
            <w:tcW w:w="4536" w:type="dxa"/>
          </w:tcPr>
          <w:p w:rsidR="008D150B" w:rsidRPr="00234ED1" w:rsidRDefault="008D150B" w:rsidP="008D150B">
            <w:pPr>
              <w:rPr>
                <w:sz w:val="20"/>
                <w:szCs w:val="20"/>
              </w:rPr>
            </w:pPr>
            <w:r w:rsidRPr="00234ED1">
              <w:rPr>
                <w:sz w:val="20"/>
                <w:szCs w:val="20"/>
              </w:rPr>
              <w:lastRenderedPageBreak/>
              <w:t>Особенности проектирования систем газораспределения и газопотребления</w:t>
            </w:r>
          </w:p>
        </w:tc>
        <w:tc>
          <w:tcPr>
            <w:tcW w:w="1276" w:type="dxa"/>
          </w:tcPr>
          <w:p w:rsidR="008D150B" w:rsidRPr="00234ED1" w:rsidRDefault="008D150B" w:rsidP="008D150B">
            <w:pPr>
              <w:spacing w:line="360" w:lineRule="atLeast"/>
              <w:rPr>
                <w:sz w:val="20"/>
                <w:szCs w:val="20"/>
              </w:rPr>
            </w:pPr>
            <w:r w:rsidRPr="00234ED1">
              <w:rPr>
                <w:sz w:val="20"/>
                <w:szCs w:val="20"/>
              </w:rPr>
              <w:t>54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170</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705"/>
        </w:trPr>
        <w:tc>
          <w:tcPr>
            <w:tcW w:w="4536" w:type="dxa"/>
          </w:tcPr>
          <w:p w:rsidR="008D150B" w:rsidRPr="00234ED1" w:rsidRDefault="008D150B" w:rsidP="008D150B">
            <w:pPr>
              <w:rPr>
                <w:sz w:val="20"/>
                <w:szCs w:val="20"/>
              </w:rPr>
            </w:pPr>
            <w:r w:rsidRPr="00234ED1">
              <w:rPr>
                <w:sz w:val="20"/>
                <w:szCs w:val="20"/>
              </w:rPr>
              <w:t>Реализация проектирования систем газораспределения и газопотребления</w:t>
            </w:r>
          </w:p>
        </w:tc>
        <w:tc>
          <w:tcPr>
            <w:tcW w:w="1276" w:type="dxa"/>
          </w:tcPr>
          <w:p w:rsidR="008D150B" w:rsidRPr="00234ED1" w:rsidRDefault="008D150B" w:rsidP="008D150B">
            <w:pPr>
              <w:rPr>
                <w:sz w:val="20"/>
                <w:szCs w:val="20"/>
              </w:rPr>
            </w:pPr>
            <w:r w:rsidRPr="00234ED1">
              <w:rPr>
                <w:sz w:val="20"/>
                <w:szCs w:val="20"/>
              </w:rPr>
              <w:t>88</w:t>
            </w:r>
          </w:p>
          <w:p w:rsidR="008D150B" w:rsidRPr="00234ED1" w:rsidRDefault="008D150B" w:rsidP="008D150B">
            <w:pPr>
              <w:rPr>
                <w:sz w:val="20"/>
                <w:szCs w:val="20"/>
              </w:rPr>
            </w:pP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94</w:t>
            </w:r>
          </w:p>
        </w:tc>
        <w:tc>
          <w:tcPr>
            <w:tcW w:w="1275" w:type="dxa"/>
          </w:tcPr>
          <w:p w:rsidR="008D150B" w:rsidRPr="00234ED1" w:rsidRDefault="008D150B" w:rsidP="008D150B">
            <w:pPr>
              <w:spacing w:line="360" w:lineRule="atLeast"/>
              <w:rPr>
                <w:sz w:val="20"/>
                <w:szCs w:val="20"/>
              </w:rPr>
            </w:pPr>
            <w:r w:rsidRPr="00234ED1">
              <w:rPr>
                <w:sz w:val="20"/>
                <w:szCs w:val="20"/>
              </w:rPr>
              <w:t>70</w:t>
            </w:r>
          </w:p>
        </w:tc>
      </w:tr>
      <w:tr w:rsidR="008D150B" w:rsidRPr="00234ED1" w:rsidTr="008D150B">
        <w:trPr>
          <w:trHeight w:val="705"/>
        </w:trPr>
        <w:tc>
          <w:tcPr>
            <w:tcW w:w="4536" w:type="dxa"/>
          </w:tcPr>
          <w:p w:rsidR="008D150B" w:rsidRPr="00234ED1" w:rsidRDefault="008D150B" w:rsidP="008D150B">
            <w:pPr>
              <w:rPr>
                <w:sz w:val="20"/>
                <w:szCs w:val="20"/>
              </w:rPr>
            </w:pPr>
            <w:r w:rsidRPr="00234ED1">
              <w:rPr>
                <w:sz w:val="20"/>
                <w:szCs w:val="20"/>
              </w:rPr>
              <w:t>Реализация технологических процессов монтажа систем газораспределения и газопотребления</w:t>
            </w:r>
          </w:p>
        </w:tc>
        <w:tc>
          <w:tcPr>
            <w:tcW w:w="1276" w:type="dxa"/>
          </w:tcPr>
          <w:p w:rsidR="008D150B" w:rsidRPr="00234ED1" w:rsidRDefault="008D150B" w:rsidP="008D150B">
            <w:pPr>
              <w:spacing w:line="360" w:lineRule="atLeast"/>
              <w:rPr>
                <w:sz w:val="20"/>
                <w:szCs w:val="20"/>
              </w:rPr>
            </w:pPr>
            <w:r w:rsidRPr="00234ED1">
              <w:rPr>
                <w:sz w:val="20"/>
                <w:szCs w:val="20"/>
              </w:rPr>
              <w:t>60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80</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705"/>
        </w:trPr>
        <w:tc>
          <w:tcPr>
            <w:tcW w:w="4536" w:type="dxa"/>
          </w:tcPr>
          <w:p w:rsidR="008D150B" w:rsidRPr="00234ED1" w:rsidRDefault="008D150B" w:rsidP="008D150B">
            <w:pPr>
              <w:rPr>
                <w:sz w:val="20"/>
                <w:szCs w:val="20"/>
              </w:rPr>
            </w:pPr>
            <w:r w:rsidRPr="00234ED1">
              <w:rPr>
                <w:sz w:val="20"/>
                <w:szCs w:val="20"/>
              </w:rPr>
              <w:t>Соответствие качества монтажа систем газораспределения и газопотребления требованиям нормативной и технической документации</w:t>
            </w:r>
          </w:p>
        </w:tc>
        <w:tc>
          <w:tcPr>
            <w:tcW w:w="1276" w:type="dxa"/>
          </w:tcPr>
          <w:p w:rsidR="008D150B" w:rsidRPr="00234ED1" w:rsidRDefault="008D150B" w:rsidP="008D150B">
            <w:pPr>
              <w:spacing w:line="360" w:lineRule="atLeast"/>
              <w:rPr>
                <w:sz w:val="20"/>
                <w:szCs w:val="20"/>
              </w:rPr>
            </w:pPr>
            <w:r w:rsidRPr="00234ED1">
              <w:rPr>
                <w:sz w:val="20"/>
                <w:szCs w:val="20"/>
              </w:rPr>
              <w:t>28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46</w:t>
            </w:r>
          </w:p>
        </w:tc>
        <w:tc>
          <w:tcPr>
            <w:tcW w:w="1275" w:type="dxa"/>
          </w:tcPr>
          <w:p w:rsidR="008D150B" w:rsidRPr="00234ED1" w:rsidRDefault="008D150B" w:rsidP="008D150B">
            <w:pPr>
              <w:spacing w:line="360" w:lineRule="atLeast"/>
              <w:rPr>
                <w:sz w:val="20"/>
                <w:szCs w:val="20"/>
              </w:rPr>
            </w:pPr>
            <w:r w:rsidRPr="00234ED1">
              <w:rPr>
                <w:sz w:val="20"/>
                <w:szCs w:val="20"/>
              </w:rPr>
              <w:t>50</w:t>
            </w:r>
          </w:p>
        </w:tc>
      </w:tr>
      <w:tr w:rsidR="008D150B" w:rsidRPr="00234ED1" w:rsidTr="008D150B">
        <w:trPr>
          <w:trHeight w:val="705"/>
        </w:trPr>
        <w:tc>
          <w:tcPr>
            <w:tcW w:w="4536" w:type="dxa"/>
          </w:tcPr>
          <w:p w:rsidR="008D150B" w:rsidRPr="00234ED1" w:rsidRDefault="008D150B" w:rsidP="008D150B">
            <w:pPr>
              <w:rPr>
                <w:sz w:val="20"/>
                <w:szCs w:val="20"/>
              </w:rPr>
            </w:pPr>
            <w:r w:rsidRPr="00234ED1">
              <w:rPr>
                <w:sz w:val="20"/>
                <w:szCs w:val="20"/>
              </w:rPr>
              <w:t>Организация и контроль работ по эксплуатации систем газораспределения и газопотребления</w:t>
            </w:r>
          </w:p>
        </w:tc>
        <w:tc>
          <w:tcPr>
            <w:tcW w:w="1276" w:type="dxa"/>
          </w:tcPr>
          <w:p w:rsidR="008D150B" w:rsidRPr="00234ED1" w:rsidRDefault="008D150B" w:rsidP="008D150B">
            <w:pPr>
              <w:spacing w:line="360" w:lineRule="atLeast"/>
              <w:rPr>
                <w:sz w:val="20"/>
                <w:szCs w:val="20"/>
              </w:rPr>
            </w:pPr>
            <w:r w:rsidRPr="00234ED1">
              <w:rPr>
                <w:sz w:val="20"/>
                <w:szCs w:val="20"/>
              </w:rPr>
              <w:t>78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80</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705"/>
        </w:trPr>
        <w:tc>
          <w:tcPr>
            <w:tcW w:w="4536" w:type="dxa"/>
          </w:tcPr>
          <w:p w:rsidR="008D150B" w:rsidRPr="00234ED1" w:rsidRDefault="008D150B" w:rsidP="008D150B">
            <w:pPr>
              <w:rPr>
                <w:sz w:val="20"/>
                <w:szCs w:val="20"/>
              </w:rPr>
            </w:pPr>
            <w:r w:rsidRPr="00234ED1">
              <w:rPr>
                <w:sz w:val="20"/>
                <w:szCs w:val="20"/>
              </w:rPr>
              <w:t>Реализация эксплуатации оборудования систем газораспределения газопотребления</w:t>
            </w:r>
          </w:p>
        </w:tc>
        <w:tc>
          <w:tcPr>
            <w:tcW w:w="1276" w:type="dxa"/>
          </w:tcPr>
          <w:p w:rsidR="008D150B" w:rsidRPr="00234ED1" w:rsidRDefault="008D150B" w:rsidP="008D150B">
            <w:pPr>
              <w:rPr>
                <w:sz w:val="20"/>
                <w:szCs w:val="20"/>
              </w:rPr>
            </w:pPr>
            <w:r w:rsidRPr="00234ED1">
              <w:rPr>
                <w:sz w:val="20"/>
                <w:szCs w:val="20"/>
              </w:rPr>
              <w:t>66</w:t>
            </w:r>
          </w:p>
          <w:p w:rsidR="008D150B" w:rsidRPr="00234ED1" w:rsidRDefault="008D150B" w:rsidP="008D150B">
            <w:pPr>
              <w:rPr>
                <w:sz w:val="20"/>
                <w:szCs w:val="20"/>
              </w:rPr>
            </w:pP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120</w:t>
            </w:r>
          </w:p>
        </w:tc>
        <w:tc>
          <w:tcPr>
            <w:tcW w:w="1275" w:type="dxa"/>
          </w:tcPr>
          <w:p w:rsidR="008D150B" w:rsidRPr="00234ED1" w:rsidRDefault="008D150B" w:rsidP="008D150B">
            <w:pPr>
              <w:spacing w:line="360" w:lineRule="atLeast"/>
              <w:rPr>
                <w:sz w:val="20"/>
                <w:szCs w:val="20"/>
              </w:rPr>
            </w:pPr>
            <w:r w:rsidRPr="00234ED1">
              <w:rPr>
                <w:sz w:val="20"/>
                <w:szCs w:val="20"/>
              </w:rPr>
              <w:t>70</w:t>
            </w:r>
          </w:p>
        </w:tc>
      </w:tr>
    </w:tbl>
    <w:p w:rsidR="008D150B" w:rsidRDefault="008D150B" w:rsidP="008D150B">
      <w:pPr>
        <w:spacing w:line="360" w:lineRule="auto"/>
        <w:ind w:firstLine="708"/>
        <w:jc w:val="center"/>
        <w:rPr>
          <w:b/>
        </w:rPr>
      </w:pPr>
    </w:p>
    <w:p w:rsidR="008D150B" w:rsidRPr="00E77934" w:rsidRDefault="008D150B" w:rsidP="008D150B">
      <w:pPr>
        <w:spacing w:line="360" w:lineRule="auto"/>
        <w:ind w:firstLine="708"/>
        <w:jc w:val="center"/>
        <w:rPr>
          <w:b/>
        </w:rPr>
      </w:pPr>
      <w:r w:rsidRPr="006A1E75">
        <w:rPr>
          <w:b/>
        </w:rPr>
        <w:t>08.02.09</w:t>
      </w:r>
      <w:r w:rsidRPr="006A1E75">
        <w:rPr>
          <w:b/>
          <w:sz w:val="22"/>
        </w:rPr>
        <w:t xml:space="preserve"> </w:t>
      </w:r>
      <w:r w:rsidRPr="00E77934">
        <w:rPr>
          <w:b/>
        </w:rPr>
        <w:t>Монтаж, наладка и эксплуатация электрооборудования предприятий и гражданских зданий</w:t>
      </w:r>
    </w:p>
    <w:tbl>
      <w:tblPr>
        <w:tblStyle w:val="a6"/>
        <w:tblW w:w="9639" w:type="dxa"/>
        <w:tblInd w:w="108" w:type="dxa"/>
        <w:tblLayout w:type="fixed"/>
        <w:tblLook w:val="04A0"/>
      </w:tblPr>
      <w:tblGrid>
        <w:gridCol w:w="4536"/>
        <w:gridCol w:w="1276"/>
        <w:gridCol w:w="1276"/>
        <w:gridCol w:w="1276"/>
        <w:gridCol w:w="1275"/>
      </w:tblGrid>
      <w:tr w:rsidR="008D150B" w:rsidRPr="00234ED1" w:rsidTr="008D150B">
        <w:trPr>
          <w:trHeight w:val="555"/>
        </w:trPr>
        <w:tc>
          <w:tcPr>
            <w:tcW w:w="4536" w:type="dxa"/>
            <w:vMerge w:val="restart"/>
          </w:tcPr>
          <w:p w:rsidR="008D150B" w:rsidRPr="00234ED1" w:rsidRDefault="008D150B" w:rsidP="008D150B">
            <w:pPr>
              <w:rPr>
                <w:sz w:val="20"/>
                <w:szCs w:val="20"/>
              </w:rPr>
            </w:pPr>
          </w:p>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jc w:val="cente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jc w:val="cente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1276" w:type="dxa"/>
          </w:tcPr>
          <w:p w:rsidR="008D150B" w:rsidRPr="00234ED1" w:rsidRDefault="008D150B" w:rsidP="008D150B">
            <w:pPr>
              <w:rPr>
                <w:sz w:val="20"/>
                <w:szCs w:val="20"/>
              </w:rPr>
            </w:pPr>
            <w:r w:rsidRPr="00234ED1">
              <w:rPr>
                <w:sz w:val="20"/>
                <w:szCs w:val="20"/>
              </w:rPr>
              <w:t>Кол- во часов</w:t>
            </w:r>
          </w:p>
        </w:tc>
        <w:tc>
          <w:tcPr>
            <w:tcW w:w="1275"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299"/>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76"/>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6"/>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166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40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28"/>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166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28"/>
        </w:trPr>
        <w:tc>
          <w:tcPr>
            <w:tcW w:w="4536" w:type="dxa"/>
            <w:vAlign w:val="center"/>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28</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28"/>
        </w:trPr>
        <w:tc>
          <w:tcPr>
            <w:tcW w:w="4536" w:type="dxa"/>
            <w:vAlign w:val="center"/>
          </w:tcPr>
          <w:p w:rsidR="008D150B" w:rsidRPr="00234ED1" w:rsidRDefault="008D150B" w:rsidP="008D150B">
            <w:pPr>
              <w:rPr>
                <w:sz w:val="20"/>
                <w:szCs w:val="20"/>
              </w:rPr>
            </w:pPr>
            <w:r w:rsidRPr="00234ED1">
              <w:rPr>
                <w:sz w:val="20"/>
                <w:szCs w:val="20"/>
              </w:rPr>
              <w:t>Деловое общение</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0"/>
        </w:trPr>
        <w:tc>
          <w:tcPr>
            <w:tcW w:w="4536" w:type="dxa"/>
          </w:tcPr>
          <w:p w:rsidR="008D150B" w:rsidRPr="00234ED1" w:rsidRDefault="008D150B" w:rsidP="008D150B">
            <w:pPr>
              <w:rPr>
                <w:sz w:val="20"/>
                <w:szCs w:val="20"/>
              </w:rPr>
            </w:pPr>
            <w:r w:rsidRPr="00234ED1">
              <w:rPr>
                <w:sz w:val="20"/>
                <w:szCs w:val="20"/>
              </w:rPr>
              <w:t>Математика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31</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22"/>
        </w:trPr>
        <w:tc>
          <w:tcPr>
            <w:tcW w:w="4536" w:type="dxa"/>
          </w:tcPr>
          <w:p w:rsidR="008D150B" w:rsidRPr="00234ED1" w:rsidRDefault="008D150B" w:rsidP="008D150B">
            <w:pPr>
              <w:rPr>
                <w:sz w:val="20"/>
                <w:szCs w:val="20"/>
              </w:rPr>
            </w:pPr>
            <w:r w:rsidRPr="00234ED1">
              <w:rPr>
                <w:sz w:val="20"/>
                <w:szCs w:val="20"/>
              </w:rPr>
              <w:t>Информатика</w:t>
            </w:r>
          </w:p>
        </w:tc>
        <w:tc>
          <w:tcPr>
            <w:tcW w:w="1276" w:type="dxa"/>
          </w:tcPr>
          <w:p w:rsidR="008D150B" w:rsidRPr="00234ED1" w:rsidRDefault="008D150B" w:rsidP="008D150B">
            <w:pPr>
              <w:rPr>
                <w:sz w:val="20"/>
                <w:szCs w:val="20"/>
              </w:rPr>
            </w:pPr>
            <w:r w:rsidRPr="00234ED1">
              <w:rPr>
                <w:sz w:val="20"/>
                <w:szCs w:val="20"/>
              </w:rPr>
              <w:t>35</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22"/>
        </w:trPr>
        <w:tc>
          <w:tcPr>
            <w:tcW w:w="4536" w:type="dxa"/>
          </w:tcPr>
          <w:p w:rsidR="008D150B" w:rsidRPr="00234ED1" w:rsidRDefault="008D150B" w:rsidP="008D150B">
            <w:pPr>
              <w:rPr>
                <w:sz w:val="20"/>
                <w:szCs w:val="20"/>
              </w:rPr>
            </w:pPr>
            <w:r w:rsidRPr="00234ED1">
              <w:rPr>
                <w:sz w:val="20"/>
                <w:szCs w:val="20"/>
              </w:rPr>
              <w:t>Экологические основы природопользования</w:t>
            </w:r>
          </w:p>
        </w:tc>
        <w:tc>
          <w:tcPr>
            <w:tcW w:w="1276" w:type="dxa"/>
          </w:tcPr>
          <w:p w:rsidR="008D150B" w:rsidRPr="00234ED1" w:rsidRDefault="008D150B" w:rsidP="008D150B">
            <w:pPr>
              <w:rPr>
                <w:sz w:val="20"/>
                <w:szCs w:val="20"/>
              </w:rPr>
            </w:pPr>
            <w:r w:rsidRPr="00234ED1">
              <w:rPr>
                <w:sz w:val="20"/>
                <w:szCs w:val="20"/>
              </w:rPr>
              <w:t>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8"/>
        </w:trPr>
        <w:tc>
          <w:tcPr>
            <w:tcW w:w="4536" w:type="dxa"/>
          </w:tcPr>
          <w:p w:rsidR="008D150B" w:rsidRPr="00234ED1" w:rsidRDefault="008D150B" w:rsidP="008D150B">
            <w:pPr>
              <w:rPr>
                <w:sz w:val="20"/>
                <w:szCs w:val="20"/>
              </w:rPr>
            </w:pPr>
            <w:r w:rsidRPr="00234ED1">
              <w:rPr>
                <w:sz w:val="20"/>
                <w:szCs w:val="20"/>
              </w:rPr>
              <w:t>Электротехнические измерения</w:t>
            </w:r>
          </w:p>
        </w:tc>
        <w:tc>
          <w:tcPr>
            <w:tcW w:w="1276" w:type="dxa"/>
          </w:tcPr>
          <w:p w:rsidR="008D150B" w:rsidRPr="00234ED1" w:rsidRDefault="008D150B" w:rsidP="008D150B">
            <w:pPr>
              <w:spacing w:line="360" w:lineRule="atLeast"/>
              <w:rPr>
                <w:sz w:val="20"/>
                <w:szCs w:val="20"/>
              </w:rPr>
            </w:pPr>
            <w:r w:rsidRPr="00234ED1">
              <w:rPr>
                <w:sz w:val="20"/>
                <w:szCs w:val="20"/>
              </w:rPr>
              <w:t>36</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5" w:type="dxa"/>
          </w:tcPr>
          <w:p w:rsidR="008D150B" w:rsidRPr="00234ED1" w:rsidRDefault="008D150B" w:rsidP="008D150B">
            <w:pPr>
              <w:spacing w:line="360" w:lineRule="atLeast"/>
              <w:rPr>
                <w:sz w:val="20"/>
                <w:szCs w:val="20"/>
              </w:rPr>
            </w:pPr>
            <w:r w:rsidRPr="00234ED1">
              <w:rPr>
                <w:sz w:val="20"/>
                <w:szCs w:val="20"/>
              </w:rPr>
              <w:t>80</w:t>
            </w:r>
          </w:p>
        </w:tc>
      </w:tr>
      <w:tr w:rsidR="008D150B" w:rsidRPr="00234ED1" w:rsidTr="008D150B">
        <w:trPr>
          <w:trHeight w:val="70"/>
        </w:trPr>
        <w:tc>
          <w:tcPr>
            <w:tcW w:w="4536" w:type="dxa"/>
          </w:tcPr>
          <w:p w:rsidR="008D150B" w:rsidRPr="00234ED1" w:rsidRDefault="008D150B" w:rsidP="008D150B">
            <w:pPr>
              <w:rPr>
                <w:sz w:val="20"/>
                <w:szCs w:val="20"/>
              </w:rPr>
            </w:pPr>
            <w:r w:rsidRPr="00234ED1">
              <w:rPr>
                <w:sz w:val="20"/>
                <w:szCs w:val="20"/>
              </w:rPr>
              <w:t>Технология отрасли</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409"/>
        </w:trPr>
        <w:tc>
          <w:tcPr>
            <w:tcW w:w="4536" w:type="dxa"/>
          </w:tcPr>
          <w:p w:rsidR="008D150B" w:rsidRPr="00234ED1" w:rsidRDefault="008D150B" w:rsidP="008D150B">
            <w:pPr>
              <w:rPr>
                <w:sz w:val="20"/>
                <w:szCs w:val="20"/>
              </w:rPr>
            </w:pPr>
            <w:r w:rsidRPr="00234ED1">
              <w:rPr>
                <w:sz w:val="20"/>
                <w:szCs w:val="20"/>
              </w:rPr>
              <w:t>Правовое обеспечение профессиональной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29"/>
        </w:trPr>
        <w:tc>
          <w:tcPr>
            <w:tcW w:w="4536" w:type="dxa"/>
          </w:tcPr>
          <w:p w:rsidR="008D150B" w:rsidRPr="00234ED1" w:rsidRDefault="008D150B" w:rsidP="008D150B">
            <w:pPr>
              <w:rPr>
                <w:sz w:val="20"/>
                <w:szCs w:val="20"/>
              </w:rPr>
            </w:pPr>
            <w:r w:rsidRPr="00234ED1">
              <w:rPr>
                <w:sz w:val="20"/>
                <w:szCs w:val="20"/>
              </w:rPr>
              <w:t>Менеджмент</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06"/>
        </w:trPr>
        <w:tc>
          <w:tcPr>
            <w:tcW w:w="4536" w:type="dxa"/>
          </w:tcPr>
          <w:p w:rsidR="008D150B" w:rsidRPr="00234ED1" w:rsidRDefault="008D150B" w:rsidP="008D150B">
            <w:pPr>
              <w:rPr>
                <w:sz w:val="20"/>
                <w:szCs w:val="20"/>
              </w:rPr>
            </w:pPr>
            <w:r w:rsidRPr="00234ED1">
              <w:rPr>
                <w:sz w:val="20"/>
                <w:szCs w:val="20"/>
              </w:rPr>
              <w:t>Системы автоматического проектирования</w:t>
            </w:r>
          </w:p>
        </w:tc>
        <w:tc>
          <w:tcPr>
            <w:tcW w:w="1276" w:type="dxa"/>
          </w:tcPr>
          <w:p w:rsidR="008D150B" w:rsidRPr="00234ED1" w:rsidRDefault="008D150B" w:rsidP="008D150B">
            <w:pPr>
              <w:spacing w:line="360" w:lineRule="atLeast"/>
              <w:rPr>
                <w:sz w:val="20"/>
                <w:szCs w:val="20"/>
              </w:rPr>
            </w:pPr>
            <w:r w:rsidRPr="00234ED1">
              <w:rPr>
                <w:sz w:val="20"/>
                <w:szCs w:val="20"/>
              </w:rPr>
              <w:t>52</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12"/>
        </w:trPr>
        <w:tc>
          <w:tcPr>
            <w:tcW w:w="4536" w:type="dxa"/>
          </w:tcPr>
          <w:p w:rsidR="008D150B" w:rsidRPr="00234ED1" w:rsidRDefault="008D150B" w:rsidP="008D150B">
            <w:pPr>
              <w:rPr>
                <w:sz w:val="20"/>
                <w:szCs w:val="20"/>
              </w:rPr>
            </w:pPr>
            <w:r w:rsidRPr="00234ED1">
              <w:rPr>
                <w:sz w:val="20"/>
                <w:szCs w:val="20"/>
              </w:rPr>
              <w:t>Профессиональная этика</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59"/>
        </w:trPr>
        <w:tc>
          <w:tcPr>
            <w:tcW w:w="4536" w:type="dxa"/>
          </w:tcPr>
          <w:p w:rsidR="008D150B" w:rsidRPr="00234ED1" w:rsidRDefault="008D150B" w:rsidP="008D150B">
            <w:pPr>
              <w:rPr>
                <w:sz w:val="20"/>
                <w:szCs w:val="20"/>
              </w:rPr>
            </w:pPr>
            <w:r w:rsidRPr="00234ED1">
              <w:rPr>
                <w:sz w:val="20"/>
                <w:szCs w:val="20"/>
              </w:rPr>
              <w:t>Электрические машины</w:t>
            </w:r>
          </w:p>
        </w:tc>
        <w:tc>
          <w:tcPr>
            <w:tcW w:w="1276" w:type="dxa"/>
          </w:tcPr>
          <w:p w:rsidR="008D150B" w:rsidRPr="00234ED1" w:rsidRDefault="008D150B" w:rsidP="008D150B">
            <w:pPr>
              <w:spacing w:line="360" w:lineRule="atLeast"/>
              <w:rPr>
                <w:sz w:val="20"/>
                <w:szCs w:val="20"/>
              </w:rPr>
            </w:pPr>
            <w:r w:rsidRPr="00234ED1">
              <w:rPr>
                <w:sz w:val="20"/>
                <w:szCs w:val="20"/>
              </w:rPr>
              <w:t>110</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146</w:t>
            </w:r>
          </w:p>
        </w:tc>
        <w:tc>
          <w:tcPr>
            <w:tcW w:w="1275" w:type="dxa"/>
          </w:tcPr>
          <w:p w:rsidR="008D150B" w:rsidRPr="00234ED1" w:rsidRDefault="008D150B" w:rsidP="008D150B">
            <w:pPr>
              <w:spacing w:line="360" w:lineRule="atLeast"/>
              <w:rPr>
                <w:sz w:val="20"/>
                <w:szCs w:val="20"/>
              </w:rPr>
            </w:pPr>
            <w:r w:rsidRPr="00234ED1">
              <w:rPr>
                <w:sz w:val="20"/>
                <w:szCs w:val="20"/>
              </w:rPr>
              <w:t>90</w:t>
            </w:r>
          </w:p>
        </w:tc>
      </w:tr>
      <w:tr w:rsidR="008D150B" w:rsidRPr="00234ED1" w:rsidTr="008D150B">
        <w:trPr>
          <w:trHeight w:val="259"/>
        </w:trPr>
        <w:tc>
          <w:tcPr>
            <w:tcW w:w="4536" w:type="dxa"/>
          </w:tcPr>
          <w:p w:rsidR="008D150B" w:rsidRPr="00234ED1" w:rsidRDefault="008D150B" w:rsidP="008D150B">
            <w:pPr>
              <w:rPr>
                <w:sz w:val="20"/>
                <w:szCs w:val="20"/>
              </w:rPr>
            </w:pPr>
            <w:r w:rsidRPr="00234ED1">
              <w:rPr>
                <w:sz w:val="20"/>
                <w:szCs w:val="20"/>
              </w:rPr>
              <w:t>Основы предпринимательской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409"/>
        </w:trPr>
        <w:tc>
          <w:tcPr>
            <w:tcW w:w="4536" w:type="dxa"/>
          </w:tcPr>
          <w:p w:rsidR="008D150B" w:rsidRPr="00234ED1" w:rsidRDefault="008D150B" w:rsidP="008D150B">
            <w:pPr>
              <w:rPr>
                <w:sz w:val="20"/>
                <w:szCs w:val="20"/>
              </w:rPr>
            </w:pPr>
            <w:r w:rsidRPr="00234ED1">
              <w:rPr>
                <w:sz w:val="20"/>
                <w:szCs w:val="20"/>
              </w:rPr>
              <w:t>Электрооборудование промышленных и гражданских зданий</w:t>
            </w:r>
          </w:p>
        </w:tc>
        <w:tc>
          <w:tcPr>
            <w:tcW w:w="1276" w:type="dxa"/>
          </w:tcPr>
          <w:p w:rsidR="008D150B" w:rsidRPr="00234ED1" w:rsidRDefault="008D150B" w:rsidP="008D150B">
            <w:pPr>
              <w:spacing w:line="360" w:lineRule="atLeast"/>
              <w:rPr>
                <w:sz w:val="20"/>
                <w:szCs w:val="20"/>
              </w:rPr>
            </w:pPr>
            <w:r w:rsidRPr="00234ED1">
              <w:rPr>
                <w:sz w:val="20"/>
                <w:szCs w:val="20"/>
              </w:rPr>
              <w:t>134</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161</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409"/>
        </w:trPr>
        <w:tc>
          <w:tcPr>
            <w:tcW w:w="4536" w:type="dxa"/>
          </w:tcPr>
          <w:p w:rsidR="008D150B" w:rsidRPr="00234ED1" w:rsidRDefault="008D150B" w:rsidP="008D150B">
            <w:pPr>
              <w:rPr>
                <w:sz w:val="20"/>
                <w:szCs w:val="20"/>
              </w:rPr>
            </w:pPr>
            <w:r w:rsidRPr="00234ED1">
              <w:rPr>
                <w:sz w:val="20"/>
                <w:szCs w:val="20"/>
              </w:rPr>
              <w:t>Эксплуатация и ремонт электрооборудования промышленных и гражданских зданий</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409"/>
        </w:trPr>
        <w:tc>
          <w:tcPr>
            <w:tcW w:w="4536" w:type="dxa"/>
          </w:tcPr>
          <w:p w:rsidR="008D150B" w:rsidRPr="00234ED1" w:rsidRDefault="008D150B" w:rsidP="008D150B">
            <w:pPr>
              <w:rPr>
                <w:sz w:val="20"/>
                <w:szCs w:val="20"/>
              </w:rPr>
            </w:pPr>
            <w:r w:rsidRPr="00234ED1">
              <w:rPr>
                <w:sz w:val="20"/>
                <w:szCs w:val="20"/>
              </w:rPr>
              <w:t>Монтаж электрооборудования промышленных и гражданских зданий</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45</w:t>
            </w:r>
          </w:p>
        </w:tc>
        <w:tc>
          <w:tcPr>
            <w:tcW w:w="1275" w:type="dxa"/>
          </w:tcPr>
          <w:p w:rsidR="008D150B" w:rsidRPr="00234ED1" w:rsidRDefault="008D150B" w:rsidP="008D150B">
            <w:pPr>
              <w:spacing w:line="360" w:lineRule="atLeast"/>
              <w:rPr>
                <w:sz w:val="20"/>
                <w:szCs w:val="20"/>
              </w:rPr>
            </w:pPr>
            <w:r w:rsidRPr="00234ED1">
              <w:rPr>
                <w:sz w:val="20"/>
                <w:szCs w:val="20"/>
              </w:rPr>
              <w:t>60</w:t>
            </w:r>
          </w:p>
        </w:tc>
      </w:tr>
      <w:tr w:rsidR="008D150B" w:rsidRPr="00234ED1" w:rsidTr="008D150B">
        <w:trPr>
          <w:trHeight w:val="409"/>
        </w:trPr>
        <w:tc>
          <w:tcPr>
            <w:tcW w:w="4536" w:type="dxa"/>
          </w:tcPr>
          <w:p w:rsidR="008D150B" w:rsidRPr="00234ED1" w:rsidRDefault="008D150B" w:rsidP="008D150B">
            <w:pPr>
              <w:rPr>
                <w:sz w:val="20"/>
                <w:szCs w:val="20"/>
              </w:rPr>
            </w:pPr>
            <w:r w:rsidRPr="00234ED1">
              <w:rPr>
                <w:sz w:val="20"/>
                <w:szCs w:val="20"/>
              </w:rPr>
              <w:t>Внутреннее электроснабжение промышленных и гражданских зданий</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6" w:type="dxa"/>
            <w:vAlign w:val="center"/>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60</w:t>
            </w:r>
          </w:p>
        </w:tc>
        <w:tc>
          <w:tcPr>
            <w:tcW w:w="1275" w:type="dxa"/>
          </w:tcPr>
          <w:p w:rsidR="008D150B" w:rsidRPr="00234ED1" w:rsidRDefault="008D150B" w:rsidP="008D150B">
            <w:pPr>
              <w:rPr>
                <w:sz w:val="20"/>
                <w:szCs w:val="20"/>
              </w:rPr>
            </w:pPr>
            <w:r w:rsidRPr="00234ED1">
              <w:rPr>
                <w:sz w:val="20"/>
                <w:szCs w:val="20"/>
              </w:rPr>
              <w:t>60</w:t>
            </w:r>
          </w:p>
        </w:tc>
      </w:tr>
      <w:tr w:rsidR="008D150B" w:rsidRPr="00234ED1" w:rsidTr="008D150B">
        <w:trPr>
          <w:trHeight w:val="201"/>
        </w:trPr>
        <w:tc>
          <w:tcPr>
            <w:tcW w:w="4536" w:type="dxa"/>
          </w:tcPr>
          <w:p w:rsidR="008D150B" w:rsidRPr="00234ED1" w:rsidRDefault="008D150B" w:rsidP="008D150B">
            <w:pPr>
              <w:rPr>
                <w:sz w:val="20"/>
                <w:szCs w:val="20"/>
              </w:rPr>
            </w:pPr>
            <w:r w:rsidRPr="00234ED1">
              <w:rPr>
                <w:sz w:val="20"/>
                <w:szCs w:val="20"/>
              </w:rPr>
              <w:t>Наладка электрооборудования</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34</w:t>
            </w:r>
          </w:p>
        </w:tc>
        <w:tc>
          <w:tcPr>
            <w:tcW w:w="1275" w:type="dxa"/>
          </w:tcPr>
          <w:p w:rsidR="008D150B" w:rsidRPr="00234ED1" w:rsidRDefault="008D150B" w:rsidP="008D150B">
            <w:pPr>
              <w:rPr>
                <w:sz w:val="20"/>
                <w:szCs w:val="20"/>
              </w:rPr>
            </w:pPr>
            <w:r w:rsidRPr="00234ED1">
              <w:rPr>
                <w:sz w:val="20"/>
                <w:szCs w:val="20"/>
              </w:rPr>
              <w:t>60</w:t>
            </w:r>
          </w:p>
        </w:tc>
      </w:tr>
      <w:tr w:rsidR="008D150B" w:rsidRPr="00234ED1" w:rsidTr="008D150B">
        <w:trPr>
          <w:trHeight w:val="547"/>
        </w:trPr>
        <w:tc>
          <w:tcPr>
            <w:tcW w:w="4536" w:type="dxa"/>
          </w:tcPr>
          <w:p w:rsidR="008D150B" w:rsidRPr="00234ED1" w:rsidRDefault="008D150B" w:rsidP="008D150B">
            <w:pPr>
              <w:rPr>
                <w:sz w:val="20"/>
                <w:szCs w:val="20"/>
              </w:rPr>
            </w:pPr>
            <w:r w:rsidRPr="00234ED1">
              <w:rPr>
                <w:sz w:val="20"/>
                <w:szCs w:val="20"/>
              </w:rPr>
              <w:lastRenderedPageBreak/>
              <w:t>Внешнее электроснабжение промышленных и гражданских зданий</w:t>
            </w:r>
          </w:p>
        </w:tc>
        <w:tc>
          <w:tcPr>
            <w:tcW w:w="1276" w:type="dxa"/>
          </w:tcPr>
          <w:p w:rsidR="008D150B" w:rsidRPr="00234ED1" w:rsidRDefault="008D150B" w:rsidP="008D150B">
            <w:pPr>
              <w:spacing w:line="360" w:lineRule="atLeast"/>
              <w:rPr>
                <w:sz w:val="20"/>
                <w:szCs w:val="20"/>
              </w:rPr>
            </w:pPr>
            <w:r w:rsidRPr="00234ED1">
              <w:rPr>
                <w:sz w:val="20"/>
                <w:szCs w:val="20"/>
              </w:rPr>
              <w:t>54</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60</w:t>
            </w:r>
          </w:p>
        </w:tc>
        <w:tc>
          <w:tcPr>
            <w:tcW w:w="1275" w:type="dxa"/>
          </w:tcPr>
          <w:p w:rsidR="008D150B" w:rsidRPr="00234ED1" w:rsidRDefault="008D150B" w:rsidP="008D150B">
            <w:pPr>
              <w:rPr>
                <w:sz w:val="20"/>
                <w:szCs w:val="20"/>
              </w:rPr>
            </w:pPr>
            <w:r w:rsidRPr="00234ED1">
              <w:rPr>
                <w:sz w:val="20"/>
                <w:szCs w:val="20"/>
              </w:rPr>
              <w:t>60</w:t>
            </w:r>
          </w:p>
        </w:tc>
      </w:tr>
      <w:tr w:rsidR="008D150B" w:rsidRPr="00234ED1" w:rsidTr="008D150B">
        <w:trPr>
          <w:trHeight w:val="258"/>
        </w:trPr>
        <w:tc>
          <w:tcPr>
            <w:tcW w:w="4536" w:type="dxa"/>
          </w:tcPr>
          <w:p w:rsidR="008D150B" w:rsidRPr="00234ED1" w:rsidRDefault="008D150B" w:rsidP="008D150B">
            <w:pPr>
              <w:rPr>
                <w:sz w:val="20"/>
                <w:szCs w:val="20"/>
              </w:rPr>
            </w:pPr>
            <w:r w:rsidRPr="00234ED1">
              <w:rPr>
                <w:sz w:val="20"/>
                <w:szCs w:val="20"/>
              </w:rPr>
              <w:t>Монтаж и наладка электрических сетей</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59</w:t>
            </w:r>
          </w:p>
        </w:tc>
        <w:tc>
          <w:tcPr>
            <w:tcW w:w="1275" w:type="dxa"/>
          </w:tcPr>
          <w:p w:rsidR="008D150B" w:rsidRPr="00234ED1" w:rsidRDefault="008D150B" w:rsidP="008D150B">
            <w:pPr>
              <w:rPr>
                <w:sz w:val="20"/>
                <w:szCs w:val="20"/>
              </w:rPr>
            </w:pPr>
            <w:r w:rsidRPr="00234ED1">
              <w:rPr>
                <w:sz w:val="20"/>
                <w:szCs w:val="20"/>
              </w:rPr>
              <w:t>60</w:t>
            </w:r>
          </w:p>
        </w:tc>
      </w:tr>
    </w:tbl>
    <w:p w:rsidR="008D150B" w:rsidRPr="00D1233C" w:rsidRDefault="008D150B" w:rsidP="008D150B">
      <w:pPr>
        <w:spacing w:line="360" w:lineRule="auto"/>
        <w:jc w:val="center"/>
        <w:rPr>
          <w:highlight w:val="yellow"/>
        </w:rPr>
      </w:pPr>
    </w:p>
    <w:p w:rsidR="008D150B" w:rsidRPr="00B732CE" w:rsidRDefault="008D150B" w:rsidP="008D150B">
      <w:pPr>
        <w:spacing w:line="360" w:lineRule="auto"/>
        <w:ind w:firstLine="708"/>
        <w:jc w:val="both"/>
        <w:rPr>
          <w:b/>
        </w:rPr>
      </w:pPr>
      <w:r w:rsidRPr="00CD344D">
        <w:rPr>
          <w:b/>
        </w:rPr>
        <w:t>20.02.01</w:t>
      </w:r>
      <w:r w:rsidRPr="00CD344D">
        <w:t xml:space="preserve"> </w:t>
      </w:r>
      <w:r w:rsidRPr="00B732CE">
        <w:rPr>
          <w:b/>
        </w:rPr>
        <w:t>Рациональное использование природохозяйственных комплексов</w:t>
      </w:r>
    </w:p>
    <w:tbl>
      <w:tblPr>
        <w:tblStyle w:val="a6"/>
        <w:tblW w:w="9639" w:type="dxa"/>
        <w:tblInd w:w="108" w:type="dxa"/>
        <w:tblLayout w:type="fixed"/>
        <w:tblLook w:val="04A0"/>
      </w:tblPr>
      <w:tblGrid>
        <w:gridCol w:w="4536"/>
        <w:gridCol w:w="1276"/>
        <w:gridCol w:w="1276"/>
        <w:gridCol w:w="1276"/>
        <w:gridCol w:w="1275"/>
      </w:tblGrid>
      <w:tr w:rsidR="008D150B" w:rsidRPr="00234ED1" w:rsidTr="008D150B">
        <w:trPr>
          <w:trHeight w:val="555"/>
        </w:trPr>
        <w:tc>
          <w:tcPr>
            <w:tcW w:w="4536" w:type="dxa"/>
            <w:vMerge w:val="restart"/>
          </w:tcPr>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Кол-во часов</w:t>
            </w:r>
          </w:p>
        </w:tc>
        <w:tc>
          <w:tcPr>
            <w:tcW w:w="1276" w:type="dxa"/>
          </w:tcPr>
          <w:p w:rsidR="008D150B" w:rsidRPr="00234ED1" w:rsidRDefault="008D150B" w:rsidP="008D150B">
            <w:pPr>
              <w:rPr>
                <w:sz w:val="20"/>
                <w:szCs w:val="20"/>
              </w:rPr>
            </w:pPr>
            <w:r w:rsidRPr="00234ED1">
              <w:rPr>
                <w:sz w:val="20"/>
                <w:szCs w:val="20"/>
              </w:rPr>
              <w:t>%выполнено</w:t>
            </w:r>
          </w:p>
        </w:tc>
        <w:tc>
          <w:tcPr>
            <w:tcW w:w="1276" w:type="dxa"/>
          </w:tcPr>
          <w:p w:rsidR="008D150B" w:rsidRPr="00234ED1" w:rsidRDefault="008D150B" w:rsidP="008D150B">
            <w:pPr>
              <w:rPr>
                <w:sz w:val="20"/>
                <w:szCs w:val="20"/>
              </w:rPr>
            </w:pPr>
            <w:r w:rsidRPr="00234ED1">
              <w:rPr>
                <w:sz w:val="20"/>
                <w:szCs w:val="20"/>
              </w:rPr>
              <w:t>Кол-во часов</w:t>
            </w:r>
          </w:p>
        </w:tc>
        <w:tc>
          <w:tcPr>
            <w:tcW w:w="1275" w:type="dxa"/>
          </w:tcPr>
          <w:p w:rsidR="008D150B" w:rsidRPr="00234ED1" w:rsidRDefault="008D150B" w:rsidP="008D150B">
            <w:pPr>
              <w:rPr>
                <w:sz w:val="20"/>
                <w:szCs w:val="20"/>
              </w:rPr>
            </w:pPr>
            <w:r w:rsidRPr="00234ED1">
              <w:rPr>
                <w:sz w:val="20"/>
                <w:szCs w:val="20"/>
              </w:rPr>
              <w:t>%выполнено</w:t>
            </w:r>
          </w:p>
        </w:tc>
      </w:tr>
      <w:tr w:rsidR="008D150B" w:rsidRPr="00234ED1" w:rsidTr="008D150B">
        <w:trPr>
          <w:trHeight w:val="277"/>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26"/>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73"/>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spacing w:line="360" w:lineRule="atLeast"/>
              <w:rPr>
                <w:sz w:val="20"/>
                <w:szCs w:val="20"/>
              </w:rPr>
            </w:pPr>
            <w:r w:rsidRPr="00234ED1">
              <w:rPr>
                <w:sz w:val="20"/>
                <w:szCs w:val="20"/>
              </w:rPr>
              <w:t>168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192"/>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spacing w:line="360" w:lineRule="atLeast"/>
              <w:rPr>
                <w:sz w:val="20"/>
                <w:szCs w:val="20"/>
              </w:rPr>
            </w:pPr>
            <w:r w:rsidRPr="00234ED1">
              <w:rPr>
                <w:sz w:val="20"/>
                <w:szCs w:val="20"/>
              </w:rPr>
              <w:t>166</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168</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41"/>
        </w:trPr>
        <w:tc>
          <w:tcPr>
            <w:tcW w:w="4536" w:type="dxa"/>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spacing w:line="360" w:lineRule="atLeast"/>
              <w:rPr>
                <w:sz w:val="20"/>
                <w:szCs w:val="20"/>
              </w:rPr>
            </w:pPr>
            <w:r w:rsidRPr="00234ED1">
              <w:rPr>
                <w:sz w:val="20"/>
                <w:szCs w:val="20"/>
              </w:rPr>
              <w:t>10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88"/>
        </w:trPr>
        <w:tc>
          <w:tcPr>
            <w:tcW w:w="4536" w:type="dxa"/>
          </w:tcPr>
          <w:p w:rsidR="008D150B" w:rsidRPr="00234ED1" w:rsidRDefault="008D150B" w:rsidP="008D150B">
            <w:pPr>
              <w:rPr>
                <w:sz w:val="20"/>
                <w:szCs w:val="20"/>
              </w:rPr>
            </w:pPr>
            <w:r w:rsidRPr="00234ED1">
              <w:rPr>
                <w:sz w:val="20"/>
                <w:szCs w:val="20"/>
              </w:rPr>
              <w:t>Деловое общение</w:t>
            </w:r>
          </w:p>
        </w:tc>
        <w:tc>
          <w:tcPr>
            <w:tcW w:w="1276" w:type="dxa"/>
          </w:tcPr>
          <w:p w:rsidR="008D150B" w:rsidRPr="00234ED1" w:rsidRDefault="008D150B" w:rsidP="008D150B">
            <w:pPr>
              <w:spacing w:line="360" w:lineRule="atLeast"/>
              <w:rPr>
                <w:sz w:val="20"/>
                <w:szCs w:val="20"/>
              </w:rPr>
            </w:pPr>
            <w:r w:rsidRPr="00234ED1">
              <w:rPr>
                <w:sz w:val="20"/>
                <w:szCs w:val="20"/>
              </w:rPr>
              <w:t>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FB689E" w:rsidP="008D150B">
            <w:pPr>
              <w:spacing w:line="360" w:lineRule="atLeast"/>
              <w:rPr>
                <w:sz w:val="20"/>
                <w:szCs w:val="20"/>
              </w:rPr>
            </w:pPr>
            <w:r w:rsidRPr="00234ED1">
              <w:rPr>
                <w:sz w:val="20"/>
                <w:szCs w:val="20"/>
              </w:rPr>
              <w:t>100</w:t>
            </w:r>
          </w:p>
        </w:tc>
      </w:tr>
      <w:tr w:rsidR="008D150B" w:rsidRPr="00234ED1" w:rsidTr="008D150B">
        <w:trPr>
          <w:trHeight w:val="196"/>
        </w:trPr>
        <w:tc>
          <w:tcPr>
            <w:tcW w:w="4536" w:type="dxa"/>
          </w:tcPr>
          <w:p w:rsidR="008D150B" w:rsidRPr="00234ED1" w:rsidRDefault="008D150B" w:rsidP="008D150B">
            <w:pPr>
              <w:rPr>
                <w:sz w:val="20"/>
                <w:szCs w:val="20"/>
              </w:rPr>
            </w:pPr>
            <w:r w:rsidRPr="00234ED1">
              <w:rPr>
                <w:sz w:val="20"/>
                <w:szCs w:val="20"/>
              </w:rPr>
              <w:t>Математика</w:t>
            </w:r>
          </w:p>
        </w:tc>
        <w:tc>
          <w:tcPr>
            <w:tcW w:w="1276" w:type="dxa"/>
          </w:tcPr>
          <w:p w:rsidR="008D150B" w:rsidRPr="00234ED1" w:rsidRDefault="008D150B" w:rsidP="008D150B">
            <w:pPr>
              <w:spacing w:line="360" w:lineRule="atLeast"/>
              <w:rPr>
                <w:sz w:val="20"/>
                <w:szCs w:val="20"/>
              </w:rPr>
            </w:pPr>
            <w:r w:rsidRPr="00234ED1">
              <w:rPr>
                <w:sz w:val="20"/>
                <w:szCs w:val="20"/>
              </w:rPr>
              <w:t>18</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24</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Информатика и информационные технологии в профессиональной деятельности</w:t>
            </w:r>
          </w:p>
        </w:tc>
        <w:tc>
          <w:tcPr>
            <w:tcW w:w="1276" w:type="dxa"/>
          </w:tcPr>
          <w:p w:rsidR="008D150B" w:rsidRPr="00234ED1" w:rsidRDefault="008D150B" w:rsidP="008D150B">
            <w:pPr>
              <w:spacing w:line="360" w:lineRule="atLeast"/>
              <w:rPr>
                <w:sz w:val="20"/>
                <w:szCs w:val="20"/>
              </w:rPr>
            </w:pPr>
            <w:r w:rsidRPr="00234ED1">
              <w:rPr>
                <w:sz w:val="20"/>
                <w:szCs w:val="20"/>
              </w:rPr>
              <w:t>46</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86"/>
        </w:trPr>
        <w:tc>
          <w:tcPr>
            <w:tcW w:w="4536" w:type="dxa"/>
          </w:tcPr>
          <w:p w:rsidR="008D150B" w:rsidRPr="00234ED1" w:rsidRDefault="008D150B" w:rsidP="008D150B">
            <w:pPr>
              <w:rPr>
                <w:sz w:val="20"/>
                <w:szCs w:val="20"/>
              </w:rPr>
            </w:pPr>
            <w:r w:rsidRPr="00234ED1">
              <w:rPr>
                <w:sz w:val="20"/>
                <w:szCs w:val="20"/>
              </w:rPr>
              <w:t>Общая экология</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36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FB689E" w:rsidRPr="00234ED1" w:rsidTr="008D150B">
        <w:trPr>
          <w:trHeight w:val="318"/>
        </w:trPr>
        <w:tc>
          <w:tcPr>
            <w:tcW w:w="4536" w:type="dxa"/>
          </w:tcPr>
          <w:p w:rsidR="00FB689E" w:rsidRPr="00234ED1" w:rsidRDefault="00FB689E" w:rsidP="008D150B">
            <w:pPr>
              <w:rPr>
                <w:sz w:val="20"/>
                <w:szCs w:val="20"/>
              </w:rPr>
            </w:pPr>
            <w:r w:rsidRPr="00234ED1">
              <w:rPr>
                <w:sz w:val="20"/>
                <w:szCs w:val="20"/>
              </w:rPr>
              <w:t>Прикладная геодезия и картографирование</w:t>
            </w:r>
          </w:p>
        </w:tc>
        <w:tc>
          <w:tcPr>
            <w:tcW w:w="1276" w:type="dxa"/>
          </w:tcPr>
          <w:p w:rsidR="00FB689E" w:rsidRPr="00234ED1" w:rsidRDefault="00FB689E" w:rsidP="008D150B">
            <w:pPr>
              <w:spacing w:line="360" w:lineRule="atLeast"/>
              <w:rPr>
                <w:sz w:val="20"/>
                <w:szCs w:val="20"/>
              </w:rPr>
            </w:pPr>
            <w:r w:rsidRPr="00234ED1">
              <w:rPr>
                <w:sz w:val="20"/>
                <w:szCs w:val="20"/>
              </w:rPr>
              <w:t>96</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68</w:t>
            </w:r>
          </w:p>
        </w:tc>
        <w:tc>
          <w:tcPr>
            <w:tcW w:w="1275" w:type="dxa"/>
          </w:tcPr>
          <w:p w:rsidR="00FB689E" w:rsidRDefault="00FB689E">
            <w:r w:rsidRPr="004C5126">
              <w:rPr>
                <w:sz w:val="20"/>
                <w:szCs w:val="20"/>
              </w:rPr>
              <w:t>100</w:t>
            </w:r>
          </w:p>
        </w:tc>
      </w:tr>
      <w:tr w:rsidR="00FB689E" w:rsidRPr="00234ED1" w:rsidTr="008D150B">
        <w:trPr>
          <w:trHeight w:val="237"/>
        </w:trPr>
        <w:tc>
          <w:tcPr>
            <w:tcW w:w="4536" w:type="dxa"/>
          </w:tcPr>
          <w:p w:rsidR="00FB689E" w:rsidRPr="00234ED1" w:rsidRDefault="00FB689E" w:rsidP="008D150B">
            <w:pPr>
              <w:rPr>
                <w:sz w:val="20"/>
                <w:szCs w:val="20"/>
              </w:rPr>
            </w:pPr>
            <w:r w:rsidRPr="00234ED1">
              <w:rPr>
                <w:sz w:val="20"/>
                <w:szCs w:val="20"/>
              </w:rPr>
              <w:t>Электротехника и электроника</w:t>
            </w:r>
          </w:p>
        </w:tc>
        <w:tc>
          <w:tcPr>
            <w:tcW w:w="1276" w:type="dxa"/>
          </w:tcPr>
          <w:p w:rsidR="00FB689E" w:rsidRPr="00234ED1" w:rsidRDefault="00FB689E" w:rsidP="008D150B">
            <w:pPr>
              <w:spacing w:line="360" w:lineRule="atLeast"/>
              <w:rPr>
                <w:sz w:val="20"/>
                <w:szCs w:val="20"/>
              </w:rPr>
            </w:pPr>
            <w:r w:rsidRPr="00234ED1">
              <w:rPr>
                <w:sz w:val="20"/>
                <w:szCs w:val="20"/>
              </w:rPr>
              <w:t>24</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44</w:t>
            </w:r>
          </w:p>
        </w:tc>
        <w:tc>
          <w:tcPr>
            <w:tcW w:w="1275" w:type="dxa"/>
          </w:tcPr>
          <w:p w:rsidR="00FB689E" w:rsidRDefault="00FB689E">
            <w:r w:rsidRPr="004C5126">
              <w:rPr>
                <w:sz w:val="20"/>
                <w:szCs w:val="20"/>
              </w:rPr>
              <w:t>100</w:t>
            </w:r>
          </w:p>
        </w:tc>
      </w:tr>
      <w:tr w:rsidR="00FB689E" w:rsidRPr="00234ED1" w:rsidTr="008D150B">
        <w:trPr>
          <w:trHeight w:val="349"/>
        </w:trPr>
        <w:tc>
          <w:tcPr>
            <w:tcW w:w="4536" w:type="dxa"/>
          </w:tcPr>
          <w:p w:rsidR="00FB689E" w:rsidRPr="00234ED1" w:rsidRDefault="00FB689E" w:rsidP="008D150B">
            <w:pPr>
              <w:rPr>
                <w:sz w:val="20"/>
                <w:szCs w:val="20"/>
              </w:rPr>
            </w:pPr>
            <w:r w:rsidRPr="00234ED1">
              <w:rPr>
                <w:sz w:val="20"/>
                <w:szCs w:val="20"/>
              </w:rPr>
              <w:t>Метрология и стандартизация</w:t>
            </w:r>
          </w:p>
        </w:tc>
        <w:tc>
          <w:tcPr>
            <w:tcW w:w="1276" w:type="dxa"/>
          </w:tcPr>
          <w:p w:rsidR="00FB689E" w:rsidRPr="00234ED1" w:rsidRDefault="00FB689E" w:rsidP="008D150B">
            <w:pPr>
              <w:spacing w:line="360" w:lineRule="atLeast"/>
              <w:rPr>
                <w:sz w:val="20"/>
                <w:szCs w:val="20"/>
              </w:rPr>
            </w:pPr>
            <w:r w:rsidRPr="00234ED1">
              <w:rPr>
                <w:sz w:val="20"/>
                <w:szCs w:val="20"/>
              </w:rPr>
              <w:t>20</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25</w:t>
            </w:r>
          </w:p>
        </w:tc>
        <w:tc>
          <w:tcPr>
            <w:tcW w:w="1275" w:type="dxa"/>
          </w:tcPr>
          <w:p w:rsidR="00FB689E" w:rsidRDefault="00FB689E">
            <w:r w:rsidRPr="004C5126">
              <w:rPr>
                <w:sz w:val="20"/>
                <w:szCs w:val="20"/>
              </w:rPr>
              <w:t>100</w:t>
            </w:r>
          </w:p>
        </w:tc>
      </w:tr>
      <w:tr w:rsidR="008D150B" w:rsidRPr="00234ED1" w:rsidTr="008D150B">
        <w:trPr>
          <w:trHeight w:val="255"/>
        </w:trPr>
        <w:tc>
          <w:tcPr>
            <w:tcW w:w="4536" w:type="dxa"/>
          </w:tcPr>
          <w:p w:rsidR="008D150B" w:rsidRPr="00234ED1" w:rsidRDefault="008D150B" w:rsidP="008D150B">
            <w:pPr>
              <w:rPr>
                <w:sz w:val="20"/>
                <w:szCs w:val="20"/>
              </w:rPr>
            </w:pPr>
            <w:r w:rsidRPr="00234ED1">
              <w:rPr>
                <w:sz w:val="20"/>
                <w:szCs w:val="20"/>
              </w:rPr>
              <w:t>Почвоведение</w:t>
            </w:r>
          </w:p>
        </w:tc>
        <w:tc>
          <w:tcPr>
            <w:tcW w:w="1276" w:type="dxa"/>
          </w:tcPr>
          <w:p w:rsidR="008D150B" w:rsidRPr="00234ED1" w:rsidRDefault="008D150B" w:rsidP="008D150B">
            <w:pPr>
              <w:spacing w:line="360" w:lineRule="atLeast"/>
              <w:rPr>
                <w:sz w:val="20"/>
                <w:szCs w:val="20"/>
              </w:rPr>
            </w:pPr>
            <w:r w:rsidRPr="00234ED1">
              <w:rPr>
                <w:sz w:val="20"/>
                <w:szCs w:val="20"/>
              </w:rPr>
              <w:t>42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44</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Химические основы экологии</w:t>
            </w:r>
          </w:p>
        </w:tc>
        <w:tc>
          <w:tcPr>
            <w:tcW w:w="1276" w:type="dxa"/>
          </w:tcPr>
          <w:p w:rsidR="008D150B" w:rsidRPr="00234ED1" w:rsidRDefault="008D150B" w:rsidP="008D150B">
            <w:pPr>
              <w:spacing w:line="360" w:lineRule="atLeast"/>
              <w:rPr>
                <w:sz w:val="20"/>
                <w:szCs w:val="20"/>
              </w:rPr>
            </w:pPr>
            <w:r w:rsidRPr="00234ED1">
              <w:rPr>
                <w:sz w:val="20"/>
                <w:szCs w:val="20"/>
              </w:rPr>
              <w:t>56</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98</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379"/>
        </w:trPr>
        <w:tc>
          <w:tcPr>
            <w:tcW w:w="4536" w:type="dxa"/>
          </w:tcPr>
          <w:p w:rsidR="008D150B" w:rsidRPr="00234ED1" w:rsidRDefault="008D150B" w:rsidP="008D150B">
            <w:pPr>
              <w:rPr>
                <w:sz w:val="20"/>
                <w:szCs w:val="20"/>
              </w:rPr>
            </w:pPr>
            <w:r w:rsidRPr="00234ED1">
              <w:rPr>
                <w:sz w:val="20"/>
                <w:szCs w:val="20"/>
              </w:rPr>
              <w:t>Аналитическая химия</w:t>
            </w:r>
          </w:p>
        </w:tc>
        <w:tc>
          <w:tcPr>
            <w:tcW w:w="1276" w:type="dxa"/>
          </w:tcPr>
          <w:p w:rsidR="008D150B" w:rsidRPr="00234ED1" w:rsidRDefault="008D150B" w:rsidP="008D150B">
            <w:pPr>
              <w:spacing w:line="360" w:lineRule="atLeast"/>
              <w:rPr>
                <w:sz w:val="20"/>
                <w:szCs w:val="20"/>
              </w:rPr>
            </w:pPr>
            <w:r w:rsidRPr="00234ED1">
              <w:rPr>
                <w:sz w:val="20"/>
                <w:szCs w:val="20"/>
              </w:rPr>
              <w:t>60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76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FB689E" w:rsidRPr="00234ED1" w:rsidTr="008D150B">
        <w:trPr>
          <w:trHeight w:val="271"/>
        </w:trPr>
        <w:tc>
          <w:tcPr>
            <w:tcW w:w="4536" w:type="dxa"/>
          </w:tcPr>
          <w:p w:rsidR="00FB689E" w:rsidRPr="00234ED1" w:rsidRDefault="00FB689E" w:rsidP="008D150B">
            <w:pPr>
              <w:rPr>
                <w:sz w:val="20"/>
                <w:szCs w:val="20"/>
              </w:rPr>
            </w:pPr>
            <w:r w:rsidRPr="00234ED1">
              <w:rPr>
                <w:sz w:val="20"/>
                <w:szCs w:val="20"/>
              </w:rPr>
              <w:t>Охрана труда</w:t>
            </w:r>
          </w:p>
        </w:tc>
        <w:tc>
          <w:tcPr>
            <w:tcW w:w="1276" w:type="dxa"/>
          </w:tcPr>
          <w:p w:rsidR="00FB689E" w:rsidRPr="00234ED1" w:rsidRDefault="00FB689E" w:rsidP="008D150B">
            <w:pPr>
              <w:spacing w:line="360" w:lineRule="atLeast"/>
              <w:rPr>
                <w:sz w:val="20"/>
                <w:szCs w:val="20"/>
              </w:rPr>
            </w:pPr>
            <w:r w:rsidRPr="00234ED1">
              <w:rPr>
                <w:sz w:val="20"/>
                <w:szCs w:val="20"/>
              </w:rPr>
              <w:t>-</w:t>
            </w:r>
          </w:p>
        </w:tc>
        <w:tc>
          <w:tcPr>
            <w:tcW w:w="1276" w:type="dxa"/>
          </w:tcPr>
          <w:p w:rsidR="00FB689E" w:rsidRPr="00234ED1" w:rsidRDefault="00FB689E" w:rsidP="008D150B">
            <w:pPr>
              <w:spacing w:line="360" w:lineRule="atLeast"/>
              <w:rPr>
                <w:sz w:val="20"/>
                <w:szCs w:val="20"/>
              </w:rPr>
            </w:pPr>
            <w:r w:rsidRPr="00234ED1">
              <w:rPr>
                <w:sz w:val="20"/>
                <w:szCs w:val="20"/>
              </w:rPr>
              <w:t>-</w:t>
            </w:r>
          </w:p>
        </w:tc>
        <w:tc>
          <w:tcPr>
            <w:tcW w:w="1276" w:type="dxa"/>
          </w:tcPr>
          <w:p w:rsidR="00FB689E" w:rsidRPr="00234ED1" w:rsidRDefault="00FB689E" w:rsidP="008D150B">
            <w:pPr>
              <w:spacing w:line="360" w:lineRule="atLeast"/>
              <w:rPr>
                <w:sz w:val="20"/>
                <w:szCs w:val="20"/>
              </w:rPr>
            </w:pPr>
            <w:r w:rsidRPr="00234ED1">
              <w:rPr>
                <w:sz w:val="20"/>
                <w:szCs w:val="20"/>
              </w:rPr>
              <w:t>16</w:t>
            </w:r>
          </w:p>
        </w:tc>
        <w:tc>
          <w:tcPr>
            <w:tcW w:w="1275" w:type="dxa"/>
          </w:tcPr>
          <w:p w:rsidR="00FB689E" w:rsidRDefault="00FB689E">
            <w:r w:rsidRPr="00391D8D">
              <w:rPr>
                <w:sz w:val="20"/>
                <w:szCs w:val="20"/>
              </w:rPr>
              <w:t>100</w:t>
            </w:r>
          </w:p>
        </w:tc>
      </w:tr>
      <w:tr w:rsidR="00FB689E" w:rsidRPr="00234ED1" w:rsidTr="008D150B">
        <w:trPr>
          <w:trHeight w:val="525"/>
        </w:trPr>
        <w:tc>
          <w:tcPr>
            <w:tcW w:w="4536" w:type="dxa"/>
          </w:tcPr>
          <w:p w:rsidR="00FB689E" w:rsidRPr="00234ED1" w:rsidRDefault="00FB689E" w:rsidP="008D150B">
            <w:pPr>
              <w:rPr>
                <w:sz w:val="20"/>
                <w:szCs w:val="20"/>
              </w:rPr>
            </w:pPr>
            <w:r w:rsidRPr="00234ED1">
              <w:rPr>
                <w:sz w:val="20"/>
                <w:szCs w:val="20"/>
              </w:rPr>
              <w:t>Правовое обеспечение профессиональной деятельности</w:t>
            </w:r>
          </w:p>
        </w:tc>
        <w:tc>
          <w:tcPr>
            <w:tcW w:w="1276" w:type="dxa"/>
          </w:tcPr>
          <w:p w:rsidR="00FB689E" w:rsidRPr="00234ED1" w:rsidRDefault="00FB689E" w:rsidP="008D150B">
            <w:pPr>
              <w:spacing w:line="360" w:lineRule="atLeast"/>
              <w:rPr>
                <w:sz w:val="20"/>
                <w:szCs w:val="20"/>
              </w:rPr>
            </w:pPr>
            <w:r w:rsidRPr="00234ED1">
              <w:rPr>
                <w:sz w:val="20"/>
                <w:szCs w:val="20"/>
              </w:rPr>
              <w:t>18</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20</w:t>
            </w:r>
          </w:p>
        </w:tc>
        <w:tc>
          <w:tcPr>
            <w:tcW w:w="1275" w:type="dxa"/>
          </w:tcPr>
          <w:p w:rsidR="00FB689E" w:rsidRDefault="00FB689E">
            <w:r w:rsidRPr="00391D8D">
              <w:rPr>
                <w:sz w:val="20"/>
                <w:szCs w:val="20"/>
              </w:rPr>
              <w:t>100</w:t>
            </w:r>
          </w:p>
        </w:tc>
      </w:tr>
      <w:tr w:rsidR="00FB689E" w:rsidRPr="00234ED1" w:rsidTr="008D150B">
        <w:trPr>
          <w:trHeight w:val="263"/>
        </w:trPr>
        <w:tc>
          <w:tcPr>
            <w:tcW w:w="4536" w:type="dxa"/>
          </w:tcPr>
          <w:p w:rsidR="00FB689E" w:rsidRPr="00234ED1" w:rsidRDefault="00FB689E" w:rsidP="008D150B">
            <w:pPr>
              <w:rPr>
                <w:sz w:val="20"/>
                <w:szCs w:val="20"/>
              </w:rPr>
            </w:pPr>
            <w:r w:rsidRPr="00234ED1">
              <w:rPr>
                <w:sz w:val="20"/>
                <w:szCs w:val="20"/>
              </w:rPr>
              <w:t>Безопасность жизнедеятельности</w:t>
            </w:r>
          </w:p>
        </w:tc>
        <w:tc>
          <w:tcPr>
            <w:tcW w:w="1276" w:type="dxa"/>
          </w:tcPr>
          <w:p w:rsidR="00FB689E" w:rsidRPr="00234ED1" w:rsidRDefault="00FB689E" w:rsidP="008D150B">
            <w:pPr>
              <w:spacing w:line="360" w:lineRule="atLeast"/>
              <w:rPr>
                <w:sz w:val="20"/>
                <w:szCs w:val="20"/>
              </w:rPr>
            </w:pPr>
            <w:r w:rsidRPr="00234ED1">
              <w:rPr>
                <w:sz w:val="20"/>
                <w:szCs w:val="20"/>
              </w:rPr>
              <w:t>28</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34</w:t>
            </w:r>
          </w:p>
        </w:tc>
        <w:tc>
          <w:tcPr>
            <w:tcW w:w="1275" w:type="dxa"/>
          </w:tcPr>
          <w:p w:rsidR="00FB689E" w:rsidRDefault="00FB689E">
            <w:r w:rsidRPr="00391D8D">
              <w:rPr>
                <w:sz w:val="20"/>
                <w:szCs w:val="20"/>
              </w:rPr>
              <w:t>100</w:t>
            </w:r>
          </w:p>
        </w:tc>
      </w:tr>
      <w:tr w:rsidR="008D150B" w:rsidRPr="00234ED1" w:rsidTr="008D150B">
        <w:trPr>
          <w:trHeight w:val="339"/>
        </w:trPr>
        <w:tc>
          <w:tcPr>
            <w:tcW w:w="4536" w:type="dxa"/>
          </w:tcPr>
          <w:p w:rsidR="008D150B" w:rsidRPr="00234ED1" w:rsidRDefault="008D150B" w:rsidP="008D150B">
            <w:pPr>
              <w:rPr>
                <w:sz w:val="20"/>
                <w:szCs w:val="20"/>
              </w:rPr>
            </w:pPr>
            <w:r w:rsidRPr="00234ED1">
              <w:rPr>
                <w:sz w:val="20"/>
                <w:szCs w:val="20"/>
              </w:rPr>
              <w:t>Менеджмент</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46"/>
        </w:trPr>
        <w:tc>
          <w:tcPr>
            <w:tcW w:w="4536" w:type="dxa"/>
          </w:tcPr>
          <w:p w:rsidR="008D150B" w:rsidRPr="00234ED1" w:rsidRDefault="008D150B" w:rsidP="008D150B">
            <w:pPr>
              <w:rPr>
                <w:sz w:val="20"/>
                <w:szCs w:val="20"/>
              </w:rPr>
            </w:pPr>
            <w:r w:rsidRPr="00234ED1">
              <w:rPr>
                <w:sz w:val="20"/>
                <w:szCs w:val="20"/>
              </w:rPr>
              <w:t>Мониторинг загрязнения почв</w:t>
            </w:r>
          </w:p>
        </w:tc>
        <w:tc>
          <w:tcPr>
            <w:tcW w:w="1276" w:type="dxa"/>
          </w:tcPr>
          <w:p w:rsidR="008D150B" w:rsidRPr="00234ED1" w:rsidRDefault="008D150B" w:rsidP="008D150B">
            <w:pPr>
              <w:spacing w:line="360" w:lineRule="atLeast"/>
              <w:rPr>
                <w:sz w:val="20"/>
                <w:szCs w:val="20"/>
              </w:rPr>
            </w:pPr>
            <w:r w:rsidRPr="00234ED1">
              <w:rPr>
                <w:sz w:val="20"/>
                <w:szCs w:val="20"/>
              </w:rPr>
              <w:t>20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29</w:t>
            </w:r>
          </w:p>
        </w:tc>
        <w:tc>
          <w:tcPr>
            <w:tcW w:w="1275" w:type="dxa"/>
          </w:tcPr>
          <w:p w:rsidR="008D150B" w:rsidRPr="00234ED1" w:rsidRDefault="00FB689E" w:rsidP="008D150B">
            <w:pPr>
              <w:spacing w:line="360" w:lineRule="atLeast"/>
              <w:rPr>
                <w:sz w:val="20"/>
                <w:szCs w:val="20"/>
              </w:rPr>
            </w:pPr>
            <w:r w:rsidRPr="00234ED1">
              <w:rPr>
                <w:sz w:val="20"/>
                <w:szCs w:val="20"/>
              </w:rPr>
              <w:t>100</w:t>
            </w:r>
          </w:p>
        </w:tc>
      </w:tr>
      <w:tr w:rsidR="008D150B" w:rsidRPr="00234ED1" w:rsidTr="008D150B">
        <w:trPr>
          <w:trHeight w:val="307"/>
        </w:trPr>
        <w:tc>
          <w:tcPr>
            <w:tcW w:w="4536" w:type="dxa"/>
          </w:tcPr>
          <w:p w:rsidR="008D150B" w:rsidRPr="00234ED1" w:rsidRDefault="008D150B" w:rsidP="008D150B">
            <w:pPr>
              <w:rPr>
                <w:sz w:val="20"/>
                <w:szCs w:val="20"/>
              </w:rPr>
            </w:pPr>
            <w:r w:rsidRPr="00234ED1">
              <w:rPr>
                <w:sz w:val="20"/>
                <w:szCs w:val="20"/>
              </w:rPr>
              <w:t>Профессиональная этика</w:t>
            </w:r>
          </w:p>
        </w:tc>
        <w:tc>
          <w:tcPr>
            <w:tcW w:w="1276" w:type="dxa"/>
          </w:tcPr>
          <w:p w:rsidR="008D150B" w:rsidRPr="00234ED1" w:rsidRDefault="008D150B" w:rsidP="008D150B">
            <w:pPr>
              <w:spacing w:line="360" w:lineRule="atLeast"/>
              <w:rPr>
                <w:sz w:val="20"/>
                <w:szCs w:val="20"/>
              </w:rPr>
            </w:pPr>
            <w:r w:rsidRPr="00234ED1">
              <w:rPr>
                <w:sz w:val="20"/>
                <w:szCs w:val="20"/>
              </w:rPr>
              <w:t>7</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16</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FB689E" w:rsidRPr="00234ED1" w:rsidTr="008D150B">
        <w:trPr>
          <w:trHeight w:val="307"/>
        </w:trPr>
        <w:tc>
          <w:tcPr>
            <w:tcW w:w="4536" w:type="dxa"/>
          </w:tcPr>
          <w:p w:rsidR="00FB689E" w:rsidRPr="00234ED1" w:rsidRDefault="00FB689E" w:rsidP="008D150B">
            <w:pPr>
              <w:rPr>
                <w:sz w:val="20"/>
                <w:szCs w:val="20"/>
              </w:rPr>
            </w:pPr>
            <w:r w:rsidRPr="00234ED1">
              <w:rPr>
                <w:sz w:val="20"/>
                <w:szCs w:val="20"/>
              </w:rPr>
              <w:t>Основы предпринимательской деятельности</w:t>
            </w:r>
          </w:p>
        </w:tc>
        <w:tc>
          <w:tcPr>
            <w:tcW w:w="1276" w:type="dxa"/>
          </w:tcPr>
          <w:p w:rsidR="00FB689E" w:rsidRPr="00234ED1" w:rsidRDefault="00FB689E" w:rsidP="008D150B">
            <w:pPr>
              <w:spacing w:line="360" w:lineRule="atLeast"/>
              <w:rPr>
                <w:sz w:val="20"/>
                <w:szCs w:val="20"/>
              </w:rPr>
            </w:pPr>
            <w:r w:rsidRPr="00234ED1">
              <w:rPr>
                <w:sz w:val="20"/>
                <w:szCs w:val="20"/>
              </w:rPr>
              <w:t>16</w:t>
            </w:r>
          </w:p>
        </w:tc>
        <w:tc>
          <w:tcPr>
            <w:tcW w:w="1276" w:type="dxa"/>
            <w:vAlign w:val="center"/>
          </w:tcPr>
          <w:p w:rsidR="00FB689E" w:rsidRPr="00234ED1" w:rsidRDefault="00FB689E" w:rsidP="008D150B">
            <w:pPr>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16</w:t>
            </w:r>
          </w:p>
        </w:tc>
        <w:tc>
          <w:tcPr>
            <w:tcW w:w="1275" w:type="dxa"/>
          </w:tcPr>
          <w:p w:rsidR="00FB689E" w:rsidRDefault="00FB689E">
            <w:r w:rsidRPr="00EC1541">
              <w:rPr>
                <w:sz w:val="20"/>
                <w:szCs w:val="20"/>
              </w:rPr>
              <w:t>100</w:t>
            </w:r>
          </w:p>
        </w:tc>
      </w:tr>
      <w:tr w:rsidR="00FB689E" w:rsidRPr="00234ED1" w:rsidTr="008D150B">
        <w:trPr>
          <w:trHeight w:val="355"/>
        </w:trPr>
        <w:tc>
          <w:tcPr>
            <w:tcW w:w="4536" w:type="dxa"/>
          </w:tcPr>
          <w:p w:rsidR="00FB689E" w:rsidRPr="00234ED1" w:rsidRDefault="00FB689E" w:rsidP="008D150B">
            <w:pPr>
              <w:rPr>
                <w:sz w:val="20"/>
                <w:szCs w:val="20"/>
              </w:rPr>
            </w:pPr>
            <w:r w:rsidRPr="00234ED1">
              <w:rPr>
                <w:sz w:val="20"/>
                <w:szCs w:val="20"/>
              </w:rPr>
              <w:t xml:space="preserve">Мониторинг загрязнения ОПС </w:t>
            </w:r>
          </w:p>
        </w:tc>
        <w:tc>
          <w:tcPr>
            <w:tcW w:w="1276" w:type="dxa"/>
          </w:tcPr>
          <w:p w:rsidR="00FB689E" w:rsidRPr="00234ED1" w:rsidRDefault="00FB689E" w:rsidP="008D150B">
            <w:pPr>
              <w:spacing w:line="360" w:lineRule="atLeast"/>
              <w:rPr>
                <w:sz w:val="20"/>
                <w:szCs w:val="20"/>
              </w:rPr>
            </w:pPr>
            <w:r w:rsidRPr="00234ED1">
              <w:rPr>
                <w:sz w:val="20"/>
                <w:szCs w:val="20"/>
              </w:rPr>
              <w:t>162</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209</w:t>
            </w:r>
          </w:p>
        </w:tc>
        <w:tc>
          <w:tcPr>
            <w:tcW w:w="1275" w:type="dxa"/>
          </w:tcPr>
          <w:p w:rsidR="00FB689E" w:rsidRDefault="00FB689E">
            <w:r w:rsidRPr="00EC1541">
              <w:rPr>
                <w:sz w:val="20"/>
                <w:szCs w:val="20"/>
              </w:rPr>
              <w:t>100</w:t>
            </w:r>
          </w:p>
        </w:tc>
      </w:tr>
      <w:tr w:rsidR="008D150B" w:rsidRPr="00234ED1" w:rsidTr="008D150B">
        <w:trPr>
          <w:trHeight w:val="262"/>
        </w:trPr>
        <w:tc>
          <w:tcPr>
            <w:tcW w:w="4536" w:type="dxa"/>
          </w:tcPr>
          <w:p w:rsidR="008D150B" w:rsidRPr="00234ED1" w:rsidRDefault="008D150B" w:rsidP="008D150B">
            <w:pPr>
              <w:rPr>
                <w:sz w:val="20"/>
                <w:szCs w:val="20"/>
              </w:rPr>
            </w:pPr>
            <w:r w:rsidRPr="00234ED1">
              <w:rPr>
                <w:sz w:val="20"/>
                <w:szCs w:val="20"/>
              </w:rPr>
              <w:t xml:space="preserve">Природопользование и охрана ОПС </w:t>
            </w:r>
          </w:p>
        </w:tc>
        <w:tc>
          <w:tcPr>
            <w:tcW w:w="1276" w:type="dxa"/>
          </w:tcPr>
          <w:p w:rsidR="008D150B" w:rsidRPr="00234ED1" w:rsidRDefault="008D150B" w:rsidP="008D150B">
            <w:pPr>
              <w:spacing w:line="360" w:lineRule="atLeast"/>
              <w:rPr>
                <w:sz w:val="20"/>
                <w:szCs w:val="20"/>
              </w:rPr>
            </w:pPr>
            <w:r w:rsidRPr="00234ED1">
              <w:rPr>
                <w:sz w:val="20"/>
                <w:szCs w:val="20"/>
              </w:rPr>
              <w:t>76</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132</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 xml:space="preserve">Промышленная экология и промышленная радиология </w:t>
            </w:r>
          </w:p>
        </w:tc>
        <w:tc>
          <w:tcPr>
            <w:tcW w:w="1276" w:type="dxa"/>
          </w:tcPr>
          <w:p w:rsidR="008D150B" w:rsidRPr="00234ED1" w:rsidRDefault="008D150B" w:rsidP="008D150B">
            <w:pPr>
              <w:spacing w:line="360" w:lineRule="atLeast"/>
              <w:rPr>
                <w:sz w:val="20"/>
                <w:szCs w:val="20"/>
              </w:rPr>
            </w:pPr>
            <w:r w:rsidRPr="00234ED1">
              <w:rPr>
                <w:sz w:val="20"/>
                <w:szCs w:val="20"/>
              </w:rPr>
              <w:t>92</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121</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FB689E" w:rsidRPr="00234ED1" w:rsidTr="008D150B">
        <w:trPr>
          <w:trHeight w:val="552"/>
        </w:trPr>
        <w:tc>
          <w:tcPr>
            <w:tcW w:w="4536" w:type="dxa"/>
          </w:tcPr>
          <w:p w:rsidR="00FB689E" w:rsidRPr="00234ED1" w:rsidRDefault="00FB689E" w:rsidP="008D150B">
            <w:pPr>
              <w:rPr>
                <w:sz w:val="20"/>
                <w:szCs w:val="20"/>
              </w:rPr>
            </w:pPr>
            <w:r w:rsidRPr="00234ED1">
              <w:rPr>
                <w:sz w:val="20"/>
                <w:szCs w:val="20"/>
              </w:rPr>
              <w:t xml:space="preserve">Управление твердыми отходами, бытовыми и радиоактивными отходами </w:t>
            </w:r>
          </w:p>
        </w:tc>
        <w:tc>
          <w:tcPr>
            <w:tcW w:w="1276" w:type="dxa"/>
          </w:tcPr>
          <w:p w:rsidR="00FB689E" w:rsidRPr="00234ED1" w:rsidRDefault="00FB689E" w:rsidP="008D150B">
            <w:pPr>
              <w:spacing w:line="360" w:lineRule="atLeast"/>
              <w:rPr>
                <w:sz w:val="20"/>
                <w:szCs w:val="20"/>
              </w:rPr>
            </w:pPr>
            <w:r w:rsidRPr="00234ED1">
              <w:rPr>
                <w:sz w:val="20"/>
                <w:szCs w:val="20"/>
              </w:rPr>
              <w:t>24</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24</w:t>
            </w:r>
          </w:p>
        </w:tc>
        <w:tc>
          <w:tcPr>
            <w:tcW w:w="1275" w:type="dxa"/>
          </w:tcPr>
          <w:p w:rsidR="00FB689E" w:rsidRDefault="00FB689E">
            <w:r w:rsidRPr="00B82158">
              <w:rPr>
                <w:sz w:val="20"/>
                <w:szCs w:val="20"/>
              </w:rPr>
              <w:t>100</w:t>
            </w:r>
          </w:p>
        </w:tc>
      </w:tr>
      <w:tr w:rsidR="00FB689E" w:rsidRPr="00234ED1" w:rsidTr="008D150B">
        <w:trPr>
          <w:trHeight w:val="250"/>
        </w:trPr>
        <w:tc>
          <w:tcPr>
            <w:tcW w:w="4536" w:type="dxa"/>
          </w:tcPr>
          <w:p w:rsidR="00FB689E" w:rsidRPr="00234ED1" w:rsidRDefault="00FB689E" w:rsidP="008D150B">
            <w:pPr>
              <w:rPr>
                <w:sz w:val="20"/>
                <w:szCs w:val="20"/>
              </w:rPr>
            </w:pPr>
            <w:r w:rsidRPr="00234ED1">
              <w:rPr>
                <w:sz w:val="20"/>
                <w:szCs w:val="20"/>
              </w:rPr>
              <w:t xml:space="preserve">Очистные сооружения </w:t>
            </w:r>
          </w:p>
        </w:tc>
        <w:tc>
          <w:tcPr>
            <w:tcW w:w="1276" w:type="dxa"/>
          </w:tcPr>
          <w:p w:rsidR="00FB689E" w:rsidRPr="00234ED1" w:rsidRDefault="00FB689E" w:rsidP="008D150B">
            <w:pPr>
              <w:spacing w:line="360" w:lineRule="atLeast"/>
              <w:rPr>
                <w:sz w:val="20"/>
                <w:szCs w:val="20"/>
              </w:rPr>
            </w:pPr>
            <w:r w:rsidRPr="00234ED1">
              <w:rPr>
                <w:sz w:val="20"/>
                <w:szCs w:val="20"/>
              </w:rPr>
              <w:t>28</w:t>
            </w:r>
          </w:p>
        </w:tc>
        <w:tc>
          <w:tcPr>
            <w:tcW w:w="1276" w:type="dxa"/>
          </w:tcPr>
          <w:p w:rsidR="00FB689E" w:rsidRPr="00234ED1" w:rsidRDefault="00FB689E" w:rsidP="008D150B">
            <w:pPr>
              <w:spacing w:line="360" w:lineRule="atLeast"/>
              <w:rPr>
                <w:sz w:val="20"/>
                <w:szCs w:val="20"/>
              </w:rPr>
            </w:pPr>
            <w:r w:rsidRPr="00234ED1">
              <w:rPr>
                <w:sz w:val="20"/>
                <w:szCs w:val="20"/>
              </w:rPr>
              <w:t>100</w:t>
            </w:r>
          </w:p>
        </w:tc>
        <w:tc>
          <w:tcPr>
            <w:tcW w:w="1276" w:type="dxa"/>
          </w:tcPr>
          <w:p w:rsidR="00FB689E" w:rsidRPr="00234ED1" w:rsidRDefault="00FB689E" w:rsidP="008D150B">
            <w:pPr>
              <w:spacing w:line="360" w:lineRule="atLeast"/>
              <w:rPr>
                <w:sz w:val="20"/>
                <w:szCs w:val="20"/>
              </w:rPr>
            </w:pPr>
            <w:r w:rsidRPr="00234ED1">
              <w:rPr>
                <w:sz w:val="20"/>
                <w:szCs w:val="20"/>
              </w:rPr>
              <w:t>27</w:t>
            </w:r>
          </w:p>
        </w:tc>
        <w:tc>
          <w:tcPr>
            <w:tcW w:w="1275" w:type="dxa"/>
          </w:tcPr>
          <w:p w:rsidR="00FB689E" w:rsidRDefault="00FB689E">
            <w:r w:rsidRPr="00B82158">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 xml:space="preserve">Информационное обеспечение природоохранной деятельности </w:t>
            </w:r>
          </w:p>
        </w:tc>
        <w:tc>
          <w:tcPr>
            <w:tcW w:w="1276" w:type="dxa"/>
          </w:tcPr>
          <w:p w:rsidR="008D150B" w:rsidRPr="00234ED1" w:rsidRDefault="008D150B" w:rsidP="008D150B">
            <w:pPr>
              <w:spacing w:line="360" w:lineRule="atLeast"/>
              <w:rPr>
                <w:sz w:val="20"/>
                <w:szCs w:val="20"/>
              </w:rPr>
            </w:pPr>
            <w:r w:rsidRPr="00234ED1">
              <w:rPr>
                <w:sz w:val="20"/>
                <w:szCs w:val="20"/>
              </w:rPr>
              <w:t>60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48</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240"/>
        </w:trPr>
        <w:tc>
          <w:tcPr>
            <w:tcW w:w="4536" w:type="dxa"/>
          </w:tcPr>
          <w:p w:rsidR="008D150B" w:rsidRPr="00234ED1" w:rsidRDefault="008D150B" w:rsidP="008D150B">
            <w:pPr>
              <w:rPr>
                <w:sz w:val="20"/>
                <w:szCs w:val="20"/>
              </w:rPr>
            </w:pPr>
            <w:r w:rsidRPr="00234ED1">
              <w:rPr>
                <w:sz w:val="20"/>
                <w:szCs w:val="20"/>
              </w:rPr>
              <w:lastRenderedPageBreak/>
              <w:t xml:space="preserve">Экономика природопользования </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51</w:t>
            </w:r>
          </w:p>
        </w:tc>
        <w:tc>
          <w:tcPr>
            <w:tcW w:w="1275" w:type="dxa"/>
          </w:tcPr>
          <w:p w:rsidR="008D150B" w:rsidRPr="00234ED1" w:rsidRDefault="008D150B" w:rsidP="008D150B">
            <w:pPr>
              <w:spacing w:line="360" w:lineRule="atLeast"/>
              <w:rPr>
                <w:sz w:val="20"/>
                <w:szCs w:val="20"/>
              </w:rPr>
            </w:pPr>
            <w:r w:rsidRPr="00234ED1">
              <w:rPr>
                <w:sz w:val="20"/>
                <w:szCs w:val="20"/>
              </w:rPr>
              <w:t>100</w:t>
            </w:r>
          </w:p>
        </w:tc>
      </w:tr>
      <w:tr w:rsidR="008D150B" w:rsidRPr="00234ED1" w:rsidTr="008D150B">
        <w:trPr>
          <w:trHeight w:val="463"/>
        </w:trPr>
        <w:tc>
          <w:tcPr>
            <w:tcW w:w="4536" w:type="dxa"/>
          </w:tcPr>
          <w:p w:rsidR="008D150B" w:rsidRPr="00234ED1" w:rsidRDefault="008D150B" w:rsidP="008D150B">
            <w:pPr>
              <w:rPr>
                <w:sz w:val="20"/>
                <w:szCs w:val="20"/>
              </w:rPr>
            </w:pPr>
            <w:r w:rsidRPr="00234ED1">
              <w:rPr>
                <w:sz w:val="20"/>
                <w:szCs w:val="20"/>
              </w:rPr>
              <w:t xml:space="preserve">Экологическая экспертиза и экологический аудит </w:t>
            </w:r>
          </w:p>
        </w:tc>
        <w:tc>
          <w:tcPr>
            <w:tcW w:w="1276" w:type="dxa"/>
          </w:tcPr>
          <w:p w:rsidR="008D150B" w:rsidRPr="00234ED1" w:rsidRDefault="008D150B" w:rsidP="008D150B">
            <w:pPr>
              <w:spacing w:line="360" w:lineRule="atLeast"/>
              <w:rPr>
                <w:sz w:val="20"/>
                <w:szCs w:val="20"/>
              </w:rPr>
            </w:pPr>
            <w:r w:rsidRPr="00234ED1">
              <w:rPr>
                <w:sz w:val="20"/>
                <w:szCs w:val="20"/>
              </w:rPr>
              <w:t>30</w:t>
            </w:r>
          </w:p>
        </w:tc>
        <w:tc>
          <w:tcPr>
            <w:tcW w:w="1276" w:type="dxa"/>
          </w:tcPr>
          <w:p w:rsidR="008D150B" w:rsidRPr="00234ED1" w:rsidRDefault="008D150B" w:rsidP="008D150B">
            <w:pPr>
              <w:spacing w:line="360" w:lineRule="atLeast"/>
              <w:rPr>
                <w:sz w:val="20"/>
                <w:szCs w:val="20"/>
              </w:rPr>
            </w:pPr>
            <w:r w:rsidRPr="00234ED1">
              <w:rPr>
                <w:sz w:val="20"/>
                <w:szCs w:val="20"/>
              </w:rPr>
              <w:t>100</w:t>
            </w:r>
          </w:p>
        </w:tc>
        <w:tc>
          <w:tcPr>
            <w:tcW w:w="1276" w:type="dxa"/>
          </w:tcPr>
          <w:p w:rsidR="008D150B" w:rsidRPr="00234ED1" w:rsidRDefault="008D150B" w:rsidP="008D150B">
            <w:pPr>
              <w:spacing w:line="360" w:lineRule="atLeast"/>
              <w:rPr>
                <w:sz w:val="20"/>
                <w:szCs w:val="20"/>
              </w:rPr>
            </w:pPr>
            <w:r w:rsidRPr="00234ED1">
              <w:rPr>
                <w:sz w:val="20"/>
                <w:szCs w:val="20"/>
              </w:rPr>
              <w:t>40</w:t>
            </w:r>
          </w:p>
        </w:tc>
        <w:tc>
          <w:tcPr>
            <w:tcW w:w="1275" w:type="dxa"/>
          </w:tcPr>
          <w:p w:rsidR="008D150B" w:rsidRPr="00234ED1" w:rsidRDefault="00FB689E" w:rsidP="008D150B">
            <w:pPr>
              <w:spacing w:line="360" w:lineRule="atLeast"/>
              <w:rPr>
                <w:sz w:val="20"/>
                <w:szCs w:val="20"/>
              </w:rPr>
            </w:pPr>
            <w:r w:rsidRPr="00234ED1">
              <w:rPr>
                <w:sz w:val="20"/>
                <w:szCs w:val="20"/>
              </w:rPr>
              <w:t>100</w:t>
            </w:r>
          </w:p>
        </w:tc>
      </w:tr>
    </w:tbl>
    <w:p w:rsidR="008D150B" w:rsidRPr="00B732CE" w:rsidRDefault="008D150B" w:rsidP="00602062">
      <w:pPr>
        <w:spacing w:line="360" w:lineRule="auto"/>
        <w:jc w:val="center"/>
        <w:rPr>
          <w:b/>
        </w:rPr>
      </w:pPr>
      <w:r>
        <w:rPr>
          <w:b/>
        </w:rPr>
        <w:t>40.02.01</w:t>
      </w:r>
      <w:r w:rsidRPr="00B732CE">
        <w:rPr>
          <w:b/>
        </w:rPr>
        <w:t xml:space="preserve"> Право и организация социального обеспечения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276"/>
        <w:gridCol w:w="1276"/>
        <w:gridCol w:w="1276"/>
        <w:gridCol w:w="1275"/>
      </w:tblGrid>
      <w:tr w:rsidR="008D150B" w:rsidRPr="00234ED1" w:rsidTr="008D150B">
        <w:trPr>
          <w:trHeight w:val="555"/>
        </w:trPr>
        <w:tc>
          <w:tcPr>
            <w:tcW w:w="4536" w:type="dxa"/>
            <w:vMerge w:val="restart"/>
          </w:tcPr>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1276" w:type="dxa"/>
          </w:tcPr>
          <w:p w:rsidR="008D150B" w:rsidRPr="00234ED1" w:rsidRDefault="008D150B" w:rsidP="008D150B">
            <w:pPr>
              <w:rPr>
                <w:sz w:val="20"/>
                <w:szCs w:val="20"/>
              </w:rPr>
            </w:pPr>
            <w:r w:rsidRPr="00234ED1">
              <w:rPr>
                <w:sz w:val="20"/>
                <w:szCs w:val="20"/>
              </w:rPr>
              <w:t>Кол- во часов</w:t>
            </w:r>
          </w:p>
        </w:tc>
        <w:tc>
          <w:tcPr>
            <w:tcW w:w="1275"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359"/>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80"/>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42"/>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122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60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7"/>
        </w:trPr>
        <w:tc>
          <w:tcPr>
            <w:tcW w:w="4536" w:type="dxa"/>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6"/>
        </w:trPr>
        <w:tc>
          <w:tcPr>
            <w:tcW w:w="4536" w:type="dxa"/>
          </w:tcPr>
          <w:p w:rsidR="008D150B" w:rsidRPr="00234ED1" w:rsidRDefault="008D150B" w:rsidP="008D150B">
            <w:pPr>
              <w:rPr>
                <w:sz w:val="20"/>
                <w:szCs w:val="20"/>
              </w:rPr>
            </w:pPr>
            <w:r w:rsidRPr="00234ED1">
              <w:rPr>
                <w:sz w:val="20"/>
                <w:szCs w:val="20"/>
              </w:rPr>
              <w:t>Деловое общение</w:t>
            </w:r>
          </w:p>
        </w:tc>
        <w:tc>
          <w:tcPr>
            <w:tcW w:w="1276" w:type="dxa"/>
          </w:tcPr>
          <w:p w:rsidR="008D150B" w:rsidRPr="00234ED1" w:rsidRDefault="008D150B" w:rsidP="008D150B">
            <w:pPr>
              <w:rPr>
                <w:sz w:val="20"/>
                <w:szCs w:val="20"/>
              </w:rPr>
            </w:pPr>
            <w:r w:rsidRPr="00234ED1">
              <w:rPr>
                <w:sz w:val="20"/>
                <w:szCs w:val="20"/>
              </w:rPr>
              <w:t>4</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27"/>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122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122</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Математика</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80"/>
        </w:trPr>
        <w:tc>
          <w:tcPr>
            <w:tcW w:w="4536" w:type="dxa"/>
          </w:tcPr>
          <w:p w:rsidR="008D150B" w:rsidRPr="00234ED1" w:rsidRDefault="008D150B" w:rsidP="008D150B">
            <w:pPr>
              <w:rPr>
                <w:sz w:val="20"/>
                <w:szCs w:val="20"/>
              </w:rPr>
            </w:pPr>
            <w:r w:rsidRPr="00234ED1">
              <w:rPr>
                <w:sz w:val="20"/>
                <w:szCs w:val="20"/>
              </w:rPr>
              <w:t>Информатика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50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27"/>
        </w:trPr>
        <w:tc>
          <w:tcPr>
            <w:tcW w:w="4536" w:type="dxa"/>
          </w:tcPr>
          <w:p w:rsidR="008D150B" w:rsidRPr="00234ED1" w:rsidRDefault="008D150B" w:rsidP="008D150B">
            <w:pPr>
              <w:rPr>
                <w:sz w:val="20"/>
                <w:szCs w:val="20"/>
              </w:rPr>
            </w:pPr>
            <w:r w:rsidRPr="00234ED1">
              <w:rPr>
                <w:sz w:val="20"/>
                <w:szCs w:val="20"/>
              </w:rPr>
              <w:t>Теория государства и права</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28</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76"/>
        </w:trPr>
        <w:tc>
          <w:tcPr>
            <w:tcW w:w="4536" w:type="dxa"/>
          </w:tcPr>
          <w:p w:rsidR="008D150B" w:rsidRPr="00234ED1" w:rsidRDefault="008D150B" w:rsidP="008D150B">
            <w:pPr>
              <w:rPr>
                <w:sz w:val="20"/>
                <w:szCs w:val="20"/>
              </w:rPr>
            </w:pPr>
            <w:r w:rsidRPr="00234ED1">
              <w:rPr>
                <w:sz w:val="20"/>
                <w:szCs w:val="20"/>
              </w:rPr>
              <w:t>Конституционное право</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5"/>
        </w:trPr>
        <w:tc>
          <w:tcPr>
            <w:tcW w:w="4536" w:type="dxa"/>
          </w:tcPr>
          <w:p w:rsidR="008D150B" w:rsidRPr="00234ED1" w:rsidRDefault="008D150B" w:rsidP="008D150B">
            <w:pPr>
              <w:rPr>
                <w:sz w:val="20"/>
                <w:szCs w:val="20"/>
              </w:rPr>
            </w:pPr>
            <w:r w:rsidRPr="00234ED1">
              <w:rPr>
                <w:sz w:val="20"/>
                <w:szCs w:val="20"/>
              </w:rPr>
              <w:t>Административное право</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14"/>
        </w:trPr>
        <w:tc>
          <w:tcPr>
            <w:tcW w:w="4536" w:type="dxa"/>
          </w:tcPr>
          <w:p w:rsidR="008D150B" w:rsidRPr="00234ED1" w:rsidRDefault="008D150B" w:rsidP="008D150B">
            <w:pPr>
              <w:rPr>
                <w:sz w:val="20"/>
                <w:szCs w:val="20"/>
              </w:rPr>
            </w:pPr>
            <w:r w:rsidRPr="00234ED1">
              <w:rPr>
                <w:sz w:val="20"/>
                <w:szCs w:val="20"/>
              </w:rPr>
              <w:t>Основы экологического права</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61"/>
        </w:trPr>
        <w:tc>
          <w:tcPr>
            <w:tcW w:w="4536" w:type="dxa"/>
          </w:tcPr>
          <w:p w:rsidR="008D150B" w:rsidRPr="00234ED1" w:rsidRDefault="008D150B" w:rsidP="008D150B">
            <w:pPr>
              <w:rPr>
                <w:sz w:val="20"/>
                <w:szCs w:val="20"/>
              </w:rPr>
            </w:pPr>
            <w:r w:rsidRPr="00234ED1">
              <w:rPr>
                <w:sz w:val="20"/>
                <w:szCs w:val="20"/>
              </w:rPr>
              <w:t>Трудовое право</w:t>
            </w:r>
          </w:p>
        </w:tc>
        <w:tc>
          <w:tcPr>
            <w:tcW w:w="1276" w:type="dxa"/>
          </w:tcPr>
          <w:p w:rsidR="008D150B" w:rsidRPr="00234ED1" w:rsidRDefault="008D150B" w:rsidP="008D150B">
            <w:pPr>
              <w:rPr>
                <w:sz w:val="20"/>
                <w:szCs w:val="20"/>
              </w:rPr>
            </w:pPr>
            <w:r w:rsidRPr="00234ED1">
              <w:rPr>
                <w:sz w:val="20"/>
                <w:szCs w:val="20"/>
              </w:rPr>
              <w:t>32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45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5"/>
        </w:trPr>
        <w:tc>
          <w:tcPr>
            <w:tcW w:w="4536" w:type="dxa"/>
          </w:tcPr>
          <w:p w:rsidR="008D150B" w:rsidRPr="00234ED1" w:rsidRDefault="008D150B" w:rsidP="008D150B">
            <w:pPr>
              <w:rPr>
                <w:sz w:val="20"/>
                <w:szCs w:val="20"/>
              </w:rPr>
            </w:pPr>
            <w:r w:rsidRPr="00234ED1">
              <w:rPr>
                <w:sz w:val="20"/>
                <w:szCs w:val="20"/>
              </w:rPr>
              <w:t>Гражданское право</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45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14"/>
        </w:trPr>
        <w:tc>
          <w:tcPr>
            <w:tcW w:w="4536" w:type="dxa"/>
          </w:tcPr>
          <w:p w:rsidR="008D150B" w:rsidRPr="00234ED1" w:rsidRDefault="008D150B" w:rsidP="008D150B">
            <w:pPr>
              <w:rPr>
                <w:sz w:val="20"/>
                <w:szCs w:val="20"/>
              </w:rPr>
            </w:pPr>
            <w:r w:rsidRPr="00234ED1">
              <w:rPr>
                <w:sz w:val="20"/>
                <w:szCs w:val="20"/>
              </w:rPr>
              <w:t>Семейное право</w:t>
            </w:r>
          </w:p>
        </w:tc>
        <w:tc>
          <w:tcPr>
            <w:tcW w:w="1276" w:type="dxa"/>
          </w:tcPr>
          <w:p w:rsidR="008D150B" w:rsidRPr="00234ED1" w:rsidRDefault="008D150B" w:rsidP="008D150B">
            <w:pPr>
              <w:rPr>
                <w:sz w:val="20"/>
                <w:szCs w:val="20"/>
              </w:rPr>
            </w:pPr>
            <w:r w:rsidRPr="00234ED1">
              <w:rPr>
                <w:sz w:val="20"/>
                <w:szCs w:val="20"/>
              </w:rPr>
              <w:t>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7"/>
        </w:trPr>
        <w:tc>
          <w:tcPr>
            <w:tcW w:w="4536" w:type="dxa"/>
          </w:tcPr>
          <w:p w:rsidR="008D150B" w:rsidRPr="00234ED1" w:rsidRDefault="008D150B" w:rsidP="008D150B">
            <w:pPr>
              <w:rPr>
                <w:sz w:val="20"/>
                <w:szCs w:val="20"/>
              </w:rPr>
            </w:pPr>
            <w:r w:rsidRPr="00234ED1">
              <w:rPr>
                <w:sz w:val="20"/>
                <w:szCs w:val="20"/>
              </w:rPr>
              <w:t>Гражданский процесс</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45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6"/>
        </w:trPr>
        <w:tc>
          <w:tcPr>
            <w:tcW w:w="4536" w:type="dxa"/>
          </w:tcPr>
          <w:p w:rsidR="008D150B" w:rsidRPr="00234ED1" w:rsidRDefault="008D150B" w:rsidP="008D150B">
            <w:pPr>
              <w:rPr>
                <w:sz w:val="20"/>
                <w:szCs w:val="20"/>
              </w:rPr>
            </w:pPr>
            <w:r w:rsidRPr="00234ED1">
              <w:rPr>
                <w:sz w:val="20"/>
                <w:szCs w:val="20"/>
              </w:rPr>
              <w:t>Страховое дело</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13"/>
        </w:trPr>
        <w:tc>
          <w:tcPr>
            <w:tcW w:w="4536" w:type="dxa"/>
          </w:tcPr>
          <w:p w:rsidR="008D150B" w:rsidRPr="00234ED1" w:rsidRDefault="008D150B" w:rsidP="008D150B">
            <w:pPr>
              <w:rPr>
                <w:sz w:val="20"/>
                <w:szCs w:val="20"/>
              </w:rPr>
            </w:pPr>
            <w:r w:rsidRPr="00234ED1">
              <w:rPr>
                <w:sz w:val="20"/>
                <w:szCs w:val="20"/>
              </w:rPr>
              <w:t>Статистика</w:t>
            </w:r>
          </w:p>
        </w:tc>
        <w:tc>
          <w:tcPr>
            <w:tcW w:w="1276" w:type="dxa"/>
          </w:tcPr>
          <w:p w:rsidR="008D150B" w:rsidRPr="00234ED1" w:rsidRDefault="008D150B" w:rsidP="008D150B">
            <w:pPr>
              <w:rPr>
                <w:sz w:val="20"/>
                <w:szCs w:val="20"/>
              </w:rPr>
            </w:pPr>
            <w:r w:rsidRPr="00234ED1">
              <w:rPr>
                <w:sz w:val="20"/>
                <w:szCs w:val="20"/>
              </w:rPr>
              <w:t>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04"/>
        </w:trPr>
        <w:tc>
          <w:tcPr>
            <w:tcW w:w="4536" w:type="dxa"/>
          </w:tcPr>
          <w:p w:rsidR="008D150B" w:rsidRPr="00234ED1" w:rsidRDefault="008D150B" w:rsidP="008D150B">
            <w:pPr>
              <w:rPr>
                <w:sz w:val="20"/>
                <w:szCs w:val="20"/>
              </w:rPr>
            </w:pPr>
            <w:r w:rsidRPr="00234ED1">
              <w:rPr>
                <w:sz w:val="20"/>
                <w:szCs w:val="20"/>
              </w:rPr>
              <w:t>Экономика организации</w:t>
            </w:r>
          </w:p>
        </w:tc>
        <w:tc>
          <w:tcPr>
            <w:tcW w:w="1276" w:type="dxa"/>
          </w:tcPr>
          <w:p w:rsidR="008D150B" w:rsidRPr="00234ED1" w:rsidRDefault="008D150B" w:rsidP="008D150B">
            <w:pPr>
              <w:rPr>
                <w:sz w:val="20"/>
                <w:szCs w:val="20"/>
              </w:rPr>
            </w:pPr>
            <w:r w:rsidRPr="00234ED1">
              <w:rPr>
                <w:sz w:val="20"/>
                <w:szCs w:val="20"/>
              </w:rPr>
              <w:t>12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32</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52"/>
        </w:trPr>
        <w:tc>
          <w:tcPr>
            <w:tcW w:w="4536" w:type="dxa"/>
          </w:tcPr>
          <w:p w:rsidR="008D150B" w:rsidRPr="00234ED1" w:rsidRDefault="008D150B" w:rsidP="008D150B">
            <w:pPr>
              <w:rPr>
                <w:sz w:val="20"/>
                <w:szCs w:val="20"/>
              </w:rPr>
            </w:pPr>
            <w:r w:rsidRPr="00234ED1">
              <w:rPr>
                <w:sz w:val="20"/>
                <w:szCs w:val="20"/>
              </w:rPr>
              <w:t>Менеджмент</w:t>
            </w:r>
          </w:p>
        </w:tc>
        <w:tc>
          <w:tcPr>
            <w:tcW w:w="1276" w:type="dxa"/>
          </w:tcPr>
          <w:p w:rsidR="008D150B" w:rsidRPr="00234ED1" w:rsidRDefault="008D150B" w:rsidP="008D150B">
            <w:pPr>
              <w:rPr>
                <w:sz w:val="20"/>
                <w:szCs w:val="20"/>
              </w:rPr>
            </w:pPr>
            <w:r w:rsidRPr="00234ED1">
              <w:rPr>
                <w:sz w:val="20"/>
                <w:szCs w:val="20"/>
              </w:rPr>
              <w:t>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FB689E">
        <w:trPr>
          <w:trHeight w:val="160"/>
        </w:trPr>
        <w:tc>
          <w:tcPr>
            <w:tcW w:w="4536" w:type="dxa"/>
          </w:tcPr>
          <w:p w:rsidR="008D150B" w:rsidRPr="00234ED1" w:rsidRDefault="008D150B" w:rsidP="008D150B">
            <w:pPr>
              <w:rPr>
                <w:sz w:val="20"/>
                <w:szCs w:val="20"/>
              </w:rPr>
            </w:pPr>
            <w:r w:rsidRPr="00234ED1">
              <w:rPr>
                <w:sz w:val="20"/>
                <w:szCs w:val="20"/>
              </w:rPr>
              <w:t>Документационное обеспечение управления</w:t>
            </w:r>
          </w:p>
        </w:tc>
        <w:tc>
          <w:tcPr>
            <w:tcW w:w="1276" w:type="dxa"/>
          </w:tcPr>
          <w:p w:rsidR="008D150B" w:rsidRPr="00234ED1" w:rsidRDefault="008D150B" w:rsidP="008D150B">
            <w:pPr>
              <w:rPr>
                <w:sz w:val="20"/>
                <w:szCs w:val="20"/>
              </w:rPr>
            </w:pPr>
            <w:r w:rsidRPr="00234ED1">
              <w:rPr>
                <w:sz w:val="20"/>
                <w:szCs w:val="20"/>
              </w:rPr>
              <w:t>12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24</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Информационные технологии в профессиональной деятельности</w:t>
            </w:r>
          </w:p>
        </w:tc>
        <w:tc>
          <w:tcPr>
            <w:tcW w:w="1276" w:type="dxa"/>
          </w:tcPr>
          <w:p w:rsidR="008D150B" w:rsidRPr="00234ED1" w:rsidRDefault="008D150B" w:rsidP="008D150B">
            <w:pPr>
              <w:rPr>
                <w:sz w:val="20"/>
                <w:szCs w:val="20"/>
              </w:rPr>
            </w:pPr>
            <w:r w:rsidRPr="00234ED1">
              <w:rPr>
                <w:sz w:val="20"/>
                <w:szCs w:val="20"/>
              </w:rPr>
              <w:t>48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99"/>
        </w:trPr>
        <w:tc>
          <w:tcPr>
            <w:tcW w:w="4536" w:type="dxa"/>
          </w:tcPr>
          <w:p w:rsidR="008D150B" w:rsidRPr="00234ED1" w:rsidRDefault="008D150B" w:rsidP="008D150B">
            <w:pPr>
              <w:rPr>
                <w:sz w:val="20"/>
                <w:szCs w:val="20"/>
              </w:rPr>
            </w:pPr>
            <w:r w:rsidRPr="00234ED1">
              <w:rPr>
                <w:sz w:val="20"/>
                <w:szCs w:val="20"/>
              </w:rPr>
              <w:t>Безопасность жизнедеятельности</w:t>
            </w:r>
          </w:p>
        </w:tc>
        <w:tc>
          <w:tcPr>
            <w:tcW w:w="1276" w:type="dxa"/>
          </w:tcPr>
          <w:p w:rsidR="008D150B" w:rsidRPr="00234ED1" w:rsidRDefault="008D150B" w:rsidP="008D150B">
            <w:pPr>
              <w:rPr>
                <w:sz w:val="20"/>
                <w:szCs w:val="20"/>
              </w:rPr>
            </w:pPr>
            <w:r w:rsidRPr="00234ED1">
              <w:rPr>
                <w:sz w:val="20"/>
                <w:szCs w:val="20"/>
              </w:rPr>
              <w:t>22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34</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34"/>
        </w:trPr>
        <w:tc>
          <w:tcPr>
            <w:tcW w:w="4536" w:type="dxa"/>
          </w:tcPr>
          <w:p w:rsidR="008D150B" w:rsidRPr="00234ED1" w:rsidRDefault="008D150B" w:rsidP="008D150B">
            <w:pPr>
              <w:rPr>
                <w:sz w:val="20"/>
                <w:szCs w:val="20"/>
              </w:rPr>
            </w:pPr>
            <w:r w:rsidRPr="00234ED1">
              <w:rPr>
                <w:sz w:val="20"/>
                <w:szCs w:val="20"/>
              </w:rPr>
              <w:t>Жилищное право</w:t>
            </w:r>
          </w:p>
        </w:tc>
        <w:tc>
          <w:tcPr>
            <w:tcW w:w="1276" w:type="dxa"/>
          </w:tcPr>
          <w:p w:rsidR="008D150B" w:rsidRPr="00234ED1" w:rsidRDefault="008D150B" w:rsidP="008D150B">
            <w:pPr>
              <w:rPr>
                <w:sz w:val="20"/>
                <w:szCs w:val="20"/>
              </w:rPr>
            </w:pPr>
            <w:r w:rsidRPr="00234ED1">
              <w:rPr>
                <w:sz w:val="20"/>
                <w:szCs w:val="20"/>
              </w:rPr>
              <w:t>18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23</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23"/>
        </w:trPr>
        <w:tc>
          <w:tcPr>
            <w:tcW w:w="4536" w:type="dxa"/>
          </w:tcPr>
          <w:p w:rsidR="008D150B" w:rsidRPr="00234ED1" w:rsidRDefault="008D150B" w:rsidP="008D150B">
            <w:pPr>
              <w:rPr>
                <w:sz w:val="20"/>
                <w:szCs w:val="20"/>
              </w:rPr>
            </w:pPr>
            <w:r w:rsidRPr="00234ED1">
              <w:rPr>
                <w:sz w:val="20"/>
                <w:szCs w:val="20"/>
              </w:rPr>
              <w:t>Арбитражный процесс</w:t>
            </w:r>
          </w:p>
        </w:tc>
        <w:tc>
          <w:tcPr>
            <w:tcW w:w="1276" w:type="dxa"/>
          </w:tcPr>
          <w:p w:rsidR="008D150B" w:rsidRPr="00234ED1" w:rsidRDefault="008D150B" w:rsidP="008D150B">
            <w:pPr>
              <w:rPr>
                <w:sz w:val="20"/>
                <w:szCs w:val="20"/>
              </w:rPr>
            </w:pPr>
            <w:r w:rsidRPr="00234ED1">
              <w:rPr>
                <w:sz w:val="20"/>
                <w:szCs w:val="20"/>
              </w:rPr>
              <w:t>18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98"/>
        </w:trPr>
        <w:tc>
          <w:tcPr>
            <w:tcW w:w="4536" w:type="dxa"/>
          </w:tcPr>
          <w:p w:rsidR="008D150B" w:rsidRPr="00234ED1" w:rsidRDefault="008D150B" w:rsidP="008D150B">
            <w:pPr>
              <w:rPr>
                <w:sz w:val="20"/>
                <w:szCs w:val="20"/>
              </w:rPr>
            </w:pPr>
            <w:r w:rsidRPr="00234ED1">
              <w:rPr>
                <w:sz w:val="20"/>
                <w:szCs w:val="20"/>
              </w:rPr>
              <w:t>Государственная и муниципальная служба</w:t>
            </w:r>
          </w:p>
        </w:tc>
        <w:tc>
          <w:tcPr>
            <w:tcW w:w="1276" w:type="dxa"/>
          </w:tcPr>
          <w:p w:rsidR="008D150B" w:rsidRPr="00234ED1" w:rsidRDefault="008D150B" w:rsidP="008D150B">
            <w:pPr>
              <w:rPr>
                <w:sz w:val="20"/>
                <w:szCs w:val="20"/>
              </w:rPr>
            </w:pPr>
            <w:r w:rsidRPr="00234ED1">
              <w:rPr>
                <w:sz w:val="20"/>
                <w:szCs w:val="20"/>
              </w:rPr>
              <w:t>18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80"/>
        </w:trPr>
        <w:tc>
          <w:tcPr>
            <w:tcW w:w="4536" w:type="dxa"/>
          </w:tcPr>
          <w:p w:rsidR="008D150B" w:rsidRPr="00234ED1" w:rsidRDefault="008D150B" w:rsidP="008D150B">
            <w:pPr>
              <w:rPr>
                <w:sz w:val="20"/>
                <w:szCs w:val="20"/>
              </w:rPr>
            </w:pPr>
            <w:r w:rsidRPr="00234ED1">
              <w:rPr>
                <w:sz w:val="20"/>
                <w:szCs w:val="20"/>
              </w:rPr>
              <w:t>Предпринимательское право</w:t>
            </w:r>
          </w:p>
        </w:tc>
        <w:tc>
          <w:tcPr>
            <w:tcW w:w="1276" w:type="dxa"/>
          </w:tcPr>
          <w:p w:rsidR="008D150B" w:rsidRPr="00234ED1" w:rsidRDefault="008D150B" w:rsidP="008D150B">
            <w:pPr>
              <w:rPr>
                <w:sz w:val="20"/>
                <w:szCs w:val="20"/>
              </w:rPr>
            </w:pPr>
            <w:r w:rsidRPr="00234ED1">
              <w:rPr>
                <w:sz w:val="20"/>
                <w:szCs w:val="20"/>
              </w:rPr>
              <w:t>18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27"/>
        </w:trPr>
        <w:tc>
          <w:tcPr>
            <w:tcW w:w="4536" w:type="dxa"/>
          </w:tcPr>
          <w:p w:rsidR="008D150B" w:rsidRPr="00234ED1" w:rsidRDefault="008D150B" w:rsidP="008D150B">
            <w:pPr>
              <w:rPr>
                <w:sz w:val="20"/>
                <w:szCs w:val="20"/>
              </w:rPr>
            </w:pPr>
            <w:r w:rsidRPr="00234ED1">
              <w:rPr>
                <w:sz w:val="20"/>
                <w:szCs w:val="20"/>
              </w:rPr>
              <w:t>Финансовое право</w:t>
            </w:r>
          </w:p>
        </w:tc>
        <w:tc>
          <w:tcPr>
            <w:tcW w:w="1276" w:type="dxa"/>
          </w:tcPr>
          <w:p w:rsidR="008D150B" w:rsidRPr="00234ED1" w:rsidRDefault="008D150B" w:rsidP="008D150B">
            <w:pPr>
              <w:rPr>
                <w:sz w:val="20"/>
                <w:szCs w:val="20"/>
              </w:rPr>
            </w:pPr>
            <w:r w:rsidRPr="00234ED1">
              <w:rPr>
                <w:sz w:val="20"/>
                <w:szCs w:val="20"/>
              </w:rPr>
              <w:t>12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24</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Налоговое право</w:t>
            </w:r>
          </w:p>
        </w:tc>
        <w:tc>
          <w:tcPr>
            <w:tcW w:w="1276" w:type="dxa"/>
          </w:tcPr>
          <w:p w:rsidR="008D150B" w:rsidRPr="00234ED1" w:rsidRDefault="008D150B" w:rsidP="008D150B">
            <w:pPr>
              <w:rPr>
                <w:sz w:val="20"/>
                <w:szCs w:val="20"/>
              </w:rPr>
            </w:pPr>
            <w:r w:rsidRPr="00234ED1">
              <w:rPr>
                <w:sz w:val="20"/>
                <w:szCs w:val="20"/>
              </w:rPr>
              <w:t>12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24</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vAlign w:val="center"/>
          </w:tcPr>
          <w:p w:rsidR="008D150B" w:rsidRPr="00234ED1" w:rsidRDefault="008D150B" w:rsidP="008D150B">
            <w:pPr>
              <w:rPr>
                <w:sz w:val="20"/>
                <w:szCs w:val="20"/>
              </w:rPr>
            </w:pPr>
            <w:r w:rsidRPr="00234ED1">
              <w:rPr>
                <w:sz w:val="20"/>
                <w:szCs w:val="20"/>
              </w:rPr>
              <w:t>Основы исследовательской деятельности</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vAlign w:val="center"/>
          </w:tcPr>
          <w:p w:rsidR="008D150B" w:rsidRPr="00234ED1" w:rsidRDefault="008D150B" w:rsidP="008D150B">
            <w:pPr>
              <w:rPr>
                <w:sz w:val="20"/>
                <w:szCs w:val="20"/>
              </w:rPr>
            </w:pPr>
            <w:r w:rsidRPr="00234ED1">
              <w:rPr>
                <w:sz w:val="20"/>
                <w:szCs w:val="20"/>
              </w:rPr>
              <w:t>Профессиональная этика</w:t>
            </w:r>
          </w:p>
        </w:tc>
        <w:tc>
          <w:tcPr>
            <w:tcW w:w="1276" w:type="dxa"/>
          </w:tcPr>
          <w:p w:rsidR="008D150B" w:rsidRPr="00234ED1" w:rsidRDefault="008D150B" w:rsidP="008D150B">
            <w:pPr>
              <w:rPr>
                <w:sz w:val="20"/>
                <w:szCs w:val="20"/>
              </w:rPr>
            </w:pPr>
            <w:r w:rsidRPr="00234ED1">
              <w:rPr>
                <w:sz w:val="20"/>
                <w:szCs w:val="20"/>
              </w:rPr>
              <w:t>7</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Право и организация социального обеспечения</w:t>
            </w:r>
          </w:p>
        </w:tc>
        <w:tc>
          <w:tcPr>
            <w:tcW w:w="1276" w:type="dxa"/>
          </w:tcPr>
          <w:p w:rsidR="008D150B" w:rsidRPr="00234ED1" w:rsidRDefault="008D150B" w:rsidP="008D150B">
            <w:pPr>
              <w:rPr>
                <w:sz w:val="20"/>
                <w:szCs w:val="20"/>
              </w:rPr>
            </w:pPr>
            <w:r w:rsidRPr="00234ED1">
              <w:rPr>
                <w:sz w:val="20"/>
                <w:szCs w:val="20"/>
              </w:rPr>
              <w:t>118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135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Психология социально – правовой деятельности</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35</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73"/>
        </w:trPr>
        <w:tc>
          <w:tcPr>
            <w:tcW w:w="4536" w:type="dxa"/>
          </w:tcPr>
          <w:p w:rsidR="008D150B" w:rsidRPr="00234ED1" w:rsidRDefault="008D150B" w:rsidP="008D150B">
            <w:pPr>
              <w:rPr>
                <w:sz w:val="20"/>
                <w:szCs w:val="20"/>
              </w:rPr>
            </w:pPr>
            <w:r w:rsidRPr="00234ED1">
              <w:rPr>
                <w:sz w:val="20"/>
                <w:szCs w:val="20"/>
              </w:rPr>
              <w:t>Социальная работа</w:t>
            </w:r>
          </w:p>
        </w:tc>
        <w:tc>
          <w:tcPr>
            <w:tcW w:w="1276" w:type="dxa"/>
          </w:tcPr>
          <w:p w:rsidR="008D150B" w:rsidRPr="00234ED1" w:rsidRDefault="008D150B" w:rsidP="008D150B">
            <w:pPr>
              <w:rPr>
                <w:sz w:val="20"/>
                <w:szCs w:val="20"/>
              </w:rPr>
            </w:pPr>
            <w:r w:rsidRPr="00234ED1">
              <w:rPr>
                <w:sz w:val="20"/>
                <w:szCs w:val="20"/>
              </w:rPr>
              <w:t>16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18</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Организация работы органов и учреждений социальной защиты населения, органов Пенсионного фонда РФ</w:t>
            </w:r>
          </w:p>
        </w:tc>
        <w:tc>
          <w:tcPr>
            <w:tcW w:w="1276" w:type="dxa"/>
          </w:tcPr>
          <w:p w:rsidR="008D150B" w:rsidRPr="00234ED1" w:rsidRDefault="008D150B" w:rsidP="008D150B">
            <w:pPr>
              <w:rPr>
                <w:sz w:val="20"/>
                <w:szCs w:val="20"/>
              </w:rPr>
            </w:pPr>
            <w:r w:rsidRPr="00234ED1">
              <w:rPr>
                <w:sz w:val="20"/>
                <w:szCs w:val="20"/>
              </w:rPr>
              <w:t>36</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55</w:t>
            </w:r>
          </w:p>
        </w:tc>
        <w:tc>
          <w:tcPr>
            <w:tcW w:w="1275" w:type="dxa"/>
          </w:tcPr>
          <w:p w:rsidR="008D150B" w:rsidRPr="00234ED1" w:rsidRDefault="008D150B" w:rsidP="008D150B">
            <w:pPr>
              <w:rPr>
                <w:sz w:val="20"/>
                <w:szCs w:val="20"/>
              </w:rPr>
            </w:pPr>
            <w:r w:rsidRPr="00234ED1">
              <w:rPr>
                <w:sz w:val="20"/>
                <w:szCs w:val="20"/>
              </w:rPr>
              <w:t>100</w:t>
            </w:r>
          </w:p>
        </w:tc>
      </w:tr>
    </w:tbl>
    <w:p w:rsidR="008D150B" w:rsidRPr="003B0FEE" w:rsidRDefault="008D150B" w:rsidP="008D150B">
      <w:pPr>
        <w:spacing w:line="360" w:lineRule="auto"/>
        <w:ind w:firstLine="708"/>
        <w:jc w:val="center"/>
        <w:rPr>
          <w:b/>
          <w:color w:val="7030A0"/>
          <w:highlight w:val="yellow"/>
        </w:rPr>
      </w:pPr>
    </w:p>
    <w:p w:rsidR="008D150B" w:rsidRPr="00B732CE" w:rsidRDefault="008D150B" w:rsidP="008D150B">
      <w:pPr>
        <w:spacing w:line="360" w:lineRule="auto"/>
        <w:ind w:firstLine="708"/>
        <w:jc w:val="center"/>
        <w:rPr>
          <w:b/>
        </w:rPr>
      </w:pPr>
      <w:r w:rsidRPr="00496048">
        <w:rPr>
          <w:b/>
          <w:szCs w:val="28"/>
        </w:rPr>
        <w:t>15.02.07</w:t>
      </w:r>
      <w:r w:rsidRPr="00496048">
        <w:rPr>
          <w:szCs w:val="28"/>
        </w:rPr>
        <w:t xml:space="preserve"> </w:t>
      </w:r>
      <w:r w:rsidRPr="00496048">
        <w:rPr>
          <w:b/>
        </w:rPr>
        <w:t>Автоматизация технологических производств (по отраслям)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276"/>
        <w:gridCol w:w="1276"/>
        <w:gridCol w:w="992"/>
        <w:gridCol w:w="1559"/>
      </w:tblGrid>
      <w:tr w:rsidR="008D150B" w:rsidRPr="00234ED1" w:rsidTr="008D150B">
        <w:trPr>
          <w:trHeight w:val="555"/>
        </w:trPr>
        <w:tc>
          <w:tcPr>
            <w:tcW w:w="4536" w:type="dxa"/>
            <w:vMerge w:val="restart"/>
          </w:tcPr>
          <w:p w:rsidR="008D150B" w:rsidRPr="00234ED1" w:rsidRDefault="008D150B" w:rsidP="008D150B">
            <w:pPr>
              <w:rPr>
                <w:sz w:val="20"/>
                <w:szCs w:val="20"/>
              </w:rPr>
            </w:pPr>
            <w:r w:rsidRPr="00234ED1">
              <w:rPr>
                <w:sz w:val="20"/>
                <w:szCs w:val="20"/>
              </w:rPr>
              <w:lastRenderedPageBreak/>
              <w:t>Учебная дисциплина, МДК</w:t>
            </w:r>
          </w:p>
        </w:tc>
        <w:tc>
          <w:tcPr>
            <w:tcW w:w="2552" w:type="dxa"/>
            <w:gridSpan w:val="2"/>
          </w:tcPr>
          <w:p w:rsidR="008D150B" w:rsidRPr="00234ED1" w:rsidRDefault="008D150B" w:rsidP="008D150B">
            <w:pPr>
              <w:rPr>
                <w:sz w:val="20"/>
                <w:szCs w:val="20"/>
              </w:rPr>
            </w:pPr>
            <w:r w:rsidRPr="00234ED1">
              <w:rPr>
                <w:sz w:val="20"/>
                <w:szCs w:val="20"/>
              </w:rPr>
              <w:t>Лаб. и практические работы (семинары)</w:t>
            </w:r>
          </w:p>
        </w:tc>
        <w:tc>
          <w:tcPr>
            <w:tcW w:w="2551" w:type="dxa"/>
            <w:gridSpan w:val="2"/>
          </w:tcPr>
          <w:p w:rsidR="008D150B" w:rsidRPr="00234ED1" w:rsidRDefault="008D150B" w:rsidP="008D150B">
            <w:pP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992" w:type="dxa"/>
          </w:tcPr>
          <w:p w:rsidR="008D150B" w:rsidRPr="00234ED1" w:rsidRDefault="008D150B" w:rsidP="008D150B">
            <w:pPr>
              <w:rPr>
                <w:sz w:val="20"/>
                <w:szCs w:val="20"/>
              </w:rPr>
            </w:pPr>
            <w:r w:rsidRPr="00234ED1">
              <w:rPr>
                <w:sz w:val="20"/>
                <w:szCs w:val="20"/>
              </w:rPr>
              <w:t>Кол- во часов</w:t>
            </w:r>
          </w:p>
        </w:tc>
        <w:tc>
          <w:tcPr>
            <w:tcW w:w="1559"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359"/>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992" w:type="dxa"/>
          </w:tcPr>
          <w:p w:rsidR="008D150B" w:rsidRPr="00234ED1" w:rsidRDefault="008D150B" w:rsidP="008D150B">
            <w:pPr>
              <w:rPr>
                <w:sz w:val="20"/>
                <w:szCs w:val="20"/>
              </w:rPr>
            </w:pPr>
            <w:r w:rsidRPr="00234ED1">
              <w:rPr>
                <w:sz w:val="20"/>
                <w:szCs w:val="20"/>
              </w:rPr>
              <w:t>10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80"/>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992" w:type="dxa"/>
          </w:tcPr>
          <w:p w:rsidR="008D150B" w:rsidRPr="00234ED1" w:rsidRDefault="008D150B" w:rsidP="008D150B">
            <w:pPr>
              <w:rPr>
                <w:sz w:val="20"/>
                <w:szCs w:val="20"/>
              </w:rPr>
            </w:pPr>
            <w:r w:rsidRPr="00234ED1">
              <w:rPr>
                <w:sz w:val="20"/>
                <w:szCs w:val="20"/>
              </w:rPr>
              <w:t>10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42"/>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172</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38</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7"/>
        </w:trPr>
        <w:tc>
          <w:tcPr>
            <w:tcW w:w="4536" w:type="dxa"/>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27"/>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122</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122</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Математика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Основы компьютерного моделирования</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Информационное обеспечение профессиональной деятельности</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Экологические основы природопользования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Безопасность жизнедеятельности</w:t>
            </w:r>
          </w:p>
        </w:tc>
        <w:tc>
          <w:tcPr>
            <w:tcW w:w="1276" w:type="dxa"/>
          </w:tcPr>
          <w:p w:rsidR="008D150B" w:rsidRPr="00234ED1" w:rsidRDefault="008D150B" w:rsidP="008D150B">
            <w:pPr>
              <w:rPr>
                <w:sz w:val="20"/>
                <w:szCs w:val="20"/>
              </w:rPr>
            </w:pPr>
            <w:r w:rsidRPr="00234ED1">
              <w:rPr>
                <w:sz w:val="20"/>
                <w:szCs w:val="20"/>
              </w:rPr>
              <w:t>22</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34</w:t>
            </w:r>
          </w:p>
        </w:tc>
        <w:tc>
          <w:tcPr>
            <w:tcW w:w="1559" w:type="dxa"/>
          </w:tcPr>
          <w:p w:rsidR="008D150B" w:rsidRPr="00234ED1" w:rsidRDefault="005203FF" w:rsidP="008D150B">
            <w:pPr>
              <w:rPr>
                <w:sz w:val="20"/>
                <w:szCs w:val="20"/>
              </w:rPr>
            </w:pPr>
            <w:r>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Инженерная графика</w:t>
            </w:r>
          </w:p>
        </w:tc>
        <w:tc>
          <w:tcPr>
            <w:tcW w:w="1276" w:type="dxa"/>
          </w:tcPr>
          <w:p w:rsidR="008D150B" w:rsidRPr="00234ED1" w:rsidRDefault="008D150B" w:rsidP="008D150B">
            <w:pPr>
              <w:rPr>
                <w:sz w:val="20"/>
                <w:szCs w:val="20"/>
              </w:rPr>
            </w:pPr>
            <w:r w:rsidRPr="00234ED1">
              <w:rPr>
                <w:sz w:val="20"/>
                <w:szCs w:val="20"/>
              </w:rPr>
              <w:t>80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40</w:t>
            </w:r>
          </w:p>
        </w:tc>
        <w:tc>
          <w:tcPr>
            <w:tcW w:w="1559" w:type="dxa"/>
          </w:tcPr>
          <w:p w:rsidR="008D150B" w:rsidRPr="00234ED1" w:rsidRDefault="005203FF" w:rsidP="008D150B">
            <w:pPr>
              <w:rPr>
                <w:sz w:val="20"/>
                <w:szCs w:val="20"/>
              </w:rPr>
            </w:pPr>
            <w:r>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Электротехника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49</w:t>
            </w:r>
          </w:p>
        </w:tc>
        <w:tc>
          <w:tcPr>
            <w:tcW w:w="1559" w:type="dxa"/>
          </w:tcPr>
          <w:p w:rsidR="008D150B" w:rsidRPr="00234ED1" w:rsidRDefault="005203FF" w:rsidP="008D150B">
            <w:pPr>
              <w:rPr>
                <w:sz w:val="20"/>
                <w:szCs w:val="20"/>
              </w:rPr>
            </w:pPr>
            <w:r>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Метрология, стандартизация и сертификация</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5203FF" w:rsidP="008D150B">
            <w:pPr>
              <w:rPr>
                <w:sz w:val="20"/>
                <w:szCs w:val="20"/>
              </w:rPr>
            </w:pPr>
            <w:r>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Техническая механика</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45</w:t>
            </w:r>
          </w:p>
        </w:tc>
        <w:tc>
          <w:tcPr>
            <w:tcW w:w="1559" w:type="dxa"/>
          </w:tcPr>
          <w:p w:rsidR="008D150B" w:rsidRPr="00234ED1" w:rsidRDefault="008D150B" w:rsidP="008D150B">
            <w:pPr>
              <w:rPr>
                <w:sz w:val="20"/>
                <w:szCs w:val="20"/>
              </w:rPr>
            </w:pPr>
            <w:r w:rsidRPr="00234ED1">
              <w:rPr>
                <w:sz w:val="20"/>
                <w:szCs w:val="20"/>
              </w:rPr>
              <w:t>100</w:t>
            </w:r>
          </w:p>
        </w:tc>
      </w:tr>
      <w:tr w:rsidR="005203FF" w:rsidRPr="00234ED1" w:rsidTr="008D150B">
        <w:trPr>
          <w:trHeight w:val="318"/>
        </w:trPr>
        <w:tc>
          <w:tcPr>
            <w:tcW w:w="4536" w:type="dxa"/>
          </w:tcPr>
          <w:p w:rsidR="005203FF" w:rsidRPr="00234ED1" w:rsidRDefault="005203FF" w:rsidP="008D150B">
            <w:pPr>
              <w:rPr>
                <w:sz w:val="20"/>
                <w:szCs w:val="20"/>
              </w:rPr>
            </w:pPr>
            <w:r w:rsidRPr="00234ED1">
              <w:rPr>
                <w:sz w:val="20"/>
                <w:szCs w:val="20"/>
              </w:rPr>
              <w:t>Охрана труда</w:t>
            </w:r>
          </w:p>
        </w:tc>
        <w:tc>
          <w:tcPr>
            <w:tcW w:w="1276" w:type="dxa"/>
          </w:tcPr>
          <w:p w:rsidR="005203FF" w:rsidRPr="00234ED1" w:rsidRDefault="005203FF" w:rsidP="008D150B">
            <w:pPr>
              <w:rPr>
                <w:sz w:val="20"/>
                <w:szCs w:val="20"/>
              </w:rPr>
            </w:pPr>
            <w:r w:rsidRPr="00234ED1">
              <w:rPr>
                <w:sz w:val="20"/>
                <w:szCs w:val="20"/>
              </w:rPr>
              <w:t>8</w:t>
            </w:r>
          </w:p>
        </w:tc>
        <w:tc>
          <w:tcPr>
            <w:tcW w:w="1276" w:type="dxa"/>
          </w:tcPr>
          <w:p w:rsidR="005203FF" w:rsidRPr="00234ED1" w:rsidRDefault="005203FF" w:rsidP="008D150B">
            <w:pPr>
              <w:rPr>
                <w:sz w:val="20"/>
                <w:szCs w:val="20"/>
              </w:rPr>
            </w:pPr>
            <w:r w:rsidRPr="00234ED1">
              <w:rPr>
                <w:sz w:val="20"/>
                <w:szCs w:val="20"/>
              </w:rPr>
              <w:t>100</w:t>
            </w:r>
          </w:p>
        </w:tc>
        <w:tc>
          <w:tcPr>
            <w:tcW w:w="992" w:type="dxa"/>
          </w:tcPr>
          <w:p w:rsidR="005203FF" w:rsidRPr="00234ED1" w:rsidRDefault="005203FF" w:rsidP="008D150B">
            <w:pPr>
              <w:rPr>
                <w:sz w:val="20"/>
                <w:szCs w:val="20"/>
              </w:rPr>
            </w:pPr>
            <w:r w:rsidRPr="00234ED1">
              <w:rPr>
                <w:sz w:val="20"/>
                <w:szCs w:val="20"/>
              </w:rPr>
              <w:t>16</w:t>
            </w:r>
          </w:p>
        </w:tc>
        <w:tc>
          <w:tcPr>
            <w:tcW w:w="1559" w:type="dxa"/>
          </w:tcPr>
          <w:p w:rsidR="005203FF" w:rsidRDefault="005203FF">
            <w:r w:rsidRPr="00487C3B">
              <w:rPr>
                <w:sz w:val="20"/>
                <w:szCs w:val="20"/>
              </w:rPr>
              <w:t>100</w:t>
            </w:r>
          </w:p>
        </w:tc>
      </w:tr>
      <w:tr w:rsidR="005203FF" w:rsidRPr="00234ED1" w:rsidTr="008D150B">
        <w:trPr>
          <w:trHeight w:val="318"/>
        </w:trPr>
        <w:tc>
          <w:tcPr>
            <w:tcW w:w="4536" w:type="dxa"/>
          </w:tcPr>
          <w:p w:rsidR="005203FF" w:rsidRPr="00234ED1" w:rsidRDefault="005203FF" w:rsidP="008D150B">
            <w:pPr>
              <w:rPr>
                <w:sz w:val="20"/>
                <w:szCs w:val="20"/>
              </w:rPr>
            </w:pPr>
            <w:r w:rsidRPr="00234ED1">
              <w:rPr>
                <w:sz w:val="20"/>
                <w:szCs w:val="20"/>
              </w:rPr>
              <w:t>Материаловедение</w:t>
            </w:r>
          </w:p>
        </w:tc>
        <w:tc>
          <w:tcPr>
            <w:tcW w:w="1276" w:type="dxa"/>
          </w:tcPr>
          <w:p w:rsidR="005203FF" w:rsidRPr="00234ED1" w:rsidRDefault="005203FF" w:rsidP="008D150B">
            <w:pPr>
              <w:rPr>
                <w:sz w:val="20"/>
                <w:szCs w:val="20"/>
              </w:rPr>
            </w:pPr>
            <w:r w:rsidRPr="00234ED1">
              <w:rPr>
                <w:sz w:val="20"/>
                <w:szCs w:val="20"/>
              </w:rPr>
              <w:t>10</w:t>
            </w:r>
          </w:p>
        </w:tc>
        <w:tc>
          <w:tcPr>
            <w:tcW w:w="1276" w:type="dxa"/>
          </w:tcPr>
          <w:p w:rsidR="005203FF" w:rsidRPr="00234ED1" w:rsidRDefault="005203FF" w:rsidP="008D150B">
            <w:pPr>
              <w:rPr>
                <w:sz w:val="20"/>
                <w:szCs w:val="20"/>
              </w:rPr>
            </w:pPr>
            <w:r w:rsidRPr="00234ED1">
              <w:rPr>
                <w:sz w:val="20"/>
                <w:szCs w:val="20"/>
              </w:rPr>
              <w:t>100</w:t>
            </w:r>
          </w:p>
        </w:tc>
        <w:tc>
          <w:tcPr>
            <w:tcW w:w="992" w:type="dxa"/>
          </w:tcPr>
          <w:p w:rsidR="005203FF" w:rsidRPr="00234ED1" w:rsidRDefault="005203FF" w:rsidP="008D150B">
            <w:pPr>
              <w:rPr>
                <w:sz w:val="20"/>
                <w:szCs w:val="20"/>
              </w:rPr>
            </w:pPr>
            <w:r w:rsidRPr="00234ED1">
              <w:rPr>
                <w:sz w:val="20"/>
                <w:szCs w:val="20"/>
              </w:rPr>
              <w:t>25</w:t>
            </w:r>
          </w:p>
        </w:tc>
        <w:tc>
          <w:tcPr>
            <w:tcW w:w="1559" w:type="dxa"/>
          </w:tcPr>
          <w:p w:rsidR="005203FF" w:rsidRDefault="005203FF">
            <w:r w:rsidRPr="00487C3B">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Экономика отрасли</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Электронная техника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50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Вычислительная техника</w:t>
            </w:r>
          </w:p>
        </w:tc>
        <w:tc>
          <w:tcPr>
            <w:tcW w:w="1276" w:type="dxa"/>
          </w:tcPr>
          <w:p w:rsidR="008D150B" w:rsidRPr="00234ED1" w:rsidRDefault="008D150B" w:rsidP="008D150B">
            <w:pPr>
              <w:rPr>
                <w:sz w:val="20"/>
                <w:szCs w:val="20"/>
              </w:rPr>
            </w:pPr>
            <w:r w:rsidRPr="00234ED1">
              <w:rPr>
                <w:sz w:val="20"/>
                <w:szCs w:val="20"/>
              </w:rPr>
              <w:t>40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Электротехнические измерения</w:t>
            </w:r>
          </w:p>
        </w:tc>
        <w:tc>
          <w:tcPr>
            <w:tcW w:w="1276" w:type="dxa"/>
          </w:tcPr>
          <w:p w:rsidR="008D150B" w:rsidRPr="00234ED1" w:rsidRDefault="008D150B" w:rsidP="008D150B">
            <w:pPr>
              <w:rPr>
                <w:sz w:val="20"/>
                <w:szCs w:val="20"/>
              </w:rPr>
            </w:pPr>
            <w:r w:rsidRPr="00234ED1">
              <w:rPr>
                <w:sz w:val="20"/>
                <w:szCs w:val="20"/>
              </w:rPr>
              <w:t>24</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32</w:t>
            </w:r>
          </w:p>
        </w:tc>
        <w:tc>
          <w:tcPr>
            <w:tcW w:w="1559" w:type="dxa"/>
          </w:tcPr>
          <w:p w:rsidR="008D150B" w:rsidRPr="00234ED1" w:rsidRDefault="005203FF"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Электрические машины</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Типовые технологии  производства</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Менеджмент</w:t>
            </w:r>
          </w:p>
        </w:tc>
        <w:tc>
          <w:tcPr>
            <w:tcW w:w="1276" w:type="dxa"/>
          </w:tcPr>
          <w:p w:rsidR="008D150B" w:rsidRPr="00234ED1" w:rsidRDefault="008D150B" w:rsidP="008D150B">
            <w:pPr>
              <w:rPr>
                <w:sz w:val="20"/>
                <w:szCs w:val="20"/>
              </w:rPr>
            </w:pPr>
            <w:r w:rsidRPr="00234ED1">
              <w:rPr>
                <w:sz w:val="20"/>
                <w:szCs w:val="20"/>
              </w:rPr>
              <w:t>4</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Основы теплотехники, гидравлики и аэродинамики</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28</w:t>
            </w:r>
          </w:p>
        </w:tc>
        <w:tc>
          <w:tcPr>
            <w:tcW w:w="1559" w:type="dxa"/>
          </w:tcPr>
          <w:p w:rsidR="008D150B" w:rsidRPr="00234ED1" w:rsidRDefault="005203FF"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Правовое обеспечение профессиональной деятельности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992" w:type="dxa"/>
          </w:tcPr>
          <w:p w:rsidR="008D150B" w:rsidRPr="00234ED1" w:rsidRDefault="008D150B" w:rsidP="008D150B">
            <w:pPr>
              <w:rPr>
                <w:sz w:val="20"/>
                <w:szCs w:val="20"/>
              </w:rPr>
            </w:pPr>
            <w:r w:rsidRPr="00234ED1">
              <w:rPr>
                <w:sz w:val="20"/>
                <w:szCs w:val="20"/>
              </w:rPr>
              <w:t>20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Системы автоматизированного проектирования</w:t>
            </w:r>
          </w:p>
        </w:tc>
        <w:tc>
          <w:tcPr>
            <w:tcW w:w="1276" w:type="dxa"/>
          </w:tcPr>
          <w:p w:rsidR="008D150B" w:rsidRPr="00234ED1" w:rsidRDefault="008D150B" w:rsidP="008D150B">
            <w:pPr>
              <w:rPr>
                <w:sz w:val="20"/>
                <w:szCs w:val="20"/>
              </w:rPr>
            </w:pPr>
            <w:r w:rsidRPr="00234ED1">
              <w:rPr>
                <w:sz w:val="20"/>
                <w:szCs w:val="20"/>
              </w:rPr>
              <w:t>68</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34</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vAlign w:val="center"/>
          </w:tcPr>
          <w:p w:rsidR="008D150B" w:rsidRPr="00234ED1" w:rsidRDefault="008D150B" w:rsidP="008D150B">
            <w:pPr>
              <w:rPr>
                <w:sz w:val="20"/>
                <w:szCs w:val="20"/>
              </w:rPr>
            </w:pPr>
            <w:r w:rsidRPr="00234ED1">
              <w:rPr>
                <w:sz w:val="20"/>
                <w:szCs w:val="20"/>
              </w:rPr>
              <w:t>Профессиональная этика</w:t>
            </w:r>
          </w:p>
        </w:tc>
        <w:tc>
          <w:tcPr>
            <w:tcW w:w="1276" w:type="dxa"/>
          </w:tcPr>
          <w:p w:rsidR="008D150B" w:rsidRPr="00234ED1" w:rsidRDefault="008D150B" w:rsidP="008D150B">
            <w:pPr>
              <w:rPr>
                <w:sz w:val="20"/>
                <w:szCs w:val="20"/>
              </w:rPr>
            </w:pPr>
            <w:r w:rsidRPr="00234ED1">
              <w:rPr>
                <w:sz w:val="20"/>
                <w:szCs w:val="20"/>
              </w:rPr>
              <w:t>7</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vAlign w:val="center"/>
          </w:tcPr>
          <w:p w:rsidR="008D150B" w:rsidRPr="00234ED1" w:rsidRDefault="008D150B" w:rsidP="008D150B">
            <w:pPr>
              <w:rPr>
                <w:sz w:val="20"/>
                <w:szCs w:val="20"/>
              </w:rPr>
            </w:pPr>
            <w:r w:rsidRPr="00234ED1">
              <w:rPr>
                <w:sz w:val="20"/>
                <w:szCs w:val="20"/>
              </w:rPr>
              <w:t>Основы предпринимательской деятельности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5203FF"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Технология формирования систем автоматического управления типовых технологических процессов, типовых устройств и функциональных блоков систем автоматического управления и средств измерений,  функциональных блоков несложных мехатронных устройств и систем</w:t>
            </w:r>
          </w:p>
        </w:tc>
        <w:tc>
          <w:tcPr>
            <w:tcW w:w="1276" w:type="dxa"/>
          </w:tcPr>
          <w:p w:rsidR="008D150B" w:rsidRPr="00234ED1" w:rsidRDefault="008D150B" w:rsidP="008D150B">
            <w:pPr>
              <w:rPr>
                <w:sz w:val="20"/>
                <w:szCs w:val="20"/>
              </w:rPr>
            </w:pPr>
            <w:r w:rsidRPr="00234ED1">
              <w:rPr>
                <w:sz w:val="20"/>
                <w:szCs w:val="20"/>
              </w:rPr>
              <w:t>40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129</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Методы осуществления стандартных и сертификационных испытаний, метрологических поверок средств измерений</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25</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основы контроля и анализа функционирования  систем автоматического управления</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43</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 xml:space="preserve">Теоретические основы организации монтажа, наладки и настройки систем  автоматического управления и средств измерений </w:t>
            </w:r>
          </w:p>
        </w:tc>
        <w:tc>
          <w:tcPr>
            <w:tcW w:w="1276" w:type="dxa"/>
          </w:tcPr>
          <w:p w:rsidR="008D150B" w:rsidRPr="00234ED1" w:rsidRDefault="008D150B" w:rsidP="008D150B">
            <w:pPr>
              <w:rPr>
                <w:sz w:val="20"/>
                <w:szCs w:val="20"/>
              </w:rPr>
            </w:pPr>
            <w:r w:rsidRPr="00234ED1">
              <w:rPr>
                <w:sz w:val="20"/>
                <w:szCs w:val="20"/>
              </w:rPr>
              <w:t>40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38</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lastRenderedPageBreak/>
              <w:t>Технология формирования многокомпонентных мехатронных систем низкого и среднего уровня сложности</w:t>
            </w:r>
          </w:p>
        </w:tc>
        <w:tc>
          <w:tcPr>
            <w:tcW w:w="1276" w:type="dxa"/>
          </w:tcPr>
          <w:p w:rsidR="008D150B" w:rsidRPr="00234ED1" w:rsidRDefault="008D150B" w:rsidP="008D150B">
            <w:pPr>
              <w:rPr>
                <w:sz w:val="20"/>
                <w:szCs w:val="20"/>
              </w:rPr>
            </w:pPr>
            <w:r w:rsidRPr="00234ED1">
              <w:rPr>
                <w:sz w:val="20"/>
                <w:szCs w:val="20"/>
              </w:rPr>
              <w:t>36</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80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 xml:space="preserve">Теоретические основы организации монтажа, наладки и настройки систем автоматического управления и мехатронных систем </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настройки аппаратно - программной настройки и обслуживания микропроцессорной техники систем автоматического управления и мехатронных систем</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основы технического обслуживания и эксплуатации автоматических и мехатронных систем управления</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30</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основы разработки и моделирования несложных систем с учетом специфики технологических процессов</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133</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основы разработки и моделирования отдельных несложных модулей и мехатронных систем</w:t>
            </w:r>
          </w:p>
        </w:tc>
        <w:tc>
          <w:tcPr>
            <w:tcW w:w="1276" w:type="dxa"/>
          </w:tcPr>
          <w:p w:rsidR="008D150B" w:rsidRPr="00234ED1" w:rsidRDefault="008D150B" w:rsidP="008D150B">
            <w:pPr>
              <w:rPr>
                <w:sz w:val="20"/>
                <w:szCs w:val="20"/>
              </w:rPr>
            </w:pPr>
            <w:r w:rsidRPr="00234ED1">
              <w:rPr>
                <w:sz w:val="20"/>
                <w:szCs w:val="20"/>
              </w:rPr>
              <w:t>40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103</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Теоретические основы обеспечения надежности систем автоматизации и модулей мехатронных систем</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16</w:t>
            </w:r>
          </w:p>
        </w:tc>
        <w:tc>
          <w:tcPr>
            <w:tcW w:w="1559"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318"/>
        </w:trPr>
        <w:tc>
          <w:tcPr>
            <w:tcW w:w="4536" w:type="dxa"/>
          </w:tcPr>
          <w:p w:rsidR="008D150B" w:rsidRPr="00234ED1" w:rsidRDefault="008D150B" w:rsidP="008D150B">
            <w:pPr>
              <w:rPr>
                <w:sz w:val="20"/>
                <w:szCs w:val="20"/>
              </w:rPr>
            </w:pPr>
            <w:r w:rsidRPr="00234ED1">
              <w:rPr>
                <w:sz w:val="20"/>
                <w:szCs w:val="20"/>
              </w:rPr>
              <w:t>Технология контроля соответствия  и надежности устройств и функциональных блоков мехатронных и автоматических устройств систем управления</w:t>
            </w:r>
          </w:p>
        </w:tc>
        <w:tc>
          <w:tcPr>
            <w:tcW w:w="1276" w:type="dxa"/>
          </w:tcPr>
          <w:p w:rsidR="008D150B" w:rsidRPr="00234ED1" w:rsidRDefault="008D150B" w:rsidP="008D150B">
            <w:pPr>
              <w:rPr>
                <w:sz w:val="20"/>
                <w:szCs w:val="20"/>
              </w:rPr>
            </w:pPr>
            <w:r w:rsidRPr="00234ED1">
              <w:rPr>
                <w:sz w:val="20"/>
                <w:szCs w:val="20"/>
              </w:rPr>
              <w:t>20</w:t>
            </w:r>
          </w:p>
        </w:tc>
        <w:tc>
          <w:tcPr>
            <w:tcW w:w="1276" w:type="dxa"/>
          </w:tcPr>
          <w:p w:rsidR="008D150B" w:rsidRPr="00234ED1" w:rsidRDefault="008D150B" w:rsidP="008D150B">
            <w:pPr>
              <w:rPr>
                <w:sz w:val="20"/>
                <w:szCs w:val="20"/>
              </w:rPr>
            </w:pPr>
            <w:r w:rsidRPr="00234ED1">
              <w:rPr>
                <w:sz w:val="20"/>
                <w:szCs w:val="20"/>
              </w:rPr>
              <w:t>100</w:t>
            </w:r>
          </w:p>
        </w:tc>
        <w:tc>
          <w:tcPr>
            <w:tcW w:w="992" w:type="dxa"/>
          </w:tcPr>
          <w:p w:rsidR="008D150B" w:rsidRPr="00234ED1" w:rsidRDefault="008D150B" w:rsidP="008D150B">
            <w:pPr>
              <w:rPr>
                <w:sz w:val="20"/>
                <w:szCs w:val="20"/>
              </w:rPr>
            </w:pPr>
            <w:r w:rsidRPr="00234ED1">
              <w:rPr>
                <w:sz w:val="20"/>
                <w:szCs w:val="20"/>
              </w:rPr>
              <w:t>24</w:t>
            </w:r>
          </w:p>
        </w:tc>
        <w:tc>
          <w:tcPr>
            <w:tcW w:w="1559" w:type="dxa"/>
          </w:tcPr>
          <w:p w:rsidR="008D150B" w:rsidRPr="00234ED1" w:rsidRDefault="008D150B" w:rsidP="008D150B">
            <w:pPr>
              <w:rPr>
                <w:sz w:val="20"/>
                <w:szCs w:val="20"/>
              </w:rPr>
            </w:pPr>
            <w:r w:rsidRPr="00234ED1">
              <w:rPr>
                <w:sz w:val="20"/>
                <w:szCs w:val="20"/>
              </w:rPr>
              <w:t>100</w:t>
            </w:r>
          </w:p>
        </w:tc>
      </w:tr>
    </w:tbl>
    <w:p w:rsidR="008D150B" w:rsidRPr="00234ED1" w:rsidRDefault="008D150B" w:rsidP="008D150B">
      <w:pPr>
        <w:spacing w:line="360" w:lineRule="auto"/>
        <w:rPr>
          <w:sz w:val="20"/>
          <w:szCs w:val="20"/>
          <w:highlight w:val="yellow"/>
        </w:rPr>
      </w:pPr>
    </w:p>
    <w:p w:rsidR="008D150B" w:rsidRPr="00B732CE" w:rsidRDefault="008D150B" w:rsidP="008D150B">
      <w:pPr>
        <w:spacing w:line="360" w:lineRule="auto"/>
        <w:ind w:firstLine="708"/>
        <w:jc w:val="center"/>
        <w:rPr>
          <w:b/>
        </w:rPr>
      </w:pPr>
      <w:r w:rsidRPr="00AE5618">
        <w:rPr>
          <w:b/>
        </w:rPr>
        <w:t>23.02.03</w:t>
      </w:r>
      <w:r w:rsidRPr="00AE5618">
        <w:t xml:space="preserve"> </w:t>
      </w:r>
      <w:r w:rsidRPr="00B732CE">
        <w:rPr>
          <w:b/>
        </w:rPr>
        <w:t>Техническое обслуживание и ремонт автомобильного транспорта</w:t>
      </w:r>
    </w:p>
    <w:tbl>
      <w:tblPr>
        <w:tblStyle w:val="a6"/>
        <w:tblW w:w="9639" w:type="dxa"/>
        <w:tblInd w:w="108" w:type="dxa"/>
        <w:tblLayout w:type="fixed"/>
        <w:tblLook w:val="04A0"/>
      </w:tblPr>
      <w:tblGrid>
        <w:gridCol w:w="4536"/>
        <w:gridCol w:w="1276"/>
        <w:gridCol w:w="1276"/>
        <w:gridCol w:w="1134"/>
        <w:gridCol w:w="1417"/>
      </w:tblGrid>
      <w:tr w:rsidR="008D150B" w:rsidRPr="00234ED1" w:rsidTr="008D150B">
        <w:trPr>
          <w:trHeight w:val="555"/>
        </w:trPr>
        <w:tc>
          <w:tcPr>
            <w:tcW w:w="4536" w:type="dxa"/>
            <w:vMerge w:val="restart"/>
          </w:tcPr>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rPr>
                <w:sz w:val="20"/>
                <w:szCs w:val="20"/>
              </w:rPr>
            </w:pPr>
            <w:r w:rsidRPr="00234ED1">
              <w:rPr>
                <w:sz w:val="20"/>
                <w:szCs w:val="20"/>
              </w:rPr>
              <w:t>Самостоятельная работа</w:t>
            </w:r>
          </w:p>
        </w:tc>
      </w:tr>
      <w:tr w:rsidR="008D150B" w:rsidRPr="00234ED1" w:rsidTr="008D150B">
        <w:trPr>
          <w:trHeight w:val="463"/>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1134" w:type="dxa"/>
          </w:tcPr>
          <w:p w:rsidR="008D150B" w:rsidRPr="00234ED1" w:rsidRDefault="008D150B" w:rsidP="008D150B">
            <w:pPr>
              <w:rPr>
                <w:sz w:val="20"/>
                <w:szCs w:val="20"/>
              </w:rPr>
            </w:pPr>
            <w:r w:rsidRPr="00234ED1">
              <w:rPr>
                <w:sz w:val="20"/>
                <w:szCs w:val="20"/>
              </w:rPr>
              <w:t>Кол- во часов</w:t>
            </w:r>
          </w:p>
        </w:tc>
        <w:tc>
          <w:tcPr>
            <w:tcW w:w="1417"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272"/>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134" w:type="dxa"/>
          </w:tcPr>
          <w:p w:rsidR="008D150B" w:rsidRPr="00234ED1" w:rsidRDefault="008D150B" w:rsidP="008D150B">
            <w:pPr>
              <w:rPr>
                <w:sz w:val="20"/>
                <w:szCs w:val="20"/>
              </w:rPr>
            </w:pPr>
            <w:r w:rsidRPr="00234ED1">
              <w:rPr>
                <w:sz w:val="20"/>
                <w:szCs w:val="20"/>
              </w:rPr>
              <w:t>10</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75"/>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134" w:type="dxa"/>
          </w:tcPr>
          <w:p w:rsidR="008D150B" w:rsidRPr="00234ED1" w:rsidRDefault="008D150B" w:rsidP="008D150B">
            <w:pPr>
              <w:rPr>
                <w:sz w:val="20"/>
                <w:szCs w:val="20"/>
              </w:rPr>
            </w:pPr>
            <w:r w:rsidRPr="00234ED1">
              <w:rPr>
                <w:sz w:val="20"/>
                <w:szCs w:val="20"/>
              </w:rPr>
              <w:t>10</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80"/>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166</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40</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88"/>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166</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166</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88"/>
        </w:trPr>
        <w:tc>
          <w:tcPr>
            <w:tcW w:w="4536" w:type="dxa"/>
            <w:vAlign w:val="center"/>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20</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188"/>
        </w:trPr>
        <w:tc>
          <w:tcPr>
            <w:tcW w:w="4536" w:type="dxa"/>
            <w:vAlign w:val="center"/>
          </w:tcPr>
          <w:p w:rsidR="008D150B" w:rsidRPr="00234ED1" w:rsidRDefault="008D150B" w:rsidP="008D150B">
            <w:pPr>
              <w:rPr>
                <w:sz w:val="20"/>
                <w:szCs w:val="20"/>
              </w:rPr>
            </w:pPr>
            <w:r w:rsidRPr="00234ED1">
              <w:rPr>
                <w:sz w:val="20"/>
                <w:szCs w:val="20"/>
              </w:rPr>
              <w:t>Деловое общение</w:t>
            </w:r>
          </w:p>
        </w:tc>
        <w:tc>
          <w:tcPr>
            <w:tcW w:w="1276" w:type="dxa"/>
          </w:tcPr>
          <w:p w:rsidR="008D150B" w:rsidRPr="00234ED1" w:rsidRDefault="008D150B" w:rsidP="008D150B">
            <w:pPr>
              <w:rPr>
                <w:sz w:val="20"/>
                <w:szCs w:val="20"/>
              </w:rPr>
            </w:pPr>
            <w:r w:rsidRPr="00234ED1">
              <w:rPr>
                <w:sz w:val="20"/>
                <w:szCs w:val="20"/>
              </w:rPr>
              <w:t>8</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12</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3"/>
        </w:trPr>
        <w:tc>
          <w:tcPr>
            <w:tcW w:w="4536" w:type="dxa"/>
          </w:tcPr>
          <w:p w:rsidR="008D150B" w:rsidRPr="00234ED1" w:rsidRDefault="008D150B" w:rsidP="008D150B">
            <w:pPr>
              <w:rPr>
                <w:sz w:val="20"/>
                <w:szCs w:val="20"/>
              </w:rPr>
            </w:pPr>
            <w:r w:rsidRPr="00234ED1">
              <w:rPr>
                <w:sz w:val="20"/>
                <w:szCs w:val="20"/>
              </w:rPr>
              <w:t>Математика</w:t>
            </w:r>
          </w:p>
        </w:tc>
        <w:tc>
          <w:tcPr>
            <w:tcW w:w="1276" w:type="dxa"/>
          </w:tcPr>
          <w:p w:rsidR="008D150B" w:rsidRPr="00234ED1" w:rsidRDefault="008D150B" w:rsidP="008D150B">
            <w:pPr>
              <w:rPr>
                <w:sz w:val="20"/>
                <w:szCs w:val="20"/>
              </w:rPr>
            </w:pPr>
            <w:r w:rsidRPr="00234ED1">
              <w:rPr>
                <w:sz w:val="20"/>
                <w:szCs w:val="20"/>
              </w:rPr>
              <w:t>30</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31</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8"/>
        </w:trPr>
        <w:tc>
          <w:tcPr>
            <w:tcW w:w="4536" w:type="dxa"/>
          </w:tcPr>
          <w:p w:rsidR="008D150B" w:rsidRPr="00234ED1" w:rsidRDefault="008D150B" w:rsidP="008D150B">
            <w:pPr>
              <w:rPr>
                <w:sz w:val="20"/>
                <w:szCs w:val="20"/>
              </w:rPr>
            </w:pPr>
            <w:r w:rsidRPr="00234ED1">
              <w:rPr>
                <w:sz w:val="20"/>
                <w:szCs w:val="20"/>
              </w:rPr>
              <w:t>Информатика</w:t>
            </w:r>
          </w:p>
        </w:tc>
        <w:tc>
          <w:tcPr>
            <w:tcW w:w="1276" w:type="dxa"/>
          </w:tcPr>
          <w:p w:rsidR="008D150B" w:rsidRPr="00234ED1" w:rsidRDefault="008D150B" w:rsidP="008D150B">
            <w:pPr>
              <w:rPr>
                <w:sz w:val="20"/>
                <w:szCs w:val="20"/>
              </w:rPr>
            </w:pPr>
            <w:r w:rsidRPr="00234ED1">
              <w:rPr>
                <w:sz w:val="20"/>
                <w:szCs w:val="20"/>
              </w:rPr>
              <w:t>35</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35</w:t>
            </w:r>
          </w:p>
        </w:tc>
        <w:tc>
          <w:tcPr>
            <w:tcW w:w="1417" w:type="dxa"/>
          </w:tcPr>
          <w:p w:rsidR="008D150B" w:rsidRPr="00234ED1" w:rsidRDefault="008D150B" w:rsidP="008D150B">
            <w:pPr>
              <w:rPr>
                <w:sz w:val="20"/>
                <w:szCs w:val="20"/>
              </w:rPr>
            </w:pPr>
            <w:r w:rsidRPr="00234ED1">
              <w:rPr>
                <w:sz w:val="20"/>
                <w:szCs w:val="20"/>
              </w:rPr>
              <w:t>100</w:t>
            </w:r>
          </w:p>
        </w:tc>
      </w:tr>
      <w:tr w:rsidR="00FB689E" w:rsidRPr="00234ED1" w:rsidTr="008D150B">
        <w:trPr>
          <w:trHeight w:val="268"/>
        </w:trPr>
        <w:tc>
          <w:tcPr>
            <w:tcW w:w="4536" w:type="dxa"/>
          </w:tcPr>
          <w:p w:rsidR="00FB689E" w:rsidRPr="00234ED1" w:rsidRDefault="00FB689E" w:rsidP="008D150B">
            <w:pPr>
              <w:rPr>
                <w:sz w:val="20"/>
                <w:szCs w:val="20"/>
              </w:rPr>
            </w:pPr>
            <w:r w:rsidRPr="00234ED1">
              <w:rPr>
                <w:sz w:val="20"/>
                <w:szCs w:val="20"/>
              </w:rPr>
              <w:t>Экологические основы природопользования</w:t>
            </w:r>
          </w:p>
        </w:tc>
        <w:tc>
          <w:tcPr>
            <w:tcW w:w="1276" w:type="dxa"/>
          </w:tcPr>
          <w:p w:rsidR="00FB689E" w:rsidRPr="00234ED1" w:rsidRDefault="00FB689E" w:rsidP="008D150B">
            <w:pPr>
              <w:rPr>
                <w:sz w:val="20"/>
                <w:szCs w:val="20"/>
              </w:rPr>
            </w:pPr>
            <w:r w:rsidRPr="00234ED1">
              <w:rPr>
                <w:sz w:val="20"/>
                <w:szCs w:val="20"/>
              </w:rPr>
              <w:t>-</w:t>
            </w:r>
          </w:p>
        </w:tc>
        <w:tc>
          <w:tcPr>
            <w:tcW w:w="1276" w:type="dxa"/>
          </w:tcPr>
          <w:p w:rsidR="00FB689E" w:rsidRPr="00234ED1" w:rsidRDefault="00FB689E" w:rsidP="008D150B">
            <w:pPr>
              <w:rPr>
                <w:sz w:val="20"/>
                <w:szCs w:val="20"/>
              </w:rPr>
            </w:pPr>
            <w:r w:rsidRPr="00234ED1">
              <w:rPr>
                <w:sz w:val="20"/>
                <w:szCs w:val="20"/>
              </w:rPr>
              <w:t>-</w:t>
            </w:r>
          </w:p>
        </w:tc>
        <w:tc>
          <w:tcPr>
            <w:tcW w:w="1134" w:type="dxa"/>
          </w:tcPr>
          <w:p w:rsidR="00FB689E" w:rsidRPr="00234ED1" w:rsidRDefault="00FB689E" w:rsidP="008D150B">
            <w:pPr>
              <w:rPr>
                <w:sz w:val="20"/>
                <w:szCs w:val="20"/>
              </w:rPr>
            </w:pPr>
            <w:r w:rsidRPr="00234ED1">
              <w:rPr>
                <w:sz w:val="20"/>
                <w:szCs w:val="20"/>
              </w:rPr>
              <w:t>16</w:t>
            </w:r>
          </w:p>
        </w:tc>
        <w:tc>
          <w:tcPr>
            <w:tcW w:w="1417" w:type="dxa"/>
          </w:tcPr>
          <w:p w:rsidR="00FB689E" w:rsidRDefault="00FB689E">
            <w:r w:rsidRPr="00CB105D">
              <w:rPr>
                <w:sz w:val="20"/>
                <w:szCs w:val="20"/>
              </w:rPr>
              <w:t>100</w:t>
            </w:r>
          </w:p>
        </w:tc>
      </w:tr>
      <w:tr w:rsidR="00FB689E" w:rsidRPr="00234ED1" w:rsidTr="008D150B">
        <w:trPr>
          <w:trHeight w:val="271"/>
        </w:trPr>
        <w:tc>
          <w:tcPr>
            <w:tcW w:w="4536" w:type="dxa"/>
          </w:tcPr>
          <w:p w:rsidR="00FB689E" w:rsidRPr="00234ED1" w:rsidRDefault="00FB689E" w:rsidP="008D150B">
            <w:pPr>
              <w:rPr>
                <w:sz w:val="20"/>
                <w:szCs w:val="20"/>
              </w:rPr>
            </w:pPr>
            <w:r w:rsidRPr="00234ED1">
              <w:rPr>
                <w:sz w:val="20"/>
                <w:szCs w:val="20"/>
              </w:rPr>
              <w:t>Инженерная графика</w:t>
            </w:r>
          </w:p>
        </w:tc>
        <w:tc>
          <w:tcPr>
            <w:tcW w:w="1276" w:type="dxa"/>
          </w:tcPr>
          <w:p w:rsidR="00FB689E" w:rsidRPr="00234ED1" w:rsidRDefault="00FB689E" w:rsidP="008D150B">
            <w:pPr>
              <w:rPr>
                <w:sz w:val="20"/>
                <w:szCs w:val="20"/>
              </w:rPr>
            </w:pPr>
            <w:r w:rsidRPr="00234ED1">
              <w:rPr>
                <w:sz w:val="20"/>
                <w:szCs w:val="20"/>
              </w:rPr>
              <w:t>126</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63</w:t>
            </w:r>
          </w:p>
        </w:tc>
        <w:tc>
          <w:tcPr>
            <w:tcW w:w="1417" w:type="dxa"/>
          </w:tcPr>
          <w:p w:rsidR="00FB689E" w:rsidRDefault="00FB689E">
            <w:r w:rsidRPr="00CB105D">
              <w:rPr>
                <w:sz w:val="20"/>
                <w:szCs w:val="20"/>
              </w:rPr>
              <w:t>100</w:t>
            </w:r>
          </w:p>
        </w:tc>
      </w:tr>
      <w:tr w:rsidR="00FB689E" w:rsidRPr="00234ED1" w:rsidTr="008D150B">
        <w:trPr>
          <w:trHeight w:val="262"/>
        </w:trPr>
        <w:tc>
          <w:tcPr>
            <w:tcW w:w="4536" w:type="dxa"/>
          </w:tcPr>
          <w:p w:rsidR="00FB689E" w:rsidRPr="00234ED1" w:rsidRDefault="00FB689E" w:rsidP="008D150B">
            <w:pPr>
              <w:rPr>
                <w:sz w:val="20"/>
                <w:szCs w:val="20"/>
              </w:rPr>
            </w:pPr>
            <w:r w:rsidRPr="00234ED1">
              <w:rPr>
                <w:sz w:val="20"/>
                <w:szCs w:val="20"/>
              </w:rPr>
              <w:t>Техническая механика</w:t>
            </w:r>
          </w:p>
        </w:tc>
        <w:tc>
          <w:tcPr>
            <w:tcW w:w="1276" w:type="dxa"/>
          </w:tcPr>
          <w:p w:rsidR="00FB689E" w:rsidRPr="00234ED1" w:rsidRDefault="00FB689E" w:rsidP="008D150B">
            <w:pPr>
              <w:rPr>
                <w:sz w:val="20"/>
                <w:szCs w:val="20"/>
              </w:rPr>
            </w:pPr>
            <w:r w:rsidRPr="00234ED1">
              <w:rPr>
                <w:sz w:val="20"/>
                <w:szCs w:val="20"/>
              </w:rPr>
              <w:t>24</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87</w:t>
            </w:r>
          </w:p>
        </w:tc>
        <w:tc>
          <w:tcPr>
            <w:tcW w:w="1417" w:type="dxa"/>
          </w:tcPr>
          <w:p w:rsidR="00FB689E" w:rsidRDefault="00FB689E">
            <w:r w:rsidRPr="00CB105D">
              <w:rPr>
                <w:sz w:val="20"/>
                <w:szCs w:val="20"/>
              </w:rPr>
              <w:t>100</w:t>
            </w:r>
          </w:p>
        </w:tc>
      </w:tr>
      <w:tr w:rsidR="00FB689E" w:rsidRPr="00234ED1" w:rsidTr="008D150B">
        <w:trPr>
          <w:trHeight w:val="338"/>
        </w:trPr>
        <w:tc>
          <w:tcPr>
            <w:tcW w:w="4536" w:type="dxa"/>
          </w:tcPr>
          <w:p w:rsidR="00FB689E" w:rsidRPr="00234ED1" w:rsidRDefault="00FB689E" w:rsidP="008D150B">
            <w:pPr>
              <w:rPr>
                <w:sz w:val="20"/>
                <w:szCs w:val="20"/>
              </w:rPr>
            </w:pPr>
            <w:r w:rsidRPr="00234ED1">
              <w:rPr>
                <w:sz w:val="20"/>
                <w:szCs w:val="20"/>
              </w:rPr>
              <w:t>Электротехника и электроника</w:t>
            </w:r>
          </w:p>
        </w:tc>
        <w:tc>
          <w:tcPr>
            <w:tcW w:w="1276" w:type="dxa"/>
          </w:tcPr>
          <w:p w:rsidR="00FB689E" w:rsidRPr="00234ED1" w:rsidRDefault="00FB689E" w:rsidP="008D150B">
            <w:pPr>
              <w:rPr>
                <w:sz w:val="20"/>
                <w:szCs w:val="20"/>
              </w:rPr>
            </w:pPr>
            <w:r w:rsidRPr="00234ED1">
              <w:rPr>
                <w:sz w:val="20"/>
                <w:szCs w:val="20"/>
              </w:rPr>
              <w:t>30</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70</w:t>
            </w:r>
          </w:p>
        </w:tc>
        <w:tc>
          <w:tcPr>
            <w:tcW w:w="1417" w:type="dxa"/>
          </w:tcPr>
          <w:p w:rsidR="00FB689E" w:rsidRDefault="00FB689E">
            <w:r w:rsidRPr="00CB105D">
              <w:rPr>
                <w:sz w:val="20"/>
                <w:szCs w:val="20"/>
              </w:rPr>
              <w:t>100</w:t>
            </w:r>
          </w:p>
        </w:tc>
      </w:tr>
      <w:tr w:rsidR="00FB689E" w:rsidRPr="00234ED1" w:rsidTr="008D150B">
        <w:trPr>
          <w:trHeight w:val="273"/>
        </w:trPr>
        <w:tc>
          <w:tcPr>
            <w:tcW w:w="4536" w:type="dxa"/>
          </w:tcPr>
          <w:p w:rsidR="00FB689E" w:rsidRPr="00234ED1" w:rsidRDefault="00FB689E" w:rsidP="008D150B">
            <w:pPr>
              <w:rPr>
                <w:sz w:val="20"/>
                <w:szCs w:val="20"/>
              </w:rPr>
            </w:pPr>
            <w:r w:rsidRPr="00234ED1">
              <w:rPr>
                <w:sz w:val="20"/>
                <w:szCs w:val="20"/>
              </w:rPr>
              <w:t>Материаловедение</w:t>
            </w:r>
          </w:p>
        </w:tc>
        <w:tc>
          <w:tcPr>
            <w:tcW w:w="1276" w:type="dxa"/>
          </w:tcPr>
          <w:p w:rsidR="00FB689E" w:rsidRPr="00234ED1" w:rsidRDefault="00FB689E" w:rsidP="008D150B">
            <w:pPr>
              <w:rPr>
                <w:sz w:val="20"/>
                <w:szCs w:val="20"/>
              </w:rPr>
            </w:pPr>
            <w:r w:rsidRPr="00234ED1">
              <w:rPr>
                <w:sz w:val="20"/>
                <w:szCs w:val="20"/>
              </w:rPr>
              <w:t>28</w:t>
            </w:r>
          </w:p>
        </w:tc>
        <w:tc>
          <w:tcPr>
            <w:tcW w:w="1276" w:type="dxa"/>
          </w:tcPr>
          <w:p w:rsidR="00FB689E" w:rsidRPr="00234ED1" w:rsidRDefault="00FB689E" w:rsidP="008D150B">
            <w:pPr>
              <w:rPr>
                <w:sz w:val="20"/>
                <w:szCs w:val="20"/>
              </w:rPr>
            </w:pPr>
            <w:r w:rsidRPr="00234ED1">
              <w:rPr>
                <w:sz w:val="20"/>
                <w:szCs w:val="20"/>
              </w:rPr>
              <w:t>80</w:t>
            </w:r>
          </w:p>
        </w:tc>
        <w:tc>
          <w:tcPr>
            <w:tcW w:w="1134" w:type="dxa"/>
          </w:tcPr>
          <w:p w:rsidR="00FB689E" w:rsidRPr="00234ED1" w:rsidRDefault="00FB689E" w:rsidP="008D150B">
            <w:pPr>
              <w:rPr>
                <w:sz w:val="20"/>
                <w:szCs w:val="20"/>
              </w:rPr>
            </w:pPr>
            <w:r w:rsidRPr="00234ED1">
              <w:rPr>
                <w:sz w:val="20"/>
                <w:szCs w:val="20"/>
              </w:rPr>
              <w:t>40</w:t>
            </w:r>
          </w:p>
        </w:tc>
        <w:tc>
          <w:tcPr>
            <w:tcW w:w="1417" w:type="dxa"/>
          </w:tcPr>
          <w:p w:rsidR="00FB689E" w:rsidRDefault="00FB689E">
            <w:r w:rsidRPr="00CB105D">
              <w:rPr>
                <w:sz w:val="20"/>
                <w:szCs w:val="20"/>
              </w:rPr>
              <w:t>100</w:t>
            </w:r>
          </w:p>
        </w:tc>
      </w:tr>
      <w:tr w:rsidR="00FB689E" w:rsidRPr="00234ED1" w:rsidTr="008D150B">
        <w:trPr>
          <w:trHeight w:val="525"/>
        </w:trPr>
        <w:tc>
          <w:tcPr>
            <w:tcW w:w="4536" w:type="dxa"/>
          </w:tcPr>
          <w:p w:rsidR="00FB689E" w:rsidRPr="00234ED1" w:rsidRDefault="00FB689E" w:rsidP="008D150B">
            <w:pPr>
              <w:rPr>
                <w:sz w:val="20"/>
                <w:szCs w:val="20"/>
              </w:rPr>
            </w:pPr>
            <w:r w:rsidRPr="00234ED1">
              <w:rPr>
                <w:sz w:val="20"/>
                <w:szCs w:val="20"/>
              </w:rPr>
              <w:t>Метрология, стандартизация и сертификация</w:t>
            </w:r>
          </w:p>
        </w:tc>
        <w:tc>
          <w:tcPr>
            <w:tcW w:w="1276" w:type="dxa"/>
          </w:tcPr>
          <w:p w:rsidR="00FB689E" w:rsidRPr="00234ED1" w:rsidRDefault="00FB689E" w:rsidP="008D150B">
            <w:pPr>
              <w:rPr>
                <w:sz w:val="20"/>
                <w:szCs w:val="20"/>
              </w:rPr>
            </w:pPr>
            <w:r w:rsidRPr="00234ED1">
              <w:rPr>
                <w:sz w:val="20"/>
                <w:szCs w:val="20"/>
              </w:rPr>
              <w:t>10</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32</w:t>
            </w:r>
          </w:p>
        </w:tc>
        <w:tc>
          <w:tcPr>
            <w:tcW w:w="1417" w:type="dxa"/>
          </w:tcPr>
          <w:p w:rsidR="00FB689E" w:rsidRDefault="00FB689E">
            <w:r w:rsidRPr="00CB105D">
              <w:rPr>
                <w:sz w:val="20"/>
                <w:szCs w:val="20"/>
              </w:rPr>
              <w:t>100</w:t>
            </w:r>
          </w:p>
        </w:tc>
      </w:tr>
      <w:tr w:rsidR="00FB689E" w:rsidRPr="00234ED1" w:rsidTr="008D150B">
        <w:trPr>
          <w:trHeight w:val="525"/>
        </w:trPr>
        <w:tc>
          <w:tcPr>
            <w:tcW w:w="4536" w:type="dxa"/>
          </w:tcPr>
          <w:p w:rsidR="00FB689E" w:rsidRPr="00234ED1" w:rsidRDefault="00FB689E" w:rsidP="008D150B">
            <w:pPr>
              <w:rPr>
                <w:sz w:val="20"/>
                <w:szCs w:val="20"/>
              </w:rPr>
            </w:pPr>
            <w:r w:rsidRPr="00234ED1">
              <w:rPr>
                <w:sz w:val="20"/>
                <w:szCs w:val="20"/>
              </w:rPr>
              <w:t>Правила и безопасность дорожного движения</w:t>
            </w:r>
          </w:p>
        </w:tc>
        <w:tc>
          <w:tcPr>
            <w:tcW w:w="1276" w:type="dxa"/>
          </w:tcPr>
          <w:p w:rsidR="00FB689E" w:rsidRPr="00234ED1" w:rsidRDefault="00FB689E" w:rsidP="008D150B">
            <w:pPr>
              <w:rPr>
                <w:sz w:val="20"/>
                <w:szCs w:val="20"/>
              </w:rPr>
            </w:pPr>
            <w:r w:rsidRPr="00234ED1">
              <w:rPr>
                <w:sz w:val="20"/>
                <w:szCs w:val="20"/>
              </w:rPr>
              <w:t>110</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80</w:t>
            </w:r>
          </w:p>
        </w:tc>
        <w:tc>
          <w:tcPr>
            <w:tcW w:w="1417" w:type="dxa"/>
          </w:tcPr>
          <w:p w:rsidR="00FB689E" w:rsidRDefault="00FB689E">
            <w:r w:rsidRPr="00CB105D">
              <w:rPr>
                <w:sz w:val="20"/>
                <w:szCs w:val="20"/>
              </w:rPr>
              <w:t>100</w:t>
            </w:r>
          </w:p>
        </w:tc>
      </w:tr>
      <w:tr w:rsidR="00FB689E" w:rsidRPr="00234ED1" w:rsidTr="008D150B">
        <w:trPr>
          <w:trHeight w:val="525"/>
        </w:trPr>
        <w:tc>
          <w:tcPr>
            <w:tcW w:w="4536" w:type="dxa"/>
          </w:tcPr>
          <w:p w:rsidR="00FB689E" w:rsidRPr="00234ED1" w:rsidRDefault="00FB689E" w:rsidP="008D150B">
            <w:pPr>
              <w:rPr>
                <w:sz w:val="20"/>
                <w:szCs w:val="20"/>
              </w:rPr>
            </w:pPr>
            <w:r w:rsidRPr="00234ED1">
              <w:rPr>
                <w:sz w:val="20"/>
                <w:szCs w:val="20"/>
              </w:rPr>
              <w:t>Правовое обеспечение профессиональной деятельности</w:t>
            </w:r>
          </w:p>
        </w:tc>
        <w:tc>
          <w:tcPr>
            <w:tcW w:w="1276" w:type="dxa"/>
          </w:tcPr>
          <w:p w:rsidR="00FB689E" w:rsidRPr="00234ED1" w:rsidRDefault="00FB689E" w:rsidP="008D150B">
            <w:pPr>
              <w:rPr>
                <w:sz w:val="20"/>
                <w:szCs w:val="20"/>
              </w:rPr>
            </w:pPr>
            <w:r w:rsidRPr="00234ED1">
              <w:rPr>
                <w:sz w:val="20"/>
                <w:szCs w:val="20"/>
              </w:rPr>
              <w:t>8</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20</w:t>
            </w:r>
          </w:p>
        </w:tc>
        <w:tc>
          <w:tcPr>
            <w:tcW w:w="1417" w:type="dxa"/>
          </w:tcPr>
          <w:p w:rsidR="00FB689E" w:rsidRDefault="00FB689E">
            <w:r w:rsidRPr="00CB105D">
              <w:rPr>
                <w:sz w:val="20"/>
                <w:szCs w:val="20"/>
              </w:rPr>
              <w:t>100</w:t>
            </w:r>
          </w:p>
        </w:tc>
      </w:tr>
      <w:tr w:rsidR="00FB689E" w:rsidRPr="00234ED1" w:rsidTr="008D150B">
        <w:trPr>
          <w:trHeight w:val="307"/>
        </w:trPr>
        <w:tc>
          <w:tcPr>
            <w:tcW w:w="4536" w:type="dxa"/>
          </w:tcPr>
          <w:p w:rsidR="00FB689E" w:rsidRPr="00234ED1" w:rsidRDefault="00FB689E" w:rsidP="008D150B">
            <w:pPr>
              <w:rPr>
                <w:sz w:val="20"/>
                <w:szCs w:val="20"/>
              </w:rPr>
            </w:pPr>
            <w:r w:rsidRPr="00234ED1">
              <w:rPr>
                <w:sz w:val="20"/>
                <w:szCs w:val="20"/>
              </w:rPr>
              <w:t>Охрана труда</w:t>
            </w:r>
          </w:p>
        </w:tc>
        <w:tc>
          <w:tcPr>
            <w:tcW w:w="1276" w:type="dxa"/>
          </w:tcPr>
          <w:p w:rsidR="00FB689E" w:rsidRPr="00234ED1" w:rsidRDefault="00FB689E" w:rsidP="008D150B">
            <w:pPr>
              <w:rPr>
                <w:sz w:val="20"/>
                <w:szCs w:val="20"/>
              </w:rPr>
            </w:pPr>
            <w:r w:rsidRPr="00234ED1">
              <w:rPr>
                <w:sz w:val="20"/>
                <w:szCs w:val="20"/>
              </w:rPr>
              <w:t>12</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16</w:t>
            </w:r>
          </w:p>
        </w:tc>
        <w:tc>
          <w:tcPr>
            <w:tcW w:w="1417" w:type="dxa"/>
          </w:tcPr>
          <w:p w:rsidR="00FB689E" w:rsidRDefault="00FB689E">
            <w:r w:rsidRPr="00CB105D">
              <w:rPr>
                <w:sz w:val="20"/>
                <w:szCs w:val="20"/>
              </w:rPr>
              <w:t>100</w:t>
            </w:r>
          </w:p>
        </w:tc>
      </w:tr>
      <w:tr w:rsidR="00FB689E" w:rsidRPr="00234ED1" w:rsidTr="008D150B">
        <w:trPr>
          <w:trHeight w:val="243"/>
        </w:trPr>
        <w:tc>
          <w:tcPr>
            <w:tcW w:w="4536" w:type="dxa"/>
          </w:tcPr>
          <w:p w:rsidR="00FB689E" w:rsidRPr="00234ED1" w:rsidRDefault="00FB689E" w:rsidP="008D150B">
            <w:pPr>
              <w:rPr>
                <w:sz w:val="20"/>
                <w:szCs w:val="20"/>
              </w:rPr>
            </w:pPr>
            <w:r w:rsidRPr="00234ED1">
              <w:rPr>
                <w:sz w:val="20"/>
                <w:szCs w:val="20"/>
              </w:rPr>
              <w:t>Безопасность жизнедеятельности</w:t>
            </w:r>
          </w:p>
        </w:tc>
        <w:tc>
          <w:tcPr>
            <w:tcW w:w="1276" w:type="dxa"/>
          </w:tcPr>
          <w:p w:rsidR="00FB689E" w:rsidRPr="00234ED1" w:rsidRDefault="00FB689E" w:rsidP="008D150B">
            <w:pPr>
              <w:rPr>
                <w:sz w:val="20"/>
                <w:szCs w:val="20"/>
              </w:rPr>
            </w:pPr>
            <w:r w:rsidRPr="00234ED1">
              <w:rPr>
                <w:sz w:val="20"/>
                <w:szCs w:val="20"/>
              </w:rPr>
              <w:t>22</w:t>
            </w:r>
          </w:p>
        </w:tc>
        <w:tc>
          <w:tcPr>
            <w:tcW w:w="1276" w:type="dxa"/>
          </w:tcPr>
          <w:p w:rsidR="00FB689E" w:rsidRPr="00234ED1" w:rsidRDefault="00FB689E" w:rsidP="008D150B">
            <w:pPr>
              <w:rPr>
                <w:sz w:val="20"/>
                <w:szCs w:val="20"/>
              </w:rPr>
            </w:pPr>
            <w:r w:rsidRPr="00234ED1">
              <w:rPr>
                <w:sz w:val="20"/>
                <w:szCs w:val="20"/>
              </w:rPr>
              <w:t>80</w:t>
            </w:r>
          </w:p>
        </w:tc>
        <w:tc>
          <w:tcPr>
            <w:tcW w:w="1134" w:type="dxa"/>
          </w:tcPr>
          <w:p w:rsidR="00FB689E" w:rsidRPr="00234ED1" w:rsidRDefault="00FB689E" w:rsidP="008D150B">
            <w:pPr>
              <w:rPr>
                <w:sz w:val="20"/>
                <w:szCs w:val="20"/>
              </w:rPr>
            </w:pPr>
            <w:r w:rsidRPr="00234ED1">
              <w:rPr>
                <w:sz w:val="20"/>
                <w:szCs w:val="20"/>
              </w:rPr>
              <w:t>34</w:t>
            </w:r>
          </w:p>
        </w:tc>
        <w:tc>
          <w:tcPr>
            <w:tcW w:w="1417" w:type="dxa"/>
          </w:tcPr>
          <w:p w:rsidR="00FB689E" w:rsidRDefault="00FB689E">
            <w:r w:rsidRPr="00CB105D">
              <w:rPr>
                <w:sz w:val="20"/>
                <w:szCs w:val="20"/>
              </w:rPr>
              <w:t>100</w:t>
            </w:r>
          </w:p>
        </w:tc>
      </w:tr>
      <w:tr w:rsidR="00FB689E" w:rsidRPr="00234ED1" w:rsidTr="008D150B">
        <w:trPr>
          <w:trHeight w:val="243"/>
        </w:trPr>
        <w:tc>
          <w:tcPr>
            <w:tcW w:w="4536" w:type="dxa"/>
            <w:vAlign w:val="center"/>
          </w:tcPr>
          <w:p w:rsidR="00FB689E" w:rsidRPr="00234ED1" w:rsidRDefault="00FB689E" w:rsidP="008D150B">
            <w:pPr>
              <w:rPr>
                <w:sz w:val="20"/>
                <w:szCs w:val="20"/>
              </w:rPr>
            </w:pPr>
            <w:r w:rsidRPr="00234ED1">
              <w:rPr>
                <w:sz w:val="20"/>
                <w:szCs w:val="20"/>
              </w:rPr>
              <w:t>Основы теплотехники и гидравлики</w:t>
            </w:r>
          </w:p>
        </w:tc>
        <w:tc>
          <w:tcPr>
            <w:tcW w:w="1276" w:type="dxa"/>
          </w:tcPr>
          <w:p w:rsidR="00FB689E" w:rsidRPr="00234ED1" w:rsidRDefault="00FB689E" w:rsidP="008D150B">
            <w:pPr>
              <w:rPr>
                <w:sz w:val="20"/>
                <w:szCs w:val="20"/>
              </w:rPr>
            </w:pPr>
            <w:r w:rsidRPr="00234ED1">
              <w:rPr>
                <w:sz w:val="20"/>
                <w:szCs w:val="20"/>
              </w:rPr>
              <w:t>22</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35</w:t>
            </w:r>
          </w:p>
        </w:tc>
        <w:tc>
          <w:tcPr>
            <w:tcW w:w="1417" w:type="dxa"/>
          </w:tcPr>
          <w:p w:rsidR="00FB689E" w:rsidRDefault="00FB689E">
            <w:r w:rsidRPr="00CB105D">
              <w:rPr>
                <w:sz w:val="20"/>
                <w:szCs w:val="20"/>
              </w:rPr>
              <w:t>100</w:t>
            </w:r>
          </w:p>
        </w:tc>
      </w:tr>
      <w:tr w:rsidR="00FB689E" w:rsidRPr="00234ED1" w:rsidTr="008D150B">
        <w:trPr>
          <w:trHeight w:val="243"/>
        </w:trPr>
        <w:tc>
          <w:tcPr>
            <w:tcW w:w="4536" w:type="dxa"/>
            <w:vAlign w:val="center"/>
          </w:tcPr>
          <w:p w:rsidR="00FB689E" w:rsidRPr="00234ED1" w:rsidRDefault="00FB689E" w:rsidP="008D150B">
            <w:pPr>
              <w:rPr>
                <w:sz w:val="20"/>
                <w:szCs w:val="20"/>
              </w:rPr>
            </w:pPr>
            <w:r w:rsidRPr="00234ED1">
              <w:rPr>
                <w:sz w:val="20"/>
                <w:szCs w:val="20"/>
              </w:rPr>
              <w:t>Профессиональная этика</w:t>
            </w:r>
          </w:p>
        </w:tc>
        <w:tc>
          <w:tcPr>
            <w:tcW w:w="1276" w:type="dxa"/>
          </w:tcPr>
          <w:p w:rsidR="00FB689E" w:rsidRPr="00234ED1" w:rsidRDefault="00FB689E" w:rsidP="008D150B">
            <w:pPr>
              <w:rPr>
                <w:sz w:val="20"/>
                <w:szCs w:val="20"/>
              </w:rPr>
            </w:pPr>
            <w:r w:rsidRPr="00234ED1">
              <w:rPr>
                <w:sz w:val="20"/>
                <w:szCs w:val="20"/>
              </w:rPr>
              <w:t>14</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23</w:t>
            </w:r>
          </w:p>
        </w:tc>
        <w:tc>
          <w:tcPr>
            <w:tcW w:w="1417" w:type="dxa"/>
          </w:tcPr>
          <w:p w:rsidR="00FB689E" w:rsidRDefault="00FB689E">
            <w:r w:rsidRPr="00CB105D">
              <w:rPr>
                <w:sz w:val="20"/>
                <w:szCs w:val="20"/>
              </w:rPr>
              <w:t>100</w:t>
            </w:r>
          </w:p>
        </w:tc>
      </w:tr>
      <w:tr w:rsidR="00FB689E" w:rsidRPr="00234ED1" w:rsidTr="008D150B">
        <w:trPr>
          <w:trHeight w:val="243"/>
        </w:trPr>
        <w:tc>
          <w:tcPr>
            <w:tcW w:w="4536" w:type="dxa"/>
            <w:vAlign w:val="center"/>
          </w:tcPr>
          <w:p w:rsidR="00FB689E" w:rsidRPr="00234ED1" w:rsidRDefault="00FB689E" w:rsidP="008D150B">
            <w:pPr>
              <w:rPr>
                <w:sz w:val="20"/>
                <w:szCs w:val="20"/>
              </w:rPr>
            </w:pPr>
            <w:r w:rsidRPr="00234ED1">
              <w:rPr>
                <w:sz w:val="20"/>
                <w:szCs w:val="20"/>
              </w:rPr>
              <w:lastRenderedPageBreak/>
              <w:t>Системы автоматизированного проектирования</w:t>
            </w:r>
          </w:p>
        </w:tc>
        <w:tc>
          <w:tcPr>
            <w:tcW w:w="1276" w:type="dxa"/>
          </w:tcPr>
          <w:p w:rsidR="00FB689E" w:rsidRPr="00234ED1" w:rsidRDefault="00FB689E" w:rsidP="008D150B">
            <w:pPr>
              <w:rPr>
                <w:sz w:val="20"/>
                <w:szCs w:val="20"/>
              </w:rPr>
            </w:pPr>
            <w:r w:rsidRPr="00234ED1">
              <w:rPr>
                <w:sz w:val="20"/>
                <w:szCs w:val="20"/>
              </w:rPr>
              <w:t>70</w:t>
            </w:r>
          </w:p>
        </w:tc>
        <w:tc>
          <w:tcPr>
            <w:tcW w:w="1276" w:type="dxa"/>
          </w:tcPr>
          <w:p w:rsidR="00FB689E" w:rsidRPr="00234ED1" w:rsidRDefault="00FB689E" w:rsidP="008D150B">
            <w:pPr>
              <w:rPr>
                <w:sz w:val="20"/>
                <w:szCs w:val="20"/>
              </w:rPr>
            </w:pPr>
            <w:r w:rsidRPr="00234ED1">
              <w:rPr>
                <w:sz w:val="20"/>
                <w:szCs w:val="20"/>
              </w:rPr>
              <w:t>100</w:t>
            </w:r>
          </w:p>
        </w:tc>
        <w:tc>
          <w:tcPr>
            <w:tcW w:w="1134" w:type="dxa"/>
          </w:tcPr>
          <w:p w:rsidR="00FB689E" w:rsidRPr="00234ED1" w:rsidRDefault="00FB689E" w:rsidP="008D150B">
            <w:pPr>
              <w:rPr>
                <w:sz w:val="20"/>
                <w:szCs w:val="20"/>
              </w:rPr>
            </w:pPr>
            <w:r w:rsidRPr="00234ED1">
              <w:rPr>
                <w:sz w:val="20"/>
                <w:szCs w:val="20"/>
              </w:rPr>
              <w:t>45</w:t>
            </w:r>
          </w:p>
        </w:tc>
        <w:tc>
          <w:tcPr>
            <w:tcW w:w="1417" w:type="dxa"/>
          </w:tcPr>
          <w:p w:rsidR="00FB689E" w:rsidRDefault="00FB689E">
            <w:r w:rsidRPr="00CB105D">
              <w:rPr>
                <w:sz w:val="20"/>
                <w:szCs w:val="20"/>
              </w:rPr>
              <w:t>100</w:t>
            </w:r>
          </w:p>
        </w:tc>
      </w:tr>
      <w:tr w:rsidR="008D150B" w:rsidRPr="00234ED1" w:rsidTr="008D150B">
        <w:trPr>
          <w:trHeight w:val="254"/>
        </w:trPr>
        <w:tc>
          <w:tcPr>
            <w:tcW w:w="4536" w:type="dxa"/>
          </w:tcPr>
          <w:p w:rsidR="008D150B" w:rsidRPr="00234ED1" w:rsidRDefault="008D150B" w:rsidP="008D150B">
            <w:pPr>
              <w:rPr>
                <w:sz w:val="20"/>
                <w:szCs w:val="20"/>
              </w:rPr>
            </w:pPr>
            <w:r w:rsidRPr="00234ED1">
              <w:rPr>
                <w:sz w:val="20"/>
                <w:szCs w:val="20"/>
              </w:rPr>
              <w:t>Устройство автомобилей</w:t>
            </w:r>
          </w:p>
        </w:tc>
        <w:tc>
          <w:tcPr>
            <w:tcW w:w="1276" w:type="dxa"/>
          </w:tcPr>
          <w:p w:rsidR="008D150B" w:rsidRPr="00234ED1" w:rsidRDefault="008D150B" w:rsidP="008D150B">
            <w:pPr>
              <w:rPr>
                <w:sz w:val="20"/>
                <w:szCs w:val="20"/>
              </w:rPr>
            </w:pPr>
            <w:r w:rsidRPr="00234ED1">
              <w:rPr>
                <w:sz w:val="20"/>
                <w:szCs w:val="20"/>
              </w:rPr>
              <w:t>170</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227</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25"/>
        </w:trPr>
        <w:tc>
          <w:tcPr>
            <w:tcW w:w="4536" w:type="dxa"/>
          </w:tcPr>
          <w:p w:rsidR="008D150B" w:rsidRPr="00234ED1" w:rsidRDefault="008D150B" w:rsidP="008D150B">
            <w:pPr>
              <w:rPr>
                <w:sz w:val="20"/>
                <w:szCs w:val="20"/>
              </w:rPr>
            </w:pPr>
            <w:r w:rsidRPr="00234ED1">
              <w:rPr>
                <w:sz w:val="20"/>
                <w:szCs w:val="20"/>
              </w:rPr>
              <w:t>Техническое обслуживание и ремонт автомобильного транспорта</w:t>
            </w:r>
          </w:p>
        </w:tc>
        <w:tc>
          <w:tcPr>
            <w:tcW w:w="1276" w:type="dxa"/>
          </w:tcPr>
          <w:p w:rsidR="008D150B" w:rsidRPr="00234ED1" w:rsidRDefault="008D150B" w:rsidP="008D150B">
            <w:pPr>
              <w:rPr>
                <w:sz w:val="20"/>
                <w:szCs w:val="20"/>
              </w:rPr>
            </w:pPr>
            <w:r w:rsidRPr="00234ED1">
              <w:rPr>
                <w:sz w:val="20"/>
                <w:szCs w:val="20"/>
              </w:rPr>
              <w:t>186</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221</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43"/>
        </w:trPr>
        <w:tc>
          <w:tcPr>
            <w:tcW w:w="4536" w:type="dxa"/>
          </w:tcPr>
          <w:p w:rsidR="008D150B" w:rsidRPr="00234ED1" w:rsidRDefault="008D150B" w:rsidP="008D150B">
            <w:pPr>
              <w:rPr>
                <w:sz w:val="20"/>
                <w:szCs w:val="20"/>
              </w:rPr>
            </w:pPr>
            <w:r w:rsidRPr="00234ED1">
              <w:rPr>
                <w:sz w:val="20"/>
                <w:szCs w:val="20"/>
              </w:rPr>
              <w:t>Управление коллективом исполнителей</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100</w:t>
            </w:r>
          </w:p>
        </w:tc>
        <w:tc>
          <w:tcPr>
            <w:tcW w:w="1134" w:type="dxa"/>
          </w:tcPr>
          <w:p w:rsidR="008D150B" w:rsidRPr="00234ED1" w:rsidRDefault="008D150B" w:rsidP="008D150B">
            <w:pPr>
              <w:rPr>
                <w:sz w:val="20"/>
                <w:szCs w:val="20"/>
              </w:rPr>
            </w:pPr>
            <w:r w:rsidRPr="00234ED1">
              <w:rPr>
                <w:sz w:val="20"/>
                <w:szCs w:val="20"/>
              </w:rPr>
              <w:t>197</w:t>
            </w:r>
          </w:p>
        </w:tc>
        <w:tc>
          <w:tcPr>
            <w:tcW w:w="1417"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518"/>
        </w:trPr>
        <w:tc>
          <w:tcPr>
            <w:tcW w:w="4536" w:type="dxa"/>
          </w:tcPr>
          <w:p w:rsidR="008D150B" w:rsidRPr="00234ED1" w:rsidRDefault="008D150B" w:rsidP="008D150B">
            <w:pPr>
              <w:rPr>
                <w:sz w:val="20"/>
                <w:szCs w:val="20"/>
              </w:rPr>
            </w:pPr>
            <w:r w:rsidRPr="00234ED1">
              <w:rPr>
                <w:sz w:val="20"/>
                <w:szCs w:val="20"/>
              </w:rPr>
              <w:t>Выполнение работ по профессии18511 Слесарь по ремонту автомобилей</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134" w:type="dxa"/>
          </w:tcPr>
          <w:p w:rsidR="008D150B" w:rsidRPr="00234ED1" w:rsidRDefault="008D150B" w:rsidP="008D150B">
            <w:pPr>
              <w:rPr>
                <w:sz w:val="20"/>
                <w:szCs w:val="20"/>
              </w:rPr>
            </w:pPr>
            <w:r w:rsidRPr="00234ED1">
              <w:rPr>
                <w:sz w:val="20"/>
                <w:szCs w:val="20"/>
              </w:rPr>
              <w:t>9</w:t>
            </w:r>
          </w:p>
        </w:tc>
        <w:tc>
          <w:tcPr>
            <w:tcW w:w="1417" w:type="dxa"/>
          </w:tcPr>
          <w:p w:rsidR="008D150B" w:rsidRPr="00234ED1" w:rsidRDefault="008D150B" w:rsidP="008D150B">
            <w:pPr>
              <w:rPr>
                <w:sz w:val="20"/>
                <w:szCs w:val="20"/>
              </w:rPr>
            </w:pPr>
            <w:r w:rsidRPr="00234ED1">
              <w:rPr>
                <w:sz w:val="20"/>
                <w:szCs w:val="20"/>
              </w:rPr>
              <w:t>100</w:t>
            </w:r>
          </w:p>
        </w:tc>
      </w:tr>
    </w:tbl>
    <w:p w:rsidR="008D150B" w:rsidRPr="00D1233C" w:rsidRDefault="008D150B" w:rsidP="008D150B">
      <w:pPr>
        <w:spacing w:line="360" w:lineRule="atLeast"/>
        <w:jc w:val="center"/>
        <w:rPr>
          <w:b/>
          <w:szCs w:val="26"/>
          <w:highlight w:val="yellow"/>
        </w:rPr>
      </w:pPr>
    </w:p>
    <w:p w:rsidR="008D150B" w:rsidRPr="00E77934" w:rsidRDefault="008D150B" w:rsidP="008D150B">
      <w:pPr>
        <w:spacing w:line="360" w:lineRule="atLeast"/>
        <w:jc w:val="center"/>
        <w:rPr>
          <w:b/>
          <w:bCs/>
          <w:szCs w:val="26"/>
        </w:rPr>
      </w:pPr>
      <w:r w:rsidRPr="00AE5618">
        <w:rPr>
          <w:b/>
        </w:rPr>
        <w:t>09.02.01</w:t>
      </w:r>
      <w:r w:rsidRPr="00AE5618">
        <w:t xml:space="preserve"> </w:t>
      </w:r>
      <w:r w:rsidRPr="00E77934">
        <w:rPr>
          <w:b/>
          <w:bCs/>
          <w:szCs w:val="26"/>
        </w:rPr>
        <w:t>Компьютерные системы и комплексы</w:t>
      </w:r>
    </w:p>
    <w:p w:rsidR="008D150B" w:rsidRPr="00E77934" w:rsidRDefault="008D150B" w:rsidP="008D150B">
      <w:pPr>
        <w:spacing w:line="360" w:lineRule="atLeast"/>
        <w:jc w:val="center"/>
        <w:rPr>
          <w:b/>
          <w:bCs/>
          <w:szCs w:val="26"/>
        </w:rPr>
      </w:pPr>
    </w:p>
    <w:tbl>
      <w:tblPr>
        <w:tblStyle w:val="a6"/>
        <w:tblW w:w="9639" w:type="dxa"/>
        <w:tblInd w:w="108" w:type="dxa"/>
        <w:tblLayout w:type="fixed"/>
        <w:tblLook w:val="04A0"/>
      </w:tblPr>
      <w:tblGrid>
        <w:gridCol w:w="4536"/>
        <w:gridCol w:w="1276"/>
        <w:gridCol w:w="1276"/>
        <w:gridCol w:w="1276"/>
        <w:gridCol w:w="1275"/>
      </w:tblGrid>
      <w:tr w:rsidR="008D150B" w:rsidRPr="00234ED1" w:rsidTr="008D150B">
        <w:trPr>
          <w:trHeight w:val="555"/>
        </w:trPr>
        <w:tc>
          <w:tcPr>
            <w:tcW w:w="4536" w:type="dxa"/>
            <w:vMerge w:val="restart"/>
          </w:tcPr>
          <w:p w:rsidR="008D150B" w:rsidRPr="00234ED1" w:rsidRDefault="008D150B" w:rsidP="008D150B">
            <w:pPr>
              <w:rPr>
                <w:sz w:val="20"/>
                <w:szCs w:val="20"/>
              </w:rPr>
            </w:pPr>
          </w:p>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jc w:val="cente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jc w:val="cente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1276" w:type="dxa"/>
          </w:tcPr>
          <w:p w:rsidR="008D150B" w:rsidRPr="00234ED1" w:rsidRDefault="008D150B" w:rsidP="008D150B">
            <w:pPr>
              <w:rPr>
                <w:sz w:val="20"/>
                <w:szCs w:val="20"/>
              </w:rPr>
            </w:pPr>
            <w:r w:rsidRPr="00234ED1">
              <w:rPr>
                <w:sz w:val="20"/>
                <w:szCs w:val="20"/>
              </w:rPr>
              <w:t>Кол- во часов</w:t>
            </w:r>
          </w:p>
        </w:tc>
        <w:tc>
          <w:tcPr>
            <w:tcW w:w="1275"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131"/>
        </w:trPr>
        <w:tc>
          <w:tcPr>
            <w:tcW w:w="4536" w:type="dxa"/>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2"/>
        </w:trPr>
        <w:tc>
          <w:tcPr>
            <w:tcW w:w="4536" w:type="dxa"/>
          </w:tcPr>
          <w:p w:rsidR="008D150B" w:rsidRPr="00234ED1" w:rsidRDefault="008D150B" w:rsidP="008D150B">
            <w:pPr>
              <w:rPr>
                <w:sz w:val="20"/>
                <w:szCs w:val="20"/>
              </w:rPr>
            </w:pPr>
            <w:r w:rsidRPr="00234ED1">
              <w:rPr>
                <w:sz w:val="20"/>
                <w:szCs w:val="20"/>
              </w:rPr>
              <w:t>История</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7"/>
        </w:trPr>
        <w:tc>
          <w:tcPr>
            <w:tcW w:w="4536" w:type="dxa"/>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168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70"/>
        </w:trPr>
        <w:tc>
          <w:tcPr>
            <w:tcW w:w="4536" w:type="dxa"/>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168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168</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0"/>
        </w:trPr>
        <w:tc>
          <w:tcPr>
            <w:tcW w:w="4536" w:type="dxa"/>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20</w:t>
            </w:r>
          </w:p>
        </w:tc>
        <w:tc>
          <w:tcPr>
            <w:tcW w:w="1275" w:type="dxa"/>
          </w:tcPr>
          <w:p w:rsidR="008D150B" w:rsidRPr="00234ED1" w:rsidRDefault="008D150B" w:rsidP="008D150B">
            <w:pPr>
              <w:rPr>
                <w:sz w:val="20"/>
                <w:szCs w:val="20"/>
              </w:rPr>
            </w:pPr>
            <w:r w:rsidRPr="00234ED1">
              <w:rPr>
                <w:sz w:val="20"/>
                <w:szCs w:val="20"/>
              </w:rPr>
              <w:t>100</w:t>
            </w:r>
          </w:p>
        </w:tc>
      </w:tr>
      <w:tr w:rsidR="00B11841" w:rsidRPr="00234ED1" w:rsidTr="008D150B">
        <w:trPr>
          <w:trHeight w:val="260"/>
        </w:trPr>
        <w:tc>
          <w:tcPr>
            <w:tcW w:w="4536" w:type="dxa"/>
            <w:vAlign w:val="center"/>
          </w:tcPr>
          <w:p w:rsidR="00B11841" w:rsidRPr="00234ED1" w:rsidRDefault="00B11841" w:rsidP="008D150B">
            <w:pPr>
              <w:rPr>
                <w:sz w:val="20"/>
                <w:szCs w:val="20"/>
              </w:rPr>
            </w:pPr>
            <w:r w:rsidRPr="00234ED1">
              <w:rPr>
                <w:sz w:val="20"/>
                <w:szCs w:val="20"/>
              </w:rPr>
              <w:t>Элементы высшей математики</w:t>
            </w:r>
          </w:p>
        </w:tc>
        <w:tc>
          <w:tcPr>
            <w:tcW w:w="1276" w:type="dxa"/>
          </w:tcPr>
          <w:p w:rsidR="00B11841" w:rsidRPr="00234ED1" w:rsidRDefault="00B11841" w:rsidP="008D150B">
            <w:pPr>
              <w:rPr>
                <w:sz w:val="20"/>
                <w:szCs w:val="20"/>
              </w:rPr>
            </w:pPr>
            <w:r w:rsidRPr="00234ED1">
              <w:rPr>
                <w:sz w:val="20"/>
                <w:szCs w:val="20"/>
              </w:rPr>
              <w:t>50</w:t>
            </w:r>
          </w:p>
        </w:tc>
        <w:tc>
          <w:tcPr>
            <w:tcW w:w="1276" w:type="dxa"/>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rPr>
                <w:sz w:val="20"/>
                <w:szCs w:val="20"/>
              </w:rPr>
            </w:pPr>
            <w:r w:rsidRPr="00234ED1">
              <w:rPr>
                <w:sz w:val="20"/>
                <w:szCs w:val="20"/>
              </w:rPr>
              <w:t>75</w:t>
            </w:r>
          </w:p>
        </w:tc>
        <w:tc>
          <w:tcPr>
            <w:tcW w:w="1275" w:type="dxa"/>
          </w:tcPr>
          <w:p w:rsidR="00B11841" w:rsidRDefault="00B11841">
            <w:r w:rsidRPr="00AA2B3C">
              <w:rPr>
                <w:sz w:val="20"/>
                <w:szCs w:val="20"/>
              </w:rPr>
              <w:t>100</w:t>
            </w:r>
          </w:p>
        </w:tc>
      </w:tr>
      <w:tr w:rsidR="00B11841" w:rsidRPr="00234ED1" w:rsidTr="008D150B">
        <w:trPr>
          <w:trHeight w:val="260"/>
        </w:trPr>
        <w:tc>
          <w:tcPr>
            <w:tcW w:w="4536" w:type="dxa"/>
            <w:vAlign w:val="center"/>
          </w:tcPr>
          <w:p w:rsidR="00B11841" w:rsidRPr="00234ED1" w:rsidRDefault="00B11841" w:rsidP="008D150B">
            <w:pPr>
              <w:rPr>
                <w:sz w:val="20"/>
                <w:szCs w:val="20"/>
              </w:rPr>
            </w:pPr>
            <w:r w:rsidRPr="00234ED1">
              <w:rPr>
                <w:sz w:val="20"/>
                <w:szCs w:val="20"/>
              </w:rPr>
              <w:t>Теория вероятностей и математическая статистика</w:t>
            </w:r>
          </w:p>
        </w:tc>
        <w:tc>
          <w:tcPr>
            <w:tcW w:w="1276" w:type="dxa"/>
          </w:tcPr>
          <w:p w:rsidR="00B11841" w:rsidRPr="00234ED1" w:rsidRDefault="00B11841" w:rsidP="008D150B">
            <w:pPr>
              <w:rPr>
                <w:sz w:val="20"/>
                <w:szCs w:val="20"/>
              </w:rPr>
            </w:pPr>
            <w:r w:rsidRPr="00234ED1">
              <w:rPr>
                <w:sz w:val="20"/>
                <w:szCs w:val="20"/>
              </w:rPr>
              <w:t>30</w:t>
            </w:r>
          </w:p>
        </w:tc>
        <w:tc>
          <w:tcPr>
            <w:tcW w:w="1276" w:type="dxa"/>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rPr>
                <w:sz w:val="20"/>
                <w:szCs w:val="20"/>
              </w:rPr>
            </w:pPr>
            <w:r w:rsidRPr="00234ED1">
              <w:rPr>
                <w:sz w:val="20"/>
                <w:szCs w:val="20"/>
              </w:rPr>
              <w:t>30</w:t>
            </w:r>
          </w:p>
        </w:tc>
        <w:tc>
          <w:tcPr>
            <w:tcW w:w="1275" w:type="dxa"/>
          </w:tcPr>
          <w:p w:rsidR="00B11841" w:rsidRDefault="00B11841">
            <w:r w:rsidRPr="00AA2B3C">
              <w:rPr>
                <w:sz w:val="20"/>
                <w:szCs w:val="20"/>
              </w:rPr>
              <w:t>100</w:t>
            </w:r>
          </w:p>
        </w:tc>
      </w:tr>
      <w:tr w:rsidR="00B11841" w:rsidRPr="00234ED1" w:rsidTr="008D150B">
        <w:trPr>
          <w:trHeight w:val="260"/>
        </w:trPr>
        <w:tc>
          <w:tcPr>
            <w:tcW w:w="4536" w:type="dxa"/>
            <w:vAlign w:val="center"/>
          </w:tcPr>
          <w:p w:rsidR="00B11841" w:rsidRPr="00234ED1" w:rsidRDefault="00B11841" w:rsidP="008D150B">
            <w:pPr>
              <w:rPr>
                <w:sz w:val="20"/>
                <w:szCs w:val="20"/>
              </w:rPr>
            </w:pPr>
            <w:r w:rsidRPr="00234ED1">
              <w:rPr>
                <w:sz w:val="20"/>
                <w:szCs w:val="20"/>
              </w:rPr>
              <w:t>Экологические основы природопользования</w:t>
            </w:r>
          </w:p>
        </w:tc>
        <w:tc>
          <w:tcPr>
            <w:tcW w:w="1276" w:type="dxa"/>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rPr>
                <w:sz w:val="20"/>
                <w:szCs w:val="20"/>
              </w:rPr>
            </w:pPr>
            <w:r w:rsidRPr="00234ED1">
              <w:rPr>
                <w:sz w:val="20"/>
                <w:szCs w:val="20"/>
              </w:rPr>
              <w:t>16</w:t>
            </w:r>
          </w:p>
        </w:tc>
        <w:tc>
          <w:tcPr>
            <w:tcW w:w="1275" w:type="dxa"/>
          </w:tcPr>
          <w:p w:rsidR="00B11841" w:rsidRDefault="00B11841">
            <w:r w:rsidRPr="00AA2B3C">
              <w:rPr>
                <w:sz w:val="20"/>
                <w:szCs w:val="20"/>
              </w:rPr>
              <w:t>100</w:t>
            </w:r>
          </w:p>
        </w:tc>
      </w:tr>
      <w:tr w:rsidR="00B11841" w:rsidRPr="00234ED1" w:rsidTr="008D150B">
        <w:trPr>
          <w:trHeight w:val="208"/>
        </w:trPr>
        <w:tc>
          <w:tcPr>
            <w:tcW w:w="4536" w:type="dxa"/>
            <w:vAlign w:val="center"/>
          </w:tcPr>
          <w:p w:rsidR="00B11841" w:rsidRPr="00234ED1" w:rsidRDefault="00B11841" w:rsidP="008D150B">
            <w:pPr>
              <w:rPr>
                <w:sz w:val="20"/>
                <w:szCs w:val="20"/>
              </w:rPr>
            </w:pPr>
            <w:r w:rsidRPr="00234ED1">
              <w:rPr>
                <w:sz w:val="20"/>
                <w:szCs w:val="20"/>
              </w:rPr>
              <w:t>Инженерная графика</w:t>
            </w:r>
          </w:p>
        </w:tc>
        <w:tc>
          <w:tcPr>
            <w:tcW w:w="1276" w:type="dxa"/>
          </w:tcPr>
          <w:p w:rsidR="00B11841" w:rsidRPr="00234ED1" w:rsidRDefault="00B11841" w:rsidP="008D150B">
            <w:pPr>
              <w:spacing w:line="360" w:lineRule="atLeast"/>
              <w:rPr>
                <w:sz w:val="20"/>
                <w:szCs w:val="20"/>
              </w:rPr>
            </w:pPr>
            <w:r w:rsidRPr="00234ED1">
              <w:rPr>
                <w:sz w:val="20"/>
                <w:szCs w:val="20"/>
              </w:rPr>
              <w:t>80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AA2B3C">
              <w:rPr>
                <w:sz w:val="20"/>
                <w:szCs w:val="20"/>
              </w:rPr>
              <w:t>100</w:t>
            </w:r>
          </w:p>
        </w:tc>
      </w:tr>
      <w:tr w:rsidR="00B11841" w:rsidRPr="00234ED1" w:rsidTr="008D150B">
        <w:trPr>
          <w:trHeight w:val="283"/>
        </w:trPr>
        <w:tc>
          <w:tcPr>
            <w:tcW w:w="4536" w:type="dxa"/>
            <w:vAlign w:val="center"/>
          </w:tcPr>
          <w:p w:rsidR="00B11841" w:rsidRPr="00234ED1" w:rsidRDefault="00B11841" w:rsidP="008D150B">
            <w:pPr>
              <w:rPr>
                <w:sz w:val="20"/>
                <w:szCs w:val="20"/>
              </w:rPr>
            </w:pPr>
            <w:r w:rsidRPr="00234ED1">
              <w:rPr>
                <w:sz w:val="20"/>
                <w:szCs w:val="20"/>
              </w:rPr>
              <w:t>Основы электротехники</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5" w:type="dxa"/>
          </w:tcPr>
          <w:p w:rsidR="00B11841" w:rsidRDefault="00B11841">
            <w:r w:rsidRPr="00AA2B3C">
              <w:rPr>
                <w:sz w:val="20"/>
                <w:szCs w:val="20"/>
              </w:rPr>
              <w:t>100</w:t>
            </w:r>
          </w:p>
        </w:tc>
      </w:tr>
      <w:tr w:rsidR="00B11841" w:rsidRPr="00234ED1" w:rsidTr="008D150B">
        <w:trPr>
          <w:trHeight w:val="331"/>
        </w:trPr>
        <w:tc>
          <w:tcPr>
            <w:tcW w:w="4536" w:type="dxa"/>
            <w:vAlign w:val="center"/>
          </w:tcPr>
          <w:p w:rsidR="00B11841" w:rsidRPr="00234ED1" w:rsidRDefault="00B11841" w:rsidP="008D150B">
            <w:pPr>
              <w:rPr>
                <w:sz w:val="20"/>
                <w:szCs w:val="20"/>
              </w:rPr>
            </w:pPr>
            <w:r w:rsidRPr="00234ED1">
              <w:rPr>
                <w:sz w:val="20"/>
                <w:szCs w:val="20"/>
              </w:rPr>
              <w:t>Прикладная электроника</w:t>
            </w:r>
          </w:p>
        </w:tc>
        <w:tc>
          <w:tcPr>
            <w:tcW w:w="1276" w:type="dxa"/>
          </w:tcPr>
          <w:p w:rsidR="00B11841" w:rsidRPr="00234ED1" w:rsidRDefault="00B11841" w:rsidP="008D150B">
            <w:pPr>
              <w:spacing w:line="360" w:lineRule="atLeast"/>
              <w:rPr>
                <w:sz w:val="20"/>
                <w:szCs w:val="20"/>
              </w:rPr>
            </w:pPr>
            <w:r w:rsidRPr="00234ED1">
              <w:rPr>
                <w:sz w:val="20"/>
                <w:szCs w:val="20"/>
              </w:rPr>
              <w:t>46</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60</w:t>
            </w:r>
          </w:p>
        </w:tc>
        <w:tc>
          <w:tcPr>
            <w:tcW w:w="1275" w:type="dxa"/>
          </w:tcPr>
          <w:p w:rsidR="00B11841" w:rsidRDefault="00B11841">
            <w:r w:rsidRPr="00AA2B3C">
              <w:rPr>
                <w:sz w:val="20"/>
                <w:szCs w:val="20"/>
              </w:rPr>
              <w:t>100</w:t>
            </w:r>
          </w:p>
        </w:tc>
      </w:tr>
      <w:tr w:rsidR="00B11841" w:rsidRPr="00234ED1" w:rsidTr="008D150B">
        <w:trPr>
          <w:trHeight w:val="238"/>
        </w:trPr>
        <w:tc>
          <w:tcPr>
            <w:tcW w:w="4536" w:type="dxa"/>
            <w:vAlign w:val="center"/>
          </w:tcPr>
          <w:p w:rsidR="00B11841" w:rsidRPr="00234ED1" w:rsidRDefault="00B11841" w:rsidP="008D150B">
            <w:pPr>
              <w:rPr>
                <w:sz w:val="20"/>
                <w:szCs w:val="20"/>
              </w:rPr>
            </w:pPr>
            <w:r w:rsidRPr="00234ED1">
              <w:rPr>
                <w:sz w:val="20"/>
                <w:szCs w:val="20"/>
              </w:rPr>
              <w:t>Электротехнические измерения</w:t>
            </w:r>
          </w:p>
        </w:tc>
        <w:tc>
          <w:tcPr>
            <w:tcW w:w="1276" w:type="dxa"/>
          </w:tcPr>
          <w:p w:rsidR="00B11841" w:rsidRPr="00234ED1" w:rsidRDefault="00B11841" w:rsidP="008D150B">
            <w:pPr>
              <w:spacing w:line="360" w:lineRule="atLeast"/>
              <w:rPr>
                <w:sz w:val="20"/>
                <w:szCs w:val="20"/>
              </w:rPr>
            </w:pPr>
            <w:r w:rsidRPr="00234ED1">
              <w:rPr>
                <w:sz w:val="20"/>
                <w:szCs w:val="20"/>
              </w:rPr>
              <w:t>24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30</w:t>
            </w:r>
          </w:p>
        </w:tc>
        <w:tc>
          <w:tcPr>
            <w:tcW w:w="1275" w:type="dxa"/>
          </w:tcPr>
          <w:p w:rsidR="00B11841" w:rsidRDefault="00B11841">
            <w:r w:rsidRPr="00AA2B3C">
              <w:rPr>
                <w:sz w:val="20"/>
                <w:szCs w:val="20"/>
              </w:rPr>
              <w:t>100</w:t>
            </w:r>
          </w:p>
        </w:tc>
      </w:tr>
      <w:tr w:rsidR="00B11841" w:rsidRPr="00234ED1" w:rsidTr="008D150B">
        <w:trPr>
          <w:trHeight w:val="299"/>
        </w:trPr>
        <w:tc>
          <w:tcPr>
            <w:tcW w:w="4536" w:type="dxa"/>
            <w:vAlign w:val="center"/>
          </w:tcPr>
          <w:p w:rsidR="00B11841" w:rsidRPr="00234ED1" w:rsidRDefault="00B11841" w:rsidP="008D150B">
            <w:pPr>
              <w:rPr>
                <w:sz w:val="20"/>
                <w:szCs w:val="20"/>
              </w:rPr>
            </w:pPr>
            <w:r w:rsidRPr="00234ED1">
              <w:rPr>
                <w:sz w:val="20"/>
                <w:szCs w:val="20"/>
              </w:rPr>
              <w:t>Информационные технологии</w:t>
            </w:r>
          </w:p>
        </w:tc>
        <w:tc>
          <w:tcPr>
            <w:tcW w:w="1276" w:type="dxa"/>
          </w:tcPr>
          <w:p w:rsidR="00B11841" w:rsidRPr="00234ED1" w:rsidRDefault="00B11841" w:rsidP="008D150B">
            <w:pPr>
              <w:spacing w:line="360" w:lineRule="atLeast"/>
              <w:rPr>
                <w:sz w:val="20"/>
                <w:szCs w:val="20"/>
              </w:rPr>
            </w:pPr>
            <w:r w:rsidRPr="00234ED1">
              <w:rPr>
                <w:sz w:val="20"/>
                <w:szCs w:val="20"/>
              </w:rPr>
              <w:t>30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25</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Метрология, стандартизация и сертификация</w:t>
            </w:r>
          </w:p>
        </w:tc>
        <w:tc>
          <w:tcPr>
            <w:tcW w:w="1276" w:type="dxa"/>
          </w:tcPr>
          <w:p w:rsidR="00B11841" w:rsidRPr="00234ED1" w:rsidRDefault="00B11841" w:rsidP="008D150B">
            <w:pPr>
              <w:spacing w:line="360" w:lineRule="atLeast"/>
              <w:rPr>
                <w:sz w:val="20"/>
                <w:szCs w:val="20"/>
              </w:rPr>
            </w:pPr>
            <w:r w:rsidRPr="00234ED1">
              <w:rPr>
                <w:sz w:val="20"/>
                <w:szCs w:val="20"/>
              </w:rPr>
              <w:t>10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5" w:type="dxa"/>
          </w:tcPr>
          <w:p w:rsidR="00B11841" w:rsidRDefault="00B11841">
            <w:r w:rsidRPr="00AA2B3C">
              <w:rPr>
                <w:sz w:val="20"/>
                <w:szCs w:val="20"/>
              </w:rPr>
              <w:t>100</w:t>
            </w:r>
          </w:p>
        </w:tc>
      </w:tr>
      <w:tr w:rsidR="00B11841" w:rsidRPr="00234ED1" w:rsidTr="008D150B">
        <w:trPr>
          <w:trHeight w:val="199"/>
        </w:trPr>
        <w:tc>
          <w:tcPr>
            <w:tcW w:w="4536" w:type="dxa"/>
            <w:vAlign w:val="center"/>
          </w:tcPr>
          <w:p w:rsidR="00B11841" w:rsidRPr="00234ED1" w:rsidRDefault="00B11841" w:rsidP="008D150B">
            <w:pPr>
              <w:rPr>
                <w:sz w:val="20"/>
                <w:szCs w:val="20"/>
              </w:rPr>
            </w:pPr>
            <w:r w:rsidRPr="00234ED1">
              <w:rPr>
                <w:sz w:val="20"/>
                <w:szCs w:val="20"/>
              </w:rPr>
              <w:t>Операционные системы и среды</w:t>
            </w:r>
          </w:p>
        </w:tc>
        <w:tc>
          <w:tcPr>
            <w:tcW w:w="1276" w:type="dxa"/>
          </w:tcPr>
          <w:p w:rsidR="00B11841" w:rsidRPr="00234ED1" w:rsidRDefault="00B11841" w:rsidP="008D150B">
            <w:pPr>
              <w:spacing w:line="360" w:lineRule="atLeast"/>
              <w:rPr>
                <w:sz w:val="20"/>
                <w:szCs w:val="20"/>
              </w:rPr>
            </w:pPr>
            <w:r w:rsidRPr="00234ED1">
              <w:rPr>
                <w:sz w:val="20"/>
                <w:szCs w:val="20"/>
              </w:rPr>
              <w:t>44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5" w:type="dxa"/>
          </w:tcPr>
          <w:p w:rsidR="00B11841" w:rsidRDefault="00B11841">
            <w:r w:rsidRPr="00AA2B3C">
              <w:rPr>
                <w:sz w:val="20"/>
                <w:szCs w:val="20"/>
              </w:rPr>
              <w:t>100</w:t>
            </w:r>
          </w:p>
        </w:tc>
      </w:tr>
      <w:tr w:rsidR="00B11841" w:rsidRPr="00234ED1" w:rsidTr="008D150B">
        <w:trPr>
          <w:trHeight w:val="276"/>
        </w:trPr>
        <w:tc>
          <w:tcPr>
            <w:tcW w:w="4536" w:type="dxa"/>
            <w:vAlign w:val="center"/>
          </w:tcPr>
          <w:p w:rsidR="00B11841" w:rsidRPr="00234ED1" w:rsidRDefault="00B11841" w:rsidP="008D150B">
            <w:pPr>
              <w:rPr>
                <w:sz w:val="20"/>
                <w:szCs w:val="20"/>
              </w:rPr>
            </w:pPr>
            <w:r w:rsidRPr="00234ED1">
              <w:rPr>
                <w:sz w:val="20"/>
                <w:szCs w:val="20"/>
              </w:rPr>
              <w:t>Дискретная математика</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45</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Основы алгоритмизации и программирования</w:t>
            </w:r>
          </w:p>
        </w:tc>
        <w:tc>
          <w:tcPr>
            <w:tcW w:w="1276" w:type="dxa"/>
          </w:tcPr>
          <w:p w:rsidR="00B11841" w:rsidRPr="00234ED1" w:rsidRDefault="00B11841" w:rsidP="008D150B">
            <w:pPr>
              <w:spacing w:line="360" w:lineRule="atLeast"/>
              <w:rPr>
                <w:sz w:val="20"/>
                <w:szCs w:val="20"/>
              </w:rPr>
            </w:pPr>
            <w:r w:rsidRPr="00234ED1">
              <w:rPr>
                <w:sz w:val="20"/>
                <w:szCs w:val="20"/>
              </w:rPr>
              <w:t>52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55</w:t>
            </w:r>
          </w:p>
        </w:tc>
        <w:tc>
          <w:tcPr>
            <w:tcW w:w="1275" w:type="dxa"/>
          </w:tcPr>
          <w:p w:rsidR="00B11841" w:rsidRDefault="00B11841">
            <w:r w:rsidRPr="00AA2B3C">
              <w:rPr>
                <w:sz w:val="20"/>
                <w:szCs w:val="20"/>
              </w:rPr>
              <w:t>100</w:t>
            </w:r>
          </w:p>
        </w:tc>
      </w:tr>
      <w:tr w:rsidR="00B11841" w:rsidRPr="00234ED1" w:rsidTr="008D150B">
        <w:trPr>
          <w:trHeight w:val="331"/>
        </w:trPr>
        <w:tc>
          <w:tcPr>
            <w:tcW w:w="4536" w:type="dxa"/>
            <w:vAlign w:val="center"/>
          </w:tcPr>
          <w:p w:rsidR="00B11841" w:rsidRPr="00234ED1" w:rsidRDefault="00B11841" w:rsidP="008D150B">
            <w:pPr>
              <w:rPr>
                <w:sz w:val="20"/>
                <w:szCs w:val="20"/>
              </w:rPr>
            </w:pPr>
            <w:r w:rsidRPr="00234ED1">
              <w:rPr>
                <w:sz w:val="20"/>
                <w:szCs w:val="20"/>
              </w:rPr>
              <w:t>Безопасность жизнедеятельности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22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34</w:t>
            </w:r>
          </w:p>
        </w:tc>
        <w:tc>
          <w:tcPr>
            <w:tcW w:w="1275" w:type="dxa"/>
          </w:tcPr>
          <w:p w:rsidR="00B11841" w:rsidRDefault="00B11841">
            <w:r w:rsidRPr="00AA2B3C">
              <w:rPr>
                <w:sz w:val="20"/>
                <w:szCs w:val="20"/>
              </w:rPr>
              <w:t>100</w:t>
            </w:r>
          </w:p>
        </w:tc>
      </w:tr>
      <w:tr w:rsidR="00B11841" w:rsidRPr="00234ED1" w:rsidTr="008D150B">
        <w:trPr>
          <w:trHeight w:val="237"/>
        </w:trPr>
        <w:tc>
          <w:tcPr>
            <w:tcW w:w="4536" w:type="dxa"/>
            <w:vAlign w:val="center"/>
          </w:tcPr>
          <w:p w:rsidR="00B11841" w:rsidRPr="00234ED1" w:rsidRDefault="00B11841" w:rsidP="008D150B">
            <w:pPr>
              <w:rPr>
                <w:sz w:val="20"/>
                <w:szCs w:val="20"/>
              </w:rPr>
            </w:pPr>
            <w:r w:rsidRPr="00234ED1">
              <w:rPr>
                <w:sz w:val="20"/>
                <w:szCs w:val="20"/>
              </w:rPr>
              <w:t>Базы данных</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AA2B3C">
              <w:rPr>
                <w:sz w:val="20"/>
                <w:szCs w:val="20"/>
              </w:rPr>
              <w:t>100</w:t>
            </w:r>
          </w:p>
        </w:tc>
      </w:tr>
      <w:tr w:rsidR="00B11841" w:rsidRPr="00234ED1" w:rsidTr="008D150B">
        <w:trPr>
          <w:trHeight w:val="286"/>
        </w:trPr>
        <w:tc>
          <w:tcPr>
            <w:tcW w:w="4536" w:type="dxa"/>
            <w:vAlign w:val="center"/>
          </w:tcPr>
          <w:p w:rsidR="00B11841" w:rsidRPr="00234ED1" w:rsidRDefault="00B11841" w:rsidP="008D150B">
            <w:pPr>
              <w:rPr>
                <w:sz w:val="20"/>
                <w:szCs w:val="20"/>
              </w:rPr>
            </w:pPr>
            <w:r w:rsidRPr="00234ED1">
              <w:rPr>
                <w:sz w:val="20"/>
                <w:szCs w:val="20"/>
              </w:rPr>
              <w:t>Экономика организации</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AA2B3C">
              <w:rPr>
                <w:sz w:val="20"/>
                <w:szCs w:val="20"/>
              </w:rPr>
              <w:t>100</w:t>
            </w:r>
          </w:p>
        </w:tc>
      </w:tr>
      <w:tr w:rsidR="00B11841" w:rsidRPr="00234ED1" w:rsidTr="008D150B">
        <w:trPr>
          <w:trHeight w:val="219"/>
        </w:trPr>
        <w:tc>
          <w:tcPr>
            <w:tcW w:w="4536" w:type="dxa"/>
            <w:vAlign w:val="center"/>
          </w:tcPr>
          <w:p w:rsidR="00B11841" w:rsidRPr="00234ED1" w:rsidRDefault="00B11841" w:rsidP="008D150B">
            <w:pPr>
              <w:rPr>
                <w:sz w:val="20"/>
                <w:szCs w:val="20"/>
              </w:rPr>
            </w:pPr>
            <w:r w:rsidRPr="00234ED1">
              <w:rPr>
                <w:sz w:val="20"/>
                <w:szCs w:val="20"/>
              </w:rPr>
              <w:t>Менеджмент</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vAlign w:val="center"/>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16</w:t>
            </w:r>
          </w:p>
        </w:tc>
        <w:tc>
          <w:tcPr>
            <w:tcW w:w="1275" w:type="dxa"/>
          </w:tcPr>
          <w:p w:rsidR="00B11841" w:rsidRDefault="00B11841">
            <w:r w:rsidRPr="00AA2B3C">
              <w:rPr>
                <w:sz w:val="20"/>
                <w:szCs w:val="20"/>
              </w:rPr>
              <w:t>100</w:t>
            </w:r>
          </w:p>
        </w:tc>
      </w:tr>
      <w:tr w:rsidR="00B11841" w:rsidRPr="00234ED1" w:rsidTr="008D150B">
        <w:trPr>
          <w:trHeight w:val="268"/>
        </w:trPr>
        <w:tc>
          <w:tcPr>
            <w:tcW w:w="4536" w:type="dxa"/>
            <w:vAlign w:val="center"/>
          </w:tcPr>
          <w:p w:rsidR="00B11841" w:rsidRPr="00234ED1" w:rsidRDefault="00B11841" w:rsidP="008D150B">
            <w:pPr>
              <w:rPr>
                <w:sz w:val="20"/>
                <w:szCs w:val="20"/>
              </w:rPr>
            </w:pPr>
            <w:r w:rsidRPr="00234ED1">
              <w:rPr>
                <w:sz w:val="20"/>
                <w:szCs w:val="20"/>
              </w:rPr>
              <w:t>Охрана труда</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vAlign w:val="center"/>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16</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Правовое обеспечение профессиональной 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vAlign w:val="center"/>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Системы автоматизированного проектирования</w:t>
            </w:r>
          </w:p>
        </w:tc>
        <w:tc>
          <w:tcPr>
            <w:tcW w:w="1276" w:type="dxa"/>
          </w:tcPr>
          <w:p w:rsidR="00B11841" w:rsidRPr="00234ED1" w:rsidRDefault="00B11841" w:rsidP="008D150B">
            <w:pPr>
              <w:spacing w:line="360" w:lineRule="atLeast"/>
              <w:rPr>
                <w:sz w:val="20"/>
                <w:szCs w:val="20"/>
              </w:rPr>
            </w:pPr>
            <w:r w:rsidRPr="00234ED1">
              <w:rPr>
                <w:sz w:val="20"/>
                <w:szCs w:val="20"/>
              </w:rPr>
              <w:t>30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23</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Цифровая схемотехника</w:t>
            </w:r>
          </w:p>
        </w:tc>
        <w:tc>
          <w:tcPr>
            <w:tcW w:w="1276" w:type="dxa"/>
          </w:tcPr>
          <w:p w:rsidR="00B11841" w:rsidRPr="00234ED1" w:rsidRDefault="00B11841" w:rsidP="008D150B">
            <w:pPr>
              <w:spacing w:line="360" w:lineRule="atLeast"/>
              <w:rPr>
                <w:sz w:val="20"/>
                <w:szCs w:val="20"/>
              </w:rPr>
            </w:pPr>
            <w:r w:rsidRPr="00234ED1">
              <w:rPr>
                <w:sz w:val="20"/>
                <w:szCs w:val="20"/>
              </w:rPr>
              <w:t>66</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100</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Проектирование цифровых устройств</w:t>
            </w:r>
          </w:p>
        </w:tc>
        <w:tc>
          <w:tcPr>
            <w:tcW w:w="1276" w:type="dxa"/>
          </w:tcPr>
          <w:p w:rsidR="00B11841" w:rsidRPr="00234ED1" w:rsidRDefault="00B11841" w:rsidP="008D150B">
            <w:pPr>
              <w:spacing w:line="360" w:lineRule="atLeast"/>
              <w:rPr>
                <w:sz w:val="20"/>
                <w:szCs w:val="20"/>
              </w:rPr>
            </w:pPr>
            <w:r w:rsidRPr="00234ED1">
              <w:rPr>
                <w:sz w:val="20"/>
                <w:szCs w:val="20"/>
              </w:rPr>
              <w:t>90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60</w:t>
            </w:r>
          </w:p>
        </w:tc>
        <w:tc>
          <w:tcPr>
            <w:tcW w:w="1275" w:type="dxa"/>
          </w:tcPr>
          <w:p w:rsidR="00B11841" w:rsidRDefault="00B11841">
            <w:r w:rsidRPr="00AA2B3C">
              <w:rPr>
                <w:sz w:val="20"/>
                <w:szCs w:val="20"/>
              </w:rPr>
              <w:t>100</w:t>
            </w:r>
          </w:p>
        </w:tc>
      </w:tr>
      <w:tr w:rsidR="00B11841" w:rsidRPr="00234ED1" w:rsidTr="008D150B">
        <w:trPr>
          <w:trHeight w:val="298"/>
        </w:trPr>
        <w:tc>
          <w:tcPr>
            <w:tcW w:w="4536" w:type="dxa"/>
            <w:vAlign w:val="center"/>
          </w:tcPr>
          <w:p w:rsidR="00B11841" w:rsidRPr="00234ED1" w:rsidRDefault="00B11841" w:rsidP="008D150B">
            <w:pPr>
              <w:rPr>
                <w:sz w:val="20"/>
                <w:szCs w:val="20"/>
              </w:rPr>
            </w:pPr>
            <w:r w:rsidRPr="00234ED1">
              <w:rPr>
                <w:sz w:val="20"/>
                <w:szCs w:val="20"/>
              </w:rPr>
              <w:t>Микропроцессорные системы</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75</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 xml:space="preserve">Установка и конфигурирование периферийного оборудования </w:t>
            </w:r>
          </w:p>
        </w:tc>
        <w:tc>
          <w:tcPr>
            <w:tcW w:w="1276" w:type="dxa"/>
          </w:tcPr>
          <w:p w:rsidR="00B11841" w:rsidRPr="00234ED1" w:rsidRDefault="00B11841" w:rsidP="008D150B">
            <w:pPr>
              <w:spacing w:line="360" w:lineRule="atLeast"/>
              <w:rPr>
                <w:sz w:val="20"/>
                <w:szCs w:val="20"/>
              </w:rPr>
            </w:pPr>
            <w:r w:rsidRPr="00234ED1">
              <w:rPr>
                <w:sz w:val="20"/>
                <w:szCs w:val="20"/>
              </w:rPr>
              <w:t>90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93</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lastRenderedPageBreak/>
              <w:t>Техническое обслуживание и ремонт компьютерных систем и комплексов</w:t>
            </w:r>
          </w:p>
        </w:tc>
        <w:tc>
          <w:tcPr>
            <w:tcW w:w="1276" w:type="dxa"/>
          </w:tcPr>
          <w:p w:rsidR="00B11841" w:rsidRPr="00234ED1" w:rsidRDefault="00B11841" w:rsidP="008D150B">
            <w:pPr>
              <w:spacing w:line="360" w:lineRule="atLeast"/>
              <w:rPr>
                <w:sz w:val="20"/>
                <w:szCs w:val="20"/>
              </w:rPr>
            </w:pPr>
            <w:r w:rsidRPr="00234ED1">
              <w:rPr>
                <w:sz w:val="20"/>
                <w:szCs w:val="20"/>
              </w:rPr>
              <w:t>150</w:t>
            </w:r>
          </w:p>
        </w:tc>
        <w:tc>
          <w:tcPr>
            <w:tcW w:w="1276" w:type="dxa"/>
          </w:tcPr>
          <w:p w:rsidR="00B11841" w:rsidRPr="00234ED1" w:rsidRDefault="00B11841" w:rsidP="008D150B">
            <w:pPr>
              <w:spacing w:line="360" w:lineRule="atLeast"/>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264</w:t>
            </w:r>
          </w:p>
        </w:tc>
        <w:tc>
          <w:tcPr>
            <w:tcW w:w="1275" w:type="dxa"/>
          </w:tcPr>
          <w:p w:rsidR="00B11841" w:rsidRDefault="00B11841">
            <w:r w:rsidRPr="00AA2B3C">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Подготовка по рабочей профессии 230103.01 Оператор электронно-вычислительных машин</w:t>
            </w:r>
          </w:p>
        </w:tc>
        <w:tc>
          <w:tcPr>
            <w:tcW w:w="1276" w:type="dxa"/>
          </w:tcPr>
          <w:p w:rsidR="00B11841" w:rsidRPr="00234ED1" w:rsidRDefault="00B11841" w:rsidP="008D150B">
            <w:pPr>
              <w:spacing w:line="360" w:lineRule="atLeast"/>
              <w:rPr>
                <w:sz w:val="20"/>
                <w:szCs w:val="20"/>
              </w:rPr>
            </w:pPr>
            <w:r w:rsidRPr="00234ED1">
              <w:rPr>
                <w:sz w:val="20"/>
                <w:szCs w:val="20"/>
              </w:rPr>
              <w:t>30</w:t>
            </w:r>
          </w:p>
        </w:tc>
        <w:tc>
          <w:tcPr>
            <w:tcW w:w="1276" w:type="dxa"/>
          </w:tcPr>
          <w:p w:rsidR="00B11841" w:rsidRPr="00234ED1" w:rsidRDefault="00B11841" w:rsidP="008D150B">
            <w:pPr>
              <w:spacing w:line="360" w:lineRule="atLeast"/>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30</w:t>
            </w:r>
          </w:p>
        </w:tc>
        <w:tc>
          <w:tcPr>
            <w:tcW w:w="1275" w:type="dxa"/>
          </w:tcPr>
          <w:p w:rsidR="00B11841" w:rsidRDefault="00B11841">
            <w:r w:rsidRPr="00AA2B3C">
              <w:rPr>
                <w:sz w:val="20"/>
                <w:szCs w:val="20"/>
              </w:rPr>
              <w:t>100</w:t>
            </w:r>
          </w:p>
        </w:tc>
      </w:tr>
    </w:tbl>
    <w:p w:rsidR="008D150B" w:rsidRPr="00234ED1" w:rsidRDefault="008D150B" w:rsidP="008D150B">
      <w:pPr>
        <w:spacing w:line="360" w:lineRule="auto"/>
        <w:ind w:firstLine="708"/>
        <w:jc w:val="center"/>
        <w:rPr>
          <w:b/>
          <w:sz w:val="20"/>
          <w:szCs w:val="20"/>
        </w:rPr>
      </w:pPr>
    </w:p>
    <w:p w:rsidR="008D150B" w:rsidRDefault="008D150B" w:rsidP="008D150B">
      <w:pPr>
        <w:pStyle w:val="af1"/>
        <w:spacing w:after="0" w:line="360" w:lineRule="auto"/>
        <w:jc w:val="center"/>
        <w:rPr>
          <w:b/>
          <w:szCs w:val="28"/>
        </w:rPr>
      </w:pPr>
      <w:r w:rsidRPr="00CC6119">
        <w:rPr>
          <w:b/>
        </w:rPr>
        <w:t xml:space="preserve">13.03.02 </w:t>
      </w:r>
      <w:r w:rsidRPr="00CC6119">
        <w:rPr>
          <w:b/>
          <w:szCs w:val="28"/>
        </w:rPr>
        <w:t>Теплоснабжение и теплотехническое оборудование</w:t>
      </w:r>
    </w:p>
    <w:tbl>
      <w:tblPr>
        <w:tblStyle w:val="a6"/>
        <w:tblW w:w="9639" w:type="dxa"/>
        <w:tblInd w:w="108" w:type="dxa"/>
        <w:tblLayout w:type="fixed"/>
        <w:tblLook w:val="04A0"/>
      </w:tblPr>
      <w:tblGrid>
        <w:gridCol w:w="4536"/>
        <w:gridCol w:w="1276"/>
        <w:gridCol w:w="1276"/>
        <w:gridCol w:w="1276"/>
        <w:gridCol w:w="1275"/>
      </w:tblGrid>
      <w:tr w:rsidR="008D150B" w:rsidRPr="00234ED1" w:rsidTr="008D150B">
        <w:trPr>
          <w:trHeight w:val="555"/>
        </w:trPr>
        <w:tc>
          <w:tcPr>
            <w:tcW w:w="4536" w:type="dxa"/>
            <w:vMerge w:val="restart"/>
          </w:tcPr>
          <w:p w:rsidR="008D150B" w:rsidRPr="00234ED1" w:rsidRDefault="008D150B" w:rsidP="008D150B">
            <w:pPr>
              <w:rPr>
                <w:sz w:val="20"/>
                <w:szCs w:val="20"/>
              </w:rPr>
            </w:pPr>
          </w:p>
          <w:p w:rsidR="008D150B" w:rsidRPr="00234ED1" w:rsidRDefault="008D150B" w:rsidP="008D150B">
            <w:pPr>
              <w:rPr>
                <w:sz w:val="20"/>
                <w:szCs w:val="20"/>
              </w:rPr>
            </w:pPr>
            <w:r w:rsidRPr="00234ED1">
              <w:rPr>
                <w:sz w:val="20"/>
                <w:szCs w:val="20"/>
              </w:rPr>
              <w:t>Учебная дисциплина, МДК</w:t>
            </w:r>
          </w:p>
        </w:tc>
        <w:tc>
          <w:tcPr>
            <w:tcW w:w="2552" w:type="dxa"/>
            <w:gridSpan w:val="2"/>
          </w:tcPr>
          <w:p w:rsidR="008D150B" w:rsidRPr="00234ED1" w:rsidRDefault="008D150B" w:rsidP="008D150B">
            <w:pPr>
              <w:jc w:val="center"/>
              <w:rPr>
                <w:sz w:val="20"/>
                <w:szCs w:val="20"/>
              </w:rPr>
            </w:pPr>
            <w:r w:rsidRPr="00234ED1">
              <w:rPr>
                <w:sz w:val="20"/>
                <w:szCs w:val="20"/>
              </w:rPr>
              <w:t>Лаб. и практические работы</w:t>
            </w:r>
          </w:p>
        </w:tc>
        <w:tc>
          <w:tcPr>
            <w:tcW w:w="2551" w:type="dxa"/>
            <w:gridSpan w:val="2"/>
          </w:tcPr>
          <w:p w:rsidR="008D150B" w:rsidRPr="00234ED1" w:rsidRDefault="008D150B" w:rsidP="008D150B">
            <w:pPr>
              <w:jc w:val="center"/>
              <w:rPr>
                <w:sz w:val="20"/>
                <w:szCs w:val="20"/>
              </w:rPr>
            </w:pPr>
            <w:r w:rsidRPr="00234ED1">
              <w:rPr>
                <w:sz w:val="20"/>
                <w:szCs w:val="20"/>
              </w:rPr>
              <w:t>Самостоятельная работа</w:t>
            </w:r>
          </w:p>
        </w:tc>
      </w:tr>
      <w:tr w:rsidR="008D150B" w:rsidRPr="00234ED1" w:rsidTr="008D150B">
        <w:trPr>
          <w:trHeight w:val="525"/>
        </w:trPr>
        <w:tc>
          <w:tcPr>
            <w:tcW w:w="4536" w:type="dxa"/>
            <w:vMerge/>
          </w:tcPr>
          <w:p w:rsidR="008D150B" w:rsidRPr="00234ED1" w:rsidRDefault="008D150B" w:rsidP="008D150B">
            <w:pPr>
              <w:rPr>
                <w:sz w:val="20"/>
                <w:szCs w:val="20"/>
              </w:rPr>
            </w:pPr>
          </w:p>
        </w:tc>
        <w:tc>
          <w:tcPr>
            <w:tcW w:w="1276" w:type="dxa"/>
          </w:tcPr>
          <w:p w:rsidR="008D150B" w:rsidRPr="00234ED1" w:rsidRDefault="008D150B" w:rsidP="008D150B">
            <w:pPr>
              <w:rPr>
                <w:sz w:val="20"/>
                <w:szCs w:val="20"/>
              </w:rPr>
            </w:pPr>
            <w:r w:rsidRPr="00234ED1">
              <w:rPr>
                <w:sz w:val="20"/>
                <w:szCs w:val="20"/>
              </w:rPr>
              <w:t>Кол- во часов</w:t>
            </w:r>
          </w:p>
        </w:tc>
        <w:tc>
          <w:tcPr>
            <w:tcW w:w="1276" w:type="dxa"/>
          </w:tcPr>
          <w:p w:rsidR="008D150B" w:rsidRPr="00234ED1" w:rsidRDefault="008D150B" w:rsidP="008D150B">
            <w:pPr>
              <w:rPr>
                <w:sz w:val="20"/>
                <w:szCs w:val="20"/>
              </w:rPr>
            </w:pPr>
            <w:r w:rsidRPr="00234ED1">
              <w:rPr>
                <w:sz w:val="20"/>
                <w:szCs w:val="20"/>
              </w:rPr>
              <w:t>%выполнения</w:t>
            </w:r>
          </w:p>
        </w:tc>
        <w:tc>
          <w:tcPr>
            <w:tcW w:w="1276" w:type="dxa"/>
          </w:tcPr>
          <w:p w:rsidR="008D150B" w:rsidRPr="00234ED1" w:rsidRDefault="008D150B" w:rsidP="008D150B">
            <w:pPr>
              <w:rPr>
                <w:sz w:val="20"/>
                <w:szCs w:val="20"/>
              </w:rPr>
            </w:pPr>
            <w:r w:rsidRPr="00234ED1">
              <w:rPr>
                <w:sz w:val="20"/>
                <w:szCs w:val="20"/>
              </w:rPr>
              <w:t>Кол- во часов</w:t>
            </w:r>
          </w:p>
        </w:tc>
        <w:tc>
          <w:tcPr>
            <w:tcW w:w="1275" w:type="dxa"/>
          </w:tcPr>
          <w:p w:rsidR="008D150B" w:rsidRPr="00234ED1" w:rsidRDefault="008D150B" w:rsidP="008D150B">
            <w:pPr>
              <w:rPr>
                <w:sz w:val="20"/>
                <w:szCs w:val="20"/>
              </w:rPr>
            </w:pPr>
            <w:r w:rsidRPr="00234ED1">
              <w:rPr>
                <w:sz w:val="20"/>
                <w:szCs w:val="20"/>
              </w:rPr>
              <w:t>%выполнения</w:t>
            </w:r>
          </w:p>
        </w:tc>
      </w:tr>
      <w:tr w:rsidR="008D150B" w:rsidRPr="00234ED1" w:rsidTr="008D150B">
        <w:trPr>
          <w:trHeight w:val="131"/>
        </w:trPr>
        <w:tc>
          <w:tcPr>
            <w:tcW w:w="4536" w:type="dxa"/>
            <w:vAlign w:val="center"/>
          </w:tcPr>
          <w:p w:rsidR="008D150B" w:rsidRPr="00234ED1" w:rsidRDefault="008D150B" w:rsidP="008D150B">
            <w:pPr>
              <w:rPr>
                <w:sz w:val="20"/>
                <w:szCs w:val="20"/>
              </w:rPr>
            </w:pPr>
            <w:r w:rsidRPr="00234ED1">
              <w:rPr>
                <w:sz w:val="20"/>
                <w:szCs w:val="20"/>
              </w:rPr>
              <w:t>Основы философии</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2"/>
        </w:trPr>
        <w:tc>
          <w:tcPr>
            <w:tcW w:w="4536" w:type="dxa"/>
            <w:vAlign w:val="center"/>
          </w:tcPr>
          <w:p w:rsidR="008D150B" w:rsidRPr="00234ED1" w:rsidRDefault="008D150B" w:rsidP="008D150B">
            <w:pPr>
              <w:rPr>
                <w:sz w:val="20"/>
                <w:szCs w:val="20"/>
              </w:rPr>
            </w:pPr>
            <w:r w:rsidRPr="00234ED1">
              <w:rPr>
                <w:sz w:val="20"/>
                <w:szCs w:val="20"/>
              </w:rPr>
              <w:t xml:space="preserve">История </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7"/>
        </w:trPr>
        <w:tc>
          <w:tcPr>
            <w:tcW w:w="4536" w:type="dxa"/>
            <w:vAlign w:val="center"/>
          </w:tcPr>
          <w:p w:rsidR="008D150B" w:rsidRPr="00234ED1" w:rsidRDefault="008D150B" w:rsidP="008D150B">
            <w:pPr>
              <w:rPr>
                <w:sz w:val="20"/>
                <w:szCs w:val="20"/>
              </w:rPr>
            </w:pPr>
            <w:r w:rsidRPr="00234ED1">
              <w:rPr>
                <w:sz w:val="20"/>
                <w:szCs w:val="20"/>
              </w:rPr>
              <w:t>Иностранный язык</w:t>
            </w:r>
          </w:p>
        </w:tc>
        <w:tc>
          <w:tcPr>
            <w:tcW w:w="1276" w:type="dxa"/>
          </w:tcPr>
          <w:p w:rsidR="008D150B" w:rsidRPr="00234ED1" w:rsidRDefault="008D150B" w:rsidP="008D150B">
            <w:pPr>
              <w:rPr>
                <w:sz w:val="20"/>
                <w:szCs w:val="20"/>
              </w:rPr>
            </w:pPr>
            <w:r w:rsidRPr="00234ED1">
              <w:rPr>
                <w:sz w:val="20"/>
                <w:szCs w:val="20"/>
              </w:rPr>
              <w:t>168</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36</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70"/>
        </w:trPr>
        <w:tc>
          <w:tcPr>
            <w:tcW w:w="4536" w:type="dxa"/>
            <w:vAlign w:val="center"/>
          </w:tcPr>
          <w:p w:rsidR="008D150B" w:rsidRPr="00234ED1" w:rsidRDefault="008D150B" w:rsidP="008D150B">
            <w:pPr>
              <w:rPr>
                <w:sz w:val="20"/>
                <w:szCs w:val="20"/>
              </w:rPr>
            </w:pPr>
            <w:r w:rsidRPr="00234ED1">
              <w:rPr>
                <w:sz w:val="20"/>
                <w:szCs w:val="20"/>
              </w:rPr>
              <w:t>Физическая культура</w:t>
            </w:r>
          </w:p>
        </w:tc>
        <w:tc>
          <w:tcPr>
            <w:tcW w:w="1276" w:type="dxa"/>
          </w:tcPr>
          <w:p w:rsidR="008D150B" w:rsidRPr="00234ED1" w:rsidRDefault="008D150B" w:rsidP="008D150B">
            <w:pPr>
              <w:rPr>
                <w:sz w:val="20"/>
                <w:szCs w:val="20"/>
              </w:rPr>
            </w:pPr>
            <w:r w:rsidRPr="00234ED1">
              <w:rPr>
                <w:sz w:val="20"/>
                <w:szCs w:val="20"/>
              </w:rPr>
              <w:t>172</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172</w:t>
            </w:r>
          </w:p>
        </w:tc>
        <w:tc>
          <w:tcPr>
            <w:tcW w:w="1275" w:type="dxa"/>
          </w:tcPr>
          <w:p w:rsidR="008D150B" w:rsidRPr="00234ED1" w:rsidRDefault="008D150B" w:rsidP="008D150B">
            <w:pPr>
              <w:rPr>
                <w:sz w:val="20"/>
                <w:szCs w:val="20"/>
              </w:rPr>
            </w:pPr>
            <w:r w:rsidRPr="00234ED1">
              <w:rPr>
                <w:sz w:val="20"/>
                <w:szCs w:val="20"/>
              </w:rPr>
              <w:t>100</w:t>
            </w:r>
          </w:p>
        </w:tc>
      </w:tr>
      <w:tr w:rsidR="008D150B" w:rsidRPr="00234ED1" w:rsidTr="008D150B">
        <w:trPr>
          <w:trHeight w:val="260"/>
        </w:trPr>
        <w:tc>
          <w:tcPr>
            <w:tcW w:w="4536" w:type="dxa"/>
            <w:vAlign w:val="center"/>
          </w:tcPr>
          <w:p w:rsidR="008D150B" w:rsidRPr="00234ED1" w:rsidRDefault="008D150B" w:rsidP="008D150B">
            <w:pPr>
              <w:rPr>
                <w:sz w:val="20"/>
                <w:szCs w:val="20"/>
              </w:rPr>
            </w:pPr>
            <w:r w:rsidRPr="00234ED1">
              <w:rPr>
                <w:sz w:val="20"/>
                <w:szCs w:val="20"/>
              </w:rPr>
              <w:t>Русский язык и культура речи</w:t>
            </w:r>
          </w:p>
        </w:tc>
        <w:tc>
          <w:tcPr>
            <w:tcW w:w="1276" w:type="dxa"/>
          </w:tcPr>
          <w:p w:rsidR="008D150B" w:rsidRPr="00234ED1" w:rsidRDefault="008D150B" w:rsidP="008D150B">
            <w:pPr>
              <w:rPr>
                <w:sz w:val="20"/>
                <w:szCs w:val="20"/>
              </w:rPr>
            </w:pPr>
            <w:r w:rsidRPr="00234ED1">
              <w:rPr>
                <w:sz w:val="20"/>
                <w:szCs w:val="20"/>
              </w:rPr>
              <w:t>10</w:t>
            </w:r>
          </w:p>
        </w:tc>
        <w:tc>
          <w:tcPr>
            <w:tcW w:w="1276" w:type="dxa"/>
          </w:tcPr>
          <w:p w:rsidR="008D150B" w:rsidRPr="00234ED1" w:rsidRDefault="008D150B" w:rsidP="008D150B">
            <w:pPr>
              <w:rPr>
                <w:sz w:val="20"/>
                <w:szCs w:val="20"/>
              </w:rPr>
            </w:pPr>
            <w:r w:rsidRPr="00234ED1">
              <w:rPr>
                <w:sz w:val="20"/>
                <w:szCs w:val="20"/>
              </w:rPr>
              <w:t>100</w:t>
            </w:r>
          </w:p>
        </w:tc>
        <w:tc>
          <w:tcPr>
            <w:tcW w:w="1276" w:type="dxa"/>
          </w:tcPr>
          <w:p w:rsidR="008D150B" w:rsidRPr="00234ED1" w:rsidRDefault="008D150B" w:rsidP="008D150B">
            <w:pPr>
              <w:rPr>
                <w:sz w:val="20"/>
                <w:szCs w:val="20"/>
              </w:rPr>
            </w:pPr>
            <w:r w:rsidRPr="00234ED1">
              <w:rPr>
                <w:sz w:val="20"/>
                <w:szCs w:val="20"/>
              </w:rPr>
              <w:t>10</w:t>
            </w:r>
          </w:p>
        </w:tc>
        <w:tc>
          <w:tcPr>
            <w:tcW w:w="1275" w:type="dxa"/>
          </w:tcPr>
          <w:p w:rsidR="008D150B" w:rsidRPr="00234ED1" w:rsidRDefault="008D150B" w:rsidP="008D150B">
            <w:pPr>
              <w:rPr>
                <w:sz w:val="20"/>
                <w:szCs w:val="20"/>
              </w:rPr>
            </w:pPr>
            <w:r w:rsidRPr="00234ED1">
              <w:rPr>
                <w:sz w:val="20"/>
                <w:szCs w:val="20"/>
              </w:rPr>
              <w:t>100</w:t>
            </w:r>
          </w:p>
        </w:tc>
      </w:tr>
      <w:tr w:rsidR="00B11841" w:rsidRPr="00234ED1" w:rsidTr="008D150B">
        <w:trPr>
          <w:trHeight w:val="208"/>
        </w:trPr>
        <w:tc>
          <w:tcPr>
            <w:tcW w:w="4536" w:type="dxa"/>
            <w:vAlign w:val="center"/>
          </w:tcPr>
          <w:p w:rsidR="00B11841" w:rsidRPr="00234ED1" w:rsidRDefault="00B11841" w:rsidP="008D150B">
            <w:pPr>
              <w:rPr>
                <w:sz w:val="20"/>
                <w:szCs w:val="20"/>
              </w:rPr>
            </w:pPr>
            <w:r w:rsidRPr="00234ED1">
              <w:rPr>
                <w:sz w:val="20"/>
                <w:szCs w:val="20"/>
              </w:rPr>
              <w:t>Деловое общение</w:t>
            </w:r>
          </w:p>
        </w:tc>
        <w:tc>
          <w:tcPr>
            <w:tcW w:w="1276" w:type="dxa"/>
          </w:tcPr>
          <w:p w:rsidR="00B11841" w:rsidRPr="00234ED1" w:rsidRDefault="00B11841" w:rsidP="008D150B">
            <w:pPr>
              <w:spacing w:line="360" w:lineRule="atLeast"/>
              <w:rPr>
                <w:sz w:val="20"/>
                <w:szCs w:val="20"/>
              </w:rPr>
            </w:pPr>
            <w:r w:rsidRPr="00234ED1">
              <w:rPr>
                <w:sz w:val="20"/>
                <w:szCs w:val="20"/>
              </w:rPr>
              <w:t>8</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10</w:t>
            </w:r>
          </w:p>
        </w:tc>
        <w:tc>
          <w:tcPr>
            <w:tcW w:w="1275" w:type="dxa"/>
          </w:tcPr>
          <w:p w:rsidR="00B11841" w:rsidRDefault="00B11841">
            <w:r w:rsidRPr="00F80019">
              <w:rPr>
                <w:sz w:val="20"/>
                <w:szCs w:val="20"/>
              </w:rPr>
              <w:t>100</w:t>
            </w:r>
          </w:p>
        </w:tc>
      </w:tr>
      <w:tr w:rsidR="00B11841" w:rsidRPr="00234ED1" w:rsidTr="008D150B">
        <w:trPr>
          <w:trHeight w:val="283"/>
        </w:trPr>
        <w:tc>
          <w:tcPr>
            <w:tcW w:w="4536" w:type="dxa"/>
            <w:vAlign w:val="center"/>
          </w:tcPr>
          <w:p w:rsidR="00B11841" w:rsidRPr="00234ED1" w:rsidRDefault="00B11841" w:rsidP="008D150B">
            <w:pPr>
              <w:rPr>
                <w:sz w:val="20"/>
                <w:szCs w:val="20"/>
              </w:rPr>
            </w:pPr>
            <w:r w:rsidRPr="00234ED1">
              <w:rPr>
                <w:sz w:val="20"/>
                <w:szCs w:val="20"/>
              </w:rPr>
              <w:t xml:space="preserve">Математика </w:t>
            </w:r>
          </w:p>
        </w:tc>
        <w:tc>
          <w:tcPr>
            <w:tcW w:w="1276" w:type="dxa"/>
          </w:tcPr>
          <w:p w:rsidR="00B11841" w:rsidRPr="00234ED1" w:rsidRDefault="00B11841" w:rsidP="008D150B">
            <w:pPr>
              <w:spacing w:line="360" w:lineRule="atLeast"/>
              <w:rPr>
                <w:sz w:val="20"/>
                <w:szCs w:val="20"/>
              </w:rPr>
            </w:pPr>
            <w:r w:rsidRPr="00234ED1">
              <w:rPr>
                <w:sz w:val="20"/>
                <w:szCs w:val="20"/>
              </w:rPr>
              <w:t>22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25</w:t>
            </w:r>
          </w:p>
        </w:tc>
        <w:tc>
          <w:tcPr>
            <w:tcW w:w="1275" w:type="dxa"/>
          </w:tcPr>
          <w:p w:rsidR="00B11841" w:rsidRDefault="00B11841">
            <w:r w:rsidRPr="00F80019">
              <w:rPr>
                <w:sz w:val="20"/>
                <w:szCs w:val="20"/>
              </w:rPr>
              <w:t>100</w:t>
            </w:r>
          </w:p>
        </w:tc>
      </w:tr>
      <w:tr w:rsidR="00B11841" w:rsidRPr="00234ED1" w:rsidTr="008D150B">
        <w:trPr>
          <w:trHeight w:val="331"/>
        </w:trPr>
        <w:tc>
          <w:tcPr>
            <w:tcW w:w="4536" w:type="dxa"/>
            <w:vAlign w:val="center"/>
          </w:tcPr>
          <w:p w:rsidR="00B11841" w:rsidRPr="00234ED1" w:rsidRDefault="00B11841" w:rsidP="008D150B">
            <w:pPr>
              <w:rPr>
                <w:sz w:val="20"/>
                <w:szCs w:val="20"/>
              </w:rPr>
            </w:pPr>
            <w:r w:rsidRPr="00234ED1">
              <w:rPr>
                <w:sz w:val="20"/>
                <w:szCs w:val="20"/>
              </w:rPr>
              <w:t>Экологические основы природопользования</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46</w:t>
            </w:r>
          </w:p>
        </w:tc>
        <w:tc>
          <w:tcPr>
            <w:tcW w:w="1275" w:type="dxa"/>
          </w:tcPr>
          <w:p w:rsidR="00B11841" w:rsidRDefault="00B11841">
            <w:r w:rsidRPr="00F80019">
              <w:rPr>
                <w:sz w:val="20"/>
                <w:szCs w:val="20"/>
              </w:rPr>
              <w:t>100</w:t>
            </w:r>
          </w:p>
        </w:tc>
      </w:tr>
      <w:tr w:rsidR="00B11841" w:rsidRPr="00234ED1" w:rsidTr="008D150B">
        <w:trPr>
          <w:trHeight w:val="238"/>
        </w:trPr>
        <w:tc>
          <w:tcPr>
            <w:tcW w:w="4536" w:type="dxa"/>
            <w:vAlign w:val="center"/>
          </w:tcPr>
          <w:p w:rsidR="00B11841" w:rsidRPr="00234ED1" w:rsidRDefault="00B11841" w:rsidP="008D150B">
            <w:pPr>
              <w:rPr>
                <w:sz w:val="20"/>
                <w:szCs w:val="20"/>
              </w:rPr>
            </w:pPr>
            <w:r w:rsidRPr="00234ED1">
              <w:rPr>
                <w:sz w:val="20"/>
                <w:szCs w:val="20"/>
              </w:rPr>
              <w:t xml:space="preserve">Информатика </w:t>
            </w:r>
          </w:p>
        </w:tc>
        <w:tc>
          <w:tcPr>
            <w:tcW w:w="1276" w:type="dxa"/>
          </w:tcPr>
          <w:p w:rsidR="00B11841" w:rsidRPr="00234ED1" w:rsidRDefault="00B11841" w:rsidP="008D150B">
            <w:pPr>
              <w:spacing w:line="360" w:lineRule="atLeast"/>
              <w:rPr>
                <w:sz w:val="20"/>
                <w:szCs w:val="20"/>
              </w:rPr>
            </w:pPr>
            <w:r w:rsidRPr="00234ED1">
              <w:rPr>
                <w:sz w:val="20"/>
                <w:szCs w:val="20"/>
              </w:rPr>
              <w:t>24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26</w:t>
            </w:r>
          </w:p>
        </w:tc>
        <w:tc>
          <w:tcPr>
            <w:tcW w:w="1275" w:type="dxa"/>
          </w:tcPr>
          <w:p w:rsidR="00B11841" w:rsidRDefault="00B11841">
            <w:r w:rsidRPr="00F80019">
              <w:rPr>
                <w:sz w:val="20"/>
                <w:szCs w:val="20"/>
              </w:rPr>
              <w:t>100</w:t>
            </w:r>
          </w:p>
        </w:tc>
      </w:tr>
      <w:tr w:rsidR="00B11841" w:rsidRPr="00234ED1" w:rsidTr="008D150B">
        <w:trPr>
          <w:trHeight w:val="299"/>
        </w:trPr>
        <w:tc>
          <w:tcPr>
            <w:tcW w:w="4536" w:type="dxa"/>
            <w:vAlign w:val="center"/>
          </w:tcPr>
          <w:p w:rsidR="00B11841" w:rsidRPr="00234ED1" w:rsidRDefault="00B11841" w:rsidP="008D150B">
            <w:pPr>
              <w:rPr>
                <w:sz w:val="20"/>
                <w:szCs w:val="20"/>
              </w:rPr>
            </w:pPr>
            <w:r w:rsidRPr="00234ED1">
              <w:rPr>
                <w:sz w:val="20"/>
                <w:szCs w:val="20"/>
              </w:rPr>
              <w:t>Инженерная графика</w:t>
            </w:r>
          </w:p>
        </w:tc>
        <w:tc>
          <w:tcPr>
            <w:tcW w:w="1276" w:type="dxa"/>
          </w:tcPr>
          <w:p w:rsidR="00B11841" w:rsidRPr="00234ED1" w:rsidRDefault="00B11841" w:rsidP="008D150B">
            <w:pPr>
              <w:spacing w:line="360" w:lineRule="atLeast"/>
              <w:rPr>
                <w:sz w:val="20"/>
                <w:szCs w:val="20"/>
              </w:rPr>
            </w:pPr>
            <w:r w:rsidRPr="00234ED1">
              <w:rPr>
                <w:sz w:val="20"/>
                <w:szCs w:val="20"/>
              </w:rPr>
              <w:t>140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70</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Электротехника и электроника</w:t>
            </w:r>
          </w:p>
        </w:tc>
        <w:tc>
          <w:tcPr>
            <w:tcW w:w="1276" w:type="dxa"/>
          </w:tcPr>
          <w:p w:rsidR="00B11841" w:rsidRPr="00234ED1" w:rsidRDefault="00B11841" w:rsidP="008D150B">
            <w:pPr>
              <w:spacing w:line="360" w:lineRule="atLeast"/>
              <w:rPr>
                <w:sz w:val="20"/>
                <w:szCs w:val="20"/>
              </w:rPr>
            </w:pPr>
            <w:r w:rsidRPr="00234ED1">
              <w:rPr>
                <w:sz w:val="20"/>
                <w:szCs w:val="20"/>
              </w:rPr>
              <w:t>28</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5" w:type="dxa"/>
          </w:tcPr>
          <w:p w:rsidR="00B11841" w:rsidRDefault="00B11841">
            <w:r w:rsidRPr="00F80019">
              <w:rPr>
                <w:sz w:val="20"/>
                <w:szCs w:val="20"/>
              </w:rPr>
              <w:t>100</w:t>
            </w:r>
          </w:p>
        </w:tc>
      </w:tr>
      <w:tr w:rsidR="00B11841" w:rsidRPr="00234ED1" w:rsidTr="008D150B">
        <w:trPr>
          <w:trHeight w:val="199"/>
        </w:trPr>
        <w:tc>
          <w:tcPr>
            <w:tcW w:w="4536" w:type="dxa"/>
            <w:vAlign w:val="center"/>
          </w:tcPr>
          <w:p w:rsidR="00B11841" w:rsidRPr="00234ED1" w:rsidRDefault="00B11841" w:rsidP="008D150B">
            <w:pPr>
              <w:rPr>
                <w:sz w:val="20"/>
                <w:szCs w:val="20"/>
              </w:rPr>
            </w:pPr>
            <w:r w:rsidRPr="00234ED1">
              <w:rPr>
                <w:sz w:val="20"/>
                <w:szCs w:val="20"/>
              </w:rPr>
              <w:t>Метрология, стандартизация и сертификация</w:t>
            </w:r>
          </w:p>
        </w:tc>
        <w:tc>
          <w:tcPr>
            <w:tcW w:w="1276" w:type="dxa"/>
          </w:tcPr>
          <w:p w:rsidR="00B11841" w:rsidRPr="00234ED1" w:rsidRDefault="00B11841" w:rsidP="008D150B">
            <w:pPr>
              <w:spacing w:line="360" w:lineRule="atLeast"/>
              <w:rPr>
                <w:sz w:val="20"/>
                <w:szCs w:val="20"/>
              </w:rPr>
            </w:pPr>
            <w:r w:rsidRPr="00234ED1">
              <w:rPr>
                <w:sz w:val="20"/>
                <w:szCs w:val="20"/>
              </w:rPr>
              <w:t>8</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5" w:type="dxa"/>
          </w:tcPr>
          <w:p w:rsidR="00B11841" w:rsidRDefault="00B11841">
            <w:r w:rsidRPr="00F80019">
              <w:rPr>
                <w:sz w:val="20"/>
                <w:szCs w:val="20"/>
              </w:rPr>
              <w:t>100</w:t>
            </w:r>
          </w:p>
        </w:tc>
      </w:tr>
      <w:tr w:rsidR="00B11841" w:rsidRPr="00234ED1" w:rsidTr="008D150B">
        <w:trPr>
          <w:trHeight w:val="276"/>
        </w:trPr>
        <w:tc>
          <w:tcPr>
            <w:tcW w:w="4536" w:type="dxa"/>
            <w:vAlign w:val="center"/>
          </w:tcPr>
          <w:p w:rsidR="00B11841" w:rsidRPr="00234ED1" w:rsidRDefault="00B11841" w:rsidP="008D150B">
            <w:pPr>
              <w:rPr>
                <w:sz w:val="20"/>
                <w:szCs w:val="20"/>
              </w:rPr>
            </w:pPr>
            <w:r w:rsidRPr="00234ED1">
              <w:rPr>
                <w:sz w:val="20"/>
                <w:szCs w:val="20"/>
              </w:rPr>
              <w:t>Техническая механика</w:t>
            </w:r>
          </w:p>
        </w:tc>
        <w:tc>
          <w:tcPr>
            <w:tcW w:w="1276" w:type="dxa"/>
          </w:tcPr>
          <w:p w:rsidR="00B11841" w:rsidRPr="00234ED1" w:rsidRDefault="00B11841" w:rsidP="008D150B">
            <w:pPr>
              <w:spacing w:line="360" w:lineRule="atLeast"/>
              <w:rPr>
                <w:sz w:val="20"/>
                <w:szCs w:val="20"/>
              </w:rPr>
            </w:pPr>
            <w:r w:rsidRPr="00234ED1">
              <w:rPr>
                <w:sz w:val="20"/>
                <w:szCs w:val="20"/>
              </w:rPr>
              <w:t>14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 xml:space="preserve">Материаловедение </w:t>
            </w:r>
          </w:p>
        </w:tc>
        <w:tc>
          <w:tcPr>
            <w:tcW w:w="1276" w:type="dxa"/>
          </w:tcPr>
          <w:p w:rsidR="00B11841" w:rsidRPr="00234ED1" w:rsidRDefault="00B11841" w:rsidP="008D150B">
            <w:pPr>
              <w:spacing w:line="360" w:lineRule="atLeast"/>
              <w:rPr>
                <w:sz w:val="20"/>
                <w:szCs w:val="20"/>
              </w:rPr>
            </w:pPr>
            <w:r w:rsidRPr="00234ED1">
              <w:rPr>
                <w:sz w:val="20"/>
                <w:szCs w:val="20"/>
              </w:rPr>
              <w:t>24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F80019">
              <w:rPr>
                <w:sz w:val="20"/>
                <w:szCs w:val="20"/>
              </w:rPr>
              <w:t>100</w:t>
            </w:r>
          </w:p>
        </w:tc>
      </w:tr>
      <w:tr w:rsidR="00B11841" w:rsidRPr="00234ED1" w:rsidTr="008D150B">
        <w:trPr>
          <w:trHeight w:val="331"/>
        </w:trPr>
        <w:tc>
          <w:tcPr>
            <w:tcW w:w="4536" w:type="dxa"/>
            <w:vAlign w:val="center"/>
          </w:tcPr>
          <w:p w:rsidR="00B11841" w:rsidRPr="00234ED1" w:rsidRDefault="00B11841" w:rsidP="008D150B">
            <w:pPr>
              <w:rPr>
                <w:sz w:val="20"/>
                <w:szCs w:val="20"/>
              </w:rPr>
            </w:pPr>
            <w:r w:rsidRPr="00234ED1">
              <w:rPr>
                <w:sz w:val="20"/>
                <w:szCs w:val="20"/>
              </w:rPr>
              <w:t>Теоретические основы теплотехники и гидравлики</w:t>
            </w:r>
          </w:p>
        </w:tc>
        <w:tc>
          <w:tcPr>
            <w:tcW w:w="1276" w:type="dxa"/>
          </w:tcPr>
          <w:p w:rsidR="00B11841" w:rsidRPr="00234ED1" w:rsidRDefault="00B11841" w:rsidP="008D150B">
            <w:pPr>
              <w:spacing w:line="360" w:lineRule="atLeast"/>
              <w:rPr>
                <w:sz w:val="20"/>
                <w:szCs w:val="20"/>
              </w:rPr>
            </w:pPr>
            <w:r w:rsidRPr="00234ED1">
              <w:rPr>
                <w:sz w:val="20"/>
                <w:szCs w:val="20"/>
              </w:rPr>
              <w:t>42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87</w:t>
            </w:r>
          </w:p>
        </w:tc>
        <w:tc>
          <w:tcPr>
            <w:tcW w:w="1275" w:type="dxa"/>
          </w:tcPr>
          <w:p w:rsidR="00B11841" w:rsidRDefault="00B11841">
            <w:r w:rsidRPr="00F80019">
              <w:rPr>
                <w:sz w:val="20"/>
                <w:szCs w:val="20"/>
              </w:rPr>
              <w:t>100</w:t>
            </w:r>
          </w:p>
        </w:tc>
      </w:tr>
      <w:tr w:rsidR="00B11841" w:rsidRPr="00234ED1" w:rsidTr="008D150B">
        <w:trPr>
          <w:trHeight w:val="237"/>
        </w:trPr>
        <w:tc>
          <w:tcPr>
            <w:tcW w:w="4536" w:type="dxa"/>
            <w:vAlign w:val="center"/>
          </w:tcPr>
          <w:p w:rsidR="00B11841" w:rsidRPr="00234ED1" w:rsidRDefault="00B11841" w:rsidP="008D150B">
            <w:pPr>
              <w:rPr>
                <w:sz w:val="20"/>
                <w:szCs w:val="20"/>
              </w:rPr>
            </w:pPr>
            <w:r w:rsidRPr="00234ED1">
              <w:rPr>
                <w:sz w:val="20"/>
                <w:szCs w:val="20"/>
              </w:rPr>
              <w:t>Информационные технологии в профессиональной 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5" w:type="dxa"/>
          </w:tcPr>
          <w:p w:rsidR="00B11841" w:rsidRDefault="00B11841">
            <w:r w:rsidRPr="00F80019">
              <w:rPr>
                <w:sz w:val="20"/>
                <w:szCs w:val="20"/>
              </w:rPr>
              <w:t>100</w:t>
            </w:r>
          </w:p>
        </w:tc>
      </w:tr>
      <w:tr w:rsidR="00B11841" w:rsidRPr="00234ED1" w:rsidTr="008D150B">
        <w:trPr>
          <w:trHeight w:val="286"/>
        </w:trPr>
        <w:tc>
          <w:tcPr>
            <w:tcW w:w="4536" w:type="dxa"/>
            <w:vAlign w:val="center"/>
          </w:tcPr>
          <w:p w:rsidR="00B11841" w:rsidRPr="00234ED1" w:rsidRDefault="00B11841" w:rsidP="008D150B">
            <w:pPr>
              <w:rPr>
                <w:sz w:val="20"/>
                <w:szCs w:val="20"/>
              </w:rPr>
            </w:pPr>
            <w:r w:rsidRPr="00234ED1">
              <w:rPr>
                <w:sz w:val="20"/>
                <w:szCs w:val="20"/>
              </w:rPr>
              <w:t xml:space="preserve">Основы экономики </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F80019">
              <w:rPr>
                <w:sz w:val="20"/>
                <w:szCs w:val="20"/>
              </w:rPr>
              <w:t>100</w:t>
            </w:r>
          </w:p>
        </w:tc>
      </w:tr>
      <w:tr w:rsidR="00B11841" w:rsidRPr="00234ED1" w:rsidTr="008D150B">
        <w:trPr>
          <w:trHeight w:val="219"/>
        </w:trPr>
        <w:tc>
          <w:tcPr>
            <w:tcW w:w="4536" w:type="dxa"/>
            <w:vAlign w:val="center"/>
          </w:tcPr>
          <w:p w:rsidR="00B11841" w:rsidRPr="00234ED1" w:rsidRDefault="00B11841" w:rsidP="008D150B">
            <w:pPr>
              <w:rPr>
                <w:sz w:val="20"/>
                <w:szCs w:val="20"/>
              </w:rPr>
            </w:pPr>
            <w:r w:rsidRPr="00234ED1">
              <w:rPr>
                <w:sz w:val="20"/>
                <w:szCs w:val="20"/>
              </w:rPr>
              <w:t>Правовые основы профессиональной 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vAlign w:val="center"/>
          </w:tcPr>
          <w:p w:rsidR="00B11841" w:rsidRPr="00234ED1" w:rsidRDefault="00B11841" w:rsidP="008D150B">
            <w:pPr>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20</w:t>
            </w:r>
          </w:p>
        </w:tc>
        <w:tc>
          <w:tcPr>
            <w:tcW w:w="1275" w:type="dxa"/>
          </w:tcPr>
          <w:p w:rsidR="00B11841" w:rsidRDefault="00B11841">
            <w:r w:rsidRPr="00F80019">
              <w:rPr>
                <w:sz w:val="20"/>
                <w:szCs w:val="20"/>
              </w:rPr>
              <w:t>100</w:t>
            </w:r>
          </w:p>
        </w:tc>
      </w:tr>
      <w:tr w:rsidR="00B11841" w:rsidRPr="00234ED1" w:rsidTr="008D150B">
        <w:trPr>
          <w:trHeight w:val="268"/>
        </w:trPr>
        <w:tc>
          <w:tcPr>
            <w:tcW w:w="4536" w:type="dxa"/>
            <w:vAlign w:val="center"/>
          </w:tcPr>
          <w:p w:rsidR="00B11841" w:rsidRPr="00234ED1" w:rsidRDefault="00B11841" w:rsidP="008D150B">
            <w:pPr>
              <w:rPr>
                <w:sz w:val="20"/>
                <w:szCs w:val="20"/>
              </w:rPr>
            </w:pPr>
            <w:r w:rsidRPr="00234ED1">
              <w:rPr>
                <w:sz w:val="20"/>
                <w:szCs w:val="20"/>
              </w:rPr>
              <w:t>Охрана труда</w:t>
            </w:r>
          </w:p>
        </w:tc>
        <w:tc>
          <w:tcPr>
            <w:tcW w:w="1276" w:type="dxa"/>
          </w:tcPr>
          <w:p w:rsidR="00B11841" w:rsidRPr="00234ED1" w:rsidRDefault="00B11841" w:rsidP="008D150B">
            <w:pPr>
              <w:spacing w:line="360" w:lineRule="atLeast"/>
              <w:rPr>
                <w:sz w:val="20"/>
                <w:szCs w:val="20"/>
              </w:rPr>
            </w:pPr>
            <w:r w:rsidRPr="00234ED1">
              <w:rPr>
                <w:sz w:val="20"/>
                <w:szCs w:val="20"/>
              </w:rPr>
              <w:t>4</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18</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Безопасность жизнедеятельности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22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34</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Системы автоматизированного проектирования</w:t>
            </w:r>
          </w:p>
        </w:tc>
        <w:tc>
          <w:tcPr>
            <w:tcW w:w="1276" w:type="dxa"/>
          </w:tcPr>
          <w:p w:rsidR="00B11841" w:rsidRPr="00234ED1" w:rsidRDefault="00B11841" w:rsidP="008D150B">
            <w:pPr>
              <w:spacing w:line="360" w:lineRule="atLeast"/>
              <w:rPr>
                <w:sz w:val="20"/>
                <w:szCs w:val="20"/>
              </w:rPr>
            </w:pPr>
            <w:r w:rsidRPr="00234ED1">
              <w:rPr>
                <w:sz w:val="20"/>
                <w:szCs w:val="20"/>
              </w:rPr>
              <w:t>80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40</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Сантехническое оборудование зданий</w:t>
            </w:r>
          </w:p>
        </w:tc>
        <w:tc>
          <w:tcPr>
            <w:tcW w:w="1276" w:type="dxa"/>
          </w:tcPr>
          <w:p w:rsidR="00B11841" w:rsidRPr="00234ED1" w:rsidRDefault="00B11841" w:rsidP="008D150B">
            <w:pPr>
              <w:spacing w:line="360" w:lineRule="atLeast"/>
              <w:rPr>
                <w:sz w:val="20"/>
                <w:szCs w:val="20"/>
              </w:rPr>
            </w:pPr>
            <w:r w:rsidRPr="00234ED1">
              <w:rPr>
                <w:sz w:val="20"/>
                <w:szCs w:val="20"/>
              </w:rPr>
              <w:t>12</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26</w:t>
            </w:r>
          </w:p>
        </w:tc>
        <w:tc>
          <w:tcPr>
            <w:tcW w:w="1275" w:type="dxa"/>
          </w:tcPr>
          <w:p w:rsidR="00B11841" w:rsidRDefault="00B11841">
            <w:r w:rsidRPr="00F80019">
              <w:rPr>
                <w:sz w:val="20"/>
                <w:szCs w:val="20"/>
              </w:rPr>
              <w:t>100</w:t>
            </w:r>
          </w:p>
        </w:tc>
      </w:tr>
      <w:tr w:rsidR="00B11841" w:rsidRPr="00234ED1" w:rsidTr="008D150B">
        <w:trPr>
          <w:trHeight w:val="298"/>
        </w:trPr>
        <w:tc>
          <w:tcPr>
            <w:tcW w:w="4536" w:type="dxa"/>
            <w:vAlign w:val="center"/>
          </w:tcPr>
          <w:p w:rsidR="00B11841" w:rsidRPr="00234ED1" w:rsidRDefault="00B11841" w:rsidP="008D150B">
            <w:pPr>
              <w:rPr>
                <w:sz w:val="20"/>
                <w:szCs w:val="20"/>
              </w:rPr>
            </w:pPr>
            <w:r w:rsidRPr="00234ED1">
              <w:rPr>
                <w:sz w:val="20"/>
                <w:szCs w:val="20"/>
              </w:rPr>
              <w:t>Профессиональная этика</w:t>
            </w:r>
          </w:p>
        </w:tc>
        <w:tc>
          <w:tcPr>
            <w:tcW w:w="1276" w:type="dxa"/>
          </w:tcPr>
          <w:p w:rsidR="00B11841" w:rsidRPr="00234ED1" w:rsidRDefault="00B11841" w:rsidP="008D150B">
            <w:pPr>
              <w:spacing w:line="360" w:lineRule="atLeast"/>
              <w:rPr>
                <w:sz w:val="20"/>
                <w:szCs w:val="20"/>
              </w:rPr>
            </w:pPr>
            <w:r w:rsidRPr="00234ED1">
              <w:rPr>
                <w:sz w:val="20"/>
                <w:szCs w:val="20"/>
              </w:rPr>
              <w:t>7</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16</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Основы предпринимательской деятельности</w:t>
            </w:r>
          </w:p>
        </w:tc>
        <w:tc>
          <w:tcPr>
            <w:tcW w:w="1276" w:type="dxa"/>
          </w:tcPr>
          <w:p w:rsidR="00B11841" w:rsidRPr="00234ED1" w:rsidRDefault="00B11841" w:rsidP="008D150B">
            <w:pPr>
              <w:spacing w:line="360" w:lineRule="atLeast"/>
              <w:rPr>
                <w:sz w:val="20"/>
                <w:szCs w:val="20"/>
              </w:rPr>
            </w:pPr>
            <w:r w:rsidRPr="00234ED1">
              <w:rPr>
                <w:sz w:val="20"/>
                <w:szCs w:val="20"/>
              </w:rPr>
              <w:t>10</w:t>
            </w:r>
          </w:p>
        </w:tc>
        <w:tc>
          <w:tcPr>
            <w:tcW w:w="1276" w:type="dxa"/>
            <w:vAlign w:val="center"/>
          </w:tcPr>
          <w:p w:rsidR="00B11841" w:rsidRPr="00234ED1" w:rsidRDefault="00B11841" w:rsidP="008D150B">
            <w:pPr>
              <w:rPr>
                <w:sz w:val="20"/>
                <w:szCs w:val="20"/>
              </w:rPr>
            </w:pPr>
            <w:r w:rsidRPr="00234ED1">
              <w:rPr>
                <w:sz w:val="20"/>
                <w:szCs w:val="20"/>
              </w:rPr>
              <w:t>100</w:t>
            </w:r>
          </w:p>
        </w:tc>
        <w:tc>
          <w:tcPr>
            <w:tcW w:w="1276" w:type="dxa"/>
          </w:tcPr>
          <w:p w:rsidR="00B11841" w:rsidRPr="00234ED1" w:rsidRDefault="00B11841" w:rsidP="008D150B">
            <w:pPr>
              <w:spacing w:line="360" w:lineRule="atLeast"/>
              <w:rPr>
                <w:sz w:val="20"/>
                <w:szCs w:val="20"/>
              </w:rPr>
            </w:pPr>
            <w:r w:rsidRPr="00234ED1">
              <w:rPr>
                <w:sz w:val="20"/>
                <w:szCs w:val="20"/>
              </w:rPr>
              <w:t>16</w:t>
            </w:r>
          </w:p>
        </w:tc>
        <w:tc>
          <w:tcPr>
            <w:tcW w:w="1275" w:type="dxa"/>
          </w:tcPr>
          <w:p w:rsidR="00B11841" w:rsidRDefault="00B11841">
            <w:r w:rsidRPr="00F8001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Эксплуатация теплотехнического оборудования и систем тепло- и топливоснабжения</w:t>
            </w:r>
          </w:p>
        </w:tc>
        <w:tc>
          <w:tcPr>
            <w:tcW w:w="1276" w:type="dxa"/>
          </w:tcPr>
          <w:p w:rsidR="00B11841" w:rsidRPr="00234ED1" w:rsidRDefault="00B11841" w:rsidP="008D150B">
            <w:pPr>
              <w:spacing w:line="360" w:lineRule="atLeast"/>
              <w:rPr>
                <w:sz w:val="20"/>
                <w:szCs w:val="20"/>
              </w:rPr>
            </w:pPr>
            <w:r w:rsidRPr="00234ED1">
              <w:rPr>
                <w:sz w:val="20"/>
                <w:szCs w:val="20"/>
              </w:rPr>
              <w:t>190</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477</w:t>
            </w:r>
          </w:p>
        </w:tc>
        <w:tc>
          <w:tcPr>
            <w:tcW w:w="1275" w:type="dxa"/>
          </w:tcPr>
          <w:p w:rsidR="00B11841" w:rsidRDefault="00B11841">
            <w:r w:rsidRPr="003A198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Ремонт теплотехнического оборудования и систем тепло – и топливоснабжения</w:t>
            </w:r>
          </w:p>
        </w:tc>
        <w:tc>
          <w:tcPr>
            <w:tcW w:w="1276" w:type="dxa"/>
          </w:tcPr>
          <w:p w:rsidR="00B11841" w:rsidRPr="00234ED1" w:rsidRDefault="00B11841" w:rsidP="008D150B">
            <w:pPr>
              <w:spacing w:line="360" w:lineRule="atLeast"/>
              <w:rPr>
                <w:sz w:val="20"/>
                <w:szCs w:val="20"/>
              </w:rPr>
            </w:pPr>
            <w:r w:rsidRPr="00234ED1">
              <w:rPr>
                <w:sz w:val="20"/>
                <w:szCs w:val="20"/>
              </w:rPr>
              <w:t>34</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50</w:t>
            </w:r>
          </w:p>
        </w:tc>
        <w:tc>
          <w:tcPr>
            <w:tcW w:w="1275" w:type="dxa"/>
          </w:tcPr>
          <w:p w:rsidR="00B11841" w:rsidRDefault="00B11841">
            <w:r w:rsidRPr="003A198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Наладка и испытания теплотехнического оборудования и систем тепло – и топливоснабжения</w:t>
            </w:r>
          </w:p>
        </w:tc>
        <w:tc>
          <w:tcPr>
            <w:tcW w:w="1276" w:type="dxa"/>
          </w:tcPr>
          <w:p w:rsidR="00B11841" w:rsidRPr="00234ED1" w:rsidRDefault="00B11841" w:rsidP="008D150B">
            <w:pPr>
              <w:spacing w:line="360" w:lineRule="atLeast"/>
              <w:rPr>
                <w:sz w:val="20"/>
                <w:szCs w:val="20"/>
              </w:rPr>
            </w:pPr>
            <w:r w:rsidRPr="00234ED1">
              <w:rPr>
                <w:sz w:val="20"/>
                <w:szCs w:val="20"/>
              </w:rPr>
              <w:t>16</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26</w:t>
            </w:r>
          </w:p>
        </w:tc>
        <w:tc>
          <w:tcPr>
            <w:tcW w:w="1275" w:type="dxa"/>
          </w:tcPr>
          <w:p w:rsidR="00B11841" w:rsidRDefault="00B11841">
            <w:r w:rsidRPr="003A198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Организация и управление работой трудового коллектива</w:t>
            </w:r>
          </w:p>
        </w:tc>
        <w:tc>
          <w:tcPr>
            <w:tcW w:w="1276" w:type="dxa"/>
          </w:tcPr>
          <w:p w:rsidR="00B11841" w:rsidRPr="00234ED1" w:rsidRDefault="00B11841" w:rsidP="008D150B">
            <w:pPr>
              <w:spacing w:line="360" w:lineRule="atLeast"/>
              <w:rPr>
                <w:sz w:val="20"/>
                <w:szCs w:val="20"/>
              </w:rPr>
            </w:pPr>
            <w:r w:rsidRPr="00234ED1">
              <w:rPr>
                <w:sz w:val="20"/>
                <w:szCs w:val="20"/>
              </w:rPr>
              <w:t>12</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41</w:t>
            </w:r>
          </w:p>
        </w:tc>
        <w:tc>
          <w:tcPr>
            <w:tcW w:w="1275" w:type="dxa"/>
          </w:tcPr>
          <w:p w:rsidR="00B11841" w:rsidRDefault="00B11841">
            <w:r w:rsidRPr="003A1989">
              <w:rPr>
                <w:sz w:val="20"/>
                <w:szCs w:val="20"/>
              </w:rPr>
              <w:t>100</w:t>
            </w:r>
          </w:p>
        </w:tc>
      </w:tr>
      <w:tr w:rsidR="00B11841" w:rsidRPr="00234ED1" w:rsidTr="008D150B">
        <w:trPr>
          <w:trHeight w:val="409"/>
        </w:trPr>
        <w:tc>
          <w:tcPr>
            <w:tcW w:w="4536" w:type="dxa"/>
            <w:vAlign w:val="center"/>
          </w:tcPr>
          <w:p w:rsidR="00B11841" w:rsidRPr="00234ED1" w:rsidRDefault="00B11841" w:rsidP="008D150B">
            <w:pPr>
              <w:rPr>
                <w:sz w:val="20"/>
                <w:szCs w:val="20"/>
              </w:rPr>
            </w:pPr>
            <w:r w:rsidRPr="00234ED1">
              <w:rPr>
                <w:sz w:val="20"/>
                <w:szCs w:val="20"/>
              </w:rPr>
              <w:t>Выполнение работ по одной или нескольким профессиям рабочих, должностям служащих</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w:t>
            </w:r>
          </w:p>
        </w:tc>
        <w:tc>
          <w:tcPr>
            <w:tcW w:w="1276" w:type="dxa"/>
          </w:tcPr>
          <w:p w:rsidR="00B11841" w:rsidRPr="00234ED1" w:rsidRDefault="00B11841" w:rsidP="008D150B">
            <w:pPr>
              <w:spacing w:line="360" w:lineRule="atLeast"/>
              <w:rPr>
                <w:sz w:val="20"/>
                <w:szCs w:val="20"/>
              </w:rPr>
            </w:pPr>
            <w:r w:rsidRPr="00234ED1">
              <w:rPr>
                <w:sz w:val="20"/>
                <w:szCs w:val="20"/>
              </w:rPr>
              <w:t>36</w:t>
            </w:r>
          </w:p>
        </w:tc>
        <w:tc>
          <w:tcPr>
            <w:tcW w:w="1275" w:type="dxa"/>
          </w:tcPr>
          <w:p w:rsidR="00B11841" w:rsidRDefault="00B11841">
            <w:r w:rsidRPr="003A1989">
              <w:rPr>
                <w:sz w:val="20"/>
                <w:szCs w:val="20"/>
              </w:rPr>
              <w:t>100</w:t>
            </w:r>
          </w:p>
        </w:tc>
      </w:tr>
    </w:tbl>
    <w:p w:rsidR="008D150B" w:rsidRDefault="008D150B" w:rsidP="008D150B">
      <w:pPr>
        <w:pStyle w:val="af1"/>
        <w:spacing w:after="0" w:line="360" w:lineRule="auto"/>
        <w:jc w:val="center"/>
        <w:rPr>
          <w:b/>
          <w:sz w:val="22"/>
        </w:rPr>
      </w:pPr>
    </w:p>
    <w:p w:rsidR="00A4131E" w:rsidRPr="00A4131E" w:rsidRDefault="00A4131E" w:rsidP="00A4131E">
      <w:pPr>
        <w:spacing w:line="360" w:lineRule="auto"/>
        <w:jc w:val="center"/>
        <w:rPr>
          <w:b/>
          <w:highlight w:val="yellow"/>
        </w:rPr>
      </w:pPr>
      <w:r w:rsidRPr="00A4131E">
        <w:rPr>
          <w:b/>
        </w:rPr>
        <w:t>38.02.01 Экономика и бухгалтерский учет (по отраслям)</w:t>
      </w:r>
    </w:p>
    <w:tbl>
      <w:tblPr>
        <w:tblStyle w:val="a6"/>
        <w:tblW w:w="9639" w:type="dxa"/>
        <w:tblLayout w:type="fixed"/>
        <w:tblLook w:val="04A0"/>
      </w:tblPr>
      <w:tblGrid>
        <w:gridCol w:w="4536"/>
        <w:gridCol w:w="1276"/>
        <w:gridCol w:w="1276"/>
        <w:gridCol w:w="1276"/>
        <w:gridCol w:w="1275"/>
      </w:tblGrid>
      <w:tr w:rsidR="00A4131E" w:rsidRPr="00A4131E" w:rsidTr="00A4131E">
        <w:trPr>
          <w:trHeight w:val="744"/>
        </w:trPr>
        <w:tc>
          <w:tcPr>
            <w:tcW w:w="4536" w:type="dxa"/>
            <w:vMerge w:val="restart"/>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Учебная дисциплина, МДК</w:t>
            </w:r>
          </w:p>
        </w:tc>
        <w:tc>
          <w:tcPr>
            <w:tcW w:w="2552" w:type="dxa"/>
            <w:gridSpan w:val="2"/>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Лаб. и практические работы</w:t>
            </w:r>
          </w:p>
        </w:tc>
        <w:tc>
          <w:tcPr>
            <w:tcW w:w="2551" w:type="dxa"/>
            <w:gridSpan w:val="2"/>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Самостоятельная работа</w:t>
            </w:r>
          </w:p>
        </w:tc>
      </w:tr>
      <w:tr w:rsidR="00A4131E" w:rsidRPr="00A4131E" w:rsidTr="00A4131E">
        <w:trPr>
          <w:trHeight w:val="705"/>
        </w:trPr>
        <w:tc>
          <w:tcPr>
            <w:tcW w:w="4536" w:type="dxa"/>
            <w:vMerge/>
            <w:vAlign w:val="center"/>
          </w:tcPr>
          <w:p w:rsidR="00A4131E" w:rsidRPr="00A4131E" w:rsidRDefault="00A4131E" w:rsidP="00A614A5">
            <w:pPr>
              <w:pStyle w:val="af6"/>
              <w:rPr>
                <w:rFonts w:ascii="Times New Roman" w:hAnsi="Times New Roman"/>
                <w:b/>
              </w:rPr>
            </w:pPr>
          </w:p>
        </w:tc>
        <w:tc>
          <w:tcPr>
            <w:tcW w:w="1276" w:type="dxa"/>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Кол-во часов</w:t>
            </w:r>
          </w:p>
        </w:tc>
        <w:tc>
          <w:tcPr>
            <w:tcW w:w="1276" w:type="dxa"/>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%выполнено</w:t>
            </w:r>
          </w:p>
        </w:tc>
        <w:tc>
          <w:tcPr>
            <w:tcW w:w="1276" w:type="dxa"/>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Кол-во часов</w:t>
            </w:r>
          </w:p>
        </w:tc>
        <w:tc>
          <w:tcPr>
            <w:tcW w:w="1275" w:type="dxa"/>
            <w:vAlign w:val="center"/>
          </w:tcPr>
          <w:p w:rsidR="00A4131E" w:rsidRPr="00A4131E" w:rsidRDefault="00A4131E" w:rsidP="00A614A5">
            <w:pPr>
              <w:pStyle w:val="af6"/>
              <w:jc w:val="center"/>
              <w:rPr>
                <w:rFonts w:ascii="Times New Roman" w:hAnsi="Times New Roman"/>
                <w:b/>
              </w:rPr>
            </w:pPr>
            <w:r w:rsidRPr="00A4131E">
              <w:rPr>
                <w:rFonts w:ascii="Times New Roman" w:hAnsi="Times New Roman"/>
                <w:b/>
              </w:rPr>
              <w:t>%выполнено</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Основы философии</w:t>
            </w:r>
          </w:p>
        </w:tc>
        <w:tc>
          <w:tcPr>
            <w:tcW w:w="1276" w:type="dxa"/>
            <w:vAlign w:val="center"/>
          </w:tcPr>
          <w:p w:rsidR="00A4131E" w:rsidRPr="00A4131E" w:rsidRDefault="00A4131E" w:rsidP="00A4131E">
            <w:pPr>
              <w:jc w:val="center"/>
              <w:rPr>
                <w:sz w:val="20"/>
                <w:szCs w:val="20"/>
              </w:rPr>
            </w:pPr>
            <w:r w:rsidRPr="00A4131E">
              <w:rPr>
                <w:sz w:val="20"/>
                <w:szCs w:val="20"/>
              </w:rPr>
              <w:t>-</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w:t>
            </w:r>
          </w:p>
        </w:tc>
        <w:tc>
          <w:tcPr>
            <w:tcW w:w="1276" w:type="dxa"/>
            <w:vAlign w:val="center"/>
          </w:tcPr>
          <w:p w:rsidR="00A4131E" w:rsidRPr="00A4131E" w:rsidRDefault="00A4131E" w:rsidP="00A4131E">
            <w:pPr>
              <w:jc w:val="center"/>
              <w:rPr>
                <w:sz w:val="20"/>
                <w:szCs w:val="20"/>
              </w:rPr>
            </w:pPr>
            <w:r w:rsidRPr="00A4131E">
              <w:rPr>
                <w:sz w:val="20"/>
                <w:szCs w:val="20"/>
              </w:rPr>
              <w:t>8</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История</w:t>
            </w:r>
          </w:p>
        </w:tc>
        <w:tc>
          <w:tcPr>
            <w:tcW w:w="1276" w:type="dxa"/>
            <w:vAlign w:val="center"/>
          </w:tcPr>
          <w:p w:rsidR="00A4131E" w:rsidRPr="00A4131E" w:rsidRDefault="00A4131E" w:rsidP="00A4131E">
            <w:pPr>
              <w:jc w:val="center"/>
              <w:rPr>
                <w:sz w:val="20"/>
                <w:szCs w:val="20"/>
              </w:rPr>
            </w:pPr>
            <w:r w:rsidRPr="00A4131E">
              <w:rPr>
                <w:sz w:val="20"/>
                <w:szCs w:val="20"/>
              </w:rPr>
              <w:t>-</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w:t>
            </w:r>
          </w:p>
        </w:tc>
        <w:tc>
          <w:tcPr>
            <w:tcW w:w="1276" w:type="dxa"/>
            <w:vAlign w:val="center"/>
          </w:tcPr>
          <w:p w:rsidR="00A4131E" w:rsidRPr="00A4131E" w:rsidRDefault="00A4131E" w:rsidP="00A4131E">
            <w:pPr>
              <w:jc w:val="center"/>
              <w:rPr>
                <w:sz w:val="20"/>
                <w:szCs w:val="20"/>
              </w:rPr>
            </w:pPr>
            <w:r w:rsidRPr="00A4131E">
              <w:rPr>
                <w:sz w:val="20"/>
                <w:szCs w:val="20"/>
              </w:rPr>
              <w:t>8</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Психология общения</w:t>
            </w:r>
          </w:p>
        </w:tc>
        <w:tc>
          <w:tcPr>
            <w:tcW w:w="1276" w:type="dxa"/>
            <w:vAlign w:val="center"/>
          </w:tcPr>
          <w:p w:rsidR="00A4131E" w:rsidRPr="00A4131E" w:rsidRDefault="00A4131E" w:rsidP="00A4131E">
            <w:pPr>
              <w:jc w:val="center"/>
              <w:rPr>
                <w:sz w:val="20"/>
                <w:szCs w:val="20"/>
              </w:rPr>
            </w:pPr>
            <w:r w:rsidRPr="00A4131E">
              <w:rPr>
                <w:sz w:val="20"/>
                <w:szCs w:val="20"/>
              </w:rPr>
              <w:t>14</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21</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Иностранный язык</w:t>
            </w:r>
          </w:p>
        </w:tc>
        <w:tc>
          <w:tcPr>
            <w:tcW w:w="1276" w:type="dxa"/>
            <w:vAlign w:val="center"/>
          </w:tcPr>
          <w:p w:rsidR="00A4131E" w:rsidRPr="00A4131E" w:rsidRDefault="00A4131E" w:rsidP="00A4131E">
            <w:pPr>
              <w:jc w:val="center"/>
              <w:rPr>
                <w:sz w:val="20"/>
                <w:szCs w:val="20"/>
                <w:lang w:val="en-US"/>
              </w:rPr>
            </w:pPr>
            <w:r w:rsidRPr="00A4131E">
              <w:rPr>
                <w:sz w:val="20"/>
                <w:szCs w:val="20"/>
              </w:rPr>
              <w:t>190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40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Физическая культура</w:t>
            </w:r>
          </w:p>
        </w:tc>
        <w:tc>
          <w:tcPr>
            <w:tcW w:w="1276" w:type="dxa"/>
            <w:vAlign w:val="center"/>
          </w:tcPr>
          <w:p w:rsidR="00A4131E" w:rsidRPr="00A4131E" w:rsidRDefault="00A4131E" w:rsidP="00A4131E">
            <w:pPr>
              <w:jc w:val="center"/>
              <w:rPr>
                <w:sz w:val="20"/>
                <w:szCs w:val="20"/>
                <w:lang w:val="en-US"/>
              </w:rPr>
            </w:pPr>
            <w:r w:rsidRPr="00A4131E">
              <w:rPr>
                <w:sz w:val="20"/>
                <w:szCs w:val="20"/>
              </w:rPr>
              <w:t>188</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lang w:val="en-US"/>
              </w:rPr>
            </w:pPr>
            <w:r w:rsidRPr="00A4131E">
              <w:rPr>
                <w:sz w:val="20"/>
                <w:szCs w:val="20"/>
              </w:rPr>
              <w:t>190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Математика</w:t>
            </w:r>
          </w:p>
        </w:tc>
        <w:tc>
          <w:tcPr>
            <w:tcW w:w="1276" w:type="dxa"/>
            <w:vAlign w:val="center"/>
          </w:tcPr>
          <w:p w:rsidR="00A4131E" w:rsidRPr="00A4131E" w:rsidRDefault="00A4131E" w:rsidP="00A4131E">
            <w:pPr>
              <w:jc w:val="center"/>
              <w:rPr>
                <w:sz w:val="20"/>
                <w:szCs w:val="20"/>
                <w:lang w:val="en-US"/>
              </w:rPr>
            </w:pPr>
            <w:r w:rsidRPr="00A4131E">
              <w:rPr>
                <w:sz w:val="20"/>
                <w:szCs w:val="20"/>
                <w:lang w:val="en-US"/>
              </w:rPr>
              <w:t>14</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lang w:val="en-US"/>
              </w:rPr>
            </w:pPr>
            <w:r w:rsidRPr="00A4131E">
              <w:rPr>
                <w:sz w:val="20"/>
                <w:szCs w:val="20"/>
                <w:lang w:val="en-US"/>
              </w:rPr>
              <w:t>24</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Информационные технологии в профессиональной деятельности</w:t>
            </w:r>
          </w:p>
        </w:tc>
        <w:tc>
          <w:tcPr>
            <w:tcW w:w="1276" w:type="dxa"/>
            <w:vAlign w:val="center"/>
          </w:tcPr>
          <w:p w:rsidR="00A4131E" w:rsidRPr="00A4131E" w:rsidRDefault="00A4131E" w:rsidP="00A4131E">
            <w:pPr>
              <w:jc w:val="center"/>
              <w:rPr>
                <w:sz w:val="20"/>
                <w:szCs w:val="20"/>
              </w:rPr>
            </w:pPr>
            <w:r w:rsidRPr="00A4131E">
              <w:rPr>
                <w:sz w:val="20"/>
                <w:szCs w:val="20"/>
              </w:rPr>
              <w:t>36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34</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Экологические основы природопользования</w:t>
            </w:r>
          </w:p>
        </w:tc>
        <w:tc>
          <w:tcPr>
            <w:tcW w:w="1276" w:type="dxa"/>
            <w:vAlign w:val="center"/>
          </w:tcPr>
          <w:p w:rsidR="00A4131E" w:rsidRPr="00A4131E" w:rsidRDefault="00A4131E" w:rsidP="00A4131E">
            <w:pPr>
              <w:jc w:val="center"/>
              <w:rPr>
                <w:sz w:val="20"/>
                <w:szCs w:val="20"/>
              </w:rPr>
            </w:pPr>
            <w:r w:rsidRPr="00A4131E">
              <w:rPr>
                <w:sz w:val="20"/>
                <w:szCs w:val="20"/>
              </w:rPr>
              <w:t>-</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9"/>
        </w:trPr>
        <w:tc>
          <w:tcPr>
            <w:tcW w:w="4536" w:type="dxa"/>
            <w:vAlign w:val="center"/>
          </w:tcPr>
          <w:p w:rsidR="00A4131E" w:rsidRPr="00A4131E" w:rsidRDefault="00A4131E" w:rsidP="00A4131E">
            <w:pPr>
              <w:rPr>
                <w:sz w:val="20"/>
                <w:szCs w:val="20"/>
              </w:rPr>
            </w:pPr>
            <w:r w:rsidRPr="00A4131E">
              <w:rPr>
                <w:sz w:val="20"/>
                <w:szCs w:val="20"/>
              </w:rPr>
              <w:t>Экономика организации</w:t>
            </w:r>
          </w:p>
        </w:tc>
        <w:tc>
          <w:tcPr>
            <w:tcW w:w="1276" w:type="dxa"/>
            <w:vAlign w:val="center"/>
          </w:tcPr>
          <w:p w:rsidR="00A4131E" w:rsidRPr="00A4131E" w:rsidRDefault="00A4131E" w:rsidP="00A4131E">
            <w:pPr>
              <w:jc w:val="center"/>
              <w:rPr>
                <w:sz w:val="20"/>
                <w:szCs w:val="20"/>
              </w:rPr>
            </w:pPr>
            <w:r w:rsidRPr="00A4131E">
              <w:rPr>
                <w:sz w:val="20"/>
                <w:szCs w:val="20"/>
              </w:rPr>
              <w:t>28</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53</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16"/>
        </w:trPr>
        <w:tc>
          <w:tcPr>
            <w:tcW w:w="4536" w:type="dxa"/>
            <w:vAlign w:val="center"/>
          </w:tcPr>
          <w:p w:rsidR="00A4131E" w:rsidRPr="00A4131E" w:rsidRDefault="00A4131E" w:rsidP="00A4131E">
            <w:pPr>
              <w:rPr>
                <w:sz w:val="20"/>
                <w:szCs w:val="20"/>
              </w:rPr>
            </w:pPr>
            <w:r w:rsidRPr="00A4131E">
              <w:rPr>
                <w:sz w:val="20"/>
                <w:szCs w:val="20"/>
              </w:rPr>
              <w:t>Статистика</w:t>
            </w:r>
          </w:p>
        </w:tc>
        <w:tc>
          <w:tcPr>
            <w:tcW w:w="1276" w:type="dxa"/>
            <w:vAlign w:val="center"/>
          </w:tcPr>
          <w:p w:rsidR="00A4131E" w:rsidRPr="00A4131E" w:rsidRDefault="00A4131E" w:rsidP="00A4131E">
            <w:pPr>
              <w:jc w:val="center"/>
              <w:rPr>
                <w:sz w:val="20"/>
                <w:szCs w:val="20"/>
              </w:rPr>
            </w:pPr>
            <w:r w:rsidRPr="00A4131E">
              <w:rPr>
                <w:sz w:val="20"/>
                <w:szCs w:val="20"/>
              </w:rPr>
              <w:t>20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25</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35"/>
        </w:trPr>
        <w:tc>
          <w:tcPr>
            <w:tcW w:w="4536" w:type="dxa"/>
            <w:vAlign w:val="center"/>
          </w:tcPr>
          <w:p w:rsidR="00A4131E" w:rsidRPr="00A4131E" w:rsidRDefault="00A4131E" w:rsidP="00A4131E">
            <w:pPr>
              <w:rPr>
                <w:sz w:val="20"/>
                <w:szCs w:val="20"/>
              </w:rPr>
            </w:pPr>
            <w:r w:rsidRPr="00A4131E">
              <w:rPr>
                <w:sz w:val="20"/>
                <w:szCs w:val="20"/>
              </w:rPr>
              <w:t>Менеджмент</w:t>
            </w:r>
          </w:p>
        </w:tc>
        <w:tc>
          <w:tcPr>
            <w:tcW w:w="1276" w:type="dxa"/>
            <w:vAlign w:val="center"/>
          </w:tcPr>
          <w:p w:rsidR="00A4131E" w:rsidRPr="00A4131E" w:rsidRDefault="00A4131E" w:rsidP="00A4131E">
            <w:pPr>
              <w:jc w:val="center"/>
              <w:rPr>
                <w:sz w:val="20"/>
                <w:szCs w:val="20"/>
              </w:rPr>
            </w:pPr>
            <w:r w:rsidRPr="00A4131E">
              <w:rPr>
                <w:sz w:val="20"/>
                <w:szCs w:val="20"/>
              </w:rPr>
              <w:t>20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49"/>
        </w:trPr>
        <w:tc>
          <w:tcPr>
            <w:tcW w:w="4536" w:type="dxa"/>
            <w:vAlign w:val="center"/>
          </w:tcPr>
          <w:p w:rsidR="00A4131E" w:rsidRPr="00A4131E" w:rsidRDefault="00A4131E" w:rsidP="00A4131E">
            <w:pPr>
              <w:rPr>
                <w:sz w:val="20"/>
                <w:szCs w:val="20"/>
              </w:rPr>
            </w:pPr>
            <w:r w:rsidRPr="00A4131E">
              <w:rPr>
                <w:sz w:val="20"/>
                <w:szCs w:val="20"/>
              </w:rPr>
              <w:t>Документационное обеспечение управления</w:t>
            </w:r>
          </w:p>
        </w:tc>
        <w:tc>
          <w:tcPr>
            <w:tcW w:w="1276" w:type="dxa"/>
            <w:vAlign w:val="center"/>
          </w:tcPr>
          <w:p w:rsidR="00A4131E" w:rsidRPr="00A4131E" w:rsidRDefault="00A4131E" w:rsidP="00A4131E">
            <w:pPr>
              <w:jc w:val="center"/>
              <w:rPr>
                <w:sz w:val="20"/>
                <w:szCs w:val="20"/>
              </w:rPr>
            </w:pPr>
            <w:r w:rsidRPr="00A4131E">
              <w:rPr>
                <w:sz w:val="20"/>
                <w:szCs w:val="20"/>
              </w:rPr>
              <w:t>20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24</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20"/>
        </w:trPr>
        <w:tc>
          <w:tcPr>
            <w:tcW w:w="4536" w:type="dxa"/>
            <w:vAlign w:val="center"/>
          </w:tcPr>
          <w:p w:rsidR="00A4131E" w:rsidRPr="00A4131E" w:rsidRDefault="00A4131E" w:rsidP="00A4131E">
            <w:pPr>
              <w:rPr>
                <w:sz w:val="20"/>
                <w:szCs w:val="20"/>
              </w:rPr>
            </w:pPr>
            <w:r w:rsidRPr="00A4131E">
              <w:rPr>
                <w:sz w:val="20"/>
                <w:szCs w:val="20"/>
              </w:rPr>
              <w:t>Правовое обеспечение профессиональной деятельности</w:t>
            </w:r>
          </w:p>
        </w:tc>
        <w:tc>
          <w:tcPr>
            <w:tcW w:w="1276" w:type="dxa"/>
            <w:vAlign w:val="center"/>
          </w:tcPr>
          <w:p w:rsidR="00A4131E" w:rsidRPr="00A4131E" w:rsidRDefault="00A4131E" w:rsidP="00A4131E">
            <w:pPr>
              <w:jc w:val="center"/>
              <w:rPr>
                <w:sz w:val="20"/>
                <w:szCs w:val="20"/>
                <w:lang w:val="en-US"/>
              </w:rPr>
            </w:pPr>
            <w:r w:rsidRPr="00A4131E">
              <w:rPr>
                <w:sz w:val="20"/>
                <w:szCs w:val="20"/>
                <w:lang w:val="en-US"/>
              </w:rPr>
              <w:t>72</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lang w:val="en-US"/>
              </w:rPr>
            </w:pPr>
            <w:r w:rsidRPr="00A4131E">
              <w:rPr>
                <w:sz w:val="20"/>
                <w:szCs w:val="20"/>
                <w:lang w:val="en-US"/>
              </w:rPr>
              <w:t>72</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53"/>
        </w:trPr>
        <w:tc>
          <w:tcPr>
            <w:tcW w:w="4536" w:type="dxa"/>
            <w:vAlign w:val="center"/>
          </w:tcPr>
          <w:p w:rsidR="00A4131E" w:rsidRPr="00A4131E" w:rsidRDefault="00A4131E" w:rsidP="00A4131E">
            <w:pPr>
              <w:rPr>
                <w:sz w:val="20"/>
                <w:szCs w:val="20"/>
              </w:rPr>
            </w:pPr>
            <w:r w:rsidRPr="00A4131E">
              <w:rPr>
                <w:sz w:val="20"/>
                <w:szCs w:val="20"/>
              </w:rPr>
              <w:t>Финансы, денежное обращение и кредит</w:t>
            </w:r>
          </w:p>
        </w:tc>
        <w:tc>
          <w:tcPr>
            <w:tcW w:w="1276" w:type="dxa"/>
            <w:vAlign w:val="center"/>
          </w:tcPr>
          <w:p w:rsidR="00A4131E" w:rsidRPr="00A4131E" w:rsidRDefault="00A4131E" w:rsidP="00A4131E">
            <w:pPr>
              <w:jc w:val="center"/>
              <w:rPr>
                <w:sz w:val="20"/>
                <w:szCs w:val="20"/>
              </w:rPr>
            </w:pPr>
            <w:r w:rsidRPr="00A4131E">
              <w:rPr>
                <w:sz w:val="20"/>
                <w:szCs w:val="20"/>
              </w:rPr>
              <w:t>48</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51</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57"/>
        </w:trPr>
        <w:tc>
          <w:tcPr>
            <w:tcW w:w="4536" w:type="dxa"/>
            <w:vAlign w:val="center"/>
          </w:tcPr>
          <w:p w:rsidR="00A4131E" w:rsidRPr="00A4131E" w:rsidRDefault="00A4131E" w:rsidP="00A4131E">
            <w:pPr>
              <w:rPr>
                <w:sz w:val="20"/>
                <w:szCs w:val="20"/>
              </w:rPr>
            </w:pPr>
            <w:r w:rsidRPr="00A4131E">
              <w:rPr>
                <w:sz w:val="20"/>
                <w:szCs w:val="20"/>
              </w:rPr>
              <w:t>Налоги и налогообложение</w:t>
            </w:r>
          </w:p>
        </w:tc>
        <w:tc>
          <w:tcPr>
            <w:tcW w:w="1276" w:type="dxa"/>
            <w:vAlign w:val="center"/>
          </w:tcPr>
          <w:p w:rsidR="00A4131E" w:rsidRPr="00A4131E" w:rsidRDefault="00A4131E" w:rsidP="00A4131E">
            <w:pPr>
              <w:jc w:val="center"/>
              <w:rPr>
                <w:sz w:val="20"/>
                <w:szCs w:val="20"/>
              </w:rPr>
            </w:pPr>
            <w:r w:rsidRPr="00A4131E">
              <w:rPr>
                <w:sz w:val="20"/>
                <w:szCs w:val="20"/>
              </w:rPr>
              <w:t>22</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27</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06"/>
        </w:trPr>
        <w:tc>
          <w:tcPr>
            <w:tcW w:w="4536" w:type="dxa"/>
            <w:vAlign w:val="center"/>
          </w:tcPr>
          <w:p w:rsidR="00A4131E" w:rsidRPr="00A4131E" w:rsidRDefault="00A4131E" w:rsidP="00A4131E">
            <w:pPr>
              <w:rPr>
                <w:sz w:val="20"/>
                <w:szCs w:val="20"/>
              </w:rPr>
            </w:pPr>
            <w:r w:rsidRPr="00A4131E">
              <w:rPr>
                <w:sz w:val="20"/>
                <w:szCs w:val="20"/>
              </w:rPr>
              <w:t>Основы бухгалтерского учета</w:t>
            </w:r>
          </w:p>
        </w:tc>
        <w:tc>
          <w:tcPr>
            <w:tcW w:w="1276" w:type="dxa"/>
            <w:vAlign w:val="center"/>
          </w:tcPr>
          <w:p w:rsidR="00A4131E" w:rsidRPr="00A4131E" w:rsidRDefault="00A4131E" w:rsidP="00A4131E">
            <w:pPr>
              <w:jc w:val="center"/>
              <w:rPr>
                <w:sz w:val="20"/>
                <w:szCs w:val="20"/>
              </w:rPr>
            </w:pPr>
            <w:r w:rsidRPr="00A4131E">
              <w:rPr>
                <w:sz w:val="20"/>
                <w:szCs w:val="20"/>
              </w:rPr>
              <w:t>30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40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23"/>
        </w:trPr>
        <w:tc>
          <w:tcPr>
            <w:tcW w:w="4536" w:type="dxa"/>
            <w:vAlign w:val="center"/>
          </w:tcPr>
          <w:p w:rsidR="00A4131E" w:rsidRPr="00A4131E" w:rsidRDefault="00A4131E" w:rsidP="00A4131E">
            <w:pPr>
              <w:rPr>
                <w:sz w:val="20"/>
                <w:szCs w:val="20"/>
              </w:rPr>
            </w:pPr>
            <w:r w:rsidRPr="00A4131E">
              <w:rPr>
                <w:sz w:val="20"/>
                <w:szCs w:val="20"/>
              </w:rPr>
              <w:t>Аудит</w:t>
            </w:r>
          </w:p>
        </w:tc>
        <w:tc>
          <w:tcPr>
            <w:tcW w:w="1276" w:type="dxa"/>
            <w:vAlign w:val="center"/>
          </w:tcPr>
          <w:p w:rsidR="00A4131E" w:rsidRPr="00A4131E" w:rsidRDefault="00A4131E" w:rsidP="00A4131E">
            <w:pPr>
              <w:jc w:val="center"/>
              <w:rPr>
                <w:sz w:val="20"/>
                <w:szCs w:val="20"/>
              </w:rPr>
            </w:pPr>
            <w:r w:rsidRPr="00A4131E">
              <w:rPr>
                <w:sz w:val="20"/>
                <w:szCs w:val="20"/>
              </w:rPr>
              <w:t>24</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30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94"/>
        </w:trPr>
        <w:tc>
          <w:tcPr>
            <w:tcW w:w="4536" w:type="dxa"/>
            <w:vAlign w:val="center"/>
          </w:tcPr>
          <w:p w:rsidR="00A4131E" w:rsidRPr="00A4131E" w:rsidRDefault="00A4131E" w:rsidP="00A4131E">
            <w:pPr>
              <w:rPr>
                <w:sz w:val="20"/>
                <w:szCs w:val="20"/>
              </w:rPr>
            </w:pPr>
            <w:r w:rsidRPr="00A4131E">
              <w:rPr>
                <w:sz w:val="20"/>
                <w:szCs w:val="20"/>
              </w:rPr>
              <w:t>Основы экономической теории</w:t>
            </w:r>
          </w:p>
        </w:tc>
        <w:tc>
          <w:tcPr>
            <w:tcW w:w="1276" w:type="dxa"/>
            <w:vAlign w:val="center"/>
          </w:tcPr>
          <w:p w:rsidR="00A4131E" w:rsidRPr="00A4131E" w:rsidRDefault="00A4131E" w:rsidP="00A4131E">
            <w:pPr>
              <w:jc w:val="center"/>
              <w:rPr>
                <w:sz w:val="20"/>
                <w:szCs w:val="20"/>
              </w:rPr>
            </w:pPr>
            <w:r w:rsidRPr="00A4131E">
              <w:rPr>
                <w:sz w:val="20"/>
                <w:szCs w:val="20"/>
              </w:rPr>
              <w:t>40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41</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49"/>
        </w:trPr>
        <w:tc>
          <w:tcPr>
            <w:tcW w:w="4536" w:type="dxa"/>
            <w:vAlign w:val="center"/>
          </w:tcPr>
          <w:p w:rsidR="00A4131E" w:rsidRPr="00A4131E" w:rsidRDefault="00A4131E" w:rsidP="00A4131E">
            <w:pPr>
              <w:rPr>
                <w:sz w:val="20"/>
                <w:szCs w:val="20"/>
              </w:rPr>
            </w:pPr>
            <w:r w:rsidRPr="00A4131E">
              <w:rPr>
                <w:sz w:val="20"/>
                <w:szCs w:val="20"/>
              </w:rPr>
              <w:t>Анализ финансово-хозяйственной деятельности</w:t>
            </w:r>
          </w:p>
        </w:tc>
        <w:tc>
          <w:tcPr>
            <w:tcW w:w="1276" w:type="dxa"/>
            <w:vAlign w:val="center"/>
          </w:tcPr>
          <w:p w:rsidR="00A4131E" w:rsidRPr="00A4131E" w:rsidRDefault="00A4131E" w:rsidP="00A4131E">
            <w:pPr>
              <w:jc w:val="center"/>
              <w:rPr>
                <w:sz w:val="20"/>
                <w:szCs w:val="20"/>
              </w:rPr>
            </w:pPr>
            <w:r w:rsidRPr="00A4131E">
              <w:rPr>
                <w:sz w:val="20"/>
                <w:szCs w:val="20"/>
              </w:rPr>
              <w:t>46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50</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311"/>
        </w:trPr>
        <w:tc>
          <w:tcPr>
            <w:tcW w:w="4536" w:type="dxa"/>
            <w:vAlign w:val="center"/>
          </w:tcPr>
          <w:p w:rsidR="00A4131E" w:rsidRPr="00A4131E" w:rsidRDefault="00A4131E" w:rsidP="00A4131E">
            <w:pPr>
              <w:rPr>
                <w:sz w:val="20"/>
                <w:szCs w:val="20"/>
              </w:rPr>
            </w:pPr>
            <w:r w:rsidRPr="00A4131E">
              <w:rPr>
                <w:sz w:val="20"/>
                <w:szCs w:val="20"/>
              </w:rPr>
              <w:t>Безопасность жизнедеятельности</w:t>
            </w:r>
          </w:p>
        </w:tc>
        <w:tc>
          <w:tcPr>
            <w:tcW w:w="1276" w:type="dxa"/>
            <w:vAlign w:val="center"/>
          </w:tcPr>
          <w:p w:rsidR="00A4131E" w:rsidRPr="00A4131E" w:rsidRDefault="00A4131E" w:rsidP="00A4131E">
            <w:pPr>
              <w:jc w:val="center"/>
              <w:rPr>
                <w:sz w:val="20"/>
                <w:szCs w:val="20"/>
              </w:rPr>
            </w:pPr>
            <w:r w:rsidRPr="00A4131E">
              <w:rPr>
                <w:sz w:val="20"/>
                <w:szCs w:val="20"/>
              </w:rPr>
              <w:t>22</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34</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51"/>
        </w:trPr>
        <w:tc>
          <w:tcPr>
            <w:tcW w:w="4536" w:type="dxa"/>
            <w:vAlign w:val="center"/>
          </w:tcPr>
          <w:p w:rsidR="00A4131E" w:rsidRPr="00A4131E" w:rsidRDefault="00A4131E" w:rsidP="00A4131E">
            <w:pPr>
              <w:rPr>
                <w:sz w:val="20"/>
                <w:szCs w:val="20"/>
              </w:rPr>
            </w:pPr>
            <w:r w:rsidRPr="00A4131E">
              <w:rPr>
                <w:sz w:val="20"/>
                <w:szCs w:val="20"/>
              </w:rPr>
              <w:t>Бизнес-планирование</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5"/>
        </w:trPr>
        <w:tc>
          <w:tcPr>
            <w:tcW w:w="4536" w:type="dxa"/>
            <w:vAlign w:val="center"/>
          </w:tcPr>
          <w:p w:rsidR="00A4131E" w:rsidRPr="00A4131E" w:rsidRDefault="00A4131E" w:rsidP="00A4131E">
            <w:pPr>
              <w:rPr>
                <w:sz w:val="20"/>
                <w:szCs w:val="20"/>
              </w:rPr>
            </w:pPr>
            <w:r w:rsidRPr="00A4131E">
              <w:rPr>
                <w:sz w:val="20"/>
                <w:szCs w:val="20"/>
              </w:rPr>
              <w:t>Технология отрасли</w:t>
            </w:r>
          </w:p>
        </w:tc>
        <w:tc>
          <w:tcPr>
            <w:tcW w:w="1276" w:type="dxa"/>
            <w:vAlign w:val="center"/>
          </w:tcPr>
          <w:p w:rsidR="00A4131E" w:rsidRPr="00A4131E" w:rsidRDefault="00A4131E" w:rsidP="00A4131E">
            <w:pPr>
              <w:jc w:val="center"/>
              <w:rPr>
                <w:sz w:val="20"/>
                <w:szCs w:val="20"/>
              </w:rPr>
            </w:pPr>
            <w:r w:rsidRPr="00A4131E">
              <w:rPr>
                <w:sz w:val="20"/>
                <w:szCs w:val="20"/>
              </w:rPr>
              <w:t>10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44"/>
        </w:trPr>
        <w:tc>
          <w:tcPr>
            <w:tcW w:w="4536" w:type="dxa"/>
            <w:vAlign w:val="center"/>
          </w:tcPr>
          <w:p w:rsidR="00A4131E" w:rsidRPr="00A4131E" w:rsidRDefault="00A4131E" w:rsidP="00A4131E">
            <w:pPr>
              <w:rPr>
                <w:sz w:val="20"/>
                <w:szCs w:val="20"/>
              </w:rPr>
            </w:pPr>
            <w:r w:rsidRPr="00A4131E">
              <w:rPr>
                <w:sz w:val="20"/>
                <w:szCs w:val="20"/>
              </w:rPr>
              <w:t>Сметное дело</w:t>
            </w:r>
          </w:p>
        </w:tc>
        <w:tc>
          <w:tcPr>
            <w:tcW w:w="1276" w:type="dxa"/>
            <w:vAlign w:val="center"/>
          </w:tcPr>
          <w:p w:rsidR="00A4131E" w:rsidRPr="00A4131E" w:rsidRDefault="00A4131E" w:rsidP="00A4131E">
            <w:pPr>
              <w:jc w:val="center"/>
              <w:rPr>
                <w:sz w:val="20"/>
                <w:szCs w:val="20"/>
              </w:rPr>
            </w:pPr>
            <w:r w:rsidRPr="00A4131E">
              <w:rPr>
                <w:sz w:val="20"/>
                <w:szCs w:val="20"/>
              </w:rPr>
              <w:t>10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31"/>
        </w:trPr>
        <w:tc>
          <w:tcPr>
            <w:tcW w:w="4536" w:type="dxa"/>
            <w:vAlign w:val="center"/>
          </w:tcPr>
          <w:p w:rsidR="00A4131E" w:rsidRPr="00A4131E" w:rsidRDefault="00A4131E" w:rsidP="00A4131E">
            <w:pPr>
              <w:rPr>
                <w:sz w:val="20"/>
                <w:szCs w:val="20"/>
              </w:rPr>
            </w:pPr>
            <w:r w:rsidRPr="00A4131E">
              <w:rPr>
                <w:sz w:val="20"/>
                <w:szCs w:val="20"/>
              </w:rPr>
              <w:t>Региональная экономика</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66"/>
        </w:trPr>
        <w:tc>
          <w:tcPr>
            <w:tcW w:w="4536" w:type="dxa"/>
            <w:vAlign w:val="center"/>
          </w:tcPr>
          <w:p w:rsidR="00A4131E" w:rsidRPr="00A4131E" w:rsidRDefault="00A4131E" w:rsidP="00A4131E">
            <w:pPr>
              <w:rPr>
                <w:sz w:val="20"/>
                <w:szCs w:val="20"/>
              </w:rPr>
            </w:pPr>
            <w:r w:rsidRPr="00A4131E">
              <w:rPr>
                <w:sz w:val="20"/>
                <w:szCs w:val="20"/>
              </w:rPr>
              <w:t>Налоговое право</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26</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46"/>
        </w:trPr>
        <w:tc>
          <w:tcPr>
            <w:tcW w:w="4536" w:type="dxa"/>
            <w:vAlign w:val="center"/>
          </w:tcPr>
          <w:p w:rsidR="00A4131E" w:rsidRPr="00A4131E" w:rsidRDefault="00A4131E" w:rsidP="00A4131E">
            <w:pPr>
              <w:rPr>
                <w:sz w:val="20"/>
                <w:szCs w:val="20"/>
              </w:rPr>
            </w:pPr>
            <w:r w:rsidRPr="00A4131E">
              <w:rPr>
                <w:sz w:val="20"/>
                <w:szCs w:val="20"/>
              </w:rPr>
              <w:t>Государственное регулирование экономики</w:t>
            </w:r>
          </w:p>
        </w:tc>
        <w:tc>
          <w:tcPr>
            <w:tcW w:w="1276" w:type="dxa"/>
            <w:vAlign w:val="center"/>
          </w:tcPr>
          <w:p w:rsidR="00A4131E" w:rsidRPr="00A4131E" w:rsidRDefault="00A4131E" w:rsidP="00A4131E">
            <w:pPr>
              <w:jc w:val="center"/>
              <w:rPr>
                <w:sz w:val="20"/>
                <w:szCs w:val="20"/>
              </w:rPr>
            </w:pPr>
            <w:r w:rsidRPr="00A4131E">
              <w:rPr>
                <w:sz w:val="20"/>
                <w:szCs w:val="20"/>
              </w:rPr>
              <w:t>10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21</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46"/>
        </w:trPr>
        <w:tc>
          <w:tcPr>
            <w:tcW w:w="4536" w:type="dxa"/>
            <w:vAlign w:val="center"/>
          </w:tcPr>
          <w:p w:rsidR="00A4131E" w:rsidRPr="00A4131E" w:rsidRDefault="00A4131E" w:rsidP="00A4131E">
            <w:pPr>
              <w:rPr>
                <w:sz w:val="20"/>
                <w:szCs w:val="20"/>
              </w:rPr>
            </w:pPr>
            <w:r w:rsidRPr="00A4131E">
              <w:rPr>
                <w:sz w:val="20"/>
                <w:szCs w:val="20"/>
              </w:rPr>
              <w:t>Система национальных счетов</w:t>
            </w:r>
          </w:p>
        </w:tc>
        <w:tc>
          <w:tcPr>
            <w:tcW w:w="1276" w:type="dxa"/>
            <w:vAlign w:val="center"/>
          </w:tcPr>
          <w:p w:rsidR="00A4131E" w:rsidRPr="00A4131E" w:rsidRDefault="00A4131E" w:rsidP="00A4131E">
            <w:pPr>
              <w:jc w:val="center"/>
              <w:rPr>
                <w:sz w:val="20"/>
                <w:szCs w:val="20"/>
              </w:rPr>
            </w:pPr>
            <w:r w:rsidRPr="00A4131E">
              <w:rPr>
                <w:sz w:val="20"/>
                <w:szCs w:val="20"/>
              </w:rPr>
              <w:t>16</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25</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57"/>
        </w:trPr>
        <w:tc>
          <w:tcPr>
            <w:tcW w:w="4536" w:type="dxa"/>
            <w:vAlign w:val="center"/>
          </w:tcPr>
          <w:p w:rsidR="00A4131E" w:rsidRPr="00A4131E" w:rsidRDefault="00A4131E" w:rsidP="00A4131E">
            <w:pPr>
              <w:rPr>
                <w:sz w:val="20"/>
                <w:szCs w:val="20"/>
              </w:rPr>
            </w:pPr>
            <w:r w:rsidRPr="00A4131E">
              <w:rPr>
                <w:sz w:val="20"/>
                <w:szCs w:val="20"/>
              </w:rPr>
              <w:t>Управление персоналом</w:t>
            </w:r>
          </w:p>
        </w:tc>
        <w:tc>
          <w:tcPr>
            <w:tcW w:w="1276" w:type="dxa"/>
            <w:vAlign w:val="center"/>
          </w:tcPr>
          <w:p w:rsidR="00A4131E" w:rsidRPr="00A4131E" w:rsidRDefault="00A4131E" w:rsidP="00A4131E">
            <w:pPr>
              <w:jc w:val="center"/>
              <w:rPr>
                <w:sz w:val="20"/>
                <w:szCs w:val="20"/>
              </w:rPr>
            </w:pPr>
            <w:r w:rsidRPr="00A4131E">
              <w:rPr>
                <w:sz w:val="20"/>
                <w:szCs w:val="20"/>
              </w:rPr>
              <w:t>20</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25</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28"/>
        </w:trPr>
        <w:tc>
          <w:tcPr>
            <w:tcW w:w="4536" w:type="dxa"/>
            <w:vAlign w:val="center"/>
          </w:tcPr>
          <w:p w:rsidR="00A4131E" w:rsidRPr="00A4131E" w:rsidRDefault="00A4131E" w:rsidP="00A4131E">
            <w:pPr>
              <w:pStyle w:val="af6"/>
              <w:rPr>
                <w:rFonts w:ascii="Times New Roman" w:hAnsi="Times New Roman"/>
              </w:rPr>
            </w:pPr>
            <w:r w:rsidRPr="00A4131E">
              <w:rPr>
                <w:rFonts w:ascii="Times New Roman" w:hAnsi="Times New Roman"/>
              </w:rPr>
              <w:t>Предпринимательская деятельность</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10</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100</w:t>
            </w:r>
          </w:p>
        </w:tc>
        <w:tc>
          <w:tcPr>
            <w:tcW w:w="1276"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21</w:t>
            </w:r>
          </w:p>
        </w:tc>
        <w:tc>
          <w:tcPr>
            <w:tcW w:w="1275" w:type="dxa"/>
            <w:vAlign w:val="center"/>
          </w:tcPr>
          <w:p w:rsidR="00A4131E" w:rsidRPr="00A4131E" w:rsidRDefault="00A4131E" w:rsidP="00A4131E">
            <w:pPr>
              <w:pStyle w:val="af6"/>
              <w:jc w:val="center"/>
              <w:rPr>
                <w:rFonts w:ascii="Times New Roman" w:hAnsi="Times New Roman"/>
              </w:rPr>
            </w:pPr>
            <w:r w:rsidRPr="00A4131E">
              <w:rPr>
                <w:rFonts w:ascii="Times New Roman" w:hAnsi="Times New Roman"/>
              </w:rPr>
              <w:t>100</w:t>
            </w:r>
          </w:p>
        </w:tc>
      </w:tr>
      <w:tr w:rsidR="00A4131E" w:rsidRPr="00A4131E" w:rsidTr="00A4131E">
        <w:trPr>
          <w:trHeight w:val="339"/>
        </w:trPr>
        <w:tc>
          <w:tcPr>
            <w:tcW w:w="4536" w:type="dxa"/>
            <w:vAlign w:val="center"/>
          </w:tcPr>
          <w:p w:rsidR="00A4131E" w:rsidRPr="00A4131E" w:rsidRDefault="00A4131E" w:rsidP="00A4131E">
            <w:pPr>
              <w:rPr>
                <w:sz w:val="20"/>
                <w:szCs w:val="20"/>
              </w:rPr>
            </w:pPr>
            <w:r w:rsidRPr="00A4131E">
              <w:rPr>
                <w:sz w:val="20"/>
                <w:szCs w:val="20"/>
              </w:rPr>
              <w:t>Профессиональная этика</w:t>
            </w:r>
          </w:p>
        </w:tc>
        <w:tc>
          <w:tcPr>
            <w:tcW w:w="1276" w:type="dxa"/>
            <w:vAlign w:val="center"/>
          </w:tcPr>
          <w:p w:rsidR="00A4131E" w:rsidRPr="00A4131E" w:rsidRDefault="00A4131E" w:rsidP="00A4131E">
            <w:pPr>
              <w:jc w:val="center"/>
              <w:rPr>
                <w:sz w:val="20"/>
                <w:szCs w:val="20"/>
              </w:rPr>
            </w:pPr>
            <w:r w:rsidRPr="00A4131E">
              <w:rPr>
                <w:sz w:val="20"/>
                <w:szCs w:val="20"/>
              </w:rPr>
              <w:t>7</w:t>
            </w:r>
          </w:p>
        </w:tc>
        <w:tc>
          <w:tcPr>
            <w:tcW w:w="1276" w:type="dxa"/>
            <w:vAlign w:val="center"/>
          </w:tcPr>
          <w:p w:rsidR="00A4131E" w:rsidRPr="00A4131E" w:rsidRDefault="00A4131E" w:rsidP="00A4131E">
            <w:pPr>
              <w:jc w:val="center"/>
              <w:rPr>
                <w:sz w:val="20"/>
                <w:szCs w:val="20"/>
              </w:rPr>
            </w:pPr>
            <w:r w:rsidRPr="00A4131E">
              <w:rPr>
                <w:sz w:val="20"/>
                <w:szCs w:val="20"/>
              </w:rPr>
              <w:t>100</w:t>
            </w:r>
          </w:p>
        </w:tc>
        <w:tc>
          <w:tcPr>
            <w:tcW w:w="1276" w:type="dxa"/>
            <w:vAlign w:val="center"/>
          </w:tcPr>
          <w:p w:rsidR="00A4131E" w:rsidRPr="00A4131E" w:rsidRDefault="00A4131E" w:rsidP="00A4131E">
            <w:pPr>
              <w:jc w:val="center"/>
              <w:rPr>
                <w:sz w:val="20"/>
                <w:szCs w:val="20"/>
              </w:rPr>
            </w:pPr>
            <w:r w:rsidRPr="00A4131E">
              <w:rPr>
                <w:sz w:val="20"/>
                <w:szCs w:val="20"/>
              </w:rPr>
              <w:t>18</w:t>
            </w:r>
          </w:p>
        </w:tc>
        <w:tc>
          <w:tcPr>
            <w:tcW w:w="1275" w:type="dxa"/>
            <w:vAlign w:val="center"/>
          </w:tcPr>
          <w:p w:rsidR="00A4131E" w:rsidRPr="00A4131E" w:rsidRDefault="00A4131E" w:rsidP="00A4131E">
            <w:pPr>
              <w:jc w:val="center"/>
              <w:rPr>
                <w:sz w:val="20"/>
                <w:szCs w:val="20"/>
              </w:rPr>
            </w:pPr>
            <w:r w:rsidRPr="00A4131E">
              <w:rPr>
                <w:sz w:val="20"/>
                <w:szCs w:val="20"/>
              </w:rPr>
              <w:t>100</w:t>
            </w:r>
          </w:p>
        </w:tc>
      </w:tr>
      <w:tr w:rsidR="00A4131E" w:rsidRPr="00A4131E" w:rsidTr="00A4131E">
        <w:trPr>
          <w:trHeight w:val="272"/>
        </w:trPr>
        <w:tc>
          <w:tcPr>
            <w:tcW w:w="4536" w:type="dxa"/>
            <w:vAlign w:val="center"/>
          </w:tcPr>
          <w:p w:rsidR="00A4131E" w:rsidRPr="00A4131E" w:rsidRDefault="00A4131E" w:rsidP="00A4131E">
            <w:pPr>
              <w:rPr>
                <w:sz w:val="20"/>
                <w:szCs w:val="20"/>
              </w:rPr>
            </w:pPr>
            <w:r w:rsidRPr="00A4131E">
              <w:rPr>
                <w:sz w:val="20"/>
                <w:szCs w:val="20"/>
              </w:rPr>
              <w:t>Исследовательская деятельность</w:t>
            </w:r>
          </w:p>
        </w:tc>
        <w:tc>
          <w:tcPr>
            <w:tcW w:w="1276" w:type="dxa"/>
            <w:vAlign w:val="center"/>
          </w:tcPr>
          <w:p w:rsidR="00A4131E" w:rsidRPr="00A4131E" w:rsidRDefault="00A4131E" w:rsidP="00A614A5">
            <w:pPr>
              <w:jc w:val="center"/>
              <w:rPr>
                <w:sz w:val="20"/>
                <w:szCs w:val="20"/>
              </w:rPr>
            </w:pPr>
            <w:r w:rsidRPr="00A4131E">
              <w:rPr>
                <w:sz w:val="20"/>
                <w:szCs w:val="20"/>
              </w:rPr>
              <w:t>8</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jc w:val="center"/>
              <w:rPr>
                <w:sz w:val="20"/>
                <w:szCs w:val="20"/>
              </w:rPr>
            </w:pPr>
            <w:r w:rsidRPr="00A4131E">
              <w:rPr>
                <w:sz w:val="20"/>
                <w:szCs w:val="20"/>
              </w:rPr>
              <w:t>16</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206"/>
        </w:trPr>
        <w:tc>
          <w:tcPr>
            <w:tcW w:w="4536" w:type="dxa"/>
            <w:vAlign w:val="center"/>
          </w:tcPr>
          <w:p w:rsidR="00A4131E" w:rsidRPr="00A4131E" w:rsidRDefault="00A4131E" w:rsidP="00A4131E">
            <w:pPr>
              <w:rPr>
                <w:sz w:val="20"/>
                <w:szCs w:val="20"/>
              </w:rPr>
            </w:pPr>
            <w:r w:rsidRPr="00A4131E">
              <w:rPr>
                <w:sz w:val="20"/>
                <w:szCs w:val="20"/>
              </w:rPr>
              <w:t>Особенности учета в отрасли</w:t>
            </w:r>
          </w:p>
        </w:tc>
        <w:tc>
          <w:tcPr>
            <w:tcW w:w="1276" w:type="dxa"/>
            <w:vAlign w:val="center"/>
          </w:tcPr>
          <w:p w:rsidR="00A4131E" w:rsidRPr="00A4131E" w:rsidRDefault="00A4131E" w:rsidP="00A614A5">
            <w:pPr>
              <w:jc w:val="center"/>
              <w:rPr>
                <w:sz w:val="20"/>
                <w:szCs w:val="20"/>
              </w:rPr>
            </w:pPr>
            <w:r w:rsidRPr="00A4131E">
              <w:rPr>
                <w:sz w:val="20"/>
                <w:szCs w:val="20"/>
              </w:rPr>
              <w:t>60</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jc w:val="center"/>
              <w:rPr>
                <w:sz w:val="20"/>
                <w:szCs w:val="20"/>
              </w:rPr>
            </w:pPr>
            <w:r w:rsidRPr="00A4131E">
              <w:rPr>
                <w:sz w:val="20"/>
                <w:szCs w:val="20"/>
              </w:rPr>
              <w:t>64</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Бухгалтерское дело</w:t>
            </w:r>
          </w:p>
        </w:tc>
        <w:tc>
          <w:tcPr>
            <w:tcW w:w="1276" w:type="dxa"/>
            <w:vAlign w:val="center"/>
          </w:tcPr>
          <w:p w:rsidR="00A4131E" w:rsidRPr="00A4131E" w:rsidRDefault="00A4131E" w:rsidP="00A614A5">
            <w:pPr>
              <w:jc w:val="center"/>
              <w:rPr>
                <w:sz w:val="20"/>
                <w:szCs w:val="20"/>
              </w:rPr>
            </w:pPr>
            <w:r w:rsidRPr="00A4131E">
              <w:rPr>
                <w:sz w:val="20"/>
                <w:szCs w:val="20"/>
              </w:rPr>
              <w:t>30</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jc w:val="center"/>
              <w:rPr>
                <w:sz w:val="20"/>
                <w:szCs w:val="20"/>
              </w:rPr>
            </w:pPr>
            <w:r w:rsidRPr="00A4131E">
              <w:rPr>
                <w:sz w:val="20"/>
                <w:szCs w:val="20"/>
              </w:rPr>
              <w:t>41</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Документирование хозяйственных операций</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90</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105</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86</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90</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Проведение расчетов с бюджетными и внебюджетными фондами</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94</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102</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Составление и использование бухгалтерской отчетности</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100</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145</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lastRenderedPageBreak/>
              <w:t>Осуществление налогового учета и налогового планирования в организации</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70</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79</w:t>
            </w:r>
          </w:p>
        </w:tc>
        <w:tc>
          <w:tcPr>
            <w:tcW w:w="1275" w:type="dxa"/>
            <w:vAlign w:val="center"/>
          </w:tcPr>
          <w:p w:rsidR="00A4131E" w:rsidRPr="00A4131E" w:rsidRDefault="00A4131E" w:rsidP="00A614A5">
            <w:pPr>
              <w:jc w:val="center"/>
              <w:rPr>
                <w:sz w:val="20"/>
                <w:szCs w:val="20"/>
              </w:rPr>
            </w:pPr>
            <w:r w:rsidRPr="00A4131E">
              <w:rPr>
                <w:sz w:val="20"/>
                <w:szCs w:val="20"/>
              </w:rPr>
              <w:t>100</w:t>
            </w:r>
          </w:p>
        </w:tc>
      </w:tr>
      <w:tr w:rsidR="00A4131E" w:rsidRPr="00A4131E" w:rsidTr="00A4131E">
        <w:trPr>
          <w:trHeight w:val="309"/>
        </w:trPr>
        <w:tc>
          <w:tcPr>
            <w:tcW w:w="4536" w:type="dxa"/>
            <w:vAlign w:val="center"/>
          </w:tcPr>
          <w:p w:rsidR="00A4131E" w:rsidRPr="00A4131E" w:rsidRDefault="00A4131E" w:rsidP="00A4131E">
            <w:pPr>
              <w:rPr>
                <w:sz w:val="20"/>
                <w:szCs w:val="20"/>
              </w:rPr>
            </w:pPr>
            <w:r w:rsidRPr="00A4131E">
              <w:rPr>
                <w:sz w:val="20"/>
                <w:szCs w:val="20"/>
              </w:rPr>
              <w:t>Выполнение работ по одной или нескольким профессиям рабочих, должностям служащих</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56</w:t>
            </w:r>
          </w:p>
        </w:tc>
        <w:tc>
          <w:tcPr>
            <w:tcW w:w="1276" w:type="dxa"/>
            <w:vAlign w:val="center"/>
          </w:tcPr>
          <w:p w:rsidR="00A4131E" w:rsidRPr="00A4131E" w:rsidRDefault="00A4131E" w:rsidP="00A614A5">
            <w:pPr>
              <w:jc w:val="center"/>
              <w:rPr>
                <w:sz w:val="20"/>
                <w:szCs w:val="20"/>
              </w:rPr>
            </w:pPr>
            <w:r w:rsidRPr="00A4131E">
              <w:rPr>
                <w:sz w:val="20"/>
                <w:szCs w:val="20"/>
              </w:rPr>
              <w:t>100</w:t>
            </w:r>
          </w:p>
        </w:tc>
        <w:tc>
          <w:tcPr>
            <w:tcW w:w="1276" w:type="dxa"/>
            <w:vAlign w:val="center"/>
          </w:tcPr>
          <w:p w:rsidR="00A4131E" w:rsidRPr="00A4131E" w:rsidRDefault="00A4131E" w:rsidP="00A614A5">
            <w:pPr>
              <w:pStyle w:val="af6"/>
              <w:jc w:val="center"/>
              <w:rPr>
                <w:rFonts w:ascii="Times New Roman" w:hAnsi="Times New Roman"/>
              </w:rPr>
            </w:pPr>
            <w:r w:rsidRPr="00A4131E">
              <w:rPr>
                <w:rFonts w:ascii="Times New Roman" w:hAnsi="Times New Roman"/>
              </w:rPr>
              <w:t>50</w:t>
            </w:r>
          </w:p>
        </w:tc>
        <w:tc>
          <w:tcPr>
            <w:tcW w:w="1275" w:type="dxa"/>
            <w:vAlign w:val="center"/>
          </w:tcPr>
          <w:p w:rsidR="00A4131E" w:rsidRPr="00A4131E" w:rsidRDefault="00A4131E" w:rsidP="00A614A5">
            <w:pPr>
              <w:jc w:val="center"/>
              <w:rPr>
                <w:sz w:val="20"/>
                <w:szCs w:val="20"/>
              </w:rPr>
            </w:pPr>
            <w:r w:rsidRPr="00A4131E">
              <w:rPr>
                <w:sz w:val="20"/>
                <w:szCs w:val="20"/>
              </w:rPr>
              <w:t>100</w:t>
            </w:r>
          </w:p>
        </w:tc>
      </w:tr>
    </w:tbl>
    <w:p w:rsidR="00A4131E" w:rsidRDefault="00A4131E" w:rsidP="00A4131E">
      <w:pPr>
        <w:pStyle w:val="af1"/>
        <w:spacing w:after="0" w:line="360" w:lineRule="auto"/>
        <w:rPr>
          <w:b/>
        </w:rPr>
      </w:pPr>
    </w:p>
    <w:p w:rsidR="00B11841" w:rsidRPr="0015777D" w:rsidRDefault="00B11841" w:rsidP="00B11841">
      <w:pPr>
        <w:jc w:val="center"/>
        <w:rPr>
          <w:b/>
        </w:rPr>
      </w:pPr>
      <w:r w:rsidRPr="0015777D">
        <w:rPr>
          <w:b/>
        </w:rPr>
        <w:t>Специальность 43.02.15 Поварское и кондитерское дело</w:t>
      </w:r>
    </w:p>
    <w:tbl>
      <w:tblPr>
        <w:tblpPr w:leftFromText="180" w:rightFromText="180" w:vertAnchor="text" w:tblpXSpec="center"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275"/>
        <w:gridCol w:w="1276"/>
        <w:gridCol w:w="1385"/>
      </w:tblGrid>
      <w:tr w:rsidR="00B11841" w:rsidRPr="00A469FC" w:rsidTr="00B11841">
        <w:trPr>
          <w:trHeight w:val="695"/>
        </w:trPr>
        <w:tc>
          <w:tcPr>
            <w:tcW w:w="4361" w:type="dxa"/>
            <w:vMerge w:val="restart"/>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Учебные д</w:t>
            </w:r>
            <w:r w:rsidRPr="00A469FC">
              <w:rPr>
                <w:b/>
                <w:sz w:val="20"/>
                <w:szCs w:val="20"/>
              </w:rPr>
              <w:t>исциплины</w:t>
            </w:r>
            <w:r>
              <w:rPr>
                <w:b/>
                <w:sz w:val="20"/>
                <w:szCs w:val="20"/>
              </w:rPr>
              <w:t>, МДК</w:t>
            </w:r>
          </w:p>
        </w:tc>
        <w:tc>
          <w:tcPr>
            <w:tcW w:w="2551" w:type="dxa"/>
            <w:gridSpan w:val="2"/>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Лабораторные и практические работы</w:t>
            </w:r>
          </w:p>
        </w:tc>
        <w:tc>
          <w:tcPr>
            <w:tcW w:w="2661" w:type="dxa"/>
            <w:gridSpan w:val="2"/>
            <w:tcBorders>
              <w:bottom w:val="single" w:sz="4" w:space="0" w:color="auto"/>
            </w:tcBorders>
            <w:vAlign w:val="center"/>
          </w:tcPr>
          <w:p w:rsidR="00B11841" w:rsidRPr="00A469FC" w:rsidRDefault="00B11841" w:rsidP="00B11841">
            <w:pPr>
              <w:tabs>
                <w:tab w:val="left" w:pos="5236"/>
              </w:tabs>
              <w:ind w:left="-108" w:firstLine="108"/>
              <w:jc w:val="center"/>
              <w:rPr>
                <w:b/>
                <w:sz w:val="20"/>
                <w:szCs w:val="20"/>
              </w:rPr>
            </w:pPr>
            <w:r>
              <w:rPr>
                <w:b/>
                <w:sz w:val="20"/>
                <w:szCs w:val="20"/>
              </w:rPr>
              <w:t>Самостоятельная работа</w:t>
            </w:r>
          </w:p>
        </w:tc>
      </w:tr>
      <w:tr w:rsidR="00B11841" w:rsidRPr="00A469FC" w:rsidTr="00B11841">
        <w:trPr>
          <w:trHeight w:val="408"/>
        </w:trPr>
        <w:tc>
          <w:tcPr>
            <w:tcW w:w="4361" w:type="dxa"/>
            <w:vMerge/>
            <w:vAlign w:val="center"/>
          </w:tcPr>
          <w:p w:rsidR="00B11841" w:rsidRPr="00A469FC" w:rsidRDefault="00B11841" w:rsidP="00B11841">
            <w:pPr>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Количество часов</w:t>
            </w:r>
          </w:p>
        </w:tc>
        <w:tc>
          <w:tcPr>
            <w:tcW w:w="1275" w:type="dxa"/>
            <w:vAlign w:val="center"/>
          </w:tcPr>
          <w:p w:rsidR="00B11841" w:rsidRPr="00A469FC" w:rsidRDefault="00B11841" w:rsidP="00B11841">
            <w:pPr>
              <w:tabs>
                <w:tab w:val="left" w:pos="5236"/>
              </w:tabs>
              <w:jc w:val="center"/>
              <w:rPr>
                <w:sz w:val="20"/>
                <w:szCs w:val="20"/>
              </w:rPr>
            </w:pPr>
            <w:r>
              <w:rPr>
                <w:sz w:val="20"/>
                <w:szCs w:val="20"/>
              </w:rPr>
              <w:t>% выполнено</w:t>
            </w:r>
          </w:p>
        </w:tc>
        <w:tc>
          <w:tcPr>
            <w:tcW w:w="1276" w:type="dxa"/>
          </w:tcPr>
          <w:p w:rsidR="00B11841" w:rsidRDefault="00B11841" w:rsidP="00B11841">
            <w:pPr>
              <w:tabs>
                <w:tab w:val="left" w:pos="5236"/>
              </w:tabs>
              <w:jc w:val="center"/>
              <w:rPr>
                <w:sz w:val="20"/>
                <w:szCs w:val="20"/>
              </w:rPr>
            </w:pPr>
            <w:r>
              <w:rPr>
                <w:sz w:val="20"/>
                <w:szCs w:val="20"/>
              </w:rPr>
              <w:t>Количество</w:t>
            </w:r>
          </w:p>
          <w:p w:rsidR="00B11841" w:rsidRPr="00A469FC" w:rsidRDefault="00B11841" w:rsidP="00B11841">
            <w:pPr>
              <w:tabs>
                <w:tab w:val="left" w:pos="5236"/>
              </w:tabs>
              <w:jc w:val="center"/>
              <w:rPr>
                <w:sz w:val="20"/>
                <w:szCs w:val="20"/>
              </w:rPr>
            </w:pPr>
            <w:r>
              <w:rPr>
                <w:sz w:val="20"/>
                <w:szCs w:val="20"/>
              </w:rPr>
              <w:t>часов</w:t>
            </w:r>
          </w:p>
        </w:tc>
        <w:tc>
          <w:tcPr>
            <w:tcW w:w="1385" w:type="dxa"/>
            <w:vAlign w:val="center"/>
          </w:tcPr>
          <w:p w:rsidR="00B11841" w:rsidRPr="00A469FC" w:rsidRDefault="00B11841" w:rsidP="00B11841">
            <w:pPr>
              <w:tabs>
                <w:tab w:val="left" w:pos="5236"/>
              </w:tabs>
              <w:jc w:val="center"/>
              <w:rPr>
                <w:sz w:val="20"/>
                <w:szCs w:val="20"/>
              </w:rPr>
            </w:pPr>
            <w:r>
              <w:rPr>
                <w:sz w:val="20"/>
                <w:szCs w:val="20"/>
              </w:rPr>
              <w:t>% выполнено</w:t>
            </w:r>
          </w:p>
        </w:tc>
      </w:tr>
      <w:tr w:rsidR="00B11841" w:rsidRPr="00A469FC" w:rsidTr="00B11841">
        <w:tc>
          <w:tcPr>
            <w:tcW w:w="4361" w:type="dxa"/>
            <w:vAlign w:val="center"/>
          </w:tcPr>
          <w:p w:rsidR="00B11841" w:rsidRPr="00A469FC" w:rsidRDefault="00B11841" w:rsidP="00780A96">
            <w:pPr>
              <w:tabs>
                <w:tab w:val="left" w:pos="5236"/>
              </w:tabs>
              <w:rPr>
                <w:b/>
                <w:sz w:val="20"/>
                <w:szCs w:val="20"/>
              </w:rPr>
            </w:pPr>
            <w:r w:rsidRPr="00450C93">
              <w:rPr>
                <w:sz w:val="20"/>
                <w:szCs w:val="20"/>
              </w:rPr>
              <w:t>Основы философии</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w:t>
            </w:r>
          </w:p>
        </w:tc>
        <w:tc>
          <w:tcPr>
            <w:tcW w:w="1275" w:type="dxa"/>
            <w:vAlign w:val="center"/>
          </w:tcPr>
          <w:p w:rsidR="00B11841" w:rsidRPr="00F72095" w:rsidRDefault="00B11841" w:rsidP="00B11841">
            <w:pPr>
              <w:tabs>
                <w:tab w:val="left" w:pos="5236"/>
              </w:tabs>
              <w:jc w:val="center"/>
              <w:rPr>
                <w:sz w:val="20"/>
                <w:szCs w:val="20"/>
              </w:rPr>
            </w:pPr>
            <w:r>
              <w:rPr>
                <w:sz w:val="20"/>
                <w:szCs w:val="20"/>
              </w:rPr>
              <w:t>-</w:t>
            </w:r>
          </w:p>
        </w:tc>
        <w:tc>
          <w:tcPr>
            <w:tcW w:w="1276" w:type="dxa"/>
            <w:vAlign w:val="center"/>
          </w:tcPr>
          <w:p w:rsidR="00B11841" w:rsidRPr="00F72095" w:rsidRDefault="00B11841" w:rsidP="00B11841">
            <w:pPr>
              <w:tabs>
                <w:tab w:val="left" w:pos="5236"/>
              </w:tabs>
              <w:jc w:val="center"/>
              <w:rPr>
                <w:sz w:val="20"/>
                <w:szCs w:val="20"/>
              </w:rPr>
            </w:pPr>
            <w:r>
              <w:rPr>
                <w:sz w:val="20"/>
                <w:szCs w:val="20"/>
              </w:rPr>
              <w:t>6</w:t>
            </w:r>
          </w:p>
        </w:tc>
        <w:tc>
          <w:tcPr>
            <w:tcW w:w="1385" w:type="dxa"/>
            <w:vAlign w:val="center"/>
          </w:tcPr>
          <w:p w:rsidR="00B11841" w:rsidRPr="00F72095" w:rsidRDefault="00B11841" w:rsidP="00780A96">
            <w:pPr>
              <w:tabs>
                <w:tab w:val="left" w:pos="5236"/>
              </w:tabs>
              <w:jc w:val="center"/>
              <w:rPr>
                <w:sz w:val="20"/>
                <w:szCs w:val="20"/>
              </w:rPr>
            </w:pPr>
            <w:r>
              <w:rPr>
                <w:sz w:val="20"/>
                <w:szCs w:val="20"/>
              </w:rPr>
              <w:t>5</w:t>
            </w:r>
          </w:p>
        </w:tc>
      </w:tr>
      <w:tr w:rsidR="00B11841" w:rsidRPr="00A469FC" w:rsidTr="00B11841">
        <w:tc>
          <w:tcPr>
            <w:tcW w:w="4361" w:type="dxa"/>
            <w:vAlign w:val="center"/>
          </w:tcPr>
          <w:p w:rsidR="00B11841" w:rsidRPr="00A469FC" w:rsidRDefault="00B11841" w:rsidP="00780A96">
            <w:pPr>
              <w:tabs>
                <w:tab w:val="left" w:pos="5236"/>
              </w:tabs>
              <w:rPr>
                <w:b/>
                <w:sz w:val="20"/>
                <w:szCs w:val="20"/>
                <w:u w:val="single"/>
              </w:rPr>
            </w:pPr>
            <w:r w:rsidRPr="00450C93">
              <w:rPr>
                <w:sz w:val="20"/>
                <w:szCs w:val="20"/>
              </w:rPr>
              <w:t>История</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w:t>
            </w:r>
          </w:p>
        </w:tc>
        <w:tc>
          <w:tcPr>
            <w:tcW w:w="1275" w:type="dxa"/>
            <w:vAlign w:val="center"/>
          </w:tcPr>
          <w:p w:rsidR="00B11841" w:rsidRPr="00F72095" w:rsidRDefault="00B11841" w:rsidP="00B11841">
            <w:pPr>
              <w:tabs>
                <w:tab w:val="left" w:pos="5236"/>
              </w:tabs>
              <w:jc w:val="center"/>
              <w:rPr>
                <w:sz w:val="20"/>
                <w:szCs w:val="20"/>
              </w:rPr>
            </w:pPr>
            <w:r>
              <w:rPr>
                <w:sz w:val="20"/>
                <w:szCs w:val="20"/>
              </w:rPr>
              <w:t>-</w:t>
            </w:r>
          </w:p>
        </w:tc>
        <w:tc>
          <w:tcPr>
            <w:tcW w:w="1276" w:type="dxa"/>
            <w:vAlign w:val="center"/>
          </w:tcPr>
          <w:p w:rsidR="00B11841" w:rsidRPr="00F72095" w:rsidRDefault="00B11841" w:rsidP="00B11841">
            <w:pPr>
              <w:tabs>
                <w:tab w:val="left" w:pos="5236"/>
              </w:tabs>
              <w:jc w:val="center"/>
              <w:rPr>
                <w:sz w:val="20"/>
                <w:szCs w:val="20"/>
              </w:rPr>
            </w:pPr>
            <w:r>
              <w:rPr>
                <w:sz w:val="20"/>
                <w:szCs w:val="20"/>
              </w:rPr>
              <w:t>6</w:t>
            </w:r>
          </w:p>
        </w:tc>
        <w:tc>
          <w:tcPr>
            <w:tcW w:w="1385" w:type="dxa"/>
            <w:vAlign w:val="center"/>
          </w:tcPr>
          <w:p w:rsidR="00B11841" w:rsidRPr="00F72095" w:rsidRDefault="00B11841" w:rsidP="00780A96">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sidRPr="00450C93">
              <w:rPr>
                <w:sz w:val="20"/>
                <w:szCs w:val="20"/>
              </w:rPr>
              <w:t>Иностранный язык</w:t>
            </w:r>
            <w:r>
              <w:rPr>
                <w:sz w:val="20"/>
                <w:szCs w:val="20"/>
              </w:rPr>
              <w:t xml:space="preserve"> в профессиональной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160</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40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12</w:t>
            </w:r>
          </w:p>
        </w:tc>
        <w:tc>
          <w:tcPr>
            <w:tcW w:w="1385" w:type="dxa"/>
            <w:vAlign w:val="center"/>
          </w:tcPr>
          <w:p w:rsidR="00B11841" w:rsidRPr="00A469FC" w:rsidRDefault="00B11841" w:rsidP="00780A96">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sidRPr="00450C93">
              <w:rPr>
                <w:sz w:val="20"/>
                <w:szCs w:val="20"/>
              </w:rPr>
              <w:t>Физическая культура</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158</w:t>
            </w:r>
          </w:p>
        </w:tc>
        <w:tc>
          <w:tcPr>
            <w:tcW w:w="1275" w:type="dxa"/>
            <w:vAlign w:val="center"/>
          </w:tcPr>
          <w:p w:rsidR="00B11841" w:rsidRPr="00F72095" w:rsidRDefault="00B11841" w:rsidP="00B11841">
            <w:pPr>
              <w:tabs>
                <w:tab w:val="left" w:pos="5236"/>
              </w:tabs>
              <w:jc w:val="center"/>
              <w:rPr>
                <w:sz w:val="20"/>
                <w:szCs w:val="20"/>
              </w:rPr>
            </w:pPr>
            <w:r>
              <w:rPr>
                <w:sz w:val="20"/>
                <w:szCs w:val="20"/>
              </w:rPr>
              <w:t>90</w:t>
            </w:r>
          </w:p>
        </w:tc>
        <w:tc>
          <w:tcPr>
            <w:tcW w:w="1276" w:type="dxa"/>
            <w:vAlign w:val="center"/>
          </w:tcPr>
          <w:p w:rsidR="00B11841" w:rsidRPr="00F72095" w:rsidRDefault="00B11841" w:rsidP="00B11841">
            <w:pPr>
              <w:tabs>
                <w:tab w:val="left" w:pos="5236"/>
              </w:tabs>
              <w:jc w:val="center"/>
              <w:rPr>
                <w:sz w:val="20"/>
                <w:szCs w:val="20"/>
              </w:rPr>
            </w:pPr>
            <w:r>
              <w:rPr>
                <w:sz w:val="20"/>
                <w:szCs w:val="20"/>
              </w:rPr>
              <w:t>-</w:t>
            </w:r>
          </w:p>
        </w:tc>
        <w:tc>
          <w:tcPr>
            <w:tcW w:w="1385" w:type="dxa"/>
            <w:vAlign w:val="center"/>
          </w:tcPr>
          <w:p w:rsidR="00B11841" w:rsidRPr="00F72095" w:rsidRDefault="00B11841" w:rsidP="00780A96">
            <w:pPr>
              <w:tabs>
                <w:tab w:val="left" w:pos="5236"/>
              </w:tabs>
              <w:jc w:val="center"/>
              <w:rPr>
                <w:sz w:val="20"/>
                <w:szCs w:val="20"/>
              </w:rPr>
            </w:pPr>
            <w:r>
              <w:rPr>
                <w:sz w:val="20"/>
                <w:szCs w:val="20"/>
              </w:rPr>
              <w:t>-</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Pr>
                <w:sz w:val="20"/>
                <w:szCs w:val="20"/>
              </w:rPr>
              <w:t xml:space="preserve">Психология </w:t>
            </w:r>
            <w:r w:rsidRPr="00450C93">
              <w:rPr>
                <w:sz w:val="20"/>
                <w:szCs w:val="20"/>
              </w:rPr>
              <w:t xml:space="preserve"> общени</w:t>
            </w:r>
            <w:r>
              <w:rPr>
                <w:sz w:val="20"/>
                <w:szCs w:val="20"/>
              </w:rPr>
              <w:t>я</w:t>
            </w:r>
          </w:p>
        </w:tc>
        <w:tc>
          <w:tcPr>
            <w:tcW w:w="1276" w:type="dxa"/>
            <w:vAlign w:val="center"/>
          </w:tcPr>
          <w:p w:rsidR="00B11841" w:rsidRPr="00A469FC" w:rsidRDefault="00B11841" w:rsidP="00B11841">
            <w:pPr>
              <w:tabs>
                <w:tab w:val="left" w:pos="5236"/>
              </w:tabs>
              <w:jc w:val="center"/>
              <w:rPr>
                <w:sz w:val="20"/>
                <w:szCs w:val="20"/>
              </w:rPr>
            </w:pPr>
            <w:r>
              <w:rPr>
                <w:sz w:val="20"/>
                <w:szCs w:val="20"/>
              </w:rPr>
              <w:t>-</w:t>
            </w:r>
          </w:p>
        </w:tc>
        <w:tc>
          <w:tcPr>
            <w:tcW w:w="1275" w:type="dxa"/>
            <w:vAlign w:val="center"/>
          </w:tcPr>
          <w:p w:rsidR="00B11841" w:rsidRPr="00A469FC" w:rsidRDefault="00B11841" w:rsidP="00B11841">
            <w:pPr>
              <w:tabs>
                <w:tab w:val="left" w:pos="5236"/>
              </w:tabs>
              <w:jc w:val="center"/>
              <w:rPr>
                <w:sz w:val="20"/>
                <w:szCs w:val="20"/>
              </w:rPr>
            </w:pPr>
            <w:r>
              <w:rPr>
                <w:sz w:val="20"/>
                <w:szCs w:val="20"/>
              </w:rPr>
              <w:t>-</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shd w:val="clear" w:color="auto" w:fill="auto"/>
            <w:vAlign w:val="center"/>
          </w:tcPr>
          <w:p w:rsidR="00B11841" w:rsidRPr="00A469FC" w:rsidRDefault="00B11841" w:rsidP="00780A96">
            <w:pPr>
              <w:pStyle w:val="a9"/>
              <w:tabs>
                <w:tab w:val="left" w:pos="708"/>
              </w:tabs>
              <w:snapToGrid w:val="0"/>
              <w:rPr>
                <w:sz w:val="20"/>
                <w:szCs w:val="20"/>
              </w:rPr>
            </w:pPr>
            <w:r>
              <w:rPr>
                <w:sz w:val="20"/>
                <w:szCs w:val="20"/>
              </w:rPr>
              <w:t>5</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sidRPr="00450C93">
              <w:rPr>
                <w:sz w:val="20"/>
                <w:szCs w:val="20"/>
              </w:rPr>
              <w:t>Русский язык и культура речи</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10</w:t>
            </w:r>
          </w:p>
        </w:tc>
        <w:tc>
          <w:tcPr>
            <w:tcW w:w="1275" w:type="dxa"/>
            <w:shd w:val="clear" w:color="auto" w:fill="auto"/>
            <w:vAlign w:val="center"/>
          </w:tcPr>
          <w:p w:rsidR="00B11841" w:rsidRPr="00F72095" w:rsidRDefault="00B11841" w:rsidP="00B11841">
            <w:pPr>
              <w:tabs>
                <w:tab w:val="left" w:pos="5236"/>
              </w:tabs>
              <w:jc w:val="center"/>
              <w:rPr>
                <w:sz w:val="20"/>
                <w:szCs w:val="20"/>
              </w:rPr>
            </w:pPr>
            <w:r>
              <w:rPr>
                <w:sz w:val="20"/>
                <w:szCs w:val="20"/>
              </w:rPr>
              <w:t>80</w:t>
            </w:r>
          </w:p>
        </w:tc>
        <w:tc>
          <w:tcPr>
            <w:tcW w:w="1276" w:type="dxa"/>
            <w:vAlign w:val="center"/>
          </w:tcPr>
          <w:p w:rsidR="00B11841" w:rsidRPr="00F72095" w:rsidRDefault="00B11841" w:rsidP="00B11841">
            <w:pPr>
              <w:tabs>
                <w:tab w:val="left" w:pos="5236"/>
              </w:tabs>
              <w:jc w:val="center"/>
              <w:rPr>
                <w:sz w:val="20"/>
                <w:szCs w:val="20"/>
              </w:rPr>
            </w:pPr>
            <w:r>
              <w:rPr>
                <w:sz w:val="20"/>
                <w:szCs w:val="20"/>
              </w:rPr>
              <w:t>8</w:t>
            </w:r>
          </w:p>
        </w:tc>
        <w:tc>
          <w:tcPr>
            <w:tcW w:w="1385" w:type="dxa"/>
            <w:shd w:val="clear" w:color="auto" w:fill="auto"/>
            <w:vAlign w:val="center"/>
          </w:tcPr>
          <w:p w:rsidR="00B11841" w:rsidRPr="00F72095" w:rsidRDefault="00B11841" w:rsidP="00780A96">
            <w:pPr>
              <w:tabs>
                <w:tab w:val="left" w:pos="5236"/>
              </w:tabs>
              <w:jc w:val="center"/>
              <w:rPr>
                <w:sz w:val="20"/>
                <w:szCs w:val="20"/>
              </w:rPr>
            </w:pPr>
            <w:r>
              <w:rPr>
                <w:sz w:val="20"/>
                <w:szCs w:val="20"/>
              </w:rPr>
              <w:t>50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Pr>
                <w:sz w:val="20"/>
                <w:szCs w:val="20"/>
              </w:rPr>
              <w:t>Химия</w:t>
            </w:r>
          </w:p>
        </w:tc>
        <w:tc>
          <w:tcPr>
            <w:tcW w:w="1276" w:type="dxa"/>
            <w:vAlign w:val="center"/>
          </w:tcPr>
          <w:p w:rsidR="00B11841" w:rsidRPr="00A469FC" w:rsidRDefault="00B11841" w:rsidP="00B11841">
            <w:pPr>
              <w:tabs>
                <w:tab w:val="left" w:pos="5236"/>
              </w:tabs>
              <w:jc w:val="center"/>
              <w:rPr>
                <w:sz w:val="20"/>
                <w:szCs w:val="20"/>
              </w:rPr>
            </w:pPr>
            <w:r>
              <w:rPr>
                <w:sz w:val="20"/>
                <w:szCs w:val="20"/>
              </w:rPr>
              <w:t>36</w:t>
            </w:r>
          </w:p>
        </w:tc>
        <w:tc>
          <w:tcPr>
            <w:tcW w:w="1275" w:type="dxa"/>
            <w:shd w:val="clear" w:color="auto" w:fill="auto"/>
            <w:vAlign w:val="center"/>
          </w:tcPr>
          <w:p w:rsidR="00B11841" w:rsidRPr="00A469FC" w:rsidRDefault="00B11841" w:rsidP="00B11841">
            <w:pPr>
              <w:tabs>
                <w:tab w:val="left" w:pos="5236"/>
              </w:tabs>
              <w:jc w:val="center"/>
              <w:rPr>
                <w:sz w:val="20"/>
                <w:szCs w:val="20"/>
              </w:rPr>
            </w:pPr>
            <w:r>
              <w:rPr>
                <w:sz w:val="20"/>
                <w:szCs w:val="20"/>
              </w:rPr>
              <w:t>50</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385" w:type="dxa"/>
            <w:shd w:val="clear" w:color="auto" w:fill="auto"/>
            <w:vAlign w:val="center"/>
          </w:tcPr>
          <w:p w:rsidR="00B11841" w:rsidRPr="00A469FC" w:rsidRDefault="00B11841" w:rsidP="00780A96">
            <w:pPr>
              <w:pStyle w:val="a9"/>
              <w:tabs>
                <w:tab w:val="left" w:pos="708"/>
              </w:tabs>
              <w:snapToGrid w:val="0"/>
              <w:jc w:val="center"/>
              <w:rPr>
                <w:sz w:val="20"/>
                <w:szCs w:val="20"/>
              </w:rPr>
            </w:pPr>
            <w:r>
              <w:rPr>
                <w:sz w:val="20"/>
                <w:szCs w:val="20"/>
              </w:rPr>
              <w:t>50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Экологические основы природопользования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w:t>
            </w:r>
          </w:p>
        </w:tc>
        <w:tc>
          <w:tcPr>
            <w:tcW w:w="1275" w:type="dxa"/>
            <w:vAlign w:val="center"/>
          </w:tcPr>
          <w:p w:rsidR="00B11841" w:rsidRPr="00A469FC" w:rsidRDefault="00B11841" w:rsidP="00B11841">
            <w:pPr>
              <w:tabs>
                <w:tab w:val="left" w:pos="5236"/>
              </w:tabs>
              <w:jc w:val="center"/>
              <w:rPr>
                <w:sz w:val="20"/>
                <w:szCs w:val="20"/>
              </w:rPr>
            </w:pPr>
            <w:r>
              <w:rPr>
                <w:sz w:val="20"/>
                <w:szCs w:val="20"/>
              </w:rPr>
              <w:t>-</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780A96">
            <w:pPr>
              <w:tabs>
                <w:tab w:val="left" w:pos="5236"/>
              </w:tabs>
              <w:jc w:val="center"/>
              <w:rPr>
                <w:sz w:val="20"/>
                <w:szCs w:val="20"/>
              </w:rPr>
            </w:pPr>
            <w:r>
              <w:rPr>
                <w:sz w:val="20"/>
                <w:szCs w:val="20"/>
              </w:rPr>
              <w:t>50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Микробиология, физиология питания, санитария и гигиена</w:t>
            </w:r>
          </w:p>
        </w:tc>
        <w:tc>
          <w:tcPr>
            <w:tcW w:w="1276" w:type="dxa"/>
            <w:vAlign w:val="center"/>
          </w:tcPr>
          <w:p w:rsidR="00B11841" w:rsidRPr="00A469FC" w:rsidRDefault="00B11841" w:rsidP="00B11841">
            <w:pPr>
              <w:tabs>
                <w:tab w:val="left" w:pos="5236"/>
              </w:tabs>
              <w:jc w:val="center"/>
              <w:rPr>
                <w:sz w:val="20"/>
                <w:szCs w:val="20"/>
              </w:rPr>
            </w:pPr>
            <w:r>
              <w:rPr>
                <w:sz w:val="20"/>
                <w:szCs w:val="20"/>
              </w:rPr>
              <w:t>32</w:t>
            </w:r>
          </w:p>
        </w:tc>
        <w:tc>
          <w:tcPr>
            <w:tcW w:w="1275" w:type="dxa"/>
            <w:vAlign w:val="center"/>
          </w:tcPr>
          <w:p w:rsidR="00B11841" w:rsidRPr="00A469FC" w:rsidRDefault="00B11841" w:rsidP="00B11841">
            <w:pPr>
              <w:tabs>
                <w:tab w:val="left" w:pos="5236"/>
              </w:tabs>
              <w:jc w:val="center"/>
              <w:rPr>
                <w:sz w:val="20"/>
                <w:szCs w:val="20"/>
              </w:rPr>
            </w:pPr>
            <w:r>
              <w:rPr>
                <w:sz w:val="20"/>
                <w:szCs w:val="20"/>
              </w:rPr>
              <w:t>100</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385" w:type="dxa"/>
            <w:vAlign w:val="center"/>
          </w:tcPr>
          <w:p w:rsidR="00B11841" w:rsidRPr="00A469FC" w:rsidRDefault="00B11841" w:rsidP="00780A96">
            <w:pPr>
              <w:tabs>
                <w:tab w:val="left" w:pos="5236"/>
              </w:tabs>
              <w:jc w:val="center"/>
              <w:rPr>
                <w:sz w:val="20"/>
                <w:szCs w:val="20"/>
              </w:rPr>
            </w:pPr>
            <w:r>
              <w:rPr>
                <w:sz w:val="20"/>
                <w:szCs w:val="20"/>
              </w:rPr>
              <w:t>100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Организация хранения и контроль запасов сырья</w:t>
            </w:r>
          </w:p>
        </w:tc>
        <w:tc>
          <w:tcPr>
            <w:tcW w:w="1276" w:type="dxa"/>
            <w:vAlign w:val="center"/>
          </w:tcPr>
          <w:p w:rsidR="00B11841" w:rsidRPr="00A469FC" w:rsidRDefault="00B11841" w:rsidP="00B11841">
            <w:pPr>
              <w:tabs>
                <w:tab w:val="left" w:pos="5236"/>
              </w:tabs>
              <w:jc w:val="center"/>
              <w:rPr>
                <w:sz w:val="20"/>
                <w:szCs w:val="20"/>
              </w:rPr>
            </w:pPr>
            <w:r>
              <w:rPr>
                <w:sz w:val="20"/>
                <w:szCs w:val="20"/>
              </w:rPr>
              <w:t>34</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385" w:type="dxa"/>
            <w:vAlign w:val="center"/>
          </w:tcPr>
          <w:p w:rsidR="00B11841" w:rsidRPr="00A469FC" w:rsidRDefault="00B11841" w:rsidP="00780A96">
            <w:pPr>
              <w:tabs>
                <w:tab w:val="left" w:pos="5236"/>
              </w:tabs>
              <w:jc w:val="center"/>
              <w:rPr>
                <w:sz w:val="20"/>
                <w:szCs w:val="20"/>
              </w:rPr>
            </w:pPr>
            <w:r>
              <w:rPr>
                <w:sz w:val="20"/>
                <w:szCs w:val="20"/>
              </w:rPr>
              <w:t>5</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Техническое оснащение организаций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27</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780A96">
            <w:pPr>
              <w:tabs>
                <w:tab w:val="left" w:pos="5236"/>
              </w:tabs>
              <w:jc w:val="center"/>
              <w:rPr>
                <w:sz w:val="20"/>
                <w:szCs w:val="20"/>
              </w:rPr>
            </w:pPr>
            <w:r>
              <w:rPr>
                <w:sz w:val="20"/>
                <w:szCs w:val="20"/>
              </w:rPr>
              <w:t>5</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Организация обслуживания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34</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8</w:t>
            </w:r>
          </w:p>
        </w:tc>
        <w:tc>
          <w:tcPr>
            <w:tcW w:w="1385" w:type="dxa"/>
            <w:vAlign w:val="center"/>
          </w:tcPr>
          <w:p w:rsidR="00B11841" w:rsidRPr="00A469FC" w:rsidRDefault="00B11841" w:rsidP="00780A96">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Основы экономики, менеджмента, маркетинга</w:t>
            </w:r>
          </w:p>
        </w:tc>
        <w:tc>
          <w:tcPr>
            <w:tcW w:w="1276" w:type="dxa"/>
            <w:vAlign w:val="center"/>
          </w:tcPr>
          <w:p w:rsidR="00B11841" w:rsidRPr="00A469FC" w:rsidRDefault="00B11841" w:rsidP="00B11841">
            <w:pPr>
              <w:tabs>
                <w:tab w:val="left" w:pos="5236"/>
              </w:tabs>
              <w:jc w:val="center"/>
              <w:rPr>
                <w:sz w:val="20"/>
                <w:szCs w:val="20"/>
              </w:rPr>
            </w:pPr>
            <w:r>
              <w:rPr>
                <w:sz w:val="20"/>
                <w:szCs w:val="20"/>
              </w:rPr>
              <w:t>38</w:t>
            </w:r>
          </w:p>
        </w:tc>
        <w:tc>
          <w:tcPr>
            <w:tcW w:w="1275" w:type="dxa"/>
            <w:vAlign w:val="center"/>
          </w:tcPr>
          <w:p w:rsidR="00B11841" w:rsidRPr="00A469FC" w:rsidRDefault="00B11841" w:rsidP="00B11841">
            <w:pPr>
              <w:tabs>
                <w:tab w:val="left" w:pos="5236"/>
              </w:tabs>
              <w:jc w:val="center"/>
              <w:rPr>
                <w:sz w:val="20"/>
                <w:szCs w:val="20"/>
              </w:rPr>
            </w:pPr>
            <w:r>
              <w:rPr>
                <w:sz w:val="20"/>
                <w:szCs w:val="20"/>
              </w:rPr>
              <w:t>70</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385" w:type="dxa"/>
            <w:vAlign w:val="center"/>
          </w:tcPr>
          <w:p w:rsidR="00B11841" w:rsidRPr="00A469FC" w:rsidRDefault="00B11841" w:rsidP="00780A96">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Pr>
                <w:sz w:val="20"/>
                <w:szCs w:val="20"/>
              </w:rPr>
              <w:t>Правовые основы  профессиональной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5</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780A96">
            <w:pPr>
              <w:tabs>
                <w:tab w:val="left" w:pos="5236"/>
              </w:tabs>
              <w:jc w:val="center"/>
              <w:rPr>
                <w:sz w:val="20"/>
                <w:szCs w:val="20"/>
              </w:rPr>
            </w:pPr>
            <w:r>
              <w:rPr>
                <w:sz w:val="20"/>
                <w:szCs w:val="20"/>
              </w:rPr>
              <w:t>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Информационные технологии в профессиональной деятельности</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72</w:t>
            </w:r>
          </w:p>
        </w:tc>
        <w:tc>
          <w:tcPr>
            <w:tcW w:w="1275" w:type="dxa"/>
            <w:vAlign w:val="center"/>
          </w:tcPr>
          <w:p w:rsidR="00B11841" w:rsidRPr="00F72095" w:rsidRDefault="00B11841" w:rsidP="00B11841">
            <w:pPr>
              <w:tabs>
                <w:tab w:val="left" w:pos="5236"/>
              </w:tabs>
              <w:jc w:val="center"/>
              <w:rPr>
                <w:sz w:val="20"/>
                <w:szCs w:val="20"/>
              </w:rPr>
            </w:pPr>
            <w:r>
              <w:rPr>
                <w:sz w:val="20"/>
                <w:szCs w:val="20"/>
              </w:rPr>
              <w:t>0</w:t>
            </w:r>
          </w:p>
        </w:tc>
        <w:tc>
          <w:tcPr>
            <w:tcW w:w="1276" w:type="dxa"/>
            <w:vAlign w:val="center"/>
          </w:tcPr>
          <w:p w:rsidR="00B11841" w:rsidRPr="00F72095" w:rsidRDefault="00B11841" w:rsidP="00B11841">
            <w:pPr>
              <w:tabs>
                <w:tab w:val="left" w:pos="5236"/>
              </w:tabs>
              <w:jc w:val="center"/>
              <w:rPr>
                <w:sz w:val="20"/>
                <w:szCs w:val="20"/>
              </w:rPr>
            </w:pPr>
            <w:r>
              <w:rPr>
                <w:sz w:val="20"/>
                <w:szCs w:val="20"/>
              </w:rPr>
              <w:t>12</w:t>
            </w:r>
          </w:p>
        </w:tc>
        <w:tc>
          <w:tcPr>
            <w:tcW w:w="1385" w:type="dxa"/>
            <w:vAlign w:val="center"/>
          </w:tcPr>
          <w:p w:rsidR="00B11841" w:rsidRPr="00F72095" w:rsidRDefault="00B11841" w:rsidP="00B11841">
            <w:pPr>
              <w:tabs>
                <w:tab w:val="left" w:pos="5236"/>
              </w:tabs>
              <w:jc w:val="center"/>
              <w:rPr>
                <w:sz w:val="20"/>
                <w:szCs w:val="20"/>
              </w:rPr>
            </w:pPr>
            <w:r>
              <w:rPr>
                <w:sz w:val="20"/>
                <w:szCs w:val="20"/>
              </w:rPr>
              <w:t>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Охрана труда</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Безопасность жизнедеятельности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48</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Документационное обеспечение управления.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Калькуляция и учёт</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275" w:type="dxa"/>
            <w:vAlign w:val="center"/>
          </w:tcPr>
          <w:p w:rsidR="00B11841" w:rsidRPr="00A469FC" w:rsidRDefault="00B11841" w:rsidP="00B11841">
            <w:pPr>
              <w:tabs>
                <w:tab w:val="left" w:pos="5236"/>
              </w:tabs>
              <w:jc w:val="center"/>
              <w:rPr>
                <w:sz w:val="20"/>
                <w:szCs w:val="20"/>
              </w:rPr>
            </w:pPr>
            <w:r>
              <w:rPr>
                <w:sz w:val="20"/>
                <w:szCs w:val="20"/>
              </w:rPr>
              <w:t>50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50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Pr>
                <w:sz w:val="20"/>
                <w:szCs w:val="20"/>
              </w:rPr>
              <w:t>Основы исследовательской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0</w:t>
            </w:r>
          </w:p>
        </w:tc>
      </w:tr>
      <w:tr w:rsidR="00B11841" w:rsidRPr="00A469FC" w:rsidTr="00B11841">
        <w:tc>
          <w:tcPr>
            <w:tcW w:w="4361" w:type="dxa"/>
            <w:vAlign w:val="center"/>
          </w:tcPr>
          <w:p w:rsidR="00B11841" w:rsidRPr="00450C93" w:rsidRDefault="00B11841" w:rsidP="00780A96">
            <w:pPr>
              <w:tabs>
                <w:tab w:val="left" w:pos="5236"/>
              </w:tabs>
              <w:rPr>
                <w:sz w:val="20"/>
                <w:szCs w:val="20"/>
              </w:rPr>
            </w:pPr>
            <w:r>
              <w:rPr>
                <w:sz w:val="20"/>
                <w:szCs w:val="20"/>
              </w:rPr>
              <w:t>Технология поиска работы</w:t>
            </w:r>
          </w:p>
        </w:tc>
        <w:tc>
          <w:tcPr>
            <w:tcW w:w="1276" w:type="dxa"/>
            <w:vAlign w:val="center"/>
          </w:tcPr>
          <w:p w:rsidR="00B11841" w:rsidRPr="00A469FC" w:rsidRDefault="00B11841" w:rsidP="00B11841">
            <w:pPr>
              <w:tabs>
                <w:tab w:val="left" w:pos="5236"/>
              </w:tabs>
              <w:jc w:val="center"/>
              <w:rPr>
                <w:sz w:val="20"/>
                <w:szCs w:val="20"/>
              </w:rPr>
            </w:pPr>
            <w:r>
              <w:rPr>
                <w:sz w:val="20"/>
                <w:szCs w:val="20"/>
              </w:rPr>
              <w:t>7</w:t>
            </w:r>
          </w:p>
        </w:tc>
        <w:tc>
          <w:tcPr>
            <w:tcW w:w="1275" w:type="dxa"/>
            <w:vAlign w:val="center"/>
          </w:tcPr>
          <w:p w:rsidR="00B11841" w:rsidRPr="00A469FC" w:rsidRDefault="00B11841" w:rsidP="00B11841">
            <w:pPr>
              <w:tabs>
                <w:tab w:val="left" w:pos="5236"/>
              </w:tabs>
              <w:jc w:val="center"/>
              <w:rPr>
                <w:sz w:val="20"/>
                <w:szCs w:val="20"/>
              </w:rPr>
            </w:pPr>
            <w:r>
              <w:rPr>
                <w:sz w:val="20"/>
                <w:szCs w:val="20"/>
              </w:rPr>
              <w:t>20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20</w:t>
            </w:r>
          </w:p>
        </w:tc>
      </w:tr>
      <w:tr w:rsidR="00B11841" w:rsidRPr="00A469FC" w:rsidTr="00B11841">
        <w:tc>
          <w:tcPr>
            <w:tcW w:w="4361" w:type="dxa"/>
            <w:vAlign w:val="center"/>
          </w:tcPr>
          <w:p w:rsidR="00B11841" w:rsidRPr="00661B3C" w:rsidRDefault="00B11841" w:rsidP="00780A96">
            <w:pPr>
              <w:tabs>
                <w:tab w:val="left" w:pos="5236"/>
              </w:tabs>
              <w:rPr>
                <w:b/>
                <w:sz w:val="20"/>
                <w:szCs w:val="20"/>
              </w:rPr>
            </w:pPr>
            <w:r>
              <w:rPr>
                <w:sz w:val="20"/>
                <w:szCs w:val="20"/>
              </w:rPr>
              <w:t>МДК 01.01 Организация процессов приготовления, подготовки к реализации кулинарных полуфабрикатов</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01.02 Процессы приготовления, подготовки к реализации кулинарных полуфабрикатов</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02.01 Организация процессов приготовления, подготовки к реализации горячих блюд, кулинарных изделий, закусок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02.02 Процессы приготовления, подготовки к реализации горячих блюд, кулинарных изделий, закусок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42</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14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03.01 Организация процессов приготовления, подготовки к реализации холодных блюд, кулинарных изделий, закусок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tcPr>
          <w:p w:rsidR="00B11841" w:rsidRDefault="00B11841" w:rsidP="00B11841">
            <w:pPr>
              <w:jc w:val="center"/>
            </w:pPr>
            <w:r w:rsidRPr="00213301">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03.02 Процессы приготовления, подготовки к реализации холодных блюд, кулинарных изделий, закусок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20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385" w:type="dxa"/>
          </w:tcPr>
          <w:p w:rsidR="00B11841" w:rsidRDefault="00B11841" w:rsidP="00B11841">
            <w:pPr>
              <w:jc w:val="center"/>
            </w:pPr>
            <w:r w:rsidRPr="00213301">
              <w:rPr>
                <w:sz w:val="20"/>
                <w:szCs w:val="20"/>
              </w:rPr>
              <w:t>90</w:t>
            </w:r>
          </w:p>
        </w:tc>
      </w:tr>
      <w:tr w:rsidR="00B11841" w:rsidRPr="00A469FC" w:rsidTr="00B11841">
        <w:tc>
          <w:tcPr>
            <w:tcW w:w="4361" w:type="dxa"/>
            <w:vAlign w:val="center"/>
          </w:tcPr>
          <w:p w:rsidR="00B11841" w:rsidRPr="00A469FC" w:rsidRDefault="00B11841" w:rsidP="00780A96">
            <w:pPr>
              <w:tabs>
                <w:tab w:val="left" w:pos="5236"/>
              </w:tabs>
              <w:rPr>
                <w:sz w:val="20"/>
                <w:szCs w:val="20"/>
              </w:rPr>
            </w:pPr>
            <w:r>
              <w:rPr>
                <w:sz w:val="20"/>
                <w:szCs w:val="20"/>
              </w:rPr>
              <w:t xml:space="preserve">МДК 04.01 Организация процессов </w:t>
            </w:r>
            <w:r>
              <w:rPr>
                <w:sz w:val="20"/>
                <w:szCs w:val="20"/>
              </w:rPr>
              <w:lastRenderedPageBreak/>
              <w:t>приготовления, подготовки к реализации холодных и горячих десертов, напитков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lastRenderedPageBreak/>
              <w:t>10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tcPr>
          <w:p w:rsidR="00B11841" w:rsidRDefault="00B11841" w:rsidP="00B11841">
            <w:pPr>
              <w:jc w:val="center"/>
            </w:pPr>
            <w:r w:rsidRPr="00213301">
              <w:rPr>
                <w:sz w:val="20"/>
                <w:szCs w:val="20"/>
              </w:rPr>
              <w:t>90</w:t>
            </w:r>
          </w:p>
        </w:tc>
      </w:tr>
      <w:tr w:rsidR="00B11841" w:rsidRPr="00A469FC" w:rsidTr="00B11841">
        <w:tc>
          <w:tcPr>
            <w:tcW w:w="4361" w:type="dxa"/>
            <w:vAlign w:val="center"/>
          </w:tcPr>
          <w:p w:rsidR="00B11841" w:rsidRPr="00A469FC" w:rsidRDefault="00B11841" w:rsidP="00780A96">
            <w:pPr>
              <w:tabs>
                <w:tab w:val="left" w:pos="5236"/>
              </w:tabs>
              <w:rPr>
                <w:sz w:val="20"/>
                <w:szCs w:val="20"/>
              </w:rPr>
            </w:pPr>
            <w:r>
              <w:rPr>
                <w:sz w:val="20"/>
                <w:szCs w:val="20"/>
              </w:rPr>
              <w:lastRenderedPageBreak/>
              <w:t>МДК 04.02  Процессы приготовления, подготовки к реализации холодных и горячих десертов, закусок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20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385" w:type="dxa"/>
            <w:vAlign w:val="center"/>
          </w:tcPr>
          <w:p w:rsidR="00B11841" w:rsidRDefault="00B11841" w:rsidP="00B11841">
            <w:pPr>
              <w:jc w:val="center"/>
            </w:pPr>
            <w:r w:rsidRPr="00213301">
              <w:rPr>
                <w:sz w:val="20"/>
                <w:szCs w:val="20"/>
              </w:rPr>
              <w:t>90</w:t>
            </w:r>
          </w:p>
        </w:tc>
      </w:tr>
      <w:tr w:rsidR="00B11841" w:rsidRPr="00A469FC" w:rsidTr="00B11841">
        <w:tc>
          <w:tcPr>
            <w:tcW w:w="4361" w:type="dxa"/>
            <w:vAlign w:val="center"/>
          </w:tcPr>
          <w:p w:rsidR="00B11841" w:rsidRPr="00A469FC" w:rsidRDefault="00B11841" w:rsidP="00780A96">
            <w:pPr>
              <w:tabs>
                <w:tab w:val="left" w:pos="5236"/>
              </w:tabs>
              <w:rPr>
                <w:sz w:val="20"/>
                <w:szCs w:val="20"/>
              </w:rPr>
            </w:pPr>
            <w:r>
              <w:rPr>
                <w:sz w:val="20"/>
                <w:szCs w:val="20"/>
              </w:rPr>
              <w:t>МДК 05.01 Организация процессов приготовления, подготовки к реализации хлебобулочных, мучных кондитерских изделий сложного ассортимента</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05.02  Процессы приготовления, подготовки к реализации хлебобулочных, мучных кондитерских изделий сложного ассортимента</w:t>
            </w:r>
          </w:p>
        </w:tc>
        <w:tc>
          <w:tcPr>
            <w:tcW w:w="1276" w:type="dxa"/>
            <w:vAlign w:val="center"/>
          </w:tcPr>
          <w:p w:rsidR="00B11841" w:rsidRPr="00F72095" w:rsidRDefault="00B11841" w:rsidP="00B11841">
            <w:pPr>
              <w:tabs>
                <w:tab w:val="left" w:pos="5236"/>
              </w:tabs>
              <w:jc w:val="center"/>
              <w:rPr>
                <w:sz w:val="20"/>
                <w:szCs w:val="20"/>
              </w:rPr>
            </w:pPr>
            <w:r w:rsidRPr="00F72095">
              <w:rPr>
                <w:sz w:val="20"/>
                <w:szCs w:val="20"/>
              </w:rPr>
              <w:t>20</w:t>
            </w:r>
          </w:p>
        </w:tc>
        <w:tc>
          <w:tcPr>
            <w:tcW w:w="1275" w:type="dxa"/>
            <w:vAlign w:val="center"/>
          </w:tcPr>
          <w:p w:rsidR="00B11841" w:rsidRPr="00F72095" w:rsidRDefault="00B11841" w:rsidP="00B11841">
            <w:pPr>
              <w:tabs>
                <w:tab w:val="left" w:pos="5236"/>
              </w:tabs>
              <w:jc w:val="center"/>
              <w:rPr>
                <w:sz w:val="20"/>
                <w:szCs w:val="20"/>
              </w:rPr>
            </w:pPr>
            <w:r>
              <w:rPr>
                <w:sz w:val="20"/>
                <w:szCs w:val="20"/>
              </w:rPr>
              <w:t>90</w:t>
            </w:r>
          </w:p>
        </w:tc>
        <w:tc>
          <w:tcPr>
            <w:tcW w:w="1276" w:type="dxa"/>
            <w:vAlign w:val="center"/>
          </w:tcPr>
          <w:p w:rsidR="00B11841" w:rsidRPr="00F72095" w:rsidRDefault="00B11841" w:rsidP="00B11841">
            <w:pPr>
              <w:tabs>
                <w:tab w:val="left" w:pos="5236"/>
              </w:tabs>
              <w:jc w:val="center"/>
              <w:rPr>
                <w:sz w:val="20"/>
                <w:szCs w:val="20"/>
              </w:rPr>
            </w:pPr>
            <w:r>
              <w:rPr>
                <w:sz w:val="20"/>
                <w:szCs w:val="20"/>
              </w:rPr>
              <w:t>6</w:t>
            </w:r>
          </w:p>
        </w:tc>
        <w:tc>
          <w:tcPr>
            <w:tcW w:w="1385" w:type="dxa"/>
            <w:vAlign w:val="center"/>
          </w:tcPr>
          <w:p w:rsidR="00B11841" w:rsidRPr="00F72095" w:rsidRDefault="00B11841" w:rsidP="00B11841">
            <w:pPr>
              <w:tabs>
                <w:tab w:val="left" w:pos="5236"/>
              </w:tabs>
              <w:jc w:val="center"/>
              <w:rPr>
                <w:sz w:val="20"/>
                <w:szCs w:val="20"/>
              </w:rPr>
            </w:pPr>
            <w:r>
              <w:rPr>
                <w:sz w:val="20"/>
                <w:szCs w:val="20"/>
              </w:rPr>
              <w:t>90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06.01 Оперативное управление текущей деятельностью подчинённого персонала.</w:t>
            </w:r>
          </w:p>
        </w:tc>
        <w:tc>
          <w:tcPr>
            <w:tcW w:w="1276" w:type="dxa"/>
            <w:vAlign w:val="center"/>
          </w:tcPr>
          <w:p w:rsidR="00B11841" w:rsidRPr="00A469FC" w:rsidRDefault="00B11841" w:rsidP="00B11841">
            <w:pPr>
              <w:tabs>
                <w:tab w:val="left" w:pos="5236"/>
              </w:tabs>
              <w:jc w:val="center"/>
              <w:rPr>
                <w:sz w:val="20"/>
                <w:szCs w:val="20"/>
              </w:rPr>
            </w:pPr>
            <w:r>
              <w:rPr>
                <w:sz w:val="20"/>
                <w:szCs w:val="20"/>
              </w:rPr>
              <w:t>42</w:t>
            </w:r>
          </w:p>
        </w:tc>
        <w:tc>
          <w:tcPr>
            <w:tcW w:w="1275" w:type="dxa"/>
            <w:vAlign w:val="center"/>
          </w:tcPr>
          <w:p w:rsidR="00B11841" w:rsidRPr="00A469FC" w:rsidRDefault="00B11841" w:rsidP="00B11841">
            <w:pPr>
              <w:tabs>
                <w:tab w:val="left" w:pos="5236"/>
              </w:tabs>
              <w:jc w:val="center"/>
              <w:rPr>
                <w:sz w:val="20"/>
                <w:szCs w:val="20"/>
              </w:rPr>
            </w:pPr>
            <w:r>
              <w:rPr>
                <w:sz w:val="20"/>
                <w:szCs w:val="20"/>
              </w:rPr>
              <w:t>30</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385" w:type="dxa"/>
            <w:vAlign w:val="center"/>
          </w:tcPr>
          <w:p w:rsidR="00B11841" w:rsidRPr="00A469FC" w:rsidRDefault="00B11841" w:rsidP="00B11841">
            <w:pPr>
              <w:tabs>
                <w:tab w:val="left" w:pos="5236"/>
              </w:tabs>
              <w:jc w:val="center"/>
              <w:rPr>
                <w:sz w:val="20"/>
                <w:szCs w:val="20"/>
              </w:rPr>
            </w:pPr>
            <w:r>
              <w:rPr>
                <w:sz w:val="20"/>
                <w:szCs w:val="20"/>
              </w:rPr>
              <w:t>5</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07.01 Подготовка по рабочей профессии Повар</w:t>
            </w:r>
          </w:p>
        </w:tc>
        <w:tc>
          <w:tcPr>
            <w:tcW w:w="1276" w:type="dxa"/>
            <w:vAlign w:val="center"/>
          </w:tcPr>
          <w:p w:rsidR="00B11841" w:rsidRPr="00A469FC" w:rsidRDefault="00B11841" w:rsidP="00B11841">
            <w:pPr>
              <w:tabs>
                <w:tab w:val="left" w:pos="5236"/>
              </w:tabs>
              <w:jc w:val="center"/>
              <w:rPr>
                <w:sz w:val="20"/>
                <w:szCs w:val="20"/>
              </w:rPr>
            </w:pPr>
            <w:r>
              <w:rPr>
                <w:sz w:val="20"/>
                <w:szCs w:val="20"/>
              </w:rPr>
              <w:t>42</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8</w:t>
            </w:r>
          </w:p>
        </w:tc>
        <w:tc>
          <w:tcPr>
            <w:tcW w:w="1385" w:type="dxa"/>
            <w:vAlign w:val="center"/>
          </w:tcPr>
          <w:p w:rsidR="00B11841" w:rsidRPr="00A469FC" w:rsidRDefault="00B11841" w:rsidP="00B11841">
            <w:pPr>
              <w:tabs>
                <w:tab w:val="left" w:pos="5236"/>
              </w:tabs>
              <w:jc w:val="center"/>
              <w:rPr>
                <w:sz w:val="20"/>
                <w:szCs w:val="20"/>
              </w:rPr>
            </w:pPr>
            <w:r>
              <w:rPr>
                <w:sz w:val="20"/>
                <w:szCs w:val="20"/>
              </w:rPr>
              <w:t>10</w:t>
            </w:r>
          </w:p>
        </w:tc>
      </w:tr>
      <w:tr w:rsidR="00B11841" w:rsidRPr="00A469FC" w:rsidTr="00B11841">
        <w:tc>
          <w:tcPr>
            <w:tcW w:w="4361" w:type="dxa"/>
            <w:vAlign w:val="center"/>
          </w:tcPr>
          <w:p w:rsidR="00B11841" w:rsidRDefault="00B11841" w:rsidP="00780A96">
            <w:pPr>
              <w:tabs>
                <w:tab w:val="left" w:pos="5236"/>
              </w:tabs>
              <w:rPr>
                <w:sz w:val="20"/>
                <w:szCs w:val="20"/>
              </w:rPr>
            </w:pPr>
            <w:r>
              <w:rPr>
                <w:sz w:val="20"/>
                <w:szCs w:val="20"/>
              </w:rPr>
              <w:t>МДК 07.02 Подготовка по рабочей профессии Кондитер</w:t>
            </w:r>
          </w:p>
        </w:tc>
        <w:tc>
          <w:tcPr>
            <w:tcW w:w="1276" w:type="dxa"/>
            <w:vAlign w:val="center"/>
          </w:tcPr>
          <w:p w:rsidR="00B11841" w:rsidRPr="00A469FC" w:rsidRDefault="00B11841" w:rsidP="00B11841">
            <w:pPr>
              <w:tabs>
                <w:tab w:val="left" w:pos="5236"/>
              </w:tabs>
              <w:jc w:val="center"/>
              <w:rPr>
                <w:sz w:val="20"/>
                <w:szCs w:val="20"/>
              </w:rPr>
            </w:pPr>
            <w:r>
              <w:rPr>
                <w:sz w:val="20"/>
                <w:szCs w:val="20"/>
              </w:rPr>
              <w:t>42</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8</w:t>
            </w:r>
          </w:p>
        </w:tc>
        <w:tc>
          <w:tcPr>
            <w:tcW w:w="1385" w:type="dxa"/>
            <w:vAlign w:val="center"/>
          </w:tcPr>
          <w:p w:rsidR="00B11841" w:rsidRPr="00A469FC" w:rsidRDefault="00B11841" w:rsidP="00B11841">
            <w:pPr>
              <w:tabs>
                <w:tab w:val="left" w:pos="5236"/>
              </w:tabs>
              <w:jc w:val="center"/>
              <w:rPr>
                <w:sz w:val="20"/>
                <w:szCs w:val="20"/>
              </w:rPr>
            </w:pPr>
            <w:r>
              <w:rPr>
                <w:sz w:val="20"/>
                <w:szCs w:val="20"/>
              </w:rPr>
              <w:t>10</w:t>
            </w:r>
          </w:p>
        </w:tc>
      </w:tr>
    </w:tbl>
    <w:p w:rsidR="00B11841" w:rsidRDefault="00B11841" w:rsidP="00B11841">
      <w:pPr>
        <w:pStyle w:val="af1"/>
        <w:spacing w:after="0" w:line="360" w:lineRule="auto"/>
        <w:jc w:val="center"/>
        <w:rPr>
          <w:b/>
        </w:rPr>
      </w:pPr>
    </w:p>
    <w:p w:rsidR="00B11841" w:rsidRPr="0015777D" w:rsidRDefault="00B11841" w:rsidP="00B11841">
      <w:pPr>
        <w:jc w:val="center"/>
        <w:rPr>
          <w:b/>
        </w:rPr>
      </w:pPr>
      <w:r w:rsidRPr="0015777D">
        <w:rPr>
          <w:b/>
        </w:rPr>
        <w:t>Специальность 43.02.01 Организация обслуживания в общественном питании</w:t>
      </w:r>
    </w:p>
    <w:tbl>
      <w:tblPr>
        <w:tblpPr w:leftFromText="180" w:rightFromText="180" w:vertAnchor="text" w:tblpXSpec="center"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275"/>
        <w:gridCol w:w="1276"/>
        <w:gridCol w:w="1385"/>
      </w:tblGrid>
      <w:tr w:rsidR="00B11841" w:rsidRPr="00A469FC" w:rsidTr="00747F83">
        <w:trPr>
          <w:trHeight w:val="846"/>
        </w:trPr>
        <w:tc>
          <w:tcPr>
            <w:tcW w:w="4361" w:type="dxa"/>
            <w:vMerge w:val="restart"/>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Учебные д</w:t>
            </w:r>
            <w:r w:rsidRPr="00A469FC">
              <w:rPr>
                <w:b/>
                <w:sz w:val="20"/>
                <w:szCs w:val="20"/>
              </w:rPr>
              <w:t>исциплины</w:t>
            </w:r>
            <w:r>
              <w:rPr>
                <w:b/>
                <w:sz w:val="20"/>
                <w:szCs w:val="20"/>
              </w:rPr>
              <w:t>, МДК</w:t>
            </w:r>
          </w:p>
        </w:tc>
        <w:tc>
          <w:tcPr>
            <w:tcW w:w="2551" w:type="dxa"/>
            <w:gridSpan w:val="2"/>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Лабораторные и практические работы</w:t>
            </w:r>
          </w:p>
        </w:tc>
        <w:tc>
          <w:tcPr>
            <w:tcW w:w="2661" w:type="dxa"/>
            <w:gridSpan w:val="2"/>
            <w:tcBorders>
              <w:bottom w:val="single" w:sz="4" w:space="0" w:color="auto"/>
            </w:tcBorders>
            <w:vAlign w:val="center"/>
          </w:tcPr>
          <w:p w:rsidR="00B11841" w:rsidRPr="00A469FC" w:rsidRDefault="00B11841" w:rsidP="00B11841">
            <w:pPr>
              <w:tabs>
                <w:tab w:val="left" w:pos="5236"/>
              </w:tabs>
              <w:ind w:left="-108" w:firstLine="108"/>
              <w:jc w:val="center"/>
              <w:rPr>
                <w:b/>
                <w:sz w:val="20"/>
                <w:szCs w:val="20"/>
              </w:rPr>
            </w:pPr>
            <w:r>
              <w:rPr>
                <w:b/>
                <w:sz w:val="20"/>
                <w:szCs w:val="20"/>
              </w:rPr>
              <w:t>Самостоятельная работа</w:t>
            </w:r>
          </w:p>
        </w:tc>
      </w:tr>
      <w:tr w:rsidR="00B11841" w:rsidRPr="00A469FC" w:rsidTr="00747F83">
        <w:trPr>
          <w:trHeight w:val="547"/>
        </w:trPr>
        <w:tc>
          <w:tcPr>
            <w:tcW w:w="4361" w:type="dxa"/>
            <w:vMerge/>
            <w:vAlign w:val="center"/>
          </w:tcPr>
          <w:p w:rsidR="00B11841" w:rsidRPr="00A469FC" w:rsidRDefault="00B11841" w:rsidP="00B11841">
            <w:pPr>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Количество часов</w:t>
            </w:r>
          </w:p>
        </w:tc>
        <w:tc>
          <w:tcPr>
            <w:tcW w:w="1275" w:type="dxa"/>
            <w:vAlign w:val="center"/>
          </w:tcPr>
          <w:p w:rsidR="00B11841" w:rsidRPr="00A469FC" w:rsidRDefault="00B11841" w:rsidP="00B11841">
            <w:pPr>
              <w:tabs>
                <w:tab w:val="left" w:pos="5236"/>
              </w:tabs>
              <w:jc w:val="center"/>
              <w:rPr>
                <w:sz w:val="20"/>
                <w:szCs w:val="20"/>
              </w:rPr>
            </w:pPr>
            <w:r>
              <w:rPr>
                <w:sz w:val="20"/>
                <w:szCs w:val="20"/>
              </w:rPr>
              <w:t>% выполнено</w:t>
            </w:r>
          </w:p>
        </w:tc>
        <w:tc>
          <w:tcPr>
            <w:tcW w:w="1276" w:type="dxa"/>
            <w:vAlign w:val="center"/>
          </w:tcPr>
          <w:p w:rsidR="00B11841" w:rsidRDefault="00B11841" w:rsidP="00B11841">
            <w:pPr>
              <w:tabs>
                <w:tab w:val="left" w:pos="5236"/>
              </w:tabs>
              <w:jc w:val="center"/>
              <w:rPr>
                <w:sz w:val="20"/>
                <w:szCs w:val="20"/>
              </w:rPr>
            </w:pPr>
            <w:r>
              <w:rPr>
                <w:sz w:val="20"/>
                <w:szCs w:val="20"/>
              </w:rPr>
              <w:t>Количество</w:t>
            </w:r>
          </w:p>
          <w:p w:rsidR="00B11841" w:rsidRPr="00A469FC" w:rsidRDefault="00B11841" w:rsidP="00B11841">
            <w:pPr>
              <w:tabs>
                <w:tab w:val="left" w:pos="5236"/>
              </w:tabs>
              <w:jc w:val="center"/>
              <w:rPr>
                <w:sz w:val="20"/>
                <w:szCs w:val="20"/>
              </w:rPr>
            </w:pPr>
            <w:r>
              <w:rPr>
                <w:sz w:val="20"/>
                <w:szCs w:val="20"/>
              </w:rPr>
              <w:t xml:space="preserve"> часов</w:t>
            </w:r>
          </w:p>
        </w:tc>
        <w:tc>
          <w:tcPr>
            <w:tcW w:w="1385" w:type="dxa"/>
            <w:vAlign w:val="center"/>
          </w:tcPr>
          <w:p w:rsidR="00B11841" w:rsidRPr="00A469FC" w:rsidRDefault="00B11841" w:rsidP="00B11841">
            <w:pPr>
              <w:tabs>
                <w:tab w:val="left" w:pos="5236"/>
              </w:tabs>
              <w:jc w:val="center"/>
              <w:rPr>
                <w:sz w:val="20"/>
                <w:szCs w:val="20"/>
              </w:rPr>
            </w:pPr>
            <w:r>
              <w:rPr>
                <w:sz w:val="20"/>
                <w:szCs w:val="20"/>
              </w:rPr>
              <w:t>% выполнено</w:t>
            </w:r>
          </w:p>
        </w:tc>
      </w:tr>
      <w:tr w:rsidR="00B11841" w:rsidRPr="00A469FC" w:rsidTr="00747F83">
        <w:tc>
          <w:tcPr>
            <w:tcW w:w="4361" w:type="dxa"/>
            <w:vAlign w:val="center"/>
          </w:tcPr>
          <w:p w:rsidR="00B11841" w:rsidRPr="00A469FC" w:rsidRDefault="00B11841" w:rsidP="00747F83">
            <w:pPr>
              <w:tabs>
                <w:tab w:val="left" w:pos="5236"/>
              </w:tabs>
              <w:rPr>
                <w:b/>
                <w:sz w:val="20"/>
                <w:szCs w:val="20"/>
              </w:rPr>
            </w:pPr>
            <w:r w:rsidRPr="00450C93">
              <w:rPr>
                <w:sz w:val="20"/>
                <w:szCs w:val="20"/>
              </w:rPr>
              <w:t>Основы философии</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w:t>
            </w:r>
          </w:p>
        </w:tc>
        <w:tc>
          <w:tcPr>
            <w:tcW w:w="1275" w:type="dxa"/>
            <w:vAlign w:val="center"/>
          </w:tcPr>
          <w:p w:rsidR="00B11841" w:rsidRPr="00D707DA" w:rsidRDefault="00B11841" w:rsidP="00B11841">
            <w:pPr>
              <w:tabs>
                <w:tab w:val="left" w:pos="5236"/>
              </w:tabs>
              <w:jc w:val="center"/>
              <w:rPr>
                <w:sz w:val="20"/>
                <w:szCs w:val="20"/>
              </w:rPr>
            </w:pPr>
            <w:r>
              <w:rPr>
                <w:sz w:val="20"/>
                <w:szCs w:val="20"/>
              </w:rPr>
              <w:t>-</w:t>
            </w:r>
          </w:p>
        </w:tc>
        <w:tc>
          <w:tcPr>
            <w:tcW w:w="1276" w:type="dxa"/>
            <w:vAlign w:val="center"/>
          </w:tcPr>
          <w:p w:rsidR="00B11841" w:rsidRPr="00D707DA" w:rsidRDefault="00B11841" w:rsidP="00B11841">
            <w:pPr>
              <w:tabs>
                <w:tab w:val="left" w:pos="5236"/>
              </w:tabs>
              <w:jc w:val="center"/>
              <w:rPr>
                <w:sz w:val="20"/>
                <w:szCs w:val="20"/>
              </w:rPr>
            </w:pPr>
            <w:r>
              <w:rPr>
                <w:sz w:val="20"/>
                <w:szCs w:val="20"/>
              </w:rPr>
              <w:t>8</w:t>
            </w:r>
          </w:p>
        </w:tc>
        <w:tc>
          <w:tcPr>
            <w:tcW w:w="1385" w:type="dxa"/>
            <w:vAlign w:val="center"/>
          </w:tcPr>
          <w:p w:rsidR="00B11841" w:rsidRPr="00D707DA"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История</w:t>
            </w:r>
          </w:p>
        </w:tc>
        <w:tc>
          <w:tcPr>
            <w:tcW w:w="1276" w:type="dxa"/>
            <w:vAlign w:val="center"/>
          </w:tcPr>
          <w:p w:rsidR="00B11841" w:rsidRPr="00A469FC" w:rsidRDefault="00B11841" w:rsidP="00B11841">
            <w:pPr>
              <w:tabs>
                <w:tab w:val="left" w:pos="5236"/>
              </w:tabs>
              <w:jc w:val="center"/>
              <w:rPr>
                <w:sz w:val="20"/>
                <w:szCs w:val="20"/>
              </w:rPr>
            </w:pPr>
            <w:r>
              <w:rPr>
                <w:sz w:val="20"/>
                <w:szCs w:val="20"/>
              </w:rPr>
              <w:t>-</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8</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Иностранный язык</w:t>
            </w:r>
          </w:p>
        </w:tc>
        <w:tc>
          <w:tcPr>
            <w:tcW w:w="1276" w:type="dxa"/>
            <w:vAlign w:val="center"/>
          </w:tcPr>
          <w:p w:rsidR="00B11841" w:rsidRPr="00A469FC" w:rsidRDefault="00B11841" w:rsidP="00B11841">
            <w:pPr>
              <w:tabs>
                <w:tab w:val="left" w:pos="5236"/>
              </w:tabs>
              <w:jc w:val="center"/>
              <w:rPr>
                <w:sz w:val="20"/>
                <w:szCs w:val="20"/>
              </w:rPr>
            </w:pPr>
            <w:r>
              <w:rPr>
                <w:sz w:val="20"/>
                <w:szCs w:val="20"/>
              </w:rPr>
              <w:t>166</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40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60</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Физическая культура</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166</w:t>
            </w:r>
          </w:p>
        </w:tc>
        <w:tc>
          <w:tcPr>
            <w:tcW w:w="1275" w:type="dxa"/>
            <w:vAlign w:val="center"/>
          </w:tcPr>
          <w:p w:rsidR="00B11841" w:rsidRPr="00D707DA" w:rsidRDefault="00B11841" w:rsidP="00B11841">
            <w:pPr>
              <w:tabs>
                <w:tab w:val="left" w:pos="5236"/>
              </w:tabs>
              <w:jc w:val="center"/>
              <w:rPr>
                <w:sz w:val="20"/>
                <w:szCs w:val="20"/>
              </w:rPr>
            </w:pPr>
            <w:r>
              <w:rPr>
                <w:sz w:val="20"/>
                <w:szCs w:val="20"/>
              </w:rPr>
              <w:t>90</w:t>
            </w:r>
          </w:p>
        </w:tc>
        <w:tc>
          <w:tcPr>
            <w:tcW w:w="1276" w:type="dxa"/>
            <w:vAlign w:val="center"/>
          </w:tcPr>
          <w:p w:rsidR="00B11841" w:rsidRPr="00D707DA" w:rsidRDefault="00B11841" w:rsidP="00B11841">
            <w:pPr>
              <w:tabs>
                <w:tab w:val="left" w:pos="5236"/>
              </w:tabs>
              <w:jc w:val="center"/>
              <w:rPr>
                <w:sz w:val="20"/>
                <w:szCs w:val="20"/>
              </w:rPr>
            </w:pPr>
            <w:r>
              <w:rPr>
                <w:sz w:val="20"/>
                <w:szCs w:val="20"/>
              </w:rPr>
              <w:t>166</w:t>
            </w:r>
          </w:p>
        </w:tc>
        <w:tc>
          <w:tcPr>
            <w:tcW w:w="1385" w:type="dxa"/>
            <w:vAlign w:val="center"/>
          </w:tcPr>
          <w:p w:rsidR="00B11841" w:rsidRPr="00D707DA"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Русский язык и культура речи</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shd w:val="clear" w:color="auto" w:fill="auto"/>
            <w:vAlign w:val="center"/>
          </w:tcPr>
          <w:p w:rsidR="00B11841" w:rsidRPr="00A469FC" w:rsidRDefault="00B11841" w:rsidP="00B11841">
            <w:pPr>
              <w:tabs>
                <w:tab w:val="left" w:pos="5236"/>
              </w:tabs>
              <w:jc w:val="center"/>
              <w:rPr>
                <w:sz w:val="20"/>
                <w:szCs w:val="20"/>
              </w:rPr>
            </w:pPr>
            <w:r>
              <w:rPr>
                <w:sz w:val="20"/>
                <w:szCs w:val="20"/>
              </w:rPr>
              <w:t>80</w:t>
            </w:r>
          </w:p>
        </w:tc>
        <w:tc>
          <w:tcPr>
            <w:tcW w:w="1276" w:type="dxa"/>
            <w:vAlign w:val="center"/>
          </w:tcPr>
          <w:p w:rsidR="00B11841" w:rsidRPr="00A469FC" w:rsidRDefault="00B11841" w:rsidP="00B11841">
            <w:pPr>
              <w:tabs>
                <w:tab w:val="left" w:pos="5236"/>
              </w:tabs>
              <w:jc w:val="center"/>
              <w:rPr>
                <w:sz w:val="20"/>
                <w:szCs w:val="20"/>
              </w:rPr>
            </w:pPr>
            <w:r>
              <w:rPr>
                <w:sz w:val="20"/>
                <w:szCs w:val="20"/>
              </w:rPr>
              <w:t>13</w:t>
            </w:r>
          </w:p>
        </w:tc>
        <w:tc>
          <w:tcPr>
            <w:tcW w:w="1385" w:type="dxa"/>
            <w:shd w:val="clear" w:color="auto" w:fill="auto"/>
            <w:vAlign w:val="center"/>
          </w:tcPr>
          <w:p w:rsidR="00B11841" w:rsidRPr="00A469FC" w:rsidRDefault="00B11841" w:rsidP="00B11841">
            <w:pPr>
              <w:tabs>
                <w:tab w:val="left" w:pos="5236"/>
              </w:tabs>
              <w:jc w:val="center"/>
              <w:rPr>
                <w:sz w:val="20"/>
                <w:szCs w:val="20"/>
              </w:rPr>
            </w:pPr>
            <w:r>
              <w:rPr>
                <w:sz w:val="20"/>
                <w:szCs w:val="20"/>
              </w:rPr>
              <w:t>50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Деловое общение</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275" w:type="dxa"/>
            <w:vAlign w:val="center"/>
          </w:tcPr>
          <w:p w:rsidR="00B11841" w:rsidRPr="00A469FC" w:rsidRDefault="00B11841" w:rsidP="00B11841">
            <w:pPr>
              <w:tabs>
                <w:tab w:val="left" w:pos="5236"/>
              </w:tabs>
              <w:jc w:val="center"/>
              <w:rPr>
                <w:sz w:val="20"/>
                <w:szCs w:val="20"/>
              </w:rPr>
            </w:pPr>
            <w:r>
              <w:rPr>
                <w:sz w:val="20"/>
                <w:szCs w:val="20"/>
              </w:rPr>
              <w:t>80</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385" w:type="dxa"/>
            <w:vAlign w:val="center"/>
          </w:tcPr>
          <w:p w:rsidR="00B11841" w:rsidRPr="00A469FC" w:rsidRDefault="00B11841" w:rsidP="00B11841">
            <w:pPr>
              <w:pStyle w:val="a9"/>
              <w:tabs>
                <w:tab w:val="left" w:pos="708"/>
              </w:tabs>
              <w:snapToGrid w:val="0"/>
              <w:jc w:val="center"/>
              <w:rPr>
                <w:sz w:val="20"/>
                <w:szCs w:val="20"/>
              </w:rPr>
            </w:pPr>
            <w:r>
              <w:rPr>
                <w:sz w:val="20"/>
                <w:szCs w:val="20"/>
              </w:rPr>
              <w:t>90</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Pr>
                <w:sz w:val="20"/>
                <w:szCs w:val="20"/>
              </w:rPr>
              <w:t>Математика</w:t>
            </w:r>
          </w:p>
        </w:tc>
        <w:tc>
          <w:tcPr>
            <w:tcW w:w="1276" w:type="dxa"/>
            <w:vAlign w:val="center"/>
          </w:tcPr>
          <w:p w:rsidR="00B11841" w:rsidRPr="00A469FC" w:rsidRDefault="00B11841" w:rsidP="00B11841">
            <w:pPr>
              <w:tabs>
                <w:tab w:val="left" w:pos="5236"/>
              </w:tabs>
              <w:jc w:val="center"/>
              <w:rPr>
                <w:sz w:val="20"/>
                <w:szCs w:val="20"/>
              </w:rPr>
            </w:pPr>
            <w:r>
              <w:rPr>
                <w:sz w:val="20"/>
                <w:szCs w:val="20"/>
              </w:rPr>
              <w:t>30</w:t>
            </w:r>
          </w:p>
        </w:tc>
        <w:tc>
          <w:tcPr>
            <w:tcW w:w="1275" w:type="dxa"/>
            <w:vAlign w:val="center"/>
          </w:tcPr>
          <w:p w:rsidR="00B11841" w:rsidRPr="00A469FC" w:rsidRDefault="00B11841" w:rsidP="00B11841">
            <w:pPr>
              <w:tabs>
                <w:tab w:val="left" w:pos="5236"/>
              </w:tabs>
              <w:jc w:val="center"/>
              <w:rPr>
                <w:sz w:val="20"/>
                <w:szCs w:val="20"/>
              </w:rPr>
            </w:pPr>
            <w:r>
              <w:rPr>
                <w:sz w:val="20"/>
                <w:szCs w:val="20"/>
              </w:rPr>
              <w:t>100</w:t>
            </w:r>
          </w:p>
        </w:tc>
        <w:tc>
          <w:tcPr>
            <w:tcW w:w="1276" w:type="dxa"/>
            <w:vAlign w:val="center"/>
          </w:tcPr>
          <w:p w:rsidR="00B11841" w:rsidRPr="00A469FC" w:rsidRDefault="00B11841" w:rsidP="00B11841">
            <w:pPr>
              <w:tabs>
                <w:tab w:val="left" w:pos="5236"/>
              </w:tabs>
              <w:jc w:val="center"/>
              <w:rPr>
                <w:sz w:val="20"/>
                <w:szCs w:val="20"/>
              </w:rPr>
            </w:pPr>
            <w:r>
              <w:rPr>
                <w:sz w:val="20"/>
                <w:szCs w:val="20"/>
              </w:rPr>
              <w:t>24</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Экологические основы природопользования</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w:t>
            </w:r>
          </w:p>
        </w:tc>
        <w:tc>
          <w:tcPr>
            <w:tcW w:w="1275" w:type="dxa"/>
            <w:vAlign w:val="center"/>
          </w:tcPr>
          <w:p w:rsidR="00B11841" w:rsidRPr="00D707DA" w:rsidRDefault="00B11841" w:rsidP="00B11841">
            <w:pPr>
              <w:tabs>
                <w:tab w:val="left" w:pos="5236"/>
              </w:tabs>
              <w:jc w:val="center"/>
              <w:rPr>
                <w:sz w:val="20"/>
                <w:szCs w:val="20"/>
              </w:rPr>
            </w:pPr>
            <w:r>
              <w:rPr>
                <w:sz w:val="20"/>
                <w:szCs w:val="20"/>
              </w:rPr>
              <w:t>-</w:t>
            </w:r>
          </w:p>
        </w:tc>
        <w:tc>
          <w:tcPr>
            <w:tcW w:w="1276" w:type="dxa"/>
            <w:vAlign w:val="center"/>
          </w:tcPr>
          <w:p w:rsidR="00B11841" w:rsidRPr="00D707DA" w:rsidRDefault="00B11841" w:rsidP="00B11841">
            <w:pPr>
              <w:tabs>
                <w:tab w:val="left" w:pos="5236"/>
              </w:tabs>
              <w:jc w:val="center"/>
              <w:rPr>
                <w:sz w:val="20"/>
                <w:szCs w:val="20"/>
              </w:rPr>
            </w:pPr>
            <w:r>
              <w:rPr>
                <w:sz w:val="20"/>
                <w:szCs w:val="20"/>
              </w:rPr>
              <w:t>16</w:t>
            </w:r>
          </w:p>
        </w:tc>
        <w:tc>
          <w:tcPr>
            <w:tcW w:w="1385" w:type="dxa"/>
            <w:vAlign w:val="center"/>
          </w:tcPr>
          <w:p w:rsidR="00B11841" w:rsidRPr="00D707DA" w:rsidRDefault="00B11841" w:rsidP="00B11841">
            <w:pPr>
              <w:tabs>
                <w:tab w:val="left" w:pos="5236"/>
              </w:tabs>
              <w:jc w:val="center"/>
              <w:rPr>
                <w:sz w:val="20"/>
                <w:szCs w:val="20"/>
              </w:rPr>
            </w:pPr>
            <w:r>
              <w:rPr>
                <w:sz w:val="20"/>
                <w:szCs w:val="20"/>
              </w:rPr>
              <w:t>80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Экономика организации</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40</w:t>
            </w:r>
          </w:p>
        </w:tc>
        <w:tc>
          <w:tcPr>
            <w:tcW w:w="1275" w:type="dxa"/>
            <w:vAlign w:val="center"/>
          </w:tcPr>
          <w:p w:rsidR="00B11841" w:rsidRPr="00D707DA" w:rsidRDefault="00B11841" w:rsidP="00B11841">
            <w:pPr>
              <w:tabs>
                <w:tab w:val="left" w:pos="5236"/>
              </w:tabs>
              <w:jc w:val="center"/>
              <w:rPr>
                <w:sz w:val="20"/>
                <w:szCs w:val="20"/>
              </w:rPr>
            </w:pPr>
            <w:r>
              <w:rPr>
                <w:sz w:val="20"/>
                <w:szCs w:val="20"/>
              </w:rPr>
              <w:t>90</w:t>
            </w:r>
          </w:p>
        </w:tc>
        <w:tc>
          <w:tcPr>
            <w:tcW w:w="1276" w:type="dxa"/>
            <w:vAlign w:val="center"/>
          </w:tcPr>
          <w:p w:rsidR="00B11841" w:rsidRPr="00D707DA" w:rsidRDefault="00B11841" w:rsidP="00B11841">
            <w:pPr>
              <w:tabs>
                <w:tab w:val="left" w:pos="5236"/>
              </w:tabs>
              <w:jc w:val="center"/>
              <w:rPr>
                <w:sz w:val="20"/>
                <w:szCs w:val="20"/>
              </w:rPr>
            </w:pPr>
            <w:r>
              <w:rPr>
                <w:sz w:val="20"/>
                <w:szCs w:val="20"/>
              </w:rPr>
              <w:t>40</w:t>
            </w:r>
          </w:p>
        </w:tc>
        <w:tc>
          <w:tcPr>
            <w:tcW w:w="1385" w:type="dxa"/>
            <w:vAlign w:val="center"/>
          </w:tcPr>
          <w:p w:rsidR="00B11841" w:rsidRPr="00D707DA"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b/>
                <w:sz w:val="20"/>
                <w:szCs w:val="20"/>
                <w:u w:val="single"/>
              </w:rPr>
            </w:pPr>
            <w:r>
              <w:rPr>
                <w:sz w:val="20"/>
                <w:szCs w:val="20"/>
              </w:rPr>
              <w:t>Правовое обеспечение профессиональной деятельности</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24</w:t>
            </w:r>
          </w:p>
        </w:tc>
        <w:tc>
          <w:tcPr>
            <w:tcW w:w="1275" w:type="dxa"/>
            <w:vAlign w:val="center"/>
          </w:tcPr>
          <w:p w:rsidR="00B11841" w:rsidRPr="00D707DA" w:rsidRDefault="00B11841" w:rsidP="00B11841">
            <w:pPr>
              <w:tabs>
                <w:tab w:val="left" w:pos="5236"/>
              </w:tabs>
              <w:jc w:val="center"/>
              <w:rPr>
                <w:sz w:val="20"/>
                <w:szCs w:val="20"/>
              </w:rPr>
            </w:pPr>
            <w:r>
              <w:rPr>
                <w:sz w:val="20"/>
                <w:szCs w:val="20"/>
              </w:rPr>
              <w:t>0</w:t>
            </w:r>
          </w:p>
        </w:tc>
        <w:tc>
          <w:tcPr>
            <w:tcW w:w="1276" w:type="dxa"/>
            <w:vAlign w:val="center"/>
          </w:tcPr>
          <w:p w:rsidR="00B11841" w:rsidRPr="00D707DA" w:rsidRDefault="00B11841" w:rsidP="00B11841">
            <w:pPr>
              <w:tabs>
                <w:tab w:val="left" w:pos="5236"/>
              </w:tabs>
              <w:jc w:val="center"/>
              <w:rPr>
                <w:sz w:val="20"/>
                <w:szCs w:val="20"/>
              </w:rPr>
            </w:pPr>
            <w:r>
              <w:rPr>
                <w:sz w:val="20"/>
                <w:szCs w:val="20"/>
              </w:rPr>
              <w:t>24</w:t>
            </w:r>
          </w:p>
        </w:tc>
        <w:tc>
          <w:tcPr>
            <w:tcW w:w="1385" w:type="dxa"/>
            <w:vAlign w:val="center"/>
          </w:tcPr>
          <w:p w:rsidR="00B11841" w:rsidRPr="00D707DA" w:rsidRDefault="00B11841" w:rsidP="00B11841">
            <w:pPr>
              <w:tabs>
                <w:tab w:val="left" w:pos="5236"/>
              </w:tabs>
              <w:jc w:val="center"/>
              <w:rPr>
                <w:sz w:val="20"/>
                <w:szCs w:val="20"/>
              </w:rPr>
            </w:pPr>
            <w:r>
              <w:rPr>
                <w:sz w:val="20"/>
                <w:szCs w:val="20"/>
              </w:rPr>
              <w:t>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Бухгалтерский учёт</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40</w:t>
            </w:r>
          </w:p>
        </w:tc>
        <w:tc>
          <w:tcPr>
            <w:tcW w:w="1275" w:type="dxa"/>
            <w:vAlign w:val="center"/>
          </w:tcPr>
          <w:p w:rsidR="00B11841" w:rsidRPr="00D707DA" w:rsidRDefault="00B11841" w:rsidP="00B11841">
            <w:pPr>
              <w:tabs>
                <w:tab w:val="left" w:pos="5236"/>
              </w:tabs>
              <w:jc w:val="center"/>
              <w:rPr>
                <w:sz w:val="20"/>
                <w:szCs w:val="20"/>
              </w:rPr>
            </w:pPr>
            <w:r>
              <w:rPr>
                <w:sz w:val="20"/>
                <w:szCs w:val="20"/>
              </w:rPr>
              <w:t>100</w:t>
            </w:r>
          </w:p>
        </w:tc>
        <w:tc>
          <w:tcPr>
            <w:tcW w:w="1276" w:type="dxa"/>
            <w:vAlign w:val="center"/>
          </w:tcPr>
          <w:p w:rsidR="00B11841" w:rsidRPr="00D707DA" w:rsidRDefault="00B11841" w:rsidP="00B11841">
            <w:pPr>
              <w:tabs>
                <w:tab w:val="left" w:pos="5236"/>
              </w:tabs>
              <w:jc w:val="center"/>
              <w:rPr>
                <w:sz w:val="20"/>
                <w:szCs w:val="20"/>
              </w:rPr>
            </w:pPr>
            <w:r>
              <w:rPr>
                <w:sz w:val="20"/>
                <w:szCs w:val="20"/>
              </w:rPr>
              <w:t>40</w:t>
            </w:r>
          </w:p>
        </w:tc>
        <w:tc>
          <w:tcPr>
            <w:tcW w:w="1385" w:type="dxa"/>
            <w:vAlign w:val="center"/>
          </w:tcPr>
          <w:p w:rsidR="00B11841" w:rsidRPr="00D707DA"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Документационное обеспечение управления</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20</w:t>
            </w:r>
          </w:p>
        </w:tc>
        <w:tc>
          <w:tcPr>
            <w:tcW w:w="1275" w:type="dxa"/>
            <w:vAlign w:val="center"/>
          </w:tcPr>
          <w:p w:rsidR="00B11841" w:rsidRPr="00D707DA" w:rsidRDefault="00B11841" w:rsidP="00B11841">
            <w:pPr>
              <w:tabs>
                <w:tab w:val="left" w:pos="5236"/>
              </w:tabs>
              <w:jc w:val="center"/>
              <w:rPr>
                <w:sz w:val="20"/>
                <w:szCs w:val="20"/>
              </w:rPr>
            </w:pPr>
            <w:r>
              <w:rPr>
                <w:sz w:val="20"/>
                <w:szCs w:val="20"/>
              </w:rPr>
              <w:t>90</w:t>
            </w:r>
          </w:p>
        </w:tc>
        <w:tc>
          <w:tcPr>
            <w:tcW w:w="1276" w:type="dxa"/>
            <w:vAlign w:val="center"/>
          </w:tcPr>
          <w:p w:rsidR="00B11841" w:rsidRPr="00D707DA" w:rsidRDefault="00B11841" w:rsidP="00B11841">
            <w:pPr>
              <w:tabs>
                <w:tab w:val="left" w:pos="5236"/>
              </w:tabs>
              <w:jc w:val="center"/>
              <w:rPr>
                <w:sz w:val="20"/>
                <w:szCs w:val="20"/>
              </w:rPr>
            </w:pPr>
            <w:r>
              <w:rPr>
                <w:sz w:val="20"/>
                <w:szCs w:val="20"/>
              </w:rPr>
              <w:t>24</w:t>
            </w:r>
          </w:p>
        </w:tc>
        <w:tc>
          <w:tcPr>
            <w:tcW w:w="1385" w:type="dxa"/>
            <w:vAlign w:val="center"/>
          </w:tcPr>
          <w:p w:rsidR="00B11841" w:rsidRPr="00D707DA"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Финансы и валютно-финансовые операции организации</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20</w:t>
            </w:r>
          </w:p>
        </w:tc>
        <w:tc>
          <w:tcPr>
            <w:tcW w:w="1275" w:type="dxa"/>
            <w:vAlign w:val="center"/>
          </w:tcPr>
          <w:p w:rsidR="00B11841" w:rsidRPr="00D707DA" w:rsidRDefault="00B11841" w:rsidP="00B11841">
            <w:pPr>
              <w:tabs>
                <w:tab w:val="left" w:pos="5236"/>
              </w:tabs>
              <w:jc w:val="center"/>
              <w:rPr>
                <w:sz w:val="20"/>
                <w:szCs w:val="20"/>
              </w:rPr>
            </w:pPr>
            <w:r>
              <w:rPr>
                <w:sz w:val="20"/>
                <w:szCs w:val="20"/>
              </w:rPr>
              <w:t>5</w:t>
            </w:r>
          </w:p>
        </w:tc>
        <w:tc>
          <w:tcPr>
            <w:tcW w:w="1276" w:type="dxa"/>
            <w:vAlign w:val="center"/>
          </w:tcPr>
          <w:p w:rsidR="00B11841" w:rsidRPr="00D707DA" w:rsidRDefault="00B11841" w:rsidP="00B11841">
            <w:pPr>
              <w:tabs>
                <w:tab w:val="left" w:pos="5236"/>
              </w:tabs>
              <w:jc w:val="center"/>
              <w:rPr>
                <w:sz w:val="20"/>
                <w:szCs w:val="20"/>
              </w:rPr>
            </w:pPr>
            <w:r>
              <w:rPr>
                <w:sz w:val="20"/>
                <w:szCs w:val="20"/>
              </w:rPr>
              <w:t>24</w:t>
            </w:r>
          </w:p>
        </w:tc>
        <w:tc>
          <w:tcPr>
            <w:tcW w:w="1385" w:type="dxa"/>
            <w:vAlign w:val="center"/>
          </w:tcPr>
          <w:p w:rsidR="00B11841" w:rsidRPr="00D707DA"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Pr="00450C93" w:rsidRDefault="00B11841" w:rsidP="00747F83">
            <w:pPr>
              <w:tabs>
                <w:tab w:val="left" w:pos="5236"/>
              </w:tabs>
              <w:rPr>
                <w:sz w:val="20"/>
                <w:szCs w:val="20"/>
              </w:rPr>
            </w:pPr>
            <w:r>
              <w:rPr>
                <w:sz w:val="20"/>
                <w:szCs w:val="20"/>
              </w:rPr>
              <w:t>Информационно-телекоммуникационные технологии в профессиональной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60</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35</w:t>
            </w:r>
          </w:p>
        </w:tc>
        <w:tc>
          <w:tcPr>
            <w:tcW w:w="1385" w:type="dxa"/>
            <w:vAlign w:val="center"/>
          </w:tcPr>
          <w:p w:rsidR="00B11841" w:rsidRPr="00A469FC" w:rsidRDefault="00B11841" w:rsidP="00B11841">
            <w:pPr>
              <w:tabs>
                <w:tab w:val="left" w:pos="5236"/>
              </w:tabs>
              <w:jc w:val="center"/>
              <w:rPr>
                <w:sz w:val="20"/>
                <w:szCs w:val="20"/>
              </w:rPr>
            </w:pPr>
            <w:r>
              <w:rPr>
                <w:sz w:val="20"/>
                <w:szCs w:val="20"/>
              </w:rPr>
              <w:t>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Техническое оснащение организаций общественного питания и охрана труда</w:t>
            </w:r>
          </w:p>
        </w:tc>
        <w:tc>
          <w:tcPr>
            <w:tcW w:w="1276" w:type="dxa"/>
            <w:vAlign w:val="center"/>
          </w:tcPr>
          <w:p w:rsidR="00B11841" w:rsidRPr="00A469FC" w:rsidRDefault="00B11841" w:rsidP="00B11841">
            <w:pPr>
              <w:tabs>
                <w:tab w:val="left" w:pos="5236"/>
              </w:tabs>
              <w:jc w:val="center"/>
              <w:rPr>
                <w:sz w:val="20"/>
                <w:szCs w:val="20"/>
              </w:rPr>
            </w:pPr>
            <w:r>
              <w:rPr>
                <w:sz w:val="20"/>
                <w:szCs w:val="20"/>
              </w:rPr>
              <w:t>50</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50</w:t>
            </w:r>
          </w:p>
        </w:tc>
        <w:tc>
          <w:tcPr>
            <w:tcW w:w="1385" w:type="dxa"/>
            <w:vAlign w:val="center"/>
          </w:tcPr>
          <w:p w:rsidR="00B11841" w:rsidRPr="00A469FC"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Иностранный язык  в сфере профессиональной коммуникации</w:t>
            </w:r>
          </w:p>
        </w:tc>
        <w:tc>
          <w:tcPr>
            <w:tcW w:w="1276" w:type="dxa"/>
            <w:vAlign w:val="center"/>
          </w:tcPr>
          <w:p w:rsidR="00B11841" w:rsidRPr="00A469FC" w:rsidRDefault="00B11841" w:rsidP="00B11841">
            <w:pPr>
              <w:tabs>
                <w:tab w:val="left" w:pos="5236"/>
              </w:tabs>
              <w:jc w:val="center"/>
              <w:rPr>
                <w:sz w:val="20"/>
                <w:szCs w:val="20"/>
              </w:rPr>
            </w:pPr>
            <w:r>
              <w:rPr>
                <w:sz w:val="20"/>
                <w:szCs w:val="20"/>
              </w:rPr>
              <w:t>166</w:t>
            </w:r>
          </w:p>
        </w:tc>
        <w:tc>
          <w:tcPr>
            <w:tcW w:w="1275" w:type="dxa"/>
            <w:vAlign w:val="center"/>
          </w:tcPr>
          <w:p w:rsidR="00B11841" w:rsidRPr="00A469FC" w:rsidRDefault="00B11841" w:rsidP="00B11841">
            <w:pPr>
              <w:tabs>
                <w:tab w:val="left" w:pos="5236"/>
              </w:tabs>
              <w:jc w:val="center"/>
              <w:rPr>
                <w:sz w:val="20"/>
                <w:szCs w:val="20"/>
              </w:rPr>
            </w:pPr>
            <w:r>
              <w:rPr>
                <w:sz w:val="20"/>
                <w:szCs w:val="20"/>
              </w:rPr>
              <w:t>20</w:t>
            </w:r>
          </w:p>
        </w:tc>
        <w:tc>
          <w:tcPr>
            <w:tcW w:w="1276" w:type="dxa"/>
            <w:vAlign w:val="center"/>
          </w:tcPr>
          <w:p w:rsidR="00B11841" w:rsidRPr="00A469FC" w:rsidRDefault="00B11841" w:rsidP="00B11841">
            <w:pPr>
              <w:tabs>
                <w:tab w:val="left" w:pos="5236"/>
              </w:tabs>
              <w:jc w:val="center"/>
              <w:rPr>
                <w:sz w:val="20"/>
                <w:szCs w:val="20"/>
              </w:rPr>
            </w:pPr>
            <w:r>
              <w:rPr>
                <w:sz w:val="20"/>
                <w:szCs w:val="20"/>
              </w:rPr>
              <w:t>83</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Безопасность жизнедеятельности</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22</w:t>
            </w:r>
          </w:p>
        </w:tc>
        <w:tc>
          <w:tcPr>
            <w:tcW w:w="1275" w:type="dxa"/>
            <w:vAlign w:val="center"/>
          </w:tcPr>
          <w:p w:rsidR="00B11841" w:rsidRPr="00D707DA" w:rsidRDefault="00B11841" w:rsidP="00B11841">
            <w:pPr>
              <w:tabs>
                <w:tab w:val="left" w:pos="5236"/>
              </w:tabs>
              <w:jc w:val="center"/>
              <w:rPr>
                <w:sz w:val="20"/>
                <w:szCs w:val="20"/>
              </w:rPr>
            </w:pPr>
            <w:r>
              <w:rPr>
                <w:sz w:val="20"/>
                <w:szCs w:val="20"/>
              </w:rPr>
              <w:t>0</w:t>
            </w:r>
          </w:p>
        </w:tc>
        <w:tc>
          <w:tcPr>
            <w:tcW w:w="1276" w:type="dxa"/>
            <w:vAlign w:val="center"/>
          </w:tcPr>
          <w:p w:rsidR="00B11841" w:rsidRPr="00D707DA" w:rsidRDefault="00B11841" w:rsidP="00B11841">
            <w:pPr>
              <w:tabs>
                <w:tab w:val="left" w:pos="5236"/>
              </w:tabs>
              <w:jc w:val="center"/>
              <w:rPr>
                <w:sz w:val="20"/>
                <w:szCs w:val="20"/>
              </w:rPr>
            </w:pPr>
            <w:r>
              <w:rPr>
                <w:sz w:val="20"/>
                <w:szCs w:val="20"/>
              </w:rPr>
              <w:t>34</w:t>
            </w:r>
          </w:p>
        </w:tc>
        <w:tc>
          <w:tcPr>
            <w:tcW w:w="1385" w:type="dxa"/>
            <w:vAlign w:val="center"/>
          </w:tcPr>
          <w:p w:rsidR="00B11841" w:rsidRPr="00A729BF" w:rsidRDefault="00B11841" w:rsidP="00B11841">
            <w:pPr>
              <w:tabs>
                <w:tab w:val="left" w:pos="5236"/>
              </w:tabs>
              <w:jc w:val="center"/>
              <w:rPr>
                <w:sz w:val="20"/>
                <w:szCs w:val="20"/>
              </w:rPr>
            </w:pPr>
            <w:r w:rsidRPr="00A729BF">
              <w:rPr>
                <w:sz w:val="20"/>
                <w:szCs w:val="20"/>
              </w:rPr>
              <w:t>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Основы предпринимательства в сфере сервиса</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20</w:t>
            </w:r>
          </w:p>
        </w:tc>
        <w:tc>
          <w:tcPr>
            <w:tcW w:w="1275" w:type="dxa"/>
            <w:vAlign w:val="center"/>
          </w:tcPr>
          <w:p w:rsidR="00B11841" w:rsidRPr="00D707DA" w:rsidRDefault="00B11841" w:rsidP="00B11841">
            <w:pPr>
              <w:tabs>
                <w:tab w:val="left" w:pos="5236"/>
              </w:tabs>
              <w:jc w:val="center"/>
              <w:rPr>
                <w:sz w:val="20"/>
                <w:szCs w:val="20"/>
              </w:rPr>
            </w:pPr>
            <w:r>
              <w:rPr>
                <w:sz w:val="20"/>
                <w:szCs w:val="20"/>
              </w:rPr>
              <w:t>100</w:t>
            </w:r>
          </w:p>
        </w:tc>
        <w:tc>
          <w:tcPr>
            <w:tcW w:w="1276" w:type="dxa"/>
            <w:vAlign w:val="center"/>
          </w:tcPr>
          <w:p w:rsidR="00B11841" w:rsidRPr="00D707DA" w:rsidRDefault="00B11841" w:rsidP="00B11841">
            <w:pPr>
              <w:tabs>
                <w:tab w:val="left" w:pos="5236"/>
              </w:tabs>
              <w:jc w:val="center"/>
              <w:rPr>
                <w:sz w:val="20"/>
                <w:szCs w:val="20"/>
              </w:rPr>
            </w:pPr>
            <w:r>
              <w:rPr>
                <w:sz w:val="20"/>
                <w:szCs w:val="20"/>
              </w:rPr>
              <w:t>25</w:t>
            </w:r>
          </w:p>
        </w:tc>
        <w:tc>
          <w:tcPr>
            <w:tcW w:w="1385" w:type="dxa"/>
            <w:vAlign w:val="center"/>
          </w:tcPr>
          <w:p w:rsidR="00B11841" w:rsidRPr="008B6FD9" w:rsidRDefault="00B11841" w:rsidP="00B11841">
            <w:pPr>
              <w:tabs>
                <w:tab w:val="left" w:pos="5236"/>
              </w:tabs>
              <w:jc w:val="center"/>
              <w:rPr>
                <w:sz w:val="20"/>
                <w:szCs w:val="20"/>
              </w:rPr>
            </w:pPr>
            <w:r w:rsidRPr="008B6FD9">
              <w:rPr>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01.01 Товароведение продовольственных товаров и продукции общественного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80</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107</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40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01.02 Организация технологии производства продукции общественного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84</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114</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01.03 Физиология питания, санитария и гигиена</w:t>
            </w:r>
          </w:p>
        </w:tc>
        <w:tc>
          <w:tcPr>
            <w:tcW w:w="1276" w:type="dxa"/>
            <w:vAlign w:val="center"/>
          </w:tcPr>
          <w:p w:rsidR="00B11841" w:rsidRPr="00A469FC" w:rsidRDefault="00B11841" w:rsidP="00B11841">
            <w:pPr>
              <w:tabs>
                <w:tab w:val="left" w:pos="5236"/>
              </w:tabs>
              <w:jc w:val="center"/>
              <w:rPr>
                <w:sz w:val="20"/>
                <w:szCs w:val="20"/>
              </w:rPr>
            </w:pPr>
            <w:r>
              <w:rPr>
                <w:sz w:val="20"/>
                <w:szCs w:val="20"/>
              </w:rPr>
              <w:t>50</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50</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02.01 Организация обслуживания в организациях общественного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166</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241</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lastRenderedPageBreak/>
              <w:t>МДК 02.02 Психология и этика профессиональной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34</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60</w:t>
            </w:r>
          </w:p>
        </w:tc>
        <w:tc>
          <w:tcPr>
            <w:tcW w:w="1385" w:type="dxa"/>
            <w:vAlign w:val="center"/>
          </w:tcPr>
          <w:p w:rsidR="00B11841" w:rsidRPr="00A469FC"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02.03 Менеджмент и управление персоналом в организациях общественного питания</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50</w:t>
            </w:r>
          </w:p>
        </w:tc>
        <w:tc>
          <w:tcPr>
            <w:tcW w:w="1275" w:type="dxa"/>
            <w:vAlign w:val="center"/>
          </w:tcPr>
          <w:p w:rsidR="00B11841" w:rsidRPr="00D707DA" w:rsidRDefault="00B11841" w:rsidP="00B11841">
            <w:pPr>
              <w:tabs>
                <w:tab w:val="left" w:pos="5236"/>
              </w:tabs>
              <w:jc w:val="center"/>
              <w:rPr>
                <w:sz w:val="20"/>
                <w:szCs w:val="20"/>
              </w:rPr>
            </w:pPr>
            <w:r>
              <w:rPr>
                <w:sz w:val="20"/>
                <w:szCs w:val="20"/>
              </w:rPr>
              <w:t>90</w:t>
            </w:r>
          </w:p>
        </w:tc>
        <w:tc>
          <w:tcPr>
            <w:tcW w:w="1276" w:type="dxa"/>
            <w:vAlign w:val="center"/>
          </w:tcPr>
          <w:p w:rsidR="00B11841" w:rsidRPr="00D707DA" w:rsidRDefault="00B11841" w:rsidP="00B11841">
            <w:pPr>
              <w:tabs>
                <w:tab w:val="left" w:pos="5236"/>
              </w:tabs>
              <w:jc w:val="center"/>
              <w:rPr>
                <w:sz w:val="20"/>
                <w:szCs w:val="20"/>
              </w:rPr>
            </w:pPr>
            <w:r>
              <w:rPr>
                <w:sz w:val="20"/>
                <w:szCs w:val="20"/>
              </w:rPr>
              <w:t>74</w:t>
            </w:r>
          </w:p>
        </w:tc>
        <w:tc>
          <w:tcPr>
            <w:tcW w:w="1385" w:type="dxa"/>
            <w:vAlign w:val="center"/>
          </w:tcPr>
          <w:p w:rsidR="00B11841" w:rsidRPr="00D707DA"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03.01 Маркетинг в организациях общественного питания</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40</w:t>
            </w:r>
          </w:p>
        </w:tc>
        <w:tc>
          <w:tcPr>
            <w:tcW w:w="1275" w:type="dxa"/>
            <w:vAlign w:val="center"/>
          </w:tcPr>
          <w:p w:rsidR="00B11841" w:rsidRPr="00D707DA" w:rsidRDefault="00B11841" w:rsidP="00B11841">
            <w:pPr>
              <w:tabs>
                <w:tab w:val="left" w:pos="5236"/>
              </w:tabs>
              <w:jc w:val="center"/>
              <w:rPr>
                <w:sz w:val="20"/>
                <w:szCs w:val="20"/>
              </w:rPr>
            </w:pPr>
            <w:r>
              <w:rPr>
                <w:sz w:val="20"/>
                <w:szCs w:val="20"/>
              </w:rPr>
              <w:t>90</w:t>
            </w:r>
          </w:p>
        </w:tc>
        <w:tc>
          <w:tcPr>
            <w:tcW w:w="1276" w:type="dxa"/>
            <w:vAlign w:val="center"/>
          </w:tcPr>
          <w:p w:rsidR="00B11841" w:rsidRPr="00D707DA" w:rsidRDefault="00B11841" w:rsidP="00B11841">
            <w:pPr>
              <w:tabs>
                <w:tab w:val="left" w:pos="5236"/>
              </w:tabs>
              <w:jc w:val="center"/>
              <w:rPr>
                <w:sz w:val="20"/>
                <w:szCs w:val="20"/>
              </w:rPr>
            </w:pPr>
            <w:r>
              <w:rPr>
                <w:sz w:val="20"/>
                <w:szCs w:val="20"/>
              </w:rPr>
              <w:t>60</w:t>
            </w:r>
          </w:p>
        </w:tc>
        <w:tc>
          <w:tcPr>
            <w:tcW w:w="1385" w:type="dxa"/>
            <w:vAlign w:val="center"/>
          </w:tcPr>
          <w:p w:rsidR="00B11841" w:rsidRPr="00D707DA"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04.01 Стандартизация, метрология и подтверждение соответствия.</w:t>
            </w:r>
          </w:p>
        </w:tc>
        <w:tc>
          <w:tcPr>
            <w:tcW w:w="1276" w:type="dxa"/>
            <w:vAlign w:val="center"/>
          </w:tcPr>
          <w:p w:rsidR="00B11841" w:rsidRPr="00D707DA" w:rsidRDefault="00B11841" w:rsidP="00B11841">
            <w:pPr>
              <w:tabs>
                <w:tab w:val="left" w:pos="5236"/>
              </w:tabs>
              <w:jc w:val="center"/>
              <w:rPr>
                <w:sz w:val="20"/>
                <w:szCs w:val="20"/>
              </w:rPr>
            </w:pPr>
            <w:r w:rsidRPr="00D707DA">
              <w:rPr>
                <w:sz w:val="20"/>
                <w:szCs w:val="20"/>
              </w:rPr>
              <w:t>40</w:t>
            </w:r>
          </w:p>
        </w:tc>
        <w:tc>
          <w:tcPr>
            <w:tcW w:w="1275" w:type="dxa"/>
            <w:vAlign w:val="center"/>
          </w:tcPr>
          <w:p w:rsidR="00B11841" w:rsidRPr="00D707DA" w:rsidRDefault="00B11841" w:rsidP="00B11841">
            <w:pPr>
              <w:tabs>
                <w:tab w:val="left" w:pos="5236"/>
              </w:tabs>
              <w:jc w:val="center"/>
              <w:rPr>
                <w:sz w:val="20"/>
                <w:szCs w:val="20"/>
              </w:rPr>
            </w:pPr>
            <w:r>
              <w:rPr>
                <w:sz w:val="20"/>
                <w:szCs w:val="20"/>
              </w:rPr>
              <w:t>30</w:t>
            </w:r>
          </w:p>
        </w:tc>
        <w:tc>
          <w:tcPr>
            <w:tcW w:w="1276" w:type="dxa"/>
            <w:vAlign w:val="center"/>
          </w:tcPr>
          <w:p w:rsidR="00B11841" w:rsidRPr="00D707DA" w:rsidRDefault="00B11841" w:rsidP="00B11841">
            <w:pPr>
              <w:tabs>
                <w:tab w:val="left" w:pos="5236"/>
              </w:tabs>
              <w:jc w:val="center"/>
              <w:rPr>
                <w:sz w:val="20"/>
                <w:szCs w:val="20"/>
              </w:rPr>
            </w:pPr>
            <w:r>
              <w:rPr>
                <w:sz w:val="20"/>
                <w:szCs w:val="20"/>
              </w:rPr>
              <w:t>40</w:t>
            </w:r>
          </w:p>
        </w:tc>
        <w:tc>
          <w:tcPr>
            <w:tcW w:w="1385" w:type="dxa"/>
            <w:vAlign w:val="center"/>
          </w:tcPr>
          <w:p w:rsidR="00B11841" w:rsidRPr="00D707DA" w:rsidRDefault="00B11841" w:rsidP="00B11841">
            <w:pPr>
              <w:tabs>
                <w:tab w:val="left" w:pos="5236"/>
              </w:tabs>
              <w:jc w:val="center"/>
              <w:rPr>
                <w:sz w:val="20"/>
                <w:szCs w:val="20"/>
              </w:rPr>
            </w:pPr>
            <w:r>
              <w:rPr>
                <w:sz w:val="20"/>
                <w:szCs w:val="20"/>
              </w:rPr>
              <w:t>30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04.02 Контроль качества продукции и услуг общественного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24</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25</w:t>
            </w:r>
          </w:p>
        </w:tc>
        <w:tc>
          <w:tcPr>
            <w:tcW w:w="1385" w:type="dxa"/>
            <w:vAlign w:val="center"/>
          </w:tcPr>
          <w:p w:rsidR="00B11841" w:rsidRPr="00A469FC"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05.01 Обслуживание потребителей в организациях общественного питания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24</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30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25</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30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05.02 Технология поиска работы</w:t>
            </w:r>
          </w:p>
        </w:tc>
        <w:tc>
          <w:tcPr>
            <w:tcW w:w="1276" w:type="dxa"/>
            <w:vAlign w:val="center"/>
          </w:tcPr>
          <w:p w:rsidR="00B11841" w:rsidRPr="00A469FC" w:rsidRDefault="00B11841" w:rsidP="00B11841">
            <w:pPr>
              <w:tabs>
                <w:tab w:val="left" w:pos="5236"/>
              </w:tabs>
              <w:jc w:val="center"/>
              <w:rPr>
                <w:sz w:val="20"/>
                <w:szCs w:val="20"/>
              </w:rPr>
            </w:pPr>
            <w:r>
              <w:rPr>
                <w:sz w:val="20"/>
                <w:szCs w:val="20"/>
              </w:rPr>
              <w:t>7</w:t>
            </w:r>
          </w:p>
        </w:tc>
        <w:tc>
          <w:tcPr>
            <w:tcW w:w="1275" w:type="dxa"/>
            <w:vAlign w:val="center"/>
          </w:tcPr>
          <w:p w:rsidR="00B11841" w:rsidRPr="00A469FC" w:rsidRDefault="00B11841" w:rsidP="00B11841">
            <w:pPr>
              <w:tabs>
                <w:tab w:val="left" w:pos="5236"/>
              </w:tabs>
              <w:jc w:val="center"/>
              <w:rPr>
                <w:sz w:val="20"/>
                <w:szCs w:val="20"/>
              </w:rPr>
            </w:pPr>
            <w:r>
              <w:rPr>
                <w:sz w:val="20"/>
                <w:szCs w:val="20"/>
              </w:rPr>
              <w:t>20</w:t>
            </w:r>
          </w:p>
        </w:tc>
        <w:tc>
          <w:tcPr>
            <w:tcW w:w="1276" w:type="dxa"/>
            <w:vAlign w:val="center"/>
          </w:tcPr>
          <w:p w:rsidR="00B11841" w:rsidRPr="00A469FC" w:rsidRDefault="00B11841" w:rsidP="00B11841">
            <w:pPr>
              <w:tabs>
                <w:tab w:val="left" w:pos="5236"/>
              </w:tabs>
              <w:jc w:val="center"/>
              <w:rPr>
                <w:sz w:val="20"/>
                <w:szCs w:val="20"/>
              </w:rPr>
            </w:pPr>
            <w:r>
              <w:rPr>
                <w:sz w:val="20"/>
                <w:szCs w:val="20"/>
              </w:rPr>
              <w:t>16</w:t>
            </w:r>
          </w:p>
        </w:tc>
        <w:tc>
          <w:tcPr>
            <w:tcW w:w="1385" w:type="dxa"/>
            <w:vAlign w:val="center"/>
          </w:tcPr>
          <w:p w:rsidR="00B11841" w:rsidRPr="00A469FC" w:rsidRDefault="00B11841" w:rsidP="00B11841">
            <w:pPr>
              <w:tabs>
                <w:tab w:val="left" w:pos="5236"/>
              </w:tabs>
              <w:jc w:val="center"/>
              <w:rPr>
                <w:sz w:val="20"/>
                <w:szCs w:val="20"/>
              </w:rPr>
            </w:pPr>
            <w:r>
              <w:rPr>
                <w:sz w:val="20"/>
                <w:szCs w:val="20"/>
              </w:rPr>
              <w:t>20</w:t>
            </w:r>
          </w:p>
        </w:tc>
      </w:tr>
    </w:tbl>
    <w:p w:rsidR="00B11841" w:rsidRDefault="00B11841" w:rsidP="00747F83">
      <w:pPr>
        <w:rPr>
          <w:b/>
        </w:rPr>
      </w:pPr>
    </w:p>
    <w:p w:rsidR="00B11841" w:rsidRDefault="00B11841" w:rsidP="00B11841">
      <w:pPr>
        <w:jc w:val="center"/>
      </w:pPr>
      <w:r>
        <w:rPr>
          <w:b/>
        </w:rPr>
        <w:t>Профессия 43.01.09 Повар, кондитер</w:t>
      </w:r>
    </w:p>
    <w:tbl>
      <w:tblPr>
        <w:tblpPr w:leftFromText="180" w:rightFromText="180" w:vertAnchor="text" w:tblpXSpec="center"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275"/>
        <w:gridCol w:w="1276"/>
        <w:gridCol w:w="1385"/>
      </w:tblGrid>
      <w:tr w:rsidR="00B11841" w:rsidRPr="00A469FC" w:rsidTr="00747F83">
        <w:trPr>
          <w:trHeight w:val="706"/>
        </w:trPr>
        <w:tc>
          <w:tcPr>
            <w:tcW w:w="4361" w:type="dxa"/>
            <w:vMerge w:val="restart"/>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Учебные д</w:t>
            </w:r>
            <w:r w:rsidRPr="00A469FC">
              <w:rPr>
                <w:b/>
                <w:sz w:val="20"/>
                <w:szCs w:val="20"/>
              </w:rPr>
              <w:t>исциплины</w:t>
            </w:r>
            <w:r>
              <w:rPr>
                <w:b/>
                <w:sz w:val="20"/>
                <w:szCs w:val="20"/>
              </w:rPr>
              <w:t>, МДК</w:t>
            </w:r>
          </w:p>
        </w:tc>
        <w:tc>
          <w:tcPr>
            <w:tcW w:w="2551" w:type="dxa"/>
            <w:gridSpan w:val="2"/>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Лабораторные и практические работы</w:t>
            </w:r>
          </w:p>
        </w:tc>
        <w:tc>
          <w:tcPr>
            <w:tcW w:w="2661" w:type="dxa"/>
            <w:gridSpan w:val="2"/>
            <w:tcBorders>
              <w:bottom w:val="single" w:sz="4" w:space="0" w:color="auto"/>
            </w:tcBorders>
            <w:vAlign w:val="center"/>
          </w:tcPr>
          <w:p w:rsidR="00B11841" w:rsidRPr="00A469FC" w:rsidRDefault="00B11841" w:rsidP="00B11841">
            <w:pPr>
              <w:tabs>
                <w:tab w:val="left" w:pos="5236"/>
              </w:tabs>
              <w:ind w:left="-108" w:firstLine="108"/>
              <w:jc w:val="center"/>
              <w:rPr>
                <w:b/>
                <w:sz w:val="20"/>
                <w:szCs w:val="20"/>
              </w:rPr>
            </w:pPr>
            <w:r>
              <w:rPr>
                <w:b/>
                <w:sz w:val="20"/>
                <w:szCs w:val="20"/>
              </w:rPr>
              <w:t>Самостоятельная работа</w:t>
            </w:r>
          </w:p>
        </w:tc>
      </w:tr>
      <w:tr w:rsidR="00B11841" w:rsidRPr="00A469FC" w:rsidTr="00747F83">
        <w:tc>
          <w:tcPr>
            <w:tcW w:w="4361" w:type="dxa"/>
            <w:vMerge/>
            <w:vAlign w:val="center"/>
          </w:tcPr>
          <w:p w:rsidR="00B11841" w:rsidRPr="00A469FC" w:rsidRDefault="00B11841" w:rsidP="00B11841">
            <w:pPr>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Количество часов</w:t>
            </w:r>
          </w:p>
        </w:tc>
        <w:tc>
          <w:tcPr>
            <w:tcW w:w="1275" w:type="dxa"/>
            <w:vAlign w:val="center"/>
          </w:tcPr>
          <w:p w:rsidR="00B11841" w:rsidRPr="00A469FC" w:rsidRDefault="00B11841" w:rsidP="00B11841">
            <w:pPr>
              <w:tabs>
                <w:tab w:val="left" w:pos="5236"/>
              </w:tabs>
              <w:jc w:val="center"/>
              <w:rPr>
                <w:sz w:val="20"/>
                <w:szCs w:val="20"/>
              </w:rPr>
            </w:pPr>
            <w:r>
              <w:rPr>
                <w:sz w:val="20"/>
                <w:szCs w:val="20"/>
              </w:rPr>
              <w:t>% выполнено</w:t>
            </w:r>
          </w:p>
        </w:tc>
        <w:tc>
          <w:tcPr>
            <w:tcW w:w="1276" w:type="dxa"/>
            <w:vAlign w:val="center"/>
          </w:tcPr>
          <w:p w:rsidR="00B11841" w:rsidRDefault="00B11841" w:rsidP="00B11841">
            <w:pPr>
              <w:tabs>
                <w:tab w:val="left" w:pos="5236"/>
              </w:tabs>
              <w:jc w:val="center"/>
              <w:rPr>
                <w:sz w:val="20"/>
                <w:szCs w:val="20"/>
              </w:rPr>
            </w:pPr>
            <w:r>
              <w:rPr>
                <w:sz w:val="20"/>
                <w:szCs w:val="20"/>
              </w:rPr>
              <w:t>Количество</w:t>
            </w:r>
          </w:p>
          <w:p w:rsidR="00B11841" w:rsidRPr="00A469FC" w:rsidRDefault="00B11841" w:rsidP="00B11841">
            <w:pPr>
              <w:tabs>
                <w:tab w:val="left" w:pos="5236"/>
              </w:tabs>
              <w:jc w:val="center"/>
              <w:rPr>
                <w:sz w:val="20"/>
                <w:szCs w:val="20"/>
              </w:rPr>
            </w:pPr>
            <w:r>
              <w:rPr>
                <w:sz w:val="20"/>
                <w:szCs w:val="20"/>
              </w:rPr>
              <w:t xml:space="preserve"> часов</w:t>
            </w:r>
          </w:p>
        </w:tc>
        <w:tc>
          <w:tcPr>
            <w:tcW w:w="1385" w:type="dxa"/>
            <w:vAlign w:val="center"/>
          </w:tcPr>
          <w:p w:rsidR="00B11841" w:rsidRPr="00A469FC" w:rsidRDefault="00B11841" w:rsidP="00B11841">
            <w:pPr>
              <w:tabs>
                <w:tab w:val="left" w:pos="5236"/>
              </w:tabs>
              <w:jc w:val="center"/>
              <w:rPr>
                <w:sz w:val="20"/>
                <w:szCs w:val="20"/>
              </w:rPr>
            </w:pPr>
            <w:r>
              <w:rPr>
                <w:sz w:val="20"/>
                <w:szCs w:val="20"/>
              </w:rPr>
              <w:t>% выполнено</w:t>
            </w:r>
          </w:p>
        </w:tc>
      </w:tr>
      <w:tr w:rsidR="00B11841" w:rsidRPr="00A469FC" w:rsidTr="00747F83">
        <w:tc>
          <w:tcPr>
            <w:tcW w:w="4361" w:type="dxa"/>
            <w:vAlign w:val="center"/>
          </w:tcPr>
          <w:p w:rsidR="00B11841" w:rsidRPr="00A469FC" w:rsidRDefault="00B11841" w:rsidP="00747F83">
            <w:pPr>
              <w:rPr>
                <w:b/>
                <w:sz w:val="20"/>
                <w:szCs w:val="20"/>
                <w:u w:val="single"/>
              </w:rPr>
            </w:pPr>
            <w:r w:rsidRPr="00A469FC">
              <w:rPr>
                <w:sz w:val="20"/>
                <w:szCs w:val="20"/>
              </w:rPr>
              <w:t>Основы микробиологии, физиологии питания, санитарии и гигиены</w:t>
            </w:r>
          </w:p>
        </w:tc>
        <w:tc>
          <w:tcPr>
            <w:tcW w:w="1276" w:type="dxa"/>
            <w:vAlign w:val="center"/>
          </w:tcPr>
          <w:p w:rsidR="00B11841" w:rsidRPr="00321DA0" w:rsidRDefault="00B11841" w:rsidP="00B11841">
            <w:pPr>
              <w:tabs>
                <w:tab w:val="left" w:pos="5236"/>
              </w:tabs>
              <w:jc w:val="center"/>
              <w:rPr>
                <w:sz w:val="20"/>
                <w:szCs w:val="20"/>
              </w:rPr>
            </w:pPr>
            <w:r w:rsidRPr="00321DA0">
              <w:rPr>
                <w:sz w:val="20"/>
                <w:szCs w:val="20"/>
              </w:rPr>
              <w:t>12</w:t>
            </w:r>
          </w:p>
        </w:tc>
        <w:tc>
          <w:tcPr>
            <w:tcW w:w="1275" w:type="dxa"/>
            <w:vAlign w:val="center"/>
          </w:tcPr>
          <w:p w:rsidR="00B11841" w:rsidRPr="00321DA0" w:rsidRDefault="00B11841" w:rsidP="00B11841">
            <w:pPr>
              <w:tabs>
                <w:tab w:val="left" w:pos="5236"/>
              </w:tabs>
              <w:jc w:val="center"/>
              <w:rPr>
                <w:sz w:val="20"/>
                <w:szCs w:val="20"/>
              </w:rPr>
            </w:pPr>
            <w:r>
              <w:rPr>
                <w:sz w:val="20"/>
                <w:szCs w:val="20"/>
              </w:rPr>
              <w:t>100</w:t>
            </w:r>
          </w:p>
        </w:tc>
        <w:tc>
          <w:tcPr>
            <w:tcW w:w="1276" w:type="dxa"/>
            <w:vAlign w:val="center"/>
          </w:tcPr>
          <w:p w:rsidR="00B11841" w:rsidRPr="00321DA0" w:rsidRDefault="00B11841" w:rsidP="00B11841">
            <w:pPr>
              <w:tabs>
                <w:tab w:val="left" w:pos="5236"/>
              </w:tabs>
              <w:jc w:val="center"/>
              <w:rPr>
                <w:sz w:val="20"/>
                <w:szCs w:val="20"/>
              </w:rPr>
            </w:pPr>
            <w:r>
              <w:rPr>
                <w:sz w:val="20"/>
                <w:szCs w:val="20"/>
              </w:rPr>
              <w:t>6</w:t>
            </w:r>
          </w:p>
        </w:tc>
        <w:tc>
          <w:tcPr>
            <w:tcW w:w="1385" w:type="dxa"/>
            <w:vAlign w:val="center"/>
          </w:tcPr>
          <w:p w:rsidR="00B11841" w:rsidRPr="00321DA0"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Основы товароведения продовольственных товаров</w:t>
            </w:r>
          </w:p>
        </w:tc>
        <w:tc>
          <w:tcPr>
            <w:tcW w:w="1276" w:type="dxa"/>
            <w:vAlign w:val="center"/>
          </w:tcPr>
          <w:p w:rsidR="00B11841" w:rsidRPr="00321DA0" w:rsidRDefault="00B11841" w:rsidP="00B11841">
            <w:pPr>
              <w:tabs>
                <w:tab w:val="left" w:pos="5236"/>
              </w:tabs>
              <w:jc w:val="center"/>
              <w:rPr>
                <w:sz w:val="20"/>
                <w:szCs w:val="20"/>
              </w:rPr>
            </w:pPr>
            <w:r>
              <w:rPr>
                <w:sz w:val="20"/>
                <w:szCs w:val="20"/>
              </w:rPr>
              <w:t>16</w:t>
            </w:r>
          </w:p>
        </w:tc>
        <w:tc>
          <w:tcPr>
            <w:tcW w:w="1275" w:type="dxa"/>
            <w:vAlign w:val="center"/>
          </w:tcPr>
          <w:p w:rsidR="00B11841" w:rsidRPr="00321DA0" w:rsidRDefault="00B11841" w:rsidP="00B11841">
            <w:pPr>
              <w:tabs>
                <w:tab w:val="left" w:pos="5236"/>
              </w:tabs>
              <w:jc w:val="center"/>
              <w:rPr>
                <w:sz w:val="20"/>
                <w:szCs w:val="20"/>
              </w:rPr>
            </w:pPr>
            <w:r>
              <w:rPr>
                <w:sz w:val="20"/>
                <w:szCs w:val="20"/>
              </w:rPr>
              <w:t>90</w:t>
            </w:r>
          </w:p>
        </w:tc>
        <w:tc>
          <w:tcPr>
            <w:tcW w:w="1276" w:type="dxa"/>
            <w:vAlign w:val="center"/>
          </w:tcPr>
          <w:p w:rsidR="00B11841" w:rsidRPr="00321DA0" w:rsidRDefault="00B11841" w:rsidP="00B11841">
            <w:pPr>
              <w:tabs>
                <w:tab w:val="left" w:pos="5236"/>
              </w:tabs>
              <w:jc w:val="center"/>
              <w:rPr>
                <w:sz w:val="20"/>
                <w:szCs w:val="20"/>
              </w:rPr>
            </w:pPr>
            <w:r>
              <w:rPr>
                <w:sz w:val="20"/>
                <w:szCs w:val="20"/>
              </w:rPr>
              <w:t>6</w:t>
            </w:r>
          </w:p>
        </w:tc>
        <w:tc>
          <w:tcPr>
            <w:tcW w:w="1385" w:type="dxa"/>
            <w:vAlign w:val="center"/>
          </w:tcPr>
          <w:p w:rsidR="00B11841" w:rsidRPr="00321DA0"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Техническое оснащение и организация рабочего места</w:t>
            </w:r>
          </w:p>
        </w:tc>
        <w:tc>
          <w:tcPr>
            <w:tcW w:w="1276" w:type="dxa"/>
            <w:vAlign w:val="center"/>
          </w:tcPr>
          <w:p w:rsidR="00B11841" w:rsidRPr="00321DA0" w:rsidRDefault="00B11841" w:rsidP="00B11841">
            <w:pPr>
              <w:tabs>
                <w:tab w:val="left" w:pos="5236"/>
              </w:tabs>
              <w:jc w:val="center"/>
              <w:rPr>
                <w:sz w:val="20"/>
                <w:szCs w:val="20"/>
              </w:rPr>
            </w:pPr>
            <w:r>
              <w:rPr>
                <w:sz w:val="20"/>
                <w:szCs w:val="20"/>
              </w:rPr>
              <w:t>12</w:t>
            </w:r>
          </w:p>
        </w:tc>
        <w:tc>
          <w:tcPr>
            <w:tcW w:w="1275" w:type="dxa"/>
            <w:vAlign w:val="center"/>
          </w:tcPr>
          <w:p w:rsidR="00B11841" w:rsidRPr="00321DA0" w:rsidRDefault="00B11841" w:rsidP="00B11841">
            <w:pPr>
              <w:pStyle w:val="af6"/>
              <w:jc w:val="center"/>
              <w:rPr>
                <w:rFonts w:ascii="Times New Roman" w:hAnsi="Times New Roman"/>
                <w:sz w:val="20"/>
                <w:szCs w:val="20"/>
              </w:rPr>
            </w:pPr>
            <w:r>
              <w:rPr>
                <w:rFonts w:ascii="Times New Roman" w:hAnsi="Times New Roman"/>
                <w:sz w:val="20"/>
                <w:szCs w:val="20"/>
              </w:rPr>
              <w:t>5</w:t>
            </w:r>
          </w:p>
        </w:tc>
        <w:tc>
          <w:tcPr>
            <w:tcW w:w="1276" w:type="dxa"/>
            <w:vAlign w:val="center"/>
          </w:tcPr>
          <w:p w:rsidR="00B11841" w:rsidRPr="00321DA0"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321DA0"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Экономические и правовые основы производственной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Pr>
                <w:sz w:val="20"/>
                <w:szCs w:val="20"/>
              </w:rPr>
              <w:t>Основы калькуляции и учёта</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275" w:type="dxa"/>
            <w:shd w:val="clear" w:color="auto" w:fill="auto"/>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shd w:val="clear" w:color="auto" w:fill="auto"/>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rPr>
                <w:sz w:val="20"/>
                <w:szCs w:val="20"/>
              </w:rPr>
            </w:pPr>
            <w:r>
              <w:rPr>
                <w:sz w:val="20"/>
                <w:szCs w:val="20"/>
              </w:rPr>
              <w:t>Охрана труда</w:t>
            </w:r>
          </w:p>
        </w:tc>
        <w:tc>
          <w:tcPr>
            <w:tcW w:w="1276" w:type="dxa"/>
            <w:vAlign w:val="center"/>
          </w:tcPr>
          <w:p w:rsidR="00B11841" w:rsidRPr="00321DA0" w:rsidRDefault="00B11841" w:rsidP="00B11841">
            <w:pPr>
              <w:tabs>
                <w:tab w:val="left" w:pos="5236"/>
              </w:tabs>
              <w:jc w:val="center"/>
              <w:rPr>
                <w:sz w:val="20"/>
                <w:szCs w:val="20"/>
              </w:rPr>
            </w:pPr>
            <w:r w:rsidRPr="00321DA0">
              <w:rPr>
                <w:sz w:val="20"/>
                <w:szCs w:val="20"/>
              </w:rPr>
              <w:t>10</w:t>
            </w:r>
          </w:p>
        </w:tc>
        <w:tc>
          <w:tcPr>
            <w:tcW w:w="1275" w:type="dxa"/>
            <w:vAlign w:val="center"/>
          </w:tcPr>
          <w:p w:rsidR="00B11841" w:rsidRPr="00321DA0" w:rsidRDefault="00B11841" w:rsidP="00B11841">
            <w:pPr>
              <w:tabs>
                <w:tab w:val="left" w:pos="5236"/>
              </w:tabs>
              <w:jc w:val="center"/>
              <w:rPr>
                <w:sz w:val="20"/>
                <w:szCs w:val="20"/>
              </w:rPr>
            </w:pPr>
            <w:r>
              <w:rPr>
                <w:sz w:val="20"/>
                <w:szCs w:val="20"/>
              </w:rPr>
              <w:t>100</w:t>
            </w:r>
          </w:p>
        </w:tc>
        <w:tc>
          <w:tcPr>
            <w:tcW w:w="1276" w:type="dxa"/>
            <w:vAlign w:val="center"/>
          </w:tcPr>
          <w:p w:rsidR="00B11841" w:rsidRPr="00321DA0" w:rsidRDefault="00B11841" w:rsidP="00B11841">
            <w:pPr>
              <w:tabs>
                <w:tab w:val="left" w:pos="5236"/>
              </w:tabs>
              <w:jc w:val="center"/>
              <w:rPr>
                <w:sz w:val="20"/>
                <w:szCs w:val="20"/>
              </w:rPr>
            </w:pPr>
            <w:r w:rsidRPr="00321DA0">
              <w:rPr>
                <w:sz w:val="20"/>
                <w:szCs w:val="20"/>
              </w:rPr>
              <w:t>6</w:t>
            </w:r>
          </w:p>
        </w:tc>
        <w:tc>
          <w:tcPr>
            <w:tcW w:w="1385" w:type="dxa"/>
            <w:vAlign w:val="center"/>
          </w:tcPr>
          <w:p w:rsidR="00B11841" w:rsidRPr="00321DA0"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Иностранный язык в профессиональной 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36</w:t>
            </w:r>
          </w:p>
        </w:tc>
        <w:tc>
          <w:tcPr>
            <w:tcW w:w="1275" w:type="dxa"/>
            <w:vAlign w:val="center"/>
          </w:tcPr>
          <w:p w:rsidR="00B11841" w:rsidRPr="00A469FC" w:rsidRDefault="00B11841" w:rsidP="00B11841">
            <w:pPr>
              <w:tabs>
                <w:tab w:val="left" w:pos="5236"/>
              </w:tabs>
              <w:jc w:val="center"/>
              <w:rPr>
                <w:sz w:val="20"/>
                <w:szCs w:val="20"/>
              </w:rPr>
            </w:pPr>
            <w:r>
              <w:rPr>
                <w:sz w:val="20"/>
                <w:szCs w:val="20"/>
              </w:rPr>
              <w:t>30</w:t>
            </w:r>
          </w:p>
        </w:tc>
        <w:tc>
          <w:tcPr>
            <w:tcW w:w="1276" w:type="dxa"/>
            <w:vAlign w:val="center"/>
          </w:tcPr>
          <w:p w:rsidR="00B11841" w:rsidRPr="00A469FC" w:rsidRDefault="00B11841" w:rsidP="00B11841">
            <w:pPr>
              <w:tabs>
                <w:tab w:val="left" w:pos="5236"/>
              </w:tabs>
              <w:jc w:val="center"/>
              <w:rPr>
                <w:sz w:val="20"/>
                <w:szCs w:val="20"/>
              </w:rPr>
            </w:pPr>
            <w:r>
              <w:rPr>
                <w:sz w:val="20"/>
                <w:szCs w:val="20"/>
              </w:rPr>
              <w:t>12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Безопасность жизнедеятельности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275" w:type="dxa"/>
            <w:vAlign w:val="center"/>
          </w:tcPr>
          <w:p w:rsidR="00B11841" w:rsidRPr="00A469FC" w:rsidRDefault="00B11841" w:rsidP="00B11841">
            <w:pPr>
              <w:tabs>
                <w:tab w:val="left" w:pos="5236"/>
              </w:tabs>
              <w:jc w:val="center"/>
              <w:rPr>
                <w:sz w:val="20"/>
                <w:szCs w:val="20"/>
              </w:rPr>
            </w:pPr>
            <w:r>
              <w:rPr>
                <w:sz w:val="20"/>
                <w:szCs w:val="20"/>
              </w:rPr>
              <w:t>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pStyle w:val="a9"/>
              <w:tabs>
                <w:tab w:val="left" w:pos="708"/>
              </w:tabs>
              <w:snapToGrid w:val="0"/>
              <w:jc w:val="center"/>
              <w:rPr>
                <w:sz w:val="20"/>
                <w:szCs w:val="20"/>
              </w:rPr>
            </w:pPr>
            <w:r>
              <w:rPr>
                <w:sz w:val="20"/>
                <w:szCs w:val="20"/>
              </w:rPr>
              <w:t>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Физическая культура</w:t>
            </w:r>
          </w:p>
        </w:tc>
        <w:tc>
          <w:tcPr>
            <w:tcW w:w="1276" w:type="dxa"/>
            <w:vAlign w:val="center"/>
          </w:tcPr>
          <w:p w:rsidR="00B11841" w:rsidRPr="00A469FC" w:rsidRDefault="00B11841" w:rsidP="00B11841">
            <w:pPr>
              <w:tabs>
                <w:tab w:val="left" w:pos="5236"/>
              </w:tabs>
              <w:jc w:val="center"/>
              <w:rPr>
                <w:sz w:val="20"/>
                <w:szCs w:val="20"/>
              </w:rPr>
            </w:pPr>
            <w:r>
              <w:rPr>
                <w:sz w:val="20"/>
                <w:szCs w:val="20"/>
              </w:rPr>
              <w:t>40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rPr>
                <w:sz w:val="20"/>
                <w:szCs w:val="20"/>
              </w:rPr>
            </w:pPr>
            <w:r w:rsidRPr="00A469FC">
              <w:rPr>
                <w:sz w:val="20"/>
                <w:szCs w:val="20"/>
              </w:rPr>
              <w:t>Деловая культура</w:t>
            </w:r>
          </w:p>
        </w:tc>
        <w:tc>
          <w:tcPr>
            <w:tcW w:w="1276" w:type="dxa"/>
            <w:vAlign w:val="center"/>
          </w:tcPr>
          <w:p w:rsidR="00B11841" w:rsidRPr="00A729BF" w:rsidRDefault="00B11841" w:rsidP="00B11841">
            <w:pPr>
              <w:tabs>
                <w:tab w:val="left" w:pos="5236"/>
              </w:tabs>
              <w:jc w:val="center"/>
              <w:rPr>
                <w:sz w:val="20"/>
                <w:szCs w:val="20"/>
              </w:rPr>
            </w:pPr>
            <w:r w:rsidRPr="00A729BF">
              <w:rPr>
                <w:sz w:val="20"/>
                <w:szCs w:val="20"/>
              </w:rPr>
              <w:t>6</w:t>
            </w:r>
          </w:p>
        </w:tc>
        <w:tc>
          <w:tcPr>
            <w:tcW w:w="1275" w:type="dxa"/>
            <w:vAlign w:val="center"/>
          </w:tcPr>
          <w:p w:rsidR="00B11841" w:rsidRPr="00A729BF" w:rsidRDefault="00B11841" w:rsidP="00B11841">
            <w:pPr>
              <w:tabs>
                <w:tab w:val="left" w:pos="5236"/>
              </w:tabs>
              <w:jc w:val="center"/>
              <w:rPr>
                <w:sz w:val="20"/>
                <w:szCs w:val="20"/>
              </w:rPr>
            </w:pPr>
            <w:r w:rsidRPr="00A729BF">
              <w:rPr>
                <w:sz w:val="20"/>
                <w:szCs w:val="20"/>
              </w:rPr>
              <w:t>100</w:t>
            </w:r>
          </w:p>
        </w:tc>
        <w:tc>
          <w:tcPr>
            <w:tcW w:w="1276" w:type="dxa"/>
            <w:vAlign w:val="center"/>
          </w:tcPr>
          <w:p w:rsidR="00B11841" w:rsidRPr="00A729BF" w:rsidRDefault="00B11841" w:rsidP="00B11841">
            <w:pPr>
              <w:tabs>
                <w:tab w:val="left" w:pos="5236"/>
              </w:tabs>
              <w:jc w:val="center"/>
              <w:rPr>
                <w:sz w:val="20"/>
                <w:szCs w:val="20"/>
              </w:rPr>
            </w:pPr>
            <w:r w:rsidRPr="00A729BF">
              <w:rPr>
                <w:sz w:val="20"/>
                <w:szCs w:val="20"/>
              </w:rPr>
              <w:t>6</w:t>
            </w:r>
          </w:p>
        </w:tc>
        <w:tc>
          <w:tcPr>
            <w:tcW w:w="1385" w:type="dxa"/>
            <w:vAlign w:val="center"/>
          </w:tcPr>
          <w:p w:rsidR="00B11841" w:rsidRPr="00A729BF"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Основы предпринимательства</w:t>
            </w:r>
          </w:p>
        </w:tc>
        <w:tc>
          <w:tcPr>
            <w:tcW w:w="1276" w:type="dxa"/>
            <w:vAlign w:val="center"/>
          </w:tcPr>
          <w:p w:rsidR="00B11841" w:rsidRPr="00A469FC" w:rsidRDefault="00B11841" w:rsidP="00B11841">
            <w:pPr>
              <w:tabs>
                <w:tab w:val="left" w:pos="5236"/>
              </w:tabs>
              <w:jc w:val="center"/>
              <w:rPr>
                <w:sz w:val="20"/>
                <w:szCs w:val="20"/>
              </w:rPr>
            </w:pPr>
            <w:r>
              <w:rPr>
                <w:sz w:val="20"/>
                <w:szCs w:val="20"/>
              </w:rPr>
              <w:t>36</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100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 xml:space="preserve">Работа на контрольно-кассовой </w:t>
            </w:r>
            <w:r>
              <w:rPr>
                <w:sz w:val="20"/>
                <w:szCs w:val="20"/>
              </w:rPr>
              <w:t>технике и расчёт с посетителями</w:t>
            </w:r>
          </w:p>
        </w:tc>
        <w:tc>
          <w:tcPr>
            <w:tcW w:w="1276" w:type="dxa"/>
            <w:vAlign w:val="center"/>
          </w:tcPr>
          <w:p w:rsidR="00B11841" w:rsidRPr="00A469FC" w:rsidRDefault="00B11841" w:rsidP="00B11841">
            <w:pPr>
              <w:tabs>
                <w:tab w:val="left" w:pos="5236"/>
              </w:tabs>
              <w:jc w:val="center"/>
              <w:rPr>
                <w:sz w:val="20"/>
                <w:szCs w:val="20"/>
              </w:rPr>
            </w:pPr>
            <w:r>
              <w:rPr>
                <w:sz w:val="20"/>
                <w:szCs w:val="20"/>
              </w:rPr>
              <w:t>24</w:t>
            </w:r>
          </w:p>
        </w:tc>
        <w:tc>
          <w:tcPr>
            <w:tcW w:w="1275" w:type="dxa"/>
            <w:vAlign w:val="center"/>
          </w:tcPr>
          <w:p w:rsidR="00B11841" w:rsidRPr="00A469FC" w:rsidRDefault="00B11841" w:rsidP="00B11841">
            <w:pPr>
              <w:tabs>
                <w:tab w:val="left" w:pos="5236"/>
              </w:tabs>
              <w:jc w:val="center"/>
              <w:rPr>
                <w:sz w:val="20"/>
                <w:szCs w:val="20"/>
              </w:rPr>
            </w:pPr>
            <w:r>
              <w:rPr>
                <w:sz w:val="20"/>
                <w:szCs w:val="20"/>
              </w:rPr>
              <w:t>5</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vAlign w:val="center"/>
          </w:tcPr>
          <w:p w:rsidR="00B11841" w:rsidRPr="00A469FC" w:rsidRDefault="00B11841" w:rsidP="00B11841">
            <w:pPr>
              <w:tabs>
                <w:tab w:val="left" w:pos="5236"/>
              </w:tabs>
              <w:jc w:val="center"/>
              <w:rPr>
                <w:sz w:val="20"/>
                <w:szCs w:val="20"/>
              </w:rPr>
            </w:pPr>
            <w:r>
              <w:rPr>
                <w:sz w:val="20"/>
                <w:szCs w:val="20"/>
              </w:rPr>
              <w:t>5</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Культура речи</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275" w:type="dxa"/>
            <w:shd w:val="clear" w:color="auto" w:fill="auto"/>
            <w:vAlign w:val="center"/>
          </w:tcPr>
          <w:p w:rsidR="00B11841" w:rsidRPr="00A469FC" w:rsidRDefault="00B11841" w:rsidP="00B11841">
            <w:pPr>
              <w:tabs>
                <w:tab w:val="left" w:pos="5236"/>
              </w:tabs>
              <w:jc w:val="center"/>
              <w:rPr>
                <w:sz w:val="20"/>
                <w:szCs w:val="20"/>
              </w:rPr>
            </w:pPr>
            <w:r>
              <w:rPr>
                <w:sz w:val="20"/>
                <w:szCs w:val="20"/>
              </w:rPr>
              <w:t>80</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385" w:type="dxa"/>
            <w:shd w:val="clear" w:color="auto" w:fill="auto"/>
            <w:vAlign w:val="center"/>
          </w:tcPr>
          <w:p w:rsidR="00B11841" w:rsidRPr="00A469FC" w:rsidRDefault="00B11841" w:rsidP="00B11841">
            <w:pPr>
              <w:tabs>
                <w:tab w:val="left" w:pos="5236"/>
              </w:tabs>
              <w:jc w:val="center"/>
              <w:rPr>
                <w:sz w:val="20"/>
                <w:szCs w:val="20"/>
              </w:rPr>
            </w:pPr>
            <w:r>
              <w:rPr>
                <w:sz w:val="20"/>
                <w:szCs w:val="20"/>
              </w:rPr>
              <w:t>80</w:t>
            </w:r>
          </w:p>
        </w:tc>
      </w:tr>
      <w:tr w:rsidR="00B11841" w:rsidRPr="00A469FC" w:rsidTr="00747F83">
        <w:tc>
          <w:tcPr>
            <w:tcW w:w="4361" w:type="dxa"/>
            <w:vAlign w:val="center"/>
          </w:tcPr>
          <w:p w:rsidR="00B11841" w:rsidRPr="00A469FC" w:rsidRDefault="00B11841" w:rsidP="00747F83">
            <w:pPr>
              <w:rPr>
                <w:sz w:val="20"/>
                <w:szCs w:val="20"/>
              </w:rPr>
            </w:pPr>
            <w:r w:rsidRPr="00A469FC">
              <w:rPr>
                <w:sz w:val="20"/>
                <w:szCs w:val="20"/>
              </w:rPr>
              <w:t>Технология поиска работы</w:t>
            </w:r>
          </w:p>
        </w:tc>
        <w:tc>
          <w:tcPr>
            <w:tcW w:w="1276" w:type="dxa"/>
            <w:vAlign w:val="center"/>
          </w:tcPr>
          <w:p w:rsidR="00B11841" w:rsidRPr="00321DA0" w:rsidRDefault="00B11841" w:rsidP="00B11841">
            <w:pPr>
              <w:tabs>
                <w:tab w:val="left" w:pos="5236"/>
              </w:tabs>
              <w:jc w:val="center"/>
              <w:rPr>
                <w:sz w:val="20"/>
                <w:szCs w:val="20"/>
              </w:rPr>
            </w:pPr>
            <w:r w:rsidRPr="00321DA0">
              <w:rPr>
                <w:sz w:val="20"/>
                <w:szCs w:val="20"/>
              </w:rPr>
              <w:t>22</w:t>
            </w:r>
          </w:p>
        </w:tc>
        <w:tc>
          <w:tcPr>
            <w:tcW w:w="1275" w:type="dxa"/>
            <w:vAlign w:val="center"/>
          </w:tcPr>
          <w:p w:rsidR="00B11841" w:rsidRPr="00321DA0" w:rsidRDefault="00B11841" w:rsidP="00B11841">
            <w:pPr>
              <w:tabs>
                <w:tab w:val="left" w:pos="5236"/>
              </w:tabs>
              <w:jc w:val="center"/>
              <w:rPr>
                <w:sz w:val="20"/>
                <w:szCs w:val="20"/>
              </w:rPr>
            </w:pPr>
            <w:r>
              <w:rPr>
                <w:sz w:val="20"/>
                <w:szCs w:val="20"/>
              </w:rPr>
              <w:t>20</w:t>
            </w:r>
          </w:p>
        </w:tc>
        <w:tc>
          <w:tcPr>
            <w:tcW w:w="1276" w:type="dxa"/>
            <w:vAlign w:val="center"/>
          </w:tcPr>
          <w:p w:rsidR="00B11841" w:rsidRPr="00321DA0" w:rsidRDefault="00B11841" w:rsidP="00B11841">
            <w:pPr>
              <w:tabs>
                <w:tab w:val="left" w:pos="5236"/>
              </w:tabs>
              <w:jc w:val="center"/>
              <w:rPr>
                <w:sz w:val="20"/>
                <w:szCs w:val="20"/>
              </w:rPr>
            </w:pPr>
            <w:r w:rsidRPr="00321DA0">
              <w:rPr>
                <w:sz w:val="20"/>
                <w:szCs w:val="20"/>
              </w:rPr>
              <w:t>-</w:t>
            </w:r>
          </w:p>
        </w:tc>
        <w:tc>
          <w:tcPr>
            <w:tcW w:w="1385" w:type="dxa"/>
            <w:vAlign w:val="center"/>
          </w:tcPr>
          <w:p w:rsidR="00B11841" w:rsidRPr="00321DA0" w:rsidRDefault="00B11841" w:rsidP="00B11841">
            <w:pPr>
              <w:tabs>
                <w:tab w:val="left" w:pos="5236"/>
              </w:tabs>
              <w:jc w:val="center"/>
              <w:rPr>
                <w:sz w:val="20"/>
                <w:szCs w:val="20"/>
              </w:rPr>
            </w:pPr>
            <w:r>
              <w:rPr>
                <w:sz w:val="20"/>
                <w:szCs w:val="20"/>
              </w:rPr>
              <w:t>20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Организация обслуживания посетителей в ресторанах, кафе</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2</w:t>
            </w:r>
          </w:p>
        </w:tc>
        <w:tc>
          <w:tcPr>
            <w:tcW w:w="138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01.01 Организация приготовления, подготовки к реализации и хра</w:t>
            </w:r>
            <w:r>
              <w:rPr>
                <w:sz w:val="20"/>
                <w:szCs w:val="20"/>
              </w:rPr>
              <w:t>нения кулинарных полуфабрикатов</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01.02 Процессы приготовления, подготовки к реали</w:t>
            </w:r>
            <w:r>
              <w:rPr>
                <w:sz w:val="20"/>
                <w:szCs w:val="20"/>
              </w:rPr>
              <w:t>зации кулинарных полуфабрикатов</w:t>
            </w:r>
          </w:p>
        </w:tc>
        <w:tc>
          <w:tcPr>
            <w:tcW w:w="1276" w:type="dxa"/>
            <w:vAlign w:val="center"/>
          </w:tcPr>
          <w:p w:rsidR="00B11841" w:rsidRPr="00A469FC" w:rsidRDefault="00B11841" w:rsidP="00B11841">
            <w:pPr>
              <w:tabs>
                <w:tab w:val="left" w:pos="5236"/>
              </w:tabs>
              <w:jc w:val="center"/>
              <w:rPr>
                <w:sz w:val="20"/>
                <w:szCs w:val="20"/>
              </w:rPr>
            </w:pPr>
            <w:r>
              <w:rPr>
                <w:sz w:val="20"/>
                <w:szCs w:val="20"/>
              </w:rPr>
              <w:t>30</w:t>
            </w:r>
          </w:p>
        </w:tc>
        <w:tc>
          <w:tcPr>
            <w:tcW w:w="1275" w:type="dxa"/>
            <w:vAlign w:val="center"/>
          </w:tcPr>
          <w:p w:rsidR="00B11841" w:rsidRPr="00A469FC" w:rsidRDefault="00B11841" w:rsidP="00B11841">
            <w:pPr>
              <w:tabs>
                <w:tab w:val="left" w:pos="5236"/>
              </w:tabs>
              <w:jc w:val="center"/>
              <w:rPr>
                <w:sz w:val="20"/>
                <w:szCs w:val="20"/>
              </w:rPr>
            </w:pPr>
            <w:r>
              <w:rPr>
                <w:sz w:val="20"/>
                <w:szCs w:val="20"/>
              </w:rPr>
              <w:t>80</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02.01 Организация приготовления, подготовки к реализации и презентации горячих блюд, кулин</w:t>
            </w:r>
            <w:r>
              <w:rPr>
                <w:sz w:val="20"/>
                <w:szCs w:val="20"/>
              </w:rPr>
              <w:t>арных изделий и закусок</w:t>
            </w:r>
          </w:p>
        </w:tc>
        <w:tc>
          <w:tcPr>
            <w:tcW w:w="1276" w:type="dxa"/>
            <w:vAlign w:val="center"/>
          </w:tcPr>
          <w:p w:rsidR="00B11841" w:rsidRPr="00A469FC" w:rsidRDefault="00B11841" w:rsidP="00B11841">
            <w:pPr>
              <w:tabs>
                <w:tab w:val="left" w:pos="5236"/>
              </w:tabs>
              <w:jc w:val="center"/>
              <w:rPr>
                <w:sz w:val="20"/>
                <w:szCs w:val="20"/>
              </w:rPr>
            </w:pPr>
            <w:r>
              <w:rPr>
                <w:sz w:val="20"/>
                <w:szCs w:val="20"/>
              </w:rPr>
              <w:t>16</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02.02 Процессы приготовления, подготовки к реализации и презентации горячих блюд, кулинарных изделий и закусок</w:t>
            </w:r>
          </w:p>
        </w:tc>
        <w:tc>
          <w:tcPr>
            <w:tcW w:w="1276" w:type="dxa"/>
            <w:vAlign w:val="center"/>
          </w:tcPr>
          <w:p w:rsidR="00B11841" w:rsidRPr="00A469FC" w:rsidRDefault="00B11841" w:rsidP="00B11841">
            <w:pPr>
              <w:tabs>
                <w:tab w:val="left" w:pos="5236"/>
              </w:tabs>
              <w:jc w:val="center"/>
              <w:rPr>
                <w:sz w:val="20"/>
                <w:szCs w:val="20"/>
              </w:rPr>
            </w:pPr>
            <w:r>
              <w:rPr>
                <w:sz w:val="20"/>
                <w:szCs w:val="20"/>
              </w:rPr>
              <w:t>62</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03.01 Организация приготовления, подготовки к реализации и презентации холодных блюд, кулинарных изделий и заку</w:t>
            </w:r>
            <w:r>
              <w:rPr>
                <w:sz w:val="20"/>
                <w:szCs w:val="20"/>
              </w:rPr>
              <w:t>сок</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03.02 Процессы приготовления, подготовки к реализации холодных блю</w:t>
            </w:r>
            <w:r>
              <w:rPr>
                <w:sz w:val="20"/>
                <w:szCs w:val="20"/>
              </w:rPr>
              <w:t xml:space="preserve">д, </w:t>
            </w:r>
            <w:r>
              <w:rPr>
                <w:sz w:val="20"/>
                <w:szCs w:val="20"/>
              </w:rPr>
              <w:lastRenderedPageBreak/>
              <w:t>кулинарных изделий и закусок</w:t>
            </w:r>
          </w:p>
        </w:tc>
        <w:tc>
          <w:tcPr>
            <w:tcW w:w="1276" w:type="dxa"/>
            <w:vAlign w:val="center"/>
          </w:tcPr>
          <w:p w:rsidR="00B11841" w:rsidRPr="00A469FC" w:rsidRDefault="00B11841" w:rsidP="00B11841">
            <w:pPr>
              <w:tabs>
                <w:tab w:val="left" w:pos="5236"/>
              </w:tabs>
              <w:jc w:val="center"/>
              <w:rPr>
                <w:sz w:val="20"/>
                <w:szCs w:val="20"/>
              </w:rPr>
            </w:pPr>
            <w:r>
              <w:rPr>
                <w:sz w:val="20"/>
                <w:szCs w:val="20"/>
              </w:rPr>
              <w:lastRenderedPageBreak/>
              <w:t>44</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lastRenderedPageBreak/>
              <w:t>МДК 04.01 Организация приготовления, подготовки к реализации  холодных и горячих сл</w:t>
            </w:r>
            <w:r>
              <w:rPr>
                <w:sz w:val="20"/>
                <w:szCs w:val="20"/>
              </w:rPr>
              <w:t>адких блюд, десертов и напитков</w:t>
            </w:r>
          </w:p>
        </w:tc>
        <w:tc>
          <w:tcPr>
            <w:tcW w:w="1276" w:type="dxa"/>
            <w:vAlign w:val="center"/>
          </w:tcPr>
          <w:p w:rsidR="00B11841" w:rsidRPr="00A469FC" w:rsidRDefault="00B11841" w:rsidP="00B11841">
            <w:pPr>
              <w:tabs>
                <w:tab w:val="left" w:pos="5236"/>
              </w:tabs>
              <w:jc w:val="center"/>
              <w:rPr>
                <w:sz w:val="20"/>
                <w:szCs w:val="20"/>
              </w:rPr>
            </w:pPr>
            <w:r>
              <w:rPr>
                <w:sz w:val="20"/>
                <w:szCs w:val="20"/>
              </w:rPr>
              <w:t>8</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 xml:space="preserve">МДК 04.02 Процессы приготовления, подготовки к реализации холодных и </w:t>
            </w:r>
            <w:r>
              <w:rPr>
                <w:sz w:val="20"/>
                <w:szCs w:val="20"/>
              </w:rPr>
              <w:t>горячих сладких блюд и напитков</w:t>
            </w:r>
          </w:p>
        </w:tc>
        <w:tc>
          <w:tcPr>
            <w:tcW w:w="1276" w:type="dxa"/>
            <w:vAlign w:val="center"/>
          </w:tcPr>
          <w:p w:rsidR="00B11841" w:rsidRPr="00A469FC" w:rsidRDefault="00B11841" w:rsidP="00B11841">
            <w:pPr>
              <w:tabs>
                <w:tab w:val="left" w:pos="5236"/>
              </w:tabs>
              <w:jc w:val="center"/>
              <w:rPr>
                <w:sz w:val="20"/>
                <w:szCs w:val="20"/>
              </w:rPr>
            </w:pPr>
            <w:r>
              <w:rPr>
                <w:sz w:val="20"/>
                <w:szCs w:val="20"/>
              </w:rPr>
              <w:t>28</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МДК 05.01 Организация приготовления, подготовки к реализации  хлебобулочных</w:t>
            </w:r>
            <w:r>
              <w:rPr>
                <w:sz w:val="20"/>
                <w:szCs w:val="20"/>
              </w:rPr>
              <w:t>, мучных и кондитерских изделий</w:t>
            </w:r>
          </w:p>
        </w:tc>
        <w:tc>
          <w:tcPr>
            <w:tcW w:w="1276" w:type="dxa"/>
            <w:vAlign w:val="center"/>
          </w:tcPr>
          <w:p w:rsidR="00B11841" w:rsidRPr="00A469FC" w:rsidRDefault="00B11841" w:rsidP="00B11841">
            <w:pPr>
              <w:tabs>
                <w:tab w:val="left" w:pos="5236"/>
              </w:tabs>
              <w:jc w:val="center"/>
              <w:rPr>
                <w:sz w:val="20"/>
                <w:szCs w:val="20"/>
              </w:rPr>
            </w:pPr>
            <w:r>
              <w:rPr>
                <w:sz w:val="20"/>
                <w:szCs w:val="20"/>
              </w:rPr>
              <w:t>10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2</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r w:rsidR="00B11841" w:rsidRPr="00A469FC" w:rsidTr="00747F83">
        <w:tc>
          <w:tcPr>
            <w:tcW w:w="4361" w:type="dxa"/>
            <w:vAlign w:val="center"/>
          </w:tcPr>
          <w:p w:rsidR="00B11841" w:rsidRPr="00A469FC" w:rsidRDefault="00B11841" w:rsidP="00747F83">
            <w:pPr>
              <w:tabs>
                <w:tab w:val="left" w:pos="5236"/>
              </w:tabs>
              <w:rPr>
                <w:sz w:val="20"/>
                <w:szCs w:val="20"/>
              </w:rPr>
            </w:pPr>
            <w:r w:rsidRPr="00A469FC">
              <w:rPr>
                <w:sz w:val="20"/>
                <w:szCs w:val="20"/>
              </w:rPr>
              <w:t xml:space="preserve">МДК 05.02 Процессы приготовления, подготовки к реализации хлебобулочных, </w:t>
            </w:r>
            <w:r>
              <w:rPr>
                <w:sz w:val="20"/>
                <w:szCs w:val="20"/>
              </w:rPr>
              <w:t>мучных и кондитерских изделий</w:t>
            </w:r>
          </w:p>
        </w:tc>
        <w:tc>
          <w:tcPr>
            <w:tcW w:w="1276" w:type="dxa"/>
            <w:vAlign w:val="center"/>
          </w:tcPr>
          <w:p w:rsidR="00B11841" w:rsidRPr="00A469FC" w:rsidRDefault="00B11841" w:rsidP="00B11841">
            <w:pPr>
              <w:tabs>
                <w:tab w:val="left" w:pos="5236"/>
              </w:tabs>
              <w:jc w:val="center"/>
              <w:rPr>
                <w:sz w:val="20"/>
                <w:szCs w:val="20"/>
              </w:rPr>
            </w:pPr>
            <w:r>
              <w:rPr>
                <w:sz w:val="20"/>
                <w:szCs w:val="20"/>
              </w:rPr>
              <w:t>60</w:t>
            </w:r>
          </w:p>
        </w:tc>
        <w:tc>
          <w:tcPr>
            <w:tcW w:w="1275" w:type="dxa"/>
            <w:vAlign w:val="center"/>
          </w:tcPr>
          <w:p w:rsidR="00B11841" w:rsidRPr="00A469FC" w:rsidRDefault="00B11841" w:rsidP="00B11841">
            <w:pPr>
              <w:tabs>
                <w:tab w:val="left" w:pos="5236"/>
              </w:tabs>
              <w:jc w:val="center"/>
              <w:rPr>
                <w:sz w:val="20"/>
                <w:szCs w:val="20"/>
              </w:rPr>
            </w:pPr>
            <w:r>
              <w:rPr>
                <w:sz w:val="20"/>
                <w:szCs w:val="20"/>
              </w:rPr>
              <w:t>90</w:t>
            </w:r>
          </w:p>
        </w:tc>
        <w:tc>
          <w:tcPr>
            <w:tcW w:w="1276" w:type="dxa"/>
            <w:vAlign w:val="center"/>
          </w:tcPr>
          <w:p w:rsidR="00B11841" w:rsidRPr="00A469FC" w:rsidRDefault="00B11841" w:rsidP="00B11841">
            <w:pPr>
              <w:tabs>
                <w:tab w:val="left" w:pos="5236"/>
              </w:tabs>
              <w:jc w:val="center"/>
              <w:rPr>
                <w:sz w:val="20"/>
                <w:szCs w:val="20"/>
              </w:rPr>
            </w:pPr>
            <w:r>
              <w:rPr>
                <w:sz w:val="20"/>
                <w:szCs w:val="20"/>
              </w:rPr>
              <w:t>4</w:t>
            </w:r>
          </w:p>
        </w:tc>
        <w:tc>
          <w:tcPr>
            <w:tcW w:w="1385" w:type="dxa"/>
            <w:vAlign w:val="center"/>
          </w:tcPr>
          <w:p w:rsidR="00B11841" w:rsidRPr="00A469FC" w:rsidRDefault="00B11841" w:rsidP="00B11841">
            <w:pPr>
              <w:tabs>
                <w:tab w:val="left" w:pos="5236"/>
              </w:tabs>
              <w:jc w:val="center"/>
              <w:rPr>
                <w:sz w:val="20"/>
                <w:szCs w:val="20"/>
              </w:rPr>
            </w:pPr>
            <w:r>
              <w:rPr>
                <w:sz w:val="20"/>
                <w:szCs w:val="20"/>
              </w:rPr>
              <w:t>90</w:t>
            </w:r>
          </w:p>
        </w:tc>
      </w:tr>
    </w:tbl>
    <w:p w:rsidR="00B11841" w:rsidRDefault="00B11841" w:rsidP="00747F83">
      <w:pPr>
        <w:jc w:val="center"/>
      </w:pPr>
    </w:p>
    <w:p w:rsidR="00B11841" w:rsidRPr="00A729BF" w:rsidRDefault="00B11841" w:rsidP="00B11841">
      <w:pPr>
        <w:jc w:val="center"/>
        <w:rPr>
          <w:b/>
        </w:rPr>
      </w:pPr>
      <w:r w:rsidRPr="00A729BF">
        <w:rPr>
          <w:b/>
        </w:rPr>
        <w:t>Профессия 18.01.02 Лаборант-эколог</w:t>
      </w:r>
    </w:p>
    <w:tbl>
      <w:tblPr>
        <w:tblpPr w:leftFromText="180" w:rightFromText="180" w:vertAnchor="text" w:tblpXSpec="center"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275"/>
        <w:gridCol w:w="1276"/>
        <w:gridCol w:w="1385"/>
      </w:tblGrid>
      <w:tr w:rsidR="00B11841" w:rsidRPr="00A469FC" w:rsidTr="00747F83">
        <w:trPr>
          <w:trHeight w:val="552"/>
        </w:trPr>
        <w:tc>
          <w:tcPr>
            <w:tcW w:w="4361" w:type="dxa"/>
            <w:vMerge w:val="restart"/>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Учебные д</w:t>
            </w:r>
            <w:r w:rsidRPr="00A469FC">
              <w:rPr>
                <w:b/>
                <w:sz w:val="20"/>
                <w:szCs w:val="20"/>
              </w:rPr>
              <w:t>исциплины</w:t>
            </w:r>
            <w:r>
              <w:rPr>
                <w:b/>
                <w:sz w:val="20"/>
                <w:szCs w:val="20"/>
              </w:rPr>
              <w:t>, МДК</w:t>
            </w:r>
          </w:p>
        </w:tc>
        <w:tc>
          <w:tcPr>
            <w:tcW w:w="2551" w:type="dxa"/>
            <w:gridSpan w:val="2"/>
            <w:tcBorders>
              <w:bottom w:val="single" w:sz="4" w:space="0" w:color="auto"/>
            </w:tcBorders>
            <w:vAlign w:val="center"/>
          </w:tcPr>
          <w:p w:rsidR="00B11841" w:rsidRPr="00A469FC" w:rsidRDefault="00B11841" w:rsidP="00B11841">
            <w:pPr>
              <w:tabs>
                <w:tab w:val="left" w:pos="5236"/>
              </w:tabs>
              <w:jc w:val="center"/>
              <w:rPr>
                <w:b/>
                <w:sz w:val="20"/>
                <w:szCs w:val="20"/>
              </w:rPr>
            </w:pPr>
            <w:r>
              <w:rPr>
                <w:b/>
                <w:sz w:val="20"/>
                <w:szCs w:val="20"/>
              </w:rPr>
              <w:t>Лабораторные и практические работы</w:t>
            </w:r>
          </w:p>
        </w:tc>
        <w:tc>
          <w:tcPr>
            <w:tcW w:w="2661" w:type="dxa"/>
            <w:gridSpan w:val="2"/>
            <w:tcBorders>
              <w:bottom w:val="single" w:sz="4" w:space="0" w:color="auto"/>
            </w:tcBorders>
            <w:vAlign w:val="center"/>
          </w:tcPr>
          <w:p w:rsidR="00B11841" w:rsidRPr="00A469FC" w:rsidRDefault="00B11841" w:rsidP="00B11841">
            <w:pPr>
              <w:tabs>
                <w:tab w:val="left" w:pos="5236"/>
              </w:tabs>
              <w:ind w:left="-108" w:firstLine="108"/>
              <w:jc w:val="center"/>
              <w:rPr>
                <w:b/>
                <w:sz w:val="20"/>
                <w:szCs w:val="20"/>
              </w:rPr>
            </w:pPr>
            <w:r>
              <w:rPr>
                <w:b/>
                <w:sz w:val="20"/>
                <w:szCs w:val="20"/>
              </w:rPr>
              <w:t>Самостоятельная работа</w:t>
            </w:r>
          </w:p>
        </w:tc>
      </w:tr>
      <w:tr w:rsidR="00B11841" w:rsidRPr="00A469FC" w:rsidTr="00747F83">
        <w:tc>
          <w:tcPr>
            <w:tcW w:w="4361" w:type="dxa"/>
            <w:vMerge/>
            <w:vAlign w:val="center"/>
          </w:tcPr>
          <w:p w:rsidR="00B11841" w:rsidRPr="00A469FC" w:rsidRDefault="00B11841" w:rsidP="00B11841">
            <w:pPr>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Количество часов</w:t>
            </w:r>
          </w:p>
        </w:tc>
        <w:tc>
          <w:tcPr>
            <w:tcW w:w="1275" w:type="dxa"/>
            <w:vAlign w:val="center"/>
          </w:tcPr>
          <w:p w:rsidR="00B11841" w:rsidRPr="00A469FC" w:rsidRDefault="00B11841" w:rsidP="00B11841">
            <w:pPr>
              <w:tabs>
                <w:tab w:val="left" w:pos="5236"/>
              </w:tabs>
              <w:jc w:val="center"/>
              <w:rPr>
                <w:sz w:val="20"/>
                <w:szCs w:val="20"/>
              </w:rPr>
            </w:pPr>
            <w:r>
              <w:rPr>
                <w:sz w:val="20"/>
                <w:szCs w:val="20"/>
              </w:rPr>
              <w:t>% выполнено</w:t>
            </w:r>
          </w:p>
        </w:tc>
        <w:tc>
          <w:tcPr>
            <w:tcW w:w="1276" w:type="dxa"/>
            <w:vAlign w:val="center"/>
          </w:tcPr>
          <w:p w:rsidR="00B11841" w:rsidRDefault="00B11841" w:rsidP="00B11841">
            <w:pPr>
              <w:tabs>
                <w:tab w:val="left" w:pos="5236"/>
              </w:tabs>
              <w:jc w:val="center"/>
              <w:rPr>
                <w:sz w:val="20"/>
                <w:szCs w:val="20"/>
              </w:rPr>
            </w:pPr>
            <w:r>
              <w:rPr>
                <w:sz w:val="20"/>
                <w:szCs w:val="20"/>
              </w:rPr>
              <w:t>Количество</w:t>
            </w:r>
          </w:p>
          <w:p w:rsidR="00B11841" w:rsidRPr="00A469FC" w:rsidRDefault="00B11841" w:rsidP="00B11841">
            <w:pPr>
              <w:tabs>
                <w:tab w:val="left" w:pos="5236"/>
              </w:tabs>
              <w:jc w:val="center"/>
              <w:rPr>
                <w:sz w:val="20"/>
                <w:szCs w:val="20"/>
              </w:rPr>
            </w:pPr>
            <w:r>
              <w:rPr>
                <w:sz w:val="20"/>
                <w:szCs w:val="20"/>
              </w:rPr>
              <w:t xml:space="preserve"> часов</w:t>
            </w:r>
          </w:p>
        </w:tc>
        <w:tc>
          <w:tcPr>
            <w:tcW w:w="1385" w:type="dxa"/>
            <w:vAlign w:val="center"/>
          </w:tcPr>
          <w:p w:rsidR="00B11841" w:rsidRPr="00A469FC" w:rsidRDefault="00B11841" w:rsidP="00B11841">
            <w:pPr>
              <w:tabs>
                <w:tab w:val="left" w:pos="5236"/>
              </w:tabs>
              <w:jc w:val="center"/>
              <w:rPr>
                <w:sz w:val="20"/>
                <w:szCs w:val="20"/>
              </w:rPr>
            </w:pPr>
            <w:r>
              <w:rPr>
                <w:sz w:val="20"/>
                <w:szCs w:val="20"/>
              </w:rPr>
              <w:t>% выполнено</w:t>
            </w:r>
          </w:p>
        </w:tc>
      </w:tr>
      <w:tr w:rsidR="00B11841" w:rsidRPr="00A469FC" w:rsidTr="00747F83">
        <w:tc>
          <w:tcPr>
            <w:tcW w:w="4361" w:type="dxa"/>
            <w:vAlign w:val="center"/>
          </w:tcPr>
          <w:p w:rsidR="00B11841" w:rsidRPr="00A469FC" w:rsidRDefault="00B11841" w:rsidP="00747F83">
            <w:pPr>
              <w:tabs>
                <w:tab w:val="left" w:pos="5236"/>
              </w:tabs>
              <w:rPr>
                <w:b/>
                <w:sz w:val="20"/>
                <w:szCs w:val="20"/>
              </w:rPr>
            </w:pPr>
            <w:r>
              <w:rPr>
                <w:sz w:val="20"/>
                <w:szCs w:val="20"/>
              </w:rPr>
              <w:t>Электротехника</w:t>
            </w:r>
          </w:p>
        </w:tc>
        <w:tc>
          <w:tcPr>
            <w:tcW w:w="1276" w:type="dxa"/>
            <w:vAlign w:val="center"/>
          </w:tcPr>
          <w:p w:rsidR="00B11841" w:rsidRPr="004B2D79" w:rsidRDefault="00B11841" w:rsidP="00B11841">
            <w:pPr>
              <w:tabs>
                <w:tab w:val="left" w:pos="5236"/>
              </w:tabs>
              <w:jc w:val="center"/>
              <w:rPr>
                <w:sz w:val="20"/>
                <w:szCs w:val="20"/>
              </w:rPr>
            </w:pPr>
            <w:r w:rsidRPr="004B2D79">
              <w:rPr>
                <w:sz w:val="20"/>
                <w:szCs w:val="20"/>
              </w:rPr>
              <w:t>14</w:t>
            </w:r>
          </w:p>
        </w:tc>
        <w:tc>
          <w:tcPr>
            <w:tcW w:w="1275" w:type="dxa"/>
            <w:vAlign w:val="center"/>
          </w:tcPr>
          <w:p w:rsidR="00B11841" w:rsidRPr="004B2D79" w:rsidRDefault="00B11841" w:rsidP="00B11841">
            <w:pPr>
              <w:tabs>
                <w:tab w:val="left" w:pos="5236"/>
              </w:tabs>
              <w:jc w:val="center"/>
              <w:rPr>
                <w:sz w:val="20"/>
                <w:szCs w:val="20"/>
              </w:rPr>
            </w:pPr>
          </w:p>
        </w:tc>
        <w:tc>
          <w:tcPr>
            <w:tcW w:w="1276" w:type="dxa"/>
            <w:vAlign w:val="center"/>
          </w:tcPr>
          <w:p w:rsidR="00B11841" w:rsidRPr="004B2D79" w:rsidRDefault="00B11841" w:rsidP="00B11841">
            <w:pPr>
              <w:tabs>
                <w:tab w:val="left" w:pos="5236"/>
              </w:tabs>
              <w:jc w:val="center"/>
              <w:rPr>
                <w:sz w:val="20"/>
                <w:szCs w:val="20"/>
              </w:rPr>
            </w:pPr>
            <w:r>
              <w:rPr>
                <w:sz w:val="20"/>
                <w:szCs w:val="20"/>
              </w:rPr>
              <w:t>16</w:t>
            </w:r>
          </w:p>
        </w:tc>
        <w:tc>
          <w:tcPr>
            <w:tcW w:w="1385" w:type="dxa"/>
            <w:vAlign w:val="center"/>
          </w:tcPr>
          <w:p w:rsidR="00B11841" w:rsidRPr="004B2D79" w:rsidRDefault="00B11841" w:rsidP="00B11841">
            <w:pPr>
              <w:tabs>
                <w:tab w:val="left" w:pos="5236"/>
              </w:tabs>
              <w:jc w:val="center"/>
              <w:rPr>
                <w:sz w:val="20"/>
                <w:szCs w:val="20"/>
              </w:rPr>
            </w:pPr>
          </w:p>
        </w:tc>
      </w:tr>
      <w:tr w:rsidR="00B11841" w:rsidRPr="00A469FC" w:rsidTr="00747F83">
        <w:tc>
          <w:tcPr>
            <w:tcW w:w="4361" w:type="dxa"/>
            <w:vAlign w:val="center"/>
          </w:tcPr>
          <w:p w:rsidR="00B11841" w:rsidRPr="00A469FC" w:rsidRDefault="00B11841" w:rsidP="00747F83">
            <w:pPr>
              <w:tabs>
                <w:tab w:val="left" w:pos="5236"/>
              </w:tabs>
              <w:rPr>
                <w:b/>
                <w:sz w:val="20"/>
                <w:szCs w:val="20"/>
                <w:u w:val="single"/>
              </w:rPr>
            </w:pPr>
            <w:r>
              <w:rPr>
                <w:sz w:val="20"/>
                <w:szCs w:val="20"/>
              </w:rPr>
              <w:t>Основы аналитической химии</w:t>
            </w:r>
          </w:p>
        </w:tc>
        <w:tc>
          <w:tcPr>
            <w:tcW w:w="1276" w:type="dxa"/>
            <w:vAlign w:val="center"/>
          </w:tcPr>
          <w:p w:rsidR="00B11841" w:rsidRPr="004B2D79" w:rsidRDefault="00B11841" w:rsidP="00B11841">
            <w:pPr>
              <w:tabs>
                <w:tab w:val="left" w:pos="5236"/>
              </w:tabs>
              <w:jc w:val="center"/>
              <w:rPr>
                <w:sz w:val="20"/>
                <w:szCs w:val="20"/>
              </w:rPr>
            </w:pPr>
            <w:r w:rsidRPr="004B2D79">
              <w:rPr>
                <w:sz w:val="20"/>
                <w:szCs w:val="20"/>
              </w:rPr>
              <w:t>52</w:t>
            </w:r>
          </w:p>
        </w:tc>
        <w:tc>
          <w:tcPr>
            <w:tcW w:w="1275" w:type="dxa"/>
            <w:vAlign w:val="center"/>
          </w:tcPr>
          <w:p w:rsidR="00B11841" w:rsidRPr="004B2D79" w:rsidRDefault="00B11841" w:rsidP="00B11841">
            <w:pPr>
              <w:tabs>
                <w:tab w:val="left" w:pos="5236"/>
              </w:tabs>
              <w:jc w:val="center"/>
              <w:rPr>
                <w:sz w:val="20"/>
                <w:szCs w:val="20"/>
              </w:rPr>
            </w:pPr>
          </w:p>
        </w:tc>
        <w:tc>
          <w:tcPr>
            <w:tcW w:w="1276" w:type="dxa"/>
            <w:vAlign w:val="center"/>
          </w:tcPr>
          <w:p w:rsidR="00B11841" w:rsidRPr="004B2D79" w:rsidRDefault="00B11841" w:rsidP="00B11841">
            <w:pPr>
              <w:tabs>
                <w:tab w:val="left" w:pos="5236"/>
              </w:tabs>
              <w:jc w:val="center"/>
              <w:rPr>
                <w:sz w:val="20"/>
                <w:szCs w:val="20"/>
              </w:rPr>
            </w:pPr>
            <w:r>
              <w:rPr>
                <w:sz w:val="20"/>
                <w:szCs w:val="20"/>
              </w:rPr>
              <w:t>62</w:t>
            </w:r>
          </w:p>
        </w:tc>
        <w:tc>
          <w:tcPr>
            <w:tcW w:w="1385" w:type="dxa"/>
            <w:vAlign w:val="center"/>
          </w:tcPr>
          <w:p w:rsidR="00B11841" w:rsidRPr="004B2D79" w:rsidRDefault="00B11841" w:rsidP="00B11841">
            <w:pPr>
              <w:tabs>
                <w:tab w:val="left" w:pos="5236"/>
              </w:tabs>
              <w:jc w:val="center"/>
              <w:rPr>
                <w:sz w:val="20"/>
                <w:szCs w:val="20"/>
              </w:rPr>
            </w:pPr>
          </w:p>
        </w:tc>
      </w:tr>
      <w:tr w:rsidR="00B11841" w:rsidRPr="00A469FC" w:rsidTr="00747F83">
        <w:tc>
          <w:tcPr>
            <w:tcW w:w="4361" w:type="dxa"/>
            <w:vAlign w:val="center"/>
          </w:tcPr>
          <w:p w:rsidR="00B11841" w:rsidRPr="00450C93" w:rsidRDefault="00B11841" w:rsidP="00747F83">
            <w:pPr>
              <w:tabs>
                <w:tab w:val="left" w:pos="5236"/>
              </w:tabs>
              <w:rPr>
                <w:sz w:val="20"/>
                <w:szCs w:val="20"/>
              </w:rPr>
            </w:pPr>
            <w:r>
              <w:rPr>
                <w:sz w:val="20"/>
                <w:szCs w:val="20"/>
              </w:rPr>
              <w:t>Природопользование и охрана окружающей среды</w:t>
            </w:r>
          </w:p>
        </w:tc>
        <w:tc>
          <w:tcPr>
            <w:tcW w:w="1276" w:type="dxa"/>
            <w:vAlign w:val="center"/>
          </w:tcPr>
          <w:p w:rsidR="00B11841" w:rsidRPr="00A469FC" w:rsidRDefault="00B11841" w:rsidP="00B11841">
            <w:pPr>
              <w:tabs>
                <w:tab w:val="left" w:pos="5236"/>
              </w:tabs>
              <w:jc w:val="center"/>
              <w:rPr>
                <w:sz w:val="20"/>
                <w:szCs w:val="20"/>
              </w:rPr>
            </w:pPr>
            <w:r>
              <w:rPr>
                <w:sz w:val="20"/>
                <w:szCs w:val="20"/>
              </w:rPr>
              <w:t>30</w:t>
            </w:r>
          </w:p>
        </w:tc>
        <w:tc>
          <w:tcPr>
            <w:tcW w:w="1275" w:type="dxa"/>
            <w:vAlign w:val="center"/>
          </w:tcPr>
          <w:p w:rsidR="00B11841" w:rsidRPr="00A469FC" w:rsidRDefault="00B11841" w:rsidP="00B11841">
            <w:pPr>
              <w:pStyle w:val="af6"/>
              <w:jc w:val="center"/>
              <w:rPr>
                <w:rFonts w:ascii="Times New Roman" w:hAnsi="Times New Roman"/>
                <w:sz w:val="20"/>
                <w:szCs w:val="20"/>
              </w:rPr>
            </w:pP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40</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Pr="00450C93" w:rsidRDefault="00B11841" w:rsidP="00747F83">
            <w:pPr>
              <w:tabs>
                <w:tab w:val="left" w:pos="5236"/>
              </w:tabs>
              <w:rPr>
                <w:sz w:val="20"/>
                <w:szCs w:val="20"/>
              </w:rPr>
            </w:pPr>
            <w:r>
              <w:rPr>
                <w:sz w:val="20"/>
                <w:szCs w:val="20"/>
              </w:rPr>
              <w:t>Основы стандартизации и технические измерения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6</w:t>
            </w:r>
          </w:p>
        </w:tc>
        <w:tc>
          <w:tcPr>
            <w:tcW w:w="1275" w:type="dxa"/>
            <w:vAlign w:val="center"/>
          </w:tcPr>
          <w:p w:rsidR="00B11841" w:rsidRPr="00A469FC" w:rsidRDefault="00B11841" w:rsidP="00B11841">
            <w:pPr>
              <w:pStyle w:val="af6"/>
              <w:jc w:val="center"/>
              <w:rPr>
                <w:rFonts w:ascii="Times New Roman" w:hAnsi="Times New Roman"/>
                <w:sz w:val="20"/>
                <w:szCs w:val="20"/>
              </w:rPr>
            </w:pP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16</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Pr="00450C93" w:rsidRDefault="00B11841" w:rsidP="00747F83">
            <w:pPr>
              <w:tabs>
                <w:tab w:val="left" w:pos="5236"/>
              </w:tabs>
              <w:rPr>
                <w:sz w:val="20"/>
                <w:szCs w:val="20"/>
              </w:rPr>
            </w:pPr>
            <w:r>
              <w:rPr>
                <w:sz w:val="20"/>
                <w:szCs w:val="20"/>
              </w:rPr>
              <w:t>Охрана труда</w:t>
            </w:r>
          </w:p>
        </w:tc>
        <w:tc>
          <w:tcPr>
            <w:tcW w:w="1276" w:type="dxa"/>
            <w:vAlign w:val="center"/>
          </w:tcPr>
          <w:p w:rsidR="00B11841" w:rsidRPr="00A469FC" w:rsidRDefault="00B11841" w:rsidP="00B11841">
            <w:pPr>
              <w:tabs>
                <w:tab w:val="left" w:pos="5236"/>
              </w:tabs>
              <w:jc w:val="center"/>
              <w:rPr>
                <w:sz w:val="20"/>
                <w:szCs w:val="20"/>
              </w:rPr>
            </w:pPr>
            <w:r>
              <w:rPr>
                <w:sz w:val="20"/>
                <w:szCs w:val="20"/>
              </w:rPr>
              <w:t>-</w:t>
            </w:r>
          </w:p>
        </w:tc>
        <w:tc>
          <w:tcPr>
            <w:tcW w:w="1275"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w:t>
            </w: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15</w:t>
            </w:r>
          </w:p>
        </w:tc>
        <w:tc>
          <w:tcPr>
            <w:tcW w:w="1385" w:type="dxa"/>
            <w:vAlign w:val="center"/>
          </w:tcPr>
          <w:p w:rsidR="00B11841" w:rsidRPr="00A469FC" w:rsidRDefault="00B11841" w:rsidP="00B11841">
            <w:pPr>
              <w:tabs>
                <w:tab w:val="left" w:pos="5236"/>
              </w:tabs>
              <w:jc w:val="center"/>
              <w:rPr>
                <w:sz w:val="20"/>
                <w:szCs w:val="20"/>
              </w:rPr>
            </w:pPr>
            <w:r>
              <w:rPr>
                <w:sz w:val="20"/>
                <w:szCs w:val="20"/>
              </w:rPr>
              <w:t>100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Безопасность жизнедеятельности</w:t>
            </w:r>
          </w:p>
        </w:tc>
        <w:tc>
          <w:tcPr>
            <w:tcW w:w="1276" w:type="dxa"/>
            <w:vAlign w:val="center"/>
          </w:tcPr>
          <w:p w:rsidR="00B11841" w:rsidRPr="004B2D79" w:rsidRDefault="00B11841" w:rsidP="00B11841">
            <w:pPr>
              <w:tabs>
                <w:tab w:val="left" w:pos="5236"/>
              </w:tabs>
              <w:jc w:val="center"/>
              <w:rPr>
                <w:sz w:val="20"/>
                <w:szCs w:val="20"/>
              </w:rPr>
            </w:pPr>
            <w:r w:rsidRPr="004B2D79">
              <w:rPr>
                <w:sz w:val="20"/>
                <w:szCs w:val="20"/>
              </w:rPr>
              <w:t>16</w:t>
            </w:r>
          </w:p>
        </w:tc>
        <w:tc>
          <w:tcPr>
            <w:tcW w:w="1275" w:type="dxa"/>
            <w:vAlign w:val="center"/>
          </w:tcPr>
          <w:p w:rsidR="00B11841" w:rsidRPr="004B2D79" w:rsidRDefault="00B11841" w:rsidP="00B11841">
            <w:pPr>
              <w:tabs>
                <w:tab w:val="left" w:pos="5236"/>
              </w:tabs>
              <w:jc w:val="center"/>
              <w:rPr>
                <w:sz w:val="20"/>
                <w:szCs w:val="20"/>
              </w:rPr>
            </w:pPr>
            <w:r>
              <w:rPr>
                <w:sz w:val="20"/>
                <w:szCs w:val="20"/>
              </w:rPr>
              <w:t>0</w:t>
            </w:r>
          </w:p>
        </w:tc>
        <w:tc>
          <w:tcPr>
            <w:tcW w:w="1276" w:type="dxa"/>
            <w:vAlign w:val="center"/>
          </w:tcPr>
          <w:p w:rsidR="00B11841" w:rsidRPr="004B2D79" w:rsidRDefault="00B11841" w:rsidP="00B11841">
            <w:pPr>
              <w:tabs>
                <w:tab w:val="left" w:pos="5236"/>
              </w:tabs>
              <w:jc w:val="center"/>
              <w:rPr>
                <w:sz w:val="20"/>
                <w:szCs w:val="20"/>
              </w:rPr>
            </w:pPr>
            <w:r>
              <w:rPr>
                <w:sz w:val="20"/>
                <w:szCs w:val="20"/>
              </w:rPr>
              <w:t>16</w:t>
            </w:r>
          </w:p>
        </w:tc>
        <w:tc>
          <w:tcPr>
            <w:tcW w:w="1385" w:type="dxa"/>
            <w:vAlign w:val="center"/>
          </w:tcPr>
          <w:p w:rsidR="00B11841" w:rsidRPr="004B2D79" w:rsidRDefault="00B11841" w:rsidP="00B11841">
            <w:pPr>
              <w:tabs>
                <w:tab w:val="left" w:pos="5236"/>
              </w:tabs>
              <w:jc w:val="center"/>
              <w:rPr>
                <w:sz w:val="20"/>
                <w:szCs w:val="20"/>
              </w:rPr>
            </w:pPr>
            <w:r>
              <w:rPr>
                <w:sz w:val="20"/>
                <w:szCs w:val="20"/>
              </w:rPr>
              <w:t>0</w:t>
            </w: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01.01 Техника подготовки химической посуды, приборов и лабораторного оборудования</w:t>
            </w:r>
          </w:p>
        </w:tc>
        <w:tc>
          <w:tcPr>
            <w:tcW w:w="1276" w:type="dxa"/>
            <w:vAlign w:val="center"/>
          </w:tcPr>
          <w:p w:rsidR="00B11841" w:rsidRPr="00A469FC" w:rsidRDefault="00B11841" w:rsidP="00B11841">
            <w:pPr>
              <w:tabs>
                <w:tab w:val="left" w:pos="5236"/>
              </w:tabs>
              <w:jc w:val="center"/>
              <w:rPr>
                <w:sz w:val="20"/>
                <w:szCs w:val="20"/>
              </w:rPr>
            </w:pPr>
            <w:r>
              <w:rPr>
                <w:sz w:val="20"/>
                <w:szCs w:val="20"/>
              </w:rPr>
              <w:t>30</w:t>
            </w:r>
          </w:p>
        </w:tc>
        <w:tc>
          <w:tcPr>
            <w:tcW w:w="1275" w:type="dxa"/>
            <w:vAlign w:val="center"/>
          </w:tcPr>
          <w:p w:rsidR="00B11841" w:rsidRPr="00A469FC" w:rsidRDefault="00B11841" w:rsidP="00B11841">
            <w:pPr>
              <w:tabs>
                <w:tab w:val="left" w:pos="5236"/>
              </w:tabs>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24</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02.01 Основы приготовления проб и растворов различной концентрации</w:t>
            </w:r>
          </w:p>
        </w:tc>
        <w:tc>
          <w:tcPr>
            <w:tcW w:w="1276" w:type="dxa"/>
            <w:vAlign w:val="center"/>
          </w:tcPr>
          <w:p w:rsidR="00B11841" w:rsidRPr="004B2D79" w:rsidRDefault="00B11841" w:rsidP="00B11841">
            <w:pPr>
              <w:tabs>
                <w:tab w:val="left" w:pos="5236"/>
              </w:tabs>
              <w:jc w:val="center"/>
              <w:rPr>
                <w:sz w:val="20"/>
                <w:szCs w:val="20"/>
              </w:rPr>
            </w:pPr>
            <w:r w:rsidRPr="004B2D79">
              <w:rPr>
                <w:sz w:val="20"/>
                <w:szCs w:val="20"/>
              </w:rPr>
              <w:t>50</w:t>
            </w:r>
          </w:p>
        </w:tc>
        <w:tc>
          <w:tcPr>
            <w:tcW w:w="1275" w:type="dxa"/>
            <w:vAlign w:val="center"/>
          </w:tcPr>
          <w:p w:rsidR="00B11841" w:rsidRPr="004B2D79" w:rsidRDefault="00B11841" w:rsidP="00B11841">
            <w:pPr>
              <w:tabs>
                <w:tab w:val="left" w:pos="5236"/>
              </w:tabs>
              <w:jc w:val="center"/>
              <w:rPr>
                <w:sz w:val="20"/>
                <w:szCs w:val="20"/>
              </w:rPr>
            </w:pPr>
          </w:p>
        </w:tc>
        <w:tc>
          <w:tcPr>
            <w:tcW w:w="1276" w:type="dxa"/>
            <w:vAlign w:val="center"/>
          </w:tcPr>
          <w:p w:rsidR="00B11841" w:rsidRPr="004B2D79" w:rsidRDefault="00B11841" w:rsidP="00B11841">
            <w:pPr>
              <w:tabs>
                <w:tab w:val="left" w:pos="5236"/>
              </w:tabs>
              <w:jc w:val="center"/>
              <w:rPr>
                <w:sz w:val="20"/>
                <w:szCs w:val="20"/>
              </w:rPr>
            </w:pPr>
            <w:r>
              <w:rPr>
                <w:sz w:val="20"/>
                <w:szCs w:val="20"/>
              </w:rPr>
              <w:t>30</w:t>
            </w:r>
          </w:p>
        </w:tc>
        <w:tc>
          <w:tcPr>
            <w:tcW w:w="1385" w:type="dxa"/>
            <w:vAlign w:val="center"/>
          </w:tcPr>
          <w:p w:rsidR="00B11841" w:rsidRPr="004B2D79" w:rsidRDefault="00B11841" w:rsidP="00B11841">
            <w:pPr>
              <w:tabs>
                <w:tab w:val="left" w:pos="5236"/>
              </w:tabs>
              <w:jc w:val="center"/>
              <w:rPr>
                <w:sz w:val="20"/>
                <w:szCs w:val="20"/>
              </w:rPr>
            </w:pP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03.01 Основы экологического контроля производства и технологического процесса</w:t>
            </w:r>
          </w:p>
        </w:tc>
        <w:tc>
          <w:tcPr>
            <w:tcW w:w="1276" w:type="dxa"/>
            <w:vAlign w:val="center"/>
          </w:tcPr>
          <w:p w:rsidR="00B11841" w:rsidRPr="00A469FC" w:rsidRDefault="00B11841" w:rsidP="00B11841">
            <w:pPr>
              <w:tabs>
                <w:tab w:val="left" w:pos="5236"/>
              </w:tabs>
              <w:jc w:val="center"/>
              <w:rPr>
                <w:sz w:val="20"/>
                <w:szCs w:val="20"/>
              </w:rPr>
            </w:pPr>
            <w:r>
              <w:rPr>
                <w:sz w:val="20"/>
                <w:szCs w:val="20"/>
              </w:rPr>
              <w:t>22</w:t>
            </w:r>
          </w:p>
        </w:tc>
        <w:tc>
          <w:tcPr>
            <w:tcW w:w="1275" w:type="dxa"/>
            <w:vAlign w:val="center"/>
          </w:tcPr>
          <w:p w:rsidR="00B11841" w:rsidRPr="00A469FC" w:rsidRDefault="00B11841" w:rsidP="00B11841">
            <w:pPr>
              <w:pStyle w:val="af6"/>
              <w:jc w:val="center"/>
              <w:rPr>
                <w:rFonts w:ascii="Times New Roman" w:hAnsi="Times New Roman"/>
                <w:sz w:val="20"/>
                <w:szCs w:val="20"/>
              </w:rPr>
            </w:pPr>
          </w:p>
        </w:tc>
        <w:tc>
          <w:tcPr>
            <w:tcW w:w="1276" w:type="dxa"/>
            <w:vAlign w:val="center"/>
          </w:tcPr>
          <w:p w:rsidR="00B11841" w:rsidRPr="00A469FC" w:rsidRDefault="00B11841" w:rsidP="00B11841">
            <w:pPr>
              <w:pStyle w:val="af6"/>
              <w:jc w:val="center"/>
              <w:rPr>
                <w:rFonts w:ascii="Times New Roman" w:hAnsi="Times New Roman"/>
                <w:sz w:val="20"/>
                <w:szCs w:val="20"/>
              </w:rPr>
            </w:pPr>
            <w:r>
              <w:rPr>
                <w:rFonts w:ascii="Times New Roman" w:hAnsi="Times New Roman"/>
                <w:sz w:val="20"/>
                <w:szCs w:val="20"/>
              </w:rPr>
              <w:t>47</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04.01 Обработка и учёт результатов химических анализов</w:t>
            </w:r>
          </w:p>
        </w:tc>
        <w:tc>
          <w:tcPr>
            <w:tcW w:w="1276" w:type="dxa"/>
            <w:vAlign w:val="center"/>
          </w:tcPr>
          <w:p w:rsidR="00B11841" w:rsidRPr="00A469FC" w:rsidRDefault="00B11841" w:rsidP="00B11841">
            <w:pPr>
              <w:tabs>
                <w:tab w:val="left" w:pos="5236"/>
              </w:tabs>
              <w:jc w:val="center"/>
              <w:rPr>
                <w:sz w:val="20"/>
                <w:szCs w:val="20"/>
              </w:rPr>
            </w:pPr>
            <w:r>
              <w:rPr>
                <w:sz w:val="20"/>
                <w:szCs w:val="20"/>
              </w:rPr>
              <w:t>18</w:t>
            </w:r>
          </w:p>
        </w:tc>
        <w:tc>
          <w:tcPr>
            <w:tcW w:w="1275" w:type="dxa"/>
            <w:vAlign w:val="center"/>
          </w:tcPr>
          <w:p w:rsidR="00B11841" w:rsidRPr="00A469FC" w:rsidRDefault="00B11841" w:rsidP="00B11841">
            <w:pPr>
              <w:tabs>
                <w:tab w:val="left" w:pos="5236"/>
              </w:tabs>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32</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Default="00B11841" w:rsidP="00747F83">
            <w:pPr>
              <w:tabs>
                <w:tab w:val="left" w:pos="5236"/>
              </w:tabs>
              <w:rPr>
                <w:sz w:val="20"/>
                <w:szCs w:val="20"/>
              </w:rPr>
            </w:pPr>
            <w:r>
              <w:rPr>
                <w:sz w:val="20"/>
                <w:szCs w:val="20"/>
              </w:rPr>
              <w:t>МДК 05.01  Правила техники безопасности, промышленной санитарии и пожарной безопасности</w:t>
            </w:r>
          </w:p>
        </w:tc>
        <w:tc>
          <w:tcPr>
            <w:tcW w:w="1276" w:type="dxa"/>
            <w:vAlign w:val="center"/>
          </w:tcPr>
          <w:p w:rsidR="00B11841" w:rsidRPr="00A469FC" w:rsidRDefault="00B11841" w:rsidP="00B11841">
            <w:pPr>
              <w:tabs>
                <w:tab w:val="left" w:pos="5236"/>
              </w:tabs>
              <w:jc w:val="center"/>
              <w:rPr>
                <w:sz w:val="20"/>
                <w:szCs w:val="20"/>
              </w:rPr>
            </w:pPr>
            <w:r>
              <w:rPr>
                <w:sz w:val="20"/>
                <w:szCs w:val="20"/>
              </w:rPr>
              <w:t>22</w:t>
            </w:r>
          </w:p>
        </w:tc>
        <w:tc>
          <w:tcPr>
            <w:tcW w:w="1275" w:type="dxa"/>
            <w:vAlign w:val="center"/>
          </w:tcPr>
          <w:p w:rsidR="00B11841" w:rsidRPr="00A469FC" w:rsidRDefault="00B11841" w:rsidP="00B11841">
            <w:pPr>
              <w:tabs>
                <w:tab w:val="left" w:pos="5236"/>
              </w:tabs>
              <w:jc w:val="center"/>
              <w:rPr>
                <w:sz w:val="20"/>
                <w:szCs w:val="20"/>
              </w:rPr>
            </w:pPr>
          </w:p>
        </w:tc>
        <w:tc>
          <w:tcPr>
            <w:tcW w:w="1276" w:type="dxa"/>
            <w:vAlign w:val="center"/>
          </w:tcPr>
          <w:p w:rsidR="00B11841" w:rsidRPr="00A469FC" w:rsidRDefault="00B11841" w:rsidP="00B11841">
            <w:pPr>
              <w:tabs>
                <w:tab w:val="left" w:pos="5236"/>
              </w:tabs>
              <w:jc w:val="center"/>
              <w:rPr>
                <w:sz w:val="20"/>
                <w:szCs w:val="20"/>
              </w:rPr>
            </w:pPr>
            <w:r>
              <w:rPr>
                <w:sz w:val="20"/>
                <w:szCs w:val="20"/>
              </w:rPr>
              <w:t>22</w:t>
            </w:r>
          </w:p>
        </w:tc>
        <w:tc>
          <w:tcPr>
            <w:tcW w:w="1385" w:type="dxa"/>
            <w:vAlign w:val="center"/>
          </w:tcPr>
          <w:p w:rsidR="00B11841" w:rsidRPr="00A469FC" w:rsidRDefault="00B11841" w:rsidP="00B11841">
            <w:pPr>
              <w:tabs>
                <w:tab w:val="left" w:pos="5236"/>
              </w:tabs>
              <w:jc w:val="center"/>
              <w:rPr>
                <w:sz w:val="20"/>
                <w:szCs w:val="20"/>
              </w:rPr>
            </w:pPr>
          </w:p>
        </w:tc>
      </w:tr>
      <w:tr w:rsidR="00B11841" w:rsidRPr="00A469FC" w:rsidTr="00747F83">
        <w:tc>
          <w:tcPr>
            <w:tcW w:w="4361" w:type="dxa"/>
            <w:vAlign w:val="center"/>
          </w:tcPr>
          <w:p w:rsidR="00B11841" w:rsidRPr="00450C93" w:rsidRDefault="00B11841" w:rsidP="00747F83">
            <w:pPr>
              <w:tabs>
                <w:tab w:val="left" w:pos="5236"/>
              </w:tabs>
              <w:rPr>
                <w:sz w:val="20"/>
                <w:szCs w:val="20"/>
              </w:rPr>
            </w:pPr>
            <w:r w:rsidRPr="00450C93">
              <w:rPr>
                <w:sz w:val="20"/>
                <w:szCs w:val="20"/>
              </w:rPr>
              <w:t>Физическая культура</w:t>
            </w:r>
          </w:p>
        </w:tc>
        <w:tc>
          <w:tcPr>
            <w:tcW w:w="1276" w:type="dxa"/>
            <w:vAlign w:val="center"/>
          </w:tcPr>
          <w:p w:rsidR="00B11841" w:rsidRPr="004B2D79" w:rsidRDefault="00B11841" w:rsidP="00B11841">
            <w:pPr>
              <w:tabs>
                <w:tab w:val="left" w:pos="5236"/>
              </w:tabs>
              <w:jc w:val="center"/>
              <w:rPr>
                <w:sz w:val="20"/>
                <w:szCs w:val="20"/>
              </w:rPr>
            </w:pPr>
            <w:r w:rsidRPr="004B2D79">
              <w:rPr>
                <w:sz w:val="20"/>
                <w:szCs w:val="20"/>
              </w:rPr>
              <w:t>40</w:t>
            </w:r>
          </w:p>
        </w:tc>
        <w:tc>
          <w:tcPr>
            <w:tcW w:w="1275" w:type="dxa"/>
            <w:vAlign w:val="center"/>
          </w:tcPr>
          <w:p w:rsidR="00B11841" w:rsidRPr="004B2D79" w:rsidRDefault="00B11841" w:rsidP="00B11841">
            <w:pPr>
              <w:tabs>
                <w:tab w:val="left" w:pos="5236"/>
              </w:tabs>
              <w:jc w:val="center"/>
              <w:rPr>
                <w:sz w:val="20"/>
                <w:szCs w:val="20"/>
              </w:rPr>
            </w:pPr>
            <w:r>
              <w:rPr>
                <w:sz w:val="20"/>
                <w:szCs w:val="20"/>
              </w:rPr>
              <w:t>90</w:t>
            </w:r>
          </w:p>
        </w:tc>
        <w:tc>
          <w:tcPr>
            <w:tcW w:w="1276" w:type="dxa"/>
            <w:vAlign w:val="center"/>
          </w:tcPr>
          <w:p w:rsidR="00B11841" w:rsidRPr="004B2D79" w:rsidRDefault="00B11841" w:rsidP="00B11841">
            <w:pPr>
              <w:tabs>
                <w:tab w:val="left" w:pos="5236"/>
              </w:tabs>
              <w:jc w:val="center"/>
              <w:rPr>
                <w:sz w:val="20"/>
                <w:szCs w:val="20"/>
              </w:rPr>
            </w:pPr>
            <w:r>
              <w:rPr>
                <w:sz w:val="20"/>
                <w:szCs w:val="20"/>
              </w:rPr>
              <w:t>40</w:t>
            </w:r>
          </w:p>
        </w:tc>
        <w:tc>
          <w:tcPr>
            <w:tcW w:w="1385" w:type="dxa"/>
            <w:vAlign w:val="center"/>
          </w:tcPr>
          <w:p w:rsidR="00B11841" w:rsidRPr="004B2D79" w:rsidRDefault="00B11841" w:rsidP="00B11841">
            <w:pPr>
              <w:tabs>
                <w:tab w:val="left" w:pos="5236"/>
              </w:tabs>
              <w:jc w:val="center"/>
              <w:rPr>
                <w:sz w:val="20"/>
                <w:szCs w:val="20"/>
              </w:rPr>
            </w:pPr>
            <w:r>
              <w:rPr>
                <w:sz w:val="20"/>
                <w:szCs w:val="20"/>
              </w:rPr>
              <w:t>90</w:t>
            </w:r>
          </w:p>
        </w:tc>
      </w:tr>
    </w:tbl>
    <w:p w:rsidR="00B11841" w:rsidRPr="00A4131E" w:rsidRDefault="00B11841" w:rsidP="00747F83">
      <w:pPr>
        <w:pStyle w:val="af1"/>
        <w:spacing w:after="0" w:line="360" w:lineRule="auto"/>
        <w:rPr>
          <w:b/>
        </w:rPr>
      </w:pPr>
    </w:p>
    <w:p w:rsidR="00A614A5" w:rsidRPr="00A355FE" w:rsidRDefault="00A614A5" w:rsidP="00A614A5">
      <w:pPr>
        <w:spacing w:line="360" w:lineRule="auto"/>
        <w:jc w:val="center"/>
        <w:rPr>
          <w:b/>
        </w:rPr>
      </w:pPr>
      <w:r w:rsidRPr="00A355FE">
        <w:rPr>
          <w:b/>
        </w:rPr>
        <w:t>19.01.17 Повар, кондитер</w:t>
      </w:r>
    </w:p>
    <w:tbl>
      <w:tblPr>
        <w:tblStyle w:val="a6"/>
        <w:tblW w:w="9639" w:type="dxa"/>
        <w:tblInd w:w="108" w:type="dxa"/>
        <w:tblLayout w:type="fixed"/>
        <w:tblLook w:val="04A0"/>
      </w:tblPr>
      <w:tblGrid>
        <w:gridCol w:w="4395"/>
        <w:gridCol w:w="1275"/>
        <w:gridCol w:w="1418"/>
        <w:gridCol w:w="1134"/>
        <w:gridCol w:w="1417"/>
      </w:tblGrid>
      <w:tr w:rsidR="00A614A5" w:rsidRPr="00A614A5" w:rsidTr="00747F83">
        <w:trPr>
          <w:trHeight w:val="744"/>
        </w:trPr>
        <w:tc>
          <w:tcPr>
            <w:tcW w:w="4395" w:type="dxa"/>
            <w:vMerge w:val="restart"/>
          </w:tcPr>
          <w:p w:rsidR="00A614A5" w:rsidRPr="00A614A5" w:rsidRDefault="00A614A5" w:rsidP="00A614A5">
            <w:pPr>
              <w:rPr>
                <w:b/>
                <w:sz w:val="20"/>
                <w:szCs w:val="20"/>
              </w:rPr>
            </w:pPr>
            <w:r w:rsidRPr="00A614A5">
              <w:rPr>
                <w:b/>
                <w:sz w:val="20"/>
                <w:szCs w:val="20"/>
              </w:rPr>
              <w:t>Учебная дисциплина, МДК</w:t>
            </w:r>
          </w:p>
        </w:tc>
        <w:tc>
          <w:tcPr>
            <w:tcW w:w="2693" w:type="dxa"/>
            <w:gridSpan w:val="2"/>
          </w:tcPr>
          <w:p w:rsidR="00A614A5" w:rsidRPr="00A614A5" w:rsidRDefault="00A614A5" w:rsidP="00A614A5">
            <w:pPr>
              <w:rPr>
                <w:b/>
                <w:sz w:val="20"/>
                <w:szCs w:val="20"/>
              </w:rPr>
            </w:pPr>
            <w:r w:rsidRPr="00A614A5">
              <w:rPr>
                <w:b/>
                <w:sz w:val="20"/>
                <w:szCs w:val="20"/>
              </w:rPr>
              <w:t>Лаб. и практические работы</w:t>
            </w:r>
          </w:p>
        </w:tc>
        <w:tc>
          <w:tcPr>
            <w:tcW w:w="2551" w:type="dxa"/>
            <w:gridSpan w:val="2"/>
          </w:tcPr>
          <w:p w:rsidR="00A614A5" w:rsidRPr="00A614A5" w:rsidRDefault="00A614A5" w:rsidP="00A614A5">
            <w:pPr>
              <w:rPr>
                <w:b/>
                <w:sz w:val="20"/>
                <w:szCs w:val="20"/>
              </w:rPr>
            </w:pPr>
            <w:r w:rsidRPr="00A614A5">
              <w:rPr>
                <w:b/>
                <w:sz w:val="20"/>
                <w:szCs w:val="20"/>
              </w:rPr>
              <w:t>Самостоятельная работа</w:t>
            </w:r>
          </w:p>
        </w:tc>
      </w:tr>
      <w:tr w:rsidR="00A614A5" w:rsidRPr="00A614A5" w:rsidTr="00747F83">
        <w:trPr>
          <w:trHeight w:val="705"/>
        </w:trPr>
        <w:tc>
          <w:tcPr>
            <w:tcW w:w="4395" w:type="dxa"/>
            <w:vMerge/>
          </w:tcPr>
          <w:p w:rsidR="00A614A5" w:rsidRPr="00A614A5" w:rsidRDefault="00A614A5" w:rsidP="00A614A5">
            <w:pPr>
              <w:rPr>
                <w:b/>
                <w:sz w:val="20"/>
                <w:szCs w:val="20"/>
              </w:rPr>
            </w:pPr>
          </w:p>
        </w:tc>
        <w:tc>
          <w:tcPr>
            <w:tcW w:w="1275" w:type="dxa"/>
          </w:tcPr>
          <w:p w:rsidR="00A614A5" w:rsidRPr="00A614A5" w:rsidRDefault="00A614A5" w:rsidP="00A614A5">
            <w:pPr>
              <w:rPr>
                <w:b/>
                <w:sz w:val="20"/>
                <w:szCs w:val="20"/>
              </w:rPr>
            </w:pPr>
            <w:r w:rsidRPr="00A614A5">
              <w:rPr>
                <w:b/>
                <w:sz w:val="20"/>
                <w:szCs w:val="20"/>
              </w:rPr>
              <w:t>Кол-во часов</w:t>
            </w:r>
          </w:p>
        </w:tc>
        <w:tc>
          <w:tcPr>
            <w:tcW w:w="1418" w:type="dxa"/>
          </w:tcPr>
          <w:p w:rsidR="00A614A5" w:rsidRPr="00A614A5" w:rsidRDefault="00A614A5" w:rsidP="00A614A5">
            <w:pPr>
              <w:rPr>
                <w:b/>
                <w:sz w:val="20"/>
                <w:szCs w:val="20"/>
              </w:rPr>
            </w:pPr>
            <w:r w:rsidRPr="00A614A5">
              <w:rPr>
                <w:b/>
                <w:sz w:val="20"/>
                <w:szCs w:val="20"/>
              </w:rPr>
              <w:t>%выполнено</w:t>
            </w:r>
          </w:p>
        </w:tc>
        <w:tc>
          <w:tcPr>
            <w:tcW w:w="1134" w:type="dxa"/>
          </w:tcPr>
          <w:p w:rsidR="00A614A5" w:rsidRPr="00A614A5" w:rsidRDefault="00A614A5" w:rsidP="00A614A5">
            <w:pPr>
              <w:rPr>
                <w:b/>
                <w:sz w:val="20"/>
                <w:szCs w:val="20"/>
              </w:rPr>
            </w:pPr>
            <w:r w:rsidRPr="00A614A5">
              <w:rPr>
                <w:b/>
                <w:sz w:val="20"/>
                <w:szCs w:val="20"/>
              </w:rPr>
              <w:t>Кол-во часов</w:t>
            </w:r>
          </w:p>
        </w:tc>
        <w:tc>
          <w:tcPr>
            <w:tcW w:w="1417" w:type="dxa"/>
          </w:tcPr>
          <w:p w:rsidR="00A614A5" w:rsidRPr="00A614A5" w:rsidRDefault="00A614A5" w:rsidP="00A614A5">
            <w:pPr>
              <w:rPr>
                <w:b/>
                <w:sz w:val="20"/>
                <w:szCs w:val="20"/>
              </w:rPr>
            </w:pPr>
            <w:r w:rsidRPr="00A614A5">
              <w:rPr>
                <w:b/>
                <w:sz w:val="20"/>
                <w:szCs w:val="20"/>
              </w:rPr>
              <w:t>%выполнено</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Информатика</w:t>
            </w:r>
          </w:p>
        </w:tc>
        <w:tc>
          <w:tcPr>
            <w:tcW w:w="1275" w:type="dxa"/>
          </w:tcPr>
          <w:p w:rsidR="00A614A5" w:rsidRPr="00A614A5" w:rsidRDefault="00A614A5" w:rsidP="00A614A5">
            <w:pPr>
              <w:spacing w:line="360" w:lineRule="atLeast"/>
              <w:rPr>
                <w:sz w:val="20"/>
                <w:szCs w:val="20"/>
              </w:rPr>
            </w:pPr>
            <w:r w:rsidRPr="00A614A5">
              <w:rPr>
                <w:sz w:val="20"/>
                <w:szCs w:val="20"/>
              </w:rPr>
              <w:t>58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54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Химия</w:t>
            </w:r>
          </w:p>
        </w:tc>
        <w:tc>
          <w:tcPr>
            <w:tcW w:w="1275" w:type="dxa"/>
          </w:tcPr>
          <w:p w:rsidR="00A614A5" w:rsidRPr="00A614A5" w:rsidRDefault="00A614A5" w:rsidP="00A614A5">
            <w:pPr>
              <w:spacing w:line="360" w:lineRule="atLeast"/>
              <w:rPr>
                <w:sz w:val="20"/>
                <w:szCs w:val="20"/>
              </w:rPr>
            </w:pPr>
            <w:r w:rsidRPr="00A614A5">
              <w:rPr>
                <w:sz w:val="20"/>
                <w:szCs w:val="20"/>
              </w:rPr>
              <w:t>28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85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Биология</w:t>
            </w:r>
          </w:p>
        </w:tc>
        <w:tc>
          <w:tcPr>
            <w:tcW w:w="1275" w:type="dxa"/>
          </w:tcPr>
          <w:p w:rsidR="00A614A5" w:rsidRPr="00A614A5" w:rsidRDefault="00A614A5" w:rsidP="00A614A5">
            <w:pPr>
              <w:spacing w:line="360" w:lineRule="atLeast"/>
              <w:rPr>
                <w:sz w:val="20"/>
                <w:szCs w:val="20"/>
              </w:rPr>
            </w:pPr>
            <w:r w:rsidRPr="00A614A5">
              <w:rPr>
                <w:sz w:val="20"/>
                <w:szCs w:val="20"/>
              </w:rPr>
              <w:t>26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Основы микробиологии, санитарии и гигиены в пищевом производстве</w:t>
            </w:r>
          </w:p>
        </w:tc>
        <w:tc>
          <w:tcPr>
            <w:tcW w:w="1275"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Физиология питания с основами товароведения продовольственных товаров</w:t>
            </w:r>
          </w:p>
        </w:tc>
        <w:tc>
          <w:tcPr>
            <w:tcW w:w="1275"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Техническое оснащение и организация рабочего места</w:t>
            </w:r>
          </w:p>
        </w:tc>
        <w:tc>
          <w:tcPr>
            <w:tcW w:w="1275"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lastRenderedPageBreak/>
              <w:t>Экономические и правовые основы производственной деятельности</w:t>
            </w:r>
          </w:p>
        </w:tc>
        <w:tc>
          <w:tcPr>
            <w:tcW w:w="1275"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Безопасность жизнедеятельности</w:t>
            </w:r>
          </w:p>
        </w:tc>
        <w:tc>
          <w:tcPr>
            <w:tcW w:w="1275" w:type="dxa"/>
          </w:tcPr>
          <w:p w:rsidR="00A614A5" w:rsidRPr="00A614A5" w:rsidRDefault="00A614A5" w:rsidP="00A614A5">
            <w:pPr>
              <w:spacing w:line="360" w:lineRule="atLeast"/>
              <w:rPr>
                <w:sz w:val="20"/>
                <w:szCs w:val="20"/>
              </w:rPr>
            </w:pPr>
            <w:r w:rsidRPr="00A614A5">
              <w:rPr>
                <w:sz w:val="20"/>
                <w:szCs w:val="20"/>
              </w:rPr>
              <w:t>12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vAlign w:val="center"/>
          </w:tcPr>
          <w:p w:rsidR="00A614A5" w:rsidRPr="00A614A5" w:rsidRDefault="00A614A5" w:rsidP="00A614A5">
            <w:pPr>
              <w:rPr>
                <w:sz w:val="20"/>
                <w:szCs w:val="20"/>
              </w:rPr>
            </w:pPr>
            <w:r w:rsidRPr="00A614A5">
              <w:rPr>
                <w:sz w:val="20"/>
                <w:szCs w:val="20"/>
              </w:rPr>
              <w:t>Деловая культура</w:t>
            </w:r>
          </w:p>
        </w:tc>
        <w:tc>
          <w:tcPr>
            <w:tcW w:w="1275" w:type="dxa"/>
          </w:tcPr>
          <w:p w:rsidR="00A614A5" w:rsidRPr="00A614A5" w:rsidRDefault="00A614A5" w:rsidP="00A614A5">
            <w:pPr>
              <w:spacing w:line="360" w:lineRule="atLeast"/>
              <w:rPr>
                <w:sz w:val="20"/>
                <w:szCs w:val="20"/>
              </w:rPr>
            </w:pPr>
            <w:r w:rsidRPr="00A614A5">
              <w:rPr>
                <w:sz w:val="20"/>
                <w:szCs w:val="20"/>
              </w:rPr>
              <w:t>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9</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69"/>
        </w:trPr>
        <w:tc>
          <w:tcPr>
            <w:tcW w:w="4395" w:type="dxa"/>
          </w:tcPr>
          <w:p w:rsidR="00A614A5" w:rsidRPr="00A614A5" w:rsidRDefault="00A614A5" w:rsidP="00A614A5">
            <w:pPr>
              <w:spacing w:line="360" w:lineRule="atLeast"/>
              <w:rPr>
                <w:sz w:val="20"/>
                <w:szCs w:val="20"/>
              </w:rPr>
            </w:pPr>
            <w:r w:rsidRPr="00A614A5">
              <w:rPr>
                <w:sz w:val="20"/>
                <w:szCs w:val="20"/>
              </w:rPr>
              <w:t>Охрана труда</w:t>
            </w:r>
          </w:p>
        </w:tc>
        <w:tc>
          <w:tcPr>
            <w:tcW w:w="1275" w:type="dxa"/>
          </w:tcPr>
          <w:p w:rsidR="00A614A5" w:rsidRPr="00A614A5" w:rsidRDefault="00A614A5" w:rsidP="00A614A5">
            <w:pPr>
              <w:spacing w:line="360" w:lineRule="atLeast"/>
              <w:rPr>
                <w:sz w:val="20"/>
                <w:szCs w:val="20"/>
              </w:rPr>
            </w:pPr>
            <w:r w:rsidRPr="00A614A5">
              <w:rPr>
                <w:sz w:val="20"/>
                <w:szCs w:val="20"/>
              </w:rPr>
              <w:t>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9</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316"/>
        </w:trPr>
        <w:tc>
          <w:tcPr>
            <w:tcW w:w="4395" w:type="dxa"/>
          </w:tcPr>
          <w:p w:rsidR="00A614A5" w:rsidRPr="00A614A5" w:rsidRDefault="00A614A5" w:rsidP="00A614A5">
            <w:pPr>
              <w:spacing w:line="360" w:lineRule="atLeast"/>
              <w:rPr>
                <w:sz w:val="20"/>
                <w:szCs w:val="20"/>
              </w:rPr>
            </w:pPr>
            <w:r w:rsidRPr="00A614A5">
              <w:rPr>
                <w:sz w:val="20"/>
                <w:szCs w:val="20"/>
              </w:rPr>
              <w:t xml:space="preserve">Калькуляция и учёт </w:t>
            </w:r>
          </w:p>
        </w:tc>
        <w:tc>
          <w:tcPr>
            <w:tcW w:w="1275" w:type="dxa"/>
          </w:tcPr>
          <w:p w:rsidR="00A614A5" w:rsidRPr="00A614A5" w:rsidRDefault="00A614A5" w:rsidP="00A614A5">
            <w:pPr>
              <w:spacing w:line="360" w:lineRule="atLeast"/>
              <w:rPr>
                <w:sz w:val="20"/>
                <w:szCs w:val="20"/>
              </w:rPr>
            </w:pPr>
            <w:r w:rsidRPr="00A614A5">
              <w:rPr>
                <w:sz w:val="20"/>
                <w:szCs w:val="20"/>
              </w:rPr>
              <w:t>41</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35"/>
        </w:trPr>
        <w:tc>
          <w:tcPr>
            <w:tcW w:w="4395" w:type="dxa"/>
          </w:tcPr>
          <w:p w:rsidR="00A614A5" w:rsidRPr="00A614A5" w:rsidRDefault="00A614A5" w:rsidP="00A614A5">
            <w:pPr>
              <w:rPr>
                <w:sz w:val="20"/>
                <w:szCs w:val="20"/>
              </w:rPr>
            </w:pPr>
            <w:r w:rsidRPr="00A614A5">
              <w:rPr>
                <w:sz w:val="20"/>
                <w:szCs w:val="20"/>
              </w:rPr>
              <w:t>МДК 01.01 Технология обработки сырья и приготовления блюд из овощей и грибов</w:t>
            </w:r>
          </w:p>
        </w:tc>
        <w:tc>
          <w:tcPr>
            <w:tcW w:w="1275" w:type="dxa"/>
          </w:tcPr>
          <w:p w:rsidR="00A614A5" w:rsidRPr="00A614A5" w:rsidRDefault="00A614A5" w:rsidP="00A614A5">
            <w:pPr>
              <w:spacing w:line="360" w:lineRule="atLeast"/>
              <w:rPr>
                <w:sz w:val="20"/>
                <w:szCs w:val="20"/>
              </w:rPr>
            </w:pPr>
            <w:r w:rsidRPr="00A614A5">
              <w:rPr>
                <w:sz w:val="20"/>
                <w:szCs w:val="20"/>
              </w:rPr>
              <w:t>12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349"/>
        </w:trPr>
        <w:tc>
          <w:tcPr>
            <w:tcW w:w="4395" w:type="dxa"/>
          </w:tcPr>
          <w:p w:rsidR="00A614A5" w:rsidRPr="00A614A5" w:rsidRDefault="00A614A5" w:rsidP="00A614A5">
            <w:pPr>
              <w:rPr>
                <w:sz w:val="20"/>
                <w:szCs w:val="20"/>
              </w:rPr>
            </w:pPr>
            <w:r w:rsidRPr="00A614A5">
              <w:rPr>
                <w:sz w:val="20"/>
                <w:szCs w:val="20"/>
              </w:rPr>
              <w:t>МДК 02.01 Технология подготовки сырья и приготовления блюд и гарниров из круп, бобовых, макаронных изделий, яиц, творога, теста</w:t>
            </w:r>
          </w:p>
        </w:tc>
        <w:tc>
          <w:tcPr>
            <w:tcW w:w="1275" w:type="dxa"/>
          </w:tcPr>
          <w:p w:rsidR="00A614A5" w:rsidRPr="00A614A5" w:rsidRDefault="00A614A5" w:rsidP="00A614A5">
            <w:pPr>
              <w:spacing w:line="360" w:lineRule="atLeast"/>
              <w:rPr>
                <w:sz w:val="20"/>
                <w:szCs w:val="20"/>
              </w:rPr>
            </w:pPr>
            <w:r w:rsidRPr="00A614A5">
              <w:rPr>
                <w:sz w:val="20"/>
                <w:szCs w:val="20"/>
              </w:rPr>
              <w:t>18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20"/>
        </w:trPr>
        <w:tc>
          <w:tcPr>
            <w:tcW w:w="4395" w:type="dxa"/>
          </w:tcPr>
          <w:p w:rsidR="00A614A5" w:rsidRPr="00A614A5" w:rsidRDefault="00A614A5" w:rsidP="00A614A5">
            <w:pPr>
              <w:rPr>
                <w:sz w:val="20"/>
                <w:szCs w:val="20"/>
              </w:rPr>
            </w:pPr>
            <w:r w:rsidRPr="00A614A5">
              <w:rPr>
                <w:sz w:val="20"/>
                <w:szCs w:val="20"/>
              </w:rPr>
              <w:t>МДК 03.01 Технология приготовления супов и соусов</w:t>
            </w:r>
          </w:p>
        </w:tc>
        <w:tc>
          <w:tcPr>
            <w:tcW w:w="1275"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22</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547"/>
        </w:trPr>
        <w:tc>
          <w:tcPr>
            <w:tcW w:w="4395" w:type="dxa"/>
          </w:tcPr>
          <w:p w:rsidR="00A614A5" w:rsidRPr="00A614A5" w:rsidRDefault="00A614A5" w:rsidP="00A614A5">
            <w:pPr>
              <w:rPr>
                <w:sz w:val="20"/>
                <w:szCs w:val="20"/>
              </w:rPr>
            </w:pPr>
            <w:r w:rsidRPr="00A614A5">
              <w:rPr>
                <w:sz w:val="20"/>
                <w:szCs w:val="20"/>
              </w:rPr>
              <w:t>МДК 04.01 Технология обработки сырья и приготовления блюд из рыбы</w:t>
            </w:r>
          </w:p>
        </w:tc>
        <w:tc>
          <w:tcPr>
            <w:tcW w:w="1275"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11</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257"/>
        </w:trPr>
        <w:tc>
          <w:tcPr>
            <w:tcW w:w="4395" w:type="dxa"/>
          </w:tcPr>
          <w:p w:rsidR="00A614A5" w:rsidRPr="00A614A5" w:rsidRDefault="00A614A5" w:rsidP="00A614A5">
            <w:pPr>
              <w:rPr>
                <w:sz w:val="20"/>
                <w:szCs w:val="20"/>
              </w:rPr>
            </w:pPr>
            <w:r w:rsidRPr="00A614A5">
              <w:rPr>
                <w:sz w:val="20"/>
                <w:szCs w:val="20"/>
              </w:rPr>
              <w:t>МДК 05.01 Технология обработки сырья и приготовления блюд из мяса и домашней птицы</w:t>
            </w:r>
          </w:p>
        </w:tc>
        <w:tc>
          <w:tcPr>
            <w:tcW w:w="1275"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22</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306"/>
        </w:trPr>
        <w:tc>
          <w:tcPr>
            <w:tcW w:w="4395" w:type="dxa"/>
          </w:tcPr>
          <w:p w:rsidR="00A614A5" w:rsidRPr="00A614A5" w:rsidRDefault="00A614A5" w:rsidP="00A614A5">
            <w:pPr>
              <w:rPr>
                <w:sz w:val="20"/>
                <w:szCs w:val="20"/>
              </w:rPr>
            </w:pPr>
            <w:r w:rsidRPr="00A614A5">
              <w:rPr>
                <w:sz w:val="20"/>
                <w:szCs w:val="20"/>
              </w:rPr>
              <w:t>МДК 06.01 Технология приготовления и оформления холодных блюд и закусок</w:t>
            </w:r>
          </w:p>
        </w:tc>
        <w:tc>
          <w:tcPr>
            <w:tcW w:w="1275"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22</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528"/>
        </w:trPr>
        <w:tc>
          <w:tcPr>
            <w:tcW w:w="4395" w:type="dxa"/>
          </w:tcPr>
          <w:p w:rsidR="00A614A5" w:rsidRPr="00A614A5" w:rsidRDefault="00A614A5" w:rsidP="00A614A5">
            <w:pPr>
              <w:rPr>
                <w:sz w:val="20"/>
                <w:szCs w:val="20"/>
              </w:rPr>
            </w:pPr>
            <w:r w:rsidRPr="00A614A5">
              <w:rPr>
                <w:sz w:val="20"/>
                <w:szCs w:val="20"/>
              </w:rPr>
              <w:t>МДК 07.01 Технология приготовления сладких блюд и напитков</w:t>
            </w:r>
          </w:p>
        </w:tc>
        <w:tc>
          <w:tcPr>
            <w:tcW w:w="1275"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11</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394"/>
        </w:trPr>
        <w:tc>
          <w:tcPr>
            <w:tcW w:w="4395" w:type="dxa"/>
          </w:tcPr>
          <w:p w:rsidR="00A614A5" w:rsidRPr="00A614A5" w:rsidRDefault="00A614A5" w:rsidP="00A614A5">
            <w:pPr>
              <w:rPr>
                <w:sz w:val="20"/>
                <w:szCs w:val="20"/>
              </w:rPr>
            </w:pPr>
            <w:r w:rsidRPr="00A614A5">
              <w:rPr>
                <w:sz w:val="20"/>
                <w:szCs w:val="20"/>
              </w:rPr>
              <w:t>МДК 08.01 Технология приготовления хлебобулочных, мучных и кондитерских изделий</w:t>
            </w:r>
          </w:p>
        </w:tc>
        <w:tc>
          <w:tcPr>
            <w:tcW w:w="1275" w:type="dxa"/>
          </w:tcPr>
          <w:p w:rsidR="00A614A5" w:rsidRPr="00A614A5" w:rsidRDefault="00A614A5" w:rsidP="00A614A5">
            <w:pPr>
              <w:spacing w:line="360" w:lineRule="atLeast"/>
              <w:rPr>
                <w:sz w:val="20"/>
                <w:szCs w:val="20"/>
              </w:rPr>
            </w:pPr>
            <w:r w:rsidRPr="00A614A5">
              <w:rPr>
                <w:sz w:val="20"/>
                <w:szCs w:val="20"/>
              </w:rPr>
              <w:t>11</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747F83">
        <w:trPr>
          <w:trHeight w:val="394"/>
        </w:trPr>
        <w:tc>
          <w:tcPr>
            <w:tcW w:w="4395" w:type="dxa"/>
          </w:tcPr>
          <w:p w:rsidR="00A614A5" w:rsidRPr="00A614A5" w:rsidRDefault="00A614A5" w:rsidP="00A614A5">
            <w:pPr>
              <w:rPr>
                <w:sz w:val="20"/>
                <w:szCs w:val="20"/>
              </w:rPr>
            </w:pPr>
            <w:r w:rsidRPr="00A614A5">
              <w:rPr>
                <w:sz w:val="20"/>
                <w:szCs w:val="20"/>
              </w:rPr>
              <w:t>Физическая культура</w:t>
            </w:r>
          </w:p>
        </w:tc>
        <w:tc>
          <w:tcPr>
            <w:tcW w:w="1275" w:type="dxa"/>
          </w:tcPr>
          <w:p w:rsidR="00A614A5" w:rsidRPr="00A614A5" w:rsidRDefault="00A614A5" w:rsidP="00A614A5">
            <w:pPr>
              <w:spacing w:line="360" w:lineRule="atLeast"/>
              <w:rPr>
                <w:sz w:val="20"/>
                <w:szCs w:val="20"/>
              </w:rPr>
            </w:pPr>
            <w:r w:rsidRPr="00A614A5">
              <w:rPr>
                <w:sz w:val="20"/>
                <w:szCs w:val="20"/>
              </w:rPr>
              <w:t>36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bl>
    <w:p w:rsidR="00A614A5" w:rsidRDefault="00A614A5" w:rsidP="00A614A5"/>
    <w:p w:rsidR="00A614A5" w:rsidRPr="00A355FE" w:rsidRDefault="00A614A5" w:rsidP="00A614A5">
      <w:pPr>
        <w:spacing w:line="360" w:lineRule="auto"/>
        <w:jc w:val="center"/>
        <w:rPr>
          <w:b/>
        </w:rPr>
      </w:pPr>
      <w:r>
        <w:rPr>
          <w:b/>
        </w:rPr>
        <w:t>42.01.01 Агент рекламный</w:t>
      </w:r>
    </w:p>
    <w:tbl>
      <w:tblPr>
        <w:tblStyle w:val="a6"/>
        <w:tblW w:w="9639" w:type="dxa"/>
        <w:tblInd w:w="108" w:type="dxa"/>
        <w:tblLayout w:type="fixed"/>
        <w:tblLook w:val="04A0"/>
      </w:tblPr>
      <w:tblGrid>
        <w:gridCol w:w="4536"/>
        <w:gridCol w:w="1134"/>
        <w:gridCol w:w="1418"/>
        <w:gridCol w:w="1134"/>
        <w:gridCol w:w="1417"/>
      </w:tblGrid>
      <w:tr w:rsidR="00A614A5" w:rsidRPr="00A614A5" w:rsidTr="00A614A5">
        <w:trPr>
          <w:trHeight w:val="744"/>
        </w:trPr>
        <w:tc>
          <w:tcPr>
            <w:tcW w:w="4536" w:type="dxa"/>
            <w:vMerge w:val="restart"/>
          </w:tcPr>
          <w:p w:rsidR="00A614A5" w:rsidRPr="00A614A5" w:rsidRDefault="00A614A5" w:rsidP="00A614A5">
            <w:pPr>
              <w:rPr>
                <w:b/>
                <w:sz w:val="20"/>
                <w:szCs w:val="20"/>
              </w:rPr>
            </w:pPr>
            <w:r w:rsidRPr="00A614A5">
              <w:rPr>
                <w:b/>
                <w:sz w:val="20"/>
                <w:szCs w:val="20"/>
              </w:rPr>
              <w:t>Учебная дисциплина, МДК</w:t>
            </w:r>
          </w:p>
        </w:tc>
        <w:tc>
          <w:tcPr>
            <w:tcW w:w="2552" w:type="dxa"/>
            <w:gridSpan w:val="2"/>
          </w:tcPr>
          <w:p w:rsidR="00A614A5" w:rsidRPr="00A614A5" w:rsidRDefault="00A614A5" w:rsidP="00A614A5">
            <w:pPr>
              <w:rPr>
                <w:b/>
                <w:sz w:val="20"/>
                <w:szCs w:val="20"/>
              </w:rPr>
            </w:pPr>
            <w:r w:rsidRPr="00A614A5">
              <w:rPr>
                <w:b/>
                <w:sz w:val="20"/>
                <w:szCs w:val="20"/>
              </w:rPr>
              <w:t>Лаб. и практические работы</w:t>
            </w:r>
          </w:p>
        </w:tc>
        <w:tc>
          <w:tcPr>
            <w:tcW w:w="2551" w:type="dxa"/>
            <w:gridSpan w:val="2"/>
          </w:tcPr>
          <w:p w:rsidR="00A614A5" w:rsidRPr="00A614A5" w:rsidRDefault="00A614A5" w:rsidP="00A614A5">
            <w:pPr>
              <w:rPr>
                <w:b/>
                <w:sz w:val="20"/>
                <w:szCs w:val="20"/>
              </w:rPr>
            </w:pPr>
            <w:r w:rsidRPr="00A614A5">
              <w:rPr>
                <w:b/>
                <w:sz w:val="20"/>
                <w:szCs w:val="20"/>
              </w:rPr>
              <w:t>Самостоятельная работа</w:t>
            </w:r>
          </w:p>
        </w:tc>
      </w:tr>
      <w:tr w:rsidR="00A614A5" w:rsidRPr="00A614A5" w:rsidTr="00A614A5">
        <w:trPr>
          <w:trHeight w:val="705"/>
        </w:trPr>
        <w:tc>
          <w:tcPr>
            <w:tcW w:w="4536" w:type="dxa"/>
            <w:vMerge/>
          </w:tcPr>
          <w:p w:rsidR="00A614A5" w:rsidRPr="00A614A5" w:rsidRDefault="00A614A5" w:rsidP="00A614A5">
            <w:pPr>
              <w:rPr>
                <w:b/>
                <w:sz w:val="20"/>
                <w:szCs w:val="20"/>
              </w:rPr>
            </w:pPr>
          </w:p>
        </w:tc>
        <w:tc>
          <w:tcPr>
            <w:tcW w:w="1134" w:type="dxa"/>
          </w:tcPr>
          <w:p w:rsidR="00A614A5" w:rsidRPr="00A614A5" w:rsidRDefault="00A614A5" w:rsidP="00A614A5">
            <w:pPr>
              <w:rPr>
                <w:b/>
                <w:sz w:val="20"/>
                <w:szCs w:val="20"/>
              </w:rPr>
            </w:pPr>
            <w:r w:rsidRPr="00A614A5">
              <w:rPr>
                <w:b/>
                <w:sz w:val="20"/>
                <w:szCs w:val="20"/>
              </w:rPr>
              <w:t>Кол-во часов</w:t>
            </w:r>
          </w:p>
        </w:tc>
        <w:tc>
          <w:tcPr>
            <w:tcW w:w="1418" w:type="dxa"/>
          </w:tcPr>
          <w:p w:rsidR="00A614A5" w:rsidRPr="00A614A5" w:rsidRDefault="00A614A5" w:rsidP="00A614A5">
            <w:pPr>
              <w:rPr>
                <w:b/>
                <w:sz w:val="20"/>
                <w:szCs w:val="20"/>
              </w:rPr>
            </w:pPr>
            <w:r w:rsidRPr="00A614A5">
              <w:rPr>
                <w:b/>
                <w:sz w:val="20"/>
                <w:szCs w:val="20"/>
              </w:rPr>
              <w:t>%выполнено</w:t>
            </w:r>
          </w:p>
        </w:tc>
        <w:tc>
          <w:tcPr>
            <w:tcW w:w="1134" w:type="dxa"/>
          </w:tcPr>
          <w:p w:rsidR="00A614A5" w:rsidRPr="00A614A5" w:rsidRDefault="00A614A5" w:rsidP="00A614A5">
            <w:pPr>
              <w:rPr>
                <w:b/>
                <w:sz w:val="20"/>
                <w:szCs w:val="20"/>
              </w:rPr>
            </w:pPr>
            <w:r w:rsidRPr="00A614A5">
              <w:rPr>
                <w:b/>
                <w:sz w:val="20"/>
                <w:szCs w:val="20"/>
              </w:rPr>
              <w:t>Кол-во часов</w:t>
            </w:r>
          </w:p>
        </w:tc>
        <w:tc>
          <w:tcPr>
            <w:tcW w:w="1417" w:type="dxa"/>
          </w:tcPr>
          <w:p w:rsidR="00A614A5" w:rsidRPr="00A614A5" w:rsidRDefault="00A614A5" w:rsidP="00A614A5">
            <w:pPr>
              <w:rPr>
                <w:b/>
                <w:sz w:val="20"/>
                <w:szCs w:val="20"/>
              </w:rPr>
            </w:pPr>
            <w:r w:rsidRPr="00A614A5">
              <w:rPr>
                <w:b/>
                <w:sz w:val="20"/>
                <w:szCs w:val="20"/>
              </w:rPr>
              <w:t>%выполнено</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Информатика</w:t>
            </w:r>
          </w:p>
        </w:tc>
        <w:tc>
          <w:tcPr>
            <w:tcW w:w="1134" w:type="dxa"/>
          </w:tcPr>
          <w:p w:rsidR="00A614A5" w:rsidRPr="00A614A5" w:rsidRDefault="00A614A5" w:rsidP="00A614A5">
            <w:pPr>
              <w:spacing w:line="360" w:lineRule="atLeast"/>
              <w:rPr>
                <w:sz w:val="20"/>
                <w:szCs w:val="20"/>
              </w:rPr>
            </w:pPr>
            <w:r w:rsidRPr="00A614A5">
              <w:rPr>
                <w:sz w:val="20"/>
                <w:szCs w:val="20"/>
              </w:rPr>
              <w:t>58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54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Экономика</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Право</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50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Деловая культура</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Основы права</w:t>
            </w:r>
          </w:p>
        </w:tc>
        <w:tc>
          <w:tcPr>
            <w:tcW w:w="1134" w:type="dxa"/>
          </w:tcPr>
          <w:p w:rsidR="00A614A5" w:rsidRPr="00A614A5" w:rsidRDefault="00A614A5" w:rsidP="00A614A5">
            <w:pPr>
              <w:spacing w:line="360" w:lineRule="atLeast"/>
              <w:rPr>
                <w:sz w:val="20"/>
                <w:szCs w:val="20"/>
              </w:rPr>
            </w:pPr>
            <w:r w:rsidRPr="00A614A5">
              <w:rPr>
                <w:sz w:val="20"/>
                <w:szCs w:val="20"/>
              </w:rPr>
              <w:t>21</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Основы бухгалтерского учёта</w:t>
            </w:r>
          </w:p>
        </w:tc>
        <w:tc>
          <w:tcPr>
            <w:tcW w:w="1134" w:type="dxa"/>
          </w:tcPr>
          <w:p w:rsidR="00A614A5" w:rsidRPr="00A614A5" w:rsidRDefault="00A614A5" w:rsidP="00A614A5">
            <w:pPr>
              <w:spacing w:line="360" w:lineRule="atLeast"/>
              <w:rPr>
                <w:sz w:val="20"/>
                <w:szCs w:val="20"/>
              </w:rPr>
            </w:pPr>
            <w:r w:rsidRPr="00A614A5">
              <w:rPr>
                <w:sz w:val="20"/>
                <w:szCs w:val="20"/>
              </w:rPr>
              <w:t>60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60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Безопасность жизнедеятельности</w:t>
            </w:r>
          </w:p>
        </w:tc>
        <w:tc>
          <w:tcPr>
            <w:tcW w:w="1134" w:type="dxa"/>
          </w:tcPr>
          <w:p w:rsidR="00A614A5" w:rsidRPr="00A614A5" w:rsidRDefault="00A614A5" w:rsidP="00A614A5">
            <w:pPr>
              <w:spacing w:line="360" w:lineRule="atLeast"/>
              <w:rPr>
                <w:sz w:val="20"/>
                <w:szCs w:val="20"/>
              </w:rPr>
            </w:pPr>
            <w:r w:rsidRPr="00A614A5">
              <w:rPr>
                <w:sz w:val="20"/>
                <w:szCs w:val="20"/>
              </w:rPr>
              <w:t>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Деловой английский язык</w:t>
            </w:r>
          </w:p>
        </w:tc>
        <w:tc>
          <w:tcPr>
            <w:tcW w:w="1134" w:type="dxa"/>
          </w:tcPr>
          <w:p w:rsidR="00A614A5" w:rsidRPr="00A614A5" w:rsidRDefault="00A614A5" w:rsidP="00A614A5">
            <w:pPr>
              <w:spacing w:line="360" w:lineRule="atLeast"/>
              <w:rPr>
                <w:sz w:val="20"/>
                <w:szCs w:val="20"/>
              </w:rPr>
            </w:pPr>
            <w:r w:rsidRPr="00A614A5">
              <w:rPr>
                <w:sz w:val="20"/>
                <w:szCs w:val="20"/>
              </w:rPr>
              <w:t>89</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43</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vAlign w:val="center"/>
          </w:tcPr>
          <w:p w:rsidR="00A614A5" w:rsidRPr="00A614A5" w:rsidRDefault="00A614A5" w:rsidP="00A614A5">
            <w:pPr>
              <w:rPr>
                <w:sz w:val="20"/>
                <w:szCs w:val="20"/>
              </w:rPr>
            </w:pPr>
            <w:r w:rsidRPr="00A614A5">
              <w:rPr>
                <w:sz w:val="20"/>
                <w:szCs w:val="20"/>
              </w:rPr>
              <w:t>Культура речи</w:t>
            </w:r>
          </w:p>
        </w:tc>
        <w:tc>
          <w:tcPr>
            <w:tcW w:w="1134" w:type="dxa"/>
          </w:tcPr>
          <w:p w:rsidR="00A614A5" w:rsidRPr="00A614A5" w:rsidRDefault="00A614A5" w:rsidP="00A614A5">
            <w:pPr>
              <w:spacing w:line="360" w:lineRule="atLeast"/>
              <w:rPr>
                <w:sz w:val="20"/>
                <w:szCs w:val="20"/>
              </w:rPr>
            </w:pPr>
            <w:r w:rsidRPr="00A614A5">
              <w:rPr>
                <w:sz w:val="20"/>
                <w:szCs w:val="20"/>
              </w:rPr>
              <w:t>22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536" w:type="dxa"/>
          </w:tcPr>
          <w:p w:rsidR="00A614A5" w:rsidRPr="00A614A5" w:rsidRDefault="00A614A5" w:rsidP="00A614A5">
            <w:pPr>
              <w:spacing w:line="360" w:lineRule="atLeast"/>
              <w:rPr>
                <w:sz w:val="20"/>
                <w:szCs w:val="20"/>
              </w:rPr>
            </w:pPr>
            <w:r w:rsidRPr="00A614A5">
              <w:rPr>
                <w:sz w:val="20"/>
                <w:szCs w:val="20"/>
              </w:rPr>
              <w:t>МДК 01.01 Организация рекламной деятельности</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55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316"/>
        </w:trPr>
        <w:tc>
          <w:tcPr>
            <w:tcW w:w="4536" w:type="dxa"/>
          </w:tcPr>
          <w:p w:rsidR="00A614A5" w:rsidRPr="00A614A5" w:rsidRDefault="00A614A5" w:rsidP="00A614A5">
            <w:pPr>
              <w:spacing w:line="360" w:lineRule="atLeast"/>
              <w:rPr>
                <w:sz w:val="20"/>
                <w:szCs w:val="20"/>
              </w:rPr>
            </w:pPr>
            <w:r w:rsidRPr="00A614A5">
              <w:rPr>
                <w:sz w:val="20"/>
                <w:szCs w:val="20"/>
              </w:rPr>
              <w:t>МДК 01.02Современная оргтехника</w:t>
            </w:r>
          </w:p>
        </w:tc>
        <w:tc>
          <w:tcPr>
            <w:tcW w:w="1134" w:type="dxa"/>
          </w:tcPr>
          <w:p w:rsidR="00A614A5" w:rsidRPr="00A614A5" w:rsidRDefault="00A614A5" w:rsidP="00A614A5">
            <w:pPr>
              <w:spacing w:line="360" w:lineRule="atLeast"/>
              <w:rPr>
                <w:sz w:val="20"/>
                <w:szCs w:val="20"/>
              </w:rPr>
            </w:pPr>
            <w:r w:rsidRPr="00A614A5">
              <w:rPr>
                <w:sz w:val="20"/>
                <w:szCs w:val="20"/>
              </w:rPr>
              <w:t>18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35"/>
        </w:trPr>
        <w:tc>
          <w:tcPr>
            <w:tcW w:w="4536" w:type="dxa"/>
          </w:tcPr>
          <w:p w:rsidR="00A614A5" w:rsidRPr="00A614A5" w:rsidRDefault="00A614A5" w:rsidP="00A614A5">
            <w:pPr>
              <w:rPr>
                <w:sz w:val="20"/>
                <w:szCs w:val="20"/>
              </w:rPr>
            </w:pPr>
            <w:r w:rsidRPr="00A614A5">
              <w:rPr>
                <w:sz w:val="20"/>
                <w:szCs w:val="20"/>
              </w:rPr>
              <w:t>МДК 02.01 Реализация рекламного заказа</w:t>
            </w:r>
          </w:p>
        </w:tc>
        <w:tc>
          <w:tcPr>
            <w:tcW w:w="1134" w:type="dxa"/>
          </w:tcPr>
          <w:p w:rsidR="00A614A5" w:rsidRPr="00A614A5" w:rsidRDefault="00A614A5" w:rsidP="00A614A5">
            <w:pPr>
              <w:spacing w:line="360" w:lineRule="atLeast"/>
              <w:rPr>
                <w:sz w:val="20"/>
                <w:szCs w:val="20"/>
              </w:rPr>
            </w:pPr>
            <w:r w:rsidRPr="00A614A5">
              <w:rPr>
                <w:sz w:val="20"/>
                <w:szCs w:val="20"/>
              </w:rPr>
              <w:t>60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66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349"/>
        </w:trPr>
        <w:tc>
          <w:tcPr>
            <w:tcW w:w="4536" w:type="dxa"/>
          </w:tcPr>
          <w:p w:rsidR="00A614A5" w:rsidRPr="00A614A5" w:rsidRDefault="00A614A5" w:rsidP="00A614A5">
            <w:pPr>
              <w:rPr>
                <w:sz w:val="20"/>
                <w:szCs w:val="20"/>
              </w:rPr>
            </w:pPr>
            <w:r w:rsidRPr="00A614A5">
              <w:rPr>
                <w:sz w:val="20"/>
                <w:szCs w:val="20"/>
              </w:rPr>
              <w:t>МДК 02.02 Основы информационных технологий в профессиональной деятельности</w:t>
            </w:r>
          </w:p>
        </w:tc>
        <w:tc>
          <w:tcPr>
            <w:tcW w:w="1134" w:type="dxa"/>
          </w:tcPr>
          <w:p w:rsidR="00A614A5" w:rsidRPr="00A614A5" w:rsidRDefault="00A614A5" w:rsidP="00A614A5">
            <w:pPr>
              <w:spacing w:line="360" w:lineRule="atLeast"/>
              <w:rPr>
                <w:sz w:val="20"/>
                <w:szCs w:val="20"/>
              </w:rPr>
            </w:pPr>
            <w:r w:rsidRPr="00A614A5">
              <w:rPr>
                <w:sz w:val="20"/>
                <w:szCs w:val="20"/>
              </w:rPr>
              <w:t>92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76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20"/>
        </w:trPr>
        <w:tc>
          <w:tcPr>
            <w:tcW w:w="4536" w:type="dxa"/>
          </w:tcPr>
          <w:p w:rsidR="00A614A5" w:rsidRPr="00A614A5" w:rsidRDefault="00A614A5" w:rsidP="00A614A5">
            <w:pPr>
              <w:rPr>
                <w:sz w:val="20"/>
                <w:szCs w:val="20"/>
              </w:rPr>
            </w:pPr>
            <w:r w:rsidRPr="00A614A5">
              <w:rPr>
                <w:sz w:val="20"/>
                <w:szCs w:val="20"/>
              </w:rPr>
              <w:t xml:space="preserve">МДК 02.03 Основы рекламных, </w:t>
            </w:r>
            <w:r w:rsidRPr="00A614A5">
              <w:rPr>
                <w:sz w:val="20"/>
                <w:szCs w:val="20"/>
              </w:rPr>
              <w:lastRenderedPageBreak/>
              <w:t>коммуникационных технологий</w:t>
            </w:r>
          </w:p>
        </w:tc>
        <w:tc>
          <w:tcPr>
            <w:tcW w:w="1134" w:type="dxa"/>
          </w:tcPr>
          <w:p w:rsidR="00A614A5" w:rsidRPr="00A614A5" w:rsidRDefault="00A614A5" w:rsidP="00A614A5">
            <w:pPr>
              <w:spacing w:line="360" w:lineRule="atLeast"/>
              <w:rPr>
                <w:sz w:val="20"/>
                <w:szCs w:val="20"/>
              </w:rPr>
            </w:pPr>
            <w:r w:rsidRPr="00A614A5">
              <w:rPr>
                <w:sz w:val="20"/>
                <w:szCs w:val="20"/>
              </w:rPr>
              <w:lastRenderedPageBreak/>
              <w:t>70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80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547"/>
        </w:trPr>
        <w:tc>
          <w:tcPr>
            <w:tcW w:w="4536" w:type="dxa"/>
          </w:tcPr>
          <w:p w:rsidR="00A614A5" w:rsidRPr="00A614A5" w:rsidRDefault="00A614A5" w:rsidP="00A614A5">
            <w:pPr>
              <w:rPr>
                <w:sz w:val="20"/>
                <w:szCs w:val="20"/>
              </w:rPr>
            </w:pPr>
            <w:r w:rsidRPr="00A614A5">
              <w:rPr>
                <w:sz w:val="20"/>
                <w:szCs w:val="20"/>
              </w:rPr>
              <w:lastRenderedPageBreak/>
              <w:t>Физическая культура</w:t>
            </w:r>
          </w:p>
        </w:tc>
        <w:tc>
          <w:tcPr>
            <w:tcW w:w="1134" w:type="dxa"/>
          </w:tcPr>
          <w:p w:rsidR="00A614A5" w:rsidRPr="00A614A5" w:rsidRDefault="00A614A5" w:rsidP="00A614A5">
            <w:pPr>
              <w:spacing w:line="360" w:lineRule="atLeast"/>
              <w:rPr>
                <w:sz w:val="20"/>
                <w:szCs w:val="20"/>
              </w:rPr>
            </w:pPr>
            <w:r w:rsidRPr="00A614A5">
              <w:rPr>
                <w:sz w:val="20"/>
                <w:szCs w:val="20"/>
              </w:rPr>
              <w:t>50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62</w:t>
            </w:r>
          </w:p>
        </w:tc>
        <w:tc>
          <w:tcPr>
            <w:tcW w:w="1417" w:type="dxa"/>
          </w:tcPr>
          <w:p w:rsidR="00A614A5" w:rsidRPr="00A614A5" w:rsidRDefault="00A614A5" w:rsidP="00A614A5">
            <w:pPr>
              <w:spacing w:line="360" w:lineRule="atLeast"/>
              <w:rPr>
                <w:sz w:val="20"/>
                <w:szCs w:val="20"/>
              </w:rPr>
            </w:pPr>
            <w:r w:rsidRPr="00A614A5">
              <w:rPr>
                <w:sz w:val="20"/>
                <w:szCs w:val="20"/>
              </w:rPr>
              <w:t>100</w:t>
            </w:r>
          </w:p>
        </w:tc>
      </w:tr>
    </w:tbl>
    <w:p w:rsidR="00A614A5" w:rsidRDefault="00A614A5" w:rsidP="00A614A5"/>
    <w:p w:rsidR="00A614A5" w:rsidRPr="00A355FE" w:rsidRDefault="00A614A5" w:rsidP="00A614A5">
      <w:pPr>
        <w:spacing w:line="360" w:lineRule="auto"/>
        <w:jc w:val="center"/>
        <w:rPr>
          <w:b/>
        </w:rPr>
      </w:pPr>
      <w:r>
        <w:rPr>
          <w:b/>
        </w:rPr>
        <w:t>43.01.01 Официант, бармен</w:t>
      </w:r>
    </w:p>
    <w:tbl>
      <w:tblPr>
        <w:tblStyle w:val="a6"/>
        <w:tblW w:w="9639" w:type="dxa"/>
        <w:tblInd w:w="108" w:type="dxa"/>
        <w:tblLayout w:type="fixed"/>
        <w:tblLook w:val="04A0"/>
      </w:tblPr>
      <w:tblGrid>
        <w:gridCol w:w="4253"/>
        <w:gridCol w:w="1417"/>
        <w:gridCol w:w="1418"/>
        <w:gridCol w:w="1134"/>
        <w:gridCol w:w="1417"/>
      </w:tblGrid>
      <w:tr w:rsidR="00A614A5" w:rsidRPr="00A614A5" w:rsidTr="00A614A5">
        <w:trPr>
          <w:trHeight w:val="744"/>
        </w:trPr>
        <w:tc>
          <w:tcPr>
            <w:tcW w:w="4253" w:type="dxa"/>
            <w:vMerge w:val="restart"/>
          </w:tcPr>
          <w:p w:rsidR="00A614A5" w:rsidRPr="00A614A5" w:rsidRDefault="00A614A5" w:rsidP="00A614A5">
            <w:pPr>
              <w:rPr>
                <w:b/>
                <w:sz w:val="20"/>
                <w:szCs w:val="20"/>
              </w:rPr>
            </w:pPr>
            <w:r w:rsidRPr="00A614A5">
              <w:rPr>
                <w:b/>
                <w:sz w:val="20"/>
                <w:szCs w:val="20"/>
              </w:rPr>
              <w:t>Учебная дисциплина, МДК</w:t>
            </w:r>
          </w:p>
        </w:tc>
        <w:tc>
          <w:tcPr>
            <w:tcW w:w="2835" w:type="dxa"/>
            <w:gridSpan w:val="2"/>
          </w:tcPr>
          <w:p w:rsidR="00A614A5" w:rsidRPr="00A614A5" w:rsidRDefault="00A614A5" w:rsidP="00A614A5">
            <w:pPr>
              <w:rPr>
                <w:b/>
                <w:sz w:val="20"/>
                <w:szCs w:val="20"/>
              </w:rPr>
            </w:pPr>
            <w:r w:rsidRPr="00A614A5">
              <w:rPr>
                <w:b/>
                <w:sz w:val="20"/>
                <w:szCs w:val="20"/>
              </w:rPr>
              <w:t>Лаб. и практические работы</w:t>
            </w:r>
          </w:p>
        </w:tc>
        <w:tc>
          <w:tcPr>
            <w:tcW w:w="2551" w:type="dxa"/>
            <w:gridSpan w:val="2"/>
          </w:tcPr>
          <w:p w:rsidR="00A614A5" w:rsidRPr="00A614A5" w:rsidRDefault="00A614A5" w:rsidP="00A614A5">
            <w:pPr>
              <w:rPr>
                <w:b/>
                <w:sz w:val="20"/>
                <w:szCs w:val="20"/>
              </w:rPr>
            </w:pPr>
            <w:r w:rsidRPr="00A614A5">
              <w:rPr>
                <w:b/>
                <w:sz w:val="20"/>
                <w:szCs w:val="20"/>
              </w:rPr>
              <w:t>Самостоятельная работа</w:t>
            </w:r>
          </w:p>
        </w:tc>
      </w:tr>
      <w:tr w:rsidR="00A614A5" w:rsidRPr="00A614A5" w:rsidTr="00A614A5">
        <w:trPr>
          <w:trHeight w:val="388"/>
        </w:trPr>
        <w:tc>
          <w:tcPr>
            <w:tcW w:w="4253" w:type="dxa"/>
            <w:vMerge/>
          </w:tcPr>
          <w:p w:rsidR="00A614A5" w:rsidRPr="00A614A5" w:rsidRDefault="00A614A5" w:rsidP="00A614A5">
            <w:pPr>
              <w:rPr>
                <w:b/>
                <w:sz w:val="20"/>
                <w:szCs w:val="20"/>
              </w:rPr>
            </w:pPr>
          </w:p>
        </w:tc>
        <w:tc>
          <w:tcPr>
            <w:tcW w:w="1417" w:type="dxa"/>
          </w:tcPr>
          <w:p w:rsidR="00A614A5" w:rsidRPr="00A614A5" w:rsidRDefault="00A614A5" w:rsidP="00A614A5">
            <w:pPr>
              <w:rPr>
                <w:b/>
                <w:sz w:val="20"/>
                <w:szCs w:val="20"/>
              </w:rPr>
            </w:pPr>
            <w:r w:rsidRPr="00A614A5">
              <w:rPr>
                <w:b/>
                <w:sz w:val="20"/>
                <w:szCs w:val="20"/>
              </w:rPr>
              <w:t>Кол-во часов</w:t>
            </w:r>
          </w:p>
        </w:tc>
        <w:tc>
          <w:tcPr>
            <w:tcW w:w="1418" w:type="dxa"/>
          </w:tcPr>
          <w:p w:rsidR="00A614A5" w:rsidRPr="00A614A5" w:rsidRDefault="00A614A5" w:rsidP="00A614A5">
            <w:pPr>
              <w:rPr>
                <w:b/>
                <w:sz w:val="20"/>
                <w:szCs w:val="20"/>
              </w:rPr>
            </w:pPr>
            <w:r w:rsidRPr="00A614A5">
              <w:rPr>
                <w:b/>
                <w:sz w:val="20"/>
                <w:szCs w:val="20"/>
              </w:rPr>
              <w:t>%выполнено</w:t>
            </w:r>
          </w:p>
        </w:tc>
        <w:tc>
          <w:tcPr>
            <w:tcW w:w="1134" w:type="dxa"/>
          </w:tcPr>
          <w:p w:rsidR="00A614A5" w:rsidRPr="00A614A5" w:rsidRDefault="00A614A5" w:rsidP="00A614A5">
            <w:pPr>
              <w:rPr>
                <w:b/>
                <w:sz w:val="20"/>
                <w:szCs w:val="20"/>
              </w:rPr>
            </w:pPr>
            <w:r w:rsidRPr="00A614A5">
              <w:rPr>
                <w:b/>
                <w:sz w:val="20"/>
                <w:szCs w:val="20"/>
              </w:rPr>
              <w:t>Кол-во часов</w:t>
            </w:r>
          </w:p>
        </w:tc>
        <w:tc>
          <w:tcPr>
            <w:tcW w:w="1417" w:type="dxa"/>
          </w:tcPr>
          <w:p w:rsidR="00A614A5" w:rsidRPr="00A614A5" w:rsidRDefault="00A614A5" w:rsidP="00A614A5">
            <w:pPr>
              <w:rPr>
                <w:b/>
                <w:sz w:val="20"/>
                <w:szCs w:val="20"/>
              </w:rPr>
            </w:pPr>
            <w:r w:rsidRPr="00A614A5">
              <w:rPr>
                <w:b/>
                <w:sz w:val="20"/>
                <w:szCs w:val="20"/>
              </w:rPr>
              <w:t>%выполнено</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Информатика</w:t>
            </w:r>
          </w:p>
        </w:tc>
        <w:tc>
          <w:tcPr>
            <w:tcW w:w="1417" w:type="dxa"/>
          </w:tcPr>
          <w:p w:rsidR="00A614A5" w:rsidRPr="00A614A5" w:rsidRDefault="00A614A5" w:rsidP="00A614A5">
            <w:pPr>
              <w:spacing w:line="360" w:lineRule="atLeast"/>
              <w:rPr>
                <w:sz w:val="20"/>
                <w:szCs w:val="20"/>
              </w:rPr>
            </w:pPr>
            <w:r w:rsidRPr="00A614A5">
              <w:rPr>
                <w:sz w:val="20"/>
                <w:szCs w:val="20"/>
              </w:rPr>
              <w:t>58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54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Химия</w:t>
            </w:r>
          </w:p>
        </w:tc>
        <w:tc>
          <w:tcPr>
            <w:tcW w:w="1417" w:type="dxa"/>
          </w:tcPr>
          <w:p w:rsidR="00A614A5" w:rsidRPr="00A614A5" w:rsidRDefault="00A614A5" w:rsidP="00A614A5">
            <w:pPr>
              <w:spacing w:line="360" w:lineRule="atLeast"/>
              <w:rPr>
                <w:sz w:val="20"/>
                <w:szCs w:val="20"/>
              </w:rPr>
            </w:pPr>
            <w:r w:rsidRPr="00A614A5">
              <w:rPr>
                <w:sz w:val="20"/>
                <w:szCs w:val="20"/>
              </w:rPr>
              <w:t>28</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85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Биология</w:t>
            </w:r>
          </w:p>
        </w:tc>
        <w:tc>
          <w:tcPr>
            <w:tcW w:w="1417" w:type="dxa"/>
          </w:tcPr>
          <w:p w:rsidR="00A614A5" w:rsidRPr="00A614A5" w:rsidRDefault="00A614A5" w:rsidP="00A614A5">
            <w:pPr>
              <w:spacing w:line="360" w:lineRule="atLeast"/>
              <w:rPr>
                <w:sz w:val="20"/>
                <w:szCs w:val="20"/>
              </w:rPr>
            </w:pPr>
            <w:r w:rsidRPr="00A614A5">
              <w:rPr>
                <w:sz w:val="20"/>
                <w:szCs w:val="20"/>
              </w:rPr>
              <w:t>26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культуры профессионального общения</w:t>
            </w:r>
          </w:p>
        </w:tc>
        <w:tc>
          <w:tcPr>
            <w:tcW w:w="1417" w:type="dxa"/>
          </w:tcPr>
          <w:p w:rsidR="00A614A5" w:rsidRPr="00A614A5" w:rsidRDefault="00A614A5" w:rsidP="00A614A5">
            <w:pPr>
              <w:spacing w:line="360" w:lineRule="atLeast"/>
              <w:rPr>
                <w:sz w:val="20"/>
                <w:szCs w:val="20"/>
              </w:rPr>
            </w:pPr>
            <w:r w:rsidRPr="00A614A5">
              <w:rPr>
                <w:sz w:val="20"/>
                <w:szCs w:val="20"/>
              </w:rPr>
              <w:t>16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физиологии питания,санитарии и гигиены</w:t>
            </w:r>
          </w:p>
        </w:tc>
        <w:tc>
          <w:tcPr>
            <w:tcW w:w="1417"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Товароведение пищевых продуктов</w:t>
            </w:r>
          </w:p>
        </w:tc>
        <w:tc>
          <w:tcPr>
            <w:tcW w:w="1417"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27</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Правовые основы профессиональной деятельности</w:t>
            </w:r>
          </w:p>
        </w:tc>
        <w:tc>
          <w:tcPr>
            <w:tcW w:w="1417"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Безопасность жизнедеятельности</w:t>
            </w:r>
          </w:p>
        </w:tc>
        <w:tc>
          <w:tcPr>
            <w:tcW w:w="1417" w:type="dxa"/>
          </w:tcPr>
          <w:p w:rsidR="00A614A5" w:rsidRPr="00A614A5" w:rsidRDefault="00A614A5" w:rsidP="00A614A5">
            <w:pPr>
              <w:spacing w:line="360" w:lineRule="atLeast"/>
              <w:rPr>
                <w:sz w:val="20"/>
                <w:szCs w:val="20"/>
              </w:rPr>
            </w:pPr>
            <w:r w:rsidRPr="00A614A5">
              <w:rPr>
                <w:sz w:val="20"/>
                <w:szCs w:val="20"/>
              </w:rPr>
              <w:t>12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предпринимательства</w:t>
            </w:r>
          </w:p>
        </w:tc>
        <w:tc>
          <w:tcPr>
            <w:tcW w:w="1417" w:type="dxa"/>
          </w:tcPr>
          <w:p w:rsidR="00A614A5" w:rsidRPr="00A614A5" w:rsidRDefault="00A614A5" w:rsidP="00A614A5">
            <w:pPr>
              <w:spacing w:line="360" w:lineRule="atLeast"/>
              <w:rPr>
                <w:sz w:val="20"/>
                <w:szCs w:val="20"/>
              </w:rPr>
            </w:pPr>
            <w:r w:rsidRPr="00A614A5">
              <w:rPr>
                <w:sz w:val="20"/>
                <w:szCs w:val="20"/>
              </w:rPr>
              <w:t>36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tcPr>
          <w:p w:rsidR="00A614A5" w:rsidRPr="00A614A5" w:rsidRDefault="00A614A5" w:rsidP="00A614A5">
            <w:pPr>
              <w:rPr>
                <w:sz w:val="20"/>
                <w:szCs w:val="20"/>
              </w:rPr>
            </w:pPr>
            <w:r w:rsidRPr="00A614A5">
              <w:rPr>
                <w:sz w:val="20"/>
                <w:szCs w:val="20"/>
              </w:rPr>
              <w:t>МДК 01.01 Организация и технология обслуживания в общественном питании</w:t>
            </w:r>
          </w:p>
        </w:tc>
        <w:tc>
          <w:tcPr>
            <w:tcW w:w="1417" w:type="dxa"/>
          </w:tcPr>
          <w:p w:rsidR="00A614A5" w:rsidRPr="00A614A5" w:rsidRDefault="00A614A5" w:rsidP="00A614A5">
            <w:pPr>
              <w:spacing w:line="360" w:lineRule="atLeast"/>
              <w:rPr>
                <w:sz w:val="20"/>
                <w:szCs w:val="20"/>
              </w:rPr>
            </w:pPr>
            <w:r w:rsidRPr="00A614A5">
              <w:rPr>
                <w:sz w:val="20"/>
                <w:szCs w:val="20"/>
              </w:rPr>
              <w:t>82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113</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316"/>
        </w:trPr>
        <w:tc>
          <w:tcPr>
            <w:tcW w:w="4253" w:type="dxa"/>
          </w:tcPr>
          <w:p w:rsidR="00A614A5" w:rsidRPr="00A614A5" w:rsidRDefault="00A614A5" w:rsidP="00A614A5">
            <w:pPr>
              <w:rPr>
                <w:sz w:val="20"/>
                <w:szCs w:val="20"/>
              </w:rPr>
            </w:pPr>
            <w:r w:rsidRPr="00A614A5">
              <w:rPr>
                <w:sz w:val="20"/>
                <w:szCs w:val="20"/>
              </w:rPr>
              <w:t>МДК 02.01 Организация и технология обслуживания в барах, буфетах</w:t>
            </w:r>
          </w:p>
        </w:tc>
        <w:tc>
          <w:tcPr>
            <w:tcW w:w="1417" w:type="dxa"/>
          </w:tcPr>
          <w:p w:rsidR="00A614A5" w:rsidRPr="00A614A5" w:rsidRDefault="00A614A5" w:rsidP="00A614A5">
            <w:pPr>
              <w:spacing w:line="360" w:lineRule="atLeast"/>
              <w:rPr>
                <w:sz w:val="20"/>
                <w:szCs w:val="20"/>
              </w:rPr>
            </w:pPr>
            <w:r w:rsidRPr="00A614A5">
              <w:rPr>
                <w:sz w:val="20"/>
                <w:szCs w:val="20"/>
              </w:rPr>
              <w:t>60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80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35"/>
        </w:trPr>
        <w:tc>
          <w:tcPr>
            <w:tcW w:w="4253" w:type="dxa"/>
          </w:tcPr>
          <w:p w:rsidR="00A614A5" w:rsidRPr="00A614A5" w:rsidRDefault="00A614A5" w:rsidP="00A614A5">
            <w:pPr>
              <w:rPr>
                <w:sz w:val="20"/>
                <w:szCs w:val="20"/>
              </w:rPr>
            </w:pPr>
            <w:r w:rsidRPr="00A614A5">
              <w:rPr>
                <w:sz w:val="20"/>
                <w:szCs w:val="20"/>
              </w:rPr>
              <w:t>Физическая культура</w:t>
            </w:r>
          </w:p>
        </w:tc>
        <w:tc>
          <w:tcPr>
            <w:tcW w:w="1417" w:type="dxa"/>
          </w:tcPr>
          <w:p w:rsidR="00A614A5" w:rsidRPr="00A614A5" w:rsidRDefault="00A614A5" w:rsidP="00A614A5">
            <w:pPr>
              <w:spacing w:line="360" w:lineRule="atLeast"/>
              <w:rPr>
                <w:sz w:val="20"/>
                <w:szCs w:val="20"/>
              </w:rPr>
            </w:pPr>
            <w:r w:rsidRPr="00A614A5">
              <w:rPr>
                <w:sz w:val="20"/>
                <w:szCs w:val="20"/>
              </w:rPr>
              <w:t>40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bl>
    <w:p w:rsidR="00A614A5" w:rsidRDefault="00A614A5" w:rsidP="00A614A5"/>
    <w:p w:rsidR="00A614A5" w:rsidRPr="00A355FE" w:rsidRDefault="00A614A5" w:rsidP="00A614A5">
      <w:pPr>
        <w:spacing w:line="360" w:lineRule="auto"/>
        <w:jc w:val="center"/>
        <w:rPr>
          <w:b/>
        </w:rPr>
      </w:pPr>
      <w:r>
        <w:rPr>
          <w:b/>
        </w:rPr>
        <w:t>18.01.28 Оператор нефтепереработки</w:t>
      </w:r>
    </w:p>
    <w:tbl>
      <w:tblPr>
        <w:tblStyle w:val="a6"/>
        <w:tblW w:w="9639" w:type="dxa"/>
        <w:tblInd w:w="108" w:type="dxa"/>
        <w:tblLayout w:type="fixed"/>
        <w:tblLook w:val="04A0"/>
      </w:tblPr>
      <w:tblGrid>
        <w:gridCol w:w="4253"/>
        <w:gridCol w:w="1417"/>
        <w:gridCol w:w="1418"/>
        <w:gridCol w:w="1134"/>
        <w:gridCol w:w="1417"/>
      </w:tblGrid>
      <w:tr w:rsidR="00A614A5" w:rsidRPr="00A614A5" w:rsidTr="00A614A5">
        <w:trPr>
          <w:trHeight w:val="744"/>
        </w:trPr>
        <w:tc>
          <w:tcPr>
            <w:tcW w:w="4253" w:type="dxa"/>
            <w:vMerge w:val="restart"/>
          </w:tcPr>
          <w:p w:rsidR="00A614A5" w:rsidRPr="00A614A5" w:rsidRDefault="00A614A5" w:rsidP="00A614A5">
            <w:pPr>
              <w:rPr>
                <w:b/>
                <w:sz w:val="20"/>
                <w:szCs w:val="20"/>
              </w:rPr>
            </w:pPr>
            <w:r w:rsidRPr="00A614A5">
              <w:rPr>
                <w:b/>
                <w:sz w:val="20"/>
                <w:szCs w:val="20"/>
              </w:rPr>
              <w:t>Учебная дисциплина, МДК</w:t>
            </w:r>
          </w:p>
        </w:tc>
        <w:tc>
          <w:tcPr>
            <w:tcW w:w="2835" w:type="dxa"/>
            <w:gridSpan w:val="2"/>
          </w:tcPr>
          <w:p w:rsidR="00A614A5" w:rsidRPr="00A614A5" w:rsidRDefault="00A614A5" w:rsidP="00A614A5">
            <w:pPr>
              <w:rPr>
                <w:b/>
                <w:sz w:val="20"/>
                <w:szCs w:val="20"/>
              </w:rPr>
            </w:pPr>
            <w:r w:rsidRPr="00A614A5">
              <w:rPr>
                <w:b/>
                <w:sz w:val="20"/>
                <w:szCs w:val="20"/>
              </w:rPr>
              <w:t>Лаб. и практические работы</w:t>
            </w:r>
          </w:p>
        </w:tc>
        <w:tc>
          <w:tcPr>
            <w:tcW w:w="2551" w:type="dxa"/>
            <w:gridSpan w:val="2"/>
          </w:tcPr>
          <w:p w:rsidR="00A614A5" w:rsidRPr="00A614A5" w:rsidRDefault="00A614A5" w:rsidP="00A614A5">
            <w:pPr>
              <w:rPr>
                <w:b/>
                <w:sz w:val="20"/>
                <w:szCs w:val="20"/>
              </w:rPr>
            </w:pPr>
            <w:r w:rsidRPr="00A614A5">
              <w:rPr>
                <w:b/>
                <w:sz w:val="20"/>
                <w:szCs w:val="20"/>
              </w:rPr>
              <w:t>Самостоятельная работа</w:t>
            </w:r>
          </w:p>
        </w:tc>
      </w:tr>
      <w:tr w:rsidR="00A614A5" w:rsidRPr="00A614A5" w:rsidTr="00A614A5">
        <w:trPr>
          <w:trHeight w:val="705"/>
        </w:trPr>
        <w:tc>
          <w:tcPr>
            <w:tcW w:w="4253" w:type="dxa"/>
            <w:vMerge/>
          </w:tcPr>
          <w:p w:rsidR="00A614A5" w:rsidRPr="00A614A5" w:rsidRDefault="00A614A5" w:rsidP="00A614A5">
            <w:pPr>
              <w:rPr>
                <w:b/>
                <w:sz w:val="20"/>
                <w:szCs w:val="20"/>
              </w:rPr>
            </w:pPr>
          </w:p>
        </w:tc>
        <w:tc>
          <w:tcPr>
            <w:tcW w:w="1417" w:type="dxa"/>
          </w:tcPr>
          <w:p w:rsidR="00A614A5" w:rsidRPr="00A614A5" w:rsidRDefault="00A614A5" w:rsidP="00A614A5">
            <w:pPr>
              <w:rPr>
                <w:b/>
                <w:sz w:val="20"/>
                <w:szCs w:val="20"/>
              </w:rPr>
            </w:pPr>
            <w:r w:rsidRPr="00A614A5">
              <w:rPr>
                <w:b/>
                <w:sz w:val="20"/>
                <w:szCs w:val="20"/>
              </w:rPr>
              <w:t>Кол-во часов</w:t>
            </w:r>
          </w:p>
        </w:tc>
        <w:tc>
          <w:tcPr>
            <w:tcW w:w="1418" w:type="dxa"/>
          </w:tcPr>
          <w:p w:rsidR="00A614A5" w:rsidRPr="00A614A5" w:rsidRDefault="00A614A5" w:rsidP="00A614A5">
            <w:pPr>
              <w:rPr>
                <w:b/>
                <w:sz w:val="20"/>
                <w:szCs w:val="20"/>
              </w:rPr>
            </w:pPr>
            <w:r w:rsidRPr="00A614A5">
              <w:rPr>
                <w:b/>
                <w:sz w:val="20"/>
                <w:szCs w:val="20"/>
              </w:rPr>
              <w:t>%выполнено</w:t>
            </w:r>
          </w:p>
        </w:tc>
        <w:tc>
          <w:tcPr>
            <w:tcW w:w="1134" w:type="dxa"/>
          </w:tcPr>
          <w:p w:rsidR="00A614A5" w:rsidRPr="00A614A5" w:rsidRDefault="00A614A5" w:rsidP="00A614A5">
            <w:pPr>
              <w:rPr>
                <w:b/>
                <w:sz w:val="20"/>
                <w:szCs w:val="20"/>
              </w:rPr>
            </w:pPr>
            <w:r w:rsidRPr="00A614A5">
              <w:rPr>
                <w:b/>
                <w:sz w:val="20"/>
                <w:szCs w:val="20"/>
              </w:rPr>
              <w:t>Кол-во часов</w:t>
            </w:r>
          </w:p>
        </w:tc>
        <w:tc>
          <w:tcPr>
            <w:tcW w:w="1417" w:type="dxa"/>
          </w:tcPr>
          <w:p w:rsidR="00A614A5" w:rsidRPr="00A614A5" w:rsidRDefault="00A614A5" w:rsidP="00A614A5">
            <w:pPr>
              <w:rPr>
                <w:b/>
                <w:sz w:val="20"/>
                <w:szCs w:val="20"/>
              </w:rPr>
            </w:pPr>
            <w:r w:rsidRPr="00A614A5">
              <w:rPr>
                <w:b/>
                <w:sz w:val="20"/>
                <w:szCs w:val="20"/>
              </w:rPr>
              <w:t>%выполнено</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Электротехника</w:t>
            </w:r>
          </w:p>
        </w:tc>
        <w:tc>
          <w:tcPr>
            <w:tcW w:w="1417" w:type="dxa"/>
          </w:tcPr>
          <w:p w:rsidR="00A614A5" w:rsidRPr="00A614A5" w:rsidRDefault="00A614A5" w:rsidP="00A614A5">
            <w:pPr>
              <w:spacing w:line="360" w:lineRule="atLeast"/>
              <w:rPr>
                <w:sz w:val="20"/>
                <w:szCs w:val="20"/>
              </w:rPr>
            </w:pPr>
            <w:r w:rsidRPr="00A614A5">
              <w:rPr>
                <w:sz w:val="20"/>
                <w:szCs w:val="20"/>
              </w:rPr>
              <w:t>7</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34</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стандартизации и технические измерения</w:t>
            </w:r>
          </w:p>
        </w:tc>
        <w:tc>
          <w:tcPr>
            <w:tcW w:w="1417"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Охрана труда и техника безопасности</w:t>
            </w:r>
          </w:p>
        </w:tc>
        <w:tc>
          <w:tcPr>
            <w:tcW w:w="1417" w:type="dxa"/>
          </w:tcPr>
          <w:p w:rsidR="00A614A5" w:rsidRPr="00A614A5" w:rsidRDefault="00A614A5" w:rsidP="00A614A5">
            <w:pPr>
              <w:spacing w:line="360" w:lineRule="atLeast"/>
              <w:rPr>
                <w:sz w:val="20"/>
                <w:szCs w:val="20"/>
              </w:rPr>
            </w:pPr>
            <w:r w:rsidRPr="00A614A5">
              <w:rPr>
                <w:sz w:val="20"/>
                <w:szCs w:val="20"/>
              </w:rPr>
              <w:t>2</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15</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технической механики</w:t>
            </w:r>
          </w:p>
        </w:tc>
        <w:tc>
          <w:tcPr>
            <w:tcW w:w="1417" w:type="dxa"/>
          </w:tcPr>
          <w:p w:rsidR="00A614A5" w:rsidRPr="00A614A5" w:rsidRDefault="00A614A5" w:rsidP="00A614A5">
            <w:pPr>
              <w:spacing w:line="360" w:lineRule="atLeast"/>
              <w:rPr>
                <w:sz w:val="20"/>
                <w:szCs w:val="20"/>
              </w:rPr>
            </w:pPr>
            <w:r w:rsidRPr="00A614A5">
              <w:rPr>
                <w:sz w:val="20"/>
                <w:szCs w:val="20"/>
              </w:rPr>
              <w:t>3</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Основы материаловедения и технология общеслесарных работ</w:t>
            </w:r>
          </w:p>
        </w:tc>
        <w:tc>
          <w:tcPr>
            <w:tcW w:w="1417" w:type="dxa"/>
          </w:tcPr>
          <w:p w:rsidR="00A614A5" w:rsidRPr="00A614A5" w:rsidRDefault="00A614A5" w:rsidP="00A614A5">
            <w:pPr>
              <w:spacing w:line="360" w:lineRule="atLeast"/>
              <w:rPr>
                <w:sz w:val="20"/>
                <w:szCs w:val="20"/>
              </w:rPr>
            </w:pPr>
            <w:r w:rsidRPr="00A614A5">
              <w:rPr>
                <w:sz w:val="20"/>
                <w:szCs w:val="20"/>
              </w:rPr>
              <w:t>10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30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Безопасность жизнедеятельности</w:t>
            </w:r>
          </w:p>
        </w:tc>
        <w:tc>
          <w:tcPr>
            <w:tcW w:w="1417" w:type="dxa"/>
          </w:tcPr>
          <w:p w:rsidR="00A614A5" w:rsidRPr="00A614A5" w:rsidRDefault="00A614A5" w:rsidP="00A614A5">
            <w:pPr>
              <w:spacing w:line="360" w:lineRule="atLeast"/>
              <w:rPr>
                <w:sz w:val="20"/>
                <w:szCs w:val="20"/>
              </w:rPr>
            </w:pPr>
            <w:r w:rsidRPr="00A614A5">
              <w:rPr>
                <w:sz w:val="20"/>
                <w:szCs w:val="20"/>
              </w:rPr>
              <w:t>6</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13</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Чтение чертежей</w:t>
            </w:r>
          </w:p>
        </w:tc>
        <w:tc>
          <w:tcPr>
            <w:tcW w:w="1417" w:type="dxa"/>
          </w:tcPr>
          <w:p w:rsidR="00A614A5" w:rsidRPr="00A614A5" w:rsidRDefault="00A614A5" w:rsidP="00A614A5">
            <w:pPr>
              <w:spacing w:line="360" w:lineRule="atLeast"/>
              <w:rPr>
                <w:sz w:val="20"/>
                <w:szCs w:val="20"/>
              </w:rPr>
            </w:pPr>
            <w:r w:rsidRPr="00A614A5">
              <w:rPr>
                <w:sz w:val="20"/>
                <w:szCs w:val="20"/>
              </w:rPr>
              <w:t>13</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20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Промышленная экология</w:t>
            </w:r>
          </w:p>
        </w:tc>
        <w:tc>
          <w:tcPr>
            <w:tcW w:w="1417" w:type="dxa"/>
          </w:tcPr>
          <w:p w:rsidR="00A614A5" w:rsidRPr="00A614A5" w:rsidRDefault="00A614A5" w:rsidP="00A614A5">
            <w:pPr>
              <w:spacing w:line="360" w:lineRule="atLeast"/>
              <w:rPr>
                <w:sz w:val="20"/>
                <w:szCs w:val="20"/>
              </w:rPr>
            </w:pPr>
            <w:r w:rsidRPr="00A614A5">
              <w:rPr>
                <w:sz w:val="20"/>
                <w:szCs w:val="20"/>
              </w:rPr>
              <w:t>4</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16</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vAlign w:val="center"/>
          </w:tcPr>
          <w:p w:rsidR="00A614A5" w:rsidRPr="00A614A5" w:rsidRDefault="00A614A5" w:rsidP="00A614A5">
            <w:pPr>
              <w:rPr>
                <w:sz w:val="20"/>
                <w:szCs w:val="20"/>
              </w:rPr>
            </w:pPr>
            <w:r w:rsidRPr="00A614A5">
              <w:rPr>
                <w:sz w:val="20"/>
                <w:szCs w:val="20"/>
              </w:rPr>
              <w:t>МДК 01.01Обеспечение режима технологического процесса и наблюдение за работой оборудования</w:t>
            </w:r>
          </w:p>
        </w:tc>
        <w:tc>
          <w:tcPr>
            <w:tcW w:w="1417" w:type="dxa"/>
          </w:tcPr>
          <w:p w:rsidR="00A614A5" w:rsidRPr="00A614A5" w:rsidRDefault="00A614A5" w:rsidP="00A614A5">
            <w:pPr>
              <w:spacing w:line="360" w:lineRule="atLeast"/>
              <w:rPr>
                <w:sz w:val="20"/>
                <w:szCs w:val="20"/>
              </w:rPr>
            </w:pPr>
            <w:r w:rsidRPr="00A614A5">
              <w:rPr>
                <w:sz w:val="20"/>
                <w:szCs w:val="20"/>
              </w:rPr>
              <w:t>20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60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269"/>
        </w:trPr>
        <w:tc>
          <w:tcPr>
            <w:tcW w:w="4253" w:type="dxa"/>
          </w:tcPr>
          <w:p w:rsidR="00A614A5" w:rsidRPr="00A614A5" w:rsidRDefault="00A614A5" w:rsidP="00A614A5">
            <w:pPr>
              <w:rPr>
                <w:sz w:val="20"/>
                <w:szCs w:val="20"/>
              </w:rPr>
            </w:pPr>
            <w:r w:rsidRPr="00A614A5">
              <w:rPr>
                <w:sz w:val="20"/>
                <w:szCs w:val="20"/>
              </w:rPr>
              <w:t>МДК 02.01Обеспечение включения, наладки контрольно-измерительных приборов и средств автоматизации</w:t>
            </w:r>
          </w:p>
        </w:tc>
        <w:tc>
          <w:tcPr>
            <w:tcW w:w="1417" w:type="dxa"/>
          </w:tcPr>
          <w:p w:rsidR="00A614A5" w:rsidRPr="00A614A5" w:rsidRDefault="00A614A5" w:rsidP="00A614A5">
            <w:pPr>
              <w:spacing w:line="360" w:lineRule="atLeast"/>
              <w:rPr>
                <w:sz w:val="20"/>
                <w:szCs w:val="20"/>
              </w:rPr>
            </w:pPr>
            <w:r w:rsidRPr="00A614A5">
              <w:rPr>
                <w:sz w:val="20"/>
                <w:szCs w:val="20"/>
              </w:rPr>
              <w:t>40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60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316"/>
        </w:trPr>
        <w:tc>
          <w:tcPr>
            <w:tcW w:w="4253" w:type="dxa"/>
          </w:tcPr>
          <w:p w:rsidR="00A614A5" w:rsidRPr="00A614A5" w:rsidRDefault="00A614A5" w:rsidP="00A614A5">
            <w:pPr>
              <w:rPr>
                <w:sz w:val="20"/>
                <w:szCs w:val="20"/>
              </w:rPr>
            </w:pPr>
            <w:r w:rsidRPr="00A614A5">
              <w:rPr>
                <w:sz w:val="20"/>
                <w:szCs w:val="20"/>
              </w:rPr>
              <w:lastRenderedPageBreak/>
              <w:t>МДК 03.01Ремонт технологического оборудования</w:t>
            </w:r>
          </w:p>
        </w:tc>
        <w:tc>
          <w:tcPr>
            <w:tcW w:w="1417" w:type="dxa"/>
          </w:tcPr>
          <w:p w:rsidR="00A614A5" w:rsidRPr="00A614A5" w:rsidRDefault="00A614A5" w:rsidP="00A614A5">
            <w:pPr>
              <w:spacing w:line="360" w:lineRule="atLeast"/>
              <w:rPr>
                <w:sz w:val="20"/>
                <w:szCs w:val="20"/>
              </w:rPr>
            </w:pPr>
            <w:r w:rsidRPr="00A614A5">
              <w:rPr>
                <w:sz w:val="20"/>
                <w:szCs w:val="20"/>
              </w:rPr>
              <w:t>20</w:t>
            </w:r>
          </w:p>
        </w:tc>
        <w:tc>
          <w:tcPr>
            <w:tcW w:w="1418" w:type="dxa"/>
          </w:tcPr>
          <w:p w:rsidR="00A614A5" w:rsidRPr="00A614A5" w:rsidRDefault="00A614A5" w:rsidP="00A614A5">
            <w:pPr>
              <w:spacing w:line="360" w:lineRule="atLeast"/>
              <w:rPr>
                <w:sz w:val="20"/>
                <w:szCs w:val="20"/>
              </w:rPr>
            </w:pPr>
            <w:r w:rsidRPr="00A614A5">
              <w:rPr>
                <w:sz w:val="20"/>
                <w:szCs w:val="20"/>
              </w:rPr>
              <w:t>100</w:t>
            </w:r>
          </w:p>
        </w:tc>
        <w:tc>
          <w:tcPr>
            <w:tcW w:w="1134" w:type="dxa"/>
          </w:tcPr>
          <w:p w:rsidR="00A614A5" w:rsidRPr="00A614A5" w:rsidRDefault="00A614A5" w:rsidP="00A614A5">
            <w:pPr>
              <w:spacing w:line="360" w:lineRule="atLeast"/>
              <w:rPr>
                <w:sz w:val="20"/>
                <w:szCs w:val="20"/>
              </w:rPr>
            </w:pPr>
            <w:r w:rsidRPr="00A614A5">
              <w:rPr>
                <w:sz w:val="20"/>
                <w:szCs w:val="20"/>
              </w:rPr>
              <w:t>40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r w:rsidR="00A614A5" w:rsidRPr="00A614A5" w:rsidTr="00A614A5">
        <w:trPr>
          <w:trHeight w:val="394"/>
        </w:trPr>
        <w:tc>
          <w:tcPr>
            <w:tcW w:w="4253" w:type="dxa"/>
          </w:tcPr>
          <w:p w:rsidR="00A614A5" w:rsidRPr="00A614A5" w:rsidRDefault="00A614A5" w:rsidP="00A614A5">
            <w:pPr>
              <w:rPr>
                <w:sz w:val="20"/>
                <w:szCs w:val="20"/>
              </w:rPr>
            </w:pPr>
            <w:r w:rsidRPr="00A614A5">
              <w:rPr>
                <w:sz w:val="20"/>
                <w:szCs w:val="20"/>
              </w:rPr>
              <w:t>Физическая культура</w:t>
            </w:r>
          </w:p>
        </w:tc>
        <w:tc>
          <w:tcPr>
            <w:tcW w:w="1417" w:type="dxa"/>
          </w:tcPr>
          <w:p w:rsidR="00A614A5" w:rsidRPr="00A614A5" w:rsidRDefault="00A614A5" w:rsidP="00A614A5">
            <w:pPr>
              <w:spacing w:line="360" w:lineRule="atLeast"/>
              <w:rPr>
                <w:sz w:val="20"/>
                <w:szCs w:val="20"/>
              </w:rPr>
            </w:pPr>
            <w:r w:rsidRPr="00A614A5">
              <w:rPr>
                <w:sz w:val="20"/>
                <w:szCs w:val="20"/>
              </w:rPr>
              <w:t>-</w:t>
            </w:r>
          </w:p>
        </w:tc>
        <w:tc>
          <w:tcPr>
            <w:tcW w:w="1418" w:type="dxa"/>
          </w:tcPr>
          <w:p w:rsidR="00A614A5" w:rsidRPr="00A614A5" w:rsidRDefault="00A614A5" w:rsidP="00A614A5">
            <w:pPr>
              <w:spacing w:line="360" w:lineRule="atLeast"/>
              <w:rPr>
                <w:sz w:val="20"/>
                <w:szCs w:val="20"/>
              </w:rPr>
            </w:pPr>
            <w:r w:rsidRPr="00A614A5">
              <w:rPr>
                <w:sz w:val="20"/>
                <w:szCs w:val="20"/>
              </w:rPr>
              <w:t>-</w:t>
            </w:r>
          </w:p>
        </w:tc>
        <w:tc>
          <w:tcPr>
            <w:tcW w:w="1134" w:type="dxa"/>
          </w:tcPr>
          <w:p w:rsidR="00A614A5" w:rsidRPr="00A614A5" w:rsidRDefault="00A614A5" w:rsidP="00A614A5">
            <w:pPr>
              <w:spacing w:line="360" w:lineRule="atLeast"/>
              <w:rPr>
                <w:sz w:val="20"/>
                <w:szCs w:val="20"/>
              </w:rPr>
            </w:pPr>
            <w:r w:rsidRPr="00A614A5">
              <w:rPr>
                <w:sz w:val="20"/>
                <w:szCs w:val="20"/>
              </w:rPr>
              <w:t>40</w:t>
            </w:r>
          </w:p>
        </w:tc>
        <w:tc>
          <w:tcPr>
            <w:tcW w:w="1417" w:type="dxa"/>
          </w:tcPr>
          <w:p w:rsidR="00A614A5" w:rsidRPr="00A614A5" w:rsidRDefault="00A614A5" w:rsidP="00A614A5">
            <w:pPr>
              <w:spacing w:line="360" w:lineRule="atLeast"/>
              <w:rPr>
                <w:sz w:val="20"/>
                <w:szCs w:val="20"/>
              </w:rPr>
            </w:pPr>
            <w:r w:rsidRPr="00A614A5">
              <w:rPr>
                <w:sz w:val="20"/>
                <w:szCs w:val="20"/>
              </w:rPr>
              <w:t>100</w:t>
            </w:r>
          </w:p>
        </w:tc>
      </w:tr>
    </w:tbl>
    <w:p w:rsidR="00A614A5" w:rsidRPr="00A614A5" w:rsidRDefault="00A614A5" w:rsidP="00A614A5">
      <w:pPr>
        <w:rPr>
          <w:sz w:val="20"/>
          <w:szCs w:val="20"/>
        </w:rPr>
      </w:pPr>
    </w:p>
    <w:p w:rsidR="00616A1B" w:rsidRPr="0045235F" w:rsidRDefault="008D150B" w:rsidP="0045235F">
      <w:pPr>
        <w:spacing w:line="360" w:lineRule="auto"/>
        <w:ind w:firstLine="708"/>
        <w:jc w:val="both"/>
      </w:pPr>
      <w:r>
        <w:t xml:space="preserve">Необходимо отметить, что обучающиеся по </w:t>
      </w:r>
      <w:r w:rsidRPr="00640FF2">
        <w:t xml:space="preserve">специальности </w:t>
      </w:r>
      <w:r w:rsidR="00F94534" w:rsidRPr="00F94534">
        <w:t>43.02.01 Организация обслуживания в общественном питании, 43.02.15 Поварское и кондитерское дело</w:t>
      </w:r>
      <w:r w:rsidR="00F94534">
        <w:t xml:space="preserve"> </w:t>
      </w:r>
      <w:r>
        <w:t xml:space="preserve">находятся на первом курсе обучения. Методическое обеспечение общеобразовательных учебных дисциплин сформировано на 100%, последующие циклы обучения находятся в </w:t>
      </w:r>
      <w:r w:rsidRPr="00311BE5">
        <w:t>стадии разработки.</w:t>
      </w:r>
    </w:p>
    <w:p w:rsidR="008D150B" w:rsidRPr="00BF503E" w:rsidRDefault="008D150B" w:rsidP="008D150B">
      <w:pPr>
        <w:pStyle w:val="af1"/>
        <w:spacing w:after="0" w:line="360" w:lineRule="auto"/>
        <w:ind w:firstLine="708"/>
        <w:jc w:val="both"/>
      </w:pPr>
      <w:r w:rsidRPr="00311BE5">
        <w:t xml:space="preserve">Проанализировав проделанную методическую работу преподавателей по разработке методических пособий для выполнения лабораторных (практических) работ и самостоятельной работы студентов, выяснили, что необходимо </w:t>
      </w:r>
      <w:r w:rsidR="00311BE5" w:rsidRPr="00311BE5">
        <w:t>продолжать деятельность по корректировке учебно-методической документации согласно ФГОС СПО.</w:t>
      </w:r>
    </w:p>
    <w:p w:rsidR="00B777FB" w:rsidRDefault="00B777FB" w:rsidP="00846B0D">
      <w:pPr>
        <w:pStyle w:val="af6"/>
        <w:spacing w:line="360" w:lineRule="auto"/>
        <w:rPr>
          <w:rFonts w:ascii="Times New Roman" w:hAnsi="Times New Roman"/>
          <w:b/>
          <w:sz w:val="24"/>
          <w:szCs w:val="24"/>
        </w:rPr>
      </w:pPr>
    </w:p>
    <w:p w:rsidR="008D150B" w:rsidRPr="00321BC1" w:rsidRDefault="005C311A" w:rsidP="008D150B">
      <w:pPr>
        <w:pStyle w:val="af6"/>
        <w:spacing w:line="360" w:lineRule="auto"/>
        <w:jc w:val="center"/>
        <w:rPr>
          <w:rFonts w:ascii="Times New Roman" w:hAnsi="Times New Roman"/>
          <w:b/>
          <w:sz w:val="24"/>
          <w:szCs w:val="24"/>
        </w:rPr>
      </w:pPr>
      <w:r>
        <w:rPr>
          <w:rFonts w:ascii="Times New Roman" w:hAnsi="Times New Roman"/>
          <w:b/>
          <w:sz w:val="24"/>
          <w:szCs w:val="24"/>
        </w:rPr>
        <w:t>4.3</w:t>
      </w:r>
      <w:r w:rsidR="008D150B" w:rsidRPr="00321BC1">
        <w:rPr>
          <w:rFonts w:ascii="Times New Roman" w:hAnsi="Times New Roman"/>
          <w:b/>
          <w:sz w:val="24"/>
          <w:szCs w:val="24"/>
        </w:rPr>
        <w:t xml:space="preserve"> Практика</w:t>
      </w:r>
    </w:p>
    <w:p w:rsidR="008D150B" w:rsidRPr="00321BC1" w:rsidRDefault="008D150B" w:rsidP="008D150B">
      <w:pPr>
        <w:pStyle w:val="af6"/>
        <w:spacing w:line="360" w:lineRule="auto"/>
        <w:ind w:firstLine="708"/>
        <w:jc w:val="both"/>
        <w:rPr>
          <w:rFonts w:ascii="Times New Roman" w:hAnsi="Times New Roman"/>
          <w:spacing w:val="-1"/>
          <w:sz w:val="24"/>
          <w:szCs w:val="24"/>
        </w:rPr>
      </w:pPr>
      <w:r w:rsidRPr="00321BC1">
        <w:rPr>
          <w:rFonts w:ascii="Times New Roman" w:hAnsi="Times New Roman"/>
          <w:sz w:val="24"/>
          <w:szCs w:val="24"/>
        </w:rPr>
        <w:t xml:space="preserve">Производственная практика студентов проводится в Колледже в соответствии с ФГОС СПО и Положением о практике обучающихся, осваивающих основные профессиональные образовательные программы среднего профессионального образования. Имеются долгосрочные договоры о прохождении производственной практики (практика по профилю специальности; преддипломная практика) по реализуемым специальностям с предприятиями и организациями различных организационно-правовых </w:t>
      </w:r>
      <w:r w:rsidRPr="00321BC1">
        <w:rPr>
          <w:rFonts w:ascii="Times New Roman" w:hAnsi="Times New Roman"/>
          <w:spacing w:val="-1"/>
          <w:sz w:val="24"/>
          <w:szCs w:val="24"/>
        </w:rPr>
        <w:t>форм.</w:t>
      </w:r>
    </w:p>
    <w:p w:rsidR="008D150B" w:rsidRPr="00321BC1" w:rsidRDefault="008D150B" w:rsidP="008D150B">
      <w:pPr>
        <w:pStyle w:val="af6"/>
        <w:spacing w:line="360" w:lineRule="auto"/>
        <w:ind w:firstLine="708"/>
        <w:jc w:val="both"/>
        <w:rPr>
          <w:rFonts w:ascii="Times New Roman" w:hAnsi="Times New Roman"/>
          <w:spacing w:val="-1"/>
          <w:sz w:val="24"/>
          <w:szCs w:val="24"/>
        </w:rPr>
      </w:pPr>
      <w:r w:rsidRPr="00321BC1">
        <w:rPr>
          <w:rFonts w:ascii="Times New Roman" w:hAnsi="Times New Roman"/>
          <w:sz w:val="24"/>
          <w:szCs w:val="24"/>
        </w:rPr>
        <w:t>Учебная практика является частью учебного процесса и эффективной формой подготовки будущего специалиста, проводится в соответствии ФГОС СПО и Положением о практике обучающихся, осваивающих основные профессиональные образовательные программы среднего профессионального образования.</w:t>
      </w:r>
    </w:p>
    <w:p w:rsidR="008D150B" w:rsidRPr="00321BC1" w:rsidRDefault="008D150B" w:rsidP="008D150B">
      <w:pPr>
        <w:pStyle w:val="af6"/>
        <w:spacing w:line="360" w:lineRule="auto"/>
        <w:ind w:firstLine="708"/>
        <w:jc w:val="both"/>
        <w:rPr>
          <w:rFonts w:ascii="Times New Roman" w:hAnsi="Times New Roman"/>
          <w:sz w:val="24"/>
          <w:szCs w:val="24"/>
        </w:rPr>
      </w:pPr>
      <w:r w:rsidRPr="00321BC1">
        <w:rPr>
          <w:rFonts w:ascii="Times New Roman" w:hAnsi="Times New Roman"/>
          <w:sz w:val="24"/>
          <w:szCs w:val="24"/>
        </w:rPr>
        <w:t>Во время практики расширяются, углубляются и систематизируются знания, отрабатываются умения и навыки, формируются профессиональные компетенции.</w:t>
      </w:r>
    </w:p>
    <w:p w:rsidR="009A1C9F" w:rsidRDefault="008D150B" w:rsidP="008D150B">
      <w:pPr>
        <w:pStyle w:val="af6"/>
        <w:spacing w:line="360" w:lineRule="auto"/>
        <w:ind w:firstLine="708"/>
        <w:jc w:val="both"/>
        <w:rPr>
          <w:rFonts w:ascii="Times New Roman" w:hAnsi="Times New Roman"/>
          <w:sz w:val="24"/>
          <w:szCs w:val="24"/>
        </w:rPr>
      </w:pPr>
      <w:r w:rsidRPr="00321BC1">
        <w:rPr>
          <w:rFonts w:ascii="Times New Roman" w:hAnsi="Times New Roman"/>
          <w:sz w:val="24"/>
          <w:szCs w:val="24"/>
        </w:rPr>
        <w:t>Для достижения данных целей в Колледже оборудованы учебно-производственные мастерские и лабораторные комплексы по специальностям.</w:t>
      </w:r>
      <w:r>
        <w:rPr>
          <w:rFonts w:ascii="Times New Roman" w:hAnsi="Times New Roman"/>
          <w:sz w:val="24"/>
          <w:szCs w:val="24"/>
        </w:rPr>
        <w:t xml:space="preserve"> Кроме того, учебная (электромонтажная) практика по специальности 08.02.09 </w:t>
      </w:r>
      <w:r w:rsidRPr="00820F08">
        <w:rPr>
          <w:rFonts w:ascii="Times New Roman" w:hAnsi="Times New Roman"/>
          <w:sz w:val="24"/>
          <w:szCs w:val="24"/>
        </w:rPr>
        <w:t>Монтаж, наладка и эксплуатация электрооборудования промышленных и гражданских зданий</w:t>
      </w:r>
      <w:r>
        <w:rPr>
          <w:rFonts w:ascii="Times New Roman" w:hAnsi="Times New Roman"/>
          <w:sz w:val="24"/>
          <w:szCs w:val="24"/>
        </w:rPr>
        <w:t xml:space="preserve"> проводится на базе учебных мастерских </w:t>
      </w:r>
      <w:r w:rsidRPr="00E602FD">
        <w:rPr>
          <w:rFonts w:ascii="Times New Roman" w:hAnsi="Times New Roman"/>
          <w:sz w:val="24"/>
          <w:szCs w:val="24"/>
        </w:rPr>
        <w:t>КГБ «Профессиональное образовательное у</w:t>
      </w:r>
      <w:r>
        <w:rPr>
          <w:rFonts w:ascii="Times New Roman" w:hAnsi="Times New Roman"/>
          <w:sz w:val="24"/>
          <w:szCs w:val="24"/>
        </w:rPr>
        <w:t>чреждение</w:t>
      </w:r>
      <w:r w:rsidRPr="00E602FD">
        <w:rPr>
          <w:rFonts w:ascii="Times New Roman" w:hAnsi="Times New Roman"/>
          <w:sz w:val="24"/>
          <w:szCs w:val="24"/>
        </w:rPr>
        <w:t xml:space="preserve"> № 7»</w:t>
      </w:r>
      <w:r>
        <w:rPr>
          <w:rFonts w:ascii="Times New Roman" w:hAnsi="Times New Roman"/>
          <w:sz w:val="24"/>
          <w:szCs w:val="24"/>
        </w:rPr>
        <w:t xml:space="preserve">, а сварочная практика по специальности 08.02.08 </w:t>
      </w:r>
      <w:r w:rsidRPr="00820F08">
        <w:rPr>
          <w:rFonts w:ascii="Times New Roman" w:hAnsi="Times New Roman"/>
          <w:sz w:val="24"/>
          <w:szCs w:val="24"/>
        </w:rPr>
        <w:t>Монтаж и эксплуатация оборудования и систем газоснабжения</w:t>
      </w:r>
      <w:r>
        <w:rPr>
          <w:rFonts w:ascii="Times New Roman" w:hAnsi="Times New Roman"/>
          <w:sz w:val="24"/>
          <w:szCs w:val="24"/>
        </w:rPr>
        <w:t xml:space="preserve"> - на базе КГБ ПОУ №3</w:t>
      </w:r>
      <w:r w:rsidR="009A1C9F">
        <w:rPr>
          <w:rFonts w:ascii="Times New Roman" w:hAnsi="Times New Roman"/>
          <w:sz w:val="24"/>
          <w:szCs w:val="24"/>
        </w:rPr>
        <w:t xml:space="preserve">. </w:t>
      </w:r>
    </w:p>
    <w:p w:rsidR="00EF7BCA" w:rsidRDefault="00EF7BCA" w:rsidP="00DE428A">
      <w:pPr>
        <w:jc w:val="both"/>
      </w:pPr>
    </w:p>
    <w:p w:rsidR="00DE428A" w:rsidRDefault="00DE428A" w:rsidP="00DE428A">
      <w:pPr>
        <w:jc w:val="both"/>
      </w:pPr>
      <w:r>
        <w:t xml:space="preserve">Таблица </w:t>
      </w:r>
      <w:r w:rsidR="00ED1EBC">
        <w:t>14</w:t>
      </w:r>
    </w:p>
    <w:p w:rsidR="00DE428A" w:rsidRDefault="00DE428A" w:rsidP="00DE428A">
      <w:pPr>
        <w:pStyle w:val="a5"/>
        <w:spacing w:line="240" w:lineRule="exact"/>
        <w:ind w:left="0"/>
        <w:rPr>
          <w:rFonts w:ascii="Times New Roman" w:hAnsi="Times New Roman"/>
          <w:sz w:val="24"/>
          <w:szCs w:val="24"/>
        </w:rPr>
      </w:pPr>
    </w:p>
    <w:p w:rsidR="009A1C9F" w:rsidRPr="00DE428A" w:rsidRDefault="009A1C9F" w:rsidP="00DE428A">
      <w:pPr>
        <w:pStyle w:val="a5"/>
        <w:spacing w:line="240" w:lineRule="exact"/>
        <w:ind w:left="0"/>
        <w:jc w:val="center"/>
        <w:rPr>
          <w:rFonts w:ascii="Times New Roman" w:hAnsi="Times New Roman"/>
          <w:b/>
          <w:sz w:val="24"/>
          <w:szCs w:val="28"/>
        </w:rPr>
      </w:pPr>
      <w:r w:rsidRPr="00DE428A">
        <w:rPr>
          <w:rFonts w:ascii="Times New Roman" w:hAnsi="Times New Roman"/>
          <w:b/>
          <w:sz w:val="24"/>
          <w:szCs w:val="28"/>
        </w:rPr>
        <w:lastRenderedPageBreak/>
        <w:t>Количество основных образовательных программам, реализуемых в сетевой форме</w:t>
      </w:r>
    </w:p>
    <w:p w:rsidR="00A643F0" w:rsidRPr="009A1C9F" w:rsidRDefault="00A643F0" w:rsidP="009A1C9F">
      <w:pPr>
        <w:pStyle w:val="a5"/>
        <w:spacing w:line="240" w:lineRule="exact"/>
        <w:ind w:left="0"/>
        <w:jc w:val="center"/>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1"/>
        <w:gridCol w:w="1941"/>
        <w:gridCol w:w="2404"/>
        <w:gridCol w:w="1728"/>
      </w:tblGrid>
      <w:tr w:rsidR="00AF736B" w:rsidRPr="00AF736B" w:rsidTr="006F1432">
        <w:tc>
          <w:tcPr>
            <w:tcW w:w="3936" w:type="dxa"/>
            <w:shd w:val="clear" w:color="auto" w:fill="auto"/>
          </w:tcPr>
          <w:p w:rsidR="00AF736B" w:rsidRPr="00AF736B" w:rsidRDefault="00AF736B" w:rsidP="006F1432">
            <w:pPr>
              <w:pStyle w:val="a5"/>
              <w:spacing w:after="0" w:line="240" w:lineRule="exact"/>
              <w:ind w:left="0"/>
              <w:jc w:val="center"/>
              <w:rPr>
                <w:rFonts w:ascii="Times New Roman" w:hAnsi="Times New Roman"/>
                <w:sz w:val="20"/>
                <w:szCs w:val="24"/>
              </w:rPr>
            </w:pPr>
            <w:r w:rsidRPr="00AF736B">
              <w:rPr>
                <w:rFonts w:ascii="Times New Roman" w:hAnsi="Times New Roman"/>
                <w:sz w:val="20"/>
                <w:szCs w:val="24"/>
              </w:rPr>
              <w:t xml:space="preserve">Наименование ППКРС и ППССЗ, реализуемых в сетевой форме </w:t>
            </w:r>
          </w:p>
          <w:p w:rsidR="00AF736B" w:rsidRPr="00AF736B" w:rsidRDefault="004A117E" w:rsidP="004A117E">
            <w:pPr>
              <w:pStyle w:val="a5"/>
              <w:spacing w:after="0" w:line="240" w:lineRule="exact"/>
              <w:ind w:left="0"/>
              <w:jc w:val="center"/>
              <w:rPr>
                <w:rFonts w:ascii="Times New Roman" w:hAnsi="Times New Roman"/>
                <w:sz w:val="20"/>
                <w:szCs w:val="24"/>
              </w:rPr>
            </w:pPr>
            <w:r>
              <w:rPr>
                <w:rFonts w:ascii="Times New Roman" w:hAnsi="Times New Roman"/>
                <w:b/>
                <w:i/>
                <w:sz w:val="20"/>
                <w:szCs w:val="24"/>
              </w:rPr>
              <w:t>в 2017</w:t>
            </w:r>
            <w:r w:rsidR="00AF736B" w:rsidRPr="00AF736B">
              <w:rPr>
                <w:rFonts w:ascii="Times New Roman" w:hAnsi="Times New Roman"/>
                <w:b/>
                <w:i/>
                <w:sz w:val="20"/>
                <w:szCs w:val="24"/>
              </w:rPr>
              <w:t xml:space="preserve"> году</w:t>
            </w:r>
          </w:p>
        </w:tc>
        <w:tc>
          <w:tcPr>
            <w:tcW w:w="1984" w:type="dxa"/>
            <w:shd w:val="clear" w:color="auto" w:fill="auto"/>
          </w:tcPr>
          <w:p w:rsidR="00AF736B" w:rsidRPr="00AF736B" w:rsidRDefault="00AF736B" w:rsidP="006F1432">
            <w:pPr>
              <w:pStyle w:val="a5"/>
              <w:spacing w:after="0" w:line="240" w:lineRule="exact"/>
              <w:ind w:left="0"/>
              <w:jc w:val="center"/>
              <w:rPr>
                <w:rFonts w:ascii="Times New Roman" w:hAnsi="Times New Roman"/>
                <w:sz w:val="20"/>
                <w:szCs w:val="24"/>
              </w:rPr>
            </w:pPr>
            <w:r w:rsidRPr="00AF736B">
              <w:rPr>
                <w:rFonts w:ascii="Times New Roman" w:hAnsi="Times New Roman"/>
                <w:sz w:val="20"/>
                <w:szCs w:val="24"/>
              </w:rPr>
              <w:t>Наименование ПОО, на базе которой реализуется модуль</w:t>
            </w:r>
          </w:p>
        </w:tc>
        <w:tc>
          <w:tcPr>
            <w:tcW w:w="1715" w:type="dxa"/>
          </w:tcPr>
          <w:p w:rsidR="00AF736B" w:rsidRPr="00AF736B" w:rsidRDefault="00AF736B" w:rsidP="006F1432">
            <w:pPr>
              <w:pStyle w:val="a5"/>
              <w:spacing w:after="0" w:line="240" w:lineRule="exact"/>
              <w:ind w:left="0"/>
              <w:jc w:val="center"/>
              <w:rPr>
                <w:rFonts w:ascii="Times New Roman" w:hAnsi="Times New Roman"/>
                <w:sz w:val="20"/>
                <w:szCs w:val="24"/>
              </w:rPr>
            </w:pPr>
            <w:r w:rsidRPr="00AF736B">
              <w:rPr>
                <w:rFonts w:ascii="Times New Roman" w:hAnsi="Times New Roman"/>
                <w:sz w:val="20"/>
                <w:szCs w:val="24"/>
              </w:rPr>
              <w:t>Наименование предприятия, на базе которого реализуется модуль</w:t>
            </w:r>
          </w:p>
        </w:tc>
        <w:tc>
          <w:tcPr>
            <w:tcW w:w="1777" w:type="dxa"/>
            <w:shd w:val="clear" w:color="auto" w:fill="auto"/>
          </w:tcPr>
          <w:p w:rsidR="00AF736B" w:rsidRPr="00AF736B" w:rsidRDefault="00AF736B" w:rsidP="006F1432">
            <w:pPr>
              <w:pStyle w:val="a5"/>
              <w:spacing w:after="0" w:line="240" w:lineRule="exact"/>
              <w:ind w:left="0"/>
              <w:jc w:val="center"/>
              <w:rPr>
                <w:rFonts w:ascii="Times New Roman" w:hAnsi="Times New Roman"/>
                <w:sz w:val="20"/>
                <w:szCs w:val="24"/>
              </w:rPr>
            </w:pPr>
            <w:r w:rsidRPr="00AF736B">
              <w:rPr>
                <w:rFonts w:ascii="Times New Roman" w:hAnsi="Times New Roman"/>
                <w:sz w:val="20"/>
                <w:szCs w:val="24"/>
              </w:rPr>
              <w:t>Дата и номер договора о сетевой форме реализации ОПОП</w:t>
            </w:r>
          </w:p>
        </w:tc>
      </w:tr>
      <w:tr w:rsidR="00AF736B" w:rsidRPr="00AF736B" w:rsidTr="006F1432">
        <w:tc>
          <w:tcPr>
            <w:tcW w:w="3936"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rPr>
              <w:t>1.08.02.09</w:t>
            </w:r>
            <w:r w:rsidRPr="00AF736B">
              <w:rPr>
                <w:sz w:val="20"/>
              </w:rPr>
              <w:t xml:space="preserve"> </w:t>
            </w:r>
            <w:r w:rsidRPr="00AF736B">
              <w:rPr>
                <w:rFonts w:ascii="Times New Roman" w:hAnsi="Times New Roman"/>
                <w:sz w:val="20"/>
                <w:szCs w:val="24"/>
              </w:rPr>
              <w:t>Монтаж, наладка и эксплуатация электрооборудования промышленных и гражданских зданий</w:t>
            </w:r>
          </w:p>
        </w:tc>
        <w:tc>
          <w:tcPr>
            <w:tcW w:w="1984"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КГБ ПОУ №7</w:t>
            </w:r>
          </w:p>
        </w:tc>
        <w:tc>
          <w:tcPr>
            <w:tcW w:w="1715" w:type="dxa"/>
          </w:tcPr>
          <w:p w:rsidR="00AF736B" w:rsidRPr="00AF736B" w:rsidRDefault="00AF736B" w:rsidP="006F1432">
            <w:pPr>
              <w:pStyle w:val="a5"/>
              <w:spacing w:after="0" w:line="240" w:lineRule="exact"/>
              <w:ind w:left="0"/>
              <w:rPr>
                <w:rFonts w:ascii="Times New Roman" w:hAnsi="Times New Roman"/>
                <w:sz w:val="20"/>
                <w:szCs w:val="24"/>
              </w:rPr>
            </w:pPr>
          </w:p>
        </w:tc>
        <w:tc>
          <w:tcPr>
            <w:tcW w:w="1777"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24.04.2017</w:t>
            </w:r>
          </w:p>
        </w:tc>
      </w:tr>
      <w:tr w:rsidR="00AF736B" w:rsidRPr="00AF736B" w:rsidTr="006F1432">
        <w:tc>
          <w:tcPr>
            <w:tcW w:w="3936"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rPr>
              <w:t>2. 08.02.08</w:t>
            </w:r>
            <w:r w:rsidRPr="00AF736B">
              <w:rPr>
                <w:sz w:val="20"/>
              </w:rPr>
              <w:t xml:space="preserve"> </w:t>
            </w:r>
            <w:r w:rsidRPr="00AF736B">
              <w:rPr>
                <w:rFonts w:ascii="Times New Roman" w:hAnsi="Times New Roman"/>
                <w:sz w:val="20"/>
                <w:szCs w:val="24"/>
              </w:rPr>
              <w:t>Монтаж и эксплуатация оборудования и систем газоснабжения</w:t>
            </w:r>
          </w:p>
        </w:tc>
        <w:tc>
          <w:tcPr>
            <w:tcW w:w="1984"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 xml:space="preserve">КГБ ПОУ №3 (КГБ ПОУ </w:t>
            </w:r>
            <w:r w:rsidRPr="00AF736B">
              <w:rPr>
                <w:rFonts w:ascii="Times New Roman" w:hAnsi="Times New Roman"/>
                <w:sz w:val="20"/>
                <w:szCs w:val="24"/>
                <w:shd w:val="clear" w:color="auto" w:fill="F0F8FF"/>
              </w:rPr>
              <w:t>ХТГИПП)</w:t>
            </w:r>
          </w:p>
        </w:tc>
        <w:tc>
          <w:tcPr>
            <w:tcW w:w="1715" w:type="dxa"/>
          </w:tcPr>
          <w:p w:rsidR="00AF736B" w:rsidRPr="00AF736B" w:rsidRDefault="00AF736B" w:rsidP="006F1432">
            <w:pPr>
              <w:pStyle w:val="a5"/>
              <w:spacing w:after="0" w:line="240" w:lineRule="exact"/>
              <w:ind w:left="0"/>
              <w:rPr>
                <w:rFonts w:ascii="Times New Roman" w:hAnsi="Times New Roman"/>
                <w:sz w:val="20"/>
                <w:szCs w:val="24"/>
              </w:rPr>
            </w:pPr>
          </w:p>
        </w:tc>
        <w:tc>
          <w:tcPr>
            <w:tcW w:w="1777"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03.04.2017</w:t>
            </w:r>
          </w:p>
        </w:tc>
      </w:tr>
      <w:tr w:rsidR="00AF736B" w:rsidRPr="00AF736B" w:rsidTr="006F1432">
        <w:tc>
          <w:tcPr>
            <w:tcW w:w="3936"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rPr>
              <w:t>3. 18.01.28</w:t>
            </w:r>
            <w:r w:rsidRPr="00AF736B">
              <w:rPr>
                <w:sz w:val="20"/>
              </w:rPr>
              <w:t xml:space="preserve"> </w:t>
            </w:r>
            <w:r w:rsidRPr="00AF736B">
              <w:rPr>
                <w:rFonts w:ascii="Times New Roman" w:hAnsi="Times New Roman"/>
                <w:sz w:val="20"/>
                <w:szCs w:val="24"/>
              </w:rPr>
              <w:t>Оператор нефтепереработки</w:t>
            </w:r>
          </w:p>
        </w:tc>
        <w:tc>
          <w:tcPr>
            <w:tcW w:w="1984"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p>
        </w:tc>
        <w:tc>
          <w:tcPr>
            <w:tcW w:w="1715" w:type="dxa"/>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АО «ННК-Хабаровский нефтеперерабатывающий завод»</w:t>
            </w:r>
          </w:p>
        </w:tc>
        <w:tc>
          <w:tcPr>
            <w:tcW w:w="1777" w:type="dxa"/>
            <w:shd w:val="clear" w:color="auto" w:fill="auto"/>
          </w:tcPr>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25.08.2017</w:t>
            </w:r>
          </w:p>
          <w:p w:rsidR="00AF736B" w:rsidRPr="00AF736B" w:rsidRDefault="00AF736B" w:rsidP="006F1432">
            <w:pPr>
              <w:pStyle w:val="a5"/>
              <w:spacing w:after="0" w:line="240" w:lineRule="exact"/>
              <w:ind w:left="0"/>
              <w:rPr>
                <w:rFonts w:ascii="Times New Roman" w:hAnsi="Times New Roman"/>
                <w:sz w:val="20"/>
                <w:szCs w:val="24"/>
              </w:rPr>
            </w:pPr>
            <w:r w:rsidRPr="00AF736B">
              <w:rPr>
                <w:rFonts w:ascii="Times New Roman" w:hAnsi="Times New Roman"/>
                <w:sz w:val="20"/>
                <w:szCs w:val="24"/>
              </w:rPr>
              <w:t>№ХНЗ-01784</w:t>
            </w:r>
          </w:p>
        </w:tc>
      </w:tr>
      <w:tr w:rsidR="00AF736B" w:rsidRPr="00AF736B" w:rsidTr="006F1432">
        <w:tc>
          <w:tcPr>
            <w:tcW w:w="3936" w:type="dxa"/>
            <w:shd w:val="clear" w:color="auto" w:fill="auto"/>
          </w:tcPr>
          <w:p w:rsidR="00AF736B" w:rsidRPr="00AF736B" w:rsidRDefault="00AF736B" w:rsidP="006F1432">
            <w:pPr>
              <w:pStyle w:val="a5"/>
              <w:spacing w:after="0" w:line="240" w:lineRule="exact"/>
              <w:ind w:left="0"/>
              <w:rPr>
                <w:rFonts w:ascii="Times New Roman" w:hAnsi="Times New Roman"/>
                <w:b/>
                <w:sz w:val="20"/>
                <w:szCs w:val="24"/>
              </w:rPr>
            </w:pPr>
            <w:r w:rsidRPr="00AF736B">
              <w:rPr>
                <w:rFonts w:ascii="Times New Roman" w:hAnsi="Times New Roman"/>
                <w:b/>
                <w:sz w:val="20"/>
                <w:szCs w:val="24"/>
              </w:rPr>
              <w:t>ИТОГО:</w:t>
            </w:r>
          </w:p>
        </w:tc>
        <w:tc>
          <w:tcPr>
            <w:tcW w:w="1984" w:type="dxa"/>
            <w:shd w:val="clear" w:color="auto" w:fill="auto"/>
          </w:tcPr>
          <w:p w:rsidR="00AF736B" w:rsidRPr="00AF736B" w:rsidRDefault="00AF736B" w:rsidP="006F1432">
            <w:pPr>
              <w:pStyle w:val="a5"/>
              <w:spacing w:after="0" w:line="240" w:lineRule="exact"/>
              <w:ind w:left="0"/>
              <w:rPr>
                <w:rFonts w:ascii="Times New Roman" w:hAnsi="Times New Roman"/>
                <w:b/>
                <w:sz w:val="20"/>
                <w:szCs w:val="24"/>
              </w:rPr>
            </w:pPr>
            <w:r w:rsidRPr="00AF736B">
              <w:rPr>
                <w:rFonts w:ascii="Times New Roman" w:hAnsi="Times New Roman"/>
                <w:b/>
                <w:sz w:val="20"/>
                <w:szCs w:val="24"/>
              </w:rPr>
              <w:t>2</w:t>
            </w:r>
          </w:p>
        </w:tc>
        <w:tc>
          <w:tcPr>
            <w:tcW w:w="1715" w:type="dxa"/>
          </w:tcPr>
          <w:p w:rsidR="00AF736B" w:rsidRPr="00AF736B" w:rsidRDefault="00AF736B" w:rsidP="006F1432">
            <w:pPr>
              <w:pStyle w:val="a5"/>
              <w:spacing w:after="0" w:line="240" w:lineRule="exact"/>
              <w:ind w:left="0"/>
              <w:rPr>
                <w:rFonts w:ascii="Times New Roman" w:hAnsi="Times New Roman"/>
                <w:b/>
                <w:sz w:val="20"/>
                <w:szCs w:val="24"/>
              </w:rPr>
            </w:pPr>
            <w:r w:rsidRPr="00AF736B">
              <w:rPr>
                <w:rFonts w:ascii="Times New Roman" w:hAnsi="Times New Roman"/>
                <w:b/>
                <w:sz w:val="20"/>
                <w:szCs w:val="24"/>
              </w:rPr>
              <w:t>1</w:t>
            </w:r>
          </w:p>
        </w:tc>
        <w:tc>
          <w:tcPr>
            <w:tcW w:w="1777" w:type="dxa"/>
            <w:shd w:val="clear" w:color="auto" w:fill="auto"/>
          </w:tcPr>
          <w:p w:rsidR="00AF736B" w:rsidRPr="00AF736B" w:rsidRDefault="00AF736B" w:rsidP="006F1432">
            <w:pPr>
              <w:pStyle w:val="a5"/>
              <w:spacing w:after="0" w:line="240" w:lineRule="exact"/>
              <w:ind w:left="0"/>
              <w:rPr>
                <w:rFonts w:ascii="Times New Roman" w:hAnsi="Times New Roman"/>
                <w:b/>
                <w:sz w:val="20"/>
                <w:szCs w:val="24"/>
              </w:rPr>
            </w:pPr>
            <w:r w:rsidRPr="00AF736B">
              <w:rPr>
                <w:rFonts w:ascii="Times New Roman" w:hAnsi="Times New Roman"/>
                <w:b/>
                <w:sz w:val="20"/>
                <w:szCs w:val="24"/>
              </w:rPr>
              <w:t>3</w:t>
            </w:r>
          </w:p>
        </w:tc>
      </w:tr>
    </w:tbl>
    <w:p w:rsidR="00DE428A" w:rsidRPr="00DE428A" w:rsidRDefault="00DE428A" w:rsidP="008D150B">
      <w:pPr>
        <w:pStyle w:val="af6"/>
        <w:spacing w:line="360" w:lineRule="auto"/>
        <w:jc w:val="both"/>
        <w:rPr>
          <w:rFonts w:ascii="Times New Roman" w:hAnsi="Times New Roman"/>
          <w:sz w:val="24"/>
          <w:szCs w:val="24"/>
        </w:rPr>
      </w:pPr>
    </w:p>
    <w:p w:rsidR="008D150B" w:rsidRPr="00DE428A" w:rsidRDefault="008D150B" w:rsidP="00DE428A">
      <w:pPr>
        <w:pStyle w:val="af6"/>
        <w:spacing w:line="360" w:lineRule="auto"/>
        <w:ind w:firstLine="708"/>
        <w:jc w:val="both"/>
        <w:rPr>
          <w:rFonts w:ascii="Times New Roman" w:hAnsi="Times New Roman"/>
          <w:sz w:val="24"/>
          <w:szCs w:val="24"/>
        </w:rPr>
      </w:pPr>
      <w:r w:rsidRPr="00DE428A">
        <w:rPr>
          <w:rFonts w:ascii="Times New Roman" w:hAnsi="Times New Roman"/>
          <w:sz w:val="24"/>
          <w:szCs w:val="24"/>
        </w:rPr>
        <w:t>Производственная практика (по профилю специальности) и преддипломная проходит на предприятиях города и края на основании заключенных долгосрочных и краткосрочных договоров.</w:t>
      </w:r>
    </w:p>
    <w:p w:rsidR="008D150B" w:rsidRPr="00DE428A" w:rsidRDefault="008D150B" w:rsidP="008D150B">
      <w:pPr>
        <w:pStyle w:val="af6"/>
        <w:spacing w:line="360" w:lineRule="auto"/>
        <w:ind w:firstLine="708"/>
        <w:jc w:val="both"/>
        <w:rPr>
          <w:rFonts w:ascii="Times New Roman" w:hAnsi="Times New Roman"/>
          <w:sz w:val="24"/>
          <w:szCs w:val="24"/>
        </w:rPr>
      </w:pPr>
      <w:r w:rsidRPr="00DE428A">
        <w:rPr>
          <w:rFonts w:ascii="Times New Roman" w:hAnsi="Times New Roman"/>
          <w:sz w:val="24"/>
          <w:szCs w:val="24"/>
        </w:rPr>
        <w:t>В период прохождения производственной практики студенты ведут дневники и пишут отчеты</w:t>
      </w:r>
      <w:r w:rsidR="00DE428A" w:rsidRPr="00DE428A">
        <w:rPr>
          <w:rFonts w:ascii="Times New Roman" w:hAnsi="Times New Roman"/>
          <w:sz w:val="24"/>
          <w:szCs w:val="24"/>
        </w:rPr>
        <w:t xml:space="preserve"> в соответствии с Положением о практике в КГБ ПОУ «Хабаровский колледж отраслевых технологий и сферы обслуживания» (сайт Колледжа </w:t>
      </w:r>
      <w:r w:rsidR="00DE428A" w:rsidRPr="00DE428A">
        <w:rPr>
          <w:rFonts w:ascii="Times New Roman" w:hAnsi="Times New Roman"/>
          <w:sz w:val="24"/>
          <w:szCs w:val="24"/>
          <w:lang w:val="en-US"/>
        </w:rPr>
        <w:t>hkotso</w:t>
      </w:r>
      <w:r w:rsidR="00DE428A" w:rsidRPr="00DE428A">
        <w:rPr>
          <w:rFonts w:ascii="Times New Roman" w:hAnsi="Times New Roman"/>
          <w:sz w:val="24"/>
          <w:szCs w:val="24"/>
        </w:rPr>
        <w:t>.</w:t>
      </w:r>
      <w:r w:rsidR="00DE428A" w:rsidRPr="00DE428A">
        <w:rPr>
          <w:rFonts w:ascii="Times New Roman" w:hAnsi="Times New Roman"/>
          <w:sz w:val="24"/>
          <w:szCs w:val="24"/>
          <w:lang w:val="en-US"/>
        </w:rPr>
        <w:t>ru</w:t>
      </w:r>
      <w:r w:rsidR="00DE428A" w:rsidRPr="00DE428A">
        <w:rPr>
          <w:rFonts w:ascii="Times New Roman" w:hAnsi="Times New Roman"/>
          <w:sz w:val="24"/>
          <w:szCs w:val="24"/>
        </w:rPr>
        <w:t>)</w:t>
      </w:r>
      <w:r w:rsidRPr="00DE428A">
        <w:rPr>
          <w:rFonts w:ascii="Times New Roman" w:hAnsi="Times New Roman"/>
          <w:sz w:val="24"/>
          <w:szCs w:val="24"/>
        </w:rPr>
        <w:t>. Контроль прохождения практик осуществляется преподавателями специальных дисциплин, закрепленными приказом директора Колледжа. Руководитель от предприятия назначается по приказу предприятия, он же является наставником, по окончании практики пишет характеристику на студентов, оформляет аттестационный лист.</w:t>
      </w:r>
    </w:p>
    <w:p w:rsidR="00DE428A" w:rsidRDefault="00DE428A" w:rsidP="00DE428A">
      <w:pPr>
        <w:jc w:val="both"/>
      </w:pPr>
    </w:p>
    <w:p w:rsidR="00DE428A" w:rsidRDefault="00DE428A" w:rsidP="00616A1B">
      <w:pPr>
        <w:jc w:val="both"/>
      </w:pPr>
      <w:r>
        <w:t xml:space="preserve">Таблица </w:t>
      </w:r>
      <w:r w:rsidR="00ED1EBC">
        <w:t>15</w:t>
      </w:r>
    </w:p>
    <w:p w:rsidR="008D150B" w:rsidRPr="00703861" w:rsidRDefault="008D150B" w:rsidP="00616A1B">
      <w:pPr>
        <w:pStyle w:val="af6"/>
        <w:jc w:val="both"/>
        <w:rPr>
          <w:rFonts w:ascii="Times New Roman" w:hAnsi="Times New Roman"/>
          <w:sz w:val="24"/>
          <w:szCs w:val="24"/>
          <w:highlight w:val="yellow"/>
        </w:rPr>
      </w:pPr>
    </w:p>
    <w:p w:rsidR="008D150B" w:rsidRDefault="008D150B" w:rsidP="00616A1B">
      <w:pPr>
        <w:pStyle w:val="af6"/>
        <w:jc w:val="center"/>
        <w:rPr>
          <w:rFonts w:ascii="Times New Roman" w:hAnsi="Times New Roman"/>
          <w:b/>
          <w:sz w:val="24"/>
          <w:szCs w:val="24"/>
        </w:rPr>
      </w:pPr>
      <w:r w:rsidRPr="00364DB4">
        <w:rPr>
          <w:rFonts w:ascii="Times New Roman" w:hAnsi="Times New Roman"/>
          <w:b/>
          <w:sz w:val="24"/>
          <w:szCs w:val="24"/>
        </w:rPr>
        <w:t>Сведения о местах прохождения производственных практик</w:t>
      </w:r>
    </w:p>
    <w:p w:rsidR="008D150B" w:rsidRPr="00364DB4" w:rsidRDefault="008D150B" w:rsidP="008D150B">
      <w:pPr>
        <w:pStyle w:val="af6"/>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83"/>
        <w:gridCol w:w="7229"/>
      </w:tblGrid>
      <w:tr w:rsidR="008D150B" w:rsidRPr="004A117E" w:rsidTr="008D150B">
        <w:tc>
          <w:tcPr>
            <w:tcW w:w="426" w:type="dxa"/>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w:t>
            </w:r>
          </w:p>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п/п</w:t>
            </w:r>
          </w:p>
        </w:tc>
        <w:tc>
          <w:tcPr>
            <w:tcW w:w="1701" w:type="dxa"/>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Наименование вида учебной практики в соответствии с учебным планом</w:t>
            </w:r>
          </w:p>
        </w:tc>
        <w:tc>
          <w:tcPr>
            <w:tcW w:w="7512" w:type="dxa"/>
            <w:gridSpan w:val="2"/>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Место проведения</w:t>
            </w:r>
          </w:p>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практики</w:t>
            </w:r>
          </w:p>
        </w:tc>
      </w:tr>
      <w:tr w:rsidR="008D150B" w:rsidRPr="00020A52" w:rsidTr="008D150B">
        <w:tc>
          <w:tcPr>
            <w:tcW w:w="9639" w:type="dxa"/>
            <w:gridSpan w:val="4"/>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40.02.01 Право и организация социального обеспечения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1</w:t>
            </w: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Практика по профилю специальности</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КГБУ «Хабаровский центр социальной  реабилитации инвалидов»</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НПФ «Промагрофонд»</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Отдел Пенсионного фонда РФ в Южном округе</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«Центр социальной работы с населением «Доверие»</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«Центр социальной работы с населением «Содружество»</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Хабаровский краевой фонд обязательного медицинского страхования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«Дом ветеранов Индустриального района»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Дом ветеранов им.Л.У. Соболенко</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КГБУ «Хабаровский комплексный центр социального обслуживания населения»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Министерство социальной защиты населения Хабаровского края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ED5049" w:rsidP="008D150B">
            <w:pPr>
              <w:pStyle w:val="af6"/>
              <w:jc w:val="both"/>
              <w:rPr>
                <w:rFonts w:ascii="Times New Roman" w:hAnsi="Times New Roman"/>
                <w:sz w:val="20"/>
                <w:szCs w:val="20"/>
              </w:rPr>
            </w:pPr>
            <w:r w:rsidRPr="00020A52">
              <w:rPr>
                <w:rFonts w:ascii="Times New Roman" w:hAnsi="Times New Roman"/>
                <w:sz w:val="20"/>
                <w:szCs w:val="20"/>
              </w:rPr>
              <w:t>ГУ-</w:t>
            </w:r>
            <w:r w:rsidR="008D150B" w:rsidRPr="00020A52">
              <w:rPr>
                <w:rFonts w:ascii="Times New Roman" w:hAnsi="Times New Roman"/>
                <w:sz w:val="20"/>
                <w:szCs w:val="20"/>
              </w:rPr>
              <w:t>Хабаровское региональное отделение Фонда социального страхования РФ</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2.</w:t>
            </w: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Преддипломная практика</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КГБУ «Хабаровский центр социальной  реабилитации инвалидов»</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НПФ «Промагрофонд»</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Отдел Пенсионного фонда РФ в Южном округе</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«Центр социальной работы с населением «Доверие»</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МБУ «Центр социальной работы с населением «Содружество»</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Управление Пенсионного фонда РФ</w:t>
            </w:r>
          </w:p>
        </w:tc>
      </w:tr>
      <w:tr w:rsidR="008D150B" w:rsidRPr="00020A52" w:rsidTr="008D150B">
        <w:tc>
          <w:tcPr>
            <w:tcW w:w="9639" w:type="dxa"/>
            <w:gridSpan w:val="4"/>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38.02.01 Экономика и бухгалтерский учет</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Практика по профилю специальности</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Негосударственный Пенсионный фонд «Промагрофонд»</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ОАО «Сбербанк России»</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«Унимарт»</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ПАО «Восточный экспресс банк»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«Мукар»</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«Аудит Регион»</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«Компания АЮСС»</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«Монолог»</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5564E" w:rsidP="008D150B">
            <w:pPr>
              <w:pStyle w:val="af6"/>
              <w:jc w:val="both"/>
              <w:rPr>
                <w:rFonts w:ascii="Times New Roman" w:hAnsi="Times New Roman"/>
                <w:sz w:val="20"/>
                <w:szCs w:val="20"/>
              </w:rPr>
            </w:pPr>
            <w:r w:rsidRPr="00020A52">
              <w:rPr>
                <w:rFonts w:ascii="Times New Roman" w:hAnsi="Times New Roman"/>
                <w:sz w:val="20"/>
                <w:szCs w:val="20"/>
              </w:rPr>
              <w:t>МИ</w:t>
            </w:r>
            <w:r w:rsidR="008D150B" w:rsidRPr="00020A52">
              <w:rPr>
                <w:rFonts w:ascii="Times New Roman" w:hAnsi="Times New Roman"/>
                <w:sz w:val="20"/>
                <w:szCs w:val="20"/>
              </w:rPr>
              <w:t>ФНС России №3 по Хабаровскому краю</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«Агроснаб-Хабаровск»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«Вектор»</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«Трастлогистик»</w:t>
            </w:r>
          </w:p>
        </w:tc>
      </w:tr>
      <w:tr w:rsidR="008D150B" w:rsidRPr="00020A52" w:rsidTr="008D150B">
        <w:tc>
          <w:tcPr>
            <w:tcW w:w="9639" w:type="dxa"/>
            <w:gridSpan w:val="4"/>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23.02.03 Техническое обслуживание и ремонт автомобильного транспорта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 xml:space="preserve"> По профилю специальности</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МУП  ХПОПАТ г.Хабаровска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ОАО «Корфовский каменный карьер», п.Корфовский Хабаровского р-на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«Скотч», автоцентр «В-15»</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УФПС Хабаровского края – филиал ФГУП «Почта России»</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ИП Самойленко С.А. автокомплекс «Терминал»</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ОАО «Хабаровская автобаза №1»</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eastAsia="Times New Roman" w:hAnsi="Times New Roman"/>
                <w:sz w:val="20"/>
                <w:szCs w:val="20"/>
              </w:rPr>
              <w:t>МУП г.Хабаровска «Водоканал»</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lang w:val="en-US"/>
              </w:rPr>
            </w:pPr>
            <w:r w:rsidRPr="00020A52">
              <w:rPr>
                <w:rFonts w:ascii="Times New Roman" w:eastAsia="Times New Roman" w:hAnsi="Times New Roman"/>
                <w:sz w:val="20"/>
                <w:szCs w:val="20"/>
                <w:lang w:val="en-US"/>
              </w:rPr>
              <w:t>WellRun</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eastAsia="Times New Roman" w:hAnsi="Times New Roman"/>
                <w:sz w:val="20"/>
                <w:szCs w:val="20"/>
              </w:rPr>
              <w:t>ООО «Строй-Регион»</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eastAsia="Times New Roman" w:hAnsi="Times New Roman"/>
                <w:sz w:val="20"/>
                <w:szCs w:val="20"/>
              </w:rPr>
            </w:pPr>
            <w:r w:rsidRPr="00020A52">
              <w:rPr>
                <w:rFonts w:ascii="Times New Roman" w:eastAsia="Times New Roman" w:hAnsi="Times New Roman"/>
                <w:sz w:val="20"/>
                <w:szCs w:val="20"/>
              </w:rPr>
              <w:t>СТО ООО «Восток –УАЗ»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eastAsia="Times New Roman" w:hAnsi="Times New Roman"/>
                <w:sz w:val="20"/>
                <w:szCs w:val="20"/>
              </w:rPr>
              <w:t>ООО «Спецтехцентр ДВ»</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eastAsia="Times New Roman" w:hAnsi="Times New Roman"/>
                <w:sz w:val="20"/>
                <w:szCs w:val="20"/>
              </w:rPr>
            </w:pPr>
            <w:r w:rsidRPr="00020A52">
              <w:rPr>
                <w:rFonts w:ascii="Times New Roman" w:eastAsia="Times New Roman" w:hAnsi="Times New Roman"/>
                <w:sz w:val="20"/>
                <w:szCs w:val="20"/>
              </w:rPr>
              <w:t>ОАО «АГАТ»</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eastAsia="Times New Roman" w:hAnsi="Times New Roman"/>
                <w:sz w:val="20"/>
                <w:szCs w:val="20"/>
              </w:rPr>
              <w:t>ООО «Автомир ДВ Сервис»</w:t>
            </w:r>
          </w:p>
        </w:tc>
      </w:tr>
      <w:tr w:rsidR="008D150B" w:rsidRPr="00020A52" w:rsidTr="008D150B">
        <w:tc>
          <w:tcPr>
            <w:tcW w:w="9639" w:type="dxa"/>
            <w:gridSpan w:val="4"/>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15.02.07 Автоматизация технологических процессов и производств (по отраслям)</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По профилю специальности</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ОАО «Хабаровский завод «Базалит ДВ»</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СП «Хабаровская ТЭЦ-1»</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СП «Хабаровская ТЭЦ-2»</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АО «ННК - Хабаровский НПЗ»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«Газпром трансгаз Томск» Хабаровское ЛПУМГ</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«Транснефть – Дальний Восток»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ООО «Кристалл-Сервис»</w:t>
            </w:r>
          </w:p>
        </w:tc>
      </w:tr>
      <w:tr w:rsidR="008D150B" w:rsidRPr="00020A52" w:rsidTr="008D150B">
        <w:tc>
          <w:tcPr>
            <w:tcW w:w="9639" w:type="dxa"/>
            <w:gridSpan w:val="4"/>
          </w:tcPr>
          <w:p w:rsidR="008D150B" w:rsidRPr="00020A52" w:rsidRDefault="008D150B" w:rsidP="008D150B">
            <w:pPr>
              <w:pStyle w:val="af6"/>
              <w:jc w:val="center"/>
              <w:rPr>
                <w:rFonts w:ascii="Times New Roman" w:hAnsi="Times New Roman"/>
                <w:b/>
                <w:sz w:val="20"/>
                <w:szCs w:val="20"/>
              </w:rPr>
            </w:pPr>
            <w:r w:rsidRPr="00020A52">
              <w:rPr>
                <w:rFonts w:ascii="Times New Roman" w:hAnsi="Times New Roman"/>
                <w:b/>
                <w:sz w:val="20"/>
                <w:szCs w:val="20"/>
              </w:rPr>
              <w:t>09.02.01 Компьютерные системы и комплексы</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По профилю специальности</w:t>
            </w:r>
          </w:p>
        </w:tc>
        <w:tc>
          <w:tcPr>
            <w:tcW w:w="7229" w:type="dxa"/>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ГУ – Хабаровское региональное отделение ФСС РФ</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Преддипломная</w:t>
            </w:r>
          </w:p>
        </w:tc>
        <w:tc>
          <w:tcPr>
            <w:tcW w:w="7229" w:type="dxa"/>
          </w:tcPr>
          <w:p w:rsidR="008D150B" w:rsidRPr="00020A52" w:rsidRDefault="008D150B" w:rsidP="008D150B">
            <w:pPr>
              <w:jc w:val="both"/>
              <w:rPr>
                <w:sz w:val="20"/>
                <w:szCs w:val="20"/>
              </w:rPr>
            </w:pPr>
            <w:r w:rsidRPr="00020A52">
              <w:rPr>
                <w:sz w:val="20"/>
                <w:szCs w:val="20"/>
              </w:rPr>
              <w:t>УВД по городу Хабаровску – филиал ФГКУ УВД УМВД России по Хабаровскому краю</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ОАО «Дальневосточная генерирующая компания»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ОАО «Хабаровский судостроительный завод»</w:t>
            </w:r>
          </w:p>
        </w:tc>
      </w:tr>
      <w:tr w:rsidR="008D150B" w:rsidRPr="00020A52" w:rsidTr="00FB1D5F">
        <w:trPr>
          <w:trHeight w:val="274"/>
        </w:trPr>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Филиал ОАО «ДРСК» «Хабаровские электрические сети»</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ООО «ДВА БИТА», г.Хабаровск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FB1D5F" w:rsidP="008D150B">
            <w:pPr>
              <w:jc w:val="both"/>
              <w:rPr>
                <w:sz w:val="20"/>
                <w:szCs w:val="20"/>
              </w:rPr>
            </w:pPr>
            <w:r w:rsidRPr="00020A52">
              <w:rPr>
                <w:sz w:val="20"/>
                <w:szCs w:val="20"/>
              </w:rPr>
              <w:t>ЗАО «ЦРТ</w:t>
            </w:r>
            <w:r w:rsidR="008D150B" w:rsidRPr="00020A52">
              <w:rPr>
                <w:sz w:val="20"/>
                <w:szCs w:val="20"/>
              </w:rPr>
              <w:t xml:space="preserve"> Сервис»</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ФГБУ «Дальневосточное УГМС»</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ООО «Идзуми»</w:t>
            </w:r>
          </w:p>
        </w:tc>
      </w:tr>
      <w:tr w:rsidR="008D150B" w:rsidRPr="00020A52" w:rsidTr="008D150B">
        <w:tc>
          <w:tcPr>
            <w:tcW w:w="9639" w:type="dxa"/>
            <w:gridSpan w:val="4"/>
          </w:tcPr>
          <w:p w:rsidR="008D150B" w:rsidRPr="00020A52" w:rsidRDefault="008D150B" w:rsidP="008D150B">
            <w:pPr>
              <w:pStyle w:val="2"/>
              <w:spacing w:line="276" w:lineRule="auto"/>
              <w:jc w:val="center"/>
              <w:rPr>
                <w:sz w:val="20"/>
              </w:rPr>
            </w:pPr>
            <w:r w:rsidRPr="00020A52">
              <w:rPr>
                <w:sz w:val="20"/>
              </w:rPr>
              <w:lastRenderedPageBreak/>
              <w:t>08.02.08 Монтаж и эксплуатация оборудования и систем газоснабжения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По профилю специальности</w:t>
            </w:r>
          </w:p>
        </w:tc>
        <w:tc>
          <w:tcPr>
            <w:tcW w:w="7229" w:type="dxa"/>
          </w:tcPr>
          <w:p w:rsidR="008D150B" w:rsidRPr="00020A52" w:rsidRDefault="008D150B" w:rsidP="008D150B">
            <w:pPr>
              <w:pStyle w:val="a3"/>
              <w:tabs>
                <w:tab w:val="left" w:pos="567"/>
              </w:tabs>
              <w:jc w:val="both"/>
              <w:rPr>
                <w:b w:val="0"/>
                <w:sz w:val="20"/>
              </w:rPr>
            </w:pPr>
            <w:r w:rsidRPr="00020A52">
              <w:rPr>
                <w:b w:val="0"/>
                <w:sz w:val="20"/>
              </w:rPr>
              <w:t>АО «Газпром газораспределение Дальний Восток»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Преддипломная</w:t>
            </w:r>
          </w:p>
        </w:tc>
        <w:tc>
          <w:tcPr>
            <w:tcW w:w="7229" w:type="dxa"/>
          </w:tcPr>
          <w:p w:rsidR="008D150B" w:rsidRPr="00020A52" w:rsidRDefault="008D150B" w:rsidP="008D150B">
            <w:pPr>
              <w:pStyle w:val="a3"/>
              <w:tabs>
                <w:tab w:val="left" w:pos="567"/>
              </w:tabs>
              <w:jc w:val="both"/>
              <w:rPr>
                <w:b w:val="0"/>
                <w:sz w:val="20"/>
              </w:rPr>
            </w:pPr>
            <w:r w:rsidRPr="00020A52">
              <w:rPr>
                <w:b w:val="0"/>
                <w:sz w:val="20"/>
              </w:rPr>
              <w:t>СП «Хабаровская ТЭЦ-1»</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СП «Хабаровская ТЭЦ-3»</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 xml:space="preserve">ООО «Дебют-Сервис» ЖЭУ-19 </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АО «ННК-Хабаровский НПЗ»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Хабаровский филиал ООО «Аксесс-А.С.К.»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СП «Хабаровские тепловые сети» филиал «ХТК» ОАО «ДГК»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ООО «Строймастер»</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Хабаровское линейное производственное управление магистральных трубопроводов ООО «Газпром трансгаз Томск», с. Ильинка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Филиал ХКГУП «Крайдорпредприятие», г.Хабаровск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ООО «Дальэнергогаз»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sz w:val="20"/>
              </w:rPr>
            </w:pPr>
            <w:r w:rsidRPr="00020A52">
              <w:rPr>
                <w:b w:val="0"/>
                <w:sz w:val="20"/>
              </w:rPr>
              <w:t>ООО «Синтез-Восток», г.Хабаровск</w:t>
            </w:r>
          </w:p>
        </w:tc>
      </w:tr>
      <w:tr w:rsidR="008D150B" w:rsidRPr="00020A52" w:rsidTr="008D150B">
        <w:tc>
          <w:tcPr>
            <w:tcW w:w="9639" w:type="dxa"/>
            <w:gridSpan w:val="4"/>
          </w:tcPr>
          <w:p w:rsidR="008D150B" w:rsidRPr="00020A52" w:rsidRDefault="008D150B" w:rsidP="008D150B">
            <w:pPr>
              <w:pStyle w:val="a3"/>
              <w:tabs>
                <w:tab w:val="left" w:pos="567"/>
              </w:tabs>
              <w:rPr>
                <w:sz w:val="20"/>
              </w:rPr>
            </w:pPr>
            <w:r w:rsidRPr="00020A52">
              <w:rPr>
                <w:sz w:val="20"/>
              </w:rPr>
              <w:t>08.02.09 Монтаж, наладка и эксплуатация электрооборудования промышленных и гражданских зданий</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По профилю специальности</w:t>
            </w:r>
          </w:p>
        </w:tc>
        <w:tc>
          <w:tcPr>
            <w:tcW w:w="7229" w:type="dxa"/>
          </w:tcPr>
          <w:p w:rsidR="008D150B" w:rsidRPr="00020A52" w:rsidRDefault="008D150B" w:rsidP="008D150B">
            <w:pPr>
              <w:pStyle w:val="a3"/>
              <w:tabs>
                <w:tab w:val="left" w:pos="567"/>
              </w:tabs>
              <w:jc w:val="both"/>
              <w:rPr>
                <w:b w:val="0"/>
                <w:sz w:val="20"/>
              </w:rPr>
            </w:pPr>
            <w:r w:rsidRPr="00020A52">
              <w:rPr>
                <w:b w:val="0"/>
                <w:color w:val="000000"/>
                <w:sz w:val="20"/>
              </w:rPr>
              <w:t>ОА «ННК-Хабаровский НПЗ»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Преддипломная</w:t>
            </w:r>
          </w:p>
        </w:tc>
        <w:tc>
          <w:tcPr>
            <w:tcW w:w="7229" w:type="dxa"/>
          </w:tcPr>
          <w:p w:rsidR="008D150B" w:rsidRPr="00020A52" w:rsidRDefault="008D150B" w:rsidP="008D150B">
            <w:pPr>
              <w:pStyle w:val="a3"/>
              <w:tabs>
                <w:tab w:val="left" w:pos="567"/>
              </w:tabs>
              <w:jc w:val="both"/>
              <w:rPr>
                <w:b w:val="0"/>
                <w:color w:val="000000"/>
                <w:sz w:val="20"/>
              </w:rPr>
            </w:pPr>
            <w:r w:rsidRPr="00020A52">
              <w:rPr>
                <w:b w:val="0"/>
                <w:color w:val="000000"/>
                <w:sz w:val="20"/>
              </w:rPr>
              <w:t>ООО «АвтоматикаСервис»</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color w:val="000000"/>
                <w:sz w:val="20"/>
              </w:rPr>
            </w:pPr>
            <w:r w:rsidRPr="00020A52">
              <w:rPr>
                <w:b w:val="0"/>
                <w:color w:val="000000"/>
                <w:sz w:val="20"/>
              </w:rPr>
              <w:t>МУП города Хабаровска «Горсвет»</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color w:val="000000"/>
                <w:sz w:val="20"/>
              </w:rPr>
            </w:pPr>
            <w:r w:rsidRPr="00020A52">
              <w:rPr>
                <w:b w:val="0"/>
                <w:color w:val="000000"/>
                <w:sz w:val="20"/>
              </w:rPr>
              <w:t>ООО «ВИК»</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pStyle w:val="a3"/>
              <w:tabs>
                <w:tab w:val="left" w:pos="567"/>
              </w:tabs>
              <w:jc w:val="both"/>
              <w:rPr>
                <w:b w:val="0"/>
                <w:color w:val="000000"/>
                <w:sz w:val="20"/>
              </w:rPr>
            </w:pPr>
            <w:r w:rsidRPr="00020A52">
              <w:rPr>
                <w:b w:val="0"/>
                <w:color w:val="000000"/>
                <w:sz w:val="20"/>
              </w:rPr>
              <w:t>Филиал ОАО «ДГК» «Хабаровская теплосетевая компания»</w:t>
            </w:r>
          </w:p>
        </w:tc>
      </w:tr>
      <w:tr w:rsidR="008D150B" w:rsidRPr="00020A52" w:rsidTr="008D150B">
        <w:tc>
          <w:tcPr>
            <w:tcW w:w="9639" w:type="dxa"/>
            <w:gridSpan w:val="4"/>
          </w:tcPr>
          <w:p w:rsidR="008D150B" w:rsidRPr="00020A52" w:rsidRDefault="008D150B" w:rsidP="008D150B">
            <w:pPr>
              <w:pStyle w:val="a3"/>
              <w:tabs>
                <w:tab w:val="left" w:pos="567"/>
              </w:tabs>
              <w:rPr>
                <w:sz w:val="20"/>
              </w:rPr>
            </w:pPr>
            <w:r w:rsidRPr="00020A52">
              <w:rPr>
                <w:sz w:val="20"/>
              </w:rPr>
              <w:t>20.02.01 Рациональное использование природохозяйственных комплексов</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По профилю специальности</w:t>
            </w:r>
          </w:p>
        </w:tc>
        <w:tc>
          <w:tcPr>
            <w:tcW w:w="7229" w:type="dxa"/>
          </w:tcPr>
          <w:p w:rsidR="008D150B" w:rsidRPr="00020A52" w:rsidRDefault="008D150B" w:rsidP="008D150B">
            <w:pPr>
              <w:rPr>
                <w:sz w:val="20"/>
                <w:szCs w:val="20"/>
              </w:rPr>
            </w:pPr>
            <w:r w:rsidRPr="00020A52">
              <w:rPr>
                <w:sz w:val="20"/>
                <w:szCs w:val="20"/>
              </w:rPr>
              <w:t>ОАО «ДГК» филиал «Хабаровская генерация» СП Хабаровская ТЭЦ-1</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r w:rsidRPr="00020A52">
              <w:rPr>
                <w:rFonts w:ascii="Times New Roman" w:hAnsi="Times New Roman"/>
                <w:sz w:val="20"/>
                <w:szCs w:val="20"/>
              </w:rPr>
              <w:t>Преддипломная</w:t>
            </w:r>
          </w:p>
        </w:tc>
        <w:tc>
          <w:tcPr>
            <w:tcW w:w="7229" w:type="dxa"/>
          </w:tcPr>
          <w:p w:rsidR="008D150B" w:rsidRPr="00020A52" w:rsidRDefault="008D150B" w:rsidP="008D150B">
            <w:pPr>
              <w:rPr>
                <w:sz w:val="20"/>
                <w:szCs w:val="20"/>
              </w:rPr>
            </w:pPr>
            <w:r w:rsidRPr="00020A52">
              <w:rPr>
                <w:sz w:val="20"/>
                <w:szCs w:val="20"/>
              </w:rPr>
              <w:t>ОАО «Хабаровский судостроительный завод»</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rPr>
                <w:sz w:val="20"/>
                <w:szCs w:val="20"/>
              </w:rPr>
            </w:pPr>
            <w:r w:rsidRPr="00020A52">
              <w:rPr>
                <w:sz w:val="20"/>
                <w:szCs w:val="20"/>
              </w:rPr>
              <w:t>ООО Кондитерская фабрика «Хабаровская»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rPr>
                <w:sz w:val="20"/>
                <w:szCs w:val="20"/>
              </w:rPr>
            </w:pPr>
            <w:r w:rsidRPr="00020A52">
              <w:rPr>
                <w:sz w:val="20"/>
                <w:szCs w:val="20"/>
              </w:rPr>
              <w:t>Департамент Федеральной службы по надзору в сфере природопользования по Дальневосточному федеральному округу</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rPr>
                <w:sz w:val="20"/>
                <w:szCs w:val="20"/>
              </w:rPr>
            </w:pPr>
            <w:r w:rsidRPr="00020A52">
              <w:rPr>
                <w:sz w:val="20"/>
                <w:szCs w:val="20"/>
              </w:rPr>
              <w:t>ОАО «Дальневосточный завод энергетического машиностроения»</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rPr>
                <w:sz w:val="20"/>
                <w:szCs w:val="20"/>
              </w:rPr>
            </w:pPr>
            <w:r w:rsidRPr="00020A52">
              <w:rPr>
                <w:sz w:val="20"/>
                <w:szCs w:val="20"/>
              </w:rPr>
              <w:t>АО «ННК - Хабаровский НПЗ»</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rPr>
                <w:sz w:val="20"/>
                <w:szCs w:val="20"/>
              </w:rPr>
            </w:pPr>
            <w:r w:rsidRPr="00020A52">
              <w:rPr>
                <w:sz w:val="20"/>
                <w:szCs w:val="20"/>
              </w:rPr>
              <w:t>ООО «Пивоваренная компания «Балтика»</w:t>
            </w:r>
          </w:p>
        </w:tc>
      </w:tr>
      <w:tr w:rsidR="008D150B" w:rsidRPr="00020A52"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020A52" w:rsidRDefault="008D150B" w:rsidP="008D150B">
            <w:pPr>
              <w:jc w:val="both"/>
              <w:rPr>
                <w:sz w:val="20"/>
                <w:szCs w:val="20"/>
              </w:rPr>
            </w:pPr>
            <w:r w:rsidRPr="00020A52">
              <w:rPr>
                <w:sz w:val="20"/>
                <w:szCs w:val="20"/>
              </w:rPr>
              <w:t>ОАО «Племптицезавод «Хабаровский», п. им. Горького</w:t>
            </w:r>
          </w:p>
        </w:tc>
      </w:tr>
      <w:tr w:rsidR="008D150B" w:rsidRPr="00321BC1" w:rsidTr="008D150B">
        <w:tc>
          <w:tcPr>
            <w:tcW w:w="426" w:type="dxa"/>
          </w:tcPr>
          <w:p w:rsidR="008D150B" w:rsidRPr="00020A52" w:rsidRDefault="008D150B" w:rsidP="008D150B">
            <w:pPr>
              <w:pStyle w:val="af6"/>
              <w:jc w:val="both"/>
              <w:rPr>
                <w:rFonts w:ascii="Times New Roman" w:hAnsi="Times New Roman"/>
                <w:sz w:val="20"/>
                <w:szCs w:val="20"/>
              </w:rPr>
            </w:pPr>
          </w:p>
        </w:tc>
        <w:tc>
          <w:tcPr>
            <w:tcW w:w="1984" w:type="dxa"/>
            <w:gridSpan w:val="2"/>
          </w:tcPr>
          <w:p w:rsidR="008D150B" w:rsidRPr="00020A52" w:rsidRDefault="008D150B" w:rsidP="008D150B">
            <w:pPr>
              <w:pStyle w:val="af6"/>
              <w:jc w:val="both"/>
              <w:rPr>
                <w:rFonts w:ascii="Times New Roman" w:hAnsi="Times New Roman"/>
                <w:sz w:val="20"/>
                <w:szCs w:val="20"/>
              </w:rPr>
            </w:pPr>
          </w:p>
        </w:tc>
        <w:tc>
          <w:tcPr>
            <w:tcW w:w="7229" w:type="dxa"/>
          </w:tcPr>
          <w:p w:rsidR="008D150B" w:rsidRPr="005C311A" w:rsidRDefault="008D150B" w:rsidP="008D150B">
            <w:pPr>
              <w:rPr>
                <w:sz w:val="20"/>
                <w:szCs w:val="20"/>
              </w:rPr>
            </w:pPr>
            <w:r w:rsidRPr="00020A52">
              <w:rPr>
                <w:sz w:val="20"/>
                <w:szCs w:val="20"/>
              </w:rPr>
              <w:t>МУП города Хабаровска «Водоканал»</w:t>
            </w:r>
          </w:p>
        </w:tc>
      </w:tr>
      <w:tr w:rsidR="008D150B" w:rsidRPr="00321BC1" w:rsidTr="008D150B">
        <w:tc>
          <w:tcPr>
            <w:tcW w:w="9639" w:type="dxa"/>
            <w:gridSpan w:val="4"/>
          </w:tcPr>
          <w:p w:rsidR="008D150B" w:rsidRPr="005C311A" w:rsidRDefault="008D150B" w:rsidP="008D150B">
            <w:pPr>
              <w:jc w:val="center"/>
              <w:rPr>
                <w:b/>
                <w:sz w:val="20"/>
                <w:szCs w:val="20"/>
              </w:rPr>
            </w:pPr>
            <w:r w:rsidRPr="005C311A">
              <w:rPr>
                <w:b/>
                <w:spacing w:val="20"/>
                <w:sz w:val="20"/>
                <w:szCs w:val="20"/>
              </w:rPr>
              <w:t>19.01.17 Повар, кондитер</w:t>
            </w:r>
          </w:p>
        </w:tc>
      </w:tr>
      <w:tr w:rsidR="00770F82" w:rsidRPr="00321BC1" w:rsidTr="008D150B">
        <w:tc>
          <w:tcPr>
            <w:tcW w:w="426" w:type="dxa"/>
          </w:tcPr>
          <w:p w:rsidR="00770F82" w:rsidRPr="005C311A" w:rsidRDefault="00770F82" w:rsidP="008D150B">
            <w:pPr>
              <w:pStyle w:val="af6"/>
              <w:jc w:val="both"/>
              <w:rPr>
                <w:rFonts w:ascii="Times New Roman" w:hAnsi="Times New Roman"/>
                <w:sz w:val="20"/>
                <w:szCs w:val="20"/>
              </w:rPr>
            </w:pPr>
          </w:p>
        </w:tc>
        <w:tc>
          <w:tcPr>
            <w:tcW w:w="1984" w:type="dxa"/>
            <w:gridSpan w:val="2"/>
          </w:tcPr>
          <w:p w:rsidR="00770F82" w:rsidRPr="00C300A4" w:rsidRDefault="00770F82" w:rsidP="006F1432">
            <w:pPr>
              <w:pStyle w:val="af6"/>
              <w:jc w:val="both"/>
              <w:rPr>
                <w:rFonts w:ascii="Times New Roman" w:hAnsi="Times New Roman"/>
                <w:sz w:val="20"/>
                <w:szCs w:val="20"/>
              </w:rPr>
            </w:pPr>
            <w:r>
              <w:rPr>
                <w:rFonts w:ascii="Times New Roman" w:hAnsi="Times New Roman"/>
                <w:sz w:val="20"/>
                <w:szCs w:val="20"/>
              </w:rPr>
              <w:t>Учебная и производственная практики</w:t>
            </w:r>
          </w:p>
        </w:tc>
        <w:tc>
          <w:tcPr>
            <w:tcW w:w="7229" w:type="dxa"/>
          </w:tcPr>
          <w:p w:rsidR="00770F82" w:rsidRPr="00C300A4" w:rsidRDefault="00770F82" w:rsidP="006F1432">
            <w:pPr>
              <w:rPr>
                <w:sz w:val="20"/>
                <w:szCs w:val="20"/>
              </w:rPr>
            </w:pPr>
            <w:r>
              <w:rPr>
                <w:color w:val="000000"/>
                <w:sz w:val="20"/>
                <w:szCs w:val="20"/>
              </w:rPr>
              <w:t xml:space="preserve">ООО «Успех – ДВ», </w:t>
            </w:r>
            <w:r w:rsidRPr="00C300A4">
              <w:rPr>
                <w:color w:val="000000"/>
                <w:sz w:val="20"/>
                <w:szCs w:val="20"/>
              </w:rPr>
              <w:t>ООО «Хлебное место», ООО «Ложка», ООО «Синьор помидор»</w:t>
            </w:r>
            <w:r>
              <w:rPr>
                <w:color w:val="000000"/>
                <w:sz w:val="20"/>
                <w:szCs w:val="20"/>
              </w:rPr>
              <w:t xml:space="preserve">, </w:t>
            </w:r>
            <w:r w:rsidRPr="00C300A4">
              <w:rPr>
                <w:color w:val="000000"/>
                <w:sz w:val="20"/>
                <w:szCs w:val="20"/>
              </w:rPr>
              <w:t xml:space="preserve"> ООО «Новоторг», ОО</w:t>
            </w:r>
            <w:r>
              <w:rPr>
                <w:color w:val="000000"/>
                <w:sz w:val="20"/>
                <w:szCs w:val="20"/>
              </w:rPr>
              <w:t>О «Пресс-Клуб», ООО «Школьник»</w:t>
            </w:r>
            <w:r w:rsidRPr="00C300A4">
              <w:rPr>
                <w:color w:val="000000"/>
                <w:sz w:val="20"/>
                <w:szCs w:val="20"/>
              </w:rPr>
              <w:t>, ООО «Киригма», Столовая «Пили-ели», Ресторан «Светлые ночи», ООО Кафе «Ла-вита», ООО «Оливье», ООО Кор-Энерго «Корея», ООО «Самбери»</w:t>
            </w:r>
            <w:r>
              <w:rPr>
                <w:color w:val="000000"/>
                <w:sz w:val="20"/>
                <w:szCs w:val="20"/>
              </w:rPr>
              <w:t>,  ООО «Лидер», ООО «Рениза», ООО «Лидер Сервис-ДВ», ООО «АмурстальЦентр» ресторан «Сопка», ООО «ЕЛАК», ООО «Галерея и К»</w:t>
            </w:r>
          </w:p>
        </w:tc>
      </w:tr>
      <w:tr w:rsidR="00ED5049" w:rsidRPr="00321BC1" w:rsidTr="00FC2B5C">
        <w:tc>
          <w:tcPr>
            <w:tcW w:w="426" w:type="dxa"/>
          </w:tcPr>
          <w:p w:rsidR="00ED5049" w:rsidRPr="005C311A" w:rsidRDefault="00ED5049" w:rsidP="008D150B">
            <w:pPr>
              <w:pStyle w:val="af6"/>
              <w:jc w:val="both"/>
              <w:rPr>
                <w:rFonts w:ascii="Times New Roman" w:hAnsi="Times New Roman"/>
                <w:sz w:val="20"/>
                <w:szCs w:val="20"/>
              </w:rPr>
            </w:pPr>
          </w:p>
        </w:tc>
        <w:tc>
          <w:tcPr>
            <w:tcW w:w="9213" w:type="dxa"/>
            <w:gridSpan w:val="3"/>
          </w:tcPr>
          <w:p w:rsidR="00ED5049" w:rsidRPr="005C311A" w:rsidRDefault="00ED5049" w:rsidP="00ED5049">
            <w:pPr>
              <w:jc w:val="center"/>
              <w:rPr>
                <w:color w:val="000000"/>
                <w:sz w:val="20"/>
                <w:szCs w:val="20"/>
              </w:rPr>
            </w:pPr>
            <w:r w:rsidRPr="005C311A">
              <w:rPr>
                <w:b/>
                <w:spacing w:val="20"/>
                <w:sz w:val="20"/>
                <w:szCs w:val="20"/>
              </w:rPr>
              <w:t>42.01.01 Агент рекламный</w:t>
            </w:r>
          </w:p>
        </w:tc>
      </w:tr>
      <w:tr w:rsidR="00770F82" w:rsidRPr="00321BC1" w:rsidTr="008D150B">
        <w:tc>
          <w:tcPr>
            <w:tcW w:w="426" w:type="dxa"/>
          </w:tcPr>
          <w:p w:rsidR="00770F82" w:rsidRPr="005C311A" w:rsidRDefault="00770F82" w:rsidP="008D150B">
            <w:pPr>
              <w:pStyle w:val="af6"/>
              <w:jc w:val="both"/>
              <w:rPr>
                <w:rFonts w:ascii="Times New Roman" w:hAnsi="Times New Roman"/>
                <w:sz w:val="20"/>
                <w:szCs w:val="20"/>
              </w:rPr>
            </w:pPr>
          </w:p>
        </w:tc>
        <w:tc>
          <w:tcPr>
            <w:tcW w:w="1984" w:type="dxa"/>
            <w:gridSpan w:val="2"/>
          </w:tcPr>
          <w:p w:rsidR="00770F82" w:rsidRPr="00C300A4" w:rsidRDefault="00770F82" w:rsidP="006F1432">
            <w:pPr>
              <w:pStyle w:val="af6"/>
              <w:jc w:val="both"/>
              <w:rPr>
                <w:rFonts w:ascii="Times New Roman" w:hAnsi="Times New Roman"/>
                <w:sz w:val="20"/>
                <w:szCs w:val="20"/>
              </w:rPr>
            </w:pPr>
            <w:r>
              <w:rPr>
                <w:rFonts w:ascii="Times New Roman" w:hAnsi="Times New Roman"/>
                <w:sz w:val="20"/>
                <w:szCs w:val="20"/>
              </w:rPr>
              <w:t>Учебная и производственная практики</w:t>
            </w:r>
          </w:p>
        </w:tc>
        <w:tc>
          <w:tcPr>
            <w:tcW w:w="7229" w:type="dxa"/>
          </w:tcPr>
          <w:p w:rsidR="00770F82" w:rsidRPr="00C300A4" w:rsidRDefault="00770F82" w:rsidP="006F1432">
            <w:pPr>
              <w:rPr>
                <w:color w:val="000000"/>
                <w:sz w:val="20"/>
                <w:szCs w:val="20"/>
              </w:rPr>
            </w:pPr>
            <w:r w:rsidRPr="00C300A4">
              <w:rPr>
                <w:sz w:val="20"/>
                <w:szCs w:val="20"/>
              </w:rPr>
              <w:t>ООО «Кайлос», ООО «Азбука рекламы», ООО «Лайн», ООО «Гамма»</w:t>
            </w:r>
            <w:r>
              <w:rPr>
                <w:sz w:val="20"/>
                <w:szCs w:val="20"/>
              </w:rPr>
              <w:t>, ООО «Принт-мастер», ООО «СМИК», ООО «Мотор», ООО «БУМ», Рекламная мастерская «Остров», ООО «Депо».</w:t>
            </w:r>
          </w:p>
        </w:tc>
      </w:tr>
      <w:tr w:rsidR="008D150B" w:rsidRPr="00321BC1" w:rsidTr="00ED5049">
        <w:trPr>
          <w:trHeight w:val="263"/>
        </w:trPr>
        <w:tc>
          <w:tcPr>
            <w:tcW w:w="9639" w:type="dxa"/>
            <w:gridSpan w:val="4"/>
          </w:tcPr>
          <w:p w:rsidR="008D150B" w:rsidRPr="005C311A" w:rsidRDefault="00ED5049" w:rsidP="00ED5049">
            <w:pPr>
              <w:pStyle w:val="af6"/>
              <w:jc w:val="center"/>
              <w:rPr>
                <w:rFonts w:ascii="Times New Roman" w:hAnsi="Times New Roman"/>
                <w:b/>
                <w:sz w:val="20"/>
                <w:szCs w:val="20"/>
              </w:rPr>
            </w:pPr>
            <w:r w:rsidRPr="005C311A">
              <w:rPr>
                <w:rFonts w:ascii="Times New Roman" w:hAnsi="Times New Roman"/>
                <w:b/>
                <w:sz w:val="20"/>
                <w:szCs w:val="20"/>
              </w:rPr>
              <w:t>43.01.01 Официант, бармен</w:t>
            </w:r>
          </w:p>
        </w:tc>
      </w:tr>
      <w:tr w:rsidR="00770F82" w:rsidRPr="00321BC1" w:rsidTr="008D150B">
        <w:tc>
          <w:tcPr>
            <w:tcW w:w="426" w:type="dxa"/>
          </w:tcPr>
          <w:p w:rsidR="00770F82" w:rsidRPr="005C311A" w:rsidRDefault="00770F82" w:rsidP="008D150B">
            <w:pPr>
              <w:pStyle w:val="af6"/>
              <w:jc w:val="both"/>
              <w:rPr>
                <w:rFonts w:ascii="Times New Roman" w:hAnsi="Times New Roman"/>
                <w:sz w:val="20"/>
                <w:szCs w:val="20"/>
              </w:rPr>
            </w:pPr>
          </w:p>
        </w:tc>
        <w:tc>
          <w:tcPr>
            <w:tcW w:w="1984" w:type="dxa"/>
            <w:gridSpan w:val="2"/>
          </w:tcPr>
          <w:p w:rsidR="00770F82" w:rsidRPr="00C300A4" w:rsidRDefault="00770F82" w:rsidP="006F1432">
            <w:pPr>
              <w:pStyle w:val="af6"/>
              <w:jc w:val="both"/>
              <w:rPr>
                <w:rFonts w:ascii="Times New Roman" w:hAnsi="Times New Roman"/>
                <w:sz w:val="20"/>
                <w:szCs w:val="20"/>
              </w:rPr>
            </w:pPr>
            <w:r>
              <w:rPr>
                <w:rFonts w:ascii="Times New Roman" w:hAnsi="Times New Roman"/>
                <w:sz w:val="20"/>
                <w:szCs w:val="20"/>
              </w:rPr>
              <w:t>Учебная и производственная практики</w:t>
            </w:r>
          </w:p>
        </w:tc>
        <w:tc>
          <w:tcPr>
            <w:tcW w:w="7229" w:type="dxa"/>
          </w:tcPr>
          <w:p w:rsidR="00770F82" w:rsidRPr="00C300A4" w:rsidRDefault="00770F82" w:rsidP="006F1432">
            <w:pPr>
              <w:rPr>
                <w:sz w:val="20"/>
                <w:szCs w:val="20"/>
              </w:rPr>
            </w:pPr>
            <w:r>
              <w:rPr>
                <w:color w:val="000000"/>
                <w:sz w:val="20"/>
                <w:szCs w:val="20"/>
              </w:rPr>
              <w:t>ОАО «Интур-Хабаровск», ООО «Мюнхен», ООО «Золотой фазан» - кафе, ООО ресторан «Версаль»</w:t>
            </w:r>
          </w:p>
        </w:tc>
      </w:tr>
      <w:tr w:rsidR="00770F82" w:rsidRPr="00321BC1" w:rsidTr="006F1432">
        <w:tc>
          <w:tcPr>
            <w:tcW w:w="9639" w:type="dxa"/>
            <w:gridSpan w:val="4"/>
          </w:tcPr>
          <w:p w:rsidR="00770F82" w:rsidRPr="00770F82" w:rsidRDefault="00770F82" w:rsidP="00770F82">
            <w:pPr>
              <w:jc w:val="center"/>
              <w:rPr>
                <w:b/>
                <w:color w:val="000000"/>
                <w:sz w:val="20"/>
                <w:szCs w:val="20"/>
              </w:rPr>
            </w:pPr>
            <w:r w:rsidRPr="00770F82">
              <w:rPr>
                <w:b/>
                <w:sz w:val="20"/>
              </w:rPr>
              <w:t>18.01.28 Оператор нефтепереработки</w:t>
            </w:r>
          </w:p>
        </w:tc>
      </w:tr>
      <w:tr w:rsidR="00770F82" w:rsidRPr="00321BC1" w:rsidTr="008D150B">
        <w:tc>
          <w:tcPr>
            <w:tcW w:w="426" w:type="dxa"/>
          </w:tcPr>
          <w:p w:rsidR="00770F82" w:rsidRPr="005C311A" w:rsidRDefault="00770F82" w:rsidP="008D150B">
            <w:pPr>
              <w:pStyle w:val="af6"/>
              <w:jc w:val="both"/>
              <w:rPr>
                <w:rFonts w:ascii="Times New Roman" w:hAnsi="Times New Roman"/>
                <w:sz w:val="20"/>
                <w:szCs w:val="20"/>
              </w:rPr>
            </w:pPr>
          </w:p>
        </w:tc>
        <w:tc>
          <w:tcPr>
            <w:tcW w:w="1984" w:type="dxa"/>
            <w:gridSpan w:val="2"/>
          </w:tcPr>
          <w:p w:rsidR="00770F82" w:rsidRPr="00C300A4" w:rsidRDefault="00770F82" w:rsidP="006F1432">
            <w:pPr>
              <w:pStyle w:val="af6"/>
              <w:jc w:val="both"/>
              <w:rPr>
                <w:rFonts w:ascii="Times New Roman" w:hAnsi="Times New Roman"/>
                <w:sz w:val="20"/>
                <w:szCs w:val="20"/>
              </w:rPr>
            </w:pPr>
            <w:r>
              <w:rPr>
                <w:rFonts w:ascii="Times New Roman" w:hAnsi="Times New Roman"/>
                <w:sz w:val="20"/>
                <w:szCs w:val="20"/>
              </w:rPr>
              <w:t>Учебная и производственная практики</w:t>
            </w:r>
          </w:p>
        </w:tc>
        <w:tc>
          <w:tcPr>
            <w:tcW w:w="7229" w:type="dxa"/>
          </w:tcPr>
          <w:p w:rsidR="00770F82" w:rsidRPr="00C300A4" w:rsidRDefault="00770F82" w:rsidP="006F1432">
            <w:pPr>
              <w:rPr>
                <w:sz w:val="20"/>
                <w:szCs w:val="20"/>
              </w:rPr>
            </w:pPr>
            <w:r w:rsidRPr="00C300A4">
              <w:rPr>
                <w:sz w:val="20"/>
                <w:szCs w:val="20"/>
              </w:rPr>
              <w:t>АО «ННК - Хабаровский НПЗ»</w:t>
            </w:r>
          </w:p>
        </w:tc>
      </w:tr>
    </w:tbl>
    <w:p w:rsidR="00FF1B46" w:rsidRPr="00300F04" w:rsidRDefault="00FF1B46" w:rsidP="007F503A">
      <w:pPr>
        <w:widowControl w:val="0"/>
        <w:autoSpaceDE w:val="0"/>
        <w:autoSpaceDN w:val="0"/>
        <w:adjustRightInd w:val="0"/>
        <w:spacing w:line="360" w:lineRule="auto"/>
        <w:jc w:val="both"/>
      </w:pPr>
    </w:p>
    <w:p w:rsidR="008D150B" w:rsidRPr="00364DB4" w:rsidRDefault="008D150B" w:rsidP="008D150B">
      <w:pPr>
        <w:pStyle w:val="af6"/>
        <w:jc w:val="both"/>
        <w:rPr>
          <w:rFonts w:ascii="Times New Roman" w:hAnsi="Times New Roman"/>
          <w:sz w:val="24"/>
          <w:szCs w:val="24"/>
        </w:rPr>
      </w:pPr>
      <w:r w:rsidRPr="00364DB4">
        <w:rPr>
          <w:rFonts w:ascii="Times New Roman" w:hAnsi="Times New Roman"/>
          <w:sz w:val="24"/>
          <w:szCs w:val="24"/>
        </w:rPr>
        <w:t>В таблицах приведены результаты производственной практики</w:t>
      </w:r>
      <w:r>
        <w:rPr>
          <w:rFonts w:ascii="Times New Roman" w:hAnsi="Times New Roman"/>
          <w:sz w:val="24"/>
          <w:szCs w:val="24"/>
        </w:rPr>
        <w:t xml:space="preserve"> обучающихся по ППССЗ</w:t>
      </w:r>
      <w:r w:rsidRPr="00364DB4">
        <w:rPr>
          <w:rFonts w:ascii="Times New Roman" w:hAnsi="Times New Roman"/>
          <w:sz w:val="24"/>
          <w:szCs w:val="24"/>
        </w:rPr>
        <w:t>:</w:t>
      </w:r>
    </w:p>
    <w:p w:rsidR="007F503A" w:rsidRDefault="007F503A" w:rsidP="007F503A">
      <w:pPr>
        <w:jc w:val="both"/>
      </w:pPr>
    </w:p>
    <w:p w:rsidR="007F503A" w:rsidRDefault="007F503A" w:rsidP="007F503A">
      <w:pPr>
        <w:jc w:val="both"/>
      </w:pPr>
      <w:r>
        <w:t xml:space="preserve">Таблица </w:t>
      </w:r>
      <w:r w:rsidR="00ED1EBC">
        <w:t>16</w:t>
      </w:r>
    </w:p>
    <w:p w:rsidR="008D150B" w:rsidRPr="00703861" w:rsidRDefault="008D150B" w:rsidP="008D150B">
      <w:pPr>
        <w:pStyle w:val="af6"/>
        <w:jc w:val="both"/>
        <w:rPr>
          <w:rFonts w:ascii="Times New Roman" w:hAnsi="Times New Roman"/>
          <w:sz w:val="24"/>
          <w:szCs w:val="24"/>
          <w:highlight w:val="yellow"/>
        </w:rPr>
      </w:pPr>
    </w:p>
    <w:p w:rsidR="00EF6DD5" w:rsidRPr="00EF6DD5" w:rsidRDefault="00EF6DD5" w:rsidP="00EF6DD5">
      <w:pPr>
        <w:pStyle w:val="af6"/>
        <w:jc w:val="both"/>
        <w:rPr>
          <w:rFonts w:ascii="Times New Roman" w:hAnsi="Times New Roman"/>
          <w:b/>
          <w:sz w:val="24"/>
          <w:szCs w:val="24"/>
        </w:rPr>
      </w:pPr>
      <w:r w:rsidRPr="00DC7AE1">
        <w:rPr>
          <w:rFonts w:ascii="Times New Roman" w:hAnsi="Times New Roman"/>
          <w:b/>
          <w:sz w:val="24"/>
          <w:szCs w:val="24"/>
        </w:rPr>
        <w:lastRenderedPageBreak/>
        <w:t>23.02.03 Техническое обслуживание и ремонт автомобильного транспорта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2208"/>
        <w:gridCol w:w="1956"/>
        <w:gridCol w:w="1402"/>
      </w:tblGrid>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01</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32</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50</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3.5</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02</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20</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85</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4.7</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03</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33</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84.9</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4.3</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20</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95</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4.4</w:t>
            </w:r>
          </w:p>
        </w:tc>
      </w:tr>
    </w:tbl>
    <w:p w:rsidR="00EF6DD5" w:rsidRPr="00DC7AE1" w:rsidRDefault="00EF6DD5" w:rsidP="00EF6DD5">
      <w:pPr>
        <w:pStyle w:val="af6"/>
        <w:jc w:val="both"/>
        <w:rPr>
          <w:rFonts w:ascii="Times New Roman" w:hAnsi="Times New Roman"/>
          <w:sz w:val="24"/>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 xml:space="preserve">40.02.01 Право и организация социального обеспечения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2212"/>
        <w:gridCol w:w="1957"/>
        <w:gridCol w:w="1392"/>
      </w:tblGrid>
      <w:tr w:rsidR="00EF6DD5" w:rsidRPr="00DC7AE1" w:rsidTr="001168DF">
        <w:tc>
          <w:tcPr>
            <w:tcW w:w="39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21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5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39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9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01</w:t>
            </w:r>
          </w:p>
        </w:tc>
        <w:tc>
          <w:tcPr>
            <w:tcW w:w="221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34</w:t>
            </w:r>
          </w:p>
        </w:tc>
        <w:tc>
          <w:tcPr>
            <w:tcW w:w="195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39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4.8</w:t>
            </w:r>
          </w:p>
        </w:tc>
      </w:tr>
      <w:tr w:rsidR="00EF6DD5" w:rsidRPr="00DC7AE1" w:rsidTr="001168DF">
        <w:tc>
          <w:tcPr>
            <w:tcW w:w="39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02</w:t>
            </w:r>
          </w:p>
        </w:tc>
        <w:tc>
          <w:tcPr>
            <w:tcW w:w="221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34</w:t>
            </w:r>
          </w:p>
        </w:tc>
        <w:tc>
          <w:tcPr>
            <w:tcW w:w="195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39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4.8</w:t>
            </w:r>
          </w:p>
        </w:tc>
      </w:tr>
      <w:tr w:rsidR="00EF6DD5" w:rsidRPr="00DC7AE1" w:rsidTr="001168DF">
        <w:tc>
          <w:tcPr>
            <w:tcW w:w="39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21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34</w:t>
            </w:r>
          </w:p>
        </w:tc>
        <w:tc>
          <w:tcPr>
            <w:tcW w:w="195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39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4.8</w:t>
            </w:r>
          </w:p>
        </w:tc>
      </w:tr>
    </w:tbl>
    <w:p w:rsidR="00EF6DD5" w:rsidRPr="00DC7AE1" w:rsidRDefault="00EF6DD5" w:rsidP="00EF6DD5">
      <w:pPr>
        <w:pStyle w:val="af6"/>
        <w:jc w:val="both"/>
        <w:rPr>
          <w:rFonts w:ascii="Times New Roman" w:hAnsi="Times New Roman"/>
          <w:sz w:val="24"/>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38.02.01 Экономика и бухгалтерский учет (по отраслям)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2174"/>
        <w:gridCol w:w="1939"/>
        <w:gridCol w:w="1494"/>
      </w:tblGrid>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04</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37</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4.6</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37</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97.1</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4.4</w:t>
            </w:r>
          </w:p>
        </w:tc>
      </w:tr>
    </w:tbl>
    <w:p w:rsidR="00EF6DD5" w:rsidRPr="00DC7AE1" w:rsidRDefault="00EF6DD5" w:rsidP="00EF6DD5">
      <w:pPr>
        <w:pStyle w:val="af6"/>
        <w:jc w:val="both"/>
        <w:rPr>
          <w:rFonts w:ascii="Times New Roman" w:hAnsi="Times New Roman"/>
          <w:sz w:val="20"/>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20.02.01 Рациональное использование природохозяйственных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2174"/>
        <w:gridCol w:w="1939"/>
        <w:gridCol w:w="1494"/>
      </w:tblGrid>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01</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13</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76.9</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4.2</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03</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4.3</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04</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47.4</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3.4</w:t>
            </w:r>
          </w:p>
        </w:tc>
      </w:tr>
      <w:tr w:rsidR="00EF6DD5" w:rsidRPr="00DC7AE1" w:rsidTr="001168DF">
        <w:tc>
          <w:tcPr>
            <w:tcW w:w="38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17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39"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494"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4.2</w:t>
            </w:r>
          </w:p>
        </w:tc>
      </w:tr>
    </w:tbl>
    <w:p w:rsidR="00EF6DD5" w:rsidRPr="00DC7AE1" w:rsidRDefault="00EF6DD5" w:rsidP="00EF6DD5">
      <w:pPr>
        <w:pStyle w:val="af6"/>
        <w:jc w:val="both"/>
        <w:rPr>
          <w:rFonts w:ascii="Times New Roman" w:hAnsi="Times New Roman"/>
          <w:b/>
          <w:sz w:val="24"/>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15.02.07 Автоматизация технологических процессов и производств (по отраслям)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2208"/>
        <w:gridCol w:w="1956"/>
        <w:gridCol w:w="1402"/>
      </w:tblGrid>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04</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94</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4.6</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03</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87.2</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4.4</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06</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4.8</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82.3</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4.3</w:t>
            </w:r>
          </w:p>
        </w:tc>
      </w:tr>
    </w:tbl>
    <w:p w:rsidR="00EF6DD5" w:rsidRDefault="00EF6DD5" w:rsidP="00EF6DD5">
      <w:pPr>
        <w:pStyle w:val="af6"/>
        <w:jc w:val="both"/>
        <w:rPr>
          <w:rFonts w:ascii="Times New Roman" w:hAnsi="Times New Roman"/>
          <w:b/>
          <w:sz w:val="24"/>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09.02.01 Компьютерные системы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2208"/>
        <w:gridCol w:w="1956"/>
        <w:gridCol w:w="1402"/>
      </w:tblGrid>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ПМ03</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22</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97,6</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4.3</w:t>
            </w:r>
          </w:p>
        </w:tc>
      </w:tr>
      <w:tr w:rsidR="00EF6DD5" w:rsidRPr="00DC7AE1" w:rsidTr="001168DF">
        <w:tc>
          <w:tcPr>
            <w:tcW w:w="3897"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20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22</w:t>
            </w:r>
          </w:p>
        </w:tc>
        <w:tc>
          <w:tcPr>
            <w:tcW w:w="1956"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94,2</w:t>
            </w:r>
          </w:p>
        </w:tc>
        <w:tc>
          <w:tcPr>
            <w:tcW w:w="140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4.1</w:t>
            </w:r>
          </w:p>
        </w:tc>
      </w:tr>
    </w:tbl>
    <w:p w:rsidR="00EF6DD5" w:rsidRPr="00DC7AE1" w:rsidRDefault="00EF6DD5" w:rsidP="00EF6DD5">
      <w:pPr>
        <w:pStyle w:val="af6"/>
        <w:jc w:val="both"/>
        <w:rPr>
          <w:rFonts w:ascii="Times New Roman" w:hAnsi="Times New Roman"/>
          <w:b/>
          <w:sz w:val="24"/>
          <w:szCs w:val="24"/>
        </w:rPr>
      </w:pPr>
    </w:p>
    <w:p w:rsidR="00EF6DD5" w:rsidRPr="00DC7AE1" w:rsidRDefault="00EF6DD5" w:rsidP="00EF6DD5">
      <w:pPr>
        <w:pStyle w:val="af6"/>
        <w:jc w:val="both"/>
        <w:rPr>
          <w:rFonts w:ascii="Times New Roman" w:hAnsi="Times New Roman"/>
          <w:b/>
          <w:sz w:val="24"/>
          <w:szCs w:val="24"/>
        </w:rPr>
      </w:pPr>
      <w:r w:rsidRPr="00DC7AE1">
        <w:rPr>
          <w:rFonts w:ascii="Times New Roman" w:hAnsi="Times New Roman"/>
          <w:b/>
          <w:sz w:val="24"/>
          <w:szCs w:val="24"/>
        </w:rPr>
        <w:t>08.02.08 Монтаж и эксплуатация оборудования и систем газоснабжения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2163"/>
        <w:gridCol w:w="1942"/>
        <w:gridCol w:w="1498"/>
      </w:tblGrid>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04</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79.9</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4.2</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03</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21</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53</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3.7</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 xml:space="preserve">Преддипломная </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21</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53</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3.7</w:t>
            </w:r>
          </w:p>
        </w:tc>
      </w:tr>
    </w:tbl>
    <w:p w:rsidR="00EF6DD5" w:rsidRPr="00DC7AE1" w:rsidRDefault="00EF6DD5" w:rsidP="00EF6DD5">
      <w:pPr>
        <w:pStyle w:val="af6"/>
        <w:jc w:val="both"/>
        <w:rPr>
          <w:rFonts w:ascii="Times New Roman" w:eastAsia="Times New Roman" w:hAnsi="Times New Roman"/>
          <w:b/>
          <w:color w:val="000000"/>
          <w:sz w:val="24"/>
          <w:szCs w:val="24"/>
          <w:lang w:eastAsia="ru-RU"/>
        </w:rPr>
      </w:pPr>
    </w:p>
    <w:p w:rsidR="00EF6DD5" w:rsidRPr="00EF6DD5" w:rsidRDefault="00EF6DD5" w:rsidP="00EF6DD5">
      <w:pPr>
        <w:pStyle w:val="af6"/>
        <w:jc w:val="both"/>
        <w:rPr>
          <w:rFonts w:ascii="Times New Roman" w:hAnsi="Times New Roman"/>
          <w:b/>
          <w:sz w:val="24"/>
          <w:szCs w:val="24"/>
        </w:rPr>
      </w:pPr>
      <w:r w:rsidRPr="00DC7AE1">
        <w:rPr>
          <w:rFonts w:ascii="Times New Roman" w:hAnsi="Times New Roman"/>
          <w:b/>
          <w:sz w:val="24"/>
          <w:szCs w:val="24"/>
        </w:rPr>
        <w:t>08.02.09 Монтаж, наладка и эксплуатация электрооборудования промышленных и гражданских зданий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2163"/>
        <w:gridCol w:w="1942"/>
        <w:gridCol w:w="1498"/>
      </w:tblGrid>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 xml:space="preserve">По профилю специальности ПМ 03 </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22</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68,5</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4.3</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04</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22</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60</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4.1</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Преддипломная</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22</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100</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4.7</w:t>
            </w:r>
          </w:p>
        </w:tc>
      </w:tr>
    </w:tbl>
    <w:p w:rsidR="00EF6DD5" w:rsidRPr="00DC7AE1" w:rsidRDefault="00EF6DD5" w:rsidP="00EF6DD5"/>
    <w:p w:rsidR="00EF6DD5" w:rsidRPr="00DC7AE1" w:rsidRDefault="00EF6DD5" w:rsidP="00EF6DD5">
      <w:pPr>
        <w:rPr>
          <w:b/>
        </w:rPr>
      </w:pPr>
      <w:r w:rsidRPr="00DC7AE1">
        <w:rPr>
          <w:b/>
        </w:rPr>
        <w:t>13.02.02 Теплоснабжение и теплотехническое оборудование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2163"/>
        <w:gridCol w:w="1942"/>
        <w:gridCol w:w="1498"/>
      </w:tblGrid>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Вид производственной практики</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Кол-во чел.</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Качество, %</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Ср.балл</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 xml:space="preserve">По профилю специальности ПМ 01 </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11</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19</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3.3</w:t>
            </w:r>
          </w:p>
        </w:tc>
      </w:tr>
      <w:tr w:rsidR="00EF6DD5" w:rsidRPr="00DC7AE1" w:rsidTr="001168DF">
        <w:tc>
          <w:tcPr>
            <w:tcW w:w="3860"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По профилю специальности ПМ 05</w:t>
            </w:r>
          </w:p>
        </w:tc>
        <w:tc>
          <w:tcPr>
            <w:tcW w:w="2163"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11</w:t>
            </w:r>
          </w:p>
        </w:tc>
        <w:tc>
          <w:tcPr>
            <w:tcW w:w="1942"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36.4</w:t>
            </w:r>
          </w:p>
        </w:tc>
        <w:tc>
          <w:tcPr>
            <w:tcW w:w="1498" w:type="dxa"/>
          </w:tcPr>
          <w:p w:rsidR="00EF6DD5" w:rsidRPr="00DC7AE1" w:rsidRDefault="00EF6DD5" w:rsidP="001168DF">
            <w:pPr>
              <w:pStyle w:val="af6"/>
              <w:jc w:val="both"/>
              <w:rPr>
                <w:rFonts w:ascii="Times New Roman" w:hAnsi="Times New Roman"/>
                <w:sz w:val="20"/>
                <w:szCs w:val="24"/>
              </w:rPr>
            </w:pPr>
            <w:r w:rsidRPr="00DC7AE1">
              <w:rPr>
                <w:rFonts w:ascii="Times New Roman" w:hAnsi="Times New Roman"/>
                <w:sz w:val="20"/>
                <w:szCs w:val="24"/>
              </w:rPr>
              <w:t>3.3</w:t>
            </w:r>
          </w:p>
        </w:tc>
      </w:tr>
    </w:tbl>
    <w:p w:rsidR="00EF6DD5" w:rsidRDefault="00EF6DD5" w:rsidP="008D150B">
      <w:pPr>
        <w:jc w:val="both"/>
        <w:rPr>
          <w:rFonts w:eastAsia="Calibri"/>
        </w:rPr>
      </w:pPr>
    </w:p>
    <w:p w:rsidR="008D150B" w:rsidRPr="005D53FB" w:rsidRDefault="008D150B" w:rsidP="008D150B">
      <w:pPr>
        <w:jc w:val="both"/>
        <w:rPr>
          <w:rFonts w:eastAsia="Calibri"/>
        </w:rPr>
      </w:pPr>
      <w:r w:rsidRPr="005D53FB">
        <w:rPr>
          <w:rFonts w:eastAsia="Calibri"/>
        </w:rPr>
        <w:t>В таблицах приведены результаты учебной и производственной практик студентов ПКРС:</w:t>
      </w:r>
    </w:p>
    <w:p w:rsidR="008D150B" w:rsidRPr="007839E5" w:rsidRDefault="008D150B" w:rsidP="008D150B">
      <w:pPr>
        <w:rPr>
          <w:highlight w:val="yellow"/>
        </w:rPr>
      </w:pPr>
    </w:p>
    <w:p w:rsidR="008D150B" w:rsidRPr="00EF6DD5" w:rsidRDefault="008D150B" w:rsidP="008D150B">
      <w:pPr>
        <w:jc w:val="both"/>
        <w:rPr>
          <w:b/>
          <w:color w:val="000000"/>
        </w:rPr>
      </w:pPr>
      <w:r w:rsidRPr="005D53FB">
        <w:rPr>
          <w:b/>
          <w:color w:val="000000"/>
        </w:rPr>
        <w:t>19.01.17 Повар, кондитер</w:t>
      </w:r>
    </w:p>
    <w:tbl>
      <w:tblPr>
        <w:tblStyle w:val="a6"/>
        <w:tblW w:w="9781" w:type="dxa"/>
        <w:tblInd w:w="108" w:type="dxa"/>
        <w:tblLayout w:type="fixed"/>
        <w:tblLook w:val="04A0"/>
      </w:tblPr>
      <w:tblGrid>
        <w:gridCol w:w="2127"/>
        <w:gridCol w:w="795"/>
        <w:gridCol w:w="594"/>
        <w:gridCol w:w="567"/>
        <w:gridCol w:w="537"/>
        <w:gridCol w:w="567"/>
        <w:gridCol w:w="764"/>
        <w:gridCol w:w="793"/>
        <w:gridCol w:w="1008"/>
        <w:gridCol w:w="612"/>
        <w:gridCol w:w="708"/>
        <w:gridCol w:w="709"/>
      </w:tblGrid>
      <w:tr w:rsidR="00804020" w:rsidRPr="00804020" w:rsidTr="00804020">
        <w:tc>
          <w:tcPr>
            <w:tcW w:w="2127" w:type="dxa"/>
            <w:vMerge w:val="restart"/>
          </w:tcPr>
          <w:p w:rsidR="00804020" w:rsidRPr="00804020" w:rsidRDefault="00804020" w:rsidP="006F1432">
            <w:pPr>
              <w:rPr>
                <w:color w:val="000000"/>
                <w:sz w:val="20"/>
              </w:rPr>
            </w:pPr>
            <w:r w:rsidRPr="00804020">
              <w:rPr>
                <w:color w:val="000000"/>
                <w:sz w:val="20"/>
              </w:rPr>
              <w:t>Наименование практики</w:t>
            </w:r>
          </w:p>
        </w:tc>
        <w:tc>
          <w:tcPr>
            <w:tcW w:w="795" w:type="dxa"/>
            <w:vMerge w:val="restart"/>
          </w:tcPr>
          <w:p w:rsidR="00804020" w:rsidRPr="00804020" w:rsidRDefault="00804020" w:rsidP="006F1432">
            <w:pPr>
              <w:rPr>
                <w:color w:val="000000"/>
                <w:sz w:val="20"/>
              </w:rPr>
            </w:pPr>
            <w:r w:rsidRPr="00804020">
              <w:rPr>
                <w:color w:val="000000"/>
                <w:sz w:val="20"/>
              </w:rPr>
              <w:t>Кол-во студентов</w:t>
            </w:r>
          </w:p>
        </w:tc>
        <w:tc>
          <w:tcPr>
            <w:tcW w:w="6859" w:type="dxa"/>
            <w:gridSpan w:val="10"/>
          </w:tcPr>
          <w:p w:rsidR="00804020" w:rsidRPr="00804020" w:rsidRDefault="00804020" w:rsidP="006F1432">
            <w:pPr>
              <w:jc w:val="center"/>
              <w:rPr>
                <w:color w:val="000000"/>
                <w:sz w:val="20"/>
              </w:rPr>
            </w:pPr>
            <w:r w:rsidRPr="00804020">
              <w:rPr>
                <w:color w:val="000000"/>
                <w:sz w:val="20"/>
              </w:rPr>
              <w:t>Результаты</w:t>
            </w:r>
          </w:p>
        </w:tc>
      </w:tr>
      <w:tr w:rsidR="00804020" w:rsidRPr="00804020" w:rsidTr="00804020">
        <w:tc>
          <w:tcPr>
            <w:tcW w:w="2127" w:type="dxa"/>
            <w:vMerge/>
          </w:tcPr>
          <w:p w:rsidR="00804020" w:rsidRPr="00804020" w:rsidRDefault="00804020" w:rsidP="006F1432">
            <w:pPr>
              <w:rPr>
                <w:color w:val="000000"/>
                <w:sz w:val="20"/>
              </w:rPr>
            </w:pPr>
          </w:p>
        </w:tc>
        <w:tc>
          <w:tcPr>
            <w:tcW w:w="795" w:type="dxa"/>
            <w:vMerge/>
          </w:tcPr>
          <w:p w:rsidR="00804020" w:rsidRPr="00804020" w:rsidRDefault="00804020" w:rsidP="006F1432">
            <w:pPr>
              <w:rPr>
                <w:color w:val="000000"/>
                <w:sz w:val="20"/>
              </w:rPr>
            </w:pPr>
          </w:p>
        </w:tc>
        <w:tc>
          <w:tcPr>
            <w:tcW w:w="1161" w:type="dxa"/>
            <w:gridSpan w:val="2"/>
          </w:tcPr>
          <w:p w:rsidR="00804020" w:rsidRPr="00804020" w:rsidRDefault="00804020" w:rsidP="006F1432">
            <w:pPr>
              <w:jc w:val="center"/>
              <w:rPr>
                <w:color w:val="000000"/>
                <w:sz w:val="20"/>
              </w:rPr>
            </w:pPr>
            <w:r w:rsidRPr="00804020">
              <w:rPr>
                <w:color w:val="000000"/>
                <w:sz w:val="20"/>
              </w:rPr>
              <w:t>отлично</w:t>
            </w:r>
          </w:p>
        </w:tc>
        <w:tc>
          <w:tcPr>
            <w:tcW w:w="1104" w:type="dxa"/>
            <w:gridSpan w:val="2"/>
          </w:tcPr>
          <w:p w:rsidR="00804020" w:rsidRPr="00804020" w:rsidRDefault="00804020" w:rsidP="006F1432">
            <w:pPr>
              <w:jc w:val="center"/>
              <w:rPr>
                <w:color w:val="000000"/>
                <w:sz w:val="20"/>
              </w:rPr>
            </w:pPr>
            <w:r w:rsidRPr="00804020">
              <w:rPr>
                <w:color w:val="000000"/>
                <w:sz w:val="20"/>
              </w:rPr>
              <w:t>хорошо</w:t>
            </w:r>
          </w:p>
        </w:tc>
        <w:tc>
          <w:tcPr>
            <w:tcW w:w="1557" w:type="dxa"/>
            <w:gridSpan w:val="2"/>
          </w:tcPr>
          <w:p w:rsidR="00804020" w:rsidRPr="00804020" w:rsidRDefault="00804020" w:rsidP="006F1432">
            <w:pPr>
              <w:jc w:val="center"/>
              <w:rPr>
                <w:color w:val="000000"/>
                <w:sz w:val="20"/>
              </w:rPr>
            </w:pPr>
            <w:r w:rsidRPr="00804020">
              <w:rPr>
                <w:color w:val="000000"/>
                <w:sz w:val="20"/>
              </w:rPr>
              <w:t>удовлетворит</w:t>
            </w:r>
          </w:p>
        </w:tc>
        <w:tc>
          <w:tcPr>
            <w:tcW w:w="1620" w:type="dxa"/>
            <w:gridSpan w:val="2"/>
          </w:tcPr>
          <w:p w:rsidR="00804020" w:rsidRPr="00804020" w:rsidRDefault="00804020" w:rsidP="006F1432">
            <w:pPr>
              <w:jc w:val="center"/>
              <w:rPr>
                <w:color w:val="000000"/>
                <w:sz w:val="20"/>
              </w:rPr>
            </w:pPr>
            <w:r w:rsidRPr="00804020">
              <w:rPr>
                <w:color w:val="000000"/>
                <w:sz w:val="20"/>
              </w:rPr>
              <w:t>неудовлетворит.</w:t>
            </w:r>
          </w:p>
        </w:tc>
        <w:tc>
          <w:tcPr>
            <w:tcW w:w="708" w:type="dxa"/>
            <w:vMerge w:val="restart"/>
          </w:tcPr>
          <w:p w:rsidR="00804020" w:rsidRPr="00804020" w:rsidRDefault="00804020" w:rsidP="006F1432">
            <w:pPr>
              <w:jc w:val="center"/>
              <w:rPr>
                <w:color w:val="000000"/>
                <w:sz w:val="20"/>
              </w:rPr>
            </w:pPr>
            <w:r w:rsidRPr="00804020">
              <w:rPr>
                <w:color w:val="000000"/>
                <w:sz w:val="20"/>
              </w:rPr>
              <w:t>КУ</w:t>
            </w:r>
          </w:p>
          <w:p w:rsidR="00804020" w:rsidRPr="00804020" w:rsidRDefault="00804020" w:rsidP="006F1432">
            <w:pPr>
              <w:jc w:val="center"/>
              <w:rPr>
                <w:color w:val="000000"/>
                <w:sz w:val="20"/>
              </w:rPr>
            </w:pPr>
            <w:r w:rsidRPr="00804020">
              <w:rPr>
                <w:color w:val="000000"/>
                <w:sz w:val="20"/>
              </w:rPr>
              <w:t>%</w:t>
            </w:r>
          </w:p>
        </w:tc>
        <w:tc>
          <w:tcPr>
            <w:tcW w:w="709" w:type="dxa"/>
            <w:vMerge w:val="restart"/>
          </w:tcPr>
          <w:p w:rsidR="00804020" w:rsidRPr="00804020" w:rsidRDefault="00804020" w:rsidP="006F1432">
            <w:pPr>
              <w:jc w:val="center"/>
              <w:rPr>
                <w:color w:val="000000"/>
                <w:sz w:val="20"/>
              </w:rPr>
            </w:pPr>
            <w:r w:rsidRPr="00804020">
              <w:rPr>
                <w:color w:val="000000"/>
                <w:sz w:val="20"/>
              </w:rPr>
              <w:t>СБ</w:t>
            </w:r>
          </w:p>
        </w:tc>
      </w:tr>
      <w:tr w:rsidR="00804020" w:rsidRPr="00804020" w:rsidTr="00804020">
        <w:tc>
          <w:tcPr>
            <w:tcW w:w="2127" w:type="dxa"/>
            <w:vMerge/>
          </w:tcPr>
          <w:p w:rsidR="00804020" w:rsidRPr="00804020" w:rsidRDefault="00804020" w:rsidP="006F1432">
            <w:pPr>
              <w:rPr>
                <w:color w:val="000000"/>
                <w:sz w:val="20"/>
              </w:rPr>
            </w:pPr>
          </w:p>
        </w:tc>
        <w:tc>
          <w:tcPr>
            <w:tcW w:w="795" w:type="dxa"/>
            <w:vMerge/>
          </w:tcPr>
          <w:p w:rsidR="00804020" w:rsidRPr="00804020" w:rsidRDefault="00804020" w:rsidP="006F1432">
            <w:pPr>
              <w:rPr>
                <w:color w:val="000000"/>
                <w:sz w:val="20"/>
              </w:rPr>
            </w:pPr>
          </w:p>
        </w:tc>
        <w:tc>
          <w:tcPr>
            <w:tcW w:w="594" w:type="dxa"/>
          </w:tcPr>
          <w:p w:rsidR="00804020" w:rsidRPr="00804020" w:rsidRDefault="00804020" w:rsidP="006F1432">
            <w:pPr>
              <w:jc w:val="center"/>
              <w:rPr>
                <w:color w:val="000000"/>
                <w:sz w:val="20"/>
              </w:rPr>
            </w:pPr>
            <w:r w:rsidRPr="00804020">
              <w:rPr>
                <w:color w:val="000000"/>
                <w:sz w:val="20"/>
              </w:rPr>
              <w:t>абс.</w:t>
            </w:r>
          </w:p>
        </w:tc>
        <w:tc>
          <w:tcPr>
            <w:tcW w:w="567" w:type="dxa"/>
          </w:tcPr>
          <w:p w:rsidR="00804020" w:rsidRPr="00804020" w:rsidRDefault="00804020" w:rsidP="006F1432">
            <w:pPr>
              <w:jc w:val="center"/>
              <w:rPr>
                <w:color w:val="000000"/>
                <w:sz w:val="20"/>
              </w:rPr>
            </w:pPr>
            <w:r w:rsidRPr="00804020">
              <w:rPr>
                <w:color w:val="000000"/>
                <w:sz w:val="20"/>
              </w:rPr>
              <w:t>%</w:t>
            </w:r>
          </w:p>
        </w:tc>
        <w:tc>
          <w:tcPr>
            <w:tcW w:w="537" w:type="dxa"/>
          </w:tcPr>
          <w:p w:rsidR="00804020" w:rsidRPr="00804020" w:rsidRDefault="00804020" w:rsidP="006F1432">
            <w:pPr>
              <w:jc w:val="center"/>
              <w:rPr>
                <w:color w:val="000000"/>
                <w:sz w:val="20"/>
              </w:rPr>
            </w:pPr>
            <w:r w:rsidRPr="00804020">
              <w:rPr>
                <w:color w:val="000000"/>
                <w:sz w:val="20"/>
              </w:rPr>
              <w:t>абс</w:t>
            </w:r>
          </w:p>
        </w:tc>
        <w:tc>
          <w:tcPr>
            <w:tcW w:w="567" w:type="dxa"/>
          </w:tcPr>
          <w:p w:rsidR="00804020" w:rsidRPr="00804020" w:rsidRDefault="00804020" w:rsidP="006F1432">
            <w:pPr>
              <w:jc w:val="center"/>
              <w:rPr>
                <w:color w:val="000000"/>
                <w:sz w:val="20"/>
              </w:rPr>
            </w:pPr>
            <w:r w:rsidRPr="00804020">
              <w:rPr>
                <w:color w:val="000000"/>
                <w:sz w:val="20"/>
              </w:rPr>
              <w:t>%</w:t>
            </w:r>
          </w:p>
        </w:tc>
        <w:tc>
          <w:tcPr>
            <w:tcW w:w="764" w:type="dxa"/>
          </w:tcPr>
          <w:p w:rsidR="00804020" w:rsidRPr="00804020" w:rsidRDefault="00804020" w:rsidP="006F1432">
            <w:pPr>
              <w:jc w:val="center"/>
              <w:rPr>
                <w:color w:val="000000"/>
                <w:sz w:val="20"/>
              </w:rPr>
            </w:pPr>
            <w:r w:rsidRPr="00804020">
              <w:rPr>
                <w:color w:val="000000"/>
                <w:sz w:val="20"/>
              </w:rPr>
              <w:t>абс</w:t>
            </w:r>
          </w:p>
        </w:tc>
        <w:tc>
          <w:tcPr>
            <w:tcW w:w="793" w:type="dxa"/>
          </w:tcPr>
          <w:p w:rsidR="00804020" w:rsidRPr="00804020" w:rsidRDefault="00804020" w:rsidP="006F1432">
            <w:pPr>
              <w:jc w:val="center"/>
              <w:rPr>
                <w:color w:val="000000"/>
                <w:sz w:val="20"/>
              </w:rPr>
            </w:pPr>
            <w:r w:rsidRPr="00804020">
              <w:rPr>
                <w:color w:val="000000"/>
                <w:sz w:val="20"/>
              </w:rPr>
              <w:t>%</w:t>
            </w:r>
          </w:p>
        </w:tc>
        <w:tc>
          <w:tcPr>
            <w:tcW w:w="1008" w:type="dxa"/>
          </w:tcPr>
          <w:p w:rsidR="00804020" w:rsidRPr="00804020" w:rsidRDefault="00804020" w:rsidP="006F1432">
            <w:pPr>
              <w:jc w:val="center"/>
              <w:rPr>
                <w:color w:val="000000"/>
                <w:sz w:val="20"/>
              </w:rPr>
            </w:pPr>
            <w:r w:rsidRPr="00804020">
              <w:rPr>
                <w:color w:val="000000"/>
                <w:sz w:val="20"/>
              </w:rPr>
              <w:t>абс</w:t>
            </w:r>
          </w:p>
        </w:tc>
        <w:tc>
          <w:tcPr>
            <w:tcW w:w="612" w:type="dxa"/>
          </w:tcPr>
          <w:p w:rsidR="00804020" w:rsidRPr="00804020" w:rsidRDefault="00804020" w:rsidP="006F1432">
            <w:pPr>
              <w:jc w:val="center"/>
              <w:rPr>
                <w:color w:val="000000"/>
                <w:sz w:val="20"/>
              </w:rPr>
            </w:pPr>
            <w:r w:rsidRPr="00804020">
              <w:rPr>
                <w:color w:val="000000"/>
                <w:sz w:val="20"/>
              </w:rPr>
              <w:t>%</w:t>
            </w:r>
          </w:p>
        </w:tc>
        <w:tc>
          <w:tcPr>
            <w:tcW w:w="708" w:type="dxa"/>
            <w:vMerge/>
          </w:tcPr>
          <w:p w:rsidR="00804020" w:rsidRPr="00804020" w:rsidRDefault="00804020" w:rsidP="006F1432">
            <w:pPr>
              <w:rPr>
                <w:color w:val="000000"/>
                <w:sz w:val="20"/>
              </w:rPr>
            </w:pPr>
          </w:p>
        </w:tc>
        <w:tc>
          <w:tcPr>
            <w:tcW w:w="709" w:type="dxa"/>
            <w:vMerge/>
          </w:tcPr>
          <w:p w:rsidR="00804020" w:rsidRPr="00804020" w:rsidRDefault="00804020" w:rsidP="006F1432">
            <w:pPr>
              <w:rPr>
                <w:color w:val="000000"/>
                <w:sz w:val="20"/>
              </w:rPr>
            </w:pPr>
          </w:p>
        </w:tc>
      </w:tr>
      <w:tr w:rsidR="00804020" w:rsidRPr="00804020" w:rsidTr="00804020">
        <w:tc>
          <w:tcPr>
            <w:tcW w:w="9781" w:type="dxa"/>
            <w:gridSpan w:val="12"/>
          </w:tcPr>
          <w:p w:rsidR="00804020" w:rsidRPr="00804020" w:rsidRDefault="00804020" w:rsidP="006F1432">
            <w:pPr>
              <w:keepNext/>
              <w:rPr>
                <w:sz w:val="20"/>
              </w:rPr>
            </w:pPr>
            <w:r w:rsidRPr="00804020">
              <w:rPr>
                <w:sz w:val="20"/>
              </w:rPr>
              <w:t>2017 уч.г.</w:t>
            </w:r>
          </w:p>
        </w:tc>
      </w:tr>
      <w:tr w:rsidR="00804020" w:rsidRPr="00804020" w:rsidTr="00804020">
        <w:tc>
          <w:tcPr>
            <w:tcW w:w="2127" w:type="dxa"/>
          </w:tcPr>
          <w:p w:rsidR="00804020" w:rsidRPr="00804020" w:rsidRDefault="00804020" w:rsidP="006F1432">
            <w:pPr>
              <w:keepNext/>
              <w:jc w:val="both"/>
              <w:rPr>
                <w:sz w:val="20"/>
              </w:rPr>
            </w:pPr>
            <w:r w:rsidRPr="00804020">
              <w:rPr>
                <w:sz w:val="20"/>
              </w:rPr>
              <w:t>Производственная практика по профессии</w:t>
            </w:r>
          </w:p>
        </w:tc>
        <w:tc>
          <w:tcPr>
            <w:tcW w:w="795" w:type="dxa"/>
          </w:tcPr>
          <w:p w:rsidR="00804020" w:rsidRPr="00804020" w:rsidRDefault="00804020" w:rsidP="006F1432">
            <w:pPr>
              <w:keepNext/>
              <w:shd w:val="clear" w:color="auto" w:fill="FFFFFF"/>
              <w:jc w:val="center"/>
              <w:rPr>
                <w:sz w:val="20"/>
              </w:rPr>
            </w:pPr>
            <w:r w:rsidRPr="00804020">
              <w:rPr>
                <w:sz w:val="20"/>
              </w:rPr>
              <w:t>55</w:t>
            </w:r>
          </w:p>
        </w:tc>
        <w:tc>
          <w:tcPr>
            <w:tcW w:w="594" w:type="dxa"/>
          </w:tcPr>
          <w:p w:rsidR="00804020" w:rsidRPr="00804020" w:rsidRDefault="00804020" w:rsidP="006F1432">
            <w:pPr>
              <w:keepNext/>
              <w:jc w:val="center"/>
              <w:rPr>
                <w:sz w:val="20"/>
              </w:rPr>
            </w:pPr>
            <w:r w:rsidRPr="00804020">
              <w:rPr>
                <w:sz w:val="20"/>
              </w:rPr>
              <w:t>36</w:t>
            </w:r>
          </w:p>
        </w:tc>
        <w:tc>
          <w:tcPr>
            <w:tcW w:w="567" w:type="dxa"/>
          </w:tcPr>
          <w:p w:rsidR="00804020" w:rsidRPr="00804020" w:rsidRDefault="00804020" w:rsidP="006F1432">
            <w:pPr>
              <w:keepNext/>
              <w:shd w:val="clear" w:color="auto" w:fill="FFFFFF"/>
              <w:jc w:val="center"/>
              <w:rPr>
                <w:sz w:val="20"/>
              </w:rPr>
            </w:pPr>
            <w:r w:rsidRPr="00804020">
              <w:rPr>
                <w:sz w:val="20"/>
              </w:rPr>
              <w:t>65%</w:t>
            </w:r>
          </w:p>
        </w:tc>
        <w:tc>
          <w:tcPr>
            <w:tcW w:w="537" w:type="dxa"/>
          </w:tcPr>
          <w:p w:rsidR="00804020" w:rsidRPr="00804020" w:rsidRDefault="00804020" w:rsidP="006F1432">
            <w:pPr>
              <w:keepNext/>
              <w:jc w:val="center"/>
              <w:rPr>
                <w:sz w:val="20"/>
              </w:rPr>
            </w:pPr>
            <w:r w:rsidRPr="00804020">
              <w:rPr>
                <w:sz w:val="20"/>
              </w:rPr>
              <w:t>15</w:t>
            </w:r>
          </w:p>
        </w:tc>
        <w:tc>
          <w:tcPr>
            <w:tcW w:w="567" w:type="dxa"/>
          </w:tcPr>
          <w:p w:rsidR="00804020" w:rsidRPr="00804020" w:rsidRDefault="00804020" w:rsidP="006F1432">
            <w:pPr>
              <w:keepNext/>
              <w:shd w:val="clear" w:color="auto" w:fill="FFFFFF"/>
              <w:jc w:val="center"/>
              <w:rPr>
                <w:sz w:val="20"/>
              </w:rPr>
            </w:pPr>
            <w:r w:rsidRPr="00804020">
              <w:rPr>
                <w:sz w:val="20"/>
              </w:rPr>
              <w:t>27%</w:t>
            </w:r>
          </w:p>
        </w:tc>
        <w:tc>
          <w:tcPr>
            <w:tcW w:w="764" w:type="dxa"/>
          </w:tcPr>
          <w:p w:rsidR="00804020" w:rsidRPr="00804020" w:rsidRDefault="00804020" w:rsidP="006F1432">
            <w:pPr>
              <w:keepNext/>
              <w:jc w:val="center"/>
              <w:rPr>
                <w:sz w:val="20"/>
              </w:rPr>
            </w:pPr>
            <w:r w:rsidRPr="00804020">
              <w:rPr>
                <w:sz w:val="20"/>
              </w:rPr>
              <w:t>4</w:t>
            </w:r>
          </w:p>
        </w:tc>
        <w:tc>
          <w:tcPr>
            <w:tcW w:w="793" w:type="dxa"/>
          </w:tcPr>
          <w:p w:rsidR="00804020" w:rsidRPr="00804020" w:rsidRDefault="00804020" w:rsidP="006F1432">
            <w:pPr>
              <w:keepNext/>
              <w:shd w:val="clear" w:color="auto" w:fill="FFFFFF"/>
              <w:jc w:val="center"/>
              <w:rPr>
                <w:sz w:val="20"/>
              </w:rPr>
            </w:pPr>
            <w:r w:rsidRPr="00804020">
              <w:rPr>
                <w:sz w:val="20"/>
              </w:rPr>
              <w:t>7 %</w:t>
            </w:r>
          </w:p>
        </w:tc>
        <w:tc>
          <w:tcPr>
            <w:tcW w:w="1008" w:type="dxa"/>
          </w:tcPr>
          <w:p w:rsidR="00804020" w:rsidRPr="00804020" w:rsidRDefault="00804020" w:rsidP="006F1432">
            <w:pPr>
              <w:keepNext/>
              <w:shd w:val="clear" w:color="auto" w:fill="FFFFFF"/>
              <w:jc w:val="center"/>
              <w:rPr>
                <w:sz w:val="20"/>
              </w:rPr>
            </w:pPr>
            <w:r w:rsidRPr="00804020">
              <w:rPr>
                <w:sz w:val="20"/>
              </w:rPr>
              <w:t>-</w:t>
            </w:r>
          </w:p>
        </w:tc>
        <w:tc>
          <w:tcPr>
            <w:tcW w:w="612" w:type="dxa"/>
          </w:tcPr>
          <w:p w:rsidR="00804020" w:rsidRPr="00804020" w:rsidRDefault="00804020" w:rsidP="006F1432">
            <w:pPr>
              <w:keepNext/>
              <w:shd w:val="clear" w:color="auto" w:fill="FFFFFF"/>
              <w:jc w:val="center"/>
              <w:rPr>
                <w:sz w:val="20"/>
              </w:rPr>
            </w:pPr>
            <w:r w:rsidRPr="00804020">
              <w:rPr>
                <w:sz w:val="20"/>
              </w:rPr>
              <w:t>-</w:t>
            </w:r>
          </w:p>
        </w:tc>
        <w:tc>
          <w:tcPr>
            <w:tcW w:w="708" w:type="dxa"/>
          </w:tcPr>
          <w:p w:rsidR="00804020" w:rsidRPr="00804020" w:rsidRDefault="00804020" w:rsidP="006F1432">
            <w:pPr>
              <w:keepNext/>
              <w:jc w:val="center"/>
              <w:rPr>
                <w:sz w:val="20"/>
              </w:rPr>
            </w:pPr>
            <w:r w:rsidRPr="00804020">
              <w:rPr>
                <w:sz w:val="20"/>
              </w:rPr>
              <w:t>100%</w:t>
            </w:r>
          </w:p>
        </w:tc>
        <w:tc>
          <w:tcPr>
            <w:tcW w:w="709" w:type="dxa"/>
          </w:tcPr>
          <w:p w:rsidR="00804020" w:rsidRPr="00804020" w:rsidRDefault="00804020" w:rsidP="006F1432">
            <w:pPr>
              <w:keepNext/>
              <w:jc w:val="center"/>
              <w:rPr>
                <w:sz w:val="20"/>
              </w:rPr>
            </w:pPr>
          </w:p>
        </w:tc>
      </w:tr>
    </w:tbl>
    <w:p w:rsidR="008D150B" w:rsidRPr="005D53FB" w:rsidRDefault="008D150B" w:rsidP="008D150B">
      <w:pPr>
        <w:jc w:val="both"/>
        <w:rPr>
          <w:rFonts w:eastAsia="Calibri"/>
          <w:b/>
        </w:rPr>
      </w:pPr>
    </w:p>
    <w:p w:rsidR="008D150B" w:rsidRPr="005D53FB" w:rsidRDefault="008D150B" w:rsidP="008D150B">
      <w:pPr>
        <w:spacing w:line="360" w:lineRule="auto"/>
        <w:jc w:val="both"/>
        <w:rPr>
          <w:rFonts w:eastAsia="Calibri"/>
          <w:b/>
        </w:rPr>
      </w:pPr>
      <w:r w:rsidRPr="005D53FB">
        <w:rPr>
          <w:b/>
          <w:color w:val="000000"/>
        </w:rPr>
        <w:t>42.01.01 Агент рекламный</w:t>
      </w:r>
    </w:p>
    <w:tbl>
      <w:tblPr>
        <w:tblStyle w:val="a6"/>
        <w:tblW w:w="9781" w:type="dxa"/>
        <w:tblInd w:w="108" w:type="dxa"/>
        <w:tblLayout w:type="fixed"/>
        <w:tblLook w:val="04A0"/>
      </w:tblPr>
      <w:tblGrid>
        <w:gridCol w:w="2127"/>
        <w:gridCol w:w="795"/>
        <w:gridCol w:w="594"/>
        <w:gridCol w:w="567"/>
        <w:gridCol w:w="537"/>
        <w:gridCol w:w="567"/>
        <w:gridCol w:w="764"/>
        <w:gridCol w:w="793"/>
        <w:gridCol w:w="1011"/>
        <w:gridCol w:w="609"/>
        <w:gridCol w:w="708"/>
        <w:gridCol w:w="709"/>
      </w:tblGrid>
      <w:tr w:rsidR="00804020" w:rsidRPr="00804020" w:rsidTr="00804020">
        <w:tc>
          <w:tcPr>
            <w:tcW w:w="2127" w:type="dxa"/>
            <w:vMerge w:val="restart"/>
          </w:tcPr>
          <w:p w:rsidR="00804020" w:rsidRPr="00804020" w:rsidRDefault="00804020" w:rsidP="006F1432">
            <w:pPr>
              <w:rPr>
                <w:color w:val="000000"/>
                <w:sz w:val="20"/>
              </w:rPr>
            </w:pPr>
            <w:r w:rsidRPr="00804020">
              <w:rPr>
                <w:color w:val="000000"/>
                <w:sz w:val="20"/>
              </w:rPr>
              <w:t>Наименование практики</w:t>
            </w:r>
          </w:p>
        </w:tc>
        <w:tc>
          <w:tcPr>
            <w:tcW w:w="795" w:type="dxa"/>
            <w:vMerge w:val="restart"/>
          </w:tcPr>
          <w:p w:rsidR="00804020" w:rsidRPr="00804020" w:rsidRDefault="00804020" w:rsidP="006F1432">
            <w:pPr>
              <w:rPr>
                <w:color w:val="000000"/>
                <w:sz w:val="20"/>
              </w:rPr>
            </w:pPr>
            <w:r w:rsidRPr="00804020">
              <w:rPr>
                <w:color w:val="000000"/>
                <w:sz w:val="20"/>
              </w:rPr>
              <w:t>Кол-во студентов</w:t>
            </w:r>
          </w:p>
        </w:tc>
        <w:tc>
          <w:tcPr>
            <w:tcW w:w="6859" w:type="dxa"/>
            <w:gridSpan w:val="10"/>
          </w:tcPr>
          <w:p w:rsidR="00804020" w:rsidRPr="00804020" w:rsidRDefault="00804020" w:rsidP="006F1432">
            <w:pPr>
              <w:jc w:val="center"/>
              <w:rPr>
                <w:color w:val="000000"/>
                <w:sz w:val="20"/>
              </w:rPr>
            </w:pPr>
            <w:r w:rsidRPr="00804020">
              <w:rPr>
                <w:color w:val="000000"/>
                <w:sz w:val="20"/>
              </w:rPr>
              <w:t>Результаты</w:t>
            </w:r>
          </w:p>
        </w:tc>
      </w:tr>
      <w:tr w:rsidR="00804020" w:rsidRPr="00804020" w:rsidTr="00804020">
        <w:tc>
          <w:tcPr>
            <w:tcW w:w="2127" w:type="dxa"/>
            <w:vMerge/>
          </w:tcPr>
          <w:p w:rsidR="00804020" w:rsidRPr="00804020" w:rsidRDefault="00804020" w:rsidP="006F1432">
            <w:pPr>
              <w:rPr>
                <w:color w:val="000000"/>
                <w:sz w:val="20"/>
              </w:rPr>
            </w:pPr>
          </w:p>
        </w:tc>
        <w:tc>
          <w:tcPr>
            <w:tcW w:w="795" w:type="dxa"/>
            <w:vMerge/>
          </w:tcPr>
          <w:p w:rsidR="00804020" w:rsidRPr="00804020" w:rsidRDefault="00804020" w:rsidP="006F1432">
            <w:pPr>
              <w:rPr>
                <w:color w:val="000000"/>
                <w:sz w:val="20"/>
              </w:rPr>
            </w:pPr>
          </w:p>
        </w:tc>
        <w:tc>
          <w:tcPr>
            <w:tcW w:w="1161" w:type="dxa"/>
            <w:gridSpan w:val="2"/>
          </w:tcPr>
          <w:p w:rsidR="00804020" w:rsidRPr="00804020" w:rsidRDefault="00804020" w:rsidP="006F1432">
            <w:pPr>
              <w:jc w:val="center"/>
              <w:rPr>
                <w:color w:val="000000"/>
                <w:sz w:val="20"/>
              </w:rPr>
            </w:pPr>
            <w:r w:rsidRPr="00804020">
              <w:rPr>
                <w:color w:val="000000"/>
                <w:sz w:val="20"/>
              </w:rPr>
              <w:t>отлично</w:t>
            </w:r>
          </w:p>
        </w:tc>
        <w:tc>
          <w:tcPr>
            <w:tcW w:w="1104" w:type="dxa"/>
            <w:gridSpan w:val="2"/>
          </w:tcPr>
          <w:p w:rsidR="00804020" w:rsidRPr="00804020" w:rsidRDefault="00804020" w:rsidP="006F1432">
            <w:pPr>
              <w:jc w:val="center"/>
              <w:rPr>
                <w:color w:val="000000"/>
                <w:sz w:val="20"/>
              </w:rPr>
            </w:pPr>
            <w:r w:rsidRPr="00804020">
              <w:rPr>
                <w:color w:val="000000"/>
                <w:sz w:val="20"/>
              </w:rPr>
              <w:t>хорошо</w:t>
            </w:r>
          </w:p>
        </w:tc>
        <w:tc>
          <w:tcPr>
            <w:tcW w:w="1557" w:type="dxa"/>
            <w:gridSpan w:val="2"/>
          </w:tcPr>
          <w:p w:rsidR="00804020" w:rsidRPr="00804020" w:rsidRDefault="00804020" w:rsidP="006F1432">
            <w:pPr>
              <w:jc w:val="center"/>
              <w:rPr>
                <w:color w:val="000000"/>
                <w:sz w:val="20"/>
              </w:rPr>
            </w:pPr>
            <w:r w:rsidRPr="00804020">
              <w:rPr>
                <w:color w:val="000000"/>
                <w:sz w:val="20"/>
              </w:rPr>
              <w:t>удовлетворит</w:t>
            </w:r>
          </w:p>
        </w:tc>
        <w:tc>
          <w:tcPr>
            <w:tcW w:w="1620" w:type="dxa"/>
            <w:gridSpan w:val="2"/>
          </w:tcPr>
          <w:p w:rsidR="00804020" w:rsidRPr="00804020" w:rsidRDefault="00804020" w:rsidP="006F1432">
            <w:pPr>
              <w:jc w:val="center"/>
              <w:rPr>
                <w:color w:val="000000"/>
                <w:sz w:val="20"/>
              </w:rPr>
            </w:pPr>
            <w:r w:rsidRPr="00804020">
              <w:rPr>
                <w:color w:val="000000"/>
                <w:sz w:val="20"/>
              </w:rPr>
              <w:t>неудовлетворит.</w:t>
            </w:r>
          </w:p>
        </w:tc>
        <w:tc>
          <w:tcPr>
            <w:tcW w:w="708" w:type="dxa"/>
            <w:vMerge w:val="restart"/>
          </w:tcPr>
          <w:p w:rsidR="00804020" w:rsidRPr="00804020" w:rsidRDefault="00804020" w:rsidP="006F1432">
            <w:pPr>
              <w:jc w:val="center"/>
              <w:rPr>
                <w:color w:val="000000"/>
                <w:sz w:val="20"/>
              </w:rPr>
            </w:pPr>
            <w:r w:rsidRPr="00804020">
              <w:rPr>
                <w:color w:val="000000"/>
                <w:sz w:val="20"/>
              </w:rPr>
              <w:t>КУ</w:t>
            </w:r>
          </w:p>
          <w:p w:rsidR="00804020" w:rsidRPr="00804020" w:rsidRDefault="00804020" w:rsidP="006F1432">
            <w:pPr>
              <w:jc w:val="center"/>
              <w:rPr>
                <w:color w:val="000000"/>
                <w:sz w:val="20"/>
              </w:rPr>
            </w:pPr>
            <w:r w:rsidRPr="00804020">
              <w:rPr>
                <w:color w:val="000000"/>
                <w:sz w:val="20"/>
              </w:rPr>
              <w:t>%</w:t>
            </w:r>
          </w:p>
        </w:tc>
        <w:tc>
          <w:tcPr>
            <w:tcW w:w="709" w:type="dxa"/>
            <w:vMerge w:val="restart"/>
          </w:tcPr>
          <w:p w:rsidR="00804020" w:rsidRPr="00804020" w:rsidRDefault="00804020" w:rsidP="006F1432">
            <w:pPr>
              <w:jc w:val="center"/>
              <w:rPr>
                <w:color w:val="000000"/>
                <w:sz w:val="20"/>
              </w:rPr>
            </w:pPr>
            <w:r w:rsidRPr="00804020">
              <w:rPr>
                <w:color w:val="000000"/>
                <w:sz w:val="20"/>
              </w:rPr>
              <w:t>СБ</w:t>
            </w:r>
          </w:p>
        </w:tc>
      </w:tr>
      <w:tr w:rsidR="00804020" w:rsidRPr="00804020" w:rsidTr="00804020">
        <w:tc>
          <w:tcPr>
            <w:tcW w:w="2127" w:type="dxa"/>
            <w:vMerge/>
          </w:tcPr>
          <w:p w:rsidR="00804020" w:rsidRPr="00804020" w:rsidRDefault="00804020" w:rsidP="006F1432">
            <w:pPr>
              <w:rPr>
                <w:color w:val="000000"/>
                <w:sz w:val="20"/>
              </w:rPr>
            </w:pPr>
          </w:p>
        </w:tc>
        <w:tc>
          <w:tcPr>
            <w:tcW w:w="795" w:type="dxa"/>
            <w:vMerge/>
          </w:tcPr>
          <w:p w:rsidR="00804020" w:rsidRPr="00804020" w:rsidRDefault="00804020" w:rsidP="006F1432">
            <w:pPr>
              <w:rPr>
                <w:color w:val="000000"/>
                <w:sz w:val="20"/>
              </w:rPr>
            </w:pPr>
          </w:p>
        </w:tc>
        <w:tc>
          <w:tcPr>
            <w:tcW w:w="594" w:type="dxa"/>
          </w:tcPr>
          <w:p w:rsidR="00804020" w:rsidRPr="00804020" w:rsidRDefault="00804020" w:rsidP="006F1432">
            <w:pPr>
              <w:jc w:val="center"/>
              <w:rPr>
                <w:color w:val="000000"/>
                <w:sz w:val="20"/>
              </w:rPr>
            </w:pPr>
            <w:r w:rsidRPr="00804020">
              <w:rPr>
                <w:color w:val="000000"/>
                <w:sz w:val="20"/>
              </w:rPr>
              <w:t>абс.</w:t>
            </w:r>
          </w:p>
        </w:tc>
        <w:tc>
          <w:tcPr>
            <w:tcW w:w="567" w:type="dxa"/>
          </w:tcPr>
          <w:p w:rsidR="00804020" w:rsidRPr="00804020" w:rsidRDefault="00804020" w:rsidP="006F1432">
            <w:pPr>
              <w:jc w:val="center"/>
              <w:rPr>
                <w:color w:val="000000"/>
                <w:sz w:val="20"/>
              </w:rPr>
            </w:pPr>
            <w:r w:rsidRPr="00804020">
              <w:rPr>
                <w:color w:val="000000"/>
                <w:sz w:val="20"/>
              </w:rPr>
              <w:t>%</w:t>
            </w:r>
          </w:p>
        </w:tc>
        <w:tc>
          <w:tcPr>
            <w:tcW w:w="537" w:type="dxa"/>
          </w:tcPr>
          <w:p w:rsidR="00804020" w:rsidRPr="00804020" w:rsidRDefault="00804020" w:rsidP="006F1432">
            <w:pPr>
              <w:jc w:val="center"/>
              <w:rPr>
                <w:color w:val="000000"/>
                <w:sz w:val="20"/>
              </w:rPr>
            </w:pPr>
            <w:r w:rsidRPr="00804020">
              <w:rPr>
                <w:color w:val="000000"/>
                <w:sz w:val="20"/>
              </w:rPr>
              <w:t>абс</w:t>
            </w:r>
          </w:p>
        </w:tc>
        <w:tc>
          <w:tcPr>
            <w:tcW w:w="567" w:type="dxa"/>
          </w:tcPr>
          <w:p w:rsidR="00804020" w:rsidRPr="00804020" w:rsidRDefault="00804020" w:rsidP="006F1432">
            <w:pPr>
              <w:jc w:val="center"/>
              <w:rPr>
                <w:color w:val="000000"/>
                <w:sz w:val="20"/>
              </w:rPr>
            </w:pPr>
            <w:r w:rsidRPr="00804020">
              <w:rPr>
                <w:color w:val="000000"/>
                <w:sz w:val="20"/>
              </w:rPr>
              <w:t>%</w:t>
            </w:r>
          </w:p>
        </w:tc>
        <w:tc>
          <w:tcPr>
            <w:tcW w:w="764" w:type="dxa"/>
          </w:tcPr>
          <w:p w:rsidR="00804020" w:rsidRPr="00804020" w:rsidRDefault="00804020" w:rsidP="006F1432">
            <w:pPr>
              <w:jc w:val="center"/>
              <w:rPr>
                <w:color w:val="000000"/>
                <w:sz w:val="20"/>
              </w:rPr>
            </w:pPr>
            <w:r w:rsidRPr="00804020">
              <w:rPr>
                <w:color w:val="000000"/>
                <w:sz w:val="20"/>
              </w:rPr>
              <w:t>абс</w:t>
            </w:r>
          </w:p>
        </w:tc>
        <w:tc>
          <w:tcPr>
            <w:tcW w:w="793" w:type="dxa"/>
          </w:tcPr>
          <w:p w:rsidR="00804020" w:rsidRPr="00804020" w:rsidRDefault="00804020" w:rsidP="006F1432">
            <w:pPr>
              <w:jc w:val="center"/>
              <w:rPr>
                <w:color w:val="000000"/>
                <w:sz w:val="20"/>
              </w:rPr>
            </w:pPr>
            <w:r w:rsidRPr="00804020">
              <w:rPr>
                <w:color w:val="000000"/>
                <w:sz w:val="20"/>
              </w:rPr>
              <w:t>%</w:t>
            </w:r>
          </w:p>
        </w:tc>
        <w:tc>
          <w:tcPr>
            <w:tcW w:w="1011" w:type="dxa"/>
          </w:tcPr>
          <w:p w:rsidR="00804020" w:rsidRPr="00804020" w:rsidRDefault="00804020" w:rsidP="006F1432">
            <w:pPr>
              <w:jc w:val="center"/>
              <w:rPr>
                <w:color w:val="000000"/>
                <w:sz w:val="20"/>
              </w:rPr>
            </w:pPr>
            <w:r w:rsidRPr="00804020">
              <w:rPr>
                <w:color w:val="000000"/>
                <w:sz w:val="20"/>
              </w:rPr>
              <w:t>абс</w:t>
            </w:r>
          </w:p>
        </w:tc>
        <w:tc>
          <w:tcPr>
            <w:tcW w:w="609" w:type="dxa"/>
          </w:tcPr>
          <w:p w:rsidR="00804020" w:rsidRPr="00804020" w:rsidRDefault="00804020" w:rsidP="006F1432">
            <w:pPr>
              <w:jc w:val="center"/>
              <w:rPr>
                <w:color w:val="000000"/>
                <w:sz w:val="20"/>
              </w:rPr>
            </w:pPr>
            <w:r w:rsidRPr="00804020">
              <w:rPr>
                <w:color w:val="000000"/>
                <w:sz w:val="20"/>
              </w:rPr>
              <w:t>%</w:t>
            </w:r>
          </w:p>
        </w:tc>
        <w:tc>
          <w:tcPr>
            <w:tcW w:w="708" w:type="dxa"/>
            <w:vMerge/>
          </w:tcPr>
          <w:p w:rsidR="00804020" w:rsidRPr="00804020" w:rsidRDefault="00804020" w:rsidP="006F1432">
            <w:pPr>
              <w:rPr>
                <w:color w:val="000000"/>
                <w:sz w:val="20"/>
              </w:rPr>
            </w:pPr>
          </w:p>
        </w:tc>
        <w:tc>
          <w:tcPr>
            <w:tcW w:w="709" w:type="dxa"/>
            <w:vMerge/>
          </w:tcPr>
          <w:p w:rsidR="00804020" w:rsidRPr="00804020" w:rsidRDefault="00804020" w:rsidP="006F1432">
            <w:pPr>
              <w:rPr>
                <w:color w:val="000000"/>
                <w:sz w:val="20"/>
              </w:rPr>
            </w:pPr>
          </w:p>
        </w:tc>
      </w:tr>
      <w:tr w:rsidR="00804020" w:rsidRPr="00804020" w:rsidTr="00804020">
        <w:tc>
          <w:tcPr>
            <w:tcW w:w="9781" w:type="dxa"/>
            <w:gridSpan w:val="12"/>
          </w:tcPr>
          <w:p w:rsidR="00804020" w:rsidRPr="00804020" w:rsidRDefault="00804020" w:rsidP="006F1432">
            <w:pPr>
              <w:keepNext/>
              <w:rPr>
                <w:sz w:val="20"/>
              </w:rPr>
            </w:pPr>
            <w:r w:rsidRPr="00804020">
              <w:rPr>
                <w:sz w:val="20"/>
              </w:rPr>
              <w:t>2017уч.г.</w:t>
            </w:r>
          </w:p>
        </w:tc>
      </w:tr>
      <w:tr w:rsidR="00804020" w:rsidRPr="00804020" w:rsidTr="00804020">
        <w:tc>
          <w:tcPr>
            <w:tcW w:w="2127" w:type="dxa"/>
          </w:tcPr>
          <w:p w:rsidR="00804020" w:rsidRPr="00804020" w:rsidRDefault="00804020" w:rsidP="006F1432">
            <w:pPr>
              <w:keepNext/>
              <w:jc w:val="both"/>
              <w:rPr>
                <w:sz w:val="20"/>
              </w:rPr>
            </w:pPr>
            <w:r w:rsidRPr="00804020">
              <w:rPr>
                <w:sz w:val="20"/>
              </w:rPr>
              <w:t>Производственная практика по профессии</w:t>
            </w:r>
          </w:p>
        </w:tc>
        <w:tc>
          <w:tcPr>
            <w:tcW w:w="795" w:type="dxa"/>
          </w:tcPr>
          <w:p w:rsidR="00804020" w:rsidRPr="00804020" w:rsidRDefault="00804020" w:rsidP="006F1432">
            <w:pPr>
              <w:keepNext/>
              <w:shd w:val="clear" w:color="auto" w:fill="FFFFFF"/>
              <w:jc w:val="center"/>
              <w:rPr>
                <w:sz w:val="20"/>
              </w:rPr>
            </w:pPr>
            <w:r w:rsidRPr="00804020">
              <w:rPr>
                <w:sz w:val="20"/>
              </w:rPr>
              <w:t>17</w:t>
            </w:r>
          </w:p>
        </w:tc>
        <w:tc>
          <w:tcPr>
            <w:tcW w:w="594" w:type="dxa"/>
          </w:tcPr>
          <w:p w:rsidR="00804020" w:rsidRPr="00804020" w:rsidRDefault="00804020" w:rsidP="006F1432">
            <w:pPr>
              <w:keepNext/>
              <w:jc w:val="center"/>
              <w:rPr>
                <w:sz w:val="20"/>
              </w:rPr>
            </w:pPr>
            <w:r w:rsidRPr="00804020">
              <w:rPr>
                <w:sz w:val="20"/>
              </w:rPr>
              <w:t>6</w:t>
            </w:r>
          </w:p>
        </w:tc>
        <w:tc>
          <w:tcPr>
            <w:tcW w:w="567" w:type="dxa"/>
          </w:tcPr>
          <w:p w:rsidR="00804020" w:rsidRPr="00804020" w:rsidRDefault="00804020" w:rsidP="006F1432">
            <w:pPr>
              <w:keepNext/>
              <w:shd w:val="clear" w:color="auto" w:fill="FFFFFF"/>
              <w:jc w:val="center"/>
              <w:rPr>
                <w:sz w:val="20"/>
              </w:rPr>
            </w:pPr>
            <w:r w:rsidRPr="00804020">
              <w:rPr>
                <w:sz w:val="20"/>
              </w:rPr>
              <w:t>35%</w:t>
            </w:r>
          </w:p>
        </w:tc>
        <w:tc>
          <w:tcPr>
            <w:tcW w:w="537" w:type="dxa"/>
          </w:tcPr>
          <w:p w:rsidR="00804020" w:rsidRPr="00804020" w:rsidRDefault="00804020" w:rsidP="006F1432">
            <w:pPr>
              <w:keepNext/>
              <w:jc w:val="center"/>
              <w:rPr>
                <w:sz w:val="20"/>
              </w:rPr>
            </w:pPr>
            <w:r w:rsidRPr="00804020">
              <w:rPr>
                <w:sz w:val="20"/>
              </w:rPr>
              <w:t>3</w:t>
            </w:r>
          </w:p>
        </w:tc>
        <w:tc>
          <w:tcPr>
            <w:tcW w:w="567" w:type="dxa"/>
          </w:tcPr>
          <w:p w:rsidR="00804020" w:rsidRPr="00804020" w:rsidRDefault="00804020" w:rsidP="006F1432">
            <w:pPr>
              <w:keepNext/>
              <w:shd w:val="clear" w:color="auto" w:fill="FFFFFF"/>
              <w:jc w:val="center"/>
              <w:rPr>
                <w:sz w:val="20"/>
              </w:rPr>
            </w:pPr>
            <w:r w:rsidRPr="00804020">
              <w:rPr>
                <w:sz w:val="20"/>
              </w:rPr>
              <w:t>17%</w:t>
            </w:r>
          </w:p>
        </w:tc>
        <w:tc>
          <w:tcPr>
            <w:tcW w:w="764" w:type="dxa"/>
          </w:tcPr>
          <w:p w:rsidR="00804020" w:rsidRPr="00804020" w:rsidRDefault="00804020" w:rsidP="006F1432">
            <w:pPr>
              <w:keepNext/>
              <w:jc w:val="center"/>
              <w:rPr>
                <w:sz w:val="20"/>
              </w:rPr>
            </w:pPr>
            <w:r w:rsidRPr="00804020">
              <w:rPr>
                <w:sz w:val="20"/>
              </w:rPr>
              <w:t>8</w:t>
            </w:r>
          </w:p>
        </w:tc>
        <w:tc>
          <w:tcPr>
            <w:tcW w:w="793" w:type="dxa"/>
          </w:tcPr>
          <w:p w:rsidR="00804020" w:rsidRPr="00804020" w:rsidRDefault="00804020" w:rsidP="006F1432">
            <w:pPr>
              <w:keepNext/>
              <w:shd w:val="clear" w:color="auto" w:fill="FFFFFF"/>
              <w:jc w:val="center"/>
              <w:rPr>
                <w:sz w:val="20"/>
              </w:rPr>
            </w:pPr>
            <w:r w:rsidRPr="00804020">
              <w:rPr>
                <w:sz w:val="20"/>
              </w:rPr>
              <w:t>47%</w:t>
            </w:r>
          </w:p>
        </w:tc>
        <w:tc>
          <w:tcPr>
            <w:tcW w:w="1011" w:type="dxa"/>
          </w:tcPr>
          <w:p w:rsidR="00804020" w:rsidRPr="00804020" w:rsidRDefault="00804020" w:rsidP="006F1432">
            <w:pPr>
              <w:keepNext/>
              <w:shd w:val="clear" w:color="auto" w:fill="FFFFFF"/>
              <w:jc w:val="center"/>
              <w:rPr>
                <w:sz w:val="20"/>
              </w:rPr>
            </w:pPr>
            <w:r w:rsidRPr="00804020">
              <w:rPr>
                <w:sz w:val="20"/>
              </w:rPr>
              <w:t>-</w:t>
            </w:r>
          </w:p>
        </w:tc>
        <w:tc>
          <w:tcPr>
            <w:tcW w:w="609" w:type="dxa"/>
          </w:tcPr>
          <w:p w:rsidR="00804020" w:rsidRPr="00804020" w:rsidRDefault="00804020" w:rsidP="006F1432">
            <w:pPr>
              <w:keepNext/>
              <w:shd w:val="clear" w:color="auto" w:fill="FFFFFF"/>
              <w:jc w:val="center"/>
              <w:rPr>
                <w:sz w:val="20"/>
              </w:rPr>
            </w:pPr>
            <w:r w:rsidRPr="00804020">
              <w:rPr>
                <w:sz w:val="20"/>
              </w:rPr>
              <w:t>-</w:t>
            </w:r>
          </w:p>
        </w:tc>
        <w:tc>
          <w:tcPr>
            <w:tcW w:w="708" w:type="dxa"/>
          </w:tcPr>
          <w:p w:rsidR="00804020" w:rsidRPr="00804020" w:rsidRDefault="00804020" w:rsidP="006F1432">
            <w:pPr>
              <w:keepNext/>
              <w:jc w:val="center"/>
              <w:rPr>
                <w:sz w:val="20"/>
              </w:rPr>
            </w:pPr>
            <w:r w:rsidRPr="00804020">
              <w:rPr>
                <w:sz w:val="20"/>
              </w:rPr>
              <w:t>100%</w:t>
            </w:r>
          </w:p>
        </w:tc>
        <w:tc>
          <w:tcPr>
            <w:tcW w:w="709" w:type="dxa"/>
          </w:tcPr>
          <w:p w:rsidR="00804020" w:rsidRPr="00804020" w:rsidRDefault="00804020" w:rsidP="006F1432">
            <w:pPr>
              <w:keepNext/>
              <w:jc w:val="center"/>
              <w:rPr>
                <w:sz w:val="20"/>
              </w:rPr>
            </w:pPr>
            <w:r w:rsidRPr="00804020">
              <w:rPr>
                <w:sz w:val="20"/>
              </w:rPr>
              <w:t>3,9</w:t>
            </w:r>
          </w:p>
        </w:tc>
      </w:tr>
    </w:tbl>
    <w:p w:rsidR="008D150B" w:rsidRDefault="008D150B" w:rsidP="008D150B">
      <w:pPr>
        <w:pStyle w:val="af6"/>
        <w:spacing w:line="360" w:lineRule="auto"/>
        <w:ind w:firstLine="708"/>
        <w:jc w:val="both"/>
        <w:rPr>
          <w:rFonts w:ascii="Times New Roman" w:hAnsi="Times New Roman"/>
          <w:sz w:val="24"/>
          <w:szCs w:val="24"/>
          <w:highlight w:val="yellow"/>
        </w:rPr>
      </w:pPr>
    </w:p>
    <w:p w:rsidR="006F1432" w:rsidRDefault="006F1432" w:rsidP="006F1432">
      <w:pPr>
        <w:rPr>
          <w:b/>
        </w:rPr>
      </w:pPr>
      <w:r w:rsidRPr="00AD4D88">
        <w:rPr>
          <w:b/>
        </w:rPr>
        <w:t>18.01.28 Оператор нефтепереработки</w:t>
      </w:r>
    </w:p>
    <w:tbl>
      <w:tblPr>
        <w:tblStyle w:val="a6"/>
        <w:tblW w:w="9781" w:type="dxa"/>
        <w:tblInd w:w="108" w:type="dxa"/>
        <w:tblLayout w:type="fixed"/>
        <w:tblLook w:val="04A0"/>
      </w:tblPr>
      <w:tblGrid>
        <w:gridCol w:w="2127"/>
        <w:gridCol w:w="795"/>
        <w:gridCol w:w="594"/>
        <w:gridCol w:w="567"/>
        <w:gridCol w:w="537"/>
        <w:gridCol w:w="567"/>
        <w:gridCol w:w="764"/>
        <w:gridCol w:w="793"/>
        <w:gridCol w:w="1011"/>
        <w:gridCol w:w="609"/>
        <w:gridCol w:w="708"/>
        <w:gridCol w:w="709"/>
      </w:tblGrid>
      <w:tr w:rsidR="006F1432" w:rsidRPr="006F1432" w:rsidTr="006F1432">
        <w:tc>
          <w:tcPr>
            <w:tcW w:w="2127" w:type="dxa"/>
            <w:vMerge w:val="restart"/>
          </w:tcPr>
          <w:p w:rsidR="006F1432" w:rsidRPr="006F1432" w:rsidRDefault="006F1432" w:rsidP="006F1432">
            <w:pPr>
              <w:rPr>
                <w:color w:val="000000"/>
                <w:sz w:val="20"/>
              </w:rPr>
            </w:pPr>
            <w:r w:rsidRPr="006F1432">
              <w:rPr>
                <w:color w:val="000000"/>
                <w:sz w:val="20"/>
              </w:rPr>
              <w:t>Наименование практики</w:t>
            </w:r>
          </w:p>
        </w:tc>
        <w:tc>
          <w:tcPr>
            <w:tcW w:w="795" w:type="dxa"/>
            <w:vMerge w:val="restart"/>
          </w:tcPr>
          <w:p w:rsidR="006F1432" w:rsidRPr="006F1432" w:rsidRDefault="006F1432" w:rsidP="006F1432">
            <w:pPr>
              <w:rPr>
                <w:color w:val="000000"/>
                <w:sz w:val="20"/>
              </w:rPr>
            </w:pPr>
            <w:r w:rsidRPr="006F1432">
              <w:rPr>
                <w:color w:val="000000"/>
                <w:sz w:val="20"/>
              </w:rPr>
              <w:t>Кол-во студентов</w:t>
            </w:r>
          </w:p>
        </w:tc>
        <w:tc>
          <w:tcPr>
            <w:tcW w:w="6859" w:type="dxa"/>
            <w:gridSpan w:val="10"/>
          </w:tcPr>
          <w:p w:rsidR="006F1432" w:rsidRPr="006F1432" w:rsidRDefault="006F1432" w:rsidP="006F1432">
            <w:pPr>
              <w:jc w:val="center"/>
              <w:rPr>
                <w:color w:val="000000"/>
                <w:sz w:val="20"/>
              </w:rPr>
            </w:pPr>
            <w:r w:rsidRPr="006F1432">
              <w:rPr>
                <w:color w:val="000000"/>
                <w:sz w:val="20"/>
              </w:rPr>
              <w:t>Результаты</w:t>
            </w:r>
          </w:p>
        </w:tc>
      </w:tr>
      <w:tr w:rsidR="006F1432" w:rsidRPr="006F1432" w:rsidTr="006F1432">
        <w:tc>
          <w:tcPr>
            <w:tcW w:w="2127" w:type="dxa"/>
            <w:vMerge/>
          </w:tcPr>
          <w:p w:rsidR="006F1432" w:rsidRPr="006F1432" w:rsidRDefault="006F1432" w:rsidP="006F1432">
            <w:pPr>
              <w:rPr>
                <w:color w:val="000000"/>
                <w:sz w:val="20"/>
              </w:rPr>
            </w:pPr>
          </w:p>
        </w:tc>
        <w:tc>
          <w:tcPr>
            <w:tcW w:w="795" w:type="dxa"/>
            <w:vMerge/>
          </w:tcPr>
          <w:p w:rsidR="006F1432" w:rsidRPr="006F1432" w:rsidRDefault="006F1432" w:rsidP="006F1432">
            <w:pPr>
              <w:rPr>
                <w:color w:val="000000"/>
                <w:sz w:val="20"/>
              </w:rPr>
            </w:pPr>
          </w:p>
        </w:tc>
        <w:tc>
          <w:tcPr>
            <w:tcW w:w="1161" w:type="dxa"/>
            <w:gridSpan w:val="2"/>
          </w:tcPr>
          <w:p w:rsidR="006F1432" w:rsidRPr="006F1432" w:rsidRDefault="006F1432" w:rsidP="006F1432">
            <w:pPr>
              <w:jc w:val="center"/>
              <w:rPr>
                <w:color w:val="000000"/>
                <w:sz w:val="20"/>
              </w:rPr>
            </w:pPr>
            <w:r w:rsidRPr="006F1432">
              <w:rPr>
                <w:color w:val="000000"/>
                <w:sz w:val="20"/>
              </w:rPr>
              <w:t>отлично</w:t>
            </w:r>
          </w:p>
        </w:tc>
        <w:tc>
          <w:tcPr>
            <w:tcW w:w="1104" w:type="dxa"/>
            <w:gridSpan w:val="2"/>
          </w:tcPr>
          <w:p w:rsidR="006F1432" w:rsidRPr="006F1432" w:rsidRDefault="006F1432" w:rsidP="006F1432">
            <w:pPr>
              <w:jc w:val="center"/>
              <w:rPr>
                <w:color w:val="000000"/>
                <w:sz w:val="20"/>
              </w:rPr>
            </w:pPr>
            <w:r w:rsidRPr="006F1432">
              <w:rPr>
                <w:color w:val="000000"/>
                <w:sz w:val="20"/>
              </w:rPr>
              <w:t>хорошо</w:t>
            </w:r>
          </w:p>
        </w:tc>
        <w:tc>
          <w:tcPr>
            <w:tcW w:w="1557" w:type="dxa"/>
            <w:gridSpan w:val="2"/>
          </w:tcPr>
          <w:p w:rsidR="006F1432" w:rsidRPr="006F1432" w:rsidRDefault="006F1432" w:rsidP="006F1432">
            <w:pPr>
              <w:jc w:val="center"/>
              <w:rPr>
                <w:color w:val="000000"/>
                <w:sz w:val="20"/>
              </w:rPr>
            </w:pPr>
            <w:r w:rsidRPr="006F1432">
              <w:rPr>
                <w:color w:val="000000"/>
                <w:sz w:val="20"/>
              </w:rPr>
              <w:t>удовлетворит</w:t>
            </w:r>
          </w:p>
        </w:tc>
        <w:tc>
          <w:tcPr>
            <w:tcW w:w="1620" w:type="dxa"/>
            <w:gridSpan w:val="2"/>
          </w:tcPr>
          <w:p w:rsidR="006F1432" w:rsidRPr="006F1432" w:rsidRDefault="006F1432" w:rsidP="006F1432">
            <w:pPr>
              <w:jc w:val="center"/>
              <w:rPr>
                <w:color w:val="000000"/>
                <w:sz w:val="20"/>
              </w:rPr>
            </w:pPr>
            <w:r w:rsidRPr="006F1432">
              <w:rPr>
                <w:color w:val="000000"/>
                <w:sz w:val="20"/>
              </w:rPr>
              <w:t>неудовлетворит.</w:t>
            </w:r>
          </w:p>
        </w:tc>
        <w:tc>
          <w:tcPr>
            <w:tcW w:w="708" w:type="dxa"/>
            <w:vMerge w:val="restart"/>
          </w:tcPr>
          <w:p w:rsidR="006F1432" w:rsidRPr="006F1432" w:rsidRDefault="006F1432" w:rsidP="006F1432">
            <w:pPr>
              <w:jc w:val="center"/>
              <w:rPr>
                <w:color w:val="000000"/>
                <w:sz w:val="20"/>
              </w:rPr>
            </w:pPr>
            <w:r w:rsidRPr="006F1432">
              <w:rPr>
                <w:color w:val="000000"/>
                <w:sz w:val="20"/>
              </w:rPr>
              <w:t>КУ</w:t>
            </w:r>
          </w:p>
          <w:p w:rsidR="006F1432" w:rsidRPr="006F1432" w:rsidRDefault="006F1432" w:rsidP="006F1432">
            <w:pPr>
              <w:jc w:val="center"/>
              <w:rPr>
                <w:color w:val="000000"/>
                <w:sz w:val="20"/>
              </w:rPr>
            </w:pPr>
            <w:r w:rsidRPr="006F1432">
              <w:rPr>
                <w:color w:val="000000"/>
                <w:sz w:val="20"/>
              </w:rPr>
              <w:t>%</w:t>
            </w:r>
          </w:p>
        </w:tc>
        <w:tc>
          <w:tcPr>
            <w:tcW w:w="709" w:type="dxa"/>
            <w:vMerge w:val="restart"/>
          </w:tcPr>
          <w:p w:rsidR="006F1432" w:rsidRPr="006F1432" w:rsidRDefault="006F1432" w:rsidP="006F1432">
            <w:pPr>
              <w:jc w:val="center"/>
              <w:rPr>
                <w:color w:val="000000"/>
                <w:sz w:val="20"/>
              </w:rPr>
            </w:pPr>
            <w:r w:rsidRPr="006F1432">
              <w:rPr>
                <w:color w:val="000000"/>
                <w:sz w:val="20"/>
              </w:rPr>
              <w:t>СБ</w:t>
            </w:r>
          </w:p>
        </w:tc>
      </w:tr>
      <w:tr w:rsidR="006F1432" w:rsidRPr="006F1432" w:rsidTr="006F1432">
        <w:tc>
          <w:tcPr>
            <w:tcW w:w="2127" w:type="dxa"/>
            <w:vMerge/>
          </w:tcPr>
          <w:p w:rsidR="006F1432" w:rsidRPr="006F1432" w:rsidRDefault="006F1432" w:rsidP="006F1432">
            <w:pPr>
              <w:rPr>
                <w:color w:val="000000"/>
                <w:sz w:val="20"/>
              </w:rPr>
            </w:pPr>
          </w:p>
        </w:tc>
        <w:tc>
          <w:tcPr>
            <w:tcW w:w="795" w:type="dxa"/>
            <w:vMerge/>
          </w:tcPr>
          <w:p w:rsidR="006F1432" w:rsidRPr="006F1432" w:rsidRDefault="006F1432" w:rsidP="006F1432">
            <w:pPr>
              <w:rPr>
                <w:color w:val="000000"/>
                <w:sz w:val="20"/>
              </w:rPr>
            </w:pPr>
          </w:p>
        </w:tc>
        <w:tc>
          <w:tcPr>
            <w:tcW w:w="594" w:type="dxa"/>
          </w:tcPr>
          <w:p w:rsidR="006F1432" w:rsidRPr="006F1432" w:rsidRDefault="006F1432" w:rsidP="006F1432">
            <w:pPr>
              <w:jc w:val="center"/>
              <w:rPr>
                <w:color w:val="000000"/>
                <w:sz w:val="20"/>
              </w:rPr>
            </w:pPr>
            <w:r w:rsidRPr="006F1432">
              <w:rPr>
                <w:color w:val="000000"/>
                <w:sz w:val="20"/>
              </w:rPr>
              <w:t>абс.</w:t>
            </w:r>
          </w:p>
        </w:tc>
        <w:tc>
          <w:tcPr>
            <w:tcW w:w="567" w:type="dxa"/>
          </w:tcPr>
          <w:p w:rsidR="006F1432" w:rsidRPr="006F1432" w:rsidRDefault="006F1432" w:rsidP="006F1432">
            <w:pPr>
              <w:jc w:val="center"/>
              <w:rPr>
                <w:color w:val="000000"/>
                <w:sz w:val="20"/>
              </w:rPr>
            </w:pPr>
            <w:r w:rsidRPr="006F1432">
              <w:rPr>
                <w:color w:val="000000"/>
                <w:sz w:val="20"/>
              </w:rPr>
              <w:t>%</w:t>
            </w:r>
          </w:p>
        </w:tc>
        <w:tc>
          <w:tcPr>
            <w:tcW w:w="537" w:type="dxa"/>
          </w:tcPr>
          <w:p w:rsidR="006F1432" w:rsidRPr="006F1432" w:rsidRDefault="006F1432" w:rsidP="006F1432">
            <w:pPr>
              <w:jc w:val="center"/>
              <w:rPr>
                <w:color w:val="000000"/>
                <w:sz w:val="20"/>
              </w:rPr>
            </w:pPr>
            <w:r w:rsidRPr="006F1432">
              <w:rPr>
                <w:color w:val="000000"/>
                <w:sz w:val="20"/>
              </w:rPr>
              <w:t>абс</w:t>
            </w:r>
          </w:p>
        </w:tc>
        <w:tc>
          <w:tcPr>
            <w:tcW w:w="567" w:type="dxa"/>
          </w:tcPr>
          <w:p w:rsidR="006F1432" w:rsidRPr="006F1432" w:rsidRDefault="006F1432" w:rsidP="006F1432">
            <w:pPr>
              <w:jc w:val="center"/>
              <w:rPr>
                <w:color w:val="000000"/>
                <w:sz w:val="20"/>
              </w:rPr>
            </w:pPr>
            <w:r w:rsidRPr="006F1432">
              <w:rPr>
                <w:color w:val="000000"/>
                <w:sz w:val="20"/>
              </w:rPr>
              <w:t>%</w:t>
            </w:r>
          </w:p>
        </w:tc>
        <w:tc>
          <w:tcPr>
            <w:tcW w:w="764" w:type="dxa"/>
          </w:tcPr>
          <w:p w:rsidR="006F1432" w:rsidRPr="006F1432" w:rsidRDefault="006F1432" w:rsidP="006F1432">
            <w:pPr>
              <w:jc w:val="center"/>
              <w:rPr>
                <w:color w:val="000000"/>
                <w:sz w:val="20"/>
              </w:rPr>
            </w:pPr>
            <w:r w:rsidRPr="006F1432">
              <w:rPr>
                <w:color w:val="000000"/>
                <w:sz w:val="20"/>
              </w:rPr>
              <w:t>абс</w:t>
            </w:r>
          </w:p>
        </w:tc>
        <w:tc>
          <w:tcPr>
            <w:tcW w:w="793" w:type="dxa"/>
          </w:tcPr>
          <w:p w:rsidR="006F1432" w:rsidRPr="006F1432" w:rsidRDefault="006F1432" w:rsidP="006F1432">
            <w:pPr>
              <w:jc w:val="center"/>
              <w:rPr>
                <w:color w:val="000000"/>
                <w:sz w:val="20"/>
              </w:rPr>
            </w:pPr>
            <w:r w:rsidRPr="006F1432">
              <w:rPr>
                <w:color w:val="000000"/>
                <w:sz w:val="20"/>
              </w:rPr>
              <w:t>%</w:t>
            </w:r>
          </w:p>
        </w:tc>
        <w:tc>
          <w:tcPr>
            <w:tcW w:w="1011" w:type="dxa"/>
          </w:tcPr>
          <w:p w:rsidR="006F1432" w:rsidRPr="006F1432" w:rsidRDefault="006F1432" w:rsidP="006F1432">
            <w:pPr>
              <w:jc w:val="center"/>
              <w:rPr>
                <w:color w:val="000000"/>
                <w:sz w:val="20"/>
              </w:rPr>
            </w:pPr>
            <w:r w:rsidRPr="006F1432">
              <w:rPr>
                <w:color w:val="000000"/>
                <w:sz w:val="20"/>
              </w:rPr>
              <w:t>абс</w:t>
            </w:r>
          </w:p>
        </w:tc>
        <w:tc>
          <w:tcPr>
            <w:tcW w:w="609" w:type="dxa"/>
          </w:tcPr>
          <w:p w:rsidR="006F1432" w:rsidRPr="006F1432" w:rsidRDefault="006F1432" w:rsidP="006F1432">
            <w:pPr>
              <w:jc w:val="center"/>
              <w:rPr>
                <w:color w:val="000000"/>
                <w:sz w:val="20"/>
              </w:rPr>
            </w:pPr>
            <w:r w:rsidRPr="006F1432">
              <w:rPr>
                <w:color w:val="000000"/>
                <w:sz w:val="20"/>
              </w:rPr>
              <w:t>%</w:t>
            </w:r>
          </w:p>
        </w:tc>
        <w:tc>
          <w:tcPr>
            <w:tcW w:w="708" w:type="dxa"/>
            <w:vMerge/>
          </w:tcPr>
          <w:p w:rsidR="006F1432" w:rsidRPr="006F1432" w:rsidRDefault="006F1432" w:rsidP="006F1432">
            <w:pPr>
              <w:rPr>
                <w:color w:val="000000"/>
                <w:sz w:val="20"/>
              </w:rPr>
            </w:pPr>
          </w:p>
        </w:tc>
        <w:tc>
          <w:tcPr>
            <w:tcW w:w="709" w:type="dxa"/>
            <w:vMerge/>
          </w:tcPr>
          <w:p w:rsidR="006F1432" w:rsidRPr="006F1432" w:rsidRDefault="006F1432" w:rsidP="006F1432">
            <w:pPr>
              <w:rPr>
                <w:color w:val="000000"/>
                <w:sz w:val="20"/>
              </w:rPr>
            </w:pPr>
          </w:p>
        </w:tc>
      </w:tr>
      <w:tr w:rsidR="006F1432" w:rsidRPr="006F1432" w:rsidTr="006F1432">
        <w:tc>
          <w:tcPr>
            <w:tcW w:w="9781" w:type="dxa"/>
            <w:gridSpan w:val="12"/>
          </w:tcPr>
          <w:p w:rsidR="006F1432" w:rsidRPr="006F1432" w:rsidRDefault="006F1432" w:rsidP="006F1432">
            <w:pPr>
              <w:keepNext/>
              <w:rPr>
                <w:sz w:val="20"/>
              </w:rPr>
            </w:pPr>
            <w:r w:rsidRPr="006F1432">
              <w:rPr>
                <w:sz w:val="20"/>
              </w:rPr>
              <w:t>2016уч.г.</w:t>
            </w:r>
          </w:p>
        </w:tc>
      </w:tr>
      <w:tr w:rsidR="006F1432" w:rsidRPr="006F1432" w:rsidTr="006F1432">
        <w:tc>
          <w:tcPr>
            <w:tcW w:w="2127" w:type="dxa"/>
          </w:tcPr>
          <w:p w:rsidR="006F1432" w:rsidRPr="006F1432" w:rsidRDefault="006F1432" w:rsidP="006F1432">
            <w:pPr>
              <w:keepNext/>
              <w:jc w:val="both"/>
              <w:rPr>
                <w:sz w:val="20"/>
              </w:rPr>
            </w:pPr>
            <w:r w:rsidRPr="006F1432">
              <w:rPr>
                <w:sz w:val="20"/>
              </w:rPr>
              <w:t>Производственная практика по профессии</w:t>
            </w:r>
          </w:p>
        </w:tc>
        <w:tc>
          <w:tcPr>
            <w:tcW w:w="795" w:type="dxa"/>
          </w:tcPr>
          <w:p w:rsidR="006F1432" w:rsidRPr="006F1432" w:rsidRDefault="006F1432" w:rsidP="006F1432">
            <w:pPr>
              <w:keepNext/>
              <w:shd w:val="clear" w:color="auto" w:fill="FFFFFF"/>
              <w:jc w:val="center"/>
              <w:rPr>
                <w:sz w:val="20"/>
              </w:rPr>
            </w:pPr>
            <w:r w:rsidRPr="006F1432">
              <w:rPr>
                <w:sz w:val="20"/>
              </w:rPr>
              <w:t>57</w:t>
            </w:r>
          </w:p>
        </w:tc>
        <w:tc>
          <w:tcPr>
            <w:tcW w:w="594" w:type="dxa"/>
          </w:tcPr>
          <w:p w:rsidR="006F1432" w:rsidRPr="006F1432" w:rsidRDefault="006F1432" w:rsidP="006F1432">
            <w:pPr>
              <w:keepNext/>
              <w:jc w:val="center"/>
              <w:rPr>
                <w:sz w:val="20"/>
              </w:rPr>
            </w:pPr>
            <w:r w:rsidRPr="006F1432">
              <w:rPr>
                <w:sz w:val="20"/>
              </w:rPr>
              <w:t>49</w:t>
            </w:r>
          </w:p>
        </w:tc>
        <w:tc>
          <w:tcPr>
            <w:tcW w:w="567" w:type="dxa"/>
          </w:tcPr>
          <w:p w:rsidR="006F1432" w:rsidRPr="006F1432" w:rsidRDefault="006F1432" w:rsidP="006F1432">
            <w:pPr>
              <w:keepNext/>
              <w:shd w:val="clear" w:color="auto" w:fill="FFFFFF"/>
              <w:jc w:val="center"/>
              <w:rPr>
                <w:sz w:val="20"/>
              </w:rPr>
            </w:pPr>
            <w:r w:rsidRPr="006F1432">
              <w:rPr>
                <w:sz w:val="20"/>
              </w:rPr>
              <w:t>84%</w:t>
            </w:r>
          </w:p>
        </w:tc>
        <w:tc>
          <w:tcPr>
            <w:tcW w:w="537" w:type="dxa"/>
          </w:tcPr>
          <w:p w:rsidR="006F1432" w:rsidRPr="006F1432" w:rsidRDefault="006F1432" w:rsidP="006F1432">
            <w:pPr>
              <w:keepNext/>
              <w:jc w:val="center"/>
              <w:rPr>
                <w:sz w:val="20"/>
              </w:rPr>
            </w:pPr>
            <w:r w:rsidRPr="006F1432">
              <w:rPr>
                <w:sz w:val="20"/>
              </w:rPr>
              <w:t>8</w:t>
            </w:r>
          </w:p>
        </w:tc>
        <w:tc>
          <w:tcPr>
            <w:tcW w:w="567" w:type="dxa"/>
          </w:tcPr>
          <w:p w:rsidR="006F1432" w:rsidRPr="006F1432" w:rsidRDefault="006F1432" w:rsidP="006F1432">
            <w:pPr>
              <w:keepNext/>
              <w:shd w:val="clear" w:color="auto" w:fill="FFFFFF"/>
              <w:jc w:val="center"/>
              <w:rPr>
                <w:sz w:val="20"/>
              </w:rPr>
            </w:pPr>
            <w:r w:rsidRPr="006F1432">
              <w:rPr>
                <w:sz w:val="20"/>
              </w:rPr>
              <w:t>13%</w:t>
            </w:r>
          </w:p>
        </w:tc>
        <w:tc>
          <w:tcPr>
            <w:tcW w:w="764" w:type="dxa"/>
          </w:tcPr>
          <w:p w:rsidR="006F1432" w:rsidRPr="006F1432" w:rsidRDefault="006F1432" w:rsidP="006F1432">
            <w:pPr>
              <w:keepNext/>
              <w:jc w:val="center"/>
              <w:rPr>
                <w:sz w:val="20"/>
              </w:rPr>
            </w:pPr>
          </w:p>
        </w:tc>
        <w:tc>
          <w:tcPr>
            <w:tcW w:w="793" w:type="dxa"/>
          </w:tcPr>
          <w:p w:rsidR="006F1432" w:rsidRPr="006F1432" w:rsidRDefault="006F1432" w:rsidP="006F1432">
            <w:pPr>
              <w:keepNext/>
              <w:shd w:val="clear" w:color="auto" w:fill="FFFFFF"/>
              <w:jc w:val="center"/>
              <w:rPr>
                <w:sz w:val="20"/>
              </w:rPr>
            </w:pPr>
            <w:r w:rsidRPr="006F1432">
              <w:rPr>
                <w:sz w:val="20"/>
              </w:rPr>
              <w:t>%</w:t>
            </w:r>
          </w:p>
        </w:tc>
        <w:tc>
          <w:tcPr>
            <w:tcW w:w="1011" w:type="dxa"/>
          </w:tcPr>
          <w:p w:rsidR="006F1432" w:rsidRPr="006F1432" w:rsidRDefault="006F1432" w:rsidP="006F1432">
            <w:pPr>
              <w:keepNext/>
              <w:shd w:val="clear" w:color="auto" w:fill="FFFFFF"/>
              <w:jc w:val="center"/>
              <w:rPr>
                <w:sz w:val="20"/>
              </w:rPr>
            </w:pPr>
            <w:r w:rsidRPr="006F1432">
              <w:rPr>
                <w:sz w:val="20"/>
              </w:rPr>
              <w:t>-</w:t>
            </w:r>
          </w:p>
        </w:tc>
        <w:tc>
          <w:tcPr>
            <w:tcW w:w="609" w:type="dxa"/>
          </w:tcPr>
          <w:p w:rsidR="006F1432" w:rsidRPr="006F1432" w:rsidRDefault="006F1432" w:rsidP="006F1432">
            <w:pPr>
              <w:keepNext/>
              <w:shd w:val="clear" w:color="auto" w:fill="FFFFFF"/>
              <w:jc w:val="center"/>
              <w:rPr>
                <w:sz w:val="20"/>
              </w:rPr>
            </w:pPr>
            <w:r w:rsidRPr="006F1432">
              <w:rPr>
                <w:sz w:val="20"/>
              </w:rPr>
              <w:t>-</w:t>
            </w:r>
          </w:p>
        </w:tc>
        <w:tc>
          <w:tcPr>
            <w:tcW w:w="708" w:type="dxa"/>
          </w:tcPr>
          <w:p w:rsidR="006F1432" w:rsidRPr="006F1432" w:rsidRDefault="006F1432" w:rsidP="006F1432">
            <w:pPr>
              <w:keepNext/>
              <w:jc w:val="center"/>
              <w:rPr>
                <w:sz w:val="20"/>
              </w:rPr>
            </w:pPr>
            <w:r w:rsidRPr="006F1432">
              <w:rPr>
                <w:sz w:val="20"/>
              </w:rPr>
              <w:t>100%</w:t>
            </w:r>
          </w:p>
        </w:tc>
        <w:tc>
          <w:tcPr>
            <w:tcW w:w="709" w:type="dxa"/>
          </w:tcPr>
          <w:p w:rsidR="006F1432" w:rsidRPr="006F1432" w:rsidRDefault="006F1432" w:rsidP="006F1432">
            <w:pPr>
              <w:keepNext/>
              <w:jc w:val="center"/>
              <w:rPr>
                <w:sz w:val="20"/>
              </w:rPr>
            </w:pPr>
            <w:r w:rsidRPr="006F1432">
              <w:rPr>
                <w:sz w:val="20"/>
              </w:rPr>
              <w:t>4,8</w:t>
            </w:r>
          </w:p>
        </w:tc>
      </w:tr>
    </w:tbl>
    <w:p w:rsidR="006F1432" w:rsidRPr="00703861" w:rsidRDefault="006F1432" w:rsidP="006F1432">
      <w:pPr>
        <w:pStyle w:val="af6"/>
        <w:spacing w:line="360" w:lineRule="auto"/>
        <w:jc w:val="both"/>
        <w:rPr>
          <w:rFonts w:ascii="Times New Roman" w:hAnsi="Times New Roman"/>
          <w:sz w:val="24"/>
          <w:szCs w:val="24"/>
          <w:highlight w:val="yellow"/>
        </w:rPr>
      </w:pPr>
    </w:p>
    <w:p w:rsidR="008D150B" w:rsidRPr="00321BC1" w:rsidRDefault="008D150B" w:rsidP="008D150B">
      <w:pPr>
        <w:pStyle w:val="af6"/>
        <w:spacing w:line="360" w:lineRule="auto"/>
        <w:ind w:firstLine="708"/>
        <w:jc w:val="both"/>
        <w:rPr>
          <w:rFonts w:ascii="Times New Roman" w:hAnsi="Times New Roman"/>
          <w:sz w:val="24"/>
          <w:szCs w:val="24"/>
        </w:rPr>
      </w:pPr>
      <w:r w:rsidRPr="00321BC1">
        <w:rPr>
          <w:rFonts w:ascii="Times New Roman" w:hAnsi="Times New Roman"/>
          <w:sz w:val="24"/>
          <w:szCs w:val="24"/>
        </w:rPr>
        <w:t>В Колледже проводится мониторинг по практикам - профилю специальности и преддипломной, который включает в себя:</w:t>
      </w:r>
    </w:p>
    <w:p w:rsidR="008D150B" w:rsidRPr="00321BC1" w:rsidRDefault="008D150B" w:rsidP="008D150B">
      <w:pPr>
        <w:pStyle w:val="af6"/>
        <w:spacing w:line="360" w:lineRule="auto"/>
        <w:jc w:val="both"/>
        <w:rPr>
          <w:rFonts w:ascii="Times New Roman" w:hAnsi="Times New Roman"/>
          <w:sz w:val="24"/>
          <w:szCs w:val="24"/>
        </w:rPr>
      </w:pPr>
      <w:r w:rsidRPr="00321BC1">
        <w:rPr>
          <w:rFonts w:ascii="Times New Roman" w:hAnsi="Times New Roman"/>
          <w:sz w:val="24"/>
          <w:szCs w:val="24"/>
        </w:rPr>
        <w:t xml:space="preserve">- распределение студентов на практики; </w:t>
      </w:r>
    </w:p>
    <w:p w:rsidR="008D150B" w:rsidRPr="00321BC1" w:rsidRDefault="008D150B" w:rsidP="008D150B">
      <w:pPr>
        <w:pStyle w:val="af6"/>
        <w:spacing w:line="360" w:lineRule="auto"/>
        <w:jc w:val="both"/>
        <w:rPr>
          <w:rFonts w:ascii="Times New Roman" w:hAnsi="Times New Roman"/>
          <w:sz w:val="24"/>
          <w:szCs w:val="24"/>
        </w:rPr>
      </w:pPr>
      <w:r w:rsidRPr="00321BC1">
        <w:rPr>
          <w:rFonts w:ascii="Times New Roman" w:hAnsi="Times New Roman"/>
          <w:sz w:val="24"/>
          <w:szCs w:val="24"/>
        </w:rPr>
        <w:t>- ведомости итоговых оценок по практики;</w:t>
      </w:r>
    </w:p>
    <w:p w:rsidR="008D150B" w:rsidRPr="00321BC1" w:rsidRDefault="008D150B" w:rsidP="008D150B">
      <w:pPr>
        <w:pStyle w:val="af6"/>
        <w:spacing w:line="360" w:lineRule="auto"/>
        <w:jc w:val="both"/>
        <w:rPr>
          <w:rFonts w:ascii="Times New Roman" w:hAnsi="Times New Roman"/>
          <w:sz w:val="24"/>
          <w:szCs w:val="24"/>
        </w:rPr>
      </w:pPr>
      <w:r w:rsidRPr="00321BC1">
        <w:rPr>
          <w:rFonts w:ascii="Times New Roman" w:hAnsi="Times New Roman"/>
          <w:sz w:val="24"/>
          <w:szCs w:val="24"/>
        </w:rPr>
        <w:t>- анализ прохождения практики.</w:t>
      </w:r>
    </w:p>
    <w:p w:rsidR="008D150B" w:rsidRPr="00083DF1" w:rsidRDefault="008D150B" w:rsidP="008D150B">
      <w:pPr>
        <w:pStyle w:val="af6"/>
        <w:spacing w:line="360" w:lineRule="auto"/>
        <w:ind w:firstLine="708"/>
        <w:jc w:val="both"/>
        <w:rPr>
          <w:rFonts w:ascii="Times New Roman" w:hAnsi="Times New Roman"/>
          <w:sz w:val="24"/>
          <w:szCs w:val="24"/>
        </w:rPr>
      </w:pPr>
      <w:r w:rsidRPr="00083DF1">
        <w:rPr>
          <w:rFonts w:ascii="Times New Roman" w:hAnsi="Times New Roman"/>
          <w:sz w:val="24"/>
          <w:szCs w:val="24"/>
        </w:rPr>
        <w:t xml:space="preserve">Данные вопросы обсуждаются на конференциях по подведению итогов практик, на заседаниях ПЦК, МК, производственных совещаниях. </w:t>
      </w:r>
    </w:p>
    <w:p w:rsidR="00C37668" w:rsidRDefault="00F94436" w:rsidP="00F108C9">
      <w:pPr>
        <w:pStyle w:val="af6"/>
        <w:spacing w:line="360" w:lineRule="auto"/>
        <w:ind w:firstLine="708"/>
        <w:jc w:val="both"/>
        <w:rPr>
          <w:rFonts w:ascii="Times New Roman" w:hAnsi="Times New Roman"/>
          <w:sz w:val="24"/>
          <w:szCs w:val="24"/>
        </w:rPr>
      </w:pPr>
      <w:r>
        <w:rPr>
          <w:rFonts w:ascii="Times New Roman" w:hAnsi="Times New Roman"/>
          <w:sz w:val="24"/>
          <w:szCs w:val="24"/>
        </w:rPr>
        <w:t xml:space="preserve">В Колледже функционирует Центр трудоустройства выпускников. </w:t>
      </w:r>
      <w:r w:rsidR="00C37668">
        <w:rPr>
          <w:rFonts w:ascii="Times New Roman" w:hAnsi="Times New Roman"/>
          <w:sz w:val="24"/>
          <w:szCs w:val="24"/>
        </w:rPr>
        <w:t xml:space="preserve">Разработаны Положение о Центре трудоустройства выпускников КГБ ПОУ «Хабаровский колледж отраслевых технологий и сферы обслуживания», план работы Центра трудоустройства выпускников. Данная информация размещена на сайте </w:t>
      </w:r>
      <w:r w:rsidR="00C37668" w:rsidRPr="00C37668">
        <w:rPr>
          <w:rFonts w:ascii="Times New Roman" w:hAnsi="Times New Roman"/>
          <w:sz w:val="24"/>
          <w:szCs w:val="24"/>
        </w:rPr>
        <w:t xml:space="preserve">Колледжа </w:t>
      </w:r>
      <w:r w:rsidR="00C37668" w:rsidRPr="00C37668">
        <w:rPr>
          <w:rFonts w:ascii="Times New Roman" w:hAnsi="Times New Roman"/>
          <w:sz w:val="24"/>
          <w:szCs w:val="24"/>
          <w:lang w:val="en-US"/>
        </w:rPr>
        <w:t>hkotso</w:t>
      </w:r>
      <w:r w:rsidR="00C37668" w:rsidRPr="00C37668">
        <w:rPr>
          <w:rFonts w:ascii="Times New Roman" w:hAnsi="Times New Roman"/>
          <w:sz w:val="24"/>
          <w:szCs w:val="24"/>
        </w:rPr>
        <w:t>.</w:t>
      </w:r>
      <w:r w:rsidR="00C37668" w:rsidRPr="00C37668">
        <w:rPr>
          <w:rFonts w:ascii="Times New Roman" w:hAnsi="Times New Roman"/>
          <w:sz w:val="24"/>
          <w:szCs w:val="24"/>
          <w:lang w:val="en-US"/>
        </w:rPr>
        <w:t>ru</w:t>
      </w:r>
      <w:r w:rsidR="00C37668">
        <w:rPr>
          <w:rFonts w:ascii="Times New Roman" w:hAnsi="Times New Roman"/>
          <w:sz w:val="24"/>
          <w:szCs w:val="24"/>
        </w:rPr>
        <w:t xml:space="preserve"> в разделе Выпускнику (Трудоустройство).</w:t>
      </w:r>
    </w:p>
    <w:p w:rsidR="007F503A" w:rsidRPr="00C37668" w:rsidRDefault="007F503A" w:rsidP="00C37668">
      <w:pPr>
        <w:pStyle w:val="af6"/>
        <w:spacing w:line="360" w:lineRule="auto"/>
        <w:rPr>
          <w:rFonts w:ascii="Times New Roman" w:hAnsi="Times New Roman"/>
          <w:sz w:val="28"/>
          <w:szCs w:val="24"/>
        </w:rPr>
      </w:pPr>
      <w:r w:rsidRPr="00C37668">
        <w:rPr>
          <w:rFonts w:ascii="Times New Roman" w:hAnsi="Times New Roman"/>
          <w:sz w:val="24"/>
        </w:rPr>
        <w:t xml:space="preserve">Таблица </w:t>
      </w:r>
      <w:r w:rsidR="00ED1EBC">
        <w:rPr>
          <w:rFonts w:ascii="Times New Roman" w:hAnsi="Times New Roman"/>
          <w:sz w:val="24"/>
        </w:rPr>
        <w:t>17</w:t>
      </w:r>
    </w:p>
    <w:p w:rsidR="007F503A" w:rsidRDefault="007F503A" w:rsidP="007F503A">
      <w:pPr>
        <w:pStyle w:val="a5"/>
        <w:ind w:left="0"/>
        <w:rPr>
          <w:rFonts w:ascii="Times New Roman" w:hAnsi="Times New Roman"/>
          <w:b/>
          <w:sz w:val="24"/>
          <w:szCs w:val="24"/>
        </w:rPr>
      </w:pPr>
    </w:p>
    <w:p w:rsidR="008D150B" w:rsidRPr="007B1460" w:rsidRDefault="008D150B" w:rsidP="007B1460">
      <w:pPr>
        <w:pStyle w:val="a5"/>
        <w:ind w:left="0"/>
        <w:jc w:val="center"/>
        <w:rPr>
          <w:rFonts w:ascii="Times New Roman" w:hAnsi="Times New Roman"/>
          <w:b/>
          <w:sz w:val="24"/>
          <w:szCs w:val="24"/>
        </w:rPr>
      </w:pPr>
      <w:r w:rsidRPr="00DD3BFF">
        <w:rPr>
          <w:rFonts w:ascii="Times New Roman" w:hAnsi="Times New Roman"/>
          <w:b/>
          <w:sz w:val="24"/>
          <w:szCs w:val="24"/>
        </w:rPr>
        <w:t>Независимая оценка и сертификация профессиональных квалификаций</w:t>
      </w:r>
    </w:p>
    <w:tbl>
      <w:tblPr>
        <w:tblStyle w:val="a6"/>
        <w:tblW w:w="0" w:type="auto"/>
        <w:tblInd w:w="108" w:type="dxa"/>
        <w:tblLook w:val="04A0"/>
      </w:tblPr>
      <w:tblGrid>
        <w:gridCol w:w="5103"/>
        <w:gridCol w:w="2552"/>
        <w:gridCol w:w="1984"/>
      </w:tblGrid>
      <w:tr w:rsidR="008D150B" w:rsidRPr="007F39E1" w:rsidTr="007F39E1">
        <w:tc>
          <w:tcPr>
            <w:tcW w:w="5103" w:type="dxa"/>
          </w:tcPr>
          <w:p w:rsidR="008D150B" w:rsidRPr="007F39E1" w:rsidRDefault="008D150B" w:rsidP="007B1460">
            <w:pPr>
              <w:pStyle w:val="af6"/>
              <w:rPr>
                <w:rFonts w:ascii="Times New Roman" w:hAnsi="Times New Roman"/>
                <w:b/>
              </w:rPr>
            </w:pPr>
            <w:r w:rsidRPr="007F39E1">
              <w:rPr>
                <w:rFonts w:ascii="Times New Roman" w:hAnsi="Times New Roman"/>
                <w:b/>
              </w:rPr>
              <w:lastRenderedPageBreak/>
              <w:t>Специальность</w:t>
            </w:r>
          </w:p>
        </w:tc>
        <w:tc>
          <w:tcPr>
            <w:tcW w:w="2552" w:type="dxa"/>
          </w:tcPr>
          <w:p w:rsidR="008D150B" w:rsidRPr="007F39E1" w:rsidRDefault="008D150B" w:rsidP="007B1460">
            <w:pPr>
              <w:pStyle w:val="af6"/>
              <w:rPr>
                <w:rFonts w:ascii="Times New Roman" w:hAnsi="Times New Roman"/>
                <w:b/>
              </w:rPr>
            </w:pPr>
            <w:r w:rsidRPr="007F39E1">
              <w:rPr>
                <w:rFonts w:ascii="Times New Roman" w:hAnsi="Times New Roman"/>
                <w:b/>
              </w:rPr>
              <w:t>Профессия</w:t>
            </w:r>
          </w:p>
        </w:tc>
        <w:tc>
          <w:tcPr>
            <w:tcW w:w="1984" w:type="dxa"/>
          </w:tcPr>
          <w:p w:rsidR="008D150B" w:rsidRPr="007F39E1" w:rsidRDefault="008D150B" w:rsidP="007B1460">
            <w:pPr>
              <w:pStyle w:val="af6"/>
              <w:rPr>
                <w:rFonts w:ascii="Times New Roman" w:hAnsi="Times New Roman"/>
                <w:b/>
              </w:rPr>
            </w:pPr>
            <w:r w:rsidRPr="007F39E1">
              <w:rPr>
                <w:rFonts w:ascii="Times New Roman" w:hAnsi="Times New Roman"/>
                <w:b/>
              </w:rPr>
              <w:t>Кол-во получивших сертификаты, чел.</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Рациональное использование природохозяйственных комплексов</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Лаборант химического анализа</w:t>
            </w:r>
          </w:p>
        </w:tc>
        <w:tc>
          <w:tcPr>
            <w:tcW w:w="1984" w:type="dxa"/>
          </w:tcPr>
          <w:p w:rsidR="008D150B" w:rsidRPr="007F39E1" w:rsidRDefault="00B717B1" w:rsidP="007B1460">
            <w:pPr>
              <w:pStyle w:val="af6"/>
              <w:rPr>
                <w:rFonts w:ascii="Times New Roman" w:hAnsi="Times New Roman"/>
              </w:rPr>
            </w:pPr>
            <w:r>
              <w:rPr>
                <w:rFonts w:ascii="Times New Roman" w:hAnsi="Times New Roman"/>
              </w:rPr>
              <w:t>13</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Монтаж, наладка и эксплуатация электрооборудования промышленных и гражданских зданий</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Слесарь по КИПА</w:t>
            </w:r>
          </w:p>
        </w:tc>
        <w:tc>
          <w:tcPr>
            <w:tcW w:w="1984" w:type="dxa"/>
          </w:tcPr>
          <w:p w:rsidR="008D150B" w:rsidRPr="007F39E1" w:rsidRDefault="00B717B1" w:rsidP="007B1460">
            <w:pPr>
              <w:pStyle w:val="af6"/>
              <w:rPr>
                <w:rFonts w:ascii="Times New Roman" w:hAnsi="Times New Roman"/>
              </w:rPr>
            </w:pPr>
            <w:r>
              <w:rPr>
                <w:rFonts w:ascii="Times New Roman" w:hAnsi="Times New Roman"/>
              </w:rPr>
              <w:t>7</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Компьютерные системы и комплексы</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Оператор ЭВ и ВМ</w:t>
            </w:r>
          </w:p>
        </w:tc>
        <w:tc>
          <w:tcPr>
            <w:tcW w:w="1984" w:type="dxa"/>
          </w:tcPr>
          <w:p w:rsidR="008D150B" w:rsidRPr="007F39E1" w:rsidRDefault="00B717B1" w:rsidP="007B1460">
            <w:pPr>
              <w:pStyle w:val="af6"/>
              <w:rPr>
                <w:rFonts w:ascii="Times New Roman" w:hAnsi="Times New Roman"/>
              </w:rPr>
            </w:pPr>
            <w:r>
              <w:rPr>
                <w:rFonts w:ascii="Times New Roman" w:hAnsi="Times New Roman"/>
              </w:rPr>
              <w:t>13</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Экономика и бухгалтерский учет (по отраслям)</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Кассир</w:t>
            </w:r>
          </w:p>
        </w:tc>
        <w:tc>
          <w:tcPr>
            <w:tcW w:w="1984" w:type="dxa"/>
          </w:tcPr>
          <w:p w:rsidR="008D150B" w:rsidRPr="007F39E1" w:rsidRDefault="00B717B1" w:rsidP="007B1460">
            <w:pPr>
              <w:pStyle w:val="af6"/>
              <w:rPr>
                <w:rFonts w:ascii="Times New Roman" w:hAnsi="Times New Roman"/>
              </w:rPr>
            </w:pPr>
            <w:r>
              <w:rPr>
                <w:rFonts w:ascii="Times New Roman" w:hAnsi="Times New Roman"/>
              </w:rPr>
              <w:t>21</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Повар, кондитер</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Повар</w:t>
            </w:r>
          </w:p>
        </w:tc>
        <w:tc>
          <w:tcPr>
            <w:tcW w:w="1984" w:type="dxa"/>
          </w:tcPr>
          <w:p w:rsidR="008D150B" w:rsidRPr="00B717B1" w:rsidRDefault="00B717B1" w:rsidP="007B1460">
            <w:pPr>
              <w:pStyle w:val="af6"/>
              <w:rPr>
                <w:rFonts w:ascii="Times New Roman" w:hAnsi="Times New Roman"/>
              </w:rPr>
            </w:pPr>
            <w:r w:rsidRPr="00B717B1">
              <w:rPr>
                <w:rFonts w:ascii="Times New Roman" w:hAnsi="Times New Roman"/>
              </w:rPr>
              <w:t>28</w:t>
            </w:r>
          </w:p>
        </w:tc>
      </w:tr>
      <w:tr w:rsidR="008D150B" w:rsidRPr="007F39E1" w:rsidTr="007F39E1">
        <w:tc>
          <w:tcPr>
            <w:tcW w:w="5103" w:type="dxa"/>
          </w:tcPr>
          <w:p w:rsidR="008D150B" w:rsidRPr="007F39E1" w:rsidRDefault="008D150B" w:rsidP="007B1460">
            <w:pPr>
              <w:pStyle w:val="af6"/>
              <w:rPr>
                <w:rFonts w:ascii="Times New Roman" w:hAnsi="Times New Roman"/>
              </w:rPr>
            </w:pPr>
            <w:r w:rsidRPr="007F39E1">
              <w:rPr>
                <w:rFonts w:ascii="Times New Roman" w:hAnsi="Times New Roman"/>
              </w:rPr>
              <w:t>Агент рекламный</w:t>
            </w:r>
          </w:p>
        </w:tc>
        <w:tc>
          <w:tcPr>
            <w:tcW w:w="2552" w:type="dxa"/>
          </w:tcPr>
          <w:p w:rsidR="008D150B" w:rsidRPr="007F39E1" w:rsidRDefault="008D150B" w:rsidP="007B1460">
            <w:pPr>
              <w:pStyle w:val="af6"/>
              <w:rPr>
                <w:rFonts w:ascii="Times New Roman" w:hAnsi="Times New Roman"/>
              </w:rPr>
            </w:pPr>
            <w:r w:rsidRPr="007F39E1">
              <w:rPr>
                <w:rFonts w:ascii="Times New Roman" w:hAnsi="Times New Roman"/>
              </w:rPr>
              <w:t>Агент рекламный</w:t>
            </w:r>
          </w:p>
        </w:tc>
        <w:tc>
          <w:tcPr>
            <w:tcW w:w="1984" w:type="dxa"/>
          </w:tcPr>
          <w:p w:rsidR="008D150B" w:rsidRPr="00B717B1" w:rsidRDefault="00B717B1" w:rsidP="007B1460">
            <w:pPr>
              <w:pStyle w:val="af6"/>
              <w:rPr>
                <w:rFonts w:ascii="Times New Roman" w:hAnsi="Times New Roman"/>
              </w:rPr>
            </w:pPr>
            <w:r w:rsidRPr="00B717B1">
              <w:rPr>
                <w:rFonts w:ascii="Times New Roman" w:hAnsi="Times New Roman"/>
              </w:rPr>
              <w:t>8</w:t>
            </w:r>
          </w:p>
        </w:tc>
      </w:tr>
      <w:tr w:rsidR="008D150B" w:rsidRPr="007B1460" w:rsidTr="007F39E1">
        <w:tc>
          <w:tcPr>
            <w:tcW w:w="5103" w:type="dxa"/>
          </w:tcPr>
          <w:p w:rsidR="008D150B" w:rsidRPr="007F39E1" w:rsidRDefault="008D150B" w:rsidP="007B1460">
            <w:pPr>
              <w:pStyle w:val="af6"/>
              <w:rPr>
                <w:rFonts w:ascii="Times New Roman" w:hAnsi="Times New Roman"/>
                <w:b/>
              </w:rPr>
            </w:pPr>
            <w:r w:rsidRPr="007F39E1">
              <w:rPr>
                <w:rFonts w:ascii="Times New Roman" w:hAnsi="Times New Roman"/>
                <w:b/>
              </w:rPr>
              <w:t>ИТОГО</w:t>
            </w:r>
          </w:p>
        </w:tc>
        <w:tc>
          <w:tcPr>
            <w:tcW w:w="2552" w:type="dxa"/>
          </w:tcPr>
          <w:p w:rsidR="008D150B" w:rsidRPr="007F39E1" w:rsidRDefault="008D150B" w:rsidP="007B1460">
            <w:pPr>
              <w:pStyle w:val="af6"/>
              <w:rPr>
                <w:rFonts w:ascii="Times New Roman" w:hAnsi="Times New Roman"/>
                <w:b/>
              </w:rPr>
            </w:pPr>
          </w:p>
        </w:tc>
        <w:tc>
          <w:tcPr>
            <w:tcW w:w="1984" w:type="dxa"/>
          </w:tcPr>
          <w:p w:rsidR="008D150B" w:rsidRPr="007B1460" w:rsidRDefault="00F108C9" w:rsidP="007B1460">
            <w:pPr>
              <w:pStyle w:val="af6"/>
              <w:rPr>
                <w:rFonts w:ascii="Times New Roman" w:hAnsi="Times New Roman"/>
                <w:b/>
              </w:rPr>
            </w:pPr>
            <w:r>
              <w:rPr>
                <w:rFonts w:ascii="Times New Roman" w:hAnsi="Times New Roman"/>
                <w:b/>
              </w:rPr>
              <w:t>90</w:t>
            </w:r>
            <w:r w:rsidR="008D150B" w:rsidRPr="007F39E1">
              <w:rPr>
                <w:rFonts w:ascii="Times New Roman" w:hAnsi="Times New Roman"/>
                <w:b/>
              </w:rPr>
              <w:t xml:space="preserve"> чел.</w:t>
            </w:r>
          </w:p>
        </w:tc>
      </w:tr>
    </w:tbl>
    <w:p w:rsidR="008D150B" w:rsidRPr="00BF503E" w:rsidRDefault="008D150B" w:rsidP="008D150B">
      <w:pPr>
        <w:spacing w:line="360" w:lineRule="auto"/>
        <w:ind w:firstLine="561"/>
        <w:jc w:val="both"/>
        <w:rPr>
          <w:b/>
        </w:rPr>
      </w:pPr>
    </w:p>
    <w:p w:rsidR="008D150B" w:rsidRPr="003C4947" w:rsidRDefault="008D150B" w:rsidP="008D150B">
      <w:pPr>
        <w:spacing w:line="360" w:lineRule="auto"/>
        <w:ind w:firstLine="624"/>
        <w:rPr>
          <w:b/>
        </w:rPr>
        <w:sectPr w:rsidR="008D150B" w:rsidRPr="003C4947" w:rsidSect="00E41BEF">
          <w:headerReference w:type="default" r:id="rId16"/>
          <w:pgSz w:w="11906" w:h="16838"/>
          <w:pgMar w:top="1134" w:right="850" w:bottom="1276" w:left="1418" w:header="708" w:footer="708" w:gutter="0"/>
          <w:cols w:space="708"/>
          <w:docGrid w:linePitch="360"/>
        </w:sectPr>
      </w:pPr>
    </w:p>
    <w:p w:rsidR="008D150B" w:rsidRPr="00842E55" w:rsidRDefault="008D150B" w:rsidP="008D150B">
      <w:pPr>
        <w:pStyle w:val="af6"/>
        <w:spacing w:line="360" w:lineRule="auto"/>
        <w:jc w:val="center"/>
        <w:rPr>
          <w:rFonts w:ascii="Times New Roman" w:hAnsi="Times New Roman"/>
          <w:b/>
          <w:sz w:val="24"/>
          <w:szCs w:val="24"/>
        </w:rPr>
      </w:pPr>
      <w:r w:rsidRPr="00842E55">
        <w:rPr>
          <w:rFonts w:ascii="Times New Roman" w:hAnsi="Times New Roman"/>
          <w:b/>
          <w:sz w:val="24"/>
          <w:szCs w:val="24"/>
        </w:rPr>
        <w:lastRenderedPageBreak/>
        <w:t>5</w:t>
      </w:r>
      <w:r>
        <w:rPr>
          <w:rFonts w:ascii="Times New Roman" w:hAnsi="Times New Roman"/>
          <w:b/>
          <w:sz w:val="24"/>
          <w:szCs w:val="24"/>
        </w:rPr>
        <w:t>.</w:t>
      </w:r>
      <w:r w:rsidRPr="00842E55">
        <w:rPr>
          <w:rFonts w:ascii="Times New Roman" w:hAnsi="Times New Roman"/>
          <w:b/>
          <w:sz w:val="24"/>
          <w:szCs w:val="24"/>
        </w:rPr>
        <w:t xml:space="preserve"> КАЧЕСТВО ПОДГОТОВКИ СПЕЦИАЛИСТОВ</w:t>
      </w:r>
    </w:p>
    <w:p w:rsidR="008D150B" w:rsidRPr="00B049BF" w:rsidRDefault="008D150B" w:rsidP="008D150B">
      <w:pPr>
        <w:pStyle w:val="af6"/>
        <w:spacing w:line="360" w:lineRule="auto"/>
        <w:jc w:val="center"/>
        <w:rPr>
          <w:rFonts w:ascii="Times New Roman" w:hAnsi="Times New Roman"/>
          <w:b/>
          <w:sz w:val="24"/>
          <w:szCs w:val="24"/>
        </w:rPr>
      </w:pPr>
      <w:r w:rsidRPr="00B049BF">
        <w:rPr>
          <w:rFonts w:ascii="Times New Roman" w:hAnsi="Times New Roman"/>
          <w:b/>
          <w:sz w:val="24"/>
          <w:szCs w:val="24"/>
        </w:rPr>
        <w:t>5.1 Прием в Колледж</w:t>
      </w:r>
    </w:p>
    <w:p w:rsidR="008D150B" w:rsidRPr="00842E55" w:rsidRDefault="008D150B" w:rsidP="008D150B">
      <w:pPr>
        <w:pStyle w:val="af6"/>
        <w:spacing w:line="360" w:lineRule="auto"/>
        <w:ind w:firstLine="708"/>
        <w:jc w:val="both"/>
        <w:rPr>
          <w:rFonts w:ascii="Times New Roman" w:hAnsi="Times New Roman"/>
          <w:sz w:val="24"/>
          <w:szCs w:val="24"/>
        </w:rPr>
      </w:pPr>
      <w:r w:rsidRPr="00842E55">
        <w:rPr>
          <w:rFonts w:ascii="Times New Roman" w:hAnsi="Times New Roman"/>
          <w:sz w:val="24"/>
          <w:szCs w:val="24"/>
        </w:rPr>
        <w:t xml:space="preserve">Прием в Колледж проводится по личному заявлению граждан, имеющих основное общее образование, среднее (полное) общее образование или начальное профессиональное образование, на конкурсной основе по результатам среднего балла аттестата. Прием абитуриентов ежегодно осуществляет приемная комиссия, членами которой являются заведующие отделениями, преподаватели и сотрудники Колледжа. </w:t>
      </w:r>
    </w:p>
    <w:p w:rsidR="008D150B" w:rsidRPr="00842E55" w:rsidRDefault="008D150B" w:rsidP="008D150B">
      <w:pPr>
        <w:pStyle w:val="af6"/>
        <w:spacing w:line="360" w:lineRule="auto"/>
        <w:jc w:val="both"/>
        <w:rPr>
          <w:rFonts w:ascii="Times New Roman" w:hAnsi="Times New Roman"/>
          <w:sz w:val="24"/>
          <w:szCs w:val="24"/>
        </w:rPr>
      </w:pPr>
      <w:r w:rsidRPr="00842E55">
        <w:rPr>
          <w:rFonts w:ascii="Times New Roman" w:hAnsi="Times New Roman"/>
          <w:sz w:val="24"/>
          <w:szCs w:val="24"/>
        </w:rPr>
        <w:t xml:space="preserve">Приемная комиссия формируется приказом </w:t>
      </w:r>
      <w:r w:rsidRPr="0076744C">
        <w:rPr>
          <w:rFonts w:ascii="Times New Roman" w:hAnsi="Times New Roman"/>
          <w:sz w:val="24"/>
          <w:szCs w:val="24"/>
        </w:rPr>
        <w:t>директора в декабре каждого</w:t>
      </w:r>
      <w:r w:rsidRPr="00842E55">
        <w:rPr>
          <w:rFonts w:ascii="Times New Roman" w:hAnsi="Times New Roman"/>
          <w:sz w:val="24"/>
          <w:szCs w:val="24"/>
        </w:rPr>
        <w:t xml:space="preserve"> года. Приказ на технических секретарей и состав предметных комиссий создается директором в марте-апреле месяце.</w:t>
      </w:r>
    </w:p>
    <w:p w:rsidR="008D150B" w:rsidRPr="00D63924" w:rsidRDefault="008D150B" w:rsidP="008D150B">
      <w:pPr>
        <w:pStyle w:val="af6"/>
        <w:spacing w:line="360" w:lineRule="auto"/>
        <w:ind w:firstLine="708"/>
        <w:jc w:val="both"/>
        <w:rPr>
          <w:rFonts w:ascii="Times New Roman" w:hAnsi="Times New Roman"/>
          <w:sz w:val="24"/>
          <w:szCs w:val="24"/>
        </w:rPr>
      </w:pPr>
      <w:r w:rsidRPr="00D63924">
        <w:rPr>
          <w:rFonts w:ascii="Times New Roman" w:hAnsi="Times New Roman"/>
          <w:sz w:val="24"/>
          <w:szCs w:val="24"/>
        </w:rPr>
        <w:t>Результаты деятельности приемной комиссии отражаются в ежегодных отчетах на заседаниях Педагогического совета и Совета Колледжа.</w:t>
      </w:r>
    </w:p>
    <w:p w:rsidR="008D150B" w:rsidRPr="00842E55" w:rsidRDefault="008D150B" w:rsidP="008D150B">
      <w:pPr>
        <w:pStyle w:val="af6"/>
        <w:spacing w:line="360" w:lineRule="auto"/>
        <w:ind w:firstLine="708"/>
        <w:jc w:val="both"/>
        <w:rPr>
          <w:rFonts w:ascii="Times New Roman" w:hAnsi="Times New Roman"/>
          <w:sz w:val="24"/>
          <w:szCs w:val="24"/>
        </w:rPr>
      </w:pPr>
      <w:r w:rsidRPr="00D63924">
        <w:rPr>
          <w:rFonts w:ascii="Times New Roman" w:hAnsi="Times New Roman"/>
          <w:sz w:val="24"/>
          <w:szCs w:val="24"/>
        </w:rPr>
        <w:t>В период работы приемной комиссии справочные материалы, нормативные документы и образцы заполняемых документов в полном объеме представляются на стендах</w:t>
      </w:r>
      <w:r w:rsidR="00587E36" w:rsidRPr="00D63924">
        <w:rPr>
          <w:rFonts w:ascii="Times New Roman" w:hAnsi="Times New Roman"/>
          <w:sz w:val="24"/>
          <w:szCs w:val="24"/>
        </w:rPr>
        <w:t xml:space="preserve"> Приемной комиссии и сайте Колледжа </w:t>
      </w:r>
      <w:r w:rsidR="00587E36" w:rsidRPr="00D63924">
        <w:rPr>
          <w:rFonts w:ascii="Times New Roman" w:hAnsi="Times New Roman"/>
          <w:sz w:val="24"/>
          <w:szCs w:val="24"/>
          <w:lang w:val="en-US"/>
        </w:rPr>
        <w:t>hkotso</w:t>
      </w:r>
      <w:r w:rsidR="00587E36" w:rsidRPr="00D63924">
        <w:rPr>
          <w:rFonts w:ascii="Times New Roman" w:hAnsi="Times New Roman"/>
          <w:sz w:val="24"/>
          <w:szCs w:val="24"/>
        </w:rPr>
        <w:t>.</w:t>
      </w:r>
      <w:r w:rsidR="00587E36" w:rsidRPr="00D63924">
        <w:rPr>
          <w:rFonts w:ascii="Times New Roman" w:hAnsi="Times New Roman"/>
          <w:sz w:val="24"/>
          <w:szCs w:val="24"/>
          <w:lang w:val="en-US"/>
        </w:rPr>
        <w:t>ru</w:t>
      </w:r>
      <w:r w:rsidR="00587E36" w:rsidRPr="00D63924">
        <w:rPr>
          <w:rFonts w:ascii="Times New Roman" w:hAnsi="Times New Roman"/>
          <w:sz w:val="24"/>
          <w:szCs w:val="24"/>
        </w:rPr>
        <w:t xml:space="preserve"> в разделе Абитуриенту</w:t>
      </w:r>
      <w:r w:rsidRPr="00D63924">
        <w:rPr>
          <w:rFonts w:ascii="Times New Roman" w:hAnsi="Times New Roman"/>
          <w:sz w:val="24"/>
          <w:szCs w:val="24"/>
        </w:rPr>
        <w:t xml:space="preserve">. Ежедневная информация о количестве поданных заявлений и конкурсе по специальностям, расписание вступительных испытаний и консультаций представлены на стенде информации и </w:t>
      </w:r>
      <w:r w:rsidR="00D63924" w:rsidRPr="00D63924">
        <w:rPr>
          <w:rFonts w:ascii="Times New Roman" w:hAnsi="Times New Roman"/>
          <w:sz w:val="24"/>
          <w:szCs w:val="24"/>
        </w:rPr>
        <w:t xml:space="preserve">сайте Колледжа </w:t>
      </w:r>
      <w:r w:rsidR="00D63924" w:rsidRPr="00D63924">
        <w:rPr>
          <w:rFonts w:ascii="Times New Roman" w:hAnsi="Times New Roman"/>
          <w:sz w:val="24"/>
          <w:szCs w:val="24"/>
          <w:lang w:val="en-US"/>
        </w:rPr>
        <w:t>hkotso</w:t>
      </w:r>
      <w:r w:rsidR="00D63924" w:rsidRPr="00D63924">
        <w:rPr>
          <w:rFonts w:ascii="Times New Roman" w:hAnsi="Times New Roman"/>
          <w:sz w:val="24"/>
          <w:szCs w:val="24"/>
        </w:rPr>
        <w:t>.</w:t>
      </w:r>
      <w:r w:rsidR="00D63924" w:rsidRPr="00D63924">
        <w:rPr>
          <w:rFonts w:ascii="Times New Roman" w:hAnsi="Times New Roman"/>
          <w:sz w:val="24"/>
          <w:szCs w:val="24"/>
          <w:lang w:val="en-US"/>
        </w:rPr>
        <w:t>ru</w:t>
      </w:r>
      <w:r w:rsidR="00D63924" w:rsidRPr="00D63924">
        <w:rPr>
          <w:rFonts w:ascii="Times New Roman" w:hAnsi="Times New Roman"/>
          <w:sz w:val="24"/>
          <w:szCs w:val="24"/>
        </w:rPr>
        <w:t xml:space="preserve"> , </w:t>
      </w:r>
      <w:r w:rsidRPr="00D63924">
        <w:rPr>
          <w:rFonts w:ascii="Times New Roman" w:hAnsi="Times New Roman"/>
          <w:sz w:val="24"/>
          <w:szCs w:val="24"/>
        </w:rPr>
        <w:t>доступны для всеобщего ознакомления. Приемная комиссия обеспечена оргтехникой, подключена к сети «Интернет».</w:t>
      </w:r>
    </w:p>
    <w:p w:rsidR="008D150B" w:rsidRDefault="008D150B" w:rsidP="008D150B">
      <w:pPr>
        <w:spacing w:line="360" w:lineRule="auto"/>
        <w:jc w:val="center"/>
      </w:pPr>
    </w:p>
    <w:p w:rsidR="008D150B" w:rsidRPr="0074137E" w:rsidRDefault="008D150B" w:rsidP="008D150B">
      <w:pPr>
        <w:spacing w:line="360" w:lineRule="auto"/>
        <w:jc w:val="center"/>
        <w:rPr>
          <w:b/>
        </w:rPr>
      </w:pPr>
      <w:r w:rsidRPr="00C54D99">
        <w:rPr>
          <w:b/>
        </w:rPr>
        <w:t>5.2 Уровень подготовки специалистов</w:t>
      </w:r>
    </w:p>
    <w:p w:rsidR="008D150B" w:rsidRPr="0074137E" w:rsidRDefault="008D150B" w:rsidP="008D150B">
      <w:pPr>
        <w:spacing w:line="360" w:lineRule="auto"/>
        <w:ind w:firstLine="708"/>
        <w:jc w:val="both"/>
      </w:pPr>
      <w:r w:rsidRPr="0074137E">
        <w:t>Итоговый контроль качества знаний выпускников проводится в форме итоговой государственной аттестации в соответствии с Законом Российской Федерации «Об обра</w:t>
      </w:r>
      <w:r w:rsidR="0053488B">
        <w:t xml:space="preserve">зовании в Российской Федерации» </w:t>
      </w:r>
      <w:r w:rsidRPr="0074137E">
        <w:t xml:space="preserve">от 29.12.2012 г. № 273- ФЗ, Порядком проведения государственной итоговой аттестации по образовательными программам СПО от 16 августа 2013 г. Министерства образования и науки Российской Федерации и </w:t>
      </w:r>
      <w:r w:rsidR="006C2B53">
        <w:t>Инструкцией</w:t>
      </w:r>
      <w:r w:rsidRPr="0074137E">
        <w:t xml:space="preserve"> об итоговой государственной аттестации выпускников в Колледже.</w:t>
      </w:r>
    </w:p>
    <w:p w:rsidR="0027112D" w:rsidRDefault="0027112D" w:rsidP="0027112D">
      <w:pPr>
        <w:jc w:val="both"/>
      </w:pPr>
    </w:p>
    <w:p w:rsidR="0027112D" w:rsidRDefault="0027112D" w:rsidP="0027112D">
      <w:pPr>
        <w:jc w:val="both"/>
      </w:pPr>
      <w:r>
        <w:t xml:space="preserve">Таблица </w:t>
      </w:r>
      <w:r w:rsidR="00ED1EBC">
        <w:t>18</w:t>
      </w:r>
    </w:p>
    <w:p w:rsidR="0027112D" w:rsidRDefault="0027112D" w:rsidP="0027112D">
      <w:pPr>
        <w:jc w:val="both"/>
      </w:pPr>
    </w:p>
    <w:p w:rsidR="008D150B" w:rsidRPr="00530D1A" w:rsidRDefault="008D150B" w:rsidP="008D150B">
      <w:pPr>
        <w:spacing w:line="360" w:lineRule="auto"/>
        <w:jc w:val="center"/>
        <w:rPr>
          <w:b/>
        </w:rPr>
      </w:pPr>
      <w:r w:rsidRPr="00530D1A">
        <w:rPr>
          <w:b/>
        </w:rPr>
        <w:t>Результаты итоговой аттестации выпускников представлены в таблице:</w:t>
      </w:r>
    </w:p>
    <w:tbl>
      <w:tblPr>
        <w:tblStyle w:val="a6"/>
        <w:tblW w:w="9781" w:type="dxa"/>
        <w:tblInd w:w="108" w:type="dxa"/>
        <w:tblLayout w:type="fixed"/>
        <w:tblLook w:val="04A0"/>
      </w:tblPr>
      <w:tblGrid>
        <w:gridCol w:w="993"/>
        <w:gridCol w:w="1134"/>
        <w:gridCol w:w="1275"/>
        <w:gridCol w:w="183"/>
        <w:gridCol w:w="456"/>
        <w:gridCol w:w="456"/>
        <w:gridCol w:w="456"/>
        <w:gridCol w:w="336"/>
        <w:gridCol w:w="1051"/>
        <w:gridCol w:w="640"/>
        <w:gridCol w:w="1111"/>
        <w:gridCol w:w="840"/>
        <w:gridCol w:w="850"/>
      </w:tblGrid>
      <w:tr w:rsidR="008D150B" w:rsidRPr="00167EE2" w:rsidTr="00472CD7">
        <w:trPr>
          <w:trHeight w:val="540"/>
        </w:trPr>
        <w:tc>
          <w:tcPr>
            <w:tcW w:w="993" w:type="dxa"/>
            <w:vMerge w:val="restart"/>
          </w:tcPr>
          <w:p w:rsidR="008D150B" w:rsidRPr="00167EE2" w:rsidRDefault="008D150B" w:rsidP="008D150B">
            <w:pPr>
              <w:jc w:val="both"/>
              <w:rPr>
                <w:sz w:val="20"/>
              </w:rPr>
            </w:pPr>
            <w:r w:rsidRPr="00167EE2">
              <w:rPr>
                <w:sz w:val="20"/>
              </w:rPr>
              <w:t xml:space="preserve">Код специ-ально- </w:t>
            </w:r>
          </w:p>
          <w:p w:rsidR="008D150B" w:rsidRPr="00167EE2" w:rsidRDefault="008D150B" w:rsidP="008D150B">
            <w:pPr>
              <w:jc w:val="both"/>
              <w:rPr>
                <w:sz w:val="20"/>
              </w:rPr>
            </w:pPr>
            <w:r w:rsidRPr="00167EE2">
              <w:rPr>
                <w:sz w:val="20"/>
              </w:rPr>
              <w:t>сти</w:t>
            </w:r>
          </w:p>
        </w:tc>
        <w:tc>
          <w:tcPr>
            <w:tcW w:w="1134" w:type="dxa"/>
            <w:vMerge w:val="restart"/>
          </w:tcPr>
          <w:p w:rsidR="008D150B" w:rsidRPr="00167EE2" w:rsidRDefault="008D150B" w:rsidP="008D150B">
            <w:pPr>
              <w:jc w:val="both"/>
              <w:rPr>
                <w:sz w:val="20"/>
              </w:rPr>
            </w:pPr>
            <w:r w:rsidRPr="00167EE2">
              <w:rPr>
                <w:sz w:val="20"/>
              </w:rPr>
              <w:t xml:space="preserve">Группа </w:t>
            </w:r>
          </w:p>
        </w:tc>
        <w:tc>
          <w:tcPr>
            <w:tcW w:w="1458" w:type="dxa"/>
            <w:gridSpan w:val="2"/>
            <w:vMerge w:val="restart"/>
          </w:tcPr>
          <w:p w:rsidR="008D150B" w:rsidRPr="00167EE2" w:rsidRDefault="008D150B" w:rsidP="008D150B">
            <w:pPr>
              <w:jc w:val="both"/>
              <w:rPr>
                <w:sz w:val="20"/>
              </w:rPr>
            </w:pPr>
            <w:r w:rsidRPr="00167EE2">
              <w:rPr>
                <w:sz w:val="20"/>
              </w:rPr>
              <w:t xml:space="preserve">Кол-во студентов </w:t>
            </w:r>
          </w:p>
          <w:p w:rsidR="008D150B" w:rsidRPr="00167EE2" w:rsidRDefault="008D150B" w:rsidP="008D150B">
            <w:pPr>
              <w:jc w:val="both"/>
              <w:rPr>
                <w:sz w:val="20"/>
              </w:rPr>
            </w:pPr>
          </w:p>
        </w:tc>
        <w:tc>
          <w:tcPr>
            <w:tcW w:w="4506" w:type="dxa"/>
            <w:gridSpan w:val="7"/>
          </w:tcPr>
          <w:p w:rsidR="008D150B" w:rsidRPr="00167EE2" w:rsidRDefault="008D150B" w:rsidP="008D150B">
            <w:pPr>
              <w:jc w:val="center"/>
              <w:rPr>
                <w:sz w:val="20"/>
              </w:rPr>
            </w:pPr>
            <w:r w:rsidRPr="00167EE2">
              <w:rPr>
                <w:sz w:val="20"/>
              </w:rPr>
              <w:t>Выполнение и защита ВКР</w:t>
            </w:r>
          </w:p>
        </w:tc>
        <w:tc>
          <w:tcPr>
            <w:tcW w:w="1690" w:type="dxa"/>
            <w:gridSpan w:val="2"/>
          </w:tcPr>
          <w:p w:rsidR="008D150B" w:rsidRPr="00167EE2" w:rsidRDefault="008D150B" w:rsidP="008D150B">
            <w:pPr>
              <w:jc w:val="both"/>
              <w:rPr>
                <w:sz w:val="20"/>
              </w:rPr>
            </w:pPr>
            <w:r w:rsidRPr="00167EE2">
              <w:rPr>
                <w:sz w:val="20"/>
              </w:rPr>
              <w:t>Кол-во дипломов</w:t>
            </w:r>
          </w:p>
        </w:tc>
      </w:tr>
      <w:tr w:rsidR="008D150B" w:rsidRPr="00167EE2" w:rsidTr="00472CD7">
        <w:trPr>
          <w:trHeight w:val="705"/>
        </w:trPr>
        <w:tc>
          <w:tcPr>
            <w:tcW w:w="993" w:type="dxa"/>
            <w:vMerge/>
          </w:tcPr>
          <w:p w:rsidR="008D150B" w:rsidRPr="00167EE2" w:rsidRDefault="008D150B" w:rsidP="008D150B">
            <w:pPr>
              <w:jc w:val="both"/>
              <w:rPr>
                <w:sz w:val="20"/>
              </w:rPr>
            </w:pPr>
          </w:p>
        </w:tc>
        <w:tc>
          <w:tcPr>
            <w:tcW w:w="1134" w:type="dxa"/>
            <w:vMerge/>
          </w:tcPr>
          <w:p w:rsidR="008D150B" w:rsidRPr="00167EE2" w:rsidRDefault="008D150B" w:rsidP="008D150B">
            <w:pPr>
              <w:jc w:val="both"/>
              <w:rPr>
                <w:sz w:val="20"/>
              </w:rPr>
            </w:pPr>
          </w:p>
        </w:tc>
        <w:tc>
          <w:tcPr>
            <w:tcW w:w="1458" w:type="dxa"/>
            <w:gridSpan w:val="2"/>
            <w:vMerge/>
          </w:tcPr>
          <w:p w:rsidR="008D150B" w:rsidRPr="00167EE2" w:rsidRDefault="008D150B" w:rsidP="008D150B">
            <w:pPr>
              <w:jc w:val="both"/>
              <w:rPr>
                <w:sz w:val="20"/>
              </w:rPr>
            </w:pPr>
          </w:p>
        </w:tc>
        <w:tc>
          <w:tcPr>
            <w:tcW w:w="456" w:type="dxa"/>
          </w:tcPr>
          <w:p w:rsidR="008D150B" w:rsidRPr="00167EE2" w:rsidRDefault="008D150B" w:rsidP="008D150B">
            <w:pPr>
              <w:jc w:val="both"/>
              <w:rPr>
                <w:sz w:val="20"/>
              </w:rPr>
            </w:pPr>
            <w:r w:rsidRPr="00167EE2">
              <w:rPr>
                <w:sz w:val="20"/>
              </w:rPr>
              <w:t>5</w:t>
            </w:r>
          </w:p>
        </w:tc>
        <w:tc>
          <w:tcPr>
            <w:tcW w:w="456" w:type="dxa"/>
          </w:tcPr>
          <w:p w:rsidR="008D150B" w:rsidRPr="00167EE2" w:rsidRDefault="008D150B" w:rsidP="008D150B">
            <w:pPr>
              <w:jc w:val="both"/>
              <w:rPr>
                <w:sz w:val="20"/>
              </w:rPr>
            </w:pPr>
            <w:r w:rsidRPr="00167EE2">
              <w:rPr>
                <w:sz w:val="20"/>
              </w:rPr>
              <w:t>4</w:t>
            </w:r>
          </w:p>
        </w:tc>
        <w:tc>
          <w:tcPr>
            <w:tcW w:w="456" w:type="dxa"/>
          </w:tcPr>
          <w:p w:rsidR="008D150B" w:rsidRPr="00167EE2" w:rsidRDefault="008D150B" w:rsidP="008D150B">
            <w:pPr>
              <w:jc w:val="both"/>
              <w:rPr>
                <w:sz w:val="20"/>
              </w:rPr>
            </w:pPr>
            <w:r w:rsidRPr="00167EE2">
              <w:rPr>
                <w:sz w:val="20"/>
              </w:rPr>
              <w:t>3</w:t>
            </w:r>
          </w:p>
        </w:tc>
        <w:tc>
          <w:tcPr>
            <w:tcW w:w="336" w:type="dxa"/>
          </w:tcPr>
          <w:p w:rsidR="008D150B" w:rsidRPr="00167EE2" w:rsidRDefault="008D150B" w:rsidP="008D150B">
            <w:pPr>
              <w:jc w:val="both"/>
              <w:rPr>
                <w:sz w:val="20"/>
              </w:rPr>
            </w:pPr>
            <w:r w:rsidRPr="00167EE2">
              <w:rPr>
                <w:sz w:val="20"/>
              </w:rPr>
              <w:t>2</w:t>
            </w:r>
          </w:p>
        </w:tc>
        <w:tc>
          <w:tcPr>
            <w:tcW w:w="1051" w:type="dxa"/>
          </w:tcPr>
          <w:p w:rsidR="008D150B" w:rsidRPr="00167EE2" w:rsidRDefault="008D150B" w:rsidP="008D150B">
            <w:pPr>
              <w:jc w:val="both"/>
              <w:rPr>
                <w:sz w:val="20"/>
              </w:rPr>
            </w:pPr>
            <w:r w:rsidRPr="00167EE2">
              <w:rPr>
                <w:sz w:val="20"/>
              </w:rPr>
              <w:t>%успев.</w:t>
            </w:r>
          </w:p>
        </w:tc>
        <w:tc>
          <w:tcPr>
            <w:tcW w:w="640" w:type="dxa"/>
          </w:tcPr>
          <w:p w:rsidR="008D150B" w:rsidRPr="00167EE2" w:rsidRDefault="008D150B" w:rsidP="008D150B">
            <w:pPr>
              <w:jc w:val="both"/>
              <w:rPr>
                <w:sz w:val="20"/>
              </w:rPr>
            </w:pPr>
            <w:r w:rsidRPr="00167EE2">
              <w:rPr>
                <w:sz w:val="20"/>
              </w:rPr>
              <w:t>% кач-ва</w:t>
            </w:r>
          </w:p>
        </w:tc>
        <w:tc>
          <w:tcPr>
            <w:tcW w:w="1111" w:type="dxa"/>
          </w:tcPr>
          <w:p w:rsidR="008D150B" w:rsidRPr="00167EE2" w:rsidRDefault="008D150B" w:rsidP="008D150B">
            <w:pPr>
              <w:jc w:val="both"/>
              <w:rPr>
                <w:sz w:val="20"/>
              </w:rPr>
            </w:pPr>
            <w:r w:rsidRPr="00167EE2">
              <w:rPr>
                <w:sz w:val="20"/>
              </w:rPr>
              <w:t>Средний балл</w:t>
            </w:r>
          </w:p>
        </w:tc>
        <w:tc>
          <w:tcPr>
            <w:tcW w:w="840" w:type="dxa"/>
          </w:tcPr>
          <w:p w:rsidR="008D150B" w:rsidRPr="00167EE2" w:rsidRDefault="008D150B" w:rsidP="008D150B">
            <w:pPr>
              <w:jc w:val="center"/>
              <w:rPr>
                <w:sz w:val="20"/>
              </w:rPr>
            </w:pPr>
            <w:r w:rsidRPr="00167EE2">
              <w:rPr>
                <w:sz w:val="20"/>
              </w:rPr>
              <w:t>С отличием</w:t>
            </w:r>
          </w:p>
        </w:tc>
        <w:tc>
          <w:tcPr>
            <w:tcW w:w="850" w:type="dxa"/>
          </w:tcPr>
          <w:p w:rsidR="008D150B" w:rsidRPr="00167EE2" w:rsidRDefault="008D150B" w:rsidP="008D150B">
            <w:pPr>
              <w:jc w:val="center"/>
              <w:rPr>
                <w:sz w:val="20"/>
              </w:rPr>
            </w:pPr>
            <w:r w:rsidRPr="00167EE2">
              <w:rPr>
                <w:sz w:val="20"/>
              </w:rPr>
              <w:t>Без троек</w:t>
            </w:r>
          </w:p>
        </w:tc>
      </w:tr>
      <w:tr w:rsidR="008D150B" w:rsidRPr="0074137E" w:rsidTr="008D150B">
        <w:trPr>
          <w:trHeight w:val="200"/>
        </w:trPr>
        <w:tc>
          <w:tcPr>
            <w:tcW w:w="9781" w:type="dxa"/>
            <w:gridSpan w:val="13"/>
          </w:tcPr>
          <w:p w:rsidR="008D150B" w:rsidRPr="00AB2962" w:rsidRDefault="008D150B" w:rsidP="008D150B">
            <w:pPr>
              <w:jc w:val="center"/>
              <w:rPr>
                <w:b/>
              </w:rPr>
            </w:pPr>
            <w:r w:rsidRPr="00AB2962">
              <w:rPr>
                <w:b/>
              </w:rPr>
              <w:t>Дневное отделение</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t>38.02.01</w:t>
            </w:r>
          </w:p>
        </w:tc>
        <w:tc>
          <w:tcPr>
            <w:tcW w:w="1134" w:type="dxa"/>
          </w:tcPr>
          <w:p w:rsidR="005C57AA" w:rsidRPr="000B6ECE" w:rsidRDefault="005C57AA" w:rsidP="005C57AA">
            <w:pPr>
              <w:jc w:val="both"/>
              <w:rPr>
                <w:sz w:val="20"/>
                <w:szCs w:val="20"/>
              </w:rPr>
            </w:pPr>
            <w:r w:rsidRPr="000B6ECE">
              <w:rPr>
                <w:sz w:val="20"/>
                <w:szCs w:val="20"/>
              </w:rPr>
              <w:t>БУ-31</w:t>
            </w:r>
          </w:p>
        </w:tc>
        <w:tc>
          <w:tcPr>
            <w:tcW w:w="1275" w:type="dxa"/>
          </w:tcPr>
          <w:p w:rsidR="005C57AA" w:rsidRPr="007858A3" w:rsidRDefault="005C57AA" w:rsidP="005C57AA">
            <w:pPr>
              <w:jc w:val="center"/>
              <w:rPr>
                <w:b/>
                <w:sz w:val="20"/>
                <w:szCs w:val="20"/>
              </w:rPr>
            </w:pPr>
            <w:r w:rsidRPr="007858A3">
              <w:rPr>
                <w:b/>
                <w:sz w:val="20"/>
                <w:szCs w:val="20"/>
              </w:rPr>
              <w:t>37</w:t>
            </w:r>
          </w:p>
        </w:tc>
        <w:tc>
          <w:tcPr>
            <w:tcW w:w="639" w:type="dxa"/>
            <w:gridSpan w:val="2"/>
          </w:tcPr>
          <w:p w:rsidR="005C57AA" w:rsidRPr="007858A3" w:rsidRDefault="005C57AA" w:rsidP="005C57AA">
            <w:pPr>
              <w:jc w:val="center"/>
              <w:rPr>
                <w:b/>
                <w:sz w:val="20"/>
                <w:szCs w:val="20"/>
              </w:rPr>
            </w:pPr>
            <w:r w:rsidRPr="007858A3">
              <w:rPr>
                <w:b/>
                <w:sz w:val="20"/>
                <w:szCs w:val="20"/>
              </w:rPr>
              <w:t>15</w:t>
            </w:r>
          </w:p>
        </w:tc>
        <w:tc>
          <w:tcPr>
            <w:tcW w:w="456" w:type="dxa"/>
          </w:tcPr>
          <w:p w:rsidR="005C57AA" w:rsidRPr="007858A3" w:rsidRDefault="005C57AA" w:rsidP="005C57AA">
            <w:pPr>
              <w:jc w:val="center"/>
              <w:rPr>
                <w:b/>
                <w:sz w:val="20"/>
                <w:szCs w:val="20"/>
              </w:rPr>
            </w:pPr>
            <w:r w:rsidRPr="007858A3">
              <w:rPr>
                <w:b/>
                <w:sz w:val="20"/>
                <w:szCs w:val="20"/>
              </w:rPr>
              <w:t>21</w:t>
            </w:r>
          </w:p>
        </w:tc>
        <w:tc>
          <w:tcPr>
            <w:tcW w:w="456" w:type="dxa"/>
          </w:tcPr>
          <w:p w:rsidR="005C57AA" w:rsidRPr="007858A3" w:rsidRDefault="005C57AA" w:rsidP="005C57AA">
            <w:pPr>
              <w:jc w:val="center"/>
              <w:rPr>
                <w:b/>
                <w:sz w:val="20"/>
                <w:szCs w:val="20"/>
              </w:rPr>
            </w:pPr>
            <w:r w:rsidRPr="007858A3">
              <w:rPr>
                <w:b/>
                <w:sz w:val="20"/>
                <w:szCs w:val="20"/>
              </w:rPr>
              <w:t>1</w:t>
            </w:r>
          </w:p>
        </w:tc>
        <w:tc>
          <w:tcPr>
            <w:tcW w:w="336" w:type="dxa"/>
          </w:tcPr>
          <w:p w:rsidR="005C57AA" w:rsidRPr="007858A3" w:rsidRDefault="005C57AA" w:rsidP="005C57AA">
            <w:pPr>
              <w:jc w:val="cente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97</w:t>
            </w:r>
          </w:p>
        </w:tc>
        <w:tc>
          <w:tcPr>
            <w:tcW w:w="1111" w:type="dxa"/>
          </w:tcPr>
          <w:p w:rsidR="005C57AA" w:rsidRPr="000B6ECE" w:rsidRDefault="005C57AA" w:rsidP="005C57AA">
            <w:pPr>
              <w:jc w:val="center"/>
              <w:rPr>
                <w:sz w:val="20"/>
                <w:szCs w:val="20"/>
              </w:rPr>
            </w:pPr>
            <w:r w:rsidRPr="000B6ECE">
              <w:rPr>
                <w:sz w:val="20"/>
                <w:szCs w:val="20"/>
              </w:rPr>
              <w:t>4,38</w:t>
            </w:r>
          </w:p>
        </w:tc>
        <w:tc>
          <w:tcPr>
            <w:tcW w:w="840" w:type="dxa"/>
          </w:tcPr>
          <w:p w:rsidR="005C57AA" w:rsidRPr="000B6ECE" w:rsidRDefault="005C57AA" w:rsidP="005C57AA">
            <w:pPr>
              <w:jc w:val="center"/>
              <w:rPr>
                <w:sz w:val="20"/>
                <w:szCs w:val="20"/>
              </w:rPr>
            </w:pPr>
            <w:r w:rsidRPr="000B6ECE">
              <w:rPr>
                <w:sz w:val="20"/>
                <w:szCs w:val="20"/>
              </w:rPr>
              <w:t>7</w:t>
            </w:r>
          </w:p>
        </w:tc>
        <w:tc>
          <w:tcPr>
            <w:tcW w:w="850" w:type="dxa"/>
          </w:tcPr>
          <w:p w:rsidR="005C57AA" w:rsidRPr="000B6ECE" w:rsidRDefault="005C57AA" w:rsidP="005C57AA">
            <w:pPr>
              <w:jc w:val="center"/>
              <w:rPr>
                <w:sz w:val="20"/>
                <w:szCs w:val="20"/>
              </w:rPr>
            </w:pPr>
            <w:r w:rsidRPr="000B6ECE">
              <w:rPr>
                <w:sz w:val="20"/>
                <w:szCs w:val="20"/>
              </w:rPr>
              <w:t>8</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t>40.02.01</w:t>
            </w:r>
          </w:p>
        </w:tc>
        <w:tc>
          <w:tcPr>
            <w:tcW w:w="1134" w:type="dxa"/>
          </w:tcPr>
          <w:p w:rsidR="005C57AA" w:rsidRPr="000B6ECE" w:rsidRDefault="005C57AA" w:rsidP="005C57AA">
            <w:pPr>
              <w:jc w:val="both"/>
              <w:rPr>
                <w:sz w:val="20"/>
                <w:szCs w:val="20"/>
              </w:rPr>
            </w:pPr>
            <w:r w:rsidRPr="000B6ECE">
              <w:rPr>
                <w:sz w:val="20"/>
                <w:szCs w:val="20"/>
              </w:rPr>
              <w:t>Ю-21, Ю-</w:t>
            </w:r>
            <w:r w:rsidRPr="000B6ECE">
              <w:rPr>
                <w:sz w:val="20"/>
                <w:szCs w:val="20"/>
              </w:rPr>
              <w:lastRenderedPageBreak/>
              <w:t>31</w:t>
            </w:r>
          </w:p>
        </w:tc>
        <w:tc>
          <w:tcPr>
            <w:tcW w:w="1275" w:type="dxa"/>
          </w:tcPr>
          <w:p w:rsidR="005C57AA" w:rsidRPr="007858A3" w:rsidRDefault="005C57AA" w:rsidP="005C57AA">
            <w:pPr>
              <w:jc w:val="center"/>
              <w:rPr>
                <w:b/>
                <w:sz w:val="20"/>
                <w:szCs w:val="20"/>
              </w:rPr>
            </w:pPr>
            <w:r w:rsidRPr="007858A3">
              <w:rPr>
                <w:b/>
                <w:sz w:val="20"/>
                <w:szCs w:val="20"/>
              </w:rPr>
              <w:lastRenderedPageBreak/>
              <w:t>54</w:t>
            </w:r>
          </w:p>
        </w:tc>
        <w:tc>
          <w:tcPr>
            <w:tcW w:w="639" w:type="dxa"/>
            <w:gridSpan w:val="2"/>
          </w:tcPr>
          <w:p w:rsidR="005C57AA" w:rsidRPr="007858A3" w:rsidRDefault="005C57AA" w:rsidP="005C57AA">
            <w:pPr>
              <w:jc w:val="center"/>
              <w:rPr>
                <w:b/>
                <w:sz w:val="20"/>
                <w:szCs w:val="20"/>
              </w:rPr>
            </w:pPr>
            <w:r w:rsidRPr="007858A3">
              <w:rPr>
                <w:b/>
                <w:sz w:val="20"/>
                <w:szCs w:val="20"/>
              </w:rPr>
              <w:t>43</w:t>
            </w:r>
          </w:p>
        </w:tc>
        <w:tc>
          <w:tcPr>
            <w:tcW w:w="456" w:type="dxa"/>
          </w:tcPr>
          <w:p w:rsidR="005C57AA" w:rsidRPr="007858A3" w:rsidRDefault="005C57AA" w:rsidP="005C57AA">
            <w:pPr>
              <w:jc w:val="center"/>
              <w:rPr>
                <w:b/>
                <w:sz w:val="20"/>
                <w:szCs w:val="20"/>
              </w:rPr>
            </w:pPr>
            <w:r w:rsidRPr="007858A3">
              <w:rPr>
                <w:b/>
                <w:sz w:val="20"/>
                <w:szCs w:val="20"/>
              </w:rPr>
              <w:t>8</w:t>
            </w:r>
          </w:p>
        </w:tc>
        <w:tc>
          <w:tcPr>
            <w:tcW w:w="456" w:type="dxa"/>
          </w:tcPr>
          <w:p w:rsidR="005C57AA" w:rsidRPr="007858A3" w:rsidRDefault="005C57AA" w:rsidP="005C57AA">
            <w:pPr>
              <w:jc w:val="center"/>
              <w:rPr>
                <w:b/>
                <w:sz w:val="20"/>
                <w:szCs w:val="20"/>
              </w:rPr>
            </w:pPr>
            <w:r w:rsidRPr="007858A3">
              <w:rPr>
                <w:b/>
                <w:sz w:val="20"/>
                <w:szCs w:val="20"/>
              </w:rPr>
              <w:t>3</w:t>
            </w:r>
          </w:p>
        </w:tc>
        <w:tc>
          <w:tcPr>
            <w:tcW w:w="336" w:type="dxa"/>
          </w:tcPr>
          <w:p w:rsidR="005C57AA" w:rsidRPr="007858A3" w:rsidRDefault="005C57AA" w:rsidP="005C57AA">
            <w:pPr>
              <w:jc w:val="cente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94</w:t>
            </w:r>
          </w:p>
        </w:tc>
        <w:tc>
          <w:tcPr>
            <w:tcW w:w="1111" w:type="dxa"/>
          </w:tcPr>
          <w:p w:rsidR="005C57AA" w:rsidRPr="000B6ECE" w:rsidRDefault="005C57AA" w:rsidP="005C57AA">
            <w:pPr>
              <w:jc w:val="center"/>
              <w:rPr>
                <w:sz w:val="20"/>
                <w:szCs w:val="20"/>
              </w:rPr>
            </w:pPr>
            <w:r w:rsidRPr="000B6ECE">
              <w:rPr>
                <w:sz w:val="20"/>
                <w:szCs w:val="20"/>
              </w:rPr>
              <w:t>4,74</w:t>
            </w:r>
          </w:p>
        </w:tc>
        <w:tc>
          <w:tcPr>
            <w:tcW w:w="840" w:type="dxa"/>
          </w:tcPr>
          <w:p w:rsidR="005C57AA" w:rsidRPr="000B6ECE" w:rsidRDefault="005C57AA" w:rsidP="005C57AA">
            <w:pPr>
              <w:jc w:val="center"/>
              <w:rPr>
                <w:sz w:val="20"/>
                <w:szCs w:val="20"/>
              </w:rPr>
            </w:pPr>
            <w:r w:rsidRPr="000B6ECE">
              <w:rPr>
                <w:sz w:val="20"/>
                <w:szCs w:val="20"/>
              </w:rPr>
              <w:t>7</w:t>
            </w:r>
          </w:p>
        </w:tc>
        <w:tc>
          <w:tcPr>
            <w:tcW w:w="850" w:type="dxa"/>
          </w:tcPr>
          <w:p w:rsidR="005C57AA" w:rsidRPr="000B6ECE" w:rsidRDefault="005C57AA" w:rsidP="005C57AA">
            <w:pPr>
              <w:jc w:val="center"/>
              <w:rPr>
                <w:sz w:val="20"/>
                <w:szCs w:val="20"/>
              </w:rPr>
            </w:pPr>
            <w:r w:rsidRPr="000B6ECE">
              <w:rPr>
                <w:sz w:val="20"/>
                <w:szCs w:val="20"/>
              </w:rPr>
              <w:t>8</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lastRenderedPageBreak/>
              <w:t>190631</w:t>
            </w:r>
          </w:p>
        </w:tc>
        <w:tc>
          <w:tcPr>
            <w:tcW w:w="1134" w:type="dxa"/>
          </w:tcPr>
          <w:p w:rsidR="005C57AA" w:rsidRPr="000B6ECE" w:rsidRDefault="005C57AA" w:rsidP="005C57AA">
            <w:pPr>
              <w:jc w:val="both"/>
              <w:rPr>
                <w:sz w:val="20"/>
                <w:szCs w:val="20"/>
              </w:rPr>
            </w:pPr>
            <w:r w:rsidRPr="000B6ECE">
              <w:rPr>
                <w:sz w:val="20"/>
                <w:szCs w:val="20"/>
              </w:rPr>
              <w:t>ТОРА-41</w:t>
            </w:r>
          </w:p>
        </w:tc>
        <w:tc>
          <w:tcPr>
            <w:tcW w:w="1275" w:type="dxa"/>
          </w:tcPr>
          <w:p w:rsidR="005C57AA" w:rsidRPr="007858A3" w:rsidRDefault="005C57AA" w:rsidP="005C57AA">
            <w:pPr>
              <w:jc w:val="center"/>
              <w:rPr>
                <w:b/>
                <w:sz w:val="20"/>
                <w:szCs w:val="20"/>
              </w:rPr>
            </w:pPr>
            <w:r w:rsidRPr="007858A3">
              <w:rPr>
                <w:b/>
                <w:sz w:val="20"/>
                <w:szCs w:val="20"/>
              </w:rPr>
              <w:t>20</w:t>
            </w:r>
          </w:p>
        </w:tc>
        <w:tc>
          <w:tcPr>
            <w:tcW w:w="639" w:type="dxa"/>
            <w:gridSpan w:val="2"/>
          </w:tcPr>
          <w:p w:rsidR="005C57AA" w:rsidRPr="007858A3" w:rsidRDefault="005C57AA" w:rsidP="005C57AA">
            <w:pPr>
              <w:jc w:val="center"/>
              <w:rPr>
                <w:b/>
                <w:sz w:val="20"/>
                <w:szCs w:val="20"/>
              </w:rPr>
            </w:pPr>
            <w:r w:rsidRPr="007858A3">
              <w:rPr>
                <w:b/>
                <w:sz w:val="20"/>
                <w:szCs w:val="20"/>
              </w:rPr>
              <w:t>11</w:t>
            </w:r>
          </w:p>
        </w:tc>
        <w:tc>
          <w:tcPr>
            <w:tcW w:w="456" w:type="dxa"/>
          </w:tcPr>
          <w:p w:rsidR="005C57AA" w:rsidRPr="007858A3" w:rsidRDefault="005C57AA" w:rsidP="005C57AA">
            <w:pPr>
              <w:jc w:val="center"/>
              <w:rPr>
                <w:b/>
                <w:sz w:val="20"/>
                <w:szCs w:val="20"/>
              </w:rPr>
            </w:pPr>
            <w:r w:rsidRPr="007858A3">
              <w:rPr>
                <w:b/>
                <w:sz w:val="20"/>
                <w:szCs w:val="20"/>
              </w:rPr>
              <w:t>7</w:t>
            </w:r>
          </w:p>
        </w:tc>
        <w:tc>
          <w:tcPr>
            <w:tcW w:w="456" w:type="dxa"/>
          </w:tcPr>
          <w:p w:rsidR="005C57AA" w:rsidRPr="007858A3" w:rsidRDefault="005C57AA" w:rsidP="005C57AA">
            <w:pPr>
              <w:jc w:val="center"/>
              <w:rPr>
                <w:b/>
                <w:sz w:val="20"/>
                <w:szCs w:val="20"/>
              </w:rPr>
            </w:pPr>
            <w:r w:rsidRPr="007858A3">
              <w:rPr>
                <w:b/>
                <w:sz w:val="20"/>
                <w:szCs w:val="20"/>
              </w:rPr>
              <w:t>2</w:t>
            </w:r>
          </w:p>
        </w:tc>
        <w:tc>
          <w:tcPr>
            <w:tcW w:w="336" w:type="dxa"/>
          </w:tcPr>
          <w:p w:rsidR="005C57AA" w:rsidRPr="007858A3" w:rsidRDefault="005C57AA" w:rsidP="005C57AA">
            <w:pP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90</w:t>
            </w:r>
          </w:p>
        </w:tc>
        <w:tc>
          <w:tcPr>
            <w:tcW w:w="1111" w:type="dxa"/>
          </w:tcPr>
          <w:p w:rsidR="005C57AA" w:rsidRPr="000B6ECE" w:rsidRDefault="005C57AA" w:rsidP="005C57AA">
            <w:pPr>
              <w:jc w:val="center"/>
              <w:rPr>
                <w:sz w:val="20"/>
                <w:szCs w:val="20"/>
              </w:rPr>
            </w:pPr>
            <w:r w:rsidRPr="000B6ECE">
              <w:rPr>
                <w:sz w:val="20"/>
                <w:szCs w:val="20"/>
              </w:rPr>
              <w:t>4,45</w:t>
            </w:r>
          </w:p>
        </w:tc>
        <w:tc>
          <w:tcPr>
            <w:tcW w:w="840" w:type="dxa"/>
          </w:tcPr>
          <w:p w:rsidR="005C57AA" w:rsidRPr="000B6ECE" w:rsidRDefault="005C57AA" w:rsidP="005C57AA">
            <w:pPr>
              <w:jc w:val="center"/>
              <w:rPr>
                <w:sz w:val="20"/>
                <w:szCs w:val="20"/>
              </w:rPr>
            </w:pPr>
            <w:r w:rsidRPr="000B6ECE">
              <w:rPr>
                <w:sz w:val="20"/>
                <w:szCs w:val="20"/>
              </w:rPr>
              <w:t>2</w:t>
            </w:r>
          </w:p>
        </w:tc>
        <w:tc>
          <w:tcPr>
            <w:tcW w:w="850" w:type="dxa"/>
          </w:tcPr>
          <w:p w:rsidR="005C57AA" w:rsidRPr="000B6ECE" w:rsidRDefault="005C57AA" w:rsidP="005C57AA">
            <w:pPr>
              <w:jc w:val="center"/>
              <w:rPr>
                <w:sz w:val="20"/>
                <w:szCs w:val="20"/>
              </w:rPr>
            </w:pPr>
            <w:r w:rsidRPr="000B6ECE">
              <w:rPr>
                <w:sz w:val="20"/>
                <w:szCs w:val="20"/>
              </w:rPr>
              <w:t>2</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t>220703</w:t>
            </w:r>
          </w:p>
        </w:tc>
        <w:tc>
          <w:tcPr>
            <w:tcW w:w="1134" w:type="dxa"/>
          </w:tcPr>
          <w:p w:rsidR="005C57AA" w:rsidRPr="000B6ECE" w:rsidRDefault="005C57AA" w:rsidP="005C57AA">
            <w:pPr>
              <w:jc w:val="both"/>
              <w:rPr>
                <w:sz w:val="20"/>
                <w:szCs w:val="20"/>
              </w:rPr>
            </w:pPr>
            <w:r w:rsidRPr="000B6ECE">
              <w:rPr>
                <w:sz w:val="20"/>
                <w:szCs w:val="20"/>
              </w:rPr>
              <w:t>АП-41</w:t>
            </w:r>
          </w:p>
        </w:tc>
        <w:tc>
          <w:tcPr>
            <w:tcW w:w="1275" w:type="dxa"/>
          </w:tcPr>
          <w:p w:rsidR="005C57AA" w:rsidRPr="007858A3" w:rsidRDefault="005C57AA" w:rsidP="005C57AA">
            <w:pPr>
              <w:jc w:val="center"/>
              <w:rPr>
                <w:b/>
                <w:sz w:val="20"/>
                <w:szCs w:val="20"/>
              </w:rPr>
            </w:pPr>
            <w:r w:rsidRPr="007858A3">
              <w:rPr>
                <w:b/>
                <w:sz w:val="20"/>
                <w:szCs w:val="20"/>
              </w:rPr>
              <w:t>19</w:t>
            </w:r>
          </w:p>
        </w:tc>
        <w:tc>
          <w:tcPr>
            <w:tcW w:w="639" w:type="dxa"/>
            <w:gridSpan w:val="2"/>
          </w:tcPr>
          <w:p w:rsidR="005C57AA" w:rsidRPr="007858A3" w:rsidRDefault="005C57AA" w:rsidP="005C57AA">
            <w:pPr>
              <w:jc w:val="center"/>
              <w:rPr>
                <w:b/>
                <w:sz w:val="20"/>
                <w:szCs w:val="20"/>
              </w:rPr>
            </w:pPr>
            <w:r w:rsidRPr="007858A3">
              <w:rPr>
                <w:b/>
                <w:sz w:val="20"/>
                <w:szCs w:val="20"/>
              </w:rPr>
              <w:t>8</w:t>
            </w:r>
          </w:p>
        </w:tc>
        <w:tc>
          <w:tcPr>
            <w:tcW w:w="456" w:type="dxa"/>
          </w:tcPr>
          <w:p w:rsidR="005C57AA" w:rsidRPr="007858A3" w:rsidRDefault="005C57AA" w:rsidP="005C57AA">
            <w:pPr>
              <w:jc w:val="center"/>
              <w:rPr>
                <w:b/>
                <w:sz w:val="20"/>
                <w:szCs w:val="20"/>
              </w:rPr>
            </w:pPr>
            <w:r w:rsidRPr="007858A3">
              <w:rPr>
                <w:b/>
                <w:sz w:val="20"/>
                <w:szCs w:val="20"/>
              </w:rPr>
              <w:t>5</w:t>
            </w:r>
          </w:p>
        </w:tc>
        <w:tc>
          <w:tcPr>
            <w:tcW w:w="456" w:type="dxa"/>
          </w:tcPr>
          <w:p w:rsidR="005C57AA" w:rsidRPr="007858A3" w:rsidRDefault="005C57AA" w:rsidP="005C57AA">
            <w:pPr>
              <w:jc w:val="center"/>
              <w:rPr>
                <w:b/>
                <w:sz w:val="20"/>
                <w:szCs w:val="20"/>
              </w:rPr>
            </w:pPr>
            <w:r w:rsidRPr="007858A3">
              <w:rPr>
                <w:b/>
                <w:sz w:val="20"/>
                <w:szCs w:val="20"/>
              </w:rPr>
              <w:t>6</w:t>
            </w:r>
          </w:p>
        </w:tc>
        <w:tc>
          <w:tcPr>
            <w:tcW w:w="336" w:type="dxa"/>
          </w:tcPr>
          <w:p w:rsidR="005C57AA" w:rsidRPr="007858A3" w:rsidRDefault="005C57AA" w:rsidP="005C57AA">
            <w:pP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68</w:t>
            </w:r>
          </w:p>
        </w:tc>
        <w:tc>
          <w:tcPr>
            <w:tcW w:w="1111" w:type="dxa"/>
          </w:tcPr>
          <w:p w:rsidR="005C57AA" w:rsidRPr="000B6ECE" w:rsidRDefault="005C57AA" w:rsidP="005C57AA">
            <w:pPr>
              <w:jc w:val="center"/>
              <w:rPr>
                <w:sz w:val="20"/>
                <w:szCs w:val="20"/>
              </w:rPr>
            </w:pPr>
            <w:r w:rsidRPr="000B6ECE">
              <w:rPr>
                <w:sz w:val="20"/>
                <w:szCs w:val="20"/>
              </w:rPr>
              <w:t>4,10</w:t>
            </w:r>
          </w:p>
        </w:tc>
        <w:tc>
          <w:tcPr>
            <w:tcW w:w="840" w:type="dxa"/>
          </w:tcPr>
          <w:p w:rsidR="005C57AA" w:rsidRPr="000B6ECE" w:rsidRDefault="005C57AA" w:rsidP="005C57AA">
            <w:pPr>
              <w:jc w:val="center"/>
              <w:rPr>
                <w:sz w:val="20"/>
                <w:szCs w:val="20"/>
              </w:rPr>
            </w:pPr>
            <w:r w:rsidRPr="000B6ECE">
              <w:rPr>
                <w:sz w:val="20"/>
                <w:szCs w:val="20"/>
              </w:rPr>
              <w:t>2</w:t>
            </w:r>
          </w:p>
        </w:tc>
        <w:tc>
          <w:tcPr>
            <w:tcW w:w="850" w:type="dxa"/>
          </w:tcPr>
          <w:p w:rsidR="005C57AA" w:rsidRPr="000B6ECE" w:rsidRDefault="005C57AA" w:rsidP="005C57AA">
            <w:pPr>
              <w:jc w:val="center"/>
              <w:rPr>
                <w:sz w:val="20"/>
                <w:szCs w:val="20"/>
              </w:rPr>
            </w:pPr>
            <w:r w:rsidRPr="000B6ECE">
              <w:rPr>
                <w:sz w:val="20"/>
                <w:szCs w:val="20"/>
              </w:rPr>
              <w:t>3</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t>230311</w:t>
            </w:r>
          </w:p>
        </w:tc>
        <w:tc>
          <w:tcPr>
            <w:tcW w:w="1134" w:type="dxa"/>
          </w:tcPr>
          <w:p w:rsidR="005C57AA" w:rsidRPr="000B6ECE" w:rsidRDefault="005C57AA" w:rsidP="005C57AA">
            <w:pPr>
              <w:jc w:val="both"/>
              <w:rPr>
                <w:sz w:val="20"/>
                <w:szCs w:val="20"/>
              </w:rPr>
            </w:pPr>
            <w:r w:rsidRPr="000B6ECE">
              <w:rPr>
                <w:sz w:val="20"/>
                <w:szCs w:val="20"/>
              </w:rPr>
              <w:t>КС-41</w:t>
            </w:r>
          </w:p>
        </w:tc>
        <w:tc>
          <w:tcPr>
            <w:tcW w:w="1275" w:type="dxa"/>
          </w:tcPr>
          <w:p w:rsidR="005C57AA" w:rsidRPr="007858A3" w:rsidRDefault="005C57AA" w:rsidP="005C57AA">
            <w:pPr>
              <w:jc w:val="center"/>
              <w:rPr>
                <w:b/>
                <w:sz w:val="20"/>
                <w:szCs w:val="20"/>
              </w:rPr>
            </w:pPr>
            <w:r w:rsidRPr="007858A3">
              <w:rPr>
                <w:b/>
                <w:sz w:val="20"/>
                <w:szCs w:val="20"/>
              </w:rPr>
              <w:t>21</w:t>
            </w:r>
          </w:p>
        </w:tc>
        <w:tc>
          <w:tcPr>
            <w:tcW w:w="639" w:type="dxa"/>
            <w:gridSpan w:val="2"/>
          </w:tcPr>
          <w:p w:rsidR="005C57AA" w:rsidRPr="007858A3" w:rsidRDefault="005C57AA" w:rsidP="005C57AA">
            <w:pPr>
              <w:jc w:val="center"/>
              <w:rPr>
                <w:b/>
                <w:sz w:val="20"/>
                <w:szCs w:val="20"/>
              </w:rPr>
            </w:pPr>
            <w:r w:rsidRPr="007858A3">
              <w:rPr>
                <w:b/>
                <w:sz w:val="20"/>
                <w:szCs w:val="20"/>
              </w:rPr>
              <w:t>7</w:t>
            </w:r>
          </w:p>
        </w:tc>
        <w:tc>
          <w:tcPr>
            <w:tcW w:w="456" w:type="dxa"/>
          </w:tcPr>
          <w:p w:rsidR="005C57AA" w:rsidRPr="007858A3" w:rsidRDefault="005C57AA" w:rsidP="005C57AA">
            <w:pPr>
              <w:jc w:val="center"/>
              <w:rPr>
                <w:b/>
                <w:sz w:val="20"/>
                <w:szCs w:val="20"/>
              </w:rPr>
            </w:pPr>
            <w:r w:rsidRPr="007858A3">
              <w:rPr>
                <w:b/>
                <w:sz w:val="20"/>
                <w:szCs w:val="20"/>
              </w:rPr>
              <w:t>8</w:t>
            </w:r>
          </w:p>
        </w:tc>
        <w:tc>
          <w:tcPr>
            <w:tcW w:w="456" w:type="dxa"/>
          </w:tcPr>
          <w:p w:rsidR="005C57AA" w:rsidRPr="007858A3" w:rsidRDefault="005C57AA" w:rsidP="005C57AA">
            <w:pPr>
              <w:jc w:val="center"/>
              <w:rPr>
                <w:b/>
                <w:sz w:val="20"/>
                <w:szCs w:val="20"/>
              </w:rPr>
            </w:pPr>
            <w:r w:rsidRPr="007858A3">
              <w:rPr>
                <w:b/>
                <w:sz w:val="20"/>
                <w:szCs w:val="20"/>
              </w:rPr>
              <w:t>6</w:t>
            </w:r>
          </w:p>
        </w:tc>
        <w:tc>
          <w:tcPr>
            <w:tcW w:w="336" w:type="dxa"/>
          </w:tcPr>
          <w:p w:rsidR="005C57AA" w:rsidRPr="007858A3" w:rsidRDefault="005C57AA" w:rsidP="005C57AA">
            <w:pP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71</w:t>
            </w:r>
          </w:p>
        </w:tc>
        <w:tc>
          <w:tcPr>
            <w:tcW w:w="1111" w:type="dxa"/>
          </w:tcPr>
          <w:p w:rsidR="005C57AA" w:rsidRPr="000B6ECE" w:rsidRDefault="005C57AA" w:rsidP="005C57AA">
            <w:pPr>
              <w:jc w:val="center"/>
              <w:rPr>
                <w:sz w:val="20"/>
                <w:szCs w:val="20"/>
              </w:rPr>
            </w:pPr>
            <w:r w:rsidRPr="000B6ECE">
              <w:rPr>
                <w:sz w:val="20"/>
                <w:szCs w:val="20"/>
              </w:rPr>
              <w:t>4,05</w:t>
            </w:r>
          </w:p>
        </w:tc>
        <w:tc>
          <w:tcPr>
            <w:tcW w:w="840" w:type="dxa"/>
          </w:tcPr>
          <w:p w:rsidR="005C57AA" w:rsidRPr="000B6ECE" w:rsidRDefault="005C57AA" w:rsidP="005C57AA">
            <w:pPr>
              <w:jc w:val="center"/>
              <w:rPr>
                <w:sz w:val="20"/>
                <w:szCs w:val="20"/>
              </w:rPr>
            </w:pPr>
            <w:r w:rsidRPr="000B6ECE">
              <w:rPr>
                <w:sz w:val="20"/>
                <w:szCs w:val="20"/>
              </w:rPr>
              <w:t>1</w:t>
            </w:r>
          </w:p>
        </w:tc>
        <w:tc>
          <w:tcPr>
            <w:tcW w:w="850" w:type="dxa"/>
          </w:tcPr>
          <w:p w:rsidR="005C57AA" w:rsidRPr="000B6ECE" w:rsidRDefault="005C57AA" w:rsidP="005C57AA">
            <w:pPr>
              <w:jc w:val="center"/>
              <w:rPr>
                <w:sz w:val="20"/>
                <w:szCs w:val="20"/>
              </w:rPr>
            </w:pPr>
            <w:r w:rsidRPr="000B6ECE">
              <w:rPr>
                <w:sz w:val="20"/>
                <w:szCs w:val="20"/>
              </w:rPr>
              <w:t>1</w:t>
            </w:r>
          </w:p>
        </w:tc>
      </w:tr>
      <w:tr w:rsidR="005C57AA" w:rsidRPr="000B6ECE" w:rsidTr="008A15A5">
        <w:trPr>
          <w:trHeight w:val="261"/>
        </w:trPr>
        <w:tc>
          <w:tcPr>
            <w:tcW w:w="993" w:type="dxa"/>
          </w:tcPr>
          <w:p w:rsidR="005C57AA" w:rsidRPr="000B6ECE" w:rsidRDefault="005C57AA" w:rsidP="005C57AA">
            <w:pPr>
              <w:jc w:val="both"/>
              <w:rPr>
                <w:sz w:val="20"/>
                <w:szCs w:val="20"/>
              </w:rPr>
            </w:pPr>
            <w:r w:rsidRPr="000B6ECE">
              <w:rPr>
                <w:sz w:val="20"/>
                <w:szCs w:val="20"/>
              </w:rPr>
              <w:t>270841</w:t>
            </w:r>
          </w:p>
        </w:tc>
        <w:tc>
          <w:tcPr>
            <w:tcW w:w="1134" w:type="dxa"/>
          </w:tcPr>
          <w:p w:rsidR="005C57AA" w:rsidRPr="000B6ECE" w:rsidRDefault="005C57AA" w:rsidP="005C57AA">
            <w:pPr>
              <w:jc w:val="both"/>
              <w:rPr>
                <w:sz w:val="20"/>
                <w:szCs w:val="20"/>
              </w:rPr>
            </w:pPr>
            <w:r w:rsidRPr="000B6ECE">
              <w:rPr>
                <w:sz w:val="20"/>
                <w:szCs w:val="20"/>
              </w:rPr>
              <w:t>ОГС-41</w:t>
            </w:r>
          </w:p>
        </w:tc>
        <w:tc>
          <w:tcPr>
            <w:tcW w:w="1275" w:type="dxa"/>
          </w:tcPr>
          <w:p w:rsidR="005C57AA" w:rsidRPr="007858A3" w:rsidRDefault="005C57AA" w:rsidP="005C57AA">
            <w:pPr>
              <w:jc w:val="center"/>
              <w:rPr>
                <w:b/>
                <w:sz w:val="20"/>
                <w:szCs w:val="20"/>
              </w:rPr>
            </w:pPr>
            <w:r w:rsidRPr="007858A3">
              <w:rPr>
                <w:b/>
                <w:sz w:val="20"/>
                <w:szCs w:val="20"/>
              </w:rPr>
              <w:t>21</w:t>
            </w:r>
          </w:p>
        </w:tc>
        <w:tc>
          <w:tcPr>
            <w:tcW w:w="639" w:type="dxa"/>
            <w:gridSpan w:val="2"/>
          </w:tcPr>
          <w:p w:rsidR="005C57AA" w:rsidRPr="007858A3" w:rsidRDefault="005C57AA" w:rsidP="005C57AA">
            <w:pPr>
              <w:jc w:val="center"/>
              <w:rPr>
                <w:b/>
                <w:sz w:val="20"/>
                <w:szCs w:val="20"/>
              </w:rPr>
            </w:pPr>
            <w:r w:rsidRPr="007858A3">
              <w:rPr>
                <w:b/>
                <w:sz w:val="20"/>
                <w:szCs w:val="20"/>
              </w:rPr>
              <w:t>8</w:t>
            </w:r>
          </w:p>
        </w:tc>
        <w:tc>
          <w:tcPr>
            <w:tcW w:w="456" w:type="dxa"/>
          </w:tcPr>
          <w:p w:rsidR="005C57AA" w:rsidRPr="007858A3" w:rsidRDefault="005C57AA" w:rsidP="005C57AA">
            <w:pPr>
              <w:jc w:val="center"/>
              <w:rPr>
                <w:b/>
                <w:sz w:val="20"/>
                <w:szCs w:val="20"/>
              </w:rPr>
            </w:pPr>
            <w:r w:rsidRPr="007858A3">
              <w:rPr>
                <w:b/>
                <w:sz w:val="20"/>
                <w:szCs w:val="20"/>
              </w:rPr>
              <w:t>9</w:t>
            </w:r>
          </w:p>
        </w:tc>
        <w:tc>
          <w:tcPr>
            <w:tcW w:w="456" w:type="dxa"/>
          </w:tcPr>
          <w:p w:rsidR="005C57AA" w:rsidRPr="007858A3" w:rsidRDefault="005C57AA" w:rsidP="005C57AA">
            <w:pPr>
              <w:jc w:val="center"/>
              <w:rPr>
                <w:b/>
                <w:sz w:val="20"/>
                <w:szCs w:val="20"/>
              </w:rPr>
            </w:pPr>
            <w:r w:rsidRPr="007858A3">
              <w:rPr>
                <w:b/>
                <w:sz w:val="20"/>
                <w:szCs w:val="20"/>
              </w:rPr>
              <w:t>4</w:t>
            </w:r>
          </w:p>
        </w:tc>
        <w:tc>
          <w:tcPr>
            <w:tcW w:w="336" w:type="dxa"/>
          </w:tcPr>
          <w:p w:rsidR="005C57AA" w:rsidRPr="007858A3" w:rsidRDefault="005C57AA" w:rsidP="005C57AA">
            <w:pP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80</w:t>
            </w:r>
          </w:p>
        </w:tc>
        <w:tc>
          <w:tcPr>
            <w:tcW w:w="1111" w:type="dxa"/>
          </w:tcPr>
          <w:p w:rsidR="005C57AA" w:rsidRPr="000B6ECE" w:rsidRDefault="005C57AA" w:rsidP="005C57AA">
            <w:pPr>
              <w:jc w:val="center"/>
              <w:rPr>
                <w:sz w:val="20"/>
                <w:szCs w:val="20"/>
              </w:rPr>
            </w:pPr>
            <w:r w:rsidRPr="000B6ECE">
              <w:rPr>
                <w:sz w:val="20"/>
                <w:szCs w:val="20"/>
              </w:rPr>
              <w:t>4,19</w:t>
            </w:r>
          </w:p>
        </w:tc>
        <w:tc>
          <w:tcPr>
            <w:tcW w:w="840" w:type="dxa"/>
          </w:tcPr>
          <w:p w:rsidR="005C57AA" w:rsidRPr="000B6ECE" w:rsidRDefault="005C57AA" w:rsidP="005C57AA">
            <w:pPr>
              <w:jc w:val="center"/>
              <w:rPr>
                <w:sz w:val="20"/>
                <w:szCs w:val="20"/>
              </w:rPr>
            </w:pPr>
            <w:r w:rsidRPr="000B6ECE">
              <w:rPr>
                <w:sz w:val="20"/>
                <w:szCs w:val="20"/>
              </w:rPr>
              <w:t>-</w:t>
            </w:r>
          </w:p>
        </w:tc>
        <w:tc>
          <w:tcPr>
            <w:tcW w:w="850" w:type="dxa"/>
          </w:tcPr>
          <w:p w:rsidR="005C57AA" w:rsidRPr="000B6ECE" w:rsidRDefault="005C57AA" w:rsidP="005C57AA">
            <w:pPr>
              <w:jc w:val="center"/>
              <w:rPr>
                <w:sz w:val="20"/>
                <w:szCs w:val="20"/>
              </w:rPr>
            </w:pPr>
            <w:r w:rsidRPr="000B6ECE">
              <w:rPr>
                <w:sz w:val="20"/>
                <w:szCs w:val="20"/>
              </w:rPr>
              <w:t>1</w:t>
            </w:r>
          </w:p>
        </w:tc>
      </w:tr>
      <w:tr w:rsidR="00872D14" w:rsidRPr="000B6ECE" w:rsidTr="008A15A5">
        <w:trPr>
          <w:trHeight w:val="261"/>
        </w:trPr>
        <w:tc>
          <w:tcPr>
            <w:tcW w:w="993" w:type="dxa"/>
          </w:tcPr>
          <w:p w:rsidR="00872D14" w:rsidRPr="000B6ECE" w:rsidRDefault="00872D14" w:rsidP="00872D14">
            <w:pPr>
              <w:jc w:val="both"/>
              <w:rPr>
                <w:sz w:val="20"/>
                <w:szCs w:val="20"/>
              </w:rPr>
            </w:pPr>
            <w:r w:rsidRPr="000B6ECE">
              <w:rPr>
                <w:sz w:val="20"/>
                <w:szCs w:val="20"/>
              </w:rPr>
              <w:t>280711</w:t>
            </w:r>
          </w:p>
        </w:tc>
        <w:tc>
          <w:tcPr>
            <w:tcW w:w="1134" w:type="dxa"/>
          </w:tcPr>
          <w:p w:rsidR="00872D14" w:rsidRPr="000B6ECE" w:rsidRDefault="00872D14" w:rsidP="00872D14">
            <w:pPr>
              <w:jc w:val="both"/>
              <w:rPr>
                <w:sz w:val="20"/>
                <w:szCs w:val="20"/>
              </w:rPr>
            </w:pPr>
            <w:r w:rsidRPr="000B6ECE">
              <w:rPr>
                <w:sz w:val="20"/>
                <w:szCs w:val="20"/>
              </w:rPr>
              <w:t>ЭК-41</w:t>
            </w:r>
          </w:p>
        </w:tc>
        <w:tc>
          <w:tcPr>
            <w:tcW w:w="1275" w:type="dxa"/>
          </w:tcPr>
          <w:p w:rsidR="00872D14" w:rsidRPr="007858A3" w:rsidRDefault="00872D14" w:rsidP="00872D14">
            <w:pPr>
              <w:jc w:val="center"/>
              <w:rPr>
                <w:b/>
                <w:sz w:val="20"/>
                <w:szCs w:val="20"/>
              </w:rPr>
            </w:pPr>
            <w:r w:rsidRPr="007858A3">
              <w:rPr>
                <w:b/>
                <w:sz w:val="20"/>
                <w:szCs w:val="20"/>
              </w:rPr>
              <w:t>19</w:t>
            </w:r>
          </w:p>
        </w:tc>
        <w:tc>
          <w:tcPr>
            <w:tcW w:w="639" w:type="dxa"/>
            <w:gridSpan w:val="2"/>
          </w:tcPr>
          <w:p w:rsidR="00872D14" w:rsidRPr="007858A3" w:rsidRDefault="00872D14" w:rsidP="00872D14">
            <w:pPr>
              <w:jc w:val="center"/>
              <w:rPr>
                <w:b/>
                <w:sz w:val="20"/>
                <w:szCs w:val="20"/>
              </w:rPr>
            </w:pPr>
            <w:r w:rsidRPr="007858A3">
              <w:rPr>
                <w:b/>
                <w:sz w:val="20"/>
                <w:szCs w:val="20"/>
              </w:rPr>
              <w:t>10</w:t>
            </w:r>
          </w:p>
        </w:tc>
        <w:tc>
          <w:tcPr>
            <w:tcW w:w="456" w:type="dxa"/>
          </w:tcPr>
          <w:p w:rsidR="00872D14" w:rsidRPr="007858A3" w:rsidRDefault="00872D14" w:rsidP="00872D14">
            <w:pPr>
              <w:jc w:val="center"/>
              <w:rPr>
                <w:b/>
                <w:sz w:val="20"/>
                <w:szCs w:val="20"/>
              </w:rPr>
            </w:pPr>
            <w:r w:rsidRPr="007858A3">
              <w:rPr>
                <w:b/>
                <w:sz w:val="20"/>
                <w:szCs w:val="20"/>
              </w:rPr>
              <w:t>7</w:t>
            </w:r>
          </w:p>
        </w:tc>
        <w:tc>
          <w:tcPr>
            <w:tcW w:w="456" w:type="dxa"/>
          </w:tcPr>
          <w:p w:rsidR="00872D14" w:rsidRPr="007858A3" w:rsidRDefault="00872D14" w:rsidP="00872D14">
            <w:pPr>
              <w:jc w:val="center"/>
              <w:rPr>
                <w:b/>
                <w:sz w:val="20"/>
                <w:szCs w:val="20"/>
              </w:rPr>
            </w:pPr>
            <w:r w:rsidRPr="007858A3">
              <w:rPr>
                <w:b/>
                <w:sz w:val="20"/>
                <w:szCs w:val="20"/>
              </w:rPr>
              <w:t>2</w:t>
            </w:r>
          </w:p>
        </w:tc>
        <w:tc>
          <w:tcPr>
            <w:tcW w:w="336" w:type="dxa"/>
          </w:tcPr>
          <w:p w:rsidR="00872D14" w:rsidRPr="007858A3" w:rsidRDefault="00872D14" w:rsidP="00872D14">
            <w:pPr>
              <w:rPr>
                <w:sz w:val="20"/>
                <w:szCs w:val="20"/>
              </w:rPr>
            </w:pPr>
            <w:r w:rsidRPr="007858A3">
              <w:rPr>
                <w:sz w:val="20"/>
                <w:szCs w:val="20"/>
              </w:rPr>
              <w:t>-</w:t>
            </w:r>
          </w:p>
        </w:tc>
        <w:tc>
          <w:tcPr>
            <w:tcW w:w="1051" w:type="dxa"/>
          </w:tcPr>
          <w:p w:rsidR="00872D14" w:rsidRPr="007858A3" w:rsidRDefault="00872D14" w:rsidP="00872D14">
            <w:pPr>
              <w:jc w:val="center"/>
              <w:rPr>
                <w:sz w:val="20"/>
                <w:szCs w:val="20"/>
              </w:rPr>
            </w:pPr>
            <w:r w:rsidRPr="007858A3">
              <w:rPr>
                <w:sz w:val="20"/>
                <w:szCs w:val="20"/>
              </w:rPr>
              <w:t>100</w:t>
            </w:r>
          </w:p>
        </w:tc>
        <w:tc>
          <w:tcPr>
            <w:tcW w:w="640" w:type="dxa"/>
          </w:tcPr>
          <w:p w:rsidR="00872D14" w:rsidRPr="000B6ECE" w:rsidRDefault="00872D14" w:rsidP="00872D14">
            <w:pPr>
              <w:jc w:val="center"/>
              <w:rPr>
                <w:sz w:val="20"/>
                <w:szCs w:val="20"/>
              </w:rPr>
            </w:pPr>
            <w:r w:rsidRPr="000B6ECE">
              <w:rPr>
                <w:sz w:val="20"/>
                <w:szCs w:val="20"/>
              </w:rPr>
              <w:t>89</w:t>
            </w:r>
          </w:p>
        </w:tc>
        <w:tc>
          <w:tcPr>
            <w:tcW w:w="1111" w:type="dxa"/>
          </w:tcPr>
          <w:p w:rsidR="00872D14" w:rsidRPr="000B6ECE" w:rsidRDefault="00872D14" w:rsidP="00872D14">
            <w:pPr>
              <w:jc w:val="center"/>
              <w:rPr>
                <w:sz w:val="20"/>
                <w:szCs w:val="20"/>
              </w:rPr>
            </w:pPr>
            <w:r w:rsidRPr="000B6ECE">
              <w:rPr>
                <w:sz w:val="20"/>
                <w:szCs w:val="20"/>
              </w:rPr>
              <w:t>4,42</w:t>
            </w:r>
          </w:p>
        </w:tc>
        <w:tc>
          <w:tcPr>
            <w:tcW w:w="840" w:type="dxa"/>
          </w:tcPr>
          <w:p w:rsidR="00872D14" w:rsidRPr="000B6ECE" w:rsidRDefault="00872D14" w:rsidP="00872D14">
            <w:pPr>
              <w:jc w:val="center"/>
              <w:rPr>
                <w:sz w:val="20"/>
                <w:szCs w:val="20"/>
              </w:rPr>
            </w:pPr>
            <w:r w:rsidRPr="000B6ECE">
              <w:rPr>
                <w:sz w:val="20"/>
                <w:szCs w:val="20"/>
              </w:rPr>
              <w:t>2</w:t>
            </w:r>
          </w:p>
        </w:tc>
        <w:tc>
          <w:tcPr>
            <w:tcW w:w="850" w:type="dxa"/>
          </w:tcPr>
          <w:p w:rsidR="00872D14" w:rsidRPr="000B6ECE" w:rsidRDefault="00872D14" w:rsidP="00872D14">
            <w:pPr>
              <w:jc w:val="center"/>
              <w:rPr>
                <w:sz w:val="20"/>
                <w:szCs w:val="20"/>
              </w:rPr>
            </w:pPr>
            <w:r w:rsidRPr="000B6ECE">
              <w:rPr>
                <w:sz w:val="20"/>
                <w:szCs w:val="20"/>
              </w:rPr>
              <w:t>2</w:t>
            </w:r>
          </w:p>
        </w:tc>
      </w:tr>
      <w:tr w:rsidR="005C57AA" w:rsidRPr="000B6ECE" w:rsidTr="008A15A5">
        <w:trPr>
          <w:trHeight w:val="261"/>
        </w:trPr>
        <w:tc>
          <w:tcPr>
            <w:tcW w:w="993" w:type="dxa"/>
          </w:tcPr>
          <w:p w:rsidR="005C57AA" w:rsidRPr="000B6ECE" w:rsidRDefault="005C57AA" w:rsidP="005C57AA">
            <w:pPr>
              <w:rPr>
                <w:sz w:val="20"/>
                <w:szCs w:val="20"/>
              </w:rPr>
            </w:pPr>
            <w:r w:rsidRPr="000B6ECE">
              <w:rPr>
                <w:sz w:val="20"/>
                <w:szCs w:val="20"/>
              </w:rPr>
              <w:t>270843</w:t>
            </w:r>
          </w:p>
        </w:tc>
        <w:tc>
          <w:tcPr>
            <w:tcW w:w="1134" w:type="dxa"/>
          </w:tcPr>
          <w:p w:rsidR="005C57AA" w:rsidRPr="000B6ECE" w:rsidRDefault="005C57AA" w:rsidP="005C57AA">
            <w:pPr>
              <w:rPr>
                <w:sz w:val="20"/>
                <w:szCs w:val="20"/>
              </w:rPr>
            </w:pPr>
            <w:r w:rsidRPr="000B6ECE">
              <w:rPr>
                <w:sz w:val="20"/>
                <w:szCs w:val="20"/>
              </w:rPr>
              <w:t>Э-41</w:t>
            </w:r>
          </w:p>
        </w:tc>
        <w:tc>
          <w:tcPr>
            <w:tcW w:w="1275" w:type="dxa"/>
          </w:tcPr>
          <w:p w:rsidR="005C57AA" w:rsidRPr="007858A3" w:rsidRDefault="005C57AA" w:rsidP="005C57AA">
            <w:pPr>
              <w:jc w:val="center"/>
              <w:rPr>
                <w:b/>
                <w:sz w:val="20"/>
                <w:szCs w:val="20"/>
              </w:rPr>
            </w:pPr>
            <w:r w:rsidRPr="007858A3">
              <w:rPr>
                <w:b/>
                <w:sz w:val="20"/>
                <w:szCs w:val="20"/>
              </w:rPr>
              <w:t>35</w:t>
            </w:r>
          </w:p>
        </w:tc>
        <w:tc>
          <w:tcPr>
            <w:tcW w:w="639" w:type="dxa"/>
            <w:gridSpan w:val="2"/>
          </w:tcPr>
          <w:p w:rsidR="005C57AA" w:rsidRPr="007858A3" w:rsidRDefault="005C57AA" w:rsidP="005C57AA">
            <w:pPr>
              <w:jc w:val="center"/>
              <w:rPr>
                <w:b/>
                <w:sz w:val="20"/>
                <w:szCs w:val="20"/>
              </w:rPr>
            </w:pPr>
            <w:r w:rsidRPr="007858A3">
              <w:rPr>
                <w:b/>
                <w:sz w:val="20"/>
                <w:szCs w:val="20"/>
              </w:rPr>
              <w:t>18</w:t>
            </w:r>
          </w:p>
        </w:tc>
        <w:tc>
          <w:tcPr>
            <w:tcW w:w="456" w:type="dxa"/>
          </w:tcPr>
          <w:p w:rsidR="005C57AA" w:rsidRPr="007858A3" w:rsidRDefault="005C57AA" w:rsidP="005C57AA">
            <w:pPr>
              <w:jc w:val="center"/>
              <w:rPr>
                <w:b/>
                <w:sz w:val="20"/>
                <w:szCs w:val="20"/>
              </w:rPr>
            </w:pPr>
            <w:r w:rsidRPr="007858A3">
              <w:rPr>
                <w:b/>
                <w:sz w:val="20"/>
                <w:szCs w:val="20"/>
              </w:rPr>
              <w:t>17</w:t>
            </w:r>
          </w:p>
        </w:tc>
        <w:tc>
          <w:tcPr>
            <w:tcW w:w="456" w:type="dxa"/>
          </w:tcPr>
          <w:p w:rsidR="005C57AA" w:rsidRPr="007858A3" w:rsidRDefault="005C57AA" w:rsidP="005C57AA">
            <w:pPr>
              <w:jc w:val="center"/>
              <w:rPr>
                <w:sz w:val="20"/>
                <w:szCs w:val="20"/>
              </w:rPr>
            </w:pPr>
            <w:r w:rsidRPr="007858A3">
              <w:rPr>
                <w:sz w:val="20"/>
                <w:szCs w:val="20"/>
              </w:rPr>
              <w:t>-</w:t>
            </w:r>
          </w:p>
        </w:tc>
        <w:tc>
          <w:tcPr>
            <w:tcW w:w="336" w:type="dxa"/>
          </w:tcPr>
          <w:p w:rsidR="005C57AA" w:rsidRPr="007858A3" w:rsidRDefault="005C57AA" w:rsidP="005C57AA">
            <w:pPr>
              <w:rPr>
                <w:sz w:val="20"/>
                <w:szCs w:val="20"/>
              </w:rPr>
            </w:pPr>
            <w:r w:rsidRPr="007858A3">
              <w:rPr>
                <w:sz w:val="20"/>
                <w:szCs w:val="20"/>
              </w:rPr>
              <w:t>-</w:t>
            </w:r>
          </w:p>
        </w:tc>
        <w:tc>
          <w:tcPr>
            <w:tcW w:w="1051" w:type="dxa"/>
          </w:tcPr>
          <w:p w:rsidR="005C57AA" w:rsidRPr="007858A3" w:rsidRDefault="005C57AA" w:rsidP="005C57AA">
            <w:pPr>
              <w:jc w:val="center"/>
              <w:rPr>
                <w:sz w:val="20"/>
                <w:szCs w:val="20"/>
              </w:rPr>
            </w:pPr>
            <w:r w:rsidRPr="007858A3">
              <w:rPr>
                <w:sz w:val="20"/>
                <w:szCs w:val="20"/>
              </w:rPr>
              <w:t>100</w:t>
            </w:r>
          </w:p>
        </w:tc>
        <w:tc>
          <w:tcPr>
            <w:tcW w:w="640" w:type="dxa"/>
          </w:tcPr>
          <w:p w:rsidR="005C57AA" w:rsidRPr="000B6ECE" w:rsidRDefault="005C57AA" w:rsidP="005C57AA">
            <w:pPr>
              <w:jc w:val="center"/>
              <w:rPr>
                <w:sz w:val="20"/>
                <w:szCs w:val="20"/>
              </w:rPr>
            </w:pPr>
            <w:r w:rsidRPr="000B6ECE">
              <w:rPr>
                <w:sz w:val="20"/>
                <w:szCs w:val="20"/>
              </w:rPr>
              <w:t>100</w:t>
            </w:r>
          </w:p>
        </w:tc>
        <w:tc>
          <w:tcPr>
            <w:tcW w:w="1111" w:type="dxa"/>
          </w:tcPr>
          <w:p w:rsidR="005C57AA" w:rsidRPr="000B6ECE" w:rsidRDefault="005C57AA" w:rsidP="005C57AA">
            <w:pPr>
              <w:jc w:val="center"/>
              <w:rPr>
                <w:sz w:val="20"/>
                <w:szCs w:val="20"/>
              </w:rPr>
            </w:pPr>
            <w:r w:rsidRPr="000B6ECE">
              <w:rPr>
                <w:sz w:val="20"/>
                <w:szCs w:val="20"/>
              </w:rPr>
              <w:t>4,51</w:t>
            </w:r>
          </w:p>
        </w:tc>
        <w:tc>
          <w:tcPr>
            <w:tcW w:w="840" w:type="dxa"/>
          </w:tcPr>
          <w:p w:rsidR="005C57AA" w:rsidRPr="000B6ECE" w:rsidRDefault="005C57AA" w:rsidP="005C57AA">
            <w:pPr>
              <w:jc w:val="center"/>
              <w:rPr>
                <w:sz w:val="20"/>
                <w:szCs w:val="20"/>
              </w:rPr>
            </w:pPr>
            <w:r w:rsidRPr="000B6ECE">
              <w:rPr>
                <w:sz w:val="20"/>
                <w:szCs w:val="20"/>
              </w:rPr>
              <w:t>6</w:t>
            </w:r>
          </w:p>
        </w:tc>
        <w:tc>
          <w:tcPr>
            <w:tcW w:w="850" w:type="dxa"/>
          </w:tcPr>
          <w:p w:rsidR="005C57AA" w:rsidRPr="000B6ECE" w:rsidRDefault="005C57AA" w:rsidP="005C57AA">
            <w:pPr>
              <w:jc w:val="center"/>
              <w:rPr>
                <w:sz w:val="20"/>
                <w:szCs w:val="20"/>
              </w:rPr>
            </w:pPr>
            <w:r w:rsidRPr="000B6ECE">
              <w:rPr>
                <w:sz w:val="20"/>
                <w:szCs w:val="20"/>
              </w:rPr>
              <w:t>10</w:t>
            </w:r>
          </w:p>
        </w:tc>
      </w:tr>
      <w:tr w:rsidR="008D150B" w:rsidRPr="000B6ECE" w:rsidTr="008A15A5">
        <w:trPr>
          <w:trHeight w:val="261"/>
        </w:trPr>
        <w:tc>
          <w:tcPr>
            <w:tcW w:w="993" w:type="dxa"/>
          </w:tcPr>
          <w:p w:rsidR="008D150B" w:rsidRPr="000B6ECE" w:rsidRDefault="008D150B" w:rsidP="008D150B">
            <w:pPr>
              <w:jc w:val="both"/>
              <w:rPr>
                <w:b/>
                <w:sz w:val="20"/>
                <w:szCs w:val="20"/>
              </w:rPr>
            </w:pPr>
            <w:r w:rsidRPr="000B6ECE">
              <w:rPr>
                <w:b/>
                <w:sz w:val="20"/>
                <w:szCs w:val="20"/>
              </w:rPr>
              <w:t>Всего по дневному отделению</w:t>
            </w:r>
          </w:p>
        </w:tc>
        <w:tc>
          <w:tcPr>
            <w:tcW w:w="1134" w:type="dxa"/>
          </w:tcPr>
          <w:p w:rsidR="008D150B" w:rsidRPr="000B6ECE" w:rsidRDefault="008D150B" w:rsidP="008D150B">
            <w:pPr>
              <w:jc w:val="both"/>
              <w:rPr>
                <w:b/>
                <w:sz w:val="20"/>
                <w:szCs w:val="20"/>
              </w:rPr>
            </w:pPr>
          </w:p>
        </w:tc>
        <w:tc>
          <w:tcPr>
            <w:tcW w:w="1275" w:type="dxa"/>
          </w:tcPr>
          <w:p w:rsidR="008D150B" w:rsidRPr="000B6ECE" w:rsidRDefault="000B6ECE" w:rsidP="008D150B">
            <w:pPr>
              <w:jc w:val="center"/>
              <w:rPr>
                <w:b/>
                <w:sz w:val="20"/>
                <w:szCs w:val="20"/>
              </w:rPr>
            </w:pPr>
            <w:r>
              <w:rPr>
                <w:b/>
                <w:sz w:val="20"/>
                <w:szCs w:val="20"/>
              </w:rPr>
              <w:t>226</w:t>
            </w:r>
          </w:p>
        </w:tc>
        <w:tc>
          <w:tcPr>
            <w:tcW w:w="639" w:type="dxa"/>
            <w:gridSpan w:val="2"/>
          </w:tcPr>
          <w:p w:rsidR="008D150B" w:rsidRPr="000B6ECE" w:rsidRDefault="00472CD7" w:rsidP="00472CD7">
            <w:pPr>
              <w:jc w:val="center"/>
              <w:rPr>
                <w:b/>
                <w:sz w:val="20"/>
                <w:szCs w:val="20"/>
              </w:rPr>
            </w:pPr>
            <w:r>
              <w:rPr>
                <w:b/>
                <w:sz w:val="20"/>
                <w:szCs w:val="20"/>
              </w:rPr>
              <w:t>120</w:t>
            </w:r>
          </w:p>
        </w:tc>
        <w:tc>
          <w:tcPr>
            <w:tcW w:w="456" w:type="dxa"/>
          </w:tcPr>
          <w:p w:rsidR="008D150B" w:rsidRPr="000B6ECE" w:rsidRDefault="00472CD7" w:rsidP="008D150B">
            <w:pPr>
              <w:jc w:val="center"/>
              <w:rPr>
                <w:b/>
                <w:sz w:val="20"/>
                <w:szCs w:val="20"/>
              </w:rPr>
            </w:pPr>
            <w:r>
              <w:rPr>
                <w:b/>
                <w:sz w:val="20"/>
                <w:szCs w:val="20"/>
              </w:rPr>
              <w:t>82</w:t>
            </w:r>
          </w:p>
        </w:tc>
        <w:tc>
          <w:tcPr>
            <w:tcW w:w="456" w:type="dxa"/>
          </w:tcPr>
          <w:p w:rsidR="008D150B" w:rsidRPr="000B6ECE" w:rsidRDefault="007858A3" w:rsidP="008D150B">
            <w:pPr>
              <w:jc w:val="center"/>
              <w:rPr>
                <w:b/>
                <w:sz w:val="20"/>
                <w:szCs w:val="20"/>
              </w:rPr>
            </w:pPr>
            <w:r>
              <w:rPr>
                <w:b/>
                <w:sz w:val="20"/>
                <w:szCs w:val="20"/>
              </w:rPr>
              <w:t>24</w:t>
            </w:r>
          </w:p>
        </w:tc>
        <w:tc>
          <w:tcPr>
            <w:tcW w:w="336" w:type="dxa"/>
          </w:tcPr>
          <w:p w:rsidR="008D150B" w:rsidRPr="000B6ECE" w:rsidRDefault="008D150B" w:rsidP="008D150B">
            <w:pPr>
              <w:jc w:val="center"/>
              <w:rPr>
                <w:b/>
                <w:sz w:val="20"/>
                <w:szCs w:val="20"/>
              </w:rPr>
            </w:pPr>
          </w:p>
        </w:tc>
        <w:tc>
          <w:tcPr>
            <w:tcW w:w="1051" w:type="dxa"/>
          </w:tcPr>
          <w:p w:rsidR="008D150B" w:rsidRPr="000B6ECE" w:rsidRDefault="008D150B" w:rsidP="008D150B">
            <w:pPr>
              <w:jc w:val="center"/>
              <w:rPr>
                <w:b/>
                <w:sz w:val="20"/>
                <w:szCs w:val="20"/>
              </w:rPr>
            </w:pPr>
            <w:r w:rsidRPr="000B6ECE">
              <w:rPr>
                <w:b/>
                <w:sz w:val="20"/>
                <w:szCs w:val="20"/>
              </w:rPr>
              <w:t>100</w:t>
            </w:r>
          </w:p>
        </w:tc>
        <w:tc>
          <w:tcPr>
            <w:tcW w:w="640" w:type="dxa"/>
          </w:tcPr>
          <w:p w:rsidR="008D150B" w:rsidRPr="000B6ECE" w:rsidRDefault="008D150B" w:rsidP="008D150B">
            <w:pPr>
              <w:jc w:val="center"/>
              <w:rPr>
                <w:b/>
                <w:sz w:val="20"/>
                <w:szCs w:val="20"/>
              </w:rPr>
            </w:pPr>
            <w:r w:rsidRPr="000B6ECE">
              <w:rPr>
                <w:b/>
                <w:sz w:val="20"/>
                <w:szCs w:val="20"/>
              </w:rPr>
              <w:t>80,2</w:t>
            </w:r>
          </w:p>
        </w:tc>
        <w:tc>
          <w:tcPr>
            <w:tcW w:w="1111" w:type="dxa"/>
          </w:tcPr>
          <w:p w:rsidR="008D150B" w:rsidRPr="000B6ECE" w:rsidRDefault="008D150B" w:rsidP="008D150B">
            <w:pPr>
              <w:jc w:val="center"/>
              <w:rPr>
                <w:b/>
                <w:sz w:val="20"/>
                <w:szCs w:val="20"/>
              </w:rPr>
            </w:pPr>
            <w:r w:rsidRPr="000B6ECE">
              <w:rPr>
                <w:b/>
                <w:sz w:val="20"/>
                <w:szCs w:val="20"/>
              </w:rPr>
              <w:t>4,2</w:t>
            </w:r>
          </w:p>
        </w:tc>
        <w:tc>
          <w:tcPr>
            <w:tcW w:w="840" w:type="dxa"/>
          </w:tcPr>
          <w:p w:rsidR="008D150B" w:rsidRPr="000B6ECE" w:rsidRDefault="008D150B" w:rsidP="008D150B">
            <w:pPr>
              <w:jc w:val="center"/>
              <w:rPr>
                <w:b/>
                <w:sz w:val="20"/>
                <w:szCs w:val="20"/>
              </w:rPr>
            </w:pPr>
            <w:r w:rsidRPr="000B6ECE">
              <w:rPr>
                <w:b/>
                <w:sz w:val="20"/>
                <w:szCs w:val="20"/>
              </w:rPr>
              <w:t>26</w:t>
            </w:r>
          </w:p>
        </w:tc>
        <w:tc>
          <w:tcPr>
            <w:tcW w:w="850" w:type="dxa"/>
          </w:tcPr>
          <w:p w:rsidR="008D150B" w:rsidRPr="000B6ECE" w:rsidRDefault="008D150B" w:rsidP="008D150B">
            <w:pPr>
              <w:jc w:val="center"/>
              <w:rPr>
                <w:b/>
                <w:sz w:val="20"/>
                <w:szCs w:val="20"/>
              </w:rPr>
            </w:pPr>
            <w:r w:rsidRPr="000B6ECE">
              <w:rPr>
                <w:b/>
                <w:sz w:val="20"/>
                <w:szCs w:val="20"/>
              </w:rPr>
              <w:t>3</w:t>
            </w:r>
          </w:p>
        </w:tc>
      </w:tr>
      <w:tr w:rsidR="008D150B" w:rsidRPr="0074137E" w:rsidTr="008D150B">
        <w:trPr>
          <w:trHeight w:val="261"/>
        </w:trPr>
        <w:tc>
          <w:tcPr>
            <w:tcW w:w="9781" w:type="dxa"/>
            <w:gridSpan w:val="13"/>
          </w:tcPr>
          <w:p w:rsidR="008D150B" w:rsidRPr="0074137E" w:rsidRDefault="008D150B" w:rsidP="008D150B">
            <w:pPr>
              <w:jc w:val="center"/>
              <w:rPr>
                <w:b/>
              </w:rPr>
            </w:pPr>
            <w:r>
              <w:rPr>
                <w:b/>
              </w:rPr>
              <w:t xml:space="preserve">Заочное отделение </w:t>
            </w:r>
          </w:p>
        </w:tc>
      </w:tr>
      <w:tr w:rsidR="008D150B" w:rsidRPr="003C210A" w:rsidTr="00BC0461">
        <w:trPr>
          <w:trHeight w:val="261"/>
        </w:trPr>
        <w:tc>
          <w:tcPr>
            <w:tcW w:w="993" w:type="dxa"/>
          </w:tcPr>
          <w:p w:rsidR="008D150B" w:rsidRPr="003C210A" w:rsidRDefault="006E1FC9" w:rsidP="008D150B">
            <w:pPr>
              <w:jc w:val="both"/>
              <w:rPr>
                <w:sz w:val="20"/>
                <w:highlight w:val="yellow"/>
              </w:rPr>
            </w:pPr>
            <w:r w:rsidRPr="006E1FC9">
              <w:rPr>
                <w:sz w:val="20"/>
              </w:rPr>
              <w:t>40.02.01</w:t>
            </w:r>
          </w:p>
        </w:tc>
        <w:tc>
          <w:tcPr>
            <w:tcW w:w="1134" w:type="dxa"/>
          </w:tcPr>
          <w:p w:rsidR="008D150B" w:rsidRPr="003C210A" w:rsidRDefault="008D150B" w:rsidP="008D150B">
            <w:pPr>
              <w:jc w:val="both"/>
              <w:rPr>
                <w:sz w:val="20"/>
                <w:highlight w:val="yellow"/>
              </w:rPr>
            </w:pPr>
            <w:r w:rsidRPr="006E1FC9">
              <w:rPr>
                <w:sz w:val="20"/>
              </w:rPr>
              <w:t>Ю-31</w:t>
            </w:r>
          </w:p>
        </w:tc>
        <w:tc>
          <w:tcPr>
            <w:tcW w:w="1275" w:type="dxa"/>
          </w:tcPr>
          <w:p w:rsidR="008D150B" w:rsidRPr="006E1FC9" w:rsidRDefault="006E1FC9" w:rsidP="008D150B">
            <w:pPr>
              <w:jc w:val="center"/>
              <w:rPr>
                <w:b/>
                <w:sz w:val="20"/>
                <w:highlight w:val="yellow"/>
              </w:rPr>
            </w:pPr>
            <w:r w:rsidRPr="006E1FC9">
              <w:rPr>
                <w:b/>
                <w:sz w:val="20"/>
              </w:rPr>
              <w:t>20</w:t>
            </w:r>
          </w:p>
        </w:tc>
        <w:tc>
          <w:tcPr>
            <w:tcW w:w="639" w:type="dxa"/>
            <w:gridSpan w:val="2"/>
          </w:tcPr>
          <w:p w:rsidR="008D150B" w:rsidRPr="006E1FC9" w:rsidRDefault="008D150B" w:rsidP="008D150B">
            <w:pPr>
              <w:jc w:val="center"/>
              <w:rPr>
                <w:b/>
                <w:sz w:val="20"/>
              </w:rPr>
            </w:pPr>
            <w:r w:rsidRPr="006E1FC9">
              <w:rPr>
                <w:b/>
                <w:sz w:val="20"/>
              </w:rPr>
              <w:t>1</w:t>
            </w:r>
            <w:r w:rsidR="006E1FC9" w:rsidRPr="006E1FC9">
              <w:rPr>
                <w:b/>
                <w:sz w:val="20"/>
              </w:rPr>
              <w:t>5</w:t>
            </w:r>
          </w:p>
        </w:tc>
        <w:tc>
          <w:tcPr>
            <w:tcW w:w="456" w:type="dxa"/>
          </w:tcPr>
          <w:p w:rsidR="008D150B" w:rsidRPr="006E1FC9" w:rsidRDefault="006E1FC9" w:rsidP="008D150B">
            <w:pPr>
              <w:jc w:val="center"/>
              <w:rPr>
                <w:b/>
                <w:sz w:val="20"/>
              </w:rPr>
            </w:pPr>
            <w:r w:rsidRPr="006E1FC9">
              <w:rPr>
                <w:b/>
                <w:sz w:val="20"/>
              </w:rPr>
              <w:t>4</w:t>
            </w:r>
          </w:p>
        </w:tc>
        <w:tc>
          <w:tcPr>
            <w:tcW w:w="456" w:type="dxa"/>
          </w:tcPr>
          <w:p w:rsidR="008D150B" w:rsidRPr="006E1FC9" w:rsidRDefault="006E1FC9" w:rsidP="008D150B">
            <w:pPr>
              <w:jc w:val="center"/>
              <w:rPr>
                <w:b/>
                <w:sz w:val="20"/>
              </w:rPr>
            </w:pPr>
            <w:r w:rsidRPr="006E1FC9">
              <w:rPr>
                <w:b/>
                <w:sz w:val="20"/>
              </w:rPr>
              <w:t>1</w:t>
            </w:r>
          </w:p>
        </w:tc>
        <w:tc>
          <w:tcPr>
            <w:tcW w:w="336" w:type="dxa"/>
          </w:tcPr>
          <w:p w:rsidR="008D150B" w:rsidRPr="006E1FC9" w:rsidRDefault="008D150B" w:rsidP="008D150B">
            <w:pPr>
              <w:jc w:val="center"/>
              <w:rPr>
                <w:b/>
                <w:sz w:val="20"/>
              </w:rPr>
            </w:pPr>
            <w:r w:rsidRPr="006E1FC9">
              <w:rPr>
                <w:b/>
                <w:sz w:val="20"/>
              </w:rPr>
              <w:t>-</w:t>
            </w:r>
          </w:p>
        </w:tc>
        <w:tc>
          <w:tcPr>
            <w:tcW w:w="1051" w:type="dxa"/>
          </w:tcPr>
          <w:p w:rsidR="008D150B" w:rsidRPr="003C210A" w:rsidRDefault="008D150B" w:rsidP="008D150B">
            <w:pPr>
              <w:jc w:val="center"/>
              <w:rPr>
                <w:sz w:val="20"/>
                <w:highlight w:val="yellow"/>
              </w:rPr>
            </w:pPr>
            <w:r w:rsidRPr="006E1FC9">
              <w:rPr>
                <w:sz w:val="20"/>
              </w:rPr>
              <w:t>100</w:t>
            </w:r>
          </w:p>
        </w:tc>
        <w:tc>
          <w:tcPr>
            <w:tcW w:w="640" w:type="dxa"/>
          </w:tcPr>
          <w:p w:rsidR="008D150B" w:rsidRPr="003C210A" w:rsidRDefault="006E1FC9" w:rsidP="008D150B">
            <w:pPr>
              <w:jc w:val="center"/>
              <w:rPr>
                <w:sz w:val="20"/>
                <w:highlight w:val="yellow"/>
              </w:rPr>
            </w:pPr>
            <w:r w:rsidRPr="006E1FC9">
              <w:rPr>
                <w:sz w:val="20"/>
              </w:rPr>
              <w:t>95</w:t>
            </w:r>
          </w:p>
        </w:tc>
        <w:tc>
          <w:tcPr>
            <w:tcW w:w="1111" w:type="dxa"/>
          </w:tcPr>
          <w:p w:rsidR="008D150B" w:rsidRPr="00BC56A7" w:rsidRDefault="008D150B" w:rsidP="008D150B">
            <w:pPr>
              <w:jc w:val="center"/>
              <w:rPr>
                <w:sz w:val="20"/>
              </w:rPr>
            </w:pPr>
            <w:r w:rsidRPr="00BC56A7">
              <w:rPr>
                <w:sz w:val="20"/>
              </w:rPr>
              <w:t>4,7</w:t>
            </w:r>
          </w:p>
        </w:tc>
        <w:tc>
          <w:tcPr>
            <w:tcW w:w="840" w:type="dxa"/>
          </w:tcPr>
          <w:p w:rsidR="008D150B" w:rsidRPr="00BC56A7" w:rsidRDefault="00BC56A7" w:rsidP="008D150B">
            <w:pPr>
              <w:jc w:val="center"/>
              <w:rPr>
                <w:sz w:val="20"/>
              </w:rPr>
            </w:pPr>
            <w:r w:rsidRPr="00BC56A7">
              <w:rPr>
                <w:sz w:val="20"/>
              </w:rPr>
              <w:t>2</w:t>
            </w:r>
          </w:p>
        </w:tc>
        <w:tc>
          <w:tcPr>
            <w:tcW w:w="850" w:type="dxa"/>
          </w:tcPr>
          <w:p w:rsidR="008D150B" w:rsidRPr="00BC56A7" w:rsidRDefault="00BC56A7" w:rsidP="008D150B">
            <w:pPr>
              <w:jc w:val="center"/>
              <w:rPr>
                <w:sz w:val="20"/>
              </w:rPr>
            </w:pPr>
            <w:r w:rsidRPr="00BC56A7">
              <w:rPr>
                <w:sz w:val="20"/>
              </w:rPr>
              <w:t>1</w:t>
            </w:r>
          </w:p>
        </w:tc>
      </w:tr>
      <w:tr w:rsidR="00BC56A7" w:rsidRPr="003C210A" w:rsidTr="00BC0461">
        <w:trPr>
          <w:trHeight w:val="261"/>
        </w:trPr>
        <w:tc>
          <w:tcPr>
            <w:tcW w:w="993" w:type="dxa"/>
          </w:tcPr>
          <w:p w:rsidR="00BC56A7" w:rsidRPr="006E1FC9" w:rsidRDefault="00BC56A7" w:rsidP="008D150B">
            <w:pPr>
              <w:jc w:val="both"/>
              <w:rPr>
                <w:sz w:val="20"/>
              </w:rPr>
            </w:pPr>
            <w:r>
              <w:rPr>
                <w:sz w:val="20"/>
              </w:rPr>
              <w:t>270843</w:t>
            </w:r>
          </w:p>
        </w:tc>
        <w:tc>
          <w:tcPr>
            <w:tcW w:w="1134" w:type="dxa"/>
          </w:tcPr>
          <w:p w:rsidR="00BC56A7" w:rsidRPr="006E1FC9" w:rsidRDefault="00BC56A7" w:rsidP="008D150B">
            <w:pPr>
              <w:jc w:val="both"/>
              <w:rPr>
                <w:sz w:val="20"/>
              </w:rPr>
            </w:pPr>
            <w:r>
              <w:rPr>
                <w:sz w:val="20"/>
              </w:rPr>
              <w:t>Э-41</w:t>
            </w:r>
          </w:p>
        </w:tc>
        <w:tc>
          <w:tcPr>
            <w:tcW w:w="1275" w:type="dxa"/>
          </w:tcPr>
          <w:p w:rsidR="00BC56A7" w:rsidRPr="006E1FC9" w:rsidRDefault="00BC56A7" w:rsidP="008D150B">
            <w:pPr>
              <w:jc w:val="center"/>
              <w:rPr>
                <w:b/>
                <w:sz w:val="20"/>
              </w:rPr>
            </w:pPr>
            <w:r>
              <w:rPr>
                <w:b/>
                <w:sz w:val="20"/>
              </w:rPr>
              <w:t>13</w:t>
            </w:r>
          </w:p>
        </w:tc>
        <w:tc>
          <w:tcPr>
            <w:tcW w:w="639" w:type="dxa"/>
            <w:gridSpan w:val="2"/>
          </w:tcPr>
          <w:p w:rsidR="00BC56A7" w:rsidRPr="006E1FC9" w:rsidRDefault="00BC56A7" w:rsidP="008D150B">
            <w:pPr>
              <w:jc w:val="center"/>
              <w:rPr>
                <w:b/>
                <w:sz w:val="20"/>
              </w:rPr>
            </w:pPr>
            <w:r>
              <w:rPr>
                <w:b/>
                <w:sz w:val="20"/>
              </w:rPr>
              <w:t>10</w:t>
            </w:r>
          </w:p>
        </w:tc>
        <w:tc>
          <w:tcPr>
            <w:tcW w:w="456" w:type="dxa"/>
          </w:tcPr>
          <w:p w:rsidR="00BC56A7" w:rsidRPr="006E1FC9" w:rsidRDefault="00BC56A7" w:rsidP="008D150B">
            <w:pPr>
              <w:jc w:val="center"/>
              <w:rPr>
                <w:b/>
                <w:sz w:val="20"/>
              </w:rPr>
            </w:pPr>
            <w:r>
              <w:rPr>
                <w:b/>
                <w:sz w:val="20"/>
              </w:rPr>
              <w:t>3</w:t>
            </w:r>
          </w:p>
        </w:tc>
        <w:tc>
          <w:tcPr>
            <w:tcW w:w="456" w:type="dxa"/>
          </w:tcPr>
          <w:p w:rsidR="00BC56A7" w:rsidRPr="006E1FC9" w:rsidRDefault="00BC56A7" w:rsidP="008D150B">
            <w:pPr>
              <w:jc w:val="center"/>
              <w:rPr>
                <w:b/>
                <w:sz w:val="20"/>
              </w:rPr>
            </w:pPr>
            <w:r>
              <w:rPr>
                <w:b/>
                <w:sz w:val="20"/>
              </w:rPr>
              <w:t>-</w:t>
            </w:r>
          </w:p>
        </w:tc>
        <w:tc>
          <w:tcPr>
            <w:tcW w:w="336" w:type="dxa"/>
          </w:tcPr>
          <w:p w:rsidR="00BC56A7" w:rsidRPr="006E1FC9" w:rsidRDefault="00BC56A7" w:rsidP="008D150B">
            <w:pPr>
              <w:jc w:val="center"/>
              <w:rPr>
                <w:b/>
                <w:sz w:val="20"/>
              </w:rPr>
            </w:pPr>
            <w:r>
              <w:rPr>
                <w:b/>
                <w:sz w:val="20"/>
              </w:rPr>
              <w:t>-</w:t>
            </w:r>
          </w:p>
        </w:tc>
        <w:tc>
          <w:tcPr>
            <w:tcW w:w="1051" w:type="dxa"/>
          </w:tcPr>
          <w:p w:rsidR="00BC56A7" w:rsidRPr="006E1FC9" w:rsidRDefault="00BC56A7" w:rsidP="008D150B">
            <w:pPr>
              <w:jc w:val="center"/>
              <w:rPr>
                <w:sz w:val="20"/>
              </w:rPr>
            </w:pPr>
            <w:r>
              <w:rPr>
                <w:sz w:val="20"/>
              </w:rPr>
              <w:t>100</w:t>
            </w:r>
          </w:p>
        </w:tc>
        <w:tc>
          <w:tcPr>
            <w:tcW w:w="640" w:type="dxa"/>
          </w:tcPr>
          <w:p w:rsidR="00BC56A7" w:rsidRPr="006E1FC9" w:rsidRDefault="00BC56A7" w:rsidP="008D150B">
            <w:pPr>
              <w:jc w:val="center"/>
              <w:rPr>
                <w:sz w:val="20"/>
              </w:rPr>
            </w:pPr>
            <w:r>
              <w:rPr>
                <w:sz w:val="20"/>
              </w:rPr>
              <w:t>100</w:t>
            </w:r>
          </w:p>
        </w:tc>
        <w:tc>
          <w:tcPr>
            <w:tcW w:w="1111" w:type="dxa"/>
          </w:tcPr>
          <w:p w:rsidR="00BC56A7" w:rsidRPr="00BC56A7" w:rsidRDefault="00BC56A7" w:rsidP="008D150B">
            <w:pPr>
              <w:jc w:val="center"/>
              <w:rPr>
                <w:sz w:val="20"/>
              </w:rPr>
            </w:pPr>
            <w:r>
              <w:rPr>
                <w:sz w:val="20"/>
              </w:rPr>
              <w:t>4,7</w:t>
            </w:r>
          </w:p>
        </w:tc>
        <w:tc>
          <w:tcPr>
            <w:tcW w:w="840" w:type="dxa"/>
          </w:tcPr>
          <w:p w:rsidR="00BC56A7" w:rsidRPr="00BC56A7" w:rsidRDefault="00BC56A7" w:rsidP="008D150B">
            <w:pPr>
              <w:jc w:val="center"/>
              <w:rPr>
                <w:sz w:val="20"/>
              </w:rPr>
            </w:pPr>
            <w:r>
              <w:rPr>
                <w:sz w:val="20"/>
              </w:rPr>
              <w:t>5</w:t>
            </w:r>
          </w:p>
        </w:tc>
        <w:tc>
          <w:tcPr>
            <w:tcW w:w="850" w:type="dxa"/>
          </w:tcPr>
          <w:p w:rsidR="00BC56A7" w:rsidRPr="00BC56A7" w:rsidRDefault="00BC56A7" w:rsidP="008D150B">
            <w:pPr>
              <w:jc w:val="center"/>
              <w:rPr>
                <w:sz w:val="20"/>
              </w:rPr>
            </w:pPr>
            <w:r>
              <w:rPr>
                <w:sz w:val="20"/>
              </w:rPr>
              <w:t>2</w:t>
            </w:r>
          </w:p>
        </w:tc>
      </w:tr>
      <w:tr w:rsidR="008D150B" w:rsidRPr="003C210A" w:rsidTr="00BC0461">
        <w:trPr>
          <w:trHeight w:val="261"/>
        </w:trPr>
        <w:tc>
          <w:tcPr>
            <w:tcW w:w="993" w:type="dxa"/>
          </w:tcPr>
          <w:p w:rsidR="008D150B" w:rsidRPr="00C76650" w:rsidRDefault="008D150B" w:rsidP="008D150B">
            <w:pPr>
              <w:jc w:val="both"/>
              <w:rPr>
                <w:b/>
                <w:sz w:val="20"/>
              </w:rPr>
            </w:pPr>
            <w:r w:rsidRPr="00C76650">
              <w:rPr>
                <w:b/>
                <w:sz w:val="20"/>
              </w:rPr>
              <w:t>Всего по заочному отделению</w:t>
            </w:r>
          </w:p>
        </w:tc>
        <w:tc>
          <w:tcPr>
            <w:tcW w:w="1134" w:type="dxa"/>
          </w:tcPr>
          <w:p w:rsidR="008D150B" w:rsidRPr="00C76650" w:rsidRDefault="008D150B" w:rsidP="008D150B">
            <w:pPr>
              <w:jc w:val="both"/>
              <w:rPr>
                <w:b/>
                <w:sz w:val="20"/>
              </w:rPr>
            </w:pPr>
          </w:p>
        </w:tc>
        <w:tc>
          <w:tcPr>
            <w:tcW w:w="1275" w:type="dxa"/>
          </w:tcPr>
          <w:p w:rsidR="008D150B" w:rsidRPr="00C76650" w:rsidRDefault="000B6278" w:rsidP="008D150B">
            <w:pPr>
              <w:jc w:val="center"/>
              <w:rPr>
                <w:b/>
                <w:sz w:val="20"/>
              </w:rPr>
            </w:pPr>
            <w:r>
              <w:rPr>
                <w:b/>
                <w:sz w:val="20"/>
              </w:rPr>
              <w:t>33</w:t>
            </w:r>
          </w:p>
        </w:tc>
        <w:tc>
          <w:tcPr>
            <w:tcW w:w="639" w:type="dxa"/>
            <w:gridSpan w:val="2"/>
          </w:tcPr>
          <w:p w:rsidR="008D150B" w:rsidRPr="00C76650" w:rsidRDefault="000B6278" w:rsidP="008D150B">
            <w:pPr>
              <w:jc w:val="center"/>
              <w:rPr>
                <w:b/>
                <w:sz w:val="20"/>
              </w:rPr>
            </w:pPr>
            <w:r>
              <w:rPr>
                <w:b/>
                <w:sz w:val="20"/>
              </w:rPr>
              <w:t>25</w:t>
            </w:r>
          </w:p>
        </w:tc>
        <w:tc>
          <w:tcPr>
            <w:tcW w:w="456" w:type="dxa"/>
          </w:tcPr>
          <w:p w:rsidR="008D150B" w:rsidRPr="00C76650" w:rsidRDefault="000B6278" w:rsidP="008D150B">
            <w:pPr>
              <w:jc w:val="center"/>
              <w:rPr>
                <w:b/>
                <w:sz w:val="20"/>
              </w:rPr>
            </w:pPr>
            <w:r>
              <w:rPr>
                <w:b/>
                <w:sz w:val="20"/>
              </w:rPr>
              <w:t>7</w:t>
            </w:r>
          </w:p>
        </w:tc>
        <w:tc>
          <w:tcPr>
            <w:tcW w:w="456" w:type="dxa"/>
          </w:tcPr>
          <w:p w:rsidR="008D150B" w:rsidRPr="00C76650" w:rsidRDefault="000B6278" w:rsidP="008D150B">
            <w:pPr>
              <w:jc w:val="center"/>
              <w:rPr>
                <w:b/>
                <w:sz w:val="20"/>
              </w:rPr>
            </w:pPr>
            <w:r>
              <w:rPr>
                <w:b/>
                <w:sz w:val="20"/>
              </w:rPr>
              <w:t>1</w:t>
            </w:r>
          </w:p>
        </w:tc>
        <w:tc>
          <w:tcPr>
            <w:tcW w:w="336" w:type="dxa"/>
          </w:tcPr>
          <w:p w:rsidR="008D150B" w:rsidRPr="00C76650" w:rsidRDefault="000B6278" w:rsidP="008D150B">
            <w:pPr>
              <w:jc w:val="center"/>
              <w:rPr>
                <w:b/>
                <w:sz w:val="20"/>
              </w:rPr>
            </w:pPr>
            <w:r>
              <w:rPr>
                <w:b/>
                <w:sz w:val="20"/>
              </w:rPr>
              <w:t>-</w:t>
            </w:r>
          </w:p>
        </w:tc>
        <w:tc>
          <w:tcPr>
            <w:tcW w:w="1051" w:type="dxa"/>
          </w:tcPr>
          <w:p w:rsidR="008D150B" w:rsidRPr="00C76650" w:rsidRDefault="008D150B" w:rsidP="008D150B">
            <w:pPr>
              <w:jc w:val="center"/>
              <w:rPr>
                <w:b/>
                <w:sz w:val="20"/>
              </w:rPr>
            </w:pPr>
            <w:r w:rsidRPr="00C76650">
              <w:rPr>
                <w:b/>
                <w:sz w:val="20"/>
              </w:rPr>
              <w:t>100</w:t>
            </w:r>
          </w:p>
        </w:tc>
        <w:tc>
          <w:tcPr>
            <w:tcW w:w="640" w:type="dxa"/>
          </w:tcPr>
          <w:p w:rsidR="008D150B" w:rsidRPr="00C76650" w:rsidRDefault="008D150B" w:rsidP="008D150B">
            <w:pPr>
              <w:jc w:val="center"/>
              <w:rPr>
                <w:b/>
                <w:sz w:val="20"/>
              </w:rPr>
            </w:pPr>
            <w:r w:rsidRPr="00C76650">
              <w:rPr>
                <w:b/>
                <w:sz w:val="20"/>
              </w:rPr>
              <w:t>100</w:t>
            </w:r>
          </w:p>
        </w:tc>
        <w:tc>
          <w:tcPr>
            <w:tcW w:w="1111" w:type="dxa"/>
          </w:tcPr>
          <w:p w:rsidR="008D150B" w:rsidRPr="00C76650" w:rsidRDefault="008D150B" w:rsidP="008D150B">
            <w:pPr>
              <w:jc w:val="center"/>
              <w:rPr>
                <w:b/>
                <w:sz w:val="20"/>
              </w:rPr>
            </w:pPr>
            <w:r w:rsidRPr="00C76650">
              <w:rPr>
                <w:b/>
                <w:sz w:val="20"/>
              </w:rPr>
              <w:t>4,7</w:t>
            </w:r>
          </w:p>
        </w:tc>
        <w:tc>
          <w:tcPr>
            <w:tcW w:w="840" w:type="dxa"/>
          </w:tcPr>
          <w:p w:rsidR="008D150B" w:rsidRPr="00C76650" w:rsidRDefault="000B6278" w:rsidP="008D150B">
            <w:pPr>
              <w:jc w:val="center"/>
              <w:rPr>
                <w:b/>
                <w:sz w:val="20"/>
              </w:rPr>
            </w:pPr>
            <w:r>
              <w:rPr>
                <w:b/>
                <w:sz w:val="20"/>
              </w:rPr>
              <w:t>7</w:t>
            </w:r>
          </w:p>
        </w:tc>
        <w:tc>
          <w:tcPr>
            <w:tcW w:w="850" w:type="dxa"/>
          </w:tcPr>
          <w:p w:rsidR="008D150B" w:rsidRPr="00C76650" w:rsidRDefault="000B6278" w:rsidP="008D150B">
            <w:pPr>
              <w:jc w:val="center"/>
              <w:rPr>
                <w:b/>
                <w:sz w:val="20"/>
              </w:rPr>
            </w:pPr>
            <w:r>
              <w:rPr>
                <w:b/>
                <w:sz w:val="20"/>
              </w:rPr>
              <w:t>3</w:t>
            </w:r>
          </w:p>
        </w:tc>
      </w:tr>
      <w:tr w:rsidR="008D150B" w:rsidRPr="00167EE2" w:rsidTr="00BC0461">
        <w:trPr>
          <w:trHeight w:val="261"/>
        </w:trPr>
        <w:tc>
          <w:tcPr>
            <w:tcW w:w="993" w:type="dxa"/>
          </w:tcPr>
          <w:p w:rsidR="008D150B" w:rsidRPr="000B6278" w:rsidRDefault="008D150B" w:rsidP="008D150B">
            <w:pPr>
              <w:jc w:val="both"/>
              <w:rPr>
                <w:b/>
                <w:sz w:val="20"/>
              </w:rPr>
            </w:pPr>
            <w:r w:rsidRPr="000B6278">
              <w:rPr>
                <w:b/>
                <w:sz w:val="20"/>
              </w:rPr>
              <w:t xml:space="preserve">Всего </w:t>
            </w:r>
          </w:p>
        </w:tc>
        <w:tc>
          <w:tcPr>
            <w:tcW w:w="1134" w:type="dxa"/>
          </w:tcPr>
          <w:p w:rsidR="008D150B" w:rsidRPr="000B6278" w:rsidRDefault="008D150B" w:rsidP="008D150B">
            <w:pPr>
              <w:jc w:val="both"/>
              <w:rPr>
                <w:b/>
                <w:sz w:val="20"/>
              </w:rPr>
            </w:pPr>
          </w:p>
        </w:tc>
        <w:tc>
          <w:tcPr>
            <w:tcW w:w="1275" w:type="dxa"/>
          </w:tcPr>
          <w:p w:rsidR="008D150B" w:rsidRPr="000B6278" w:rsidRDefault="00BC0461" w:rsidP="008D150B">
            <w:pPr>
              <w:jc w:val="center"/>
              <w:rPr>
                <w:b/>
                <w:sz w:val="20"/>
              </w:rPr>
            </w:pPr>
            <w:r>
              <w:rPr>
                <w:b/>
                <w:sz w:val="20"/>
              </w:rPr>
              <w:t>259</w:t>
            </w:r>
          </w:p>
        </w:tc>
        <w:tc>
          <w:tcPr>
            <w:tcW w:w="639" w:type="dxa"/>
            <w:gridSpan w:val="2"/>
          </w:tcPr>
          <w:p w:rsidR="008D150B" w:rsidRPr="000B6278" w:rsidRDefault="00BC0461" w:rsidP="00083804">
            <w:pPr>
              <w:jc w:val="center"/>
              <w:rPr>
                <w:b/>
                <w:sz w:val="20"/>
              </w:rPr>
            </w:pPr>
            <w:r>
              <w:rPr>
                <w:b/>
                <w:sz w:val="20"/>
              </w:rPr>
              <w:t>1</w:t>
            </w:r>
            <w:r w:rsidR="00083804">
              <w:rPr>
                <w:b/>
                <w:sz w:val="20"/>
              </w:rPr>
              <w:t>45</w:t>
            </w:r>
          </w:p>
        </w:tc>
        <w:tc>
          <w:tcPr>
            <w:tcW w:w="456" w:type="dxa"/>
          </w:tcPr>
          <w:p w:rsidR="008D150B" w:rsidRPr="000B6278" w:rsidRDefault="00083804" w:rsidP="008D150B">
            <w:pPr>
              <w:jc w:val="center"/>
              <w:rPr>
                <w:b/>
                <w:sz w:val="20"/>
              </w:rPr>
            </w:pPr>
            <w:r>
              <w:rPr>
                <w:b/>
                <w:sz w:val="20"/>
              </w:rPr>
              <w:t>89</w:t>
            </w:r>
          </w:p>
        </w:tc>
        <w:tc>
          <w:tcPr>
            <w:tcW w:w="456" w:type="dxa"/>
          </w:tcPr>
          <w:p w:rsidR="008D150B" w:rsidRPr="000B6278" w:rsidRDefault="00083804" w:rsidP="008D150B">
            <w:pPr>
              <w:jc w:val="center"/>
              <w:rPr>
                <w:b/>
                <w:sz w:val="20"/>
              </w:rPr>
            </w:pPr>
            <w:r>
              <w:rPr>
                <w:b/>
                <w:sz w:val="20"/>
              </w:rPr>
              <w:t>25</w:t>
            </w:r>
          </w:p>
        </w:tc>
        <w:tc>
          <w:tcPr>
            <w:tcW w:w="336" w:type="dxa"/>
          </w:tcPr>
          <w:p w:rsidR="008D150B" w:rsidRPr="000B6278" w:rsidRDefault="00BC0461" w:rsidP="008D150B">
            <w:pPr>
              <w:jc w:val="center"/>
              <w:rPr>
                <w:b/>
                <w:sz w:val="20"/>
              </w:rPr>
            </w:pPr>
            <w:r>
              <w:rPr>
                <w:b/>
                <w:sz w:val="20"/>
              </w:rPr>
              <w:t>-</w:t>
            </w:r>
          </w:p>
        </w:tc>
        <w:tc>
          <w:tcPr>
            <w:tcW w:w="1051" w:type="dxa"/>
          </w:tcPr>
          <w:p w:rsidR="008D150B" w:rsidRPr="000B6278" w:rsidRDefault="008D150B" w:rsidP="00BC0461">
            <w:pPr>
              <w:jc w:val="center"/>
              <w:rPr>
                <w:sz w:val="20"/>
              </w:rPr>
            </w:pPr>
            <w:r w:rsidRPr="000B6278">
              <w:rPr>
                <w:b/>
                <w:sz w:val="20"/>
              </w:rPr>
              <w:t>100</w:t>
            </w:r>
          </w:p>
        </w:tc>
        <w:tc>
          <w:tcPr>
            <w:tcW w:w="640" w:type="dxa"/>
          </w:tcPr>
          <w:p w:rsidR="008D150B" w:rsidRPr="000B6278" w:rsidRDefault="00BC0461" w:rsidP="00BC0461">
            <w:pPr>
              <w:jc w:val="center"/>
              <w:rPr>
                <w:sz w:val="20"/>
              </w:rPr>
            </w:pPr>
            <w:r>
              <w:rPr>
                <w:b/>
                <w:sz w:val="20"/>
              </w:rPr>
              <w:t>90</w:t>
            </w:r>
          </w:p>
        </w:tc>
        <w:tc>
          <w:tcPr>
            <w:tcW w:w="1111" w:type="dxa"/>
          </w:tcPr>
          <w:p w:rsidR="008D150B" w:rsidRPr="000B6278" w:rsidRDefault="008D150B" w:rsidP="00BC0461">
            <w:pPr>
              <w:jc w:val="center"/>
              <w:rPr>
                <w:b/>
                <w:sz w:val="20"/>
              </w:rPr>
            </w:pPr>
            <w:r w:rsidRPr="000B6278">
              <w:rPr>
                <w:b/>
                <w:sz w:val="20"/>
              </w:rPr>
              <w:t>4,5</w:t>
            </w:r>
          </w:p>
        </w:tc>
        <w:tc>
          <w:tcPr>
            <w:tcW w:w="840" w:type="dxa"/>
          </w:tcPr>
          <w:p w:rsidR="008D150B" w:rsidRPr="000B6278" w:rsidRDefault="00972299" w:rsidP="00BC0461">
            <w:pPr>
              <w:jc w:val="center"/>
              <w:rPr>
                <w:b/>
                <w:sz w:val="20"/>
              </w:rPr>
            </w:pPr>
            <w:r>
              <w:rPr>
                <w:b/>
                <w:sz w:val="20"/>
              </w:rPr>
              <w:t>33</w:t>
            </w:r>
          </w:p>
        </w:tc>
        <w:tc>
          <w:tcPr>
            <w:tcW w:w="850" w:type="dxa"/>
          </w:tcPr>
          <w:p w:rsidR="008D150B" w:rsidRPr="00167EE2" w:rsidRDefault="00972299" w:rsidP="00BC0461">
            <w:pPr>
              <w:jc w:val="center"/>
              <w:rPr>
                <w:b/>
                <w:sz w:val="20"/>
              </w:rPr>
            </w:pPr>
            <w:r>
              <w:rPr>
                <w:b/>
                <w:sz w:val="20"/>
              </w:rPr>
              <w:t>6</w:t>
            </w:r>
          </w:p>
        </w:tc>
      </w:tr>
    </w:tbl>
    <w:p w:rsidR="008D150B" w:rsidRDefault="008D150B" w:rsidP="008D150B">
      <w:pPr>
        <w:spacing w:line="360" w:lineRule="auto"/>
        <w:jc w:val="both"/>
      </w:pPr>
    </w:p>
    <w:p w:rsidR="008D150B" w:rsidRPr="00F57664" w:rsidRDefault="008D150B" w:rsidP="008D150B">
      <w:pPr>
        <w:spacing w:line="360" w:lineRule="auto"/>
        <w:jc w:val="center"/>
      </w:pPr>
      <w:r w:rsidRPr="00F57664">
        <w:t xml:space="preserve">Результаты итоговой аттестации выпускников </w:t>
      </w:r>
      <w:r>
        <w:t xml:space="preserve">ПКРС </w:t>
      </w:r>
      <w:r w:rsidRPr="00F57664">
        <w:t>представлены в таблице:</w:t>
      </w:r>
    </w:p>
    <w:tbl>
      <w:tblPr>
        <w:tblStyle w:val="a6"/>
        <w:tblW w:w="9781" w:type="dxa"/>
        <w:tblInd w:w="108" w:type="dxa"/>
        <w:tblLayout w:type="fixed"/>
        <w:tblLook w:val="04A0"/>
      </w:tblPr>
      <w:tblGrid>
        <w:gridCol w:w="1317"/>
        <w:gridCol w:w="959"/>
        <w:gridCol w:w="1243"/>
        <w:gridCol w:w="456"/>
        <w:gridCol w:w="456"/>
        <w:gridCol w:w="456"/>
        <w:gridCol w:w="336"/>
        <w:gridCol w:w="1051"/>
        <w:gridCol w:w="640"/>
        <w:gridCol w:w="1111"/>
        <w:gridCol w:w="906"/>
        <w:gridCol w:w="850"/>
      </w:tblGrid>
      <w:tr w:rsidR="008D150B" w:rsidRPr="003C210A" w:rsidTr="008D150B">
        <w:trPr>
          <w:trHeight w:val="540"/>
        </w:trPr>
        <w:tc>
          <w:tcPr>
            <w:tcW w:w="1317" w:type="dxa"/>
            <w:vMerge w:val="restart"/>
          </w:tcPr>
          <w:p w:rsidR="008D150B" w:rsidRPr="003C210A" w:rsidRDefault="008D150B" w:rsidP="008D150B">
            <w:pPr>
              <w:jc w:val="both"/>
              <w:rPr>
                <w:sz w:val="20"/>
                <w:szCs w:val="20"/>
              </w:rPr>
            </w:pPr>
            <w:r w:rsidRPr="003C210A">
              <w:rPr>
                <w:sz w:val="20"/>
                <w:szCs w:val="20"/>
              </w:rPr>
              <w:t>Код профессии</w:t>
            </w:r>
          </w:p>
          <w:p w:rsidR="008D150B" w:rsidRPr="003C210A" w:rsidRDefault="008D150B" w:rsidP="008D150B">
            <w:pPr>
              <w:jc w:val="both"/>
              <w:rPr>
                <w:sz w:val="20"/>
                <w:szCs w:val="20"/>
              </w:rPr>
            </w:pPr>
          </w:p>
        </w:tc>
        <w:tc>
          <w:tcPr>
            <w:tcW w:w="959" w:type="dxa"/>
            <w:vMerge w:val="restart"/>
          </w:tcPr>
          <w:p w:rsidR="008D150B" w:rsidRPr="003C210A" w:rsidRDefault="008D150B" w:rsidP="008D150B">
            <w:pPr>
              <w:jc w:val="both"/>
              <w:rPr>
                <w:sz w:val="20"/>
                <w:szCs w:val="20"/>
              </w:rPr>
            </w:pPr>
            <w:r w:rsidRPr="003C210A">
              <w:rPr>
                <w:sz w:val="20"/>
                <w:szCs w:val="20"/>
              </w:rPr>
              <w:t xml:space="preserve">Группа </w:t>
            </w:r>
          </w:p>
        </w:tc>
        <w:tc>
          <w:tcPr>
            <w:tcW w:w="1243" w:type="dxa"/>
            <w:vMerge w:val="restart"/>
          </w:tcPr>
          <w:p w:rsidR="008D150B" w:rsidRPr="003C210A" w:rsidRDefault="008D150B" w:rsidP="008D150B">
            <w:pPr>
              <w:jc w:val="both"/>
              <w:rPr>
                <w:sz w:val="20"/>
                <w:szCs w:val="20"/>
              </w:rPr>
            </w:pPr>
            <w:r w:rsidRPr="003C210A">
              <w:rPr>
                <w:sz w:val="20"/>
                <w:szCs w:val="20"/>
              </w:rPr>
              <w:t xml:space="preserve">Кол-во студентов </w:t>
            </w:r>
          </w:p>
          <w:p w:rsidR="008D150B" w:rsidRPr="003C210A" w:rsidRDefault="008D150B" w:rsidP="008D150B">
            <w:pPr>
              <w:jc w:val="both"/>
              <w:rPr>
                <w:sz w:val="20"/>
                <w:szCs w:val="20"/>
              </w:rPr>
            </w:pPr>
          </w:p>
        </w:tc>
        <w:tc>
          <w:tcPr>
            <w:tcW w:w="4506" w:type="dxa"/>
            <w:gridSpan w:val="7"/>
          </w:tcPr>
          <w:p w:rsidR="008D150B" w:rsidRPr="003C210A" w:rsidRDefault="008D150B" w:rsidP="008D150B">
            <w:pPr>
              <w:jc w:val="center"/>
              <w:rPr>
                <w:sz w:val="20"/>
                <w:szCs w:val="20"/>
              </w:rPr>
            </w:pPr>
            <w:r w:rsidRPr="003C210A">
              <w:rPr>
                <w:sz w:val="20"/>
                <w:szCs w:val="20"/>
              </w:rPr>
              <w:t>Выполнение и защита ВКР</w:t>
            </w:r>
          </w:p>
        </w:tc>
        <w:tc>
          <w:tcPr>
            <w:tcW w:w="1756" w:type="dxa"/>
            <w:gridSpan w:val="2"/>
          </w:tcPr>
          <w:p w:rsidR="008D150B" w:rsidRPr="003C210A" w:rsidRDefault="008D150B" w:rsidP="008D150B">
            <w:pPr>
              <w:jc w:val="both"/>
              <w:rPr>
                <w:sz w:val="20"/>
                <w:szCs w:val="20"/>
              </w:rPr>
            </w:pPr>
            <w:r w:rsidRPr="003C210A">
              <w:rPr>
                <w:sz w:val="20"/>
                <w:szCs w:val="20"/>
              </w:rPr>
              <w:t>Кол-во дипломов</w:t>
            </w:r>
          </w:p>
        </w:tc>
      </w:tr>
      <w:tr w:rsidR="008D150B" w:rsidRPr="003C210A" w:rsidTr="008D150B">
        <w:trPr>
          <w:trHeight w:val="705"/>
        </w:trPr>
        <w:tc>
          <w:tcPr>
            <w:tcW w:w="1317" w:type="dxa"/>
            <w:vMerge/>
          </w:tcPr>
          <w:p w:rsidR="008D150B" w:rsidRPr="003C210A" w:rsidRDefault="008D150B" w:rsidP="008D150B">
            <w:pPr>
              <w:jc w:val="both"/>
              <w:rPr>
                <w:sz w:val="20"/>
                <w:szCs w:val="20"/>
              </w:rPr>
            </w:pPr>
          </w:p>
        </w:tc>
        <w:tc>
          <w:tcPr>
            <w:tcW w:w="959" w:type="dxa"/>
            <w:vMerge/>
          </w:tcPr>
          <w:p w:rsidR="008D150B" w:rsidRPr="003C210A" w:rsidRDefault="008D150B" w:rsidP="008D150B">
            <w:pPr>
              <w:jc w:val="both"/>
              <w:rPr>
                <w:sz w:val="20"/>
                <w:szCs w:val="20"/>
              </w:rPr>
            </w:pPr>
          </w:p>
        </w:tc>
        <w:tc>
          <w:tcPr>
            <w:tcW w:w="1243" w:type="dxa"/>
            <w:vMerge/>
          </w:tcPr>
          <w:p w:rsidR="008D150B" w:rsidRPr="003C210A" w:rsidRDefault="008D150B" w:rsidP="008D150B">
            <w:pPr>
              <w:jc w:val="both"/>
              <w:rPr>
                <w:sz w:val="20"/>
                <w:szCs w:val="20"/>
              </w:rPr>
            </w:pPr>
          </w:p>
        </w:tc>
        <w:tc>
          <w:tcPr>
            <w:tcW w:w="456" w:type="dxa"/>
          </w:tcPr>
          <w:p w:rsidR="008D150B" w:rsidRPr="003C210A" w:rsidRDefault="008D150B" w:rsidP="008D150B">
            <w:pPr>
              <w:jc w:val="both"/>
              <w:rPr>
                <w:sz w:val="20"/>
                <w:szCs w:val="20"/>
              </w:rPr>
            </w:pPr>
            <w:r w:rsidRPr="003C210A">
              <w:rPr>
                <w:sz w:val="20"/>
                <w:szCs w:val="20"/>
              </w:rPr>
              <w:t>5</w:t>
            </w:r>
          </w:p>
        </w:tc>
        <w:tc>
          <w:tcPr>
            <w:tcW w:w="456" w:type="dxa"/>
          </w:tcPr>
          <w:p w:rsidR="008D150B" w:rsidRPr="003C210A" w:rsidRDefault="008D150B" w:rsidP="008D150B">
            <w:pPr>
              <w:jc w:val="both"/>
              <w:rPr>
                <w:sz w:val="20"/>
                <w:szCs w:val="20"/>
              </w:rPr>
            </w:pPr>
            <w:r w:rsidRPr="003C210A">
              <w:rPr>
                <w:sz w:val="20"/>
                <w:szCs w:val="20"/>
              </w:rPr>
              <w:t>4</w:t>
            </w:r>
          </w:p>
        </w:tc>
        <w:tc>
          <w:tcPr>
            <w:tcW w:w="456" w:type="dxa"/>
          </w:tcPr>
          <w:p w:rsidR="008D150B" w:rsidRPr="003C210A" w:rsidRDefault="008D150B" w:rsidP="008D150B">
            <w:pPr>
              <w:jc w:val="both"/>
              <w:rPr>
                <w:sz w:val="20"/>
                <w:szCs w:val="20"/>
              </w:rPr>
            </w:pPr>
            <w:r w:rsidRPr="003C210A">
              <w:rPr>
                <w:sz w:val="20"/>
                <w:szCs w:val="20"/>
              </w:rPr>
              <w:t>3</w:t>
            </w:r>
          </w:p>
        </w:tc>
        <w:tc>
          <w:tcPr>
            <w:tcW w:w="336" w:type="dxa"/>
          </w:tcPr>
          <w:p w:rsidR="008D150B" w:rsidRPr="003C210A" w:rsidRDefault="008D150B" w:rsidP="008D150B">
            <w:pPr>
              <w:jc w:val="both"/>
              <w:rPr>
                <w:sz w:val="20"/>
                <w:szCs w:val="20"/>
              </w:rPr>
            </w:pPr>
            <w:r w:rsidRPr="003C210A">
              <w:rPr>
                <w:sz w:val="20"/>
                <w:szCs w:val="20"/>
              </w:rPr>
              <w:t>2</w:t>
            </w:r>
          </w:p>
        </w:tc>
        <w:tc>
          <w:tcPr>
            <w:tcW w:w="1051" w:type="dxa"/>
          </w:tcPr>
          <w:p w:rsidR="008D150B" w:rsidRPr="003C210A" w:rsidRDefault="008D150B" w:rsidP="008D150B">
            <w:pPr>
              <w:jc w:val="both"/>
              <w:rPr>
                <w:sz w:val="20"/>
                <w:szCs w:val="20"/>
              </w:rPr>
            </w:pPr>
            <w:r w:rsidRPr="003C210A">
              <w:rPr>
                <w:sz w:val="20"/>
                <w:szCs w:val="20"/>
              </w:rPr>
              <w:t>%успев.</w:t>
            </w:r>
          </w:p>
        </w:tc>
        <w:tc>
          <w:tcPr>
            <w:tcW w:w="640" w:type="dxa"/>
          </w:tcPr>
          <w:p w:rsidR="008D150B" w:rsidRPr="003C210A" w:rsidRDefault="008D150B" w:rsidP="008D150B">
            <w:pPr>
              <w:jc w:val="both"/>
              <w:rPr>
                <w:sz w:val="20"/>
                <w:szCs w:val="20"/>
              </w:rPr>
            </w:pPr>
            <w:r w:rsidRPr="003C210A">
              <w:rPr>
                <w:sz w:val="20"/>
                <w:szCs w:val="20"/>
              </w:rPr>
              <w:t>% кач-ва</w:t>
            </w:r>
          </w:p>
        </w:tc>
        <w:tc>
          <w:tcPr>
            <w:tcW w:w="1111" w:type="dxa"/>
          </w:tcPr>
          <w:p w:rsidR="008D150B" w:rsidRPr="003C210A" w:rsidRDefault="008D150B" w:rsidP="008D150B">
            <w:pPr>
              <w:jc w:val="both"/>
              <w:rPr>
                <w:sz w:val="20"/>
                <w:szCs w:val="20"/>
              </w:rPr>
            </w:pPr>
            <w:r w:rsidRPr="003C210A">
              <w:rPr>
                <w:sz w:val="20"/>
                <w:szCs w:val="20"/>
              </w:rPr>
              <w:t>Средний балл</w:t>
            </w:r>
          </w:p>
        </w:tc>
        <w:tc>
          <w:tcPr>
            <w:tcW w:w="906" w:type="dxa"/>
          </w:tcPr>
          <w:p w:rsidR="008D150B" w:rsidRPr="003C210A" w:rsidRDefault="008D150B" w:rsidP="008D150B">
            <w:pPr>
              <w:jc w:val="center"/>
              <w:rPr>
                <w:sz w:val="20"/>
                <w:szCs w:val="20"/>
              </w:rPr>
            </w:pPr>
            <w:r w:rsidRPr="003C210A">
              <w:rPr>
                <w:sz w:val="20"/>
                <w:szCs w:val="20"/>
              </w:rPr>
              <w:t>С отличием</w:t>
            </w:r>
          </w:p>
        </w:tc>
        <w:tc>
          <w:tcPr>
            <w:tcW w:w="850" w:type="dxa"/>
          </w:tcPr>
          <w:p w:rsidR="008D150B" w:rsidRPr="003C210A" w:rsidRDefault="008D150B" w:rsidP="008D150B">
            <w:pPr>
              <w:jc w:val="center"/>
              <w:rPr>
                <w:sz w:val="20"/>
                <w:szCs w:val="20"/>
              </w:rPr>
            </w:pPr>
            <w:r w:rsidRPr="003C210A">
              <w:rPr>
                <w:sz w:val="20"/>
                <w:szCs w:val="20"/>
              </w:rPr>
              <w:t>Без троек</w:t>
            </w:r>
          </w:p>
        </w:tc>
      </w:tr>
      <w:tr w:rsidR="0091220C" w:rsidRPr="003C210A" w:rsidTr="008D150B">
        <w:trPr>
          <w:trHeight w:val="261"/>
        </w:trPr>
        <w:tc>
          <w:tcPr>
            <w:tcW w:w="1317" w:type="dxa"/>
          </w:tcPr>
          <w:p w:rsidR="0091220C" w:rsidRPr="003C210A" w:rsidRDefault="0091220C" w:rsidP="008D150B">
            <w:pPr>
              <w:jc w:val="both"/>
              <w:rPr>
                <w:sz w:val="20"/>
                <w:szCs w:val="20"/>
              </w:rPr>
            </w:pPr>
            <w:r w:rsidRPr="003C210A">
              <w:rPr>
                <w:sz w:val="20"/>
                <w:szCs w:val="20"/>
              </w:rPr>
              <w:t>19.01.17</w:t>
            </w:r>
          </w:p>
        </w:tc>
        <w:tc>
          <w:tcPr>
            <w:tcW w:w="959" w:type="dxa"/>
          </w:tcPr>
          <w:p w:rsidR="0091220C" w:rsidRPr="003C210A" w:rsidRDefault="0091220C" w:rsidP="008D150B">
            <w:pPr>
              <w:jc w:val="both"/>
              <w:rPr>
                <w:sz w:val="20"/>
                <w:szCs w:val="20"/>
              </w:rPr>
            </w:pPr>
            <w:r w:rsidRPr="003C210A">
              <w:rPr>
                <w:sz w:val="20"/>
                <w:szCs w:val="20"/>
              </w:rPr>
              <w:t>ПК-31, 32, ПК-33</w:t>
            </w:r>
          </w:p>
        </w:tc>
        <w:tc>
          <w:tcPr>
            <w:tcW w:w="1243" w:type="dxa"/>
          </w:tcPr>
          <w:p w:rsidR="0091220C" w:rsidRPr="003C210A" w:rsidRDefault="0091220C" w:rsidP="009E7C95">
            <w:pPr>
              <w:spacing w:line="240" w:lineRule="exact"/>
              <w:jc w:val="center"/>
              <w:rPr>
                <w:sz w:val="20"/>
                <w:szCs w:val="20"/>
              </w:rPr>
            </w:pPr>
            <w:r w:rsidRPr="003C210A">
              <w:rPr>
                <w:sz w:val="20"/>
                <w:szCs w:val="20"/>
              </w:rPr>
              <w:t>55</w:t>
            </w:r>
          </w:p>
        </w:tc>
        <w:tc>
          <w:tcPr>
            <w:tcW w:w="456" w:type="dxa"/>
          </w:tcPr>
          <w:p w:rsidR="0091220C" w:rsidRPr="003C210A" w:rsidRDefault="0091220C" w:rsidP="009E7C95">
            <w:pPr>
              <w:spacing w:line="240" w:lineRule="exact"/>
              <w:rPr>
                <w:sz w:val="20"/>
                <w:szCs w:val="20"/>
              </w:rPr>
            </w:pPr>
            <w:r w:rsidRPr="003C210A">
              <w:rPr>
                <w:sz w:val="20"/>
                <w:szCs w:val="20"/>
              </w:rPr>
              <w:t>42</w:t>
            </w:r>
          </w:p>
        </w:tc>
        <w:tc>
          <w:tcPr>
            <w:tcW w:w="456" w:type="dxa"/>
          </w:tcPr>
          <w:p w:rsidR="0091220C" w:rsidRPr="003C210A" w:rsidRDefault="0091220C" w:rsidP="009E7C95">
            <w:pPr>
              <w:spacing w:line="240" w:lineRule="exact"/>
              <w:rPr>
                <w:sz w:val="20"/>
                <w:szCs w:val="20"/>
              </w:rPr>
            </w:pPr>
            <w:r w:rsidRPr="003C210A">
              <w:rPr>
                <w:sz w:val="20"/>
                <w:szCs w:val="20"/>
              </w:rPr>
              <w:t>5</w:t>
            </w:r>
          </w:p>
        </w:tc>
        <w:tc>
          <w:tcPr>
            <w:tcW w:w="456" w:type="dxa"/>
          </w:tcPr>
          <w:p w:rsidR="0091220C" w:rsidRPr="003C210A" w:rsidRDefault="0091220C" w:rsidP="009E7C95">
            <w:pPr>
              <w:spacing w:line="240" w:lineRule="exact"/>
              <w:rPr>
                <w:sz w:val="20"/>
                <w:szCs w:val="20"/>
              </w:rPr>
            </w:pPr>
            <w:r w:rsidRPr="003C210A">
              <w:rPr>
                <w:sz w:val="20"/>
                <w:szCs w:val="20"/>
              </w:rPr>
              <w:t>8</w:t>
            </w:r>
          </w:p>
        </w:tc>
        <w:tc>
          <w:tcPr>
            <w:tcW w:w="336" w:type="dxa"/>
          </w:tcPr>
          <w:p w:rsidR="0091220C" w:rsidRPr="003C210A" w:rsidRDefault="0091220C" w:rsidP="009E7C95">
            <w:pPr>
              <w:spacing w:line="240" w:lineRule="exact"/>
              <w:rPr>
                <w:b/>
                <w:sz w:val="20"/>
                <w:szCs w:val="20"/>
              </w:rPr>
            </w:pPr>
            <w:r w:rsidRPr="003C210A">
              <w:rPr>
                <w:b/>
                <w:sz w:val="20"/>
                <w:szCs w:val="20"/>
              </w:rPr>
              <w:t>-</w:t>
            </w:r>
          </w:p>
        </w:tc>
        <w:tc>
          <w:tcPr>
            <w:tcW w:w="1051" w:type="dxa"/>
          </w:tcPr>
          <w:p w:rsidR="0091220C" w:rsidRPr="003C210A" w:rsidRDefault="0091220C" w:rsidP="009E7C95">
            <w:pPr>
              <w:jc w:val="center"/>
              <w:rPr>
                <w:sz w:val="20"/>
                <w:szCs w:val="20"/>
              </w:rPr>
            </w:pPr>
            <w:r w:rsidRPr="003C210A">
              <w:rPr>
                <w:sz w:val="20"/>
                <w:szCs w:val="20"/>
              </w:rPr>
              <w:t>100</w:t>
            </w:r>
          </w:p>
        </w:tc>
        <w:tc>
          <w:tcPr>
            <w:tcW w:w="640" w:type="dxa"/>
          </w:tcPr>
          <w:p w:rsidR="0091220C" w:rsidRPr="003C210A" w:rsidRDefault="0091220C" w:rsidP="009E7C95">
            <w:pPr>
              <w:jc w:val="center"/>
              <w:rPr>
                <w:sz w:val="20"/>
                <w:szCs w:val="20"/>
              </w:rPr>
            </w:pPr>
            <w:r w:rsidRPr="003C210A">
              <w:rPr>
                <w:sz w:val="20"/>
                <w:szCs w:val="20"/>
              </w:rPr>
              <w:t>85</w:t>
            </w:r>
          </w:p>
        </w:tc>
        <w:tc>
          <w:tcPr>
            <w:tcW w:w="1111" w:type="dxa"/>
          </w:tcPr>
          <w:p w:rsidR="0091220C" w:rsidRPr="003C210A" w:rsidRDefault="0091220C" w:rsidP="009E7C95">
            <w:pPr>
              <w:jc w:val="center"/>
              <w:rPr>
                <w:sz w:val="20"/>
                <w:szCs w:val="20"/>
              </w:rPr>
            </w:pPr>
            <w:r w:rsidRPr="003C210A">
              <w:rPr>
                <w:sz w:val="20"/>
                <w:szCs w:val="20"/>
              </w:rPr>
              <w:t>4,6</w:t>
            </w:r>
          </w:p>
        </w:tc>
        <w:tc>
          <w:tcPr>
            <w:tcW w:w="906" w:type="dxa"/>
          </w:tcPr>
          <w:p w:rsidR="0091220C" w:rsidRPr="003C210A" w:rsidRDefault="0091220C" w:rsidP="009E7C95">
            <w:pPr>
              <w:jc w:val="center"/>
              <w:rPr>
                <w:sz w:val="20"/>
                <w:szCs w:val="20"/>
              </w:rPr>
            </w:pPr>
            <w:r w:rsidRPr="003C210A">
              <w:rPr>
                <w:sz w:val="20"/>
                <w:szCs w:val="20"/>
              </w:rPr>
              <w:t>-</w:t>
            </w:r>
          </w:p>
        </w:tc>
        <w:tc>
          <w:tcPr>
            <w:tcW w:w="850" w:type="dxa"/>
          </w:tcPr>
          <w:p w:rsidR="0091220C" w:rsidRPr="003C210A" w:rsidRDefault="0091220C" w:rsidP="009E7C95">
            <w:pPr>
              <w:jc w:val="center"/>
              <w:rPr>
                <w:sz w:val="20"/>
                <w:szCs w:val="20"/>
              </w:rPr>
            </w:pPr>
            <w:r w:rsidRPr="003C210A">
              <w:rPr>
                <w:sz w:val="20"/>
                <w:szCs w:val="20"/>
              </w:rPr>
              <w:t>2</w:t>
            </w:r>
          </w:p>
        </w:tc>
      </w:tr>
      <w:tr w:rsidR="007F0247" w:rsidRPr="003C210A" w:rsidTr="008D150B">
        <w:trPr>
          <w:trHeight w:val="261"/>
        </w:trPr>
        <w:tc>
          <w:tcPr>
            <w:tcW w:w="1317" w:type="dxa"/>
          </w:tcPr>
          <w:p w:rsidR="007F0247" w:rsidRPr="003C210A" w:rsidRDefault="007F0247" w:rsidP="008D150B">
            <w:pPr>
              <w:jc w:val="both"/>
              <w:rPr>
                <w:sz w:val="20"/>
                <w:szCs w:val="20"/>
              </w:rPr>
            </w:pPr>
            <w:r w:rsidRPr="003C210A">
              <w:rPr>
                <w:sz w:val="20"/>
                <w:szCs w:val="20"/>
              </w:rPr>
              <w:t>42.01.01</w:t>
            </w:r>
          </w:p>
        </w:tc>
        <w:tc>
          <w:tcPr>
            <w:tcW w:w="959" w:type="dxa"/>
          </w:tcPr>
          <w:p w:rsidR="007F0247" w:rsidRPr="003C210A" w:rsidRDefault="007F0247" w:rsidP="008D150B">
            <w:pPr>
              <w:jc w:val="both"/>
              <w:rPr>
                <w:sz w:val="20"/>
                <w:szCs w:val="20"/>
              </w:rPr>
            </w:pPr>
            <w:r w:rsidRPr="003C210A">
              <w:rPr>
                <w:sz w:val="20"/>
                <w:szCs w:val="20"/>
              </w:rPr>
              <w:t>А-31</w:t>
            </w:r>
          </w:p>
        </w:tc>
        <w:tc>
          <w:tcPr>
            <w:tcW w:w="1243" w:type="dxa"/>
          </w:tcPr>
          <w:p w:rsidR="007F0247" w:rsidRPr="003C210A" w:rsidRDefault="007F0247" w:rsidP="009E7C95">
            <w:pPr>
              <w:jc w:val="center"/>
              <w:rPr>
                <w:sz w:val="20"/>
                <w:szCs w:val="20"/>
              </w:rPr>
            </w:pPr>
            <w:r w:rsidRPr="003C210A">
              <w:rPr>
                <w:sz w:val="20"/>
                <w:szCs w:val="20"/>
              </w:rPr>
              <w:t>17</w:t>
            </w:r>
          </w:p>
        </w:tc>
        <w:tc>
          <w:tcPr>
            <w:tcW w:w="456" w:type="dxa"/>
            <w:vAlign w:val="center"/>
          </w:tcPr>
          <w:p w:rsidR="007F0247" w:rsidRPr="003C210A" w:rsidRDefault="007F0247" w:rsidP="009E7C95">
            <w:pPr>
              <w:jc w:val="center"/>
              <w:rPr>
                <w:sz w:val="20"/>
                <w:szCs w:val="20"/>
              </w:rPr>
            </w:pPr>
            <w:r w:rsidRPr="003C210A">
              <w:rPr>
                <w:sz w:val="20"/>
                <w:szCs w:val="20"/>
              </w:rPr>
              <w:t>7</w:t>
            </w:r>
          </w:p>
        </w:tc>
        <w:tc>
          <w:tcPr>
            <w:tcW w:w="456" w:type="dxa"/>
            <w:vAlign w:val="center"/>
          </w:tcPr>
          <w:p w:rsidR="007F0247" w:rsidRPr="003C210A" w:rsidRDefault="007F0247" w:rsidP="009E7C95">
            <w:pPr>
              <w:jc w:val="center"/>
              <w:rPr>
                <w:sz w:val="20"/>
                <w:szCs w:val="20"/>
              </w:rPr>
            </w:pPr>
            <w:r w:rsidRPr="003C210A">
              <w:rPr>
                <w:sz w:val="20"/>
                <w:szCs w:val="20"/>
              </w:rPr>
              <w:t>6</w:t>
            </w:r>
          </w:p>
        </w:tc>
        <w:tc>
          <w:tcPr>
            <w:tcW w:w="456" w:type="dxa"/>
            <w:vAlign w:val="center"/>
          </w:tcPr>
          <w:p w:rsidR="007F0247" w:rsidRPr="003C210A" w:rsidRDefault="007F0247" w:rsidP="009E7C95">
            <w:pPr>
              <w:jc w:val="center"/>
              <w:rPr>
                <w:sz w:val="20"/>
                <w:szCs w:val="20"/>
              </w:rPr>
            </w:pPr>
            <w:r w:rsidRPr="003C210A">
              <w:rPr>
                <w:sz w:val="20"/>
                <w:szCs w:val="20"/>
              </w:rPr>
              <w:t>4</w:t>
            </w:r>
          </w:p>
        </w:tc>
        <w:tc>
          <w:tcPr>
            <w:tcW w:w="336" w:type="dxa"/>
          </w:tcPr>
          <w:p w:rsidR="007F0247" w:rsidRPr="003C210A" w:rsidRDefault="007F0247" w:rsidP="009E7C95">
            <w:pPr>
              <w:jc w:val="center"/>
              <w:rPr>
                <w:sz w:val="20"/>
                <w:szCs w:val="20"/>
              </w:rPr>
            </w:pPr>
            <w:r w:rsidRPr="003C210A">
              <w:rPr>
                <w:sz w:val="20"/>
                <w:szCs w:val="20"/>
              </w:rPr>
              <w:t>-</w:t>
            </w:r>
          </w:p>
        </w:tc>
        <w:tc>
          <w:tcPr>
            <w:tcW w:w="1051" w:type="dxa"/>
          </w:tcPr>
          <w:p w:rsidR="007F0247" w:rsidRPr="003C210A" w:rsidRDefault="007F0247" w:rsidP="009E7C95">
            <w:pPr>
              <w:jc w:val="center"/>
              <w:rPr>
                <w:sz w:val="20"/>
                <w:szCs w:val="20"/>
              </w:rPr>
            </w:pPr>
            <w:r w:rsidRPr="003C210A">
              <w:rPr>
                <w:sz w:val="20"/>
                <w:szCs w:val="20"/>
              </w:rPr>
              <w:t>100</w:t>
            </w:r>
          </w:p>
        </w:tc>
        <w:tc>
          <w:tcPr>
            <w:tcW w:w="640" w:type="dxa"/>
          </w:tcPr>
          <w:p w:rsidR="007F0247" w:rsidRPr="003C210A" w:rsidRDefault="007F0247" w:rsidP="009E7C95">
            <w:pPr>
              <w:jc w:val="center"/>
              <w:rPr>
                <w:sz w:val="20"/>
                <w:szCs w:val="20"/>
              </w:rPr>
            </w:pPr>
            <w:r w:rsidRPr="003C210A">
              <w:rPr>
                <w:sz w:val="20"/>
                <w:szCs w:val="20"/>
              </w:rPr>
              <w:t>94</w:t>
            </w:r>
          </w:p>
        </w:tc>
        <w:tc>
          <w:tcPr>
            <w:tcW w:w="1111" w:type="dxa"/>
          </w:tcPr>
          <w:p w:rsidR="007F0247" w:rsidRPr="003C210A" w:rsidRDefault="007F0247" w:rsidP="009E7C95">
            <w:pPr>
              <w:jc w:val="center"/>
              <w:rPr>
                <w:sz w:val="20"/>
                <w:szCs w:val="20"/>
              </w:rPr>
            </w:pPr>
            <w:r w:rsidRPr="003C210A">
              <w:rPr>
                <w:sz w:val="20"/>
                <w:szCs w:val="20"/>
              </w:rPr>
              <w:t>4,1</w:t>
            </w:r>
          </w:p>
        </w:tc>
        <w:tc>
          <w:tcPr>
            <w:tcW w:w="906" w:type="dxa"/>
          </w:tcPr>
          <w:p w:rsidR="007F0247" w:rsidRPr="003C210A" w:rsidRDefault="007F0247" w:rsidP="009E7C95">
            <w:pPr>
              <w:jc w:val="center"/>
              <w:rPr>
                <w:sz w:val="20"/>
                <w:szCs w:val="20"/>
              </w:rPr>
            </w:pPr>
            <w:r w:rsidRPr="003C210A">
              <w:rPr>
                <w:sz w:val="20"/>
                <w:szCs w:val="20"/>
              </w:rPr>
              <w:t>-</w:t>
            </w:r>
          </w:p>
        </w:tc>
        <w:tc>
          <w:tcPr>
            <w:tcW w:w="850" w:type="dxa"/>
          </w:tcPr>
          <w:p w:rsidR="007F0247" w:rsidRPr="003C210A" w:rsidRDefault="007F0247" w:rsidP="009E7C95">
            <w:pPr>
              <w:jc w:val="center"/>
              <w:rPr>
                <w:sz w:val="20"/>
                <w:szCs w:val="20"/>
              </w:rPr>
            </w:pPr>
            <w:r w:rsidRPr="003C210A">
              <w:rPr>
                <w:sz w:val="20"/>
                <w:szCs w:val="20"/>
              </w:rPr>
              <w:t>2</w:t>
            </w:r>
          </w:p>
        </w:tc>
      </w:tr>
      <w:tr w:rsidR="007F0247" w:rsidRPr="003C210A" w:rsidTr="009E7C95">
        <w:trPr>
          <w:trHeight w:val="261"/>
        </w:trPr>
        <w:tc>
          <w:tcPr>
            <w:tcW w:w="1317" w:type="dxa"/>
          </w:tcPr>
          <w:p w:rsidR="007F0247" w:rsidRPr="003C210A" w:rsidRDefault="007F0247" w:rsidP="008D150B">
            <w:pPr>
              <w:jc w:val="both"/>
              <w:rPr>
                <w:sz w:val="20"/>
                <w:szCs w:val="20"/>
              </w:rPr>
            </w:pPr>
            <w:r w:rsidRPr="003C210A">
              <w:rPr>
                <w:sz w:val="20"/>
                <w:szCs w:val="20"/>
              </w:rPr>
              <w:t>18.01.28</w:t>
            </w:r>
          </w:p>
        </w:tc>
        <w:tc>
          <w:tcPr>
            <w:tcW w:w="959" w:type="dxa"/>
          </w:tcPr>
          <w:p w:rsidR="007F0247" w:rsidRPr="003C210A" w:rsidRDefault="007F0247" w:rsidP="009E7C95">
            <w:pPr>
              <w:jc w:val="both"/>
              <w:rPr>
                <w:sz w:val="20"/>
                <w:szCs w:val="20"/>
              </w:rPr>
            </w:pPr>
            <w:r w:rsidRPr="003C210A">
              <w:rPr>
                <w:sz w:val="20"/>
                <w:szCs w:val="20"/>
              </w:rPr>
              <w:t>ОН-1, ОН-2</w:t>
            </w:r>
          </w:p>
        </w:tc>
        <w:tc>
          <w:tcPr>
            <w:tcW w:w="1243" w:type="dxa"/>
          </w:tcPr>
          <w:p w:rsidR="007F0247" w:rsidRPr="003C210A" w:rsidRDefault="007F0247" w:rsidP="009E7C95">
            <w:pPr>
              <w:jc w:val="center"/>
              <w:rPr>
                <w:sz w:val="20"/>
                <w:szCs w:val="20"/>
              </w:rPr>
            </w:pPr>
            <w:r w:rsidRPr="003C210A">
              <w:rPr>
                <w:sz w:val="20"/>
                <w:szCs w:val="20"/>
              </w:rPr>
              <w:t>57</w:t>
            </w:r>
          </w:p>
        </w:tc>
        <w:tc>
          <w:tcPr>
            <w:tcW w:w="456" w:type="dxa"/>
          </w:tcPr>
          <w:p w:rsidR="007F0247" w:rsidRPr="003C210A" w:rsidRDefault="007F0247" w:rsidP="009E7C95">
            <w:pPr>
              <w:jc w:val="center"/>
              <w:rPr>
                <w:sz w:val="20"/>
                <w:szCs w:val="20"/>
              </w:rPr>
            </w:pPr>
            <w:r w:rsidRPr="003C210A">
              <w:rPr>
                <w:sz w:val="20"/>
                <w:szCs w:val="20"/>
              </w:rPr>
              <w:t>49</w:t>
            </w:r>
          </w:p>
        </w:tc>
        <w:tc>
          <w:tcPr>
            <w:tcW w:w="456" w:type="dxa"/>
          </w:tcPr>
          <w:p w:rsidR="007F0247" w:rsidRPr="003C210A" w:rsidRDefault="007F0247" w:rsidP="009E7C95">
            <w:pPr>
              <w:jc w:val="center"/>
              <w:rPr>
                <w:sz w:val="20"/>
                <w:szCs w:val="20"/>
              </w:rPr>
            </w:pPr>
            <w:r w:rsidRPr="003C210A">
              <w:rPr>
                <w:sz w:val="20"/>
                <w:szCs w:val="20"/>
              </w:rPr>
              <w:t>8</w:t>
            </w:r>
          </w:p>
        </w:tc>
        <w:tc>
          <w:tcPr>
            <w:tcW w:w="456" w:type="dxa"/>
          </w:tcPr>
          <w:p w:rsidR="007F0247" w:rsidRPr="003C210A" w:rsidRDefault="007F0247" w:rsidP="009E7C95">
            <w:pPr>
              <w:jc w:val="center"/>
              <w:rPr>
                <w:sz w:val="20"/>
                <w:szCs w:val="20"/>
              </w:rPr>
            </w:pPr>
            <w:r w:rsidRPr="003C210A">
              <w:rPr>
                <w:sz w:val="20"/>
                <w:szCs w:val="20"/>
              </w:rPr>
              <w:t>-</w:t>
            </w:r>
          </w:p>
        </w:tc>
        <w:tc>
          <w:tcPr>
            <w:tcW w:w="336" w:type="dxa"/>
          </w:tcPr>
          <w:p w:rsidR="007F0247" w:rsidRPr="003C210A" w:rsidRDefault="007F0247" w:rsidP="009E7C95">
            <w:pPr>
              <w:jc w:val="center"/>
              <w:rPr>
                <w:sz w:val="20"/>
                <w:szCs w:val="20"/>
              </w:rPr>
            </w:pPr>
            <w:r w:rsidRPr="003C210A">
              <w:rPr>
                <w:sz w:val="20"/>
                <w:szCs w:val="20"/>
              </w:rPr>
              <w:t>-</w:t>
            </w:r>
          </w:p>
        </w:tc>
        <w:tc>
          <w:tcPr>
            <w:tcW w:w="1051" w:type="dxa"/>
          </w:tcPr>
          <w:p w:rsidR="007F0247" w:rsidRPr="003C210A" w:rsidRDefault="007F0247" w:rsidP="009E7C95">
            <w:pPr>
              <w:jc w:val="center"/>
              <w:rPr>
                <w:sz w:val="20"/>
                <w:szCs w:val="20"/>
              </w:rPr>
            </w:pPr>
            <w:r w:rsidRPr="003C210A">
              <w:rPr>
                <w:sz w:val="20"/>
                <w:szCs w:val="20"/>
              </w:rPr>
              <w:t>100</w:t>
            </w:r>
          </w:p>
        </w:tc>
        <w:tc>
          <w:tcPr>
            <w:tcW w:w="640" w:type="dxa"/>
          </w:tcPr>
          <w:p w:rsidR="007F0247" w:rsidRPr="003C210A" w:rsidRDefault="007F0247" w:rsidP="009E7C95">
            <w:pPr>
              <w:jc w:val="center"/>
              <w:rPr>
                <w:sz w:val="20"/>
                <w:szCs w:val="20"/>
              </w:rPr>
            </w:pPr>
            <w:r w:rsidRPr="003C210A">
              <w:rPr>
                <w:sz w:val="20"/>
                <w:szCs w:val="20"/>
              </w:rPr>
              <w:t>100</w:t>
            </w:r>
          </w:p>
        </w:tc>
        <w:tc>
          <w:tcPr>
            <w:tcW w:w="1111" w:type="dxa"/>
          </w:tcPr>
          <w:p w:rsidR="007F0247" w:rsidRPr="003C210A" w:rsidRDefault="007F0247" w:rsidP="009E7C95">
            <w:pPr>
              <w:jc w:val="center"/>
              <w:rPr>
                <w:sz w:val="20"/>
                <w:szCs w:val="20"/>
              </w:rPr>
            </w:pPr>
            <w:r w:rsidRPr="003C210A">
              <w:rPr>
                <w:sz w:val="20"/>
                <w:szCs w:val="20"/>
              </w:rPr>
              <w:t>4,85</w:t>
            </w:r>
          </w:p>
        </w:tc>
        <w:tc>
          <w:tcPr>
            <w:tcW w:w="906" w:type="dxa"/>
          </w:tcPr>
          <w:p w:rsidR="007F0247" w:rsidRPr="003C210A" w:rsidRDefault="007F0247" w:rsidP="009E7C95">
            <w:pPr>
              <w:rPr>
                <w:sz w:val="20"/>
                <w:szCs w:val="20"/>
              </w:rPr>
            </w:pPr>
            <w:r w:rsidRPr="003C210A">
              <w:rPr>
                <w:sz w:val="20"/>
                <w:szCs w:val="20"/>
              </w:rPr>
              <w:t>17</w:t>
            </w:r>
          </w:p>
        </w:tc>
        <w:tc>
          <w:tcPr>
            <w:tcW w:w="850" w:type="dxa"/>
          </w:tcPr>
          <w:p w:rsidR="007F0247" w:rsidRPr="003C210A" w:rsidRDefault="007F0247" w:rsidP="009E7C95">
            <w:pPr>
              <w:jc w:val="center"/>
              <w:rPr>
                <w:sz w:val="20"/>
                <w:szCs w:val="20"/>
              </w:rPr>
            </w:pPr>
            <w:r w:rsidRPr="003C210A">
              <w:rPr>
                <w:sz w:val="20"/>
                <w:szCs w:val="20"/>
              </w:rPr>
              <w:t>52</w:t>
            </w:r>
          </w:p>
        </w:tc>
      </w:tr>
      <w:tr w:rsidR="007F0247" w:rsidRPr="003C210A" w:rsidTr="008D150B">
        <w:trPr>
          <w:trHeight w:val="261"/>
        </w:trPr>
        <w:tc>
          <w:tcPr>
            <w:tcW w:w="1317" w:type="dxa"/>
          </w:tcPr>
          <w:p w:rsidR="007F0247" w:rsidRPr="003C210A" w:rsidRDefault="007F0247" w:rsidP="008D150B">
            <w:pPr>
              <w:jc w:val="both"/>
              <w:rPr>
                <w:b/>
                <w:sz w:val="20"/>
                <w:szCs w:val="20"/>
              </w:rPr>
            </w:pPr>
            <w:r w:rsidRPr="003C210A">
              <w:rPr>
                <w:b/>
                <w:sz w:val="20"/>
                <w:szCs w:val="20"/>
              </w:rPr>
              <w:t>Всего</w:t>
            </w:r>
          </w:p>
        </w:tc>
        <w:tc>
          <w:tcPr>
            <w:tcW w:w="959" w:type="dxa"/>
          </w:tcPr>
          <w:p w:rsidR="007F0247" w:rsidRPr="003C210A" w:rsidRDefault="007F0247" w:rsidP="008D150B">
            <w:pPr>
              <w:jc w:val="both"/>
              <w:rPr>
                <w:b/>
                <w:sz w:val="20"/>
                <w:szCs w:val="20"/>
              </w:rPr>
            </w:pPr>
          </w:p>
        </w:tc>
        <w:tc>
          <w:tcPr>
            <w:tcW w:w="1243" w:type="dxa"/>
          </w:tcPr>
          <w:p w:rsidR="007F0247" w:rsidRPr="003C210A" w:rsidRDefault="007F0247" w:rsidP="009E7C95">
            <w:pPr>
              <w:jc w:val="center"/>
              <w:rPr>
                <w:b/>
                <w:sz w:val="20"/>
                <w:szCs w:val="20"/>
              </w:rPr>
            </w:pPr>
            <w:r w:rsidRPr="003C210A">
              <w:rPr>
                <w:b/>
                <w:sz w:val="20"/>
                <w:szCs w:val="20"/>
              </w:rPr>
              <w:t>129</w:t>
            </w:r>
          </w:p>
        </w:tc>
        <w:tc>
          <w:tcPr>
            <w:tcW w:w="456" w:type="dxa"/>
          </w:tcPr>
          <w:p w:rsidR="007F0247" w:rsidRPr="003C210A" w:rsidRDefault="007F0247" w:rsidP="009E7C95">
            <w:pPr>
              <w:jc w:val="center"/>
              <w:rPr>
                <w:b/>
                <w:sz w:val="20"/>
                <w:szCs w:val="20"/>
              </w:rPr>
            </w:pPr>
            <w:r w:rsidRPr="003C210A">
              <w:rPr>
                <w:b/>
                <w:sz w:val="20"/>
                <w:szCs w:val="20"/>
              </w:rPr>
              <w:t>98</w:t>
            </w:r>
          </w:p>
        </w:tc>
        <w:tc>
          <w:tcPr>
            <w:tcW w:w="456" w:type="dxa"/>
          </w:tcPr>
          <w:p w:rsidR="007F0247" w:rsidRPr="003C210A" w:rsidRDefault="007F0247" w:rsidP="009E7C95">
            <w:pPr>
              <w:jc w:val="center"/>
              <w:rPr>
                <w:b/>
                <w:sz w:val="20"/>
                <w:szCs w:val="20"/>
              </w:rPr>
            </w:pPr>
            <w:r w:rsidRPr="003C210A">
              <w:rPr>
                <w:b/>
                <w:sz w:val="20"/>
                <w:szCs w:val="20"/>
              </w:rPr>
              <w:t>19</w:t>
            </w:r>
          </w:p>
        </w:tc>
        <w:tc>
          <w:tcPr>
            <w:tcW w:w="456" w:type="dxa"/>
          </w:tcPr>
          <w:p w:rsidR="007F0247" w:rsidRPr="003C210A" w:rsidRDefault="007F0247" w:rsidP="009E7C95">
            <w:pPr>
              <w:jc w:val="center"/>
              <w:rPr>
                <w:b/>
                <w:sz w:val="20"/>
                <w:szCs w:val="20"/>
              </w:rPr>
            </w:pPr>
            <w:r w:rsidRPr="003C210A">
              <w:rPr>
                <w:b/>
                <w:sz w:val="20"/>
                <w:szCs w:val="20"/>
              </w:rPr>
              <w:t>12</w:t>
            </w:r>
          </w:p>
        </w:tc>
        <w:tc>
          <w:tcPr>
            <w:tcW w:w="336" w:type="dxa"/>
          </w:tcPr>
          <w:p w:rsidR="007F0247" w:rsidRPr="003C210A" w:rsidRDefault="007F0247" w:rsidP="009E7C95">
            <w:pPr>
              <w:jc w:val="center"/>
              <w:rPr>
                <w:b/>
                <w:sz w:val="20"/>
                <w:szCs w:val="20"/>
              </w:rPr>
            </w:pPr>
          </w:p>
        </w:tc>
        <w:tc>
          <w:tcPr>
            <w:tcW w:w="1051" w:type="dxa"/>
          </w:tcPr>
          <w:p w:rsidR="007F0247" w:rsidRPr="003C210A" w:rsidRDefault="007F0247" w:rsidP="009E7C95">
            <w:pPr>
              <w:jc w:val="center"/>
              <w:rPr>
                <w:b/>
                <w:sz w:val="20"/>
                <w:szCs w:val="20"/>
              </w:rPr>
            </w:pPr>
            <w:r w:rsidRPr="003C210A">
              <w:rPr>
                <w:b/>
                <w:sz w:val="20"/>
                <w:szCs w:val="20"/>
              </w:rPr>
              <w:t>100</w:t>
            </w:r>
          </w:p>
        </w:tc>
        <w:tc>
          <w:tcPr>
            <w:tcW w:w="640" w:type="dxa"/>
          </w:tcPr>
          <w:p w:rsidR="007F0247" w:rsidRPr="003C210A" w:rsidRDefault="007F0247" w:rsidP="009E7C95">
            <w:pPr>
              <w:jc w:val="center"/>
              <w:rPr>
                <w:b/>
                <w:sz w:val="20"/>
                <w:szCs w:val="20"/>
              </w:rPr>
            </w:pPr>
            <w:r w:rsidRPr="003C210A">
              <w:rPr>
                <w:b/>
                <w:sz w:val="20"/>
                <w:szCs w:val="20"/>
              </w:rPr>
              <w:t>91</w:t>
            </w:r>
          </w:p>
        </w:tc>
        <w:tc>
          <w:tcPr>
            <w:tcW w:w="1111" w:type="dxa"/>
          </w:tcPr>
          <w:p w:rsidR="007F0247" w:rsidRPr="003C210A" w:rsidRDefault="007F0247" w:rsidP="009E7C95">
            <w:pPr>
              <w:jc w:val="center"/>
              <w:rPr>
                <w:b/>
                <w:sz w:val="20"/>
                <w:szCs w:val="20"/>
              </w:rPr>
            </w:pPr>
            <w:r w:rsidRPr="003C210A">
              <w:rPr>
                <w:b/>
                <w:sz w:val="20"/>
                <w:szCs w:val="20"/>
              </w:rPr>
              <w:t>4,5</w:t>
            </w:r>
          </w:p>
        </w:tc>
        <w:tc>
          <w:tcPr>
            <w:tcW w:w="906" w:type="dxa"/>
          </w:tcPr>
          <w:p w:rsidR="007F0247" w:rsidRPr="003C210A" w:rsidRDefault="007F0247" w:rsidP="009E7C95">
            <w:pPr>
              <w:jc w:val="center"/>
              <w:rPr>
                <w:b/>
                <w:sz w:val="20"/>
                <w:szCs w:val="20"/>
              </w:rPr>
            </w:pPr>
            <w:r w:rsidRPr="003C210A">
              <w:rPr>
                <w:b/>
                <w:sz w:val="20"/>
                <w:szCs w:val="20"/>
              </w:rPr>
              <w:t>17</w:t>
            </w:r>
          </w:p>
        </w:tc>
        <w:tc>
          <w:tcPr>
            <w:tcW w:w="850" w:type="dxa"/>
          </w:tcPr>
          <w:p w:rsidR="007F0247" w:rsidRPr="003C210A" w:rsidRDefault="007F0247" w:rsidP="009E7C95">
            <w:pPr>
              <w:jc w:val="center"/>
              <w:rPr>
                <w:b/>
                <w:sz w:val="20"/>
                <w:szCs w:val="20"/>
              </w:rPr>
            </w:pPr>
            <w:r w:rsidRPr="003C210A">
              <w:rPr>
                <w:b/>
                <w:sz w:val="20"/>
                <w:szCs w:val="20"/>
              </w:rPr>
              <w:t>56</w:t>
            </w:r>
          </w:p>
        </w:tc>
      </w:tr>
    </w:tbl>
    <w:p w:rsidR="008D150B" w:rsidRPr="00F57664" w:rsidRDefault="008D150B" w:rsidP="008D150B"/>
    <w:p w:rsidR="008D150B" w:rsidRPr="0074137E" w:rsidRDefault="008D150B" w:rsidP="008D150B">
      <w:pPr>
        <w:spacing w:line="360" w:lineRule="auto"/>
        <w:ind w:firstLine="708"/>
        <w:jc w:val="both"/>
      </w:pPr>
      <w:r w:rsidRPr="0074137E">
        <w:t xml:space="preserve">Анализ отчетов председателей государственных аттестационных комиссий позволяет сделать вывод, что уровень подготовки специалистов по специальностям </w:t>
      </w:r>
      <w:r>
        <w:t xml:space="preserve">и профессиям колледжа </w:t>
      </w:r>
      <w:r w:rsidRPr="0074137E">
        <w:t>соответствует требованиям ФГОС СПО. Замечания, выявленные в ходе итоговой государственной аттестации, р</w:t>
      </w:r>
      <w:r>
        <w:t>ассмотрены на заседании цикловых и методических</w:t>
      </w:r>
      <w:r w:rsidRPr="0074137E">
        <w:t xml:space="preserve"> комисси</w:t>
      </w:r>
      <w:r>
        <w:t>й</w:t>
      </w:r>
      <w:r w:rsidRPr="0074137E">
        <w:t>. Работа по их устранению проводится в течение всего учебного года.</w:t>
      </w:r>
      <w:r w:rsidR="006C2B53">
        <w:t xml:space="preserve"> </w:t>
      </w:r>
      <w:r w:rsidR="0027112D">
        <w:t>Проанализировав результаты выполнения ВКР, учебно-методическим центром составлен Стандарт предприятия по написанию выпускных квалификационных работ, курсовых работ и проектов.</w:t>
      </w:r>
    </w:p>
    <w:p w:rsidR="00C20365" w:rsidRDefault="00C20365" w:rsidP="00C20365">
      <w:pPr>
        <w:jc w:val="both"/>
      </w:pPr>
    </w:p>
    <w:p w:rsidR="00C20365" w:rsidRDefault="00C20365" w:rsidP="00C20365">
      <w:pPr>
        <w:jc w:val="both"/>
      </w:pPr>
      <w:r>
        <w:t xml:space="preserve">Таблица </w:t>
      </w:r>
      <w:r w:rsidR="00ED1EBC">
        <w:t>19</w:t>
      </w:r>
    </w:p>
    <w:p w:rsidR="008D150B" w:rsidRPr="00E95252" w:rsidRDefault="008D150B" w:rsidP="008D150B"/>
    <w:p w:rsidR="008D150B" w:rsidRPr="00F037FF" w:rsidRDefault="008D150B" w:rsidP="008D150B">
      <w:pPr>
        <w:spacing w:line="360" w:lineRule="auto"/>
        <w:jc w:val="center"/>
        <w:rPr>
          <w:b/>
          <w:szCs w:val="28"/>
        </w:rPr>
      </w:pPr>
      <w:r w:rsidRPr="00F037FF">
        <w:rPr>
          <w:b/>
          <w:szCs w:val="28"/>
        </w:rPr>
        <w:t>В таблице представлена информация о востребованности выпускников</w:t>
      </w:r>
    </w:p>
    <w:p w:rsidR="008D150B" w:rsidRPr="00F037FF" w:rsidRDefault="008D150B" w:rsidP="008D150B">
      <w:pPr>
        <w:spacing w:line="360" w:lineRule="auto"/>
        <w:jc w:val="center"/>
        <w:rPr>
          <w:b/>
          <w:szCs w:val="28"/>
        </w:rPr>
      </w:pPr>
      <w:r w:rsidRPr="00F037FF">
        <w:rPr>
          <w:b/>
          <w:szCs w:val="28"/>
        </w:rPr>
        <w:t>(по данным 201</w:t>
      </w:r>
      <w:r w:rsidR="00F037FF" w:rsidRPr="00F037FF">
        <w:rPr>
          <w:b/>
          <w:szCs w:val="28"/>
        </w:rPr>
        <w:t>7</w:t>
      </w:r>
      <w:r w:rsidRPr="00F037FF">
        <w:rPr>
          <w:b/>
          <w:szCs w:val="28"/>
        </w:rPr>
        <w:t>года)</w:t>
      </w:r>
    </w:p>
    <w:p w:rsidR="008D150B" w:rsidRPr="00F037FF" w:rsidRDefault="008D150B" w:rsidP="008D150B">
      <w:pPr>
        <w:spacing w:after="160" w:line="259" w:lineRule="auto"/>
        <w:jc w:val="center"/>
        <w:rPr>
          <w:rFonts w:eastAsia="Calibri"/>
          <w:b/>
          <w:szCs w:val="28"/>
          <w:lang w:eastAsia="en-US"/>
        </w:rPr>
      </w:pPr>
      <w:r w:rsidRPr="00F037FF">
        <w:rPr>
          <w:rFonts w:eastAsia="Calibri"/>
          <w:b/>
          <w:szCs w:val="28"/>
          <w:lang w:eastAsia="en-US"/>
        </w:rPr>
        <w:lastRenderedPageBreak/>
        <w:t xml:space="preserve">Анализ </w:t>
      </w:r>
      <w:r w:rsidR="00F037FF" w:rsidRPr="00F037FF">
        <w:rPr>
          <w:rFonts w:eastAsia="Calibri"/>
          <w:b/>
          <w:szCs w:val="28"/>
          <w:lang w:eastAsia="en-US"/>
        </w:rPr>
        <w:t>трудоустройства выпускников 2017</w:t>
      </w:r>
      <w:r w:rsidRPr="00F037FF">
        <w:rPr>
          <w:rFonts w:eastAsia="Calibri"/>
          <w:b/>
          <w:szCs w:val="28"/>
          <w:lang w:eastAsia="en-US"/>
        </w:rPr>
        <w:t xml:space="preserve"> г.</w:t>
      </w:r>
    </w:p>
    <w:tbl>
      <w:tblPr>
        <w:tblStyle w:val="12"/>
        <w:tblW w:w="9640" w:type="dxa"/>
        <w:tblInd w:w="-176" w:type="dxa"/>
        <w:tblLayout w:type="fixed"/>
        <w:tblLook w:val="04A0"/>
      </w:tblPr>
      <w:tblGrid>
        <w:gridCol w:w="2552"/>
        <w:gridCol w:w="851"/>
        <w:gridCol w:w="567"/>
        <w:gridCol w:w="709"/>
        <w:gridCol w:w="567"/>
        <w:gridCol w:w="567"/>
        <w:gridCol w:w="708"/>
        <w:gridCol w:w="567"/>
        <w:gridCol w:w="709"/>
        <w:gridCol w:w="567"/>
        <w:gridCol w:w="709"/>
        <w:gridCol w:w="567"/>
      </w:tblGrid>
      <w:tr w:rsidR="008D150B" w:rsidRPr="00F037FF" w:rsidTr="008D150B">
        <w:tc>
          <w:tcPr>
            <w:tcW w:w="2552" w:type="dxa"/>
            <w:vMerge w:val="restart"/>
          </w:tcPr>
          <w:p w:rsidR="008D150B" w:rsidRPr="00F037FF" w:rsidRDefault="008D150B" w:rsidP="008D150B">
            <w:pPr>
              <w:jc w:val="both"/>
              <w:rPr>
                <w:sz w:val="20"/>
                <w:szCs w:val="20"/>
              </w:rPr>
            </w:pPr>
          </w:p>
        </w:tc>
        <w:tc>
          <w:tcPr>
            <w:tcW w:w="851" w:type="dxa"/>
            <w:vMerge w:val="restart"/>
          </w:tcPr>
          <w:p w:rsidR="008D150B" w:rsidRPr="00F037FF" w:rsidRDefault="008D150B" w:rsidP="008D150B">
            <w:pPr>
              <w:jc w:val="both"/>
              <w:rPr>
                <w:sz w:val="20"/>
                <w:szCs w:val="20"/>
              </w:rPr>
            </w:pPr>
            <w:r w:rsidRPr="00F037FF">
              <w:rPr>
                <w:sz w:val="20"/>
                <w:szCs w:val="20"/>
              </w:rPr>
              <w:t>Выпуск</w:t>
            </w:r>
          </w:p>
        </w:tc>
        <w:tc>
          <w:tcPr>
            <w:tcW w:w="1276" w:type="dxa"/>
            <w:gridSpan w:val="2"/>
          </w:tcPr>
          <w:p w:rsidR="008D150B" w:rsidRPr="00F037FF" w:rsidRDefault="008D150B" w:rsidP="008D150B">
            <w:pPr>
              <w:jc w:val="both"/>
              <w:rPr>
                <w:sz w:val="20"/>
                <w:szCs w:val="20"/>
              </w:rPr>
            </w:pPr>
            <w:r w:rsidRPr="00F037FF">
              <w:rPr>
                <w:sz w:val="20"/>
                <w:szCs w:val="20"/>
              </w:rPr>
              <w:t>Трудоустроились</w:t>
            </w:r>
          </w:p>
        </w:tc>
        <w:tc>
          <w:tcPr>
            <w:tcW w:w="1134" w:type="dxa"/>
            <w:gridSpan w:val="2"/>
          </w:tcPr>
          <w:p w:rsidR="008D150B" w:rsidRPr="00F037FF" w:rsidRDefault="008D150B" w:rsidP="008D150B">
            <w:pPr>
              <w:jc w:val="both"/>
              <w:rPr>
                <w:sz w:val="20"/>
                <w:szCs w:val="20"/>
              </w:rPr>
            </w:pPr>
            <w:r w:rsidRPr="00F037FF">
              <w:rPr>
                <w:sz w:val="20"/>
                <w:szCs w:val="20"/>
              </w:rPr>
              <w:t>Обучение ВУЗ</w:t>
            </w:r>
          </w:p>
        </w:tc>
        <w:tc>
          <w:tcPr>
            <w:tcW w:w="1275" w:type="dxa"/>
            <w:gridSpan w:val="2"/>
          </w:tcPr>
          <w:p w:rsidR="008D150B" w:rsidRPr="00F037FF" w:rsidRDefault="008D150B" w:rsidP="008D150B">
            <w:pPr>
              <w:jc w:val="both"/>
              <w:rPr>
                <w:sz w:val="20"/>
                <w:szCs w:val="20"/>
              </w:rPr>
            </w:pPr>
            <w:r w:rsidRPr="00F037FF">
              <w:rPr>
                <w:sz w:val="20"/>
                <w:szCs w:val="20"/>
              </w:rPr>
              <w:t>Призваны в РА</w:t>
            </w:r>
          </w:p>
        </w:tc>
        <w:tc>
          <w:tcPr>
            <w:tcW w:w="1276" w:type="dxa"/>
            <w:gridSpan w:val="2"/>
          </w:tcPr>
          <w:p w:rsidR="008D150B" w:rsidRPr="00F037FF" w:rsidRDefault="008D150B" w:rsidP="008D150B">
            <w:pPr>
              <w:jc w:val="both"/>
              <w:rPr>
                <w:sz w:val="20"/>
                <w:szCs w:val="20"/>
              </w:rPr>
            </w:pPr>
            <w:r w:rsidRPr="00F037FF">
              <w:rPr>
                <w:sz w:val="20"/>
                <w:szCs w:val="20"/>
              </w:rPr>
              <w:t>Отпуск по уходу за ребенком</w:t>
            </w:r>
          </w:p>
        </w:tc>
        <w:tc>
          <w:tcPr>
            <w:tcW w:w="1276" w:type="dxa"/>
            <w:gridSpan w:val="2"/>
          </w:tcPr>
          <w:p w:rsidR="008D150B" w:rsidRPr="00F037FF" w:rsidRDefault="008D150B" w:rsidP="008D150B">
            <w:pPr>
              <w:jc w:val="both"/>
              <w:rPr>
                <w:sz w:val="20"/>
                <w:szCs w:val="20"/>
              </w:rPr>
            </w:pPr>
            <w:r w:rsidRPr="00F037FF">
              <w:rPr>
                <w:sz w:val="20"/>
                <w:szCs w:val="20"/>
              </w:rPr>
              <w:t>Не трудоустроены</w:t>
            </w:r>
          </w:p>
        </w:tc>
      </w:tr>
      <w:tr w:rsidR="008D150B" w:rsidRPr="009E7C95" w:rsidTr="008D150B">
        <w:tc>
          <w:tcPr>
            <w:tcW w:w="2552" w:type="dxa"/>
            <w:vMerge/>
          </w:tcPr>
          <w:p w:rsidR="008D150B" w:rsidRPr="00F037FF" w:rsidRDefault="008D150B" w:rsidP="008D150B">
            <w:pPr>
              <w:jc w:val="both"/>
              <w:rPr>
                <w:b/>
                <w:sz w:val="20"/>
                <w:szCs w:val="20"/>
              </w:rPr>
            </w:pPr>
          </w:p>
        </w:tc>
        <w:tc>
          <w:tcPr>
            <w:tcW w:w="851" w:type="dxa"/>
            <w:vMerge/>
          </w:tcPr>
          <w:p w:rsidR="008D150B" w:rsidRPr="00F037FF" w:rsidRDefault="008D150B" w:rsidP="008D150B">
            <w:pPr>
              <w:jc w:val="both"/>
              <w:rPr>
                <w:b/>
                <w:sz w:val="20"/>
                <w:szCs w:val="20"/>
              </w:rPr>
            </w:pPr>
          </w:p>
        </w:tc>
        <w:tc>
          <w:tcPr>
            <w:tcW w:w="567" w:type="dxa"/>
          </w:tcPr>
          <w:p w:rsidR="008D150B" w:rsidRPr="00F037FF" w:rsidRDefault="008D150B" w:rsidP="008D150B">
            <w:pPr>
              <w:jc w:val="both"/>
              <w:rPr>
                <w:sz w:val="20"/>
                <w:szCs w:val="20"/>
              </w:rPr>
            </w:pPr>
            <w:r w:rsidRPr="00F037FF">
              <w:rPr>
                <w:sz w:val="20"/>
                <w:szCs w:val="20"/>
              </w:rPr>
              <w:t>Чел.</w:t>
            </w:r>
          </w:p>
        </w:tc>
        <w:tc>
          <w:tcPr>
            <w:tcW w:w="709" w:type="dxa"/>
          </w:tcPr>
          <w:p w:rsidR="008D150B" w:rsidRPr="00F037FF" w:rsidRDefault="008D150B" w:rsidP="008D150B">
            <w:pPr>
              <w:jc w:val="both"/>
              <w:rPr>
                <w:sz w:val="20"/>
                <w:szCs w:val="20"/>
              </w:rPr>
            </w:pPr>
            <w:r w:rsidRPr="00F037FF">
              <w:rPr>
                <w:sz w:val="20"/>
                <w:szCs w:val="20"/>
              </w:rPr>
              <w:t>%</w:t>
            </w:r>
          </w:p>
        </w:tc>
        <w:tc>
          <w:tcPr>
            <w:tcW w:w="567" w:type="dxa"/>
          </w:tcPr>
          <w:p w:rsidR="008D150B" w:rsidRPr="00F037FF" w:rsidRDefault="008D150B" w:rsidP="008D150B">
            <w:pPr>
              <w:rPr>
                <w:sz w:val="20"/>
                <w:szCs w:val="20"/>
              </w:rPr>
            </w:pPr>
            <w:r w:rsidRPr="00F037FF">
              <w:rPr>
                <w:sz w:val="20"/>
                <w:szCs w:val="20"/>
              </w:rPr>
              <w:t>Чел.</w:t>
            </w:r>
          </w:p>
        </w:tc>
        <w:tc>
          <w:tcPr>
            <w:tcW w:w="567" w:type="dxa"/>
          </w:tcPr>
          <w:p w:rsidR="008D150B" w:rsidRPr="00F037FF" w:rsidRDefault="008D150B" w:rsidP="008D150B">
            <w:pPr>
              <w:rPr>
                <w:sz w:val="20"/>
                <w:szCs w:val="20"/>
              </w:rPr>
            </w:pPr>
            <w:r w:rsidRPr="00F037FF">
              <w:rPr>
                <w:sz w:val="20"/>
                <w:szCs w:val="20"/>
              </w:rPr>
              <w:t>%</w:t>
            </w:r>
          </w:p>
        </w:tc>
        <w:tc>
          <w:tcPr>
            <w:tcW w:w="708" w:type="dxa"/>
          </w:tcPr>
          <w:p w:rsidR="008D150B" w:rsidRPr="00F037FF" w:rsidRDefault="008D150B" w:rsidP="008D150B">
            <w:pPr>
              <w:rPr>
                <w:sz w:val="20"/>
                <w:szCs w:val="20"/>
              </w:rPr>
            </w:pPr>
            <w:r w:rsidRPr="00F037FF">
              <w:rPr>
                <w:sz w:val="20"/>
                <w:szCs w:val="20"/>
              </w:rPr>
              <w:t>Чел.</w:t>
            </w:r>
          </w:p>
        </w:tc>
        <w:tc>
          <w:tcPr>
            <w:tcW w:w="567" w:type="dxa"/>
          </w:tcPr>
          <w:p w:rsidR="008D150B" w:rsidRPr="00F037FF" w:rsidRDefault="008D150B" w:rsidP="008D150B">
            <w:pPr>
              <w:rPr>
                <w:sz w:val="20"/>
                <w:szCs w:val="20"/>
              </w:rPr>
            </w:pPr>
            <w:r w:rsidRPr="00F037FF">
              <w:rPr>
                <w:sz w:val="20"/>
                <w:szCs w:val="20"/>
              </w:rPr>
              <w:t>%</w:t>
            </w:r>
          </w:p>
        </w:tc>
        <w:tc>
          <w:tcPr>
            <w:tcW w:w="709" w:type="dxa"/>
          </w:tcPr>
          <w:p w:rsidR="008D150B" w:rsidRPr="00F037FF" w:rsidRDefault="008D150B" w:rsidP="008D150B">
            <w:pPr>
              <w:rPr>
                <w:sz w:val="20"/>
                <w:szCs w:val="20"/>
              </w:rPr>
            </w:pPr>
            <w:r w:rsidRPr="00F037FF">
              <w:rPr>
                <w:sz w:val="20"/>
                <w:szCs w:val="20"/>
              </w:rPr>
              <w:t>Чел.</w:t>
            </w:r>
          </w:p>
        </w:tc>
        <w:tc>
          <w:tcPr>
            <w:tcW w:w="567" w:type="dxa"/>
          </w:tcPr>
          <w:p w:rsidR="008D150B" w:rsidRPr="00F037FF" w:rsidRDefault="008D150B" w:rsidP="008D150B">
            <w:pPr>
              <w:rPr>
                <w:sz w:val="20"/>
                <w:szCs w:val="20"/>
              </w:rPr>
            </w:pPr>
            <w:r w:rsidRPr="00F037FF">
              <w:rPr>
                <w:sz w:val="20"/>
                <w:szCs w:val="20"/>
              </w:rPr>
              <w:t>%</w:t>
            </w:r>
          </w:p>
        </w:tc>
        <w:tc>
          <w:tcPr>
            <w:tcW w:w="709" w:type="dxa"/>
          </w:tcPr>
          <w:p w:rsidR="008D150B" w:rsidRPr="00F037FF" w:rsidRDefault="008D150B" w:rsidP="008D150B">
            <w:pPr>
              <w:rPr>
                <w:sz w:val="20"/>
                <w:szCs w:val="20"/>
              </w:rPr>
            </w:pPr>
            <w:r w:rsidRPr="00F037FF">
              <w:rPr>
                <w:sz w:val="20"/>
                <w:szCs w:val="20"/>
              </w:rPr>
              <w:t>Чел.</w:t>
            </w:r>
          </w:p>
        </w:tc>
        <w:tc>
          <w:tcPr>
            <w:tcW w:w="567" w:type="dxa"/>
          </w:tcPr>
          <w:p w:rsidR="008D150B" w:rsidRPr="00F037FF" w:rsidRDefault="008D150B" w:rsidP="008D150B">
            <w:pPr>
              <w:rPr>
                <w:sz w:val="20"/>
                <w:szCs w:val="20"/>
              </w:rPr>
            </w:pPr>
            <w:r w:rsidRPr="00F037FF">
              <w:rPr>
                <w:sz w:val="20"/>
                <w:szCs w:val="20"/>
              </w:rPr>
              <w:t>%</w:t>
            </w:r>
          </w:p>
        </w:tc>
      </w:tr>
      <w:tr w:rsidR="008D150B" w:rsidRPr="009E7C95" w:rsidTr="008D150B">
        <w:tc>
          <w:tcPr>
            <w:tcW w:w="2552" w:type="dxa"/>
            <w:vAlign w:val="center"/>
          </w:tcPr>
          <w:p w:rsidR="008D150B" w:rsidRPr="009E7C95" w:rsidRDefault="008D150B" w:rsidP="008D150B">
            <w:pPr>
              <w:rPr>
                <w:b/>
                <w:bCs/>
                <w:sz w:val="20"/>
                <w:szCs w:val="20"/>
                <w:highlight w:val="yellow"/>
              </w:rPr>
            </w:pPr>
            <w:r w:rsidRPr="00F037FF">
              <w:rPr>
                <w:b/>
                <w:bCs/>
                <w:sz w:val="20"/>
                <w:szCs w:val="20"/>
              </w:rPr>
              <w:t>Монтаж и эксплуатация оборудования и систем газоснабжения</w:t>
            </w:r>
          </w:p>
        </w:tc>
        <w:tc>
          <w:tcPr>
            <w:tcW w:w="851" w:type="dxa"/>
          </w:tcPr>
          <w:p w:rsidR="008D150B" w:rsidRPr="009E7C95" w:rsidRDefault="00F037FF" w:rsidP="008D150B">
            <w:pPr>
              <w:jc w:val="both"/>
              <w:rPr>
                <w:b/>
                <w:sz w:val="20"/>
                <w:szCs w:val="20"/>
                <w:highlight w:val="yellow"/>
              </w:rPr>
            </w:pPr>
            <w:r w:rsidRPr="00F037FF">
              <w:rPr>
                <w:b/>
                <w:sz w:val="20"/>
                <w:szCs w:val="20"/>
              </w:rPr>
              <w:t>21</w:t>
            </w:r>
          </w:p>
        </w:tc>
        <w:tc>
          <w:tcPr>
            <w:tcW w:w="567" w:type="dxa"/>
          </w:tcPr>
          <w:p w:rsidR="008D150B" w:rsidRPr="002B73DA" w:rsidRDefault="00F037FF" w:rsidP="008D150B">
            <w:pPr>
              <w:jc w:val="both"/>
              <w:rPr>
                <w:b/>
                <w:sz w:val="20"/>
                <w:szCs w:val="20"/>
                <w:highlight w:val="yellow"/>
              </w:rPr>
            </w:pPr>
            <w:r w:rsidRPr="002B73DA">
              <w:rPr>
                <w:b/>
                <w:sz w:val="20"/>
                <w:szCs w:val="20"/>
              </w:rPr>
              <w:t>10</w:t>
            </w:r>
          </w:p>
        </w:tc>
        <w:tc>
          <w:tcPr>
            <w:tcW w:w="709" w:type="dxa"/>
          </w:tcPr>
          <w:p w:rsidR="008D150B" w:rsidRPr="009E7C95" w:rsidRDefault="002B73DA" w:rsidP="008D150B">
            <w:pPr>
              <w:jc w:val="both"/>
              <w:rPr>
                <w:sz w:val="20"/>
                <w:szCs w:val="20"/>
                <w:highlight w:val="yellow"/>
              </w:rPr>
            </w:pPr>
            <w:r w:rsidRPr="002B73DA">
              <w:rPr>
                <w:sz w:val="20"/>
                <w:szCs w:val="20"/>
              </w:rPr>
              <w:t>48</w:t>
            </w:r>
          </w:p>
        </w:tc>
        <w:tc>
          <w:tcPr>
            <w:tcW w:w="567" w:type="dxa"/>
          </w:tcPr>
          <w:p w:rsidR="008D150B" w:rsidRPr="009E7C95" w:rsidRDefault="00F037FF" w:rsidP="008D150B">
            <w:pPr>
              <w:jc w:val="both"/>
              <w:rPr>
                <w:b/>
                <w:sz w:val="20"/>
                <w:szCs w:val="20"/>
                <w:highlight w:val="yellow"/>
              </w:rPr>
            </w:pPr>
            <w:r w:rsidRPr="00F037FF">
              <w:rPr>
                <w:b/>
                <w:sz w:val="20"/>
                <w:szCs w:val="20"/>
              </w:rPr>
              <w:t>1</w:t>
            </w:r>
          </w:p>
        </w:tc>
        <w:tc>
          <w:tcPr>
            <w:tcW w:w="567" w:type="dxa"/>
          </w:tcPr>
          <w:p w:rsidR="008D150B" w:rsidRPr="009E7C95" w:rsidRDefault="002B73DA" w:rsidP="008D150B">
            <w:pPr>
              <w:jc w:val="both"/>
              <w:rPr>
                <w:sz w:val="20"/>
                <w:szCs w:val="20"/>
                <w:highlight w:val="yellow"/>
              </w:rPr>
            </w:pPr>
            <w:r w:rsidRPr="002B73DA">
              <w:rPr>
                <w:sz w:val="20"/>
                <w:szCs w:val="20"/>
              </w:rPr>
              <w:t>4,8</w:t>
            </w:r>
          </w:p>
        </w:tc>
        <w:tc>
          <w:tcPr>
            <w:tcW w:w="708" w:type="dxa"/>
          </w:tcPr>
          <w:p w:rsidR="008D150B" w:rsidRPr="009E7C95" w:rsidRDefault="00F037FF" w:rsidP="008D150B">
            <w:pPr>
              <w:jc w:val="both"/>
              <w:rPr>
                <w:b/>
                <w:sz w:val="20"/>
                <w:szCs w:val="20"/>
                <w:highlight w:val="yellow"/>
              </w:rPr>
            </w:pPr>
            <w:r w:rsidRPr="00F037FF">
              <w:rPr>
                <w:b/>
                <w:sz w:val="20"/>
                <w:szCs w:val="20"/>
              </w:rPr>
              <w:t>10</w:t>
            </w:r>
          </w:p>
        </w:tc>
        <w:tc>
          <w:tcPr>
            <w:tcW w:w="567" w:type="dxa"/>
          </w:tcPr>
          <w:p w:rsidR="008D150B" w:rsidRPr="009E7C95" w:rsidRDefault="002B73DA" w:rsidP="008D150B">
            <w:pPr>
              <w:jc w:val="both"/>
              <w:rPr>
                <w:sz w:val="20"/>
                <w:szCs w:val="20"/>
                <w:highlight w:val="yellow"/>
              </w:rPr>
            </w:pPr>
            <w:r w:rsidRPr="002B73DA">
              <w:rPr>
                <w:sz w:val="20"/>
                <w:szCs w:val="20"/>
              </w:rPr>
              <w:t>48</w:t>
            </w:r>
          </w:p>
        </w:tc>
        <w:tc>
          <w:tcPr>
            <w:tcW w:w="709" w:type="dxa"/>
          </w:tcPr>
          <w:p w:rsidR="008D150B" w:rsidRPr="00F037FF" w:rsidRDefault="007D7541" w:rsidP="008D150B">
            <w:pPr>
              <w:jc w:val="both"/>
              <w:rPr>
                <w:b/>
                <w:sz w:val="20"/>
                <w:szCs w:val="20"/>
              </w:rPr>
            </w:pPr>
            <w:r>
              <w:rPr>
                <w:b/>
                <w:sz w:val="20"/>
                <w:szCs w:val="20"/>
              </w:rPr>
              <w:t>0</w:t>
            </w:r>
          </w:p>
        </w:tc>
        <w:tc>
          <w:tcPr>
            <w:tcW w:w="567" w:type="dxa"/>
          </w:tcPr>
          <w:p w:rsidR="008D150B" w:rsidRPr="007D7541" w:rsidRDefault="007D7541" w:rsidP="008D150B">
            <w:pPr>
              <w:jc w:val="both"/>
              <w:rPr>
                <w:sz w:val="20"/>
                <w:szCs w:val="20"/>
              </w:rPr>
            </w:pPr>
            <w:r w:rsidRPr="007D7541">
              <w:rPr>
                <w:sz w:val="20"/>
                <w:szCs w:val="20"/>
              </w:rPr>
              <w:t>0</w:t>
            </w:r>
          </w:p>
        </w:tc>
        <w:tc>
          <w:tcPr>
            <w:tcW w:w="709" w:type="dxa"/>
          </w:tcPr>
          <w:p w:rsidR="008D150B" w:rsidRPr="000A479C" w:rsidRDefault="007D7541" w:rsidP="008D150B">
            <w:pPr>
              <w:jc w:val="both"/>
              <w:rPr>
                <w:b/>
                <w:sz w:val="20"/>
                <w:szCs w:val="20"/>
              </w:rPr>
            </w:pPr>
            <w:r>
              <w:rPr>
                <w:b/>
                <w:sz w:val="20"/>
                <w:szCs w:val="20"/>
              </w:rPr>
              <w:t>0</w:t>
            </w:r>
          </w:p>
        </w:tc>
        <w:tc>
          <w:tcPr>
            <w:tcW w:w="567" w:type="dxa"/>
          </w:tcPr>
          <w:p w:rsidR="008D150B" w:rsidRPr="007D7541" w:rsidRDefault="007D7541" w:rsidP="008D150B">
            <w:pPr>
              <w:jc w:val="both"/>
              <w:rPr>
                <w:sz w:val="20"/>
                <w:szCs w:val="20"/>
              </w:rPr>
            </w:pPr>
            <w:r w:rsidRPr="007D7541">
              <w:rPr>
                <w:sz w:val="20"/>
                <w:szCs w:val="20"/>
              </w:rPr>
              <w:t>0</w:t>
            </w:r>
          </w:p>
        </w:tc>
      </w:tr>
      <w:tr w:rsidR="007D7541" w:rsidRPr="009E7C95" w:rsidTr="008D150B">
        <w:tc>
          <w:tcPr>
            <w:tcW w:w="2552" w:type="dxa"/>
            <w:vAlign w:val="center"/>
          </w:tcPr>
          <w:p w:rsidR="007D7541" w:rsidRPr="009E7C95" w:rsidRDefault="007D7541" w:rsidP="008D150B">
            <w:pPr>
              <w:rPr>
                <w:b/>
                <w:bCs/>
                <w:sz w:val="20"/>
                <w:szCs w:val="20"/>
                <w:highlight w:val="yellow"/>
              </w:rPr>
            </w:pPr>
            <w:r w:rsidRPr="00FF747B">
              <w:rPr>
                <w:b/>
                <w:bCs/>
                <w:sz w:val="20"/>
                <w:szCs w:val="20"/>
              </w:rPr>
              <w:t>Монтаж, наладка и эксплуатация электрооборудования промышленных и гражданских зданий</w:t>
            </w:r>
          </w:p>
        </w:tc>
        <w:tc>
          <w:tcPr>
            <w:tcW w:w="851" w:type="dxa"/>
          </w:tcPr>
          <w:p w:rsidR="007D7541" w:rsidRPr="00FF747B" w:rsidRDefault="007D7541" w:rsidP="008D150B">
            <w:pPr>
              <w:jc w:val="both"/>
              <w:rPr>
                <w:b/>
                <w:sz w:val="20"/>
                <w:szCs w:val="20"/>
              </w:rPr>
            </w:pPr>
            <w:r w:rsidRPr="00FF747B">
              <w:rPr>
                <w:b/>
                <w:sz w:val="20"/>
                <w:szCs w:val="20"/>
              </w:rPr>
              <w:t>22</w:t>
            </w:r>
          </w:p>
        </w:tc>
        <w:tc>
          <w:tcPr>
            <w:tcW w:w="567" w:type="dxa"/>
          </w:tcPr>
          <w:p w:rsidR="007D7541" w:rsidRPr="00FF747B" w:rsidRDefault="007D7541" w:rsidP="008D150B">
            <w:pPr>
              <w:jc w:val="both"/>
              <w:rPr>
                <w:b/>
                <w:sz w:val="20"/>
                <w:szCs w:val="20"/>
              </w:rPr>
            </w:pPr>
            <w:r w:rsidRPr="00FF747B">
              <w:rPr>
                <w:b/>
                <w:sz w:val="20"/>
                <w:szCs w:val="20"/>
              </w:rPr>
              <w:t>14</w:t>
            </w:r>
          </w:p>
        </w:tc>
        <w:tc>
          <w:tcPr>
            <w:tcW w:w="709" w:type="dxa"/>
          </w:tcPr>
          <w:p w:rsidR="007D7541" w:rsidRPr="00D74B47" w:rsidRDefault="007D7541" w:rsidP="008D150B">
            <w:pPr>
              <w:jc w:val="both"/>
              <w:rPr>
                <w:sz w:val="20"/>
                <w:szCs w:val="20"/>
              </w:rPr>
            </w:pPr>
            <w:r w:rsidRPr="00D74B47">
              <w:rPr>
                <w:sz w:val="20"/>
                <w:szCs w:val="20"/>
              </w:rPr>
              <w:t>64</w:t>
            </w:r>
          </w:p>
        </w:tc>
        <w:tc>
          <w:tcPr>
            <w:tcW w:w="567" w:type="dxa"/>
          </w:tcPr>
          <w:p w:rsidR="007D7541" w:rsidRPr="00F037FF"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c>
          <w:tcPr>
            <w:tcW w:w="708" w:type="dxa"/>
          </w:tcPr>
          <w:p w:rsidR="007D7541" w:rsidRPr="00D74B47" w:rsidRDefault="007D7541" w:rsidP="008D150B">
            <w:pPr>
              <w:jc w:val="both"/>
              <w:rPr>
                <w:b/>
                <w:sz w:val="20"/>
                <w:szCs w:val="20"/>
              </w:rPr>
            </w:pPr>
            <w:r w:rsidRPr="00D74B47">
              <w:rPr>
                <w:b/>
                <w:sz w:val="20"/>
                <w:szCs w:val="20"/>
              </w:rPr>
              <w:t>8</w:t>
            </w:r>
          </w:p>
        </w:tc>
        <w:tc>
          <w:tcPr>
            <w:tcW w:w="567" w:type="dxa"/>
          </w:tcPr>
          <w:p w:rsidR="007D7541" w:rsidRPr="00D74B47" w:rsidRDefault="007D7541" w:rsidP="008D150B">
            <w:pPr>
              <w:jc w:val="both"/>
              <w:rPr>
                <w:sz w:val="20"/>
                <w:szCs w:val="20"/>
              </w:rPr>
            </w:pPr>
            <w:r w:rsidRPr="00D74B47">
              <w:rPr>
                <w:sz w:val="20"/>
                <w:szCs w:val="20"/>
              </w:rPr>
              <w:t>36,3</w:t>
            </w:r>
          </w:p>
        </w:tc>
        <w:tc>
          <w:tcPr>
            <w:tcW w:w="709" w:type="dxa"/>
          </w:tcPr>
          <w:p w:rsidR="007D7541" w:rsidRPr="00F037FF"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c>
          <w:tcPr>
            <w:tcW w:w="709" w:type="dxa"/>
          </w:tcPr>
          <w:p w:rsidR="007D7541" w:rsidRPr="000A479C"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r>
      <w:tr w:rsidR="007D7541" w:rsidRPr="009E7C95" w:rsidTr="008D150B">
        <w:tc>
          <w:tcPr>
            <w:tcW w:w="2552" w:type="dxa"/>
            <w:vAlign w:val="center"/>
          </w:tcPr>
          <w:p w:rsidR="007D7541" w:rsidRPr="009E7C95" w:rsidRDefault="007D7541" w:rsidP="008D150B">
            <w:pPr>
              <w:rPr>
                <w:b/>
                <w:bCs/>
                <w:sz w:val="20"/>
                <w:szCs w:val="20"/>
                <w:highlight w:val="yellow"/>
              </w:rPr>
            </w:pPr>
            <w:r w:rsidRPr="00C60DE7">
              <w:rPr>
                <w:b/>
                <w:bCs/>
                <w:sz w:val="20"/>
                <w:szCs w:val="20"/>
              </w:rPr>
              <w:t>Компьютерные системы и комплексы</w:t>
            </w:r>
          </w:p>
        </w:tc>
        <w:tc>
          <w:tcPr>
            <w:tcW w:w="851" w:type="dxa"/>
          </w:tcPr>
          <w:p w:rsidR="007D7541" w:rsidRPr="00C60DE7" w:rsidRDefault="007D7541" w:rsidP="008D150B">
            <w:pPr>
              <w:jc w:val="both"/>
              <w:rPr>
                <w:b/>
                <w:sz w:val="20"/>
                <w:szCs w:val="20"/>
              </w:rPr>
            </w:pPr>
            <w:r w:rsidRPr="00C60DE7">
              <w:rPr>
                <w:b/>
                <w:sz w:val="20"/>
                <w:szCs w:val="20"/>
              </w:rPr>
              <w:t>21</w:t>
            </w:r>
          </w:p>
        </w:tc>
        <w:tc>
          <w:tcPr>
            <w:tcW w:w="567" w:type="dxa"/>
          </w:tcPr>
          <w:p w:rsidR="007D7541" w:rsidRPr="00C60DE7" w:rsidRDefault="007D7541" w:rsidP="00C60DE7">
            <w:pPr>
              <w:jc w:val="both"/>
              <w:rPr>
                <w:b/>
                <w:sz w:val="20"/>
                <w:szCs w:val="20"/>
              </w:rPr>
            </w:pPr>
            <w:r w:rsidRPr="00C60DE7">
              <w:rPr>
                <w:b/>
                <w:sz w:val="20"/>
                <w:szCs w:val="20"/>
              </w:rPr>
              <w:t>12</w:t>
            </w:r>
          </w:p>
        </w:tc>
        <w:tc>
          <w:tcPr>
            <w:tcW w:w="709" w:type="dxa"/>
          </w:tcPr>
          <w:p w:rsidR="007D7541" w:rsidRPr="009E7C95" w:rsidRDefault="007D7541" w:rsidP="008D150B">
            <w:pPr>
              <w:jc w:val="both"/>
              <w:rPr>
                <w:sz w:val="20"/>
                <w:szCs w:val="20"/>
                <w:highlight w:val="yellow"/>
              </w:rPr>
            </w:pPr>
            <w:r w:rsidRPr="00C60DE7">
              <w:rPr>
                <w:sz w:val="20"/>
                <w:szCs w:val="20"/>
              </w:rPr>
              <w:t>57</w:t>
            </w:r>
          </w:p>
        </w:tc>
        <w:tc>
          <w:tcPr>
            <w:tcW w:w="567" w:type="dxa"/>
          </w:tcPr>
          <w:p w:rsidR="007D7541" w:rsidRPr="009E7C95" w:rsidRDefault="007D7541" w:rsidP="008D150B">
            <w:pPr>
              <w:jc w:val="both"/>
              <w:rPr>
                <w:b/>
                <w:sz w:val="20"/>
                <w:szCs w:val="20"/>
                <w:highlight w:val="yellow"/>
              </w:rPr>
            </w:pPr>
            <w:r w:rsidRPr="00C60DE7">
              <w:rPr>
                <w:b/>
                <w:sz w:val="20"/>
                <w:szCs w:val="20"/>
              </w:rPr>
              <w:t>2</w:t>
            </w:r>
          </w:p>
        </w:tc>
        <w:tc>
          <w:tcPr>
            <w:tcW w:w="567" w:type="dxa"/>
          </w:tcPr>
          <w:p w:rsidR="007D7541" w:rsidRPr="009E7C95" w:rsidRDefault="007D7541" w:rsidP="008D150B">
            <w:pPr>
              <w:jc w:val="both"/>
              <w:rPr>
                <w:sz w:val="20"/>
                <w:szCs w:val="20"/>
                <w:highlight w:val="yellow"/>
              </w:rPr>
            </w:pPr>
            <w:r w:rsidRPr="00C856B0">
              <w:rPr>
                <w:sz w:val="20"/>
                <w:szCs w:val="20"/>
              </w:rPr>
              <w:t>9,5</w:t>
            </w:r>
          </w:p>
        </w:tc>
        <w:tc>
          <w:tcPr>
            <w:tcW w:w="708" w:type="dxa"/>
          </w:tcPr>
          <w:p w:rsidR="007D7541" w:rsidRPr="009E7C95" w:rsidRDefault="007D7541" w:rsidP="008D150B">
            <w:pPr>
              <w:jc w:val="both"/>
              <w:rPr>
                <w:b/>
                <w:sz w:val="20"/>
                <w:szCs w:val="20"/>
                <w:highlight w:val="yellow"/>
              </w:rPr>
            </w:pPr>
            <w:r w:rsidRPr="00C60DE7">
              <w:rPr>
                <w:b/>
                <w:sz w:val="20"/>
                <w:szCs w:val="20"/>
              </w:rPr>
              <w:t>6</w:t>
            </w:r>
          </w:p>
        </w:tc>
        <w:tc>
          <w:tcPr>
            <w:tcW w:w="567" w:type="dxa"/>
          </w:tcPr>
          <w:p w:rsidR="007D7541" w:rsidRPr="009E7C95" w:rsidRDefault="007D7541" w:rsidP="008D150B">
            <w:pPr>
              <w:jc w:val="both"/>
              <w:rPr>
                <w:sz w:val="20"/>
                <w:szCs w:val="20"/>
                <w:highlight w:val="yellow"/>
              </w:rPr>
            </w:pPr>
            <w:r w:rsidRPr="00C856B0">
              <w:rPr>
                <w:sz w:val="20"/>
                <w:szCs w:val="20"/>
              </w:rPr>
              <w:t>29</w:t>
            </w:r>
          </w:p>
        </w:tc>
        <w:tc>
          <w:tcPr>
            <w:tcW w:w="709" w:type="dxa"/>
          </w:tcPr>
          <w:p w:rsidR="007D7541" w:rsidRPr="009E7C95" w:rsidRDefault="007D7541" w:rsidP="008D150B">
            <w:pPr>
              <w:jc w:val="both"/>
              <w:rPr>
                <w:b/>
                <w:sz w:val="20"/>
                <w:szCs w:val="20"/>
                <w:highlight w:val="yellow"/>
              </w:rPr>
            </w:pPr>
            <w:r w:rsidRPr="00C856B0">
              <w:rPr>
                <w:b/>
                <w:sz w:val="20"/>
                <w:szCs w:val="20"/>
              </w:rPr>
              <w:t>1</w:t>
            </w:r>
          </w:p>
        </w:tc>
        <w:tc>
          <w:tcPr>
            <w:tcW w:w="567" w:type="dxa"/>
          </w:tcPr>
          <w:p w:rsidR="007D7541" w:rsidRPr="00C856B0" w:rsidRDefault="007D7541" w:rsidP="008D150B">
            <w:pPr>
              <w:jc w:val="both"/>
              <w:rPr>
                <w:sz w:val="20"/>
                <w:szCs w:val="20"/>
                <w:highlight w:val="yellow"/>
              </w:rPr>
            </w:pPr>
            <w:r w:rsidRPr="00C856B0">
              <w:rPr>
                <w:sz w:val="20"/>
                <w:szCs w:val="20"/>
              </w:rPr>
              <w:t>4,7</w:t>
            </w:r>
          </w:p>
        </w:tc>
        <w:tc>
          <w:tcPr>
            <w:tcW w:w="709" w:type="dxa"/>
          </w:tcPr>
          <w:p w:rsidR="007D7541" w:rsidRPr="00F037FF"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r>
      <w:tr w:rsidR="007D7541" w:rsidRPr="009E7C95" w:rsidTr="008D150B">
        <w:tc>
          <w:tcPr>
            <w:tcW w:w="2552" w:type="dxa"/>
            <w:vAlign w:val="center"/>
          </w:tcPr>
          <w:p w:rsidR="007D7541" w:rsidRPr="009E7C95" w:rsidRDefault="007D7541" w:rsidP="008D150B">
            <w:pPr>
              <w:rPr>
                <w:b/>
                <w:bCs/>
                <w:sz w:val="20"/>
                <w:szCs w:val="20"/>
                <w:highlight w:val="yellow"/>
              </w:rPr>
            </w:pPr>
            <w:r w:rsidRPr="00C856B0">
              <w:rPr>
                <w:b/>
                <w:bCs/>
                <w:sz w:val="20"/>
                <w:szCs w:val="20"/>
              </w:rPr>
              <w:t>Автоматизация технологических процессов и производств (по отраслям)</w:t>
            </w:r>
          </w:p>
        </w:tc>
        <w:tc>
          <w:tcPr>
            <w:tcW w:w="851" w:type="dxa"/>
          </w:tcPr>
          <w:p w:rsidR="007D7541" w:rsidRPr="00C856B0" w:rsidRDefault="007D7541" w:rsidP="008D150B">
            <w:pPr>
              <w:jc w:val="both"/>
              <w:rPr>
                <w:b/>
                <w:sz w:val="20"/>
                <w:szCs w:val="20"/>
              </w:rPr>
            </w:pPr>
            <w:r w:rsidRPr="00C856B0">
              <w:rPr>
                <w:b/>
                <w:sz w:val="20"/>
                <w:szCs w:val="20"/>
              </w:rPr>
              <w:t>19</w:t>
            </w:r>
          </w:p>
        </w:tc>
        <w:tc>
          <w:tcPr>
            <w:tcW w:w="567" w:type="dxa"/>
          </w:tcPr>
          <w:p w:rsidR="007D7541" w:rsidRPr="00C856B0" w:rsidRDefault="007D7541" w:rsidP="008D150B">
            <w:pPr>
              <w:jc w:val="both"/>
              <w:rPr>
                <w:b/>
                <w:sz w:val="20"/>
                <w:szCs w:val="20"/>
              </w:rPr>
            </w:pPr>
            <w:r w:rsidRPr="00C856B0">
              <w:rPr>
                <w:b/>
                <w:sz w:val="20"/>
                <w:szCs w:val="20"/>
              </w:rPr>
              <w:t>9</w:t>
            </w:r>
          </w:p>
        </w:tc>
        <w:tc>
          <w:tcPr>
            <w:tcW w:w="709" w:type="dxa"/>
          </w:tcPr>
          <w:p w:rsidR="007D7541" w:rsidRPr="009E7C95" w:rsidRDefault="007D7541" w:rsidP="008D150B">
            <w:pPr>
              <w:jc w:val="both"/>
              <w:rPr>
                <w:sz w:val="20"/>
                <w:szCs w:val="20"/>
                <w:highlight w:val="yellow"/>
              </w:rPr>
            </w:pPr>
            <w:r w:rsidRPr="008856FA">
              <w:rPr>
                <w:sz w:val="20"/>
                <w:szCs w:val="20"/>
              </w:rPr>
              <w:t>47</w:t>
            </w:r>
          </w:p>
        </w:tc>
        <w:tc>
          <w:tcPr>
            <w:tcW w:w="567" w:type="dxa"/>
          </w:tcPr>
          <w:p w:rsidR="007D7541" w:rsidRPr="009E7C95" w:rsidRDefault="007D7541" w:rsidP="008D150B">
            <w:pPr>
              <w:jc w:val="both"/>
              <w:rPr>
                <w:b/>
                <w:sz w:val="20"/>
                <w:szCs w:val="20"/>
                <w:highlight w:val="yellow"/>
              </w:rPr>
            </w:pPr>
            <w:r w:rsidRPr="00C856B0">
              <w:rPr>
                <w:b/>
                <w:sz w:val="20"/>
                <w:szCs w:val="20"/>
              </w:rPr>
              <w:t>1</w:t>
            </w:r>
          </w:p>
        </w:tc>
        <w:tc>
          <w:tcPr>
            <w:tcW w:w="567" w:type="dxa"/>
          </w:tcPr>
          <w:p w:rsidR="007D7541" w:rsidRPr="009E7C95" w:rsidRDefault="007D7541" w:rsidP="008D150B">
            <w:pPr>
              <w:jc w:val="both"/>
              <w:rPr>
                <w:sz w:val="20"/>
                <w:szCs w:val="20"/>
                <w:highlight w:val="yellow"/>
              </w:rPr>
            </w:pPr>
            <w:r w:rsidRPr="008856FA">
              <w:rPr>
                <w:sz w:val="20"/>
                <w:szCs w:val="20"/>
              </w:rPr>
              <w:t>4,7</w:t>
            </w:r>
          </w:p>
        </w:tc>
        <w:tc>
          <w:tcPr>
            <w:tcW w:w="708" w:type="dxa"/>
          </w:tcPr>
          <w:p w:rsidR="007D7541" w:rsidRPr="009E7C95" w:rsidRDefault="007D7541" w:rsidP="008D150B">
            <w:pPr>
              <w:jc w:val="both"/>
              <w:rPr>
                <w:b/>
                <w:sz w:val="20"/>
                <w:szCs w:val="20"/>
                <w:highlight w:val="yellow"/>
              </w:rPr>
            </w:pPr>
            <w:r w:rsidRPr="00C856B0">
              <w:rPr>
                <w:b/>
                <w:sz w:val="20"/>
                <w:szCs w:val="20"/>
              </w:rPr>
              <w:t>9</w:t>
            </w:r>
          </w:p>
        </w:tc>
        <w:tc>
          <w:tcPr>
            <w:tcW w:w="567" w:type="dxa"/>
          </w:tcPr>
          <w:p w:rsidR="007D7541" w:rsidRPr="008856FA" w:rsidRDefault="007D7541" w:rsidP="008D150B">
            <w:pPr>
              <w:jc w:val="both"/>
              <w:rPr>
                <w:sz w:val="20"/>
                <w:szCs w:val="20"/>
              </w:rPr>
            </w:pPr>
            <w:r w:rsidRPr="008856FA">
              <w:rPr>
                <w:sz w:val="20"/>
                <w:szCs w:val="20"/>
              </w:rPr>
              <w:t>47</w:t>
            </w:r>
          </w:p>
        </w:tc>
        <w:tc>
          <w:tcPr>
            <w:tcW w:w="709" w:type="dxa"/>
          </w:tcPr>
          <w:p w:rsidR="007D7541" w:rsidRPr="00F037FF"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c>
          <w:tcPr>
            <w:tcW w:w="709" w:type="dxa"/>
          </w:tcPr>
          <w:p w:rsidR="007D7541" w:rsidRPr="000A479C"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r>
      <w:tr w:rsidR="008D150B" w:rsidRPr="009E7C95" w:rsidTr="008D150B">
        <w:tc>
          <w:tcPr>
            <w:tcW w:w="2552" w:type="dxa"/>
            <w:vAlign w:val="center"/>
          </w:tcPr>
          <w:p w:rsidR="008D150B" w:rsidRPr="009E7C95" w:rsidRDefault="008D150B" w:rsidP="008D150B">
            <w:pPr>
              <w:rPr>
                <w:b/>
                <w:bCs/>
                <w:sz w:val="20"/>
                <w:szCs w:val="20"/>
                <w:highlight w:val="yellow"/>
              </w:rPr>
            </w:pPr>
            <w:r w:rsidRPr="008856FA">
              <w:rPr>
                <w:b/>
                <w:bCs/>
                <w:sz w:val="20"/>
                <w:szCs w:val="20"/>
              </w:rPr>
              <w:t>Рациональное использование природохозяйственных комплексов</w:t>
            </w:r>
          </w:p>
        </w:tc>
        <w:tc>
          <w:tcPr>
            <w:tcW w:w="851" w:type="dxa"/>
          </w:tcPr>
          <w:p w:rsidR="008D150B" w:rsidRPr="006349A6" w:rsidRDefault="006349A6" w:rsidP="008D150B">
            <w:pPr>
              <w:jc w:val="both"/>
              <w:rPr>
                <w:b/>
                <w:sz w:val="20"/>
                <w:szCs w:val="20"/>
              </w:rPr>
            </w:pPr>
            <w:r w:rsidRPr="006349A6">
              <w:rPr>
                <w:b/>
                <w:sz w:val="20"/>
                <w:szCs w:val="20"/>
              </w:rPr>
              <w:t>19</w:t>
            </w:r>
          </w:p>
        </w:tc>
        <w:tc>
          <w:tcPr>
            <w:tcW w:w="567" w:type="dxa"/>
          </w:tcPr>
          <w:p w:rsidR="008D150B" w:rsidRPr="006349A6" w:rsidRDefault="006349A6" w:rsidP="008D150B">
            <w:pPr>
              <w:jc w:val="both"/>
              <w:rPr>
                <w:b/>
                <w:sz w:val="20"/>
                <w:szCs w:val="20"/>
              </w:rPr>
            </w:pPr>
            <w:r w:rsidRPr="006349A6">
              <w:rPr>
                <w:b/>
                <w:sz w:val="20"/>
                <w:szCs w:val="20"/>
              </w:rPr>
              <w:t>14</w:t>
            </w:r>
          </w:p>
        </w:tc>
        <w:tc>
          <w:tcPr>
            <w:tcW w:w="709" w:type="dxa"/>
          </w:tcPr>
          <w:p w:rsidR="008D150B" w:rsidRPr="009E7C95" w:rsidRDefault="003772F6" w:rsidP="008D150B">
            <w:pPr>
              <w:jc w:val="both"/>
              <w:rPr>
                <w:sz w:val="20"/>
                <w:szCs w:val="20"/>
                <w:highlight w:val="yellow"/>
              </w:rPr>
            </w:pPr>
            <w:r w:rsidRPr="003772F6">
              <w:rPr>
                <w:sz w:val="20"/>
                <w:szCs w:val="20"/>
              </w:rPr>
              <w:t>74</w:t>
            </w:r>
          </w:p>
        </w:tc>
        <w:tc>
          <w:tcPr>
            <w:tcW w:w="567" w:type="dxa"/>
          </w:tcPr>
          <w:p w:rsidR="008D150B" w:rsidRPr="009E7C95" w:rsidRDefault="000A479C" w:rsidP="008D150B">
            <w:pPr>
              <w:jc w:val="both"/>
              <w:rPr>
                <w:b/>
                <w:sz w:val="20"/>
                <w:szCs w:val="20"/>
                <w:highlight w:val="yellow"/>
              </w:rPr>
            </w:pPr>
            <w:r w:rsidRPr="000A479C">
              <w:rPr>
                <w:b/>
                <w:sz w:val="20"/>
                <w:szCs w:val="20"/>
              </w:rPr>
              <w:t>1</w:t>
            </w:r>
          </w:p>
        </w:tc>
        <w:tc>
          <w:tcPr>
            <w:tcW w:w="567" w:type="dxa"/>
          </w:tcPr>
          <w:p w:rsidR="008D150B" w:rsidRPr="009E7C95" w:rsidRDefault="003772F6" w:rsidP="008D150B">
            <w:pPr>
              <w:jc w:val="both"/>
              <w:rPr>
                <w:sz w:val="20"/>
                <w:szCs w:val="20"/>
                <w:highlight w:val="yellow"/>
              </w:rPr>
            </w:pPr>
            <w:r w:rsidRPr="003772F6">
              <w:rPr>
                <w:sz w:val="20"/>
                <w:szCs w:val="20"/>
              </w:rPr>
              <w:t>5,2</w:t>
            </w:r>
          </w:p>
        </w:tc>
        <w:tc>
          <w:tcPr>
            <w:tcW w:w="708" w:type="dxa"/>
          </w:tcPr>
          <w:p w:rsidR="008D150B" w:rsidRPr="009E7C95" w:rsidRDefault="008D150B" w:rsidP="008D150B">
            <w:pPr>
              <w:jc w:val="both"/>
              <w:rPr>
                <w:b/>
                <w:sz w:val="20"/>
                <w:szCs w:val="20"/>
                <w:highlight w:val="yellow"/>
              </w:rPr>
            </w:pPr>
            <w:r w:rsidRPr="000A479C">
              <w:rPr>
                <w:b/>
                <w:sz w:val="20"/>
                <w:szCs w:val="20"/>
              </w:rPr>
              <w:t>1</w:t>
            </w:r>
          </w:p>
        </w:tc>
        <w:tc>
          <w:tcPr>
            <w:tcW w:w="567" w:type="dxa"/>
          </w:tcPr>
          <w:p w:rsidR="008D150B" w:rsidRPr="009E7C95" w:rsidRDefault="003772F6" w:rsidP="008D150B">
            <w:pPr>
              <w:jc w:val="both"/>
              <w:rPr>
                <w:sz w:val="20"/>
                <w:szCs w:val="20"/>
                <w:highlight w:val="yellow"/>
              </w:rPr>
            </w:pPr>
            <w:r w:rsidRPr="003772F6">
              <w:rPr>
                <w:sz w:val="20"/>
                <w:szCs w:val="20"/>
              </w:rPr>
              <w:t>5,2</w:t>
            </w:r>
          </w:p>
        </w:tc>
        <w:tc>
          <w:tcPr>
            <w:tcW w:w="709" w:type="dxa"/>
          </w:tcPr>
          <w:p w:rsidR="008D150B" w:rsidRPr="009E7C95" w:rsidRDefault="000A479C" w:rsidP="008D150B">
            <w:pPr>
              <w:jc w:val="both"/>
              <w:rPr>
                <w:b/>
                <w:sz w:val="20"/>
                <w:szCs w:val="20"/>
                <w:highlight w:val="yellow"/>
              </w:rPr>
            </w:pPr>
            <w:r w:rsidRPr="000A479C">
              <w:rPr>
                <w:b/>
                <w:sz w:val="20"/>
                <w:szCs w:val="20"/>
              </w:rPr>
              <w:t>2</w:t>
            </w:r>
          </w:p>
        </w:tc>
        <w:tc>
          <w:tcPr>
            <w:tcW w:w="567" w:type="dxa"/>
          </w:tcPr>
          <w:p w:rsidR="008D150B" w:rsidRPr="009E7C95" w:rsidRDefault="003772F6" w:rsidP="008D150B">
            <w:pPr>
              <w:jc w:val="both"/>
              <w:rPr>
                <w:sz w:val="20"/>
                <w:szCs w:val="20"/>
                <w:highlight w:val="yellow"/>
              </w:rPr>
            </w:pPr>
            <w:r w:rsidRPr="003772F6">
              <w:rPr>
                <w:sz w:val="20"/>
                <w:szCs w:val="20"/>
              </w:rPr>
              <w:t>10,5</w:t>
            </w:r>
          </w:p>
        </w:tc>
        <w:tc>
          <w:tcPr>
            <w:tcW w:w="709" w:type="dxa"/>
          </w:tcPr>
          <w:p w:rsidR="008D150B" w:rsidRPr="009E7C95" w:rsidRDefault="000A479C" w:rsidP="008D150B">
            <w:pPr>
              <w:jc w:val="both"/>
              <w:rPr>
                <w:b/>
                <w:sz w:val="20"/>
                <w:szCs w:val="20"/>
                <w:highlight w:val="yellow"/>
              </w:rPr>
            </w:pPr>
            <w:r w:rsidRPr="003772F6">
              <w:rPr>
                <w:b/>
                <w:sz w:val="20"/>
                <w:szCs w:val="20"/>
              </w:rPr>
              <w:t>1</w:t>
            </w:r>
          </w:p>
        </w:tc>
        <w:tc>
          <w:tcPr>
            <w:tcW w:w="567" w:type="dxa"/>
          </w:tcPr>
          <w:p w:rsidR="008D150B" w:rsidRPr="00312BAE" w:rsidRDefault="003772F6" w:rsidP="008D150B">
            <w:pPr>
              <w:jc w:val="both"/>
              <w:rPr>
                <w:sz w:val="20"/>
                <w:szCs w:val="20"/>
                <w:highlight w:val="yellow"/>
              </w:rPr>
            </w:pPr>
            <w:r w:rsidRPr="00312BAE">
              <w:rPr>
                <w:sz w:val="20"/>
                <w:szCs w:val="20"/>
              </w:rPr>
              <w:t>5,2</w:t>
            </w:r>
          </w:p>
        </w:tc>
      </w:tr>
      <w:tr w:rsidR="007D7541" w:rsidRPr="009E7C95" w:rsidTr="008D150B">
        <w:tc>
          <w:tcPr>
            <w:tcW w:w="2552" w:type="dxa"/>
            <w:vAlign w:val="center"/>
          </w:tcPr>
          <w:p w:rsidR="007D7541" w:rsidRPr="009E7C95" w:rsidRDefault="007D7541" w:rsidP="008D150B">
            <w:pPr>
              <w:rPr>
                <w:b/>
                <w:bCs/>
                <w:sz w:val="20"/>
                <w:szCs w:val="20"/>
                <w:highlight w:val="yellow"/>
              </w:rPr>
            </w:pPr>
            <w:r w:rsidRPr="000E4DE3">
              <w:rPr>
                <w:b/>
                <w:bCs/>
                <w:sz w:val="20"/>
                <w:szCs w:val="20"/>
              </w:rPr>
              <w:t>Техническое обслуживание и ремонт автомобильного транспорта</w:t>
            </w:r>
          </w:p>
        </w:tc>
        <w:tc>
          <w:tcPr>
            <w:tcW w:w="851" w:type="dxa"/>
          </w:tcPr>
          <w:p w:rsidR="007D7541" w:rsidRPr="000E4DE3" w:rsidRDefault="007D7541" w:rsidP="008D150B">
            <w:pPr>
              <w:jc w:val="both"/>
              <w:rPr>
                <w:b/>
                <w:sz w:val="20"/>
                <w:szCs w:val="20"/>
              </w:rPr>
            </w:pPr>
            <w:r w:rsidRPr="000E4DE3">
              <w:rPr>
                <w:b/>
                <w:sz w:val="20"/>
                <w:szCs w:val="20"/>
              </w:rPr>
              <w:t>20</w:t>
            </w:r>
          </w:p>
        </w:tc>
        <w:tc>
          <w:tcPr>
            <w:tcW w:w="567" w:type="dxa"/>
          </w:tcPr>
          <w:p w:rsidR="007D7541" w:rsidRPr="000E4DE3" w:rsidRDefault="007D7541" w:rsidP="008D150B">
            <w:pPr>
              <w:jc w:val="both"/>
              <w:rPr>
                <w:b/>
                <w:sz w:val="20"/>
                <w:szCs w:val="20"/>
              </w:rPr>
            </w:pPr>
            <w:r w:rsidRPr="000E4DE3">
              <w:rPr>
                <w:b/>
                <w:sz w:val="20"/>
                <w:szCs w:val="20"/>
              </w:rPr>
              <w:t>7</w:t>
            </w:r>
          </w:p>
        </w:tc>
        <w:tc>
          <w:tcPr>
            <w:tcW w:w="709" w:type="dxa"/>
          </w:tcPr>
          <w:p w:rsidR="007D7541" w:rsidRPr="009E7C95" w:rsidRDefault="0000738F" w:rsidP="008D150B">
            <w:pPr>
              <w:jc w:val="both"/>
              <w:rPr>
                <w:sz w:val="20"/>
                <w:szCs w:val="20"/>
                <w:highlight w:val="yellow"/>
              </w:rPr>
            </w:pPr>
            <w:r w:rsidRPr="0000738F">
              <w:rPr>
                <w:sz w:val="20"/>
                <w:szCs w:val="20"/>
              </w:rPr>
              <w:t>35</w:t>
            </w:r>
          </w:p>
        </w:tc>
        <w:tc>
          <w:tcPr>
            <w:tcW w:w="567" w:type="dxa"/>
          </w:tcPr>
          <w:p w:rsidR="007D7541" w:rsidRPr="007D7541" w:rsidRDefault="007D7541" w:rsidP="008D150B">
            <w:pPr>
              <w:jc w:val="both"/>
              <w:rPr>
                <w:b/>
                <w:sz w:val="20"/>
                <w:szCs w:val="20"/>
              </w:rPr>
            </w:pPr>
            <w:r w:rsidRPr="007D7541">
              <w:rPr>
                <w:b/>
                <w:sz w:val="20"/>
                <w:szCs w:val="20"/>
              </w:rPr>
              <w:t>0</w:t>
            </w:r>
          </w:p>
        </w:tc>
        <w:tc>
          <w:tcPr>
            <w:tcW w:w="567" w:type="dxa"/>
          </w:tcPr>
          <w:p w:rsidR="007D7541" w:rsidRPr="007D7541" w:rsidRDefault="007D7541" w:rsidP="008D150B">
            <w:pPr>
              <w:jc w:val="both"/>
              <w:rPr>
                <w:sz w:val="20"/>
                <w:szCs w:val="20"/>
              </w:rPr>
            </w:pPr>
            <w:r w:rsidRPr="007D7541">
              <w:rPr>
                <w:sz w:val="20"/>
                <w:szCs w:val="20"/>
              </w:rPr>
              <w:t>0</w:t>
            </w:r>
          </w:p>
        </w:tc>
        <w:tc>
          <w:tcPr>
            <w:tcW w:w="708" w:type="dxa"/>
          </w:tcPr>
          <w:p w:rsidR="007D7541" w:rsidRPr="009E7C95" w:rsidRDefault="007D7541" w:rsidP="008D150B">
            <w:pPr>
              <w:jc w:val="both"/>
              <w:rPr>
                <w:b/>
                <w:sz w:val="20"/>
                <w:szCs w:val="20"/>
                <w:highlight w:val="yellow"/>
              </w:rPr>
            </w:pPr>
            <w:r w:rsidRPr="0000738F">
              <w:rPr>
                <w:b/>
                <w:sz w:val="20"/>
                <w:szCs w:val="20"/>
              </w:rPr>
              <w:t>13</w:t>
            </w:r>
          </w:p>
        </w:tc>
        <w:tc>
          <w:tcPr>
            <w:tcW w:w="567" w:type="dxa"/>
          </w:tcPr>
          <w:p w:rsidR="007D7541" w:rsidRPr="009E7C95" w:rsidRDefault="0000738F" w:rsidP="008D150B">
            <w:pPr>
              <w:jc w:val="both"/>
              <w:rPr>
                <w:sz w:val="20"/>
                <w:szCs w:val="20"/>
                <w:highlight w:val="yellow"/>
              </w:rPr>
            </w:pPr>
            <w:r w:rsidRPr="0000738F">
              <w:rPr>
                <w:sz w:val="20"/>
                <w:szCs w:val="20"/>
              </w:rPr>
              <w:t>65</w:t>
            </w:r>
          </w:p>
        </w:tc>
        <w:tc>
          <w:tcPr>
            <w:tcW w:w="709" w:type="dxa"/>
          </w:tcPr>
          <w:p w:rsidR="007D7541" w:rsidRPr="00F037FF"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c>
          <w:tcPr>
            <w:tcW w:w="709" w:type="dxa"/>
          </w:tcPr>
          <w:p w:rsidR="007D7541" w:rsidRPr="000A479C" w:rsidRDefault="007D7541" w:rsidP="00E978AE">
            <w:pPr>
              <w:jc w:val="both"/>
              <w:rPr>
                <w:b/>
                <w:sz w:val="20"/>
                <w:szCs w:val="20"/>
              </w:rPr>
            </w:pPr>
            <w:r>
              <w:rPr>
                <w:b/>
                <w:sz w:val="20"/>
                <w:szCs w:val="20"/>
              </w:rPr>
              <w:t>0</w:t>
            </w:r>
          </w:p>
        </w:tc>
        <w:tc>
          <w:tcPr>
            <w:tcW w:w="567" w:type="dxa"/>
          </w:tcPr>
          <w:p w:rsidR="007D7541" w:rsidRPr="007D7541" w:rsidRDefault="007D7541" w:rsidP="00E978AE">
            <w:pPr>
              <w:jc w:val="both"/>
              <w:rPr>
                <w:sz w:val="20"/>
                <w:szCs w:val="20"/>
              </w:rPr>
            </w:pPr>
            <w:r w:rsidRPr="007D7541">
              <w:rPr>
                <w:sz w:val="20"/>
                <w:szCs w:val="20"/>
              </w:rPr>
              <w:t>0</w:t>
            </w:r>
          </w:p>
        </w:tc>
      </w:tr>
      <w:tr w:rsidR="008D150B" w:rsidRPr="009E7C95" w:rsidTr="008D150B">
        <w:tc>
          <w:tcPr>
            <w:tcW w:w="2552" w:type="dxa"/>
            <w:vAlign w:val="center"/>
          </w:tcPr>
          <w:p w:rsidR="008D150B" w:rsidRPr="009E7C95" w:rsidRDefault="008D150B" w:rsidP="008D150B">
            <w:pPr>
              <w:rPr>
                <w:b/>
                <w:bCs/>
                <w:sz w:val="20"/>
                <w:szCs w:val="20"/>
                <w:highlight w:val="yellow"/>
              </w:rPr>
            </w:pPr>
            <w:r w:rsidRPr="0000738F">
              <w:rPr>
                <w:b/>
                <w:bCs/>
                <w:sz w:val="20"/>
                <w:szCs w:val="20"/>
              </w:rPr>
              <w:t>Право и организация социального обеспечения</w:t>
            </w:r>
          </w:p>
        </w:tc>
        <w:tc>
          <w:tcPr>
            <w:tcW w:w="851" w:type="dxa"/>
          </w:tcPr>
          <w:p w:rsidR="008D150B" w:rsidRPr="009E7C95" w:rsidRDefault="0000738F" w:rsidP="008D150B">
            <w:pPr>
              <w:jc w:val="both"/>
              <w:rPr>
                <w:b/>
                <w:sz w:val="20"/>
                <w:szCs w:val="20"/>
                <w:highlight w:val="yellow"/>
              </w:rPr>
            </w:pPr>
            <w:r w:rsidRPr="0000738F">
              <w:rPr>
                <w:b/>
                <w:sz w:val="20"/>
                <w:szCs w:val="20"/>
              </w:rPr>
              <w:t>34</w:t>
            </w:r>
          </w:p>
        </w:tc>
        <w:tc>
          <w:tcPr>
            <w:tcW w:w="567" w:type="dxa"/>
          </w:tcPr>
          <w:p w:rsidR="008D150B" w:rsidRPr="009E7C95" w:rsidRDefault="008D150B" w:rsidP="008D150B">
            <w:pPr>
              <w:jc w:val="both"/>
              <w:rPr>
                <w:b/>
                <w:sz w:val="20"/>
                <w:szCs w:val="20"/>
                <w:highlight w:val="yellow"/>
              </w:rPr>
            </w:pPr>
            <w:r w:rsidRPr="00023FB3">
              <w:rPr>
                <w:b/>
                <w:sz w:val="20"/>
                <w:szCs w:val="20"/>
              </w:rPr>
              <w:t>29</w:t>
            </w:r>
          </w:p>
        </w:tc>
        <w:tc>
          <w:tcPr>
            <w:tcW w:w="709" w:type="dxa"/>
          </w:tcPr>
          <w:p w:rsidR="008D150B" w:rsidRPr="009E7C95" w:rsidRDefault="003B753E" w:rsidP="008D150B">
            <w:pPr>
              <w:jc w:val="both"/>
              <w:rPr>
                <w:sz w:val="20"/>
                <w:szCs w:val="20"/>
                <w:highlight w:val="yellow"/>
              </w:rPr>
            </w:pPr>
            <w:r w:rsidRPr="003B753E">
              <w:rPr>
                <w:sz w:val="20"/>
                <w:szCs w:val="20"/>
              </w:rPr>
              <w:t>85</w:t>
            </w:r>
          </w:p>
        </w:tc>
        <w:tc>
          <w:tcPr>
            <w:tcW w:w="567" w:type="dxa"/>
          </w:tcPr>
          <w:p w:rsidR="008D150B" w:rsidRPr="009E7C95" w:rsidRDefault="00023FB3" w:rsidP="008D150B">
            <w:pPr>
              <w:jc w:val="both"/>
              <w:rPr>
                <w:b/>
                <w:sz w:val="20"/>
                <w:szCs w:val="20"/>
                <w:highlight w:val="yellow"/>
              </w:rPr>
            </w:pPr>
            <w:r w:rsidRPr="00023FB3">
              <w:rPr>
                <w:b/>
                <w:sz w:val="20"/>
                <w:szCs w:val="20"/>
              </w:rPr>
              <w:t>1</w:t>
            </w:r>
          </w:p>
        </w:tc>
        <w:tc>
          <w:tcPr>
            <w:tcW w:w="567" w:type="dxa"/>
          </w:tcPr>
          <w:p w:rsidR="008D150B" w:rsidRPr="009E7C95" w:rsidRDefault="003B753E" w:rsidP="008D150B">
            <w:pPr>
              <w:jc w:val="both"/>
              <w:rPr>
                <w:sz w:val="20"/>
                <w:szCs w:val="20"/>
                <w:highlight w:val="yellow"/>
              </w:rPr>
            </w:pPr>
            <w:r w:rsidRPr="003B753E">
              <w:rPr>
                <w:sz w:val="20"/>
                <w:szCs w:val="20"/>
              </w:rPr>
              <w:t>2,9</w:t>
            </w:r>
          </w:p>
        </w:tc>
        <w:tc>
          <w:tcPr>
            <w:tcW w:w="708" w:type="dxa"/>
          </w:tcPr>
          <w:p w:rsidR="008D150B" w:rsidRPr="009E7C95" w:rsidRDefault="00023FB3" w:rsidP="008D150B">
            <w:pPr>
              <w:jc w:val="both"/>
              <w:rPr>
                <w:b/>
                <w:sz w:val="20"/>
                <w:szCs w:val="20"/>
                <w:highlight w:val="yellow"/>
              </w:rPr>
            </w:pPr>
            <w:r w:rsidRPr="00023FB3">
              <w:rPr>
                <w:b/>
                <w:sz w:val="20"/>
                <w:szCs w:val="20"/>
              </w:rPr>
              <w:t>3</w:t>
            </w:r>
          </w:p>
        </w:tc>
        <w:tc>
          <w:tcPr>
            <w:tcW w:w="567" w:type="dxa"/>
          </w:tcPr>
          <w:p w:rsidR="008D150B" w:rsidRPr="009E7C95" w:rsidRDefault="003B753E" w:rsidP="008D150B">
            <w:pPr>
              <w:jc w:val="both"/>
              <w:rPr>
                <w:sz w:val="20"/>
                <w:szCs w:val="20"/>
                <w:highlight w:val="yellow"/>
              </w:rPr>
            </w:pPr>
            <w:r w:rsidRPr="003B753E">
              <w:rPr>
                <w:sz w:val="20"/>
                <w:szCs w:val="20"/>
              </w:rPr>
              <w:t>8,8</w:t>
            </w:r>
          </w:p>
        </w:tc>
        <w:tc>
          <w:tcPr>
            <w:tcW w:w="709" w:type="dxa"/>
          </w:tcPr>
          <w:p w:rsidR="008D150B" w:rsidRPr="009E7C95" w:rsidRDefault="00023FB3" w:rsidP="008D150B">
            <w:pPr>
              <w:jc w:val="both"/>
              <w:rPr>
                <w:b/>
                <w:sz w:val="20"/>
                <w:szCs w:val="20"/>
                <w:highlight w:val="yellow"/>
              </w:rPr>
            </w:pPr>
            <w:r w:rsidRPr="00023FB3">
              <w:rPr>
                <w:b/>
                <w:sz w:val="20"/>
                <w:szCs w:val="20"/>
              </w:rPr>
              <w:t>0</w:t>
            </w:r>
          </w:p>
        </w:tc>
        <w:tc>
          <w:tcPr>
            <w:tcW w:w="567" w:type="dxa"/>
          </w:tcPr>
          <w:p w:rsidR="008D150B" w:rsidRPr="009E7C95" w:rsidRDefault="00023FB3" w:rsidP="008D150B">
            <w:pPr>
              <w:jc w:val="both"/>
              <w:rPr>
                <w:sz w:val="20"/>
                <w:szCs w:val="20"/>
                <w:highlight w:val="yellow"/>
              </w:rPr>
            </w:pPr>
            <w:r>
              <w:rPr>
                <w:sz w:val="20"/>
                <w:szCs w:val="20"/>
              </w:rPr>
              <w:t>0</w:t>
            </w:r>
          </w:p>
        </w:tc>
        <w:tc>
          <w:tcPr>
            <w:tcW w:w="709" w:type="dxa"/>
          </w:tcPr>
          <w:p w:rsidR="008D150B" w:rsidRPr="009E7C95" w:rsidRDefault="00023FB3" w:rsidP="008D150B">
            <w:pPr>
              <w:jc w:val="both"/>
              <w:rPr>
                <w:b/>
                <w:sz w:val="20"/>
                <w:szCs w:val="20"/>
                <w:highlight w:val="yellow"/>
              </w:rPr>
            </w:pPr>
            <w:r w:rsidRPr="00023FB3">
              <w:rPr>
                <w:b/>
                <w:sz w:val="20"/>
                <w:szCs w:val="20"/>
              </w:rPr>
              <w:t>1</w:t>
            </w:r>
          </w:p>
        </w:tc>
        <w:tc>
          <w:tcPr>
            <w:tcW w:w="567" w:type="dxa"/>
          </w:tcPr>
          <w:p w:rsidR="008D150B" w:rsidRPr="003B753E" w:rsidRDefault="003B753E" w:rsidP="008D150B">
            <w:pPr>
              <w:jc w:val="both"/>
              <w:rPr>
                <w:sz w:val="20"/>
                <w:szCs w:val="20"/>
                <w:highlight w:val="yellow"/>
              </w:rPr>
            </w:pPr>
            <w:r w:rsidRPr="00D3393C">
              <w:rPr>
                <w:sz w:val="20"/>
                <w:szCs w:val="20"/>
              </w:rPr>
              <w:t>2,9</w:t>
            </w:r>
          </w:p>
        </w:tc>
      </w:tr>
      <w:tr w:rsidR="00254C1D" w:rsidRPr="009E7C95" w:rsidTr="008D150B">
        <w:tc>
          <w:tcPr>
            <w:tcW w:w="2552" w:type="dxa"/>
            <w:vAlign w:val="center"/>
          </w:tcPr>
          <w:p w:rsidR="00254C1D" w:rsidRPr="0000738F" w:rsidRDefault="00254C1D" w:rsidP="0000738F">
            <w:pPr>
              <w:pStyle w:val="af6"/>
              <w:jc w:val="both"/>
              <w:rPr>
                <w:rFonts w:ascii="Times New Roman" w:hAnsi="Times New Roman"/>
                <w:b/>
                <w:szCs w:val="24"/>
              </w:rPr>
            </w:pPr>
            <w:r w:rsidRPr="0000738F">
              <w:rPr>
                <w:rFonts w:ascii="Times New Roman" w:hAnsi="Times New Roman"/>
                <w:b/>
                <w:szCs w:val="24"/>
              </w:rPr>
              <w:t>Экономика и бухгалтерский учет (по отраслям)</w:t>
            </w:r>
          </w:p>
        </w:tc>
        <w:tc>
          <w:tcPr>
            <w:tcW w:w="851" w:type="dxa"/>
          </w:tcPr>
          <w:p w:rsidR="00254C1D" w:rsidRPr="009E7C95" w:rsidRDefault="00254C1D" w:rsidP="008D150B">
            <w:pPr>
              <w:jc w:val="both"/>
              <w:rPr>
                <w:b/>
                <w:sz w:val="20"/>
                <w:szCs w:val="20"/>
                <w:highlight w:val="yellow"/>
              </w:rPr>
            </w:pPr>
            <w:r w:rsidRPr="00254C1D">
              <w:rPr>
                <w:b/>
                <w:sz w:val="20"/>
                <w:szCs w:val="20"/>
              </w:rPr>
              <w:t>37</w:t>
            </w:r>
          </w:p>
        </w:tc>
        <w:tc>
          <w:tcPr>
            <w:tcW w:w="567" w:type="dxa"/>
          </w:tcPr>
          <w:p w:rsidR="00254C1D" w:rsidRPr="009E7C95" w:rsidRDefault="00254C1D" w:rsidP="008D150B">
            <w:pPr>
              <w:jc w:val="both"/>
              <w:rPr>
                <w:b/>
                <w:sz w:val="20"/>
                <w:szCs w:val="20"/>
                <w:highlight w:val="yellow"/>
              </w:rPr>
            </w:pPr>
            <w:r w:rsidRPr="00254C1D">
              <w:rPr>
                <w:b/>
                <w:sz w:val="20"/>
                <w:szCs w:val="20"/>
              </w:rPr>
              <w:t>34</w:t>
            </w:r>
          </w:p>
        </w:tc>
        <w:tc>
          <w:tcPr>
            <w:tcW w:w="709" w:type="dxa"/>
          </w:tcPr>
          <w:p w:rsidR="00254C1D" w:rsidRPr="00254C1D" w:rsidRDefault="00210F7A" w:rsidP="008D150B">
            <w:pPr>
              <w:jc w:val="both"/>
              <w:rPr>
                <w:sz w:val="20"/>
                <w:szCs w:val="20"/>
              </w:rPr>
            </w:pPr>
            <w:r>
              <w:rPr>
                <w:sz w:val="20"/>
                <w:szCs w:val="20"/>
              </w:rPr>
              <w:t>92</w:t>
            </w:r>
          </w:p>
        </w:tc>
        <w:tc>
          <w:tcPr>
            <w:tcW w:w="567" w:type="dxa"/>
          </w:tcPr>
          <w:p w:rsidR="00254C1D" w:rsidRPr="00254C1D" w:rsidRDefault="00254C1D" w:rsidP="008D150B">
            <w:pPr>
              <w:jc w:val="both"/>
              <w:rPr>
                <w:b/>
                <w:sz w:val="20"/>
                <w:szCs w:val="20"/>
              </w:rPr>
            </w:pPr>
            <w:r w:rsidRPr="00254C1D">
              <w:rPr>
                <w:b/>
                <w:sz w:val="20"/>
                <w:szCs w:val="20"/>
              </w:rPr>
              <w:t>0</w:t>
            </w:r>
          </w:p>
        </w:tc>
        <w:tc>
          <w:tcPr>
            <w:tcW w:w="567" w:type="dxa"/>
          </w:tcPr>
          <w:p w:rsidR="00254C1D" w:rsidRPr="00254C1D" w:rsidRDefault="00210F7A" w:rsidP="008D150B">
            <w:pPr>
              <w:jc w:val="both"/>
              <w:rPr>
                <w:sz w:val="20"/>
                <w:szCs w:val="20"/>
              </w:rPr>
            </w:pPr>
            <w:r>
              <w:rPr>
                <w:sz w:val="20"/>
                <w:szCs w:val="20"/>
              </w:rPr>
              <w:t>0</w:t>
            </w:r>
          </w:p>
        </w:tc>
        <w:tc>
          <w:tcPr>
            <w:tcW w:w="708" w:type="dxa"/>
          </w:tcPr>
          <w:p w:rsidR="00254C1D" w:rsidRPr="00254C1D" w:rsidRDefault="00254C1D" w:rsidP="008D150B">
            <w:pPr>
              <w:jc w:val="both"/>
              <w:rPr>
                <w:b/>
                <w:sz w:val="20"/>
                <w:szCs w:val="20"/>
              </w:rPr>
            </w:pPr>
            <w:r w:rsidRPr="00254C1D">
              <w:rPr>
                <w:b/>
                <w:sz w:val="20"/>
                <w:szCs w:val="20"/>
              </w:rPr>
              <w:t>0</w:t>
            </w:r>
          </w:p>
        </w:tc>
        <w:tc>
          <w:tcPr>
            <w:tcW w:w="567" w:type="dxa"/>
          </w:tcPr>
          <w:p w:rsidR="00254C1D" w:rsidRPr="00254C1D" w:rsidRDefault="00210F7A" w:rsidP="008D150B">
            <w:pPr>
              <w:jc w:val="both"/>
              <w:rPr>
                <w:sz w:val="20"/>
                <w:szCs w:val="20"/>
              </w:rPr>
            </w:pPr>
            <w:r>
              <w:rPr>
                <w:sz w:val="20"/>
                <w:szCs w:val="20"/>
              </w:rPr>
              <w:t>0</w:t>
            </w:r>
          </w:p>
        </w:tc>
        <w:tc>
          <w:tcPr>
            <w:tcW w:w="709" w:type="dxa"/>
          </w:tcPr>
          <w:p w:rsidR="00254C1D" w:rsidRPr="00254C1D" w:rsidRDefault="00254C1D" w:rsidP="008D150B">
            <w:pPr>
              <w:jc w:val="both"/>
              <w:rPr>
                <w:b/>
                <w:sz w:val="20"/>
                <w:szCs w:val="20"/>
              </w:rPr>
            </w:pPr>
            <w:r w:rsidRPr="00254C1D">
              <w:rPr>
                <w:b/>
                <w:sz w:val="20"/>
                <w:szCs w:val="20"/>
              </w:rPr>
              <w:t>3</w:t>
            </w:r>
          </w:p>
        </w:tc>
        <w:tc>
          <w:tcPr>
            <w:tcW w:w="567" w:type="dxa"/>
          </w:tcPr>
          <w:p w:rsidR="00254C1D" w:rsidRPr="00254C1D" w:rsidRDefault="00210F7A" w:rsidP="008D150B">
            <w:pPr>
              <w:jc w:val="both"/>
              <w:rPr>
                <w:sz w:val="20"/>
                <w:szCs w:val="20"/>
              </w:rPr>
            </w:pPr>
            <w:r>
              <w:rPr>
                <w:sz w:val="20"/>
                <w:szCs w:val="20"/>
              </w:rPr>
              <w:t>8,1</w:t>
            </w:r>
          </w:p>
        </w:tc>
        <w:tc>
          <w:tcPr>
            <w:tcW w:w="709" w:type="dxa"/>
          </w:tcPr>
          <w:p w:rsidR="00254C1D" w:rsidRPr="000A479C" w:rsidRDefault="00254C1D" w:rsidP="00E978AE">
            <w:pPr>
              <w:jc w:val="both"/>
              <w:rPr>
                <w:b/>
                <w:sz w:val="20"/>
                <w:szCs w:val="20"/>
              </w:rPr>
            </w:pPr>
            <w:r>
              <w:rPr>
                <w:b/>
                <w:sz w:val="20"/>
                <w:szCs w:val="20"/>
              </w:rPr>
              <w:t>0</w:t>
            </w:r>
          </w:p>
        </w:tc>
        <w:tc>
          <w:tcPr>
            <w:tcW w:w="567" w:type="dxa"/>
          </w:tcPr>
          <w:p w:rsidR="00254C1D" w:rsidRPr="007D7541" w:rsidRDefault="00254C1D" w:rsidP="00E978AE">
            <w:pPr>
              <w:jc w:val="both"/>
              <w:rPr>
                <w:sz w:val="20"/>
                <w:szCs w:val="20"/>
              </w:rPr>
            </w:pPr>
            <w:r w:rsidRPr="007D7541">
              <w:rPr>
                <w:sz w:val="20"/>
                <w:szCs w:val="20"/>
              </w:rPr>
              <w:t>0</w:t>
            </w:r>
          </w:p>
        </w:tc>
      </w:tr>
      <w:tr w:rsidR="008A01D8" w:rsidRPr="009E7C95" w:rsidTr="008D150B">
        <w:tc>
          <w:tcPr>
            <w:tcW w:w="2552" w:type="dxa"/>
            <w:vAlign w:val="center"/>
          </w:tcPr>
          <w:p w:rsidR="008A01D8" w:rsidRPr="005958B5" w:rsidRDefault="008A01D8" w:rsidP="008D150B">
            <w:pPr>
              <w:rPr>
                <w:b/>
                <w:bCs/>
                <w:sz w:val="20"/>
                <w:szCs w:val="20"/>
              </w:rPr>
            </w:pPr>
            <w:r w:rsidRPr="005958B5">
              <w:rPr>
                <w:b/>
                <w:bCs/>
                <w:sz w:val="20"/>
                <w:szCs w:val="20"/>
              </w:rPr>
              <w:t>Повар, кондитер</w:t>
            </w:r>
          </w:p>
        </w:tc>
        <w:tc>
          <w:tcPr>
            <w:tcW w:w="851" w:type="dxa"/>
          </w:tcPr>
          <w:p w:rsidR="008A01D8" w:rsidRPr="005958B5" w:rsidRDefault="008A01D8" w:rsidP="00F037FF">
            <w:pPr>
              <w:jc w:val="both"/>
              <w:rPr>
                <w:b/>
                <w:sz w:val="20"/>
                <w:szCs w:val="20"/>
              </w:rPr>
            </w:pPr>
            <w:r w:rsidRPr="005958B5">
              <w:rPr>
                <w:b/>
                <w:sz w:val="20"/>
                <w:szCs w:val="20"/>
              </w:rPr>
              <w:t>55</w:t>
            </w:r>
          </w:p>
        </w:tc>
        <w:tc>
          <w:tcPr>
            <w:tcW w:w="567" w:type="dxa"/>
          </w:tcPr>
          <w:p w:rsidR="008A01D8" w:rsidRPr="005958B5" w:rsidRDefault="008A01D8" w:rsidP="00F037FF">
            <w:pPr>
              <w:jc w:val="both"/>
              <w:rPr>
                <w:b/>
                <w:sz w:val="20"/>
                <w:szCs w:val="20"/>
              </w:rPr>
            </w:pPr>
            <w:r w:rsidRPr="005958B5">
              <w:rPr>
                <w:b/>
                <w:sz w:val="20"/>
                <w:szCs w:val="20"/>
              </w:rPr>
              <w:t>48</w:t>
            </w:r>
          </w:p>
        </w:tc>
        <w:tc>
          <w:tcPr>
            <w:tcW w:w="709" w:type="dxa"/>
          </w:tcPr>
          <w:p w:rsidR="008A01D8" w:rsidRPr="005958B5" w:rsidRDefault="008A01D8" w:rsidP="00F037FF">
            <w:pPr>
              <w:jc w:val="both"/>
              <w:rPr>
                <w:sz w:val="20"/>
                <w:szCs w:val="20"/>
              </w:rPr>
            </w:pPr>
            <w:r w:rsidRPr="005958B5">
              <w:rPr>
                <w:sz w:val="20"/>
                <w:szCs w:val="20"/>
              </w:rPr>
              <w:t>87</w:t>
            </w:r>
          </w:p>
        </w:tc>
        <w:tc>
          <w:tcPr>
            <w:tcW w:w="567" w:type="dxa"/>
          </w:tcPr>
          <w:p w:rsidR="008A01D8" w:rsidRPr="005958B5" w:rsidRDefault="0045728F" w:rsidP="00F037FF">
            <w:pPr>
              <w:jc w:val="both"/>
              <w:rPr>
                <w:b/>
                <w:sz w:val="20"/>
                <w:szCs w:val="20"/>
              </w:rPr>
            </w:pPr>
            <w:r>
              <w:rPr>
                <w:b/>
                <w:sz w:val="20"/>
                <w:szCs w:val="20"/>
              </w:rPr>
              <w:t>0</w:t>
            </w:r>
          </w:p>
        </w:tc>
        <w:tc>
          <w:tcPr>
            <w:tcW w:w="567" w:type="dxa"/>
          </w:tcPr>
          <w:p w:rsidR="008A01D8" w:rsidRPr="005958B5" w:rsidRDefault="00130E68" w:rsidP="00F037FF">
            <w:pPr>
              <w:jc w:val="both"/>
              <w:rPr>
                <w:sz w:val="20"/>
                <w:szCs w:val="20"/>
              </w:rPr>
            </w:pPr>
            <w:r>
              <w:rPr>
                <w:sz w:val="20"/>
                <w:szCs w:val="20"/>
              </w:rPr>
              <w:t>0</w:t>
            </w:r>
          </w:p>
        </w:tc>
        <w:tc>
          <w:tcPr>
            <w:tcW w:w="708" w:type="dxa"/>
          </w:tcPr>
          <w:p w:rsidR="008A01D8" w:rsidRPr="005958B5" w:rsidRDefault="008A01D8" w:rsidP="00F037FF">
            <w:pPr>
              <w:jc w:val="both"/>
              <w:rPr>
                <w:b/>
                <w:sz w:val="20"/>
                <w:szCs w:val="20"/>
              </w:rPr>
            </w:pPr>
            <w:r w:rsidRPr="005958B5">
              <w:rPr>
                <w:b/>
                <w:sz w:val="20"/>
                <w:szCs w:val="20"/>
              </w:rPr>
              <w:t>6</w:t>
            </w:r>
          </w:p>
        </w:tc>
        <w:tc>
          <w:tcPr>
            <w:tcW w:w="567" w:type="dxa"/>
          </w:tcPr>
          <w:p w:rsidR="008A01D8" w:rsidRPr="005958B5" w:rsidRDefault="008A01D8" w:rsidP="00F037FF">
            <w:pPr>
              <w:jc w:val="both"/>
              <w:rPr>
                <w:sz w:val="20"/>
                <w:szCs w:val="20"/>
              </w:rPr>
            </w:pPr>
            <w:r w:rsidRPr="005958B5">
              <w:rPr>
                <w:sz w:val="20"/>
                <w:szCs w:val="20"/>
              </w:rPr>
              <w:t>10</w:t>
            </w:r>
          </w:p>
        </w:tc>
        <w:tc>
          <w:tcPr>
            <w:tcW w:w="709" w:type="dxa"/>
          </w:tcPr>
          <w:p w:rsidR="008A01D8" w:rsidRPr="005958B5" w:rsidRDefault="008A01D8" w:rsidP="00F037FF">
            <w:pPr>
              <w:jc w:val="both"/>
              <w:rPr>
                <w:b/>
                <w:sz w:val="20"/>
                <w:szCs w:val="20"/>
              </w:rPr>
            </w:pPr>
            <w:r w:rsidRPr="005958B5">
              <w:rPr>
                <w:b/>
                <w:sz w:val="20"/>
                <w:szCs w:val="20"/>
              </w:rPr>
              <w:t>1</w:t>
            </w:r>
          </w:p>
        </w:tc>
        <w:tc>
          <w:tcPr>
            <w:tcW w:w="567" w:type="dxa"/>
          </w:tcPr>
          <w:p w:rsidR="008A01D8" w:rsidRPr="005958B5" w:rsidRDefault="008A01D8" w:rsidP="00F037FF">
            <w:pPr>
              <w:jc w:val="both"/>
              <w:rPr>
                <w:sz w:val="20"/>
                <w:szCs w:val="20"/>
              </w:rPr>
            </w:pPr>
            <w:r w:rsidRPr="005958B5">
              <w:rPr>
                <w:sz w:val="20"/>
                <w:szCs w:val="20"/>
              </w:rPr>
              <w:t>3</w:t>
            </w:r>
          </w:p>
        </w:tc>
        <w:tc>
          <w:tcPr>
            <w:tcW w:w="709" w:type="dxa"/>
          </w:tcPr>
          <w:p w:rsidR="008A01D8" w:rsidRPr="005958B5" w:rsidRDefault="008A01D8" w:rsidP="00F037FF">
            <w:pPr>
              <w:jc w:val="both"/>
              <w:rPr>
                <w:b/>
                <w:sz w:val="20"/>
                <w:szCs w:val="20"/>
              </w:rPr>
            </w:pPr>
          </w:p>
        </w:tc>
        <w:tc>
          <w:tcPr>
            <w:tcW w:w="567" w:type="dxa"/>
          </w:tcPr>
          <w:p w:rsidR="008A01D8" w:rsidRPr="005958B5" w:rsidRDefault="008A01D8" w:rsidP="00F037FF">
            <w:pPr>
              <w:jc w:val="both"/>
              <w:rPr>
                <w:b/>
                <w:sz w:val="20"/>
                <w:szCs w:val="20"/>
              </w:rPr>
            </w:pPr>
          </w:p>
        </w:tc>
      </w:tr>
      <w:tr w:rsidR="00D11463" w:rsidRPr="009E7C95" w:rsidTr="008D150B">
        <w:tc>
          <w:tcPr>
            <w:tcW w:w="2552" w:type="dxa"/>
            <w:vAlign w:val="center"/>
          </w:tcPr>
          <w:p w:rsidR="00D11463" w:rsidRPr="005958B5" w:rsidRDefault="00D11463" w:rsidP="008D150B">
            <w:pPr>
              <w:rPr>
                <w:b/>
                <w:bCs/>
                <w:sz w:val="20"/>
                <w:szCs w:val="20"/>
              </w:rPr>
            </w:pPr>
            <w:r w:rsidRPr="005958B5">
              <w:rPr>
                <w:b/>
                <w:bCs/>
                <w:sz w:val="20"/>
                <w:szCs w:val="20"/>
              </w:rPr>
              <w:t>Агент рекламный</w:t>
            </w:r>
          </w:p>
        </w:tc>
        <w:tc>
          <w:tcPr>
            <w:tcW w:w="851" w:type="dxa"/>
          </w:tcPr>
          <w:p w:rsidR="00D11463" w:rsidRPr="005958B5" w:rsidRDefault="00D11463" w:rsidP="00F037FF">
            <w:pPr>
              <w:jc w:val="both"/>
              <w:rPr>
                <w:b/>
                <w:sz w:val="20"/>
                <w:szCs w:val="20"/>
              </w:rPr>
            </w:pPr>
            <w:r w:rsidRPr="005958B5">
              <w:rPr>
                <w:b/>
                <w:sz w:val="20"/>
                <w:szCs w:val="20"/>
              </w:rPr>
              <w:t>17</w:t>
            </w:r>
          </w:p>
        </w:tc>
        <w:tc>
          <w:tcPr>
            <w:tcW w:w="567" w:type="dxa"/>
          </w:tcPr>
          <w:p w:rsidR="00D11463" w:rsidRPr="005958B5" w:rsidRDefault="00D11463" w:rsidP="00F037FF">
            <w:pPr>
              <w:jc w:val="both"/>
              <w:rPr>
                <w:b/>
                <w:sz w:val="20"/>
                <w:szCs w:val="20"/>
              </w:rPr>
            </w:pPr>
            <w:r w:rsidRPr="005958B5">
              <w:rPr>
                <w:b/>
                <w:sz w:val="20"/>
                <w:szCs w:val="20"/>
              </w:rPr>
              <w:t>17</w:t>
            </w:r>
          </w:p>
        </w:tc>
        <w:tc>
          <w:tcPr>
            <w:tcW w:w="709" w:type="dxa"/>
          </w:tcPr>
          <w:p w:rsidR="00D11463" w:rsidRPr="005958B5" w:rsidRDefault="00D11463" w:rsidP="00F037FF">
            <w:pPr>
              <w:jc w:val="both"/>
              <w:rPr>
                <w:sz w:val="20"/>
                <w:szCs w:val="20"/>
              </w:rPr>
            </w:pPr>
            <w:r w:rsidRPr="005958B5">
              <w:rPr>
                <w:sz w:val="20"/>
                <w:szCs w:val="20"/>
              </w:rPr>
              <w:t>100</w:t>
            </w:r>
          </w:p>
        </w:tc>
        <w:tc>
          <w:tcPr>
            <w:tcW w:w="567" w:type="dxa"/>
          </w:tcPr>
          <w:p w:rsidR="00D11463" w:rsidRPr="005958B5" w:rsidRDefault="00D11463" w:rsidP="00F037FF">
            <w:pPr>
              <w:jc w:val="both"/>
              <w:rPr>
                <w:b/>
                <w:sz w:val="20"/>
                <w:szCs w:val="20"/>
              </w:rPr>
            </w:pPr>
            <w:r>
              <w:rPr>
                <w:b/>
                <w:sz w:val="20"/>
                <w:szCs w:val="20"/>
              </w:rPr>
              <w:t>0</w:t>
            </w:r>
          </w:p>
        </w:tc>
        <w:tc>
          <w:tcPr>
            <w:tcW w:w="567" w:type="dxa"/>
          </w:tcPr>
          <w:p w:rsidR="00D11463" w:rsidRPr="005958B5" w:rsidRDefault="00D11463" w:rsidP="00F037FF">
            <w:pPr>
              <w:jc w:val="both"/>
              <w:rPr>
                <w:sz w:val="20"/>
                <w:szCs w:val="20"/>
              </w:rPr>
            </w:pPr>
            <w:r>
              <w:rPr>
                <w:sz w:val="20"/>
                <w:szCs w:val="20"/>
              </w:rPr>
              <w:t>0</w:t>
            </w:r>
          </w:p>
        </w:tc>
        <w:tc>
          <w:tcPr>
            <w:tcW w:w="708" w:type="dxa"/>
          </w:tcPr>
          <w:p w:rsidR="00D11463" w:rsidRPr="00F037FF" w:rsidRDefault="00D11463" w:rsidP="00E978AE">
            <w:pPr>
              <w:jc w:val="both"/>
              <w:rPr>
                <w:b/>
                <w:sz w:val="20"/>
                <w:szCs w:val="20"/>
              </w:rPr>
            </w:pPr>
            <w:r>
              <w:rPr>
                <w:b/>
                <w:sz w:val="20"/>
                <w:szCs w:val="20"/>
              </w:rPr>
              <w:t>0</w:t>
            </w:r>
          </w:p>
        </w:tc>
        <w:tc>
          <w:tcPr>
            <w:tcW w:w="567" w:type="dxa"/>
          </w:tcPr>
          <w:p w:rsidR="00D11463" w:rsidRPr="007D7541" w:rsidRDefault="00D11463" w:rsidP="00E978AE">
            <w:pPr>
              <w:jc w:val="both"/>
              <w:rPr>
                <w:sz w:val="20"/>
                <w:szCs w:val="20"/>
              </w:rPr>
            </w:pPr>
            <w:r w:rsidRPr="007D7541">
              <w:rPr>
                <w:sz w:val="20"/>
                <w:szCs w:val="20"/>
              </w:rPr>
              <w:t>0</w:t>
            </w:r>
          </w:p>
        </w:tc>
        <w:tc>
          <w:tcPr>
            <w:tcW w:w="709" w:type="dxa"/>
          </w:tcPr>
          <w:p w:rsidR="00D11463" w:rsidRPr="000A479C" w:rsidRDefault="00D11463" w:rsidP="00E978AE">
            <w:pPr>
              <w:jc w:val="both"/>
              <w:rPr>
                <w:b/>
                <w:sz w:val="20"/>
                <w:szCs w:val="20"/>
              </w:rPr>
            </w:pPr>
            <w:r>
              <w:rPr>
                <w:b/>
                <w:sz w:val="20"/>
                <w:szCs w:val="20"/>
              </w:rPr>
              <w:t>0</w:t>
            </w:r>
          </w:p>
        </w:tc>
        <w:tc>
          <w:tcPr>
            <w:tcW w:w="567" w:type="dxa"/>
          </w:tcPr>
          <w:p w:rsidR="00D11463" w:rsidRPr="007D7541" w:rsidRDefault="00D11463" w:rsidP="00E978AE">
            <w:pPr>
              <w:jc w:val="both"/>
              <w:rPr>
                <w:sz w:val="20"/>
                <w:szCs w:val="20"/>
              </w:rPr>
            </w:pPr>
            <w:r w:rsidRPr="007D7541">
              <w:rPr>
                <w:sz w:val="20"/>
                <w:szCs w:val="20"/>
              </w:rPr>
              <w:t>0</w:t>
            </w:r>
          </w:p>
        </w:tc>
        <w:tc>
          <w:tcPr>
            <w:tcW w:w="709" w:type="dxa"/>
          </w:tcPr>
          <w:p w:rsidR="00D11463" w:rsidRPr="00F037FF" w:rsidRDefault="00D11463" w:rsidP="00E978AE">
            <w:pPr>
              <w:jc w:val="both"/>
              <w:rPr>
                <w:b/>
                <w:sz w:val="20"/>
                <w:szCs w:val="20"/>
              </w:rPr>
            </w:pPr>
            <w:r>
              <w:rPr>
                <w:b/>
                <w:sz w:val="20"/>
                <w:szCs w:val="20"/>
              </w:rPr>
              <w:t>0</w:t>
            </w:r>
          </w:p>
        </w:tc>
        <w:tc>
          <w:tcPr>
            <w:tcW w:w="567" w:type="dxa"/>
          </w:tcPr>
          <w:p w:rsidR="00D11463" w:rsidRPr="007D7541" w:rsidRDefault="00D11463" w:rsidP="00E978AE">
            <w:pPr>
              <w:jc w:val="both"/>
              <w:rPr>
                <w:sz w:val="20"/>
                <w:szCs w:val="20"/>
              </w:rPr>
            </w:pPr>
            <w:r w:rsidRPr="007D7541">
              <w:rPr>
                <w:sz w:val="20"/>
                <w:szCs w:val="20"/>
              </w:rPr>
              <w:t>0</w:t>
            </w:r>
          </w:p>
        </w:tc>
      </w:tr>
      <w:tr w:rsidR="00517EF1" w:rsidRPr="009E7C95" w:rsidTr="008D150B">
        <w:tc>
          <w:tcPr>
            <w:tcW w:w="2552" w:type="dxa"/>
            <w:vAlign w:val="center"/>
          </w:tcPr>
          <w:p w:rsidR="00517EF1" w:rsidRPr="005958B5" w:rsidRDefault="00517EF1" w:rsidP="00F037FF">
            <w:pPr>
              <w:rPr>
                <w:b/>
                <w:bCs/>
                <w:sz w:val="20"/>
                <w:szCs w:val="20"/>
              </w:rPr>
            </w:pPr>
            <w:r w:rsidRPr="005958B5">
              <w:rPr>
                <w:b/>
                <w:bCs/>
                <w:sz w:val="20"/>
                <w:szCs w:val="20"/>
              </w:rPr>
              <w:t>Оператор нефтепереработки</w:t>
            </w:r>
          </w:p>
        </w:tc>
        <w:tc>
          <w:tcPr>
            <w:tcW w:w="851" w:type="dxa"/>
          </w:tcPr>
          <w:p w:rsidR="00517EF1" w:rsidRPr="005958B5" w:rsidRDefault="00517EF1" w:rsidP="00F037FF">
            <w:pPr>
              <w:jc w:val="both"/>
              <w:rPr>
                <w:b/>
                <w:sz w:val="20"/>
                <w:szCs w:val="20"/>
              </w:rPr>
            </w:pPr>
            <w:r w:rsidRPr="005958B5">
              <w:rPr>
                <w:b/>
                <w:sz w:val="20"/>
                <w:szCs w:val="20"/>
              </w:rPr>
              <w:t>57</w:t>
            </w:r>
          </w:p>
        </w:tc>
        <w:tc>
          <w:tcPr>
            <w:tcW w:w="567" w:type="dxa"/>
          </w:tcPr>
          <w:p w:rsidR="00517EF1" w:rsidRPr="005958B5" w:rsidRDefault="00517EF1" w:rsidP="00F037FF">
            <w:pPr>
              <w:jc w:val="both"/>
              <w:rPr>
                <w:b/>
                <w:sz w:val="20"/>
                <w:szCs w:val="20"/>
              </w:rPr>
            </w:pPr>
            <w:r w:rsidRPr="005958B5">
              <w:rPr>
                <w:b/>
                <w:sz w:val="20"/>
                <w:szCs w:val="20"/>
              </w:rPr>
              <w:t>57</w:t>
            </w:r>
          </w:p>
        </w:tc>
        <w:tc>
          <w:tcPr>
            <w:tcW w:w="709" w:type="dxa"/>
          </w:tcPr>
          <w:p w:rsidR="00517EF1" w:rsidRPr="005958B5" w:rsidRDefault="00517EF1" w:rsidP="00F037FF">
            <w:pPr>
              <w:jc w:val="both"/>
              <w:rPr>
                <w:sz w:val="20"/>
                <w:szCs w:val="20"/>
              </w:rPr>
            </w:pPr>
            <w:r w:rsidRPr="005958B5">
              <w:rPr>
                <w:sz w:val="20"/>
                <w:szCs w:val="20"/>
              </w:rPr>
              <w:t>100</w:t>
            </w:r>
          </w:p>
        </w:tc>
        <w:tc>
          <w:tcPr>
            <w:tcW w:w="567" w:type="dxa"/>
          </w:tcPr>
          <w:p w:rsidR="00517EF1" w:rsidRPr="005958B5" w:rsidRDefault="0045728F" w:rsidP="00F037FF">
            <w:pPr>
              <w:jc w:val="both"/>
              <w:rPr>
                <w:b/>
                <w:sz w:val="20"/>
                <w:szCs w:val="20"/>
              </w:rPr>
            </w:pPr>
            <w:r>
              <w:rPr>
                <w:b/>
                <w:sz w:val="20"/>
                <w:szCs w:val="20"/>
              </w:rPr>
              <w:t>0</w:t>
            </w:r>
          </w:p>
        </w:tc>
        <w:tc>
          <w:tcPr>
            <w:tcW w:w="567" w:type="dxa"/>
          </w:tcPr>
          <w:p w:rsidR="00517EF1" w:rsidRPr="005958B5" w:rsidRDefault="00130E68" w:rsidP="00F037FF">
            <w:pPr>
              <w:jc w:val="both"/>
              <w:rPr>
                <w:sz w:val="20"/>
                <w:szCs w:val="20"/>
              </w:rPr>
            </w:pPr>
            <w:r>
              <w:rPr>
                <w:sz w:val="20"/>
                <w:szCs w:val="20"/>
              </w:rPr>
              <w:t>0</w:t>
            </w:r>
          </w:p>
        </w:tc>
        <w:tc>
          <w:tcPr>
            <w:tcW w:w="708" w:type="dxa"/>
          </w:tcPr>
          <w:p w:rsidR="00517EF1" w:rsidRPr="005958B5" w:rsidRDefault="00D11463" w:rsidP="00F037FF">
            <w:pPr>
              <w:jc w:val="both"/>
              <w:rPr>
                <w:b/>
                <w:sz w:val="20"/>
                <w:szCs w:val="20"/>
              </w:rPr>
            </w:pPr>
            <w:r>
              <w:rPr>
                <w:b/>
                <w:sz w:val="20"/>
                <w:szCs w:val="20"/>
              </w:rPr>
              <w:t>0</w:t>
            </w:r>
          </w:p>
        </w:tc>
        <w:tc>
          <w:tcPr>
            <w:tcW w:w="567" w:type="dxa"/>
          </w:tcPr>
          <w:p w:rsidR="00517EF1" w:rsidRPr="005958B5" w:rsidRDefault="00D11463" w:rsidP="00F037FF">
            <w:pPr>
              <w:jc w:val="both"/>
              <w:rPr>
                <w:sz w:val="20"/>
                <w:szCs w:val="20"/>
              </w:rPr>
            </w:pPr>
            <w:r>
              <w:rPr>
                <w:sz w:val="20"/>
                <w:szCs w:val="20"/>
              </w:rPr>
              <w:t>0</w:t>
            </w:r>
          </w:p>
        </w:tc>
        <w:tc>
          <w:tcPr>
            <w:tcW w:w="709" w:type="dxa"/>
          </w:tcPr>
          <w:p w:rsidR="00517EF1" w:rsidRPr="005958B5" w:rsidRDefault="00D11463" w:rsidP="00F037FF">
            <w:pPr>
              <w:jc w:val="both"/>
              <w:rPr>
                <w:b/>
                <w:sz w:val="20"/>
                <w:szCs w:val="20"/>
              </w:rPr>
            </w:pPr>
            <w:r>
              <w:rPr>
                <w:b/>
                <w:sz w:val="20"/>
                <w:szCs w:val="20"/>
              </w:rPr>
              <w:t>0</w:t>
            </w:r>
          </w:p>
        </w:tc>
        <w:tc>
          <w:tcPr>
            <w:tcW w:w="567" w:type="dxa"/>
          </w:tcPr>
          <w:p w:rsidR="00517EF1" w:rsidRPr="005958B5" w:rsidRDefault="00D11463" w:rsidP="00F037FF">
            <w:pPr>
              <w:jc w:val="both"/>
              <w:rPr>
                <w:sz w:val="20"/>
                <w:szCs w:val="20"/>
              </w:rPr>
            </w:pPr>
            <w:r>
              <w:rPr>
                <w:sz w:val="20"/>
                <w:szCs w:val="20"/>
              </w:rPr>
              <w:t>0</w:t>
            </w:r>
          </w:p>
        </w:tc>
        <w:tc>
          <w:tcPr>
            <w:tcW w:w="709" w:type="dxa"/>
          </w:tcPr>
          <w:p w:rsidR="00517EF1" w:rsidRPr="005958B5" w:rsidRDefault="00D11463" w:rsidP="00F037FF">
            <w:pPr>
              <w:jc w:val="both"/>
              <w:rPr>
                <w:b/>
                <w:sz w:val="20"/>
                <w:szCs w:val="20"/>
              </w:rPr>
            </w:pPr>
            <w:r>
              <w:rPr>
                <w:b/>
                <w:sz w:val="20"/>
                <w:szCs w:val="20"/>
              </w:rPr>
              <w:t>0</w:t>
            </w:r>
          </w:p>
        </w:tc>
        <w:tc>
          <w:tcPr>
            <w:tcW w:w="567" w:type="dxa"/>
          </w:tcPr>
          <w:p w:rsidR="00517EF1" w:rsidRPr="005958B5" w:rsidRDefault="00D11463" w:rsidP="00F037FF">
            <w:pPr>
              <w:jc w:val="both"/>
              <w:rPr>
                <w:b/>
                <w:sz w:val="20"/>
                <w:szCs w:val="20"/>
              </w:rPr>
            </w:pPr>
            <w:r>
              <w:rPr>
                <w:b/>
                <w:sz w:val="20"/>
                <w:szCs w:val="20"/>
              </w:rPr>
              <w:t>0</w:t>
            </w:r>
          </w:p>
        </w:tc>
      </w:tr>
      <w:tr w:rsidR="008D150B" w:rsidRPr="009E7C95" w:rsidTr="008D150B">
        <w:tc>
          <w:tcPr>
            <w:tcW w:w="2552" w:type="dxa"/>
            <w:vAlign w:val="center"/>
          </w:tcPr>
          <w:p w:rsidR="008D150B" w:rsidRPr="007E0B51" w:rsidRDefault="007E0B51" w:rsidP="008D150B">
            <w:pPr>
              <w:jc w:val="center"/>
              <w:rPr>
                <w:b/>
                <w:bCs/>
                <w:i/>
                <w:sz w:val="20"/>
                <w:szCs w:val="20"/>
                <w:highlight w:val="yellow"/>
              </w:rPr>
            </w:pPr>
            <w:r w:rsidRPr="007E0B51">
              <w:rPr>
                <w:b/>
                <w:bCs/>
                <w:i/>
                <w:sz w:val="20"/>
                <w:szCs w:val="20"/>
              </w:rPr>
              <w:t xml:space="preserve">Итого  </w:t>
            </w:r>
          </w:p>
        </w:tc>
        <w:tc>
          <w:tcPr>
            <w:tcW w:w="851" w:type="dxa"/>
          </w:tcPr>
          <w:p w:rsidR="008D150B" w:rsidRPr="009E7C95" w:rsidRDefault="007E0B51" w:rsidP="008D150B">
            <w:pPr>
              <w:jc w:val="both"/>
              <w:rPr>
                <w:b/>
                <w:sz w:val="20"/>
                <w:szCs w:val="20"/>
                <w:highlight w:val="yellow"/>
              </w:rPr>
            </w:pPr>
            <w:r w:rsidRPr="007E0B51">
              <w:rPr>
                <w:b/>
                <w:sz w:val="20"/>
                <w:szCs w:val="20"/>
              </w:rPr>
              <w:t>322</w:t>
            </w:r>
          </w:p>
        </w:tc>
        <w:tc>
          <w:tcPr>
            <w:tcW w:w="567" w:type="dxa"/>
          </w:tcPr>
          <w:p w:rsidR="008D150B" w:rsidRPr="009E7C95" w:rsidRDefault="00016D3A" w:rsidP="008D150B">
            <w:pPr>
              <w:jc w:val="both"/>
              <w:rPr>
                <w:b/>
                <w:sz w:val="20"/>
                <w:szCs w:val="20"/>
                <w:highlight w:val="yellow"/>
              </w:rPr>
            </w:pPr>
            <w:r w:rsidRPr="00016D3A">
              <w:rPr>
                <w:b/>
                <w:sz w:val="20"/>
                <w:szCs w:val="20"/>
              </w:rPr>
              <w:t>251</w:t>
            </w:r>
          </w:p>
        </w:tc>
        <w:tc>
          <w:tcPr>
            <w:tcW w:w="709" w:type="dxa"/>
          </w:tcPr>
          <w:p w:rsidR="008D150B" w:rsidRPr="009E7C95" w:rsidRDefault="00130E68" w:rsidP="008D150B">
            <w:pPr>
              <w:jc w:val="both"/>
              <w:rPr>
                <w:sz w:val="20"/>
                <w:szCs w:val="20"/>
                <w:highlight w:val="yellow"/>
              </w:rPr>
            </w:pPr>
            <w:r w:rsidRPr="00130E68">
              <w:rPr>
                <w:sz w:val="20"/>
                <w:szCs w:val="20"/>
              </w:rPr>
              <w:t>72</w:t>
            </w:r>
          </w:p>
        </w:tc>
        <w:tc>
          <w:tcPr>
            <w:tcW w:w="567" w:type="dxa"/>
          </w:tcPr>
          <w:p w:rsidR="008D150B" w:rsidRPr="009E7C95" w:rsidRDefault="0045728F" w:rsidP="008D150B">
            <w:pPr>
              <w:jc w:val="both"/>
              <w:rPr>
                <w:b/>
                <w:sz w:val="20"/>
                <w:szCs w:val="20"/>
                <w:highlight w:val="yellow"/>
              </w:rPr>
            </w:pPr>
            <w:r w:rsidRPr="0045728F">
              <w:rPr>
                <w:b/>
                <w:sz w:val="20"/>
                <w:szCs w:val="20"/>
              </w:rPr>
              <w:t>6</w:t>
            </w:r>
          </w:p>
        </w:tc>
        <w:tc>
          <w:tcPr>
            <w:tcW w:w="567" w:type="dxa"/>
          </w:tcPr>
          <w:p w:rsidR="008D150B" w:rsidRPr="00D11463" w:rsidRDefault="00D11463" w:rsidP="008D150B">
            <w:pPr>
              <w:jc w:val="both"/>
              <w:rPr>
                <w:sz w:val="20"/>
                <w:szCs w:val="20"/>
              </w:rPr>
            </w:pPr>
            <w:r w:rsidRPr="00D11463">
              <w:rPr>
                <w:sz w:val="20"/>
                <w:szCs w:val="20"/>
              </w:rPr>
              <w:t>5,4</w:t>
            </w:r>
          </w:p>
        </w:tc>
        <w:tc>
          <w:tcPr>
            <w:tcW w:w="708" w:type="dxa"/>
          </w:tcPr>
          <w:p w:rsidR="008D150B" w:rsidRPr="00D11463" w:rsidRDefault="00D11463" w:rsidP="008D150B">
            <w:pPr>
              <w:jc w:val="both"/>
              <w:rPr>
                <w:b/>
                <w:sz w:val="20"/>
                <w:szCs w:val="20"/>
              </w:rPr>
            </w:pPr>
            <w:r w:rsidRPr="00D11463">
              <w:rPr>
                <w:b/>
                <w:sz w:val="20"/>
                <w:szCs w:val="20"/>
              </w:rPr>
              <w:t>56</w:t>
            </w:r>
          </w:p>
        </w:tc>
        <w:tc>
          <w:tcPr>
            <w:tcW w:w="567" w:type="dxa"/>
          </w:tcPr>
          <w:p w:rsidR="008D150B" w:rsidRPr="009E7C95" w:rsidRDefault="00D853E4" w:rsidP="008D150B">
            <w:pPr>
              <w:jc w:val="both"/>
              <w:rPr>
                <w:sz w:val="20"/>
                <w:szCs w:val="20"/>
                <w:highlight w:val="yellow"/>
              </w:rPr>
            </w:pPr>
            <w:r w:rsidRPr="00D853E4">
              <w:rPr>
                <w:sz w:val="20"/>
                <w:szCs w:val="20"/>
              </w:rPr>
              <w:t>31,1</w:t>
            </w:r>
          </w:p>
        </w:tc>
        <w:tc>
          <w:tcPr>
            <w:tcW w:w="709" w:type="dxa"/>
          </w:tcPr>
          <w:p w:rsidR="008D150B" w:rsidRPr="009E7C95" w:rsidRDefault="00D853E4" w:rsidP="008D150B">
            <w:pPr>
              <w:jc w:val="both"/>
              <w:rPr>
                <w:b/>
                <w:sz w:val="20"/>
                <w:szCs w:val="20"/>
                <w:highlight w:val="yellow"/>
              </w:rPr>
            </w:pPr>
            <w:r w:rsidRPr="00D853E4">
              <w:rPr>
                <w:b/>
                <w:sz w:val="20"/>
                <w:szCs w:val="20"/>
              </w:rPr>
              <w:t>7</w:t>
            </w:r>
          </w:p>
        </w:tc>
        <w:tc>
          <w:tcPr>
            <w:tcW w:w="567" w:type="dxa"/>
          </w:tcPr>
          <w:p w:rsidR="008D150B" w:rsidRPr="009E7C95" w:rsidRDefault="00312BAE" w:rsidP="008D150B">
            <w:pPr>
              <w:jc w:val="both"/>
              <w:rPr>
                <w:sz w:val="20"/>
                <w:szCs w:val="20"/>
                <w:highlight w:val="yellow"/>
              </w:rPr>
            </w:pPr>
            <w:r w:rsidRPr="00312BAE">
              <w:rPr>
                <w:sz w:val="20"/>
                <w:szCs w:val="20"/>
              </w:rPr>
              <w:t>6,5</w:t>
            </w:r>
          </w:p>
        </w:tc>
        <w:tc>
          <w:tcPr>
            <w:tcW w:w="709" w:type="dxa"/>
          </w:tcPr>
          <w:p w:rsidR="008D150B" w:rsidRPr="00312BAE" w:rsidRDefault="00312BAE" w:rsidP="008D150B">
            <w:pPr>
              <w:jc w:val="both"/>
              <w:rPr>
                <w:b/>
                <w:sz w:val="20"/>
                <w:szCs w:val="20"/>
              </w:rPr>
            </w:pPr>
            <w:r w:rsidRPr="00312BAE">
              <w:rPr>
                <w:b/>
                <w:sz w:val="20"/>
                <w:szCs w:val="20"/>
              </w:rPr>
              <w:t>2</w:t>
            </w:r>
          </w:p>
        </w:tc>
        <w:tc>
          <w:tcPr>
            <w:tcW w:w="567" w:type="dxa"/>
          </w:tcPr>
          <w:p w:rsidR="008D150B" w:rsidRPr="00312BAE" w:rsidRDefault="00312BAE" w:rsidP="008D150B">
            <w:pPr>
              <w:jc w:val="both"/>
              <w:rPr>
                <w:sz w:val="20"/>
                <w:szCs w:val="20"/>
              </w:rPr>
            </w:pPr>
            <w:r w:rsidRPr="00312BAE">
              <w:rPr>
                <w:sz w:val="20"/>
                <w:szCs w:val="20"/>
              </w:rPr>
              <w:t>4</w:t>
            </w:r>
          </w:p>
        </w:tc>
      </w:tr>
    </w:tbl>
    <w:p w:rsidR="008D150B" w:rsidRPr="009E7C95" w:rsidRDefault="008D150B" w:rsidP="008D150B">
      <w:pPr>
        <w:rPr>
          <w:rFonts w:eastAsia="Calibri"/>
          <w:highlight w:val="yellow"/>
          <w:lang w:eastAsia="en-US"/>
        </w:rPr>
      </w:pPr>
    </w:p>
    <w:p w:rsidR="008D150B" w:rsidRPr="00D72219" w:rsidRDefault="008D150B" w:rsidP="008D150B">
      <w:pPr>
        <w:pStyle w:val="a3"/>
        <w:tabs>
          <w:tab w:val="left" w:pos="567"/>
        </w:tabs>
        <w:spacing w:line="360" w:lineRule="auto"/>
        <w:jc w:val="both"/>
        <w:rPr>
          <w:b w:val="0"/>
          <w:sz w:val="24"/>
          <w:szCs w:val="24"/>
        </w:rPr>
      </w:pPr>
      <w:r>
        <w:rPr>
          <w:rFonts w:eastAsia="Calibri"/>
          <w:b w:val="0"/>
          <w:sz w:val="24"/>
          <w:szCs w:val="24"/>
          <w:lang w:eastAsia="en-US"/>
        </w:rPr>
        <w:tab/>
      </w:r>
      <w:r w:rsidRPr="00D72219">
        <w:rPr>
          <w:rFonts w:eastAsia="Calibri"/>
          <w:b w:val="0"/>
          <w:sz w:val="24"/>
          <w:szCs w:val="24"/>
          <w:lang w:eastAsia="en-US"/>
        </w:rPr>
        <w:t xml:space="preserve">По данным трудоустройства выпускников </w:t>
      </w:r>
      <w:r w:rsidRPr="00D72219">
        <w:rPr>
          <w:b w:val="0"/>
          <w:sz w:val="24"/>
          <w:szCs w:val="24"/>
        </w:rPr>
        <w:t xml:space="preserve">можно сделать вывод о востребованности молодых специалистов. Выпускники работают в таких </w:t>
      </w:r>
      <w:r>
        <w:rPr>
          <w:b w:val="0"/>
          <w:sz w:val="24"/>
          <w:szCs w:val="24"/>
        </w:rPr>
        <w:t xml:space="preserve">крупных </w:t>
      </w:r>
      <w:r w:rsidRPr="00D72219">
        <w:rPr>
          <w:b w:val="0"/>
          <w:sz w:val="24"/>
          <w:szCs w:val="24"/>
        </w:rPr>
        <w:t xml:space="preserve">организациях как </w:t>
      </w:r>
      <w:r w:rsidRPr="006D6221">
        <w:rPr>
          <w:b w:val="0"/>
          <w:sz w:val="24"/>
          <w:szCs w:val="24"/>
        </w:rPr>
        <w:t>ЗАО «ЦРТ Сервис»</w:t>
      </w:r>
      <w:r>
        <w:rPr>
          <w:b w:val="0"/>
          <w:sz w:val="24"/>
          <w:szCs w:val="24"/>
        </w:rPr>
        <w:t xml:space="preserve">, </w:t>
      </w:r>
      <w:r w:rsidRPr="00D72219">
        <w:rPr>
          <w:b w:val="0"/>
          <w:sz w:val="24"/>
          <w:szCs w:val="24"/>
        </w:rPr>
        <w:t>ОАО «Хабаровсккрайгаз»</w:t>
      </w:r>
      <w:r>
        <w:rPr>
          <w:b w:val="0"/>
          <w:sz w:val="24"/>
          <w:szCs w:val="24"/>
        </w:rPr>
        <w:t xml:space="preserve"> (АО «Газпром г</w:t>
      </w:r>
      <w:r w:rsidRPr="00D72219">
        <w:rPr>
          <w:b w:val="0"/>
          <w:sz w:val="24"/>
          <w:szCs w:val="24"/>
        </w:rPr>
        <w:t>азораспределение Дальний Восток»)</w:t>
      </w:r>
      <w:r>
        <w:rPr>
          <w:b w:val="0"/>
          <w:sz w:val="24"/>
          <w:szCs w:val="24"/>
        </w:rPr>
        <w:t xml:space="preserve">, </w:t>
      </w:r>
      <w:r w:rsidRPr="00D72219">
        <w:rPr>
          <w:b w:val="0"/>
          <w:sz w:val="24"/>
          <w:szCs w:val="24"/>
        </w:rPr>
        <w:t>ОАО «Хабаровский судостроительный завод», МУП города Хабаровска «Водоканал», НПФ «Промагрофонд», СП «Хабаровская ТЭЦ-1», ОАО «Сбербанк России»</w:t>
      </w:r>
      <w:r>
        <w:rPr>
          <w:b w:val="0"/>
          <w:sz w:val="24"/>
          <w:szCs w:val="24"/>
        </w:rPr>
        <w:t xml:space="preserve">, </w:t>
      </w:r>
      <w:r w:rsidRPr="00D72219">
        <w:rPr>
          <w:b w:val="0"/>
          <w:sz w:val="24"/>
          <w:szCs w:val="24"/>
        </w:rPr>
        <w:t>ООО «Газпром трансгаз Томск» Хабаровское ЛПУМГ</w:t>
      </w:r>
      <w:r>
        <w:rPr>
          <w:b w:val="0"/>
          <w:sz w:val="24"/>
          <w:szCs w:val="24"/>
        </w:rPr>
        <w:t>,</w:t>
      </w:r>
      <w:r w:rsidRPr="00D72219">
        <w:rPr>
          <w:b w:val="0"/>
          <w:sz w:val="24"/>
          <w:szCs w:val="24"/>
        </w:rPr>
        <w:t xml:space="preserve"> Хабаровский краевой фонд обязательног</w:t>
      </w:r>
      <w:r w:rsidR="00A95F96">
        <w:rPr>
          <w:b w:val="0"/>
          <w:sz w:val="24"/>
          <w:szCs w:val="24"/>
        </w:rPr>
        <w:t>о медицинского страхования, ГУ-</w:t>
      </w:r>
      <w:r w:rsidRPr="00D72219">
        <w:rPr>
          <w:b w:val="0"/>
          <w:sz w:val="24"/>
          <w:szCs w:val="24"/>
        </w:rPr>
        <w:t>Хабаровское региональное отделение Фонда социального страхования РФ, Отдел Пенсионного фонда РФ в Южном округе, Министерство социальной защиты населения Хабаровского края, гостиничный комплекс «Заимка», гостиничный комплекс «Олимпик», ООО «Гостиничный комплекс «Ривьера», ООО «Васильев» гостиница «5 звезд», кафе «Нора» и др.</w:t>
      </w:r>
    </w:p>
    <w:p w:rsidR="008D150B" w:rsidRPr="007C1E66" w:rsidRDefault="008D150B" w:rsidP="008D150B">
      <w:pPr>
        <w:spacing w:line="360" w:lineRule="auto"/>
        <w:ind w:firstLine="561"/>
        <w:jc w:val="both"/>
      </w:pPr>
      <w:r w:rsidRPr="007C1E66">
        <w:lastRenderedPageBreak/>
        <w:t>В целях регулярного мониторинга уровня и качества усвоения знаний и умений студентами в Колледже сложилась определенная система управления качеством образования.</w:t>
      </w:r>
    </w:p>
    <w:p w:rsidR="008D150B" w:rsidRPr="00C4487A" w:rsidRDefault="008D150B" w:rsidP="008D150B">
      <w:pPr>
        <w:spacing w:line="360" w:lineRule="auto"/>
        <w:ind w:firstLine="561"/>
        <w:jc w:val="both"/>
      </w:pPr>
      <w:r w:rsidRPr="007C1E66">
        <w:t xml:space="preserve">В ходе промежуточной аттестаций знания обучающихся контролируются при проведении зачётов, контрольных работ и экзаменов. Материалы ко всем видам проверки знаний подготавливаются ведущими преподавателями в соответствии с учебными программами, согласовываются на заседаниях ПЦК и утверждаются заместителем директора по учебной работе. К промежуточной аттестации допускаются студенты, успевающие по всем дисциплинам. Результаты промежуточной аттестации </w:t>
      </w:r>
      <w:r>
        <w:t xml:space="preserve">в соответствии с ФГОС СПО </w:t>
      </w:r>
      <w:r w:rsidRPr="007C1E66">
        <w:t xml:space="preserve">фиксируются в журналах теоретического и производственного обучения, экзаменационных, зачётных ведомостях, ведомостях успеваемости за учебный год и сводных ведомостях успеваемости, которые заполняются преподавателями–предметниками, контролируются заведующими отделений. </w:t>
      </w:r>
      <w:r w:rsidR="006C2B53">
        <w:t>У</w:t>
      </w:r>
      <w:r w:rsidRPr="007C1E66">
        <w:t xml:space="preserve"> вс</w:t>
      </w:r>
      <w:r w:rsidRPr="00C4487A">
        <w:t xml:space="preserve">ех обучающихся </w:t>
      </w:r>
      <w:r w:rsidR="006C2B53">
        <w:t>имею</w:t>
      </w:r>
      <w:r w:rsidRPr="00C4487A">
        <w:t>тся зачётные книжки.</w:t>
      </w:r>
    </w:p>
    <w:p w:rsidR="008D150B" w:rsidRPr="00384038" w:rsidRDefault="008D150B" w:rsidP="008D150B">
      <w:pPr>
        <w:spacing w:line="360" w:lineRule="auto"/>
        <w:ind w:firstLine="561"/>
        <w:jc w:val="both"/>
      </w:pPr>
      <w:r w:rsidRPr="003C4947">
        <w:t>В целях регулярного мониторинга уровня и качества усвоения знаний и умений студ</w:t>
      </w:r>
      <w:r>
        <w:t>ентами в К</w:t>
      </w:r>
      <w:r w:rsidRPr="003C4947">
        <w:t>олледже сложилась определенная система управления качеством образования.</w:t>
      </w:r>
    </w:p>
    <w:p w:rsidR="00530D1A" w:rsidRDefault="00530D1A" w:rsidP="00530D1A">
      <w:pPr>
        <w:jc w:val="both"/>
      </w:pPr>
      <w:r>
        <w:t>Таблица 2</w:t>
      </w:r>
      <w:r w:rsidR="00ED1EBC">
        <w:t>0</w:t>
      </w:r>
    </w:p>
    <w:p w:rsidR="008D150B" w:rsidRPr="006D6876" w:rsidRDefault="008D150B" w:rsidP="008D150B">
      <w:pPr>
        <w:spacing w:line="360" w:lineRule="auto"/>
        <w:ind w:firstLine="561"/>
        <w:jc w:val="center"/>
        <w:rPr>
          <w:b/>
        </w:rPr>
      </w:pPr>
      <w:r w:rsidRPr="006D6876">
        <w:rPr>
          <w:b/>
        </w:rPr>
        <w:t>Результаты промежуточной аттестации (на 01.04</w:t>
      </w:r>
      <w:r w:rsidR="00405356">
        <w:rPr>
          <w:b/>
        </w:rPr>
        <w:t>.2018</w:t>
      </w:r>
      <w:r w:rsidRPr="006D6876">
        <w:rPr>
          <w:b/>
        </w:rPr>
        <w:t>)</w:t>
      </w:r>
    </w:p>
    <w:tbl>
      <w:tblPr>
        <w:tblW w:w="9782" w:type="dxa"/>
        <w:tblInd w:w="-318" w:type="dxa"/>
        <w:tblLook w:val="0000"/>
      </w:tblPr>
      <w:tblGrid>
        <w:gridCol w:w="1135"/>
        <w:gridCol w:w="2693"/>
        <w:gridCol w:w="856"/>
        <w:gridCol w:w="992"/>
        <w:gridCol w:w="109"/>
        <w:gridCol w:w="1651"/>
        <w:gridCol w:w="1387"/>
        <w:gridCol w:w="10"/>
        <w:gridCol w:w="949"/>
      </w:tblGrid>
      <w:tr w:rsidR="008D150B" w:rsidRPr="006A4F9D" w:rsidTr="008D150B">
        <w:trPr>
          <w:trHeight w:val="72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50B" w:rsidRPr="006A4F9D" w:rsidRDefault="008D150B" w:rsidP="008D150B">
            <w:pPr>
              <w:jc w:val="center"/>
              <w:rPr>
                <w:sz w:val="20"/>
                <w:szCs w:val="20"/>
              </w:rPr>
            </w:pPr>
            <w:r w:rsidRPr="006A4F9D">
              <w:rPr>
                <w:sz w:val="20"/>
                <w:szCs w:val="20"/>
              </w:rPr>
              <w:t>Специальность</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D150B" w:rsidRPr="006A4F9D" w:rsidRDefault="008D150B" w:rsidP="008D150B">
            <w:pPr>
              <w:jc w:val="center"/>
              <w:rPr>
                <w:sz w:val="20"/>
                <w:szCs w:val="20"/>
              </w:rPr>
            </w:pPr>
            <w:r w:rsidRPr="006A4F9D">
              <w:rPr>
                <w:sz w:val="20"/>
                <w:szCs w:val="20"/>
              </w:rPr>
              <w:t xml:space="preserve">Курс </w:t>
            </w:r>
          </w:p>
        </w:tc>
        <w:tc>
          <w:tcPr>
            <w:tcW w:w="2752" w:type="dxa"/>
            <w:gridSpan w:val="3"/>
            <w:tcBorders>
              <w:top w:val="single" w:sz="4" w:space="0" w:color="auto"/>
              <w:left w:val="nil"/>
              <w:bottom w:val="single" w:sz="4" w:space="0" w:color="auto"/>
              <w:right w:val="single" w:sz="4" w:space="0" w:color="auto"/>
            </w:tcBorders>
            <w:shd w:val="clear" w:color="auto" w:fill="auto"/>
            <w:vAlign w:val="center"/>
          </w:tcPr>
          <w:p w:rsidR="008D150B" w:rsidRPr="006A4F9D" w:rsidRDefault="00405356" w:rsidP="008D150B">
            <w:pPr>
              <w:jc w:val="center"/>
              <w:rPr>
                <w:sz w:val="20"/>
                <w:szCs w:val="20"/>
              </w:rPr>
            </w:pPr>
            <w:r>
              <w:rPr>
                <w:sz w:val="20"/>
                <w:szCs w:val="20"/>
              </w:rPr>
              <w:t>Июнь 2017</w:t>
            </w:r>
            <w:r w:rsidR="008D150B" w:rsidRPr="006A4F9D">
              <w:rPr>
                <w:sz w:val="20"/>
                <w:szCs w:val="20"/>
              </w:rPr>
              <w:t xml:space="preserve"> уч.год</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8D150B" w:rsidRPr="006A4F9D" w:rsidRDefault="00405356" w:rsidP="008D150B">
            <w:pPr>
              <w:jc w:val="center"/>
              <w:rPr>
                <w:sz w:val="20"/>
                <w:szCs w:val="20"/>
              </w:rPr>
            </w:pPr>
            <w:r>
              <w:rPr>
                <w:sz w:val="20"/>
                <w:szCs w:val="20"/>
              </w:rPr>
              <w:t>Декабрь 2017</w:t>
            </w:r>
            <w:r w:rsidR="008D150B" w:rsidRPr="006A4F9D">
              <w:rPr>
                <w:sz w:val="20"/>
                <w:szCs w:val="20"/>
              </w:rPr>
              <w:t xml:space="preserve"> уч.год</w:t>
            </w:r>
          </w:p>
        </w:tc>
      </w:tr>
      <w:tr w:rsidR="008D150B" w:rsidRPr="006A4F9D" w:rsidTr="008D150B">
        <w:trPr>
          <w:trHeight w:val="1965"/>
        </w:trPr>
        <w:tc>
          <w:tcPr>
            <w:tcW w:w="1135" w:type="dxa"/>
            <w:tcBorders>
              <w:top w:val="nil"/>
              <w:left w:val="single" w:sz="4" w:space="0" w:color="auto"/>
              <w:bottom w:val="single" w:sz="4" w:space="0" w:color="auto"/>
              <w:right w:val="single" w:sz="4" w:space="0" w:color="auto"/>
            </w:tcBorders>
            <w:shd w:val="clear" w:color="auto" w:fill="auto"/>
            <w:vAlign w:val="center"/>
          </w:tcPr>
          <w:p w:rsidR="008D150B" w:rsidRPr="006A4F9D" w:rsidRDefault="008D150B" w:rsidP="008D150B">
            <w:pPr>
              <w:jc w:val="center"/>
              <w:rPr>
                <w:sz w:val="20"/>
                <w:szCs w:val="20"/>
              </w:rPr>
            </w:pPr>
            <w:r w:rsidRPr="006A4F9D">
              <w:rPr>
                <w:sz w:val="20"/>
                <w:szCs w:val="20"/>
              </w:rPr>
              <w:t>Код</w:t>
            </w:r>
          </w:p>
        </w:tc>
        <w:tc>
          <w:tcPr>
            <w:tcW w:w="2693" w:type="dxa"/>
            <w:tcBorders>
              <w:top w:val="nil"/>
              <w:left w:val="nil"/>
              <w:bottom w:val="single" w:sz="4" w:space="0" w:color="auto"/>
              <w:right w:val="single" w:sz="4" w:space="0" w:color="auto"/>
            </w:tcBorders>
            <w:shd w:val="clear" w:color="auto" w:fill="auto"/>
            <w:vAlign w:val="center"/>
          </w:tcPr>
          <w:p w:rsidR="008D150B" w:rsidRPr="006A4F9D" w:rsidRDefault="008D150B" w:rsidP="008D150B">
            <w:pPr>
              <w:jc w:val="center"/>
              <w:rPr>
                <w:sz w:val="20"/>
                <w:szCs w:val="20"/>
              </w:rPr>
            </w:pPr>
            <w:r w:rsidRPr="006A4F9D">
              <w:rPr>
                <w:sz w:val="20"/>
                <w:szCs w:val="20"/>
              </w:rPr>
              <w:t>Наименование</w:t>
            </w:r>
          </w:p>
        </w:tc>
        <w:tc>
          <w:tcPr>
            <w:tcW w:w="856" w:type="dxa"/>
            <w:vMerge/>
            <w:tcBorders>
              <w:top w:val="nil"/>
              <w:left w:val="single" w:sz="4" w:space="0" w:color="auto"/>
              <w:bottom w:val="single" w:sz="4" w:space="0" w:color="000000"/>
              <w:right w:val="single" w:sz="4" w:space="0" w:color="auto"/>
            </w:tcBorders>
            <w:vAlign w:val="center"/>
          </w:tcPr>
          <w:p w:rsidR="008D150B" w:rsidRPr="006A4F9D" w:rsidRDefault="008D150B" w:rsidP="008D150B">
            <w:pPr>
              <w:rPr>
                <w:sz w:val="20"/>
                <w:szCs w:val="20"/>
              </w:rPr>
            </w:pPr>
          </w:p>
        </w:tc>
        <w:tc>
          <w:tcPr>
            <w:tcW w:w="992" w:type="dxa"/>
            <w:tcBorders>
              <w:top w:val="nil"/>
              <w:left w:val="nil"/>
              <w:bottom w:val="single" w:sz="4" w:space="0" w:color="auto"/>
              <w:right w:val="single" w:sz="4" w:space="0" w:color="auto"/>
            </w:tcBorders>
            <w:shd w:val="clear" w:color="auto" w:fill="auto"/>
            <w:textDirection w:val="btLr"/>
            <w:vAlign w:val="center"/>
          </w:tcPr>
          <w:p w:rsidR="008D150B" w:rsidRPr="006A4F9D" w:rsidRDefault="008D150B" w:rsidP="008D150B">
            <w:pPr>
              <w:jc w:val="center"/>
              <w:rPr>
                <w:sz w:val="20"/>
                <w:szCs w:val="20"/>
              </w:rPr>
            </w:pPr>
            <w:r w:rsidRPr="006A4F9D">
              <w:rPr>
                <w:sz w:val="20"/>
                <w:szCs w:val="20"/>
              </w:rPr>
              <w:t>% успеваемости</w:t>
            </w:r>
          </w:p>
        </w:tc>
        <w:tc>
          <w:tcPr>
            <w:tcW w:w="1760" w:type="dxa"/>
            <w:gridSpan w:val="2"/>
            <w:tcBorders>
              <w:top w:val="nil"/>
              <w:left w:val="nil"/>
              <w:bottom w:val="single" w:sz="4" w:space="0" w:color="auto"/>
              <w:right w:val="single" w:sz="4" w:space="0" w:color="auto"/>
            </w:tcBorders>
            <w:shd w:val="clear" w:color="auto" w:fill="auto"/>
            <w:textDirection w:val="btLr"/>
            <w:vAlign w:val="center"/>
          </w:tcPr>
          <w:p w:rsidR="008D150B" w:rsidRPr="006A4F9D" w:rsidRDefault="008D150B" w:rsidP="008D150B">
            <w:pPr>
              <w:jc w:val="center"/>
              <w:rPr>
                <w:sz w:val="20"/>
                <w:szCs w:val="20"/>
              </w:rPr>
            </w:pPr>
            <w:r w:rsidRPr="006A4F9D">
              <w:rPr>
                <w:sz w:val="20"/>
                <w:szCs w:val="20"/>
              </w:rPr>
              <w:t>% качества</w:t>
            </w:r>
          </w:p>
        </w:tc>
        <w:tc>
          <w:tcPr>
            <w:tcW w:w="1387" w:type="dxa"/>
            <w:tcBorders>
              <w:top w:val="nil"/>
              <w:left w:val="nil"/>
              <w:bottom w:val="single" w:sz="4" w:space="0" w:color="auto"/>
              <w:right w:val="single" w:sz="4" w:space="0" w:color="auto"/>
            </w:tcBorders>
            <w:shd w:val="clear" w:color="auto" w:fill="auto"/>
            <w:textDirection w:val="btLr"/>
            <w:vAlign w:val="center"/>
          </w:tcPr>
          <w:p w:rsidR="008D150B" w:rsidRPr="006A4F9D" w:rsidRDefault="008D150B" w:rsidP="008D150B">
            <w:pPr>
              <w:jc w:val="center"/>
              <w:rPr>
                <w:sz w:val="20"/>
                <w:szCs w:val="20"/>
              </w:rPr>
            </w:pPr>
            <w:r w:rsidRPr="006A4F9D">
              <w:rPr>
                <w:sz w:val="20"/>
                <w:szCs w:val="20"/>
              </w:rPr>
              <w:t>% успеваемости</w:t>
            </w:r>
          </w:p>
        </w:tc>
        <w:tc>
          <w:tcPr>
            <w:tcW w:w="959" w:type="dxa"/>
            <w:gridSpan w:val="2"/>
            <w:tcBorders>
              <w:top w:val="nil"/>
              <w:left w:val="nil"/>
              <w:bottom w:val="single" w:sz="4" w:space="0" w:color="auto"/>
              <w:right w:val="single" w:sz="4" w:space="0" w:color="auto"/>
            </w:tcBorders>
            <w:shd w:val="clear" w:color="auto" w:fill="auto"/>
            <w:textDirection w:val="btLr"/>
            <w:vAlign w:val="center"/>
          </w:tcPr>
          <w:p w:rsidR="008D150B" w:rsidRPr="006A4F9D" w:rsidRDefault="008D150B" w:rsidP="008D150B">
            <w:pPr>
              <w:jc w:val="center"/>
              <w:rPr>
                <w:sz w:val="20"/>
                <w:szCs w:val="20"/>
              </w:rPr>
            </w:pPr>
            <w:r w:rsidRPr="006A4F9D">
              <w:rPr>
                <w:sz w:val="20"/>
                <w:szCs w:val="20"/>
              </w:rPr>
              <w:t>% качества</w:t>
            </w:r>
          </w:p>
        </w:tc>
      </w:tr>
      <w:tr w:rsidR="00CB6515"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CB6515" w:rsidRPr="00631F2C" w:rsidRDefault="00CB6515" w:rsidP="008C625A">
            <w:pPr>
              <w:spacing w:line="360" w:lineRule="auto"/>
              <w:ind w:left="20"/>
              <w:jc w:val="both"/>
              <w:rPr>
                <w:sz w:val="20"/>
                <w:szCs w:val="20"/>
              </w:rPr>
            </w:pPr>
            <w:r w:rsidRPr="00631F2C">
              <w:rPr>
                <w:sz w:val="20"/>
                <w:szCs w:val="20"/>
              </w:rPr>
              <w:t>40.02.01</w:t>
            </w:r>
          </w:p>
        </w:tc>
        <w:tc>
          <w:tcPr>
            <w:tcW w:w="2693" w:type="dxa"/>
          </w:tcPr>
          <w:p w:rsidR="00CB6515" w:rsidRPr="00631F2C" w:rsidRDefault="00CB6515" w:rsidP="008C625A">
            <w:pPr>
              <w:ind w:left="20"/>
              <w:jc w:val="both"/>
              <w:rPr>
                <w:sz w:val="20"/>
                <w:szCs w:val="20"/>
              </w:rPr>
            </w:pPr>
            <w:r w:rsidRPr="00631F2C">
              <w:rPr>
                <w:sz w:val="20"/>
                <w:szCs w:val="20"/>
              </w:rPr>
              <w:t>Право и организация социального обеспечения</w:t>
            </w:r>
          </w:p>
        </w:tc>
        <w:tc>
          <w:tcPr>
            <w:tcW w:w="856" w:type="dxa"/>
          </w:tcPr>
          <w:p w:rsidR="00CB6515" w:rsidRPr="00631F2C" w:rsidRDefault="00CB6515" w:rsidP="008C625A">
            <w:pPr>
              <w:spacing w:line="360" w:lineRule="auto"/>
              <w:ind w:left="20"/>
              <w:jc w:val="both"/>
              <w:rPr>
                <w:sz w:val="20"/>
                <w:szCs w:val="20"/>
              </w:rPr>
            </w:pPr>
          </w:p>
        </w:tc>
        <w:tc>
          <w:tcPr>
            <w:tcW w:w="992" w:type="dxa"/>
          </w:tcPr>
          <w:p w:rsidR="00CB6515" w:rsidRPr="00631F2C" w:rsidRDefault="00CB6515" w:rsidP="008C625A">
            <w:pPr>
              <w:spacing w:line="360" w:lineRule="auto"/>
              <w:ind w:left="20"/>
              <w:jc w:val="center"/>
              <w:rPr>
                <w:sz w:val="20"/>
                <w:szCs w:val="20"/>
              </w:rPr>
            </w:pPr>
          </w:p>
        </w:tc>
        <w:tc>
          <w:tcPr>
            <w:tcW w:w="1760" w:type="dxa"/>
            <w:gridSpan w:val="2"/>
          </w:tcPr>
          <w:p w:rsidR="00CB6515" w:rsidRPr="00631F2C" w:rsidRDefault="00CB6515" w:rsidP="008C625A">
            <w:pPr>
              <w:spacing w:line="360" w:lineRule="auto"/>
              <w:ind w:left="20"/>
              <w:jc w:val="center"/>
              <w:rPr>
                <w:sz w:val="20"/>
                <w:szCs w:val="20"/>
              </w:rPr>
            </w:pPr>
          </w:p>
        </w:tc>
        <w:tc>
          <w:tcPr>
            <w:tcW w:w="1387" w:type="dxa"/>
          </w:tcPr>
          <w:p w:rsidR="00CB6515" w:rsidRPr="00631F2C" w:rsidRDefault="00CB6515" w:rsidP="008C625A">
            <w:pPr>
              <w:spacing w:line="360" w:lineRule="auto"/>
              <w:ind w:left="20"/>
              <w:jc w:val="center"/>
              <w:rPr>
                <w:sz w:val="20"/>
                <w:szCs w:val="20"/>
              </w:rPr>
            </w:pPr>
          </w:p>
        </w:tc>
        <w:tc>
          <w:tcPr>
            <w:tcW w:w="959" w:type="dxa"/>
            <w:gridSpan w:val="2"/>
          </w:tcPr>
          <w:p w:rsidR="00CB6515" w:rsidRPr="00631F2C" w:rsidRDefault="00CB6515" w:rsidP="008C625A">
            <w:pPr>
              <w:spacing w:line="360" w:lineRule="auto"/>
              <w:ind w:left="20"/>
              <w:jc w:val="center"/>
              <w:rPr>
                <w:sz w:val="20"/>
                <w:szCs w:val="20"/>
              </w:rPr>
            </w:pPr>
          </w:p>
        </w:tc>
      </w:tr>
      <w:tr w:rsidR="00EF6E69"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EF6E69" w:rsidRPr="00631F2C" w:rsidRDefault="00EF6E69" w:rsidP="008C625A">
            <w:pPr>
              <w:spacing w:line="360" w:lineRule="auto"/>
              <w:ind w:left="20"/>
              <w:jc w:val="both"/>
              <w:rPr>
                <w:sz w:val="20"/>
                <w:szCs w:val="20"/>
              </w:rPr>
            </w:pPr>
          </w:p>
        </w:tc>
        <w:tc>
          <w:tcPr>
            <w:tcW w:w="2693" w:type="dxa"/>
          </w:tcPr>
          <w:p w:rsidR="00EF6E69" w:rsidRPr="00631F2C" w:rsidRDefault="00EF6E69" w:rsidP="00EF6E69">
            <w:pPr>
              <w:spacing w:line="360" w:lineRule="auto"/>
              <w:ind w:left="20"/>
              <w:jc w:val="both"/>
              <w:rPr>
                <w:sz w:val="20"/>
                <w:szCs w:val="20"/>
              </w:rPr>
            </w:pPr>
            <w:r w:rsidRPr="00631F2C">
              <w:rPr>
                <w:sz w:val="20"/>
                <w:szCs w:val="20"/>
              </w:rPr>
              <w:t>1 (у)</w:t>
            </w:r>
            <w:r>
              <w:rPr>
                <w:sz w:val="20"/>
                <w:szCs w:val="20"/>
              </w:rPr>
              <w:t xml:space="preserve"> </w:t>
            </w:r>
            <w:r w:rsidRPr="00631F2C">
              <w:rPr>
                <w:sz w:val="20"/>
                <w:szCs w:val="20"/>
              </w:rPr>
              <w:t>Ю-11</w:t>
            </w:r>
          </w:p>
        </w:tc>
        <w:tc>
          <w:tcPr>
            <w:tcW w:w="856" w:type="dxa"/>
          </w:tcPr>
          <w:p w:rsidR="00EF6E69" w:rsidRPr="00631F2C" w:rsidRDefault="00EF6E69" w:rsidP="008C625A">
            <w:pPr>
              <w:spacing w:line="360" w:lineRule="auto"/>
              <w:ind w:left="20"/>
              <w:jc w:val="both"/>
              <w:rPr>
                <w:sz w:val="20"/>
                <w:szCs w:val="20"/>
              </w:rPr>
            </w:pPr>
          </w:p>
        </w:tc>
        <w:tc>
          <w:tcPr>
            <w:tcW w:w="992" w:type="dxa"/>
          </w:tcPr>
          <w:p w:rsidR="00EF6E69" w:rsidRDefault="00EF6E69" w:rsidP="008C625A">
            <w:pPr>
              <w:spacing w:line="360" w:lineRule="auto"/>
              <w:ind w:left="20"/>
              <w:jc w:val="center"/>
              <w:rPr>
                <w:sz w:val="20"/>
                <w:szCs w:val="20"/>
              </w:rPr>
            </w:pPr>
            <w:r>
              <w:rPr>
                <w:sz w:val="20"/>
                <w:szCs w:val="20"/>
              </w:rPr>
              <w:t>--</w:t>
            </w:r>
          </w:p>
        </w:tc>
        <w:tc>
          <w:tcPr>
            <w:tcW w:w="1760" w:type="dxa"/>
            <w:gridSpan w:val="2"/>
          </w:tcPr>
          <w:p w:rsidR="00EF6E69" w:rsidRDefault="00EF6E69" w:rsidP="008C625A">
            <w:pPr>
              <w:spacing w:line="360" w:lineRule="auto"/>
              <w:ind w:left="20"/>
              <w:jc w:val="center"/>
              <w:rPr>
                <w:sz w:val="20"/>
                <w:szCs w:val="20"/>
              </w:rPr>
            </w:pPr>
            <w:r>
              <w:rPr>
                <w:sz w:val="20"/>
                <w:szCs w:val="20"/>
              </w:rPr>
              <w:t>--</w:t>
            </w:r>
          </w:p>
        </w:tc>
        <w:tc>
          <w:tcPr>
            <w:tcW w:w="1387" w:type="dxa"/>
          </w:tcPr>
          <w:p w:rsidR="00EF6E69" w:rsidRDefault="00EF6E69" w:rsidP="008C625A">
            <w:pPr>
              <w:spacing w:line="360" w:lineRule="auto"/>
              <w:ind w:left="20"/>
              <w:jc w:val="center"/>
              <w:rPr>
                <w:sz w:val="20"/>
                <w:szCs w:val="20"/>
              </w:rPr>
            </w:pPr>
            <w:r>
              <w:rPr>
                <w:sz w:val="20"/>
                <w:szCs w:val="20"/>
              </w:rPr>
              <w:t>100</w:t>
            </w:r>
          </w:p>
        </w:tc>
        <w:tc>
          <w:tcPr>
            <w:tcW w:w="959" w:type="dxa"/>
            <w:gridSpan w:val="2"/>
          </w:tcPr>
          <w:p w:rsidR="00EF6E69" w:rsidRDefault="00EF6E69" w:rsidP="008C625A">
            <w:pPr>
              <w:spacing w:line="360" w:lineRule="auto"/>
              <w:ind w:left="20"/>
              <w:jc w:val="center"/>
              <w:rPr>
                <w:sz w:val="20"/>
                <w:szCs w:val="20"/>
              </w:rPr>
            </w:pPr>
            <w:r>
              <w:rPr>
                <w:sz w:val="20"/>
                <w:szCs w:val="20"/>
              </w:rPr>
              <w:t>50</w:t>
            </w:r>
          </w:p>
        </w:tc>
      </w:tr>
      <w:tr w:rsidR="00CB6515"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CB6515" w:rsidRPr="00631F2C" w:rsidRDefault="00CB6515" w:rsidP="008C625A">
            <w:pPr>
              <w:spacing w:line="360" w:lineRule="auto"/>
              <w:ind w:left="20"/>
              <w:jc w:val="both"/>
              <w:rPr>
                <w:sz w:val="20"/>
                <w:szCs w:val="20"/>
                <w:highlight w:val="yellow"/>
              </w:rPr>
            </w:pPr>
          </w:p>
        </w:tc>
        <w:tc>
          <w:tcPr>
            <w:tcW w:w="2693" w:type="dxa"/>
          </w:tcPr>
          <w:p w:rsidR="00CB6515" w:rsidRPr="00631F2C" w:rsidRDefault="00CB6515" w:rsidP="008C625A">
            <w:pPr>
              <w:ind w:left="20"/>
              <w:jc w:val="both"/>
              <w:rPr>
                <w:sz w:val="20"/>
                <w:szCs w:val="20"/>
              </w:rPr>
            </w:pPr>
            <w:r w:rsidRPr="00631F2C">
              <w:rPr>
                <w:sz w:val="20"/>
                <w:szCs w:val="20"/>
              </w:rPr>
              <w:t>Ю-21</w:t>
            </w:r>
          </w:p>
        </w:tc>
        <w:tc>
          <w:tcPr>
            <w:tcW w:w="856" w:type="dxa"/>
          </w:tcPr>
          <w:p w:rsidR="00CB6515" w:rsidRPr="00631F2C" w:rsidRDefault="00CB6515" w:rsidP="008C625A">
            <w:pPr>
              <w:spacing w:line="360" w:lineRule="auto"/>
              <w:ind w:left="20"/>
              <w:jc w:val="both"/>
              <w:rPr>
                <w:sz w:val="20"/>
                <w:szCs w:val="20"/>
              </w:rPr>
            </w:pPr>
            <w:r w:rsidRPr="00631F2C">
              <w:rPr>
                <w:sz w:val="20"/>
                <w:szCs w:val="20"/>
              </w:rPr>
              <w:t>2 (у)</w:t>
            </w:r>
          </w:p>
        </w:tc>
        <w:tc>
          <w:tcPr>
            <w:tcW w:w="992" w:type="dxa"/>
          </w:tcPr>
          <w:p w:rsidR="00CB6515" w:rsidRPr="00631F2C" w:rsidRDefault="00CB6515" w:rsidP="008C625A">
            <w:pPr>
              <w:spacing w:line="360" w:lineRule="auto"/>
              <w:ind w:left="20"/>
              <w:jc w:val="center"/>
              <w:rPr>
                <w:sz w:val="20"/>
                <w:szCs w:val="20"/>
              </w:rPr>
            </w:pPr>
            <w:r>
              <w:rPr>
                <w:sz w:val="20"/>
                <w:szCs w:val="20"/>
              </w:rPr>
              <w:t>89</w:t>
            </w:r>
          </w:p>
        </w:tc>
        <w:tc>
          <w:tcPr>
            <w:tcW w:w="1760" w:type="dxa"/>
            <w:gridSpan w:val="2"/>
          </w:tcPr>
          <w:p w:rsidR="00CB6515" w:rsidRPr="00631F2C" w:rsidRDefault="00CB6515" w:rsidP="008C625A">
            <w:pPr>
              <w:spacing w:line="360" w:lineRule="auto"/>
              <w:ind w:left="20"/>
              <w:jc w:val="center"/>
              <w:rPr>
                <w:sz w:val="20"/>
                <w:szCs w:val="20"/>
              </w:rPr>
            </w:pPr>
            <w:r>
              <w:rPr>
                <w:sz w:val="20"/>
                <w:szCs w:val="20"/>
              </w:rPr>
              <w:t>66</w:t>
            </w:r>
          </w:p>
        </w:tc>
        <w:tc>
          <w:tcPr>
            <w:tcW w:w="1387" w:type="dxa"/>
          </w:tcPr>
          <w:p w:rsidR="00CB6515" w:rsidRPr="00631F2C" w:rsidRDefault="00CB6515" w:rsidP="008C625A">
            <w:pPr>
              <w:spacing w:line="360" w:lineRule="auto"/>
              <w:ind w:left="20"/>
              <w:jc w:val="center"/>
              <w:rPr>
                <w:sz w:val="20"/>
                <w:szCs w:val="20"/>
              </w:rPr>
            </w:pPr>
            <w:r w:rsidRPr="00631F2C">
              <w:rPr>
                <w:sz w:val="20"/>
                <w:szCs w:val="20"/>
              </w:rPr>
              <w:t>100</w:t>
            </w:r>
          </w:p>
        </w:tc>
        <w:tc>
          <w:tcPr>
            <w:tcW w:w="959" w:type="dxa"/>
            <w:gridSpan w:val="2"/>
          </w:tcPr>
          <w:p w:rsidR="00CB6515" w:rsidRPr="00631F2C" w:rsidRDefault="00CB6515" w:rsidP="008C625A">
            <w:pPr>
              <w:spacing w:line="360" w:lineRule="auto"/>
              <w:ind w:left="20"/>
              <w:jc w:val="center"/>
              <w:rPr>
                <w:sz w:val="20"/>
                <w:szCs w:val="20"/>
              </w:rPr>
            </w:pPr>
            <w:r>
              <w:rPr>
                <w:sz w:val="20"/>
                <w:szCs w:val="20"/>
              </w:rPr>
              <w:t>50</w:t>
            </w:r>
          </w:p>
        </w:tc>
      </w:tr>
      <w:tr w:rsidR="00CB6515"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CB6515" w:rsidRPr="00631F2C" w:rsidRDefault="00CB6515" w:rsidP="008C625A">
            <w:pPr>
              <w:spacing w:line="360" w:lineRule="auto"/>
              <w:ind w:left="20"/>
              <w:jc w:val="both"/>
              <w:rPr>
                <w:sz w:val="20"/>
                <w:szCs w:val="20"/>
                <w:highlight w:val="yellow"/>
              </w:rPr>
            </w:pPr>
          </w:p>
        </w:tc>
        <w:tc>
          <w:tcPr>
            <w:tcW w:w="2693" w:type="dxa"/>
          </w:tcPr>
          <w:p w:rsidR="00CB6515" w:rsidRPr="00631F2C" w:rsidRDefault="00CB6515" w:rsidP="008C625A">
            <w:pPr>
              <w:ind w:left="20"/>
              <w:jc w:val="both"/>
              <w:rPr>
                <w:b/>
                <w:sz w:val="20"/>
                <w:szCs w:val="20"/>
              </w:rPr>
            </w:pPr>
            <w:r w:rsidRPr="00631F2C">
              <w:rPr>
                <w:b/>
                <w:sz w:val="20"/>
                <w:szCs w:val="20"/>
              </w:rPr>
              <w:t>Итого по специальности</w:t>
            </w:r>
          </w:p>
        </w:tc>
        <w:tc>
          <w:tcPr>
            <w:tcW w:w="856" w:type="dxa"/>
          </w:tcPr>
          <w:p w:rsidR="00CB6515" w:rsidRPr="00631F2C" w:rsidRDefault="00CB6515" w:rsidP="008C625A">
            <w:pPr>
              <w:spacing w:line="360" w:lineRule="auto"/>
              <w:ind w:left="20"/>
              <w:jc w:val="both"/>
              <w:rPr>
                <w:sz w:val="20"/>
                <w:szCs w:val="20"/>
                <w:highlight w:val="yellow"/>
              </w:rPr>
            </w:pPr>
          </w:p>
        </w:tc>
        <w:tc>
          <w:tcPr>
            <w:tcW w:w="992" w:type="dxa"/>
          </w:tcPr>
          <w:p w:rsidR="00CB6515" w:rsidRPr="00631F2C" w:rsidRDefault="00CB6515" w:rsidP="008C625A">
            <w:pPr>
              <w:spacing w:line="360" w:lineRule="auto"/>
              <w:jc w:val="center"/>
              <w:rPr>
                <w:b/>
                <w:sz w:val="20"/>
                <w:szCs w:val="20"/>
              </w:rPr>
            </w:pPr>
            <w:r w:rsidRPr="00631F2C">
              <w:rPr>
                <w:b/>
                <w:sz w:val="20"/>
                <w:szCs w:val="20"/>
              </w:rPr>
              <w:t>8</w:t>
            </w:r>
            <w:r>
              <w:rPr>
                <w:b/>
                <w:sz w:val="20"/>
                <w:szCs w:val="20"/>
              </w:rPr>
              <w:t>9</w:t>
            </w:r>
          </w:p>
        </w:tc>
        <w:tc>
          <w:tcPr>
            <w:tcW w:w="1760" w:type="dxa"/>
            <w:gridSpan w:val="2"/>
          </w:tcPr>
          <w:p w:rsidR="00CB6515" w:rsidRPr="00631F2C" w:rsidRDefault="00CB6515" w:rsidP="008C625A">
            <w:pPr>
              <w:spacing w:line="360" w:lineRule="auto"/>
              <w:jc w:val="center"/>
              <w:rPr>
                <w:b/>
                <w:sz w:val="20"/>
                <w:szCs w:val="20"/>
              </w:rPr>
            </w:pPr>
            <w:r>
              <w:rPr>
                <w:b/>
                <w:sz w:val="20"/>
                <w:szCs w:val="20"/>
              </w:rPr>
              <w:t>66</w:t>
            </w:r>
          </w:p>
        </w:tc>
        <w:tc>
          <w:tcPr>
            <w:tcW w:w="1387" w:type="dxa"/>
          </w:tcPr>
          <w:p w:rsidR="00CB6515" w:rsidRPr="00631F2C" w:rsidRDefault="00CB6515" w:rsidP="008C625A">
            <w:pPr>
              <w:spacing w:line="360" w:lineRule="auto"/>
              <w:jc w:val="center"/>
              <w:rPr>
                <w:b/>
                <w:sz w:val="20"/>
                <w:szCs w:val="20"/>
              </w:rPr>
            </w:pPr>
            <w:r>
              <w:rPr>
                <w:b/>
                <w:sz w:val="20"/>
                <w:szCs w:val="20"/>
              </w:rPr>
              <w:t>100</w:t>
            </w:r>
          </w:p>
        </w:tc>
        <w:tc>
          <w:tcPr>
            <w:tcW w:w="959" w:type="dxa"/>
            <w:gridSpan w:val="2"/>
          </w:tcPr>
          <w:p w:rsidR="00CB6515" w:rsidRPr="00631F2C" w:rsidRDefault="00CB6515" w:rsidP="008C625A">
            <w:pPr>
              <w:spacing w:line="360" w:lineRule="auto"/>
              <w:jc w:val="center"/>
              <w:rPr>
                <w:b/>
                <w:sz w:val="20"/>
                <w:szCs w:val="20"/>
              </w:rPr>
            </w:pPr>
            <w:r>
              <w:rPr>
                <w:b/>
                <w:sz w:val="20"/>
                <w:szCs w:val="20"/>
              </w:rPr>
              <w:t>50</w:t>
            </w:r>
          </w:p>
        </w:tc>
      </w:tr>
      <w:tr w:rsidR="00F32144"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32144" w:rsidRPr="00631F2C" w:rsidRDefault="00F32144" w:rsidP="008C625A">
            <w:pPr>
              <w:pStyle w:val="af6"/>
              <w:rPr>
                <w:rFonts w:ascii="Times New Roman" w:hAnsi="Times New Roman"/>
                <w:sz w:val="20"/>
                <w:szCs w:val="20"/>
                <w:highlight w:val="yellow"/>
              </w:rPr>
            </w:pPr>
            <w:r w:rsidRPr="00631F2C">
              <w:rPr>
                <w:rFonts w:ascii="Times New Roman" w:hAnsi="Times New Roman"/>
                <w:sz w:val="20"/>
                <w:szCs w:val="20"/>
              </w:rPr>
              <w:t>38.02.01</w:t>
            </w:r>
          </w:p>
        </w:tc>
        <w:tc>
          <w:tcPr>
            <w:tcW w:w="2693" w:type="dxa"/>
          </w:tcPr>
          <w:p w:rsidR="00F32144" w:rsidRPr="00631F2C" w:rsidRDefault="00F32144" w:rsidP="008C625A">
            <w:pPr>
              <w:pStyle w:val="af6"/>
              <w:rPr>
                <w:rFonts w:ascii="Times New Roman" w:hAnsi="Times New Roman"/>
                <w:sz w:val="20"/>
                <w:szCs w:val="20"/>
              </w:rPr>
            </w:pPr>
            <w:r w:rsidRPr="00631F2C">
              <w:rPr>
                <w:rFonts w:ascii="Times New Roman" w:hAnsi="Times New Roman"/>
                <w:sz w:val="20"/>
                <w:szCs w:val="20"/>
              </w:rPr>
              <w:t>Экономика и бухгалтерский учет (по отраслям)</w:t>
            </w:r>
          </w:p>
        </w:tc>
        <w:tc>
          <w:tcPr>
            <w:tcW w:w="856" w:type="dxa"/>
          </w:tcPr>
          <w:p w:rsidR="00F32144" w:rsidRPr="00631F2C" w:rsidRDefault="00F32144" w:rsidP="008C625A">
            <w:pPr>
              <w:pStyle w:val="af6"/>
              <w:rPr>
                <w:rFonts w:ascii="Times New Roman" w:hAnsi="Times New Roman"/>
                <w:sz w:val="20"/>
                <w:szCs w:val="20"/>
              </w:rPr>
            </w:pPr>
          </w:p>
          <w:p w:rsidR="00F32144" w:rsidRPr="00631F2C" w:rsidRDefault="00F32144" w:rsidP="008C625A">
            <w:pPr>
              <w:pStyle w:val="af6"/>
              <w:rPr>
                <w:rFonts w:ascii="Times New Roman" w:hAnsi="Times New Roman"/>
                <w:sz w:val="20"/>
                <w:szCs w:val="20"/>
              </w:rPr>
            </w:pPr>
          </w:p>
        </w:tc>
        <w:tc>
          <w:tcPr>
            <w:tcW w:w="992" w:type="dxa"/>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p>
        </w:tc>
        <w:tc>
          <w:tcPr>
            <w:tcW w:w="1760" w:type="dxa"/>
            <w:gridSpan w:val="2"/>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p>
        </w:tc>
        <w:tc>
          <w:tcPr>
            <w:tcW w:w="1387" w:type="dxa"/>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p>
        </w:tc>
        <w:tc>
          <w:tcPr>
            <w:tcW w:w="959" w:type="dxa"/>
            <w:gridSpan w:val="2"/>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p>
        </w:tc>
      </w:tr>
      <w:tr w:rsidR="00EF6E69"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EF6E69" w:rsidRPr="00631F2C" w:rsidRDefault="00EF6E69" w:rsidP="008C625A">
            <w:pPr>
              <w:pStyle w:val="af6"/>
              <w:rPr>
                <w:rFonts w:ascii="Times New Roman" w:hAnsi="Times New Roman"/>
                <w:sz w:val="20"/>
                <w:szCs w:val="20"/>
              </w:rPr>
            </w:pPr>
          </w:p>
        </w:tc>
        <w:tc>
          <w:tcPr>
            <w:tcW w:w="2693" w:type="dxa"/>
          </w:tcPr>
          <w:p w:rsidR="00EF6E69" w:rsidRPr="00631F2C" w:rsidRDefault="00EF6E69" w:rsidP="00EF6E69">
            <w:pPr>
              <w:pStyle w:val="af6"/>
              <w:rPr>
                <w:rFonts w:ascii="Times New Roman" w:hAnsi="Times New Roman"/>
                <w:sz w:val="20"/>
                <w:szCs w:val="20"/>
              </w:rPr>
            </w:pPr>
            <w:r>
              <w:rPr>
                <w:rFonts w:ascii="Times New Roman" w:hAnsi="Times New Roman"/>
                <w:sz w:val="20"/>
                <w:szCs w:val="20"/>
              </w:rPr>
              <w:t>1(</w:t>
            </w:r>
            <w:r w:rsidRPr="00631F2C">
              <w:rPr>
                <w:rFonts w:ascii="Times New Roman" w:hAnsi="Times New Roman"/>
                <w:sz w:val="20"/>
                <w:szCs w:val="20"/>
              </w:rPr>
              <w:t>у)</w:t>
            </w:r>
            <w:r>
              <w:rPr>
                <w:rFonts w:ascii="Times New Roman" w:hAnsi="Times New Roman"/>
                <w:sz w:val="20"/>
                <w:szCs w:val="20"/>
              </w:rPr>
              <w:t xml:space="preserve"> </w:t>
            </w:r>
            <w:r w:rsidRPr="00631F2C">
              <w:rPr>
                <w:rFonts w:ascii="Times New Roman" w:hAnsi="Times New Roman"/>
                <w:sz w:val="20"/>
                <w:szCs w:val="20"/>
              </w:rPr>
              <w:t>БУ-11</w:t>
            </w:r>
          </w:p>
        </w:tc>
        <w:tc>
          <w:tcPr>
            <w:tcW w:w="856" w:type="dxa"/>
          </w:tcPr>
          <w:p w:rsidR="00EF6E69" w:rsidRPr="00631F2C" w:rsidRDefault="0084369C" w:rsidP="008C625A">
            <w:pPr>
              <w:pStyle w:val="af6"/>
              <w:rPr>
                <w:rFonts w:ascii="Times New Roman" w:hAnsi="Times New Roman"/>
                <w:sz w:val="20"/>
                <w:szCs w:val="20"/>
              </w:rPr>
            </w:pPr>
            <w:r>
              <w:rPr>
                <w:rFonts w:ascii="Times New Roman" w:hAnsi="Times New Roman"/>
                <w:sz w:val="20"/>
                <w:szCs w:val="20"/>
              </w:rPr>
              <w:t>2</w:t>
            </w:r>
          </w:p>
        </w:tc>
        <w:tc>
          <w:tcPr>
            <w:tcW w:w="992" w:type="dxa"/>
          </w:tcPr>
          <w:p w:rsidR="00EF6E69" w:rsidRDefault="00EF6E69"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760" w:type="dxa"/>
            <w:gridSpan w:val="2"/>
          </w:tcPr>
          <w:p w:rsidR="00EF6E69" w:rsidRDefault="00EF6E69"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387" w:type="dxa"/>
          </w:tcPr>
          <w:p w:rsidR="00EF6E69" w:rsidRDefault="00EF6E69" w:rsidP="008C625A">
            <w:pPr>
              <w:pStyle w:val="af6"/>
              <w:jc w:val="center"/>
              <w:rPr>
                <w:rFonts w:ascii="Times New Roman" w:hAnsi="Times New Roman"/>
                <w:sz w:val="20"/>
                <w:szCs w:val="20"/>
              </w:rPr>
            </w:pPr>
            <w:r>
              <w:rPr>
                <w:rFonts w:ascii="Times New Roman" w:hAnsi="Times New Roman"/>
                <w:sz w:val="20"/>
                <w:szCs w:val="20"/>
              </w:rPr>
              <w:t>100</w:t>
            </w:r>
          </w:p>
        </w:tc>
        <w:tc>
          <w:tcPr>
            <w:tcW w:w="959" w:type="dxa"/>
            <w:gridSpan w:val="2"/>
          </w:tcPr>
          <w:p w:rsidR="00EF6E69" w:rsidRDefault="00EF6E69" w:rsidP="008C625A">
            <w:pPr>
              <w:pStyle w:val="af6"/>
              <w:jc w:val="center"/>
              <w:rPr>
                <w:rFonts w:ascii="Times New Roman" w:hAnsi="Times New Roman"/>
                <w:sz w:val="20"/>
                <w:szCs w:val="20"/>
              </w:rPr>
            </w:pPr>
            <w:r>
              <w:rPr>
                <w:rFonts w:ascii="Times New Roman" w:hAnsi="Times New Roman"/>
                <w:sz w:val="20"/>
                <w:szCs w:val="20"/>
              </w:rPr>
              <w:t>57</w:t>
            </w:r>
          </w:p>
        </w:tc>
      </w:tr>
      <w:tr w:rsidR="00F32144"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32144" w:rsidRPr="00631F2C" w:rsidRDefault="00F32144" w:rsidP="008C625A">
            <w:pPr>
              <w:pStyle w:val="af6"/>
              <w:rPr>
                <w:rFonts w:ascii="Times New Roman" w:hAnsi="Times New Roman"/>
                <w:sz w:val="20"/>
                <w:szCs w:val="20"/>
              </w:rPr>
            </w:pPr>
          </w:p>
        </w:tc>
        <w:tc>
          <w:tcPr>
            <w:tcW w:w="2693" w:type="dxa"/>
          </w:tcPr>
          <w:p w:rsidR="00F32144" w:rsidRPr="00631F2C" w:rsidRDefault="00EF6E69" w:rsidP="008C625A">
            <w:pPr>
              <w:pStyle w:val="af6"/>
              <w:rPr>
                <w:rFonts w:ascii="Times New Roman" w:hAnsi="Times New Roman"/>
                <w:sz w:val="20"/>
                <w:szCs w:val="20"/>
              </w:rPr>
            </w:pPr>
            <w:r>
              <w:rPr>
                <w:rFonts w:ascii="Times New Roman" w:hAnsi="Times New Roman"/>
                <w:sz w:val="20"/>
                <w:szCs w:val="20"/>
              </w:rPr>
              <w:t>БУ-12 (9 кл.)</w:t>
            </w:r>
          </w:p>
        </w:tc>
        <w:tc>
          <w:tcPr>
            <w:tcW w:w="856" w:type="dxa"/>
          </w:tcPr>
          <w:p w:rsidR="00F32144" w:rsidRPr="00631F2C" w:rsidRDefault="0084369C" w:rsidP="008C625A">
            <w:pPr>
              <w:pStyle w:val="af6"/>
              <w:rPr>
                <w:rFonts w:ascii="Times New Roman" w:hAnsi="Times New Roman"/>
                <w:sz w:val="20"/>
                <w:szCs w:val="20"/>
              </w:rPr>
            </w:pPr>
            <w:r>
              <w:rPr>
                <w:rFonts w:ascii="Times New Roman" w:hAnsi="Times New Roman"/>
                <w:sz w:val="20"/>
                <w:szCs w:val="20"/>
              </w:rPr>
              <w:t>1</w:t>
            </w:r>
          </w:p>
        </w:tc>
        <w:tc>
          <w:tcPr>
            <w:tcW w:w="992" w:type="dxa"/>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r>
              <w:rPr>
                <w:rFonts w:ascii="Times New Roman" w:hAnsi="Times New Roman"/>
                <w:sz w:val="20"/>
                <w:szCs w:val="20"/>
              </w:rPr>
              <w:t>--</w:t>
            </w:r>
          </w:p>
        </w:tc>
        <w:tc>
          <w:tcPr>
            <w:tcW w:w="1760" w:type="dxa"/>
            <w:gridSpan w:val="2"/>
          </w:tcPr>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w:t>
            </w:r>
          </w:p>
        </w:tc>
        <w:tc>
          <w:tcPr>
            <w:tcW w:w="1387" w:type="dxa"/>
          </w:tcPr>
          <w:p w:rsidR="00F32144" w:rsidRDefault="00F32144" w:rsidP="008C625A">
            <w:pPr>
              <w:pStyle w:val="af6"/>
              <w:jc w:val="center"/>
              <w:rPr>
                <w:rFonts w:ascii="Times New Roman" w:hAnsi="Times New Roman"/>
                <w:sz w:val="20"/>
                <w:szCs w:val="20"/>
              </w:rPr>
            </w:pPr>
          </w:p>
          <w:p w:rsidR="00F32144" w:rsidRDefault="00F32144" w:rsidP="008C625A">
            <w:pPr>
              <w:pStyle w:val="af6"/>
              <w:jc w:val="center"/>
              <w:rPr>
                <w:rFonts w:ascii="Times New Roman" w:hAnsi="Times New Roman"/>
                <w:sz w:val="20"/>
                <w:szCs w:val="20"/>
              </w:rPr>
            </w:pPr>
            <w:r>
              <w:rPr>
                <w:rFonts w:ascii="Times New Roman" w:hAnsi="Times New Roman"/>
                <w:sz w:val="20"/>
                <w:szCs w:val="20"/>
              </w:rPr>
              <w:t>71</w:t>
            </w:r>
          </w:p>
        </w:tc>
        <w:tc>
          <w:tcPr>
            <w:tcW w:w="959" w:type="dxa"/>
            <w:gridSpan w:val="2"/>
          </w:tcPr>
          <w:p w:rsidR="00F32144" w:rsidRDefault="00F32144" w:rsidP="008C625A">
            <w:pPr>
              <w:pStyle w:val="af6"/>
              <w:jc w:val="center"/>
              <w:rPr>
                <w:rFonts w:ascii="Times New Roman" w:hAnsi="Times New Roman"/>
                <w:sz w:val="20"/>
                <w:szCs w:val="20"/>
              </w:rPr>
            </w:pPr>
          </w:p>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19</w:t>
            </w:r>
          </w:p>
        </w:tc>
      </w:tr>
      <w:tr w:rsidR="00F32144"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32144" w:rsidRPr="00631F2C" w:rsidRDefault="00F32144" w:rsidP="008C625A">
            <w:pPr>
              <w:pStyle w:val="af6"/>
              <w:rPr>
                <w:rFonts w:ascii="Times New Roman" w:hAnsi="Times New Roman"/>
                <w:sz w:val="20"/>
                <w:szCs w:val="20"/>
                <w:highlight w:val="yellow"/>
              </w:rPr>
            </w:pPr>
          </w:p>
        </w:tc>
        <w:tc>
          <w:tcPr>
            <w:tcW w:w="2693" w:type="dxa"/>
          </w:tcPr>
          <w:p w:rsidR="00F32144" w:rsidRPr="00631F2C" w:rsidRDefault="00F32144" w:rsidP="008C625A">
            <w:pPr>
              <w:pStyle w:val="af6"/>
              <w:rPr>
                <w:rFonts w:ascii="Times New Roman" w:hAnsi="Times New Roman"/>
                <w:sz w:val="20"/>
                <w:szCs w:val="20"/>
              </w:rPr>
            </w:pPr>
            <w:r w:rsidRPr="00631F2C">
              <w:rPr>
                <w:rFonts w:ascii="Times New Roman" w:hAnsi="Times New Roman"/>
                <w:sz w:val="20"/>
                <w:szCs w:val="20"/>
              </w:rPr>
              <w:t>БУ-21</w:t>
            </w:r>
          </w:p>
        </w:tc>
        <w:tc>
          <w:tcPr>
            <w:tcW w:w="856" w:type="dxa"/>
          </w:tcPr>
          <w:p w:rsidR="00F32144" w:rsidRPr="00631F2C" w:rsidRDefault="00F32144" w:rsidP="008C625A">
            <w:pPr>
              <w:pStyle w:val="af6"/>
              <w:rPr>
                <w:rFonts w:ascii="Times New Roman" w:hAnsi="Times New Roman"/>
                <w:sz w:val="20"/>
                <w:szCs w:val="20"/>
              </w:rPr>
            </w:pPr>
            <w:r w:rsidRPr="00631F2C">
              <w:rPr>
                <w:rFonts w:ascii="Times New Roman" w:hAnsi="Times New Roman"/>
                <w:sz w:val="20"/>
                <w:szCs w:val="20"/>
              </w:rPr>
              <w:t>2 (пу)</w:t>
            </w:r>
          </w:p>
        </w:tc>
        <w:tc>
          <w:tcPr>
            <w:tcW w:w="992" w:type="dxa"/>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44</w:t>
            </w:r>
          </w:p>
        </w:tc>
        <w:tc>
          <w:tcPr>
            <w:tcW w:w="1387" w:type="dxa"/>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100</w:t>
            </w:r>
          </w:p>
        </w:tc>
        <w:tc>
          <w:tcPr>
            <w:tcW w:w="959" w:type="dxa"/>
            <w:gridSpan w:val="2"/>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91</w:t>
            </w:r>
          </w:p>
        </w:tc>
      </w:tr>
      <w:tr w:rsidR="00F32144"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32144" w:rsidRPr="00631F2C" w:rsidRDefault="00F32144" w:rsidP="008C625A">
            <w:pPr>
              <w:pStyle w:val="af6"/>
              <w:rPr>
                <w:rFonts w:ascii="Times New Roman" w:hAnsi="Times New Roman"/>
                <w:sz w:val="20"/>
                <w:szCs w:val="20"/>
                <w:highlight w:val="yellow"/>
              </w:rPr>
            </w:pPr>
          </w:p>
        </w:tc>
        <w:tc>
          <w:tcPr>
            <w:tcW w:w="2693" w:type="dxa"/>
          </w:tcPr>
          <w:p w:rsidR="00F32144" w:rsidRPr="00631F2C" w:rsidRDefault="00F32144" w:rsidP="008C625A">
            <w:pPr>
              <w:pStyle w:val="af6"/>
              <w:rPr>
                <w:rFonts w:ascii="Times New Roman" w:hAnsi="Times New Roman"/>
                <w:sz w:val="20"/>
                <w:szCs w:val="20"/>
              </w:rPr>
            </w:pPr>
            <w:r w:rsidRPr="00631F2C">
              <w:rPr>
                <w:rFonts w:ascii="Times New Roman" w:hAnsi="Times New Roman"/>
                <w:sz w:val="20"/>
                <w:szCs w:val="20"/>
              </w:rPr>
              <w:t>БУ-</w:t>
            </w:r>
            <w:r>
              <w:rPr>
                <w:rFonts w:ascii="Times New Roman" w:hAnsi="Times New Roman"/>
                <w:sz w:val="20"/>
                <w:szCs w:val="20"/>
              </w:rPr>
              <w:t>3</w:t>
            </w:r>
            <w:r w:rsidRPr="00631F2C">
              <w:rPr>
                <w:rFonts w:ascii="Times New Roman" w:hAnsi="Times New Roman"/>
                <w:sz w:val="20"/>
                <w:szCs w:val="20"/>
              </w:rPr>
              <w:t>1</w:t>
            </w:r>
          </w:p>
        </w:tc>
        <w:tc>
          <w:tcPr>
            <w:tcW w:w="856" w:type="dxa"/>
          </w:tcPr>
          <w:p w:rsidR="00F32144" w:rsidRPr="00631F2C" w:rsidRDefault="00F32144" w:rsidP="008C625A">
            <w:pPr>
              <w:pStyle w:val="af6"/>
              <w:rPr>
                <w:rFonts w:ascii="Times New Roman" w:hAnsi="Times New Roman"/>
                <w:sz w:val="20"/>
                <w:szCs w:val="20"/>
              </w:rPr>
            </w:pPr>
            <w:r w:rsidRPr="00631F2C">
              <w:rPr>
                <w:rFonts w:ascii="Times New Roman" w:hAnsi="Times New Roman"/>
                <w:sz w:val="20"/>
                <w:szCs w:val="20"/>
              </w:rPr>
              <w:t>3 (пу)</w:t>
            </w:r>
          </w:p>
        </w:tc>
        <w:tc>
          <w:tcPr>
            <w:tcW w:w="992" w:type="dxa"/>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98</w:t>
            </w:r>
          </w:p>
        </w:tc>
        <w:tc>
          <w:tcPr>
            <w:tcW w:w="1387" w:type="dxa"/>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100</w:t>
            </w:r>
          </w:p>
        </w:tc>
        <w:tc>
          <w:tcPr>
            <w:tcW w:w="959" w:type="dxa"/>
            <w:gridSpan w:val="2"/>
          </w:tcPr>
          <w:p w:rsidR="00F32144" w:rsidRPr="00631F2C" w:rsidRDefault="00F32144" w:rsidP="008C625A">
            <w:pPr>
              <w:pStyle w:val="af6"/>
              <w:jc w:val="center"/>
              <w:rPr>
                <w:rFonts w:ascii="Times New Roman" w:hAnsi="Times New Roman"/>
                <w:sz w:val="20"/>
                <w:szCs w:val="20"/>
              </w:rPr>
            </w:pPr>
            <w:r>
              <w:rPr>
                <w:rFonts w:ascii="Times New Roman" w:hAnsi="Times New Roman"/>
                <w:sz w:val="20"/>
                <w:szCs w:val="20"/>
              </w:rPr>
              <w:t>82</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35" w:type="dxa"/>
            <w:vMerge w:val="restart"/>
          </w:tcPr>
          <w:p w:rsidR="00F4266B" w:rsidRPr="00F4266B" w:rsidRDefault="00F4266B" w:rsidP="008D150B">
            <w:pPr>
              <w:spacing w:line="360" w:lineRule="auto"/>
              <w:ind w:left="20"/>
              <w:jc w:val="both"/>
              <w:rPr>
                <w:sz w:val="20"/>
                <w:szCs w:val="20"/>
              </w:rPr>
            </w:pPr>
            <w:r w:rsidRPr="00F4266B">
              <w:rPr>
                <w:sz w:val="20"/>
                <w:szCs w:val="20"/>
              </w:rPr>
              <w:t>23.02.03</w:t>
            </w:r>
          </w:p>
        </w:tc>
        <w:tc>
          <w:tcPr>
            <w:tcW w:w="2693" w:type="dxa"/>
            <w:vMerge w:val="restart"/>
          </w:tcPr>
          <w:p w:rsidR="00F4266B" w:rsidRPr="00F4266B" w:rsidRDefault="00F4266B" w:rsidP="008D150B">
            <w:pPr>
              <w:ind w:left="20"/>
              <w:jc w:val="both"/>
              <w:rPr>
                <w:sz w:val="20"/>
                <w:szCs w:val="20"/>
              </w:rPr>
            </w:pPr>
            <w:r w:rsidRPr="00F4266B">
              <w:rPr>
                <w:sz w:val="20"/>
                <w:szCs w:val="20"/>
              </w:rPr>
              <w:t xml:space="preserve">Техническое обслуживание и ремонт автомобильного </w:t>
            </w:r>
            <w:r w:rsidRPr="00F4266B">
              <w:rPr>
                <w:sz w:val="20"/>
                <w:szCs w:val="20"/>
              </w:rPr>
              <w:lastRenderedPageBreak/>
              <w:t>транспорта</w:t>
            </w:r>
          </w:p>
        </w:tc>
        <w:tc>
          <w:tcPr>
            <w:tcW w:w="856" w:type="dxa"/>
          </w:tcPr>
          <w:p w:rsidR="00F4266B" w:rsidRPr="000E2D9D" w:rsidRDefault="00F4266B" w:rsidP="00893D58">
            <w:pPr>
              <w:spacing w:line="360" w:lineRule="auto"/>
              <w:ind w:left="20"/>
              <w:jc w:val="both"/>
              <w:rPr>
                <w:sz w:val="20"/>
                <w:szCs w:val="20"/>
              </w:rPr>
            </w:pPr>
            <w:r w:rsidRPr="000E2D9D">
              <w:rPr>
                <w:sz w:val="20"/>
                <w:szCs w:val="20"/>
              </w:rPr>
              <w:lastRenderedPageBreak/>
              <w:t>1</w:t>
            </w:r>
          </w:p>
        </w:tc>
        <w:tc>
          <w:tcPr>
            <w:tcW w:w="992" w:type="dxa"/>
          </w:tcPr>
          <w:p w:rsidR="00F4266B" w:rsidRPr="000E2D9D" w:rsidRDefault="000E2D9D" w:rsidP="00893D58">
            <w:pPr>
              <w:spacing w:line="360" w:lineRule="auto"/>
              <w:ind w:left="20"/>
              <w:jc w:val="both"/>
              <w:rPr>
                <w:sz w:val="20"/>
                <w:szCs w:val="20"/>
              </w:rPr>
            </w:pPr>
            <w:r w:rsidRPr="000E2D9D">
              <w:rPr>
                <w:sz w:val="20"/>
                <w:szCs w:val="20"/>
              </w:rPr>
              <w:t>-</w:t>
            </w:r>
          </w:p>
        </w:tc>
        <w:tc>
          <w:tcPr>
            <w:tcW w:w="1760" w:type="dxa"/>
            <w:gridSpan w:val="2"/>
          </w:tcPr>
          <w:p w:rsidR="00F4266B" w:rsidRPr="000E2D9D" w:rsidRDefault="000E2D9D" w:rsidP="00893D58">
            <w:pPr>
              <w:spacing w:line="360" w:lineRule="auto"/>
              <w:ind w:left="20"/>
              <w:jc w:val="both"/>
              <w:rPr>
                <w:sz w:val="20"/>
                <w:szCs w:val="20"/>
              </w:rPr>
            </w:pPr>
            <w:r w:rsidRPr="000E2D9D">
              <w:rPr>
                <w:sz w:val="20"/>
                <w:szCs w:val="20"/>
              </w:rPr>
              <w:t>-</w:t>
            </w:r>
          </w:p>
        </w:tc>
        <w:tc>
          <w:tcPr>
            <w:tcW w:w="1387" w:type="dxa"/>
          </w:tcPr>
          <w:p w:rsidR="00F4266B" w:rsidRPr="000E2D9D" w:rsidRDefault="000E2D9D" w:rsidP="00893D58">
            <w:pPr>
              <w:spacing w:line="360" w:lineRule="auto"/>
              <w:ind w:left="20"/>
              <w:jc w:val="center"/>
              <w:rPr>
                <w:sz w:val="20"/>
                <w:szCs w:val="20"/>
              </w:rPr>
            </w:pPr>
            <w:r w:rsidRPr="000E2D9D">
              <w:rPr>
                <w:sz w:val="20"/>
                <w:szCs w:val="20"/>
              </w:rPr>
              <w:t>90</w:t>
            </w:r>
          </w:p>
        </w:tc>
        <w:tc>
          <w:tcPr>
            <w:tcW w:w="959" w:type="dxa"/>
            <w:gridSpan w:val="2"/>
          </w:tcPr>
          <w:p w:rsidR="00F4266B" w:rsidRPr="000E2D9D" w:rsidRDefault="000E2D9D" w:rsidP="00893D58">
            <w:pPr>
              <w:spacing w:line="360" w:lineRule="auto"/>
              <w:ind w:left="20"/>
              <w:jc w:val="center"/>
              <w:rPr>
                <w:sz w:val="20"/>
                <w:szCs w:val="20"/>
              </w:rPr>
            </w:pPr>
            <w:r w:rsidRPr="000E2D9D">
              <w:rPr>
                <w:sz w:val="20"/>
                <w:szCs w:val="20"/>
              </w:rPr>
              <w:t>13,6</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35" w:type="dxa"/>
            <w:vMerge/>
          </w:tcPr>
          <w:p w:rsidR="00F4266B" w:rsidRPr="00F4266B" w:rsidRDefault="00F4266B" w:rsidP="008D150B">
            <w:pPr>
              <w:spacing w:line="360" w:lineRule="auto"/>
              <w:ind w:left="20"/>
              <w:jc w:val="both"/>
              <w:rPr>
                <w:sz w:val="20"/>
                <w:szCs w:val="20"/>
              </w:rPr>
            </w:pPr>
          </w:p>
        </w:tc>
        <w:tc>
          <w:tcPr>
            <w:tcW w:w="2693" w:type="dxa"/>
            <w:vMerge/>
          </w:tcPr>
          <w:p w:rsidR="00F4266B" w:rsidRPr="00F4266B" w:rsidRDefault="00F4266B" w:rsidP="008D150B">
            <w:pPr>
              <w:ind w:left="20"/>
              <w:jc w:val="both"/>
              <w:rPr>
                <w:sz w:val="20"/>
                <w:szCs w:val="20"/>
              </w:rPr>
            </w:pPr>
          </w:p>
        </w:tc>
        <w:tc>
          <w:tcPr>
            <w:tcW w:w="856" w:type="dxa"/>
          </w:tcPr>
          <w:p w:rsidR="00F4266B" w:rsidRPr="000E2D9D" w:rsidRDefault="00F4266B" w:rsidP="00893D58">
            <w:pPr>
              <w:spacing w:line="360" w:lineRule="auto"/>
              <w:ind w:left="20"/>
              <w:jc w:val="both"/>
              <w:rPr>
                <w:sz w:val="20"/>
                <w:szCs w:val="20"/>
              </w:rPr>
            </w:pPr>
            <w:r w:rsidRPr="000E2D9D">
              <w:rPr>
                <w:sz w:val="20"/>
                <w:szCs w:val="20"/>
              </w:rPr>
              <w:t>2</w:t>
            </w:r>
          </w:p>
        </w:tc>
        <w:tc>
          <w:tcPr>
            <w:tcW w:w="992" w:type="dxa"/>
          </w:tcPr>
          <w:p w:rsidR="00F4266B" w:rsidRPr="000E2D9D" w:rsidRDefault="000E2D9D" w:rsidP="00893D58">
            <w:pPr>
              <w:spacing w:line="360" w:lineRule="auto"/>
              <w:ind w:left="20"/>
              <w:jc w:val="center"/>
              <w:rPr>
                <w:sz w:val="20"/>
                <w:szCs w:val="20"/>
              </w:rPr>
            </w:pPr>
            <w:r w:rsidRPr="000E2D9D">
              <w:rPr>
                <w:sz w:val="20"/>
                <w:szCs w:val="20"/>
              </w:rPr>
              <w:t>86,4</w:t>
            </w:r>
          </w:p>
        </w:tc>
        <w:tc>
          <w:tcPr>
            <w:tcW w:w="1760" w:type="dxa"/>
            <w:gridSpan w:val="2"/>
          </w:tcPr>
          <w:p w:rsidR="00F4266B" w:rsidRPr="000E2D9D" w:rsidRDefault="000E2D9D" w:rsidP="00893D58">
            <w:pPr>
              <w:spacing w:line="360" w:lineRule="auto"/>
              <w:ind w:left="20"/>
              <w:jc w:val="center"/>
              <w:rPr>
                <w:sz w:val="20"/>
                <w:szCs w:val="20"/>
              </w:rPr>
            </w:pPr>
            <w:r w:rsidRPr="000E2D9D">
              <w:rPr>
                <w:sz w:val="20"/>
                <w:szCs w:val="20"/>
              </w:rPr>
              <w:t>13,7</w:t>
            </w:r>
          </w:p>
        </w:tc>
        <w:tc>
          <w:tcPr>
            <w:tcW w:w="1387" w:type="dxa"/>
          </w:tcPr>
          <w:p w:rsidR="00F4266B" w:rsidRPr="000E2D9D" w:rsidRDefault="000E2D9D" w:rsidP="00893D58">
            <w:pPr>
              <w:spacing w:line="360" w:lineRule="auto"/>
              <w:ind w:left="20"/>
              <w:jc w:val="center"/>
              <w:rPr>
                <w:sz w:val="20"/>
                <w:szCs w:val="20"/>
              </w:rPr>
            </w:pPr>
            <w:r w:rsidRPr="000E2D9D">
              <w:rPr>
                <w:sz w:val="20"/>
                <w:szCs w:val="20"/>
              </w:rPr>
              <w:t>79,2</w:t>
            </w:r>
          </w:p>
        </w:tc>
        <w:tc>
          <w:tcPr>
            <w:tcW w:w="959" w:type="dxa"/>
            <w:gridSpan w:val="2"/>
          </w:tcPr>
          <w:p w:rsidR="00F4266B" w:rsidRPr="000E2D9D" w:rsidRDefault="000E2D9D" w:rsidP="00893D58">
            <w:pPr>
              <w:spacing w:line="360" w:lineRule="auto"/>
              <w:ind w:left="20"/>
              <w:jc w:val="center"/>
              <w:rPr>
                <w:sz w:val="20"/>
                <w:szCs w:val="20"/>
              </w:rPr>
            </w:pPr>
            <w:r w:rsidRPr="000E2D9D">
              <w:rPr>
                <w:sz w:val="20"/>
                <w:szCs w:val="20"/>
              </w:rPr>
              <w:t>16,7</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35" w:type="dxa"/>
            <w:vMerge/>
          </w:tcPr>
          <w:p w:rsidR="00F4266B" w:rsidRPr="005F0ECC" w:rsidRDefault="00F4266B" w:rsidP="008D150B">
            <w:pPr>
              <w:spacing w:line="360" w:lineRule="auto"/>
              <w:ind w:left="20"/>
              <w:jc w:val="both"/>
              <w:rPr>
                <w:sz w:val="20"/>
                <w:szCs w:val="20"/>
                <w:highlight w:val="yellow"/>
              </w:rPr>
            </w:pPr>
          </w:p>
        </w:tc>
        <w:tc>
          <w:tcPr>
            <w:tcW w:w="2693" w:type="dxa"/>
            <w:vMerge/>
          </w:tcPr>
          <w:p w:rsidR="00F4266B" w:rsidRPr="005F0ECC" w:rsidRDefault="00F4266B" w:rsidP="008D150B">
            <w:pPr>
              <w:ind w:left="20"/>
              <w:jc w:val="both"/>
              <w:rPr>
                <w:sz w:val="20"/>
                <w:szCs w:val="20"/>
                <w:highlight w:val="yellow"/>
              </w:rPr>
            </w:pPr>
          </w:p>
        </w:tc>
        <w:tc>
          <w:tcPr>
            <w:tcW w:w="856" w:type="dxa"/>
          </w:tcPr>
          <w:p w:rsidR="00F4266B" w:rsidRPr="000E2D9D" w:rsidRDefault="00F4266B" w:rsidP="00893D58">
            <w:pPr>
              <w:spacing w:line="360" w:lineRule="auto"/>
              <w:ind w:left="20"/>
              <w:jc w:val="both"/>
              <w:rPr>
                <w:sz w:val="20"/>
                <w:szCs w:val="20"/>
              </w:rPr>
            </w:pPr>
            <w:r w:rsidRPr="000E2D9D">
              <w:rPr>
                <w:sz w:val="20"/>
                <w:szCs w:val="20"/>
              </w:rPr>
              <w:t>3</w:t>
            </w:r>
          </w:p>
        </w:tc>
        <w:tc>
          <w:tcPr>
            <w:tcW w:w="992" w:type="dxa"/>
          </w:tcPr>
          <w:p w:rsidR="00F4266B" w:rsidRPr="000E2D9D" w:rsidRDefault="000E2D9D" w:rsidP="00893D58">
            <w:pPr>
              <w:spacing w:line="360" w:lineRule="auto"/>
              <w:ind w:left="20"/>
              <w:jc w:val="center"/>
              <w:rPr>
                <w:sz w:val="20"/>
                <w:szCs w:val="20"/>
              </w:rPr>
            </w:pPr>
            <w:r w:rsidRPr="000E2D9D">
              <w:rPr>
                <w:sz w:val="20"/>
                <w:szCs w:val="20"/>
              </w:rPr>
              <w:t>95,8</w:t>
            </w:r>
          </w:p>
        </w:tc>
        <w:tc>
          <w:tcPr>
            <w:tcW w:w="1760" w:type="dxa"/>
            <w:gridSpan w:val="2"/>
          </w:tcPr>
          <w:p w:rsidR="00F4266B" w:rsidRPr="000E2D9D" w:rsidRDefault="000E2D9D" w:rsidP="00893D58">
            <w:pPr>
              <w:spacing w:line="360" w:lineRule="auto"/>
              <w:ind w:left="20"/>
              <w:jc w:val="center"/>
              <w:rPr>
                <w:sz w:val="20"/>
                <w:szCs w:val="20"/>
              </w:rPr>
            </w:pPr>
            <w:r w:rsidRPr="000E2D9D">
              <w:rPr>
                <w:sz w:val="20"/>
                <w:szCs w:val="20"/>
              </w:rPr>
              <w:t>16,7</w:t>
            </w:r>
          </w:p>
        </w:tc>
        <w:tc>
          <w:tcPr>
            <w:tcW w:w="1387" w:type="dxa"/>
          </w:tcPr>
          <w:p w:rsidR="00F4266B" w:rsidRPr="000E2D9D" w:rsidRDefault="00F4266B" w:rsidP="00893D58">
            <w:pPr>
              <w:spacing w:line="360" w:lineRule="auto"/>
              <w:ind w:left="20"/>
              <w:jc w:val="center"/>
              <w:rPr>
                <w:sz w:val="20"/>
                <w:szCs w:val="20"/>
              </w:rPr>
            </w:pPr>
            <w:r w:rsidRPr="000E2D9D">
              <w:rPr>
                <w:sz w:val="20"/>
                <w:szCs w:val="20"/>
              </w:rPr>
              <w:t>100</w:t>
            </w:r>
          </w:p>
        </w:tc>
        <w:tc>
          <w:tcPr>
            <w:tcW w:w="959" w:type="dxa"/>
            <w:gridSpan w:val="2"/>
          </w:tcPr>
          <w:p w:rsidR="00F4266B" w:rsidRPr="000E2D9D" w:rsidRDefault="000E2D9D" w:rsidP="00893D58">
            <w:pPr>
              <w:spacing w:line="360" w:lineRule="auto"/>
              <w:ind w:left="20"/>
              <w:jc w:val="center"/>
              <w:rPr>
                <w:sz w:val="20"/>
                <w:szCs w:val="20"/>
              </w:rPr>
            </w:pPr>
            <w:r w:rsidRPr="000E2D9D">
              <w:rPr>
                <w:sz w:val="20"/>
                <w:szCs w:val="20"/>
              </w:rPr>
              <w:t>39,3</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35" w:type="dxa"/>
            <w:vMerge/>
          </w:tcPr>
          <w:p w:rsidR="00F4266B" w:rsidRPr="005F0ECC" w:rsidRDefault="00F4266B" w:rsidP="008D150B">
            <w:pPr>
              <w:spacing w:line="360" w:lineRule="auto"/>
              <w:ind w:left="20"/>
              <w:jc w:val="both"/>
              <w:rPr>
                <w:sz w:val="20"/>
                <w:szCs w:val="20"/>
                <w:highlight w:val="yellow"/>
              </w:rPr>
            </w:pPr>
          </w:p>
        </w:tc>
        <w:tc>
          <w:tcPr>
            <w:tcW w:w="2693" w:type="dxa"/>
            <w:vMerge/>
          </w:tcPr>
          <w:p w:rsidR="00F4266B" w:rsidRPr="005F0ECC" w:rsidRDefault="00F4266B" w:rsidP="008D150B">
            <w:pPr>
              <w:ind w:left="20"/>
              <w:jc w:val="both"/>
              <w:rPr>
                <w:sz w:val="20"/>
                <w:szCs w:val="20"/>
                <w:highlight w:val="yellow"/>
              </w:rPr>
            </w:pPr>
          </w:p>
        </w:tc>
        <w:tc>
          <w:tcPr>
            <w:tcW w:w="856" w:type="dxa"/>
          </w:tcPr>
          <w:p w:rsidR="00F4266B" w:rsidRPr="00AF2712" w:rsidRDefault="00F4266B" w:rsidP="008D150B">
            <w:pPr>
              <w:spacing w:line="360" w:lineRule="auto"/>
              <w:ind w:left="20"/>
              <w:jc w:val="both"/>
              <w:rPr>
                <w:sz w:val="20"/>
                <w:szCs w:val="20"/>
              </w:rPr>
            </w:pPr>
            <w:r w:rsidRPr="00AF2712">
              <w:rPr>
                <w:sz w:val="20"/>
                <w:szCs w:val="20"/>
              </w:rPr>
              <w:t>4</w:t>
            </w:r>
          </w:p>
        </w:tc>
        <w:tc>
          <w:tcPr>
            <w:tcW w:w="992" w:type="dxa"/>
          </w:tcPr>
          <w:p w:rsidR="00F4266B" w:rsidRPr="00AF2712" w:rsidRDefault="00AF2712" w:rsidP="008D150B">
            <w:pPr>
              <w:spacing w:line="360" w:lineRule="auto"/>
              <w:ind w:left="20"/>
              <w:jc w:val="center"/>
              <w:rPr>
                <w:sz w:val="20"/>
                <w:szCs w:val="20"/>
              </w:rPr>
            </w:pPr>
            <w:r w:rsidRPr="00AF2712">
              <w:rPr>
                <w:sz w:val="20"/>
                <w:szCs w:val="20"/>
              </w:rPr>
              <w:t>100</w:t>
            </w:r>
          </w:p>
        </w:tc>
        <w:tc>
          <w:tcPr>
            <w:tcW w:w="1760" w:type="dxa"/>
            <w:gridSpan w:val="2"/>
          </w:tcPr>
          <w:p w:rsidR="00F4266B" w:rsidRPr="00AF2712" w:rsidRDefault="00AF2712" w:rsidP="008D150B">
            <w:pPr>
              <w:spacing w:line="360" w:lineRule="auto"/>
              <w:ind w:left="20"/>
              <w:jc w:val="center"/>
              <w:rPr>
                <w:sz w:val="20"/>
                <w:szCs w:val="20"/>
              </w:rPr>
            </w:pPr>
            <w:r w:rsidRPr="00AF2712">
              <w:rPr>
                <w:sz w:val="20"/>
                <w:szCs w:val="20"/>
              </w:rPr>
              <w:t>20</w:t>
            </w:r>
          </w:p>
        </w:tc>
        <w:tc>
          <w:tcPr>
            <w:tcW w:w="1387" w:type="dxa"/>
          </w:tcPr>
          <w:p w:rsidR="00F4266B" w:rsidRPr="00AF2712" w:rsidRDefault="00AF2712" w:rsidP="008D150B">
            <w:pPr>
              <w:spacing w:line="360" w:lineRule="auto"/>
              <w:ind w:left="20"/>
              <w:jc w:val="center"/>
              <w:rPr>
                <w:sz w:val="20"/>
                <w:szCs w:val="20"/>
              </w:rPr>
            </w:pPr>
            <w:r w:rsidRPr="00AF2712">
              <w:rPr>
                <w:sz w:val="20"/>
                <w:szCs w:val="20"/>
              </w:rPr>
              <w:t>100</w:t>
            </w:r>
          </w:p>
        </w:tc>
        <w:tc>
          <w:tcPr>
            <w:tcW w:w="959" w:type="dxa"/>
            <w:gridSpan w:val="2"/>
          </w:tcPr>
          <w:p w:rsidR="00F4266B" w:rsidRPr="00AF2712" w:rsidRDefault="00AF2712" w:rsidP="008D150B">
            <w:pPr>
              <w:spacing w:line="360" w:lineRule="auto"/>
              <w:ind w:left="20"/>
              <w:jc w:val="center"/>
              <w:rPr>
                <w:sz w:val="20"/>
                <w:szCs w:val="20"/>
              </w:rPr>
            </w:pPr>
            <w:r w:rsidRPr="00AF2712">
              <w:rPr>
                <w:sz w:val="20"/>
                <w:szCs w:val="20"/>
              </w:rPr>
              <w:t>27,3</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8D150B">
            <w:pPr>
              <w:spacing w:line="360" w:lineRule="auto"/>
              <w:ind w:left="20"/>
              <w:jc w:val="both"/>
              <w:rPr>
                <w:sz w:val="20"/>
                <w:szCs w:val="20"/>
                <w:highlight w:val="yellow"/>
              </w:rPr>
            </w:pPr>
          </w:p>
        </w:tc>
        <w:tc>
          <w:tcPr>
            <w:tcW w:w="2693" w:type="dxa"/>
          </w:tcPr>
          <w:p w:rsidR="00F4266B" w:rsidRPr="00AF2712" w:rsidRDefault="00F4266B" w:rsidP="008D150B">
            <w:pPr>
              <w:ind w:left="20"/>
              <w:jc w:val="both"/>
              <w:rPr>
                <w:b/>
                <w:sz w:val="20"/>
                <w:szCs w:val="20"/>
              </w:rPr>
            </w:pPr>
            <w:r w:rsidRPr="00AF2712">
              <w:rPr>
                <w:b/>
                <w:sz w:val="20"/>
                <w:szCs w:val="20"/>
              </w:rPr>
              <w:t>Итого по специальности</w:t>
            </w:r>
          </w:p>
        </w:tc>
        <w:tc>
          <w:tcPr>
            <w:tcW w:w="856" w:type="dxa"/>
          </w:tcPr>
          <w:p w:rsidR="00F4266B" w:rsidRPr="00AF2712" w:rsidRDefault="00F4266B" w:rsidP="008D150B">
            <w:pPr>
              <w:spacing w:line="360" w:lineRule="auto"/>
              <w:ind w:left="20"/>
              <w:jc w:val="both"/>
              <w:rPr>
                <w:sz w:val="20"/>
                <w:szCs w:val="20"/>
              </w:rPr>
            </w:pPr>
          </w:p>
        </w:tc>
        <w:tc>
          <w:tcPr>
            <w:tcW w:w="992" w:type="dxa"/>
          </w:tcPr>
          <w:p w:rsidR="00F4266B" w:rsidRPr="00AF2712" w:rsidRDefault="00AF2712" w:rsidP="008D150B">
            <w:pPr>
              <w:spacing w:line="360" w:lineRule="auto"/>
              <w:jc w:val="center"/>
              <w:rPr>
                <w:b/>
                <w:sz w:val="20"/>
                <w:szCs w:val="20"/>
              </w:rPr>
            </w:pPr>
            <w:r w:rsidRPr="00AF2712">
              <w:rPr>
                <w:b/>
                <w:sz w:val="20"/>
                <w:szCs w:val="20"/>
              </w:rPr>
              <w:t>94,1</w:t>
            </w:r>
          </w:p>
        </w:tc>
        <w:tc>
          <w:tcPr>
            <w:tcW w:w="1760" w:type="dxa"/>
            <w:gridSpan w:val="2"/>
          </w:tcPr>
          <w:p w:rsidR="00F4266B" w:rsidRPr="00AF2712" w:rsidRDefault="00AF2712" w:rsidP="008D150B">
            <w:pPr>
              <w:spacing w:line="360" w:lineRule="auto"/>
              <w:ind w:left="20"/>
              <w:jc w:val="center"/>
              <w:rPr>
                <w:b/>
                <w:sz w:val="20"/>
                <w:szCs w:val="20"/>
              </w:rPr>
            </w:pPr>
            <w:r w:rsidRPr="00AF2712">
              <w:rPr>
                <w:b/>
                <w:sz w:val="20"/>
                <w:szCs w:val="20"/>
              </w:rPr>
              <w:t>16,8</w:t>
            </w:r>
          </w:p>
        </w:tc>
        <w:tc>
          <w:tcPr>
            <w:tcW w:w="1387" w:type="dxa"/>
          </w:tcPr>
          <w:p w:rsidR="00F4266B" w:rsidRPr="00AF2712" w:rsidRDefault="00AF2712" w:rsidP="008D150B">
            <w:pPr>
              <w:spacing w:line="360" w:lineRule="auto"/>
              <w:ind w:left="20"/>
              <w:jc w:val="center"/>
              <w:rPr>
                <w:b/>
                <w:sz w:val="20"/>
                <w:szCs w:val="20"/>
              </w:rPr>
            </w:pPr>
            <w:r w:rsidRPr="00AF2712">
              <w:rPr>
                <w:b/>
                <w:sz w:val="20"/>
                <w:szCs w:val="20"/>
              </w:rPr>
              <w:t>92,3</w:t>
            </w:r>
          </w:p>
        </w:tc>
        <w:tc>
          <w:tcPr>
            <w:tcW w:w="959" w:type="dxa"/>
            <w:gridSpan w:val="2"/>
          </w:tcPr>
          <w:p w:rsidR="00F4266B" w:rsidRPr="00AF2712" w:rsidRDefault="00AF2712" w:rsidP="008D150B">
            <w:pPr>
              <w:spacing w:line="360" w:lineRule="auto"/>
              <w:ind w:left="20"/>
              <w:jc w:val="center"/>
              <w:rPr>
                <w:b/>
                <w:sz w:val="20"/>
                <w:szCs w:val="20"/>
              </w:rPr>
            </w:pPr>
            <w:r w:rsidRPr="00AF2712">
              <w:rPr>
                <w:b/>
                <w:sz w:val="20"/>
                <w:szCs w:val="20"/>
              </w:rPr>
              <w:t>24,2</w:t>
            </w:r>
          </w:p>
        </w:tc>
      </w:tr>
      <w:tr w:rsidR="00A539D8"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135" w:type="dxa"/>
            <w:vMerge w:val="restart"/>
          </w:tcPr>
          <w:p w:rsidR="00A539D8" w:rsidRPr="00AF2712" w:rsidRDefault="00A539D8" w:rsidP="008D150B">
            <w:pPr>
              <w:spacing w:line="360" w:lineRule="auto"/>
              <w:ind w:left="20"/>
              <w:jc w:val="both"/>
              <w:rPr>
                <w:sz w:val="20"/>
                <w:szCs w:val="20"/>
              </w:rPr>
            </w:pPr>
            <w:r w:rsidRPr="00AF2712">
              <w:rPr>
                <w:sz w:val="20"/>
                <w:szCs w:val="20"/>
              </w:rPr>
              <w:t>08.02.08</w:t>
            </w:r>
          </w:p>
        </w:tc>
        <w:tc>
          <w:tcPr>
            <w:tcW w:w="2693" w:type="dxa"/>
            <w:vMerge w:val="restart"/>
          </w:tcPr>
          <w:p w:rsidR="00A539D8" w:rsidRPr="00AF2712" w:rsidRDefault="00A539D8" w:rsidP="008D150B">
            <w:pPr>
              <w:ind w:left="20"/>
              <w:jc w:val="both"/>
              <w:rPr>
                <w:sz w:val="20"/>
                <w:szCs w:val="20"/>
              </w:rPr>
            </w:pPr>
            <w:r w:rsidRPr="00AF2712">
              <w:rPr>
                <w:sz w:val="20"/>
                <w:szCs w:val="20"/>
              </w:rPr>
              <w:t>Монтаж и эксплуатация оборудования и систем газоснабжения</w:t>
            </w:r>
          </w:p>
        </w:tc>
        <w:tc>
          <w:tcPr>
            <w:tcW w:w="856" w:type="dxa"/>
          </w:tcPr>
          <w:p w:rsidR="00A539D8" w:rsidRPr="006F6303" w:rsidRDefault="00A539D8" w:rsidP="008D150B">
            <w:pPr>
              <w:spacing w:line="360" w:lineRule="auto"/>
              <w:ind w:left="20"/>
              <w:rPr>
                <w:sz w:val="20"/>
                <w:szCs w:val="20"/>
              </w:rPr>
            </w:pPr>
            <w:r w:rsidRPr="006F6303">
              <w:rPr>
                <w:sz w:val="20"/>
                <w:szCs w:val="20"/>
              </w:rPr>
              <w:t>1</w:t>
            </w:r>
          </w:p>
        </w:tc>
        <w:tc>
          <w:tcPr>
            <w:tcW w:w="992" w:type="dxa"/>
          </w:tcPr>
          <w:p w:rsidR="00A539D8" w:rsidRPr="006F6303" w:rsidRDefault="00A539D8" w:rsidP="008D150B">
            <w:pPr>
              <w:spacing w:line="360" w:lineRule="auto"/>
              <w:ind w:left="20"/>
              <w:jc w:val="center"/>
              <w:rPr>
                <w:sz w:val="20"/>
                <w:szCs w:val="20"/>
              </w:rPr>
            </w:pPr>
            <w:r w:rsidRPr="006F6303">
              <w:rPr>
                <w:sz w:val="20"/>
                <w:szCs w:val="20"/>
              </w:rPr>
              <w:t>-</w:t>
            </w:r>
          </w:p>
        </w:tc>
        <w:tc>
          <w:tcPr>
            <w:tcW w:w="1760" w:type="dxa"/>
            <w:gridSpan w:val="2"/>
          </w:tcPr>
          <w:p w:rsidR="00A539D8" w:rsidRPr="006F6303" w:rsidRDefault="00A539D8" w:rsidP="008D150B">
            <w:pPr>
              <w:spacing w:line="360" w:lineRule="auto"/>
              <w:ind w:left="20"/>
              <w:jc w:val="center"/>
              <w:rPr>
                <w:sz w:val="20"/>
                <w:szCs w:val="20"/>
              </w:rPr>
            </w:pPr>
            <w:r w:rsidRPr="006F6303">
              <w:rPr>
                <w:sz w:val="20"/>
                <w:szCs w:val="20"/>
              </w:rPr>
              <w:t>-</w:t>
            </w:r>
          </w:p>
        </w:tc>
        <w:tc>
          <w:tcPr>
            <w:tcW w:w="1387" w:type="dxa"/>
          </w:tcPr>
          <w:p w:rsidR="00A539D8" w:rsidRPr="006F6303" w:rsidRDefault="00A539D8" w:rsidP="008D150B">
            <w:pPr>
              <w:spacing w:line="360" w:lineRule="auto"/>
              <w:ind w:left="20"/>
              <w:jc w:val="center"/>
              <w:rPr>
                <w:sz w:val="20"/>
                <w:szCs w:val="20"/>
              </w:rPr>
            </w:pPr>
            <w:r w:rsidRPr="006F6303">
              <w:rPr>
                <w:sz w:val="20"/>
                <w:szCs w:val="20"/>
              </w:rPr>
              <w:t>81,8</w:t>
            </w:r>
          </w:p>
        </w:tc>
        <w:tc>
          <w:tcPr>
            <w:tcW w:w="959" w:type="dxa"/>
            <w:gridSpan w:val="2"/>
          </w:tcPr>
          <w:p w:rsidR="00A539D8" w:rsidRPr="006F6303" w:rsidRDefault="00A539D8" w:rsidP="008D150B">
            <w:pPr>
              <w:spacing w:line="360" w:lineRule="auto"/>
              <w:ind w:left="20"/>
              <w:jc w:val="center"/>
              <w:rPr>
                <w:sz w:val="20"/>
                <w:szCs w:val="20"/>
              </w:rPr>
            </w:pPr>
            <w:r w:rsidRPr="006F6303">
              <w:rPr>
                <w:sz w:val="20"/>
                <w:szCs w:val="20"/>
              </w:rPr>
              <w:t>9,1</w:t>
            </w:r>
          </w:p>
        </w:tc>
      </w:tr>
      <w:tr w:rsidR="00A539D8"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35" w:type="dxa"/>
            <w:vMerge/>
          </w:tcPr>
          <w:p w:rsidR="00A539D8" w:rsidRPr="005F0ECC" w:rsidRDefault="00A539D8" w:rsidP="008D150B">
            <w:pPr>
              <w:spacing w:line="360" w:lineRule="auto"/>
              <w:ind w:left="20"/>
              <w:jc w:val="both"/>
              <w:rPr>
                <w:sz w:val="20"/>
                <w:szCs w:val="20"/>
                <w:highlight w:val="yellow"/>
              </w:rPr>
            </w:pPr>
          </w:p>
        </w:tc>
        <w:tc>
          <w:tcPr>
            <w:tcW w:w="2693" w:type="dxa"/>
            <w:vMerge/>
          </w:tcPr>
          <w:p w:rsidR="00A539D8" w:rsidRPr="005F0ECC" w:rsidRDefault="00A539D8" w:rsidP="008D150B">
            <w:pPr>
              <w:ind w:left="20"/>
              <w:jc w:val="both"/>
              <w:rPr>
                <w:sz w:val="20"/>
                <w:szCs w:val="20"/>
                <w:highlight w:val="yellow"/>
              </w:rPr>
            </w:pPr>
          </w:p>
        </w:tc>
        <w:tc>
          <w:tcPr>
            <w:tcW w:w="856" w:type="dxa"/>
          </w:tcPr>
          <w:p w:rsidR="00A539D8" w:rsidRPr="006F6303" w:rsidRDefault="00A539D8" w:rsidP="008D150B">
            <w:pPr>
              <w:spacing w:line="360" w:lineRule="auto"/>
              <w:ind w:left="20"/>
              <w:rPr>
                <w:sz w:val="20"/>
                <w:szCs w:val="20"/>
              </w:rPr>
            </w:pPr>
            <w:r w:rsidRPr="006F6303">
              <w:rPr>
                <w:sz w:val="20"/>
                <w:szCs w:val="20"/>
              </w:rPr>
              <w:t>2</w:t>
            </w:r>
          </w:p>
        </w:tc>
        <w:tc>
          <w:tcPr>
            <w:tcW w:w="992" w:type="dxa"/>
          </w:tcPr>
          <w:p w:rsidR="00A539D8" w:rsidRPr="006F6303" w:rsidRDefault="00A539D8" w:rsidP="008D150B">
            <w:pPr>
              <w:spacing w:line="360" w:lineRule="auto"/>
              <w:ind w:left="20"/>
              <w:jc w:val="center"/>
              <w:rPr>
                <w:sz w:val="20"/>
                <w:szCs w:val="20"/>
              </w:rPr>
            </w:pPr>
            <w:r w:rsidRPr="006F6303">
              <w:rPr>
                <w:sz w:val="20"/>
                <w:szCs w:val="20"/>
              </w:rPr>
              <w:t>100</w:t>
            </w:r>
          </w:p>
        </w:tc>
        <w:tc>
          <w:tcPr>
            <w:tcW w:w="1760" w:type="dxa"/>
            <w:gridSpan w:val="2"/>
          </w:tcPr>
          <w:p w:rsidR="00A539D8" w:rsidRPr="006F6303" w:rsidRDefault="00A539D8" w:rsidP="008D150B">
            <w:pPr>
              <w:spacing w:line="360" w:lineRule="auto"/>
              <w:jc w:val="center"/>
              <w:rPr>
                <w:sz w:val="20"/>
                <w:szCs w:val="20"/>
              </w:rPr>
            </w:pPr>
            <w:r w:rsidRPr="006F6303">
              <w:rPr>
                <w:sz w:val="20"/>
                <w:szCs w:val="20"/>
              </w:rPr>
              <w:t>63,6</w:t>
            </w:r>
          </w:p>
        </w:tc>
        <w:tc>
          <w:tcPr>
            <w:tcW w:w="1387" w:type="dxa"/>
          </w:tcPr>
          <w:p w:rsidR="00A539D8" w:rsidRPr="006F6303" w:rsidRDefault="00A539D8" w:rsidP="008D150B">
            <w:pPr>
              <w:spacing w:line="360" w:lineRule="auto"/>
              <w:ind w:left="20"/>
              <w:jc w:val="center"/>
              <w:rPr>
                <w:sz w:val="20"/>
                <w:szCs w:val="20"/>
              </w:rPr>
            </w:pPr>
            <w:r w:rsidRPr="006F6303">
              <w:rPr>
                <w:sz w:val="20"/>
                <w:szCs w:val="20"/>
              </w:rPr>
              <w:t>100</w:t>
            </w:r>
          </w:p>
        </w:tc>
        <w:tc>
          <w:tcPr>
            <w:tcW w:w="959" w:type="dxa"/>
            <w:gridSpan w:val="2"/>
          </w:tcPr>
          <w:p w:rsidR="00A539D8" w:rsidRPr="006F6303" w:rsidRDefault="00A539D8" w:rsidP="008D150B">
            <w:pPr>
              <w:spacing w:line="360" w:lineRule="auto"/>
              <w:ind w:left="20"/>
              <w:jc w:val="center"/>
              <w:rPr>
                <w:sz w:val="20"/>
                <w:szCs w:val="20"/>
              </w:rPr>
            </w:pPr>
            <w:r w:rsidRPr="006F6303">
              <w:rPr>
                <w:sz w:val="20"/>
                <w:szCs w:val="20"/>
              </w:rPr>
              <w:t>70,8</w:t>
            </w:r>
          </w:p>
        </w:tc>
      </w:tr>
      <w:tr w:rsidR="00A539D8"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35" w:type="dxa"/>
            <w:vMerge/>
          </w:tcPr>
          <w:p w:rsidR="00A539D8" w:rsidRPr="005F0ECC" w:rsidRDefault="00A539D8" w:rsidP="008D150B">
            <w:pPr>
              <w:spacing w:line="360" w:lineRule="auto"/>
              <w:ind w:left="20"/>
              <w:jc w:val="both"/>
              <w:rPr>
                <w:sz w:val="20"/>
                <w:szCs w:val="20"/>
                <w:highlight w:val="yellow"/>
              </w:rPr>
            </w:pPr>
          </w:p>
        </w:tc>
        <w:tc>
          <w:tcPr>
            <w:tcW w:w="2693" w:type="dxa"/>
            <w:vMerge/>
          </w:tcPr>
          <w:p w:rsidR="00A539D8" w:rsidRPr="005F0ECC" w:rsidRDefault="00A539D8" w:rsidP="008D150B">
            <w:pPr>
              <w:ind w:left="20"/>
              <w:jc w:val="both"/>
              <w:rPr>
                <w:sz w:val="20"/>
                <w:szCs w:val="20"/>
                <w:highlight w:val="yellow"/>
              </w:rPr>
            </w:pPr>
          </w:p>
        </w:tc>
        <w:tc>
          <w:tcPr>
            <w:tcW w:w="856" w:type="dxa"/>
          </w:tcPr>
          <w:p w:rsidR="00A539D8" w:rsidRPr="00A539D8" w:rsidRDefault="00A539D8" w:rsidP="008D150B">
            <w:pPr>
              <w:spacing w:line="360" w:lineRule="auto"/>
              <w:ind w:left="20"/>
              <w:rPr>
                <w:sz w:val="20"/>
                <w:szCs w:val="20"/>
              </w:rPr>
            </w:pPr>
            <w:r w:rsidRPr="00A539D8">
              <w:rPr>
                <w:sz w:val="20"/>
                <w:szCs w:val="20"/>
              </w:rPr>
              <w:t>3</w:t>
            </w:r>
          </w:p>
        </w:tc>
        <w:tc>
          <w:tcPr>
            <w:tcW w:w="992" w:type="dxa"/>
          </w:tcPr>
          <w:p w:rsidR="00A539D8" w:rsidRPr="00A539D8" w:rsidRDefault="00A539D8" w:rsidP="008D150B">
            <w:pPr>
              <w:spacing w:line="360" w:lineRule="auto"/>
              <w:ind w:left="20"/>
              <w:jc w:val="center"/>
              <w:rPr>
                <w:sz w:val="20"/>
                <w:szCs w:val="20"/>
              </w:rPr>
            </w:pPr>
            <w:r w:rsidRPr="00A539D8">
              <w:rPr>
                <w:sz w:val="20"/>
                <w:szCs w:val="20"/>
              </w:rPr>
              <w:t>98</w:t>
            </w:r>
          </w:p>
        </w:tc>
        <w:tc>
          <w:tcPr>
            <w:tcW w:w="1760" w:type="dxa"/>
            <w:gridSpan w:val="2"/>
          </w:tcPr>
          <w:p w:rsidR="00A539D8" w:rsidRPr="00A539D8" w:rsidRDefault="00A539D8" w:rsidP="008D150B">
            <w:pPr>
              <w:spacing w:line="360" w:lineRule="auto"/>
              <w:ind w:left="20"/>
              <w:jc w:val="center"/>
              <w:rPr>
                <w:sz w:val="20"/>
                <w:szCs w:val="20"/>
              </w:rPr>
            </w:pPr>
            <w:r w:rsidRPr="00A539D8">
              <w:rPr>
                <w:sz w:val="20"/>
                <w:szCs w:val="20"/>
              </w:rPr>
              <w:t>35</w:t>
            </w:r>
          </w:p>
        </w:tc>
        <w:tc>
          <w:tcPr>
            <w:tcW w:w="1387" w:type="dxa"/>
          </w:tcPr>
          <w:p w:rsidR="00A539D8" w:rsidRPr="00A539D8" w:rsidRDefault="00A539D8" w:rsidP="008D150B">
            <w:pPr>
              <w:spacing w:line="360" w:lineRule="auto"/>
              <w:ind w:left="20"/>
              <w:jc w:val="center"/>
              <w:rPr>
                <w:sz w:val="20"/>
                <w:szCs w:val="20"/>
              </w:rPr>
            </w:pPr>
            <w:r w:rsidRPr="00A539D8">
              <w:rPr>
                <w:sz w:val="20"/>
                <w:szCs w:val="20"/>
              </w:rPr>
              <w:t>87,6</w:t>
            </w:r>
          </w:p>
        </w:tc>
        <w:tc>
          <w:tcPr>
            <w:tcW w:w="959" w:type="dxa"/>
            <w:gridSpan w:val="2"/>
          </w:tcPr>
          <w:p w:rsidR="00A539D8" w:rsidRPr="00A539D8" w:rsidRDefault="00A539D8" w:rsidP="008D150B">
            <w:pPr>
              <w:spacing w:line="360" w:lineRule="auto"/>
              <w:ind w:left="20"/>
              <w:jc w:val="center"/>
              <w:rPr>
                <w:sz w:val="20"/>
                <w:szCs w:val="20"/>
              </w:rPr>
            </w:pPr>
            <w:r w:rsidRPr="00A539D8">
              <w:rPr>
                <w:sz w:val="20"/>
                <w:szCs w:val="20"/>
              </w:rPr>
              <w:t>32</w:t>
            </w:r>
          </w:p>
        </w:tc>
      </w:tr>
      <w:tr w:rsidR="00A539D8"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35" w:type="dxa"/>
            <w:vMerge/>
          </w:tcPr>
          <w:p w:rsidR="00A539D8" w:rsidRPr="005F0ECC" w:rsidRDefault="00A539D8" w:rsidP="008D150B">
            <w:pPr>
              <w:spacing w:line="360" w:lineRule="auto"/>
              <w:ind w:left="20"/>
              <w:jc w:val="both"/>
              <w:rPr>
                <w:sz w:val="20"/>
                <w:szCs w:val="20"/>
                <w:highlight w:val="yellow"/>
              </w:rPr>
            </w:pPr>
          </w:p>
        </w:tc>
        <w:tc>
          <w:tcPr>
            <w:tcW w:w="2693" w:type="dxa"/>
            <w:vMerge/>
          </w:tcPr>
          <w:p w:rsidR="00A539D8" w:rsidRPr="005F0ECC" w:rsidRDefault="00A539D8" w:rsidP="008D150B">
            <w:pPr>
              <w:ind w:left="20"/>
              <w:jc w:val="both"/>
              <w:rPr>
                <w:sz w:val="20"/>
                <w:szCs w:val="20"/>
                <w:highlight w:val="yellow"/>
              </w:rPr>
            </w:pPr>
          </w:p>
        </w:tc>
        <w:tc>
          <w:tcPr>
            <w:tcW w:w="856" w:type="dxa"/>
          </w:tcPr>
          <w:p w:rsidR="00A539D8" w:rsidRPr="00A539D8" w:rsidRDefault="00A539D8" w:rsidP="008D150B">
            <w:pPr>
              <w:spacing w:line="360" w:lineRule="auto"/>
              <w:ind w:left="20"/>
              <w:rPr>
                <w:sz w:val="20"/>
                <w:szCs w:val="20"/>
              </w:rPr>
            </w:pPr>
            <w:r>
              <w:rPr>
                <w:sz w:val="20"/>
                <w:szCs w:val="20"/>
              </w:rPr>
              <w:t>4</w:t>
            </w:r>
          </w:p>
        </w:tc>
        <w:tc>
          <w:tcPr>
            <w:tcW w:w="992" w:type="dxa"/>
          </w:tcPr>
          <w:p w:rsidR="00A539D8" w:rsidRPr="00A539D8" w:rsidRDefault="00A539D8" w:rsidP="008D150B">
            <w:pPr>
              <w:spacing w:line="360" w:lineRule="auto"/>
              <w:ind w:left="20"/>
              <w:jc w:val="center"/>
              <w:rPr>
                <w:sz w:val="20"/>
                <w:szCs w:val="20"/>
              </w:rPr>
            </w:pPr>
            <w:r>
              <w:rPr>
                <w:sz w:val="20"/>
                <w:szCs w:val="20"/>
              </w:rPr>
              <w:t>100</w:t>
            </w:r>
          </w:p>
        </w:tc>
        <w:tc>
          <w:tcPr>
            <w:tcW w:w="1760" w:type="dxa"/>
            <w:gridSpan w:val="2"/>
          </w:tcPr>
          <w:p w:rsidR="00A539D8" w:rsidRPr="00A539D8" w:rsidRDefault="00A539D8" w:rsidP="008D150B">
            <w:pPr>
              <w:spacing w:line="360" w:lineRule="auto"/>
              <w:ind w:left="20"/>
              <w:jc w:val="center"/>
              <w:rPr>
                <w:sz w:val="20"/>
                <w:szCs w:val="20"/>
              </w:rPr>
            </w:pPr>
            <w:r>
              <w:rPr>
                <w:sz w:val="20"/>
                <w:szCs w:val="20"/>
              </w:rPr>
              <w:t>47,4</w:t>
            </w:r>
          </w:p>
        </w:tc>
        <w:tc>
          <w:tcPr>
            <w:tcW w:w="1387" w:type="dxa"/>
          </w:tcPr>
          <w:p w:rsidR="00A539D8" w:rsidRPr="00A539D8" w:rsidRDefault="00A539D8" w:rsidP="008D150B">
            <w:pPr>
              <w:spacing w:line="360" w:lineRule="auto"/>
              <w:ind w:left="20"/>
              <w:jc w:val="center"/>
              <w:rPr>
                <w:sz w:val="20"/>
                <w:szCs w:val="20"/>
              </w:rPr>
            </w:pPr>
            <w:r>
              <w:rPr>
                <w:sz w:val="20"/>
                <w:szCs w:val="20"/>
              </w:rPr>
              <w:t>100</w:t>
            </w:r>
          </w:p>
        </w:tc>
        <w:tc>
          <w:tcPr>
            <w:tcW w:w="959" w:type="dxa"/>
            <w:gridSpan w:val="2"/>
          </w:tcPr>
          <w:p w:rsidR="00A539D8" w:rsidRPr="00A539D8" w:rsidRDefault="00A539D8" w:rsidP="008D150B">
            <w:pPr>
              <w:spacing w:line="360" w:lineRule="auto"/>
              <w:ind w:left="20"/>
              <w:jc w:val="center"/>
              <w:rPr>
                <w:sz w:val="20"/>
                <w:szCs w:val="20"/>
              </w:rPr>
            </w:pPr>
            <w:r>
              <w:rPr>
                <w:sz w:val="20"/>
                <w:szCs w:val="20"/>
              </w:rPr>
              <w:t>42,1</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35" w:type="dxa"/>
          </w:tcPr>
          <w:p w:rsidR="00F4266B" w:rsidRPr="00A539D8" w:rsidRDefault="00F4266B" w:rsidP="008D150B">
            <w:pPr>
              <w:spacing w:line="360" w:lineRule="auto"/>
              <w:ind w:left="20"/>
              <w:jc w:val="both"/>
              <w:rPr>
                <w:strike/>
                <w:sz w:val="20"/>
                <w:szCs w:val="20"/>
              </w:rPr>
            </w:pPr>
          </w:p>
        </w:tc>
        <w:tc>
          <w:tcPr>
            <w:tcW w:w="2693" w:type="dxa"/>
          </w:tcPr>
          <w:p w:rsidR="00F4266B" w:rsidRPr="00A539D8" w:rsidRDefault="00F4266B" w:rsidP="008D150B">
            <w:pPr>
              <w:ind w:left="20"/>
              <w:jc w:val="both"/>
              <w:rPr>
                <w:b/>
                <w:sz w:val="20"/>
                <w:szCs w:val="20"/>
              </w:rPr>
            </w:pPr>
            <w:r w:rsidRPr="00A539D8">
              <w:rPr>
                <w:b/>
                <w:sz w:val="20"/>
                <w:szCs w:val="20"/>
              </w:rPr>
              <w:t>Итого по специальности</w:t>
            </w:r>
          </w:p>
        </w:tc>
        <w:tc>
          <w:tcPr>
            <w:tcW w:w="856" w:type="dxa"/>
          </w:tcPr>
          <w:p w:rsidR="00F4266B" w:rsidRPr="00A539D8" w:rsidRDefault="00F4266B" w:rsidP="008D150B">
            <w:pPr>
              <w:spacing w:line="360" w:lineRule="auto"/>
              <w:ind w:left="20"/>
              <w:jc w:val="both"/>
              <w:rPr>
                <w:sz w:val="20"/>
                <w:szCs w:val="20"/>
              </w:rPr>
            </w:pPr>
          </w:p>
        </w:tc>
        <w:tc>
          <w:tcPr>
            <w:tcW w:w="992" w:type="dxa"/>
          </w:tcPr>
          <w:p w:rsidR="00F4266B" w:rsidRPr="00A539D8" w:rsidRDefault="00A539D8" w:rsidP="008D150B">
            <w:pPr>
              <w:spacing w:line="360" w:lineRule="auto"/>
              <w:ind w:left="20"/>
              <w:jc w:val="center"/>
              <w:rPr>
                <w:b/>
                <w:sz w:val="20"/>
                <w:szCs w:val="20"/>
              </w:rPr>
            </w:pPr>
            <w:r w:rsidRPr="00A539D8">
              <w:rPr>
                <w:b/>
                <w:sz w:val="20"/>
                <w:szCs w:val="20"/>
              </w:rPr>
              <w:t>93,8</w:t>
            </w:r>
          </w:p>
        </w:tc>
        <w:tc>
          <w:tcPr>
            <w:tcW w:w="1760" w:type="dxa"/>
            <w:gridSpan w:val="2"/>
          </w:tcPr>
          <w:p w:rsidR="00F4266B" w:rsidRPr="00A539D8" w:rsidRDefault="00A539D8" w:rsidP="008D150B">
            <w:pPr>
              <w:spacing w:line="360" w:lineRule="auto"/>
              <w:ind w:left="20"/>
              <w:jc w:val="center"/>
              <w:rPr>
                <w:b/>
                <w:sz w:val="20"/>
                <w:szCs w:val="20"/>
              </w:rPr>
            </w:pPr>
            <w:r w:rsidRPr="00A539D8">
              <w:rPr>
                <w:b/>
                <w:sz w:val="20"/>
                <w:szCs w:val="20"/>
              </w:rPr>
              <w:t>43,6</w:t>
            </w:r>
          </w:p>
        </w:tc>
        <w:tc>
          <w:tcPr>
            <w:tcW w:w="1387" w:type="dxa"/>
          </w:tcPr>
          <w:p w:rsidR="00F4266B" w:rsidRPr="00A539D8" w:rsidRDefault="00A539D8" w:rsidP="008D150B">
            <w:pPr>
              <w:spacing w:line="360" w:lineRule="auto"/>
              <w:ind w:left="20"/>
              <w:jc w:val="center"/>
              <w:rPr>
                <w:b/>
                <w:sz w:val="20"/>
                <w:szCs w:val="20"/>
              </w:rPr>
            </w:pPr>
            <w:r w:rsidRPr="00A539D8">
              <w:rPr>
                <w:b/>
                <w:sz w:val="20"/>
                <w:szCs w:val="20"/>
              </w:rPr>
              <w:t>95,5</w:t>
            </w:r>
          </w:p>
        </w:tc>
        <w:tc>
          <w:tcPr>
            <w:tcW w:w="959" w:type="dxa"/>
            <w:gridSpan w:val="2"/>
          </w:tcPr>
          <w:p w:rsidR="00F4266B" w:rsidRPr="00A539D8" w:rsidRDefault="00A539D8" w:rsidP="008D150B">
            <w:pPr>
              <w:spacing w:line="360" w:lineRule="auto"/>
              <w:ind w:left="20"/>
              <w:jc w:val="center"/>
              <w:rPr>
                <w:b/>
                <w:sz w:val="20"/>
                <w:szCs w:val="20"/>
              </w:rPr>
            </w:pPr>
            <w:r w:rsidRPr="00A539D8">
              <w:rPr>
                <w:b/>
                <w:sz w:val="20"/>
                <w:szCs w:val="20"/>
              </w:rPr>
              <w:t>38,3</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r w:rsidRPr="00631F2C">
              <w:rPr>
                <w:rFonts w:ascii="Times New Roman" w:hAnsi="Times New Roman"/>
                <w:sz w:val="20"/>
                <w:szCs w:val="20"/>
              </w:rPr>
              <w:t>15.02.07</w:t>
            </w:r>
          </w:p>
        </w:tc>
        <w:tc>
          <w:tcPr>
            <w:tcW w:w="2693" w:type="dxa"/>
          </w:tcPr>
          <w:p w:rsidR="00F4266B" w:rsidRPr="00631F2C" w:rsidRDefault="00F4266B" w:rsidP="008C625A">
            <w:pPr>
              <w:pStyle w:val="af6"/>
              <w:rPr>
                <w:rFonts w:ascii="Times New Roman" w:hAnsi="Times New Roman"/>
                <w:color w:val="FF0000"/>
                <w:sz w:val="20"/>
                <w:szCs w:val="20"/>
              </w:rPr>
            </w:pPr>
            <w:r w:rsidRPr="00631F2C">
              <w:rPr>
                <w:rFonts w:ascii="Times New Roman" w:hAnsi="Times New Roman"/>
                <w:sz w:val="20"/>
                <w:szCs w:val="20"/>
              </w:rPr>
              <w:t>Автоматизация технологических производств</w:t>
            </w:r>
          </w:p>
        </w:tc>
        <w:tc>
          <w:tcPr>
            <w:tcW w:w="856" w:type="dxa"/>
          </w:tcPr>
          <w:p w:rsidR="00F4266B" w:rsidRPr="00631F2C" w:rsidRDefault="00F4266B" w:rsidP="008C625A">
            <w:pPr>
              <w:pStyle w:val="af6"/>
              <w:jc w:val="center"/>
              <w:rPr>
                <w:rFonts w:ascii="Times New Roman" w:hAnsi="Times New Roman"/>
                <w:b/>
                <w:sz w:val="20"/>
                <w:szCs w:val="20"/>
              </w:rPr>
            </w:pPr>
          </w:p>
        </w:tc>
        <w:tc>
          <w:tcPr>
            <w:tcW w:w="992" w:type="dxa"/>
          </w:tcPr>
          <w:p w:rsidR="00F4266B" w:rsidRPr="00631F2C" w:rsidRDefault="00F4266B" w:rsidP="008C625A">
            <w:pPr>
              <w:pStyle w:val="af6"/>
              <w:jc w:val="center"/>
              <w:rPr>
                <w:rFonts w:ascii="Times New Roman" w:hAnsi="Times New Roman"/>
                <w:b/>
                <w:sz w:val="20"/>
                <w:szCs w:val="20"/>
              </w:rPr>
            </w:pPr>
          </w:p>
        </w:tc>
        <w:tc>
          <w:tcPr>
            <w:tcW w:w="1760" w:type="dxa"/>
            <w:gridSpan w:val="2"/>
          </w:tcPr>
          <w:p w:rsidR="00F4266B" w:rsidRPr="00631F2C" w:rsidRDefault="00F4266B" w:rsidP="008C625A">
            <w:pPr>
              <w:pStyle w:val="af6"/>
              <w:jc w:val="center"/>
              <w:rPr>
                <w:rFonts w:ascii="Times New Roman" w:hAnsi="Times New Roman"/>
                <w:b/>
                <w:sz w:val="20"/>
                <w:szCs w:val="20"/>
                <w:highlight w:val="yellow"/>
              </w:rPr>
            </w:pPr>
          </w:p>
        </w:tc>
        <w:tc>
          <w:tcPr>
            <w:tcW w:w="1387" w:type="dxa"/>
          </w:tcPr>
          <w:p w:rsidR="00F4266B" w:rsidRPr="00631F2C" w:rsidRDefault="00F4266B" w:rsidP="008C625A">
            <w:pPr>
              <w:pStyle w:val="af6"/>
              <w:jc w:val="center"/>
              <w:rPr>
                <w:rFonts w:ascii="Times New Roman" w:hAnsi="Times New Roman"/>
                <w:b/>
                <w:sz w:val="20"/>
                <w:szCs w:val="20"/>
                <w:highlight w:val="yellow"/>
              </w:rPr>
            </w:pPr>
          </w:p>
        </w:tc>
        <w:tc>
          <w:tcPr>
            <w:tcW w:w="959" w:type="dxa"/>
            <w:gridSpan w:val="2"/>
          </w:tcPr>
          <w:p w:rsidR="00F4266B" w:rsidRPr="00631F2C" w:rsidRDefault="00F4266B" w:rsidP="008C625A">
            <w:pPr>
              <w:pStyle w:val="af6"/>
              <w:jc w:val="center"/>
              <w:rPr>
                <w:rFonts w:ascii="Times New Roman" w:hAnsi="Times New Roman"/>
                <w:b/>
                <w:sz w:val="20"/>
                <w:szCs w:val="20"/>
              </w:rPr>
            </w:pP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p>
        </w:tc>
        <w:tc>
          <w:tcPr>
            <w:tcW w:w="2693" w:type="dxa"/>
          </w:tcPr>
          <w:p w:rsidR="00F4266B" w:rsidRPr="00631F2C" w:rsidRDefault="00F4266B" w:rsidP="008C625A">
            <w:pPr>
              <w:pStyle w:val="af6"/>
              <w:rPr>
                <w:rFonts w:ascii="Times New Roman" w:hAnsi="Times New Roman"/>
                <w:sz w:val="20"/>
                <w:szCs w:val="20"/>
              </w:rPr>
            </w:pPr>
            <w:r>
              <w:rPr>
                <w:rFonts w:ascii="Times New Roman" w:hAnsi="Times New Roman"/>
                <w:sz w:val="20"/>
                <w:szCs w:val="20"/>
              </w:rPr>
              <w:t>АП-11</w:t>
            </w:r>
          </w:p>
        </w:tc>
        <w:tc>
          <w:tcPr>
            <w:tcW w:w="856"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w:t>
            </w: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95</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4,6</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p>
        </w:tc>
        <w:tc>
          <w:tcPr>
            <w:tcW w:w="2693" w:type="dxa"/>
          </w:tcPr>
          <w:p w:rsidR="00F4266B" w:rsidRPr="00631F2C" w:rsidRDefault="00F4266B" w:rsidP="008C625A">
            <w:pPr>
              <w:pStyle w:val="af6"/>
              <w:rPr>
                <w:rFonts w:ascii="Times New Roman" w:hAnsi="Times New Roman"/>
                <w:sz w:val="20"/>
                <w:szCs w:val="20"/>
              </w:rPr>
            </w:pPr>
            <w:r w:rsidRPr="00631F2C">
              <w:rPr>
                <w:rFonts w:ascii="Times New Roman" w:hAnsi="Times New Roman"/>
                <w:sz w:val="20"/>
                <w:szCs w:val="20"/>
              </w:rPr>
              <w:t>АП-21</w:t>
            </w:r>
          </w:p>
        </w:tc>
        <w:tc>
          <w:tcPr>
            <w:tcW w:w="856"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2</w:t>
            </w: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10,5</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20</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p>
        </w:tc>
        <w:tc>
          <w:tcPr>
            <w:tcW w:w="2693" w:type="dxa"/>
          </w:tcPr>
          <w:p w:rsidR="00F4266B" w:rsidRPr="00631F2C" w:rsidRDefault="00F4266B" w:rsidP="008C625A">
            <w:pPr>
              <w:pStyle w:val="af6"/>
              <w:rPr>
                <w:rFonts w:ascii="Times New Roman" w:hAnsi="Times New Roman"/>
                <w:sz w:val="20"/>
                <w:szCs w:val="20"/>
              </w:rPr>
            </w:pPr>
            <w:r w:rsidRPr="00631F2C">
              <w:rPr>
                <w:rFonts w:ascii="Times New Roman" w:hAnsi="Times New Roman"/>
                <w:sz w:val="20"/>
                <w:szCs w:val="20"/>
              </w:rPr>
              <w:t>АП-31</w:t>
            </w:r>
          </w:p>
        </w:tc>
        <w:tc>
          <w:tcPr>
            <w:tcW w:w="856" w:type="dxa"/>
          </w:tcPr>
          <w:p w:rsidR="00F4266B" w:rsidRPr="00631F2C" w:rsidRDefault="00F4266B" w:rsidP="008C625A">
            <w:pPr>
              <w:pStyle w:val="af6"/>
              <w:jc w:val="center"/>
              <w:rPr>
                <w:rFonts w:ascii="Times New Roman" w:hAnsi="Times New Roman"/>
                <w:sz w:val="20"/>
                <w:szCs w:val="20"/>
                <w:highlight w:val="yellow"/>
              </w:rPr>
            </w:pPr>
            <w:r w:rsidRPr="00D77BED">
              <w:rPr>
                <w:rFonts w:ascii="Times New Roman" w:hAnsi="Times New Roman"/>
                <w:sz w:val="20"/>
                <w:szCs w:val="20"/>
              </w:rPr>
              <w:t>3</w:t>
            </w: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22</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94</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44</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p>
        </w:tc>
        <w:tc>
          <w:tcPr>
            <w:tcW w:w="2693" w:type="dxa"/>
          </w:tcPr>
          <w:p w:rsidR="00F4266B" w:rsidRPr="00631F2C" w:rsidRDefault="00F4266B" w:rsidP="008C625A">
            <w:pPr>
              <w:pStyle w:val="af6"/>
              <w:rPr>
                <w:rFonts w:ascii="Times New Roman" w:hAnsi="Times New Roman"/>
                <w:sz w:val="20"/>
                <w:szCs w:val="20"/>
              </w:rPr>
            </w:pPr>
            <w:r w:rsidRPr="00631F2C">
              <w:rPr>
                <w:rFonts w:ascii="Times New Roman" w:hAnsi="Times New Roman"/>
                <w:sz w:val="20"/>
                <w:szCs w:val="20"/>
              </w:rPr>
              <w:t>АП-41</w:t>
            </w:r>
          </w:p>
        </w:tc>
        <w:tc>
          <w:tcPr>
            <w:tcW w:w="856"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4</w:t>
            </w: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62</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53</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135" w:type="dxa"/>
            <w:vMerge w:val="restart"/>
          </w:tcPr>
          <w:p w:rsidR="00F4266B" w:rsidRPr="00631F2C" w:rsidRDefault="00F4266B" w:rsidP="008C625A">
            <w:pPr>
              <w:pStyle w:val="af6"/>
              <w:rPr>
                <w:rFonts w:ascii="Times New Roman" w:hAnsi="Times New Roman"/>
                <w:sz w:val="20"/>
                <w:szCs w:val="20"/>
                <w:highlight w:val="yellow"/>
              </w:rPr>
            </w:pPr>
            <w:r w:rsidRPr="00631F2C">
              <w:rPr>
                <w:rFonts w:ascii="Times New Roman" w:hAnsi="Times New Roman"/>
                <w:sz w:val="20"/>
                <w:szCs w:val="20"/>
              </w:rPr>
              <w:t>09.02.01</w:t>
            </w:r>
          </w:p>
        </w:tc>
        <w:tc>
          <w:tcPr>
            <w:tcW w:w="2693" w:type="dxa"/>
            <w:vMerge w:val="restart"/>
          </w:tcPr>
          <w:p w:rsidR="00F4266B" w:rsidRPr="00631F2C" w:rsidRDefault="00F4266B" w:rsidP="008C625A">
            <w:pPr>
              <w:pStyle w:val="af6"/>
              <w:rPr>
                <w:rFonts w:ascii="Times New Roman" w:hAnsi="Times New Roman"/>
                <w:sz w:val="20"/>
                <w:szCs w:val="20"/>
              </w:rPr>
            </w:pPr>
            <w:r w:rsidRPr="00631F2C">
              <w:rPr>
                <w:rFonts w:ascii="Times New Roman" w:hAnsi="Times New Roman"/>
                <w:bCs/>
                <w:sz w:val="20"/>
                <w:szCs w:val="20"/>
              </w:rPr>
              <w:t>Компьютерные системы и комплексы</w:t>
            </w:r>
          </w:p>
        </w:tc>
        <w:tc>
          <w:tcPr>
            <w:tcW w:w="856"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1</w:t>
            </w:r>
          </w:p>
        </w:tc>
        <w:tc>
          <w:tcPr>
            <w:tcW w:w="992"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760" w:type="dxa"/>
            <w:gridSpan w:val="2"/>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387"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7</w:t>
            </w:r>
            <w:r>
              <w:rPr>
                <w:rFonts w:ascii="Times New Roman" w:hAnsi="Times New Roman"/>
                <w:sz w:val="20"/>
                <w:szCs w:val="20"/>
              </w:rPr>
              <w:t>5</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15</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35" w:type="dxa"/>
            <w:vMerge/>
          </w:tcPr>
          <w:p w:rsidR="00F4266B" w:rsidRPr="005F0ECC" w:rsidRDefault="00F4266B" w:rsidP="008D150B">
            <w:pPr>
              <w:spacing w:line="360" w:lineRule="auto"/>
              <w:ind w:left="20"/>
              <w:jc w:val="both"/>
              <w:rPr>
                <w:sz w:val="20"/>
                <w:szCs w:val="20"/>
                <w:highlight w:val="yellow"/>
              </w:rPr>
            </w:pPr>
          </w:p>
        </w:tc>
        <w:tc>
          <w:tcPr>
            <w:tcW w:w="2693" w:type="dxa"/>
            <w:vMerge/>
          </w:tcPr>
          <w:p w:rsidR="00F4266B" w:rsidRPr="005F0ECC" w:rsidRDefault="00F4266B" w:rsidP="008D150B">
            <w:pPr>
              <w:ind w:left="20"/>
              <w:jc w:val="both"/>
              <w:rPr>
                <w:sz w:val="20"/>
                <w:szCs w:val="20"/>
                <w:highlight w:val="yellow"/>
              </w:rPr>
            </w:pPr>
          </w:p>
        </w:tc>
        <w:tc>
          <w:tcPr>
            <w:tcW w:w="856" w:type="dxa"/>
          </w:tcPr>
          <w:p w:rsidR="00F4266B" w:rsidRPr="005F0ECC" w:rsidRDefault="00F4266B" w:rsidP="008D150B">
            <w:pPr>
              <w:spacing w:line="360" w:lineRule="auto"/>
              <w:ind w:left="20"/>
              <w:jc w:val="center"/>
              <w:rPr>
                <w:sz w:val="20"/>
                <w:szCs w:val="20"/>
                <w:highlight w:val="yellow"/>
              </w:rPr>
            </w:pPr>
            <w:r w:rsidRPr="00631F2C">
              <w:rPr>
                <w:sz w:val="20"/>
                <w:szCs w:val="20"/>
              </w:rPr>
              <w:t>2</w:t>
            </w:r>
          </w:p>
        </w:tc>
        <w:tc>
          <w:tcPr>
            <w:tcW w:w="992" w:type="dxa"/>
          </w:tcPr>
          <w:p w:rsidR="00F4266B" w:rsidRPr="005F0ECC" w:rsidRDefault="00F4266B" w:rsidP="008D150B">
            <w:pPr>
              <w:spacing w:line="360" w:lineRule="auto"/>
              <w:ind w:left="20"/>
              <w:jc w:val="center"/>
              <w:rPr>
                <w:sz w:val="20"/>
                <w:szCs w:val="20"/>
                <w:highlight w:val="yellow"/>
              </w:rPr>
            </w:pPr>
            <w:r>
              <w:rPr>
                <w:sz w:val="20"/>
                <w:szCs w:val="20"/>
              </w:rPr>
              <w:t>100</w:t>
            </w:r>
          </w:p>
        </w:tc>
        <w:tc>
          <w:tcPr>
            <w:tcW w:w="1760" w:type="dxa"/>
            <w:gridSpan w:val="2"/>
          </w:tcPr>
          <w:p w:rsidR="00F4266B" w:rsidRPr="005F0ECC" w:rsidRDefault="00F4266B" w:rsidP="008D150B">
            <w:pPr>
              <w:spacing w:line="360" w:lineRule="auto"/>
              <w:ind w:left="20"/>
              <w:jc w:val="center"/>
              <w:rPr>
                <w:sz w:val="20"/>
                <w:szCs w:val="20"/>
                <w:highlight w:val="yellow"/>
              </w:rPr>
            </w:pPr>
            <w:r>
              <w:rPr>
                <w:sz w:val="20"/>
                <w:szCs w:val="20"/>
              </w:rPr>
              <w:t>20</w:t>
            </w:r>
          </w:p>
        </w:tc>
        <w:tc>
          <w:tcPr>
            <w:tcW w:w="1387" w:type="dxa"/>
          </w:tcPr>
          <w:p w:rsidR="00F4266B" w:rsidRPr="005F0ECC" w:rsidRDefault="00F4266B" w:rsidP="008D150B">
            <w:pPr>
              <w:spacing w:line="360" w:lineRule="auto"/>
              <w:ind w:left="20"/>
              <w:jc w:val="center"/>
              <w:rPr>
                <w:sz w:val="20"/>
                <w:szCs w:val="20"/>
                <w:highlight w:val="yellow"/>
              </w:rPr>
            </w:pPr>
            <w:r>
              <w:rPr>
                <w:sz w:val="20"/>
                <w:szCs w:val="20"/>
              </w:rPr>
              <w:t>75</w:t>
            </w:r>
          </w:p>
        </w:tc>
        <w:tc>
          <w:tcPr>
            <w:tcW w:w="959" w:type="dxa"/>
            <w:gridSpan w:val="2"/>
          </w:tcPr>
          <w:p w:rsidR="00F4266B" w:rsidRPr="005F0ECC" w:rsidRDefault="00F4266B" w:rsidP="008D150B">
            <w:pPr>
              <w:spacing w:line="360" w:lineRule="auto"/>
              <w:ind w:left="20"/>
              <w:jc w:val="center"/>
              <w:rPr>
                <w:sz w:val="20"/>
                <w:szCs w:val="20"/>
                <w:highlight w:val="yellow"/>
              </w:rPr>
            </w:pPr>
            <w:r>
              <w:rPr>
                <w:sz w:val="20"/>
                <w:szCs w:val="20"/>
              </w:rPr>
              <w:t>25</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35" w:type="dxa"/>
            <w:vMerge/>
          </w:tcPr>
          <w:p w:rsidR="00F4266B" w:rsidRPr="005F0ECC" w:rsidRDefault="00F4266B" w:rsidP="008D150B">
            <w:pPr>
              <w:spacing w:line="360" w:lineRule="auto"/>
              <w:ind w:left="20"/>
              <w:jc w:val="both"/>
              <w:rPr>
                <w:sz w:val="20"/>
                <w:szCs w:val="20"/>
                <w:highlight w:val="yellow"/>
              </w:rPr>
            </w:pPr>
          </w:p>
        </w:tc>
        <w:tc>
          <w:tcPr>
            <w:tcW w:w="2693" w:type="dxa"/>
          </w:tcPr>
          <w:p w:rsidR="00F4266B" w:rsidRPr="005F0ECC" w:rsidRDefault="00F4266B" w:rsidP="008D150B">
            <w:pPr>
              <w:ind w:left="20"/>
              <w:jc w:val="both"/>
              <w:rPr>
                <w:sz w:val="20"/>
                <w:szCs w:val="20"/>
                <w:highlight w:val="yellow"/>
              </w:rPr>
            </w:pPr>
            <w:r w:rsidRPr="00631F2C">
              <w:rPr>
                <w:sz w:val="20"/>
                <w:szCs w:val="20"/>
              </w:rPr>
              <w:t>КС-31</w:t>
            </w:r>
          </w:p>
        </w:tc>
        <w:tc>
          <w:tcPr>
            <w:tcW w:w="856" w:type="dxa"/>
          </w:tcPr>
          <w:p w:rsidR="00F4266B" w:rsidRPr="005F0ECC" w:rsidRDefault="00F4266B" w:rsidP="008D150B">
            <w:pPr>
              <w:spacing w:line="360" w:lineRule="auto"/>
              <w:ind w:left="20"/>
              <w:jc w:val="center"/>
              <w:rPr>
                <w:sz w:val="20"/>
                <w:szCs w:val="20"/>
                <w:highlight w:val="yellow"/>
              </w:rPr>
            </w:pPr>
            <w:r w:rsidRPr="00631F2C">
              <w:rPr>
                <w:sz w:val="20"/>
                <w:szCs w:val="20"/>
              </w:rPr>
              <w:t>3</w:t>
            </w:r>
          </w:p>
        </w:tc>
        <w:tc>
          <w:tcPr>
            <w:tcW w:w="992" w:type="dxa"/>
          </w:tcPr>
          <w:p w:rsidR="00F4266B" w:rsidRPr="005F0ECC" w:rsidRDefault="00F4266B" w:rsidP="008D150B">
            <w:pPr>
              <w:spacing w:line="360" w:lineRule="auto"/>
              <w:ind w:left="20"/>
              <w:jc w:val="center"/>
              <w:rPr>
                <w:sz w:val="20"/>
                <w:szCs w:val="20"/>
                <w:highlight w:val="yellow"/>
              </w:rPr>
            </w:pPr>
            <w:r>
              <w:rPr>
                <w:sz w:val="20"/>
                <w:szCs w:val="20"/>
              </w:rPr>
              <w:t>100</w:t>
            </w:r>
          </w:p>
        </w:tc>
        <w:tc>
          <w:tcPr>
            <w:tcW w:w="1760" w:type="dxa"/>
            <w:gridSpan w:val="2"/>
          </w:tcPr>
          <w:p w:rsidR="00F4266B" w:rsidRPr="005F0ECC" w:rsidRDefault="00F4266B" w:rsidP="008D150B">
            <w:pPr>
              <w:spacing w:line="360" w:lineRule="auto"/>
              <w:ind w:left="20"/>
              <w:jc w:val="center"/>
              <w:rPr>
                <w:sz w:val="20"/>
                <w:szCs w:val="20"/>
                <w:highlight w:val="yellow"/>
              </w:rPr>
            </w:pPr>
            <w:r>
              <w:rPr>
                <w:sz w:val="20"/>
                <w:szCs w:val="20"/>
              </w:rPr>
              <w:t>25</w:t>
            </w:r>
          </w:p>
        </w:tc>
        <w:tc>
          <w:tcPr>
            <w:tcW w:w="1387" w:type="dxa"/>
          </w:tcPr>
          <w:p w:rsidR="00F4266B" w:rsidRPr="005F0ECC" w:rsidRDefault="00F4266B" w:rsidP="008D150B">
            <w:pPr>
              <w:spacing w:line="360" w:lineRule="auto"/>
              <w:ind w:left="20"/>
              <w:jc w:val="center"/>
              <w:rPr>
                <w:sz w:val="20"/>
                <w:szCs w:val="20"/>
                <w:highlight w:val="yellow"/>
              </w:rPr>
            </w:pPr>
            <w:r>
              <w:rPr>
                <w:sz w:val="20"/>
                <w:szCs w:val="20"/>
              </w:rPr>
              <w:t>100</w:t>
            </w:r>
          </w:p>
        </w:tc>
        <w:tc>
          <w:tcPr>
            <w:tcW w:w="959" w:type="dxa"/>
            <w:gridSpan w:val="2"/>
          </w:tcPr>
          <w:p w:rsidR="00F4266B" w:rsidRPr="005F0ECC" w:rsidRDefault="00F4266B" w:rsidP="008D150B">
            <w:pPr>
              <w:spacing w:line="360" w:lineRule="auto"/>
              <w:ind w:left="20"/>
              <w:jc w:val="center"/>
              <w:rPr>
                <w:sz w:val="20"/>
                <w:szCs w:val="20"/>
                <w:highlight w:val="yellow"/>
              </w:rPr>
            </w:pPr>
            <w:r>
              <w:rPr>
                <w:sz w:val="20"/>
                <w:szCs w:val="20"/>
              </w:rPr>
              <w:t>26</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135" w:type="dxa"/>
            <w:vMerge/>
          </w:tcPr>
          <w:p w:rsidR="00F4266B" w:rsidRPr="005F0ECC" w:rsidRDefault="00F4266B" w:rsidP="008D150B">
            <w:pPr>
              <w:spacing w:line="360" w:lineRule="auto"/>
              <w:ind w:left="20"/>
              <w:jc w:val="both"/>
              <w:rPr>
                <w:sz w:val="20"/>
                <w:szCs w:val="20"/>
                <w:highlight w:val="yellow"/>
              </w:rPr>
            </w:pPr>
          </w:p>
        </w:tc>
        <w:tc>
          <w:tcPr>
            <w:tcW w:w="2693" w:type="dxa"/>
          </w:tcPr>
          <w:p w:rsidR="00F4266B" w:rsidRPr="005F0ECC" w:rsidRDefault="00F4266B" w:rsidP="008D150B">
            <w:pPr>
              <w:ind w:left="20"/>
              <w:jc w:val="both"/>
              <w:rPr>
                <w:sz w:val="20"/>
                <w:szCs w:val="20"/>
                <w:highlight w:val="yellow"/>
              </w:rPr>
            </w:pPr>
            <w:r w:rsidRPr="00631F2C">
              <w:rPr>
                <w:sz w:val="20"/>
                <w:szCs w:val="20"/>
              </w:rPr>
              <w:t>КС-41</w:t>
            </w:r>
          </w:p>
        </w:tc>
        <w:tc>
          <w:tcPr>
            <w:tcW w:w="856" w:type="dxa"/>
          </w:tcPr>
          <w:p w:rsidR="00F4266B" w:rsidRPr="005F0ECC" w:rsidRDefault="00F4266B" w:rsidP="008D150B">
            <w:pPr>
              <w:spacing w:line="360" w:lineRule="auto"/>
              <w:ind w:left="20"/>
              <w:jc w:val="center"/>
              <w:rPr>
                <w:sz w:val="20"/>
                <w:szCs w:val="20"/>
                <w:highlight w:val="yellow"/>
              </w:rPr>
            </w:pPr>
            <w:r w:rsidRPr="00631F2C">
              <w:rPr>
                <w:sz w:val="20"/>
                <w:szCs w:val="20"/>
              </w:rPr>
              <w:t>4</w:t>
            </w:r>
          </w:p>
        </w:tc>
        <w:tc>
          <w:tcPr>
            <w:tcW w:w="992" w:type="dxa"/>
          </w:tcPr>
          <w:p w:rsidR="00F4266B" w:rsidRPr="005F0ECC" w:rsidRDefault="00F4266B" w:rsidP="008D150B">
            <w:pPr>
              <w:spacing w:line="360" w:lineRule="auto"/>
              <w:ind w:left="20"/>
              <w:jc w:val="center"/>
              <w:rPr>
                <w:sz w:val="20"/>
                <w:szCs w:val="20"/>
                <w:highlight w:val="yellow"/>
              </w:rPr>
            </w:pPr>
            <w:r>
              <w:rPr>
                <w:sz w:val="20"/>
                <w:szCs w:val="20"/>
              </w:rPr>
              <w:t>100</w:t>
            </w:r>
          </w:p>
        </w:tc>
        <w:tc>
          <w:tcPr>
            <w:tcW w:w="1760" w:type="dxa"/>
            <w:gridSpan w:val="2"/>
          </w:tcPr>
          <w:p w:rsidR="00F4266B" w:rsidRPr="005F0ECC" w:rsidRDefault="00F4266B" w:rsidP="008D150B">
            <w:pPr>
              <w:spacing w:line="360" w:lineRule="auto"/>
              <w:ind w:left="20"/>
              <w:jc w:val="center"/>
              <w:rPr>
                <w:sz w:val="20"/>
                <w:szCs w:val="20"/>
                <w:highlight w:val="yellow"/>
              </w:rPr>
            </w:pPr>
            <w:r>
              <w:rPr>
                <w:sz w:val="20"/>
                <w:szCs w:val="20"/>
              </w:rPr>
              <w:t>80</w:t>
            </w:r>
          </w:p>
        </w:tc>
        <w:tc>
          <w:tcPr>
            <w:tcW w:w="1387" w:type="dxa"/>
          </w:tcPr>
          <w:p w:rsidR="00F4266B" w:rsidRPr="005F0ECC" w:rsidRDefault="00F4266B" w:rsidP="008D150B">
            <w:pPr>
              <w:spacing w:line="360" w:lineRule="auto"/>
              <w:ind w:left="20"/>
              <w:jc w:val="center"/>
              <w:rPr>
                <w:sz w:val="20"/>
                <w:szCs w:val="20"/>
                <w:highlight w:val="yellow"/>
              </w:rPr>
            </w:pPr>
            <w:r>
              <w:rPr>
                <w:sz w:val="20"/>
                <w:szCs w:val="20"/>
              </w:rPr>
              <w:t>100</w:t>
            </w:r>
          </w:p>
        </w:tc>
        <w:tc>
          <w:tcPr>
            <w:tcW w:w="959" w:type="dxa"/>
            <w:gridSpan w:val="2"/>
          </w:tcPr>
          <w:p w:rsidR="00F4266B" w:rsidRPr="005F0ECC" w:rsidRDefault="00F4266B" w:rsidP="008D150B">
            <w:pPr>
              <w:spacing w:line="360" w:lineRule="auto"/>
              <w:ind w:left="20"/>
              <w:jc w:val="center"/>
              <w:rPr>
                <w:sz w:val="20"/>
                <w:szCs w:val="20"/>
                <w:highlight w:val="yellow"/>
              </w:rPr>
            </w:pPr>
            <w:r>
              <w:rPr>
                <w:sz w:val="20"/>
                <w:szCs w:val="20"/>
              </w:rPr>
              <w:t>71</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highlight w:val="yellow"/>
              </w:rPr>
            </w:pPr>
            <w:r w:rsidRPr="00631F2C">
              <w:rPr>
                <w:rFonts w:ascii="Times New Roman" w:hAnsi="Times New Roman"/>
                <w:sz w:val="20"/>
                <w:szCs w:val="20"/>
              </w:rPr>
              <w:t>09.02.01</w:t>
            </w:r>
          </w:p>
        </w:tc>
        <w:tc>
          <w:tcPr>
            <w:tcW w:w="2693" w:type="dxa"/>
          </w:tcPr>
          <w:p w:rsidR="00F4266B" w:rsidRPr="00631F2C" w:rsidRDefault="00F4266B" w:rsidP="008C625A">
            <w:pPr>
              <w:pStyle w:val="af6"/>
              <w:rPr>
                <w:rFonts w:ascii="Times New Roman" w:hAnsi="Times New Roman"/>
                <w:sz w:val="20"/>
                <w:szCs w:val="20"/>
              </w:rPr>
            </w:pPr>
            <w:r w:rsidRPr="00631F2C">
              <w:rPr>
                <w:rFonts w:ascii="Times New Roman" w:hAnsi="Times New Roman"/>
                <w:bCs/>
                <w:sz w:val="20"/>
                <w:szCs w:val="20"/>
              </w:rPr>
              <w:t>Компьютерные системы и комплексы</w:t>
            </w:r>
          </w:p>
        </w:tc>
        <w:tc>
          <w:tcPr>
            <w:tcW w:w="856" w:type="dxa"/>
          </w:tcPr>
          <w:p w:rsidR="00F4266B" w:rsidRPr="00631F2C" w:rsidRDefault="00F4266B" w:rsidP="008C625A">
            <w:pPr>
              <w:pStyle w:val="af6"/>
              <w:jc w:val="center"/>
              <w:rPr>
                <w:rFonts w:ascii="Times New Roman" w:hAnsi="Times New Roman"/>
                <w:sz w:val="20"/>
                <w:szCs w:val="20"/>
              </w:rPr>
            </w:pPr>
          </w:p>
        </w:tc>
        <w:tc>
          <w:tcPr>
            <w:tcW w:w="992" w:type="dxa"/>
          </w:tcPr>
          <w:p w:rsidR="00F4266B" w:rsidRPr="00631F2C" w:rsidRDefault="00F4266B" w:rsidP="008C625A">
            <w:pPr>
              <w:pStyle w:val="af6"/>
              <w:jc w:val="center"/>
              <w:rPr>
                <w:rFonts w:ascii="Times New Roman" w:hAnsi="Times New Roman"/>
                <w:sz w:val="20"/>
                <w:szCs w:val="20"/>
              </w:rPr>
            </w:pPr>
          </w:p>
        </w:tc>
        <w:tc>
          <w:tcPr>
            <w:tcW w:w="1760" w:type="dxa"/>
            <w:gridSpan w:val="2"/>
          </w:tcPr>
          <w:p w:rsidR="00F4266B" w:rsidRPr="00631F2C" w:rsidRDefault="00F4266B" w:rsidP="008C625A">
            <w:pPr>
              <w:pStyle w:val="af6"/>
              <w:jc w:val="center"/>
              <w:rPr>
                <w:rFonts w:ascii="Times New Roman" w:hAnsi="Times New Roman"/>
                <w:sz w:val="20"/>
                <w:szCs w:val="20"/>
              </w:rPr>
            </w:pPr>
          </w:p>
        </w:tc>
        <w:tc>
          <w:tcPr>
            <w:tcW w:w="1387" w:type="dxa"/>
          </w:tcPr>
          <w:p w:rsidR="00F4266B" w:rsidRPr="00631F2C" w:rsidRDefault="00F4266B" w:rsidP="008C625A">
            <w:pPr>
              <w:pStyle w:val="af6"/>
              <w:jc w:val="center"/>
              <w:rPr>
                <w:rFonts w:ascii="Times New Roman" w:hAnsi="Times New Roman"/>
                <w:sz w:val="20"/>
                <w:szCs w:val="20"/>
              </w:rPr>
            </w:pPr>
          </w:p>
        </w:tc>
        <w:tc>
          <w:tcPr>
            <w:tcW w:w="959" w:type="dxa"/>
            <w:gridSpan w:val="2"/>
          </w:tcPr>
          <w:p w:rsidR="00F4266B" w:rsidRPr="00631F2C" w:rsidRDefault="00F4266B" w:rsidP="008C625A">
            <w:pPr>
              <w:pStyle w:val="af6"/>
              <w:jc w:val="center"/>
              <w:rPr>
                <w:rFonts w:ascii="Times New Roman" w:hAnsi="Times New Roman"/>
                <w:sz w:val="20"/>
                <w:szCs w:val="20"/>
              </w:rPr>
            </w:pP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pStyle w:val="af6"/>
              <w:rPr>
                <w:rFonts w:ascii="Times New Roman" w:hAnsi="Times New Roman"/>
                <w:sz w:val="20"/>
                <w:szCs w:val="20"/>
              </w:rPr>
            </w:pPr>
          </w:p>
        </w:tc>
        <w:tc>
          <w:tcPr>
            <w:tcW w:w="2693" w:type="dxa"/>
          </w:tcPr>
          <w:p w:rsidR="00F4266B" w:rsidRPr="00631F2C" w:rsidRDefault="00F4266B" w:rsidP="008C625A">
            <w:pPr>
              <w:pStyle w:val="af6"/>
              <w:rPr>
                <w:rFonts w:ascii="Times New Roman" w:hAnsi="Times New Roman"/>
                <w:bCs/>
                <w:sz w:val="20"/>
                <w:szCs w:val="20"/>
              </w:rPr>
            </w:pPr>
            <w:r>
              <w:rPr>
                <w:rFonts w:ascii="Times New Roman" w:hAnsi="Times New Roman"/>
                <w:bCs/>
                <w:sz w:val="20"/>
                <w:szCs w:val="20"/>
              </w:rPr>
              <w:t>КС-11</w:t>
            </w:r>
          </w:p>
        </w:tc>
        <w:tc>
          <w:tcPr>
            <w:tcW w:w="856"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1</w:t>
            </w:r>
          </w:p>
        </w:tc>
        <w:tc>
          <w:tcPr>
            <w:tcW w:w="992"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760" w:type="dxa"/>
            <w:gridSpan w:val="2"/>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w:t>
            </w:r>
          </w:p>
        </w:tc>
        <w:tc>
          <w:tcPr>
            <w:tcW w:w="1387" w:type="dxa"/>
          </w:tcPr>
          <w:p w:rsidR="00F4266B" w:rsidRPr="00631F2C" w:rsidRDefault="00F4266B" w:rsidP="008C625A">
            <w:pPr>
              <w:pStyle w:val="af6"/>
              <w:jc w:val="center"/>
              <w:rPr>
                <w:rFonts w:ascii="Times New Roman" w:hAnsi="Times New Roman"/>
                <w:sz w:val="20"/>
                <w:szCs w:val="20"/>
              </w:rPr>
            </w:pPr>
            <w:r w:rsidRPr="00631F2C">
              <w:rPr>
                <w:rFonts w:ascii="Times New Roman" w:hAnsi="Times New Roman"/>
                <w:sz w:val="20"/>
                <w:szCs w:val="20"/>
              </w:rPr>
              <w:t>7</w:t>
            </w:r>
            <w:r>
              <w:rPr>
                <w:rFonts w:ascii="Times New Roman" w:hAnsi="Times New Roman"/>
                <w:sz w:val="20"/>
                <w:szCs w:val="20"/>
              </w:rPr>
              <w:t>5</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15</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spacing w:line="360" w:lineRule="auto"/>
              <w:ind w:left="20"/>
              <w:jc w:val="both"/>
              <w:rPr>
                <w:sz w:val="20"/>
                <w:szCs w:val="20"/>
                <w:highlight w:val="yellow"/>
              </w:rPr>
            </w:pPr>
          </w:p>
        </w:tc>
        <w:tc>
          <w:tcPr>
            <w:tcW w:w="2693" w:type="dxa"/>
          </w:tcPr>
          <w:p w:rsidR="00F4266B" w:rsidRPr="00631F2C" w:rsidRDefault="00F4266B" w:rsidP="008C625A">
            <w:pPr>
              <w:ind w:left="20"/>
              <w:jc w:val="both"/>
              <w:rPr>
                <w:sz w:val="20"/>
                <w:szCs w:val="20"/>
              </w:rPr>
            </w:pPr>
            <w:r>
              <w:rPr>
                <w:sz w:val="20"/>
                <w:szCs w:val="20"/>
              </w:rPr>
              <w:t>КС-21</w:t>
            </w:r>
          </w:p>
        </w:tc>
        <w:tc>
          <w:tcPr>
            <w:tcW w:w="856" w:type="dxa"/>
          </w:tcPr>
          <w:p w:rsidR="00F4266B" w:rsidRPr="00631F2C" w:rsidRDefault="00F4266B" w:rsidP="008C625A">
            <w:pPr>
              <w:spacing w:line="360" w:lineRule="auto"/>
              <w:ind w:left="20"/>
              <w:jc w:val="center"/>
              <w:rPr>
                <w:sz w:val="20"/>
                <w:szCs w:val="20"/>
              </w:rPr>
            </w:pPr>
            <w:r w:rsidRPr="00631F2C">
              <w:rPr>
                <w:sz w:val="20"/>
                <w:szCs w:val="20"/>
              </w:rPr>
              <w:t>2</w:t>
            </w:r>
          </w:p>
        </w:tc>
        <w:tc>
          <w:tcPr>
            <w:tcW w:w="992" w:type="dxa"/>
          </w:tcPr>
          <w:p w:rsidR="00F4266B" w:rsidRPr="00631F2C" w:rsidRDefault="00F4266B" w:rsidP="008C625A">
            <w:pPr>
              <w:spacing w:line="360" w:lineRule="auto"/>
              <w:ind w:left="20"/>
              <w:jc w:val="center"/>
              <w:rPr>
                <w:sz w:val="20"/>
                <w:szCs w:val="20"/>
              </w:rPr>
            </w:pPr>
            <w:r>
              <w:rPr>
                <w:sz w:val="20"/>
                <w:szCs w:val="20"/>
              </w:rPr>
              <w:t>100</w:t>
            </w:r>
          </w:p>
        </w:tc>
        <w:tc>
          <w:tcPr>
            <w:tcW w:w="1760" w:type="dxa"/>
            <w:gridSpan w:val="2"/>
          </w:tcPr>
          <w:p w:rsidR="00F4266B" w:rsidRPr="00631F2C" w:rsidRDefault="00F4266B" w:rsidP="008C625A">
            <w:pPr>
              <w:spacing w:line="360" w:lineRule="auto"/>
              <w:ind w:left="20"/>
              <w:jc w:val="center"/>
              <w:rPr>
                <w:sz w:val="20"/>
                <w:szCs w:val="20"/>
              </w:rPr>
            </w:pPr>
            <w:r>
              <w:rPr>
                <w:sz w:val="20"/>
                <w:szCs w:val="20"/>
              </w:rPr>
              <w:t>20</w:t>
            </w:r>
          </w:p>
        </w:tc>
        <w:tc>
          <w:tcPr>
            <w:tcW w:w="1387" w:type="dxa"/>
          </w:tcPr>
          <w:p w:rsidR="00F4266B" w:rsidRPr="00631F2C" w:rsidRDefault="00F4266B" w:rsidP="008C625A">
            <w:pPr>
              <w:spacing w:line="360" w:lineRule="auto"/>
              <w:ind w:left="20"/>
              <w:jc w:val="center"/>
              <w:rPr>
                <w:sz w:val="20"/>
                <w:szCs w:val="20"/>
              </w:rPr>
            </w:pPr>
            <w:r>
              <w:rPr>
                <w:sz w:val="20"/>
                <w:szCs w:val="20"/>
              </w:rPr>
              <w:t>75</w:t>
            </w:r>
          </w:p>
        </w:tc>
        <w:tc>
          <w:tcPr>
            <w:tcW w:w="959" w:type="dxa"/>
            <w:gridSpan w:val="2"/>
          </w:tcPr>
          <w:p w:rsidR="00F4266B" w:rsidRPr="00631F2C" w:rsidRDefault="00F4266B" w:rsidP="008C625A">
            <w:pPr>
              <w:spacing w:line="360" w:lineRule="auto"/>
              <w:ind w:left="20"/>
              <w:jc w:val="center"/>
              <w:rPr>
                <w:sz w:val="20"/>
                <w:szCs w:val="20"/>
              </w:rPr>
            </w:pPr>
            <w:r>
              <w:rPr>
                <w:sz w:val="20"/>
                <w:szCs w:val="20"/>
              </w:rPr>
              <w:t>25</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spacing w:line="360" w:lineRule="auto"/>
              <w:ind w:left="20"/>
              <w:jc w:val="both"/>
              <w:rPr>
                <w:sz w:val="20"/>
                <w:szCs w:val="20"/>
                <w:highlight w:val="yellow"/>
              </w:rPr>
            </w:pPr>
          </w:p>
        </w:tc>
        <w:tc>
          <w:tcPr>
            <w:tcW w:w="2693" w:type="dxa"/>
          </w:tcPr>
          <w:p w:rsidR="00F4266B" w:rsidRPr="00631F2C" w:rsidRDefault="00F4266B" w:rsidP="008C625A">
            <w:pPr>
              <w:ind w:left="20"/>
              <w:jc w:val="both"/>
              <w:rPr>
                <w:sz w:val="20"/>
                <w:szCs w:val="20"/>
              </w:rPr>
            </w:pPr>
            <w:r w:rsidRPr="00631F2C">
              <w:rPr>
                <w:sz w:val="20"/>
                <w:szCs w:val="20"/>
              </w:rPr>
              <w:t>КС-31</w:t>
            </w:r>
          </w:p>
        </w:tc>
        <w:tc>
          <w:tcPr>
            <w:tcW w:w="856" w:type="dxa"/>
          </w:tcPr>
          <w:p w:rsidR="00F4266B" w:rsidRPr="00631F2C" w:rsidRDefault="00F4266B" w:rsidP="008C625A">
            <w:pPr>
              <w:spacing w:line="360" w:lineRule="auto"/>
              <w:ind w:left="20"/>
              <w:jc w:val="center"/>
              <w:rPr>
                <w:sz w:val="20"/>
                <w:szCs w:val="20"/>
              </w:rPr>
            </w:pPr>
            <w:r w:rsidRPr="00631F2C">
              <w:rPr>
                <w:sz w:val="20"/>
                <w:szCs w:val="20"/>
              </w:rPr>
              <w:t>3</w:t>
            </w:r>
          </w:p>
        </w:tc>
        <w:tc>
          <w:tcPr>
            <w:tcW w:w="992" w:type="dxa"/>
          </w:tcPr>
          <w:p w:rsidR="00F4266B" w:rsidRPr="00631F2C" w:rsidRDefault="00F4266B" w:rsidP="008C625A">
            <w:pPr>
              <w:spacing w:line="360" w:lineRule="auto"/>
              <w:ind w:left="20"/>
              <w:jc w:val="center"/>
              <w:rPr>
                <w:sz w:val="20"/>
                <w:szCs w:val="20"/>
              </w:rPr>
            </w:pPr>
            <w:r>
              <w:rPr>
                <w:sz w:val="20"/>
                <w:szCs w:val="20"/>
              </w:rPr>
              <w:t>100</w:t>
            </w:r>
          </w:p>
        </w:tc>
        <w:tc>
          <w:tcPr>
            <w:tcW w:w="1760" w:type="dxa"/>
            <w:gridSpan w:val="2"/>
          </w:tcPr>
          <w:p w:rsidR="00F4266B" w:rsidRPr="00631F2C" w:rsidRDefault="00F4266B" w:rsidP="008C625A">
            <w:pPr>
              <w:spacing w:line="360" w:lineRule="auto"/>
              <w:ind w:left="20"/>
              <w:jc w:val="center"/>
              <w:rPr>
                <w:sz w:val="20"/>
                <w:szCs w:val="20"/>
              </w:rPr>
            </w:pPr>
            <w:r>
              <w:rPr>
                <w:sz w:val="20"/>
                <w:szCs w:val="20"/>
              </w:rPr>
              <w:t>25</w:t>
            </w:r>
          </w:p>
        </w:tc>
        <w:tc>
          <w:tcPr>
            <w:tcW w:w="1387" w:type="dxa"/>
          </w:tcPr>
          <w:p w:rsidR="00F4266B" w:rsidRPr="00631F2C" w:rsidRDefault="00F4266B" w:rsidP="008C625A">
            <w:pPr>
              <w:spacing w:line="360" w:lineRule="auto"/>
              <w:ind w:left="20"/>
              <w:jc w:val="center"/>
              <w:rPr>
                <w:sz w:val="20"/>
                <w:szCs w:val="20"/>
              </w:rPr>
            </w:pPr>
            <w:r>
              <w:rPr>
                <w:sz w:val="20"/>
                <w:szCs w:val="20"/>
              </w:rPr>
              <w:t>100</w:t>
            </w:r>
          </w:p>
        </w:tc>
        <w:tc>
          <w:tcPr>
            <w:tcW w:w="959" w:type="dxa"/>
            <w:gridSpan w:val="2"/>
          </w:tcPr>
          <w:p w:rsidR="00F4266B" w:rsidRPr="00631F2C" w:rsidRDefault="00F4266B" w:rsidP="008C625A">
            <w:pPr>
              <w:spacing w:line="360" w:lineRule="auto"/>
              <w:ind w:left="20"/>
              <w:jc w:val="center"/>
              <w:rPr>
                <w:sz w:val="20"/>
                <w:szCs w:val="20"/>
              </w:rPr>
            </w:pPr>
            <w:r>
              <w:rPr>
                <w:sz w:val="20"/>
                <w:szCs w:val="20"/>
              </w:rPr>
              <w:t>26</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631F2C" w:rsidRDefault="00F4266B" w:rsidP="008C625A">
            <w:pPr>
              <w:spacing w:line="360" w:lineRule="auto"/>
              <w:ind w:left="20"/>
              <w:jc w:val="both"/>
              <w:rPr>
                <w:sz w:val="20"/>
                <w:szCs w:val="20"/>
                <w:highlight w:val="yellow"/>
              </w:rPr>
            </w:pPr>
          </w:p>
        </w:tc>
        <w:tc>
          <w:tcPr>
            <w:tcW w:w="2693" w:type="dxa"/>
          </w:tcPr>
          <w:p w:rsidR="00F4266B" w:rsidRPr="00631F2C" w:rsidRDefault="00F4266B" w:rsidP="008C625A">
            <w:pPr>
              <w:ind w:left="20"/>
              <w:jc w:val="both"/>
              <w:rPr>
                <w:sz w:val="20"/>
                <w:szCs w:val="20"/>
              </w:rPr>
            </w:pPr>
            <w:r w:rsidRPr="00631F2C">
              <w:rPr>
                <w:sz w:val="20"/>
                <w:szCs w:val="20"/>
              </w:rPr>
              <w:t>КС-41</w:t>
            </w:r>
          </w:p>
        </w:tc>
        <w:tc>
          <w:tcPr>
            <w:tcW w:w="856" w:type="dxa"/>
          </w:tcPr>
          <w:p w:rsidR="00F4266B" w:rsidRPr="00631F2C" w:rsidRDefault="00F4266B" w:rsidP="008C625A">
            <w:pPr>
              <w:spacing w:line="360" w:lineRule="auto"/>
              <w:ind w:left="20"/>
              <w:jc w:val="center"/>
              <w:rPr>
                <w:sz w:val="20"/>
                <w:szCs w:val="20"/>
              </w:rPr>
            </w:pPr>
            <w:r w:rsidRPr="00631F2C">
              <w:rPr>
                <w:sz w:val="20"/>
                <w:szCs w:val="20"/>
              </w:rPr>
              <w:t>4</w:t>
            </w:r>
          </w:p>
        </w:tc>
        <w:tc>
          <w:tcPr>
            <w:tcW w:w="992" w:type="dxa"/>
          </w:tcPr>
          <w:p w:rsidR="00F4266B" w:rsidRPr="00631F2C" w:rsidRDefault="00F4266B" w:rsidP="008C625A">
            <w:pPr>
              <w:spacing w:line="360" w:lineRule="auto"/>
              <w:ind w:left="20"/>
              <w:jc w:val="center"/>
              <w:rPr>
                <w:sz w:val="20"/>
                <w:szCs w:val="20"/>
              </w:rPr>
            </w:pPr>
            <w:r>
              <w:rPr>
                <w:sz w:val="20"/>
                <w:szCs w:val="20"/>
              </w:rPr>
              <w:t>100</w:t>
            </w:r>
          </w:p>
        </w:tc>
        <w:tc>
          <w:tcPr>
            <w:tcW w:w="1760" w:type="dxa"/>
            <w:gridSpan w:val="2"/>
          </w:tcPr>
          <w:p w:rsidR="00F4266B" w:rsidRPr="00631F2C" w:rsidRDefault="00F4266B" w:rsidP="008C625A">
            <w:pPr>
              <w:spacing w:line="360" w:lineRule="auto"/>
              <w:ind w:left="20"/>
              <w:jc w:val="center"/>
              <w:rPr>
                <w:sz w:val="20"/>
                <w:szCs w:val="20"/>
              </w:rPr>
            </w:pPr>
            <w:r>
              <w:rPr>
                <w:sz w:val="20"/>
                <w:szCs w:val="20"/>
              </w:rPr>
              <w:t>80</w:t>
            </w:r>
          </w:p>
        </w:tc>
        <w:tc>
          <w:tcPr>
            <w:tcW w:w="1387" w:type="dxa"/>
          </w:tcPr>
          <w:p w:rsidR="00F4266B" w:rsidRPr="00631F2C" w:rsidRDefault="00F4266B" w:rsidP="008C625A">
            <w:pPr>
              <w:spacing w:line="360" w:lineRule="auto"/>
              <w:ind w:left="20"/>
              <w:jc w:val="center"/>
              <w:rPr>
                <w:sz w:val="20"/>
                <w:szCs w:val="20"/>
              </w:rPr>
            </w:pPr>
            <w:r>
              <w:rPr>
                <w:sz w:val="20"/>
                <w:szCs w:val="20"/>
              </w:rPr>
              <w:t>100</w:t>
            </w:r>
          </w:p>
        </w:tc>
        <w:tc>
          <w:tcPr>
            <w:tcW w:w="959" w:type="dxa"/>
            <w:gridSpan w:val="2"/>
          </w:tcPr>
          <w:p w:rsidR="00F4266B" w:rsidRPr="00631F2C" w:rsidRDefault="00F4266B" w:rsidP="008C625A">
            <w:pPr>
              <w:spacing w:line="360" w:lineRule="auto"/>
              <w:ind w:left="20"/>
              <w:jc w:val="center"/>
              <w:rPr>
                <w:sz w:val="20"/>
                <w:szCs w:val="20"/>
              </w:rPr>
            </w:pPr>
            <w:r>
              <w:rPr>
                <w:sz w:val="20"/>
                <w:szCs w:val="20"/>
              </w:rPr>
              <w:t>71</w:t>
            </w:r>
          </w:p>
        </w:tc>
      </w:tr>
      <w:tr w:rsidR="00F4266B" w:rsidRPr="005F0ECC" w:rsidTr="008C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1135" w:type="dxa"/>
          </w:tcPr>
          <w:p w:rsidR="00F4266B" w:rsidRPr="00631F2C" w:rsidRDefault="00F4266B" w:rsidP="008C625A">
            <w:pPr>
              <w:pStyle w:val="af6"/>
              <w:rPr>
                <w:rFonts w:ascii="Times New Roman" w:hAnsi="Times New Roman"/>
                <w:sz w:val="20"/>
                <w:szCs w:val="20"/>
                <w:highlight w:val="yellow"/>
              </w:rPr>
            </w:pPr>
            <w:r w:rsidRPr="00631F2C">
              <w:rPr>
                <w:rFonts w:ascii="Times New Roman" w:hAnsi="Times New Roman"/>
                <w:sz w:val="20"/>
                <w:szCs w:val="20"/>
              </w:rPr>
              <w:t>08.02.09</w:t>
            </w:r>
          </w:p>
        </w:tc>
        <w:tc>
          <w:tcPr>
            <w:tcW w:w="2693" w:type="dxa"/>
          </w:tcPr>
          <w:p w:rsidR="00F4266B" w:rsidRPr="00631F2C" w:rsidRDefault="00F4266B" w:rsidP="008C625A">
            <w:pPr>
              <w:pStyle w:val="af6"/>
              <w:rPr>
                <w:rFonts w:ascii="Times New Roman" w:hAnsi="Times New Roman"/>
                <w:sz w:val="20"/>
                <w:szCs w:val="20"/>
              </w:rPr>
            </w:pPr>
            <w:r w:rsidRPr="00631F2C">
              <w:rPr>
                <w:rFonts w:ascii="Times New Roman" w:hAnsi="Times New Roman"/>
                <w:sz w:val="20"/>
                <w:szCs w:val="20"/>
              </w:rPr>
              <w:t>Монтаж, наладка и эксплуатация электрооборудования промышленных и гражданских зданий</w:t>
            </w:r>
          </w:p>
        </w:tc>
        <w:tc>
          <w:tcPr>
            <w:tcW w:w="856" w:type="dxa"/>
          </w:tcPr>
          <w:p w:rsidR="00F4266B" w:rsidRPr="00631F2C" w:rsidRDefault="00F4266B" w:rsidP="008C625A">
            <w:pPr>
              <w:pStyle w:val="af6"/>
              <w:jc w:val="center"/>
              <w:rPr>
                <w:rFonts w:ascii="Times New Roman" w:hAnsi="Times New Roman"/>
                <w:sz w:val="20"/>
                <w:szCs w:val="20"/>
              </w:rPr>
            </w:pPr>
          </w:p>
        </w:tc>
        <w:tc>
          <w:tcPr>
            <w:tcW w:w="992" w:type="dxa"/>
          </w:tcPr>
          <w:p w:rsidR="00F4266B" w:rsidRPr="00631F2C" w:rsidRDefault="00F4266B" w:rsidP="008C625A">
            <w:pPr>
              <w:pStyle w:val="af6"/>
              <w:jc w:val="center"/>
              <w:rPr>
                <w:rFonts w:ascii="Times New Roman" w:hAnsi="Times New Roman"/>
                <w:sz w:val="20"/>
                <w:szCs w:val="20"/>
              </w:rPr>
            </w:pPr>
          </w:p>
        </w:tc>
        <w:tc>
          <w:tcPr>
            <w:tcW w:w="1760" w:type="dxa"/>
            <w:gridSpan w:val="2"/>
          </w:tcPr>
          <w:p w:rsidR="00F4266B" w:rsidRPr="00631F2C" w:rsidRDefault="00F4266B" w:rsidP="008C625A">
            <w:pPr>
              <w:pStyle w:val="af6"/>
              <w:jc w:val="center"/>
              <w:rPr>
                <w:rFonts w:ascii="Times New Roman" w:hAnsi="Times New Roman"/>
                <w:sz w:val="20"/>
                <w:szCs w:val="20"/>
              </w:rPr>
            </w:pPr>
          </w:p>
        </w:tc>
        <w:tc>
          <w:tcPr>
            <w:tcW w:w="1387" w:type="dxa"/>
          </w:tcPr>
          <w:p w:rsidR="00F4266B" w:rsidRPr="00631F2C" w:rsidRDefault="00F4266B" w:rsidP="008C625A">
            <w:pPr>
              <w:pStyle w:val="af6"/>
              <w:jc w:val="center"/>
              <w:rPr>
                <w:rFonts w:ascii="Times New Roman" w:hAnsi="Times New Roman"/>
                <w:sz w:val="20"/>
                <w:szCs w:val="20"/>
              </w:rPr>
            </w:pPr>
          </w:p>
        </w:tc>
        <w:tc>
          <w:tcPr>
            <w:tcW w:w="959" w:type="dxa"/>
            <w:gridSpan w:val="2"/>
          </w:tcPr>
          <w:p w:rsidR="00F4266B" w:rsidRPr="00631F2C" w:rsidRDefault="00F4266B" w:rsidP="008C625A">
            <w:pPr>
              <w:pStyle w:val="af6"/>
              <w:jc w:val="center"/>
              <w:rPr>
                <w:rFonts w:ascii="Times New Roman" w:hAnsi="Times New Roman"/>
                <w:sz w:val="20"/>
                <w:szCs w:val="20"/>
              </w:rPr>
            </w:pP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35" w:type="dxa"/>
          </w:tcPr>
          <w:p w:rsidR="00F4266B" w:rsidRPr="005F0ECC" w:rsidRDefault="00F4266B" w:rsidP="008D150B">
            <w:pPr>
              <w:spacing w:line="360" w:lineRule="auto"/>
              <w:ind w:left="20"/>
              <w:jc w:val="both"/>
              <w:rPr>
                <w:sz w:val="20"/>
                <w:szCs w:val="20"/>
                <w:highlight w:val="yellow"/>
              </w:rPr>
            </w:pPr>
          </w:p>
        </w:tc>
        <w:tc>
          <w:tcPr>
            <w:tcW w:w="2693" w:type="dxa"/>
          </w:tcPr>
          <w:p w:rsidR="00F4266B" w:rsidRPr="005F0ECC" w:rsidRDefault="00F4266B" w:rsidP="008D150B">
            <w:pPr>
              <w:ind w:left="20"/>
              <w:jc w:val="both"/>
              <w:rPr>
                <w:sz w:val="20"/>
                <w:szCs w:val="20"/>
                <w:highlight w:val="yellow"/>
              </w:rPr>
            </w:pPr>
            <w:r w:rsidRPr="0084369C">
              <w:rPr>
                <w:sz w:val="20"/>
                <w:szCs w:val="20"/>
              </w:rPr>
              <w:t>Э-21</w:t>
            </w:r>
          </w:p>
        </w:tc>
        <w:tc>
          <w:tcPr>
            <w:tcW w:w="856" w:type="dxa"/>
          </w:tcPr>
          <w:p w:rsidR="00F4266B" w:rsidRDefault="00F4266B" w:rsidP="008D150B">
            <w:pPr>
              <w:spacing w:line="360" w:lineRule="auto"/>
              <w:ind w:left="20"/>
              <w:jc w:val="center"/>
              <w:rPr>
                <w:sz w:val="20"/>
                <w:szCs w:val="20"/>
              </w:rPr>
            </w:pPr>
            <w:r>
              <w:rPr>
                <w:sz w:val="20"/>
                <w:szCs w:val="20"/>
              </w:rPr>
              <w:t>2</w:t>
            </w: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100</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9</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76</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9</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35" w:type="dxa"/>
          </w:tcPr>
          <w:p w:rsidR="00F4266B" w:rsidRPr="005F0ECC" w:rsidRDefault="00F4266B" w:rsidP="008D150B">
            <w:pPr>
              <w:spacing w:line="360" w:lineRule="auto"/>
              <w:ind w:left="20"/>
              <w:jc w:val="both"/>
              <w:rPr>
                <w:sz w:val="20"/>
                <w:szCs w:val="20"/>
                <w:highlight w:val="yellow"/>
              </w:rPr>
            </w:pPr>
          </w:p>
        </w:tc>
        <w:tc>
          <w:tcPr>
            <w:tcW w:w="2693" w:type="dxa"/>
          </w:tcPr>
          <w:p w:rsidR="00F4266B" w:rsidRPr="0084369C" w:rsidRDefault="00F4266B" w:rsidP="008D150B">
            <w:pPr>
              <w:ind w:left="20"/>
              <w:jc w:val="both"/>
              <w:rPr>
                <w:sz w:val="20"/>
                <w:szCs w:val="20"/>
              </w:rPr>
            </w:pPr>
            <w:r>
              <w:rPr>
                <w:sz w:val="20"/>
                <w:szCs w:val="20"/>
              </w:rPr>
              <w:t>Э-31</w:t>
            </w:r>
          </w:p>
        </w:tc>
        <w:tc>
          <w:tcPr>
            <w:tcW w:w="856" w:type="dxa"/>
          </w:tcPr>
          <w:p w:rsidR="00F4266B" w:rsidRDefault="00F4266B" w:rsidP="008D150B">
            <w:pPr>
              <w:spacing w:line="360" w:lineRule="auto"/>
              <w:ind w:left="20"/>
              <w:jc w:val="center"/>
              <w:rPr>
                <w:sz w:val="20"/>
                <w:szCs w:val="20"/>
              </w:rPr>
            </w:pPr>
            <w:r>
              <w:rPr>
                <w:sz w:val="20"/>
                <w:szCs w:val="20"/>
              </w:rPr>
              <w:t>3</w:t>
            </w:r>
          </w:p>
        </w:tc>
        <w:tc>
          <w:tcPr>
            <w:tcW w:w="992" w:type="dxa"/>
          </w:tcPr>
          <w:p w:rsidR="00F4266B" w:rsidRPr="005F0ECC" w:rsidRDefault="00F4266B" w:rsidP="008C625A">
            <w:pPr>
              <w:spacing w:line="360" w:lineRule="auto"/>
              <w:ind w:left="20"/>
              <w:jc w:val="center"/>
              <w:rPr>
                <w:sz w:val="20"/>
                <w:szCs w:val="20"/>
                <w:highlight w:val="yellow"/>
              </w:rPr>
            </w:pPr>
            <w:r>
              <w:rPr>
                <w:sz w:val="20"/>
                <w:szCs w:val="20"/>
              </w:rPr>
              <w:t>95</w:t>
            </w:r>
          </w:p>
        </w:tc>
        <w:tc>
          <w:tcPr>
            <w:tcW w:w="1760" w:type="dxa"/>
            <w:gridSpan w:val="2"/>
          </w:tcPr>
          <w:p w:rsidR="00F4266B" w:rsidRPr="005F0ECC" w:rsidRDefault="00F4266B" w:rsidP="008C625A">
            <w:pPr>
              <w:spacing w:line="360" w:lineRule="auto"/>
              <w:ind w:left="20"/>
              <w:jc w:val="center"/>
              <w:rPr>
                <w:sz w:val="20"/>
                <w:szCs w:val="20"/>
                <w:highlight w:val="yellow"/>
              </w:rPr>
            </w:pPr>
            <w:r>
              <w:rPr>
                <w:sz w:val="20"/>
                <w:szCs w:val="20"/>
              </w:rPr>
              <w:t>19</w:t>
            </w:r>
          </w:p>
        </w:tc>
        <w:tc>
          <w:tcPr>
            <w:tcW w:w="1387" w:type="dxa"/>
          </w:tcPr>
          <w:p w:rsidR="00F4266B" w:rsidRPr="005F0ECC" w:rsidRDefault="00F4266B" w:rsidP="008C625A">
            <w:pPr>
              <w:spacing w:line="360" w:lineRule="auto"/>
              <w:jc w:val="center"/>
              <w:rPr>
                <w:sz w:val="20"/>
                <w:szCs w:val="20"/>
                <w:highlight w:val="yellow"/>
              </w:rPr>
            </w:pPr>
            <w:r>
              <w:rPr>
                <w:sz w:val="20"/>
                <w:szCs w:val="20"/>
              </w:rPr>
              <w:t>76</w:t>
            </w:r>
          </w:p>
        </w:tc>
        <w:tc>
          <w:tcPr>
            <w:tcW w:w="959" w:type="dxa"/>
            <w:gridSpan w:val="2"/>
          </w:tcPr>
          <w:p w:rsidR="00F4266B" w:rsidRPr="005F0ECC" w:rsidRDefault="00F4266B" w:rsidP="008C625A">
            <w:pPr>
              <w:spacing w:line="360" w:lineRule="auto"/>
              <w:jc w:val="center"/>
              <w:rPr>
                <w:sz w:val="20"/>
                <w:szCs w:val="20"/>
                <w:highlight w:val="yellow"/>
              </w:rPr>
            </w:pPr>
            <w:r>
              <w:rPr>
                <w:sz w:val="20"/>
                <w:szCs w:val="20"/>
              </w:rPr>
              <w:t>14</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35" w:type="dxa"/>
          </w:tcPr>
          <w:p w:rsidR="00F4266B" w:rsidRPr="00631F2C" w:rsidRDefault="00F4266B" w:rsidP="008C625A">
            <w:pPr>
              <w:pStyle w:val="af6"/>
              <w:rPr>
                <w:rFonts w:ascii="Times New Roman" w:hAnsi="Times New Roman"/>
                <w:sz w:val="20"/>
                <w:szCs w:val="20"/>
                <w:highlight w:val="yellow"/>
              </w:rPr>
            </w:pPr>
          </w:p>
        </w:tc>
        <w:tc>
          <w:tcPr>
            <w:tcW w:w="2693" w:type="dxa"/>
          </w:tcPr>
          <w:p w:rsidR="00F4266B" w:rsidRPr="00631F2C" w:rsidRDefault="00F4266B" w:rsidP="008C625A">
            <w:pPr>
              <w:pStyle w:val="af6"/>
              <w:rPr>
                <w:rFonts w:ascii="Times New Roman" w:hAnsi="Times New Roman"/>
                <w:b/>
                <w:sz w:val="20"/>
                <w:szCs w:val="20"/>
              </w:rPr>
            </w:pPr>
            <w:r w:rsidRPr="00631F2C">
              <w:rPr>
                <w:rFonts w:ascii="Times New Roman" w:hAnsi="Times New Roman"/>
                <w:b/>
                <w:sz w:val="20"/>
                <w:szCs w:val="20"/>
              </w:rPr>
              <w:t>Итого по специальности</w:t>
            </w:r>
          </w:p>
        </w:tc>
        <w:tc>
          <w:tcPr>
            <w:tcW w:w="856" w:type="dxa"/>
          </w:tcPr>
          <w:p w:rsidR="00F4266B" w:rsidRPr="00631F2C" w:rsidRDefault="00F4266B" w:rsidP="008C625A">
            <w:pPr>
              <w:pStyle w:val="af6"/>
              <w:rPr>
                <w:rFonts w:ascii="Times New Roman" w:hAnsi="Times New Roman"/>
                <w:sz w:val="20"/>
                <w:szCs w:val="20"/>
                <w:highlight w:val="yellow"/>
              </w:rPr>
            </w:pPr>
          </w:p>
        </w:tc>
        <w:tc>
          <w:tcPr>
            <w:tcW w:w="992"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97,5</w:t>
            </w:r>
          </w:p>
        </w:tc>
        <w:tc>
          <w:tcPr>
            <w:tcW w:w="1760"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14</w:t>
            </w:r>
          </w:p>
        </w:tc>
        <w:tc>
          <w:tcPr>
            <w:tcW w:w="1387" w:type="dxa"/>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76</w:t>
            </w:r>
          </w:p>
        </w:tc>
        <w:tc>
          <w:tcPr>
            <w:tcW w:w="959" w:type="dxa"/>
            <w:gridSpan w:val="2"/>
          </w:tcPr>
          <w:p w:rsidR="00F4266B" w:rsidRPr="00631F2C" w:rsidRDefault="00F4266B" w:rsidP="008C625A">
            <w:pPr>
              <w:pStyle w:val="af6"/>
              <w:jc w:val="center"/>
              <w:rPr>
                <w:rFonts w:ascii="Times New Roman" w:hAnsi="Times New Roman"/>
                <w:sz w:val="20"/>
                <w:szCs w:val="20"/>
              </w:rPr>
            </w:pPr>
            <w:r>
              <w:rPr>
                <w:rFonts w:ascii="Times New Roman" w:hAnsi="Times New Roman"/>
                <w:sz w:val="20"/>
                <w:szCs w:val="20"/>
              </w:rPr>
              <w:t>11,5</w:t>
            </w:r>
          </w:p>
        </w:tc>
      </w:tr>
      <w:tr w:rsidR="00261C5E"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135" w:type="dxa"/>
            <w:vMerge w:val="restart"/>
          </w:tcPr>
          <w:p w:rsidR="00261C5E" w:rsidRPr="00261C5E" w:rsidRDefault="00261C5E" w:rsidP="008D150B">
            <w:pPr>
              <w:spacing w:line="360" w:lineRule="auto"/>
              <w:ind w:left="20"/>
              <w:jc w:val="both"/>
              <w:rPr>
                <w:sz w:val="20"/>
                <w:szCs w:val="20"/>
              </w:rPr>
            </w:pPr>
            <w:r w:rsidRPr="00261C5E">
              <w:rPr>
                <w:sz w:val="20"/>
                <w:szCs w:val="20"/>
              </w:rPr>
              <w:t>20.02.01</w:t>
            </w:r>
          </w:p>
        </w:tc>
        <w:tc>
          <w:tcPr>
            <w:tcW w:w="2693" w:type="dxa"/>
            <w:vMerge w:val="restart"/>
          </w:tcPr>
          <w:p w:rsidR="00261C5E" w:rsidRPr="00261C5E" w:rsidRDefault="00261C5E" w:rsidP="008D150B">
            <w:pPr>
              <w:ind w:left="20"/>
              <w:jc w:val="both"/>
              <w:rPr>
                <w:sz w:val="20"/>
                <w:szCs w:val="20"/>
              </w:rPr>
            </w:pPr>
            <w:r w:rsidRPr="00261C5E">
              <w:rPr>
                <w:sz w:val="20"/>
                <w:szCs w:val="20"/>
              </w:rPr>
              <w:t>Рациональное использование природохозяйственных комплексов</w:t>
            </w:r>
          </w:p>
        </w:tc>
        <w:tc>
          <w:tcPr>
            <w:tcW w:w="856" w:type="dxa"/>
          </w:tcPr>
          <w:p w:rsidR="00261C5E" w:rsidRPr="00261C5E" w:rsidRDefault="00261C5E" w:rsidP="008D150B">
            <w:pPr>
              <w:spacing w:line="360" w:lineRule="auto"/>
              <w:ind w:left="20"/>
              <w:jc w:val="center"/>
              <w:rPr>
                <w:sz w:val="20"/>
                <w:szCs w:val="20"/>
              </w:rPr>
            </w:pPr>
            <w:r w:rsidRPr="00261C5E">
              <w:rPr>
                <w:sz w:val="20"/>
                <w:szCs w:val="20"/>
              </w:rPr>
              <w:t>1</w:t>
            </w:r>
          </w:p>
        </w:tc>
        <w:tc>
          <w:tcPr>
            <w:tcW w:w="992" w:type="dxa"/>
          </w:tcPr>
          <w:p w:rsidR="00261C5E" w:rsidRPr="00261C5E" w:rsidRDefault="00261C5E" w:rsidP="008D150B">
            <w:pPr>
              <w:spacing w:line="360" w:lineRule="auto"/>
              <w:jc w:val="center"/>
              <w:rPr>
                <w:sz w:val="20"/>
                <w:szCs w:val="20"/>
              </w:rPr>
            </w:pPr>
            <w:r w:rsidRPr="00261C5E">
              <w:rPr>
                <w:sz w:val="20"/>
                <w:szCs w:val="20"/>
              </w:rPr>
              <w:t>-</w:t>
            </w:r>
          </w:p>
        </w:tc>
        <w:tc>
          <w:tcPr>
            <w:tcW w:w="1760" w:type="dxa"/>
            <w:gridSpan w:val="2"/>
          </w:tcPr>
          <w:p w:rsidR="00261C5E" w:rsidRPr="00261C5E" w:rsidRDefault="00261C5E" w:rsidP="008D150B">
            <w:pPr>
              <w:spacing w:line="360" w:lineRule="auto"/>
              <w:ind w:left="20"/>
              <w:jc w:val="center"/>
              <w:rPr>
                <w:sz w:val="20"/>
                <w:szCs w:val="20"/>
              </w:rPr>
            </w:pPr>
            <w:r w:rsidRPr="00261C5E">
              <w:rPr>
                <w:sz w:val="20"/>
                <w:szCs w:val="20"/>
              </w:rPr>
              <w:t>-</w:t>
            </w:r>
          </w:p>
        </w:tc>
        <w:tc>
          <w:tcPr>
            <w:tcW w:w="1387" w:type="dxa"/>
          </w:tcPr>
          <w:p w:rsidR="00261C5E" w:rsidRPr="00261C5E" w:rsidRDefault="00261C5E" w:rsidP="008D150B">
            <w:pPr>
              <w:spacing w:line="360" w:lineRule="auto"/>
              <w:ind w:left="20"/>
              <w:jc w:val="center"/>
              <w:rPr>
                <w:sz w:val="20"/>
                <w:szCs w:val="20"/>
              </w:rPr>
            </w:pPr>
            <w:r w:rsidRPr="00261C5E">
              <w:rPr>
                <w:sz w:val="20"/>
                <w:szCs w:val="20"/>
              </w:rPr>
              <w:t>65,2</w:t>
            </w:r>
          </w:p>
        </w:tc>
        <w:tc>
          <w:tcPr>
            <w:tcW w:w="959" w:type="dxa"/>
            <w:gridSpan w:val="2"/>
          </w:tcPr>
          <w:p w:rsidR="00261C5E" w:rsidRPr="00261C5E" w:rsidRDefault="00261C5E" w:rsidP="008D150B">
            <w:pPr>
              <w:spacing w:line="360" w:lineRule="auto"/>
              <w:ind w:left="20"/>
              <w:jc w:val="center"/>
              <w:rPr>
                <w:sz w:val="20"/>
                <w:szCs w:val="20"/>
              </w:rPr>
            </w:pPr>
            <w:r w:rsidRPr="00261C5E">
              <w:rPr>
                <w:sz w:val="20"/>
                <w:szCs w:val="20"/>
              </w:rPr>
              <w:t>25</w:t>
            </w:r>
          </w:p>
        </w:tc>
      </w:tr>
      <w:tr w:rsidR="00261C5E"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vMerge/>
          </w:tcPr>
          <w:p w:rsidR="00261C5E" w:rsidRPr="005F0ECC" w:rsidRDefault="00261C5E" w:rsidP="008D150B">
            <w:pPr>
              <w:spacing w:line="360" w:lineRule="auto"/>
              <w:ind w:left="20"/>
              <w:jc w:val="both"/>
              <w:rPr>
                <w:sz w:val="20"/>
                <w:szCs w:val="20"/>
                <w:highlight w:val="yellow"/>
              </w:rPr>
            </w:pPr>
          </w:p>
        </w:tc>
        <w:tc>
          <w:tcPr>
            <w:tcW w:w="2693" w:type="dxa"/>
            <w:vMerge/>
          </w:tcPr>
          <w:p w:rsidR="00261C5E" w:rsidRPr="005F0ECC" w:rsidRDefault="00261C5E" w:rsidP="008D150B">
            <w:pPr>
              <w:ind w:left="20"/>
              <w:jc w:val="both"/>
              <w:rPr>
                <w:sz w:val="20"/>
                <w:szCs w:val="20"/>
                <w:highlight w:val="yellow"/>
              </w:rPr>
            </w:pPr>
          </w:p>
        </w:tc>
        <w:tc>
          <w:tcPr>
            <w:tcW w:w="856" w:type="dxa"/>
          </w:tcPr>
          <w:p w:rsidR="00261C5E" w:rsidRPr="00FB738A" w:rsidRDefault="00261C5E" w:rsidP="008D150B">
            <w:pPr>
              <w:spacing w:line="360" w:lineRule="auto"/>
              <w:ind w:left="20"/>
              <w:jc w:val="center"/>
              <w:rPr>
                <w:sz w:val="20"/>
                <w:szCs w:val="20"/>
              </w:rPr>
            </w:pPr>
            <w:r w:rsidRPr="00FB738A">
              <w:rPr>
                <w:sz w:val="20"/>
                <w:szCs w:val="20"/>
              </w:rPr>
              <w:t>2</w:t>
            </w:r>
          </w:p>
        </w:tc>
        <w:tc>
          <w:tcPr>
            <w:tcW w:w="992" w:type="dxa"/>
          </w:tcPr>
          <w:p w:rsidR="00261C5E" w:rsidRPr="00FB738A" w:rsidRDefault="00FB738A" w:rsidP="008D150B">
            <w:pPr>
              <w:spacing w:line="360" w:lineRule="auto"/>
              <w:ind w:left="20"/>
              <w:jc w:val="center"/>
              <w:rPr>
                <w:sz w:val="20"/>
                <w:szCs w:val="20"/>
              </w:rPr>
            </w:pPr>
            <w:r w:rsidRPr="00FB738A">
              <w:rPr>
                <w:sz w:val="20"/>
                <w:szCs w:val="20"/>
              </w:rPr>
              <w:t>94,1</w:t>
            </w:r>
          </w:p>
        </w:tc>
        <w:tc>
          <w:tcPr>
            <w:tcW w:w="1760" w:type="dxa"/>
            <w:gridSpan w:val="2"/>
          </w:tcPr>
          <w:p w:rsidR="00261C5E" w:rsidRPr="00FB738A" w:rsidRDefault="00FB738A" w:rsidP="008D150B">
            <w:pPr>
              <w:spacing w:line="360" w:lineRule="auto"/>
              <w:ind w:left="20"/>
              <w:jc w:val="center"/>
              <w:rPr>
                <w:sz w:val="20"/>
                <w:szCs w:val="20"/>
              </w:rPr>
            </w:pPr>
            <w:r w:rsidRPr="00FB738A">
              <w:rPr>
                <w:sz w:val="20"/>
                <w:szCs w:val="20"/>
              </w:rPr>
              <w:t>47,1</w:t>
            </w:r>
          </w:p>
        </w:tc>
        <w:tc>
          <w:tcPr>
            <w:tcW w:w="1387" w:type="dxa"/>
          </w:tcPr>
          <w:p w:rsidR="00261C5E" w:rsidRPr="00FB738A" w:rsidRDefault="00FB738A" w:rsidP="008D150B">
            <w:pPr>
              <w:spacing w:line="360" w:lineRule="auto"/>
              <w:ind w:left="20"/>
              <w:jc w:val="center"/>
              <w:rPr>
                <w:sz w:val="20"/>
                <w:szCs w:val="20"/>
              </w:rPr>
            </w:pPr>
            <w:r w:rsidRPr="00FB738A">
              <w:rPr>
                <w:sz w:val="20"/>
                <w:szCs w:val="20"/>
              </w:rPr>
              <w:t>95</w:t>
            </w:r>
          </w:p>
        </w:tc>
        <w:tc>
          <w:tcPr>
            <w:tcW w:w="959" w:type="dxa"/>
            <w:gridSpan w:val="2"/>
          </w:tcPr>
          <w:p w:rsidR="00261C5E" w:rsidRPr="00FB738A" w:rsidRDefault="00FB738A" w:rsidP="008D150B">
            <w:pPr>
              <w:spacing w:line="360" w:lineRule="auto"/>
              <w:ind w:left="20"/>
              <w:jc w:val="center"/>
              <w:rPr>
                <w:sz w:val="20"/>
                <w:szCs w:val="20"/>
              </w:rPr>
            </w:pPr>
            <w:r w:rsidRPr="00FB738A">
              <w:rPr>
                <w:sz w:val="20"/>
                <w:szCs w:val="20"/>
              </w:rPr>
              <w:t>47,6</w:t>
            </w:r>
          </w:p>
        </w:tc>
      </w:tr>
      <w:tr w:rsidR="00261C5E"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tcPr>
          <w:p w:rsidR="00261C5E" w:rsidRPr="005F0ECC" w:rsidRDefault="00261C5E" w:rsidP="008D150B">
            <w:pPr>
              <w:spacing w:line="360" w:lineRule="auto"/>
              <w:ind w:left="20"/>
              <w:jc w:val="both"/>
              <w:rPr>
                <w:sz w:val="20"/>
                <w:szCs w:val="20"/>
                <w:highlight w:val="yellow"/>
              </w:rPr>
            </w:pPr>
          </w:p>
        </w:tc>
        <w:tc>
          <w:tcPr>
            <w:tcW w:w="2693" w:type="dxa"/>
            <w:vMerge/>
          </w:tcPr>
          <w:p w:rsidR="00261C5E" w:rsidRPr="005F0ECC" w:rsidRDefault="00261C5E" w:rsidP="008D150B">
            <w:pPr>
              <w:ind w:left="20"/>
              <w:jc w:val="both"/>
              <w:rPr>
                <w:sz w:val="20"/>
                <w:szCs w:val="20"/>
                <w:highlight w:val="yellow"/>
              </w:rPr>
            </w:pPr>
          </w:p>
        </w:tc>
        <w:tc>
          <w:tcPr>
            <w:tcW w:w="856" w:type="dxa"/>
          </w:tcPr>
          <w:p w:rsidR="00261C5E" w:rsidRPr="00FB738A" w:rsidRDefault="00261C5E" w:rsidP="008D150B">
            <w:pPr>
              <w:spacing w:line="360" w:lineRule="auto"/>
              <w:ind w:left="20"/>
              <w:jc w:val="center"/>
              <w:rPr>
                <w:sz w:val="20"/>
                <w:szCs w:val="20"/>
              </w:rPr>
            </w:pPr>
            <w:r w:rsidRPr="00FB738A">
              <w:rPr>
                <w:sz w:val="20"/>
                <w:szCs w:val="20"/>
              </w:rPr>
              <w:t>3</w:t>
            </w:r>
          </w:p>
        </w:tc>
        <w:tc>
          <w:tcPr>
            <w:tcW w:w="992" w:type="dxa"/>
          </w:tcPr>
          <w:p w:rsidR="00261C5E" w:rsidRPr="00FB738A" w:rsidRDefault="00261C5E" w:rsidP="008D150B">
            <w:pPr>
              <w:spacing w:line="360" w:lineRule="auto"/>
              <w:jc w:val="center"/>
              <w:rPr>
                <w:sz w:val="20"/>
                <w:szCs w:val="20"/>
              </w:rPr>
            </w:pPr>
            <w:r w:rsidRPr="00FB738A">
              <w:rPr>
                <w:sz w:val="20"/>
                <w:szCs w:val="20"/>
              </w:rPr>
              <w:t>100</w:t>
            </w:r>
          </w:p>
        </w:tc>
        <w:tc>
          <w:tcPr>
            <w:tcW w:w="1760" w:type="dxa"/>
            <w:gridSpan w:val="2"/>
          </w:tcPr>
          <w:p w:rsidR="00261C5E" w:rsidRPr="00FB738A" w:rsidRDefault="00FB738A" w:rsidP="008D150B">
            <w:pPr>
              <w:spacing w:line="360" w:lineRule="auto"/>
              <w:ind w:left="20"/>
              <w:jc w:val="center"/>
              <w:rPr>
                <w:sz w:val="20"/>
                <w:szCs w:val="20"/>
              </w:rPr>
            </w:pPr>
            <w:r w:rsidRPr="00FB738A">
              <w:rPr>
                <w:sz w:val="20"/>
                <w:szCs w:val="20"/>
              </w:rPr>
              <w:t>50</w:t>
            </w:r>
          </w:p>
        </w:tc>
        <w:tc>
          <w:tcPr>
            <w:tcW w:w="1387" w:type="dxa"/>
          </w:tcPr>
          <w:p w:rsidR="00261C5E" w:rsidRPr="00FB738A" w:rsidRDefault="00FB738A" w:rsidP="008D150B">
            <w:pPr>
              <w:spacing w:line="360" w:lineRule="auto"/>
              <w:ind w:left="20"/>
              <w:jc w:val="center"/>
              <w:rPr>
                <w:sz w:val="20"/>
                <w:szCs w:val="20"/>
              </w:rPr>
            </w:pPr>
            <w:r w:rsidRPr="00FB738A">
              <w:rPr>
                <w:sz w:val="20"/>
                <w:szCs w:val="20"/>
              </w:rPr>
              <w:t>93,3</w:t>
            </w:r>
          </w:p>
        </w:tc>
        <w:tc>
          <w:tcPr>
            <w:tcW w:w="959" w:type="dxa"/>
            <w:gridSpan w:val="2"/>
          </w:tcPr>
          <w:p w:rsidR="00261C5E" w:rsidRPr="00FB738A" w:rsidRDefault="00FB738A" w:rsidP="008D150B">
            <w:pPr>
              <w:spacing w:line="360" w:lineRule="auto"/>
              <w:ind w:left="20"/>
              <w:jc w:val="center"/>
              <w:rPr>
                <w:sz w:val="20"/>
                <w:szCs w:val="20"/>
              </w:rPr>
            </w:pPr>
            <w:r w:rsidRPr="00FB738A">
              <w:rPr>
                <w:sz w:val="20"/>
                <w:szCs w:val="20"/>
              </w:rPr>
              <w:t>73,3</w:t>
            </w:r>
          </w:p>
        </w:tc>
      </w:tr>
      <w:tr w:rsidR="00261C5E"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tcPr>
          <w:p w:rsidR="00261C5E" w:rsidRPr="005F0ECC" w:rsidRDefault="00261C5E" w:rsidP="008D150B">
            <w:pPr>
              <w:spacing w:line="360" w:lineRule="auto"/>
              <w:ind w:left="20"/>
              <w:jc w:val="both"/>
              <w:rPr>
                <w:sz w:val="20"/>
                <w:szCs w:val="20"/>
                <w:highlight w:val="yellow"/>
              </w:rPr>
            </w:pPr>
          </w:p>
        </w:tc>
        <w:tc>
          <w:tcPr>
            <w:tcW w:w="2693" w:type="dxa"/>
            <w:vMerge/>
          </w:tcPr>
          <w:p w:rsidR="00261C5E" w:rsidRPr="005F0ECC" w:rsidRDefault="00261C5E" w:rsidP="008D150B">
            <w:pPr>
              <w:ind w:left="20"/>
              <w:jc w:val="both"/>
              <w:rPr>
                <w:sz w:val="20"/>
                <w:szCs w:val="20"/>
                <w:highlight w:val="yellow"/>
              </w:rPr>
            </w:pPr>
          </w:p>
        </w:tc>
        <w:tc>
          <w:tcPr>
            <w:tcW w:w="856" w:type="dxa"/>
          </w:tcPr>
          <w:p w:rsidR="00261C5E" w:rsidRPr="00FB738A" w:rsidRDefault="00FB738A" w:rsidP="008D150B">
            <w:pPr>
              <w:spacing w:line="360" w:lineRule="auto"/>
              <w:ind w:left="20"/>
              <w:jc w:val="center"/>
              <w:rPr>
                <w:sz w:val="20"/>
                <w:szCs w:val="20"/>
              </w:rPr>
            </w:pPr>
            <w:r w:rsidRPr="00FB738A">
              <w:rPr>
                <w:sz w:val="20"/>
                <w:szCs w:val="20"/>
              </w:rPr>
              <w:t>4</w:t>
            </w:r>
          </w:p>
        </w:tc>
        <w:tc>
          <w:tcPr>
            <w:tcW w:w="992" w:type="dxa"/>
          </w:tcPr>
          <w:p w:rsidR="00261C5E" w:rsidRPr="00FB738A" w:rsidRDefault="00FB738A" w:rsidP="008D150B">
            <w:pPr>
              <w:spacing w:line="360" w:lineRule="auto"/>
              <w:jc w:val="center"/>
              <w:rPr>
                <w:sz w:val="20"/>
                <w:szCs w:val="20"/>
              </w:rPr>
            </w:pPr>
            <w:r w:rsidRPr="00FB738A">
              <w:rPr>
                <w:sz w:val="20"/>
                <w:szCs w:val="20"/>
              </w:rPr>
              <w:t>93</w:t>
            </w:r>
          </w:p>
        </w:tc>
        <w:tc>
          <w:tcPr>
            <w:tcW w:w="1760" w:type="dxa"/>
            <w:gridSpan w:val="2"/>
          </w:tcPr>
          <w:p w:rsidR="00261C5E" w:rsidRPr="00FB738A" w:rsidRDefault="00FB738A" w:rsidP="008D150B">
            <w:pPr>
              <w:spacing w:line="360" w:lineRule="auto"/>
              <w:ind w:left="20"/>
              <w:jc w:val="center"/>
              <w:rPr>
                <w:sz w:val="20"/>
                <w:szCs w:val="20"/>
              </w:rPr>
            </w:pPr>
            <w:r w:rsidRPr="00FB738A">
              <w:rPr>
                <w:sz w:val="20"/>
                <w:szCs w:val="20"/>
              </w:rPr>
              <w:t>14</w:t>
            </w:r>
          </w:p>
        </w:tc>
        <w:tc>
          <w:tcPr>
            <w:tcW w:w="1387" w:type="dxa"/>
          </w:tcPr>
          <w:p w:rsidR="00261C5E" w:rsidRPr="00FB738A" w:rsidRDefault="00FB738A" w:rsidP="008D150B">
            <w:pPr>
              <w:spacing w:line="360" w:lineRule="auto"/>
              <w:ind w:left="20"/>
              <w:jc w:val="center"/>
              <w:rPr>
                <w:sz w:val="20"/>
                <w:szCs w:val="20"/>
              </w:rPr>
            </w:pPr>
            <w:r w:rsidRPr="00FB738A">
              <w:rPr>
                <w:sz w:val="20"/>
                <w:szCs w:val="20"/>
              </w:rPr>
              <w:t>100</w:t>
            </w:r>
          </w:p>
        </w:tc>
        <w:tc>
          <w:tcPr>
            <w:tcW w:w="959" w:type="dxa"/>
            <w:gridSpan w:val="2"/>
          </w:tcPr>
          <w:p w:rsidR="00261C5E" w:rsidRPr="00FB738A" w:rsidRDefault="00FB738A" w:rsidP="008D150B">
            <w:pPr>
              <w:spacing w:line="360" w:lineRule="auto"/>
              <w:ind w:left="20"/>
              <w:jc w:val="center"/>
              <w:rPr>
                <w:sz w:val="20"/>
                <w:szCs w:val="20"/>
              </w:rPr>
            </w:pPr>
            <w:r w:rsidRPr="00FB738A">
              <w:rPr>
                <w:sz w:val="20"/>
                <w:szCs w:val="20"/>
              </w:rPr>
              <w:t>23,1</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FB738A" w:rsidRDefault="00F4266B" w:rsidP="008D150B">
            <w:pPr>
              <w:spacing w:line="360" w:lineRule="auto"/>
              <w:ind w:left="20"/>
              <w:jc w:val="both"/>
              <w:rPr>
                <w:strike/>
                <w:sz w:val="20"/>
                <w:szCs w:val="20"/>
              </w:rPr>
            </w:pPr>
          </w:p>
        </w:tc>
        <w:tc>
          <w:tcPr>
            <w:tcW w:w="2693" w:type="dxa"/>
          </w:tcPr>
          <w:p w:rsidR="00F4266B" w:rsidRPr="00FB738A" w:rsidRDefault="00F4266B" w:rsidP="008D150B">
            <w:pPr>
              <w:ind w:left="20"/>
              <w:jc w:val="both"/>
              <w:rPr>
                <w:b/>
                <w:sz w:val="20"/>
                <w:szCs w:val="20"/>
              </w:rPr>
            </w:pPr>
            <w:r w:rsidRPr="00FB738A">
              <w:rPr>
                <w:b/>
                <w:sz w:val="20"/>
                <w:szCs w:val="20"/>
              </w:rPr>
              <w:t xml:space="preserve">Итого по специальности </w:t>
            </w:r>
          </w:p>
        </w:tc>
        <w:tc>
          <w:tcPr>
            <w:tcW w:w="856" w:type="dxa"/>
          </w:tcPr>
          <w:p w:rsidR="00F4266B" w:rsidRPr="00FB738A" w:rsidRDefault="00F4266B" w:rsidP="008D150B">
            <w:pPr>
              <w:spacing w:line="360" w:lineRule="auto"/>
              <w:ind w:left="20"/>
              <w:jc w:val="both"/>
              <w:rPr>
                <w:sz w:val="20"/>
                <w:szCs w:val="20"/>
              </w:rPr>
            </w:pPr>
          </w:p>
        </w:tc>
        <w:tc>
          <w:tcPr>
            <w:tcW w:w="992" w:type="dxa"/>
          </w:tcPr>
          <w:p w:rsidR="00F4266B" w:rsidRPr="00FB738A" w:rsidRDefault="00FB738A" w:rsidP="008D150B">
            <w:pPr>
              <w:spacing w:line="360" w:lineRule="auto"/>
              <w:ind w:left="20"/>
              <w:jc w:val="center"/>
              <w:rPr>
                <w:b/>
                <w:sz w:val="20"/>
                <w:szCs w:val="20"/>
              </w:rPr>
            </w:pPr>
            <w:r w:rsidRPr="00FB738A">
              <w:rPr>
                <w:b/>
                <w:sz w:val="20"/>
                <w:szCs w:val="20"/>
              </w:rPr>
              <w:t>95,7</w:t>
            </w:r>
          </w:p>
        </w:tc>
        <w:tc>
          <w:tcPr>
            <w:tcW w:w="1760" w:type="dxa"/>
            <w:gridSpan w:val="2"/>
          </w:tcPr>
          <w:p w:rsidR="00F4266B" w:rsidRPr="00FB738A" w:rsidRDefault="00FB738A" w:rsidP="008D150B">
            <w:pPr>
              <w:spacing w:line="360" w:lineRule="auto"/>
              <w:ind w:left="20"/>
              <w:jc w:val="center"/>
              <w:rPr>
                <w:b/>
                <w:sz w:val="20"/>
                <w:szCs w:val="20"/>
              </w:rPr>
            </w:pPr>
            <w:r w:rsidRPr="00FB738A">
              <w:rPr>
                <w:b/>
                <w:sz w:val="20"/>
                <w:szCs w:val="20"/>
              </w:rPr>
              <w:t>37</w:t>
            </w:r>
          </w:p>
        </w:tc>
        <w:tc>
          <w:tcPr>
            <w:tcW w:w="1387" w:type="dxa"/>
          </w:tcPr>
          <w:p w:rsidR="00F4266B" w:rsidRPr="00FB738A" w:rsidRDefault="00FB738A" w:rsidP="008D150B">
            <w:pPr>
              <w:spacing w:line="360" w:lineRule="auto"/>
              <w:ind w:left="20"/>
              <w:jc w:val="center"/>
              <w:rPr>
                <w:b/>
                <w:sz w:val="20"/>
                <w:szCs w:val="20"/>
              </w:rPr>
            </w:pPr>
            <w:r w:rsidRPr="00FB738A">
              <w:rPr>
                <w:b/>
                <w:sz w:val="20"/>
                <w:szCs w:val="20"/>
              </w:rPr>
              <w:t>87,7</w:t>
            </w:r>
          </w:p>
        </w:tc>
        <w:tc>
          <w:tcPr>
            <w:tcW w:w="959" w:type="dxa"/>
            <w:gridSpan w:val="2"/>
          </w:tcPr>
          <w:p w:rsidR="00F4266B" w:rsidRPr="00FB738A" w:rsidRDefault="00FB738A" w:rsidP="008D150B">
            <w:pPr>
              <w:spacing w:line="360" w:lineRule="auto"/>
              <w:ind w:left="20"/>
              <w:jc w:val="center"/>
              <w:rPr>
                <w:b/>
                <w:sz w:val="20"/>
                <w:szCs w:val="20"/>
              </w:rPr>
            </w:pPr>
            <w:r w:rsidRPr="00FB738A">
              <w:rPr>
                <w:b/>
                <w:sz w:val="20"/>
                <w:szCs w:val="20"/>
              </w:rPr>
              <w:t>42,3</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CC2526" w:rsidRDefault="00F4266B" w:rsidP="008C625A">
            <w:pPr>
              <w:pStyle w:val="af6"/>
              <w:rPr>
                <w:rFonts w:ascii="Times New Roman" w:hAnsi="Times New Roman"/>
                <w:sz w:val="20"/>
                <w:szCs w:val="24"/>
                <w:highlight w:val="yellow"/>
              </w:rPr>
            </w:pPr>
            <w:r w:rsidRPr="00CC2526">
              <w:rPr>
                <w:rFonts w:ascii="Times New Roman" w:hAnsi="Times New Roman"/>
                <w:sz w:val="20"/>
                <w:szCs w:val="24"/>
              </w:rPr>
              <w:t>13.02.02</w:t>
            </w:r>
          </w:p>
        </w:tc>
        <w:tc>
          <w:tcPr>
            <w:tcW w:w="2693" w:type="dxa"/>
          </w:tcPr>
          <w:p w:rsidR="00F4266B" w:rsidRPr="00CC2526" w:rsidRDefault="00F4266B" w:rsidP="008C625A">
            <w:pPr>
              <w:spacing w:line="360" w:lineRule="auto"/>
              <w:rPr>
                <w:sz w:val="20"/>
              </w:rPr>
            </w:pPr>
            <w:r w:rsidRPr="00CC2526">
              <w:rPr>
                <w:sz w:val="20"/>
              </w:rPr>
              <w:t>Теплоснабжение и теплотехническое оборудование</w:t>
            </w:r>
          </w:p>
        </w:tc>
        <w:tc>
          <w:tcPr>
            <w:tcW w:w="856" w:type="dxa"/>
          </w:tcPr>
          <w:p w:rsidR="00F4266B" w:rsidRPr="00CC2526" w:rsidRDefault="00F4266B" w:rsidP="008C625A">
            <w:pPr>
              <w:pStyle w:val="af6"/>
              <w:rPr>
                <w:rFonts w:ascii="Times New Roman" w:hAnsi="Times New Roman"/>
                <w:sz w:val="20"/>
                <w:szCs w:val="24"/>
              </w:rPr>
            </w:pPr>
          </w:p>
          <w:p w:rsidR="00F4266B" w:rsidRPr="00CC2526" w:rsidRDefault="00F4266B" w:rsidP="008C625A">
            <w:pPr>
              <w:pStyle w:val="af6"/>
              <w:rPr>
                <w:rFonts w:ascii="Times New Roman" w:hAnsi="Times New Roman"/>
                <w:sz w:val="20"/>
                <w:szCs w:val="24"/>
              </w:rPr>
            </w:pPr>
          </w:p>
        </w:tc>
        <w:tc>
          <w:tcPr>
            <w:tcW w:w="992" w:type="dxa"/>
          </w:tcPr>
          <w:p w:rsidR="00F4266B" w:rsidRPr="00CC2526" w:rsidRDefault="00F4266B" w:rsidP="008C625A">
            <w:pPr>
              <w:pStyle w:val="af6"/>
              <w:jc w:val="center"/>
              <w:rPr>
                <w:rFonts w:ascii="Times New Roman" w:hAnsi="Times New Roman"/>
                <w:sz w:val="20"/>
                <w:szCs w:val="24"/>
              </w:rPr>
            </w:pPr>
          </w:p>
        </w:tc>
        <w:tc>
          <w:tcPr>
            <w:tcW w:w="1760" w:type="dxa"/>
            <w:gridSpan w:val="2"/>
          </w:tcPr>
          <w:p w:rsidR="00F4266B" w:rsidRPr="00CC2526" w:rsidRDefault="00F4266B" w:rsidP="008C625A">
            <w:pPr>
              <w:pStyle w:val="af6"/>
              <w:jc w:val="center"/>
              <w:rPr>
                <w:rFonts w:ascii="Times New Roman" w:hAnsi="Times New Roman"/>
                <w:sz w:val="20"/>
                <w:szCs w:val="24"/>
              </w:rPr>
            </w:pPr>
          </w:p>
        </w:tc>
        <w:tc>
          <w:tcPr>
            <w:tcW w:w="1387" w:type="dxa"/>
          </w:tcPr>
          <w:p w:rsidR="00F4266B" w:rsidRPr="00CC2526" w:rsidRDefault="00F4266B" w:rsidP="008C625A">
            <w:pPr>
              <w:pStyle w:val="af6"/>
              <w:jc w:val="center"/>
              <w:rPr>
                <w:rFonts w:ascii="Times New Roman" w:hAnsi="Times New Roman"/>
                <w:sz w:val="20"/>
                <w:szCs w:val="24"/>
              </w:rPr>
            </w:pPr>
          </w:p>
        </w:tc>
        <w:tc>
          <w:tcPr>
            <w:tcW w:w="959" w:type="dxa"/>
            <w:gridSpan w:val="2"/>
          </w:tcPr>
          <w:p w:rsidR="00F4266B" w:rsidRPr="00CC2526" w:rsidRDefault="00F4266B" w:rsidP="008C625A">
            <w:pPr>
              <w:pStyle w:val="af6"/>
              <w:jc w:val="center"/>
              <w:rPr>
                <w:rFonts w:ascii="Times New Roman" w:hAnsi="Times New Roman"/>
                <w:sz w:val="20"/>
                <w:szCs w:val="24"/>
              </w:rPr>
            </w:pP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CC2526" w:rsidRDefault="00F4266B" w:rsidP="00D15905">
            <w:pPr>
              <w:pStyle w:val="af6"/>
              <w:jc w:val="center"/>
              <w:rPr>
                <w:rFonts w:ascii="Times New Roman" w:hAnsi="Times New Roman"/>
                <w:sz w:val="20"/>
                <w:szCs w:val="24"/>
                <w:highlight w:val="yellow"/>
              </w:rPr>
            </w:pPr>
          </w:p>
        </w:tc>
        <w:tc>
          <w:tcPr>
            <w:tcW w:w="2693"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ТС -21</w:t>
            </w:r>
          </w:p>
        </w:tc>
        <w:tc>
          <w:tcPr>
            <w:tcW w:w="856"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1, 2</w:t>
            </w:r>
          </w:p>
        </w:tc>
        <w:tc>
          <w:tcPr>
            <w:tcW w:w="992"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81,8</w:t>
            </w:r>
          </w:p>
        </w:tc>
        <w:tc>
          <w:tcPr>
            <w:tcW w:w="1760"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0</w:t>
            </w:r>
          </w:p>
        </w:tc>
        <w:tc>
          <w:tcPr>
            <w:tcW w:w="1387"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90</w:t>
            </w:r>
          </w:p>
        </w:tc>
        <w:tc>
          <w:tcPr>
            <w:tcW w:w="959"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10</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CC2526" w:rsidRDefault="00F4266B" w:rsidP="00D15905">
            <w:pPr>
              <w:pStyle w:val="af6"/>
              <w:jc w:val="center"/>
              <w:rPr>
                <w:rFonts w:ascii="Times New Roman" w:hAnsi="Times New Roman"/>
                <w:sz w:val="20"/>
                <w:szCs w:val="24"/>
                <w:highlight w:val="yellow"/>
              </w:rPr>
            </w:pPr>
          </w:p>
        </w:tc>
        <w:tc>
          <w:tcPr>
            <w:tcW w:w="2693"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ТС -31</w:t>
            </w:r>
          </w:p>
        </w:tc>
        <w:tc>
          <w:tcPr>
            <w:tcW w:w="856"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2, 3</w:t>
            </w:r>
          </w:p>
        </w:tc>
        <w:tc>
          <w:tcPr>
            <w:tcW w:w="992"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100</w:t>
            </w:r>
          </w:p>
        </w:tc>
        <w:tc>
          <w:tcPr>
            <w:tcW w:w="1760"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35,7</w:t>
            </w:r>
          </w:p>
        </w:tc>
        <w:tc>
          <w:tcPr>
            <w:tcW w:w="1387"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92,9</w:t>
            </w:r>
          </w:p>
        </w:tc>
        <w:tc>
          <w:tcPr>
            <w:tcW w:w="959"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28,6</w:t>
            </w:r>
          </w:p>
        </w:tc>
      </w:tr>
      <w:tr w:rsidR="00F4266B" w:rsidRPr="005F0ECC"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CC2526" w:rsidRDefault="00F4266B" w:rsidP="00D15905">
            <w:pPr>
              <w:pStyle w:val="af6"/>
              <w:jc w:val="center"/>
              <w:rPr>
                <w:rFonts w:ascii="Times New Roman" w:hAnsi="Times New Roman"/>
                <w:sz w:val="20"/>
                <w:szCs w:val="24"/>
                <w:highlight w:val="yellow"/>
              </w:rPr>
            </w:pPr>
          </w:p>
        </w:tc>
        <w:tc>
          <w:tcPr>
            <w:tcW w:w="2693"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ТС -41</w:t>
            </w:r>
          </w:p>
        </w:tc>
        <w:tc>
          <w:tcPr>
            <w:tcW w:w="856"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3, 4</w:t>
            </w:r>
          </w:p>
        </w:tc>
        <w:tc>
          <w:tcPr>
            <w:tcW w:w="992"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100</w:t>
            </w:r>
          </w:p>
        </w:tc>
        <w:tc>
          <w:tcPr>
            <w:tcW w:w="1760"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9,1</w:t>
            </w:r>
          </w:p>
        </w:tc>
        <w:tc>
          <w:tcPr>
            <w:tcW w:w="1387" w:type="dxa"/>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100</w:t>
            </w:r>
          </w:p>
        </w:tc>
        <w:tc>
          <w:tcPr>
            <w:tcW w:w="959" w:type="dxa"/>
            <w:gridSpan w:val="2"/>
          </w:tcPr>
          <w:p w:rsidR="00F4266B" w:rsidRPr="00CC2526" w:rsidRDefault="00F4266B" w:rsidP="00D15905">
            <w:pPr>
              <w:pStyle w:val="af6"/>
              <w:jc w:val="center"/>
              <w:rPr>
                <w:rFonts w:ascii="Times New Roman" w:hAnsi="Times New Roman"/>
                <w:sz w:val="20"/>
                <w:szCs w:val="24"/>
              </w:rPr>
            </w:pPr>
            <w:r w:rsidRPr="00CC2526">
              <w:rPr>
                <w:rFonts w:ascii="Times New Roman" w:hAnsi="Times New Roman"/>
                <w:sz w:val="20"/>
                <w:szCs w:val="24"/>
              </w:rPr>
              <w:t>10</w:t>
            </w:r>
          </w:p>
        </w:tc>
      </w:tr>
      <w:tr w:rsidR="00F4266B" w:rsidRPr="002877D8"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2877D8" w:rsidRDefault="00F4266B" w:rsidP="008D150B">
            <w:pPr>
              <w:spacing w:line="360" w:lineRule="auto"/>
              <w:ind w:left="20"/>
              <w:jc w:val="both"/>
              <w:rPr>
                <w:sz w:val="20"/>
                <w:szCs w:val="20"/>
              </w:rPr>
            </w:pPr>
            <w:r w:rsidRPr="002877D8">
              <w:rPr>
                <w:sz w:val="20"/>
                <w:szCs w:val="20"/>
              </w:rPr>
              <w:t>11.02.12</w:t>
            </w:r>
          </w:p>
        </w:tc>
        <w:tc>
          <w:tcPr>
            <w:tcW w:w="2693" w:type="dxa"/>
          </w:tcPr>
          <w:p w:rsidR="00F4266B" w:rsidRPr="002877D8" w:rsidRDefault="00F4266B" w:rsidP="008D150B">
            <w:pPr>
              <w:ind w:left="20"/>
              <w:jc w:val="both"/>
              <w:rPr>
                <w:sz w:val="20"/>
                <w:szCs w:val="20"/>
              </w:rPr>
            </w:pPr>
            <w:r w:rsidRPr="002877D8">
              <w:rPr>
                <w:sz w:val="20"/>
                <w:szCs w:val="20"/>
              </w:rPr>
              <w:t>Почтовая связь</w:t>
            </w:r>
          </w:p>
        </w:tc>
        <w:tc>
          <w:tcPr>
            <w:tcW w:w="856" w:type="dxa"/>
          </w:tcPr>
          <w:p w:rsidR="00F4266B" w:rsidRPr="002877D8" w:rsidRDefault="00F4266B" w:rsidP="00A61549">
            <w:pPr>
              <w:spacing w:line="360" w:lineRule="auto"/>
              <w:ind w:left="20"/>
              <w:jc w:val="center"/>
              <w:rPr>
                <w:sz w:val="20"/>
                <w:szCs w:val="20"/>
              </w:rPr>
            </w:pPr>
            <w:r w:rsidRPr="002877D8">
              <w:rPr>
                <w:sz w:val="20"/>
                <w:szCs w:val="20"/>
              </w:rPr>
              <w:t>1</w:t>
            </w:r>
          </w:p>
        </w:tc>
        <w:tc>
          <w:tcPr>
            <w:tcW w:w="992" w:type="dxa"/>
          </w:tcPr>
          <w:p w:rsidR="00F4266B" w:rsidRPr="002877D8" w:rsidRDefault="00F4266B" w:rsidP="008D150B">
            <w:pPr>
              <w:spacing w:line="360" w:lineRule="auto"/>
              <w:ind w:left="20"/>
              <w:jc w:val="center"/>
              <w:rPr>
                <w:b/>
                <w:sz w:val="20"/>
                <w:szCs w:val="20"/>
              </w:rPr>
            </w:pPr>
            <w:r w:rsidRPr="002877D8">
              <w:rPr>
                <w:b/>
                <w:sz w:val="20"/>
                <w:szCs w:val="20"/>
              </w:rPr>
              <w:t>-</w:t>
            </w:r>
          </w:p>
        </w:tc>
        <w:tc>
          <w:tcPr>
            <w:tcW w:w="1760" w:type="dxa"/>
            <w:gridSpan w:val="2"/>
          </w:tcPr>
          <w:p w:rsidR="00F4266B" w:rsidRPr="002877D8" w:rsidRDefault="00F4266B" w:rsidP="008D150B">
            <w:pPr>
              <w:spacing w:line="360" w:lineRule="auto"/>
              <w:ind w:left="20"/>
              <w:jc w:val="center"/>
              <w:rPr>
                <w:b/>
                <w:sz w:val="20"/>
                <w:szCs w:val="20"/>
              </w:rPr>
            </w:pPr>
            <w:r w:rsidRPr="002877D8">
              <w:rPr>
                <w:b/>
                <w:sz w:val="20"/>
                <w:szCs w:val="20"/>
              </w:rPr>
              <w:t>-</w:t>
            </w:r>
          </w:p>
        </w:tc>
        <w:tc>
          <w:tcPr>
            <w:tcW w:w="1387" w:type="dxa"/>
          </w:tcPr>
          <w:p w:rsidR="00F4266B" w:rsidRPr="002877D8" w:rsidRDefault="00D15905" w:rsidP="008D150B">
            <w:pPr>
              <w:spacing w:line="360" w:lineRule="auto"/>
              <w:ind w:left="20"/>
              <w:jc w:val="center"/>
              <w:rPr>
                <w:sz w:val="20"/>
                <w:szCs w:val="20"/>
              </w:rPr>
            </w:pPr>
            <w:r w:rsidRPr="002877D8">
              <w:rPr>
                <w:sz w:val="20"/>
                <w:szCs w:val="20"/>
              </w:rPr>
              <w:t>61,9</w:t>
            </w:r>
          </w:p>
        </w:tc>
        <w:tc>
          <w:tcPr>
            <w:tcW w:w="959" w:type="dxa"/>
            <w:gridSpan w:val="2"/>
          </w:tcPr>
          <w:p w:rsidR="00F4266B" w:rsidRPr="002877D8" w:rsidRDefault="00D15905" w:rsidP="008D150B">
            <w:pPr>
              <w:spacing w:line="360" w:lineRule="auto"/>
              <w:ind w:left="20"/>
              <w:jc w:val="center"/>
              <w:rPr>
                <w:sz w:val="20"/>
                <w:szCs w:val="20"/>
              </w:rPr>
            </w:pPr>
            <w:r w:rsidRPr="002877D8">
              <w:rPr>
                <w:sz w:val="20"/>
                <w:szCs w:val="20"/>
              </w:rPr>
              <w:t>14,3</w:t>
            </w:r>
          </w:p>
        </w:tc>
      </w:tr>
      <w:tr w:rsidR="00F4266B" w:rsidRPr="002877D8"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2877D8" w:rsidRDefault="00F4266B" w:rsidP="008D150B">
            <w:pPr>
              <w:spacing w:line="360" w:lineRule="auto"/>
              <w:ind w:left="20"/>
              <w:jc w:val="both"/>
              <w:rPr>
                <w:sz w:val="20"/>
                <w:szCs w:val="20"/>
              </w:rPr>
            </w:pPr>
          </w:p>
        </w:tc>
        <w:tc>
          <w:tcPr>
            <w:tcW w:w="2693" w:type="dxa"/>
          </w:tcPr>
          <w:p w:rsidR="00F4266B" w:rsidRPr="002877D8" w:rsidRDefault="00F4266B" w:rsidP="008D150B">
            <w:pPr>
              <w:ind w:left="20"/>
              <w:jc w:val="both"/>
              <w:rPr>
                <w:sz w:val="20"/>
                <w:szCs w:val="20"/>
              </w:rPr>
            </w:pPr>
          </w:p>
        </w:tc>
        <w:tc>
          <w:tcPr>
            <w:tcW w:w="856" w:type="dxa"/>
          </w:tcPr>
          <w:p w:rsidR="00F4266B" w:rsidRPr="002877D8" w:rsidRDefault="00D15905" w:rsidP="00A61549">
            <w:pPr>
              <w:spacing w:line="360" w:lineRule="auto"/>
              <w:ind w:left="20"/>
              <w:jc w:val="center"/>
              <w:rPr>
                <w:sz w:val="20"/>
                <w:szCs w:val="20"/>
              </w:rPr>
            </w:pPr>
            <w:r w:rsidRPr="002877D8">
              <w:rPr>
                <w:sz w:val="20"/>
                <w:szCs w:val="20"/>
              </w:rPr>
              <w:t>2</w:t>
            </w:r>
          </w:p>
        </w:tc>
        <w:tc>
          <w:tcPr>
            <w:tcW w:w="992" w:type="dxa"/>
          </w:tcPr>
          <w:p w:rsidR="00F4266B" w:rsidRPr="002877D8" w:rsidRDefault="00D15905" w:rsidP="008D150B">
            <w:pPr>
              <w:spacing w:line="360" w:lineRule="auto"/>
              <w:ind w:left="20"/>
              <w:jc w:val="center"/>
              <w:rPr>
                <w:sz w:val="20"/>
                <w:szCs w:val="20"/>
              </w:rPr>
            </w:pPr>
            <w:r w:rsidRPr="002877D8">
              <w:rPr>
                <w:sz w:val="20"/>
                <w:szCs w:val="20"/>
              </w:rPr>
              <w:t>91,6</w:t>
            </w:r>
          </w:p>
        </w:tc>
        <w:tc>
          <w:tcPr>
            <w:tcW w:w="1760" w:type="dxa"/>
            <w:gridSpan w:val="2"/>
          </w:tcPr>
          <w:p w:rsidR="00F4266B" w:rsidRPr="002877D8" w:rsidRDefault="00D15905" w:rsidP="008D150B">
            <w:pPr>
              <w:spacing w:line="360" w:lineRule="auto"/>
              <w:ind w:left="20"/>
              <w:jc w:val="center"/>
              <w:rPr>
                <w:sz w:val="20"/>
                <w:szCs w:val="20"/>
              </w:rPr>
            </w:pPr>
            <w:r w:rsidRPr="002877D8">
              <w:rPr>
                <w:sz w:val="20"/>
                <w:szCs w:val="20"/>
              </w:rPr>
              <w:t>16,7</w:t>
            </w:r>
          </w:p>
        </w:tc>
        <w:tc>
          <w:tcPr>
            <w:tcW w:w="1387" w:type="dxa"/>
          </w:tcPr>
          <w:p w:rsidR="00F4266B" w:rsidRPr="002877D8" w:rsidRDefault="00D15905" w:rsidP="008D150B">
            <w:pPr>
              <w:spacing w:line="360" w:lineRule="auto"/>
              <w:ind w:left="20"/>
              <w:jc w:val="center"/>
              <w:rPr>
                <w:sz w:val="20"/>
                <w:szCs w:val="20"/>
              </w:rPr>
            </w:pPr>
            <w:r w:rsidRPr="002877D8">
              <w:rPr>
                <w:sz w:val="20"/>
                <w:szCs w:val="20"/>
              </w:rPr>
              <w:t>93,8</w:t>
            </w:r>
          </w:p>
        </w:tc>
        <w:tc>
          <w:tcPr>
            <w:tcW w:w="959" w:type="dxa"/>
            <w:gridSpan w:val="2"/>
          </w:tcPr>
          <w:p w:rsidR="00F4266B" w:rsidRPr="002877D8" w:rsidRDefault="00D15905" w:rsidP="008D150B">
            <w:pPr>
              <w:spacing w:line="360" w:lineRule="auto"/>
              <w:ind w:left="20"/>
              <w:jc w:val="center"/>
              <w:rPr>
                <w:sz w:val="20"/>
                <w:szCs w:val="20"/>
              </w:rPr>
            </w:pPr>
            <w:r w:rsidRPr="002877D8">
              <w:rPr>
                <w:sz w:val="20"/>
                <w:szCs w:val="20"/>
              </w:rPr>
              <w:t>12,5</w:t>
            </w:r>
          </w:p>
        </w:tc>
      </w:tr>
      <w:tr w:rsidR="00F4266B"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2877D8" w:rsidRDefault="00F4266B" w:rsidP="008D150B">
            <w:pPr>
              <w:spacing w:line="360" w:lineRule="auto"/>
              <w:ind w:left="20"/>
              <w:jc w:val="both"/>
              <w:rPr>
                <w:sz w:val="20"/>
                <w:szCs w:val="20"/>
              </w:rPr>
            </w:pPr>
          </w:p>
        </w:tc>
        <w:tc>
          <w:tcPr>
            <w:tcW w:w="2693" w:type="dxa"/>
          </w:tcPr>
          <w:p w:rsidR="00F4266B" w:rsidRPr="002877D8" w:rsidRDefault="00F4266B" w:rsidP="008D150B">
            <w:pPr>
              <w:ind w:left="20"/>
              <w:jc w:val="both"/>
              <w:rPr>
                <w:b/>
                <w:sz w:val="20"/>
                <w:szCs w:val="20"/>
              </w:rPr>
            </w:pPr>
            <w:r w:rsidRPr="002877D8">
              <w:rPr>
                <w:b/>
                <w:sz w:val="20"/>
                <w:szCs w:val="20"/>
              </w:rPr>
              <w:t>Итого по специальности</w:t>
            </w:r>
          </w:p>
        </w:tc>
        <w:tc>
          <w:tcPr>
            <w:tcW w:w="856" w:type="dxa"/>
          </w:tcPr>
          <w:p w:rsidR="00F4266B" w:rsidRPr="002877D8" w:rsidRDefault="00F4266B" w:rsidP="00D15905">
            <w:pPr>
              <w:spacing w:line="360" w:lineRule="auto"/>
              <w:ind w:left="20"/>
              <w:jc w:val="center"/>
              <w:rPr>
                <w:sz w:val="20"/>
                <w:szCs w:val="20"/>
              </w:rPr>
            </w:pPr>
          </w:p>
        </w:tc>
        <w:tc>
          <w:tcPr>
            <w:tcW w:w="992" w:type="dxa"/>
          </w:tcPr>
          <w:p w:rsidR="00F4266B" w:rsidRPr="002877D8" w:rsidRDefault="002877D8" w:rsidP="00D15905">
            <w:pPr>
              <w:spacing w:line="360" w:lineRule="auto"/>
              <w:ind w:left="20"/>
              <w:jc w:val="center"/>
              <w:rPr>
                <w:b/>
                <w:sz w:val="20"/>
                <w:szCs w:val="20"/>
              </w:rPr>
            </w:pPr>
            <w:r w:rsidRPr="002877D8">
              <w:rPr>
                <w:b/>
                <w:sz w:val="20"/>
                <w:szCs w:val="20"/>
              </w:rPr>
              <w:t>91,6</w:t>
            </w:r>
          </w:p>
        </w:tc>
        <w:tc>
          <w:tcPr>
            <w:tcW w:w="1760" w:type="dxa"/>
            <w:gridSpan w:val="2"/>
          </w:tcPr>
          <w:p w:rsidR="00F4266B" w:rsidRPr="002877D8" w:rsidRDefault="002877D8" w:rsidP="00D15905">
            <w:pPr>
              <w:spacing w:line="360" w:lineRule="auto"/>
              <w:ind w:left="20"/>
              <w:jc w:val="center"/>
              <w:rPr>
                <w:b/>
                <w:sz w:val="20"/>
                <w:szCs w:val="20"/>
              </w:rPr>
            </w:pPr>
            <w:r w:rsidRPr="002877D8">
              <w:rPr>
                <w:b/>
                <w:sz w:val="20"/>
                <w:szCs w:val="20"/>
              </w:rPr>
              <w:t>16,7</w:t>
            </w:r>
          </w:p>
        </w:tc>
        <w:tc>
          <w:tcPr>
            <w:tcW w:w="1387" w:type="dxa"/>
          </w:tcPr>
          <w:p w:rsidR="00F4266B" w:rsidRPr="002877D8" w:rsidRDefault="002877D8" w:rsidP="00D15905">
            <w:pPr>
              <w:spacing w:line="360" w:lineRule="auto"/>
              <w:ind w:left="20"/>
              <w:jc w:val="center"/>
              <w:rPr>
                <w:b/>
                <w:sz w:val="20"/>
                <w:szCs w:val="20"/>
              </w:rPr>
            </w:pPr>
            <w:r w:rsidRPr="002877D8">
              <w:rPr>
                <w:b/>
                <w:sz w:val="20"/>
                <w:szCs w:val="20"/>
              </w:rPr>
              <w:t>77,9</w:t>
            </w:r>
          </w:p>
        </w:tc>
        <w:tc>
          <w:tcPr>
            <w:tcW w:w="959" w:type="dxa"/>
            <w:gridSpan w:val="2"/>
          </w:tcPr>
          <w:p w:rsidR="00F4266B" w:rsidRPr="006A4F9D" w:rsidRDefault="002877D8" w:rsidP="00D15905">
            <w:pPr>
              <w:spacing w:line="360" w:lineRule="auto"/>
              <w:ind w:left="20"/>
              <w:jc w:val="center"/>
              <w:rPr>
                <w:b/>
                <w:sz w:val="20"/>
                <w:szCs w:val="20"/>
              </w:rPr>
            </w:pPr>
            <w:r w:rsidRPr="002877D8">
              <w:rPr>
                <w:b/>
                <w:sz w:val="20"/>
                <w:szCs w:val="20"/>
              </w:rPr>
              <w:t>13,4</w:t>
            </w:r>
          </w:p>
        </w:tc>
      </w:tr>
      <w:tr w:rsidR="002877D8" w:rsidRPr="002877D8"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2877D8" w:rsidRPr="002877D8" w:rsidRDefault="002877D8" w:rsidP="008D150B">
            <w:pPr>
              <w:spacing w:line="360" w:lineRule="auto"/>
              <w:ind w:left="20"/>
              <w:jc w:val="both"/>
              <w:rPr>
                <w:sz w:val="20"/>
                <w:szCs w:val="20"/>
              </w:rPr>
            </w:pPr>
            <w:r w:rsidRPr="002877D8">
              <w:rPr>
                <w:sz w:val="20"/>
                <w:szCs w:val="20"/>
              </w:rPr>
              <w:t>15.02.08</w:t>
            </w:r>
          </w:p>
        </w:tc>
        <w:tc>
          <w:tcPr>
            <w:tcW w:w="2693" w:type="dxa"/>
          </w:tcPr>
          <w:p w:rsidR="002877D8" w:rsidRPr="002877D8" w:rsidRDefault="002877D8" w:rsidP="002877D8">
            <w:pPr>
              <w:rPr>
                <w:sz w:val="20"/>
                <w:szCs w:val="20"/>
              </w:rPr>
            </w:pPr>
            <w:r w:rsidRPr="002877D8">
              <w:rPr>
                <w:sz w:val="20"/>
                <w:szCs w:val="20"/>
              </w:rPr>
              <w:t>Технология машиностроения</w:t>
            </w:r>
          </w:p>
          <w:p w:rsidR="002877D8" w:rsidRPr="002877D8" w:rsidRDefault="002877D8" w:rsidP="008D150B">
            <w:pPr>
              <w:ind w:left="20"/>
              <w:jc w:val="both"/>
              <w:rPr>
                <w:sz w:val="20"/>
                <w:szCs w:val="20"/>
              </w:rPr>
            </w:pPr>
          </w:p>
        </w:tc>
        <w:tc>
          <w:tcPr>
            <w:tcW w:w="856" w:type="dxa"/>
          </w:tcPr>
          <w:p w:rsidR="002877D8" w:rsidRPr="002877D8" w:rsidRDefault="002877D8" w:rsidP="00D15905">
            <w:pPr>
              <w:spacing w:line="360" w:lineRule="auto"/>
              <w:ind w:left="20"/>
              <w:jc w:val="center"/>
              <w:rPr>
                <w:sz w:val="20"/>
                <w:szCs w:val="20"/>
              </w:rPr>
            </w:pPr>
            <w:r>
              <w:rPr>
                <w:sz w:val="20"/>
                <w:szCs w:val="20"/>
              </w:rPr>
              <w:t>1</w:t>
            </w:r>
          </w:p>
        </w:tc>
        <w:tc>
          <w:tcPr>
            <w:tcW w:w="992" w:type="dxa"/>
          </w:tcPr>
          <w:p w:rsidR="002877D8" w:rsidRPr="002877D8" w:rsidRDefault="0054206A" w:rsidP="00D15905">
            <w:pPr>
              <w:spacing w:line="360" w:lineRule="auto"/>
              <w:ind w:left="20"/>
              <w:jc w:val="center"/>
              <w:rPr>
                <w:sz w:val="20"/>
                <w:szCs w:val="20"/>
              </w:rPr>
            </w:pPr>
            <w:r>
              <w:rPr>
                <w:sz w:val="20"/>
                <w:szCs w:val="20"/>
              </w:rPr>
              <w:t>-</w:t>
            </w:r>
          </w:p>
        </w:tc>
        <w:tc>
          <w:tcPr>
            <w:tcW w:w="1760" w:type="dxa"/>
            <w:gridSpan w:val="2"/>
          </w:tcPr>
          <w:p w:rsidR="002877D8" w:rsidRPr="002877D8" w:rsidRDefault="0054206A" w:rsidP="00D15905">
            <w:pPr>
              <w:spacing w:line="360" w:lineRule="auto"/>
              <w:ind w:left="20"/>
              <w:jc w:val="center"/>
              <w:rPr>
                <w:sz w:val="20"/>
                <w:szCs w:val="20"/>
              </w:rPr>
            </w:pPr>
            <w:r>
              <w:rPr>
                <w:sz w:val="20"/>
                <w:szCs w:val="20"/>
              </w:rPr>
              <w:t>-</w:t>
            </w:r>
          </w:p>
        </w:tc>
        <w:tc>
          <w:tcPr>
            <w:tcW w:w="1387" w:type="dxa"/>
          </w:tcPr>
          <w:p w:rsidR="002877D8" w:rsidRPr="002877D8" w:rsidRDefault="0054206A" w:rsidP="00D15905">
            <w:pPr>
              <w:spacing w:line="360" w:lineRule="auto"/>
              <w:ind w:left="20"/>
              <w:jc w:val="center"/>
              <w:rPr>
                <w:sz w:val="20"/>
                <w:szCs w:val="20"/>
              </w:rPr>
            </w:pPr>
            <w:r>
              <w:rPr>
                <w:sz w:val="20"/>
                <w:szCs w:val="20"/>
              </w:rPr>
              <w:t>80</w:t>
            </w:r>
          </w:p>
        </w:tc>
        <w:tc>
          <w:tcPr>
            <w:tcW w:w="959" w:type="dxa"/>
            <w:gridSpan w:val="2"/>
          </w:tcPr>
          <w:p w:rsidR="002877D8" w:rsidRPr="002877D8" w:rsidRDefault="0054206A" w:rsidP="00D15905">
            <w:pPr>
              <w:spacing w:line="360" w:lineRule="auto"/>
              <w:ind w:left="20"/>
              <w:jc w:val="center"/>
              <w:rPr>
                <w:sz w:val="20"/>
                <w:szCs w:val="20"/>
              </w:rPr>
            </w:pPr>
            <w:r>
              <w:rPr>
                <w:sz w:val="20"/>
                <w:szCs w:val="20"/>
              </w:rPr>
              <w:t>9,1</w:t>
            </w:r>
          </w:p>
        </w:tc>
      </w:tr>
      <w:tr w:rsidR="0054206A"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54206A" w:rsidRPr="002877D8" w:rsidRDefault="0054206A" w:rsidP="008D150B">
            <w:pPr>
              <w:spacing w:line="360" w:lineRule="auto"/>
              <w:ind w:left="20"/>
              <w:jc w:val="both"/>
              <w:rPr>
                <w:sz w:val="20"/>
                <w:szCs w:val="20"/>
              </w:rPr>
            </w:pPr>
          </w:p>
        </w:tc>
        <w:tc>
          <w:tcPr>
            <w:tcW w:w="2693" w:type="dxa"/>
          </w:tcPr>
          <w:p w:rsidR="0054206A" w:rsidRPr="002877D8" w:rsidRDefault="0054206A" w:rsidP="008D150B">
            <w:pPr>
              <w:ind w:left="20"/>
              <w:jc w:val="both"/>
              <w:rPr>
                <w:b/>
                <w:sz w:val="20"/>
                <w:szCs w:val="20"/>
              </w:rPr>
            </w:pPr>
            <w:r w:rsidRPr="002877D8">
              <w:rPr>
                <w:b/>
                <w:sz w:val="20"/>
                <w:szCs w:val="20"/>
              </w:rPr>
              <w:t>Итого по специальности</w:t>
            </w:r>
          </w:p>
        </w:tc>
        <w:tc>
          <w:tcPr>
            <w:tcW w:w="856" w:type="dxa"/>
          </w:tcPr>
          <w:p w:rsidR="0054206A" w:rsidRPr="002877D8" w:rsidRDefault="0054206A" w:rsidP="00D15905">
            <w:pPr>
              <w:spacing w:line="360" w:lineRule="auto"/>
              <w:ind w:left="20"/>
              <w:jc w:val="center"/>
              <w:rPr>
                <w:sz w:val="20"/>
                <w:szCs w:val="20"/>
              </w:rPr>
            </w:pPr>
          </w:p>
        </w:tc>
        <w:tc>
          <w:tcPr>
            <w:tcW w:w="992" w:type="dxa"/>
          </w:tcPr>
          <w:p w:rsidR="0054206A" w:rsidRPr="002877D8" w:rsidRDefault="0054206A" w:rsidP="00D15905">
            <w:pPr>
              <w:spacing w:line="360" w:lineRule="auto"/>
              <w:ind w:left="20"/>
              <w:jc w:val="center"/>
              <w:rPr>
                <w:b/>
                <w:sz w:val="20"/>
                <w:szCs w:val="20"/>
              </w:rPr>
            </w:pPr>
          </w:p>
        </w:tc>
        <w:tc>
          <w:tcPr>
            <w:tcW w:w="1760" w:type="dxa"/>
            <w:gridSpan w:val="2"/>
          </w:tcPr>
          <w:p w:rsidR="0054206A" w:rsidRPr="002877D8" w:rsidRDefault="0054206A" w:rsidP="00D15905">
            <w:pPr>
              <w:spacing w:line="360" w:lineRule="auto"/>
              <w:ind w:left="20"/>
              <w:jc w:val="center"/>
              <w:rPr>
                <w:b/>
                <w:sz w:val="20"/>
                <w:szCs w:val="20"/>
              </w:rPr>
            </w:pPr>
          </w:p>
        </w:tc>
        <w:tc>
          <w:tcPr>
            <w:tcW w:w="1387" w:type="dxa"/>
          </w:tcPr>
          <w:p w:rsidR="0054206A" w:rsidRPr="0054206A" w:rsidRDefault="0054206A" w:rsidP="001168DF">
            <w:pPr>
              <w:spacing w:line="360" w:lineRule="auto"/>
              <w:ind w:left="20"/>
              <w:jc w:val="center"/>
              <w:rPr>
                <w:b/>
                <w:sz w:val="20"/>
                <w:szCs w:val="20"/>
              </w:rPr>
            </w:pPr>
            <w:r w:rsidRPr="0054206A">
              <w:rPr>
                <w:b/>
                <w:sz w:val="20"/>
                <w:szCs w:val="20"/>
              </w:rPr>
              <w:t>80</w:t>
            </w:r>
          </w:p>
        </w:tc>
        <w:tc>
          <w:tcPr>
            <w:tcW w:w="959" w:type="dxa"/>
            <w:gridSpan w:val="2"/>
          </w:tcPr>
          <w:p w:rsidR="0054206A" w:rsidRPr="0054206A" w:rsidRDefault="0054206A" w:rsidP="001168DF">
            <w:pPr>
              <w:spacing w:line="360" w:lineRule="auto"/>
              <w:ind w:left="20"/>
              <w:jc w:val="center"/>
              <w:rPr>
                <w:b/>
                <w:sz w:val="20"/>
                <w:szCs w:val="20"/>
              </w:rPr>
            </w:pPr>
            <w:r w:rsidRPr="0054206A">
              <w:rPr>
                <w:b/>
                <w:sz w:val="20"/>
                <w:szCs w:val="20"/>
              </w:rPr>
              <w:t>9,1</w:t>
            </w:r>
          </w:p>
        </w:tc>
      </w:tr>
      <w:tr w:rsidR="00F4266B"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4300B3" w:rsidRDefault="00F4266B" w:rsidP="00F037FF">
            <w:pPr>
              <w:pStyle w:val="af6"/>
              <w:rPr>
                <w:rFonts w:ascii="Times New Roman" w:hAnsi="Times New Roman"/>
                <w:sz w:val="20"/>
                <w:szCs w:val="20"/>
                <w:highlight w:val="yellow"/>
              </w:rPr>
            </w:pPr>
            <w:r w:rsidRPr="001873DD">
              <w:rPr>
                <w:rFonts w:ascii="Times New Roman" w:hAnsi="Times New Roman"/>
                <w:sz w:val="20"/>
                <w:szCs w:val="20"/>
              </w:rPr>
              <w:t>43.02.15</w:t>
            </w:r>
          </w:p>
        </w:tc>
        <w:tc>
          <w:tcPr>
            <w:tcW w:w="2693" w:type="dxa"/>
          </w:tcPr>
          <w:p w:rsidR="00F4266B" w:rsidRPr="001873DD" w:rsidRDefault="00F4266B" w:rsidP="00F037FF">
            <w:pPr>
              <w:pStyle w:val="af6"/>
              <w:rPr>
                <w:rFonts w:ascii="Times New Roman" w:hAnsi="Times New Roman"/>
                <w:sz w:val="20"/>
                <w:szCs w:val="20"/>
              </w:rPr>
            </w:pPr>
            <w:r>
              <w:rPr>
                <w:rFonts w:ascii="Times New Roman" w:hAnsi="Times New Roman"/>
                <w:sz w:val="20"/>
                <w:szCs w:val="20"/>
              </w:rPr>
              <w:t>Поварское и кондитерское дело</w:t>
            </w:r>
          </w:p>
        </w:tc>
        <w:tc>
          <w:tcPr>
            <w:tcW w:w="856" w:type="dxa"/>
          </w:tcPr>
          <w:p w:rsidR="00F4266B" w:rsidRPr="004300B3" w:rsidRDefault="00F4266B" w:rsidP="00F037FF">
            <w:pPr>
              <w:pStyle w:val="af6"/>
              <w:jc w:val="center"/>
              <w:rPr>
                <w:rFonts w:ascii="Times New Roman" w:hAnsi="Times New Roman"/>
                <w:sz w:val="20"/>
                <w:szCs w:val="20"/>
                <w:highlight w:val="yellow"/>
              </w:rPr>
            </w:pPr>
            <w:r w:rsidRPr="001873DD">
              <w:rPr>
                <w:rFonts w:ascii="Times New Roman" w:hAnsi="Times New Roman"/>
                <w:sz w:val="20"/>
                <w:szCs w:val="20"/>
              </w:rPr>
              <w:t>1</w:t>
            </w:r>
          </w:p>
        </w:tc>
        <w:tc>
          <w:tcPr>
            <w:tcW w:w="992"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760"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387" w:type="dxa"/>
          </w:tcPr>
          <w:p w:rsidR="00F4266B" w:rsidRPr="001B3805" w:rsidRDefault="00F4266B" w:rsidP="00F037FF">
            <w:pPr>
              <w:pStyle w:val="af6"/>
              <w:jc w:val="center"/>
              <w:rPr>
                <w:rFonts w:ascii="Times New Roman" w:hAnsi="Times New Roman"/>
                <w:sz w:val="20"/>
                <w:szCs w:val="20"/>
              </w:rPr>
            </w:pPr>
            <w:r w:rsidRPr="001B3805">
              <w:rPr>
                <w:rFonts w:ascii="Times New Roman" w:hAnsi="Times New Roman"/>
                <w:sz w:val="20"/>
                <w:szCs w:val="20"/>
              </w:rPr>
              <w:t>92</w:t>
            </w:r>
          </w:p>
        </w:tc>
        <w:tc>
          <w:tcPr>
            <w:tcW w:w="959" w:type="dxa"/>
            <w:gridSpan w:val="2"/>
          </w:tcPr>
          <w:p w:rsidR="00F4266B" w:rsidRPr="001B3805" w:rsidRDefault="00F4266B" w:rsidP="00F037FF">
            <w:pPr>
              <w:pStyle w:val="af6"/>
              <w:jc w:val="center"/>
              <w:rPr>
                <w:rFonts w:ascii="Times New Roman" w:hAnsi="Times New Roman"/>
                <w:sz w:val="20"/>
                <w:szCs w:val="20"/>
              </w:rPr>
            </w:pPr>
            <w:r>
              <w:rPr>
                <w:rFonts w:ascii="Times New Roman" w:hAnsi="Times New Roman"/>
                <w:sz w:val="20"/>
                <w:szCs w:val="20"/>
              </w:rPr>
              <w:t>66</w:t>
            </w:r>
          </w:p>
        </w:tc>
      </w:tr>
      <w:tr w:rsidR="00F4266B"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1873DD" w:rsidRDefault="00F4266B" w:rsidP="00F037FF">
            <w:pPr>
              <w:pStyle w:val="af6"/>
              <w:rPr>
                <w:rFonts w:ascii="Times New Roman" w:hAnsi="Times New Roman"/>
                <w:sz w:val="20"/>
                <w:szCs w:val="20"/>
              </w:rPr>
            </w:pPr>
          </w:p>
        </w:tc>
        <w:tc>
          <w:tcPr>
            <w:tcW w:w="2693" w:type="dxa"/>
          </w:tcPr>
          <w:p w:rsidR="00F4266B" w:rsidRDefault="00F4266B" w:rsidP="00F037FF">
            <w:pPr>
              <w:pStyle w:val="af6"/>
              <w:rPr>
                <w:rFonts w:ascii="Times New Roman" w:hAnsi="Times New Roman"/>
                <w:b/>
                <w:sz w:val="20"/>
                <w:szCs w:val="20"/>
              </w:rPr>
            </w:pPr>
            <w:r w:rsidRPr="004300B3">
              <w:rPr>
                <w:rFonts w:ascii="Times New Roman" w:hAnsi="Times New Roman"/>
                <w:b/>
                <w:sz w:val="20"/>
                <w:szCs w:val="20"/>
              </w:rPr>
              <w:t>Итого по специальности</w:t>
            </w:r>
          </w:p>
        </w:tc>
        <w:tc>
          <w:tcPr>
            <w:tcW w:w="856" w:type="dxa"/>
          </w:tcPr>
          <w:p w:rsidR="00F4266B" w:rsidRPr="004300B3" w:rsidRDefault="00F4266B" w:rsidP="00F037FF">
            <w:pPr>
              <w:pStyle w:val="af6"/>
              <w:rPr>
                <w:rFonts w:ascii="Times New Roman" w:hAnsi="Times New Roman"/>
                <w:sz w:val="20"/>
                <w:szCs w:val="20"/>
                <w:highlight w:val="yellow"/>
              </w:rPr>
            </w:pPr>
          </w:p>
        </w:tc>
        <w:tc>
          <w:tcPr>
            <w:tcW w:w="992"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760"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387"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92</w:t>
            </w:r>
          </w:p>
        </w:tc>
        <w:tc>
          <w:tcPr>
            <w:tcW w:w="959"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66</w:t>
            </w:r>
          </w:p>
        </w:tc>
      </w:tr>
      <w:tr w:rsidR="00F4266B"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4300B3" w:rsidRDefault="00F4266B" w:rsidP="00F037FF">
            <w:pPr>
              <w:pStyle w:val="af6"/>
              <w:rPr>
                <w:rFonts w:ascii="Times New Roman" w:hAnsi="Times New Roman"/>
                <w:sz w:val="20"/>
                <w:szCs w:val="20"/>
                <w:highlight w:val="yellow"/>
              </w:rPr>
            </w:pPr>
            <w:r w:rsidRPr="001873DD">
              <w:rPr>
                <w:rFonts w:ascii="Times New Roman" w:hAnsi="Times New Roman"/>
                <w:sz w:val="20"/>
                <w:szCs w:val="20"/>
              </w:rPr>
              <w:t>43.02.01</w:t>
            </w:r>
          </w:p>
        </w:tc>
        <w:tc>
          <w:tcPr>
            <w:tcW w:w="2693" w:type="dxa"/>
          </w:tcPr>
          <w:p w:rsidR="00F4266B" w:rsidRPr="001873DD" w:rsidRDefault="00F4266B" w:rsidP="00F037FF">
            <w:pPr>
              <w:pStyle w:val="af6"/>
              <w:rPr>
                <w:rFonts w:ascii="Times New Roman" w:hAnsi="Times New Roman"/>
                <w:sz w:val="20"/>
                <w:szCs w:val="20"/>
              </w:rPr>
            </w:pPr>
            <w:r w:rsidRPr="001873DD">
              <w:rPr>
                <w:rFonts w:ascii="Times New Roman" w:hAnsi="Times New Roman"/>
                <w:sz w:val="20"/>
                <w:szCs w:val="20"/>
              </w:rPr>
              <w:t>Организация обслуживания в общественном питании</w:t>
            </w:r>
          </w:p>
        </w:tc>
        <w:tc>
          <w:tcPr>
            <w:tcW w:w="856" w:type="dxa"/>
          </w:tcPr>
          <w:p w:rsidR="00F4266B" w:rsidRPr="004300B3" w:rsidRDefault="00F4266B" w:rsidP="00F037FF">
            <w:pPr>
              <w:pStyle w:val="af6"/>
              <w:jc w:val="center"/>
              <w:rPr>
                <w:rFonts w:ascii="Times New Roman" w:hAnsi="Times New Roman"/>
                <w:sz w:val="20"/>
                <w:szCs w:val="20"/>
                <w:highlight w:val="yellow"/>
              </w:rPr>
            </w:pPr>
            <w:r w:rsidRPr="001873DD">
              <w:rPr>
                <w:rFonts w:ascii="Times New Roman" w:hAnsi="Times New Roman"/>
                <w:sz w:val="20"/>
                <w:szCs w:val="20"/>
              </w:rPr>
              <w:t>1</w:t>
            </w:r>
          </w:p>
        </w:tc>
        <w:tc>
          <w:tcPr>
            <w:tcW w:w="992"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760"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387" w:type="dxa"/>
          </w:tcPr>
          <w:p w:rsidR="00F4266B" w:rsidRPr="007B3D7B" w:rsidRDefault="00F4266B" w:rsidP="00F037FF">
            <w:pPr>
              <w:pStyle w:val="af6"/>
              <w:jc w:val="center"/>
              <w:rPr>
                <w:rFonts w:ascii="Times New Roman" w:hAnsi="Times New Roman"/>
                <w:sz w:val="20"/>
                <w:szCs w:val="20"/>
              </w:rPr>
            </w:pPr>
            <w:r w:rsidRPr="007B3D7B">
              <w:rPr>
                <w:rFonts w:ascii="Times New Roman" w:hAnsi="Times New Roman"/>
                <w:sz w:val="20"/>
                <w:szCs w:val="20"/>
              </w:rPr>
              <w:t>94</w:t>
            </w:r>
          </w:p>
        </w:tc>
        <w:tc>
          <w:tcPr>
            <w:tcW w:w="959" w:type="dxa"/>
            <w:gridSpan w:val="2"/>
          </w:tcPr>
          <w:p w:rsidR="00F4266B" w:rsidRPr="007B3D7B" w:rsidRDefault="00F4266B" w:rsidP="00F037FF">
            <w:pPr>
              <w:pStyle w:val="af6"/>
              <w:jc w:val="center"/>
              <w:rPr>
                <w:rFonts w:ascii="Times New Roman" w:hAnsi="Times New Roman"/>
                <w:sz w:val="20"/>
                <w:szCs w:val="20"/>
              </w:rPr>
            </w:pPr>
            <w:r>
              <w:rPr>
                <w:rFonts w:ascii="Times New Roman" w:hAnsi="Times New Roman"/>
                <w:sz w:val="20"/>
                <w:szCs w:val="20"/>
              </w:rPr>
              <w:t>76</w:t>
            </w:r>
          </w:p>
        </w:tc>
      </w:tr>
      <w:tr w:rsidR="00F4266B" w:rsidRPr="006A4F9D" w:rsidTr="008D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4300B3" w:rsidRDefault="00F4266B" w:rsidP="00F037FF">
            <w:pPr>
              <w:pStyle w:val="af6"/>
              <w:rPr>
                <w:rFonts w:ascii="Times New Roman" w:hAnsi="Times New Roman"/>
                <w:sz w:val="20"/>
                <w:szCs w:val="20"/>
                <w:highlight w:val="yellow"/>
              </w:rPr>
            </w:pPr>
          </w:p>
        </w:tc>
        <w:tc>
          <w:tcPr>
            <w:tcW w:w="2693" w:type="dxa"/>
          </w:tcPr>
          <w:p w:rsidR="00F4266B" w:rsidRDefault="00F4266B" w:rsidP="00F037FF">
            <w:pPr>
              <w:pStyle w:val="af6"/>
              <w:rPr>
                <w:rFonts w:ascii="Times New Roman" w:hAnsi="Times New Roman"/>
                <w:b/>
                <w:sz w:val="20"/>
                <w:szCs w:val="20"/>
              </w:rPr>
            </w:pPr>
            <w:r w:rsidRPr="004300B3">
              <w:rPr>
                <w:rFonts w:ascii="Times New Roman" w:hAnsi="Times New Roman"/>
                <w:b/>
                <w:sz w:val="20"/>
                <w:szCs w:val="20"/>
              </w:rPr>
              <w:t>Итого по специальности</w:t>
            </w:r>
          </w:p>
        </w:tc>
        <w:tc>
          <w:tcPr>
            <w:tcW w:w="856" w:type="dxa"/>
          </w:tcPr>
          <w:p w:rsidR="00F4266B" w:rsidRPr="004300B3" w:rsidRDefault="00F4266B" w:rsidP="00F037FF">
            <w:pPr>
              <w:pStyle w:val="af6"/>
              <w:rPr>
                <w:rFonts w:ascii="Times New Roman" w:hAnsi="Times New Roman"/>
                <w:sz w:val="20"/>
                <w:szCs w:val="20"/>
                <w:highlight w:val="yellow"/>
              </w:rPr>
            </w:pPr>
          </w:p>
        </w:tc>
        <w:tc>
          <w:tcPr>
            <w:tcW w:w="992"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760"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387"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94</w:t>
            </w:r>
          </w:p>
        </w:tc>
        <w:tc>
          <w:tcPr>
            <w:tcW w:w="959"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76</w:t>
            </w:r>
          </w:p>
        </w:tc>
      </w:tr>
      <w:tr w:rsidR="00F4266B" w:rsidRPr="006A4F9D" w:rsidTr="008D150B">
        <w:trPr>
          <w:trHeight w:val="72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66B" w:rsidRPr="006A4F9D" w:rsidRDefault="00F4266B" w:rsidP="008D150B">
            <w:pPr>
              <w:jc w:val="center"/>
              <w:rPr>
                <w:sz w:val="20"/>
                <w:szCs w:val="20"/>
              </w:rPr>
            </w:pPr>
            <w:r w:rsidRPr="006A4F9D">
              <w:rPr>
                <w:sz w:val="20"/>
                <w:szCs w:val="20"/>
              </w:rPr>
              <w:t>Профессия</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4266B" w:rsidRPr="006A4F9D" w:rsidRDefault="00F4266B" w:rsidP="008D150B">
            <w:pPr>
              <w:jc w:val="center"/>
              <w:rPr>
                <w:sz w:val="20"/>
                <w:szCs w:val="20"/>
              </w:rPr>
            </w:pPr>
            <w:r w:rsidRPr="006A4F9D">
              <w:rPr>
                <w:sz w:val="20"/>
                <w:szCs w:val="20"/>
              </w:rPr>
              <w:t xml:space="preserve">Курс </w:t>
            </w:r>
          </w:p>
        </w:tc>
        <w:tc>
          <w:tcPr>
            <w:tcW w:w="2752" w:type="dxa"/>
            <w:gridSpan w:val="3"/>
            <w:tcBorders>
              <w:top w:val="single" w:sz="4" w:space="0" w:color="auto"/>
              <w:left w:val="nil"/>
              <w:bottom w:val="single" w:sz="4" w:space="0" w:color="auto"/>
              <w:right w:val="single" w:sz="4" w:space="0" w:color="auto"/>
            </w:tcBorders>
            <w:shd w:val="clear" w:color="auto" w:fill="auto"/>
            <w:vAlign w:val="center"/>
          </w:tcPr>
          <w:p w:rsidR="00F4266B" w:rsidRPr="006A4F9D" w:rsidRDefault="00F4266B" w:rsidP="008D150B">
            <w:pPr>
              <w:jc w:val="center"/>
              <w:rPr>
                <w:sz w:val="20"/>
                <w:szCs w:val="20"/>
              </w:rPr>
            </w:pPr>
            <w:r>
              <w:rPr>
                <w:sz w:val="20"/>
                <w:szCs w:val="20"/>
              </w:rPr>
              <w:t>Июнь 2017</w:t>
            </w:r>
            <w:r w:rsidRPr="006A4F9D">
              <w:rPr>
                <w:sz w:val="20"/>
                <w:szCs w:val="20"/>
              </w:rPr>
              <w:t xml:space="preserve"> уч.год</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F4266B" w:rsidRPr="006A4F9D" w:rsidRDefault="00F4266B" w:rsidP="008D150B">
            <w:pPr>
              <w:jc w:val="center"/>
              <w:rPr>
                <w:sz w:val="20"/>
                <w:szCs w:val="20"/>
              </w:rPr>
            </w:pPr>
            <w:r>
              <w:rPr>
                <w:sz w:val="20"/>
                <w:szCs w:val="20"/>
              </w:rPr>
              <w:t>Декабрь 2017</w:t>
            </w:r>
            <w:r w:rsidRPr="006A4F9D">
              <w:rPr>
                <w:sz w:val="20"/>
                <w:szCs w:val="20"/>
              </w:rPr>
              <w:t xml:space="preserve"> уч.год</w:t>
            </w:r>
          </w:p>
        </w:tc>
      </w:tr>
      <w:tr w:rsidR="00F4266B" w:rsidRPr="006A4F9D" w:rsidTr="00DB6807">
        <w:trPr>
          <w:trHeight w:val="1965"/>
        </w:trPr>
        <w:tc>
          <w:tcPr>
            <w:tcW w:w="1135" w:type="dxa"/>
            <w:tcBorders>
              <w:top w:val="nil"/>
              <w:left w:val="single" w:sz="4" w:space="0" w:color="auto"/>
              <w:bottom w:val="single" w:sz="4" w:space="0" w:color="auto"/>
              <w:right w:val="single" w:sz="4" w:space="0" w:color="auto"/>
            </w:tcBorders>
            <w:shd w:val="clear" w:color="auto" w:fill="auto"/>
            <w:vAlign w:val="center"/>
          </w:tcPr>
          <w:p w:rsidR="00F4266B" w:rsidRPr="006A4F9D" w:rsidRDefault="00F4266B" w:rsidP="008D150B">
            <w:pPr>
              <w:jc w:val="center"/>
              <w:rPr>
                <w:sz w:val="20"/>
                <w:szCs w:val="20"/>
              </w:rPr>
            </w:pPr>
            <w:r w:rsidRPr="006A4F9D">
              <w:rPr>
                <w:sz w:val="20"/>
                <w:szCs w:val="20"/>
              </w:rPr>
              <w:t>Код</w:t>
            </w:r>
          </w:p>
        </w:tc>
        <w:tc>
          <w:tcPr>
            <w:tcW w:w="2693" w:type="dxa"/>
            <w:tcBorders>
              <w:top w:val="nil"/>
              <w:left w:val="nil"/>
              <w:bottom w:val="single" w:sz="4" w:space="0" w:color="auto"/>
              <w:right w:val="single" w:sz="4" w:space="0" w:color="auto"/>
            </w:tcBorders>
            <w:shd w:val="clear" w:color="auto" w:fill="auto"/>
            <w:vAlign w:val="center"/>
          </w:tcPr>
          <w:p w:rsidR="00F4266B" w:rsidRPr="006A4F9D" w:rsidRDefault="00F4266B" w:rsidP="008D150B">
            <w:pPr>
              <w:jc w:val="center"/>
              <w:rPr>
                <w:sz w:val="20"/>
                <w:szCs w:val="20"/>
              </w:rPr>
            </w:pPr>
            <w:r w:rsidRPr="006A4F9D">
              <w:rPr>
                <w:sz w:val="20"/>
                <w:szCs w:val="20"/>
              </w:rPr>
              <w:t>Наименование</w:t>
            </w:r>
          </w:p>
        </w:tc>
        <w:tc>
          <w:tcPr>
            <w:tcW w:w="856" w:type="dxa"/>
            <w:vMerge/>
            <w:tcBorders>
              <w:top w:val="nil"/>
              <w:left w:val="single" w:sz="4" w:space="0" w:color="auto"/>
              <w:bottom w:val="single" w:sz="4" w:space="0" w:color="000000"/>
              <w:right w:val="single" w:sz="4" w:space="0" w:color="auto"/>
            </w:tcBorders>
            <w:vAlign w:val="center"/>
          </w:tcPr>
          <w:p w:rsidR="00F4266B" w:rsidRPr="006A4F9D" w:rsidRDefault="00F4266B" w:rsidP="008D150B">
            <w:pPr>
              <w:rPr>
                <w:sz w:val="20"/>
                <w:szCs w:val="20"/>
              </w:rPr>
            </w:pPr>
          </w:p>
        </w:tc>
        <w:tc>
          <w:tcPr>
            <w:tcW w:w="1101" w:type="dxa"/>
            <w:gridSpan w:val="2"/>
            <w:tcBorders>
              <w:top w:val="nil"/>
              <w:left w:val="nil"/>
              <w:bottom w:val="single" w:sz="4" w:space="0" w:color="auto"/>
              <w:right w:val="single" w:sz="4" w:space="0" w:color="auto"/>
            </w:tcBorders>
            <w:shd w:val="clear" w:color="auto" w:fill="auto"/>
            <w:textDirection w:val="btLr"/>
            <w:vAlign w:val="center"/>
          </w:tcPr>
          <w:p w:rsidR="00F4266B" w:rsidRPr="006A4F9D" w:rsidRDefault="00F4266B" w:rsidP="008D150B">
            <w:pPr>
              <w:jc w:val="center"/>
              <w:rPr>
                <w:sz w:val="20"/>
                <w:szCs w:val="20"/>
              </w:rPr>
            </w:pPr>
            <w:r w:rsidRPr="006A4F9D">
              <w:rPr>
                <w:sz w:val="20"/>
                <w:szCs w:val="20"/>
              </w:rPr>
              <w:t>% успеваемости</w:t>
            </w:r>
          </w:p>
        </w:tc>
        <w:tc>
          <w:tcPr>
            <w:tcW w:w="1651" w:type="dxa"/>
            <w:tcBorders>
              <w:top w:val="nil"/>
              <w:left w:val="nil"/>
              <w:bottom w:val="single" w:sz="4" w:space="0" w:color="auto"/>
              <w:right w:val="single" w:sz="4" w:space="0" w:color="auto"/>
            </w:tcBorders>
            <w:shd w:val="clear" w:color="auto" w:fill="auto"/>
            <w:textDirection w:val="btLr"/>
            <w:vAlign w:val="center"/>
          </w:tcPr>
          <w:p w:rsidR="00F4266B" w:rsidRPr="006A4F9D" w:rsidRDefault="00F4266B" w:rsidP="008D150B">
            <w:pPr>
              <w:jc w:val="center"/>
              <w:rPr>
                <w:sz w:val="20"/>
                <w:szCs w:val="20"/>
              </w:rPr>
            </w:pPr>
            <w:r w:rsidRPr="006A4F9D">
              <w:rPr>
                <w:sz w:val="20"/>
                <w:szCs w:val="20"/>
              </w:rPr>
              <w:t>% качества</w:t>
            </w:r>
          </w:p>
        </w:tc>
        <w:tc>
          <w:tcPr>
            <w:tcW w:w="1397" w:type="dxa"/>
            <w:gridSpan w:val="2"/>
            <w:tcBorders>
              <w:top w:val="nil"/>
              <w:left w:val="nil"/>
              <w:bottom w:val="single" w:sz="4" w:space="0" w:color="auto"/>
              <w:right w:val="single" w:sz="4" w:space="0" w:color="auto"/>
            </w:tcBorders>
            <w:shd w:val="clear" w:color="auto" w:fill="auto"/>
            <w:textDirection w:val="btLr"/>
            <w:vAlign w:val="center"/>
          </w:tcPr>
          <w:p w:rsidR="00F4266B" w:rsidRPr="006A4F9D" w:rsidRDefault="00F4266B" w:rsidP="008D150B">
            <w:pPr>
              <w:jc w:val="center"/>
              <w:rPr>
                <w:sz w:val="20"/>
                <w:szCs w:val="20"/>
              </w:rPr>
            </w:pPr>
            <w:r w:rsidRPr="006A4F9D">
              <w:rPr>
                <w:sz w:val="20"/>
                <w:szCs w:val="20"/>
              </w:rPr>
              <w:t>% успеваемости</w:t>
            </w:r>
          </w:p>
        </w:tc>
        <w:tc>
          <w:tcPr>
            <w:tcW w:w="949" w:type="dxa"/>
            <w:tcBorders>
              <w:top w:val="nil"/>
              <w:left w:val="nil"/>
              <w:bottom w:val="single" w:sz="4" w:space="0" w:color="auto"/>
              <w:right w:val="single" w:sz="4" w:space="0" w:color="auto"/>
            </w:tcBorders>
            <w:shd w:val="clear" w:color="auto" w:fill="auto"/>
            <w:textDirection w:val="btLr"/>
            <w:vAlign w:val="center"/>
          </w:tcPr>
          <w:p w:rsidR="00F4266B" w:rsidRPr="006A4F9D" w:rsidRDefault="00F4266B" w:rsidP="008D150B">
            <w:pPr>
              <w:jc w:val="center"/>
              <w:rPr>
                <w:sz w:val="20"/>
                <w:szCs w:val="20"/>
              </w:rPr>
            </w:pPr>
            <w:r w:rsidRPr="006A4F9D">
              <w:rPr>
                <w:sz w:val="20"/>
                <w:szCs w:val="20"/>
              </w:rPr>
              <w:t>% качества</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r w:rsidRPr="005F0ECC">
              <w:rPr>
                <w:rFonts w:ascii="Times New Roman" w:hAnsi="Times New Roman"/>
                <w:sz w:val="20"/>
                <w:szCs w:val="20"/>
              </w:rPr>
              <w:t>18.01.02</w:t>
            </w:r>
          </w:p>
        </w:tc>
        <w:tc>
          <w:tcPr>
            <w:tcW w:w="2693" w:type="dxa"/>
          </w:tcPr>
          <w:p w:rsidR="00F4266B" w:rsidRPr="005F0ECC" w:rsidRDefault="00F4266B" w:rsidP="00F037FF">
            <w:pPr>
              <w:pStyle w:val="af6"/>
              <w:rPr>
                <w:rFonts w:ascii="Times New Roman" w:hAnsi="Times New Roman"/>
                <w:color w:val="FF0000"/>
                <w:sz w:val="20"/>
                <w:szCs w:val="20"/>
              </w:rPr>
            </w:pPr>
            <w:r w:rsidRPr="005F0ECC">
              <w:rPr>
                <w:rFonts w:ascii="Times New Roman" w:hAnsi="Times New Roman"/>
                <w:sz w:val="20"/>
                <w:szCs w:val="20"/>
              </w:rPr>
              <w:t>Лаборант-эколог</w:t>
            </w:r>
          </w:p>
        </w:tc>
        <w:tc>
          <w:tcPr>
            <w:tcW w:w="856"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1</w:t>
            </w: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c>
          <w:tcPr>
            <w:tcW w:w="1651" w:type="dxa"/>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w:t>
            </w:r>
          </w:p>
        </w:tc>
        <w:tc>
          <w:tcPr>
            <w:tcW w:w="1397" w:type="dxa"/>
            <w:gridSpan w:val="2"/>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89</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56</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rPr>
            </w:pPr>
          </w:p>
        </w:tc>
        <w:tc>
          <w:tcPr>
            <w:tcW w:w="2693" w:type="dxa"/>
          </w:tcPr>
          <w:p w:rsidR="00F4266B" w:rsidRPr="004300B3" w:rsidRDefault="00F4266B" w:rsidP="00F037FF">
            <w:pPr>
              <w:pStyle w:val="af6"/>
              <w:rPr>
                <w:rFonts w:ascii="Times New Roman" w:hAnsi="Times New Roman"/>
                <w:b/>
                <w:sz w:val="20"/>
                <w:szCs w:val="20"/>
              </w:rPr>
            </w:pPr>
            <w:r>
              <w:rPr>
                <w:rFonts w:ascii="Times New Roman" w:hAnsi="Times New Roman"/>
                <w:b/>
                <w:sz w:val="20"/>
                <w:szCs w:val="20"/>
              </w:rPr>
              <w:t>Итого по професси</w:t>
            </w:r>
            <w:r w:rsidRPr="004300B3">
              <w:rPr>
                <w:rFonts w:ascii="Times New Roman" w:hAnsi="Times New Roman"/>
                <w:b/>
                <w:sz w:val="20"/>
                <w:szCs w:val="20"/>
              </w:rPr>
              <w:t>и</w:t>
            </w:r>
          </w:p>
        </w:tc>
        <w:tc>
          <w:tcPr>
            <w:tcW w:w="856" w:type="dxa"/>
          </w:tcPr>
          <w:p w:rsidR="00F4266B" w:rsidRPr="004300B3" w:rsidRDefault="00F4266B" w:rsidP="00F037FF">
            <w:pPr>
              <w:pStyle w:val="af6"/>
              <w:rPr>
                <w:rFonts w:ascii="Times New Roman" w:hAnsi="Times New Roman"/>
                <w:sz w:val="20"/>
                <w:szCs w:val="20"/>
                <w:highlight w:val="yellow"/>
              </w:rPr>
            </w:pPr>
          </w:p>
        </w:tc>
        <w:tc>
          <w:tcPr>
            <w:tcW w:w="1101"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651"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w:t>
            </w:r>
          </w:p>
        </w:tc>
        <w:tc>
          <w:tcPr>
            <w:tcW w:w="1397"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89</w:t>
            </w:r>
          </w:p>
        </w:tc>
        <w:tc>
          <w:tcPr>
            <w:tcW w:w="949"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56</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r w:rsidRPr="005F0ECC">
              <w:rPr>
                <w:rFonts w:ascii="Times New Roman" w:hAnsi="Times New Roman"/>
                <w:sz w:val="20"/>
                <w:szCs w:val="20"/>
              </w:rPr>
              <w:t>18.01.28</w:t>
            </w:r>
          </w:p>
        </w:tc>
        <w:tc>
          <w:tcPr>
            <w:tcW w:w="2693" w:type="dxa"/>
          </w:tcPr>
          <w:p w:rsidR="00F4266B" w:rsidRPr="005F0ECC" w:rsidRDefault="00F4266B" w:rsidP="00F037FF">
            <w:pPr>
              <w:pStyle w:val="af6"/>
              <w:rPr>
                <w:rFonts w:ascii="Times New Roman" w:hAnsi="Times New Roman"/>
                <w:sz w:val="20"/>
                <w:szCs w:val="20"/>
              </w:rPr>
            </w:pPr>
            <w:r w:rsidRPr="005F0ECC">
              <w:rPr>
                <w:rFonts w:ascii="Times New Roman" w:hAnsi="Times New Roman"/>
                <w:sz w:val="20"/>
                <w:szCs w:val="20"/>
              </w:rPr>
              <w:t>Оператор нефтепереработки</w:t>
            </w:r>
          </w:p>
        </w:tc>
        <w:tc>
          <w:tcPr>
            <w:tcW w:w="856" w:type="dxa"/>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1</w:t>
            </w: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100</w:t>
            </w:r>
          </w:p>
        </w:tc>
        <w:tc>
          <w:tcPr>
            <w:tcW w:w="1651"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97</w:t>
            </w:r>
          </w:p>
        </w:tc>
        <w:tc>
          <w:tcPr>
            <w:tcW w:w="1397"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100</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96</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rPr>
            </w:pPr>
          </w:p>
        </w:tc>
        <w:tc>
          <w:tcPr>
            <w:tcW w:w="2693" w:type="dxa"/>
          </w:tcPr>
          <w:p w:rsidR="00F4266B" w:rsidRDefault="00F4266B" w:rsidP="00F037FF">
            <w:pPr>
              <w:pStyle w:val="af6"/>
              <w:rPr>
                <w:rFonts w:ascii="Times New Roman" w:hAnsi="Times New Roman"/>
                <w:b/>
                <w:sz w:val="20"/>
                <w:szCs w:val="20"/>
              </w:rPr>
            </w:pPr>
            <w:r>
              <w:rPr>
                <w:rFonts w:ascii="Times New Roman" w:hAnsi="Times New Roman"/>
                <w:b/>
                <w:sz w:val="20"/>
                <w:szCs w:val="20"/>
              </w:rPr>
              <w:t>Итого по професси</w:t>
            </w:r>
            <w:r w:rsidRPr="004300B3">
              <w:rPr>
                <w:rFonts w:ascii="Times New Roman" w:hAnsi="Times New Roman"/>
                <w:b/>
                <w:sz w:val="20"/>
                <w:szCs w:val="20"/>
              </w:rPr>
              <w:t>и</w:t>
            </w:r>
          </w:p>
        </w:tc>
        <w:tc>
          <w:tcPr>
            <w:tcW w:w="856" w:type="dxa"/>
          </w:tcPr>
          <w:p w:rsidR="00F4266B" w:rsidRPr="004300B3" w:rsidRDefault="00F4266B" w:rsidP="00F037FF">
            <w:pPr>
              <w:pStyle w:val="af6"/>
              <w:rPr>
                <w:rFonts w:ascii="Times New Roman" w:hAnsi="Times New Roman"/>
                <w:sz w:val="20"/>
                <w:szCs w:val="20"/>
                <w:highlight w:val="yellow"/>
              </w:rPr>
            </w:pPr>
          </w:p>
        </w:tc>
        <w:tc>
          <w:tcPr>
            <w:tcW w:w="1101"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100</w:t>
            </w:r>
          </w:p>
        </w:tc>
        <w:tc>
          <w:tcPr>
            <w:tcW w:w="1651"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97</w:t>
            </w:r>
          </w:p>
        </w:tc>
        <w:tc>
          <w:tcPr>
            <w:tcW w:w="1397"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100</w:t>
            </w:r>
          </w:p>
        </w:tc>
        <w:tc>
          <w:tcPr>
            <w:tcW w:w="949"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96</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spacing w:line="360" w:lineRule="auto"/>
              <w:ind w:left="20"/>
              <w:jc w:val="both"/>
              <w:rPr>
                <w:sz w:val="20"/>
                <w:szCs w:val="20"/>
              </w:rPr>
            </w:pPr>
            <w:r w:rsidRPr="005F0ECC">
              <w:rPr>
                <w:sz w:val="20"/>
                <w:szCs w:val="20"/>
              </w:rPr>
              <w:t>19.01.17</w:t>
            </w:r>
          </w:p>
        </w:tc>
        <w:tc>
          <w:tcPr>
            <w:tcW w:w="2693" w:type="dxa"/>
          </w:tcPr>
          <w:p w:rsidR="00F4266B" w:rsidRPr="005F0ECC" w:rsidRDefault="00F4266B" w:rsidP="00F037FF">
            <w:pPr>
              <w:ind w:left="20"/>
              <w:jc w:val="both"/>
              <w:rPr>
                <w:sz w:val="20"/>
                <w:szCs w:val="20"/>
              </w:rPr>
            </w:pPr>
            <w:r w:rsidRPr="005F0ECC">
              <w:rPr>
                <w:sz w:val="20"/>
                <w:szCs w:val="20"/>
              </w:rPr>
              <w:t>Повар, кондитер</w:t>
            </w:r>
          </w:p>
        </w:tc>
        <w:tc>
          <w:tcPr>
            <w:tcW w:w="856" w:type="dxa"/>
          </w:tcPr>
          <w:p w:rsidR="00F4266B" w:rsidRPr="005F0ECC" w:rsidRDefault="00F4266B" w:rsidP="00F037FF">
            <w:pPr>
              <w:spacing w:line="360" w:lineRule="auto"/>
              <w:ind w:left="20"/>
              <w:jc w:val="center"/>
              <w:rPr>
                <w:sz w:val="20"/>
                <w:szCs w:val="20"/>
              </w:rPr>
            </w:pPr>
            <w:r w:rsidRPr="005F0ECC">
              <w:rPr>
                <w:sz w:val="20"/>
                <w:szCs w:val="20"/>
              </w:rPr>
              <w:t>1</w:t>
            </w:r>
          </w:p>
        </w:tc>
        <w:tc>
          <w:tcPr>
            <w:tcW w:w="1101" w:type="dxa"/>
            <w:gridSpan w:val="2"/>
          </w:tcPr>
          <w:p w:rsidR="00F4266B" w:rsidRPr="005F0ECC" w:rsidRDefault="00F4266B" w:rsidP="00F037FF">
            <w:pPr>
              <w:spacing w:line="360" w:lineRule="auto"/>
              <w:ind w:left="20"/>
              <w:jc w:val="center"/>
              <w:rPr>
                <w:sz w:val="20"/>
                <w:szCs w:val="20"/>
              </w:rPr>
            </w:pPr>
            <w:r w:rsidRPr="005F0ECC">
              <w:rPr>
                <w:sz w:val="20"/>
                <w:szCs w:val="20"/>
              </w:rPr>
              <w:t>96</w:t>
            </w:r>
          </w:p>
        </w:tc>
        <w:tc>
          <w:tcPr>
            <w:tcW w:w="1651" w:type="dxa"/>
          </w:tcPr>
          <w:p w:rsidR="00F4266B" w:rsidRPr="005F0ECC" w:rsidRDefault="00F4266B" w:rsidP="00F037FF">
            <w:pPr>
              <w:spacing w:line="360" w:lineRule="auto"/>
              <w:ind w:left="20"/>
              <w:jc w:val="center"/>
              <w:rPr>
                <w:sz w:val="20"/>
                <w:szCs w:val="20"/>
              </w:rPr>
            </w:pPr>
            <w:r w:rsidRPr="005F0ECC">
              <w:rPr>
                <w:sz w:val="20"/>
                <w:szCs w:val="20"/>
              </w:rPr>
              <w:t>48</w:t>
            </w:r>
          </w:p>
        </w:tc>
        <w:tc>
          <w:tcPr>
            <w:tcW w:w="1397" w:type="dxa"/>
            <w:gridSpan w:val="2"/>
          </w:tcPr>
          <w:p w:rsidR="00F4266B" w:rsidRPr="005F0ECC" w:rsidRDefault="00F4266B" w:rsidP="00F037FF">
            <w:pPr>
              <w:spacing w:line="360" w:lineRule="auto"/>
              <w:ind w:left="20"/>
              <w:jc w:val="center"/>
              <w:rPr>
                <w:sz w:val="20"/>
                <w:szCs w:val="20"/>
              </w:rPr>
            </w:pPr>
            <w:r w:rsidRPr="005F0ECC">
              <w:rPr>
                <w:sz w:val="20"/>
                <w:szCs w:val="20"/>
              </w:rPr>
              <w:t>---</w:t>
            </w:r>
          </w:p>
        </w:tc>
        <w:tc>
          <w:tcPr>
            <w:tcW w:w="949" w:type="dxa"/>
          </w:tcPr>
          <w:p w:rsidR="00F4266B" w:rsidRPr="005F0ECC" w:rsidRDefault="00F4266B" w:rsidP="00F037FF">
            <w:pPr>
              <w:spacing w:line="360" w:lineRule="auto"/>
              <w:ind w:left="20"/>
              <w:jc w:val="center"/>
              <w:rPr>
                <w:sz w:val="20"/>
                <w:szCs w:val="20"/>
              </w:rPr>
            </w:pPr>
            <w:r w:rsidRPr="005F0ECC">
              <w:rPr>
                <w:sz w:val="20"/>
                <w:szCs w:val="20"/>
              </w:rPr>
              <w:t>---</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spacing w:line="360" w:lineRule="auto"/>
              <w:ind w:left="20"/>
              <w:jc w:val="both"/>
              <w:rPr>
                <w:sz w:val="20"/>
                <w:szCs w:val="20"/>
              </w:rPr>
            </w:pPr>
          </w:p>
        </w:tc>
        <w:tc>
          <w:tcPr>
            <w:tcW w:w="2693" w:type="dxa"/>
          </w:tcPr>
          <w:p w:rsidR="00F4266B" w:rsidRPr="005F0ECC" w:rsidRDefault="00F4266B" w:rsidP="00F037FF">
            <w:pPr>
              <w:ind w:left="20"/>
              <w:jc w:val="both"/>
              <w:rPr>
                <w:sz w:val="20"/>
                <w:szCs w:val="20"/>
              </w:rPr>
            </w:pPr>
          </w:p>
        </w:tc>
        <w:tc>
          <w:tcPr>
            <w:tcW w:w="856" w:type="dxa"/>
          </w:tcPr>
          <w:p w:rsidR="00F4266B" w:rsidRPr="005F0ECC" w:rsidRDefault="00F4266B" w:rsidP="00F037FF">
            <w:pPr>
              <w:spacing w:line="360" w:lineRule="auto"/>
              <w:ind w:left="20"/>
              <w:jc w:val="center"/>
              <w:rPr>
                <w:sz w:val="20"/>
                <w:szCs w:val="20"/>
              </w:rPr>
            </w:pPr>
            <w:r w:rsidRPr="005F0ECC">
              <w:rPr>
                <w:sz w:val="20"/>
                <w:szCs w:val="20"/>
              </w:rPr>
              <w:t>2</w:t>
            </w:r>
          </w:p>
        </w:tc>
        <w:tc>
          <w:tcPr>
            <w:tcW w:w="1101" w:type="dxa"/>
            <w:gridSpan w:val="2"/>
          </w:tcPr>
          <w:p w:rsidR="00F4266B" w:rsidRPr="005F0ECC" w:rsidRDefault="00F4266B" w:rsidP="00F037FF">
            <w:pPr>
              <w:spacing w:line="360" w:lineRule="auto"/>
              <w:ind w:left="20"/>
              <w:jc w:val="center"/>
              <w:rPr>
                <w:sz w:val="20"/>
                <w:szCs w:val="20"/>
              </w:rPr>
            </w:pPr>
            <w:r w:rsidRPr="005F0ECC">
              <w:rPr>
                <w:sz w:val="20"/>
                <w:szCs w:val="20"/>
              </w:rPr>
              <w:t>87</w:t>
            </w:r>
          </w:p>
        </w:tc>
        <w:tc>
          <w:tcPr>
            <w:tcW w:w="1651" w:type="dxa"/>
          </w:tcPr>
          <w:p w:rsidR="00F4266B" w:rsidRPr="005F0ECC" w:rsidRDefault="00F4266B" w:rsidP="00F037FF">
            <w:pPr>
              <w:spacing w:line="360" w:lineRule="auto"/>
              <w:ind w:left="20"/>
              <w:jc w:val="center"/>
              <w:rPr>
                <w:sz w:val="20"/>
                <w:szCs w:val="20"/>
              </w:rPr>
            </w:pPr>
            <w:r w:rsidRPr="005F0ECC">
              <w:rPr>
                <w:sz w:val="20"/>
                <w:szCs w:val="20"/>
              </w:rPr>
              <w:t>42</w:t>
            </w:r>
          </w:p>
        </w:tc>
        <w:tc>
          <w:tcPr>
            <w:tcW w:w="1397" w:type="dxa"/>
            <w:gridSpan w:val="2"/>
          </w:tcPr>
          <w:p w:rsidR="00F4266B" w:rsidRPr="005F0ECC" w:rsidRDefault="00F4266B" w:rsidP="00F037FF">
            <w:pPr>
              <w:spacing w:line="360" w:lineRule="auto"/>
              <w:ind w:left="20"/>
              <w:jc w:val="center"/>
              <w:rPr>
                <w:sz w:val="20"/>
                <w:szCs w:val="20"/>
              </w:rPr>
            </w:pPr>
            <w:r w:rsidRPr="005F0ECC">
              <w:rPr>
                <w:sz w:val="20"/>
                <w:szCs w:val="20"/>
              </w:rPr>
              <w:t>94</w:t>
            </w:r>
          </w:p>
        </w:tc>
        <w:tc>
          <w:tcPr>
            <w:tcW w:w="949" w:type="dxa"/>
          </w:tcPr>
          <w:p w:rsidR="00F4266B" w:rsidRPr="005F0ECC" w:rsidRDefault="00F4266B" w:rsidP="00F037FF">
            <w:pPr>
              <w:spacing w:line="360" w:lineRule="auto"/>
              <w:ind w:left="20"/>
              <w:jc w:val="center"/>
              <w:rPr>
                <w:sz w:val="20"/>
                <w:szCs w:val="20"/>
              </w:rPr>
            </w:pPr>
            <w:r w:rsidRPr="005F0ECC">
              <w:rPr>
                <w:sz w:val="20"/>
                <w:szCs w:val="20"/>
              </w:rPr>
              <w:t>50</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spacing w:line="360" w:lineRule="auto"/>
              <w:ind w:left="20"/>
              <w:jc w:val="both"/>
              <w:rPr>
                <w:sz w:val="20"/>
                <w:szCs w:val="20"/>
                <w:highlight w:val="yellow"/>
              </w:rPr>
            </w:pPr>
          </w:p>
        </w:tc>
        <w:tc>
          <w:tcPr>
            <w:tcW w:w="2693" w:type="dxa"/>
          </w:tcPr>
          <w:p w:rsidR="00F4266B" w:rsidRPr="005F0ECC" w:rsidRDefault="00F4266B" w:rsidP="00F037FF">
            <w:pPr>
              <w:spacing w:line="360" w:lineRule="auto"/>
              <w:ind w:left="20"/>
              <w:jc w:val="both"/>
              <w:rPr>
                <w:sz w:val="20"/>
                <w:szCs w:val="20"/>
              </w:rPr>
            </w:pPr>
          </w:p>
        </w:tc>
        <w:tc>
          <w:tcPr>
            <w:tcW w:w="856" w:type="dxa"/>
          </w:tcPr>
          <w:p w:rsidR="00F4266B" w:rsidRPr="005F0ECC" w:rsidRDefault="00F4266B" w:rsidP="00F037FF">
            <w:pPr>
              <w:spacing w:line="360" w:lineRule="auto"/>
              <w:ind w:left="20"/>
              <w:jc w:val="center"/>
              <w:rPr>
                <w:sz w:val="20"/>
                <w:szCs w:val="20"/>
              </w:rPr>
            </w:pPr>
            <w:r w:rsidRPr="005F0ECC">
              <w:rPr>
                <w:sz w:val="20"/>
                <w:szCs w:val="20"/>
              </w:rPr>
              <w:t>3</w:t>
            </w:r>
          </w:p>
        </w:tc>
        <w:tc>
          <w:tcPr>
            <w:tcW w:w="1101" w:type="dxa"/>
            <w:gridSpan w:val="2"/>
          </w:tcPr>
          <w:p w:rsidR="00F4266B" w:rsidRPr="005F0ECC" w:rsidRDefault="00F4266B" w:rsidP="00F037FF">
            <w:pPr>
              <w:spacing w:line="360" w:lineRule="auto"/>
              <w:ind w:left="20"/>
              <w:jc w:val="center"/>
              <w:rPr>
                <w:sz w:val="20"/>
                <w:szCs w:val="20"/>
              </w:rPr>
            </w:pPr>
            <w:r w:rsidRPr="005F0ECC">
              <w:rPr>
                <w:sz w:val="20"/>
                <w:szCs w:val="20"/>
              </w:rPr>
              <w:t>---</w:t>
            </w:r>
          </w:p>
        </w:tc>
        <w:tc>
          <w:tcPr>
            <w:tcW w:w="1651" w:type="dxa"/>
          </w:tcPr>
          <w:p w:rsidR="00F4266B" w:rsidRPr="005F0ECC" w:rsidRDefault="00F4266B" w:rsidP="00F037FF">
            <w:pPr>
              <w:spacing w:line="360" w:lineRule="auto"/>
              <w:ind w:left="20"/>
              <w:jc w:val="center"/>
              <w:rPr>
                <w:sz w:val="20"/>
                <w:szCs w:val="20"/>
              </w:rPr>
            </w:pPr>
            <w:r w:rsidRPr="005F0ECC">
              <w:rPr>
                <w:sz w:val="20"/>
                <w:szCs w:val="20"/>
              </w:rPr>
              <w:t>---</w:t>
            </w:r>
          </w:p>
        </w:tc>
        <w:tc>
          <w:tcPr>
            <w:tcW w:w="1397" w:type="dxa"/>
            <w:gridSpan w:val="2"/>
          </w:tcPr>
          <w:p w:rsidR="00F4266B" w:rsidRPr="005F0ECC" w:rsidRDefault="00F4266B" w:rsidP="00F037FF">
            <w:pPr>
              <w:spacing w:line="360" w:lineRule="auto"/>
              <w:ind w:left="20"/>
              <w:jc w:val="center"/>
              <w:rPr>
                <w:sz w:val="20"/>
                <w:szCs w:val="20"/>
              </w:rPr>
            </w:pPr>
            <w:r w:rsidRPr="005F0ECC">
              <w:rPr>
                <w:sz w:val="20"/>
                <w:szCs w:val="20"/>
              </w:rPr>
              <w:t>97</w:t>
            </w:r>
          </w:p>
        </w:tc>
        <w:tc>
          <w:tcPr>
            <w:tcW w:w="949" w:type="dxa"/>
          </w:tcPr>
          <w:p w:rsidR="00F4266B" w:rsidRPr="005F0ECC" w:rsidRDefault="00F4266B" w:rsidP="00F037FF">
            <w:pPr>
              <w:spacing w:line="360" w:lineRule="auto"/>
              <w:ind w:left="20"/>
              <w:jc w:val="center"/>
              <w:rPr>
                <w:sz w:val="20"/>
                <w:szCs w:val="20"/>
              </w:rPr>
            </w:pPr>
            <w:r w:rsidRPr="005F0ECC">
              <w:rPr>
                <w:sz w:val="20"/>
                <w:szCs w:val="20"/>
              </w:rPr>
              <w:t>49</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spacing w:line="360" w:lineRule="auto"/>
              <w:ind w:left="20"/>
              <w:jc w:val="both"/>
              <w:rPr>
                <w:sz w:val="20"/>
                <w:szCs w:val="20"/>
                <w:highlight w:val="yellow"/>
              </w:rPr>
            </w:pPr>
          </w:p>
        </w:tc>
        <w:tc>
          <w:tcPr>
            <w:tcW w:w="2693" w:type="dxa"/>
          </w:tcPr>
          <w:p w:rsidR="00F4266B" w:rsidRPr="004300B3" w:rsidRDefault="00F4266B" w:rsidP="00F037FF">
            <w:pPr>
              <w:ind w:left="20"/>
              <w:jc w:val="both"/>
              <w:rPr>
                <w:b/>
                <w:sz w:val="20"/>
                <w:szCs w:val="20"/>
              </w:rPr>
            </w:pPr>
            <w:r>
              <w:rPr>
                <w:b/>
                <w:sz w:val="20"/>
                <w:szCs w:val="20"/>
              </w:rPr>
              <w:t>Итого по професси</w:t>
            </w:r>
            <w:r w:rsidRPr="004300B3">
              <w:rPr>
                <w:b/>
                <w:sz w:val="20"/>
                <w:szCs w:val="20"/>
              </w:rPr>
              <w:t>и</w:t>
            </w:r>
          </w:p>
        </w:tc>
        <w:tc>
          <w:tcPr>
            <w:tcW w:w="856" w:type="dxa"/>
          </w:tcPr>
          <w:p w:rsidR="00F4266B" w:rsidRPr="004300B3" w:rsidRDefault="00F4266B" w:rsidP="00F037FF">
            <w:pPr>
              <w:spacing w:line="360" w:lineRule="auto"/>
              <w:ind w:left="20"/>
              <w:jc w:val="both"/>
              <w:rPr>
                <w:sz w:val="20"/>
                <w:szCs w:val="20"/>
                <w:highlight w:val="yellow"/>
              </w:rPr>
            </w:pPr>
          </w:p>
        </w:tc>
        <w:tc>
          <w:tcPr>
            <w:tcW w:w="1101" w:type="dxa"/>
            <w:gridSpan w:val="2"/>
          </w:tcPr>
          <w:p w:rsidR="00F4266B" w:rsidRPr="004300B3" w:rsidRDefault="00F4266B" w:rsidP="00F037FF">
            <w:pPr>
              <w:spacing w:line="360" w:lineRule="auto"/>
              <w:jc w:val="center"/>
              <w:rPr>
                <w:b/>
                <w:sz w:val="20"/>
                <w:szCs w:val="20"/>
              </w:rPr>
            </w:pPr>
            <w:r>
              <w:rPr>
                <w:b/>
                <w:sz w:val="20"/>
                <w:szCs w:val="20"/>
              </w:rPr>
              <w:t>91,5</w:t>
            </w:r>
          </w:p>
        </w:tc>
        <w:tc>
          <w:tcPr>
            <w:tcW w:w="1651" w:type="dxa"/>
          </w:tcPr>
          <w:p w:rsidR="00F4266B" w:rsidRPr="004300B3" w:rsidRDefault="00F4266B" w:rsidP="00F037FF">
            <w:pPr>
              <w:spacing w:line="360" w:lineRule="auto"/>
              <w:jc w:val="center"/>
              <w:rPr>
                <w:b/>
                <w:sz w:val="20"/>
                <w:szCs w:val="20"/>
              </w:rPr>
            </w:pPr>
            <w:r>
              <w:rPr>
                <w:b/>
                <w:sz w:val="20"/>
                <w:szCs w:val="20"/>
              </w:rPr>
              <w:t>45</w:t>
            </w:r>
          </w:p>
        </w:tc>
        <w:tc>
          <w:tcPr>
            <w:tcW w:w="1397" w:type="dxa"/>
            <w:gridSpan w:val="2"/>
          </w:tcPr>
          <w:p w:rsidR="00F4266B" w:rsidRPr="004300B3" w:rsidRDefault="00F4266B" w:rsidP="00F037FF">
            <w:pPr>
              <w:spacing w:line="360" w:lineRule="auto"/>
              <w:jc w:val="center"/>
              <w:rPr>
                <w:b/>
                <w:sz w:val="20"/>
                <w:szCs w:val="20"/>
              </w:rPr>
            </w:pPr>
            <w:r>
              <w:rPr>
                <w:b/>
                <w:sz w:val="20"/>
                <w:szCs w:val="20"/>
              </w:rPr>
              <w:t>95,5</w:t>
            </w:r>
          </w:p>
        </w:tc>
        <w:tc>
          <w:tcPr>
            <w:tcW w:w="949" w:type="dxa"/>
          </w:tcPr>
          <w:p w:rsidR="00F4266B" w:rsidRPr="004300B3" w:rsidRDefault="00F4266B" w:rsidP="00F037FF">
            <w:pPr>
              <w:spacing w:line="360" w:lineRule="auto"/>
              <w:jc w:val="center"/>
              <w:rPr>
                <w:b/>
                <w:sz w:val="20"/>
                <w:szCs w:val="20"/>
              </w:rPr>
            </w:pPr>
            <w:r>
              <w:rPr>
                <w:b/>
                <w:sz w:val="20"/>
                <w:szCs w:val="20"/>
              </w:rPr>
              <w:t>49,5</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r w:rsidRPr="005F0ECC">
              <w:rPr>
                <w:rFonts w:ascii="Times New Roman" w:hAnsi="Times New Roman"/>
                <w:sz w:val="20"/>
                <w:szCs w:val="20"/>
              </w:rPr>
              <w:t>42.01.01</w:t>
            </w:r>
          </w:p>
        </w:tc>
        <w:tc>
          <w:tcPr>
            <w:tcW w:w="2693" w:type="dxa"/>
          </w:tcPr>
          <w:p w:rsidR="00F4266B" w:rsidRPr="005F0ECC" w:rsidRDefault="00F4266B" w:rsidP="00F037FF">
            <w:pPr>
              <w:pStyle w:val="af6"/>
              <w:rPr>
                <w:rFonts w:ascii="Times New Roman" w:hAnsi="Times New Roman"/>
                <w:sz w:val="20"/>
                <w:szCs w:val="20"/>
              </w:rPr>
            </w:pPr>
            <w:r w:rsidRPr="005F0ECC">
              <w:rPr>
                <w:rFonts w:ascii="Times New Roman" w:hAnsi="Times New Roman"/>
                <w:sz w:val="20"/>
                <w:szCs w:val="20"/>
              </w:rPr>
              <w:t>Агент рекламный</w:t>
            </w:r>
          </w:p>
        </w:tc>
        <w:tc>
          <w:tcPr>
            <w:tcW w:w="856"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1</w:t>
            </w:r>
          </w:p>
          <w:p w:rsidR="00F4266B" w:rsidRPr="005F0ECC" w:rsidRDefault="00F4266B" w:rsidP="00F037FF">
            <w:pPr>
              <w:pStyle w:val="af6"/>
              <w:rPr>
                <w:rFonts w:ascii="Times New Roman" w:hAnsi="Times New Roman"/>
                <w:sz w:val="20"/>
                <w:szCs w:val="20"/>
              </w:rPr>
            </w:pP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88</w:t>
            </w:r>
          </w:p>
        </w:tc>
        <w:tc>
          <w:tcPr>
            <w:tcW w:w="1651"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36</w:t>
            </w:r>
          </w:p>
        </w:tc>
        <w:tc>
          <w:tcPr>
            <w:tcW w:w="1397"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p>
        </w:tc>
        <w:tc>
          <w:tcPr>
            <w:tcW w:w="2693" w:type="dxa"/>
          </w:tcPr>
          <w:p w:rsidR="00F4266B" w:rsidRPr="005F0ECC" w:rsidRDefault="00F4266B" w:rsidP="00F037FF">
            <w:pPr>
              <w:pStyle w:val="af6"/>
              <w:rPr>
                <w:rFonts w:ascii="Times New Roman" w:hAnsi="Times New Roman"/>
                <w:sz w:val="20"/>
                <w:szCs w:val="20"/>
              </w:rPr>
            </w:pPr>
          </w:p>
        </w:tc>
        <w:tc>
          <w:tcPr>
            <w:tcW w:w="856"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2</w:t>
            </w: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88</w:t>
            </w:r>
          </w:p>
        </w:tc>
        <w:tc>
          <w:tcPr>
            <w:tcW w:w="1651"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41</w:t>
            </w:r>
          </w:p>
        </w:tc>
        <w:tc>
          <w:tcPr>
            <w:tcW w:w="1397"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91</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48</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p>
        </w:tc>
        <w:tc>
          <w:tcPr>
            <w:tcW w:w="2693" w:type="dxa"/>
          </w:tcPr>
          <w:p w:rsidR="00F4266B" w:rsidRPr="005F0ECC" w:rsidRDefault="00F4266B" w:rsidP="00F037FF">
            <w:pPr>
              <w:pStyle w:val="af6"/>
              <w:rPr>
                <w:rFonts w:ascii="Times New Roman" w:hAnsi="Times New Roman"/>
                <w:sz w:val="20"/>
                <w:szCs w:val="20"/>
              </w:rPr>
            </w:pPr>
          </w:p>
        </w:tc>
        <w:tc>
          <w:tcPr>
            <w:tcW w:w="856"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3</w:t>
            </w: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c>
          <w:tcPr>
            <w:tcW w:w="1651"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c>
          <w:tcPr>
            <w:tcW w:w="1397"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94</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49</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p>
        </w:tc>
        <w:tc>
          <w:tcPr>
            <w:tcW w:w="2693" w:type="dxa"/>
          </w:tcPr>
          <w:p w:rsidR="00F4266B" w:rsidRPr="004300B3" w:rsidRDefault="00F4266B" w:rsidP="00F037FF">
            <w:pPr>
              <w:pStyle w:val="af6"/>
              <w:rPr>
                <w:rFonts w:ascii="Times New Roman" w:hAnsi="Times New Roman"/>
                <w:b/>
                <w:sz w:val="20"/>
                <w:szCs w:val="20"/>
              </w:rPr>
            </w:pPr>
            <w:r>
              <w:rPr>
                <w:rFonts w:ascii="Times New Roman" w:hAnsi="Times New Roman"/>
                <w:b/>
                <w:sz w:val="20"/>
                <w:szCs w:val="20"/>
              </w:rPr>
              <w:t>Итого по професси</w:t>
            </w:r>
            <w:r w:rsidRPr="004300B3">
              <w:rPr>
                <w:rFonts w:ascii="Times New Roman" w:hAnsi="Times New Roman"/>
                <w:b/>
                <w:sz w:val="20"/>
                <w:szCs w:val="20"/>
              </w:rPr>
              <w:t>и</w:t>
            </w:r>
          </w:p>
        </w:tc>
        <w:tc>
          <w:tcPr>
            <w:tcW w:w="856" w:type="dxa"/>
          </w:tcPr>
          <w:p w:rsidR="00F4266B" w:rsidRPr="004300B3" w:rsidRDefault="00F4266B" w:rsidP="00F037FF">
            <w:pPr>
              <w:pStyle w:val="af6"/>
              <w:rPr>
                <w:rFonts w:ascii="Times New Roman" w:hAnsi="Times New Roman"/>
                <w:sz w:val="20"/>
                <w:szCs w:val="20"/>
                <w:highlight w:val="yellow"/>
              </w:rPr>
            </w:pPr>
          </w:p>
        </w:tc>
        <w:tc>
          <w:tcPr>
            <w:tcW w:w="1101" w:type="dxa"/>
            <w:gridSpan w:val="2"/>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88</w:t>
            </w:r>
          </w:p>
        </w:tc>
        <w:tc>
          <w:tcPr>
            <w:tcW w:w="1651" w:type="dxa"/>
          </w:tcPr>
          <w:p w:rsidR="00F4266B" w:rsidRPr="004300B3" w:rsidRDefault="00F4266B" w:rsidP="00F037FF">
            <w:pPr>
              <w:pStyle w:val="af6"/>
              <w:jc w:val="center"/>
              <w:rPr>
                <w:rFonts w:ascii="Times New Roman" w:hAnsi="Times New Roman"/>
                <w:b/>
                <w:sz w:val="20"/>
                <w:szCs w:val="20"/>
              </w:rPr>
            </w:pPr>
            <w:r>
              <w:rPr>
                <w:rFonts w:ascii="Times New Roman" w:hAnsi="Times New Roman"/>
                <w:b/>
                <w:sz w:val="20"/>
                <w:szCs w:val="20"/>
              </w:rPr>
              <w:t>38,5</w:t>
            </w:r>
          </w:p>
        </w:tc>
        <w:tc>
          <w:tcPr>
            <w:tcW w:w="1397" w:type="dxa"/>
            <w:gridSpan w:val="2"/>
          </w:tcPr>
          <w:p w:rsidR="00F4266B" w:rsidRPr="004300B3" w:rsidRDefault="00F4266B" w:rsidP="00F037FF">
            <w:pPr>
              <w:pStyle w:val="af6"/>
              <w:jc w:val="center"/>
              <w:rPr>
                <w:rFonts w:ascii="Times New Roman" w:hAnsi="Times New Roman"/>
                <w:b/>
                <w:sz w:val="20"/>
                <w:szCs w:val="20"/>
                <w:highlight w:val="yellow"/>
              </w:rPr>
            </w:pPr>
            <w:r w:rsidRPr="00767C42">
              <w:rPr>
                <w:rFonts w:ascii="Times New Roman" w:hAnsi="Times New Roman"/>
                <w:b/>
                <w:sz w:val="20"/>
                <w:szCs w:val="20"/>
              </w:rPr>
              <w:t>92,5</w:t>
            </w:r>
          </w:p>
        </w:tc>
        <w:tc>
          <w:tcPr>
            <w:tcW w:w="949" w:type="dxa"/>
          </w:tcPr>
          <w:p w:rsidR="00F4266B" w:rsidRPr="004300B3" w:rsidRDefault="00F4266B" w:rsidP="00F037FF">
            <w:pPr>
              <w:pStyle w:val="af6"/>
              <w:jc w:val="center"/>
              <w:rPr>
                <w:rFonts w:ascii="Times New Roman" w:hAnsi="Times New Roman"/>
                <w:b/>
                <w:sz w:val="20"/>
                <w:szCs w:val="20"/>
                <w:highlight w:val="yellow"/>
              </w:rPr>
            </w:pPr>
            <w:r w:rsidRPr="00767C42">
              <w:rPr>
                <w:rFonts w:ascii="Times New Roman" w:hAnsi="Times New Roman"/>
                <w:b/>
                <w:sz w:val="20"/>
                <w:szCs w:val="20"/>
              </w:rPr>
              <w:t>48,5</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r w:rsidRPr="005F0ECC">
              <w:rPr>
                <w:rFonts w:ascii="Times New Roman" w:hAnsi="Times New Roman"/>
                <w:sz w:val="20"/>
                <w:szCs w:val="20"/>
              </w:rPr>
              <w:t>43.01.01</w:t>
            </w:r>
          </w:p>
        </w:tc>
        <w:tc>
          <w:tcPr>
            <w:tcW w:w="2693" w:type="dxa"/>
          </w:tcPr>
          <w:p w:rsidR="00F4266B" w:rsidRPr="005F0ECC" w:rsidRDefault="00F4266B" w:rsidP="00F037FF">
            <w:pPr>
              <w:pStyle w:val="af6"/>
              <w:rPr>
                <w:rFonts w:ascii="Times New Roman" w:hAnsi="Times New Roman"/>
                <w:sz w:val="20"/>
                <w:szCs w:val="20"/>
              </w:rPr>
            </w:pPr>
            <w:r w:rsidRPr="005F0ECC">
              <w:rPr>
                <w:rFonts w:ascii="Times New Roman" w:hAnsi="Times New Roman"/>
                <w:sz w:val="20"/>
                <w:szCs w:val="20"/>
              </w:rPr>
              <w:t>Официант, бармен</w:t>
            </w:r>
          </w:p>
        </w:tc>
        <w:tc>
          <w:tcPr>
            <w:tcW w:w="856" w:type="dxa"/>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1</w:t>
            </w:r>
          </w:p>
        </w:tc>
        <w:tc>
          <w:tcPr>
            <w:tcW w:w="1101"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96</w:t>
            </w:r>
          </w:p>
        </w:tc>
        <w:tc>
          <w:tcPr>
            <w:tcW w:w="1651"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30</w:t>
            </w:r>
          </w:p>
        </w:tc>
        <w:tc>
          <w:tcPr>
            <w:tcW w:w="1397" w:type="dxa"/>
            <w:gridSpan w:val="2"/>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c>
          <w:tcPr>
            <w:tcW w:w="949" w:type="dxa"/>
          </w:tcPr>
          <w:p w:rsidR="00F4266B" w:rsidRPr="005F0ECC" w:rsidRDefault="00F4266B" w:rsidP="00F037FF">
            <w:pPr>
              <w:pStyle w:val="af6"/>
              <w:jc w:val="center"/>
              <w:rPr>
                <w:rFonts w:ascii="Times New Roman" w:hAnsi="Times New Roman"/>
                <w:sz w:val="20"/>
                <w:szCs w:val="20"/>
              </w:rPr>
            </w:pPr>
            <w:r w:rsidRPr="005F0ECC">
              <w:rPr>
                <w:rFonts w:ascii="Times New Roman" w:hAnsi="Times New Roman"/>
                <w:sz w:val="20"/>
                <w:szCs w:val="20"/>
              </w:rPr>
              <w:t>---</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p>
        </w:tc>
        <w:tc>
          <w:tcPr>
            <w:tcW w:w="2693" w:type="dxa"/>
          </w:tcPr>
          <w:p w:rsidR="00F4266B" w:rsidRPr="005F0ECC" w:rsidRDefault="00F4266B" w:rsidP="00F037FF">
            <w:pPr>
              <w:pStyle w:val="af6"/>
              <w:rPr>
                <w:rFonts w:ascii="Times New Roman" w:hAnsi="Times New Roman"/>
                <w:b/>
                <w:sz w:val="20"/>
                <w:szCs w:val="20"/>
              </w:rPr>
            </w:pPr>
          </w:p>
        </w:tc>
        <w:tc>
          <w:tcPr>
            <w:tcW w:w="856" w:type="dxa"/>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2</w:t>
            </w:r>
          </w:p>
        </w:tc>
        <w:tc>
          <w:tcPr>
            <w:tcW w:w="1101" w:type="dxa"/>
            <w:gridSpan w:val="2"/>
          </w:tcPr>
          <w:p w:rsidR="00F4266B" w:rsidRPr="005F0ECC" w:rsidRDefault="00F4266B" w:rsidP="00F037FF">
            <w:pPr>
              <w:pStyle w:val="af6"/>
              <w:jc w:val="center"/>
              <w:rPr>
                <w:rFonts w:ascii="Times New Roman" w:hAnsi="Times New Roman"/>
                <w:b/>
                <w:sz w:val="20"/>
                <w:szCs w:val="20"/>
              </w:rPr>
            </w:pPr>
            <w:r w:rsidRPr="005F0ECC">
              <w:rPr>
                <w:rFonts w:ascii="Times New Roman" w:hAnsi="Times New Roman"/>
                <w:b/>
                <w:sz w:val="20"/>
                <w:szCs w:val="20"/>
              </w:rPr>
              <w:t>---</w:t>
            </w:r>
          </w:p>
        </w:tc>
        <w:tc>
          <w:tcPr>
            <w:tcW w:w="1651" w:type="dxa"/>
          </w:tcPr>
          <w:p w:rsidR="00F4266B" w:rsidRPr="005F0ECC" w:rsidRDefault="00F4266B" w:rsidP="00F037FF">
            <w:pPr>
              <w:pStyle w:val="af6"/>
              <w:jc w:val="center"/>
              <w:rPr>
                <w:rFonts w:ascii="Times New Roman" w:hAnsi="Times New Roman"/>
                <w:b/>
                <w:sz w:val="20"/>
                <w:szCs w:val="20"/>
              </w:rPr>
            </w:pPr>
            <w:r w:rsidRPr="005F0ECC">
              <w:rPr>
                <w:rFonts w:ascii="Times New Roman" w:hAnsi="Times New Roman"/>
                <w:b/>
                <w:sz w:val="20"/>
                <w:szCs w:val="20"/>
              </w:rPr>
              <w:t>---</w:t>
            </w:r>
          </w:p>
        </w:tc>
        <w:tc>
          <w:tcPr>
            <w:tcW w:w="1397" w:type="dxa"/>
            <w:gridSpan w:val="2"/>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85</w:t>
            </w:r>
          </w:p>
        </w:tc>
        <w:tc>
          <w:tcPr>
            <w:tcW w:w="949" w:type="dxa"/>
          </w:tcPr>
          <w:p w:rsidR="00F4266B" w:rsidRPr="005F0ECC" w:rsidRDefault="00F4266B" w:rsidP="00F037FF">
            <w:pPr>
              <w:pStyle w:val="af6"/>
              <w:jc w:val="center"/>
              <w:rPr>
                <w:rFonts w:ascii="Times New Roman" w:hAnsi="Times New Roman"/>
                <w:sz w:val="20"/>
                <w:szCs w:val="20"/>
                <w:highlight w:val="yellow"/>
              </w:rPr>
            </w:pPr>
            <w:r w:rsidRPr="005F0ECC">
              <w:rPr>
                <w:rFonts w:ascii="Times New Roman" w:hAnsi="Times New Roman"/>
                <w:sz w:val="20"/>
                <w:szCs w:val="20"/>
              </w:rPr>
              <w:t>27</w:t>
            </w:r>
          </w:p>
        </w:tc>
      </w:tr>
      <w:tr w:rsidR="00F4266B" w:rsidRPr="005F0ECC"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5F0ECC" w:rsidRDefault="00F4266B" w:rsidP="00F037FF">
            <w:pPr>
              <w:pStyle w:val="af6"/>
              <w:rPr>
                <w:rFonts w:ascii="Times New Roman" w:hAnsi="Times New Roman"/>
                <w:sz w:val="20"/>
                <w:szCs w:val="20"/>
                <w:highlight w:val="yellow"/>
              </w:rPr>
            </w:pPr>
          </w:p>
        </w:tc>
        <w:tc>
          <w:tcPr>
            <w:tcW w:w="2693" w:type="dxa"/>
          </w:tcPr>
          <w:p w:rsidR="00F4266B" w:rsidRDefault="00F4266B" w:rsidP="00F037FF">
            <w:pPr>
              <w:ind w:left="20"/>
              <w:jc w:val="both"/>
              <w:rPr>
                <w:sz w:val="20"/>
                <w:szCs w:val="20"/>
              </w:rPr>
            </w:pPr>
            <w:r>
              <w:rPr>
                <w:b/>
                <w:sz w:val="20"/>
                <w:szCs w:val="20"/>
              </w:rPr>
              <w:t>Итого по професси</w:t>
            </w:r>
            <w:r w:rsidRPr="004300B3">
              <w:rPr>
                <w:b/>
                <w:sz w:val="20"/>
                <w:szCs w:val="20"/>
              </w:rPr>
              <w:t>и</w:t>
            </w:r>
          </w:p>
        </w:tc>
        <w:tc>
          <w:tcPr>
            <w:tcW w:w="856" w:type="dxa"/>
          </w:tcPr>
          <w:p w:rsidR="00F4266B" w:rsidRDefault="00F4266B" w:rsidP="00F037FF">
            <w:pPr>
              <w:spacing w:line="360" w:lineRule="auto"/>
              <w:ind w:left="20"/>
              <w:jc w:val="center"/>
              <w:rPr>
                <w:sz w:val="20"/>
                <w:szCs w:val="20"/>
              </w:rPr>
            </w:pPr>
          </w:p>
        </w:tc>
        <w:tc>
          <w:tcPr>
            <w:tcW w:w="1101" w:type="dxa"/>
            <w:gridSpan w:val="2"/>
          </w:tcPr>
          <w:p w:rsidR="00F4266B" w:rsidRDefault="00F4266B" w:rsidP="00F037FF">
            <w:pPr>
              <w:spacing w:line="360" w:lineRule="auto"/>
              <w:ind w:left="20"/>
              <w:jc w:val="center"/>
              <w:rPr>
                <w:sz w:val="20"/>
                <w:szCs w:val="20"/>
              </w:rPr>
            </w:pPr>
            <w:r>
              <w:rPr>
                <w:sz w:val="20"/>
                <w:szCs w:val="20"/>
              </w:rPr>
              <w:t>---</w:t>
            </w:r>
          </w:p>
        </w:tc>
        <w:tc>
          <w:tcPr>
            <w:tcW w:w="1651" w:type="dxa"/>
          </w:tcPr>
          <w:p w:rsidR="00F4266B" w:rsidRDefault="00F4266B" w:rsidP="00F037FF">
            <w:pPr>
              <w:spacing w:line="360" w:lineRule="auto"/>
              <w:ind w:left="20"/>
              <w:jc w:val="center"/>
              <w:rPr>
                <w:sz w:val="20"/>
                <w:szCs w:val="20"/>
              </w:rPr>
            </w:pPr>
            <w:r>
              <w:rPr>
                <w:sz w:val="20"/>
                <w:szCs w:val="20"/>
              </w:rPr>
              <w:t>---</w:t>
            </w:r>
          </w:p>
        </w:tc>
        <w:tc>
          <w:tcPr>
            <w:tcW w:w="1397" w:type="dxa"/>
            <w:gridSpan w:val="2"/>
          </w:tcPr>
          <w:p w:rsidR="00F4266B" w:rsidRPr="00CA676A" w:rsidRDefault="00F4266B" w:rsidP="00F037FF">
            <w:pPr>
              <w:spacing w:line="360" w:lineRule="auto"/>
              <w:ind w:left="20"/>
              <w:jc w:val="center"/>
              <w:rPr>
                <w:b/>
                <w:sz w:val="20"/>
                <w:szCs w:val="20"/>
              </w:rPr>
            </w:pPr>
            <w:r>
              <w:rPr>
                <w:b/>
                <w:sz w:val="20"/>
                <w:szCs w:val="20"/>
              </w:rPr>
              <w:t>88</w:t>
            </w:r>
          </w:p>
        </w:tc>
        <w:tc>
          <w:tcPr>
            <w:tcW w:w="949" w:type="dxa"/>
          </w:tcPr>
          <w:p w:rsidR="00F4266B" w:rsidRPr="00CA676A" w:rsidRDefault="00F4266B" w:rsidP="00F037FF">
            <w:pPr>
              <w:spacing w:line="360" w:lineRule="auto"/>
              <w:ind w:left="20"/>
              <w:jc w:val="center"/>
              <w:rPr>
                <w:b/>
                <w:sz w:val="20"/>
                <w:szCs w:val="20"/>
              </w:rPr>
            </w:pPr>
            <w:r>
              <w:rPr>
                <w:b/>
                <w:sz w:val="20"/>
                <w:szCs w:val="20"/>
              </w:rPr>
              <w:t>69</w:t>
            </w:r>
          </w:p>
        </w:tc>
      </w:tr>
      <w:tr w:rsidR="00F4266B" w:rsidRPr="006A4F9D" w:rsidTr="00DB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5" w:type="dxa"/>
          </w:tcPr>
          <w:p w:rsidR="00F4266B" w:rsidRPr="00354D7F" w:rsidRDefault="00F4266B" w:rsidP="008D150B">
            <w:pPr>
              <w:spacing w:line="360" w:lineRule="auto"/>
              <w:ind w:left="20"/>
              <w:jc w:val="both"/>
              <w:rPr>
                <w:sz w:val="20"/>
                <w:szCs w:val="20"/>
                <w:highlight w:val="yellow"/>
              </w:rPr>
            </w:pPr>
          </w:p>
        </w:tc>
        <w:tc>
          <w:tcPr>
            <w:tcW w:w="2693" w:type="dxa"/>
          </w:tcPr>
          <w:p w:rsidR="00F4266B" w:rsidRPr="00354D7F" w:rsidRDefault="00F4266B" w:rsidP="008D150B">
            <w:pPr>
              <w:ind w:left="20"/>
              <w:jc w:val="both"/>
              <w:rPr>
                <w:b/>
                <w:sz w:val="20"/>
                <w:szCs w:val="20"/>
              </w:rPr>
            </w:pPr>
            <w:r w:rsidRPr="00354D7F">
              <w:rPr>
                <w:b/>
                <w:sz w:val="20"/>
                <w:szCs w:val="20"/>
              </w:rPr>
              <w:t>Итого по профессии</w:t>
            </w:r>
          </w:p>
        </w:tc>
        <w:tc>
          <w:tcPr>
            <w:tcW w:w="856" w:type="dxa"/>
          </w:tcPr>
          <w:p w:rsidR="00F4266B" w:rsidRPr="00354D7F" w:rsidRDefault="00F4266B" w:rsidP="008D150B">
            <w:pPr>
              <w:spacing w:line="360" w:lineRule="auto"/>
              <w:ind w:left="20"/>
              <w:jc w:val="both"/>
              <w:rPr>
                <w:sz w:val="20"/>
                <w:szCs w:val="20"/>
              </w:rPr>
            </w:pPr>
          </w:p>
        </w:tc>
        <w:tc>
          <w:tcPr>
            <w:tcW w:w="1101" w:type="dxa"/>
            <w:gridSpan w:val="2"/>
          </w:tcPr>
          <w:p w:rsidR="00F4266B" w:rsidRPr="00354D7F" w:rsidRDefault="00F4266B" w:rsidP="008D150B">
            <w:pPr>
              <w:spacing w:line="360" w:lineRule="auto"/>
              <w:jc w:val="center"/>
              <w:rPr>
                <w:b/>
                <w:sz w:val="20"/>
                <w:szCs w:val="20"/>
              </w:rPr>
            </w:pPr>
            <w:r w:rsidRPr="00354D7F">
              <w:rPr>
                <w:b/>
                <w:sz w:val="20"/>
                <w:szCs w:val="20"/>
              </w:rPr>
              <w:t>93</w:t>
            </w:r>
          </w:p>
        </w:tc>
        <w:tc>
          <w:tcPr>
            <w:tcW w:w="1651" w:type="dxa"/>
          </w:tcPr>
          <w:p w:rsidR="00F4266B" w:rsidRPr="00354D7F" w:rsidRDefault="00F4266B" w:rsidP="008D150B">
            <w:pPr>
              <w:spacing w:line="360" w:lineRule="auto"/>
              <w:jc w:val="center"/>
              <w:rPr>
                <w:b/>
                <w:sz w:val="20"/>
                <w:szCs w:val="20"/>
                <w:highlight w:val="yellow"/>
              </w:rPr>
            </w:pPr>
            <w:r w:rsidRPr="00116ED9">
              <w:rPr>
                <w:b/>
                <w:sz w:val="20"/>
                <w:szCs w:val="20"/>
              </w:rPr>
              <w:t>60</w:t>
            </w:r>
          </w:p>
        </w:tc>
        <w:tc>
          <w:tcPr>
            <w:tcW w:w="1397" w:type="dxa"/>
            <w:gridSpan w:val="2"/>
          </w:tcPr>
          <w:p w:rsidR="00F4266B" w:rsidRPr="00354D7F" w:rsidRDefault="00F4266B" w:rsidP="008D150B">
            <w:pPr>
              <w:spacing w:line="360" w:lineRule="auto"/>
              <w:jc w:val="center"/>
              <w:rPr>
                <w:b/>
                <w:sz w:val="20"/>
                <w:szCs w:val="20"/>
                <w:highlight w:val="yellow"/>
              </w:rPr>
            </w:pPr>
            <w:r w:rsidRPr="00116ED9">
              <w:rPr>
                <w:b/>
                <w:sz w:val="20"/>
                <w:szCs w:val="20"/>
              </w:rPr>
              <w:t>93</w:t>
            </w:r>
          </w:p>
        </w:tc>
        <w:tc>
          <w:tcPr>
            <w:tcW w:w="949" w:type="dxa"/>
          </w:tcPr>
          <w:p w:rsidR="00F4266B" w:rsidRPr="006A4F9D" w:rsidRDefault="00F4266B" w:rsidP="008D150B">
            <w:pPr>
              <w:spacing w:line="360" w:lineRule="auto"/>
              <w:jc w:val="center"/>
              <w:rPr>
                <w:b/>
                <w:sz w:val="20"/>
                <w:szCs w:val="20"/>
              </w:rPr>
            </w:pPr>
            <w:r>
              <w:rPr>
                <w:b/>
                <w:sz w:val="20"/>
                <w:szCs w:val="20"/>
              </w:rPr>
              <w:t>64</w:t>
            </w:r>
          </w:p>
        </w:tc>
      </w:tr>
    </w:tbl>
    <w:p w:rsidR="008D150B" w:rsidRPr="006A4F9D" w:rsidRDefault="008D150B" w:rsidP="008D150B">
      <w:pPr>
        <w:spacing w:line="360" w:lineRule="auto"/>
        <w:ind w:firstLine="708"/>
        <w:jc w:val="both"/>
        <w:rPr>
          <w:sz w:val="20"/>
          <w:szCs w:val="20"/>
        </w:rPr>
      </w:pPr>
    </w:p>
    <w:p w:rsidR="008D150B" w:rsidRPr="00120567" w:rsidRDefault="008D150B" w:rsidP="008D150B">
      <w:pPr>
        <w:spacing w:line="360" w:lineRule="auto"/>
        <w:ind w:firstLine="708"/>
        <w:jc w:val="both"/>
      </w:pPr>
      <w:r w:rsidRPr="00DE4805">
        <w:t>В Колледж</w:t>
      </w:r>
      <w:r w:rsidR="009A0890" w:rsidRPr="00DE4805">
        <w:t xml:space="preserve">е </w:t>
      </w:r>
      <w:r w:rsidRPr="00DE4805">
        <w:t>обуча</w:t>
      </w:r>
      <w:r w:rsidR="00D1655D" w:rsidRPr="00DE4805">
        <w:t xml:space="preserve">ется </w:t>
      </w:r>
      <w:r w:rsidR="005D380E">
        <w:t>13</w:t>
      </w:r>
      <w:r w:rsidRPr="00DE4805">
        <w:t xml:space="preserve"> инвалидов с </w:t>
      </w:r>
      <w:r w:rsidRPr="00DE4805">
        <w:rPr>
          <w:color w:val="000000"/>
          <w:shd w:val="clear" w:color="auto" w:fill="FFFFFF"/>
        </w:rPr>
        <w:t>нарушением сенсорных; нейромышечных, скелетных и связанных с движением (статодинамичес</w:t>
      </w:r>
      <w:r w:rsidR="0021433F" w:rsidRPr="00DE4805">
        <w:rPr>
          <w:color w:val="000000"/>
          <w:shd w:val="clear" w:color="auto" w:fill="FFFFFF"/>
        </w:rPr>
        <w:t>ких) функций, что составляет 0,9</w:t>
      </w:r>
      <w:r w:rsidR="00704A78">
        <w:rPr>
          <w:color w:val="000000"/>
          <w:shd w:val="clear" w:color="auto" w:fill="FFFFFF"/>
        </w:rPr>
        <w:t>8</w:t>
      </w:r>
      <w:r w:rsidRPr="00DE4805">
        <w:rPr>
          <w:color w:val="000000"/>
          <w:shd w:val="clear" w:color="auto" w:fill="FFFFFF"/>
        </w:rPr>
        <w:t xml:space="preserve">% от общего числа обучающихся; </w:t>
      </w:r>
      <w:r w:rsidR="00D242D0">
        <w:rPr>
          <w:color w:val="000000"/>
          <w:shd w:val="clear" w:color="auto" w:fill="FFFFFF"/>
        </w:rPr>
        <w:t>из них: 12</w:t>
      </w:r>
      <w:r w:rsidRPr="00DE4805">
        <w:rPr>
          <w:color w:val="000000"/>
          <w:shd w:val="clear" w:color="auto" w:fill="FFFFFF"/>
        </w:rPr>
        <w:t xml:space="preserve"> чел. обучаются на очном отделении и 1 чел. на заочном отделении. Данные лица обучаются на специальностях</w:t>
      </w:r>
      <w:r w:rsidRPr="00DE4805">
        <w:t xml:space="preserve"> 38.02.01 Экономика и бухгалтерский учет (по отраслям), 09.02.01</w:t>
      </w:r>
      <w:r w:rsidRPr="00DE4805">
        <w:rPr>
          <w:bCs/>
        </w:rPr>
        <w:t xml:space="preserve"> Компьютерные системы и комплексы, </w:t>
      </w:r>
      <w:r w:rsidRPr="00DE4805">
        <w:t xml:space="preserve">11.02.12 </w:t>
      </w:r>
      <w:r w:rsidRPr="00DE4805">
        <w:rPr>
          <w:color w:val="000000"/>
        </w:rPr>
        <w:t xml:space="preserve">Почтовая связь, </w:t>
      </w:r>
      <w:r w:rsidRPr="00DE4805">
        <w:t xml:space="preserve">23.02.03 Техническое обслуживание и ремонт автомобильного транспорта, </w:t>
      </w:r>
      <w:r w:rsidR="00ED1DF6" w:rsidRPr="00DE4805">
        <w:t xml:space="preserve">08.02.08 Монтаж и эксплуатация оборудования и систем газоснабжения, </w:t>
      </w:r>
      <w:r w:rsidR="00DE4805" w:rsidRPr="00DE4805">
        <w:t xml:space="preserve">15.02.08 Технология машиностроения, </w:t>
      </w:r>
      <w:r w:rsidRPr="00DE4805">
        <w:t xml:space="preserve">профессии </w:t>
      </w:r>
      <w:r w:rsidRPr="00DB6807">
        <w:t>19.01.17 Повар, кондитер</w:t>
      </w:r>
      <w:r w:rsidR="0021433F" w:rsidRPr="00DB6807">
        <w:t xml:space="preserve">, </w:t>
      </w:r>
      <w:r w:rsidR="00DB6807" w:rsidRPr="00DB6807">
        <w:t>42.01.01 Агент рекламный, 43.01.01 Официант, бармен</w:t>
      </w:r>
      <w:r w:rsidRPr="00DB6807">
        <w:t>.</w:t>
      </w:r>
      <w:r w:rsidRPr="00DE4805">
        <w:t xml:space="preserve"> </w:t>
      </w:r>
      <w:r w:rsidRPr="00DB6807">
        <w:t xml:space="preserve">Для обучающихся данной категории разработаны </w:t>
      </w:r>
      <w:r w:rsidRPr="00DB6807">
        <w:rPr>
          <w:b/>
        </w:rPr>
        <w:t>адаптированные программы</w:t>
      </w:r>
      <w:r w:rsidRPr="00DB6807">
        <w:t xml:space="preserve"> подготовки специалистов среднего звена и квалифицированных </w:t>
      </w:r>
      <w:r w:rsidR="00B56C10" w:rsidRPr="00DB6807">
        <w:t xml:space="preserve">рабочих, служащих в количестве </w:t>
      </w:r>
      <w:r w:rsidR="00DB6807" w:rsidRPr="00DB6807">
        <w:rPr>
          <w:b/>
        </w:rPr>
        <w:t>9</w:t>
      </w:r>
      <w:r w:rsidRPr="00DB6807">
        <w:rPr>
          <w:b/>
        </w:rPr>
        <w:t xml:space="preserve"> шт</w:t>
      </w:r>
      <w:r w:rsidRPr="00DB6807">
        <w:t xml:space="preserve">. </w:t>
      </w:r>
      <w:r w:rsidRPr="00FA5112">
        <w:t>Данные об этих программах представлены на сайте Колледжа</w:t>
      </w:r>
      <w:r w:rsidR="00CB5FC9" w:rsidRPr="00FA5112">
        <w:t xml:space="preserve"> </w:t>
      </w:r>
      <w:r w:rsidR="00CB5FC9" w:rsidRPr="00FA5112">
        <w:rPr>
          <w:szCs w:val="28"/>
          <w:lang w:val="en-US"/>
        </w:rPr>
        <w:t>hkotso</w:t>
      </w:r>
      <w:r w:rsidR="00CB5FC9" w:rsidRPr="00FA5112">
        <w:rPr>
          <w:szCs w:val="28"/>
        </w:rPr>
        <w:t>.</w:t>
      </w:r>
      <w:r w:rsidR="00CB5FC9" w:rsidRPr="00FA5112">
        <w:rPr>
          <w:szCs w:val="28"/>
          <w:lang w:val="en-US"/>
        </w:rPr>
        <w:t>ru</w:t>
      </w:r>
      <w:r w:rsidRPr="00FA5112">
        <w:t xml:space="preserve">. </w:t>
      </w:r>
      <w:r w:rsidR="002E74BA" w:rsidRPr="00FA5112">
        <w:t xml:space="preserve">Для реализации дистанционной формы обучения для данной категории обучающихся </w:t>
      </w:r>
      <w:r w:rsidR="00120567" w:rsidRPr="00FA5112">
        <w:t xml:space="preserve">разработаны учебно-методические комплексы, электронные учебники, функционирует сайт </w:t>
      </w:r>
      <w:r w:rsidR="00120567" w:rsidRPr="00FA5112">
        <w:rPr>
          <w:lang w:val="en-US"/>
        </w:rPr>
        <w:t>kcits</w:t>
      </w:r>
      <w:r w:rsidR="00120567" w:rsidRPr="00FA5112">
        <w:t>.</w:t>
      </w:r>
      <w:r w:rsidR="00120567" w:rsidRPr="00FA5112">
        <w:rPr>
          <w:lang w:val="en-US"/>
        </w:rPr>
        <w:t>ru</w:t>
      </w:r>
      <w:r w:rsidR="00120567" w:rsidRPr="00FA5112">
        <w:t>.</w:t>
      </w:r>
    </w:p>
    <w:p w:rsidR="008D150B" w:rsidRPr="008E59AD" w:rsidRDefault="008D150B" w:rsidP="008D150B">
      <w:pPr>
        <w:spacing w:line="360" w:lineRule="auto"/>
        <w:ind w:firstLine="708"/>
        <w:jc w:val="both"/>
      </w:pPr>
      <w:r w:rsidRPr="008E59AD">
        <w:t>Для инвалидов в Колледже созданы условия для образовательной деятельности. Функционирует Программа «Доступная среда», которая обеспечивает обучаемых индукционной петлей «Исток» в учебных аудиториях, Информационным терминалом в вестибюле Колледжа</w:t>
      </w:r>
      <w:r w:rsidR="00CB5FC9">
        <w:t>, лестнично-гусеничным подъемником для инвалидных колясок, оборудована туалетная кабина для инвалидов, схемы маршрутов передвижения и табли</w:t>
      </w:r>
      <w:r w:rsidR="005976F4">
        <w:t>чки, выполненные азбукой Брайля</w:t>
      </w:r>
      <w:r w:rsidRPr="008E59AD">
        <w:t xml:space="preserve">. Заместитель директора по НМР и заведующая учебно-методическим центром имеют высшее дефектологическое образование. </w:t>
      </w:r>
    </w:p>
    <w:p w:rsidR="008D150B" w:rsidRPr="008E59AD" w:rsidRDefault="008D150B" w:rsidP="008D150B">
      <w:pPr>
        <w:spacing w:line="360" w:lineRule="auto"/>
        <w:ind w:firstLine="708"/>
        <w:jc w:val="both"/>
      </w:pPr>
      <w:r w:rsidRPr="008E59AD">
        <w:t>Преподаватели физического воспитания прошли обучение по программе «Теория и методика физической культуры (адаптивные технологии)» в количестве 72 часов</w:t>
      </w:r>
      <w:r>
        <w:t xml:space="preserve"> в октябре 2015 года на базе </w:t>
      </w:r>
      <w:r w:rsidRPr="007545C7">
        <w:t>ХКИППКСПО</w:t>
      </w:r>
      <w:r w:rsidRPr="008E59AD">
        <w:t xml:space="preserve">. </w:t>
      </w:r>
      <w:r w:rsidR="005976F4">
        <w:t xml:space="preserve">Разработаны адаптированные рабочие программы по Физической культуре для студентов-инвалидов в количестве </w:t>
      </w:r>
      <w:r w:rsidR="00F4266B">
        <w:t>20</w:t>
      </w:r>
      <w:r w:rsidR="002A6930">
        <w:t xml:space="preserve"> шт.</w:t>
      </w:r>
    </w:p>
    <w:p w:rsidR="008D150B" w:rsidRDefault="008D150B" w:rsidP="008D150B">
      <w:pPr>
        <w:spacing w:line="360" w:lineRule="auto"/>
        <w:ind w:firstLine="708"/>
        <w:jc w:val="both"/>
      </w:pPr>
      <w:r w:rsidRPr="008E59AD">
        <w:t>Для качественного ведения учебных занятий по обучению инвалидов с нарушением опорно-двигательного аппарата, сенсорных функций для преподавателей организуется ежегодное корпоративное обучении в Колледже на психолого-педагогических семинарах «Преподавателям об инвалидах и лицах с ограниченными возможностями здоровья».</w:t>
      </w:r>
    </w:p>
    <w:p w:rsidR="00637104" w:rsidRDefault="00D004AD" w:rsidP="008D150B">
      <w:pPr>
        <w:spacing w:line="360" w:lineRule="auto"/>
        <w:ind w:firstLine="708"/>
        <w:jc w:val="both"/>
      </w:pPr>
      <w:r>
        <w:t>Заместитель директора по НМР, с</w:t>
      </w:r>
      <w:r w:rsidR="003C0EC1">
        <w:t xml:space="preserve">отрудники учебно-методического центра, социальный педагог прошли обучение на </w:t>
      </w:r>
      <w:r w:rsidR="00473DD7">
        <w:t xml:space="preserve">региональном научно-методическом </w:t>
      </w:r>
      <w:r w:rsidR="003C0EC1">
        <w:t xml:space="preserve">семинаре </w:t>
      </w:r>
      <w:r w:rsidR="00473DD7">
        <w:t xml:space="preserve">«Инклюзивное профессиональное образование </w:t>
      </w:r>
      <w:r w:rsidR="006670BE">
        <w:t xml:space="preserve">инвалидов: актуальные вопросы и </w:t>
      </w:r>
      <w:r w:rsidR="006670BE">
        <w:lastRenderedPageBreak/>
        <w:t>перспективы</w:t>
      </w:r>
      <w:r w:rsidR="00473DD7">
        <w:t>»</w:t>
      </w:r>
      <w:r w:rsidR="006670BE">
        <w:t xml:space="preserve"> на базе профессиональной организации</w:t>
      </w:r>
      <w:r w:rsidR="00D14EBE">
        <w:t>, обеспечивающей поддержку региональной системы инклюзивного профессионального образования</w:t>
      </w:r>
      <w:r>
        <w:t xml:space="preserve"> инвалидов (КГБ ПОУ ХПЭТ)</w:t>
      </w:r>
      <w:r w:rsidR="00B100AC">
        <w:t>.</w:t>
      </w:r>
    </w:p>
    <w:p w:rsidR="00D16549" w:rsidRDefault="00D16549" w:rsidP="00D16549">
      <w:pPr>
        <w:jc w:val="both"/>
      </w:pPr>
      <w:r>
        <w:t>Таблица 2</w:t>
      </w:r>
      <w:r w:rsidR="00ED1EBC">
        <w:t>1</w:t>
      </w:r>
    </w:p>
    <w:p w:rsidR="00D16549" w:rsidRDefault="00D16549" w:rsidP="00D16549">
      <w:pPr>
        <w:pStyle w:val="a5"/>
        <w:spacing w:after="0" w:line="240" w:lineRule="exact"/>
        <w:ind w:left="0"/>
        <w:jc w:val="center"/>
        <w:rPr>
          <w:rFonts w:ascii="Times New Roman" w:hAnsi="Times New Roman"/>
          <w:b/>
          <w:sz w:val="24"/>
          <w:szCs w:val="28"/>
        </w:rPr>
      </w:pPr>
    </w:p>
    <w:p w:rsidR="00D16549" w:rsidRPr="00D16549" w:rsidRDefault="00D16549" w:rsidP="00D16549">
      <w:pPr>
        <w:pStyle w:val="a5"/>
        <w:spacing w:after="0" w:line="240" w:lineRule="exact"/>
        <w:ind w:left="0"/>
        <w:jc w:val="center"/>
        <w:rPr>
          <w:rFonts w:ascii="Times New Roman" w:hAnsi="Times New Roman"/>
          <w:b/>
          <w:sz w:val="24"/>
          <w:szCs w:val="28"/>
        </w:rPr>
      </w:pPr>
      <w:r w:rsidRPr="00D16549">
        <w:rPr>
          <w:rFonts w:ascii="Times New Roman" w:hAnsi="Times New Roman"/>
          <w:b/>
          <w:sz w:val="24"/>
          <w:szCs w:val="28"/>
        </w:rPr>
        <w:t>Количество основных образовательных программам, реализуемых с применением дистанционных образовательных технологий</w:t>
      </w:r>
    </w:p>
    <w:p w:rsidR="00D16549" w:rsidRPr="009C2A4A" w:rsidRDefault="00D16549" w:rsidP="00D16549">
      <w:pPr>
        <w:pStyle w:val="a5"/>
        <w:spacing w:after="0" w:line="240" w:lineRule="exact"/>
        <w:ind w:left="0"/>
        <w:rPr>
          <w:rFonts w:ascii="Times New Roman" w:hAnsi="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4"/>
        <w:gridCol w:w="1134"/>
        <w:gridCol w:w="992"/>
        <w:gridCol w:w="1276"/>
        <w:gridCol w:w="992"/>
        <w:gridCol w:w="1559"/>
      </w:tblGrid>
      <w:tr w:rsidR="00D16549" w:rsidRPr="00D16549" w:rsidTr="00F4266B">
        <w:trPr>
          <w:trHeight w:val="1873"/>
        </w:trPr>
        <w:tc>
          <w:tcPr>
            <w:tcW w:w="3714" w:type="dxa"/>
            <w:vMerge w:val="restart"/>
            <w:shd w:val="clear" w:color="auto" w:fill="auto"/>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Наименование ППКРС и/или ППССЗ, реализуемых с применением дистанционных образовательных технологий</w:t>
            </w:r>
          </w:p>
        </w:tc>
        <w:tc>
          <w:tcPr>
            <w:tcW w:w="2126" w:type="dxa"/>
            <w:gridSpan w:val="2"/>
            <w:shd w:val="clear" w:color="auto" w:fill="auto"/>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Срок обучения</w:t>
            </w:r>
          </w:p>
        </w:tc>
        <w:tc>
          <w:tcPr>
            <w:tcW w:w="2268" w:type="dxa"/>
            <w:gridSpan w:val="2"/>
            <w:shd w:val="clear" w:color="auto" w:fill="auto"/>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Наименование предметов и количество часов,  реализуемых с применением дистанционных образовательных технологий</w:t>
            </w:r>
          </w:p>
        </w:tc>
        <w:tc>
          <w:tcPr>
            <w:tcW w:w="1559" w:type="dxa"/>
            <w:vMerge w:val="restart"/>
            <w:shd w:val="clear" w:color="auto" w:fill="auto"/>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 xml:space="preserve">Ссылка на информационный ресурс  </w:t>
            </w:r>
          </w:p>
        </w:tc>
      </w:tr>
      <w:tr w:rsidR="00D16549" w:rsidRPr="00D16549" w:rsidTr="00F4266B">
        <w:trPr>
          <w:trHeight w:val="315"/>
        </w:trPr>
        <w:tc>
          <w:tcPr>
            <w:tcW w:w="3714" w:type="dxa"/>
            <w:vMerge/>
            <w:shd w:val="clear" w:color="auto" w:fill="auto"/>
          </w:tcPr>
          <w:p w:rsidR="00D16549" w:rsidRPr="00D16549" w:rsidRDefault="00D16549" w:rsidP="00917688">
            <w:pPr>
              <w:pStyle w:val="a5"/>
              <w:spacing w:after="0" w:line="240" w:lineRule="exact"/>
              <w:ind w:left="0"/>
              <w:rPr>
                <w:rFonts w:ascii="Times New Roman" w:hAnsi="Times New Roman"/>
                <w:sz w:val="20"/>
                <w:szCs w:val="28"/>
              </w:rPr>
            </w:pPr>
          </w:p>
        </w:tc>
        <w:tc>
          <w:tcPr>
            <w:tcW w:w="1134" w:type="dxa"/>
            <w:shd w:val="clear" w:color="auto" w:fill="auto"/>
            <w:vAlign w:val="center"/>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Очно</w:t>
            </w:r>
          </w:p>
        </w:tc>
        <w:tc>
          <w:tcPr>
            <w:tcW w:w="992" w:type="dxa"/>
            <w:shd w:val="clear" w:color="auto" w:fill="auto"/>
            <w:vAlign w:val="center"/>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Заочно</w:t>
            </w:r>
          </w:p>
        </w:tc>
        <w:tc>
          <w:tcPr>
            <w:tcW w:w="1276" w:type="dxa"/>
            <w:shd w:val="clear" w:color="auto" w:fill="auto"/>
            <w:vAlign w:val="center"/>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Очно</w:t>
            </w:r>
          </w:p>
        </w:tc>
        <w:tc>
          <w:tcPr>
            <w:tcW w:w="992" w:type="dxa"/>
            <w:shd w:val="clear" w:color="auto" w:fill="auto"/>
            <w:vAlign w:val="center"/>
          </w:tcPr>
          <w:p w:rsidR="00D16549" w:rsidRPr="00D16549" w:rsidRDefault="00D16549" w:rsidP="00917688">
            <w:pPr>
              <w:pStyle w:val="a5"/>
              <w:spacing w:after="0" w:line="240" w:lineRule="exact"/>
              <w:ind w:left="0"/>
              <w:jc w:val="center"/>
              <w:rPr>
                <w:rFonts w:ascii="Times New Roman" w:hAnsi="Times New Roman"/>
                <w:sz w:val="20"/>
                <w:szCs w:val="24"/>
              </w:rPr>
            </w:pPr>
            <w:r w:rsidRPr="00D16549">
              <w:rPr>
                <w:rFonts w:ascii="Times New Roman" w:hAnsi="Times New Roman"/>
                <w:sz w:val="20"/>
                <w:szCs w:val="24"/>
              </w:rPr>
              <w:t>Заочно</w:t>
            </w:r>
          </w:p>
        </w:tc>
        <w:tc>
          <w:tcPr>
            <w:tcW w:w="1559" w:type="dxa"/>
            <w:vMerge/>
            <w:shd w:val="clear" w:color="auto" w:fill="auto"/>
            <w:vAlign w:val="center"/>
          </w:tcPr>
          <w:p w:rsidR="00D16549" w:rsidRPr="00D16549" w:rsidRDefault="00D16549" w:rsidP="00917688">
            <w:pPr>
              <w:pStyle w:val="a5"/>
              <w:spacing w:after="0" w:line="240" w:lineRule="exact"/>
              <w:ind w:left="0"/>
              <w:jc w:val="center"/>
              <w:rPr>
                <w:rFonts w:ascii="Times New Roman" w:hAnsi="Times New Roman"/>
                <w:sz w:val="20"/>
                <w:szCs w:val="28"/>
              </w:rPr>
            </w:pPr>
          </w:p>
        </w:tc>
      </w:tr>
      <w:tr w:rsidR="00D16549" w:rsidRPr="00D16549" w:rsidTr="00F4266B">
        <w:tc>
          <w:tcPr>
            <w:tcW w:w="3714" w:type="dxa"/>
            <w:shd w:val="clear" w:color="auto" w:fill="auto"/>
          </w:tcPr>
          <w:p w:rsidR="00D16549" w:rsidRPr="00D16549" w:rsidRDefault="00D16549" w:rsidP="00917688">
            <w:pPr>
              <w:suppressAutoHyphens/>
              <w:jc w:val="both"/>
              <w:rPr>
                <w:sz w:val="20"/>
                <w:szCs w:val="28"/>
              </w:rPr>
            </w:pPr>
            <w:r w:rsidRPr="00D16549">
              <w:rPr>
                <w:sz w:val="20"/>
                <w:szCs w:val="28"/>
              </w:rPr>
              <w:t xml:space="preserve">15.02.07 Автоматизация технологических процессов и производств </w:t>
            </w:r>
          </w:p>
          <w:p w:rsidR="00D16549" w:rsidRPr="00D16549" w:rsidRDefault="00D16549" w:rsidP="00917688">
            <w:pPr>
              <w:suppressAutoHyphens/>
              <w:jc w:val="both"/>
              <w:rPr>
                <w:sz w:val="20"/>
                <w:szCs w:val="28"/>
              </w:rPr>
            </w:pPr>
            <w:r w:rsidRPr="00D16549">
              <w:rPr>
                <w:sz w:val="20"/>
                <w:szCs w:val="28"/>
              </w:rPr>
              <w:t>(по отраслям)</w:t>
            </w:r>
          </w:p>
        </w:tc>
        <w:tc>
          <w:tcPr>
            <w:tcW w:w="1134"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3 г. 10 мес.</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276"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rPr>
              <w:t>3096 ч.</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559"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ХКОТСО.РФ</w:t>
            </w:r>
          </w:p>
          <w:p w:rsidR="00D16549" w:rsidRPr="00D16549" w:rsidRDefault="00D16549" w:rsidP="00917688">
            <w:pPr>
              <w:pStyle w:val="a5"/>
              <w:spacing w:after="0" w:line="240" w:lineRule="exact"/>
              <w:ind w:left="0"/>
              <w:rPr>
                <w:rFonts w:ascii="Times New Roman" w:hAnsi="Times New Roman"/>
                <w:sz w:val="20"/>
                <w:szCs w:val="24"/>
              </w:rPr>
            </w:pPr>
          </w:p>
          <w:p w:rsidR="00D16549" w:rsidRPr="00D16549" w:rsidRDefault="00D16549" w:rsidP="00917688">
            <w:pPr>
              <w:pStyle w:val="a5"/>
              <w:spacing w:after="0" w:line="240" w:lineRule="exact"/>
              <w:ind w:left="0"/>
              <w:rPr>
                <w:rFonts w:ascii="Times New Roman" w:hAnsi="Times New Roman"/>
                <w:sz w:val="20"/>
                <w:szCs w:val="24"/>
                <w:lang w:val="en-US"/>
              </w:rPr>
            </w:pPr>
            <w:r w:rsidRPr="00D16549">
              <w:rPr>
                <w:rFonts w:ascii="Times New Roman" w:hAnsi="Times New Roman"/>
                <w:sz w:val="20"/>
                <w:szCs w:val="24"/>
                <w:lang w:val="en-US"/>
              </w:rPr>
              <w:t>Kcits.ru</w:t>
            </w:r>
          </w:p>
        </w:tc>
      </w:tr>
      <w:tr w:rsidR="00D16549" w:rsidRPr="00D16549" w:rsidTr="00F4266B">
        <w:tc>
          <w:tcPr>
            <w:tcW w:w="3714"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8"/>
              </w:rPr>
              <w:t>20.02.01 Рациональное использование природохозяйственных комплексов</w:t>
            </w:r>
          </w:p>
        </w:tc>
        <w:tc>
          <w:tcPr>
            <w:tcW w:w="1134"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3 г. 10 мес.</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276"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rPr>
              <w:t>3024 ч.</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559" w:type="dxa"/>
            <w:shd w:val="clear" w:color="auto" w:fill="auto"/>
          </w:tcPr>
          <w:p w:rsidR="00D16549" w:rsidRPr="00D16549" w:rsidRDefault="00D16549" w:rsidP="00917688">
            <w:pPr>
              <w:pStyle w:val="a5"/>
              <w:spacing w:after="0" w:line="240" w:lineRule="exact"/>
              <w:ind w:left="0"/>
              <w:rPr>
                <w:rFonts w:ascii="Times New Roman" w:hAnsi="Times New Roman"/>
                <w:sz w:val="20"/>
                <w:szCs w:val="24"/>
                <w:lang w:val="en-US"/>
              </w:rPr>
            </w:pPr>
            <w:r w:rsidRPr="00D16549">
              <w:rPr>
                <w:rFonts w:ascii="Times New Roman" w:hAnsi="Times New Roman"/>
                <w:sz w:val="20"/>
                <w:szCs w:val="24"/>
              </w:rPr>
              <w:t>ХКОТСО.РФ</w:t>
            </w:r>
          </w:p>
          <w:p w:rsidR="00D16549" w:rsidRPr="00D16549" w:rsidRDefault="00D16549" w:rsidP="00917688">
            <w:pPr>
              <w:pStyle w:val="a5"/>
              <w:spacing w:after="0" w:line="240" w:lineRule="exact"/>
              <w:ind w:left="0"/>
              <w:rPr>
                <w:rFonts w:ascii="Times New Roman" w:hAnsi="Times New Roman"/>
                <w:sz w:val="20"/>
                <w:szCs w:val="24"/>
                <w:lang w:val="en-US"/>
              </w:rPr>
            </w:pPr>
          </w:p>
          <w:p w:rsidR="00D16549" w:rsidRPr="00D16549" w:rsidRDefault="00D16549" w:rsidP="00917688">
            <w:pPr>
              <w:pStyle w:val="a5"/>
              <w:spacing w:after="0" w:line="240" w:lineRule="exact"/>
              <w:ind w:left="0"/>
              <w:rPr>
                <w:rFonts w:ascii="Times New Roman" w:hAnsi="Times New Roman"/>
                <w:sz w:val="20"/>
                <w:szCs w:val="24"/>
                <w:lang w:val="en-US"/>
              </w:rPr>
            </w:pPr>
            <w:r w:rsidRPr="00D16549">
              <w:rPr>
                <w:rFonts w:ascii="Times New Roman" w:hAnsi="Times New Roman"/>
                <w:sz w:val="20"/>
                <w:szCs w:val="24"/>
                <w:lang w:val="en-US"/>
              </w:rPr>
              <w:t>Kcits.ru</w:t>
            </w:r>
          </w:p>
        </w:tc>
      </w:tr>
      <w:tr w:rsidR="00D16549" w:rsidRPr="00D16549" w:rsidTr="00F4266B">
        <w:tc>
          <w:tcPr>
            <w:tcW w:w="3714" w:type="dxa"/>
            <w:shd w:val="clear" w:color="auto" w:fill="auto"/>
          </w:tcPr>
          <w:p w:rsidR="00D16549" w:rsidRPr="00D16549" w:rsidRDefault="00D16549" w:rsidP="00917688">
            <w:pPr>
              <w:autoSpaceDE w:val="0"/>
              <w:autoSpaceDN w:val="0"/>
              <w:adjustRightInd w:val="0"/>
              <w:spacing w:line="276" w:lineRule="auto"/>
              <w:rPr>
                <w:sz w:val="20"/>
              </w:rPr>
            </w:pPr>
            <w:r w:rsidRPr="00D16549">
              <w:rPr>
                <w:sz w:val="20"/>
              </w:rPr>
              <w:t>11.02.12 Почтовая связь</w:t>
            </w:r>
          </w:p>
        </w:tc>
        <w:tc>
          <w:tcPr>
            <w:tcW w:w="1134"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rPr>
              <w:t>2 г. 10 мес.</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276"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3078 ч.</w:t>
            </w:r>
          </w:p>
        </w:tc>
        <w:tc>
          <w:tcPr>
            <w:tcW w:w="992" w:type="dxa"/>
            <w:shd w:val="clear" w:color="auto" w:fill="auto"/>
          </w:tcPr>
          <w:p w:rsidR="00D16549" w:rsidRPr="00D16549" w:rsidRDefault="00D16549" w:rsidP="00917688">
            <w:pPr>
              <w:pStyle w:val="a5"/>
              <w:spacing w:after="0" w:line="240" w:lineRule="exact"/>
              <w:ind w:left="0"/>
              <w:rPr>
                <w:rFonts w:ascii="Times New Roman" w:hAnsi="Times New Roman"/>
                <w:sz w:val="20"/>
                <w:szCs w:val="24"/>
              </w:rPr>
            </w:pPr>
            <w:r w:rsidRPr="00D16549">
              <w:rPr>
                <w:rFonts w:ascii="Times New Roman" w:hAnsi="Times New Roman"/>
                <w:sz w:val="20"/>
                <w:szCs w:val="24"/>
              </w:rPr>
              <w:t>нет</w:t>
            </w:r>
          </w:p>
        </w:tc>
        <w:tc>
          <w:tcPr>
            <w:tcW w:w="1559" w:type="dxa"/>
            <w:shd w:val="clear" w:color="auto" w:fill="auto"/>
          </w:tcPr>
          <w:p w:rsidR="00D16549" w:rsidRPr="00D16549" w:rsidRDefault="00D16549" w:rsidP="00917688">
            <w:pPr>
              <w:pStyle w:val="a5"/>
              <w:spacing w:after="0" w:line="240" w:lineRule="exact"/>
              <w:ind w:left="0"/>
              <w:rPr>
                <w:rFonts w:ascii="Times New Roman" w:hAnsi="Times New Roman"/>
                <w:sz w:val="20"/>
                <w:szCs w:val="24"/>
                <w:lang w:val="en-US"/>
              </w:rPr>
            </w:pPr>
            <w:r w:rsidRPr="00D16549">
              <w:rPr>
                <w:rFonts w:ascii="Times New Roman" w:hAnsi="Times New Roman"/>
                <w:sz w:val="20"/>
                <w:szCs w:val="24"/>
              </w:rPr>
              <w:t>ХКОТСО.РФ</w:t>
            </w:r>
          </w:p>
          <w:p w:rsidR="00D16549" w:rsidRPr="00D16549" w:rsidRDefault="00D16549" w:rsidP="00917688">
            <w:pPr>
              <w:pStyle w:val="a5"/>
              <w:spacing w:after="0" w:line="240" w:lineRule="exact"/>
              <w:ind w:left="0"/>
              <w:rPr>
                <w:rFonts w:ascii="Times New Roman" w:hAnsi="Times New Roman"/>
                <w:sz w:val="20"/>
                <w:szCs w:val="24"/>
                <w:lang w:val="en-US"/>
              </w:rPr>
            </w:pPr>
            <w:r w:rsidRPr="00D16549">
              <w:rPr>
                <w:rFonts w:ascii="Times New Roman" w:hAnsi="Times New Roman"/>
                <w:sz w:val="20"/>
                <w:szCs w:val="24"/>
                <w:lang w:val="en-US"/>
              </w:rPr>
              <w:t>Kcits.ru</w:t>
            </w:r>
          </w:p>
        </w:tc>
      </w:tr>
    </w:tbl>
    <w:p w:rsidR="00DA34E7" w:rsidRDefault="00DA34E7" w:rsidP="007B1460">
      <w:pPr>
        <w:pStyle w:val="af1"/>
        <w:spacing w:after="0" w:line="360" w:lineRule="auto"/>
        <w:jc w:val="center"/>
        <w:rPr>
          <w:b/>
        </w:rPr>
      </w:pPr>
    </w:p>
    <w:p w:rsidR="00DA34E7" w:rsidRDefault="00DA34E7" w:rsidP="007B1460">
      <w:pPr>
        <w:pStyle w:val="af1"/>
        <w:spacing w:after="0" w:line="360" w:lineRule="auto"/>
        <w:jc w:val="center"/>
        <w:rPr>
          <w:b/>
        </w:rPr>
      </w:pPr>
    </w:p>
    <w:p w:rsidR="009A460A" w:rsidRPr="00154856" w:rsidRDefault="009A460A" w:rsidP="009A460A">
      <w:pPr>
        <w:pStyle w:val="af1"/>
        <w:spacing w:after="0" w:line="360" w:lineRule="auto"/>
        <w:jc w:val="center"/>
        <w:rPr>
          <w:b/>
        </w:rPr>
      </w:pPr>
      <w:r w:rsidRPr="00154856">
        <w:rPr>
          <w:b/>
        </w:rPr>
        <w:t>5.3 Воспитательная работа</w:t>
      </w:r>
    </w:p>
    <w:p w:rsidR="009A460A" w:rsidRPr="008B54A6" w:rsidRDefault="009A460A" w:rsidP="009A460A">
      <w:pPr>
        <w:tabs>
          <w:tab w:val="left" w:pos="0"/>
        </w:tabs>
        <w:spacing w:line="360" w:lineRule="auto"/>
        <w:jc w:val="both"/>
      </w:pPr>
      <w:r w:rsidRPr="00154856">
        <w:tab/>
      </w:r>
      <w:r w:rsidRPr="008B54A6">
        <w:t xml:space="preserve">Воспитательная работа в Колледже проводится в соответствии с Программой развития, «Программой развития воспитательной системы образовательного учреждения», </w:t>
      </w:r>
      <w:r w:rsidRPr="008B54A6">
        <w:rPr>
          <w:b/>
        </w:rPr>
        <w:t>Программой по формированию здорового образа жизни, Программой развития физического воспитания Колледжа, Программой по профилактике табакокурения, алкоголизма, наркомании,</w:t>
      </w:r>
      <w:r w:rsidRPr="008B54A6">
        <w:t xml:space="preserve"> на основании плана учебно-воспитательной работы Колледжа, планов по воспитательной работы мастеров производственного обучения и классных руководителей групп. </w:t>
      </w:r>
    </w:p>
    <w:p w:rsidR="009A460A" w:rsidRPr="008B54A6" w:rsidRDefault="009A460A" w:rsidP="009A460A">
      <w:pPr>
        <w:tabs>
          <w:tab w:val="left" w:pos="0"/>
        </w:tabs>
        <w:spacing w:line="360" w:lineRule="auto"/>
        <w:jc w:val="both"/>
      </w:pPr>
      <w:r w:rsidRPr="008B54A6">
        <w:tab/>
        <w:t xml:space="preserve">Колледж осуществляет сотрудничество с предприятиями, учреждениями образования и культуры города и края. </w:t>
      </w:r>
    </w:p>
    <w:p w:rsidR="009A460A" w:rsidRPr="008B54A6" w:rsidRDefault="009A460A" w:rsidP="009A460A">
      <w:pPr>
        <w:tabs>
          <w:tab w:val="left" w:pos="0"/>
        </w:tabs>
        <w:spacing w:line="360" w:lineRule="auto"/>
        <w:jc w:val="both"/>
      </w:pPr>
      <w:r w:rsidRPr="008B54A6">
        <w:tab/>
        <w:t xml:space="preserve">В системе управления воспитательной деятельностью Колледжа выделены структуры, обеспечивающие ее целенаправленность, организацию, содержание и контроль. Организация воспитательного процесса осуществляется через работу преподавателей, мастеров производственного обучения, классных руководителей обучающихся групп, органов студенческого самоуправления в сотрудничестве с социальным педагогом, инспектором по делам несовершеннолетних, педагогом-психологом, соцпартнерами Колледжа и регламентируется внутренними локальными актами: Положение о порядке посещения </w:t>
      </w:r>
      <w:r w:rsidRPr="008B54A6">
        <w:lastRenderedPageBreak/>
        <w:t xml:space="preserve">мероприятий обучающимися, Положение о студенческом общежитии, Положение о студенческом строительном отряде, Положение о студсовет и др. По медицинскому обслуживанию работников и обучающихся Колледжа заключены договоры: на медицинское обслуживание обучающихся по стоматологии с КГБ учреждением здравоохранения стоматологической поликлиники №18 министерства здравоохранения Хабаровского края; на медицинское обслуживание с Хабаровской больницей ХГБУС ДВОМЦ ФМБА России; о сетевом взаимодействии организации медицинского обслуживания подростков КГБ ПОУ ХКОТСО; на оказание медицинских услуг студентам и сотрудникам КГБ ПОУ ХКОТСО с учреждением здравоохранения  (городская поликлиника №5) министерства здравоохранения Хабаровского края; о сетевом взаимодействии по организации  медицинского обслуживания подростков КГБ ПОУ ХКОТСО с учреждением здравоохранения Детской городской клинической больницей им. В.М. Истомина. </w:t>
      </w:r>
    </w:p>
    <w:p w:rsidR="009A460A" w:rsidRPr="008B54A6" w:rsidRDefault="009A460A" w:rsidP="009A460A">
      <w:pPr>
        <w:tabs>
          <w:tab w:val="left" w:pos="0"/>
        </w:tabs>
        <w:spacing w:line="360" w:lineRule="auto"/>
        <w:jc w:val="both"/>
      </w:pPr>
      <w:r w:rsidRPr="008B54A6">
        <w:tab/>
        <w:t xml:space="preserve">Мастера производственного обучения и классные руководители учебных групп ежегодно назначаются приказом директора Колледжа, органы студенческого совета Колледжа избираются в начале учебного года на общем собрании группы. </w:t>
      </w:r>
    </w:p>
    <w:p w:rsidR="009A460A" w:rsidRPr="008B54A6" w:rsidRDefault="009A460A" w:rsidP="009A460A">
      <w:pPr>
        <w:spacing w:line="360" w:lineRule="auto"/>
        <w:ind w:firstLine="540"/>
        <w:jc w:val="both"/>
      </w:pPr>
      <w:r w:rsidRPr="008B54A6">
        <w:rPr>
          <w:b/>
        </w:rPr>
        <w:t>Социально-психологическая служба</w:t>
      </w:r>
      <w:r w:rsidRPr="008B54A6">
        <w:t xml:space="preserve"> Колледжа создана с целью психолого-педагогического сопровождения и социальной защиты различных категорий обучающихся. </w:t>
      </w:r>
      <w:r w:rsidRPr="008B54A6">
        <w:rPr>
          <w:b/>
        </w:rPr>
        <w:t xml:space="preserve">Колледж осуществляет сотрудничество с Краевым центром психолого-медико-социального сопровождения. </w:t>
      </w:r>
      <w:r w:rsidRPr="008B54A6">
        <w:t xml:space="preserve">В Колледже функционирует комната психологической разгрузки, кабинет социального педагога, педагога-психолога; разработана Программа адаптации студентов 1 курса к обучению в колледже. Данная информация размещена на сайте Колледжа </w:t>
      </w:r>
      <w:r w:rsidRPr="008B54A6">
        <w:rPr>
          <w:lang w:val="en-US"/>
        </w:rPr>
        <w:t>hkotso</w:t>
      </w:r>
      <w:r w:rsidRPr="008B54A6">
        <w:t>.</w:t>
      </w:r>
      <w:r w:rsidRPr="008B54A6">
        <w:rPr>
          <w:lang w:val="en-US"/>
        </w:rPr>
        <w:t>ru</w:t>
      </w:r>
      <w:r w:rsidRPr="008B54A6">
        <w:t xml:space="preserve"> в разделе Студенту.</w:t>
      </w:r>
    </w:p>
    <w:p w:rsidR="009A460A" w:rsidRPr="008B54A6" w:rsidRDefault="009A460A" w:rsidP="009A460A">
      <w:pPr>
        <w:spacing w:line="360" w:lineRule="auto"/>
        <w:ind w:firstLine="540"/>
        <w:jc w:val="both"/>
      </w:pPr>
      <w:r w:rsidRPr="008B54A6">
        <w:t>Служба обеспечивает:</w:t>
      </w:r>
    </w:p>
    <w:p w:rsidR="009A460A" w:rsidRPr="008B54A6" w:rsidRDefault="009A460A" w:rsidP="009A460A">
      <w:pPr>
        <w:spacing w:line="360" w:lineRule="auto"/>
        <w:ind w:firstLine="360"/>
        <w:jc w:val="both"/>
      </w:pPr>
      <w:r w:rsidRPr="008B54A6">
        <w:t>- психолого-педагогическую поддержку первокурсников в адаптационный период;</w:t>
      </w:r>
    </w:p>
    <w:p w:rsidR="009A460A" w:rsidRPr="008B54A6" w:rsidRDefault="009A460A" w:rsidP="009A460A">
      <w:pPr>
        <w:spacing w:line="360" w:lineRule="auto"/>
        <w:ind w:firstLine="360"/>
        <w:jc w:val="both"/>
      </w:pPr>
      <w:r w:rsidRPr="008B54A6">
        <w:t>- психолого-педагогическую поддержку несовершеннолетних обучающихся;</w:t>
      </w:r>
    </w:p>
    <w:p w:rsidR="009A460A" w:rsidRPr="008B54A6" w:rsidRDefault="009A460A" w:rsidP="009A460A">
      <w:pPr>
        <w:spacing w:line="360" w:lineRule="auto"/>
        <w:ind w:firstLine="360"/>
        <w:jc w:val="both"/>
      </w:pPr>
      <w:r w:rsidRPr="008B54A6">
        <w:t>- психолого-педагогическую поддержку обучающихся «группы риска»;</w:t>
      </w:r>
    </w:p>
    <w:p w:rsidR="009A460A" w:rsidRPr="008B54A6" w:rsidRDefault="009A460A" w:rsidP="009A460A">
      <w:pPr>
        <w:spacing w:line="360" w:lineRule="auto"/>
        <w:ind w:firstLine="360"/>
        <w:jc w:val="both"/>
      </w:pPr>
      <w:r w:rsidRPr="008B54A6">
        <w:t>- социальное сопровождение основных социальных категорий обучающихся:</w:t>
      </w:r>
    </w:p>
    <w:p w:rsidR="009A460A" w:rsidRPr="008B54A6" w:rsidRDefault="009A460A" w:rsidP="009A460A">
      <w:pPr>
        <w:spacing w:line="360" w:lineRule="auto"/>
        <w:ind w:firstLine="360"/>
        <w:jc w:val="both"/>
      </w:pPr>
      <w:r w:rsidRPr="008B54A6">
        <w:t>- обучающихся из числа детей-сирот и детей, оставшихся без попечения родителей и лиц из их числа; обучающихся из малоимущих и многодетных семей; обучающихся, имеющих инвалидность по здоровью.</w:t>
      </w:r>
    </w:p>
    <w:p w:rsidR="009A460A" w:rsidRPr="008B54A6" w:rsidRDefault="009A460A" w:rsidP="009A460A">
      <w:pPr>
        <w:spacing w:line="360" w:lineRule="auto"/>
        <w:ind w:firstLine="360"/>
        <w:jc w:val="both"/>
      </w:pPr>
      <w:r w:rsidRPr="008B54A6">
        <w:rPr>
          <w:b/>
        </w:rPr>
        <w:t xml:space="preserve">Численность/удельный вес студентов, проживающих в общежитии в общей численности студентов, нуждающихся в общежитии: 408 чел./100%. </w:t>
      </w:r>
      <w:r w:rsidRPr="008B54A6">
        <w:t xml:space="preserve">В общежитиях имеются комнаты для самообразования, тренажерные залы, кухни, бытовые комнаты. Функционирует студенческое самоуправление. В Колледже создано студенческое научное общество. Занятость в кружках и секциях </w:t>
      </w:r>
      <w:r w:rsidRPr="008B54A6">
        <w:rPr>
          <w:b/>
        </w:rPr>
        <w:t>56,1%</w:t>
      </w:r>
      <w:r w:rsidRPr="008B54A6">
        <w:t xml:space="preserve"> обучающихся.</w:t>
      </w:r>
    </w:p>
    <w:p w:rsidR="009A460A" w:rsidRPr="008B54A6" w:rsidRDefault="009A460A" w:rsidP="009A460A">
      <w:pPr>
        <w:spacing w:line="360" w:lineRule="auto"/>
        <w:ind w:firstLine="360"/>
        <w:jc w:val="both"/>
      </w:pPr>
      <w:r w:rsidRPr="008B54A6">
        <w:lastRenderedPageBreak/>
        <w:t>На основе содержания социально-педагогической деятельности заложены:</w:t>
      </w:r>
    </w:p>
    <w:p w:rsidR="009A460A" w:rsidRPr="008B54A6" w:rsidRDefault="009A460A" w:rsidP="009A460A">
      <w:pPr>
        <w:spacing w:line="360" w:lineRule="auto"/>
        <w:ind w:firstLine="360"/>
        <w:jc w:val="both"/>
      </w:pPr>
      <w:r w:rsidRPr="008B54A6">
        <w:t>- профилактическая функция – профилактика и предупреждение проблемной жизненной ситуации; совместное решение и преодоление трудностей проблем социальной жизни обучающихся; правовое, психологическое, педагогическое просвещение родителей, преподавателей, учащихся; проведение практических тренингов, игр и пр.;</w:t>
      </w:r>
    </w:p>
    <w:p w:rsidR="009A460A" w:rsidRPr="008B54A6" w:rsidRDefault="009A460A" w:rsidP="009A460A">
      <w:pPr>
        <w:spacing w:line="360" w:lineRule="auto"/>
        <w:ind w:firstLine="360"/>
        <w:jc w:val="both"/>
      </w:pPr>
      <w:r w:rsidRPr="008B54A6">
        <w:t xml:space="preserve">- защитно-охранная функция – защита прав обучающихся в уже сложившейся трудной жизненной ситуации; решение проблем, связанных с адаптацией в новом учебном коллективе;  прием и сохранность документов, из числа детей-сирот и пр.; </w:t>
      </w:r>
    </w:p>
    <w:p w:rsidR="009A460A" w:rsidRPr="008B54A6" w:rsidRDefault="009A460A" w:rsidP="009A460A">
      <w:pPr>
        <w:spacing w:line="360" w:lineRule="auto"/>
        <w:ind w:firstLine="360"/>
        <w:jc w:val="both"/>
      </w:pPr>
      <w:r w:rsidRPr="008B54A6">
        <w:t xml:space="preserve">- организационная функция - координация действий, которые способствуют выходу учащихся из трудной жизненной ситуации; поддерживание социальных связей для использования возможностей различных организаций; приобщение и включение обучающегося в решение своих социальных проблем. </w:t>
      </w:r>
    </w:p>
    <w:p w:rsidR="009A460A" w:rsidRPr="008B54A6" w:rsidRDefault="009A460A" w:rsidP="009A460A">
      <w:pPr>
        <w:spacing w:line="360" w:lineRule="auto"/>
        <w:ind w:firstLine="900"/>
        <w:jc w:val="both"/>
      </w:pPr>
      <w:r w:rsidRPr="008B54A6">
        <w:t>Организация деятельности по социальной защите обучающихся регламентируется ФЗ от 21.12.1996 г. № 159–ФЗ «О дополнительных гарантиях по социальной защите детей-сирот и детей, оставшихся без попечения родителей», приказом Министерства образования РФ от 19.08.1999 г. № 159 «Об утверждении Положения о порядке выплаты денежных средств на питание, приобретение одежды, обуви, мягкого инвентаря для детей, находящихся под опекой (попечительством), Законом Хабаровского края от 25.04.2007 г. № 119 «О мерах социальной поддержки детей-сирот, детей, оставшихся без попечения родителей и лиц из их числа», Уставом Колледжа, Положением о стипендиальном обеспечении обучающихся  и других формах материальной поддержки обучающихся Колледжа и другими нормативно-правовыми актами. В отчетный период наблюдается увеличение числа несовершеннолетних, малоимущих детей, а также снижение детей из числа детей–сирот. Динамика количественных показателей социальных групп обучающихся показывает ежегодный рост числа обучающихся, нуждающихся в социальной защите.</w:t>
      </w:r>
    </w:p>
    <w:p w:rsidR="009A460A" w:rsidRPr="008B54A6" w:rsidRDefault="009A460A" w:rsidP="009A460A">
      <w:pPr>
        <w:spacing w:line="360" w:lineRule="auto"/>
        <w:ind w:firstLine="540"/>
        <w:jc w:val="both"/>
      </w:pPr>
      <w:r w:rsidRPr="008B54A6">
        <w:t>Обучающиеся, имеющие инвалидность, получают следующие формы социальных льгот и преимуществ:</w:t>
      </w:r>
    </w:p>
    <w:p w:rsidR="009A460A" w:rsidRPr="008B54A6" w:rsidRDefault="009A460A" w:rsidP="009A460A">
      <w:pPr>
        <w:spacing w:line="360" w:lineRule="auto"/>
        <w:ind w:firstLine="360"/>
        <w:jc w:val="both"/>
      </w:pPr>
      <w:r w:rsidRPr="008B54A6">
        <w:t>- на основании представленных документов выплачивается социальная стипендия и адресная помощь для частичной компенсации на проезд студентам, обучающимся на бюджетной основе;</w:t>
      </w:r>
    </w:p>
    <w:p w:rsidR="009A460A" w:rsidRPr="008B54A6" w:rsidRDefault="009A460A" w:rsidP="009A460A">
      <w:pPr>
        <w:spacing w:line="360" w:lineRule="auto"/>
        <w:ind w:firstLine="360"/>
        <w:jc w:val="both"/>
      </w:pPr>
      <w:r w:rsidRPr="008B54A6">
        <w:t>- при определении нагрузки в учебном процессе, трудоустройстве учитывается уровень здоровья (индивидуальный поход в выполнении домашнего задании, дополнительные консультации, условия проживания и пр.).</w:t>
      </w:r>
    </w:p>
    <w:p w:rsidR="009A460A" w:rsidRPr="008B54A6" w:rsidRDefault="009A460A" w:rsidP="009A460A">
      <w:pPr>
        <w:spacing w:line="360" w:lineRule="auto"/>
        <w:ind w:firstLine="360"/>
        <w:jc w:val="both"/>
      </w:pPr>
      <w:r w:rsidRPr="008B54A6">
        <w:t xml:space="preserve">В течение первого месяца обучения в адаптационный период для первокурсников проводятся информационные тематические классные часы с приглашением социального </w:t>
      </w:r>
      <w:r w:rsidRPr="008B54A6">
        <w:lastRenderedPageBreak/>
        <w:t>педагога, лектории «Организация социальной защиты обучающихся колледжа» на родительских собраниях. Оформлен информационный стенд «Социальная защита обучающихся». Вопросы социальной защиты обучающихся рассматриваются на заседаниях стипендиальной комиссии, совета председателей ПЦК, педагогических советах, заседаниях Совета старост.</w:t>
      </w:r>
    </w:p>
    <w:p w:rsidR="009A460A" w:rsidRPr="008B54A6" w:rsidRDefault="009A460A" w:rsidP="009A460A">
      <w:pPr>
        <w:spacing w:line="360" w:lineRule="auto"/>
        <w:ind w:firstLine="360"/>
        <w:jc w:val="both"/>
      </w:pPr>
      <w:r w:rsidRPr="008B54A6">
        <w:t>Обучающиеся из малоимущих семей получают в соответствии с нормативными финансовыми документами Правительства Хабаровского края, министерства образования края и науки Хабаровского края, и адресную помощь для частичной компенсации затрат по проезду на общественном пассажирском транспорте, материальную поддержку.</w:t>
      </w:r>
    </w:p>
    <w:p w:rsidR="009A460A" w:rsidRPr="008B54A6" w:rsidRDefault="009A460A" w:rsidP="009A460A">
      <w:pPr>
        <w:spacing w:line="360" w:lineRule="auto"/>
        <w:ind w:firstLine="360"/>
        <w:jc w:val="both"/>
      </w:pPr>
      <w:r w:rsidRPr="008B54A6">
        <w:t>С обучающимися проводятся организационные собрания информационного содержания, такие как: «Формы оказания материальной поддержки детям-сиротам», «Планирование месячного бюджета», «Проведение праздников, каникул», «Юридическая консультация» (советы по оказанию помощи в трудных ситуациях), «Решение жилищного вопроса»; осуществляется работа по составлению перспективного плана личностного роста, по профилактике правонарушений; проводятся тренинги и ролевые игры: «Умей сказать «нет»!», «Общение - залог культуры!», «Мы вместе» и др. Среди несовершеннолетних обучающихся и обучающихся, имеющих трудности социального и личностного характера, проводятся диагностические исследования с использованием следующих методик: карта интересов (выявление хобби, интересов, способностей обучающихся), анкета «Мой жизненный план», «Ценностные ориентации» (уровень сформированности жизненных ориентиров) и пр.</w:t>
      </w:r>
    </w:p>
    <w:p w:rsidR="009A460A" w:rsidRPr="008B54A6" w:rsidRDefault="009A460A" w:rsidP="009A460A">
      <w:pPr>
        <w:spacing w:line="360" w:lineRule="auto"/>
        <w:ind w:firstLine="360"/>
        <w:jc w:val="both"/>
      </w:pPr>
      <w:r w:rsidRPr="008B54A6">
        <w:t>Для организации питания обучающихся отделения по подготовки квалифицированных рабочих, служащих в Колледже работает столовая и учебный магазин, в котором реализуется кондитерская продукция. Питание обучающихся организовано согласно расписанию занятий. Контроль за качеством приготовления пищи, разнообразием блюд, уровнем культуры обслуживания, а также изучение общественного мнения осуществляется обучающимися, бракеражной комиссией. Соблюдение санитарно-гигиенических норм периодически проверяется комиссиями Роспотребнадзора.</w:t>
      </w:r>
    </w:p>
    <w:p w:rsidR="009A460A" w:rsidRPr="008B54A6" w:rsidRDefault="009A460A" w:rsidP="009A460A">
      <w:pPr>
        <w:spacing w:line="360" w:lineRule="auto"/>
        <w:ind w:firstLine="540"/>
        <w:jc w:val="both"/>
      </w:pPr>
      <w:r w:rsidRPr="008B54A6">
        <w:t>Колледж располагает необходимыми социально-бытовыми условиями для социальной поддержки обучающихся и преподавателей.</w:t>
      </w:r>
    </w:p>
    <w:p w:rsidR="009A460A" w:rsidRPr="008B54A6" w:rsidRDefault="009A460A" w:rsidP="009A460A">
      <w:pPr>
        <w:spacing w:line="360" w:lineRule="auto"/>
        <w:ind w:firstLine="540"/>
        <w:jc w:val="both"/>
      </w:pPr>
      <w:r w:rsidRPr="008B54A6">
        <w:t>Совместная деятельность участников воспитательного процесса направлена на решение следующих воспитательных задач:</w:t>
      </w:r>
    </w:p>
    <w:p w:rsidR="009A460A" w:rsidRPr="008B54A6" w:rsidRDefault="009A460A" w:rsidP="009A460A">
      <w:pPr>
        <w:spacing w:line="360" w:lineRule="auto"/>
        <w:ind w:firstLine="540"/>
        <w:jc w:val="both"/>
      </w:pPr>
      <w:r w:rsidRPr="008B54A6">
        <w:t>- оказание помощи обучающимся в формировании жизненных смыслов;</w:t>
      </w:r>
    </w:p>
    <w:p w:rsidR="009A460A" w:rsidRPr="008B54A6" w:rsidRDefault="009A460A" w:rsidP="009A460A">
      <w:pPr>
        <w:spacing w:line="360" w:lineRule="auto"/>
        <w:ind w:firstLine="540"/>
        <w:jc w:val="both"/>
      </w:pPr>
      <w:r w:rsidRPr="008B54A6">
        <w:t>- создание условий для развития инициативы и самостоятельности обучающихся;</w:t>
      </w:r>
    </w:p>
    <w:p w:rsidR="009A460A" w:rsidRPr="008B54A6" w:rsidRDefault="009A460A" w:rsidP="009A460A">
      <w:pPr>
        <w:spacing w:line="360" w:lineRule="auto"/>
        <w:ind w:firstLine="540"/>
        <w:jc w:val="both"/>
      </w:pPr>
      <w:r w:rsidRPr="008B54A6">
        <w:lastRenderedPageBreak/>
        <w:t>- создание условий для воспитания у обучающихся чувства гражданственности и любви к Родине;</w:t>
      </w:r>
    </w:p>
    <w:p w:rsidR="009A460A" w:rsidRPr="008B54A6" w:rsidRDefault="009A460A" w:rsidP="009A460A">
      <w:pPr>
        <w:spacing w:line="360" w:lineRule="auto"/>
        <w:ind w:firstLine="540"/>
        <w:jc w:val="both"/>
      </w:pPr>
      <w:r w:rsidRPr="008B54A6">
        <w:t>- эффективное применение педагогических технологий, приёмов и средств, позволяющих педагогу влиять на формирование социально успешной личности;</w:t>
      </w:r>
    </w:p>
    <w:p w:rsidR="009A460A" w:rsidRPr="008B54A6" w:rsidRDefault="009A460A" w:rsidP="009A460A">
      <w:pPr>
        <w:spacing w:line="360" w:lineRule="auto"/>
        <w:ind w:firstLine="540"/>
        <w:jc w:val="both"/>
      </w:pPr>
      <w:r w:rsidRPr="008B54A6">
        <w:t>- повышение профессиональной компетентности педагогических кадров в области воспитания;</w:t>
      </w:r>
    </w:p>
    <w:p w:rsidR="009A460A" w:rsidRPr="008B54A6" w:rsidRDefault="009A460A" w:rsidP="009A460A">
      <w:pPr>
        <w:spacing w:line="360" w:lineRule="auto"/>
        <w:ind w:firstLine="540"/>
        <w:jc w:val="both"/>
      </w:pPr>
      <w:r w:rsidRPr="008B54A6">
        <w:t>- содействие адаптации обучающихся к новым условиям жизнедеятельности (ученик – обучающийся Колледжа – молодой специалист);</w:t>
      </w:r>
    </w:p>
    <w:p w:rsidR="009A460A" w:rsidRPr="008B54A6" w:rsidRDefault="009A460A" w:rsidP="009A460A">
      <w:pPr>
        <w:spacing w:line="360" w:lineRule="auto"/>
        <w:ind w:firstLine="540"/>
        <w:jc w:val="both"/>
      </w:pPr>
      <w:r w:rsidRPr="008B54A6">
        <w:t>- развитие новых форм взаимодействия мастеров производственного обучения и классных руководителей и учебных групп на принципах равных возможностей, демократичности и открытости;</w:t>
      </w:r>
    </w:p>
    <w:p w:rsidR="009A460A" w:rsidRPr="008B54A6" w:rsidRDefault="009A460A" w:rsidP="009A460A">
      <w:pPr>
        <w:spacing w:line="360" w:lineRule="auto"/>
        <w:ind w:firstLine="540"/>
        <w:jc w:val="both"/>
      </w:pPr>
      <w:r w:rsidRPr="008B54A6">
        <w:t>- обеспечение свободы самовыражения и творчества обучающихся.</w:t>
      </w:r>
    </w:p>
    <w:p w:rsidR="009A460A" w:rsidRPr="008B54A6" w:rsidRDefault="009A460A" w:rsidP="009A460A">
      <w:pPr>
        <w:spacing w:line="360" w:lineRule="auto"/>
        <w:ind w:firstLine="540"/>
        <w:jc w:val="center"/>
      </w:pPr>
      <w:r w:rsidRPr="008B54A6">
        <w:t>Основными направлениями воспитательной работы являются:</w:t>
      </w:r>
    </w:p>
    <w:p w:rsidR="009A460A" w:rsidRPr="008B54A6" w:rsidRDefault="009A460A" w:rsidP="009A460A">
      <w:pPr>
        <w:spacing w:line="360" w:lineRule="auto"/>
        <w:ind w:firstLine="540"/>
        <w:jc w:val="both"/>
      </w:pPr>
      <w:r w:rsidRPr="008B54A6">
        <w:rPr>
          <w:i/>
        </w:rPr>
        <w:t>Организационное</w:t>
      </w:r>
      <w:r w:rsidRPr="008B54A6">
        <w:t xml:space="preserve"> – организация внеаудиторной воспитательной работы и культурно-досуговой деятельности обучающихся в образовательном учреждении, организация Совета колледжа (совет старост, студенческий совет).</w:t>
      </w:r>
    </w:p>
    <w:p w:rsidR="009A460A" w:rsidRPr="008B54A6" w:rsidRDefault="009A460A" w:rsidP="009A460A">
      <w:pPr>
        <w:spacing w:line="360" w:lineRule="auto"/>
        <w:ind w:firstLine="540"/>
        <w:jc w:val="both"/>
      </w:pPr>
      <w:r w:rsidRPr="008B54A6">
        <w:rPr>
          <w:i/>
        </w:rPr>
        <w:t>Методическое</w:t>
      </w:r>
      <w:r w:rsidRPr="008B54A6">
        <w:t xml:space="preserve"> – работа по оказанию помощи молодым мастерам производственного обучения и классным руководителям в проведении воспитательной работы (работа Школ педагогического мастерства, обучение студенческого актива, создание собственной методической базы).</w:t>
      </w:r>
    </w:p>
    <w:p w:rsidR="009A460A" w:rsidRPr="008B54A6" w:rsidRDefault="009A460A" w:rsidP="009A460A">
      <w:pPr>
        <w:spacing w:line="360" w:lineRule="auto"/>
        <w:ind w:firstLine="540"/>
        <w:jc w:val="both"/>
      </w:pPr>
      <w:r w:rsidRPr="008B54A6">
        <w:rPr>
          <w:i/>
        </w:rPr>
        <w:t xml:space="preserve">Координационное </w:t>
      </w:r>
      <w:r w:rsidRPr="008B54A6">
        <w:t>– организация взаимодействия обучающихся профессионального образовательного учреждения с культурно-просветительскими, молодежными и общественными организациями города и края (слеты студенческого актива, молодежные форумы, совместные конкурсы и фестивали, правовые всеобучи).</w:t>
      </w:r>
    </w:p>
    <w:p w:rsidR="009A460A" w:rsidRPr="008B54A6" w:rsidRDefault="009A460A" w:rsidP="009A460A">
      <w:pPr>
        <w:spacing w:line="360" w:lineRule="auto"/>
        <w:ind w:firstLine="540"/>
        <w:jc w:val="both"/>
      </w:pPr>
      <w:r w:rsidRPr="008B54A6">
        <w:rPr>
          <w:i/>
        </w:rPr>
        <w:t>Диагностико-прогностическое</w:t>
      </w:r>
      <w:r w:rsidRPr="008B54A6">
        <w:t xml:space="preserve"> - изучение интересов личности обучающегося образовательного учреждения, определение его базовой культуры, сформированности ценностных ориентиров, вопросов адаптации первокурсников с помощью различных психолого-педагогических методик.</w:t>
      </w:r>
    </w:p>
    <w:p w:rsidR="009A460A" w:rsidRPr="008B54A6" w:rsidRDefault="009A460A" w:rsidP="009A460A">
      <w:pPr>
        <w:spacing w:line="360" w:lineRule="auto"/>
        <w:ind w:firstLine="540"/>
        <w:jc w:val="both"/>
      </w:pPr>
      <w:r w:rsidRPr="008B54A6">
        <w:rPr>
          <w:i/>
        </w:rPr>
        <w:t>Информационно-просветительское</w:t>
      </w:r>
      <w:r w:rsidRPr="008B54A6">
        <w:t xml:space="preserve"> - работа студенческой газеты «Стимул» с целью освещения новостей образовательного учреждения через ученические СМИ: выпуск газеты «Стимул». </w:t>
      </w:r>
    </w:p>
    <w:p w:rsidR="009A460A" w:rsidRPr="008B54A6" w:rsidRDefault="009A460A" w:rsidP="009A460A">
      <w:pPr>
        <w:spacing w:line="360" w:lineRule="auto"/>
        <w:ind w:firstLine="540"/>
        <w:jc w:val="both"/>
      </w:pPr>
      <w:r w:rsidRPr="008B54A6">
        <w:rPr>
          <w:i/>
        </w:rPr>
        <w:t>Спортивно-оздоровительное и профилактическое</w:t>
      </w:r>
      <w:r w:rsidRPr="008B54A6">
        <w:t xml:space="preserve"> – работа спортивных секций «Баскетбол», «Волейбол», «Настольный теннис», «Мини-футбол», «Лыжи», «Легкая атлетика», клуба «Алатырь»; проведение Первенства колледжа по различным видам спорта, мероприятий по профилактике заболеваний и формированию культуры здорового образа </w:t>
      </w:r>
      <w:r w:rsidRPr="008B54A6">
        <w:lastRenderedPageBreak/>
        <w:t>жизни; совместно с медицинским работником проведение профилактических прививок, медицинских осмотров узкими специалистами; систематическое проведение бесед и тренингов с врачами МУЗ поликлиники № 5, № 16, психологами и специалистами краевого центра социального воспитания и здоровья, Краевым центром «Анти-СПИД», врачом – наркологом наркологического диспансера.</w:t>
      </w:r>
    </w:p>
    <w:p w:rsidR="009A460A" w:rsidRPr="008B54A6" w:rsidRDefault="009A460A" w:rsidP="009A460A">
      <w:pPr>
        <w:spacing w:line="360" w:lineRule="auto"/>
        <w:jc w:val="both"/>
      </w:pPr>
      <w:r w:rsidRPr="008B54A6">
        <w:t>Таблица 22</w:t>
      </w:r>
    </w:p>
    <w:p w:rsidR="009A460A" w:rsidRPr="008B54A6" w:rsidRDefault="009A460A" w:rsidP="00C7623D">
      <w:pPr>
        <w:pStyle w:val="a5"/>
        <w:spacing w:after="0" w:line="360" w:lineRule="auto"/>
        <w:ind w:left="0"/>
        <w:jc w:val="center"/>
        <w:rPr>
          <w:rFonts w:ascii="Times New Roman" w:hAnsi="Times New Roman"/>
          <w:b/>
          <w:sz w:val="24"/>
          <w:szCs w:val="24"/>
        </w:rPr>
      </w:pPr>
      <w:r w:rsidRPr="008B54A6">
        <w:rPr>
          <w:rFonts w:ascii="Times New Roman" w:hAnsi="Times New Roman"/>
          <w:b/>
          <w:sz w:val="24"/>
          <w:szCs w:val="24"/>
        </w:rPr>
        <w:t xml:space="preserve">Наличие призеров и победителей </w:t>
      </w:r>
      <w:r w:rsidRPr="008B54A6">
        <w:rPr>
          <w:rFonts w:ascii="Times New Roman" w:hAnsi="Times New Roman"/>
          <w:b/>
          <w:bCs/>
          <w:sz w:val="24"/>
          <w:szCs w:val="24"/>
        </w:rPr>
        <w:t>спартакиад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985"/>
      </w:tblGrid>
      <w:tr w:rsidR="008951C7" w:rsidRPr="008951C7" w:rsidTr="00EB7089">
        <w:tc>
          <w:tcPr>
            <w:tcW w:w="7479" w:type="dxa"/>
            <w:shd w:val="clear" w:color="auto" w:fill="auto"/>
          </w:tcPr>
          <w:p w:rsidR="008951C7" w:rsidRPr="008951C7" w:rsidRDefault="008951C7" w:rsidP="00EB7089">
            <w:pPr>
              <w:widowControl w:val="0"/>
              <w:spacing w:line="240" w:lineRule="exact"/>
              <w:jc w:val="center"/>
              <w:rPr>
                <w:sz w:val="20"/>
                <w:szCs w:val="20"/>
              </w:rPr>
            </w:pPr>
            <w:r w:rsidRPr="008951C7">
              <w:rPr>
                <w:bCs/>
                <w:sz w:val="20"/>
                <w:szCs w:val="20"/>
                <w:lang w:eastAsia="en-US"/>
              </w:rPr>
              <w:t>Наименование спартакиад (в том числе по реализации ВФСК ГТО) городского, краевого, регионального, федерального и международного уровней</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Количество призеров и победителей</w:t>
            </w:r>
            <w:r w:rsidRPr="008951C7">
              <w:rPr>
                <w:rFonts w:ascii="Times New Roman" w:hAnsi="Times New Roman"/>
                <w:bCs/>
                <w:sz w:val="20"/>
                <w:szCs w:val="20"/>
              </w:rPr>
              <w:t>, чел.</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b/>
                <w:sz w:val="20"/>
                <w:szCs w:val="20"/>
              </w:rPr>
            </w:pPr>
            <w:r w:rsidRPr="008951C7">
              <w:rPr>
                <w:b/>
                <w:sz w:val="20"/>
                <w:szCs w:val="20"/>
              </w:rPr>
              <w:t>Городская спартакиада:</w:t>
            </w:r>
          </w:p>
        </w:tc>
        <w:tc>
          <w:tcPr>
            <w:tcW w:w="1985" w:type="dxa"/>
            <w:shd w:val="clear" w:color="auto" w:fill="auto"/>
          </w:tcPr>
          <w:p w:rsidR="008951C7" w:rsidRPr="008951C7" w:rsidRDefault="008951C7" w:rsidP="00EB7089">
            <w:pPr>
              <w:pStyle w:val="a5"/>
              <w:spacing w:after="0" w:line="240" w:lineRule="exact"/>
              <w:ind w:left="0"/>
              <w:rPr>
                <w:rFonts w:ascii="Times New Roman" w:hAnsi="Times New Roman"/>
                <w:sz w:val="20"/>
                <w:szCs w:val="20"/>
              </w:rPr>
            </w:pP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1.Второе место по мини – футболу</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10</w:t>
            </w:r>
          </w:p>
        </w:tc>
      </w:tr>
      <w:tr w:rsidR="008951C7" w:rsidRPr="008951C7" w:rsidTr="00EB7089">
        <w:tc>
          <w:tcPr>
            <w:tcW w:w="7479" w:type="dxa"/>
            <w:shd w:val="clear" w:color="auto" w:fill="auto"/>
          </w:tcPr>
          <w:p w:rsidR="008951C7" w:rsidRPr="008951C7" w:rsidRDefault="008951C7" w:rsidP="00EB7089">
            <w:pPr>
              <w:widowControl w:val="0"/>
              <w:tabs>
                <w:tab w:val="right" w:pos="7263"/>
              </w:tabs>
              <w:spacing w:line="240" w:lineRule="exact"/>
              <w:rPr>
                <w:sz w:val="20"/>
                <w:szCs w:val="20"/>
              </w:rPr>
            </w:pPr>
            <w:r w:rsidRPr="008951C7">
              <w:rPr>
                <w:sz w:val="20"/>
                <w:szCs w:val="20"/>
              </w:rPr>
              <w:t xml:space="preserve">2.Третье место по волейболу юноши </w:t>
            </w:r>
            <w:r w:rsidRPr="008951C7">
              <w:rPr>
                <w:sz w:val="20"/>
                <w:szCs w:val="20"/>
              </w:rPr>
              <w:tab/>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10</w:t>
            </w:r>
          </w:p>
        </w:tc>
      </w:tr>
      <w:tr w:rsidR="008951C7" w:rsidRPr="008951C7" w:rsidTr="00EB7089">
        <w:tc>
          <w:tcPr>
            <w:tcW w:w="7479" w:type="dxa"/>
            <w:shd w:val="clear" w:color="auto" w:fill="auto"/>
          </w:tcPr>
          <w:p w:rsidR="008951C7" w:rsidRPr="008951C7" w:rsidRDefault="008951C7" w:rsidP="00EB7089">
            <w:pPr>
              <w:widowControl w:val="0"/>
              <w:spacing w:line="240" w:lineRule="exact"/>
              <w:rPr>
                <w:sz w:val="20"/>
                <w:szCs w:val="20"/>
              </w:rPr>
            </w:pPr>
            <w:r w:rsidRPr="008951C7">
              <w:rPr>
                <w:sz w:val="20"/>
                <w:szCs w:val="20"/>
              </w:rPr>
              <w:t>3.Первое место в легкоатлетическом кроссе ,юноши</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6</w:t>
            </w:r>
          </w:p>
        </w:tc>
      </w:tr>
      <w:tr w:rsidR="008951C7" w:rsidRPr="008951C7" w:rsidTr="00EB7089">
        <w:tc>
          <w:tcPr>
            <w:tcW w:w="7479" w:type="dxa"/>
            <w:shd w:val="clear" w:color="auto" w:fill="auto"/>
          </w:tcPr>
          <w:p w:rsidR="008951C7" w:rsidRPr="008951C7" w:rsidRDefault="008951C7" w:rsidP="00EB7089">
            <w:pPr>
              <w:widowControl w:val="0"/>
              <w:spacing w:line="240" w:lineRule="exact"/>
              <w:rPr>
                <w:sz w:val="20"/>
                <w:szCs w:val="20"/>
              </w:rPr>
            </w:pPr>
            <w:r w:rsidRPr="008951C7">
              <w:rPr>
                <w:sz w:val="20"/>
                <w:szCs w:val="20"/>
              </w:rPr>
              <w:t xml:space="preserve">4.Второе место по настольному теннису, юноши </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2</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 xml:space="preserve">5.Второе место в традиционной эстафете по улицам города, юноши </w:t>
            </w:r>
          </w:p>
        </w:tc>
        <w:tc>
          <w:tcPr>
            <w:tcW w:w="1985" w:type="dxa"/>
            <w:shd w:val="clear" w:color="auto" w:fill="auto"/>
          </w:tcPr>
          <w:p w:rsidR="008951C7" w:rsidRPr="008951C7" w:rsidRDefault="008951C7" w:rsidP="00EB7089">
            <w:pPr>
              <w:jc w:val="center"/>
              <w:rPr>
                <w:sz w:val="20"/>
                <w:szCs w:val="20"/>
              </w:rPr>
            </w:pPr>
            <w:r w:rsidRPr="008951C7">
              <w:rPr>
                <w:sz w:val="20"/>
                <w:szCs w:val="20"/>
              </w:rPr>
              <w:t>11</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6.Третье место в традиционной эстафете по улицам города, девушки</w:t>
            </w:r>
          </w:p>
        </w:tc>
        <w:tc>
          <w:tcPr>
            <w:tcW w:w="1985" w:type="dxa"/>
            <w:shd w:val="clear" w:color="auto" w:fill="auto"/>
          </w:tcPr>
          <w:p w:rsidR="008951C7" w:rsidRPr="008951C7" w:rsidRDefault="008951C7" w:rsidP="00EB7089">
            <w:pPr>
              <w:jc w:val="center"/>
              <w:rPr>
                <w:sz w:val="20"/>
                <w:szCs w:val="20"/>
              </w:rPr>
            </w:pPr>
            <w:r w:rsidRPr="008951C7">
              <w:rPr>
                <w:sz w:val="20"/>
                <w:szCs w:val="20"/>
              </w:rPr>
              <w:t>11</w:t>
            </w:r>
          </w:p>
        </w:tc>
      </w:tr>
      <w:tr w:rsidR="008951C7" w:rsidRPr="008951C7" w:rsidTr="00EB7089">
        <w:tc>
          <w:tcPr>
            <w:tcW w:w="7479" w:type="dxa"/>
            <w:shd w:val="clear" w:color="auto" w:fill="auto"/>
          </w:tcPr>
          <w:p w:rsidR="008951C7" w:rsidRPr="008951C7" w:rsidRDefault="008951C7" w:rsidP="00EB7089">
            <w:pPr>
              <w:rPr>
                <w:b/>
                <w:sz w:val="20"/>
                <w:szCs w:val="20"/>
              </w:rPr>
            </w:pPr>
            <w:r w:rsidRPr="008951C7">
              <w:rPr>
                <w:b/>
                <w:sz w:val="20"/>
                <w:szCs w:val="20"/>
              </w:rPr>
              <w:t>Соревнования, Индустриальный район г. Хабаровска:</w:t>
            </w:r>
          </w:p>
        </w:tc>
        <w:tc>
          <w:tcPr>
            <w:tcW w:w="1985" w:type="dxa"/>
            <w:shd w:val="clear" w:color="auto" w:fill="auto"/>
          </w:tcPr>
          <w:p w:rsidR="008951C7" w:rsidRPr="008951C7" w:rsidRDefault="008951C7" w:rsidP="00EB7089">
            <w:pPr>
              <w:jc w:val="center"/>
              <w:rPr>
                <w:sz w:val="20"/>
                <w:szCs w:val="20"/>
              </w:rPr>
            </w:pP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7.Первое место  в районом турнире по волейболу, юноши</w:t>
            </w:r>
          </w:p>
        </w:tc>
        <w:tc>
          <w:tcPr>
            <w:tcW w:w="1985" w:type="dxa"/>
            <w:shd w:val="clear" w:color="auto" w:fill="auto"/>
          </w:tcPr>
          <w:p w:rsidR="008951C7" w:rsidRPr="008951C7" w:rsidRDefault="008951C7" w:rsidP="00EB7089">
            <w:pPr>
              <w:jc w:val="center"/>
              <w:rPr>
                <w:sz w:val="20"/>
                <w:szCs w:val="20"/>
              </w:rPr>
            </w:pPr>
            <w:r w:rsidRPr="008951C7">
              <w:rPr>
                <w:sz w:val="20"/>
                <w:szCs w:val="20"/>
              </w:rPr>
              <w:t>10</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8.Второе место в районном турнире по баскетболу, девушки</w:t>
            </w:r>
          </w:p>
        </w:tc>
        <w:tc>
          <w:tcPr>
            <w:tcW w:w="1985" w:type="dxa"/>
            <w:shd w:val="clear" w:color="auto" w:fill="auto"/>
          </w:tcPr>
          <w:p w:rsidR="008951C7" w:rsidRPr="008951C7" w:rsidRDefault="008951C7" w:rsidP="00EB7089">
            <w:pPr>
              <w:jc w:val="center"/>
              <w:rPr>
                <w:sz w:val="20"/>
                <w:szCs w:val="20"/>
              </w:rPr>
            </w:pPr>
            <w:r w:rsidRPr="008951C7">
              <w:rPr>
                <w:sz w:val="20"/>
                <w:szCs w:val="20"/>
              </w:rPr>
              <w:t>10</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9.Третье место в районом турнире по волейболу, девушки</w:t>
            </w:r>
          </w:p>
        </w:tc>
        <w:tc>
          <w:tcPr>
            <w:tcW w:w="1985" w:type="dxa"/>
            <w:shd w:val="clear" w:color="auto" w:fill="auto"/>
          </w:tcPr>
          <w:p w:rsidR="008951C7" w:rsidRPr="008951C7" w:rsidRDefault="008951C7" w:rsidP="00EB7089">
            <w:pPr>
              <w:jc w:val="center"/>
              <w:rPr>
                <w:sz w:val="20"/>
                <w:szCs w:val="20"/>
              </w:rPr>
            </w:pPr>
            <w:r w:rsidRPr="008951C7">
              <w:rPr>
                <w:sz w:val="20"/>
                <w:szCs w:val="20"/>
              </w:rPr>
              <w:t>10</w:t>
            </w:r>
          </w:p>
        </w:tc>
      </w:tr>
      <w:tr w:rsidR="008951C7" w:rsidRPr="008951C7" w:rsidTr="00EB7089">
        <w:tc>
          <w:tcPr>
            <w:tcW w:w="7479" w:type="dxa"/>
            <w:shd w:val="clear" w:color="auto" w:fill="auto"/>
          </w:tcPr>
          <w:p w:rsidR="008951C7" w:rsidRPr="008951C7" w:rsidRDefault="008951C7" w:rsidP="00EB7089">
            <w:pPr>
              <w:rPr>
                <w:b/>
                <w:sz w:val="20"/>
                <w:szCs w:val="20"/>
              </w:rPr>
            </w:pPr>
            <w:r w:rsidRPr="008951C7">
              <w:rPr>
                <w:b/>
                <w:sz w:val="20"/>
                <w:szCs w:val="20"/>
              </w:rPr>
              <w:t>Краевая спартакиада:</w:t>
            </w:r>
          </w:p>
        </w:tc>
        <w:tc>
          <w:tcPr>
            <w:tcW w:w="1985" w:type="dxa"/>
            <w:shd w:val="clear" w:color="auto" w:fill="auto"/>
          </w:tcPr>
          <w:p w:rsidR="008951C7" w:rsidRPr="008951C7" w:rsidRDefault="008951C7" w:rsidP="00EB7089">
            <w:pPr>
              <w:jc w:val="center"/>
              <w:rPr>
                <w:sz w:val="20"/>
                <w:szCs w:val="20"/>
              </w:rPr>
            </w:pP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10.Третье место по легкоатлетическому кроссу среди юношей</w:t>
            </w:r>
          </w:p>
        </w:tc>
        <w:tc>
          <w:tcPr>
            <w:tcW w:w="1985" w:type="dxa"/>
            <w:shd w:val="clear" w:color="auto" w:fill="auto"/>
          </w:tcPr>
          <w:p w:rsidR="008951C7" w:rsidRPr="008951C7" w:rsidRDefault="008951C7" w:rsidP="00EB7089">
            <w:pPr>
              <w:jc w:val="center"/>
              <w:rPr>
                <w:sz w:val="20"/>
                <w:szCs w:val="20"/>
              </w:rPr>
            </w:pPr>
            <w:r w:rsidRPr="008951C7">
              <w:rPr>
                <w:sz w:val="20"/>
                <w:szCs w:val="20"/>
              </w:rPr>
              <w:t>6</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11.Второе место среди юношей по настольному теннису</w:t>
            </w:r>
          </w:p>
        </w:tc>
        <w:tc>
          <w:tcPr>
            <w:tcW w:w="1985" w:type="dxa"/>
            <w:shd w:val="clear" w:color="auto" w:fill="auto"/>
          </w:tcPr>
          <w:p w:rsidR="008951C7" w:rsidRPr="008951C7" w:rsidRDefault="008951C7" w:rsidP="00EB7089">
            <w:pPr>
              <w:jc w:val="center"/>
              <w:rPr>
                <w:sz w:val="20"/>
                <w:szCs w:val="20"/>
              </w:rPr>
            </w:pPr>
            <w:r w:rsidRPr="008951C7">
              <w:rPr>
                <w:sz w:val="20"/>
                <w:szCs w:val="20"/>
              </w:rPr>
              <w:t>2</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12.Третье место среди юношей по мини-футболу</w:t>
            </w:r>
          </w:p>
        </w:tc>
        <w:tc>
          <w:tcPr>
            <w:tcW w:w="1985" w:type="dxa"/>
            <w:shd w:val="clear" w:color="auto" w:fill="auto"/>
          </w:tcPr>
          <w:p w:rsidR="008951C7" w:rsidRPr="008951C7" w:rsidRDefault="008951C7" w:rsidP="00EB7089">
            <w:pPr>
              <w:jc w:val="center"/>
              <w:rPr>
                <w:sz w:val="20"/>
                <w:szCs w:val="20"/>
              </w:rPr>
            </w:pPr>
            <w:r w:rsidRPr="008951C7">
              <w:rPr>
                <w:sz w:val="20"/>
                <w:szCs w:val="20"/>
              </w:rPr>
              <w:t>10</w:t>
            </w:r>
          </w:p>
        </w:tc>
      </w:tr>
      <w:tr w:rsidR="008951C7" w:rsidRPr="008951C7" w:rsidTr="00EB7089">
        <w:tc>
          <w:tcPr>
            <w:tcW w:w="7479" w:type="dxa"/>
            <w:shd w:val="clear" w:color="auto" w:fill="auto"/>
          </w:tcPr>
          <w:p w:rsidR="008951C7" w:rsidRPr="008951C7" w:rsidRDefault="008951C7" w:rsidP="00EB7089">
            <w:pPr>
              <w:rPr>
                <w:sz w:val="20"/>
                <w:szCs w:val="20"/>
              </w:rPr>
            </w:pPr>
            <w:r w:rsidRPr="008951C7">
              <w:rPr>
                <w:sz w:val="20"/>
                <w:szCs w:val="20"/>
              </w:rPr>
              <w:t>13.Третье  место в эстафете по лыжным гонкам, среди юношей</w:t>
            </w:r>
          </w:p>
        </w:tc>
        <w:tc>
          <w:tcPr>
            <w:tcW w:w="1985" w:type="dxa"/>
            <w:shd w:val="clear" w:color="auto" w:fill="auto"/>
          </w:tcPr>
          <w:p w:rsidR="008951C7" w:rsidRPr="008951C7" w:rsidRDefault="008951C7" w:rsidP="00EB7089">
            <w:pPr>
              <w:jc w:val="center"/>
              <w:rPr>
                <w:sz w:val="20"/>
                <w:szCs w:val="20"/>
              </w:rPr>
            </w:pPr>
            <w:r w:rsidRPr="008951C7">
              <w:rPr>
                <w:sz w:val="20"/>
                <w:szCs w:val="20"/>
              </w:rPr>
              <w:t>3</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14.Второе место в городской комплексной спартакиаде среди юношей ССУЗ</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54</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 xml:space="preserve">15. Третье  место в краевой спартакиаде среди юношей ССУЗ </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41</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16. Третье место в личном первенстве в легкоатлетическом кроссе</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1</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17. Третье место в личном первенстве городской спартакиады среди учреждений СПО по пауэрлиф</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1</w:t>
            </w:r>
          </w:p>
        </w:tc>
      </w:tr>
      <w:tr w:rsidR="008951C7" w:rsidRPr="008951C7" w:rsidTr="00C7623D">
        <w:trPr>
          <w:trHeight w:val="376"/>
        </w:trPr>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 xml:space="preserve">18. Третье место в личном первенстве городской спартакиады по легкоатлетическому кроссу  </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1</w:t>
            </w:r>
          </w:p>
        </w:tc>
      </w:tr>
      <w:tr w:rsidR="008951C7" w:rsidRPr="008951C7" w:rsidTr="008951C7">
        <w:trPr>
          <w:trHeight w:val="347"/>
        </w:trPr>
        <w:tc>
          <w:tcPr>
            <w:tcW w:w="7479" w:type="dxa"/>
            <w:shd w:val="clear" w:color="auto" w:fill="auto"/>
          </w:tcPr>
          <w:p w:rsidR="008951C7" w:rsidRPr="008951C7" w:rsidRDefault="008951C7" w:rsidP="00EB7089">
            <w:pPr>
              <w:widowControl w:val="0"/>
              <w:spacing w:line="240" w:lineRule="exact"/>
              <w:jc w:val="both"/>
              <w:rPr>
                <w:sz w:val="20"/>
                <w:szCs w:val="20"/>
              </w:rPr>
            </w:pPr>
            <w:r w:rsidRPr="008951C7">
              <w:rPr>
                <w:sz w:val="20"/>
                <w:szCs w:val="20"/>
              </w:rPr>
              <w:t>19. Третье место в эстафете по лыжным гонкам в городской спартакиаде</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sz w:val="20"/>
                <w:szCs w:val="20"/>
              </w:rPr>
            </w:pPr>
            <w:r w:rsidRPr="008951C7">
              <w:rPr>
                <w:rFonts w:ascii="Times New Roman" w:hAnsi="Times New Roman"/>
                <w:sz w:val="20"/>
                <w:szCs w:val="20"/>
              </w:rPr>
              <w:t>3</w:t>
            </w:r>
          </w:p>
        </w:tc>
      </w:tr>
      <w:tr w:rsidR="008951C7" w:rsidRPr="008951C7" w:rsidTr="00EB7089">
        <w:tc>
          <w:tcPr>
            <w:tcW w:w="7479" w:type="dxa"/>
            <w:shd w:val="clear" w:color="auto" w:fill="auto"/>
          </w:tcPr>
          <w:p w:rsidR="008951C7" w:rsidRPr="008951C7" w:rsidRDefault="008951C7" w:rsidP="00EB7089">
            <w:pPr>
              <w:widowControl w:val="0"/>
              <w:spacing w:line="240" w:lineRule="exact"/>
              <w:jc w:val="right"/>
              <w:rPr>
                <w:b/>
                <w:sz w:val="20"/>
                <w:szCs w:val="20"/>
              </w:rPr>
            </w:pPr>
            <w:r w:rsidRPr="008951C7">
              <w:rPr>
                <w:b/>
                <w:sz w:val="20"/>
                <w:szCs w:val="20"/>
              </w:rPr>
              <w:t>ИТОГО:</w:t>
            </w:r>
          </w:p>
        </w:tc>
        <w:tc>
          <w:tcPr>
            <w:tcW w:w="1985" w:type="dxa"/>
            <w:shd w:val="clear" w:color="auto" w:fill="auto"/>
          </w:tcPr>
          <w:p w:rsidR="008951C7" w:rsidRPr="008951C7" w:rsidRDefault="008951C7" w:rsidP="00EB7089">
            <w:pPr>
              <w:pStyle w:val="a5"/>
              <w:spacing w:after="0" w:line="240" w:lineRule="exact"/>
              <w:ind w:left="0"/>
              <w:jc w:val="center"/>
              <w:rPr>
                <w:rFonts w:ascii="Times New Roman" w:hAnsi="Times New Roman"/>
                <w:b/>
                <w:sz w:val="20"/>
                <w:szCs w:val="20"/>
              </w:rPr>
            </w:pPr>
            <w:r w:rsidRPr="008951C7">
              <w:rPr>
                <w:rFonts w:ascii="Times New Roman" w:hAnsi="Times New Roman"/>
                <w:b/>
                <w:sz w:val="20"/>
                <w:szCs w:val="20"/>
              </w:rPr>
              <w:t>202</w:t>
            </w:r>
          </w:p>
        </w:tc>
      </w:tr>
    </w:tbl>
    <w:p w:rsidR="009A460A" w:rsidRPr="008B54A6" w:rsidRDefault="009A460A" w:rsidP="009A460A">
      <w:pPr>
        <w:spacing w:line="360" w:lineRule="auto"/>
        <w:ind w:firstLine="540"/>
        <w:jc w:val="both"/>
      </w:pPr>
    </w:p>
    <w:p w:rsidR="009A460A" w:rsidRPr="008B54A6" w:rsidRDefault="009A460A" w:rsidP="009A460A">
      <w:pPr>
        <w:spacing w:line="360" w:lineRule="auto"/>
        <w:ind w:firstLine="540"/>
        <w:jc w:val="both"/>
      </w:pPr>
      <w:r w:rsidRPr="008B54A6">
        <w:t xml:space="preserve">В соответствии с планом работы Колледжа проводятся заседания Школ педагогического мастерства, слушатели которой изучают вопросы организации воспитательной работы в группе, формирования личности обучающихся, внедрения современных методов и инновационных технологий в воспитательный процесс, опыт работы с родителями и проведения мероприятий по сплочению группы, вопросы успеваемости и посещаемости учебных занятий и многое другое. В 2016 учебном году темами заседаний стали: «Профилактика девиантного поведения», «Психологические особенности учебной работы с обучающимися, имеющими отклонения в развитии», «Инклюзивное образование в колледже», «Разработка организационной модели воспитательной работы в образовательном учреждении», «Проблемы воспитания в современном обществе», «Займись спортом! </w:t>
      </w:r>
      <w:r w:rsidRPr="008B54A6">
        <w:lastRenderedPageBreak/>
        <w:t xml:space="preserve">Участвуй в ГТО». В 2017 году активно велась работа по организации обучающихся к выполнению нормативов ВФСК ГТО. Проведена диспансеризации обучающихся до 18 лет, проживающих в общежитии, регистрация на сайте </w:t>
      </w:r>
      <w:hyperlink r:id="rId17" w:history="1">
        <w:r w:rsidRPr="008B54A6">
          <w:rPr>
            <w:rStyle w:val="af3"/>
          </w:rPr>
          <w:t>www.gto.ru</w:t>
        </w:r>
      </w:hyperlink>
      <w:r w:rsidRPr="008B54A6">
        <w:t xml:space="preserve">. Разработано Положение о внедрении и подготовке к сдаче комплекса ГТО в КГБ ПОУ ХКОТСОР, План работы. Информация о ГТО представлена на сайте Колледжа </w:t>
      </w:r>
      <w:r w:rsidRPr="008B54A6">
        <w:rPr>
          <w:lang w:val="en-US"/>
        </w:rPr>
        <w:t>hkotso</w:t>
      </w:r>
      <w:r w:rsidRPr="008B54A6">
        <w:t>.</w:t>
      </w:r>
      <w:r w:rsidRPr="008B54A6">
        <w:rPr>
          <w:lang w:val="en-US"/>
        </w:rPr>
        <w:t>ru</w:t>
      </w:r>
      <w:r w:rsidRPr="008B54A6">
        <w:t>.</w:t>
      </w:r>
    </w:p>
    <w:p w:rsidR="009A460A" w:rsidRPr="008B54A6" w:rsidRDefault="009A460A" w:rsidP="009A460A">
      <w:pPr>
        <w:spacing w:line="360" w:lineRule="auto"/>
        <w:jc w:val="both"/>
      </w:pPr>
    </w:p>
    <w:p w:rsidR="009A460A" w:rsidRPr="008B54A6" w:rsidRDefault="009A460A" w:rsidP="009A460A">
      <w:pPr>
        <w:spacing w:line="360" w:lineRule="auto"/>
        <w:jc w:val="both"/>
      </w:pPr>
      <w:r w:rsidRPr="008B54A6">
        <w:t>Таблица 23</w:t>
      </w:r>
    </w:p>
    <w:p w:rsidR="009A460A" w:rsidRPr="008B54A6" w:rsidRDefault="009A460A" w:rsidP="009A460A">
      <w:pPr>
        <w:spacing w:line="360" w:lineRule="auto"/>
        <w:jc w:val="both"/>
      </w:pPr>
    </w:p>
    <w:p w:rsidR="009A460A" w:rsidRPr="008B54A6" w:rsidRDefault="009A460A" w:rsidP="009A460A">
      <w:pPr>
        <w:pStyle w:val="a5"/>
        <w:spacing w:after="0" w:line="360" w:lineRule="auto"/>
        <w:ind w:left="0"/>
        <w:jc w:val="center"/>
        <w:rPr>
          <w:rFonts w:ascii="Times New Roman" w:hAnsi="Times New Roman"/>
          <w:b/>
          <w:i/>
          <w:sz w:val="24"/>
          <w:szCs w:val="24"/>
        </w:rPr>
      </w:pPr>
      <w:r w:rsidRPr="008B54A6">
        <w:rPr>
          <w:rFonts w:ascii="Times New Roman" w:hAnsi="Times New Roman"/>
          <w:b/>
          <w:bCs/>
          <w:sz w:val="24"/>
          <w:szCs w:val="24"/>
        </w:rPr>
        <w:t>Обеспечение условий для подготовки обучающихся к выполнению нормативов и требований Всероссийского физкультурно-спортивного комплекса «Готов к труду и обороне»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13"/>
        <w:gridCol w:w="851"/>
      </w:tblGrid>
      <w:tr w:rsidR="00C7623D" w:rsidRPr="00756F94" w:rsidTr="00756F94">
        <w:trPr>
          <w:trHeight w:val="584"/>
        </w:trPr>
        <w:tc>
          <w:tcPr>
            <w:tcW w:w="8613" w:type="dxa"/>
            <w:tcBorders>
              <w:top w:val="single" w:sz="4" w:space="0" w:color="auto"/>
              <w:bottom w:val="single" w:sz="4" w:space="0" w:color="auto"/>
            </w:tcBorders>
            <w:vAlign w:val="center"/>
          </w:tcPr>
          <w:p w:rsidR="00C7623D" w:rsidRPr="00756F94" w:rsidRDefault="00C7623D" w:rsidP="00EB7089">
            <w:pPr>
              <w:pStyle w:val="a5"/>
              <w:spacing w:after="0" w:line="240" w:lineRule="exact"/>
              <w:ind w:left="0"/>
              <w:jc w:val="both"/>
              <w:rPr>
                <w:rFonts w:ascii="Times New Roman" w:hAnsi="Times New Roman"/>
                <w:sz w:val="20"/>
                <w:szCs w:val="24"/>
              </w:rPr>
            </w:pPr>
            <w:r w:rsidRPr="00756F94">
              <w:rPr>
                <w:rFonts w:ascii="Times New Roman" w:hAnsi="Times New Roman"/>
                <w:sz w:val="20"/>
                <w:szCs w:val="24"/>
              </w:rPr>
              <w:t>Количество обучающихся профессиональной образовательной организации, зарегистрированных для сдачи нормативов ВФСК ГТО в 2017 году, чел.</w:t>
            </w:r>
          </w:p>
        </w:tc>
        <w:tc>
          <w:tcPr>
            <w:tcW w:w="851" w:type="dxa"/>
            <w:tcBorders>
              <w:top w:val="single" w:sz="4" w:space="0" w:color="auto"/>
              <w:right w:val="single" w:sz="4" w:space="0" w:color="auto"/>
            </w:tcBorders>
          </w:tcPr>
          <w:p w:rsidR="00C7623D" w:rsidRPr="00756F94" w:rsidRDefault="00C7623D" w:rsidP="00EB7089">
            <w:pPr>
              <w:pStyle w:val="a5"/>
              <w:spacing w:after="0" w:line="240" w:lineRule="exact"/>
              <w:ind w:left="0"/>
              <w:jc w:val="center"/>
              <w:rPr>
                <w:rFonts w:ascii="Times New Roman" w:hAnsi="Times New Roman"/>
                <w:sz w:val="20"/>
                <w:szCs w:val="24"/>
              </w:rPr>
            </w:pPr>
            <w:r w:rsidRPr="00756F94">
              <w:rPr>
                <w:rFonts w:ascii="Times New Roman" w:hAnsi="Times New Roman"/>
                <w:sz w:val="20"/>
                <w:szCs w:val="24"/>
              </w:rPr>
              <w:t>162</w:t>
            </w:r>
          </w:p>
        </w:tc>
      </w:tr>
      <w:tr w:rsidR="00C7623D" w:rsidRPr="00756F94" w:rsidTr="00756F94">
        <w:trPr>
          <w:trHeight w:val="232"/>
        </w:trPr>
        <w:tc>
          <w:tcPr>
            <w:tcW w:w="8613" w:type="dxa"/>
            <w:tcBorders>
              <w:top w:val="single" w:sz="4" w:space="0" w:color="auto"/>
              <w:bottom w:val="single" w:sz="4" w:space="0" w:color="auto"/>
            </w:tcBorders>
            <w:vAlign w:val="center"/>
          </w:tcPr>
          <w:p w:rsidR="00C7623D" w:rsidRPr="00756F94" w:rsidRDefault="00C7623D" w:rsidP="00EB7089">
            <w:pPr>
              <w:pStyle w:val="a5"/>
              <w:spacing w:after="0" w:line="240" w:lineRule="exact"/>
              <w:ind w:left="0"/>
              <w:jc w:val="both"/>
              <w:rPr>
                <w:rFonts w:ascii="Times New Roman" w:hAnsi="Times New Roman"/>
                <w:sz w:val="20"/>
                <w:szCs w:val="24"/>
              </w:rPr>
            </w:pPr>
            <w:r w:rsidRPr="00756F94">
              <w:rPr>
                <w:rFonts w:ascii="Times New Roman" w:hAnsi="Times New Roman"/>
                <w:sz w:val="20"/>
                <w:szCs w:val="24"/>
              </w:rPr>
              <w:t>Количество обучающихся, принявших участие в сдаче нормативов ВФСК ГТО в 2017 году, чел</w:t>
            </w:r>
          </w:p>
        </w:tc>
        <w:tc>
          <w:tcPr>
            <w:tcW w:w="851" w:type="dxa"/>
            <w:tcBorders>
              <w:right w:val="single" w:sz="4" w:space="0" w:color="auto"/>
            </w:tcBorders>
            <w:tcMar>
              <w:left w:w="28" w:type="dxa"/>
              <w:right w:w="28" w:type="dxa"/>
            </w:tcMar>
          </w:tcPr>
          <w:p w:rsidR="00C7623D" w:rsidRPr="00756F94" w:rsidRDefault="00C7623D" w:rsidP="00EB7089">
            <w:pPr>
              <w:pStyle w:val="a5"/>
              <w:spacing w:after="0" w:line="240" w:lineRule="exact"/>
              <w:ind w:left="0"/>
              <w:jc w:val="center"/>
              <w:rPr>
                <w:rFonts w:ascii="Times New Roman" w:hAnsi="Times New Roman"/>
                <w:sz w:val="20"/>
                <w:szCs w:val="24"/>
              </w:rPr>
            </w:pPr>
            <w:r w:rsidRPr="00756F94">
              <w:rPr>
                <w:rFonts w:ascii="Times New Roman" w:hAnsi="Times New Roman"/>
                <w:sz w:val="20"/>
                <w:szCs w:val="24"/>
              </w:rPr>
              <w:t>59</w:t>
            </w:r>
          </w:p>
        </w:tc>
      </w:tr>
      <w:tr w:rsidR="00C7623D" w:rsidRPr="00756F94" w:rsidTr="00756F94">
        <w:trPr>
          <w:trHeight w:val="232"/>
        </w:trPr>
        <w:tc>
          <w:tcPr>
            <w:tcW w:w="8613" w:type="dxa"/>
            <w:tcBorders>
              <w:top w:val="single" w:sz="4" w:space="0" w:color="auto"/>
              <w:bottom w:val="single" w:sz="4" w:space="0" w:color="000000"/>
            </w:tcBorders>
          </w:tcPr>
          <w:p w:rsidR="00C7623D" w:rsidRPr="00756F94" w:rsidRDefault="00C7623D" w:rsidP="00C7623D">
            <w:pPr>
              <w:pStyle w:val="a5"/>
              <w:spacing w:after="0" w:line="240" w:lineRule="exact"/>
              <w:ind w:left="0"/>
              <w:jc w:val="both"/>
              <w:rPr>
                <w:rFonts w:ascii="Times New Roman" w:hAnsi="Times New Roman"/>
                <w:sz w:val="20"/>
                <w:szCs w:val="24"/>
              </w:rPr>
            </w:pPr>
            <w:r w:rsidRPr="00756F94">
              <w:rPr>
                <w:rFonts w:ascii="Times New Roman" w:hAnsi="Times New Roman"/>
                <w:sz w:val="20"/>
                <w:szCs w:val="24"/>
              </w:rPr>
              <w:t xml:space="preserve">Количество обучающихся, выполнивших нормативы ВФСК ГТО в 2017 году, чел. </w:t>
            </w:r>
          </w:p>
        </w:tc>
        <w:tc>
          <w:tcPr>
            <w:tcW w:w="851" w:type="dxa"/>
            <w:tcBorders>
              <w:bottom w:val="single" w:sz="4" w:space="0" w:color="000000"/>
              <w:right w:val="single" w:sz="4" w:space="0" w:color="auto"/>
            </w:tcBorders>
            <w:tcMar>
              <w:left w:w="28" w:type="dxa"/>
              <w:right w:w="28" w:type="dxa"/>
            </w:tcMar>
            <w:vAlign w:val="center"/>
          </w:tcPr>
          <w:p w:rsidR="00C7623D" w:rsidRPr="00756F94" w:rsidRDefault="00C7623D" w:rsidP="00EB7089">
            <w:pPr>
              <w:pStyle w:val="a5"/>
              <w:spacing w:after="0" w:line="240" w:lineRule="exact"/>
              <w:ind w:left="0"/>
              <w:jc w:val="center"/>
              <w:rPr>
                <w:rFonts w:ascii="Times New Roman" w:hAnsi="Times New Roman"/>
                <w:sz w:val="20"/>
                <w:szCs w:val="24"/>
              </w:rPr>
            </w:pPr>
            <w:r w:rsidRPr="00756F94">
              <w:rPr>
                <w:rFonts w:ascii="Times New Roman" w:hAnsi="Times New Roman"/>
                <w:sz w:val="20"/>
                <w:szCs w:val="24"/>
              </w:rPr>
              <w:t>37</w:t>
            </w:r>
          </w:p>
        </w:tc>
      </w:tr>
    </w:tbl>
    <w:p w:rsidR="009A460A" w:rsidRPr="008B54A6" w:rsidRDefault="009A460A" w:rsidP="00C7623D">
      <w:pPr>
        <w:spacing w:line="360" w:lineRule="auto"/>
        <w:jc w:val="both"/>
      </w:pPr>
    </w:p>
    <w:p w:rsidR="009A460A" w:rsidRPr="008B54A6" w:rsidRDefault="009A460A" w:rsidP="009A460A">
      <w:pPr>
        <w:spacing w:line="360" w:lineRule="auto"/>
        <w:ind w:firstLine="540"/>
        <w:jc w:val="both"/>
      </w:pPr>
      <w:r w:rsidRPr="008B54A6">
        <w:t xml:space="preserve">Пристальное внимание уделяется поиску новых технологий, инновационных форм в организации воспитательного процесса, таких как: проектирование и моделирование воспитательных ситуаций, часы неформального общения, часы - путешествия, тренинги общения, кейс-стади, заочные экскурсии, мастер-классы, музыкальные и литературные гостиные, танцевальные марафоны, ток-шоу и т.д. Педагогическим коллективом ведется методическая работа по созданию разработок внеклассных мероприятий. В Колледже используются актовый и спортивный залы, музей истории Колледжа, кабинеты и другие площадки. Конференции, викторины, праздники профессий, предметные недели и олимпиады, выставки творческих работ обучающихся, встречи и беседы со специалистами и выпускниками колледжа носят профессиональную направленность. </w:t>
      </w:r>
    </w:p>
    <w:p w:rsidR="009A460A" w:rsidRPr="008B54A6" w:rsidRDefault="009A460A" w:rsidP="009A460A">
      <w:pPr>
        <w:spacing w:line="360" w:lineRule="auto"/>
        <w:ind w:firstLine="540"/>
        <w:jc w:val="both"/>
      </w:pPr>
      <w:r w:rsidRPr="008B54A6">
        <w:t xml:space="preserve">С целью формирования творческой личности, знакомством с историей Колледжа, со спецификой его образовательной системы, развивающей его традиции, активно участвующей в определении перспектив развития Колледжа традиционно проводятся праздники «День знаний», «Посвящение в студенты», «День профессионального образования», «Масленица», «День студента. Татьянин день», «День влюблённых», «Новогодний бал отличников», «Удаль молодецкая», «Русская краса», «Молодецкие забавы», «Сильные, ловкие, смелые!», «Осенний марафон», «Мисс и мистер колледж», спортивный праздник «Будь готов к труду и обороне», «Ток-шоу», «За здоровый образ жизни»», «Салют, Победа!», фестиваль концертной программы «Край чудес, край </w:t>
      </w:r>
      <w:r w:rsidRPr="008B54A6">
        <w:lastRenderedPageBreak/>
        <w:t xml:space="preserve">открытий», «Зажигаем звезды!»,  «Выпускной бал» для обучающихся выпускных групп и другие. </w:t>
      </w:r>
    </w:p>
    <w:p w:rsidR="009A460A" w:rsidRPr="008B54A6" w:rsidRDefault="009A460A" w:rsidP="009A460A">
      <w:pPr>
        <w:spacing w:line="360" w:lineRule="auto"/>
        <w:ind w:firstLine="540"/>
        <w:jc w:val="both"/>
      </w:pPr>
      <w:r w:rsidRPr="008B54A6">
        <w:t xml:space="preserve">В соответствии с планом воспитательной работы в 2017 учебном году проводились акции «Жизнь прекрасна – не рискуй напрасно!», «Помоги молодой маме», «Посади дерево», «Мы против курения!», «Забытые героев имена», «Неравнодушный сердца», выставка фоторабот «Мы - за здоровый образ жизни!»,  выставка фоторабот «Экология – планета Земля!», выставка фоторабот «Хабаровский край - родной мой край» и «Моя профессия важна» и др. В культурно-массовых мероприятиях приняли участие </w:t>
      </w:r>
      <w:r w:rsidRPr="008B54A6">
        <w:rPr>
          <w:b/>
        </w:rPr>
        <w:t>89,8 %</w:t>
      </w:r>
      <w:r w:rsidRPr="008B54A6">
        <w:t xml:space="preserve"> обучающихся. </w:t>
      </w:r>
    </w:p>
    <w:p w:rsidR="009A460A" w:rsidRPr="008B54A6" w:rsidRDefault="009A460A" w:rsidP="009A460A">
      <w:pPr>
        <w:spacing w:line="360" w:lineRule="auto"/>
        <w:ind w:firstLine="540"/>
        <w:jc w:val="both"/>
      </w:pPr>
      <w:r w:rsidRPr="008B54A6">
        <w:t xml:space="preserve">О результативности воспитательной работы Колледжа, качестве подготовки ученических коллективов для участия в краевых мероприятиях, организации мероприятий краевого и городского масштабов свидетельствует доверие Правительства Хабаровского края, министерства образования и науки Хабаровского края, администрации Южного и Северного округов. </w:t>
      </w:r>
    </w:p>
    <w:p w:rsidR="009A460A" w:rsidRPr="008B54A6" w:rsidRDefault="009A460A" w:rsidP="009A460A">
      <w:pPr>
        <w:spacing w:line="360" w:lineRule="auto"/>
        <w:ind w:firstLine="540"/>
        <w:jc w:val="both"/>
      </w:pPr>
      <w:r w:rsidRPr="008B54A6">
        <w:t>Ежегодно на краевом уровне наш Колледж принимает участие в смотре-конкурсе концертных программ. Так, в 2017 году состоялся фестиваль художественного творчества учащихся и педагогов «Наш дом – планета Земля!», где Колледж стал победителем в номинации «Лучшее режиссерское исполнение», а также были отобраны несколько номеров для участия в краевом гала-концерте.</w:t>
      </w:r>
    </w:p>
    <w:p w:rsidR="009A460A" w:rsidRPr="008B54A6" w:rsidRDefault="009A460A" w:rsidP="009A460A">
      <w:pPr>
        <w:spacing w:line="360" w:lineRule="auto"/>
        <w:jc w:val="both"/>
      </w:pPr>
      <w:r w:rsidRPr="008B54A6">
        <w:t>Таблица 24</w:t>
      </w:r>
    </w:p>
    <w:p w:rsidR="009A460A" w:rsidRDefault="000B735F" w:rsidP="000B735F">
      <w:pPr>
        <w:spacing w:line="360" w:lineRule="auto"/>
        <w:jc w:val="center"/>
        <w:rPr>
          <w:b/>
          <w:szCs w:val="28"/>
        </w:rPr>
      </w:pPr>
      <w:r w:rsidRPr="000B735F">
        <w:rPr>
          <w:b/>
          <w:szCs w:val="28"/>
        </w:rPr>
        <w:t>Наличие призеров и победителей олимпиад, конкурсов, в т.ч. в чемпионатах ВСР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417"/>
      </w:tblGrid>
      <w:tr w:rsidR="000B735F" w:rsidRPr="000B735F" w:rsidTr="000B735F">
        <w:tc>
          <w:tcPr>
            <w:tcW w:w="8330" w:type="dxa"/>
            <w:shd w:val="clear" w:color="auto" w:fill="auto"/>
          </w:tcPr>
          <w:p w:rsidR="000B735F" w:rsidRPr="000B735F" w:rsidRDefault="000B735F" w:rsidP="003D25E3">
            <w:pPr>
              <w:widowControl w:val="0"/>
              <w:spacing w:line="240" w:lineRule="exact"/>
              <w:jc w:val="center"/>
              <w:rPr>
                <w:bCs/>
                <w:sz w:val="20"/>
                <w:szCs w:val="20"/>
                <w:lang w:eastAsia="en-US"/>
              </w:rPr>
            </w:pPr>
            <w:r w:rsidRPr="000B735F">
              <w:rPr>
                <w:sz w:val="20"/>
                <w:szCs w:val="20"/>
              </w:rPr>
              <w:t>Наименование конкурсов (олимпиад, соревнований) п</w:t>
            </w:r>
            <w:r w:rsidRPr="000B735F">
              <w:rPr>
                <w:spacing w:val="-2"/>
                <w:sz w:val="20"/>
                <w:szCs w:val="20"/>
              </w:rPr>
              <w:t xml:space="preserve">рофессионального мастерства, в т.ч. чемпионатов ВСР, </w:t>
            </w:r>
            <w:r w:rsidRPr="000B735F">
              <w:rPr>
                <w:bCs/>
                <w:spacing w:val="-2"/>
                <w:sz w:val="20"/>
                <w:szCs w:val="20"/>
                <w:lang w:eastAsia="en-US"/>
              </w:rPr>
              <w:t>проводимых органами исполнительной власти Российской Федерации, а также международного уровня (очно)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Количество призеров и победителей</w:t>
            </w:r>
            <w:r w:rsidRPr="000B735F">
              <w:rPr>
                <w:rFonts w:ascii="Times New Roman" w:hAnsi="Times New Roman"/>
                <w:bCs/>
                <w:sz w:val="20"/>
                <w:szCs w:val="20"/>
              </w:rPr>
              <w:t>, чел.</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1. Победа в </w:t>
            </w:r>
            <w:r w:rsidRPr="000B735F">
              <w:rPr>
                <w:sz w:val="20"/>
                <w:szCs w:val="20"/>
                <w:lang w:val="en-US"/>
              </w:rPr>
              <w:t>V</w:t>
            </w:r>
            <w:r w:rsidRPr="000B735F">
              <w:rPr>
                <w:sz w:val="20"/>
                <w:szCs w:val="20"/>
              </w:rPr>
              <w:t xml:space="preserve"> Региональном чемпионате «Молодые профессионалы» (</w:t>
            </w:r>
            <w:r w:rsidRPr="000B735F">
              <w:rPr>
                <w:sz w:val="20"/>
                <w:szCs w:val="20"/>
                <w:lang w:val="en-US"/>
              </w:rPr>
              <w:t>WorldSkills</w:t>
            </w:r>
            <w:r w:rsidRPr="000B735F">
              <w:rPr>
                <w:sz w:val="20"/>
                <w:szCs w:val="20"/>
              </w:rPr>
              <w:t xml:space="preserve"> </w:t>
            </w:r>
            <w:r w:rsidRPr="000B735F">
              <w:rPr>
                <w:sz w:val="20"/>
                <w:szCs w:val="20"/>
                <w:lang w:val="en-US"/>
              </w:rPr>
              <w:t>Russia</w:t>
            </w:r>
            <w:r w:rsidRPr="000B735F">
              <w:rPr>
                <w:sz w:val="20"/>
                <w:szCs w:val="20"/>
              </w:rPr>
              <w:t>) по компетенции «Предпринимательство»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2</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2. Победа в </w:t>
            </w:r>
            <w:r w:rsidRPr="000B735F">
              <w:rPr>
                <w:sz w:val="20"/>
                <w:szCs w:val="20"/>
                <w:lang w:val="en-US"/>
              </w:rPr>
              <w:t>V</w:t>
            </w:r>
            <w:r w:rsidRPr="000B735F">
              <w:rPr>
                <w:sz w:val="20"/>
                <w:szCs w:val="20"/>
              </w:rPr>
              <w:t xml:space="preserve"> Региональном чемпионате «Молодые профессионалы» (</w:t>
            </w:r>
            <w:r w:rsidRPr="000B735F">
              <w:rPr>
                <w:sz w:val="20"/>
                <w:szCs w:val="20"/>
                <w:lang w:val="en-US"/>
              </w:rPr>
              <w:t>WorldSkills</w:t>
            </w:r>
            <w:r w:rsidRPr="000B735F">
              <w:rPr>
                <w:sz w:val="20"/>
                <w:szCs w:val="20"/>
              </w:rPr>
              <w:t xml:space="preserve"> </w:t>
            </w:r>
            <w:r w:rsidRPr="000B735F">
              <w:rPr>
                <w:sz w:val="20"/>
                <w:szCs w:val="20"/>
                <w:lang w:val="en-US"/>
              </w:rPr>
              <w:t>Russia</w:t>
            </w:r>
            <w:r w:rsidRPr="000B735F">
              <w:rPr>
                <w:sz w:val="20"/>
                <w:szCs w:val="20"/>
              </w:rPr>
              <w:t>) по компетенции «Ремонт и обслуживание легковых автомобилей»</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lang w:val="en-US"/>
              </w:rPr>
            </w:pPr>
            <w:r w:rsidRPr="000B735F">
              <w:rPr>
                <w:sz w:val="20"/>
                <w:szCs w:val="20"/>
                <w:lang w:val="en-US"/>
              </w:rPr>
              <w:t>3. Open Khabarovsk region competition based on WorldSkills Standards with participation of Asia-Pacific countries in the skill «Automobile Technology»</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4. Победа в </w:t>
            </w:r>
            <w:r w:rsidRPr="000B735F">
              <w:rPr>
                <w:sz w:val="20"/>
                <w:szCs w:val="20"/>
                <w:lang w:val="en-US"/>
              </w:rPr>
              <w:t>V</w:t>
            </w:r>
            <w:r w:rsidRPr="000B735F">
              <w:rPr>
                <w:sz w:val="20"/>
                <w:szCs w:val="20"/>
              </w:rPr>
              <w:t xml:space="preserve"> Региональном чемпионате «Молодые профессионалы» (</w:t>
            </w:r>
            <w:r w:rsidRPr="000B735F">
              <w:rPr>
                <w:sz w:val="20"/>
                <w:szCs w:val="20"/>
                <w:lang w:val="en-US"/>
              </w:rPr>
              <w:t>WorldSkills</w:t>
            </w:r>
            <w:r w:rsidRPr="000B735F">
              <w:rPr>
                <w:sz w:val="20"/>
                <w:szCs w:val="20"/>
              </w:rPr>
              <w:t xml:space="preserve"> </w:t>
            </w:r>
            <w:r w:rsidRPr="000B735F">
              <w:rPr>
                <w:sz w:val="20"/>
                <w:szCs w:val="20"/>
                <w:lang w:val="en-US"/>
              </w:rPr>
              <w:t>Russia</w:t>
            </w:r>
            <w:r w:rsidRPr="000B735F">
              <w:rPr>
                <w:sz w:val="20"/>
                <w:szCs w:val="20"/>
              </w:rPr>
              <w:t>) по компетенции «Лабораторный химический анализ»</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2</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5. Победа в </w:t>
            </w:r>
            <w:r w:rsidRPr="000B735F">
              <w:rPr>
                <w:sz w:val="20"/>
                <w:szCs w:val="20"/>
                <w:lang w:val="en-US"/>
              </w:rPr>
              <w:t>V</w:t>
            </w:r>
            <w:r w:rsidRPr="000B735F">
              <w:rPr>
                <w:sz w:val="20"/>
                <w:szCs w:val="20"/>
              </w:rPr>
              <w:t xml:space="preserve"> Региональном чемпионате «Молодые профессионалы» (</w:t>
            </w:r>
            <w:r w:rsidRPr="000B735F">
              <w:rPr>
                <w:sz w:val="20"/>
                <w:szCs w:val="20"/>
                <w:lang w:val="en-US"/>
              </w:rPr>
              <w:t>WorldSkills</w:t>
            </w:r>
            <w:r w:rsidRPr="000B735F">
              <w:rPr>
                <w:sz w:val="20"/>
                <w:szCs w:val="20"/>
              </w:rPr>
              <w:t xml:space="preserve"> </w:t>
            </w:r>
            <w:r w:rsidRPr="000B735F">
              <w:rPr>
                <w:sz w:val="20"/>
                <w:szCs w:val="20"/>
                <w:lang w:val="en-US"/>
              </w:rPr>
              <w:t>Russia</w:t>
            </w:r>
            <w:r w:rsidRPr="000B735F">
              <w:rPr>
                <w:sz w:val="20"/>
                <w:szCs w:val="20"/>
              </w:rPr>
              <w:t>) по компетенции «Графический дизайн»</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6. Победа в </w:t>
            </w:r>
            <w:r w:rsidRPr="000B735F">
              <w:rPr>
                <w:sz w:val="20"/>
                <w:szCs w:val="20"/>
                <w:lang w:val="en-US"/>
              </w:rPr>
              <w:t>V</w:t>
            </w:r>
            <w:r w:rsidRPr="000B735F">
              <w:rPr>
                <w:sz w:val="20"/>
                <w:szCs w:val="20"/>
              </w:rPr>
              <w:t xml:space="preserve"> Региональном чемпионате «Молодые профессионалы» (</w:t>
            </w:r>
            <w:r w:rsidRPr="000B735F">
              <w:rPr>
                <w:sz w:val="20"/>
                <w:szCs w:val="20"/>
                <w:lang w:val="en-US"/>
              </w:rPr>
              <w:t>WorldSkills</w:t>
            </w:r>
            <w:r w:rsidRPr="000B735F">
              <w:rPr>
                <w:sz w:val="20"/>
                <w:szCs w:val="20"/>
              </w:rPr>
              <w:t xml:space="preserve"> </w:t>
            </w:r>
            <w:r w:rsidRPr="000B735F">
              <w:rPr>
                <w:sz w:val="20"/>
                <w:szCs w:val="20"/>
                <w:lang w:val="en-US"/>
              </w:rPr>
              <w:t>Russia</w:t>
            </w:r>
            <w:r w:rsidRPr="000B735F">
              <w:rPr>
                <w:sz w:val="20"/>
                <w:szCs w:val="20"/>
              </w:rPr>
              <w:t>) по компетенции «Хлебопечение»</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7. Победа в открытой всероссийской викторине «Знанио» 2017/2018 года. Этап: ноябрь. Номинация «Чистая планета»</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7</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8. Победитель всероссийского конкурса «Россия-2035»  (г.Москва)</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2</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right"/>
              <w:rPr>
                <w:b/>
                <w:sz w:val="20"/>
                <w:szCs w:val="20"/>
              </w:rPr>
            </w:pPr>
            <w:r w:rsidRPr="000B735F">
              <w:rPr>
                <w:b/>
                <w:sz w:val="20"/>
                <w:szCs w:val="20"/>
              </w:rPr>
              <w:t>ИТОГО:</w:t>
            </w:r>
          </w:p>
        </w:tc>
        <w:tc>
          <w:tcPr>
            <w:tcW w:w="1417" w:type="dxa"/>
            <w:shd w:val="clear" w:color="auto" w:fill="auto"/>
          </w:tcPr>
          <w:p w:rsidR="000B735F" w:rsidRPr="000B735F" w:rsidRDefault="000B735F" w:rsidP="003D25E3">
            <w:pPr>
              <w:widowControl w:val="0"/>
              <w:spacing w:line="240" w:lineRule="exact"/>
              <w:jc w:val="center"/>
              <w:rPr>
                <w:b/>
                <w:sz w:val="20"/>
                <w:szCs w:val="20"/>
              </w:rPr>
            </w:pPr>
            <w:r w:rsidRPr="000B735F">
              <w:rPr>
                <w:b/>
                <w:sz w:val="20"/>
                <w:szCs w:val="20"/>
              </w:rPr>
              <w:t>17</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center"/>
              <w:rPr>
                <w:bCs/>
                <w:sz w:val="20"/>
                <w:szCs w:val="20"/>
                <w:lang w:eastAsia="en-US"/>
              </w:rPr>
            </w:pPr>
            <w:r w:rsidRPr="000B735F">
              <w:rPr>
                <w:sz w:val="20"/>
                <w:szCs w:val="20"/>
              </w:rPr>
              <w:t>Наименование олимпиад, конкурсов, соревнований,</w:t>
            </w:r>
            <w:r w:rsidRPr="000B735F">
              <w:rPr>
                <w:bCs/>
                <w:sz w:val="20"/>
                <w:szCs w:val="20"/>
                <w:lang w:eastAsia="en-US"/>
              </w:rPr>
              <w:t xml:space="preserve"> проводимых органами исполнительной власти Хабаровского края (очно)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9. Победа в конкурсе Студенческих научных проектов в области инноваций и технического творчества «Студенческая весна-2017»</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2</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 xml:space="preserve">10. Победа в краевой олимпиаде по русскому языку среди студентов профессиональных </w:t>
            </w:r>
            <w:r w:rsidRPr="000B735F">
              <w:rPr>
                <w:sz w:val="20"/>
                <w:szCs w:val="20"/>
              </w:rPr>
              <w:lastRenderedPageBreak/>
              <w:t>образовательных организаций Хабаровского края в 2017 году</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lastRenderedPageBreak/>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lastRenderedPageBreak/>
              <w:t>11. Победа в краевом конкурсе творческих работ из твердых бытовых отходов в номинации «Дизайнерский костюм»</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12. Победа в номинации «Лучший опрос» в рамках проекта «Кросс-медиа» фестиваля детских и молодежных СМИ Хабаровска</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13.  Победа в конкурсе социальной рекламы за здоровый образ жизни, экологической краеведческой и патриотической направленности</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14. Победа в Краевой олимпиаде по дисциплине «Физика» среди обучающихся профессиональных образовательных учреждений Хабаровского края</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2</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15. За бизнес-проект в сфере образования. Квест «</w:t>
            </w:r>
            <w:r w:rsidRPr="000B735F">
              <w:rPr>
                <w:sz w:val="20"/>
                <w:szCs w:val="20"/>
                <w:lang w:val="en-US"/>
              </w:rPr>
              <w:t>X</w:t>
            </w:r>
            <w:r w:rsidRPr="000B735F">
              <w:rPr>
                <w:sz w:val="20"/>
                <w:szCs w:val="20"/>
              </w:rPr>
              <w:t>-</w:t>
            </w:r>
            <w:r w:rsidRPr="000B735F">
              <w:rPr>
                <w:sz w:val="20"/>
                <w:szCs w:val="20"/>
                <w:lang w:val="en-US"/>
              </w:rPr>
              <w:t>FILES</w:t>
            </w:r>
            <w:r w:rsidRPr="000B735F">
              <w:rPr>
                <w:sz w:val="20"/>
                <w:szCs w:val="20"/>
              </w:rPr>
              <w:t>» победивший на чемпионате предпринимательских идей «От идеи к успеху»</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4</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16. Победа в краевом смотре «СНО-тур»</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17. Призер конкурсной программы «День студента» в номинации «За коллективное творчество»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8</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18. Победитель краевого фестиваля концертных программ «Наш дом-планета земля!» в номинации «За развитие и сохранение традиций художественного творчества»</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172</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right"/>
              <w:rPr>
                <w:sz w:val="20"/>
                <w:szCs w:val="20"/>
              </w:rPr>
            </w:pPr>
            <w:r w:rsidRPr="000B735F">
              <w:rPr>
                <w:b/>
                <w:sz w:val="20"/>
                <w:szCs w:val="20"/>
              </w:rPr>
              <w:t>ИТОГО: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b/>
                <w:sz w:val="20"/>
                <w:szCs w:val="20"/>
              </w:rPr>
            </w:pPr>
            <w:r w:rsidRPr="000B735F">
              <w:rPr>
                <w:rFonts w:ascii="Times New Roman" w:hAnsi="Times New Roman"/>
                <w:b/>
                <w:sz w:val="20"/>
                <w:szCs w:val="20"/>
              </w:rPr>
              <w:t>193</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center"/>
              <w:rPr>
                <w:b/>
                <w:sz w:val="20"/>
                <w:szCs w:val="20"/>
              </w:rPr>
            </w:pPr>
            <w:r w:rsidRPr="000B735F">
              <w:rPr>
                <w:sz w:val="20"/>
                <w:szCs w:val="20"/>
              </w:rPr>
              <w:t>Наименование олимпиад, конкурсов, соревнований муниципального уровня</w:t>
            </w:r>
            <w:r w:rsidRPr="000B735F">
              <w:rPr>
                <w:bCs/>
                <w:sz w:val="20"/>
                <w:szCs w:val="20"/>
                <w:lang w:eastAsia="en-US"/>
              </w:rPr>
              <w:t xml:space="preserve"> (очно)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bCs/>
                <w:sz w:val="20"/>
                <w:szCs w:val="20"/>
              </w:rPr>
              <w:t>.-</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19. </w:t>
            </w:r>
            <w:r w:rsidRPr="000B735F">
              <w:rPr>
                <w:sz w:val="20"/>
                <w:szCs w:val="20"/>
                <w:lang w:val="en-US"/>
              </w:rPr>
              <w:t>III</w:t>
            </w:r>
            <w:r w:rsidRPr="000B735F">
              <w:rPr>
                <w:sz w:val="20"/>
                <w:szCs w:val="20"/>
              </w:rPr>
              <w:t xml:space="preserve"> место Экологический и образовательный проект «Чистые игры»</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18</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20. </w:t>
            </w:r>
            <w:r w:rsidRPr="000B735F">
              <w:rPr>
                <w:sz w:val="20"/>
                <w:szCs w:val="20"/>
                <w:lang w:val="en-US"/>
              </w:rPr>
              <w:t>I</w:t>
            </w:r>
            <w:r w:rsidRPr="000B735F">
              <w:rPr>
                <w:sz w:val="20"/>
                <w:szCs w:val="20"/>
              </w:rPr>
              <w:t xml:space="preserve"> место среди председателей общежития, Городской конкурс на лучшую организацию деятельности органов студенческого и ученического самоуправления в общежитиях учебных заведений «Общий дом-общее дело»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rPr>
                <w:sz w:val="20"/>
                <w:szCs w:val="20"/>
              </w:rPr>
            </w:pPr>
            <w:r w:rsidRPr="000B735F">
              <w:rPr>
                <w:sz w:val="20"/>
                <w:szCs w:val="20"/>
              </w:rPr>
              <w:t xml:space="preserve">21. </w:t>
            </w:r>
            <w:r w:rsidRPr="000B735F">
              <w:rPr>
                <w:sz w:val="20"/>
                <w:szCs w:val="20"/>
                <w:lang w:val="en-US"/>
              </w:rPr>
              <w:t>II</w:t>
            </w:r>
            <w:r w:rsidRPr="000B735F">
              <w:rPr>
                <w:sz w:val="20"/>
                <w:szCs w:val="20"/>
              </w:rPr>
              <w:t xml:space="preserve"> место студенческий совет общежития № 1, Городской конкурс на лучшую организацию деятельности органов студенческого и ученического самоуправления в общежитиях учебных заведений «Общий дом-общее дело»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480</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 xml:space="preserve">22. </w:t>
            </w:r>
            <w:r w:rsidRPr="000B735F">
              <w:rPr>
                <w:sz w:val="20"/>
                <w:szCs w:val="20"/>
                <w:lang w:val="en-US"/>
              </w:rPr>
              <w:t>III</w:t>
            </w:r>
            <w:r w:rsidRPr="000B735F">
              <w:rPr>
                <w:sz w:val="20"/>
                <w:szCs w:val="20"/>
              </w:rPr>
              <w:t xml:space="preserve"> место, Игра «Зарница» Хабаровской епархии (православное молодежное движение «Курс-Восток»)</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9</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 xml:space="preserve">23. </w:t>
            </w:r>
            <w:r w:rsidRPr="000B735F">
              <w:rPr>
                <w:sz w:val="20"/>
                <w:szCs w:val="20"/>
                <w:lang w:val="en-US"/>
              </w:rPr>
              <w:t>II</w:t>
            </w:r>
            <w:r w:rsidRPr="000B735F">
              <w:rPr>
                <w:sz w:val="20"/>
                <w:szCs w:val="20"/>
              </w:rPr>
              <w:t xml:space="preserve"> место, Интеллектуальная викторина «Ворошиловский стрелок»</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18</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24. I место в городском конкурсе профессионального мастерства «Лучший по профессии»</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both"/>
              <w:rPr>
                <w:sz w:val="20"/>
                <w:szCs w:val="20"/>
              </w:rPr>
            </w:pPr>
            <w:r w:rsidRPr="000B735F">
              <w:rPr>
                <w:sz w:val="20"/>
                <w:szCs w:val="20"/>
              </w:rPr>
              <w:t>25. 1 место в городском конкурсе по основам предпринимательской деятельности «За лучшие теоретические знания»</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sz w:val="20"/>
                <w:szCs w:val="20"/>
              </w:rPr>
            </w:pPr>
            <w:r w:rsidRPr="000B735F">
              <w:rPr>
                <w:rFonts w:ascii="Times New Roman" w:hAnsi="Times New Roman"/>
                <w:sz w:val="20"/>
                <w:szCs w:val="20"/>
              </w:rPr>
              <w:t>1</w:t>
            </w:r>
          </w:p>
        </w:tc>
      </w:tr>
      <w:tr w:rsidR="000B735F" w:rsidRPr="000B735F" w:rsidTr="000B735F">
        <w:tc>
          <w:tcPr>
            <w:tcW w:w="8330" w:type="dxa"/>
            <w:shd w:val="clear" w:color="auto" w:fill="auto"/>
          </w:tcPr>
          <w:p w:rsidR="000B735F" w:rsidRPr="000B735F" w:rsidRDefault="000B735F" w:rsidP="003D25E3">
            <w:pPr>
              <w:widowControl w:val="0"/>
              <w:spacing w:line="240" w:lineRule="exact"/>
              <w:jc w:val="right"/>
              <w:rPr>
                <w:b/>
                <w:sz w:val="20"/>
                <w:szCs w:val="20"/>
              </w:rPr>
            </w:pPr>
            <w:r w:rsidRPr="000B735F">
              <w:rPr>
                <w:b/>
                <w:sz w:val="20"/>
                <w:szCs w:val="20"/>
              </w:rPr>
              <w:t>ИТОГО:</w:t>
            </w:r>
          </w:p>
        </w:tc>
        <w:tc>
          <w:tcPr>
            <w:tcW w:w="1417" w:type="dxa"/>
            <w:shd w:val="clear" w:color="auto" w:fill="auto"/>
          </w:tcPr>
          <w:p w:rsidR="000B735F" w:rsidRPr="000B735F" w:rsidRDefault="000B735F" w:rsidP="003D25E3">
            <w:pPr>
              <w:pStyle w:val="a5"/>
              <w:spacing w:after="0" w:line="240" w:lineRule="exact"/>
              <w:ind w:left="0"/>
              <w:jc w:val="center"/>
              <w:rPr>
                <w:rFonts w:ascii="Times New Roman" w:hAnsi="Times New Roman"/>
                <w:b/>
                <w:sz w:val="20"/>
                <w:szCs w:val="20"/>
              </w:rPr>
            </w:pPr>
            <w:r w:rsidRPr="000B735F">
              <w:rPr>
                <w:rFonts w:ascii="Times New Roman" w:hAnsi="Times New Roman"/>
                <w:b/>
                <w:sz w:val="20"/>
                <w:szCs w:val="20"/>
              </w:rPr>
              <w:t>528</w:t>
            </w:r>
          </w:p>
        </w:tc>
      </w:tr>
    </w:tbl>
    <w:p w:rsidR="000B735F" w:rsidRPr="000B735F" w:rsidRDefault="000B735F" w:rsidP="000B735F">
      <w:pPr>
        <w:spacing w:line="360" w:lineRule="auto"/>
        <w:jc w:val="center"/>
        <w:rPr>
          <w:b/>
          <w:sz w:val="20"/>
          <w:szCs w:val="20"/>
        </w:rPr>
      </w:pPr>
    </w:p>
    <w:p w:rsidR="009A460A" w:rsidRPr="008B54A6" w:rsidRDefault="009A460A" w:rsidP="009A460A">
      <w:pPr>
        <w:pStyle w:val="a5"/>
        <w:spacing w:after="0" w:line="360" w:lineRule="auto"/>
        <w:ind w:left="0"/>
        <w:jc w:val="center"/>
        <w:rPr>
          <w:rFonts w:ascii="Times New Roman" w:hAnsi="Times New Roman"/>
          <w:b/>
          <w:sz w:val="24"/>
          <w:szCs w:val="24"/>
        </w:rPr>
      </w:pPr>
      <w:r w:rsidRPr="008B54A6">
        <w:rPr>
          <w:rFonts w:ascii="Times New Roman" w:hAnsi="Times New Roman"/>
          <w:b/>
          <w:sz w:val="24"/>
          <w:szCs w:val="24"/>
        </w:rPr>
        <w:t xml:space="preserve">Участие студентов в конкурсных мероприятиях, в т.ч. в чемпионатах </w:t>
      </w:r>
      <w:r w:rsidRPr="008B54A6">
        <w:rPr>
          <w:rFonts w:ascii="Times New Roman" w:hAnsi="Times New Roman"/>
          <w:b/>
          <w:sz w:val="24"/>
          <w:szCs w:val="24"/>
          <w:lang w:val="en-US"/>
        </w:rPr>
        <w:t>WSR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756F94" w:rsidRPr="00756F94" w:rsidTr="00756F94">
        <w:tc>
          <w:tcPr>
            <w:tcW w:w="8472" w:type="dxa"/>
            <w:shd w:val="clear" w:color="auto" w:fill="auto"/>
          </w:tcPr>
          <w:p w:rsidR="00756F94" w:rsidRPr="00756F94" w:rsidRDefault="00756F94" w:rsidP="00EB7089">
            <w:pPr>
              <w:widowControl w:val="0"/>
              <w:spacing w:line="240" w:lineRule="exact"/>
              <w:jc w:val="center"/>
              <w:rPr>
                <w:sz w:val="20"/>
                <w:szCs w:val="20"/>
              </w:rPr>
            </w:pPr>
            <w:r w:rsidRPr="00756F94">
              <w:rPr>
                <w:sz w:val="20"/>
                <w:szCs w:val="20"/>
              </w:rPr>
              <w:t xml:space="preserve">Наименование конкурсов (олимпиад, соревнований) профессионального мастерства, в т.ч. чемпионатов </w:t>
            </w:r>
            <w:r w:rsidRPr="00756F94">
              <w:rPr>
                <w:sz w:val="20"/>
                <w:szCs w:val="20"/>
                <w:lang w:val="en-US"/>
              </w:rPr>
              <w:t>WSR</w:t>
            </w:r>
            <w:r w:rsidRPr="00756F94">
              <w:rPr>
                <w:sz w:val="20"/>
                <w:szCs w:val="20"/>
              </w:rPr>
              <w:t xml:space="preserve">, </w:t>
            </w:r>
            <w:r w:rsidRPr="00756F94">
              <w:rPr>
                <w:bCs/>
                <w:sz w:val="20"/>
                <w:szCs w:val="20"/>
                <w:lang w:eastAsia="en-US"/>
              </w:rPr>
              <w:t>проводимых органами исполнительной власти Российской Федерации, а также международного уровня (очно)</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Количество участников, чел.</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1. За участие в качестве конкурсанта Отборочных соревнований на право участия в финале </w:t>
            </w:r>
            <w:r w:rsidRPr="00756F94">
              <w:rPr>
                <w:sz w:val="20"/>
                <w:szCs w:val="20"/>
                <w:lang w:val="en-US"/>
              </w:rPr>
              <w:t>V</w:t>
            </w:r>
            <w:r w:rsidRPr="00756F94">
              <w:rPr>
                <w:sz w:val="20"/>
                <w:szCs w:val="20"/>
              </w:rPr>
              <w:t xml:space="preserve"> Национального чемпионата «Молодые профессионалы» (</w:t>
            </w:r>
            <w:r w:rsidRPr="00756F94">
              <w:rPr>
                <w:sz w:val="20"/>
                <w:szCs w:val="20"/>
                <w:lang w:val="en-US"/>
              </w:rPr>
              <w:t>WorldSkills</w:t>
            </w:r>
            <w:r w:rsidRPr="00756F94">
              <w:rPr>
                <w:sz w:val="20"/>
                <w:szCs w:val="20"/>
              </w:rPr>
              <w:t xml:space="preserve"> </w:t>
            </w:r>
            <w:r w:rsidRPr="00756F94">
              <w:rPr>
                <w:sz w:val="20"/>
                <w:szCs w:val="20"/>
                <w:lang w:val="en-US"/>
              </w:rPr>
              <w:t>Russia</w:t>
            </w:r>
            <w:r w:rsidRPr="00756F94">
              <w:rPr>
                <w:sz w:val="20"/>
                <w:szCs w:val="20"/>
              </w:rPr>
              <w:t>) по компетенции «Предпринимательство»</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2. За участие в </w:t>
            </w:r>
            <w:r w:rsidRPr="00756F94">
              <w:rPr>
                <w:sz w:val="20"/>
                <w:szCs w:val="20"/>
                <w:lang w:val="en-US"/>
              </w:rPr>
              <w:t>V</w:t>
            </w:r>
            <w:r w:rsidRPr="00756F94">
              <w:rPr>
                <w:sz w:val="20"/>
                <w:szCs w:val="20"/>
              </w:rPr>
              <w:t xml:space="preserve"> Региональном чемпионате «Молодые профессионалы» (</w:t>
            </w:r>
            <w:r w:rsidRPr="00756F94">
              <w:rPr>
                <w:sz w:val="20"/>
                <w:szCs w:val="20"/>
                <w:lang w:val="en-US"/>
              </w:rPr>
              <w:t>WorldSkills</w:t>
            </w:r>
            <w:r w:rsidRPr="00756F94">
              <w:rPr>
                <w:sz w:val="20"/>
                <w:szCs w:val="20"/>
              </w:rPr>
              <w:t xml:space="preserve"> </w:t>
            </w:r>
            <w:r w:rsidRPr="00756F94">
              <w:rPr>
                <w:sz w:val="20"/>
                <w:szCs w:val="20"/>
                <w:lang w:val="en-US"/>
              </w:rPr>
              <w:t>Russia</w:t>
            </w:r>
            <w:r w:rsidRPr="00756F94">
              <w:rPr>
                <w:sz w:val="20"/>
                <w:szCs w:val="20"/>
              </w:rPr>
              <w:t>) по компетенции «Предпринимательство» (Хабаровск)</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3. За участие в </w:t>
            </w:r>
            <w:r w:rsidRPr="00756F94">
              <w:rPr>
                <w:sz w:val="20"/>
                <w:szCs w:val="20"/>
                <w:lang w:val="en-US"/>
              </w:rPr>
              <w:t>V</w:t>
            </w:r>
            <w:r w:rsidRPr="00756F94">
              <w:rPr>
                <w:sz w:val="20"/>
                <w:szCs w:val="20"/>
              </w:rPr>
              <w:t xml:space="preserve"> Региональном чемпионате «Молодые профессионалы» (</w:t>
            </w:r>
            <w:r w:rsidRPr="00756F94">
              <w:rPr>
                <w:sz w:val="20"/>
                <w:szCs w:val="20"/>
                <w:lang w:val="en-US"/>
              </w:rPr>
              <w:t>WorldSkills</w:t>
            </w:r>
            <w:r w:rsidRPr="00756F94">
              <w:rPr>
                <w:sz w:val="20"/>
                <w:szCs w:val="20"/>
              </w:rPr>
              <w:t xml:space="preserve"> </w:t>
            </w:r>
            <w:r w:rsidRPr="00756F94">
              <w:rPr>
                <w:sz w:val="20"/>
                <w:szCs w:val="20"/>
                <w:lang w:val="en-US"/>
              </w:rPr>
              <w:t>Russia</w:t>
            </w:r>
            <w:r w:rsidRPr="00756F94">
              <w:rPr>
                <w:sz w:val="20"/>
                <w:szCs w:val="20"/>
              </w:rPr>
              <w:t>) по компетенции «Предпринимательство» (Краснодар)</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4. За участие в </w:t>
            </w:r>
            <w:r w:rsidRPr="00756F94">
              <w:rPr>
                <w:sz w:val="20"/>
                <w:szCs w:val="20"/>
                <w:lang w:val="en-US"/>
              </w:rPr>
              <w:t>V</w:t>
            </w:r>
            <w:r w:rsidRPr="00756F94">
              <w:rPr>
                <w:sz w:val="20"/>
                <w:szCs w:val="20"/>
              </w:rPr>
              <w:t xml:space="preserve"> Региональном чемпионате «Молодые профессионалы» (</w:t>
            </w:r>
            <w:r w:rsidRPr="00756F94">
              <w:rPr>
                <w:sz w:val="20"/>
                <w:szCs w:val="20"/>
                <w:lang w:val="en-US"/>
              </w:rPr>
              <w:t>WorldSkills</w:t>
            </w:r>
            <w:r w:rsidRPr="00756F94">
              <w:rPr>
                <w:sz w:val="20"/>
                <w:szCs w:val="20"/>
              </w:rPr>
              <w:t xml:space="preserve"> </w:t>
            </w:r>
            <w:r w:rsidRPr="00756F94">
              <w:rPr>
                <w:sz w:val="20"/>
                <w:szCs w:val="20"/>
                <w:lang w:val="en-US"/>
              </w:rPr>
              <w:t>Russia</w:t>
            </w:r>
            <w:r w:rsidRPr="00756F94">
              <w:rPr>
                <w:sz w:val="20"/>
                <w:szCs w:val="20"/>
              </w:rPr>
              <w:t>) по компетенции «Лабораторный химический анализ» (Краснодар)</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5. За участие в Международном конкурсе «Законы экологи» от проекта «Год экологии 2017»</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4</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6. Участник финала Всероссийского конкурса «Россия-2035» (г.Москва)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7.Дальневосточный форум профессиональных инициатив «ИНСАЙТ-2020»</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7</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8.</w:t>
            </w:r>
            <w:r w:rsidRPr="00756F94">
              <w:rPr>
                <w:sz w:val="20"/>
                <w:szCs w:val="20"/>
                <w:lang w:val="en-US"/>
              </w:rPr>
              <w:t>III</w:t>
            </w:r>
            <w:r w:rsidRPr="00756F94">
              <w:rPr>
                <w:sz w:val="20"/>
                <w:szCs w:val="20"/>
              </w:rPr>
              <w:t xml:space="preserve"> национальный чемпионат «Абилимпикс» г.Москва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9.</w:t>
            </w:r>
            <w:r w:rsidRPr="00756F94">
              <w:rPr>
                <w:sz w:val="20"/>
                <w:szCs w:val="20"/>
                <w:lang w:val="en-US"/>
              </w:rPr>
              <w:t>II</w:t>
            </w:r>
            <w:r w:rsidRPr="00756F94">
              <w:rPr>
                <w:sz w:val="20"/>
                <w:szCs w:val="20"/>
              </w:rPr>
              <w:t xml:space="preserve"> Дальневосточный студенческий форум Амурский Кампус</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right"/>
              <w:rPr>
                <w:b/>
                <w:sz w:val="20"/>
                <w:szCs w:val="20"/>
              </w:rPr>
            </w:pPr>
            <w:r w:rsidRPr="00756F94">
              <w:rPr>
                <w:b/>
                <w:sz w:val="20"/>
                <w:szCs w:val="20"/>
              </w:rPr>
              <w:t>ИТОГО:</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b/>
                <w:sz w:val="20"/>
                <w:szCs w:val="20"/>
              </w:rPr>
            </w:pPr>
            <w:r w:rsidRPr="00756F94">
              <w:rPr>
                <w:rFonts w:ascii="Times New Roman" w:hAnsi="Times New Roman"/>
                <w:b/>
                <w:sz w:val="20"/>
                <w:szCs w:val="20"/>
              </w:rPr>
              <w:t>21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center"/>
              <w:rPr>
                <w:sz w:val="20"/>
                <w:szCs w:val="20"/>
              </w:rPr>
            </w:pPr>
            <w:r w:rsidRPr="00756F94">
              <w:rPr>
                <w:sz w:val="20"/>
                <w:szCs w:val="20"/>
              </w:rPr>
              <w:t xml:space="preserve">Наименование олимпиад, конкурсов, в т.ч. чемпионатов </w:t>
            </w:r>
            <w:r w:rsidRPr="00756F94">
              <w:rPr>
                <w:sz w:val="20"/>
                <w:szCs w:val="20"/>
                <w:lang w:val="en-US"/>
              </w:rPr>
              <w:t>WSR</w:t>
            </w:r>
            <w:r w:rsidRPr="00756F94">
              <w:rPr>
                <w:sz w:val="20"/>
                <w:szCs w:val="20"/>
              </w:rPr>
              <w:t xml:space="preserve">, соревнований, </w:t>
            </w:r>
            <w:r w:rsidRPr="00756F94">
              <w:rPr>
                <w:bCs/>
                <w:sz w:val="20"/>
                <w:szCs w:val="20"/>
                <w:lang w:eastAsia="en-US"/>
              </w:rPr>
              <w:t>проводимых органами исполнительной власти Хабаровского края</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Количество участников, чел.</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10. За участие в интеллектуальной игре «Ворошиловский стрелок» посвященной 73-летней годовщине снятия с осадного положения города Ленинграда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8</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11. За участие в заочном туре краевого конкурса «Лучший выпускник среднего </w:t>
            </w:r>
            <w:r w:rsidRPr="00756F94">
              <w:rPr>
                <w:sz w:val="20"/>
                <w:szCs w:val="20"/>
              </w:rPr>
              <w:lastRenderedPageBreak/>
              <w:t>профессионального образования – 2017»</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lastRenderedPageBreak/>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lastRenderedPageBreak/>
              <w:t>12. За активное участие в краевой научной конференции, посвященной 79-й годовщине образования Хабаровского края «Актуальные проблемы истории и культуры Дальнего Востока»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13. За участие в краевом дистанционном конкурсе по информатике «Алгоритмическое путешествие по Хабаровскому краю»</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14. За участие в конкурсе литературно-поэтических и журналистских материалов «Я живу на Дальнем Востоке»</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1</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15. За участие в Краевой научной конференции, посвященной Дню науки среди студентов и преподавателей организаций среднего профессионального образования Хабаровского края</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6</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16.Участие в подготовке и проведении мероприятий, посвященных 72-й годовщине Победы в Великой Отечественной войне и 159-й годовщине основания города Хабаровска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380</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 xml:space="preserve">17.Участие в проведении </w:t>
            </w:r>
            <w:r w:rsidRPr="00756F94">
              <w:rPr>
                <w:sz w:val="20"/>
                <w:szCs w:val="20"/>
                <w:lang w:val="en-US"/>
              </w:rPr>
              <w:t>V</w:t>
            </w:r>
            <w:r w:rsidRPr="00756F94">
              <w:rPr>
                <w:sz w:val="20"/>
                <w:szCs w:val="20"/>
              </w:rPr>
              <w:t xml:space="preserve"> Регионального чемпионата Молодые профессионалы </w:t>
            </w:r>
            <w:r w:rsidRPr="00756F94">
              <w:rPr>
                <w:sz w:val="20"/>
                <w:szCs w:val="20"/>
                <w:lang w:val="en-US"/>
              </w:rPr>
              <w:t>WorldSkills</w:t>
            </w:r>
            <w:r w:rsidRPr="00756F94">
              <w:rPr>
                <w:sz w:val="20"/>
                <w:szCs w:val="20"/>
              </w:rPr>
              <w:t xml:space="preserve"> </w:t>
            </w:r>
            <w:r w:rsidRPr="00756F94">
              <w:rPr>
                <w:sz w:val="20"/>
                <w:szCs w:val="20"/>
                <w:lang w:val="en-US"/>
              </w:rPr>
              <w:t>Russia</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lang w:val="en-US"/>
              </w:rPr>
            </w:pPr>
            <w:r w:rsidRPr="00756F94">
              <w:rPr>
                <w:rFonts w:ascii="Times New Roman" w:hAnsi="Times New Roman"/>
                <w:sz w:val="20"/>
                <w:szCs w:val="20"/>
                <w:lang w:val="en-US"/>
              </w:rPr>
              <w:t>6</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18.Участие в проведении выставки профессиональных образовательных организаций края  ОберФест START-UP</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4</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19.Участие в проведении научно-практической конференции педагогических работников ПОО Хабаровского края Перезагрузка системы экологического образования</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4</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20.Краевой Фотоконкурс по популяризации рабочих профессий “Ценный кадр”</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21.Участие в городской общественной добровольческой акции  «Весенняя неделя добра»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36</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22.Участие в городском конкурсе на лучшую организацию добровольческой деятельности «Хабаровск-территория добра»</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36</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23.Участие в концертной программе, посвященной 72-й годовщине Победы в Великой Отечественной войне</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8</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24.Участие в городской спортивной игре Прорыв</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9</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25.Участие в проведении чемпионата Хабаровского края «Абилимпикс»</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26.Участие в городской акции «Рождественский подарок»</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32</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both"/>
              <w:rPr>
                <w:sz w:val="20"/>
                <w:szCs w:val="20"/>
              </w:rPr>
            </w:pPr>
            <w:r w:rsidRPr="00756F94">
              <w:rPr>
                <w:sz w:val="20"/>
                <w:szCs w:val="20"/>
              </w:rPr>
              <w:t>27.Краевой дистанционный конкурс «Студент СПО-2017»</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sz w:val="20"/>
                <w:szCs w:val="20"/>
              </w:rPr>
            </w:pPr>
            <w:r w:rsidRPr="00756F94">
              <w:rPr>
                <w:rFonts w:ascii="Times New Roman" w:hAnsi="Times New Roman"/>
                <w:sz w:val="20"/>
                <w:szCs w:val="20"/>
              </w:rPr>
              <w:t>5</w:t>
            </w:r>
          </w:p>
        </w:tc>
      </w:tr>
      <w:tr w:rsidR="00756F94" w:rsidRPr="00756F94" w:rsidTr="00756F94">
        <w:tc>
          <w:tcPr>
            <w:tcW w:w="8472" w:type="dxa"/>
            <w:shd w:val="clear" w:color="auto" w:fill="auto"/>
          </w:tcPr>
          <w:p w:rsidR="00756F94" w:rsidRPr="00756F94" w:rsidRDefault="00756F94" w:rsidP="00EB7089">
            <w:pPr>
              <w:widowControl w:val="0"/>
              <w:spacing w:line="240" w:lineRule="exact"/>
              <w:jc w:val="right"/>
              <w:rPr>
                <w:sz w:val="20"/>
                <w:szCs w:val="20"/>
              </w:rPr>
            </w:pPr>
            <w:r w:rsidRPr="00756F94">
              <w:rPr>
                <w:b/>
                <w:sz w:val="20"/>
                <w:szCs w:val="20"/>
              </w:rPr>
              <w:t>ИТОГО:</w:t>
            </w:r>
          </w:p>
        </w:tc>
        <w:tc>
          <w:tcPr>
            <w:tcW w:w="1417" w:type="dxa"/>
            <w:shd w:val="clear" w:color="auto" w:fill="auto"/>
          </w:tcPr>
          <w:p w:rsidR="00756F94" w:rsidRPr="00756F94" w:rsidRDefault="00756F94" w:rsidP="00EB7089">
            <w:pPr>
              <w:pStyle w:val="a5"/>
              <w:spacing w:after="0" w:line="240" w:lineRule="exact"/>
              <w:ind w:left="0"/>
              <w:jc w:val="center"/>
              <w:rPr>
                <w:rFonts w:ascii="Times New Roman" w:hAnsi="Times New Roman"/>
                <w:b/>
                <w:sz w:val="20"/>
                <w:szCs w:val="20"/>
              </w:rPr>
            </w:pPr>
            <w:r w:rsidRPr="00756F94">
              <w:rPr>
                <w:rFonts w:ascii="Times New Roman" w:hAnsi="Times New Roman"/>
                <w:b/>
                <w:sz w:val="20"/>
                <w:szCs w:val="20"/>
              </w:rPr>
              <w:t>543</w:t>
            </w:r>
          </w:p>
        </w:tc>
      </w:tr>
    </w:tbl>
    <w:p w:rsidR="009A460A" w:rsidRPr="00756F94" w:rsidRDefault="009A460A" w:rsidP="009A460A">
      <w:pPr>
        <w:spacing w:line="360" w:lineRule="auto"/>
        <w:ind w:firstLine="540"/>
        <w:jc w:val="both"/>
        <w:rPr>
          <w:sz w:val="20"/>
          <w:szCs w:val="20"/>
        </w:rPr>
      </w:pPr>
    </w:p>
    <w:p w:rsidR="009A460A" w:rsidRPr="008B54A6" w:rsidRDefault="009A460A" w:rsidP="009A460A">
      <w:pPr>
        <w:spacing w:line="360" w:lineRule="auto"/>
        <w:ind w:firstLine="540"/>
        <w:jc w:val="both"/>
      </w:pPr>
      <w:r w:rsidRPr="008B54A6">
        <w:t xml:space="preserve">Содержание воспитательной работы по гражданско-патриотическому воспитанию в Колледже реализуется в соответствие с Программой по духовно-нравственному и патриотическому воспитанию молодежи через проведение совместных мероприятий с Краевым домом ветеранов Великой Отечественной войны, общественными патриотическими организациями «Боевое братство», «Земляки», работу музея истории Колледжа, городской библиотекой им. П. Комарова, Центр патриотического воспитания  и т.п. </w:t>
      </w:r>
    </w:p>
    <w:p w:rsidR="009A460A" w:rsidRPr="008B54A6" w:rsidRDefault="009A460A" w:rsidP="009A460A">
      <w:pPr>
        <w:spacing w:line="360" w:lineRule="auto"/>
        <w:ind w:firstLine="540"/>
        <w:jc w:val="both"/>
      </w:pPr>
      <w:r w:rsidRPr="008B54A6">
        <w:t xml:space="preserve">В период 2017 года с участием хора Краевого дома ветеранов Великой Отечественной войны, ветеранов локальных войн проводились тематические встречи и мероприятия по темам «Я человек, я гражданин!», «Через тернии к звёздам!», «Златоглавый Хабаровск», «День героя», «Этот день мы не забудем никогда», концерты, посвященные Дню Победы, «Детство, опаленное войной», «Забытые героев имена…!», конкурс чтецов «Никто не забыт, ничто не забыто…!», ученическая конференция «Этот день Победы», «День науки». </w:t>
      </w:r>
    </w:p>
    <w:p w:rsidR="009A460A" w:rsidRPr="008B54A6" w:rsidRDefault="009A460A" w:rsidP="009A460A">
      <w:pPr>
        <w:spacing w:line="360" w:lineRule="auto"/>
        <w:ind w:firstLine="540"/>
        <w:jc w:val="both"/>
      </w:pPr>
      <w:r w:rsidRPr="008B54A6">
        <w:t xml:space="preserve">Ежегодно проводится акция «Ветеран живёт рядом», обучающиеся посещают ветеранов Великой Отечественной войны Индустриального и Кировского района по месту жительства, поздравляют их с праздниками, приглашают на тематические встречи и художественные концерты, посвящённые памятным датам, оказывают ветеранам посильную помощь. </w:t>
      </w:r>
    </w:p>
    <w:p w:rsidR="009A460A" w:rsidRPr="008B54A6" w:rsidRDefault="009A460A" w:rsidP="009A460A">
      <w:pPr>
        <w:spacing w:line="360" w:lineRule="auto"/>
        <w:ind w:firstLine="540"/>
        <w:jc w:val="both"/>
      </w:pPr>
      <w:r w:rsidRPr="008B54A6">
        <w:lastRenderedPageBreak/>
        <w:t>Колледж принял активное участие в патриотических шествиях, в акциях милосердия, посвященных Дню пожилых людей, Дню памяти репрессированных, Дню памяти павших в локальных конфликтах и войнах, во флэш-мобах. Традиционными стали встречи со служащими внутренних войск, отрядов особого назначения, участниками миротворческих акций в Таджикистане, Чеченской республике, уроки мужества и мероприятия ко Дню защитника Отечества с участием служащих воинских частей.</w:t>
      </w:r>
    </w:p>
    <w:p w:rsidR="009A460A" w:rsidRPr="008B54A6" w:rsidRDefault="009A460A" w:rsidP="009A460A">
      <w:pPr>
        <w:spacing w:line="360" w:lineRule="auto"/>
        <w:ind w:firstLine="540"/>
        <w:jc w:val="both"/>
      </w:pPr>
      <w:r w:rsidRPr="008B54A6">
        <w:t xml:space="preserve">Обучающиеся Колледжа приняли участие в окружных и городских смотрах-конкурсах по организации патриотического воспитания и исследовательской деятельности среди учащихся школ, среднего профессионального образования  Хабаровского края, где заняли призовые места: команда Колледжа заняла </w:t>
      </w:r>
      <w:r w:rsidRPr="008B54A6">
        <w:rPr>
          <w:lang w:val="en-US"/>
        </w:rPr>
        <w:t>I</w:t>
      </w:r>
      <w:r w:rsidRPr="008B54A6">
        <w:t xml:space="preserve"> место в городской игре-викторине, посвящённой 79-летию со дня основания Хабаровского края. </w:t>
      </w:r>
    </w:p>
    <w:p w:rsidR="009A460A" w:rsidRPr="008B54A6" w:rsidRDefault="009A460A" w:rsidP="009A460A">
      <w:pPr>
        <w:spacing w:line="360" w:lineRule="auto"/>
        <w:ind w:firstLine="540"/>
        <w:jc w:val="both"/>
      </w:pPr>
      <w:r w:rsidRPr="008B54A6">
        <w:t>Обучающиеся активно участвовали в подготовке и проведении литературно-музыкальных композиций «Мой город, ты со мной поговори!», «Над седым Амуром», интеллектуальной игре викторине «Хабаровск – наш город родной», в оформлении тематических книжных выставок, выставок фоторабот, посвященных Дню рождения города Хабаровска и 79-й годовщине основания Хабаровского края. Во всех группах проведены тематические классные часы «Мой город», «Хабаровск сегодня», автобусные экскурсии по историческим и памятным местам города. Ежегодно студенты Колледжа посещают музеи города Хабаровска. Советом музея была организована ученическая конференция «Образовательное учреждение в годы войны» и проведен фотоконкурс работ, посвященный 159-й годовщине города Хабаровска. В целях пропаганды патриотического воспитания ученическим пресс-центром смонтированы и показаны видео и электронные презентации «Экскурсия по Хабаровску», «Мой город, ты со мной поговори…». Ежегодно обучающиеся и педагоги  принимают участие в театрализованном шествии, посвященном Дню города и первомайской демонстрации. В этом году колледж принял участие в проведении мероприятия, посвященного 80-летию Индустриального района.</w:t>
      </w:r>
    </w:p>
    <w:p w:rsidR="009A460A" w:rsidRPr="008B54A6" w:rsidRDefault="009A460A" w:rsidP="009A460A">
      <w:pPr>
        <w:spacing w:line="360" w:lineRule="auto"/>
        <w:ind w:firstLine="539"/>
        <w:jc w:val="both"/>
      </w:pPr>
      <w:r w:rsidRPr="008B54A6">
        <w:t xml:space="preserve">Ежегодно в период адаптационно-обучающего курса проводятся музейные уроки для обучающихся 1 курса, традиционные встречи с ветеранами системы профессионально-технического образования, Великой Отечественной войны, локальных войн, выпускниками Колледжа. Музей является базой для проведения исследовательских работ по истории Колледжа, города, края. В музее проводятся тематические классные часы. Руководитель музея и ученический Совет музея рассказывают обучающимся об истории создания и развития Колледжа, его традициях, выпускниках – известных специалистах на Дальнем Востоке. Просмотр экспонатов музея и видеофильмов об истории Колледжа, общение с обучающимися - старшекурсниками, сопровождающими экскурсию по музею, способствует </w:t>
      </w:r>
      <w:r w:rsidRPr="008B54A6">
        <w:lastRenderedPageBreak/>
        <w:t xml:space="preserve">адаптации обучающихся нового набора к новым условиям. Музей открыт для посещения обучающимся и преподавателям Колледжа, в рамках профориентационной работы учащимся школ, детских домов и интернатов, воспитанниками эстетических центров, патриотических клубов и дошкольных образовательных учреждений города. На базе музея истории Колледжа проводятся семинары, творческие встречи; поисковая работа «Герои живут рядом». Материалы музея были использованы в военно-патриотическом слете молодежных общественных объединений города Хабаровска, а также представлены в номинации «Поисковые отряды». </w:t>
      </w:r>
    </w:p>
    <w:p w:rsidR="009A460A" w:rsidRPr="008B54A6" w:rsidRDefault="009A460A" w:rsidP="009A460A">
      <w:pPr>
        <w:spacing w:line="360" w:lineRule="auto"/>
        <w:ind w:firstLine="540"/>
        <w:jc w:val="both"/>
      </w:pPr>
      <w:r w:rsidRPr="008B54A6">
        <w:t>С целью мотивации обучающихся к созидательному творчеству создана система поощрений:</w:t>
      </w:r>
    </w:p>
    <w:p w:rsidR="009A460A" w:rsidRPr="008B54A6" w:rsidRDefault="009A460A" w:rsidP="009A460A">
      <w:pPr>
        <w:spacing w:line="360" w:lineRule="auto"/>
        <w:ind w:firstLine="540"/>
        <w:jc w:val="both"/>
      </w:pPr>
      <w:r w:rsidRPr="008B54A6">
        <w:t>- грамоты и благодарности, благодарственные письма родителям учащихся, похвальные листы, свидетельство об участии, сертификаты;</w:t>
      </w:r>
    </w:p>
    <w:p w:rsidR="009A460A" w:rsidRPr="008B54A6" w:rsidRDefault="009A460A" w:rsidP="009A460A">
      <w:pPr>
        <w:spacing w:line="360" w:lineRule="auto"/>
        <w:ind w:firstLine="540"/>
        <w:jc w:val="both"/>
      </w:pPr>
      <w:r w:rsidRPr="008B54A6">
        <w:t>- материальное поощрение (стипендии из внебюджетных источников, премии);</w:t>
      </w:r>
    </w:p>
    <w:p w:rsidR="009A460A" w:rsidRPr="008B54A6" w:rsidRDefault="009A460A" w:rsidP="009A460A">
      <w:pPr>
        <w:spacing w:line="360" w:lineRule="auto"/>
        <w:ind w:firstLine="540"/>
        <w:jc w:val="both"/>
      </w:pPr>
      <w:r w:rsidRPr="008B54A6">
        <w:t xml:space="preserve">- повышение стипендии отличникам, старостам на основании ходатайства классных руководителей, мастеров производственного обучения групп в пределах стипендиального фонда. </w:t>
      </w:r>
    </w:p>
    <w:p w:rsidR="009A460A" w:rsidRPr="008B54A6" w:rsidRDefault="009A460A" w:rsidP="009A460A">
      <w:pPr>
        <w:spacing w:line="360" w:lineRule="auto"/>
        <w:ind w:firstLine="540"/>
        <w:jc w:val="both"/>
      </w:pPr>
      <w:r w:rsidRPr="008B54A6">
        <w:t>- торжественный вечер, посвященный приему директором лучших студентов Колледжа.</w:t>
      </w:r>
    </w:p>
    <w:p w:rsidR="009A460A" w:rsidRPr="008B54A6" w:rsidRDefault="009A460A" w:rsidP="009A460A">
      <w:pPr>
        <w:spacing w:line="360" w:lineRule="auto"/>
        <w:ind w:firstLine="540"/>
        <w:jc w:val="both"/>
      </w:pPr>
      <w:r w:rsidRPr="008B54A6">
        <w:t>Педагогический коллектив Колледжа работает над сохранением в учебном заведении благоприятной воспитательной среды. Целенаправленно создается атмосфера выбора, увеличивается количество и улучшается качество проводимых в Колледже воспитательных мероприятий (в 2017 учебном году 136 мероприятий Колледжа и 193 мероприятия в учебных группах).</w:t>
      </w:r>
    </w:p>
    <w:p w:rsidR="009A460A" w:rsidRPr="008B54A6" w:rsidRDefault="009A460A" w:rsidP="009A460A">
      <w:pPr>
        <w:spacing w:line="360" w:lineRule="auto"/>
        <w:ind w:firstLine="540"/>
        <w:jc w:val="both"/>
      </w:pPr>
      <w:r w:rsidRPr="008B54A6">
        <w:t xml:space="preserve">Достаточно успешно в Колледже решается проблема внеурочной занятости обучающихся. За отчетный период увеличилось количество творческих объединений, показатель удовлетворенности содержательной стороной деятельности кружков и спортивных секций составил в 2017 году + 9,2 по шкале от -10 до +10. </w:t>
      </w:r>
    </w:p>
    <w:p w:rsidR="009A460A" w:rsidRPr="008B54A6" w:rsidRDefault="009A460A" w:rsidP="002D1D8B">
      <w:pPr>
        <w:spacing w:line="360" w:lineRule="auto"/>
        <w:ind w:firstLine="540"/>
        <w:jc w:val="both"/>
      </w:pPr>
      <w:r w:rsidRPr="008B54A6">
        <w:t xml:space="preserve">В Колледже действует </w:t>
      </w:r>
      <w:r w:rsidRPr="008B54A6">
        <w:rPr>
          <w:b/>
        </w:rPr>
        <w:t>24 кружка</w:t>
      </w:r>
      <w:r w:rsidRPr="008B54A6">
        <w:t xml:space="preserve"> </w:t>
      </w:r>
      <w:r w:rsidRPr="008B54A6">
        <w:rPr>
          <w:b/>
        </w:rPr>
        <w:t>и спортивных секций</w:t>
      </w:r>
      <w:r w:rsidRPr="008B54A6">
        <w:t xml:space="preserve">: «Естественнонаучная картина мира», «Добровольное волонтерское движение», «Исторические страницы», «Историческое краеведение», «Журналистика», «Лыжи», «Школа управления», клуб «Алатырь», «Семья от А до Я», «Клуб выпускников», «Путешествие по англоязычным странам», «Агитбригада», «Гурман», «Прикладное творчество», «Рекламный агент», «Металлист», «Мини-футбол», «Баскетбол», «Волейбол», «Настольный теннис», «Лыжи», «Легкая атлетика», </w:t>
      </w:r>
      <w:r w:rsidRPr="008B54A6">
        <w:rPr>
          <w:lang w:val="en-US"/>
        </w:rPr>
        <w:t>TV</w:t>
      </w:r>
      <w:r w:rsidRPr="008B54A6">
        <w:t xml:space="preserve"> студия </w:t>
      </w:r>
      <w:r w:rsidRPr="008B54A6">
        <w:rPr>
          <w:lang w:val="en-US"/>
        </w:rPr>
        <w:t>STOP</w:t>
      </w:r>
      <w:r w:rsidRPr="008B54A6">
        <w:t xml:space="preserve"> кадр. В отчетный период кружковой работой охвачено </w:t>
      </w:r>
      <w:r w:rsidRPr="008B54A6">
        <w:rPr>
          <w:b/>
        </w:rPr>
        <w:t>56,1%</w:t>
      </w:r>
      <w:r w:rsidRPr="008B54A6">
        <w:t xml:space="preserve"> обучающихся колледжа. Общие количественные показатели кружковой деятельности обучающихся относительно стабильны. Количественно преобладают кружки технического </w:t>
      </w:r>
      <w:r w:rsidRPr="008B54A6">
        <w:lastRenderedPageBreak/>
        <w:t>творчества и спортивные секции. В следующем учебном году планируется увеличения контингента, занимающихся во внеурочной деятельности.</w:t>
      </w:r>
    </w:p>
    <w:p w:rsidR="009A460A" w:rsidRPr="008B54A6" w:rsidRDefault="009A460A" w:rsidP="009A460A">
      <w:pPr>
        <w:spacing w:line="360" w:lineRule="auto"/>
        <w:ind w:firstLine="540"/>
        <w:jc w:val="both"/>
      </w:pPr>
      <w:r w:rsidRPr="008B54A6">
        <w:t xml:space="preserve">В Колледже особое внимание уделяется пропаганде здорового образа жизни. Реализации этой задачи способствовали такие мероприятия, как встречи и беседы со специалистами регионального управления Госнаркоконтроля, Центра «Анти - СПИД», Центра по планированию семьи «Брак и семья», медико-социального педагогического центра «Контакт»; медицинские осмотры, тематические классные часы, месячники ЗОЖ «Мы за здоровый образ жизни!», ежегодные акции «День без сигареты!», протесты «Курению – НЕТ!», театрализованное представление «Здоровье сгубишь – новое не купишь». Обучающиеся и педагоги прошли обучение по профилактике наркомании в образовательной среде, где провели занятия в образовательном учреждении во всех учебных группах. </w:t>
      </w:r>
    </w:p>
    <w:p w:rsidR="009A460A" w:rsidRPr="008B54A6" w:rsidRDefault="009A460A" w:rsidP="009A460A">
      <w:pPr>
        <w:spacing w:line="360" w:lineRule="auto"/>
        <w:ind w:firstLine="540"/>
        <w:jc w:val="both"/>
      </w:pPr>
      <w:r w:rsidRPr="008B54A6">
        <w:t xml:space="preserve">Организация спортивно-массовой работы направлена на привлечение к активным занятиям физической культурой наибольшего числа обучающихся и педагогов; создание условий для сохранения и укрепления здоровья обучающихся; подготовку команд к участию в краевой спартакиаде среди образовательных учреждений края. За анализируемый период проведены в образовательном учреждении спартакиады по волейболу, настольному теннису, мини-футболу, баскетболу, шахматам, лыжам, легкой атлетике, где принимают участие от 225 до 348 обучающихся. </w:t>
      </w:r>
    </w:p>
    <w:p w:rsidR="009A460A" w:rsidRPr="008B54A6" w:rsidRDefault="009A460A" w:rsidP="009A460A">
      <w:pPr>
        <w:spacing w:line="360" w:lineRule="auto"/>
        <w:ind w:firstLine="540"/>
        <w:jc w:val="both"/>
      </w:pPr>
      <w:r w:rsidRPr="008B54A6">
        <w:t xml:space="preserve">В Колледже функционирует Совет колледжа. Органы Совета колледжа осуществляют управление в сфере социальной защиты обучающихся: стипендиальное обеспечение, материальная помощь, организация субботников, генеральных уборок, дежурства, участие в организации досуга, представительство в выборных и общественных органах управления образовательного учреждения (совет учреждения, психолого-педагогический консилиум и пр.), организация поисковой работы и пропаганды здорового образа жизни. В Колледже действует добровольное объединение волонтеров «Шаг навстречу». Объединение организует акции, проводит мероприятия патриотического, художественно-эстетического </w:t>
      </w:r>
    </w:p>
    <w:p w:rsidR="009A460A" w:rsidRPr="008B54A6" w:rsidRDefault="009A460A" w:rsidP="009A460A">
      <w:pPr>
        <w:spacing w:line="360" w:lineRule="auto"/>
        <w:ind w:firstLine="540"/>
        <w:jc w:val="both"/>
      </w:pPr>
      <w:r w:rsidRPr="008B54A6">
        <w:t>Из числа старост групп формируется Совет старост, в функции которого входит мониторинг успеваемости и посещаемости в группе, применение дисциплинарных наказаний к  нарушителям Правил внутреннего распорядка и требований к внешнему виду. Заседания старостата проводятся ежемесячно, по итогам успеваемости и посещаемости в группе выстраивается рейтинг групп за месяц, полугодие, год. Ежегодно проводится конкурс среди учебных групп «Лучшая учебная группа».</w:t>
      </w:r>
    </w:p>
    <w:p w:rsidR="009A460A" w:rsidRPr="008B54A6" w:rsidRDefault="009A460A" w:rsidP="009A460A">
      <w:pPr>
        <w:spacing w:line="360" w:lineRule="auto"/>
        <w:ind w:firstLine="708"/>
        <w:jc w:val="both"/>
      </w:pPr>
      <w:r w:rsidRPr="008B54A6">
        <w:t xml:space="preserve">Взаимодействие субъектов административного и общественного управления Колледжа организовано и на уровне заместителей директора, ответственных за различные участки деятельности образовательного учреждения. При Совете колледжа сегодня </w:t>
      </w:r>
      <w:r w:rsidRPr="008B54A6">
        <w:lastRenderedPageBreak/>
        <w:t>функционируют 8 рабочих органов: Советы старост, учебы, культуры и досуга, физкультуры и спорта, музея колледжа, благоустройства и охраны труда, библиотеки, а также пресс-центр.</w:t>
      </w:r>
    </w:p>
    <w:p w:rsidR="009A460A" w:rsidRPr="008B54A6" w:rsidRDefault="009A460A" w:rsidP="009A460A">
      <w:pPr>
        <w:spacing w:line="360" w:lineRule="auto"/>
        <w:ind w:firstLine="540"/>
        <w:jc w:val="both"/>
      </w:pPr>
      <w:r w:rsidRPr="008B54A6">
        <w:t xml:space="preserve">Добровольный молодёжный отряд из числа малообеспеченных обучающихся привлекается для работы в детских оздоровительных лагерях, санаториях (ДОЛ им. О. Кошевого, «Океан», «Дружба», «Созвездие» и др.). Такая форма организации летней занятости позволила задействовать в 2017 г. 74 обучающихся.  </w:t>
      </w:r>
    </w:p>
    <w:p w:rsidR="009A460A" w:rsidRPr="008B54A6" w:rsidRDefault="009A460A" w:rsidP="009A460A">
      <w:pPr>
        <w:spacing w:line="360" w:lineRule="auto"/>
        <w:ind w:firstLine="540"/>
        <w:jc w:val="both"/>
      </w:pPr>
      <w:r w:rsidRPr="008B54A6">
        <w:t>Участие обучающихся в управлении Колледжа через работу старостата, активов учебных групп и предметных кабинетов, через участие в волонтерском движении расширяет сферу применения способностей и умений обучающихся, дает каждому возможность развить талант, проявить инициативу, найти дело по душе.</w:t>
      </w:r>
    </w:p>
    <w:p w:rsidR="009A460A" w:rsidRPr="008B54A6" w:rsidRDefault="009A460A" w:rsidP="009A460A">
      <w:pPr>
        <w:spacing w:line="360" w:lineRule="auto"/>
        <w:ind w:firstLine="540"/>
        <w:jc w:val="both"/>
      </w:pPr>
      <w:r w:rsidRPr="008B54A6">
        <w:t>Обучающихся Колледжа отличает повышенный интерес к общественной деятельности. В 2017 учебном году обучающиеся принимали активное участие в слетах студенческого актива: в форуме молодежи Хабаровского края, во Всероссийской акции «Я гражданин!», в молодёжном слете «Никто не забыт», «ПОКОЛЕНИЕ ПРОФИ - 2017». В Колледже работает молодёжное добровольческое объединение «Доброе дело» и добровольное волонтерское движение «Шаг навстречу», члены которого принимали участие в добровольческих акциях, проводимых Индустриальным и кировским районом г. Хабаровска, городским молодежным центром (акция «Теплые руки», «Академия добра», «Ветеран живёт рядом» , «Весенняя неделя добра» и другие).</w:t>
      </w:r>
    </w:p>
    <w:p w:rsidR="009A460A" w:rsidRPr="008B54A6" w:rsidRDefault="009A460A" w:rsidP="009A460A">
      <w:pPr>
        <w:spacing w:line="360" w:lineRule="auto"/>
        <w:ind w:firstLine="540"/>
        <w:jc w:val="both"/>
      </w:pPr>
      <w:r w:rsidRPr="008B54A6">
        <w:t>Воспитательная работа в Колледже носит системный характер и направлена на разностороннее развитие жизнеспособной личности специалиста, обладающего высокой культурой, профессиональной компетентностью, социальной активностью, физическим и психическим здоровьем, всеми качествами гражданина – патриота своей Родины.</w:t>
      </w:r>
    </w:p>
    <w:p w:rsidR="009A460A" w:rsidRPr="008B54A6" w:rsidRDefault="009A460A" w:rsidP="00F51672">
      <w:pPr>
        <w:spacing w:line="360" w:lineRule="auto"/>
        <w:ind w:firstLine="540"/>
        <w:jc w:val="both"/>
      </w:pPr>
      <w:r w:rsidRPr="008B54A6">
        <w:t>Вывод: организация воспитательной работы Колледжа соответствует установленным требованиям.</w:t>
      </w:r>
    </w:p>
    <w:p w:rsidR="008D150B" w:rsidRDefault="008D150B" w:rsidP="008D150B">
      <w:pPr>
        <w:spacing w:line="324" w:lineRule="auto"/>
        <w:jc w:val="both"/>
      </w:pPr>
    </w:p>
    <w:p w:rsidR="008D150B" w:rsidRPr="00213B18" w:rsidRDefault="008D150B" w:rsidP="008D150B">
      <w:pPr>
        <w:spacing w:line="360" w:lineRule="auto"/>
        <w:jc w:val="center"/>
        <w:rPr>
          <w:b/>
        </w:rPr>
      </w:pPr>
      <w:r>
        <w:rPr>
          <w:b/>
        </w:rPr>
        <w:t xml:space="preserve">5.4 </w:t>
      </w:r>
      <w:r w:rsidRPr="00213B18">
        <w:rPr>
          <w:b/>
        </w:rPr>
        <w:t xml:space="preserve">Научно- исследовательская деятельность </w:t>
      </w:r>
    </w:p>
    <w:p w:rsidR="00E978AE" w:rsidRPr="00D26DA4" w:rsidRDefault="00E978AE" w:rsidP="00E978AE">
      <w:pPr>
        <w:pStyle w:val="af6"/>
        <w:spacing w:line="360" w:lineRule="auto"/>
        <w:ind w:firstLine="708"/>
        <w:jc w:val="both"/>
        <w:rPr>
          <w:rFonts w:ascii="Times New Roman" w:hAnsi="Times New Roman"/>
          <w:b/>
          <w:i/>
          <w:sz w:val="24"/>
          <w:szCs w:val="24"/>
        </w:rPr>
      </w:pPr>
      <w:r w:rsidRPr="00D26DA4">
        <w:rPr>
          <w:rFonts w:ascii="Times New Roman" w:hAnsi="Times New Roman"/>
          <w:sz w:val="24"/>
          <w:szCs w:val="24"/>
        </w:rPr>
        <w:t xml:space="preserve">Важное место при решении задач научно-исследовательской деятельности отводится </w:t>
      </w:r>
      <w:r w:rsidRPr="00D26DA4">
        <w:rPr>
          <w:rFonts w:ascii="Times New Roman" w:hAnsi="Times New Roman"/>
          <w:b/>
          <w:sz w:val="24"/>
          <w:szCs w:val="24"/>
        </w:rPr>
        <w:t>Учебно-методическому центру Колледжа</w:t>
      </w:r>
      <w:r>
        <w:rPr>
          <w:rFonts w:ascii="Times New Roman" w:hAnsi="Times New Roman"/>
          <w:sz w:val="24"/>
          <w:szCs w:val="24"/>
        </w:rPr>
        <w:t>. В 2017</w:t>
      </w:r>
      <w:r w:rsidRPr="00D26DA4">
        <w:rPr>
          <w:rFonts w:ascii="Times New Roman" w:hAnsi="Times New Roman"/>
          <w:sz w:val="24"/>
          <w:szCs w:val="24"/>
        </w:rPr>
        <w:t xml:space="preserve"> учебном году педагогический коллектив Колледжа работал над единой методической темой </w:t>
      </w:r>
      <w:r w:rsidRPr="00D26DA4">
        <w:rPr>
          <w:rFonts w:ascii="Times New Roman" w:hAnsi="Times New Roman"/>
          <w:b/>
          <w:i/>
          <w:sz w:val="24"/>
          <w:szCs w:val="24"/>
        </w:rPr>
        <w:t xml:space="preserve">«Инновационная деятельность участников образовательного процесса по подготовке конкурентоспособных, обладающих предпринимательскими способностями специалистов, квалифицированных рабочих и служащих в условиях внедрения ФГОС СПО». </w:t>
      </w:r>
    </w:p>
    <w:p w:rsidR="00E978AE" w:rsidRPr="00D26DA4" w:rsidRDefault="00E978AE" w:rsidP="00E978AE">
      <w:pPr>
        <w:pStyle w:val="af6"/>
        <w:spacing w:line="360" w:lineRule="auto"/>
        <w:ind w:firstLine="708"/>
        <w:jc w:val="both"/>
        <w:rPr>
          <w:rFonts w:ascii="Times New Roman" w:hAnsi="Times New Roman"/>
          <w:sz w:val="24"/>
          <w:szCs w:val="24"/>
        </w:rPr>
      </w:pPr>
      <w:r w:rsidRPr="00D26DA4">
        <w:rPr>
          <w:rFonts w:ascii="Times New Roman" w:hAnsi="Times New Roman"/>
          <w:sz w:val="24"/>
          <w:szCs w:val="24"/>
        </w:rPr>
        <w:t xml:space="preserve">Цель работы – повышение качества подготовки выпускников средствами совершенствования научно-исследовательской деятельности, внедрения инновационных </w:t>
      </w:r>
      <w:r w:rsidRPr="00D26DA4">
        <w:rPr>
          <w:rFonts w:ascii="Times New Roman" w:hAnsi="Times New Roman"/>
          <w:sz w:val="24"/>
          <w:szCs w:val="24"/>
        </w:rPr>
        <w:lastRenderedPageBreak/>
        <w:t>технологий, новых организационных условий, развития материальной базы. Результатом инновационной деятельности является конкурентоспособный, обладающий предпринимательскими способностями специалист.</w:t>
      </w:r>
    </w:p>
    <w:p w:rsidR="00E978AE" w:rsidRPr="00D26DA4" w:rsidRDefault="00E978AE" w:rsidP="00E978AE">
      <w:pPr>
        <w:shd w:val="clear" w:color="auto" w:fill="FFFFFF"/>
        <w:spacing w:line="360" w:lineRule="auto"/>
        <w:ind w:firstLine="709"/>
        <w:jc w:val="both"/>
      </w:pPr>
      <w:r w:rsidRPr="00D26DA4">
        <w:rPr>
          <w:spacing w:val="-1"/>
        </w:rPr>
        <w:t xml:space="preserve">Методическая работа Колледжа осуществляется на основе годового плана работы и </w:t>
      </w:r>
      <w:r w:rsidRPr="00D26DA4">
        <w:t xml:space="preserve">реализации Программы развития Колледжа. </w:t>
      </w:r>
      <w:r w:rsidRPr="00D26DA4">
        <w:rPr>
          <w:spacing w:val="-1"/>
        </w:rPr>
        <w:t>Система исследовательской и методической деятельности преподавателей и учебно-</w:t>
      </w:r>
      <w:r w:rsidRPr="00D26DA4">
        <w:t>исследовательской работы студентов осуществляется по следующим направлениям: участие в исследовательской (творческой) деятельности; участие в научно-практических конференциях города, публикации; распространение передового опыта; методическая работа педагогических работников; повышение квалификации преподавателей с использованием разнообразных форм: курсовая подготовка, стажировка, семинары, самообразование и др.; работа учебных и методического кабинетов.</w:t>
      </w:r>
    </w:p>
    <w:p w:rsidR="00E978AE" w:rsidRPr="00D26DA4" w:rsidRDefault="00E978AE" w:rsidP="00E978AE">
      <w:pPr>
        <w:spacing w:line="360" w:lineRule="auto"/>
        <w:jc w:val="both"/>
        <w:rPr>
          <w:bCs/>
        </w:rPr>
      </w:pPr>
      <w:r w:rsidRPr="00D26DA4">
        <w:rPr>
          <w:bCs/>
        </w:rPr>
        <w:t>Задачи:</w:t>
      </w:r>
    </w:p>
    <w:p w:rsidR="00E978AE" w:rsidRPr="00D26DA4" w:rsidRDefault="00E978AE" w:rsidP="00E978AE">
      <w:pPr>
        <w:pStyle w:val="a5"/>
        <w:numPr>
          <w:ilvl w:val="0"/>
          <w:numId w:val="40"/>
        </w:numPr>
        <w:spacing w:after="0" w:line="360" w:lineRule="auto"/>
        <w:ind w:left="0" w:firstLine="360"/>
        <w:jc w:val="both"/>
        <w:rPr>
          <w:rFonts w:ascii="Times New Roman" w:hAnsi="Times New Roman"/>
          <w:i/>
          <w:sz w:val="24"/>
          <w:szCs w:val="24"/>
        </w:rPr>
      </w:pPr>
      <w:r w:rsidRPr="00D26DA4">
        <w:rPr>
          <w:rFonts w:ascii="Times New Roman" w:hAnsi="Times New Roman"/>
          <w:i/>
          <w:sz w:val="24"/>
          <w:szCs w:val="24"/>
        </w:rPr>
        <w:t>Совершенствование диагностики, анализа и планирования учебно-воспитательного процесса и индивидуального планирования по самообразованию педагога в условиях инновационной деятельности колледжа:</w:t>
      </w:r>
    </w:p>
    <w:p w:rsidR="00E978AE" w:rsidRPr="00D26DA4" w:rsidRDefault="00E978AE" w:rsidP="00E978AE">
      <w:pPr>
        <w:pStyle w:val="a5"/>
        <w:numPr>
          <w:ilvl w:val="0"/>
          <w:numId w:val="40"/>
        </w:numPr>
        <w:spacing w:after="0" w:line="360" w:lineRule="auto"/>
        <w:ind w:left="0" w:firstLine="360"/>
        <w:jc w:val="both"/>
        <w:rPr>
          <w:rFonts w:ascii="Times New Roman" w:hAnsi="Times New Roman"/>
          <w:sz w:val="24"/>
          <w:szCs w:val="24"/>
        </w:rPr>
      </w:pPr>
      <w:r w:rsidRPr="00D26DA4">
        <w:rPr>
          <w:rFonts w:ascii="Times New Roman" w:hAnsi="Times New Roman"/>
          <w:i/>
          <w:sz w:val="24"/>
          <w:szCs w:val="24"/>
        </w:rPr>
        <w:t>Организационно-методическое сопровождение процессов и структур, поддерживающих инновации:</w:t>
      </w:r>
      <w:r w:rsidRPr="00D26DA4">
        <w:rPr>
          <w:rFonts w:ascii="Times New Roman" w:hAnsi="Times New Roman"/>
          <w:sz w:val="24"/>
          <w:szCs w:val="24"/>
        </w:rPr>
        <w:t xml:space="preserve"> проведение семинаров, инструктивных совещаний, организация курсов повышения квалификации.</w:t>
      </w:r>
    </w:p>
    <w:p w:rsidR="00E978AE" w:rsidRPr="00D26DA4" w:rsidRDefault="00E978AE" w:rsidP="00E978AE">
      <w:pPr>
        <w:pStyle w:val="a5"/>
        <w:numPr>
          <w:ilvl w:val="0"/>
          <w:numId w:val="40"/>
        </w:numPr>
        <w:spacing w:after="0" w:line="360" w:lineRule="auto"/>
        <w:ind w:left="0" w:firstLine="360"/>
        <w:jc w:val="both"/>
        <w:rPr>
          <w:rFonts w:ascii="Times New Roman" w:hAnsi="Times New Roman"/>
          <w:bCs/>
          <w:sz w:val="24"/>
          <w:szCs w:val="24"/>
        </w:rPr>
      </w:pPr>
      <w:r w:rsidRPr="00D26DA4">
        <w:rPr>
          <w:rFonts w:ascii="Times New Roman" w:hAnsi="Times New Roman"/>
          <w:i/>
          <w:sz w:val="24"/>
          <w:szCs w:val="24"/>
        </w:rPr>
        <w:t xml:space="preserve">Мотивация участников образовательного процесса к инновационной деятельности: формирование благоприятной организационной культуры; создание креативной команды, способной достигать поставленных целей; установление эффективной системы вознаграждения труда: </w:t>
      </w:r>
    </w:p>
    <w:p w:rsidR="00E978AE" w:rsidRPr="00D26DA4" w:rsidRDefault="00E978AE" w:rsidP="00E978AE">
      <w:pPr>
        <w:pStyle w:val="a5"/>
        <w:spacing w:after="0" w:line="360" w:lineRule="auto"/>
        <w:ind w:left="0"/>
        <w:jc w:val="both"/>
        <w:rPr>
          <w:rFonts w:ascii="Times New Roman" w:hAnsi="Times New Roman"/>
          <w:sz w:val="24"/>
          <w:szCs w:val="24"/>
        </w:rPr>
      </w:pPr>
      <w:r w:rsidRPr="00D26DA4">
        <w:rPr>
          <w:rFonts w:ascii="Times New Roman" w:hAnsi="Times New Roman"/>
          <w:sz w:val="24"/>
          <w:szCs w:val="24"/>
        </w:rPr>
        <w:t xml:space="preserve">- На инструктивных совещаниях регулярно проводилось знакомство коллектива с планами министерства образования и науки Хабаровского края, ИППКСПО, всероссийских конкурсов, олимпиад. </w:t>
      </w:r>
    </w:p>
    <w:p w:rsidR="00E978AE" w:rsidRPr="00C756D3" w:rsidRDefault="00E978AE" w:rsidP="00E978AE">
      <w:pPr>
        <w:pStyle w:val="a5"/>
        <w:spacing w:after="0" w:line="360" w:lineRule="auto"/>
        <w:ind w:left="0"/>
        <w:jc w:val="both"/>
        <w:rPr>
          <w:rFonts w:ascii="Times New Roman" w:hAnsi="Times New Roman"/>
          <w:b/>
          <w:bCs/>
          <w:szCs w:val="24"/>
        </w:rPr>
      </w:pPr>
      <w:r w:rsidRPr="00D26DA4">
        <w:rPr>
          <w:rFonts w:ascii="Times New Roman" w:hAnsi="Times New Roman"/>
          <w:sz w:val="24"/>
          <w:szCs w:val="24"/>
        </w:rPr>
        <w:t>- Разработаны локальные акты: Положение о краевой студенческой научной конференции «День науки», Положение</w:t>
      </w:r>
      <w:bookmarkStart w:id="0" w:name="bookmark0"/>
      <w:r w:rsidRPr="00D26DA4">
        <w:rPr>
          <w:rFonts w:ascii="Times New Roman" w:hAnsi="Times New Roman"/>
          <w:sz w:val="24"/>
          <w:szCs w:val="24"/>
        </w:rPr>
        <w:t xml:space="preserve"> о юридической клинике</w:t>
      </w:r>
      <w:bookmarkEnd w:id="0"/>
      <w:r w:rsidRPr="00D26DA4">
        <w:rPr>
          <w:rFonts w:ascii="Times New Roman" w:hAnsi="Times New Roman"/>
          <w:sz w:val="24"/>
          <w:szCs w:val="24"/>
        </w:rPr>
        <w:t>, Положение о рейтинговой системе контроля общих компетенций и предметных результатов обучающихся по учебной дисциплине Физическая культура, Инструкция об организации и проведении государственной итоговой аттестации выпускников, Положение о конкурсе учебно-методических комплексов, Стандарт предприятия по выполнению выпускной квалификационной работы, курсовых проектов и работ, Положение о научном обществе преподавателей, Положение о пресс-центре</w:t>
      </w:r>
      <w:r>
        <w:rPr>
          <w:rFonts w:ascii="Times New Roman" w:hAnsi="Times New Roman"/>
          <w:sz w:val="24"/>
          <w:szCs w:val="24"/>
        </w:rPr>
        <w:t xml:space="preserve">, </w:t>
      </w:r>
      <w:r w:rsidRPr="00C756D3">
        <w:rPr>
          <w:rStyle w:val="14"/>
          <w:color w:val="000000"/>
          <w:sz w:val="24"/>
          <w:szCs w:val="28"/>
        </w:rPr>
        <w:t xml:space="preserve">Методические указания по составлению учебно-методических рекомендаций для организации самостоятельной работы студентов; </w:t>
      </w:r>
      <w:r w:rsidRPr="00C756D3">
        <w:rPr>
          <w:rFonts w:ascii="Times New Roman" w:hAnsi="Times New Roman"/>
          <w:sz w:val="24"/>
          <w:szCs w:val="28"/>
        </w:rPr>
        <w:t xml:space="preserve">Методические рекомендации по формированию контрольно-оценочных средств; </w:t>
      </w:r>
      <w:r w:rsidRPr="00C756D3">
        <w:rPr>
          <w:rFonts w:ascii="Times New Roman" w:hAnsi="Times New Roman"/>
          <w:sz w:val="24"/>
          <w:szCs w:val="28"/>
        </w:rPr>
        <w:lastRenderedPageBreak/>
        <w:t xml:space="preserve">Методические рекомендации по формированию рабочих программ учебных дисциплин, профессиональных модулей для специальностей ТОП-50; </w:t>
      </w:r>
      <w:r w:rsidRPr="00C756D3">
        <w:rPr>
          <w:rStyle w:val="FontStyle22"/>
          <w:b w:val="0"/>
          <w:sz w:val="24"/>
          <w:szCs w:val="28"/>
        </w:rPr>
        <w:t>Положение о портфолио педагогического работника;</w:t>
      </w:r>
      <w:r w:rsidRPr="00C756D3">
        <w:rPr>
          <w:rStyle w:val="FontStyle22"/>
          <w:sz w:val="24"/>
          <w:szCs w:val="28"/>
        </w:rPr>
        <w:t xml:space="preserve"> </w:t>
      </w:r>
      <w:r w:rsidRPr="00C756D3">
        <w:rPr>
          <w:rFonts w:ascii="Times New Roman" w:eastAsia="Times New Roman" w:hAnsi="Times New Roman"/>
          <w:bCs/>
          <w:sz w:val="24"/>
          <w:szCs w:val="28"/>
        </w:rPr>
        <w:t xml:space="preserve">Порядок </w:t>
      </w:r>
      <w:r w:rsidRPr="00C756D3">
        <w:rPr>
          <w:rFonts w:ascii="Times New Roman" w:hAnsi="Times New Roman"/>
          <w:bCs/>
          <w:sz w:val="24"/>
          <w:szCs w:val="28"/>
        </w:rPr>
        <w:t xml:space="preserve">разработки адаптированных рабочих программ обучения инвалидов и лиц с ограниченными возможностями здоровья; </w:t>
      </w:r>
      <w:r w:rsidRPr="00C756D3">
        <w:rPr>
          <w:rFonts w:ascii="Times New Roman" w:eastAsia="Times New Roman" w:hAnsi="Times New Roman"/>
          <w:bCs/>
          <w:kern w:val="36"/>
          <w:sz w:val="24"/>
          <w:szCs w:val="28"/>
        </w:rPr>
        <w:t xml:space="preserve">Положение </w:t>
      </w:r>
      <w:r w:rsidRPr="00C756D3">
        <w:rPr>
          <w:rFonts w:ascii="Times New Roman" w:hAnsi="Times New Roman"/>
          <w:bCs/>
          <w:kern w:val="36"/>
          <w:sz w:val="24"/>
          <w:szCs w:val="28"/>
        </w:rPr>
        <w:t xml:space="preserve">о порядке разработки и утверждения основной профессиональной образовательной программы; </w:t>
      </w:r>
      <w:r w:rsidRPr="00C756D3">
        <w:rPr>
          <w:rFonts w:ascii="Times New Roman" w:eastAsia="Times New Roman" w:hAnsi="Times New Roman"/>
          <w:bCs/>
          <w:sz w:val="24"/>
          <w:szCs w:val="28"/>
        </w:rPr>
        <w:t xml:space="preserve">Положение о порядке формирования, ведения и хранения личных дел студентов; </w:t>
      </w:r>
      <w:r w:rsidRPr="00C756D3">
        <w:rPr>
          <w:rFonts w:ascii="Times New Roman" w:hAnsi="Times New Roman"/>
          <w:sz w:val="24"/>
          <w:szCs w:val="28"/>
        </w:rPr>
        <w:t>Порядок организации и проведения самообследования</w:t>
      </w:r>
      <w:r>
        <w:rPr>
          <w:rFonts w:ascii="Times New Roman" w:hAnsi="Times New Roman"/>
          <w:sz w:val="24"/>
          <w:szCs w:val="28"/>
        </w:rPr>
        <w:t>.</w:t>
      </w:r>
    </w:p>
    <w:p w:rsidR="00E978AE" w:rsidRPr="00D26DA4" w:rsidRDefault="00E978AE" w:rsidP="00E978AE">
      <w:pPr>
        <w:pStyle w:val="a5"/>
        <w:numPr>
          <w:ilvl w:val="0"/>
          <w:numId w:val="24"/>
        </w:numPr>
        <w:spacing w:after="0" w:line="360" w:lineRule="auto"/>
        <w:ind w:left="0"/>
        <w:contextualSpacing w:val="0"/>
        <w:jc w:val="both"/>
        <w:rPr>
          <w:rFonts w:ascii="Times New Roman" w:hAnsi="Times New Roman"/>
          <w:bCs/>
          <w:i/>
          <w:sz w:val="24"/>
          <w:szCs w:val="24"/>
        </w:rPr>
      </w:pPr>
      <w:r w:rsidRPr="00D26DA4">
        <w:rPr>
          <w:rFonts w:ascii="Times New Roman" w:hAnsi="Times New Roman"/>
          <w:i/>
          <w:sz w:val="24"/>
          <w:szCs w:val="24"/>
        </w:rPr>
        <w:t>Организация систематического мониторинга результатов инновационной деятельности с целью принятия своевременных корректирующих действий:</w:t>
      </w:r>
    </w:p>
    <w:p w:rsidR="00E978AE" w:rsidRPr="00D26DA4" w:rsidRDefault="00E978AE" w:rsidP="00E978AE">
      <w:pPr>
        <w:spacing w:line="360" w:lineRule="auto"/>
        <w:ind w:firstLine="708"/>
        <w:contextualSpacing/>
        <w:jc w:val="both"/>
      </w:pPr>
      <w:r w:rsidRPr="00D26DA4">
        <w:t xml:space="preserve">В течение года проведена серия мониторингов деятельности: </w:t>
      </w:r>
    </w:p>
    <w:p w:rsidR="00E978AE" w:rsidRPr="00D26DA4" w:rsidRDefault="00E978AE" w:rsidP="00E978AE">
      <w:pPr>
        <w:spacing w:line="360" w:lineRule="auto"/>
        <w:contextualSpacing/>
        <w:jc w:val="both"/>
      </w:pPr>
      <w:r w:rsidRPr="00D26DA4">
        <w:t>1.Мониторинг деятельности образовательного учреждения в период подготовки к аккредитации образовательных программ;</w:t>
      </w:r>
    </w:p>
    <w:p w:rsidR="00E978AE" w:rsidRPr="00D26DA4" w:rsidRDefault="00E978AE" w:rsidP="00E978AE">
      <w:pPr>
        <w:pStyle w:val="a5"/>
        <w:spacing w:after="0" w:line="360" w:lineRule="auto"/>
        <w:ind w:left="0"/>
        <w:jc w:val="both"/>
        <w:rPr>
          <w:rFonts w:ascii="Times New Roman" w:hAnsi="Times New Roman"/>
          <w:b/>
          <w:bCs/>
          <w:i/>
          <w:sz w:val="24"/>
          <w:szCs w:val="24"/>
        </w:rPr>
      </w:pPr>
      <w:r w:rsidRPr="00D26DA4">
        <w:rPr>
          <w:rFonts w:ascii="Times New Roman" w:hAnsi="Times New Roman"/>
          <w:sz w:val="24"/>
          <w:szCs w:val="24"/>
        </w:rPr>
        <w:t>2. Мониторинг состояния учебно-методических комплексов по УД, МДК, ПМ;</w:t>
      </w:r>
    </w:p>
    <w:p w:rsidR="00E978AE" w:rsidRPr="00D26DA4" w:rsidRDefault="00E978AE" w:rsidP="00E978AE">
      <w:pPr>
        <w:pStyle w:val="a5"/>
        <w:spacing w:after="0" w:line="360" w:lineRule="auto"/>
        <w:ind w:left="0"/>
        <w:jc w:val="both"/>
        <w:rPr>
          <w:rFonts w:ascii="Times New Roman" w:hAnsi="Times New Roman"/>
          <w:b/>
          <w:bCs/>
          <w:i/>
          <w:sz w:val="24"/>
          <w:szCs w:val="24"/>
        </w:rPr>
      </w:pPr>
      <w:r w:rsidRPr="00D26DA4">
        <w:rPr>
          <w:rFonts w:ascii="Times New Roman" w:hAnsi="Times New Roman"/>
          <w:sz w:val="24"/>
          <w:szCs w:val="24"/>
        </w:rPr>
        <w:t>3. Анализ выполнения плана учебно-методической и научно-методической работы преподавателей за 1 семестр;</w:t>
      </w:r>
    </w:p>
    <w:p w:rsidR="00E978AE" w:rsidRPr="00D26DA4" w:rsidRDefault="00E978AE" w:rsidP="00E978AE">
      <w:pPr>
        <w:pStyle w:val="a5"/>
        <w:spacing w:after="0" w:line="360" w:lineRule="auto"/>
        <w:ind w:left="0"/>
        <w:jc w:val="both"/>
        <w:rPr>
          <w:rFonts w:ascii="Times New Roman" w:hAnsi="Times New Roman"/>
          <w:b/>
          <w:bCs/>
          <w:i/>
          <w:sz w:val="24"/>
          <w:szCs w:val="24"/>
        </w:rPr>
      </w:pPr>
      <w:r w:rsidRPr="00D26DA4">
        <w:rPr>
          <w:rFonts w:ascii="Times New Roman" w:hAnsi="Times New Roman"/>
          <w:sz w:val="24"/>
          <w:szCs w:val="24"/>
        </w:rPr>
        <w:t>4. Анализ выполнения плана учебно-методической и научно-методической работы преподавателей за учебный год;</w:t>
      </w:r>
    </w:p>
    <w:p w:rsidR="00E978AE" w:rsidRPr="00D26DA4" w:rsidRDefault="00E978AE" w:rsidP="00E978AE">
      <w:pPr>
        <w:pStyle w:val="a5"/>
        <w:spacing w:after="0" w:line="360" w:lineRule="auto"/>
        <w:ind w:left="0"/>
        <w:jc w:val="both"/>
        <w:rPr>
          <w:rFonts w:ascii="Times New Roman" w:hAnsi="Times New Roman"/>
          <w:b/>
          <w:bCs/>
          <w:i/>
          <w:sz w:val="24"/>
          <w:szCs w:val="24"/>
        </w:rPr>
      </w:pPr>
      <w:r w:rsidRPr="00D26DA4">
        <w:rPr>
          <w:rFonts w:ascii="Times New Roman" w:hAnsi="Times New Roman"/>
          <w:sz w:val="24"/>
          <w:szCs w:val="24"/>
        </w:rPr>
        <w:t xml:space="preserve">5. </w:t>
      </w:r>
      <w:r w:rsidRPr="00D26DA4">
        <w:rPr>
          <w:rFonts w:ascii="Times New Roman" w:hAnsi="Times New Roman"/>
          <w:bCs/>
          <w:color w:val="000000"/>
          <w:sz w:val="24"/>
          <w:szCs w:val="24"/>
          <w:highlight w:val="white"/>
        </w:rPr>
        <w:t>Анализ наличия условий для получения среднего профессионального образования и профессионального обучения инвалидами и лицами с ограниченными возможностями здоровья и адаптированных для их обучения образовательных программ</w:t>
      </w:r>
      <w:r w:rsidRPr="00D26DA4">
        <w:rPr>
          <w:rFonts w:ascii="Times New Roman" w:hAnsi="Times New Roman"/>
          <w:bCs/>
          <w:color w:val="000000"/>
          <w:sz w:val="24"/>
          <w:szCs w:val="24"/>
        </w:rPr>
        <w:t>;</w:t>
      </w:r>
    </w:p>
    <w:p w:rsidR="00E978AE" w:rsidRPr="00D26DA4" w:rsidRDefault="00E978AE" w:rsidP="00E978AE">
      <w:pPr>
        <w:pStyle w:val="a5"/>
        <w:spacing w:after="0" w:line="360" w:lineRule="auto"/>
        <w:ind w:left="0"/>
        <w:jc w:val="both"/>
        <w:rPr>
          <w:rFonts w:ascii="Times New Roman" w:hAnsi="Times New Roman"/>
          <w:b/>
          <w:bCs/>
          <w:i/>
          <w:sz w:val="24"/>
          <w:szCs w:val="24"/>
        </w:rPr>
      </w:pPr>
      <w:r w:rsidRPr="00D26DA4">
        <w:rPr>
          <w:rFonts w:ascii="Times New Roman" w:hAnsi="Times New Roman"/>
          <w:sz w:val="24"/>
          <w:szCs w:val="24"/>
        </w:rPr>
        <w:t>7. Мониторинг профессиональных затруднений преподавателей колледжа;</w:t>
      </w:r>
    </w:p>
    <w:p w:rsidR="00E978AE" w:rsidRDefault="00E978AE" w:rsidP="00E978AE">
      <w:pPr>
        <w:pStyle w:val="a5"/>
        <w:spacing w:after="0" w:line="360" w:lineRule="auto"/>
        <w:ind w:left="0"/>
        <w:jc w:val="both"/>
        <w:rPr>
          <w:rFonts w:ascii="Times New Roman" w:hAnsi="Times New Roman"/>
          <w:sz w:val="24"/>
          <w:szCs w:val="24"/>
        </w:rPr>
      </w:pPr>
      <w:r w:rsidRPr="00D26DA4">
        <w:rPr>
          <w:rFonts w:ascii="Times New Roman" w:hAnsi="Times New Roman"/>
          <w:sz w:val="24"/>
          <w:szCs w:val="24"/>
        </w:rPr>
        <w:t>8 Мониторинг деятельности препо</w:t>
      </w:r>
      <w:r>
        <w:rPr>
          <w:rFonts w:ascii="Times New Roman" w:hAnsi="Times New Roman"/>
          <w:sz w:val="24"/>
          <w:szCs w:val="24"/>
        </w:rPr>
        <w:t>давателей в инновационной сфере;</w:t>
      </w:r>
    </w:p>
    <w:p w:rsidR="00E978AE" w:rsidRPr="00A17C28" w:rsidRDefault="00E978AE" w:rsidP="00E978AE">
      <w:pPr>
        <w:pStyle w:val="a5"/>
        <w:spacing w:after="0" w:line="360" w:lineRule="auto"/>
        <w:ind w:left="0"/>
        <w:jc w:val="both"/>
        <w:rPr>
          <w:rFonts w:ascii="Times New Roman" w:eastAsia="Times New Roman" w:hAnsi="Times New Roman"/>
          <w:sz w:val="24"/>
          <w:szCs w:val="24"/>
        </w:rPr>
      </w:pPr>
      <w:r w:rsidRPr="00A17C28">
        <w:rPr>
          <w:rFonts w:ascii="Times New Roman" w:hAnsi="Times New Roman"/>
          <w:sz w:val="24"/>
          <w:szCs w:val="24"/>
        </w:rPr>
        <w:t xml:space="preserve">9. Сбор информации о количестве обучающихся </w:t>
      </w:r>
      <w:r w:rsidRPr="00A17C28">
        <w:rPr>
          <w:rFonts w:ascii="Times New Roman" w:eastAsia="Times New Roman" w:hAnsi="Times New Roman"/>
          <w:sz w:val="24"/>
          <w:szCs w:val="24"/>
        </w:rPr>
        <w:t>инвалидов и лиц с ограниченными возможностями здоровья в профессиональных образовательных организациях Хабаровского края;</w:t>
      </w:r>
    </w:p>
    <w:p w:rsidR="00E978AE" w:rsidRPr="00A17C28" w:rsidRDefault="00E978AE" w:rsidP="00E978AE">
      <w:pPr>
        <w:spacing w:line="360" w:lineRule="auto"/>
        <w:jc w:val="both"/>
        <w:rPr>
          <w:color w:val="000000" w:themeColor="text1"/>
        </w:rPr>
      </w:pPr>
      <w:r w:rsidRPr="00A17C28">
        <w:t>10. Информация по реализации образовательных программ;</w:t>
      </w:r>
    </w:p>
    <w:p w:rsidR="00E978AE" w:rsidRPr="00A17C28" w:rsidRDefault="00E978AE" w:rsidP="00E978AE">
      <w:pPr>
        <w:spacing w:line="360" w:lineRule="auto"/>
        <w:jc w:val="both"/>
        <w:rPr>
          <w:color w:val="000000" w:themeColor="text1"/>
        </w:rPr>
      </w:pPr>
      <w:r w:rsidRPr="00A17C28">
        <w:rPr>
          <w:color w:val="000000" w:themeColor="text1"/>
        </w:rPr>
        <w:t xml:space="preserve">11. </w:t>
      </w:r>
      <w:r w:rsidRPr="00A17C28">
        <w:t>Информация о численности руководителей и педагогических работников, осуществляющих подготовку кадров по 50 наиболее перспективным и востребованным профессиям и специальностям;</w:t>
      </w:r>
    </w:p>
    <w:p w:rsidR="00E978AE" w:rsidRPr="00A17C28" w:rsidRDefault="00E978AE" w:rsidP="00E978AE">
      <w:pPr>
        <w:spacing w:line="360" w:lineRule="auto"/>
        <w:jc w:val="both"/>
        <w:rPr>
          <w:color w:val="000000" w:themeColor="text1"/>
        </w:rPr>
      </w:pPr>
      <w:r w:rsidRPr="00A17C28">
        <w:rPr>
          <w:color w:val="000000" w:themeColor="text1"/>
        </w:rPr>
        <w:t xml:space="preserve">12. Информация о реализации комплекса мер, </w:t>
      </w:r>
      <w:r w:rsidRPr="00A17C28">
        <w:t>направленных на совершенствование системы среднего профессионального образования Хабаровского края на 2015 – 2020 годы;</w:t>
      </w:r>
    </w:p>
    <w:p w:rsidR="00E978AE" w:rsidRPr="00A17C28" w:rsidRDefault="00E978AE" w:rsidP="00E978AE">
      <w:pPr>
        <w:spacing w:line="360" w:lineRule="auto"/>
        <w:jc w:val="both"/>
        <w:rPr>
          <w:color w:val="000000" w:themeColor="text1"/>
        </w:rPr>
      </w:pPr>
      <w:r w:rsidRPr="00A17C28">
        <w:rPr>
          <w:color w:val="000000" w:themeColor="text1"/>
        </w:rPr>
        <w:t>13. Сведения о приеме, численности и выпуске инвалидов и лиц с ОВЗ</w:t>
      </w:r>
      <w:r w:rsidRPr="00A17C28">
        <w:t>;</w:t>
      </w:r>
    </w:p>
    <w:p w:rsidR="00E978AE" w:rsidRPr="00A17C28" w:rsidRDefault="00E978AE" w:rsidP="00E978AE">
      <w:pPr>
        <w:spacing w:line="360" w:lineRule="auto"/>
        <w:jc w:val="both"/>
        <w:rPr>
          <w:color w:val="000000" w:themeColor="text1"/>
        </w:rPr>
      </w:pPr>
      <w:r w:rsidRPr="00A17C28">
        <w:rPr>
          <w:color w:val="000000" w:themeColor="text1"/>
        </w:rPr>
        <w:t xml:space="preserve">14. </w:t>
      </w:r>
      <w:r w:rsidRPr="00A17C28">
        <w:t>Самообследование аккредитуемых специальностей и профессии при проведении независимой профессиональной аккредитации.</w:t>
      </w:r>
    </w:p>
    <w:p w:rsidR="00E978AE" w:rsidRPr="00D26DA4" w:rsidRDefault="00E978AE" w:rsidP="00E978AE">
      <w:pPr>
        <w:spacing w:line="360" w:lineRule="auto"/>
        <w:ind w:firstLine="708"/>
        <w:jc w:val="both"/>
        <w:rPr>
          <w:b/>
          <w:bCs/>
          <w:i/>
        </w:rPr>
      </w:pPr>
      <w:r>
        <w:lastRenderedPageBreak/>
        <w:t>В январе 2017</w:t>
      </w:r>
      <w:r w:rsidRPr="00D26DA4">
        <w:t xml:space="preserve"> года в рамках подготовки к </w:t>
      </w:r>
      <w:r>
        <w:t>аккредитационной экспертизы</w:t>
      </w:r>
      <w:r w:rsidRPr="00D26DA4">
        <w:t xml:space="preserve"> проведен мониторинг УМК по УД, МДК, ПМ. </w:t>
      </w:r>
    </w:p>
    <w:p w:rsidR="00E978AE" w:rsidRPr="00D26DA4" w:rsidRDefault="00E978AE" w:rsidP="00E978AE">
      <w:pPr>
        <w:spacing w:line="360" w:lineRule="auto"/>
        <w:jc w:val="both"/>
      </w:pPr>
      <w:r w:rsidRPr="00D26DA4">
        <w:t>В рамках мониторинга выявлено состояние КИМ, КОС по УД, МДК, ПМ. На данный момент разработаны:</w:t>
      </w:r>
    </w:p>
    <w:p w:rsidR="00E978AE" w:rsidRPr="00935901" w:rsidRDefault="00E978AE" w:rsidP="00E978AE">
      <w:pPr>
        <w:spacing w:line="360" w:lineRule="auto"/>
        <w:jc w:val="both"/>
      </w:pPr>
      <w:r w:rsidRPr="00935901">
        <w:t>- 100% КИМ по всем общеобразовательным дисциплинам;</w:t>
      </w:r>
    </w:p>
    <w:p w:rsidR="00E978AE" w:rsidRPr="00935901" w:rsidRDefault="00E978AE" w:rsidP="00E978AE">
      <w:pPr>
        <w:spacing w:line="360" w:lineRule="auto"/>
        <w:jc w:val="both"/>
      </w:pPr>
      <w:r w:rsidRPr="00935901">
        <w:t>- 100% КОС и КИМ по общепрофессиональным дисциплинам;</w:t>
      </w:r>
    </w:p>
    <w:p w:rsidR="00E978AE" w:rsidRPr="00D26DA4" w:rsidRDefault="00E978AE" w:rsidP="00E978AE">
      <w:pPr>
        <w:spacing w:line="360" w:lineRule="auto"/>
        <w:jc w:val="both"/>
      </w:pPr>
      <w:r w:rsidRPr="00935901">
        <w:t>- 100% КОС и КИМ по МДК и ПМ.</w:t>
      </w:r>
    </w:p>
    <w:p w:rsidR="00E978AE" w:rsidRPr="001278F5" w:rsidRDefault="00E978AE" w:rsidP="00E978AE">
      <w:pPr>
        <w:pStyle w:val="a5"/>
        <w:numPr>
          <w:ilvl w:val="0"/>
          <w:numId w:val="33"/>
        </w:numPr>
        <w:tabs>
          <w:tab w:val="left" w:pos="720"/>
        </w:tabs>
        <w:spacing w:after="0" w:line="360" w:lineRule="auto"/>
        <w:ind w:left="0"/>
        <w:contextualSpacing w:val="0"/>
        <w:jc w:val="both"/>
        <w:rPr>
          <w:rFonts w:ascii="Times New Roman" w:hAnsi="Times New Roman"/>
          <w:sz w:val="24"/>
          <w:szCs w:val="24"/>
        </w:rPr>
      </w:pPr>
      <w:r w:rsidRPr="003F4FAA">
        <w:rPr>
          <w:rFonts w:ascii="Times New Roman" w:hAnsi="Times New Roman"/>
          <w:i/>
          <w:sz w:val="24"/>
          <w:szCs w:val="24"/>
        </w:rPr>
        <w:t>Проведение научно-исследовательских и конструкторских работ по осуществлению идеи новшеств, изготовлению лабораторных образцов новой продукции, новых конструкций и изделий:</w:t>
      </w:r>
    </w:p>
    <w:p w:rsidR="00E978AE" w:rsidRPr="008243D6" w:rsidRDefault="00E978AE" w:rsidP="00E978AE">
      <w:pPr>
        <w:pStyle w:val="af6"/>
        <w:numPr>
          <w:ilvl w:val="0"/>
          <w:numId w:val="35"/>
        </w:numPr>
        <w:spacing w:line="360" w:lineRule="auto"/>
        <w:jc w:val="both"/>
        <w:rPr>
          <w:rFonts w:ascii="Times New Roman" w:hAnsi="Times New Roman"/>
          <w:sz w:val="24"/>
          <w:szCs w:val="24"/>
        </w:rPr>
      </w:pPr>
      <w:r w:rsidRPr="004416FB">
        <w:rPr>
          <w:rFonts w:ascii="Times New Roman" w:hAnsi="Times New Roman"/>
          <w:sz w:val="24"/>
          <w:szCs w:val="24"/>
        </w:rPr>
        <w:t xml:space="preserve">Преподаватели колледжа приняли участие в мероприятиях различного уровня (внутриколледжых, городских, краевых, федеральных): Резниченко О.Л., Мурук Н.И., </w:t>
      </w:r>
      <w:r w:rsidRPr="009C70B5">
        <w:rPr>
          <w:rFonts w:ascii="Times New Roman" w:hAnsi="Times New Roman"/>
          <w:sz w:val="24"/>
          <w:szCs w:val="24"/>
        </w:rPr>
        <w:t>Теньгаева Н.Ю.,</w:t>
      </w:r>
      <w:r w:rsidRPr="004416FB">
        <w:rPr>
          <w:rFonts w:ascii="Times New Roman" w:hAnsi="Times New Roman"/>
          <w:sz w:val="24"/>
          <w:szCs w:val="24"/>
        </w:rPr>
        <w:t xml:space="preserve"> Зайцева А.А. - Конкурс КИМ, КОС (ОО); Зайцева А.А. краевой конкурс КИМ, КОС; Житкевич М.А. – краевой конкурс WorldSkills </w:t>
      </w:r>
      <w:r w:rsidRPr="004416FB">
        <w:rPr>
          <w:rFonts w:ascii="Times New Roman" w:hAnsi="Times New Roman"/>
          <w:sz w:val="24"/>
          <w:szCs w:val="24"/>
          <w:lang w:val="en-US"/>
        </w:rPr>
        <w:t>Russia</w:t>
      </w:r>
      <w:r w:rsidRPr="004416FB">
        <w:rPr>
          <w:rFonts w:ascii="Times New Roman" w:hAnsi="Times New Roman"/>
          <w:sz w:val="24"/>
          <w:szCs w:val="24"/>
        </w:rPr>
        <w:t xml:space="preserve"> (3 место); Банкрашкова И.В. - Всероссийский конкурс в области педагогики, воспитания и работы с детьми и молодёжью до 20 лет «За нравственный подвиг учителя» (краевой этап - 1 место; региональный этап – 2 место; всероссийский этап - финалист); Житкевич М.А. - WorldSkills </w:t>
      </w:r>
      <w:r w:rsidRPr="004416FB">
        <w:rPr>
          <w:rFonts w:ascii="Times New Roman" w:hAnsi="Times New Roman"/>
          <w:sz w:val="24"/>
          <w:szCs w:val="24"/>
          <w:lang w:val="en-US"/>
        </w:rPr>
        <w:t>Russia</w:t>
      </w:r>
      <w:r w:rsidRPr="004416FB">
        <w:rPr>
          <w:rFonts w:ascii="Times New Roman" w:hAnsi="Times New Roman"/>
          <w:sz w:val="24"/>
          <w:szCs w:val="24"/>
        </w:rPr>
        <w:t xml:space="preserve"> ДФО (2 место). </w:t>
      </w:r>
      <w:r w:rsidRPr="004416FB">
        <w:rPr>
          <w:rFonts w:ascii="Times New Roman" w:hAnsi="Times New Roman"/>
          <w:sz w:val="24"/>
        </w:rPr>
        <w:t>Богданова Ю.Н. – 1 место в краевом конкурсе инновационных проектов.</w:t>
      </w:r>
      <w:r w:rsidRPr="004416FB">
        <w:rPr>
          <w:rFonts w:ascii="Times New Roman" w:hAnsi="Times New Roman"/>
          <w:sz w:val="24"/>
          <w:szCs w:val="24"/>
        </w:rPr>
        <w:t xml:space="preserve"> В 2016 году в различных </w:t>
      </w:r>
      <w:r w:rsidRPr="008243D6">
        <w:rPr>
          <w:rFonts w:ascii="Times New Roman" w:hAnsi="Times New Roman"/>
          <w:sz w:val="24"/>
          <w:szCs w:val="24"/>
        </w:rPr>
        <w:t>мероприятиях приняло участие 17 чел (включая преподавателей физической культуры).</w:t>
      </w:r>
    </w:p>
    <w:p w:rsidR="00E978AE" w:rsidRPr="008243D6" w:rsidRDefault="00E978AE" w:rsidP="00E978AE">
      <w:pPr>
        <w:pStyle w:val="af6"/>
        <w:numPr>
          <w:ilvl w:val="0"/>
          <w:numId w:val="35"/>
        </w:numPr>
        <w:spacing w:line="360" w:lineRule="auto"/>
        <w:jc w:val="both"/>
        <w:rPr>
          <w:rFonts w:ascii="Times New Roman" w:hAnsi="Times New Roman"/>
          <w:sz w:val="24"/>
          <w:szCs w:val="24"/>
        </w:rPr>
      </w:pPr>
      <w:r w:rsidRPr="008243D6">
        <w:rPr>
          <w:rFonts w:ascii="Times New Roman" w:hAnsi="Times New Roman"/>
          <w:sz w:val="24"/>
          <w:szCs w:val="24"/>
        </w:rPr>
        <w:t xml:space="preserve">Студенты колледжа под руководством педагогических работников принимали участие в конкурсах, олимпиадам, чемпионатам </w:t>
      </w:r>
      <w:r w:rsidRPr="008243D6">
        <w:rPr>
          <w:rFonts w:ascii="Times New Roman" w:hAnsi="Times New Roman"/>
          <w:sz w:val="24"/>
          <w:szCs w:val="24"/>
          <w:lang w:val="en-US"/>
        </w:rPr>
        <w:t>WorldSkillsRussia</w:t>
      </w:r>
      <w:r w:rsidRPr="008243D6">
        <w:rPr>
          <w:rFonts w:ascii="Times New Roman" w:hAnsi="Times New Roman"/>
          <w:sz w:val="24"/>
          <w:szCs w:val="24"/>
        </w:rPr>
        <w:t xml:space="preserve"> различного уровня</w:t>
      </w:r>
      <w:r w:rsidRPr="008243D6">
        <w:rPr>
          <w:rFonts w:ascii="Times New Roman" w:hAnsi="Times New Roman"/>
          <w:i/>
          <w:sz w:val="24"/>
          <w:szCs w:val="24"/>
        </w:rPr>
        <w:t xml:space="preserve">: </w:t>
      </w:r>
    </w:p>
    <w:p w:rsidR="00E978AE" w:rsidRPr="008243D6" w:rsidRDefault="00E978AE" w:rsidP="00E978AE">
      <w:pPr>
        <w:pStyle w:val="a5"/>
        <w:tabs>
          <w:tab w:val="left" w:pos="720"/>
        </w:tabs>
        <w:spacing w:after="0" w:line="360" w:lineRule="auto"/>
        <w:ind w:left="0"/>
        <w:jc w:val="both"/>
        <w:rPr>
          <w:rFonts w:ascii="Times New Roman" w:hAnsi="Times New Roman"/>
          <w:i/>
          <w:sz w:val="24"/>
          <w:szCs w:val="24"/>
        </w:rPr>
      </w:pPr>
      <w:r w:rsidRPr="008243D6">
        <w:rPr>
          <w:rFonts w:ascii="Times New Roman" w:hAnsi="Times New Roman"/>
          <w:i/>
          <w:sz w:val="24"/>
          <w:szCs w:val="24"/>
        </w:rPr>
        <w:t xml:space="preserve">Колледж: </w:t>
      </w:r>
    </w:p>
    <w:p w:rsidR="00E978AE" w:rsidRDefault="00E978AE" w:rsidP="00E978AE">
      <w:pPr>
        <w:pStyle w:val="a5"/>
        <w:numPr>
          <w:ilvl w:val="0"/>
          <w:numId w:val="33"/>
        </w:numPr>
        <w:tabs>
          <w:tab w:val="left" w:pos="284"/>
        </w:tabs>
        <w:spacing w:after="0" w:line="360" w:lineRule="auto"/>
        <w:ind w:left="284" w:hanging="284"/>
        <w:jc w:val="both"/>
        <w:rPr>
          <w:rFonts w:ascii="Times New Roman" w:hAnsi="Times New Roman"/>
          <w:sz w:val="24"/>
          <w:szCs w:val="24"/>
        </w:rPr>
      </w:pPr>
      <w:r w:rsidRPr="008243D6">
        <w:rPr>
          <w:rFonts w:ascii="Times New Roman" w:hAnsi="Times New Roman"/>
          <w:sz w:val="24"/>
          <w:szCs w:val="24"/>
        </w:rPr>
        <w:t>Афонина В.П., Сухоловская Т.Л., Егорова И.А., Аки</w:t>
      </w:r>
      <w:r>
        <w:rPr>
          <w:rFonts w:ascii="Times New Roman" w:hAnsi="Times New Roman"/>
          <w:sz w:val="24"/>
          <w:szCs w:val="24"/>
        </w:rPr>
        <w:t>шина Т.М., Тернопольский Н.С. –</w:t>
      </w:r>
      <w:r w:rsidRPr="008243D6">
        <w:rPr>
          <w:rFonts w:ascii="Times New Roman" w:hAnsi="Times New Roman"/>
          <w:sz w:val="24"/>
          <w:szCs w:val="24"/>
        </w:rPr>
        <w:t xml:space="preserve">проведены «День первокурсника» спортивный праздник, первенство колледжа по волейболу для I курса, первенство колледжа по настольному теннису, первенство колледжа по баскетболу, Спортивные праздники «Учись Отчизну защищать», «А ну-ка, девушки»; </w:t>
      </w:r>
    </w:p>
    <w:p w:rsidR="00E978AE" w:rsidRPr="003A20D2" w:rsidRDefault="00E978AE" w:rsidP="00E978AE">
      <w:pPr>
        <w:pStyle w:val="a5"/>
        <w:numPr>
          <w:ilvl w:val="0"/>
          <w:numId w:val="43"/>
        </w:numPr>
        <w:spacing w:after="0" w:line="360" w:lineRule="auto"/>
        <w:ind w:left="284" w:hanging="284"/>
        <w:jc w:val="both"/>
        <w:rPr>
          <w:rFonts w:ascii="Times New Roman" w:hAnsi="Times New Roman"/>
          <w:sz w:val="24"/>
          <w:szCs w:val="28"/>
        </w:rPr>
      </w:pPr>
      <w:r w:rsidRPr="003A20D2">
        <w:rPr>
          <w:rFonts w:ascii="Times New Roman" w:hAnsi="Times New Roman"/>
          <w:sz w:val="24"/>
          <w:szCs w:val="28"/>
        </w:rPr>
        <w:t>Организация фотоконкурса «Мой край» в колледже (Пирюткина Ю.В.);</w:t>
      </w:r>
    </w:p>
    <w:p w:rsidR="00E978AE" w:rsidRPr="003A20D2" w:rsidRDefault="00E978AE" w:rsidP="00E978AE">
      <w:pPr>
        <w:pStyle w:val="a5"/>
        <w:numPr>
          <w:ilvl w:val="0"/>
          <w:numId w:val="43"/>
        </w:numPr>
        <w:tabs>
          <w:tab w:val="left" w:pos="720"/>
        </w:tabs>
        <w:spacing w:after="0" w:line="360" w:lineRule="auto"/>
        <w:ind w:left="284" w:hanging="284"/>
        <w:jc w:val="both"/>
        <w:rPr>
          <w:rFonts w:ascii="Times New Roman" w:hAnsi="Times New Roman"/>
          <w:sz w:val="24"/>
          <w:szCs w:val="28"/>
        </w:rPr>
      </w:pPr>
      <w:r w:rsidRPr="003A20D2">
        <w:rPr>
          <w:rFonts w:ascii="Times New Roman" w:hAnsi="Times New Roman"/>
          <w:sz w:val="24"/>
          <w:szCs w:val="28"/>
        </w:rPr>
        <w:t>Конкурс проектов</w:t>
      </w:r>
      <w:r w:rsidRPr="003A20D2">
        <w:rPr>
          <w:rFonts w:ascii="Times New Roman" w:hAnsi="Times New Roman"/>
          <w:b/>
          <w:sz w:val="24"/>
          <w:szCs w:val="28"/>
        </w:rPr>
        <w:t xml:space="preserve"> «</w:t>
      </w:r>
      <w:r w:rsidRPr="003A20D2">
        <w:rPr>
          <w:rFonts w:ascii="Times New Roman" w:hAnsi="Times New Roman"/>
          <w:sz w:val="24"/>
          <w:szCs w:val="28"/>
        </w:rPr>
        <w:t>Модели кристаллической решетки» среди студентов 1 курса всех специальностей (Старченко Н.Н.);</w:t>
      </w:r>
    </w:p>
    <w:p w:rsidR="00E978AE" w:rsidRPr="003A20D2" w:rsidRDefault="00E978AE" w:rsidP="00E978AE">
      <w:pPr>
        <w:pStyle w:val="a5"/>
        <w:numPr>
          <w:ilvl w:val="0"/>
          <w:numId w:val="43"/>
        </w:numPr>
        <w:spacing w:after="0" w:line="360" w:lineRule="auto"/>
        <w:ind w:left="284" w:hanging="284"/>
        <w:jc w:val="both"/>
        <w:rPr>
          <w:rFonts w:ascii="Times New Roman" w:hAnsi="Times New Roman"/>
          <w:sz w:val="24"/>
          <w:szCs w:val="28"/>
        </w:rPr>
      </w:pPr>
      <w:r w:rsidRPr="003A20D2">
        <w:rPr>
          <w:rFonts w:ascii="Times New Roman" w:hAnsi="Times New Roman"/>
          <w:sz w:val="24"/>
          <w:szCs w:val="28"/>
        </w:rPr>
        <w:t>Проведение внутриколледжного конкурса «Лучший по специальности» среди групп специальности ТОРА (31.10.17. Грешилов А.А., Ломакин В.В., Тихонов В.В.);</w:t>
      </w:r>
    </w:p>
    <w:p w:rsidR="00E978AE" w:rsidRPr="003A20D2" w:rsidRDefault="00E978AE" w:rsidP="00E978AE">
      <w:pPr>
        <w:pStyle w:val="a5"/>
        <w:numPr>
          <w:ilvl w:val="0"/>
          <w:numId w:val="43"/>
        </w:numPr>
        <w:spacing w:after="0" w:line="360" w:lineRule="auto"/>
        <w:ind w:left="284" w:hanging="284"/>
        <w:jc w:val="both"/>
        <w:rPr>
          <w:rFonts w:ascii="Times New Roman" w:hAnsi="Times New Roman"/>
          <w:color w:val="000000" w:themeColor="text1"/>
          <w:sz w:val="24"/>
          <w:szCs w:val="28"/>
        </w:rPr>
      </w:pPr>
      <w:r w:rsidRPr="003A20D2">
        <w:rPr>
          <w:rFonts w:ascii="Times New Roman" w:hAnsi="Times New Roman"/>
          <w:sz w:val="24"/>
        </w:rPr>
        <w:t>Викторина по темам «Достопримечательности Лондона», «Достопримечательности Хабаровска» (Полищук Н.К.);</w:t>
      </w:r>
    </w:p>
    <w:p w:rsidR="00E978AE" w:rsidRPr="003A20D2" w:rsidRDefault="00E978AE" w:rsidP="00E978AE">
      <w:pPr>
        <w:pStyle w:val="a5"/>
        <w:numPr>
          <w:ilvl w:val="0"/>
          <w:numId w:val="43"/>
        </w:numPr>
        <w:tabs>
          <w:tab w:val="left" w:pos="720"/>
        </w:tabs>
        <w:spacing w:after="0" w:line="360" w:lineRule="auto"/>
        <w:ind w:left="284" w:hanging="284"/>
        <w:jc w:val="both"/>
        <w:rPr>
          <w:rFonts w:ascii="Times New Roman" w:hAnsi="Times New Roman"/>
          <w:sz w:val="24"/>
          <w:szCs w:val="28"/>
        </w:rPr>
      </w:pPr>
      <w:r w:rsidRPr="003A20D2">
        <w:rPr>
          <w:rFonts w:ascii="Times New Roman" w:hAnsi="Times New Roman"/>
          <w:sz w:val="24"/>
          <w:szCs w:val="28"/>
        </w:rPr>
        <w:lastRenderedPageBreak/>
        <w:t>Открытый урок «Развитие экономики ДВР» (Банщикова Г.В. и Лановая Р.В.);</w:t>
      </w:r>
    </w:p>
    <w:p w:rsidR="00E978AE" w:rsidRPr="003A20D2" w:rsidRDefault="00E978AE" w:rsidP="00E978AE">
      <w:pPr>
        <w:pStyle w:val="a5"/>
        <w:numPr>
          <w:ilvl w:val="0"/>
          <w:numId w:val="43"/>
        </w:numPr>
        <w:tabs>
          <w:tab w:val="left" w:pos="720"/>
        </w:tabs>
        <w:spacing w:after="0" w:line="360" w:lineRule="auto"/>
        <w:ind w:left="284" w:hanging="284"/>
        <w:jc w:val="both"/>
        <w:rPr>
          <w:rFonts w:ascii="Times New Roman" w:hAnsi="Times New Roman"/>
          <w:sz w:val="24"/>
          <w:szCs w:val="28"/>
        </w:rPr>
      </w:pPr>
      <w:r w:rsidRPr="003A20D2">
        <w:rPr>
          <w:rFonts w:ascii="Times New Roman" w:hAnsi="Times New Roman"/>
          <w:sz w:val="24"/>
          <w:szCs w:val="28"/>
        </w:rPr>
        <w:t xml:space="preserve">ПФР (сентябрь 2016) </w:t>
      </w:r>
      <w:r w:rsidRPr="003A20D2">
        <w:rPr>
          <w:rFonts w:ascii="Times New Roman" w:hAnsi="Times New Roman"/>
          <w:sz w:val="24"/>
          <w:szCs w:val="28"/>
        </w:rPr>
        <w:sym w:font="Symbol" w:char="F02D"/>
      </w:r>
      <w:r w:rsidRPr="003A20D2">
        <w:rPr>
          <w:rFonts w:ascii="Times New Roman" w:hAnsi="Times New Roman"/>
          <w:sz w:val="24"/>
          <w:szCs w:val="28"/>
        </w:rPr>
        <w:t xml:space="preserve"> Единый день пенсионной грамотности (Банщикова Г.В. и Лановая Р.В.);</w:t>
      </w:r>
    </w:p>
    <w:p w:rsidR="00E978AE" w:rsidRPr="00061F55" w:rsidRDefault="00E978AE" w:rsidP="00E978AE">
      <w:pPr>
        <w:pStyle w:val="a5"/>
        <w:numPr>
          <w:ilvl w:val="0"/>
          <w:numId w:val="43"/>
        </w:numPr>
        <w:tabs>
          <w:tab w:val="left" w:pos="720"/>
        </w:tabs>
        <w:spacing w:after="0" w:line="360" w:lineRule="auto"/>
        <w:ind w:left="284" w:hanging="284"/>
        <w:jc w:val="both"/>
        <w:rPr>
          <w:rFonts w:ascii="Times New Roman" w:hAnsi="Times New Roman"/>
          <w:sz w:val="24"/>
          <w:szCs w:val="28"/>
        </w:rPr>
      </w:pPr>
      <w:r w:rsidRPr="003A20D2">
        <w:rPr>
          <w:rFonts w:ascii="Times New Roman" w:hAnsi="Times New Roman"/>
          <w:sz w:val="24"/>
          <w:szCs w:val="28"/>
        </w:rPr>
        <w:t>Встреча с  Начальником ОК ИФНС Центрального района г.Хабаровска Корякиной Н.П. (Теньгаева Н.Ю.);</w:t>
      </w:r>
    </w:p>
    <w:p w:rsidR="00E978AE" w:rsidRPr="008243D6" w:rsidRDefault="00E978AE" w:rsidP="00E978AE">
      <w:pPr>
        <w:spacing w:line="360" w:lineRule="auto"/>
        <w:jc w:val="both"/>
        <w:rPr>
          <w:i/>
        </w:rPr>
      </w:pPr>
      <w:r w:rsidRPr="008243D6">
        <w:rPr>
          <w:i/>
        </w:rPr>
        <w:t xml:space="preserve">Муниципальный: </w:t>
      </w:r>
    </w:p>
    <w:p w:rsidR="00E978AE" w:rsidRPr="00E42FDD" w:rsidRDefault="00E978AE" w:rsidP="00E978AE">
      <w:pPr>
        <w:pStyle w:val="a5"/>
        <w:numPr>
          <w:ilvl w:val="0"/>
          <w:numId w:val="44"/>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Зайцева А.А., Могильникова Н.Б. - Городской конкурс по основам предпринимательской деятельности и потребительских знаний- </w:t>
      </w:r>
      <w:r w:rsidRPr="00E42FDD">
        <w:rPr>
          <w:rFonts w:ascii="Times New Roman" w:hAnsi="Times New Roman"/>
          <w:sz w:val="24"/>
          <w:szCs w:val="24"/>
          <w:lang w:val="en-US"/>
        </w:rPr>
        <w:t>I</w:t>
      </w:r>
      <w:r w:rsidRPr="00E42FDD">
        <w:rPr>
          <w:rFonts w:ascii="Times New Roman" w:hAnsi="Times New Roman"/>
          <w:sz w:val="24"/>
          <w:szCs w:val="24"/>
        </w:rPr>
        <w:t xml:space="preserve"> место в номинации «Горячая линия» (гр. Ю - 11);</w:t>
      </w:r>
    </w:p>
    <w:p w:rsidR="00E978AE" w:rsidRPr="008243D6" w:rsidRDefault="00E978AE" w:rsidP="00E978AE">
      <w:pPr>
        <w:spacing w:line="360" w:lineRule="auto"/>
        <w:jc w:val="both"/>
        <w:rPr>
          <w:i/>
        </w:rPr>
      </w:pPr>
      <w:r w:rsidRPr="008243D6">
        <w:rPr>
          <w:i/>
        </w:rPr>
        <w:t>Районный:</w:t>
      </w:r>
    </w:p>
    <w:p w:rsidR="00E978AE" w:rsidRPr="00E42FDD" w:rsidRDefault="00E978AE" w:rsidP="00E978AE">
      <w:pPr>
        <w:pStyle w:val="a5"/>
        <w:numPr>
          <w:ilvl w:val="0"/>
          <w:numId w:val="44"/>
        </w:numPr>
        <w:spacing w:after="0" w:line="360" w:lineRule="auto"/>
        <w:ind w:left="284"/>
        <w:jc w:val="both"/>
        <w:rPr>
          <w:rFonts w:ascii="Times New Roman" w:hAnsi="Times New Roman"/>
          <w:sz w:val="24"/>
          <w:szCs w:val="24"/>
        </w:rPr>
      </w:pPr>
      <w:r w:rsidRPr="00E42FDD">
        <w:rPr>
          <w:rFonts w:ascii="Times New Roman" w:hAnsi="Times New Roman"/>
          <w:sz w:val="24"/>
          <w:szCs w:val="24"/>
        </w:rPr>
        <w:t>Акишина Т.М. - эстафета, посвященная 80-летию Кировского района (2 место), Архипенко Е.В. - конкурс общежитий (1 место);</w:t>
      </w:r>
    </w:p>
    <w:p w:rsidR="00E978AE" w:rsidRPr="008243D6" w:rsidRDefault="00E978AE" w:rsidP="00E978AE">
      <w:pPr>
        <w:spacing w:line="360" w:lineRule="auto"/>
        <w:jc w:val="both"/>
        <w:rPr>
          <w:i/>
        </w:rPr>
      </w:pPr>
      <w:r w:rsidRPr="008243D6">
        <w:rPr>
          <w:i/>
        </w:rPr>
        <w:t xml:space="preserve">Городской: </w:t>
      </w:r>
    </w:p>
    <w:p w:rsidR="00E978AE" w:rsidRPr="00E42FDD" w:rsidRDefault="00E978AE" w:rsidP="00E978AE">
      <w:pPr>
        <w:pStyle w:val="a5"/>
        <w:numPr>
          <w:ilvl w:val="0"/>
          <w:numId w:val="44"/>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Акишина Т.М. - легкоатлетическая эстафета по улицам города (1,3 место), Сухоловская Т.Л. - первенство города по футболу (2 место), </w:t>
      </w:r>
    </w:p>
    <w:p w:rsidR="00E978AE" w:rsidRPr="00E42FDD" w:rsidRDefault="00E978AE" w:rsidP="00E978AE">
      <w:pPr>
        <w:pStyle w:val="a5"/>
        <w:numPr>
          <w:ilvl w:val="0"/>
          <w:numId w:val="44"/>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Егорова И.А. - первенство города по лыжным гонкам (3, 3 место), первенство города по баскетболу (4 место); </w:t>
      </w:r>
    </w:p>
    <w:p w:rsidR="00E978AE" w:rsidRPr="008243D6" w:rsidRDefault="00E978AE" w:rsidP="00E978AE">
      <w:pPr>
        <w:spacing w:line="360" w:lineRule="auto"/>
        <w:jc w:val="both"/>
        <w:rPr>
          <w:i/>
        </w:rPr>
      </w:pPr>
      <w:r w:rsidRPr="008243D6">
        <w:rPr>
          <w:i/>
        </w:rPr>
        <w:t xml:space="preserve">Краевой: </w:t>
      </w:r>
    </w:p>
    <w:p w:rsidR="00E978AE" w:rsidRPr="00E42FDD"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Акишина Т.М. - первенство края по легкоатлетическому кроссу (2, 5 место), </w:t>
      </w:r>
    </w:p>
    <w:p w:rsidR="00E978AE" w:rsidRPr="00E42FDD"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Афонина В.П. - первенство края по волейболу (5 место), </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E42FDD">
        <w:rPr>
          <w:rFonts w:ascii="Times New Roman" w:hAnsi="Times New Roman"/>
          <w:sz w:val="24"/>
          <w:szCs w:val="24"/>
        </w:rPr>
        <w:t xml:space="preserve">Грешилов А.А., Даренская В.П.- краевая олимпиада по электротехнике на базе </w:t>
      </w:r>
      <w:r w:rsidRPr="006F2F44">
        <w:rPr>
          <w:rFonts w:ascii="Times New Roman" w:hAnsi="Times New Roman"/>
          <w:sz w:val="24"/>
          <w:szCs w:val="24"/>
        </w:rPr>
        <w:t xml:space="preserve">колледжа (1 место), </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Краевая комплексная олимпиада для лиц с ОВЗ</w:t>
      </w:r>
      <w:r w:rsidRPr="006F2F44">
        <w:rPr>
          <w:rFonts w:ascii="Times New Roman" w:hAnsi="Times New Roman"/>
          <w:b/>
          <w:sz w:val="24"/>
          <w:szCs w:val="24"/>
        </w:rPr>
        <w:t xml:space="preserve"> – </w:t>
      </w:r>
      <w:r w:rsidRPr="006F2F44">
        <w:rPr>
          <w:rFonts w:ascii="Times New Roman" w:hAnsi="Times New Roman"/>
          <w:sz w:val="24"/>
          <w:szCs w:val="24"/>
        </w:rPr>
        <w:t>призеры (Ткачева М.В., Влезько С.О., Тюняев М.В.);</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Краевая научная конференция, посвященная</w:t>
      </w:r>
      <w:r w:rsidRPr="006F2F44">
        <w:rPr>
          <w:rFonts w:ascii="Times New Roman" w:hAnsi="Times New Roman"/>
          <w:b/>
          <w:sz w:val="24"/>
          <w:szCs w:val="24"/>
        </w:rPr>
        <w:t xml:space="preserve"> </w:t>
      </w:r>
      <w:r w:rsidRPr="006F2F44">
        <w:rPr>
          <w:rFonts w:ascii="Times New Roman" w:hAnsi="Times New Roman"/>
          <w:sz w:val="24"/>
          <w:szCs w:val="24"/>
        </w:rPr>
        <w:t>79-й годовщине образования Хабаровского края</w:t>
      </w:r>
      <w:r w:rsidRPr="006F2F44">
        <w:rPr>
          <w:rFonts w:ascii="Times New Roman" w:hAnsi="Times New Roman"/>
          <w:b/>
          <w:sz w:val="24"/>
          <w:szCs w:val="24"/>
        </w:rPr>
        <w:t xml:space="preserve"> «</w:t>
      </w:r>
      <w:r w:rsidRPr="006F2F44">
        <w:rPr>
          <w:rFonts w:ascii="Times New Roman" w:hAnsi="Times New Roman"/>
          <w:sz w:val="24"/>
          <w:szCs w:val="24"/>
        </w:rPr>
        <w:t>Актуальные проблемы истории и культуры Дальнего Востока» (Тюняев М.В., Пирюткина Ю.В.);</w:t>
      </w:r>
    </w:p>
    <w:p w:rsidR="00E978AE" w:rsidRPr="006F2F44" w:rsidRDefault="00E978AE" w:rsidP="00E978AE">
      <w:pPr>
        <w:pStyle w:val="a5"/>
        <w:numPr>
          <w:ilvl w:val="0"/>
          <w:numId w:val="45"/>
        </w:numPr>
        <w:tabs>
          <w:tab w:val="left" w:pos="284"/>
          <w:tab w:val="left" w:pos="6885"/>
        </w:tabs>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Краевая викторина</w:t>
      </w:r>
      <w:r w:rsidRPr="006F2F44">
        <w:rPr>
          <w:rFonts w:ascii="Times New Roman" w:hAnsi="Times New Roman"/>
          <w:b/>
          <w:sz w:val="24"/>
          <w:szCs w:val="24"/>
        </w:rPr>
        <w:t>,</w:t>
      </w:r>
      <w:r w:rsidRPr="006F2F44">
        <w:rPr>
          <w:rFonts w:ascii="Times New Roman" w:hAnsi="Times New Roman"/>
          <w:sz w:val="24"/>
          <w:szCs w:val="24"/>
        </w:rPr>
        <w:t xml:space="preserve"> посвященная</w:t>
      </w:r>
      <w:r w:rsidRPr="006F2F44">
        <w:rPr>
          <w:rFonts w:ascii="Times New Roman" w:hAnsi="Times New Roman"/>
          <w:b/>
          <w:sz w:val="24"/>
          <w:szCs w:val="24"/>
        </w:rPr>
        <w:t xml:space="preserve"> </w:t>
      </w:r>
      <w:r w:rsidRPr="006F2F44">
        <w:rPr>
          <w:rFonts w:ascii="Times New Roman" w:hAnsi="Times New Roman"/>
          <w:sz w:val="24"/>
          <w:szCs w:val="24"/>
        </w:rPr>
        <w:t>79-й годовщине образования Хабаровского края  (Тюняев М.В.);</w:t>
      </w:r>
    </w:p>
    <w:p w:rsidR="00E978AE" w:rsidRPr="006F2F44" w:rsidRDefault="00E978AE" w:rsidP="00E978AE">
      <w:pPr>
        <w:pStyle w:val="a5"/>
        <w:numPr>
          <w:ilvl w:val="0"/>
          <w:numId w:val="45"/>
        </w:numPr>
        <w:tabs>
          <w:tab w:val="left" w:pos="284"/>
        </w:tabs>
        <w:spacing w:after="0" w:line="360" w:lineRule="auto"/>
        <w:ind w:left="284" w:hanging="284"/>
        <w:jc w:val="both"/>
        <w:rPr>
          <w:rFonts w:ascii="Times New Roman" w:hAnsi="Times New Roman"/>
          <w:sz w:val="24"/>
          <w:szCs w:val="24"/>
        </w:rPr>
      </w:pPr>
      <w:r w:rsidRPr="006F2F44">
        <w:rPr>
          <w:rFonts w:ascii="Times New Roman" w:hAnsi="Times New Roman"/>
          <w:sz w:val="24"/>
          <w:szCs w:val="24"/>
        </w:rPr>
        <w:t>Участие в краевой научно- практической конференции «Победа во Второй мировой войне многонационального народа» для преподавателей (Тюняев М.В., Малов А.А.);</w:t>
      </w:r>
    </w:p>
    <w:p w:rsidR="00E978AE" w:rsidRPr="006F2F44" w:rsidRDefault="00E978AE" w:rsidP="00E978AE">
      <w:pPr>
        <w:pStyle w:val="a5"/>
        <w:numPr>
          <w:ilvl w:val="0"/>
          <w:numId w:val="45"/>
        </w:numPr>
        <w:tabs>
          <w:tab w:val="left" w:pos="284"/>
        </w:tabs>
        <w:spacing w:after="0" w:line="360" w:lineRule="auto"/>
        <w:ind w:left="284" w:hanging="284"/>
        <w:jc w:val="both"/>
        <w:rPr>
          <w:rFonts w:ascii="Times New Roman" w:hAnsi="Times New Roman"/>
          <w:sz w:val="24"/>
          <w:szCs w:val="24"/>
        </w:rPr>
      </w:pPr>
      <w:r w:rsidRPr="006F2F44">
        <w:rPr>
          <w:rFonts w:ascii="Times New Roman" w:hAnsi="Times New Roman"/>
          <w:sz w:val="24"/>
          <w:szCs w:val="24"/>
        </w:rPr>
        <w:t>Участие в краевой научно- практической конференции «Эффективные управленческие механизмы развития системы опережающего развития в Хабаровском крае» (выступление «Опыт работы СНО ХКОТСО» - Тюняев М.В.);</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lastRenderedPageBreak/>
        <w:t>Участие в Городском «Фестивале детских и молодежных пресс-центров — 2017» - призер (Пирюткина Ю.В.);</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Участие в Городском конкурсе социальной рекламы (видеороликов, плакатов, наклеек) за здоровый образ жизни, экологической, краеведческой и патриотической направленности - призер (Пирюткина Ю.В.);</w:t>
      </w:r>
    </w:p>
    <w:p w:rsidR="00E978AE" w:rsidRPr="006F2F44"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Участие в Городском творческом конкурсе «Я живу на Дальнем Востоке» (Пирюткина Ю.В.);</w:t>
      </w:r>
    </w:p>
    <w:p w:rsidR="00E978AE" w:rsidRPr="006F2F44" w:rsidRDefault="00E978AE" w:rsidP="00E978AE">
      <w:pPr>
        <w:pStyle w:val="a5"/>
        <w:numPr>
          <w:ilvl w:val="0"/>
          <w:numId w:val="45"/>
        </w:numPr>
        <w:spacing w:after="0" w:line="360" w:lineRule="auto"/>
        <w:ind w:left="284" w:hanging="284"/>
        <w:jc w:val="both"/>
        <w:rPr>
          <w:rFonts w:ascii="Times New Roman" w:hAnsi="Times New Roman"/>
          <w:color w:val="000000" w:themeColor="text1"/>
          <w:sz w:val="24"/>
          <w:szCs w:val="24"/>
        </w:rPr>
      </w:pPr>
      <w:r w:rsidRPr="006F2F44">
        <w:rPr>
          <w:rFonts w:ascii="Times New Roman" w:hAnsi="Times New Roman"/>
          <w:color w:val="000000" w:themeColor="text1"/>
          <w:sz w:val="24"/>
          <w:szCs w:val="24"/>
        </w:rPr>
        <w:t>Участие в региональном научно-практическом семинаре «Организация обучения инвалидов и лиц с ОВЗ с применением электронных и дистанционных образовательных технологий»: тема выступления «Внедрение электронных продуктов, как средств реализации идеи качества доступности профессионального образования обучающихся с ОВЗ через дистанционное обучение» (ХПЭТ) (Богданова Ю.Н.);</w:t>
      </w:r>
    </w:p>
    <w:p w:rsidR="00E978AE" w:rsidRPr="006F2F44" w:rsidRDefault="00E978AE" w:rsidP="00E978AE">
      <w:pPr>
        <w:pStyle w:val="a5"/>
        <w:numPr>
          <w:ilvl w:val="0"/>
          <w:numId w:val="45"/>
        </w:numPr>
        <w:spacing w:after="0" w:line="360" w:lineRule="auto"/>
        <w:ind w:left="284" w:hanging="284"/>
        <w:jc w:val="both"/>
        <w:rPr>
          <w:rFonts w:ascii="Times New Roman" w:hAnsi="Times New Roman"/>
          <w:color w:val="000000" w:themeColor="text1"/>
          <w:sz w:val="24"/>
          <w:szCs w:val="24"/>
        </w:rPr>
      </w:pPr>
      <w:r w:rsidRPr="006F2F44">
        <w:rPr>
          <w:rFonts w:ascii="Times New Roman" w:hAnsi="Times New Roman"/>
          <w:color w:val="000000" w:themeColor="text1"/>
          <w:sz w:val="24"/>
          <w:szCs w:val="24"/>
        </w:rPr>
        <w:t>Лауреат краевого конкурса инновационных продуктов в номинации «Профессия и карьера». Тема инновационного продукта «Разработка и внедрение электронного тестового тренажёра «Карьера  предпринимателя», как средство реализации идеи непрерывного образования» (Богданова Ю.Н.);</w:t>
      </w:r>
    </w:p>
    <w:p w:rsidR="00E978AE" w:rsidRPr="006F2F44" w:rsidRDefault="00E978AE" w:rsidP="00E978AE">
      <w:pPr>
        <w:pStyle w:val="a5"/>
        <w:numPr>
          <w:ilvl w:val="0"/>
          <w:numId w:val="45"/>
        </w:numPr>
        <w:spacing w:after="0" w:line="360" w:lineRule="auto"/>
        <w:ind w:left="284" w:hanging="284"/>
        <w:jc w:val="both"/>
        <w:rPr>
          <w:rFonts w:ascii="Times New Roman" w:hAnsi="Times New Roman"/>
          <w:color w:val="000000" w:themeColor="text1"/>
          <w:sz w:val="24"/>
          <w:szCs w:val="24"/>
        </w:rPr>
      </w:pPr>
      <w:r w:rsidRPr="006F2F44">
        <w:rPr>
          <w:rFonts w:ascii="Times New Roman" w:hAnsi="Times New Roman"/>
          <w:color w:val="000000" w:themeColor="text1"/>
          <w:sz w:val="24"/>
          <w:szCs w:val="24"/>
        </w:rPr>
        <w:t xml:space="preserve">Участие в региональном научно-практическом семинаре «Организация обучения инвалидов и лиц с ОВЗ с применением электронных и дистанционных образовательных технологий»: тема выступления </w:t>
      </w:r>
      <w:r w:rsidRPr="006F2F44">
        <w:rPr>
          <w:rFonts w:ascii="Times New Roman" w:hAnsi="Times New Roman"/>
          <w:sz w:val="24"/>
          <w:szCs w:val="24"/>
        </w:rPr>
        <w:t>«Корпоративное обучение преподавателей колледжа в условиях инклюзивного образования» (Банкрашкова И.В.);</w:t>
      </w:r>
    </w:p>
    <w:p w:rsidR="00E978AE" w:rsidRDefault="00E978AE" w:rsidP="00E978AE">
      <w:pPr>
        <w:pStyle w:val="a5"/>
        <w:numPr>
          <w:ilvl w:val="0"/>
          <w:numId w:val="45"/>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Краевая олимпиада среди неюридических специальностей по знанию трудового права РФ (09.11.2017 г.) Зайцева А.А., Деркач М.В., Тюняев М.В.;</w:t>
      </w:r>
    </w:p>
    <w:p w:rsidR="00E978AE" w:rsidRPr="00E30460" w:rsidRDefault="00E978AE" w:rsidP="00E978AE">
      <w:pPr>
        <w:pStyle w:val="a5"/>
        <w:numPr>
          <w:ilvl w:val="0"/>
          <w:numId w:val="45"/>
        </w:numPr>
        <w:spacing w:after="0" w:line="360" w:lineRule="auto"/>
        <w:ind w:left="284" w:hanging="284"/>
        <w:jc w:val="both"/>
        <w:rPr>
          <w:rFonts w:ascii="Times New Roman" w:hAnsi="Times New Roman"/>
          <w:sz w:val="28"/>
          <w:szCs w:val="24"/>
        </w:rPr>
      </w:pPr>
      <w:r w:rsidRPr="00E30460">
        <w:rPr>
          <w:rFonts w:ascii="Times New Roman" w:hAnsi="Times New Roman"/>
          <w:sz w:val="24"/>
        </w:rPr>
        <w:t xml:space="preserve">Премия Губернатора в области государственной молодежной политики  </w:t>
      </w:r>
      <w:r>
        <w:rPr>
          <w:rFonts w:ascii="Times New Roman" w:hAnsi="Times New Roman"/>
          <w:sz w:val="24"/>
        </w:rPr>
        <w:t>(Влезько С.О., Пирюткина Ю.В.).</w:t>
      </w:r>
    </w:p>
    <w:p w:rsidR="00E978AE" w:rsidRPr="006F2F44" w:rsidRDefault="00E978AE" w:rsidP="00E978AE">
      <w:pPr>
        <w:pStyle w:val="a5"/>
        <w:spacing w:after="0" w:line="240" w:lineRule="auto"/>
        <w:ind w:left="284"/>
        <w:jc w:val="both"/>
        <w:rPr>
          <w:rFonts w:ascii="Times New Roman" w:hAnsi="Times New Roman"/>
          <w:sz w:val="28"/>
          <w:szCs w:val="28"/>
        </w:rPr>
      </w:pPr>
    </w:p>
    <w:p w:rsidR="00E978AE" w:rsidRPr="008243D6" w:rsidRDefault="00E978AE" w:rsidP="00E978AE">
      <w:pPr>
        <w:spacing w:line="360" w:lineRule="auto"/>
      </w:pPr>
      <w:r w:rsidRPr="008243D6">
        <w:rPr>
          <w:i/>
        </w:rPr>
        <w:t xml:space="preserve">Федеральный: </w:t>
      </w:r>
    </w:p>
    <w:p w:rsidR="00E978AE" w:rsidRPr="006F2F44" w:rsidRDefault="00E978AE" w:rsidP="00E978AE">
      <w:pPr>
        <w:pStyle w:val="15"/>
        <w:numPr>
          <w:ilvl w:val="0"/>
          <w:numId w:val="43"/>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Международная дистанционная олимпиада по математике (Проект Инфоурок) - призеры (Ткачева М.В.);</w:t>
      </w:r>
    </w:p>
    <w:p w:rsidR="00E978AE" w:rsidRPr="006F2F44"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Международный дистанционный конкурс «Мега-талант» - призеры (Влезько С.О.);</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6F2F44">
        <w:rPr>
          <w:rFonts w:ascii="Times New Roman" w:hAnsi="Times New Roman"/>
          <w:sz w:val="24"/>
          <w:szCs w:val="24"/>
        </w:rPr>
        <w:t xml:space="preserve"> </w:t>
      </w:r>
      <w:r w:rsidRPr="00D30B11">
        <w:rPr>
          <w:rFonts w:ascii="Times New Roman" w:hAnsi="Times New Roman"/>
          <w:sz w:val="24"/>
          <w:szCs w:val="24"/>
        </w:rPr>
        <w:t>Всероссийская игра по математике «Потомки Пифагора» - призеры (Влезько С.О., Ткачева М.В.);</w:t>
      </w:r>
    </w:p>
    <w:p w:rsidR="00E978AE" w:rsidRPr="00D30B11" w:rsidRDefault="00F50BFE" w:rsidP="00E978AE">
      <w:pPr>
        <w:pStyle w:val="a5"/>
        <w:numPr>
          <w:ilvl w:val="0"/>
          <w:numId w:val="43"/>
        </w:numPr>
        <w:tabs>
          <w:tab w:val="left" w:pos="720"/>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Участие </w:t>
      </w:r>
      <w:r w:rsidR="00E978AE" w:rsidRPr="00D30B11">
        <w:rPr>
          <w:rFonts w:ascii="Times New Roman" w:hAnsi="Times New Roman"/>
          <w:sz w:val="24"/>
          <w:szCs w:val="24"/>
        </w:rPr>
        <w:t>во Всероссийской научной конференции с международным участием «Этномиграционные процессы на ДВ» - статья «Динамика советско-китайсих отношений глазами западных карикатуристов (60-70 гг.) ХХ в.» (Тюняев М.В.);</w:t>
      </w:r>
    </w:p>
    <w:p w:rsidR="00E978AE" w:rsidRPr="00D30B11" w:rsidRDefault="00E978AE" w:rsidP="00E978AE">
      <w:pPr>
        <w:pStyle w:val="a5"/>
        <w:numPr>
          <w:ilvl w:val="0"/>
          <w:numId w:val="43"/>
        </w:numPr>
        <w:spacing w:after="0" w:line="360" w:lineRule="auto"/>
        <w:ind w:left="284" w:hanging="284"/>
        <w:jc w:val="both"/>
        <w:rPr>
          <w:rFonts w:ascii="Times New Roman" w:hAnsi="Times New Roman"/>
          <w:color w:val="000000" w:themeColor="text1"/>
          <w:sz w:val="24"/>
          <w:szCs w:val="24"/>
        </w:rPr>
      </w:pPr>
      <w:r w:rsidRPr="00D30B11">
        <w:rPr>
          <w:rFonts w:ascii="Times New Roman" w:hAnsi="Times New Roman"/>
          <w:color w:val="000000" w:themeColor="text1"/>
          <w:sz w:val="24"/>
          <w:szCs w:val="24"/>
        </w:rPr>
        <w:lastRenderedPageBreak/>
        <w:t xml:space="preserve">Победитель </w:t>
      </w:r>
      <w:r w:rsidRPr="00D30B11">
        <w:rPr>
          <w:rFonts w:ascii="Times New Roman" w:hAnsi="Times New Roman"/>
          <w:color w:val="000000" w:themeColor="text1"/>
          <w:sz w:val="24"/>
          <w:szCs w:val="24"/>
          <w:lang w:val="en-US"/>
        </w:rPr>
        <w:t>IV</w:t>
      </w:r>
      <w:r w:rsidRPr="00D30B11">
        <w:rPr>
          <w:rFonts w:ascii="Times New Roman" w:hAnsi="Times New Roman"/>
          <w:color w:val="000000" w:themeColor="text1"/>
          <w:sz w:val="24"/>
          <w:szCs w:val="24"/>
        </w:rPr>
        <w:t xml:space="preserve"> Всероссийского конкурса профессионального мастерства в сфере ИКТ технологий среди работников образовательных организаций по направлению Профессиональное образование (организатор «Межрегиональный центр профессиональных компетенций» г. Киров) </w:t>
      </w:r>
      <w:r>
        <w:rPr>
          <w:rFonts w:ascii="Times New Roman" w:hAnsi="Times New Roman"/>
          <w:color w:val="000000" w:themeColor="text1"/>
          <w:sz w:val="24"/>
          <w:szCs w:val="24"/>
        </w:rPr>
        <w:t>(</w:t>
      </w:r>
      <w:r w:rsidRPr="00D30B11">
        <w:rPr>
          <w:rFonts w:ascii="Times New Roman" w:hAnsi="Times New Roman"/>
          <w:color w:val="000000" w:themeColor="text1"/>
          <w:sz w:val="24"/>
          <w:szCs w:val="24"/>
        </w:rPr>
        <w:t>Мазур Т.В.</w:t>
      </w:r>
      <w:r>
        <w:rPr>
          <w:rFonts w:ascii="Times New Roman" w:hAnsi="Times New Roman"/>
          <w:color w:val="000000" w:themeColor="text1"/>
          <w:sz w:val="24"/>
          <w:szCs w:val="24"/>
        </w:rPr>
        <w:t>)</w:t>
      </w:r>
      <w:r w:rsidRPr="00D30B11">
        <w:rPr>
          <w:rFonts w:ascii="Times New Roman" w:hAnsi="Times New Roman"/>
          <w:color w:val="000000" w:themeColor="text1"/>
          <w:sz w:val="24"/>
          <w:szCs w:val="24"/>
        </w:rPr>
        <w:t>;</w:t>
      </w:r>
    </w:p>
    <w:p w:rsidR="00E978AE" w:rsidRPr="00D30B11" w:rsidRDefault="00E978AE" w:rsidP="00E978AE">
      <w:pPr>
        <w:pStyle w:val="a5"/>
        <w:numPr>
          <w:ilvl w:val="0"/>
          <w:numId w:val="43"/>
        </w:numPr>
        <w:spacing w:after="0" w:line="360" w:lineRule="auto"/>
        <w:ind w:left="284" w:hanging="284"/>
        <w:jc w:val="both"/>
        <w:rPr>
          <w:rFonts w:ascii="Times New Roman" w:hAnsi="Times New Roman"/>
          <w:color w:val="000000" w:themeColor="text1"/>
          <w:sz w:val="24"/>
          <w:szCs w:val="24"/>
        </w:rPr>
      </w:pPr>
      <w:r w:rsidRPr="00D30B11">
        <w:rPr>
          <w:rFonts w:ascii="Times New Roman" w:hAnsi="Times New Roman"/>
          <w:color w:val="000000" w:themeColor="text1"/>
          <w:sz w:val="24"/>
          <w:szCs w:val="24"/>
        </w:rPr>
        <w:t xml:space="preserve">Призёр Всероссийской предметно-методической олимпиады работников образовательных организаций по направлению Профессиональное образование </w:t>
      </w:r>
      <w:r>
        <w:rPr>
          <w:rFonts w:ascii="Times New Roman" w:hAnsi="Times New Roman"/>
          <w:color w:val="000000" w:themeColor="text1"/>
          <w:sz w:val="24"/>
          <w:szCs w:val="24"/>
        </w:rPr>
        <w:t>(</w:t>
      </w:r>
      <w:r w:rsidRPr="00D30B11">
        <w:rPr>
          <w:rFonts w:ascii="Times New Roman" w:hAnsi="Times New Roman"/>
          <w:color w:val="000000" w:themeColor="text1"/>
          <w:sz w:val="24"/>
          <w:szCs w:val="24"/>
        </w:rPr>
        <w:t>Мазур Т.В.</w:t>
      </w:r>
      <w:r>
        <w:rPr>
          <w:rFonts w:ascii="Times New Roman" w:hAnsi="Times New Roman"/>
          <w:color w:val="000000" w:themeColor="text1"/>
          <w:sz w:val="24"/>
          <w:szCs w:val="24"/>
        </w:rPr>
        <w:t>)</w:t>
      </w:r>
      <w:r w:rsidRPr="00D30B11">
        <w:rPr>
          <w:rFonts w:ascii="Times New Roman" w:hAnsi="Times New Roman"/>
          <w:color w:val="000000" w:themeColor="text1"/>
          <w:sz w:val="24"/>
          <w:szCs w:val="24"/>
        </w:rPr>
        <w:t>;</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Участие в Региональном этапе Всероссийского конкурса сочинений  (Пирюткина Ю.В.);</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Участие во всероссийской дистанционной Олимпиаде по английскому языку (Полищук Н.К., Васильцова В.В., Байдалова Е.Г.);</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Лауреат-победитель открытого публичного Всероссийского смотра-конкурса образовательных организаций (Костина А.М., Банкрашкова И.В.);</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Победа во Всероссийском конкурсе профессионального мастерства педагогических работников образовательных организаций «Лучший инновационный образовательный проект – 2017» (Богданова Ю.Н.);</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За активное участие при проведении Международного конкурса «Законы экологи» от проекта «Год экологии 2017»;</w:t>
      </w:r>
    </w:p>
    <w:p w:rsidR="00E978AE" w:rsidRPr="00D30B11" w:rsidRDefault="00E978AE" w:rsidP="00E978AE">
      <w:pPr>
        <w:pStyle w:val="a5"/>
        <w:numPr>
          <w:ilvl w:val="0"/>
          <w:numId w:val="43"/>
        </w:numPr>
        <w:spacing w:after="0" w:line="360" w:lineRule="auto"/>
        <w:ind w:left="284" w:hanging="284"/>
        <w:jc w:val="both"/>
        <w:rPr>
          <w:rFonts w:ascii="Times New Roman" w:hAnsi="Times New Roman"/>
          <w:sz w:val="24"/>
          <w:szCs w:val="24"/>
        </w:rPr>
      </w:pPr>
      <w:r w:rsidRPr="00D30B11">
        <w:rPr>
          <w:rFonts w:ascii="Times New Roman" w:hAnsi="Times New Roman"/>
          <w:sz w:val="24"/>
          <w:szCs w:val="24"/>
        </w:rPr>
        <w:t xml:space="preserve">За участие во </w:t>
      </w:r>
      <w:r w:rsidRPr="00D30B11">
        <w:rPr>
          <w:rFonts w:ascii="Times New Roman" w:hAnsi="Times New Roman"/>
          <w:sz w:val="24"/>
          <w:szCs w:val="24"/>
          <w:lang w:val="en-US"/>
        </w:rPr>
        <w:t>II</w:t>
      </w:r>
      <w:r w:rsidRPr="00D30B11">
        <w:rPr>
          <w:rFonts w:ascii="Times New Roman" w:hAnsi="Times New Roman"/>
          <w:sz w:val="24"/>
          <w:szCs w:val="24"/>
        </w:rPr>
        <w:t xml:space="preserve"> Межрегиональным заочном конкурсе «Вместе мы сможем все» в номинации «Адаптированные программы дисциплин и модулей» (Богданова Ю.Н.);</w:t>
      </w:r>
    </w:p>
    <w:p w:rsidR="00E978AE" w:rsidRPr="008243D6" w:rsidRDefault="00E978AE" w:rsidP="00E978AE">
      <w:pPr>
        <w:pStyle w:val="a5"/>
        <w:numPr>
          <w:ilvl w:val="0"/>
          <w:numId w:val="35"/>
        </w:numPr>
        <w:tabs>
          <w:tab w:val="left" w:pos="720"/>
          <w:tab w:val="left" w:pos="9214"/>
          <w:tab w:val="left" w:pos="14570"/>
          <w:tab w:val="left" w:pos="14601"/>
        </w:tabs>
        <w:spacing w:after="0" w:line="360" w:lineRule="auto"/>
        <w:contextualSpacing w:val="0"/>
        <w:rPr>
          <w:rFonts w:ascii="Times New Roman" w:hAnsi="Times New Roman"/>
          <w:i/>
          <w:sz w:val="24"/>
          <w:szCs w:val="24"/>
        </w:rPr>
      </w:pPr>
      <w:r w:rsidRPr="008243D6">
        <w:rPr>
          <w:rFonts w:ascii="Times New Roman" w:hAnsi="Times New Roman"/>
          <w:i/>
          <w:sz w:val="24"/>
          <w:szCs w:val="24"/>
        </w:rPr>
        <w:t xml:space="preserve">Открытые уроки: </w:t>
      </w:r>
      <w:r>
        <w:rPr>
          <w:rFonts w:ascii="Times New Roman" w:hAnsi="Times New Roman"/>
          <w:sz w:val="24"/>
          <w:szCs w:val="24"/>
        </w:rPr>
        <w:t>в 2017</w:t>
      </w:r>
      <w:r w:rsidRPr="008243D6">
        <w:rPr>
          <w:rFonts w:ascii="Times New Roman" w:hAnsi="Times New Roman"/>
          <w:sz w:val="24"/>
          <w:szCs w:val="24"/>
        </w:rPr>
        <w:t xml:space="preserve"> году запланировано и проведено 21 мероприятие.</w:t>
      </w:r>
      <w:r w:rsidRPr="008243D6">
        <w:rPr>
          <w:rFonts w:ascii="Times New Roman" w:hAnsi="Times New Roman"/>
          <w:i/>
          <w:sz w:val="24"/>
          <w:szCs w:val="24"/>
        </w:rPr>
        <w:t xml:space="preserve"> </w:t>
      </w:r>
    </w:p>
    <w:p w:rsidR="00E978AE" w:rsidRPr="008243D6" w:rsidRDefault="00E978AE" w:rsidP="00E978AE">
      <w:pPr>
        <w:spacing w:line="360" w:lineRule="auto"/>
        <w:jc w:val="both"/>
      </w:pPr>
      <w:r w:rsidRPr="008243D6">
        <w:rPr>
          <w:bCs/>
        </w:rPr>
        <w:t xml:space="preserve">- </w:t>
      </w:r>
      <w:r w:rsidRPr="008243D6">
        <w:rPr>
          <w:i/>
        </w:rPr>
        <w:t>другие формы</w:t>
      </w:r>
      <w:r w:rsidRPr="008243D6">
        <w:t xml:space="preserve"> повышения профессиональной компетенции (конкурсы, праздники, конференции, олимпиады, фестивали, экскурсии т.д.): 3</w:t>
      </w:r>
      <w:r>
        <w:t>5</w:t>
      </w:r>
      <w:r w:rsidRPr="008243D6">
        <w:rPr>
          <w:b/>
        </w:rPr>
        <w:t xml:space="preserve"> </w:t>
      </w:r>
      <w:r>
        <w:t>мероприятий</w:t>
      </w:r>
      <w:r w:rsidRPr="008243D6">
        <w:t xml:space="preserve"> - Егорова И.А., Сухоловская Т.Л., Афонина В.</w:t>
      </w:r>
      <w:r>
        <w:t>П., Акишина Т.М.,</w:t>
      </w:r>
      <w:r w:rsidRPr="008243D6">
        <w:t xml:space="preserve"> Тюняев М.В., Ткачева М.В., Влезько С.О., Пирюткина Ю.В., Повесьма Т.П., Головизина Ю.Н., Грешилов А.А., Абольянина </w:t>
      </w:r>
      <w:r w:rsidRPr="00345678">
        <w:t xml:space="preserve">Л.Г., Сосновская М.И., Губарь А.В., Иванова Т.Н., Мурук Н.И., Иванов А.В., Комлева Ю.В., Резниченко О.Л., Рюмкина О.Ф., Щавелева Т.М., Малов А.А., </w:t>
      </w:r>
      <w:r w:rsidRPr="00345678">
        <w:rPr>
          <w:color w:val="000000" w:themeColor="text1"/>
        </w:rPr>
        <w:t xml:space="preserve">Мазур Т.В., </w:t>
      </w:r>
      <w:r w:rsidRPr="00345678">
        <w:t>Васильцова В.В., Гарагуля С.С., Муравьев И.В.</w:t>
      </w:r>
    </w:p>
    <w:p w:rsidR="00E978AE" w:rsidRPr="008243D6" w:rsidRDefault="00E978AE" w:rsidP="00E978AE">
      <w:pPr>
        <w:pStyle w:val="a5"/>
        <w:numPr>
          <w:ilvl w:val="0"/>
          <w:numId w:val="24"/>
        </w:numPr>
        <w:spacing w:after="0" w:line="360" w:lineRule="auto"/>
        <w:ind w:left="0"/>
        <w:contextualSpacing w:val="0"/>
        <w:rPr>
          <w:rFonts w:ascii="Times New Roman" w:hAnsi="Times New Roman"/>
          <w:bCs/>
          <w:i/>
          <w:sz w:val="24"/>
          <w:szCs w:val="24"/>
        </w:rPr>
      </w:pPr>
      <w:r w:rsidRPr="008243D6">
        <w:rPr>
          <w:rFonts w:ascii="Times New Roman" w:hAnsi="Times New Roman"/>
          <w:i/>
          <w:sz w:val="24"/>
          <w:szCs w:val="24"/>
        </w:rPr>
        <w:t>Подбор новых технологий и внедрение в образовательный процесс:</w:t>
      </w:r>
    </w:p>
    <w:p w:rsidR="00E978AE" w:rsidRPr="008243D6" w:rsidRDefault="00E978AE" w:rsidP="00E978AE">
      <w:pPr>
        <w:spacing w:line="360" w:lineRule="auto"/>
        <w:jc w:val="both"/>
        <w:rPr>
          <w:b/>
        </w:rPr>
      </w:pPr>
      <w:r w:rsidRPr="008243D6">
        <w:t>1.</w:t>
      </w:r>
      <w:r w:rsidRPr="008243D6">
        <w:rPr>
          <w:i/>
        </w:rPr>
        <w:t>Метод проектов:</w:t>
      </w:r>
      <w:r w:rsidRPr="008243D6">
        <w:t xml:space="preserve"> Осадчая Л.А., Мурук Н.И., Комлева Ю.В., Тимкина О.В., Ткачева М.В., Пирюткина Ю.В., Тюняев М.В., Влезько С.О., Щавелева Т.М., </w:t>
      </w:r>
      <w:r>
        <w:t>Тихонов В.В., Васильцова В.В., Щуплова М.А.</w:t>
      </w:r>
    </w:p>
    <w:p w:rsidR="00E978AE" w:rsidRPr="008243D6" w:rsidRDefault="00E978AE" w:rsidP="00E978AE">
      <w:pPr>
        <w:spacing w:line="360" w:lineRule="auto"/>
        <w:jc w:val="both"/>
      </w:pPr>
      <w:r w:rsidRPr="008243D6">
        <w:rPr>
          <w:bCs/>
        </w:rPr>
        <w:t>2.</w:t>
      </w:r>
      <w:r w:rsidRPr="008243D6">
        <w:rPr>
          <w:bCs/>
          <w:i/>
        </w:rPr>
        <w:t xml:space="preserve">ИКТ: </w:t>
      </w:r>
      <w:r w:rsidRPr="008243D6">
        <w:t>Иванова Т.Н., Иванов А.В., Осадчая Л.А., Мурук Н.И., Корнек</w:t>
      </w:r>
      <w:r>
        <w:t>шева О.Е., Комлева Ю.В.</w:t>
      </w:r>
      <w:r w:rsidRPr="008243D6">
        <w:t>, Тимкина О.В., Ткачева М.В., Пирюткина Ю.В., Тюняев М.В., Влезько С.О., Богданова Ю.Н., Грешилов А.А., Егорова И.А., Резниченко О.Л., Рюмкина О.Ф., Щавелева Т.М., Малов А.А., Деркач М.В.</w:t>
      </w:r>
    </w:p>
    <w:p w:rsidR="00E978AE" w:rsidRPr="008243D6" w:rsidRDefault="00E978AE" w:rsidP="00E978AE">
      <w:pPr>
        <w:spacing w:line="360" w:lineRule="auto"/>
        <w:jc w:val="both"/>
      </w:pPr>
      <w:r w:rsidRPr="008243D6">
        <w:lastRenderedPageBreak/>
        <w:t>3.</w:t>
      </w:r>
      <w:r w:rsidRPr="008243D6">
        <w:rPr>
          <w:i/>
        </w:rPr>
        <w:t>Здоровьесберегающие технологии</w:t>
      </w:r>
      <w:r w:rsidRPr="008243D6">
        <w:t>: Егорова И.А., Афонина В.П., Сухоловская Т.Л., Акишина Т.М., Костина А.М., Резниченко О.Л., Щавелева Т.М.</w:t>
      </w:r>
    </w:p>
    <w:p w:rsidR="00E978AE" w:rsidRPr="008243D6" w:rsidRDefault="00E978AE" w:rsidP="00E978AE">
      <w:pPr>
        <w:spacing w:line="360" w:lineRule="auto"/>
        <w:jc w:val="both"/>
      </w:pPr>
      <w:r w:rsidRPr="008243D6">
        <w:t>4.</w:t>
      </w:r>
      <w:r w:rsidRPr="008243D6">
        <w:rPr>
          <w:i/>
        </w:rPr>
        <w:t>Личностно-ориентированный подход</w:t>
      </w:r>
      <w:r w:rsidRPr="008243D6">
        <w:t>: Резниченко О.Л., Рюмкина О.Ф., Щавелева Т.М., Малов А.А., Тарасенко Л.Е., Березина Т.Ф., Деркач М.В., Ткачева М.В., Пирюткина Ю.В., Тюняев М.В., Влезько С.О., Костина А.М.</w:t>
      </w:r>
    </w:p>
    <w:p w:rsidR="00E978AE" w:rsidRPr="008243D6" w:rsidRDefault="00E978AE" w:rsidP="00E978AE">
      <w:pPr>
        <w:spacing w:line="360" w:lineRule="auto"/>
        <w:jc w:val="both"/>
      </w:pPr>
      <w:r w:rsidRPr="008243D6">
        <w:rPr>
          <w:i/>
        </w:rPr>
        <w:t>5.Решение реальных расчетных и экспериментальных задач</w:t>
      </w:r>
      <w:r w:rsidRPr="008243D6">
        <w:t>: Резниченко О.Л., Рюмкина О.Ф., Щавелева Т.М.</w:t>
      </w:r>
    </w:p>
    <w:p w:rsidR="00E978AE" w:rsidRPr="008243D6" w:rsidRDefault="00E978AE" w:rsidP="00E978AE">
      <w:pPr>
        <w:spacing w:line="360" w:lineRule="auto"/>
        <w:jc w:val="both"/>
      </w:pPr>
      <w:r w:rsidRPr="008243D6">
        <w:t xml:space="preserve">6. </w:t>
      </w:r>
      <w:r w:rsidRPr="008243D6">
        <w:rPr>
          <w:i/>
        </w:rPr>
        <w:t>Системно-деятельностный подход</w:t>
      </w:r>
      <w:r w:rsidRPr="008243D6">
        <w:t>: Банкрашкова И.В., Пирюткина Ю.В., Богданова Ю.Н., Осадчая Л.А.</w:t>
      </w:r>
    </w:p>
    <w:p w:rsidR="00E978AE" w:rsidRPr="008243D6" w:rsidRDefault="00E978AE" w:rsidP="00E978AE">
      <w:pPr>
        <w:spacing w:line="360" w:lineRule="auto"/>
        <w:jc w:val="both"/>
        <w:rPr>
          <w:b/>
          <w:bCs/>
          <w:i/>
        </w:rPr>
      </w:pPr>
      <w:r w:rsidRPr="008243D6">
        <w:t xml:space="preserve">7. </w:t>
      </w:r>
      <w:r w:rsidRPr="008243D6">
        <w:rPr>
          <w:i/>
        </w:rPr>
        <w:t>Компетентностный подход</w:t>
      </w:r>
      <w:r w:rsidRPr="008243D6">
        <w:t>: Грешилов А.А., Резниченко О.Л., Костина А.М., Могильникова Н.Б., Деркач М.В. и др.</w:t>
      </w:r>
    </w:p>
    <w:p w:rsidR="00E978AE" w:rsidRPr="008243D6" w:rsidRDefault="00E978AE" w:rsidP="00E978AE">
      <w:pPr>
        <w:pStyle w:val="a5"/>
        <w:numPr>
          <w:ilvl w:val="0"/>
          <w:numId w:val="24"/>
        </w:numPr>
        <w:spacing w:after="0" w:line="360" w:lineRule="auto"/>
        <w:ind w:left="0"/>
        <w:contextualSpacing w:val="0"/>
        <w:rPr>
          <w:rFonts w:ascii="Times New Roman" w:hAnsi="Times New Roman"/>
          <w:bCs/>
          <w:i/>
          <w:sz w:val="24"/>
          <w:szCs w:val="24"/>
        </w:rPr>
      </w:pPr>
      <w:r w:rsidRPr="008243D6">
        <w:rPr>
          <w:rFonts w:ascii="Times New Roman" w:hAnsi="Times New Roman"/>
          <w:i/>
          <w:sz w:val="24"/>
          <w:szCs w:val="24"/>
        </w:rPr>
        <w:t>Организация повышения квалификации, переподготовки, стажировки участников образовательного процесса с целью овладения инновационным мышлением и технологиями инновационной деятельности:</w:t>
      </w:r>
    </w:p>
    <w:p w:rsidR="00E978AE" w:rsidRPr="008243D6" w:rsidRDefault="00E978AE" w:rsidP="00E978AE">
      <w:pPr>
        <w:spacing w:line="360" w:lineRule="auto"/>
        <w:jc w:val="both"/>
        <w:rPr>
          <w:bCs/>
        </w:rPr>
      </w:pPr>
      <w:r>
        <w:rPr>
          <w:bCs/>
        </w:rPr>
        <w:t>В 2017</w:t>
      </w:r>
      <w:r w:rsidRPr="008243D6">
        <w:rPr>
          <w:bCs/>
        </w:rPr>
        <w:t xml:space="preserve"> году преподаватели повышали свою квалификацию через различные формы: курсы, стажировки, семинары, конференции, круглые столы, открытые уроки, мастер-классы, педсоветы, методические совещания, заседания ПЦК:</w:t>
      </w:r>
    </w:p>
    <w:p w:rsidR="00E978AE" w:rsidRPr="008243D6" w:rsidRDefault="00E978AE" w:rsidP="00E978AE">
      <w:pPr>
        <w:spacing w:line="360" w:lineRule="auto"/>
        <w:jc w:val="both"/>
        <w:rPr>
          <w:bCs/>
        </w:rPr>
      </w:pPr>
      <w:r w:rsidRPr="008243D6">
        <w:rPr>
          <w:bCs/>
        </w:rPr>
        <w:t xml:space="preserve">- </w:t>
      </w:r>
      <w:r w:rsidRPr="008243D6">
        <w:rPr>
          <w:bCs/>
          <w:i/>
        </w:rPr>
        <w:t>повышение квалификации</w:t>
      </w:r>
      <w:r>
        <w:rPr>
          <w:bCs/>
        </w:rPr>
        <w:t>: 30</w:t>
      </w:r>
      <w:r w:rsidRPr="008243D6">
        <w:rPr>
          <w:bCs/>
        </w:rPr>
        <w:t xml:space="preserve"> чел.</w:t>
      </w:r>
    </w:p>
    <w:p w:rsidR="00E978AE" w:rsidRPr="008243D6" w:rsidRDefault="00E978AE" w:rsidP="00E978AE">
      <w:pPr>
        <w:spacing w:line="360" w:lineRule="auto"/>
        <w:jc w:val="both"/>
        <w:rPr>
          <w:bCs/>
        </w:rPr>
      </w:pPr>
      <w:r w:rsidRPr="008243D6">
        <w:rPr>
          <w:bCs/>
        </w:rPr>
        <w:t xml:space="preserve">Всего за 3 лет курсы прошли 46 преподавателей (100%) общепрофессиональных и специальных дисциплин. </w:t>
      </w:r>
    </w:p>
    <w:p w:rsidR="00E978AE" w:rsidRPr="008243D6" w:rsidRDefault="00E978AE" w:rsidP="00E978AE">
      <w:pPr>
        <w:spacing w:line="360" w:lineRule="auto"/>
        <w:jc w:val="both"/>
        <w:rPr>
          <w:bCs/>
        </w:rPr>
      </w:pPr>
      <w:r w:rsidRPr="008243D6">
        <w:rPr>
          <w:bCs/>
        </w:rPr>
        <w:t xml:space="preserve">- </w:t>
      </w:r>
      <w:r w:rsidRPr="008243D6">
        <w:rPr>
          <w:bCs/>
          <w:i/>
        </w:rPr>
        <w:t xml:space="preserve">переподготовка: </w:t>
      </w:r>
      <w:r w:rsidRPr="008243D6">
        <w:rPr>
          <w:bCs/>
        </w:rPr>
        <w:t xml:space="preserve">по курсу «Менеджмент в </w:t>
      </w:r>
      <w:r>
        <w:rPr>
          <w:bCs/>
        </w:rPr>
        <w:t>профессиональном образовании»: 10</w:t>
      </w:r>
      <w:r w:rsidRPr="008243D6">
        <w:rPr>
          <w:bCs/>
        </w:rPr>
        <w:t xml:space="preserve"> чел., по ку</w:t>
      </w:r>
      <w:r>
        <w:rPr>
          <w:bCs/>
        </w:rPr>
        <w:t>рсу «Педагогика и психология»: 12</w:t>
      </w:r>
      <w:r w:rsidRPr="008243D6">
        <w:rPr>
          <w:bCs/>
        </w:rPr>
        <w:t xml:space="preserve"> чел. </w:t>
      </w:r>
    </w:p>
    <w:p w:rsidR="00E978AE" w:rsidRPr="008243D6" w:rsidRDefault="00E978AE" w:rsidP="00E978AE">
      <w:pPr>
        <w:spacing w:line="360" w:lineRule="auto"/>
        <w:jc w:val="both"/>
        <w:rPr>
          <w:bCs/>
        </w:rPr>
      </w:pPr>
      <w:r w:rsidRPr="008243D6">
        <w:rPr>
          <w:bCs/>
        </w:rPr>
        <w:t>-</w:t>
      </w:r>
      <w:r w:rsidRPr="008243D6">
        <w:rPr>
          <w:bCs/>
          <w:i/>
        </w:rPr>
        <w:t xml:space="preserve">стажировки на предприятиях г. Хабаровска в </w:t>
      </w:r>
      <w:r>
        <w:rPr>
          <w:bCs/>
          <w:i/>
        </w:rPr>
        <w:t>2017</w:t>
      </w:r>
      <w:r w:rsidRPr="008243D6">
        <w:rPr>
          <w:bCs/>
          <w:i/>
        </w:rPr>
        <w:t xml:space="preserve"> году</w:t>
      </w:r>
      <w:r w:rsidRPr="008243D6">
        <w:rPr>
          <w:bCs/>
        </w:rPr>
        <w:t>:</w:t>
      </w:r>
      <w:r w:rsidRPr="008243D6">
        <w:rPr>
          <w:b/>
          <w:bCs/>
          <w:i/>
        </w:rPr>
        <w:t xml:space="preserve"> </w:t>
      </w:r>
      <w:r w:rsidRPr="008243D6">
        <w:rPr>
          <w:bCs/>
        </w:rPr>
        <w:t>19 чел. Стажировку прошли 100% преподавателей.</w:t>
      </w:r>
    </w:p>
    <w:p w:rsidR="00E978AE" w:rsidRPr="008243D6" w:rsidRDefault="00E978AE" w:rsidP="00E978AE">
      <w:pPr>
        <w:spacing w:line="360" w:lineRule="auto"/>
        <w:jc w:val="both"/>
        <w:rPr>
          <w:bCs/>
        </w:rPr>
      </w:pPr>
      <w:r w:rsidRPr="008243D6">
        <w:rPr>
          <w:bCs/>
        </w:rPr>
        <w:t xml:space="preserve">- </w:t>
      </w:r>
      <w:r w:rsidRPr="008243D6">
        <w:rPr>
          <w:bCs/>
          <w:i/>
        </w:rPr>
        <w:t>тематические педсоветы</w:t>
      </w:r>
      <w:r w:rsidRPr="008243D6">
        <w:rPr>
          <w:bCs/>
        </w:rPr>
        <w:t>: 6.</w:t>
      </w:r>
    </w:p>
    <w:p w:rsidR="00E978AE" w:rsidRPr="008243D6" w:rsidRDefault="00E978AE" w:rsidP="00E978AE">
      <w:pPr>
        <w:spacing w:line="360" w:lineRule="auto"/>
        <w:jc w:val="both"/>
        <w:rPr>
          <w:bCs/>
        </w:rPr>
      </w:pPr>
      <w:r w:rsidRPr="008243D6">
        <w:rPr>
          <w:bCs/>
        </w:rPr>
        <w:t xml:space="preserve">2. </w:t>
      </w:r>
      <w:r w:rsidRPr="008243D6">
        <w:rPr>
          <w:bCs/>
          <w:i/>
        </w:rPr>
        <w:t>Аттестация педагогических кадров</w:t>
      </w:r>
      <w:r>
        <w:rPr>
          <w:bCs/>
        </w:rPr>
        <w:t>: 1КК – 5</w:t>
      </w:r>
      <w:r w:rsidRPr="008243D6">
        <w:rPr>
          <w:bCs/>
        </w:rPr>
        <w:t xml:space="preserve"> чел., ВКК - 1 чел.</w:t>
      </w:r>
    </w:p>
    <w:p w:rsidR="00E978AE" w:rsidRPr="008243D6" w:rsidRDefault="00E978AE" w:rsidP="00E978AE">
      <w:pPr>
        <w:spacing w:line="360" w:lineRule="auto"/>
        <w:contextualSpacing/>
        <w:jc w:val="both"/>
      </w:pPr>
      <w:r w:rsidRPr="008243D6">
        <w:rPr>
          <w:bCs/>
        </w:rPr>
        <w:t xml:space="preserve">3. </w:t>
      </w:r>
      <w:r w:rsidRPr="008243D6">
        <w:rPr>
          <w:i/>
        </w:rPr>
        <w:t>Обобщение лучших педагогических практик</w:t>
      </w:r>
      <w:r w:rsidRPr="008243D6">
        <w:t>:</w:t>
      </w:r>
      <w:r>
        <w:t xml:space="preserve"> </w:t>
      </w:r>
      <w:r w:rsidRPr="008D0DAB">
        <w:rPr>
          <w:b/>
          <w:i/>
        </w:rPr>
        <w:t>4</w:t>
      </w:r>
      <w:r>
        <w:rPr>
          <w:b/>
          <w:i/>
        </w:rPr>
        <w:t>.</w:t>
      </w:r>
      <w:r w:rsidRPr="008243D6">
        <w:t xml:space="preserve"> </w:t>
      </w:r>
    </w:p>
    <w:p w:rsidR="00E978AE" w:rsidRPr="008243D6" w:rsidRDefault="00E978AE" w:rsidP="00E978AE">
      <w:pPr>
        <w:tabs>
          <w:tab w:val="left" w:pos="3831"/>
          <w:tab w:val="center" w:pos="5233"/>
        </w:tabs>
        <w:spacing w:line="360" w:lineRule="auto"/>
        <w:contextualSpacing/>
        <w:jc w:val="both"/>
      </w:pPr>
      <w:r w:rsidRPr="008243D6">
        <w:rPr>
          <w:bCs/>
        </w:rPr>
        <w:t xml:space="preserve">6 чел. </w:t>
      </w:r>
      <w:r w:rsidRPr="008243D6">
        <w:t>сформировали портфолио на аттестацию: Рюмкина О.Ф., Кузнецов А.В., Богданова Ю.Н., Костина А.М., Полищук Н.К., Осадчая Л.А.</w:t>
      </w:r>
    </w:p>
    <w:p w:rsidR="00E978AE" w:rsidRPr="008243D6" w:rsidRDefault="00E978AE" w:rsidP="00E978AE">
      <w:pPr>
        <w:pStyle w:val="a5"/>
        <w:numPr>
          <w:ilvl w:val="0"/>
          <w:numId w:val="35"/>
        </w:numPr>
        <w:tabs>
          <w:tab w:val="left" w:pos="3831"/>
          <w:tab w:val="center" w:pos="5233"/>
        </w:tabs>
        <w:spacing w:after="0" w:line="360" w:lineRule="auto"/>
        <w:jc w:val="both"/>
        <w:rPr>
          <w:rFonts w:ascii="Times New Roman" w:hAnsi="Times New Roman"/>
          <w:sz w:val="24"/>
          <w:szCs w:val="24"/>
        </w:rPr>
      </w:pPr>
      <w:r w:rsidRPr="008243D6">
        <w:rPr>
          <w:rFonts w:ascii="Times New Roman" w:hAnsi="Times New Roman"/>
          <w:i/>
          <w:sz w:val="24"/>
          <w:szCs w:val="24"/>
        </w:rPr>
        <w:t>Временные творческие группы</w:t>
      </w:r>
      <w:r w:rsidRPr="008243D6">
        <w:rPr>
          <w:rFonts w:ascii="Times New Roman" w:hAnsi="Times New Roman"/>
          <w:sz w:val="24"/>
          <w:szCs w:val="24"/>
        </w:rPr>
        <w:t xml:space="preserve">: </w:t>
      </w:r>
    </w:p>
    <w:p w:rsidR="00E978AE" w:rsidRPr="008243D6" w:rsidRDefault="00E978AE" w:rsidP="00E978AE">
      <w:pPr>
        <w:tabs>
          <w:tab w:val="left" w:pos="3831"/>
          <w:tab w:val="center" w:pos="5233"/>
        </w:tabs>
        <w:spacing w:line="360" w:lineRule="auto"/>
        <w:ind w:left="360"/>
        <w:contextualSpacing/>
        <w:jc w:val="both"/>
      </w:pPr>
      <w:r w:rsidRPr="008243D6">
        <w:t>- «Внедрение школьного стандарта в образовательное пространство колледжа»: 10 чел.</w:t>
      </w:r>
    </w:p>
    <w:p w:rsidR="00E978AE" w:rsidRPr="008243D6" w:rsidRDefault="00E978AE" w:rsidP="00E978AE">
      <w:pPr>
        <w:tabs>
          <w:tab w:val="left" w:pos="3831"/>
          <w:tab w:val="center" w:pos="5233"/>
        </w:tabs>
        <w:spacing w:line="360" w:lineRule="auto"/>
        <w:ind w:left="360"/>
        <w:contextualSpacing/>
        <w:jc w:val="both"/>
      </w:pPr>
      <w:r w:rsidRPr="008243D6">
        <w:t>- «Дистанционное обучение» - 16 чел.</w:t>
      </w:r>
    </w:p>
    <w:p w:rsidR="00E978AE" w:rsidRPr="008243D6" w:rsidRDefault="00E978AE" w:rsidP="00E978AE">
      <w:pPr>
        <w:tabs>
          <w:tab w:val="left" w:pos="3831"/>
          <w:tab w:val="center" w:pos="5233"/>
        </w:tabs>
        <w:spacing w:line="360" w:lineRule="auto"/>
        <w:ind w:left="360"/>
        <w:contextualSpacing/>
        <w:jc w:val="both"/>
      </w:pPr>
      <w:r w:rsidRPr="008243D6">
        <w:t>- «Программа развития»  - 20 чел.</w:t>
      </w:r>
    </w:p>
    <w:p w:rsidR="00E978AE" w:rsidRPr="008243D6" w:rsidRDefault="00E978AE" w:rsidP="00E978AE">
      <w:pPr>
        <w:tabs>
          <w:tab w:val="left" w:pos="3831"/>
          <w:tab w:val="center" w:pos="5233"/>
        </w:tabs>
        <w:spacing w:line="360" w:lineRule="auto"/>
        <w:ind w:left="360"/>
        <w:contextualSpacing/>
        <w:jc w:val="both"/>
      </w:pPr>
      <w:r w:rsidRPr="008243D6">
        <w:t>- «Профессиональные стандарты» - 30 чел.</w:t>
      </w:r>
    </w:p>
    <w:p w:rsidR="00E978AE" w:rsidRPr="008243D6" w:rsidRDefault="00E978AE" w:rsidP="00E978AE">
      <w:pPr>
        <w:tabs>
          <w:tab w:val="left" w:pos="3831"/>
          <w:tab w:val="center" w:pos="5233"/>
        </w:tabs>
        <w:spacing w:line="360" w:lineRule="auto"/>
        <w:ind w:left="360"/>
        <w:contextualSpacing/>
        <w:jc w:val="both"/>
      </w:pPr>
      <w:r w:rsidRPr="008243D6">
        <w:t>- «Информатизация колледжа» - 5 чел.</w:t>
      </w:r>
    </w:p>
    <w:p w:rsidR="00E978AE" w:rsidRPr="008243D6" w:rsidRDefault="00E978AE" w:rsidP="00E978AE">
      <w:pPr>
        <w:tabs>
          <w:tab w:val="left" w:pos="3831"/>
          <w:tab w:val="center" w:pos="5233"/>
        </w:tabs>
        <w:spacing w:line="360" w:lineRule="auto"/>
        <w:ind w:left="360"/>
        <w:contextualSpacing/>
        <w:jc w:val="both"/>
      </w:pPr>
      <w:r w:rsidRPr="008243D6">
        <w:lastRenderedPageBreak/>
        <w:t xml:space="preserve">- «Развитие движения </w:t>
      </w:r>
      <w:r w:rsidRPr="008243D6">
        <w:rPr>
          <w:lang w:val="en-US"/>
        </w:rPr>
        <w:t>WorldSkills</w:t>
      </w:r>
      <w:r w:rsidRPr="008243D6">
        <w:t xml:space="preserve"> в колледже» - 15 чел.</w:t>
      </w:r>
    </w:p>
    <w:p w:rsidR="00E978AE" w:rsidRPr="008243D6" w:rsidRDefault="00E978AE" w:rsidP="00E978AE">
      <w:pPr>
        <w:tabs>
          <w:tab w:val="left" w:pos="3831"/>
          <w:tab w:val="center" w:pos="5233"/>
        </w:tabs>
        <w:spacing w:line="360" w:lineRule="auto"/>
        <w:ind w:left="360"/>
        <w:contextualSpacing/>
        <w:jc w:val="both"/>
      </w:pPr>
      <w:r w:rsidRPr="008243D6">
        <w:t>- «Инновационные технологии» - 9 чел.</w:t>
      </w:r>
    </w:p>
    <w:p w:rsidR="00E978AE" w:rsidRPr="00A01A24" w:rsidRDefault="00E978AE" w:rsidP="00E978AE">
      <w:pPr>
        <w:tabs>
          <w:tab w:val="left" w:pos="3831"/>
          <w:tab w:val="center" w:pos="5233"/>
        </w:tabs>
        <w:spacing w:line="360" w:lineRule="auto"/>
        <w:ind w:left="360"/>
        <w:contextualSpacing/>
        <w:jc w:val="both"/>
      </w:pPr>
      <w:r>
        <w:t>- «Лучший выпускник-2017</w:t>
      </w:r>
      <w:r w:rsidRPr="00A01A24">
        <w:t>» - 5 чел.</w:t>
      </w:r>
    </w:p>
    <w:p w:rsidR="00E978AE" w:rsidRPr="00A01A24" w:rsidRDefault="00E978AE" w:rsidP="00E978AE">
      <w:pPr>
        <w:tabs>
          <w:tab w:val="left" w:pos="3831"/>
          <w:tab w:val="center" w:pos="5233"/>
        </w:tabs>
        <w:spacing w:line="360" w:lineRule="auto"/>
        <w:ind w:left="360"/>
        <w:contextualSpacing/>
        <w:jc w:val="both"/>
      </w:pPr>
      <w:r w:rsidRPr="00A01A24">
        <w:t>- «Здоровьесберегающие компетенции в профессиональной подготовке специалистов среднего звена» - 5 чел.</w:t>
      </w:r>
    </w:p>
    <w:p w:rsidR="00E978AE" w:rsidRPr="00A01A24" w:rsidRDefault="00E978AE" w:rsidP="00E978AE">
      <w:pPr>
        <w:spacing w:line="360" w:lineRule="auto"/>
        <w:jc w:val="both"/>
      </w:pPr>
      <w:r w:rsidRPr="00A01A24">
        <w:t>- откорректированы рабочие программы по всем специальностям по ФГОС СПО третьего поколения и ФГОС СПО 3+</w:t>
      </w:r>
      <w:r>
        <w:t>;</w:t>
      </w:r>
      <w:r w:rsidRPr="00A01A24">
        <w:t xml:space="preserve"> </w:t>
      </w:r>
    </w:p>
    <w:p w:rsidR="00E978AE" w:rsidRDefault="00E978AE" w:rsidP="00E978AE">
      <w:pPr>
        <w:spacing w:line="360" w:lineRule="auto"/>
        <w:jc w:val="both"/>
      </w:pPr>
      <w:r w:rsidRPr="00A01A24">
        <w:t>- обновлены лекции по всем дисциплинам</w:t>
      </w:r>
      <w:r>
        <w:t>;</w:t>
      </w:r>
    </w:p>
    <w:p w:rsidR="00E978AE" w:rsidRDefault="00E978AE" w:rsidP="00E978AE">
      <w:pPr>
        <w:spacing w:line="360" w:lineRule="auto"/>
        <w:jc w:val="both"/>
      </w:pPr>
      <w:r>
        <w:t>- проведено лицензирование по специальностям ТОП-50 (4 специальности) и 1 профессия ТОП-50;</w:t>
      </w:r>
    </w:p>
    <w:p w:rsidR="00E978AE" w:rsidRPr="00A01A24" w:rsidRDefault="00E978AE" w:rsidP="00E978AE">
      <w:pPr>
        <w:spacing w:line="360" w:lineRule="auto"/>
        <w:jc w:val="both"/>
      </w:pPr>
      <w:r>
        <w:t>- проведена профессиональная общественная аккредитация по 3 специальностям и 1 профессии</w:t>
      </w:r>
      <w:r w:rsidRPr="00A01A24">
        <w:t>.</w:t>
      </w:r>
    </w:p>
    <w:p w:rsidR="00E978AE" w:rsidRPr="00A01A24" w:rsidRDefault="00E978AE" w:rsidP="00E978AE">
      <w:pPr>
        <w:pStyle w:val="a5"/>
        <w:numPr>
          <w:ilvl w:val="0"/>
          <w:numId w:val="24"/>
        </w:numPr>
        <w:spacing w:after="0" w:line="360" w:lineRule="auto"/>
        <w:ind w:left="0"/>
        <w:contextualSpacing w:val="0"/>
        <w:jc w:val="both"/>
        <w:rPr>
          <w:rFonts w:ascii="Times New Roman" w:hAnsi="Times New Roman"/>
          <w:bCs/>
          <w:i/>
          <w:sz w:val="24"/>
          <w:szCs w:val="24"/>
        </w:rPr>
      </w:pPr>
      <w:r w:rsidRPr="00A01A24">
        <w:rPr>
          <w:rFonts w:ascii="Times New Roman" w:hAnsi="Times New Roman"/>
          <w:i/>
          <w:sz w:val="24"/>
          <w:szCs w:val="24"/>
        </w:rPr>
        <w:t>Информационное обеспечение инновационной деятельности участников педагогического процесса:</w:t>
      </w:r>
    </w:p>
    <w:p w:rsidR="00E978AE" w:rsidRPr="00A01A24" w:rsidRDefault="00E978AE" w:rsidP="00E978AE">
      <w:pPr>
        <w:pStyle w:val="a5"/>
        <w:numPr>
          <w:ilvl w:val="1"/>
          <w:numId w:val="24"/>
        </w:numPr>
        <w:tabs>
          <w:tab w:val="clear" w:pos="1440"/>
          <w:tab w:val="num" w:pos="360"/>
        </w:tabs>
        <w:spacing w:after="0" w:line="360" w:lineRule="auto"/>
        <w:ind w:left="0"/>
        <w:contextualSpacing w:val="0"/>
        <w:jc w:val="both"/>
        <w:rPr>
          <w:rFonts w:ascii="Times New Roman" w:hAnsi="Times New Roman"/>
          <w:bCs/>
          <w:sz w:val="24"/>
          <w:szCs w:val="24"/>
        </w:rPr>
      </w:pPr>
      <w:r w:rsidRPr="00A01A24">
        <w:rPr>
          <w:rFonts w:ascii="Times New Roman" w:hAnsi="Times New Roman"/>
          <w:sz w:val="24"/>
          <w:szCs w:val="24"/>
        </w:rPr>
        <w:t xml:space="preserve">Информирование педагогического коллектива на инструктивно-методических советах при директоре: 25 мероприятий, на которых подводились итоги участия в городских, краевых мероприятиях; рассматривались основные актуальные вопросы; проводилось знакомство с локальными актами, документами, разработанными методической службой. </w:t>
      </w:r>
    </w:p>
    <w:p w:rsidR="00E978AE" w:rsidRPr="00A01A24" w:rsidRDefault="00E978AE" w:rsidP="00E978AE">
      <w:pPr>
        <w:pStyle w:val="a5"/>
        <w:numPr>
          <w:ilvl w:val="0"/>
          <w:numId w:val="24"/>
        </w:numPr>
        <w:spacing w:after="0" w:line="360" w:lineRule="auto"/>
        <w:ind w:left="0"/>
        <w:contextualSpacing w:val="0"/>
        <w:jc w:val="both"/>
        <w:rPr>
          <w:rFonts w:ascii="Times New Roman" w:hAnsi="Times New Roman"/>
          <w:bCs/>
          <w:i/>
          <w:sz w:val="24"/>
          <w:szCs w:val="24"/>
        </w:rPr>
      </w:pPr>
      <w:r w:rsidRPr="00A01A24">
        <w:rPr>
          <w:rFonts w:ascii="Times New Roman" w:hAnsi="Times New Roman"/>
          <w:i/>
          <w:sz w:val="24"/>
          <w:szCs w:val="24"/>
        </w:rPr>
        <w:t>Осуществление деятельности по разработке необходимой документации, проектов, образовательных программ, фондов контрольно-оценочных средств и т. д. в соотв</w:t>
      </w:r>
      <w:r>
        <w:rPr>
          <w:rFonts w:ascii="Times New Roman" w:hAnsi="Times New Roman"/>
          <w:i/>
          <w:sz w:val="24"/>
          <w:szCs w:val="24"/>
        </w:rPr>
        <w:t>етствии с ФГОС СПО</w:t>
      </w:r>
      <w:r w:rsidRPr="00A01A24">
        <w:rPr>
          <w:rFonts w:ascii="Times New Roman" w:hAnsi="Times New Roman"/>
          <w:i/>
          <w:sz w:val="24"/>
          <w:szCs w:val="24"/>
        </w:rPr>
        <w:t>:</w:t>
      </w:r>
    </w:p>
    <w:p w:rsidR="00E978AE" w:rsidRPr="00A01A24" w:rsidRDefault="00E978AE" w:rsidP="00E978AE">
      <w:pPr>
        <w:pStyle w:val="a5"/>
        <w:numPr>
          <w:ilvl w:val="1"/>
          <w:numId w:val="24"/>
        </w:numPr>
        <w:tabs>
          <w:tab w:val="clear" w:pos="1440"/>
          <w:tab w:val="num" w:pos="360"/>
        </w:tabs>
        <w:spacing w:after="0" w:line="360" w:lineRule="auto"/>
        <w:ind w:left="0"/>
        <w:contextualSpacing w:val="0"/>
        <w:jc w:val="both"/>
        <w:rPr>
          <w:rFonts w:ascii="Times New Roman" w:hAnsi="Times New Roman"/>
          <w:bCs/>
          <w:sz w:val="24"/>
          <w:szCs w:val="24"/>
        </w:rPr>
      </w:pPr>
      <w:r w:rsidRPr="00A01A24">
        <w:rPr>
          <w:rFonts w:ascii="Times New Roman" w:hAnsi="Times New Roman"/>
          <w:sz w:val="24"/>
          <w:szCs w:val="24"/>
        </w:rPr>
        <w:t>Корректировались Положения, локальные акты;</w:t>
      </w:r>
    </w:p>
    <w:p w:rsidR="00E978AE" w:rsidRPr="000A5321" w:rsidRDefault="00E978AE" w:rsidP="00E978AE">
      <w:pPr>
        <w:pStyle w:val="a5"/>
        <w:numPr>
          <w:ilvl w:val="1"/>
          <w:numId w:val="24"/>
        </w:numPr>
        <w:tabs>
          <w:tab w:val="clear" w:pos="1440"/>
          <w:tab w:val="num" w:pos="360"/>
        </w:tabs>
        <w:spacing w:after="0" w:line="360" w:lineRule="auto"/>
        <w:ind w:left="0"/>
        <w:contextualSpacing w:val="0"/>
        <w:jc w:val="both"/>
        <w:rPr>
          <w:rFonts w:ascii="Times New Roman" w:hAnsi="Times New Roman"/>
          <w:bCs/>
          <w:sz w:val="24"/>
          <w:szCs w:val="24"/>
        </w:rPr>
      </w:pPr>
      <w:r>
        <w:rPr>
          <w:rFonts w:ascii="Times New Roman" w:hAnsi="Times New Roman"/>
          <w:sz w:val="24"/>
          <w:szCs w:val="24"/>
        </w:rPr>
        <w:t>Разработано</w:t>
      </w:r>
      <w:r w:rsidRPr="00A01A24">
        <w:rPr>
          <w:rFonts w:ascii="Times New Roman" w:hAnsi="Times New Roman"/>
          <w:sz w:val="24"/>
          <w:szCs w:val="24"/>
        </w:rPr>
        <w:t xml:space="preserve"> </w:t>
      </w:r>
      <w:r>
        <w:rPr>
          <w:rFonts w:ascii="Times New Roman" w:hAnsi="Times New Roman"/>
          <w:sz w:val="24"/>
          <w:szCs w:val="24"/>
        </w:rPr>
        <w:t>ряд Положений;</w:t>
      </w:r>
    </w:p>
    <w:p w:rsidR="00E978AE" w:rsidRPr="000A5321" w:rsidRDefault="00E978AE" w:rsidP="00E978AE">
      <w:pPr>
        <w:pStyle w:val="a5"/>
        <w:numPr>
          <w:ilvl w:val="1"/>
          <w:numId w:val="24"/>
        </w:numPr>
        <w:tabs>
          <w:tab w:val="clear" w:pos="1440"/>
          <w:tab w:val="num" w:pos="360"/>
        </w:tabs>
        <w:spacing w:after="0" w:line="360" w:lineRule="auto"/>
        <w:ind w:left="0"/>
        <w:contextualSpacing w:val="0"/>
        <w:jc w:val="both"/>
        <w:rPr>
          <w:rFonts w:ascii="Times New Roman" w:hAnsi="Times New Roman"/>
          <w:b/>
          <w:i/>
          <w:sz w:val="24"/>
          <w:szCs w:val="24"/>
        </w:rPr>
      </w:pPr>
      <w:r w:rsidRPr="000A5321">
        <w:rPr>
          <w:rFonts w:ascii="Times New Roman" w:hAnsi="Times New Roman"/>
          <w:sz w:val="24"/>
          <w:szCs w:val="24"/>
        </w:rPr>
        <w:t>Проведен мониторинг состояния фондов контрольно-оценочных средств, учебно-методических комплексов;</w:t>
      </w:r>
    </w:p>
    <w:p w:rsidR="00E978AE" w:rsidRPr="000A5321" w:rsidRDefault="00E978AE" w:rsidP="00E978AE">
      <w:pPr>
        <w:pStyle w:val="a5"/>
        <w:numPr>
          <w:ilvl w:val="1"/>
          <w:numId w:val="24"/>
        </w:numPr>
        <w:tabs>
          <w:tab w:val="clear" w:pos="1440"/>
          <w:tab w:val="num" w:pos="360"/>
        </w:tabs>
        <w:spacing w:after="0" w:line="360" w:lineRule="auto"/>
        <w:ind w:left="0"/>
        <w:contextualSpacing w:val="0"/>
        <w:jc w:val="both"/>
        <w:rPr>
          <w:rFonts w:ascii="Times New Roman" w:hAnsi="Times New Roman"/>
          <w:b/>
          <w:i/>
          <w:sz w:val="24"/>
          <w:szCs w:val="24"/>
        </w:rPr>
      </w:pPr>
      <w:r w:rsidRPr="000A5321">
        <w:rPr>
          <w:rFonts w:ascii="Times New Roman" w:hAnsi="Times New Roman"/>
          <w:i/>
          <w:sz w:val="24"/>
          <w:szCs w:val="24"/>
        </w:rPr>
        <w:t>Печатно - издательская деятельность</w:t>
      </w:r>
      <w:r w:rsidRPr="000A5321">
        <w:rPr>
          <w:rFonts w:ascii="Times New Roman" w:hAnsi="Times New Roman"/>
          <w:sz w:val="24"/>
          <w:szCs w:val="24"/>
        </w:rPr>
        <w:t xml:space="preserve">: </w:t>
      </w:r>
      <w:r>
        <w:rPr>
          <w:rFonts w:ascii="Times New Roman" w:hAnsi="Times New Roman"/>
          <w:sz w:val="24"/>
          <w:szCs w:val="24"/>
        </w:rPr>
        <w:t>12</w:t>
      </w:r>
      <w:r w:rsidRPr="000A5321">
        <w:rPr>
          <w:rFonts w:ascii="Times New Roman" w:hAnsi="Times New Roman"/>
          <w:sz w:val="24"/>
          <w:szCs w:val="24"/>
        </w:rPr>
        <w:t xml:space="preserve"> наименований</w:t>
      </w:r>
      <w:r>
        <w:rPr>
          <w:rFonts w:ascii="Times New Roman" w:hAnsi="Times New Roman"/>
          <w:sz w:val="24"/>
          <w:szCs w:val="24"/>
        </w:rPr>
        <w:t>.</w:t>
      </w:r>
    </w:p>
    <w:p w:rsidR="00E978AE" w:rsidRPr="000A5321" w:rsidRDefault="00E978AE" w:rsidP="00E978AE">
      <w:pPr>
        <w:pStyle w:val="a5"/>
        <w:spacing w:after="0" w:line="360" w:lineRule="auto"/>
        <w:ind w:left="0" w:firstLine="708"/>
        <w:jc w:val="both"/>
        <w:rPr>
          <w:rFonts w:ascii="Times New Roman" w:hAnsi="Times New Roman"/>
          <w:sz w:val="24"/>
          <w:szCs w:val="24"/>
        </w:rPr>
      </w:pPr>
      <w:r>
        <w:rPr>
          <w:rFonts w:ascii="Times New Roman" w:hAnsi="Times New Roman"/>
          <w:sz w:val="24"/>
          <w:szCs w:val="24"/>
        </w:rPr>
        <w:t>Особенностью 2017</w:t>
      </w:r>
      <w:r w:rsidRPr="000A5321">
        <w:rPr>
          <w:rFonts w:ascii="Times New Roman" w:hAnsi="Times New Roman"/>
          <w:sz w:val="24"/>
          <w:szCs w:val="24"/>
        </w:rPr>
        <w:t xml:space="preserve"> года было выполнение всеми выпускника</w:t>
      </w:r>
      <w:r>
        <w:rPr>
          <w:rFonts w:ascii="Times New Roman" w:hAnsi="Times New Roman"/>
          <w:sz w:val="24"/>
          <w:szCs w:val="24"/>
        </w:rPr>
        <w:t>ми ВКР (3 год).</w:t>
      </w:r>
      <w:r w:rsidRPr="000A5321">
        <w:rPr>
          <w:rFonts w:ascii="Times New Roman" w:hAnsi="Times New Roman"/>
          <w:sz w:val="24"/>
          <w:szCs w:val="24"/>
        </w:rPr>
        <w:t xml:space="preserve"> В этом году были учтены недочеты прошлого года, защита про</w:t>
      </w:r>
      <w:r>
        <w:rPr>
          <w:rFonts w:ascii="Times New Roman" w:hAnsi="Times New Roman"/>
          <w:sz w:val="24"/>
          <w:szCs w:val="24"/>
        </w:rPr>
        <w:t>ходила уверенно. В сентябре 2017</w:t>
      </w:r>
      <w:r w:rsidRPr="000A5321">
        <w:rPr>
          <w:rFonts w:ascii="Times New Roman" w:hAnsi="Times New Roman"/>
          <w:sz w:val="24"/>
          <w:szCs w:val="24"/>
        </w:rPr>
        <w:t xml:space="preserve"> г. на ПЦК рассмотрены ошибки и сложности этого выпуска, проведена работа по коррекции. </w:t>
      </w:r>
    </w:p>
    <w:p w:rsidR="00E978AE" w:rsidRPr="000A5321" w:rsidRDefault="00E978AE" w:rsidP="00E978AE">
      <w:pPr>
        <w:spacing w:line="360" w:lineRule="auto"/>
        <w:jc w:val="both"/>
        <w:rPr>
          <w:i/>
        </w:rPr>
      </w:pPr>
      <w:r w:rsidRPr="000A5321">
        <w:rPr>
          <w:i/>
        </w:rPr>
        <w:t>- Мероприятия с участием методической службы, проведённые в колледже на уровне города, края:</w:t>
      </w:r>
    </w:p>
    <w:p w:rsidR="00E978AE" w:rsidRPr="000A5321" w:rsidRDefault="00E978AE" w:rsidP="00E978AE">
      <w:pPr>
        <w:spacing w:line="360" w:lineRule="auto"/>
        <w:jc w:val="both"/>
      </w:pPr>
      <w:r w:rsidRPr="000A5321">
        <w:t>- Организация практического блока для краевых курсов повышения квалификации «Компетентностный подход в условиях реализации ФГОС СПО»;</w:t>
      </w:r>
    </w:p>
    <w:p w:rsidR="00E978AE" w:rsidRPr="000A5321" w:rsidRDefault="00E978AE" w:rsidP="00E978AE">
      <w:pPr>
        <w:spacing w:line="360" w:lineRule="auto"/>
        <w:jc w:val="both"/>
      </w:pPr>
      <w:r w:rsidRPr="000A5321">
        <w:lastRenderedPageBreak/>
        <w:t>- Выступление перед слушателями краевых курсов повышения квалификации «Компетентностный подход в условиях реализации ФГОС СПО» по теме: «Инновационная деятельность преподавателей колледжа»;</w:t>
      </w:r>
    </w:p>
    <w:p w:rsidR="00E978AE" w:rsidRPr="000A5321" w:rsidRDefault="00E978AE" w:rsidP="00E978AE">
      <w:pPr>
        <w:spacing w:line="360" w:lineRule="auto"/>
        <w:jc w:val="both"/>
      </w:pPr>
      <w:r w:rsidRPr="000A5321">
        <w:t>- Выступление перед слушателями краевых курсов повышения квалификации «Компетентностный подход в условиях реализации ФГОС СПО» по теме: «Компетентностная лаборатория мастеров производственного обучения и преподавателей общепрофессиональных дисциплин»;</w:t>
      </w:r>
    </w:p>
    <w:p w:rsidR="00E978AE" w:rsidRPr="000A5321" w:rsidRDefault="00E978AE" w:rsidP="00E978AE">
      <w:pPr>
        <w:spacing w:line="360" w:lineRule="auto"/>
        <w:jc w:val="both"/>
      </w:pPr>
      <w:r w:rsidRPr="000A5321">
        <w:t>- Проведение на базе колледжа краевой конференции «Отчет о работе краевой инновационной площадки «Развитие предпринимательских способностей студентов колледжа»;</w:t>
      </w:r>
    </w:p>
    <w:p w:rsidR="00E978AE" w:rsidRPr="000A5321" w:rsidRDefault="00E978AE" w:rsidP="00E978AE">
      <w:pPr>
        <w:spacing w:line="360" w:lineRule="auto"/>
        <w:jc w:val="both"/>
      </w:pPr>
      <w:r w:rsidRPr="000A5321">
        <w:t>- Краевая конференция «День науки»;</w:t>
      </w:r>
    </w:p>
    <w:p w:rsidR="00E978AE" w:rsidRPr="000A5321" w:rsidRDefault="00E978AE" w:rsidP="00E978AE">
      <w:pPr>
        <w:spacing w:line="360" w:lineRule="auto"/>
        <w:contextualSpacing/>
        <w:jc w:val="both"/>
      </w:pPr>
      <w:r w:rsidRPr="000A5321">
        <w:t xml:space="preserve">- Выступление на презентации Хабаровского краевого института повышения квалификации в рамках совета директоров Площадка «Программа развития ПОО как механизм создания и распространения инноваций» Программа развития как механизм </w:t>
      </w:r>
    </w:p>
    <w:p w:rsidR="00E978AE" w:rsidRPr="000A5321" w:rsidRDefault="00E978AE" w:rsidP="00E978AE">
      <w:pPr>
        <w:spacing w:line="360" w:lineRule="auto"/>
        <w:jc w:val="both"/>
      </w:pPr>
      <w:r w:rsidRPr="000A5321">
        <w:t>повышения качества образования.</w:t>
      </w:r>
    </w:p>
    <w:p w:rsidR="00E978AE" w:rsidRPr="000A5321" w:rsidRDefault="00E978AE" w:rsidP="00E978AE">
      <w:pPr>
        <w:spacing w:line="360" w:lineRule="auto"/>
        <w:jc w:val="both"/>
      </w:pPr>
      <w:r w:rsidRPr="000A5321">
        <w:t xml:space="preserve">- Выступление на краевых курсах повышения квалификации «Компетентностная лаборатория мастеров п/о и преподавателей общепрофессиональных дисциплин учреждений СПО» опыт представили </w:t>
      </w:r>
      <w:r w:rsidRPr="000A5321">
        <w:rPr>
          <w:b/>
        </w:rPr>
        <w:t>6</w:t>
      </w:r>
      <w:r w:rsidRPr="000A5321">
        <w:t xml:space="preserve"> педагогических работников колледжа (11.10.2016); </w:t>
      </w:r>
    </w:p>
    <w:p w:rsidR="00E978AE" w:rsidRPr="000A5321" w:rsidRDefault="00E978AE" w:rsidP="00E978AE">
      <w:pPr>
        <w:spacing w:line="360" w:lineRule="auto"/>
        <w:jc w:val="both"/>
      </w:pPr>
      <w:r w:rsidRPr="000A5321">
        <w:t>- Выступление</w:t>
      </w:r>
      <w:r w:rsidRPr="000A5321">
        <w:rPr>
          <w:b/>
        </w:rPr>
        <w:t xml:space="preserve"> 13</w:t>
      </w:r>
      <w:r w:rsidRPr="000A5321">
        <w:t xml:space="preserve"> преподавателей и мастеров п/о на краевых курсах повышения квалификации «Опыт работы по участию в WS и работы по внедрению заданий ТОП-50» (29.11.2016).</w:t>
      </w:r>
    </w:p>
    <w:p w:rsidR="00E978AE" w:rsidRPr="00623F0A" w:rsidRDefault="00E978AE" w:rsidP="00E978AE">
      <w:pPr>
        <w:pStyle w:val="a5"/>
        <w:numPr>
          <w:ilvl w:val="0"/>
          <w:numId w:val="24"/>
        </w:numPr>
        <w:spacing w:after="0" w:line="360" w:lineRule="auto"/>
        <w:ind w:left="0"/>
        <w:contextualSpacing w:val="0"/>
        <w:rPr>
          <w:rFonts w:ascii="Times New Roman" w:hAnsi="Times New Roman"/>
          <w:b/>
          <w:bCs/>
          <w:i/>
          <w:sz w:val="24"/>
          <w:szCs w:val="24"/>
        </w:rPr>
      </w:pPr>
      <w:r w:rsidRPr="00623F0A">
        <w:rPr>
          <w:rFonts w:ascii="Times New Roman" w:hAnsi="Times New Roman"/>
          <w:i/>
          <w:sz w:val="24"/>
          <w:szCs w:val="24"/>
        </w:rPr>
        <w:t>Разработка и внедрение продуктов инновационной деятельности:</w:t>
      </w:r>
      <w:r w:rsidRPr="00623F0A">
        <w:rPr>
          <w:rFonts w:ascii="Times New Roman" w:hAnsi="Times New Roman"/>
          <w:b/>
          <w:i/>
          <w:sz w:val="24"/>
          <w:szCs w:val="24"/>
        </w:rPr>
        <w:t xml:space="preserve"> </w:t>
      </w:r>
      <w:r w:rsidRPr="00623F0A">
        <w:rPr>
          <w:rFonts w:ascii="Times New Roman" w:hAnsi="Times New Roman"/>
          <w:sz w:val="24"/>
          <w:szCs w:val="24"/>
        </w:rPr>
        <w:t xml:space="preserve">работа преподавателей в рамках КИП, курсового проектирования, ВКР. </w:t>
      </w:r>
    </w:p>
    <w:p w:rsidR="00787EF0" w:rsidRDefault="00787EF0" w:rsidP="008D150B">
      <w:pPr>
        <w:pStyle w:val="af6"/>
        <w:spacing w:line="360" w:lineRule="auto"/>
        <w:jc w:val="both"/>
        <w:rPr>
          <w:rFonts w:ascii="Times New Roman" w:hAnsi="Times New Roman"/>
          <w:sz w:val="24"/>
          <w:szCs w:val="24"/>
        </w:rPr>
      </w:pPr>
    </w:p>
    <w:p w:rsidR="008D150B" w:rsidRPr="00EF18B0" w:rsidRDefault="008D150B" w:rsidP="008D150B">
      <w:pPr>
        <w:spacing w:line="360" w:lineRule="auto"/>
        <w:jc w:val="center"/>
        <w:rPr>
          <w:b/>
        </w:rPr>
      </w:pPr>
      <w:r w:rsidRPr="00EF18B0">
        <w:rPr>
          <w:b/>
        </w:rPr>
        <w:t>5.5 Кадровое обеспечение образовательного процесса</w:t>
      </w:r>
    </w:p>
    <w:p w:rsidR="008D150B" w:rsidRPr="00FB2206" w:rsidRDefault="008D150B" w:rsidP="008D150B">
      <w:pPr>
        <w:spacing w:line="360" w:lineRule="auto"/>
        <w:jc w:val="center"/>
        <w:rPr>
          <w:b/>
          <w:sz w:val="14"/>
        </w:rPr>
      </w:pPr>
    </w:p>
    <w:p w:rsidR="0071687F" w:rsidRPr="00623F0A" w:rsidRDefault="0071687F" w:rsidP="0071687F">
      <w:pPr>
        <w:spacing w:line="360" w:lineRule="auto"/>
        <w:ind w:firstLine="708"/>
        <w:jc w:val="both"/>
      </w:pPr>
      <w:r w:rsidRPr="00623F0A">
        <w:t xml:space="preserve">Важную роль в подготовке компетентных квалифицированных специалистов играют педагогические кадры, в настоящее время в колледже работают 57 штатных  преподавателя и 11 мастеров производственного обучения, 19 преподавателей – внутренних совместителей, 7 преподавателей - внешних совместителей. </w:t>
      </w:r>
      <w:r w:rsidRPr="00623F0A">
        <w:rPr>
          <w:rStyle w:val="23"/>
          <w:rFonts w:eastAsia="Arial Unicode MS"/>
          <w:sz w:val="24"/>
          <w:szCs w:val="24"/>
        </w:rPr>
        <w:t xml:space="preserve">Обеспеченность штатными преподавателями: 91 – 90% (в связи с тем, что часть преподавателей имеет нагрузку более 1 ставки, учебный план выполняется на 100%); </w:t>
      </w:r>
      <w:r w:rsidRPr="00623F0A">
        <w:t xml:space="preserve">Педагогические работники, имеющие </w:t>
      </w:r>
      <w:r w:rsidRPr="00623F0A">
        <w:rPr>
          <w:rStyle w:val="23"/>
          <w:rFonts w:eastAsia="Arial Unicode MS"/>
          <w:sz w:val="24"/>
          <w:szCs w:val="24"/>
        </w:rPr>
        <w:t xml:space="preserve">высшую квалификационную категорию: 32 – 41%; имеющие первую квалификационную категорию: 14 – 18%. </w:t>
      </w:r>
    </w:p>
    <w:p w:rsidR="0071687F" w:rsidRPr="00623F0A" w:rsidRDefault="0071687F" w:rsidP="0071687F">
      <w:pPr>
        <w:spacing w:line="360" w:lineRule="auto"/>
        <w:ind w:firstLine="708"/>
        <w:jc w:val="both"/>
      </w:pPr>
      <w:r w:rsidRPr="00623F0A">
        <w:t>Аттестованы на соответствие занимаемой должности - 12 чел.</w:t>
      </w:r>
    </w:p>
    <w:p w:rsidR="0071687F" w:rsidRPr="00623F0A" w:rsidRDefault="0071687F" w:rsidP="0071687F">
      <w:pPr>
        <w:spacing w:line="360" w:lineRule="auto"/>
        <w:ind w:firstLine="708"/>
        <w:jc w:val="both"/>
      </w:pPr>
      <w:r w:rsidRPr="00623F0A">
        <w:lastRenderedPageBreak/>
        <w:t xml:space="preserve">Средний возраст преподавателей за последние два года уменьшился на 3,4 года, но в целом остается на критической отметке </w:t>
      </w:r>
      <w:r w:rsidRPr="00623F0A">
        <w:rPr>
          <w:bCs/>
        </w:rPr>
        <w:t>(2015 – 2016 уч.г.: 52,2 года; 2016-2017 уч.г.: 49,8 лет; 2017-2018 уч. год: 53,6 лет)</w:t>
      </w:r>
      <w:r w:rsidRPr="00623F0A">
        <w:t xml:space="preserve">. </w:t>
      </w:r>
    </w:p>
    <w:p w:rsidR="0071687F" w:rsidRPr="00623F0A" w:rsidRDefault="0071687F" w:rsidP="0071687F">
      <w:pPr>
        <w:spacing w:line="360" w:lineRule="auto"/>
        <w:ind w:firstLine="708"/>
        <w:jc w:val="both"/>
        <w:rPr>
          <w:bCs/>
        </w:rPr>
      </w:pPr>
      <w:r w:rsidRPr="00623F0A">
        <w:t xml:space="preserve">Количество преподавателей в возрасте до 35 лет за последние два года изменилось и не соответствует краевому нормативу </w:t>
      </w:r>
      <w:r w:rsidRPr="00623F0A">
        <w:rPr>
          <w:bCs/>
        </w:rPr>
        <w:t xml:space="preserve">(2015-2016 уч.г.: 11 чел.- 14%; 2016-2017 уч. г.: 6 чел. – 12%; 2017-2018 уч. год: 11%). </w:t>
      </w:r>
    </w:p>
    <w:p w:rsidR="0071687F" w:rsidRPr="00623F0A" w:rsidRDefault="0071687F" w:rsidP="0071687F">
      <w:pPr>
        <w:spacing w:line="360" w:lineRule="auto"/>
        <w:ind w:firstLine="708"/>
        <w:jc w:val="both"/>
      </w:pPr>
      <w:r w:rsidRPr="00623F0A">
        <w:t>Для качественной подготовки специалистов в современных условиях необходимо постоянное совершенствование и обновление знаний преподавателей через своевременное повышение квалификации на курсах повышения квалификации, переподготовке педагогических работников и сотрудников Колледжа, «Школе психолого-педагогического мастерства», «Школе молодого преподавателя» и стажировках.</w:t>
      </w:r>
    </w:p>
    <w:p w:rsidR="0071687F" w:rsidRPr="00623F0A" w:rsidRDefault="0071687F" w:rsidP="0071687F">
      <w:pPr>
        <w:spacing w:line="360" w:lineRule="auto"/>
        <w:jc w:val="both"/>
      </w:pPr>
      <w:r w:rsidRPr="00623F0A">
        <w:t xml:space="preserve">Для роста профессиональной компетенции и подготовки к аккредитации в Колледже созданы благоприятные условия. </w:t>
      </w:r>
    </w:p>
    <w:p w:rsidR="0071687F" w:rsidRPr="00623F0A" w:rsidRDefault="0071687F" w:rsidP="0071687F">
      <w:pPr>
        <w:spacing w:line="360" w:lineRule="auto"/>
        <w:ind w:firstLine="708"/>
        <w:jc w:val="both"/>
        <w:rPr>
          <w:spacing w:val="-3"/>
        </w:rPr>
      </w:pPr>
      <w:r w:rsidRPr="00623F0A">
        <w:t xml:space="preserve">В 2017 году </w:t>
      </w:r>
      <w:r w:rsidRPr="00623F0A">
        <w:rPr>
          <w:spacing w:val="-3"/>
        </w:rPr>
        <w:t xml:space="preserve">26 человек прошли курсы повышения квалификации в </w:t>
      </w:r>
      <w:r w:rsidRPr="00623F0A">
        <w:t>ХКИППКСПО</w:t>
      </w:r>
      <w:r w:rsidRPr="00623F0A">
        <w:rPr>
          <w:spacing w:val="-3"/>
        </w:rPr>
        <w:t xml:space="preserve"> г. Хабаровска. 2 преподавателя обучаются в аспирантуре г. Хабаровска; 4 педагогических работника прошли обучение в магистратуре. Переподготовку прошли 19 человек. По состоянию за 3 прошедших года прошли повышение квалификации 75 сотрудник</w:t>
      </w:r>
      <w:r w:rsidR="00A93157">
        <w:rPr>
          <w:spacing w:val="-3"/>
        </w:rPr>
        <w:t>ов и преподавателей</w:t>
      </w:r>
      <w:r w:rsidRPr="00623F0A">
        <w:rPr>
          <w:spacing w:val="-3"/>
        </w:rPr>
        <w:t>, что составляет 100% от общего числа работников.</w:t>
      </w:r>
    </w:p>
    <w:p w:rsidR="008D150B" w:rsidRPr="007F2483" w:rsidRDefault="008D150B" w:rsidP="008D150B">
      <w:pPr>
        <w:spacing w:line="360" w:lineRule="auto"/>
        <w:ind w:firstLine="708"/>
        <w:jc w:val="both"/>
        <w:rPr>
          <w:color w:val="000000"/>
          <w:spacing w:val="-3"/>
        </w:rPr>
      </w:pPr>
    </w:p>
    <w:p w:rsidR="008D150B" w:rsidRPr="00930EB3" w:rsidRDefault="008D150B" w:rsidP="008D150B">
      <w:pPr>
        <w:spacing w:line="360" w:lineRule="auto"/>
        <w:jc w:val="center"/>
        <w:rPr>
          <w:b/>
          <w:highlight w:val="yellow"/>
        </w:rPr>
        <w:sectPr w:rsidR="008D150B" w:rsidRPr="00930EB3" w:rsidSect="008C0329">
          <w:pgSz w:w="11906" w:h="16838"/>
          <w:pgMar w:top="1134" w:right="851" w:bottom="1134" w:left="1418" w:header="709" w:footer="709" w:gutter="0"/>
          <w:cols w:space="708"/>
          <w:docGrid w:linePitch="360"/>
        </w:sectPr>
      </w:pPr>
    </w:p>
    <w:p w:rsidR="00917688" w:rsidRPr="002D1D8B" w:rsidRDefault="00917688" w:rsidP="00917688">
      <w:pPr>
        <w:jc w:val="both"/>
      </w:pPr>
      <w:r w:rsidRPr="002D1D8B">
        <w:lastRenderedPageBreak/>
        <w:t xml:space="preserve">Таблица </w:t>
      </w:r>
      <w:r w:rsidR="002D1D8B" w:rsidRPr="002D1D8B">
        <w:t>25</w:t>
      </w:r>
    </w:p>
    <w:p w:rsidR="00466BF0" w:rsidRPr="008E0B69" w:rsidRDefault="00466BF0" w:rsidP="00FF2A57">
      <w:pPr>
        <w:spacing w:line="360" w:lineRule="auto"/>
        <w:jc w:val="center"/>
        <w:rPr>
          <w:b/>
        </w:rPr>
      </w:pPr>
      <w:r w:rsidRPr="008E0B69">
        <w:rPr>
          <w:b/>
        </w:rPr>
        <w:t>Кадровое обеспечение учебно-воспитательного процесса</w:t>
      </w:r>
    </w:p>
    <w:p w:rsidR="00783E89" w:rsidRPr="008E0B69" w:rsidRDefault="00CD36F7" w:rsidP="00783E89">
      <w:pPr>
        <w:tabs>
          <w:tab w:val="left" w:pos="5236"/>
        </w:tabs>
        <w:jc w:val="center"/>
      </w:pPr>
      <w:r>
        <w:t xml:space="preserve">Специальность </w:t>
      </w:r>
      <w:r w:rsidRPr="00CD36F7">
        <w:t xml:space="preserve">08.02.08 </w:t>
      </w:r>
      <w:r w:rsidR="00783E89" w:rsidRPr="008E0B69">
        <w:t>Монтаж и эксплуатация оборудования и систем газоснабжения</w:t>
      </w:r>
    </w:p>
    <w:p w:rsidR="00783E89" w:rsidRDefault="00783E89" w:rsidP="00783E89">
      <w:pPr>
        <w:tabs>
          <w:tab w:val="left" w:pos="5236"/>
        </w:tabs>
        <w:jc w:val="center"/>
        <w:rPr>
          <w:b/>
          <w:u w:val="single"/>
        </w:rPr>
      </w:pPr>
    </w:p>
    <w:tbl>
      <w:tblPr>
        <w:tblStyle w:val="a6"/>
        <w:tblW w:w="15593" w:type="dxa"/>
        <w:tblInd w:w="-176" w:type="dxa"/>
        <w:tblLayout w:type="fixed"/>
        <w:tblLook w:val="04A0"/>
      </w:tblPr>
      <w:tblGrid>
        <w:gridCol w:w="1844"/>
        <w:gridCol w:w="1842"/>
        <w:gridCol w:w="1418"/>
        <w:gridCol w:w="709"/>
        <w:gridCol w:w="2268"/>
        <w:gridCol w:w="708"/>
        <w:gridCol w:w="567"/>
        <w:gridCol w:w="851"/>
        <w:gridCol w:w="709"/>
        <w:gridCol w:w="2551"/>
        <w:gridCol w:w="2126"/>
      </w:tblGrid>
      <w:tr w:rsidR="00BF1A8C" w:rsidTr="003D6E88">
        <w:tc>
          <w:tcPr>
            <w:tcW w:w="1844"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ФИО (полностью)</w:t>
            </w:r>
          </w:p>
        </w:tc>
        <w:tc>
          <w:tcPr>
            <w:tcW w:w="1418"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Стаж пед. работы</w:t>
            </w:r>
          </w:p>
        </w:tc>
        <w:tc>
          <w:tcPr>
            <w:tcW w:w="851"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Рабочий разряд</w:t>
            </w:r>
          </w:p>
        </w:tc>
        <w:tc>
          <w:tcPr>
            <w:tcW w:w="709" w:type="dxa"/>
            <w:vMerge w:val="restart"/>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677" w:type="dxa"/>
            <w:gridSpan w:val="2"/>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Повышение квалификации</w:t>
            </w:r>
          </w:p>
        </w:tc>
      </w:tr>
      <w:tr w:rsidR="00BF1A8C" w:rsidTr="003D6E88">
        <w:tc>
          <w:tcPr>
            <w:tcW w:w="1844" w:type="dxa"/>
            <w:vMerge/>
            <w:vAlign w:val="center"/>
          </w:tcPr>
          <w:p w:rsidR="00BF1A8C" w:rsidRPr="001C2831" w:rsidRDefault="00BF1A8C" w:rsidP="00BF1A8C">
            <w:pPr>
              <w:pStyle w:val="af6"/>
              <w:jc w:val="center"/>
              <w:rPr>
                <w:rFonts w:ascii="Times New Roman" w:hAnsi="Times New Roman"/>
                <w:b/>
              </w:rPr>
            </w:pPr>
          </w:p>
        </w:tc>
        <w:tc>
          <w:tcPr>
            <w:tcW w:w="1842" w:type="dxa"/>
            <w:vMerge/>
            <w:vAlign w:val="center"/>
          </w:tcPr>
          <w:p w:rsidR="00BF1A8C" w:rsidRPr="001C2831" w:rsidRDefault="00BF1A8C" w:rsidP="00BF1A8C">
            <w:pPr>
              <w:pStyle w:val="af6"/>
              <w:jc w:val="center"/>
              <w:rPr>
                <w:rFonts w:ascii="Times New Roman" w:hAnsi="Times New Roman"/>
                <w:b/>
              </w:rPr>
            </w:pPr>
          </w:p>
        </w:tc>
        <w:tc>
          <w:tcPr>
            <w:tcW w:w="1418" w:type="dxa"/>
            <w:vMerge/>
            <w:vAlign w:val="center"/>
          </w:tcPr>
          <w:p w:rsidR="00BF1A8C" w:rsidRPr="001C2831" w:rsidRDefault="00BF1A8C" w:rsidP="00BF1A8C">
            <w:pPr>
              <w:pStyle w:val="af6"/>
              <w:jc w:val="center"/>
              <w:rPr>
                <w:rFonts w:ascii="Times New Roman" w:hAnsi="Times New Roman"/>
                <w:b/>
              </w:rPr>
            </w:pPr>
          </w:p>
        </w:tc>
        <w:tc>
          <w:tcPr>
            <w:tcW w:w="709" w:type="dxa"/>
            <w:vMerge/>
            <w:vAlign w:val="center"/>
          </w:tcPr>
          <w:p w:rsidR="00BF1A8C" w:rsidRPr="001C2831" w:rsidRDefault="00BF1A8C" w:rsidP="00BF1A8C">
            <w:pPr>
              <w:pStyle w:val="af6"/>
              <w:jc w:val="center"/>
              <w:rPr>
                <w:rFonts w:ascii="Times New Roman" w:hAnsi="Times New Roman"/>
                <w:b/>
              </w:rPr>
            </w:pPr>
          </w:p>
        </w:tc>
        <w:tc>
          <w:tcPr>
            <w:tcW w:w="2268" w:type="dxa"/>
            <w:vMerge/>
            <w:vAlign w:val="center"/>
          </w:tcPr>
          <w:p w:rsidR="00BF1A8C" w:rsidRPr="001C2831" w:rsidRDefault="00BF1A8C" w:rsidP="00BF1A8C">
            <w:pPr>
              <w:pStyle w:val="af6"/>
              <w:jc w:val="center"/>
              <w:rPr>
                <w:rFonts w:ascii="Times New Roman" w:hAnsi="Times New Roman"/>
                <w:b/>
              </w:rPr>
            </w:pPr>
          </w:p>
        </w:tc>
        <w:tc>
          <w:tcPr>
            <w:tcW w:w="708" w:type="dxa"/>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В ОУ</w:t>
            </w:r>
          </w:p>
        </w:tc>
        <w:tc>
          <w:tcPr>
            <w:tcW w:w="851" w:type="dxa"/>
            <w:vMerge/>
            <w:vAlign w:val="center"/>
          </w:tcPr>
          <w:p w:rsidR="00BF1A8C" w:rsidRPr="001C2831" w:rsidRDefault="00BF1A8C" w:rsidP="00BF1A8C">
            <w:pPr>
              <w:pStyle w:val="af6"/>
              <w:jc w:val="center"/>
              <w:rPr>
                <w:rFonts w:ascii="Times New Roman" w:hAnsi="Times New Roman"/>
                <w:b/>
              </w:rPr>
            </w:pPr>
          </w:p>
        </w:tc>
        <w:tc>
          <w:tcPr>
            <w:tcW w:w="709" w:type="dxa"/>
            <w:vMerge/>
            <w:vAlign w:val="center"/>
          </w:tcPr>
          <w:p w:rsidR="00BF1A8C" w:rsidRPr="001C2831" w:rsidRDefault="00BF1A8C" w:rsidP="00BF1A8C">
            <w:pPr>
              <w:pStyle w:val="af6"/>
              <w:jc w:val="center"/>
              <w:rPr>
                <w:rFonts w:ascii="Times New Roman" w:hAnsi="Times New Roman"/>
                <w:b/>
              </w:rPr>
            </w:pPr>
          </w:p>
        </w:tc>
        <w:tc>
          <w:tcPr>
            <w:tcW w:w="2551" w:type="dxa"/>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2126" w:type="dxa"/>
            <w:vAlign w:val="center"/>
          </w:tcPr>
          <w:p w:rsidR="00BF1A8C" w:rsidRPr="001C2831" w:rsidRDefault="00BF1A8C" w:rsidP="00BF1A8C">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BF1A8C" w:rsidRPr="00E2435D" w:rsidTr="003D6E88">
        <w:tc>
          <w:tcPr>
            <w:tcW w:w="15593" w:type="dxa"/>
            <w:gridSpan w:val="11"/>
            <w:vAlign w:val="center"/>
          </w:tcPr>
          <w:p w:rsidR="00BF1A8C" w:rsidRPr="00E2435D" w:rsidRDefault="00BF1A8C" w:rsidP="00BF1A8C">
            <w:pPr>
              <w:pStyle w:val="af6"/>
              <w:jc w:val="center"/>
              <w:rPr>
                <w:rFonts w:ascii="Times New Roman" w:hAnsi="Times New Roman"/>
                <w:b/>
              </w:rPr>
            </w:pPr>
            <w:r w:rsidRPr="00E2435D">
              <w:rPr>
                <w:rFonts w:ascii="Times New Roman" w:hAnsi="Times New Roman"/>
                <w:b/>
              </w:rPr>
              <w:t>Преподаватели</w:t>
            </w:r>
          </w:p>
        </w:tc>
      </w:tr>
      <w:tr w:rsidR="00BF1A8C" w:rsidRPr="00E2435D" w:rsidTr="003D6E88">
        <w:tc>
          <w:tcPr>
            <w:tcW w:w="1844"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История</w:t>
            </w:r>
          </w:p>
        </w:tc>
        <w:tc>
          <w:tcPr>
            <w:tcW w:w="1842"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Тюняев Максим Вячеславович</w:t>
            </w:r>
          </w:p>
        </w:tc>
        <w:tc>
          <w:tcPr>
            <w:tcW w:w="141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1978</w:t>
            </w:r>
          </w:p>
        </w:tc>
        <w:tc>
          <w:tcPr>
            <w:tcW w:w="226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 xml:space="preserve">Хабаровский </w:t>
            </w:r>
            <w:r w:rsidRPr="00496FD0">
              <w:rPr>
                <w:rFonts w:ascii="Times New Roman" w:hAnsi="Times New Roman"/>
                <w:sz w:val="16"/>
              </w:rPr>
              <w:t>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w:t>
            </w:r>
            <w:r w:rsidR="00A93157" w:rsidRPr="00E2435D">
              <w:rPr>
                <w:rFonts w:ascii="Times New Roman" w:hAnsi="Times New Roman"/>
              </w:rPr>
              <w:t>5</w:t>
            </w:r>
          </w:p>
        </w:tc>
        <w:tc>
          <w:tcPr>
            <w:tcW w:w="567"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w:t>
            </w:r>
            <w:r w:rsidR="00A93157" w:rsidRPr="00E2435D">
              <w:rPr>
                <w:rFonts w:ascii="Times New Roman" w:hAnsi="Times New Roman"/>
              </w:rPr>
              <w:t>5</w:t>
            </w:r>
          </w:p>
        </w:tc>
        <w:tc>
          <w:tcPr>
            <w:tcW w:w="851" w:type="dxa"/>
            <w:vAlign w:val="center"/>
          </w:tcPr>
          <w:p w:rsidR="00BF1A8C" w:rsidRPr="00E2435D" w:rsidRDefault="00BF1A8C" w:rsidP="00BF1A8C">
            <w:pPr>
              <w:pStyle w:val="af6"/>
              <w:jc w:val="center"/>
              <w:rPr>
                <w:rFonts w:ascii="Times New Roman" w:hAnsi="Times New Roman"/>
              </w:rPr>
            </w:pP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BF1A8C" w:rsidRPr="00E2435D" w:rsidRDefault="00BF1A8C" w:rsidP="00BF1A8C">
            <w:pPr>
              <w:pStyle w:val="af6"/>
              <w:jc w:val="center"/>
              <w:rPr>
                <w:rFonts w:ascii="Times New Roman" w:hAnsi="Times New Roman"/>
              </w:rPr>
            </w:pPr>
          </w:p>
        </w:tc>
        <w:tc>
          <w:tcPr>
            <w:tcW w:w="2126" w:type="dxa"/>
            <w:vAlign w:val="center"/>
          </w:tcPr>
          <w:p w:rsidR="00BF1A8C" w:rsidRPr="00E2435D" w:rsidRDefault="00BF1A8C" w:rsidP="00BF1A8C">
            <w:pPr>
              <w:pStyle w:val="af6"/>
              <w:jc w:val="center"/>
              <w:rPr>
                <w:rFonts w:ascii="Times New Roman" w:hAnsi="Times New Roman"/>
              </w:rPr>
            </w:pPr>
            <w:r w:rsidRPr="00496FD0">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496FD0">
              <w:rPr>
                <w:rFonts w:ascii="Times New Roman" w:hAnsi="Times New Roman"/>
                <w:color w:val="000000"/>
                <w:spacing w:val="-3"/>
                <w:sz w:val="16"/>
              </w:rPr>
              <w:t>»</w:t>
            </w:r>
            <w:r w:rsidRPr="00496FD0">
              <w:rPr>
                <w:rFonts w:ascii="Times New Roman" w:hAnsi="Times New Roman"/>
                <w:sz w:val="16"/>
              </w:rPr>
              <w:t xml:space="preserve"> (72 ч.)</w:t>
            </w:r>
            <w:r w:rsidRPr="00496FD0">
              <w:rPr>
                <w:rFonts w:ascii="Times New Roman" w:hAnsi="Times New Roman"/>
                <w:b/>
                <w:i/>
                <w:sz w:val="16"/>
              </w:rPr>
              <w:t xml:space="preserve"> </w:t>
            </w:r>
            <w:r w:rsidRPr="00496FD0">
              <w:rPr>
                <w:rFonts w:ascii="Times New Roman" w:hAnsi="Times New Roman"/>
                <w:sz w:val="16"/>
              </w:rPr>
              <w:t>2015</w:t>
            </w:r>
          </w:p>
        </w:tc>
      </w:tr>
      <w:tr w:rsidR="00BF1A8C" w:rsidRPr="00E2435D" w:rsidTr="003D6E88">
        <w:tc>
          <w:tcPr>
            <w:tcW w:w="1844"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Основы философии</w:t>
            </w:r>
          </w:p>
        </w:tc>
        <w:tc>
          <w:tcPr>
            <w:tcW w:w="1842"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Тюняев Максим Вячеславович</w:t>
            </w:r>
          </w:p>
        </w:tc>
        <w:tc>
          <w:tcPr>
            <w:tcW w:w="141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1978</w:t>
            </w:r>
          </w:p>
        </w:tc>
        <w:tc>
          <w:tcPr>
            <w:tcW w:w="2268" w:type="dxa"/>
            <w:vAlign w:val="center"/>
          </w:tcPr>
          <w:p w:rsidR="00BF1A8C" w:rsidRPr="00E2435D" w:rsidRDefault="00BF1A8C" w:rsidP="00BF1A8C">
            <w:pPr>
              <w:pStyle w:val="af6"/>
              <w:jc w:val="center"/>
              <w:rPr>
                <w:rFonts w:ascii="Times New Roman" w:hAnsi="Times New Roman"/>
              </w:rPr>
            </w:pPr>
            <w:r w:rsidRPr="00496FD0">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w:t>
            </w:r>
            <w:r w:rsidR="00A93157" w:rsidRPr="00E2435D">
              <w:rPr>
                <w:rFonts w:ascii="Times New Roman" w:hAnsi="Times New Roman"/>
              </w:rPr>
              <w:t>5</w:t>
            </w:r>
          </w:p>
        </w:tc>
        <w:tc>
          <w:tcPr>
            <w:tcW w:w="567"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w:t>
            </w:r>
            <w:r w:rsidR="00A93157" w:rsidRPr="00E2435D">
              <w:rPr>
                <w:rFonts w:ascii="Times New Roman" w:hAnsi="Times New Roman"/>
              </w:rPr>
              <w:t>5</w:t>
            </w:r>
          </w:p>
        </w:tc>
        <w:tc>
          <w:tcPr>
            <w:tcW w:w="851" w:type="dxa"/>
            <w:vAlign w:val="center"/>
          </w:tcPr>
          <w:p w:rsidR="00BF1A8C" w:rsidRPr="00E2435D" w:rsidRDefault="00BF1A8C" w:rsidP="00BF1A8C">
            <w:pPr>
              <w:pStyle w:val="af6"/>
              <w:jc w:val="center"/>
              <w:rPr>
                <w:rFonts w:ascii="Times New Roman" w:hAnsi="Times New Roman"/>
              </w:rPr>
            </w:pP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BF1A8C" w:rsidRPr="00E2435D" w:rsidRDefault="00BF1A8C" w:rsidP="00BF1A8C">
            <w:pPr>
              <w:pStyle w:val="af6"/>
              <w:jc w:val="center"/>
              <w:rPr>
                <w:rFonts w:ascii="Times New Roman" w:hAnsi="Times New Roman"/>
              </w:rPr>
            </w:pPr>
          </w:p>
        </w:tc>
        <w:tc>
          <w:tcPr>
            <w:tcW w:w="2126" w:type="dxa"/>
            <w:vAlign w:val="center"/>
          </w:tcPr>
          <w:p w:rsidR="00BF1A8C" w:rsidRPr="00E2435D" w:rsidRDefault="00BF1A8C" w:rsidP="00BF1A8C">
            <w:pPr>
              <w:pStyle w:val="af6"/>
              <w:jc w:val="center"/>
              <w:rPr>
                <w:rFonts w:ascii="Times New Roman" w:hAnsi="Times New Roman"/>
              </w:rPr>
            </w:pPr>
            <w:r w:rsidRPr="00496FD0">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496FD0">
              <w:rPr>
                <w:rFonts w:ascii="Times New Roman" w:hAnsi="Times New Roman"/>
                <w:color w:val="000000"/>
                <w:spacing w:val="-3"/>
                <w:sz w:val="16"/>
              </w:rPr>
              <w:t>»</w:t>
            </w:r>
            <w:r w:rsidRPr="00496FD0">
              <w:rPr>
                <w:rFonts w:ascii="Times New Roman" w:hAnsi="Times New Roman"/>
                <w:sz w:val="16"/>
              </w:rPr>
              <w:t xml:space="preserve"> (72 ч.)</w:t>
            </w:r>
            <w:r w:rsidRPr="00496FD0">
              <w:rPr>
                <w:rFonts w:ascii="Times New Roman" w:hAnsi="Times New Roman"/>
                <w:b/>
                <w:i/>
                <w:sz w:val="16"/>
              </w:rPr>
              <w:t xml:space="preserve"> </w:t>
            </w:r>
            <w:r w:rsidRPr="00496FD0">
              <w:rPr>
                <w:rFonts w:ascii="Times New Roman" w:hAnsi="Times New Roman"/>
                <w:sz w:val="16"/>
              </w:rPr>
              <w:t>2015</w:t>
            </w:r>
          </w:p>
        </w:tc>
      </w:tr>
      <w:tr w:rsidR="00BF1A8C" w:rsidRPr="00E2435D" w:rsidTr="003D6E88">
        <w:tc>
          <w:tcPr>
            <w:tcW w:w="1844" w:type="dxa"/>
            <w:vMerge w:val="restart"/>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Иностранный язык</w:t>
            </w:r>
          </w:p>
        </w:tc>
        <w:tc>
          <w:tcPr>
            <w:tcW w:w="1842"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Байдалова Елена Григорьевна</w:t>
            </w:r>
          </w:p>
        </w:tc>
        <w:tc>
          <w:tcPr>
            <w:tcW w:w="1418"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1956</w:t>
            </w:r>
          </w:p>
        </w:tc>
        <w:tc>
          <w:tcPr>
            <w:tcW w:w="2268" w:type="dxa"/>
            <w:vAlign w:val="center"/>
          </w:tcPr>
          <w:p w:rsidR="00BF1A8C" w:rsidRPr="00496FD0" w:rsidRDefault="00BF1A8C" w:rsidP="00BF1A8C">
            <w:pPr>
              <w:pStyle w:val="af6"/>
              <w:jc w:val="center"/>
              <w:rPr>
                <w:rFonts w:ascii="Times New Roman" w:hAnsi="Times New Roman"/>
                <w:sz w:val="16"/>
              </w:rPr>
            </w:pPr>
            <w:r w:rsidRPr="00496FD0">
              <w:rPr>
                <w:rFonts w:ascii="Times New Roman" w:hAnsi="Times New Roman"/>
                <w:sz w:val="16"/>
              </w:rPr>
              <w:t>Хабаровский государственный педагогический институт, английский и немецкий языки, учителя средней школы</w:t>
            </w:r>
          </w:p>
        </w:tc>
        <w:tc>
          <w:tcPr>
            <w:tcW w:w="708" w:type="dxa"/>
            <w:vAlign w:val="center"/>
          </w:tcPr>
          <w:p w:rsidR="00BF1A8C" w:rsidRPr="00E2435D" w:rsidRDefault="00D62C41" w:rsidP="00BF1A8C">
            <w:pPr>
              <w:pStyle w:val="af6"/>
              <w:jc w:val="center"/>
              <w:rPr>
                <w:rFonts w:ascii="Times New Roman" w:hAnsi="Times New Roman"/>
              </w:rPr>
            </w:pPr>
            <w:r w:rsidRPr="00E2435D">
              <w:rPr>
                <w:rFonts w:ascii="Times New Roman" w:hAnsi="Times New Roman"/>
              </w:rPr>
              <w:t>38</w:t>
            </w:r>
          </w:p>
        </w:tc>
        <w:tc>
          <w:tcPr>
            <w:tcW w:w="567" w:type="dxa"/>
            <w:vAlign w:val="center"/>
          </w:tcPr>
          <w:p w:rsidR="00BF1A8C" w:rsidRPr="00E2435D" w:rsidRDefault="00D62C41" w:rsidP="00BF1A8C">
            <w:pPr>
              <w:pStyle w:val="af6"/>
              <w:jc w:val="center"/>
              <w:rPr>
                <w:rFonts w:ascii="Times New Roman" w:hAnsi="Times New Roman"/>
              </w:rPr>
            </w:pPr>
            <w:r w:rsidRPr="00E2435D">
              <w:rPr>
                <w:rFonts w:ascii="Times New Roman" w:hAnsi="Times New Roman"/>
              </w:rPr>
              <w:t>18</w:t>
            </w:r>
          </w:p>
        </w:tc>
        <w:tc>
          <w:tcPr>
            <w:tcW w:w="851" w:type="dxa"/>
            <w:vAlign w:val="center"/>
          </w:tcPr>
          <w:p w:rsidR="00BF1A8C" w:rsidRPr="00E2435D" w:rsidRDefault="00BF1A8C" w:rsidP="00BF1A8C">
            <w:pPr>
              <w:pStyle w:val="af6"/>
              <w:jc w:val="center"/>
              <w:rPr>
                <w:rFonts w:ascii="Times New Roman" w:hAnsi="Times New Roman"/>
              </w:rPr>
            </w:pPr>
          </w:p>
        </w:tc>
        <w:tc>
          <w:tcPr>
            <w:tcW w:w="709" w:type="dxa"/>
            <w:vAlign w:val="center"/>
          </w:tcPr>
          <w:p w:rsidR="00BF1A8C" w:rsidRPr="00E2435D" w:rsidRDefault="00BF1A8C" w:rsidP="00BF1A8C">
            <w:pPr>
              <w:pStyle w:val="af6"/>
              <w:jc w:val="center"/>
              <w:rPr>
                <w:rFonts w:ascii="Times New Roman" w:hAnsi="Times New Roman"/>
              </w:rPr>
            </w:pPr>
            <w:r w:rsidRPr="00E2435D">
              <w:rPr>
                <w:rFonts w:ascii="Times New Roman" w:hAnsi="Times New Roman"/>
              </w:rPr>
              <w:t>В КК</w:t>
            </w:r>
          </w:p>
        </w:tc>
        <w:tc>
          <w:tcPr>
            <w:tcW w:w="2551" w:type="dxa"/>
            <w:vAlign w:val="center"/>
          </w:tcPr>
          <w:p w:rsidR="00BF1A8C" w:rsidRPr="00E2435D" w:rsidRDefault="00BF1A8C" w:rsidP="00BF1A8C">
            <w:pPr>
              <w:pStyle w:val="af6"/>
              <w:jc w:val="center"/>
              <w:rPr>
                <w:rFonts w:ascii="Times New Roman" w:hAnsi="Times New Roman"/>
              </w:rPr>
            </w:pPr>
          </w:p>
        </w:tc>
        <w:tc>
          <w:tcPr>
            <w:tcW w:w="2126" w:type="dxa"/>
            <w:vAlign w:val="center"/>
          </w:tcPr>
          <w:p w:rsidR="00BF1A8C" w:rsidRPr="00496FD0" w:rsidRDefault="00BF1A8C" w:rsidP="00D62C41">
            <w:pPr>
              <w:pStyle w:val="af6"/>
              <w:jc w:val="center"/>
              <w:rPr>
                <w:rFonts w:ascii="Times New Roman" w:hAnsi="Times New Roman"/>
                <w:sz w:val="16"/>
              </w:rPr>
            </w:pPr>
            <w:r w:rsidRPr="00496FD0">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49553D" w:rsidRPr="00E2435D" w:rsidTr="003D6E88">
        <w:tc>
          <w:tcPr>
            <w:tcW w:w="1844" w:type="dxa"/>
            <w:vMerge/>
            <w:vAlign w:val="center"/>
          </w:tcPr>
          <w:p w:rsidR="0049553D" w:rsidRPr="00E2435D" w:rsidRDefault="0049553D" w:rsidP="00BF1A8C">
            <w:pPr>
              <w:pStyle w:val="af6"/>
              <w:jc w:val="center"/>
              <w:rPr>
                <w:rFonts w:ascii="Times New Roman" w:hAnsi="Times New Roman"/>
              </w:rPr>
            </w:pPr>
          </w:p>
        </w:tc>
        <w:tc>
          <w:tcPr>
            <w:tcW w:w="1842" w:type="dxa"/>
            <w:vAlign w:val="center"/>
          </w:tcPr>
          <w:p w:rsidR="0049553D" w:rsidRPr="00E2435D" w:rsidRDefault="0049553D" w:rsidP="00BF1A8C">
            <w:pPr>
              <w:pStyle w:val="af6"/>
              <w:jc w:val="center"/>
              <w:rPr>
                <w:rFonts w:ascii="Times New Roman" w:hAnsi="Times New Roman"/>
              </w:rPr>
            </w:pPr>
            <w:r w:rsidRPr="00E2435D">
              <w:rPr>
                <w:rFonts w:ascii="Times New Roman" w:hAnsi="Times New Roman"/>
              </w:rPr>
              <w:t>Полищук Наталья Кузьминична</w:t>
            </w:r>
          </w:p>
        </w:tc>
        <w:tc>
          <w:tcPr>
            <w:tcW w:w="1418" w:type="dxa"/>
            <w:vAlign w:val="center"/>
          </w:tcPr>
          <w:p w:rsidR="0049553D" w:rsidRPr="00E2435D" w:rsidRDefault="0049553D" w:rsidP="00FA5723">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49553D" w:rsidRPr="00E2435D" w:rsidRDefault="0049553D" w:rsidP="00FA5723">
            <w:pPr>
              <w:pStyle w:val="af6"/>
              <w:jc w:val="center"/>
              <w:rPr>
                <w:rFonts w:ascii="Times New Roman" w:hAnsi="Times New Roman"/>
              </w:rPr>
            </w:pPr>
            <w:r w:rsidRPr="00E2435D">
              <w:rPr>
                <w:rFonts w:ascii="Times New Roman" w:hAnsi="Times New Roman"/>
              </w:rPr>
              <w:t>1950</w:t>
            </w:r>
          </w:p>
        </w:tc>
        <w:tc>
          <w:tcPr>
            <w:tcW w:w="2268" w:type="dxa"/>
            <w:vAlign w:val="center"/>
          </w:tcPr>
          <w:p w:rsidR="0049553D" w:rsidRPr="00496FD0" w:rsidRDefault="0049553D" w:rsidP="00FA5723">
            <w:pPr>
              <w:pStyle w:val="af6"/>
              <w:jc w:val="center"/>
              <w:rPr>
                <w:rFonts w:ascii="Times New Roman" w:hAnsi="Times New Roman"/>
                <w:sz w:val="16"/>
              </w:rPr>
            </w:pPr>
            <w:r w:rsidRPr="00496FD0">
              <w:rPr>
                <w:rFonts w:ascii="Times New Roman" w:hAnsi="Times New Roman"/>
                <w:sz w:val="16"/>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49553D" w:rsidRPr="00E2435D" w:rsidRDefault="007311AE" w:rsidP="00FA5723">
            <w:pPr>
              <w:pStyle w:val="af6"/>
              <w:jc w:val="center"/>
              <w:rPr>
                <w:rFonts w:ascii="Times New Roman" w:hAnsi="Times New Roman"/>
              </w:rPr>
            </w:pPr>
            <w:r w:rsidRPr="00E2435D">
              <w:rPr>
                <w:rFonts w:ascii="Times New Roman" w:hAnsi="Times New Roman"/>
              </w:rPr>
              <w:t>44</w:t>
            </w:r>
            <w:r w:rsidR="0049553D" w:rsidRPr="00E2435D">
              <w:rPr>
                <w:rFonts w:ascii="Times New Roman" w:hAnsi="Times New Roman"/>
              </w:rPr>
              <w:t>,3</w:t>
            </w:r>
          </w:p>
        </w:tc>
        <w:tc>
          <w:tcPr>
            <w:tcW w:w="567" w:type="dxa"/>
            <w:vAlign w:val="center"/>
          </w:tcPr>
          <w:p w:rsidR="0049553D" w:rsidRPr="00E2435D" w:rsidRDefault="007311AE" w:rsidP="00FA5723">
            <w:pPr>
              <w:pStyle w:val="af6"/>
              <w:jc w:val="center"/>
              <w:rPr>
                <w:rFonts w:ascii="Times New Roman" w:hAnsi="Times New Roman"/>
              </w:rPr>
            </w:pPr>
            <w:r w:rsidRPr="00E2435D">
              <w:rPr>
                <w:rFonts w:ascii="Times New Roman" w:hAnsi="Times New Roman"/>
              </w:rPr>
              <w:t>4</w:t>
            </w:r>
            <w:r w:rsidR="0049553D" w:rsidRPr="00E2435D">
              <w:rPr>
                <w:rFonts w:ascii="Times New Roman" w:hAnsi="Times New Roman"/>
              </w:rPr>
              <w:t>,6</w:t>
            </w:r>
          </w:p>
        </w:tc>
        <w:tc>
          <w:tcPr>
            <w:tcW w:w="851" w:type="dxa"/>
            <w:vAlign w:val="center"/>
          </w:tcPr>
          <w:p w:rsidR="0049553D" w:rsidRPr="00E2435D" w:rsidRDefault="0049553D" w:rsidP="00FA5723">
            <w:pPr>
              <w:pStyle w:val="af6"/>
              <w:jc w:val="center"/>
              <w:rPr>
                <w:rFonts w:ascii="Times New Roman" w:hAnsi="Times New Roman"/>
              </w:rPr>
            </w:pPr>
          </w:p>
        </w:tc>
        <w:tc>
          <w:tcPr>
            <w:tcW w:w="709" w:type="dxa"/>
            <w:vAlign w:val="center"/>
          </w:tcPr>
          <w:p w:rsidR="0049553D" w:rsidRPr="00E2435D" w:rsidRDefault="00D62C41" w:rsidP="00FA5723">
            <w:pPr>
              <w:pStyle w:val="af6"/>
              <w:jc w:val="center"/>
              <w:rPr>
                <w:rFonts w:ascii="Times New Roman" w:hAnsi="Times New Roman"/>
              </w:rPr>
            </w:pPr>
            <w:r w:rsidRPr="00E2435D">
              <w:rPr>
                <w:rFonts w:ascii="Times New Roman" w:hAnsi="Times New Roman"/>
              </w:rPr>
              <w:t>1 КК</w:t>
            </w:r>
          </w:p>
        </w:tc>
        <w:tc>
          <w:tcPr>
            <w:tcW w:w="2551" w:type="dxa"/>
            <w:vAlign w:val="center"/>
          </w:tcPr>
          <w:p w:rsidR="0049553D" w:rsidRPr="00E2435D" w:rsidRDefault="0049553D" w:rsidP="00FA5723">
            <w:pPr>
              <w:pStyle w:val="af6"/>
              <w:jc w:val="center"/>
              <w:rPr>
                <w:rFonts w:ascii="Times New Roman" w:hAnsi="Times New Roman"/>
              </w:rPr>
            </w:pPr>
          </w:p>
        </w:tc>
        <w:tc>
          <w:tcPr>
            <w:tcW w:w="2126" w:type="dxa"/>
            <w:vAlign w:val="center"/>
          </w:tcPr>
          <w:p w:rsidR="0049553D" w:rsidRPr="00496FD0" w:rsidRDefault="0049553D" w:rsidP="00FA5723">
            <w:pPr>
              <w:pStyle w:val="af6"/>
              <w:jc w:val="center"/>
              <w:rPr>
                <w:rFonts w:ascii="Times New Roman" w:hAnsi="Times New Roman"/>
                <w:sz w:val="16"/>
              </w:rPr>
            </w:pPr>
            <w:r w:rsidRPr="00496FD0">
              <w:rPr>
                <w:rFonts w:ascii="Times New Roman" w:hAnsi="Times New Roman"/>
                <w:sz w:val="16"/>
              </w:rPr>
              <w:t>КГБОУ ДПО ХКИППКСПО</w:t>
            </w:r>
          </w:p>
          <w:p w:rsidR="0049553D" w:rsidRPr="00496FD0" w:rsidRDefault="0049553D" w:rsidP="00FA5723">
            <w:pPr>
              <w:pStyle w:val="af6"/>
              <w:jc w:val="center"/>
              <w:rPr>
                <w:rFonts w:ascii="Times New Roman" w:hAnsi="Times New Roman"/>
                <w:sz w:val="16"/>
              </w:rPr>
            </w:pPr>
            <w:r w:rsidRPr="00496FD0">
              <w:rPr>
                <w:rFonts w:ascii="Times New Roman" w:hAnsi="Times New Roman"/>
                <w:sz w:val="16"/>
              </w:rPr>
              <w:t>2015 (72 ч.)</w:t>
            </w:r>
          </w:p>
          <w:p w:rsidR="0049553D" w:rsidRPr="00496FD0" w:rsidRDefault="0049553D" w:rsidP="00D62C41">
            <w:pPr>
              <w:pStyle w:val="af6"/>
              <w:jc w:val="center"/>
              <w:rPr>
                <w:rFonts w:ascii="Times New Roman" w:hAnsi="Times New Roman"/>
                <w:sz w:val="16"/>
              </w:rPr>
            </w:pPr>
            <w:r w:rsidRPr="00496FD0">
              <w:rPr>
                <w:rFonts w:ascii="Times New Roman" w:hAnsi="Times New Roman"/>
                <w:sz w:val="16"/>
              </w:rPr>
              <w:t>«Современные образовательные технологии иностранного образования в условиях реализации требований ФГОС»</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lastRenderedPageBreak/>
              <w:t>Деловое общение</w:t>
            </w:r>
          </w:p>
        </w:tc>
        <w:tc>
          <w:tcPr>
            <w:tcW w:w="1842" w:type="dxa"/>
            <w:vAlign w:val="center"/>
          </w:tcPr>
          <w:p w:rsidR="0008594D" w:rsidRPr="00E2435D" w:rsidRDefault="0008594D" w:rsidP="00C6084D">
            <w:pPr>
              <w:pStyle w:val="af6"/>
              <w:jc w:val="center"/>
              <w:rPr>
                <w:rFonts w:ascii="Times New Roman" w:hAnsi="Times New Roman"/>
              </w:rPr>
            </w:pPr>
            <w:r w:rsidRPr="00E2435D">
              <w:rPr>
                <w:rFonts w:ascii="Times New Roman" w:hAnsi="Times New Roman"/>
              </w:rPr>
              <w:t>Щуплова Мария Александровна</w:t>
            </w:r>
          </w:p>
        </w:tc>
        <w:tc>
          <w:tcPr>
            <w:tcW w:w="1418" w:type="dxa"/>
            <w:vAlign w:val="center"/>
          </w:tcPr>
          <w:p w:rsidR="0008594D" w:rsidRPr="00E2435D" w:rsidRDefault="0008594D" w:rsidP="00C6084D">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C6084D">
            <w:pPr>
              <w:pStyle w:val="af6"/>
              <w:jc w:val="center"/>
              <w:rPr>
                <w:rFonts w:ascii="Times New Roman" w:hAnsi="Times New Roman"/>
              </w:rPr>
            </w:pPr>
            <w:r w:rsidRPr="00E2435D">
              <w:rPr>
                <w:rFonts w:ascii="Times New Roman" w:hAnsi="Times New Roman"/>
              </w:rPr>
              <w:t>1973</w:t>
            </w:r>
          </w:p>
        </w:tc>
        <w:tc>
          <w:tcPr>
            <w:tcW w:w="2268" w:type="dxa"/>
            <w:vAlign w:val="center"/>
          </w:tcPr>
          <w:p w:rsidR="0008594D" w:rsidRPr="00E2435D" w:rsidRDefault="0008594D" w:rsidP="00C6084D">
            <w:pPr>
              <w:pStyle w:val="af6"/>
              <w:jc w:val="center"/>
              <w:rPr>
                <w:rFonts w:ascii="Times New Roman" w:hAnsi="Times New Roman"/>
              </w:rPr>
            </w:pPr>
            <w:r w:rsidRPr="00E2435D">
              <w:rPr>
                <w:rFonts w:ascii="Times New Roman" w:hAnsi="Times New Roman"/>
              </w:rPr>
              <w:t>Хабаровская государственная академия экономики и права, экономист</w:t>
            </w:r>
          </w:p>
        </w:tc>
        <w:tc>
          <w:tcPr>
            <w:tcW w:w="708" w:type="dxa"/>
            <w:vAlign w:val="center"/>
          </w:tcPr>
          <w:p w:rsidR="0008594D" w:rsidRPr="00E2435D" w:rsidRDefault="007311AE" w:rsidP="00C6084D">
            <w:pPr>
              <w:pStyle w:val="af6"/>
              <w:jc w:val="center"/>
              <w:rPr>
                <w:rFonts w:ascii="Times New Roman" w:hAnsi="Times New Roman"/>
              </w:rPr>
            </w:pPr>
            <w:r w:rsidRPr="00E2435D">
              <w:rPr>
                <w:rFonts w:ascii="Times New Roman" w:hAnsi="Times New Roman"/>
              </w:rPr>
              <w:t>20</w:t>
            </w:r>
          </w:p>
        </w:tc>
        <w:tc>
          <w:tcPr>
            <w:tcW w:w="567" w:type="dxa"/>
            <w:vAlign w:val="center"/>
          </w:tcPr>
          <w:p w:rsidR="0008594D" w:rsidRPr="00E2435D" w:rsidRDefault="007311AE" w:rsidP="00C6084D">
            <w:pPr>
              <w:pStyle w:val="af6"/>
              <w:jc w:val="center"/>
              <w:rPr>
                <w:rFonts w:ascii="Times New Roman" w:hAnsi="Times New Roman"/>
              </w:rPr>
            </w:pPr>
            <w:r w:rsidRPr="00E2435D">
              <w:rPr>
                <w:rFonts w:ascii="Times New Roman" w:hAnsi="Times New Roman"/>
              </w:rPr>
              <w:t>20</w:t>
            </w:r>
          </w:p>
        </w:tc>
        <w:tc>
          <w:tcPr>
            <w:tcW w:w="851" w:type="dxa"/>
            <w:vAlign w:val="center"/>
          </w:tcPr>
          <w:p w:rsidR="0008594D" w:rsidRPr="00E2435D" w:rsidRDefault="0008594D" w:rsidP="00C6084D">
            <w:pPr>
              <w:pStyle w:val="af6"/>
              <w:jc w:val="center"/>
              <w:rPr>
                <w:rFonts w:ascii="Times New Roman" w:hAnsi="Times New Roman"/>
              </w:rPr>
            </w:pPr>
          </w:p>
        </w:tc>
        <w:tc>
          <w:tcPr>
            <w:tcW w:w="709" w:type="dxa"/>
            <w:vAlign w:val="center"/>
          </w:tcPr>
          <w:p w:rsidR="0008594D" w:rsidRPr="00E2435D" w:rsidRDefault="0008594D" w:rsidP="00C6084D">
            <w:pPr>
              <w:pStyle w:val="af6"/>
              <w:jc w:val="center"/>
              <w:rPr>
                <w:rFonts w:ascii="Times New Roman" w:hAnsi="Times New Roman"/>
              </w:rPr>
            </w:pPr>
            <w:r w:rsidRPr="00E2435D">
              <w:rPr>
                <w:rFonts w:ascii="Times New Roman" w:hAnsi="Times New Roman"/>
              </w:rPr>
              <w:t>ВКК</w:t>
            </w:r>
          </w:p>
          <w:p w:rsidR="0008594D" w:rsidRPr="00E2435D" w:rsidRDefault="0008594D" w:rsidP="00C6084D">
            <w:pPr>
              <w:pStyle w:val="af6"/>
              <w:jc w:val="center"/>
              <w:rPr>
                <w:rFonts w:ascii="Times New Roman" w:hAnsi="Times New Roman"/>
              </w:rPr>
            </w:pPr>
            <w:r w:rsidRPr="00E2435D">
              <w:rPr>
                <w:rFonts w:ascii="Times New Roman" w:hAnsi="Times New Roman"/>
              </w:rPr>
              <w:t>2013</w:t>
            </w:r>
          </w:p>
        </w:tc>
        <w:tc>
          <w:tcPr>
            <w:tcW w:w="2551" w:type="dxa"/>
            <w:vAlign w:val="center"/>
          </w:tcPr>
          <w:p w:rsidR="0008594D" w:rsidRPr="00E2435D" w:rsidRDefault="0008594D" w:rsidP="00C6084D">
            <w:pPr>
              <w:pStyle w:val="af6"/>
              <w:jc w:val="center"/>
              <w:rPr>
                <w:rFonts w:ascii="Times New Roman" w:hAnsi="Times New Roman"/>
                <w:b/>
              </w:rPr>
            </w:pPr>
            <w:r w:rsidRPr="00E2435D">
              <w:rPr>
                <w:rFonts w:ascii="Times New Roman" w:hAnsi="Times New Roman"/>
              </w:rPr>
              <w:t xml:space="preserve">ООО «Проф-Комплект» «Конкурентная среда. Матрица </w:t>
            </w:r>
            <w:r w:rsidRPr="00E2435D">
              <w:rPr>
                <w:rFonts w:ascii="Times New Roman" w:hAnsi="Times New Roman"/>
                <w:lang w:val="en-US"/>
              </w:rPr>
              <w:t>SWOT</w:t>
            </w:r>
            <w:r w:rsidRPr="00E2435D">
              <w:rPr>
                <w:rFonts w:ascii="Times New Roman" w:hAnsi="Times New Roman"/>
              </w:rPr>
              <w:t>- анализа» июнь 2013</w:t>
            </w:r>
          </w:p>
        </w:tc>
        <w:tc>
          <w:tcPr>
            <w:tcW w:w="2126" w:type="dxa"/>
            <w:vAlign w:val="center"/>
          </w:tcPr>
          <w:p w:rsidR="0008594D" w:rsidRPr="00496FD0" w:rsidRDefault="0008594D" w:rsidP="00C6084D">
            <w:pPr>
              <w:pStyle w:val="af6"/>
              <w:jc w:val="center"/>
              <w:rPr>
                <w:rFonts w:ascii="Times New Roman" w:hAnsi="Times New Roman"/>
                <w:sz w:val="16"/>
              </w:rPr>
            </w:pPr>
            <w:r w:rsidRPr="00496FD0">
              <w:rPr>
                <w:rFonts w:ascii="Times New Roman" w:hAnsi="Times New Roman"/>
                <w:sz w:val="16"/>
              </w:rPr>
              <w:t>КГБОУ ДПО ХКИППКСПО переподготовка «Менеджмент» 2012-2014   600 час..</w:t>
            </w:r>
          </w:p>
          <w:p w:rsidR="0008594D" w:rsidRPr="00E2435D" w:rsidRDefault="0008594D" w:rsidP="00C6084D">
            <w:pPr>
              <w:pStyle w:val="af6"/>
              <w:jc w:val="center"/>
              <w:rPr>
                <w:rFonts w:ascii="Times New Roman" w:hAnsi="Times New Roman"/>
              </w:rPr>
            </w:pPr>
            <w:r w:rsidRPr="00496FD0">
              <w:rPr>
                <w:rFonts w:ascii="Times New Roman" w:hAnsi="Times New Roman"/>
                <w:sz w:val="16"/>
              </w:rPr>
              <w:t>Переподготовка «Педагогика и психология» апрель 2015, 72 час.</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Русский язык и культура речи</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Крылова Наталья Григорьевна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1959</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Хабаровский государственный педагогический институт, учитель русского языка и литературы</w:t>
            </w:r>
          </w:p>
        </w:tc>
        <w:tc>
          <w:tcPr>
            <w:tcW w:w="708"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32</w:t>
            </w:r>
          </w:p>
        </w:tc>
        <w:tc>
          <w:tcPr>
            <w:tcW w:w="567"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13</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 КК</w:t>
            </w:r>
          </w:p>
        </w:tc>
        <w:tc>
          <w:tcPr>
            <w:tcW w:w="2551" w:type="dxa"/>
            <w:vAlign w:val="center"/>
          </w:tcPr>
          <w:p w:rsidR="0008594D" w:rsidRPr="00E2435D" w:rsidRDefault="0008594D" w:rsidP="00BF1A8C">
            <w:pPr>
              <w:pStyle w:val="af6"/>
              <w:jc w:val="center"/>
              <w:rPr>
                <w:rFonts w:ascii="Times New Roman" w:hAnsi="Times New Roman"/>
              </w:rPr>
            </w:pPr>
          </w:p>
        </w:tc>
        <w:tc>
          <w:tcPr>
            <w:tcW w:w="2126" w:type="dxa"/>
            <w:vAlign w:val="center"/>
          </w:tcPr>
          <w:p w:rsidR="0008594D" w:rsidRPr="00E2435D" w:rsidRDefault="0008594D" w:rsidP="00BF1A8C">
            <w:pPr>
              <w:pStyle w:val="af6"/>
              <w:jc w:val="center"/>
              <w:rPr>
                <w:rFonts w:ascii="Times New Roman" w:hAnsi="Times New Roman"/>
              </w:rPr>
            </w:pPr>
            <w:r w:rsidRPr="00496FD0">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96FD0">
              <w:rPr>
                <w:rFonts w:ascii="Times New Roman" w:hAnsi="Times New Roman"/>
                <w:b/>
                <w:i/>
                <w:sz w:val="16"/>
              </w:rPr>
              <w:t xml:space="preserve"> </w:t>
            </w:r>
            <w:r w:rsidRPr="00496FD0">
              <w:rPr>
                <w:rFonts w:ascii="Times New Roman" w:hAnsi="Times New Roman"/>
                <w:sz w:val="16"/>
              </w:rPr>
              <w:t>2014</w:t>
            </w:r>
          </w:p>
        </w:tc>
      </w:tr>
      <w:tr w:rsidR="0008594D" w:rsidRPr="00E2435D" w:rsidTr="003D6E88">
        <w:tc>
          <w:tcPr>
            <w:tcW w:w="1844" w:type="dxa"/>
            <w:vMerge w:val="restart"/>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Физическая культура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Акишина Татьяна Михайловна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1981</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Тихоокеанский государственный университет, «Социально-культурный сервис и туризм», специалист по сервису и туризму</w:t>
            </w:r>
          </w:p>
        </w:tc>
        <w:tc>
          <w:tcPr>
            <w:tcW w:w="708"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12</w:t>
            </w:r>
          </w:p>
        </w:tc>
        <w:tc>
          <w:tcPr>
            <w:tcW w:w="567"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12</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p>
        </w:tc>
        <w:tc>
          <w:tcPr>
            <w:tcW w:w="2126"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96FD0">
              <w:rPr>
                <w:rFonts w:ascii="Times New Roman" w:hAnsi="Times New Roman"/>
                <w:b/>
                <w:i/>
                <w:sz w:val="16"/>
              </w:rPr>
              <w:t xml:space="preserve"> </w:t>
            </w:r>
            <w:r w:rsidRPr="00496FD0">
              <w:rPr>
                <w:rFonts w:ascii="Times New Roman" w:hAnsi="Times New Roman"/>
                <w:sz w:val="16"/>
              </w:rPr>
              <w:t>2014</w:t>
            </w:r>
          </w:p>
        </w:tc>
      </w:tr>
      <w:tr w:rsidR="0008594D" w:rsidRPr="00E2435D" w:rsidTr="003D6E88">
        <w:tc>
          <w:tcPr>
            <w:tcW w:w="1844" w:type="dxa"/>
            <w:vMerge/>
            <w:vAlign w:val="center"/>
          </w:tcPr>
          <w:p w:rsidR="0008594D" w:rsidRPr="00E2435D" w:rsidRDefault="0008594D" w:rsidP="00BF1A8C">
            <w:pPr>
              <w:pStyle w:val="af6"/>
              <w:jc w:val="center"/>
              <w:rPr>
                <w:rFonts w:ascii="Times New Roman" w:hAnsi="Times New Roman"/>
              </w:rPr>
            </w:pP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Афонина Валентина Петровна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1947</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Хабаровский государственный институт физической культуры, физическая культура, преподаватель физической культуры</w:t>
            </w:r>
          </w:p>
        </w:tc>
        <w:tc>
          <w:tcPr>
            <w:tcW w:w="708"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48</w:t>
            </w:r>
          </w:p>
        </w:tc>
        <w:tc>
          <w:tcPr>
            <w:tcW w:w="567"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48</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6773E9"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p>
        </w:tc>
        <w:tc>
          <w:tcPr>
            <w:tcW w:w="2126"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ДВГГУ</w:t>
            </w:r>
          </w:p>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«Современные технологии организации воспитательного процесса в ССУЗе (ИКТ)» (72 ч.)</w:t>
            </w:r>
            <w:r w:rsidRPr="00496FD0">
              <w:rPr>
                <w:rFonts w:ascii="Times New Roman" w:hAnsi="Times New Roman"/>
                <w:b/>
                <w:i/>
                <w:sz w:val="16"/>
              </w:rPr>
              <w:t xml:space="preserve"> </w:t>
            </w:r>
            <w:r w:rsidRPr="00496FD0">
              <w:rPr>
                <w:rFonts w:ascii="Times New Roman" w:hAnsi="Times New Roman"/>
                <w:sz w:val="16"/>
              </w:rPr>
              <w:t>2011</w:t>
            </w:r>
          </w:p>
          <w:p w:rsidR="0008594D" w:rsidRPr="00496FD0" w:rsidRDefault="0008594D" w:rsidP="00BF1A8C">
            <w:pPr>
              <w:pStyle w:val="af6"/>
              <w:jc w:val="center"/>
              <w:rPr>
                <w:rFonts w:ascii="Times New Roman" w:hAnsi="Times New Roman"/>
                <w:b/>
                <w:i/>
                <w:sz w:val="16"/>
              </w:rPr>
            </w:pPr>
            <w:r w:rsidRPr="00496FD0">
              <w:rPr>
                <w:rFonts w:ascii="Times New Roman" w:hAnsi="Times New Roman"/>
                <w:sz w:val="16"/>
              </w:rPr>
              <w:t>КГБОУ ДПО ХКИППКСПО</w:t>
            </w:r>
          </w:p>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«Современные тенденции модернизации профессионального образования» (72 ч.)</w:t>
            </w:r>
            <w:r w:rsidRPr="00496FD0">
              <w:rPr>
                <w:rFonts w:ascii="Times New Roman" w:hAnsi="Times New Roman"/>
                <w:b/>
                <w:i/>
                <w:sz w:val="16"/>
              </w:rPr>
              <w:t xml:space="preserve"> </w:t>
            </w:r>
            <w:r w:rsidRPr="00496FD0">
              <w:rPr>
                <w:rFonts w:ascii="Times New Roman" w:hAnsi="Times New Roman"/>
                <w:sz w:val="16"/>
              </w:rPr>
              <w:t>2013</w:t>
            </w:r>
          </w:p>
        </w:tc>
      </w:tr>
      <w:tr w:rsidR="0008594D" w:rsidRPr="00E2435D" w:rsidTr="003D6E88">
        <w:tc>
          <w:tcPr>
            <w:tcW w:w="1844" w:type="dxa"/>
            <w:vMerge/>
            <w:vAlign w:val="center"/>
          </w:tcPr>
          <w:p w:rsidR="0008594D" w:rsidRPr="00E2435D" w:rsidRDefault="0008594D" w:rsidP="00BF1A8C">
            <w:pPr>
              <w:pStyle w:val="af6"/>
              <w:jc w:val="center"/>
              <w:rPr>
                <w:rFonts w:ascii="Times New Roman" w:hAnsi="Times New Roman"/>
              </w:rPr>
            </w:pP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Сухоловская Татьяна Леонидовна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1970</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26</w:t>
            </w:r>
          </w:p>
        </w:tc>
        <w:tc>
          <w:tcPr>
            <w:tcW w:w="567"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11</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 КК</w:t>
            </w:r>
          </w:p>
        </w:tc>
        <w:tc>
          <w:tcPr>
            <w:tcW w:w="2551" w:type="dxa"/>
            <w:vAlign w:val="center"/>
          </w:tcPr>
          <w:p w:rsidR="0008594D" w:rsidRPr="00E2435D" w:rsidRDefault="0008594D" w:rsidP="00BF1A8C">
            <w:pPr>
              <w:pStyle w:val="af6"/>
              <w:jc w:val="center"/>
              <w:rPr>
                <w:rFonts w:ascii="Times New Roman" w:hAnsi="Times New Roman"/>
              </w:rPr>
            </w:pPr>
          </w:p>
        </w:tc>
        <w:tc>
          <w:tcPr>
            <w:tcW w:w="2126"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ДВАФК</w:t>
            </w:r>
          </w:p>
          <w:p w:rsidR="0008594D" w:rsidRPr="00496FD0" w:rsidRDefault="0008594D" w:rsidP="007311AE">
            <w:pPr>
              <w:pStyle w:val="af6"/>
              <w:jc w:val="center"/>
              <w:rPr>
                <w:rFonts w:ascii="Times New Roman" w:hAnsi="Times New Roman"/>
                <w:sz w:val="16"/>
              </w:rPr>
            </w:pPr>
            <w:r w:rsidRPr="00496FD0">
              <w:rPr>
                <w:rFonts w:ascii="Times New Roman" w:hAnsi="Times New Roman"/>
                <w:sz w:val="16"/>
              </w:rPr>
              <w:t>«Современное состояние и проблемы развития Т и М спортивных тренировок  в ИВС» (124 ч.)</w:t>
            </w:r>
            <w:r w:rsidRPr="00496FD0">
              <w:rPr>
                <w:rFonts w:ascii="Times New Roman" w:hAnsi="Times New Roman"/>
                <w:b/>
                <w:i/>
                <w:sz w:val="16"/>
              </w:rPr>
              <w:t xml:space="preserve"> </w:t>
            </w:r>
            <w:r w:rsidRPr="00496FD0">
              <w:rPr>
                <w:rFonts w:ascii="Times New Roman" w:hAnsi="Times New Roman"/>
                <w:sz w:val="16"/>
              </w:rPr>
              <w:t>2012</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Математика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Влезько Светлана Олеговна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1967</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Хабаровский государственный педагогический институт, физика и математика, учитель физики и математики</w:t>
            </w:r>
          </w:p>
        </w:tc>
        <w:tc>
          <w:tcPr>
            <w:tcW w:w="708"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30</w:t>
            </w:r>
          </w:p>
        </w:tc>
        <w:tc>
          <w:tcPr>
            <w:tcW w:w="567" w:type="dxa"/>
            <w:vAlign w:val="center"/>
          </w:tcPr>
          <w:p w:rsidR="0008594D" w:rsidRPr="00E2435D" w:rsidRDefault="007311AE" w:rsidP="00BF1A8C">
            <w:pPr>
              <w:pStyle w:val="af6"/>
              <w:jc w:val="center"/>
              <w:rPr>
                <w:rFonts w:ascii="Times New Roman" w:hAnsi="Times New Roman"/>
              </w:rPr>
            </w:pPr>
            <w:r w:rsidRPr="00E2435D">
              <w:rPr>
                <w:rFonts w:ascii="Times New Roman" w:hAnsi="Times New Roman"/>
              </w:rPr>
              <w:t>7</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В КК</w:t>
            </w:r>
          </w:p>
        </w:tc>
        <w:tc>
          <w:tcPr>
            <w:tcW w:w="2551" w:type="dxa"/>
            <w:vAlign w:val="center"/>
          </w:tcPr>
          <w:p w:rsidR="0008594D" w:rsidRPr="00E2435D" w:rsidRDefault="0008594D" w:rsidP="00BF1A8C">
            <w:pPr>
              <w:pStyle w:val="af6"/>
              <w:jc w:val="center"/>
              <w:rPr>
                <w:rFonts w:ascii="Times New Roman" w:hAnsi="Times New Roman"/>
              </w:rPr>
            </w:pPr>
          </w:p>
        </w:tc>
        <w:tc>
          <w:tcPr>
            <w:tcW w:w="2126"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96FD0">
              <w:rPr>
                <w:rFonts w:ascii="Times New Roman" w:hAnsi="Times New Roman"/>
                <w:i/>
                <w:sz w:val="16"/>
              </w:rPr>
              <w:t xml:space="preserve"> </w:t>
            </w:r>
            <w:r w:rsidRPr="00496FD0">
              <w:rPr>
                <w:rFonts w:ascii="Times New Roman" w:hAnsi="Times New Roman"/>
                <w:sz w:val="16"/>
              </w:rPr>
              <w:t>2014</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Информатика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Иванов Александр Викторович</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1972</w:t>
            </w:r>
          </w:p>
        </w:tc>
        <w:tc>
          <w:tcPr>
            <w:tcW w:w="2268"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Дальневосточный индустриально-экономический колледж, техник-электромеханик,</w:t>
            </w:r>
          </w:p>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t xml:space="preserve">Хабаровский государственный </w:t>
            </w:r>
            <w:r w:rsidRPr="00496FD0">
              <w:rPr>
                <w:rFonts w:ascii="Times New Roman" w:hAnsi="Times New Roman"/>
                <w:sz w:val="16"/>
              </w:rPr>
              <w:lastRenderedPageBreak/>
              <w:t>технический университет, инженер-экономист</w:t>
            </w:r>
          </w:p>
        </w:tc>
        <w:tc>
          <w:tcPr>
            <w:tcW w:w="708" w:type="dxa"/>
            <w:vAlign w:val="center"/>
          </w:tcPr>
          <w:p w:rsidR="0008594D" w:rsidRPr="00E2435D" w:rsidRDefault="00807A35" w:rsidP="00BF1A8C">
            <w:pPr>
              <w:pStyle w:val="af6"/>
              <w:jc w:val="center"/>
              <w:rPr>
                <w:rFonts w:ascii="Times New Roman" w:hAnsi="Times New Roman"/>
              </w:rPr>
            </w:pPr>
            <w:r w:rsidRPr="00E2435D">
              <w:rPr>
                <w:rFonts w:ascii="Times New Roman" w:hAnsi="Times New Roman"/>
              </w:rPr>
              <w:lastRenderedPageBreak/>
              <w:t>16</w:t>
            </w:r>
          </w:p>
        </w:tc>
        <w:tc>
          <w:tcPr>
            <w:tcW w:w="567" w:type="dxa"/>
            <w:vAlign w:val="center"/>
          </w:tcPr>
          <w:p w:rsidR="0008594D" w:rsidRPr="00E2435D" w:rsidRDefault="00807A35" w:rsidP="00BF1A8C">
            <w:pPr>
              <w:pStyle w:val="af6"/>
              <w:jc w:val="center"/>
              <w:rPr>
                <w:rFonts w:ascii="Times New Roman" w:hAnsi="Times New Roman"/>
              </w:rPr>
            </w:pPr>
            <w:r w:rsidRPr="00E2435D">
              <w:rPr>
                <w:rFonts w:ascii="Times New Roman" w:hAnsi="Times New Roman"/>
              </w:rPr>
              <w:t>16</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1КК</w:t>
            </w:r>
          </w:p>
          <w:p w:rsidR="0008594D" w:rsidRPr="00E2435D" w:rsidRDefault="0008594D" w:rsidP="00BF1A8C">
            <w:pPr>
              <w:pStyle w:val="af6"/>
              <w:jc w:val="center"/>
              <w:rPr>
                <w:rFonts w:ascii="Times New Roman" w:hAnsi="Times New Roman"/>
              </w:rPr>
            </w:pPr>
            <w:r w:rsidRPr="00E2435D">
              <w:rPr>
                <w:rFonts w:ascii="Times New Roman" w:hAnsi="Times New Roman"/>
              </w:rPr>
              <w:t>2014</w:t>
            </w:r>
          </w:p>
        </w:tc>
        <w:tc>
          <w:tcPr>
            <w:tcW w:w="2551"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Ноябрь 2012</w:t>
            </w:r>
          </w:p>
          <w:p w:rsidR="0008594D" w:rsidRPr="00E2435D" w:rsidRDefault="0008594D" w:rsidP="00BF1A8C">
            <w:pPr>
              <w:pStyle w:val="af6"/>
              <w:jc w:val="center"/>
              <w:rPr>
                <w:rFonts w:ascii="Times New Roman" w:hAnsi="Times New Roman"/>
              </w:rPr>
            </w:pPr>
            <w:r w:rsidRPr="00E2435D">
              <w:rPr>
                <w:rFonts w:ascii="Times New Roman" w:hAnsi="Times New Roman"/>
              </w:rPr>
              <w:t xml:space="preserve">ООО «Телеком-сервис» Кафедра «Автоматики и системотехники» Института </w:t>
            </w:r>
            <w:r w:rsidRPr="00E2435D">
              <w:rPr>
                <w:rFonts w:ascii="Times New Roman" w:hAnsi="Times New Roman"/>
              </w:rPr>
              <w:lastRenderedPageBreak/>
              <w:t>информационных технологий ТОГУ, 15 – 26.09. 2014 г</w:t>
            </w:r>
          </w:p>
        </w:tc>
        <w:tc>
          <w:tcPr>
            <w:tcW w:w="2126" w:type="dxa"/>
            <w:vAlign w:val="center"/>
          </w:tcPr>
          <w:p w:rsidR="0008594D" w:rsidRPr="00496FD0" w:rsidRDefault="0008594D" w:rsidP="00BF1A8C">
            <w:pPr>
              <w:pStyle w:val="af6"/>
              <w:jc w:val="center"/>
              <w:rPr>
                <w:rFonts w:ascii="Times New Roman" w:hAnsi="Times New Roman"/>
                <w:sz w:val="16"/>
              </w:rPr>
            </w:pPr>
            <w:r w:rsidRPr="00496FD0">
              <w:rPr>
                <w:rFonts w:ascii="Times New Roman" w:hAnsi="Times New Roman"/>
                <w:sz w:val="16"/>
              </w:rPr>
              <w:lastRenderedPageBreak/>
              <w:t>КГБОУ ДПО ХКИРО (переподготовка) 2013-2014 г.г. «Педагогика и психология профессионального обучения»</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lastRenderedPageBreak/>
              <w:t>Экологические основы природопользования</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Щавелева Татьяна Михайловна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1952</w:t>
            </w:r>
          </w:p>
        </w:tc>
        <w:tc>
          <w:tcPr>
            <w:tcW w:w="226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08594D" w:rsidRPr="00E2435D" w:rsidRDefault="00807A35" w:rsidP="00BF1A8C">
            <w:pPr>
              <w:pStyle w:val="af6"/>
              <w:jc w:val="center"/>
              <w:rPr>
                <w:rFonts w:ascii="Times New Roman" w:hAnsi="Times New Roman"/>
              </w:rPr>
            </w:pPr>
            <w:r w:rsidRPr="00E2435D">
              <w:rPr>
                <w:rFonts w:ascii="Times New Roman" w:hAnsi="Times New Roman"/>
              </w:rPr>
              <w:t>35</w:t>
            </w:r>
          </w:p>
        </w:tc>
        <w:tc>
          <w:tcPr>
            <w:tcW w:w="567" w:type="dxa"/>
            <w:vAlign w:val="center"/>
          </w:tcPr>
          <w:p w:rsidR="0008594D" w:rsidRPr="00E2435D" w:rsidRDefault="00807A35" w:rsidP="00BF1A8C">
            <w:pPr>
              <w:pStyle w:val="af6"/>
              <w:jc w:val="center"/>
              <w:rPr>
                <w:rFonts w:ascii="Times New Roman" w:hAnsi="Times New Roman"/>
              </w:rPr>
            </w:pPr>
            <w:r w:rsidRPr="00E2435D">
              <w:rPr>
                <w:rFonts w:ascii="Times New Roman" w:hAnsi="Times New Roman"/>
              </w:rPr>
              <w:t>8</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СП «Хабаровская ТЭЦ-1»</w:t>
            </w:r>
          </w:p>
          <w:p w:rsidR="0008594D" w:rsidRPr="00E2435D" w:rsidRDefault="0008594D" w:rsidP="00BF1A8C">
            <w:pPr>
              <w:pStyle w:val="af6"/>
              <w:jc w:val="center"/>
              <w:rPr>
                <w:rFonts w:ascii="Times New Roman" w:hAnsi="Times New Roman"/>
              </w:rPr>
            </w:pPr>
            <w:r w:rsidRPr="00E2435D">
              <w:rPr>
                <w:rFonts w:ascii="Times New Roman" w:hAnsi="Times New Roman"/>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2126" w:type="dxa"/>
            <w:vAlign w:val="center"/>
          </w:tcPr>
          <w:p w:rsidR="0008594D" w:rsidRPr="00532566" w:rsidRDefault="00E2713D" w:rsidP="00BF1A8C">
            <w:pPr>
              <w:pStyle w:val="af6"/>
              <w:jc w:val="center"/>
              <w:rPr>
                <w:rFonts w:ascii="Times New Roman" w:hAnsi="Times New Roman"/>
                <w:kern w:val="2"/>
                <w:sz w:val="16"/>
                <w:lang w:eastAsia="zh-CN" w:bidi="hi-IN"/>
              </w:rPr>
            </w:pPr>
            <w:r w:rsidRPr="00532566">
              <w:rPr>
                <w:rFonts w:ascii="Times New Roman" w:hAnsi="Times New Roman"/>
                <w:sz w:val="16"/>
              </w:rPr>
              <w:t xml:space="preserve">КГБОУ ДПО ХКИППКСПО </w:t>
            </w:r>
            <w:r w:rsidRPr="00532566">
              <w:rPr>
                <w:rFonts w:ascii="Times New Roman" w:hAnsi="Times New Roman"/>
                <w:kern w:val="2"/>
                <w:sz w:val="16"/>
                <w:lang w:eastAsia="zh-CN" w:bidi="hi-IN"/>
              </w:rPr>
              <w:t>Экологическая сеть Хабаровского края (24 ч.) 2017</w:t>
            </w:r>
          </w:p>
          <w:p w:rsidR="00F25B8E" w:rsidRPr="00532566" w:rsidRDefault="00F25B8E" w:rsidP="00F25B8E">
            <w:pPr>
              <w:jc w:val="center"/>
              <w:rPr>
                <w:rFonts w:eastAsia="Calibri"/>
                <w:sz w:val="16"/>
                <w:szCs w:val="20"/>
              </w:rPr>
            </w:pPr>
            <w:r w:rsidRPr="00532566">
              <w:rPr>
                <w:rFonts w:eastAsia="Calibri"/>
                <w:sz w:val="16"/>
                <w:szCs w:val="20"/>
              </w:rPr>
              <w:t>Организация проектно-исследовательской дея</w:t>
            </w:r>
            <w:r w:rsidRPr="00532566">
              <w:rPr>
                <w:sz w:val="16"/>
                <w:szCs w:val="20"/>
              </w:rPr>
              <w:t>тельности при изучении дисциплин</w:t>
            </w:r>
            <w:r w:rsidRPr="00532566">
              <w:rPr>
                <w:rFonts w:eastAsia="Calibri"/>
                <w:sz w:val="16"/>
                <w:szCs w:val="20"/>
              </w:rPr>
              <w:t xml:space="preserve"> естественнонаучного цикла</w:t>
            </w:r>
          </w:p>
          <w:p w:rsidR="00E2713D" w:rsidRPr="00532566" w:rsidRDefault="00F25B8E" w:rsidP="00F25B8E">
            <w:pPr>
              <w:pStyle w:val="af6"/>
              <w:jc w:val="center"/>
              <w:rPr>
                <w:rFonts w:ascii="Times New Roman" w:hAnsi="Times New Roman"/>
                <w:sz w:val="16"/>
              </w:rPr>
            </w:pPr>
            <w:r w:rsidRPr="00532566">
              <w:rPr>
                <w:rFonts w:ascii="Times New Roman" w:hAnsi="Times New Roman"/>
                <w:sz w:val="16"/>
              </w:rPr>
              <w:t>(72 ч.) 2016</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Техническая механика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Губарь Анатолий Алексеевич</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1946</w:t>
            </w:r>
          </w:p>
        </w:tc>
        <w:tc>
          <w:tcPr>
            <w:tcW w:w="226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Хабаровский политехнический институт, инженер-механик</w:t>
            </w:r>
          </w:p>
        </w:tc>
        <w:tc>
          <w:tcPr>
            <w:tcW w:w="708" w:type="dxa"/>
            <w:vAlign w:val="center"/>
          </w:tcPr>
          <w:p w:rsidR="0008594D" w:rsidRPr="00E2435D" w:rsidRDefault="00F25B8E" w:rsidP="00BF1A8C">
            <w:pPr>
              <w:pStyle w:val="af6"/>
              <w:jc w:val="center"/>
              <w:rPr>
                <w:rFonts w:ascii="Times New Roman" w:hAnsi="Times New Roman"/>
              </w:rPr>
            </w:pPr>
            <w:r w:rsidRPr="00E2435D">
              <w:rPr>
                <w:rFonts w:ascii="Times New Roman" w:hAnsi="Times New Roman"/>
              </w:rPr>
              <w:t>35</w:t>
            </w:r>
          </w:p>
        </w:tc>
        <w:tc>
          <w:tcPr>
            <w:tcW w:w="567" w:type="dxa"/>
            <w:vAlign w:val="center"/>
          </w:tcPr>
          <w:p w:rsidR="0008594D" w:rsidRPr="00E2435D" w:rsidRDefault="00F25B8E" w:rsidP="00BF1A8C">
            <w:pPr>
              <w:pStyle w:val="af6"/>
              <w:jc w:val="center"/>
              <w:rPr>
                <w:rFonts w:ascii="Times New Roman" w:hAnsi="Times New Roman"/>
              </w:rPr>
            </w:pPr>
            <w:r w:rsidRPr="00E2435D">
              <w:rPr>
                <w:rFonts w:ascii="Times New Roman" w:hAnsi="Times New Roman"/>
              </w:rPr>
              <w:t>35</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917688"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КГБ ПОУ 2, г. Комсомольск-на-Амуре</w:t>
            </w:r>
          </w:p>
          <w:p w:rsidR="0008594D" w:rsidRPr="00E2435D" w:rsidRDefault="0008594D" w:rsidP="00BF1A8C">
            <w:pPr>
              <w:pStyle w:val="af6"/>
              <w:jc w:val="center"/>
              <w:rPr>
                <w:rFonts w:ascii="Times New Roman" w:hAnsi="Times New Roman"/>
              </w:rPr>
            </w:pPr>
            <w:r w:rsidRPr="00E2435D">
              <w:rPr>
                <w:rFonts w:ascii="Times New Roman" w:hAnsi="Times New Roman"/>
              </w:rPr>
              <w:t>Апрель 2014</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 (Февраль 2014)</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«Обеспечение качества профессиональной подготовки специалистов и рабочих кадров» 40 час.,</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«Психолого-педагогическая организация образовательного процесса в учреждениях среднего профессионального образования»  (апрель 2015) 72час.</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Инженерная графика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Тимербаева Валентина Михайловна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1949</w:t>
            </w:r>
          </w:p>
        </w:tc>
        <w:tc>
          <w:tcPr>
            <w:tcW w:w="226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Хабаровский политехнический институт</w:t>
            </w:r>
          </w:p>
          <w:p w:rsidR="0008594D" w:rsidRPr="00E2435D" w:rsidRDefault="0008594D" w:rsidP="00BF1A8C">
            <w:pPr>
              <w:pStyle w:val="af6"/>
              <w:jc w:val="center"/>
              <w:rPr>
                <w:rFonts w:ascii="Times New Roman" w:hAnsi="Times New Roman"/>
              </w:rPr>
            </w:pPr>
            <w:r w:rsidRPr="00E2435D">
              <w:rPr>
                <w:rFonts w:ascii="Times New Roman" w:hAnsi="Times New Roman"/>
              </w:rPr>
              <w:t>Инженер-механик;</w:t>
            </w:r>
          </w:p>
          <w:p w:rsidR="0008594D" w:rsidRPr="00E2435D" w:rsidRDefault="0008594D" w:rsidP="00BF1A8C">
            <w:pPr>
              <w:pStyle w:val="af6"/>
              <w:jc w:val="center"/>
              <w:rPr>
                <w:rFonts w:ascii="Times New Roman" w:hAnsi="Times New Roman"/>
              </w:rPr>
            </w:pPr>
            <w:r w:rsidRPr="00E2435D">
              <w:rPr>
                <w:rFonts w:ascii="Times New Roman" w:hAnsi="Times New Roman"/>
              </w:rPr>
              <w:t>Технология машиностроения. Станки и инструмент</w:t>
            </w:r>
          </w:p>
        </w:tc>
        <w:tc>
          <w:tcPr>
            <w:tcW w:w="708" w:type="dxa"/>
            <w:vAlign w:val="center"/>
          </w:tcPr>
          <w:p w:rsidR="0008594D" w:rsidRPr="00E2435D" w:rsidRDefault="00F25B8E" w:rsidP="00BF1A8C">
            <w:pPr>
              <w:pStyle w:val="af6"/>
              <w:jc w:val="center"/>
              <w:rPr>
                <w:rFonts w:ascii="Times New Roman" w:hAnsi="Times New Roman"/>
              </w:rPr>
            </w:pPr>
            <w:r w:rsidRPr="00E2435D">
              <w:rPr>
                <w:rFonts w:ascii="Times New Roman" w:hAnsi="Times New Roman"/>
              </w:rPr>
              <w:t>47</w:t>
            </w:r>
          </w:p>
        </w:tc>
        <w:tc>
          <w:tcPr>
            <w:tcW w:w="567" w:type="dxa"/>
            <w:vAlign w:val="center"/>
          </w:tcPr>
          <w:p w:rsidR="0008594D" w:rsidRPr="00E2435D" w:rsidRDefault="00F25B8E" w:rsidP="00BF1A8C">
            <w:pPr>
              <w:pStyle w:val="af6"/>
              <w:jc w:val="center"/>
              <w:rPr>
                <w:rFonts w:ascii="Times New Roman" w:hAnsi="Times New Roman"/>
              </w:rPr>
            </w:pPr>
            <w:r w:rsidRPr="00E2435D">
              <w:rPr>
                <w:rFonts w:ascii="Times New Roman" w:hAnsi="Times New Roman"/>
              </w:rPr>
              <w:t>47</w:t>
            </w:r>
          </w:p>
        </w:tc>
        <w:tc>
          <w:tcPr>
            <w:tcW w:w="851" w:type="dxa"/>
            <w:vAlign w:val="center"/>
          </w:tcPr>
          <w:p w:rsidR="0008594D" w:rsidRPr="00E2435D" w:rsidRDefault="0008594D" w:rsidP="00BF1A8C">
            <w:pPr>
              <w:pStyle w:val="af6"/>
              <w:jc w:val="center"/>
              <w:rPr>
                <w:rFonts w:ascii="Times New Roman" w:hAnsi="Times New Roman"/>
                <w:b/>
                <w:u w:val="single"/>
              </w:rPr>
            </w:pPr>
          </w:p>
        </w:tc>
        <w:tc>
          <w:tcPr>
            <w:tcW w:w="709" w:type="dxa"/>
            <w:vAlign w:val="center"/>
          </w:tcPr>
          <w:p w:rsidR="0008594D" w:rsidRPr="00E2435D" w:rsidRDefault="00917688" w:rsidP="00BF1A8C">
            <w:pPr>
              <w:pStyle w:val="af6"/>
              <w:jc w:val="center"/>
              <w:rPr>
                <w:rFonts w:ascii="Times New Roman" w:hAnsi="Times New Roman"/>
                <w:b/>
              </w:rPr>
            </w:pPr>
            <w:r w:rsidRPr="00E2435D">
              <w:rPr>
                <w:rFonts w:ascii="Times New Roman" w:hAnsi="Times New Roman"/>
              </w:rPr>
              <w:t>СЗД</w:t>
            </w:r>
          </w:p>
        </w:tc>
        <w:tc>
          <w:tcPr>
            <w:tcW w:w="2551" w:type="dxa"/>
            <w:vAlign w:val="center"/>
          </w:tcPr>
          <w:p w:rsidR="0008594D" w:rsidRPr="00E2435D" w:rsidRDefault="000B43A6" w:rsidP="00BF1A8C">
            <w:pPr>
              <w:pStyle w:val="af6"/>
              <w:jc w:val="center"/>
              <w:rPr>
                <w:rFonts w:ascii="Times New Roman" w:hAnsi="Times New Roman"/>
                <w:b/>
              </w:rPr>
            </w:pPr>
            <w:r w:rsidRPr="00E2435D">
              <w:rPr>
                <w:rFonts w:ascii="Times New Roman" w:hAnsi="Times New Roman"/>
              </w:rPr>
              <w:t>Хабаровский проектный институт (40 ч.) 2017</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w:t>
            </w:r>
          </w:p>
          <w:p w:rsidR="0008594D" w:rsidRPr="00532566" w:rsidRDefault="0008594D" w:rsidP="00BF1A8C">
            <w:pPr>
              <w:pStyle w:val="af6"/>
              <w:jc w:val="center"/>
              <w:rPr>
                <w:rFonts w:ascii="Times New Roman" w:hAnsi="Times New Roman"/>
                <w:b/>
                <w:sz w:val="16"/>
                <w:u w:val="single"/>
              </w:rPr>
            </w:pPr>
            <w:r w:rsidRPr="00532566">
              <w:rPr>
                <w:rFonts w:ascii="Times New Roman" w:hAnsi="Times New Roman"/>
                <w:sz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08594D" w:rsidRPr="00E2435D" w:rsidTr="003D6E88">
        <w:tc>
          <w:tcPr>
            <w:tcW w:w="1844"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Электротехника и электроника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Осадчая Людмила Александровна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1982</w:t>
            </w:r>
          </w:p>
        </w:tc>
        <w:tc>
          <w:tcPr>
            <w:tcW w:w="226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СибГУТИ,</w:t>
            </w:r>
          </w:p>
          <w:p w:rsidR="0008594D" w:rsidRPr="00E2435D" w:rsidRDefault="0008594D" w:rsidP="00BF1A8C">
            <w:pPr>
              <w:pStyle w:val="af6"/>
              <w:jc w:val="center"/>
              <w:rPr>
                <w:rFonts w:ascii="Times New Roman" w:hAnsi="Times New Roman"/>
              </w:rPr>
            </w:pPr>
            <w:r w:rsidRPr="00E2435D">
              <w:rPr>
                <w:rFonts w:ascii="Times New Roman" w:hAnsi="Times New Roman"/>
              </w:rPr>
              <w:t>Инженер сети связи и систем коммутации</w:t>
            </w:r>
          </w:p>
        </w:tc>
        <w:tc>
          <w:tcPr>
            <w:tcW w:w="708" w:type="dxa"/>
            <w:vAlign w:val="center"/>
          </w:tcPr>
          <w:p w:rsidR="0008594D" w:rsidRPr="00E2435D" w:rsidRDefault="000B43A6" w:rsidP="00BF1A8C">
            <w:pPr>
              <w:pStyle w:val="af6"/>
              <w:jc w:val="center"/>
              <w:rPr>
                <w:rFonts w:ascii="Times New Roman" w:hAnsi="Times New Roman"/>
              </w:rPr>
            </w:pPr>
            <w:r w:rsidRPr="00E2435D">
              <w:rPr>
                <w:rFonts w:ascii="Times New Roman" w:hAnsi="Times New Roman"/>
              </w:rPr>
              <w:t>7</w:t>
            </w:r>
            <w:r w:rsidR="0008594D" w:rsidRPr="00E2435D">
              <w:rPr>
                <w:rFonts w:ascii="Times New Roman" w:hAnsi="Times New Roman"/>
              </w:rPr>
              <w:t>,5</w:t>
            </w:r>
          </w:p>
        </w:tc>
        <w:tc>
          <w:tcPr>
            <w:tcW w:w="567" w:type="dxa"/>
            <w:vAlign w:val="center"/>
          </w:tcPr>
          <w:p w:rsidR="0008594D" w:rsidRPr="00E2435D" w:rsidRDefault="000B43A6" w:rsidP="00BF1A8C">
            <w:pPr>
              <w:pStyle w:val="af6"/>
              <w:jc w:val="center"/>
              <w:rPr>
                <w:rFonts w:ascii="Times New Roman" w:hAnsi="Times New Roman"/>
              </w:rPr>
            </w:pPr>
            <w:r w:rsidRPr="00E2435D">
              <w:rPr>
                <w:rFonts w:ascii="Times New Roman" w:hAnsi="Times New Roman"/>
              </w:rPr>
              <w:t>3</w:t>
            </w:r>
            <w:r w:rsidR="0008594D" w:rsidRPr="00E2435D">
              <w:rPr>
                <w:rFonts w:ascii="Times New Roman" w:hAnsi="Times New Roman"/>
              </w:rPr>
              <w:t>,5</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5F13BC"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Группа компании «МИРЭКС» ИП Сабитов Операционные системы, среды, оболочки (40 ч.) июнь 2015</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ХКИРО октябрь2012- декабрь 2013</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504 час.</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w:t>
            </w:r>
            <w:r w:rsidRPr="00532566">
              <w:rPr>
                <w:rFonts w:ascii="Times New Roman" w:hAnsi="Times New Roman"/>
                <w:color w:val="000000"/>
                <w:spacing w:val="-3"/>
                <w:sz w:val="16"/>
              </w:rPr>
              <w:t>Психолого-педагогические стратегии помощи обучающимся в кризисных ситуациях</w:t>
            </w:r>
            <w:r w:rsidRPr="00532566">
              <w:rPr>
                <w:rFonts w:ascii="Times New Roman" w:hAnsi="Times New Roman"/>
                <w:sz w:val="16"/>
              </w:rPr>
              <w:t>» (40 ч.)36 час.  Май 2014</w:t>
            </w:r>
          </w:p>
        </w:tc>
      </w:tr>
      <w:tr w:rsidR="006B6F27" w:rsidRPr="00E2435D" w:rsidTr="003D6E88">
        <w:tc>
          <w:tcPr>
            <w:tcW w:w="1844" w:type="dxa"/>
            <w:vAlign w:val="center"/>
          </w:tcPr>
          <w:p w:rsidR="006B6F27" w:rsidRPr="00E2435D" w:rsidRDefault="006B6F27" w:rsidP="00BF1A8C">
            <w:pPr>
              <w:pStyle w:val="af6"/>
              <w:jc w:val="center"/>
              <w:rPr>
                <w:rFonts w:ascii="Times New Roman" w:eastAsia="Times New Roman" w:hAnsi="Times New Roman"/>
              </w:rPr>
            </w:pPr>
            <w:r w:rsidRPr="00E2435D">
              <w:rPr>
                <w:rFonts w:ascii="Times New Roman" w:eastAsia="Times New Roman" w:hAnsi="Times New Roman"/>
              </w:rPr>
              <w:t>Материалы и изделия</w:t>
            </w:r>
          </w:p>
        </w:tc>
        <w:tc>
          <w:tcPr>
            <w:tcW w:w="1842"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Кравцова Анна Викторовна</w:t>
            </w:r>
          </w:p>
        </w:tc>
        <w:tc>
          <w:tcPr>
            <w:tcW w:w="1418"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штатный</w:t>
            </w:r>
          </w:p>
        </w:tc>
        <w:tc>
          <w:tcPr>
            <w:tcW w:w="709"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1992</w:t>
            </w:r>
          </w:p>
        </w:tc>
        <w:tc>
          <w:tcPr>
            <w:tcW w:w="2268"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ТОГУ, Стандартизация и метрология, бакалавр</w:t>
            </w:r>
          </w:p>
        </w:tc>
        <w:tc>
          <w:tcPr>
            <w:tcW w:w="708"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1,6</w:t>
            </w:r>
          </w:p>
        </w:tc>
        <w:tc>
          <w:tcPr>
            <w:tcW w:w="567" w:type="dxa"/>
            <w:vAlign w:val="center"/>
          </w:tcPr>
          <w:p w:rsidR="006B6F27" w:rsidRPr="00E2435D" w:rsidRDefault="006B6F27" w:rsidP="00BF1A8C">
            <w:pPr>
              <w:pStyle w:val="af6"/>
              <w:jc w:val="center"/>
              <w:rPr>
                <w:rFonts w:ascii="Times New Roman" w:hAnsi="Times New Roman"/>
              </w:rPr>
            </w:pPr>
            <w:r w:rsidRPr="00E2435D">
              <w:rPr>
                <w:rFonts w:ascii="Times New Roman" w:hAnsi="Times New Roman"/>
              </w:rPr>
              <w:t>1,6</w:t>
            </w:r>
          </w:p>
        </w:tc>
        <w:tc>
          <w:tcPr>
            <w:tcW w:w="851" w:type="dxa"/>
            <w:vAlign w:val="center"/>
          </w:tcPr>
          <w:p w:rsidR="006B6F27" w:rsidRPr="00E2435D" w:rsidRDefault="006B6F27" w:rsidP="00BF1A8C">
            <w:pPr>
              <w:pStyle w:val="af6"/>
              <w:jc w:val="center"/>
              <w:rPr>
                <w:rFonts w:ascii="Times New Roman" w:hAnsi="Times New Roman"/>
              </w:rPr>
            </w:pPr>
          </w:p>
        </w:tc>
        <w:tc>
          <w:tcPr>
            <w:tcW w:w="709" w:type="dxa"/>
            <w:vAlign w:val="center"/>
          </w:tcPr>
          <w:p w:rsidR="006B6F27" w:rsidRPr="00E2435D" w:rsidRDefault="006B6F27" w:rsidP="00BF1A8C">
            <w:pPr>
              <w:pStyle w:val="af6"/>
              <w:jc w:val="center"/>
              <w:rPr>
                <w:rFonts w:ascii="Times New Roman" w:hAnsi="Times New Roman"/>
              </w:rPr>
            </w:pPr>
          </w:p>
        </w:tc>
        <w:tc>
          <w:tcPr>
            <w:tcW w:w="2551" w:type="dxa"/>
            <w:vAlign w:val="center"/>
          </w:tcPr>
          <w:p w:rsidR="006B6F27" w:rsidRPr="006B6F27" w:rsidRDefault="006B6F27" w:rsidP="00AD1057">
            <w:pPr>
              <w:pStyle w:val="af6"/>
              <w:jc w:val="center"/>
              <w:rPr>
                <w:rFonts w:ascii="Times New Roman" w:hAnsi="Times New Roman"/>
              </w:rPr>
            </w:pPr>
            <w:r w:rsidRPr="006B6F27">
              <w:rPr>
                <w:rFonts w:ascii="Times New Roman" w:hAnsi="Times New Roman"/>
              </w:rPr>
              <w:t xml:space="preserve">Обучение в ЧОУ ДПО «Академия бизнеса и  </w:t>
            </w:r>
            <w:r w:rsidRPr="006B6F27">
              <w:rPr>
                <w:rFonts w:ascii="Times New Roman" w:hAnsi="Times New Roman"/>
              </w:rPr>
              <w:lastRenderedPageBreak/>
              <w:t>управление системами» по программе «Педагогика и методика профессионального образования»</w:t>
            </w:r>
          </w:p>
        </w:tc>
        <w:tc>
          <w:tcPr>
            <w:tcW w:w="2126" w:type="dxa"/>
            <w:vAlign w:val="center"/>
          </w:tcPr>
          <w:p w:rsidR="006B6F27" w:rsidRPr="00532566" w:rsidRDefault="006B6F27" w:rsidP="006B6F27">
            <w:pPr>
              <w:pStyle w:val="af6"/>
              <w:jc w:val="center"/>
              <w:rPr>
                <w:rFonts w:ascii="Times New Roman" w:hAnsi="Times New Roman"/>
                <w:sz w:val="16"/>
              </w:rPr>
            </w:pPr>
            <w:r w:rsidRPr="00532566">
              <w:rPr>
                <w:rFonts w:ascii="Times New Roman" w:hAnsi="Times New Roman"/>
                <w:sz w:val="16"/>
              </w:rPr>
              <w:lastRenderedPageBreak/>
              <w:t>ХКИР СПО</w:t>
            </w:r>
          </w:p>
          <w:p w:rsidR="006B6F27" w:rsidRPr="00532566" w:rsidRDefault="006B6F27" w:rsidP="00AD1057">
            <w:pPr>
              <w:pStyle w:val="af6"/>
              <w:jc w:val="center"/>
              <w:rPr>
                <w:rFonts w:ascii="Times New Roman" w:hAnsi="Times New Roman"/>
                <w:sz w:val="16"/>
              </w:rPr>
            </w:pPr>
            <w:r w:rsidRPr="00532566">
              <w:rPr>
                <w:rFonts w:ascii="Times New Roman" w:hAnsi="Times New Roman"/>
                <w:sz w:val="16"/>
              </w:rPr>
              <w:t xml:space="preserve">«Мультимедийные средства обучения: </w:t>
            </w:r>
            <w:r w:rsidRPr="00532566">
              <w:rPr>
                <w:rFonts w:ascii="Times New Roman" w:hAnsi="Times New Roman"/>
                <w:sz w:val="16"/>
              </w:rPr>
              <w:lastRenderedPageBreak/>
              <w:t>методика обучения и внедрение в учебный процесс» (24 ч.) 2017</w:t>
            </w:r>
          </w:p>
          <w:p w:rsidR="006B6F27" w:rsidRPr="00532566" w:rsidRDefault="006B6F27" w:rsidP="00AD1057">
            <w:pPr>
              <w:pStyle w:val="af6"/>
              <w:jc w:val="center"/>
              <w:rPr>
                <w:rFonts w:ascii="Times New Roman" w:hAnsi="Times New Roman"/>
                <w:sz w:val="16"/>
              </w:rPr>
            </w:pPr>
          </w:p>
          <w:p w:rsidR="006B6F27" w:rsidRPr="00532566" w:rsidRDefault="006B6F27" w:rsidP="00AD1057">
            <w:pPr>
              <w:pStyle w:val="af6"/>
              <w:jc w:val="center"/>
              <w:rPr>
                <w:rFonts w:ascii="Times New Roman" w:hAnsi="Times New Roman"/>
                <w:sz w:val="16"/>
              </w:rPr>
            </w:pPr>
            <w:r w:rsidRPr="00532566">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08594D" w:rsidRPr="00E2435D" w:rsidTr="003D6E88">
        <w:tc>
          <w:tcPr>
            <w:tcW w:w="1844" w:type="dxa"/>
            <w:vAlign w:val="center"/>
          </w:tcPr>
          <w:p w:rsidR="0008594D" w:rsidRPr="00E2435D" w:rsidRDefault="0008594D" w:rsidP="00BF1A8C">
            <w:pPr>
              <w:pStyle w:val="af6"/>
              <w:jc w:val="center"/>
              <w:rPr>
                <w:rFonts w:ascii="Times New Roman" w:eastAsia="Times New Roman" w:hAnsi="Times New Roman"/>
              </w:rPr>
            </w:pPr>
            <w:r w:rsidRPr="00E2435D">
              <w:rPr>
                <w:rFonts w:ascii="Times New Roman" w:eastAsia="Times New Roman" w:hAnsi="Times New Roman"/>
              </w:rPr>
              <w:lastRenderedPageBreak/>
              <w:t>Основы строительного производства</w:t>
            </w:r>
          </w:p>
        </w:tc>
        <w:tc>
          <w:tcPr>
            <w:tcW w:w="1842"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Чириканова Наталья Николаевна</w:t>
            </w:r>
          </w:p>
        </w:tc>
        <w:tc>
          <w:tcPr>
            <w:tcW w:w="141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штатный</w:t>
            </w:r>
          </w:p>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1976</w:t>
            </w:r>
          </w:p>
        </w:tc>
        <w:tc>
          <w:tcPr>
            <w:tcW w:w="2268"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Хабаровский государственный технический университет, инженер-строитель</w:t>
            </w:r>
          </w:p>
        </w:tc>
        <w:tc>
          <w:tcPr>
            <w:tcW w:w="708" w:type="dxa"/>
            <w:vAlign w:val="center"/>
          </w:tcPr>
          <w:p w:rsidR="0008594D" w:rsidRPr="00E2435D" w:rsidRDefault="004C1B00" w:rsidP="00BF1A8C">
            <w:pPr>
              <w:pStyle w:val="af6"/>
              <w:jc w:val="center"/>
              <w:rPr>
                <w:rFonts w:ascii="Times New Roman" w:hAnsi="Times New Roman"/>
              </w:rPr>
            </w:pPr>
            <w:r w:rsidRPr="00E2435D">
              <w:rPr>
                <w:rFonts w:ascii="Times New Roman" w:hAnsi="Times New Roman"/>
              </w:rPr>
              <w:t>18</w:t>
            </w:r>
          </w:p>
        </w:tc>
        <w:tc>
          <w:tcPr>
            <w:tcW w:w="567" w:type="dxa"/>
            <w:vAlign w:val="center"/>
          </w:tcPr>
          <w:p w:rsidR="0008594D" w:rsidRPr="00E2435D" w:rsidRDefault="004C1B00" w:rsidP="00BF1A8C">
            <w:pPr>
              <w:pStyle w:val="af6"/>
              <w:jc w:val="center"/>
              <w:rPr>
                <w:rFonts w:ascii="Times New Roman" w:hAnsi="Times New Roman"/>
              </w:rPr>
            </w:pPr>
            <w:r w:rsidRPr="00E2435D">
              <w:rPr>
                <w:rFonts w:ascii="Times New Roman" w:hAnsi="Times New Roman"/>
              </w:rPr>
              <w:t>18</w:t>
            </w:r>
          </w:p>
        </w:tc>
        <w:tc>
          <w:tcPr>
            <w:tcW w:w="851" w:type="dxa"/>
            <w:vAlign w:val="center"/>
          </w:tcPr>
          <w:p w:rsidR="0008594D" w:rsidRPr="00E2435D" w:rsidRDefault="0008594D" w:rsidP="00BF1A8C">
            <w:pPr>
              <w:pStyle w:val="af6"/>
              <w:jc w:val="center"/>
              <w:rPr>
                <w:rFonts w:ascii="Times New Roman" w:hAnsi="Times New Roman"/>
              </w:rPr>
            </w:pPr>
          </w:p>
        </w:tc>
        <w:tc>
          <w:tcPr>
            <w:tcW w:w="709"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СЗД</w:t>
            </w:r>
          </w:p>
        </w:tc>
        <w:tc>
          <w:tcPr>
            <w:tcW w:w="2551" w:type="dxa"/>
            <w:vAlign w:val="center"/>
          </w:tcPr>
          <w:p w:rsidR="0008594D" w:rsidRPr="00E2435D" w:rsidRDefault="0008594D" w:rsidP="00BF1A8C">
            <w:pPr>
              <w:pStyle w:val="af6"/>
              <w:jc w:val="center"/>
              <w:rPr>
                <w:rFonts w:ascii="Times New Roman" w:hAnsi="Times New Roman"/>
              </w:rPr>
            </w:pPr>
            <w:r w:rsidRPr="00E2435D">
              <w:rPr>
                <w:rFonts w:ascii="Times New Roman" w:hAnsi="Times New Roman"/>
              </w:rPr>
              <w:t>Сентябрь 2012</w:t>
            </w:r>
          </w:p>
          <w:p w:rsidR="0008594D" w:rsidRPr="00E2435D" w:rsidRDefault="0008594D" w:rsidP="00BF1A8C">
            <w:pPr>
              <w:pStyle w:val="af6"/>
              <w:jc w:val="center"/>
              <w:rPr>
                <w:rFonts w:ascii="Times New Roman" w:hAnsi="Times New Roman"/>
              </w:rPr>
            </w:pPr>
            <w:r w:rsidRPr="00E2435D">
              <w:rPr>
                <w:rFonts w:ascii="Times New Roman" w:hAnsi="Times New Roman"/>
              </w:rPr>
              <w:t>Хабаровский технический колледж</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40 час., переподготовка «Педагогика и психология» апрель 2015</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sz w:val="22"/>
              </w:rPr>
            </w:pPr>
            <w:r w:rsidRPr="00EF192B">
              <w:rPr>
                <w:rFonts w:ascii="Times New Roman" w:eastAsia="Times New Roman" w:hAnsi="Times New Roman"/>
                <w:sz w:val="22"/>
              </w:rPr>
              <w:t>Основы гидравлики, теплотехники и аэродинамики</w:t>
            </w:r>
          </w:p>
        </w:tc>
        <w:tc>
          <w:tcPr>
            <w:tcW w:w="1842" w:type="dxa"/>
            <w:vAlign w:val="center"/>
          </w:tcPr>
          <w:p w:rsidR="0008594D" w:rsidRPr="00EF192B" w:rsidRDefault="00E2435D" w:rsidP="00BF1A8C">
            <w:pPr>
              <w:pStyle w:val="af6"/>
              <w:jc w:val="center"/>
              <w:rPr>
                <w:rFonts w:ascii="Times New Roman" w:hAnsi="Times New Roman"/>
                <w:sz w:val="22"/>
              </w:rPr>
            </w:pPr>
            <w:r w:rsidRPr="00CA74B0">
              <w:rPr>
                <w:rFonts w:ascii="Times New Roman" w:hAnsi="Times New Roman"/>
              </w:rPr>
              <w:t>Тихонов Вячеслав Владимирович</w:t>
            </w:r>
          </w:p>
        </w:tc>
        <w:tc>
          <w:tcPr>
            <w:tcW w:w="1418" w:type="dxa"/>
            <w:vAlign w:val="center"/>
          </w:tcPr>
          <w:p w:rsidR="0008594D" w:rsidRPr="00EF192B" w:rsidRDefault="0008594D" w:rsidP="00BF1A8C">
            <w:pPr>
              <w:pStyle w:val="af6"/>
              <w:jc w:val="center"/>
              <w:rPr>
                <w:rFonts w:ascii="Times New Roman" w:hAnsi="Times New Roman"/>
                <w:sz w:val="22"/>
              </w:rPr>
            </w:pPr>
            <w:r w:rsidRPr="00EF192B">
              <w:rPr>
                <w:rFonts w:ascii="Times New Roman" w:hAnsi="Times New Roman"/>
                <w:sz w:val="22"/>
              </w:rPr>
              <w:t>штатный</w:t>
            </w:r>
          </w:p>
        </w:tc>
        <w:tc>
          <w:tcPr>
            <w:tcW w:w="709" w:type="dxa"/>
            <w:vAlign w:val="center"/>
          </w:tcPr>
          <w:p w:rsidR="0008594D" w:rsidRPr="00EF192B" w:rsidRDefault="00E2435D" w:rsidP="00BF1A8C">
            <w:pPr>
              <w:pStyle w:val="af6"/>
              <w:jc w:val="center"/>
              <w:rPr>
                <w:rFonts w:ascii="Times New Roman" w:hAnsi="Times New Roman"/>
                <w:sz w:val="22"/>
              </w:rPr>
            </w:pPr>
            <w:r w:rsidRPr="00CA74B0">
              <w:rPr>
                <w:rFonts w:ascii="Times New Roman" w:hAnsi="Times New Roman"/>
              </w:rPr>
              <w:t>1982</w:t>
            </w:r>
          </w:p>
        </w:tc>
        <w:tc>
          <w:tcPr>
            <w:tcW w:w="2268" w:type="dxa"/>
            <w:vAlign w:val="center"/>
          </w:tcPr>
          <w:p w:rsidR="0008594D" w:rsidRPr="00EF192B" w:rsidRDefault="00E2435D" w:rsidP="00BF1A8C">
            <w:pPr>
              <w:pStyle w:val="af6"/>
              <w:jc w:val="center"/>
              <w:rPr>
                <w:rFonts w:ascii="Times New Roman" w:hAnsi="Times New Roman"/>
                <w:sz w:val="22"/>
              </w:rPr>
            </w:pPr>
            <w:r>
              <w:rPr>
                <w:rFonts w:ascii="Times New Roman" w:hAnsi="Times New Roman"/>
              </w:rPr>
              <w:t>Хабаровский государственный технический университет</w:t>
            </w:r>
            <w:r w:rsidRPr="00CA74B0">
              <w:rPr>
                <w:rFonts w:ascii="Times New Roman" w:hAnsi="Times New Roman"/>
              </w:rPr>
              <w:t>, Автомобили и автомобильное хозяйство, инженер. Юриспруденция, юрист (заочно)</w:t>
            </w:r>
          </w:p>
        </w:tc>
        <w:tc>
          <w:tcPr>
            <w:tcW w:w="708" w:type="dxa"/>
            <w:vAlign w:val="center"/>
          </w:tcPr>
          <w:p w:rsidR="0008594D" w:rsidRPr="00E2435D" w:rsidRDefault="00E2435D" w:rsidP="00BF1A8C">
            <w:pPr>
              <w:pStyle w:val="af6"/>
              <w:jc w:val="center"/>
              <w:rPr>
                <w:rFonts w:ascii="Times New Roman" w:hAnsi="Times New Roman"/>
              </w:rPr>
            </w:pPr>
            <w:r w:rsidRPr="00E2435D">
              <w:rPr>
                <w:rFonts w:ascii="Times New Roman" w:hAnsi="Times New Roman"/>
              </w:rPr>
              <w:t>0,6</w:t>
            </w:r>
          </w:p>
        </w:tc>
        <w:tc>
          <w:tcPr>
            <w:tcW w:w="567" w:type="dxa"/>
            <w:vAlign w:val="center"/>
          </w:tcPr>
          <w:p w:rsidR="0008594D" w:rsidRPr="00E2435D" w:rsidRDefault="00E2435D" w:rsidP="00BF1A8C">
            <w:pPr>
              <w:pStyle w:val="af6"/>
              <w:jc w:val="center"/>
              <w:rPr>
                <w:rFonts w:ascii="Times New Roman" w:hAnsi="Times New Roman"/>
              </w:rPr>
            </w:pPr>
            <w:r w:rsidRPr="00E2435D">
              <w:rPr>
                <w:rFonts w:ascii="Times New Roman" w:hAnsi="Times New Roman"/>
              </w:rPr>
              <w:t>0,6</w:t>
            </w:r>
          </w:p>
        </w:tc>
        <w:tc>
          <w:tcPr>
            <w:tcW w:w="851" w:type="dxa"/>
            <w:vAlign w:val="center"/>
          </w:tcPr>
          <w:p w:rsidR="0008594D" w:rsidRPr="00EF192B" w:rsidRDefault="0008594D" w:rsidP="00BF1A8C">
            <w:pPr>
              <w:pStyle w:val="af6"/>
              <w:jc w:val="center"/>
              <w:rPr>
                <w:rFonts w:ascii="Times New Roman" w:hAnsi="Times New Roman"/>
                <w:sz w:val="22"/>
              </w:rPr>
            </w:pPr>
          </w:p>
        </w:tc>
        <w:tc>
          <w:tcPr>
            <w:tcW w:w="709" w:type="dxa"/>
            <w:vAlign w:val="center"/>
          </w:tcPr>
          <w:p w:rsidR="0008594D" w:rsidRPr="00EF192B" w:rsidRDefault="0008594D" w:rsidP="00BF1A8C">
            <w:pPr>
              <w:pStyle w:val="af6"/>
              <w:jc w:val="center"/>
              <w:rPr>
                <w:rFonts w:ascii="Times New Roman" w:hAnsi="Times New Roman"/>
                <w:sz w:val="22"/>
              </w:rPr>
            </w:pPr>
          </w:p>
        </w:tc>
        <w:tc>
          <w:tcPr>
            <w:tcW w:w="2551" w:type="dxa"/>
            <w:vAlign w:val="center"/>
          </w:tcPr>
          <w:p w:rsidR="0008594D" w:rsidRPr="00EF192B" w:rsidRDefault="00E2435D" w:rsidP="00BF1A8C">
            <w:pPr>
              <w:pStyle w:val="af6"/>
              <w:jc w:val="center"/>
              <w:rPr>
                <w:rFonts w:ascii="Times New Roman" w:hAnsi="Times New Roman"/>
                <w:sz w:val="22"/>
              </w:rPr>
            </w:pPr>
            <w:r>
              <w:rPr>
                <w:rFonts w:ascii="Times New Roman" w:hAnsi="Times New Roman"/>
              </w:rPr>
              <w:t>Переподготовка «Педагогика и психология» 2017</w:t>
            </w:r>
          </w:p>
        </w:tc>
        <w:tc>
          <w:tcPr>
            <w:tcW w:w="2126" w:type="dxa"/>
            <w:vAlign w:val="center"/>
          </w:tcPr>
          <w:p w:rsidR="00E2435D" w:rsidRPr="00532566" w:rsidRDefault="00E2435D" w:rsidP="001C2831">
            <w:pPr>
              <w:pStyle w:val="af6"/>
              <w:jc w:val="center"/>
              <w:rPr>
                <w:rFonts w:ascii="Times New Roman" w:hAnsi="Times New Roman"/>
                <w:sz w:val="16"/>
              </w:rPr>
            </w:pPr>
            <w:r w:rsidRPr="00532566">
              <w:rPr>
                <w:rFonts w:ascii="Times New Roman" w:hAnsi="Times New Roman"/>
                <w:sz w:val="16"/>
              </w:rPr>
              <w:t>КГАОУ ДПО ХКИР СПО</w:t>
            </w:r>
            <w:r w:rsidR="00964191" w:rsidRPr="00532566">
              <w:rPr>
                <w:rFonts w:ascii="Times New Roman" w:hAnsi="Times New Roman"/>
                <w:sz w:val="16"/>
              </w:rPr>
              <w:t xml:space="preserve"> </w:t>
            </w:r>
            <w:r w:rsidRPr="00532566">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E2435D" w:rsidRPr="00532566" w:rsidRDefault="00E2435D" w:rsidP="00964191">
            <w:pPr>
              <w:pStyle w:val="af6"/>
              <w:jc w:val="center"/>
              <w:rPr>
                <w:rFonts w:ascii="Times New Roman" w:hAnsi="Times New Roman"/>
                <w:sz w:val="16"/>
              </w:rPr>
            </w:pPr>
            <w:r w:rsidRPr="00532566">
              <w:rPr>
                <w:rFonts w:ascii="Times New Roman" w:hAnsi="Times New Roman"/>
                <w:sz w:val="16"/>
              </w:rPr>
              <w:t>КГБОУ ДПО ХКИППКСПО</w:t>
            </w:r>
          </w:p>
          <w:p w:rsidR="00E2435D" w:rsidRPr="00532566" w:rsidRDefault="00E2435D" w:rsidP="00964191">
            <w:pPr>
              <w:pStyle w:val="af6"/>
              <w:jc w:val="center"/>
              <w:rPr>
                <w:rFonts w:ascii="Times New Roman" w:hAnsi="Times New Roman"/>
                <w:sz w:val="16"/>
              </w:rPr>
            </w:pPr>
            <w:r w:rsidRPr="00532566">
              <w:rPr>
                <w:rFonts w:ascii="Times New Roman" w:hAnsi="Times New Roman"/>
                <w:sz w:val="16"/>
              </w:rPr>
              <w:t>Особенности проектирования профессионально-педагогической деятельности молодого специалиста</w:t>
            </w:r>
          </w:p>
          <w:p w:rsidR="0008594D" w:rsidRPr="00532566" w:rsidRDefault="00E2435D" w:rsidP="00964191">
            <w:pPr>
              <w:pStyle w:val="af6"/>
              <w:jc w:val="center"/>
              <w:rPr>
                <w:sz w:val="16"/>
              </w:rPr>
            </w:pPr>
            <w:r w:rsidRPr="00532566">
              <w:rPr>
                <w:rFonts w:ascii="Times New Roman" w:hAnsi="Times New Roman"/>
                <w:sz w:val="16"/>
              </w:rPr>
              <w:t>2017</w:t>
            </w:r>
          </w:p>
        </w:tc>
      </w:tr>
      <w:tr w:rsidR="0049553D" w:rsidTr="003D6E88">
        <w:tc>
          <w:tcPr>
            <w:tcW w:w="1844" w:type="dxa"/>
            <w:vAlign w:val="center"/>
          </w:tcPr>
          <w:p w:rsidR="0049553D" w:rsidRPr="00964191" w:rsidRDefault="0049553D" w:rsidP="00BF1A8C">
            <w:pPr>
              <w:pStyle w:val="af6"/>
              <w:jc w:val="center"/>
              <w:rPr>
                <w:rFonts w:ascii="Times New Roman" w:eastAsia="Times New Roman" w:hAnsi="Times New Roman"/>
              </w:rPr>
            </w:pPr>
            <w:r w:rsidRPr="00964191">
              <w:rPr>
                <w:rFonts w:ascii="Times New Roman" w:eastAsia="Times New Roman" w:hAnsi="Times New Roman"/>
              </w:rPr>
              <w:t>Основы геодезии</w:t>
            </w:r>
          </w:p>
        </w:tc>
        <w:tc>
          <w:tcPr>
            <w:tcW w:w="1842" w:type="dxa"/>
            <w:vAlign w:val="center"/>
          </w:tcPr>
          <w:p w:rsidR="0049553D" w:rsidRPr="00964191" w:rsidRDefault="0049553D" w:rsidP="00FA5723">
            <w:pPr>
              <w:pStyle w:val="af6"/>
              <w:jc w:val="center"/>
              <w:rPr>
                <w:rFonts w:ascii="Times New Roman" w:hAnsi="Times New Roman"/>
                <w:highlight w:val="yellow"/>
              </w:rPr>
            </w:pPr>
            <w:r w:rsidRPr="00964191">
              <w:rPr>
                <w:rFonts w:ascii="Times New Roman" w:hAnsi="Times New Roman"/>
              </w:rPr>
              <w:t>Покрашенко Ольга Филипповна</w:t>
            </w:r>
          </w:p>
        </w:tc>
        <w:tc>
          <w:tcPr>
            <w:tcW w:w="1418" w:type="dxa"/>
            <w:vAlign w:val="center"/>
          </w:tcPr>
          <w:p w:rsidR="0049553D" w:rsidRPr="00964191" w:rsidRDefault="0049553D" w:rsidP="00FA5723">
            <w:pPr>
              <w:pStyle w:val="af6"/>
              <w:jc w:val="center"/>
              <w:rPr>
                <w:rFonts w:ascii="Times New Roman" w:hAnsi="Times New Roman"/>
              </w:rPr>
            </w:pPr>
            <w:r w:rsidRPr="00964191">
              <w:rPr>
                <w:rFonts w:ascii="Times New Roman" w:hAnsi="Times New Roman"/>
              </w:rPr>
              <w:t>штатный</w:t>
            </w:r>
          </w:p>
        </w:tc>
        <w:tc>
          <w:tcPr>
            <w:tcW w:w="709" w:type="dxa"/>
            <w:vAlign w:val="center"/>
          </w:tcPr>
          <w:p w:rsidR="0049553D" w:rsidRPr="00964191" w:rsidRDefault="0049553D" w:rsidP="00FA5723">
            <w:pPr>
              <w:pStyle w:val="af6"/>
              <w:jc w:val="center"/>
              <w:rPr>
                <w:rFonts w:ascii="Times New Roman" w:hAnsi="Times New Roman"/>
              </w:rPr>
            </w:pPr>
            <w:r w:rsidRPr="00964191">
              <w:rPr>
                <w:rFonts w:ascii="Times New Roman" w:hAnsi="Times New Roman"/>
              </w:rPr>
              <w:t>1958</w:t>
            </w:r>
          </w:p>
        </w:tc>
        <w:tc>
          <w:tcPr>
            <w:tcW w:w="2268" w:type="dxa"/>
            <w:vAlign w:val="center"/>
          </w:tcPr>
          <w:p w:rsidR="0049553D" w:rsidRPr="00964191" w:rsidRDefault="0049553D" w:rsidP="00FA5723">
            <w:pPr>
              <w:pStyle w:val="af6"/>
              <w:jc w:val="center"/>
              <w:rPr>
                <w:rFonts w:ascii="Times New Roman" w:hAnsi="Times New Roman"/>
              </w:rPr>
            </w:pPr>
            <w:r w:rsidRPr="00964191">
              <w:rPr>
                <w:rFonts w:ascii="Times New Roman" w:hAnsi="Times New Roman"/>
              </w:rPr>
              <w:t>Хабаровский политехнический институт, архитектор</w:t>
            </w:r>
          </w:p>
        </w:tc>
        <w:tc>
          <w:tcPr>
            <w:tcW w:w="708" w:type="dxa"/>
            <w:vAlign w:val="center"/>
          </w:tcPr>
          <w:p w:rsidR="0049553D" w:rsidRPr="00964191" w:rsidRDefault="00964191" w:rsidP="00FA5723">
            <w:pPr>
              <w:pStyle w:val="af6"/>
              <w:jc w:val="center"/>
              <w:rPr>
                <w:rFonts w:ascii="Times New Roman" w:hAnsi="Times New Roman"/>
              </w:rPr>
            </w:pPr>
            <w:r w:rsidRPr="00964191">
              <w:rPr>
                <w:rFonts w:ascii="Times New Roman" w:hAnsi="Times New Roman"/>
              </w:rPr>
              <w:t>32</w:t>
            </w:r>
          </w:p>
        </w:tc>
        <w:tc>
          <w:tcPr>
            <w:tcW w:w="567" w:type="dxa"/>
            <w:vAlign w:val="center"/>
          </w:tcPr>
          <w:p w:rsidR="0049553D" w:rsidRPr="00964191" w:rsidRDefault="00964191" w:rsidP="00FA5723">
            <w:pPr>
              <w:pStyle w:val="af6"/>
              <w:jc w:val="center"/>
              <w:rPr>
                <w:rFonts w:ascii="Times New Roman" w:hAnsi="Times New Roman"/>
              </w:rPr>
            </w:pPr>
            <w:r w:rsidRPr="00964191">
              <w:rPr>
                <w:rFonts w:ascii="Times New Roman" w:hAnsi="Times New Roman"/>
              </w:rPr>
              <w:t>1</w:t>
            </w:r>
            <w:r w:rsidR="0049553D" w:rsidRPr="00964191">
              <w:rPr>
                <w:rFonts w:ascii="Times New Roman" w:hAnsi="Times New Roman"/>
              </w:rPr>
              <w:t>,6</w:t>
            </w:r>
          </w:p>
        </w:tc>
        <w:tc>
          <w:tcPr>
            <w:tcW w:w="851" w:type="dxa"/>
            <w:vAlign w:val="center"/>
          </w:tcPr>
          <w:p w:rsidR="0049553D" w:rsidRPr="00964191" w:rsidRDefault="0049553D" w:rsidP="00FA5723">
            <w:pPr>
              <w:pStyle w:val="af6"/>
              <w:jc w:val="center"/>
              <w:rPr>
                <w:rFonts w:ascii="Times New Roman" w:hAnsi="Times New Roman"/>
              </w:rPr>
            </w:pPr>
          </w:p>
        </w:tc>
        <w:tc>
          <w:tcPr>
            <w:tcW w:w="709" w:type="dxa"/>
            <w:vAlign w:val="center"/>
          </w:tcPr>
          <w:p w:rsidR="0049553D" w:rsidRPr="00964191" w:rsidRDefault="0049553D" w:rsidP="00FA5723">
            <w:pPr>
              <w:pStyle w:val="af6"/>
              <w:jc w:val="center"/>
              <w:rPr>
                <w:rFonts w:ascii="Times New Roman" w:hAnsi="Times New Roman"/>
              </w:rPr>
            </w:pPr>
          </w:p>
        </w:tc>
        <w:tc>
          <w:tcPr>
            <w:tcW w:w="2551" w:type="dxa"/>
            <w:vAlign w:val="center"/>
          </w:tcPr>
          <w:p w:rsidR="0049553D" w:rsidRPr="00964191" w:rsidRDefault="00964191" w:rsidP="00FA5723">
            <w:pPr>
              <w:pStyle w:val="af6"/>
              <w:jc w:val="center"/>
              <w:rPr>
                <w:rFonts w:ascii="Times New Roman" w:hAnsi="Times New Roman"/>
              </w:rPr>
            </w:pPr>
            <w:r w:rsidRPr="00532566">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2126" w:type="dxa"/>
            <w:vAlign w:val="center"/>
          </w:tcPr>
          <w:p w:rsidR="0049553D" w:rsidRPr="00532566" w:rsidRDefault="00964191" w:rsidP="00FA5723">
            <w:pPr>
              <w:pStyle w:val="af6"/>
              <w:jc w:val="center"/>
              <w:rPr>
                <w:rFonts w:ascii="Times New Roman" w:hAnsi="Times New Roman"/>
                <w:sz w:val="16"/>
              </w:rPr>
            </w:pPr>
            <w:r w:rsidRPr="00532566">
              <w:rPr>
                <w:rFonts w:ascii="Times New Roman" w:hAnsi="Times New Roman"/>
                <w:sz w:val="16"/>
              </w:rPr>
              <w:t>ХКИППК СПО «Профессиональная культура педагогического работника профессиональной образовательной организации» (72 ч.) 2017</w:t>
            </w:r>
          </w:p>
        </w:tc>
      </w:tr>
      <w:tr w:rsidR="00A9242F" w:rsidRPr="00964191" w:rsidTr="003D6E88">
        <w:tc>
          <w:tcPr>
            <w:tcW w:w="1844" w:type="dxa"/>
            <w:vAlign w:val="center"/>
          </w:tcPr>
          <w:p w:rsidR="00A9242F" w:rsidRPr="00964191" w:rsidRDefault="00A9242F" w:rsidP="00BF1A8C">
            <w:pPr>
              <w:pStyle w:val="af6"/>
              <w:jc w:val="center"/>
              <w:rPr>
                <w:rFonts w:ascii="Times New Roman" w:eastAsia="Times New Roman" w:hAnsi="Times New Roman"/>
              </w:rPr>
            </w:pPr>
            <w:r w:rsidRPr="00964191">
              <w:rPr>
                <w:rFonts w:ascii="Times New Roman" w:eastAsia="Times New Roman" w:hAnsi="Times New Roman"/>
              </w:rPr>
              <w:t xml:space="preserve">Нормирование </w:t>
            </w:r>
            <w:r w:rsidRPr="00964191">
              <w:rPr>
                <w:rFonts w:ascii="Times New Roman" w:eastAsia="Times New Roman" w:hAnsi="Times New Roman"/>
              </w:rPr>
              <w:lastRenderedPageBreak/>
              <w:t>труда и сметы</w:t>
            </w:r>
          </w:p>
        </w:tc>
        <w:tc>
          <w:tcPr>
            <w:tcW w:w="1842" w:type="dxa"/>
            <w:vAlign w:val="center"/>
          </w:tcPr>
          <w:p w:rsidR="00A9242F" w:rsidRPr="00964191" w:rsidRDefault="00A9242F" w:rsidP="00BF1A8C">
            <w:pPr>
              <w:pStyle w:val="af6"/>
              <w:jc w:val="center"/>
              <w:rPr>
                <w:rFonts w:ascii="Times New Roman" w:hAnsi="Times New Roman"/>
              </w:rPr>
            </w:pPr>
            <w:r w:rsidRPr="00964191">
              <w:rPr>
                <w:rFonts w:ascii="Times New Roman" w:hAnsi="Times New Roman"/>
              </w:rPr>
              <w:lastRenderedPageBreak/>
              <w:t xml:space="preserve">Данильчук </w:t>
            </w:r>
            <w:r w:rsidRPr="00964191">
              <w:rPr>
                <w:rFonts w:ascii="Times New Roman" w:hAnsi="Times New Roman"/>
              </w:rPr>
              <w:lastRenderedPageBreak/>
              <w:t>Марина Александровна</w:t>
            </w:r>
          </w:p>
        </w:tc>
        <w:tc>
          <w:tcPr>
            <w:tcW w:w="1418" w:type="dxa"/>
            <w:vAlign w:val="center"/>
          </w:tcPr>
          <w:p w:rsidR="00A9242F" w:rsidRPr="00964191" w:rsidRDefault="00A9242F" w:rsidP="00FA5723">
            <w:pPr>
              <w:pStyle w:val="af6"/>
              <w:jc w:val="center"/>
              <w:rPr>
                <w:rFonts w:ascii="Times New Roman" w:hAnsi="Times New Roman"/>
              </w:rPr>
            </w:pPr>
            <w:r w:rsidRPr="00964191">
              <w:rPr>
                <w:rFonts w:ascii="Times New Roman" w:hAnsi="Times New Roman"/>
              </w:rPr>
              <w:lastRenderedPageBreak/>
              <w:t xml:space="preserve">Внешний </w:t>
            </w:r>
            <w:r w:rsidRPr="00964191">
              <w:rPr>
                <w:rFonts w:ascii="Times New Roman" w:hAnsi="Times New Roman"/>
              </w:rPr>
              <w:lastRenderedPageBreak/>
              <w:t>совместитель</w:t>
            </w:r>
          </w:p>
        </w:tc>
        <w:tc>
          <w:tcPr>
            <w:tcW w:w="709" w:type="dxa"/>
            <w:vAlign w:val="center"/>
          </w:tcPr>
          <w:p w:rsidR="00A9242F" w:rsidRPr="00964191" w:rsidRDefault="00A9242F" w:rsidP="00FA5723">
            <w:pPr>
              <w:pStyle w:val="af6"/>
              <w:jc w:val="center"/>
              <w:rPr>
                <w:rFonts w:ascii="Times New Roman" w:hAnsi="Times New Roman"/>
              </w:rPr>
            </w:pPr>
            <w:r w:rsidRPr="00964191">
              <w:rPr>
                <w:rFonts w:ascii="Times New Roman" w:hAnsi="Times New Roman"/>
              </w:rPr>
              <w:lastRenderedPageBreak/>
              <w:t>1989</w:t>
            </w:r>
          </w:p>
        </w:tc>
        <w:tc>
          <w:tcPr>
            <w:tcW w:w="2268" w:type="dxa"/>
            <w:vAlign w:val="center"/>
          </w:tcPr>
          <w:p w:rsidR="00A9242F" w:rsidRPr="00532566" w:rsidRDefault="00A9242F" w:rsidP="001C2831">
            <w:pPr>
              <w:pStyle w:val="af6"/>
              <w:jc w:val="center"/>
              <w:rPr>
                <w:rFonts w:ascii="Times New Roman" w:hAnsi="Times New Roman"/>
                <w:sz w:val="16"/>
              </w:rPr>
            </w:pPr>
            <w:r w:rsidRPr="00532566">
              <w:rPr>
                <w:rFonts w:ascii="Times New Roman" w:hAnsi="Times New Roman"/>
                <w:sz w:val="16"/>
              </w:rPr>
              <w:t xml:space="preserve">ГОУ ВПО ДВГУПС, </w:t>
            </w:r>
            <w:r w:rsidRPr="00532566">
              <w:rPr>
                <w:rFonts w:ascii="Times New Roman" w:hAnsi="Times New Roman"/>
                <w:sz w:val="16"/>
              </w:rPr>
              <w:lastRenderedPageBreak/>
              <w:t>экономист-менеджер, экономика и управление на предприятии (строительство)</w:t>
            </w:r>
          </w:p>
          <w:p w:rsidR="00A9242F" w:rsidRPr="00964191" w:rsidRDefault="00A9242F" w:rsidP="00FA5723">
            <w:pPr>
              <w:pStyle w:val="af6"/>
              <w:jc w:val="center"/>
              <w:rPr>
                <w:rFonts w:ascii="Times New Roman" w:hAnsi="Times New Roman"/>
              </w:rPr>
            </w:pPr>
            <w:r w:rsidRPr="00532566">
              <w:rPr>
                <w:rFonts w:ascii="Times New Roman" w:hAnsi="Times New Roman"/>
                <w:sz w:val="16"/>
              </w:rPr>
              <w:t>Институт дополнительного образования ДВГУПС, переводчик в профессиональной коммуникации, профессиональный переводчик (китайский язык)</w:t>
            </w:r>
          </w:p>
        </w:tc>
        <w:tc>
          <w:tcPr>
            <w:tcW w:w="708" w:type="dxa"/>
            <w:vAlign w:val="center"/>
          </w:tcPr>
          <w:p w:rsidR="00A9242F" w:rsidRPr="00964191" w:rsidRDefault="00A9242F" w:rsidP="00FA5723">
            <w:pPr>
              <w:pStyle w:val="af6"/>
              <w:jc w:val="center"/>
              <w:rPr>
                <w:rFonts w:ascii="Times New Roman" w:hAnsi="Times New Roman"/>
              </w:rPr>
            </w:pPr>
            <w:r w:rsidRPr="00964191">
              <w:rPr>
                <w:rFonts w:ascii="Times New Roman" w:hAnsi="Times New Roman"/>
              </w:rPr>
              <w:lastRenderedPageBreak/>
              <w:t>5,6</w:t>
            </w:r>
          </w:p>
        </w:tc>
        <w:tc>
          <w:tcPr>
            <w:tcW w:w="567" w:type="dxa"/>
            <w:vAlign w:val="center"/>
          </w:tcPr>
          <w:p w:rsidR="00A9242F" w:rsidRPr="00964191" w:rsidRDefault="00A9242F" w:rsidP="00FA5723">
            <w:pPr>
              <w:pStyle w:val="af6"/>
              <w:jc w:val="center"/>
              <w:rPr>
                <w:rFonts w:ascii="Times New Roman" w:hAnsi="Times New Roman"/>
              </w:rPr>
            </w:pPr>
            <w:r w:rsidRPr="00964191">
              <w:rPr>
                <w:rFonts w:ascii="Times New Roman" w:hAnsi="Times New Roman"/>
              </w:rPr>
              <w:t>0,6</w:t>
            </w:r>
          </w:p>
        </w:tc>
        <w:tc>
          <w:tcPr>
            <w:tcW w:w="851" w:type="dxa"/>
            <w:vAlign w:val="center"/>
          </w:tcPr>
          <w:p w:rsidR="00A9242F" w:rsidRPr="00964191" w:rsidRDefault="00A9242F" w:rsidP="00FA5723">
            <w:pPr>
              <w:pStyle w:val="af6"/>
              <w:jc w:val="center"/>
              <w:rPr>
                <w:rFonts w:ascii="Times New Roman" w:hAnsi="Times New Roman"/>
              </w:rPr>
            </w:pPr>
          </w:p>
        </w:tc>
        <w:tc>
          <w:tcPr>
            <w:tcW w:w="709" w:type="dxa"/>
            <w:vAlign w:val="center"/>
          </w:tcPr>
          <w:p w:rsidR="00A9242F" w:rsidRPr="00964191" w:rsidRDefault="00A9242F" w:rsidP="00FA5723">
            <w:pPr>
              <w:pStyle w:val="af6"/>
              <w:jc w:val="center"/>
              <w:rPr>
                <w:rFonts w:ascii="Times New Roman" w:hAnsi="Times New Roman"/>
              </w:rPr>
            </w:pPr>
          </w:p>
        </w:tc>
        <w:tc>
          <w:tcPr>
            <w:tcW w:w="2551" w:type="dxa"/>
            <w:vAlign w:val="center"/>
          </w:tcPr>
          <w:p w:rsidR="00A9242F" w:rsidRPr="00964191" w:rsidRDefault="00A9242F" w:rsidP="00FA5723">
            <w:pPr>
              <w:pStyle w:val="af6"/>
              <w:jc w:val="center"/>
              <w:rPr>
                <w:rFonts w:ascii="Times New Roman" w:hAnsi="Times New Roman"/>
              </w:rPr>
            </w:pPr>
          </w:p>
        </w:tc>
        <w:tc>
          <w:tcPr>
            <w:tcW w:w="2126" w:type="dxa"/>
            <w:vAlign w:val="center"/>
          </w:tcPr>
          <w:p w:rsidR="00A9242F" w:rsidRPr="00532566" w:rsidRDefault="00A9242F" w:rsidP="00FA5723">
            <w:pPr>
              <w:pStyle w:val="af6"/>
              <w:jc w:val="center"/>
              <w:rPr>
                <w:rFonts w:ascii="Times New Roman" w:hAnsi="Times New Roman"/>
                <w:sz w:val="16"/>
              </w:rPr>
            </w:pPr>
            <w:r w:rsidRPr="00532566">
              <w:rPr>
                <w:rFonts w:ascii="Times New Roman" w:hAnsi="Times New Roman"/>
                <w:sz w:val="16"/>
              </w:rPr>
              <w:t xml:space="preserve">Институт дополнительного </w:t>
            </w:r>
            <w:r w:rsidRPr="00532566">
              <w:rPr>
                <w:rFonts w:ascii="Times New Roman" w:hAnsi="Times New Roman"/>
                <w:sz w:val="16"/>
              </w:rPr>
              <w:lastRenderedPageBreak/>
              <w:t>образования ДВГУПС</w:t>
            </w:r>
          </w:p>
          <w:p w:rsidR="00A9242F" w:rsidRPr="00532566" w:rsidRDefault="00A9242F" w:rsidP="00FA5723">
            <w:pPr>
              <w:pStyle w:val="af6"/>
              <w:jc w:val="center"/>
              <w:rPr>
                <w:rFonts w:ascii="Times New Roman" w:hAnsi="Times New Roman"/>
                <w:sz w:val="16"/>
              </w:rPr>
            </w:pPr>
            <w:r w:rsidRPr="00532566">
              <w:rPr>
                <w:rFonts w:ascii="Times New Roman" w:hAnsi="Times New Roman"/>
                <w:sz w:val="16"/>
              </w:rPr>
              <w:t>2016 (16 ч.)</w:t>
            </w:r>
          </w:p>
          <w:p w:rsidR="00A9242F" w:rsidRPr="00532566" w:rsidRDefault="00A9242F" w:rsidP="00FA5723">
            <w:pPr>
              <w:pStyle w:val="af6"/>
              <w:jc w:val="center"/>
              <w:rPr>
                <w:rFonts w:ascii="Times New Roman" w:hAnsi="Times New Roman"/>
                <w:sz w:val="16"/>
              </w:rPr>
            </w:pPr>
            <w:r w:rsidRPr="00532566">
              <w:rPr>
                <w:rFonts w:ascii="Times New Roman" w:hAnsi="Times New Roman"/>
                <w:sz w:val="16"/>
              </w:rPr>
              <w:t>«Информационно-коммуникационные технологии в образовательном процессе»</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lastRenderedPageBreak/>
              <w:t>Информационные технологии в профессиональной деятельности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Комлева Юлия Васильевна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1974</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государственный педагогический университет, учитель математики и информатики</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20</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10</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ВКК</w:t>
            </w:r>
          </w:p>
          <w:p w:rsidR="0008594D" w:rsidRPr="00EF192B" w:rsidRDefault="0008594D" w:rsidP="00BF1A8C">
            <w:pPr>
              <w:pStyle w:val="af6"/>
              <w:jc w:val="center"/>
              <w:rPr>
                <w:rFonts w:ascii="Times New Roman" w:hAnsi="Times New Roman"/>
              </w:rPr>
            </w:pPr>
            <w:r w:rsidRPr="00EF192B">
              <w:rPr>
                <w:rFonts w:ascii="Times New Roman" w:hAnsi="Times New Roman"/>
              </w:rPr>
              <w:t>2013</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ООО «РФПСервис»</w:t>
            </w:r>
          </w:p>
          <w:p w:rsidR="0008594D" w:rsidRPr="00EF192B" w:rsidRDefault="0008594D" w:rsidP="00BF1A8C">
            <w:pPr>
              <w:pStyle w:val="af6"/>
              <w:jc w:val="center"/>
              <w:rPr>
                <w:rFonts w:ascii="Times New Roman" w:hAnsi="Times New Roman"/>
              </w:rPr>
            </w:pPr>
            <w:r w:rsidRPr="00EF192B">
              <w:rPr>
                <w:rFonts w:ascii="Times New Roman" w:hAnsi="Times New Roman"/>
              </w:rPr>
              <w:t>Июль 2013</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МГУ им. Ломоносова</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«Информационные системы в базовом и профильном курсах информатики» (72 ч.) 2012</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«Компьютерная поддержка уроков физики» (72 ч.) 2014</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Правовое обеспечение профессиональной деятельности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Деркач Марина  Викторовна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1986</w:t>
            </w:r>
          </w:p>
        </w:tc>
        <w:tc>
          <w:tcPr>
            <w:tcW w:w="2268"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С-Пб институт внешнеэкономических связей, экономики и права. Юриспруденция</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6</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126" w:type="dxa"/>
            <w:vAlign w:val="center"/>
          </w:tcPr>
          <w:p w:rsidR="0008594D" w:rsidRPr="00532566" w:rsidRDefault="0008594D" w:rsidP="00BF1A8C">
            <w:pPr>
              <w:pStyle w:val="af6"/>
              <w:jc w:val="center"/>
              <w:rPr>
                <w:rFonts w:ascii="Times New Roman" w:hAnsi="Times New Roman"/>
                <w:b/>
                <w:i/>
                <w:sz w:val="16"/>
              </w:rPr>
            </w:pPr>
            <w:r w:rsidRPr="00532566">
              <w:rPr>
                <w:rFonts w:ascii="Times New Roman" w:hAnsi="Times New Roman"/>
                <w:sz w:val="16"/>
              </w:rPr>
              <w:t>КГБОУ ДПО ХКИППКСПО,</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«Современные тенденции модернизации профессионального образования» (72 ч.)</w:t>
            </w:r>
          </w:p>
          <w:p w:rsidR="0008594D" w:rsidRPr="00532566" w:rsidRDefault="0008594D" w:rsidP="00BF1A8C">
            <w:pPr>
              <w:pStyle w:val="af6"/>
              <w:jc w:val="center"/>
              <w:rPr>
                <w:rFonts w:ascii="Times New Roman" w:hAnsi="Times New Roman"/>
                <w:sz w:val="16"/>
              </w:rPr>
            </w:pP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«Эффективные формы государственного и общественного контроля за соблюдением прав детей» (40 ч.)</w:t>
            </w:r>
            <w:r w:rsidRPr="00532566">
              <w:rPr>
                <w:rFonts w:ascii="Times New Roman" w:hAnsi="Times New Roman"/>
                <w:b/>
                <w:i/>
                <w:sz w:val="16"/>
              </w:rPr>
              <w:t xml:space="preserve"> </w:t>
            </w:r>
            <w:r w:rsidRPr="00532566">
              <w:rPr>
                <w:rFonts w:ascii="Times New Roman" w:hAnsi="Times New Roman"/>
                <w:sz w:val="16"/>
              </w:rPr>
              <w:t>2014</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Экономика организации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Лановая Раиса Вениаминовна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1949</w:t>
            </w:r>
          </w:p>
        </w:tc>
        <w:tc>
          <w:tcPr>
            <w:tcW w:w="2268" w:type="dxa"/>
            <w:vAlign w:val="center"/>
          </w:tcPr>
          <w:p w:rsidR="0008594D" w:rsidRPr="00532566" w:rsidRDefault="0008594D" w:rsidP="00BF1A8C">
            <w:pPr>
              <w:pStyle w:val="af6"/>
              <w:jc w:val="center"/>
              <w:rPr>
                <w:rFonts w:ascii="Times New Roman" w:hAnsi="Times New Roman"/>
                <w:bCs/>
                <w:sz w:val="16"/>
              </w:rPr>
            </w:pPr>
            <w:r w:rsidRPr="00532566">
              <w:rPr>
                <w:rFonts w:ascii="Times New Roman" w:hAnsi="Times New Roman"/>
                <w:bCs/>
                <w:sz w:val="16"/>
              </w:rPr>
              <w:t>Иркутский институт народного хозяйства</w:t>
            </w:r>
          </w:p>
          <w:p w:rsidR="0008594D" w:rsidRPr="00532566" w:rsidRDefault="0008594D" w:rsidP="00BF1A8C">
            <w:pPr>
              <w:pStyle w:val="af6"/>
              <w:jc w:val="center"/>
              <w:rPr>
                <w:rFonts w:ascii="Times New Roman" w:hAnsi="Times New Roman"/>
                <w:bCs/>
                <w:sz w:val="16"/>
              </w:rPr>
            </w:pPr>
            <w:r w:rsidRPr="00532566">
              <w:rPr>
                <w:rFonts w:ascii="Times New Roman" w:hAnsi="Times New Roman"/>
                <w:bCs/>
                <w:sz w:val="16"/>
              </w:rPr>
              <w:t>Бухгалтерский учет в промышленности</w:t>
            </w:r>
          </w:p>
          <w:p w:rsidR="0008594D" w:rsidRPr="00532566" w:rsidRDefault="0008594D" w:rsidP="00BF1A8C">
            <w:pPr>
              <w:pStyle w:val="af6"/>
              <w:jc w:val="center"/>
              <w:rPr>
                <w:rFonts w:ascii="Times New Roman" w:hAnsi="Times New Roman"/>
                <w:sz w:val="16"/>
              </w:rPr>
            </w:pPr>
            <w:r w:rsidRPr="00532566">
              <w:rPr>
                <w:rFonts w:ascii="Times New Roman" w:hAnsi="Times New Roman"/>
                <w:bCs/>
                <w:sz w:val="16"/>
              </w:rPr>
              <w:t>Бухгалтер - экономист</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46</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3</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964191"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НОУ СПО «ДВ ФЭТ» «Проведение расчетов с бюджетным и внебюджетными фондами» (октябрь 2015)</w:t>
            </w:r>
          </w:p>
        </w:tc>
        <w:tc>
          <w:tcPr>
            <w:tcW w:w="2126" w:type="dxa"/>
            <w:vAlign w:val="center"/>
          </w:tcPr>
          <w:p w:rsidR="0008594D" w:rsidRPr="00532566" w:rsidRDefault="0008594D" w:rsidP="00BF1A8C">
            <w:pPr>
              <w:pStyle w:val="af6"/>
              <w:jc w:val="center"/>
              <w:rPr>
                <w:rFonts w:ascii="Times New Roman" w:hAnsi="Times New Roman"/>
                <w:b/>
                <w:i/>
                <w:sz w:val="16"/>
              </w:rPr>
            </w:pPr>
            <w:r w:rsidRPr="00532566">
              <w:rPr>
                <w:rFonts w:ascii="Times New Roman" w:hAnsi="Times New Roman"/>
                <w:sz w:val="16"/>
              </w:rPr>
              <w:t>ХКИППКСПО</w:t>
            </w:r>
          </w:p>
          <w:p w:rsidR="0008594D" w:rsidRPr="00532566" w:rsidRDefault="0008594D" w:rsidP="00BF1A8C">
            <w:pPr>
              <w:pStyle w:val="af6"/>
              <w:jc w:val="center"/>
              <w:rPr>
                <w:rFonts w:ascii="Times New Roman" w:hAnsi="Times New Roman"/>
                <w:sz w:val="16"/>
              </w:rPr>
            </w:pPr>
            <w:r w:rsidRPr="00532566">
              <w:rPr>
                <w:rStyle w:val="212pt"/>
                <w:rFonts w:eastAsiaTheme="minorEastAsia"/>
                <w:b w:val="0"/>
                <w:sz w:val="16"/>
                <w:szCs w:val="20"/>
              </w:rPr>
              <w:t>«Школа педагога-исследователя» (72 ч.)</w:t>
            </w:r>
            <w:r w:rsidRPr="00532566">
              <w:rPr>
                <w:rFonts w:ascii="Times New Roman" w:hAnsi="Times New Roman"/>
                <w:sz w:val="16"/>
              </w:rPr>
              <w:t xml:space="preserve"> 2016</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Менеджмент</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Щуплова Мария Александровна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1973</w:t>
            </w:r>
          </w:p>
        </w:tc>
        <w:tc>
          <w:tcPr>
            <w:tcW w:w="2268"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Хабаровская государственная академия экономики и права, экономист</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20</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20</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ВКК</w:t>
            </w:r>
          </w:p>
          <w:p w:rsidR="0008594D" w:rsidRPr="00EF192B" w:rsidRDefault="0008594D" w:rsidP="00BF1A8C">
            <w:pPr>
              <w:pStyle w:val="af6"/>
              <w:jc w:val="center"/>
              <w:rPr>
                <w:rFonts w:ascii="Times New Roman" w:hAnsi="Times New Roman"/>
              </w:rPr>
            </w:pPr>
            <w:r w:rsidRPr="00EF192B">
              <w:rPr>
                <w:rFonts w:ascii="Times New Roman" w:hAnsi="Times New Roman"/>
              </w:rPr>
              <w:t>2013</w:t>
            </w:r>
          </w:p>
        </w:tc>
        <w:tc>
          <w:tcPr>
            <w:tcW w:w="2551" w:type="dxa"/>
            <w:vAlign w:val="center"/>
          </w:tcPr>
          <w:p w:rsidR="0008594D" w:rsidRPr="00EF192B" w:rsidRDefault="0008594D" w:rsidP="00BF1A8C">
            <w:pPr>
              <w:pStyle w:val="af6"/>
              <w:jc w:val="center"/>
              <w:rPr>
                <w:rFonts w:ascii="Times New Roman" w:hAnsi="Times New Roman"/>
                <w:b/>
              </w:rPr>
            </w:pPr>
            <w:r w:rsidRPr="00EF192B">
              <w:rPr>
                <w:rFonts w:ascii="Times New Roman" w:hAnsi="Times New Roman"/>
              </w:rPr>
              <w:t xml:space="preserve">ООО «Проф-Комплект» «Конкурентная среда. Матрица </w:t>
            </w:r>
            <w:r w:rsidRPr="00EF192B">
              <w:rPr>
                <w:rFonts w:ascii="Times New Roman" w:hAnsi="Times New Roman"/>
                <w:lang w:val="en-US"/>
              </w:rPr>
              <w:t>SWOT</w:t>
            </w:r>
            <w:r w:rsidRPr="00EF192B">
              <w:rPr>
                <w:rFonts w:ascii="Times New Roman" w:hAnsi="Times New Roman"/>
              </w:rPr>
              <w:t>- анализа» июнь 2013</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 переподготовка «Менеджмент» 2012-2014   600 час..</w:t>
            </w:r>
          </w:p>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Переподготовка «Педагогика и психология» апрель 2015, 72 час.</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Охрана труда</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Кравцова Анна Викторовна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1992</w:t>
            </w:r>
          </w:p>
        </w:tc>
        <w:tc>
          <w:tcPr>
            <w:tcW w:w="2268"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ТОГУ, Стандартизация и метрология, бакалавр</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p>
        </w:tc>
        <w:tc>
          <w:tcPr>
            <w:tcW w:w="2126" w:type="dxa"/>
            <w:vAlign w:val="center"/>
          </w:tcPr>
          <w:p w:rsidR="00964191" w:rsidRPr="00532566" w:rsidRDefault="00964191" w:rsidP="00964191">
            <w:pPr>
              <w:pStyle w:val="af6"/>
              <w:jc w:val="center"/>
              <w:rPr>
                <w:rFonts w:ascii="Times New Roman" w:hAnsi="Times New Roman"/>
                <w:sz w:val="16"/>
              </w:rPr>
            </w:pPr>
            <w:r w:rsidRPr="00532566">
              <w:rPr>
                <w:rFonts w:ascii="Times New Roman" w:hAnsi="Times New Roman"/>
                <w:sz w:val="16"/>
              </w:rPr>
              <w:t>Магистратура (2018)</w:t>
            </w:r>
          </w:p>
          <w:p w:rsidR="0008594D" w:rsidRPr="00532566" w:rsidRDefault="00964191" w:rsidP="00964191">
            <w:pPr>
              <w:pStyle w:val="af6"/>
              <w:jc w:val="center"/>
              <w:rPr>
                <w:rFonts w:ascii="Times New Roman" w:hAnsi="Times New Roman"/>
                <w:sz w:val="16"/>
              </w:rPr>
            </w:pPr>
            <w:r w:rsidRPr="00532566">
              <w:rPr>
                <w:rFonts w:ascii="Times New Roman" w:hAnsi="Times New Roman"/>
                <w:sz w:val="16"/>
              </w:rPr>
              <w:t>Переподготовка «Педагогика» (2018)</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Безопасность жизнедеятельности</w:t>
            </w:r>
          </w:p>
        </w:tc>
        <w:tc>
          <w:tcPr>
            <w:tcW w:w="1842" w:type="dxa"/>
            <w:vAlign w:val="center"/>
          </w:tcPr>
          <w:p w:rsidR="0008594D" w:rsidRPr="00EF192B" w:rsidRDefault="00964191" w:rsidP="00BF1A8C">
            <w:pPr>
              <w:pStyle w:val="af6"/>
              <w:jc w:val="center"/>
              <w:rPr>
                <w:rFonts w:ascii="Times New Roman" w:hAnsi="Times New Roman"/>
              </w:rPr>
            </w:pPr>
            <w:r w:rsidRPr="00314785">
              <w:rPr>
                <w:rFonts w:ascii="Times New Roman" w:hAnsi="Times New Roman"/>
              </w:rPr>
              <w:t>Муравьев Илья Васильевич</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964191" w:rsidP="00BF1A8C">
            <w:pPr>
              <w:pStyle w:val="af6"/>
              <w:jc w:val="center"/>
              <w:rPr>
                <w:rFonts w:ascii="Times New Roman" w:hAnsi="Times New Roman"/>
              </w:rPr>
            </w:pPr>
            <w:r w:rsidRPr="00314785">
              <w:rPr>
                <w:rFonts w:ascii="Times New Roman" w:hAnsi="Times New Roman"/>
              </w:rPr>
              <w:t>1978</w:t>
            </w:r>
          </w:p>
        </w:tc>
        <w:tc>
          <w:tcPr>
            <w:tcW w:w="2268" w:type="dxa"/>
            <w:vAlign w:val="center"/>
          </w:tcPr>
          <w:p w:rsidR="00964191" w:rsidRPr="00532566" w:rsidRDefault="00964191" w:rsidP="00964191">
            <w:pPr>
              <w:pStyle w:val="af6"/>
              <w:rPr>
                <w:rFonts w:ascii="Times New Roman" w:hAnsi="Times New Roman"/>
                <w:sz w:val="16"/>
              </w:rPr>
            </w:pPr>
            <w:r w:rsidRPr="00532566">
              <w:rPr>
                <w:rFonts w:ascii="Times New Roman" w:hAnsi="Times New Roman"/>
                <w:sz w:val="16"/>
              </w:rPr>
              <w:t>ГОУ ВПО Хабаровская государственная академия экономики и права, Юриспруденция, юрист (2005)</w:t>
            </w:r>
          </w:p>
          <w:p w:rsidR="00964191" w:rsidRPr="00532566" w:rsidRDefault="00964191" w:rsidP="00964191">
            <w:pPr>
              <w:pStyle w:val="af6"/>
              <w:jc w:val="center"/>
              <w:rPr>
                <w:rFonts w:ascii="Times New Roman" w:hAnsi="Times New Roman"/>
                <w:sz w:val="16"/>
              </w:rPr>
            </w:pPr>
          </w:p>
          <w:p w:rsidR="0008594D" w:rsidRPr="00532566" w:rsidRDefault="00964191" w:rsidP="00964191">
            <w:pPr>
              <w:pStyle w:val="af6"/>
              <w:rPr>
                <w:rFonts w:ascii="Times New Roman" w:hAnsi="Times New Roman"/>
                <w:sz w:val="16"/>
              </w:rPr>
            </w:pPr>
            <w:r w:rsidRPr="00532566">
              <w:rPr>
                <w:rFonts w:ascii="Times New Roman" w:hAnsi="Times New Roman"/>
                <w:sz w:val="16"/>
              </w:rPr>
              <w:lastRenderedPageBreak/>
              <w:t>ДВГГУ Педагогическое образование, Магистр</w:t>
            </w:r>
          </w:p>
        </w:tc>
        <w:tc>
          <w:tcPr>
            <w:tcW w:w="708" w:type="dxa"/>
            <w:vAlign w:val="center"/>
          </w:tcPr>
          <w:p w:rsidR="0008594D" w:rsidRPr="00EF192B" w:rsidRDefault="00964191" w:rsidP="00BF1A8C">
            <w:pPr>
              <w:pStyle w:val="af6"/>
              <w:jc w:val="center"/>
              <w:rPr>
                <w:rFonts w:ascii="Times New Roman" w:hAnsi="Times New Roman"/>
              </w:rPr>
            </w:pPr>
            <w:r w:rsidRPr="004B368A">
              <w:rPr>
                <w:rFonts w:ascii="Times New Roman" w:hAnsi="Times New Roman"/>
              </w:rPr>
              <w:lastRenderedPageBreak/>
              <w:t>0,6</w:t>
            </w:r>
          </w:p>
        </w:tc>
        <w:tc>
          <w:tcPr>
            <w:tcW w:w="567" w:type="dxa"/>
            <w:vAlign w:val="center"/>
          </w:tcPr>
          <w:p w:rsidR="0008594D" w:rsidRPr="00EF192B" w:rsidRDefault="00964191" w:rsidP="00BF1A8C">
            <w:pPr>
              <w:pStyle w:val="af6"/>
              <w:jc w:val="center"/>
              <w:rPr>
                <w:rFonts w:ascii="Times New Roman" w:hAnsi="Times New Roman"/>
              </w:rPr>
            </w:pPr>
            <w:r w:rsidRPr="004B368A">
              <w:rPr>
                <w:rFonts w:ascii="Times New Roman" w:hAnsi="Times New Roman"/>
              </w:rPr>
              <w:t>0,6</w:t>
            </w:r>
          </w:p>
        </w:tc>
        <w:tc>
          <w:tcPr>
            <w:tcW w:w="851" w:type="dxa"/>
            <w:vAlign w:val="center"/>
          </w:tcPr>
          <w:p w:rsidR="0008594D" w:rsidRPr="00EF192B" w:rsidRDefault="0008594D" w:rsidP="00BF1A8C">
            <w:pPr>
              <w:pStyle w:val="af6"/>
              <w:jc w:val="center"/>
              <w:rPr>
                <w:rFonts w:ascii="Times New Roman" w:hAnsi="Times New Roman"/>
                <w:b/>
                <w:u w:val="single"/>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b/>
              </w:rPr>
            </w:pPr>
          </w:p>
        </w:tc>
        <w:tc>
          <w:tcPr>
            <w:tcW w:w="2126" w:type="dxa"/>
            <w:vAlign w:val="center"/>
          </w:tcPr>
          <w:p w:rsidR="00964191" w:rsidRPr="00532566" w:rsidRDefault="00964191" w:rsidP="00964191">
            <w:pPr>
              <w:pStyle w:val="af6"/>
              <w:jc w:val="center"/>
              <w:rPr>
                <w:rFonts w:ascii="Times New Roman" w:hAnsi="Times New Roman"/>
                <w:sz w:val="16"/>
              </w:rPr>
            </w:pPr>
            <w:r w:rsidRPr="00532566">
              <w:rPr>
                <w:rFonts w:ascii="Times New Roman" w:hAnsi="Times New Roman"/>
                <w:sz w:val="16"/>
              </w:rPr>
              <w:t>«Современные тенденции модернизации профессионального образования» (72 ч.) 2017</w:t>
            </w:r>
          </w:p>
          <w:p w:rsidR="0008594D" w:rsidRPr="00532566" w:rsidRDefault="00964191" w:rsidP="00964191">
            <w:pPr>
              <w:pStyle w:val="af6"/>
              <w:jc w:val="center"/>
              <w:rPr>
                <w:rFonts w:ascii="Times New Roman" w:hAnsi="Times New Roman"/>
                <w:sz w:val="16"/>
              </w:rPr>
            </w:pPr>
            <w:r w:rsidRPr="00532566">
              <w:rPr>
                <w:rFonts w:ascii="Times New Roman" w:hAnsi="Times New Roman"/>
                <w:sz w:val="16"/>
              </w:rPr>
              <w:t xml:space="preserve">«Современное содержание и технологии в </w:t>
            </w:r>
            <w:r w:rsidRPr="00532566">
              <w:rPr>
                <w:rFonts w:ascii="Times New Roman" w:hAnsi="Times New Roman"/>
                <w:sz w:val="16"/>
              </w:rPr>
              <w:lastRenderedPageBreak/>
              <w:t>преподавании дисциплины ОБЖ и ППО» (40 ч.) 2017</w:t>
            </w:r>
            <w:r w:rsidR="0008594D" w:rsidRPr="00532566">
              <w:rPr>
                <w:rFonts w:ascii="Times New Roman" w:hAnsi="Times New Roman"/>
                <w:sz w:val="16"/>
              </w:rPr>
              <w:t>.</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lastRenderedPageBreak/>
              <w:t>Профессиональная этика</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Емельянова Ирина Анатольевна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1962</w:t>
            </w:r>
          </w:p>
        </w:tc>
        <w:tc>
          <w:tcPr>
            <w:tcW w:w="2268"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Высшая профсоюзная школа. Культурно-просветительская работа</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25</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15</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КЗУ «Центр занятости населения г. Хабаровска» «Успешное трудоустройство» декабрь 2015</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48 час.</w:t>
            </w:r>
          </w:p>
        </w:tc>
      </w:tr>
      <w:tr w:rsidR="00DE76DB" w:rsidTr="003D6E88">
        <w:tc>
          <w:tcPr>
            <w:tcW w:w="1844" w:type="dxa"/>
            <w:vAlign w:val="center"/>
          </w:tcPr>
          <w:p w:rsidR="00DE76DB" w:rsidRPr="00EF192B" w:rsidRDefault="00DE76DB" w:rsidP="00BF1A8C">
            <w:pPr>
              <w:pStyle w:val="af6"/>
              <w:jc w:val="center"/>
              <w:rPr>
                <w:rFonts w:ascii="Times New Roman" w:eastAsia="Times New Roman" w:hAnsi="Times New Roman"/>
              </w:rPr>
            </w:pPr>
            <w:r w:rsidRPr="00EF192B">
              <w:rPr>
                <w:rFonts w:ascii="Times New Roman" w:eastAsia="Times New Roman" w:hAnsi="Times New Roman"/>
              </w:rPr>
              <w:t>Системы автоматизированного проектирования</w:t>
            </w:r>
          </w:p>
        </w:tc>
        <w:tc>
          <w:tcPr>
            <w:tcW w:w="1842" w:type="dxa"/>
            <w:vAlign w:val="center"/>
          </w:tcPr>
          <w:p w:rsidR="00DE76DB" w:rsidRPr="00EF192B" w:rsidRDefault="00DE76DB" w:rsidP="00BF1A8C">
            <w:pPr>
              <w:pStyle w:val="af6"/>
              <w:jc w:val="center"/>
              <w:rPr>
                <w:rFonts w:ascii="Times New Roman" w:hAnsi="Times New Roman"/>
              </w:rPr>
            </w:pPr>
            <w:r w:rsidRPr="00EF192B">
              <w:rPr>
                <w:rFonts w:ascii="Times New Roman" w:hAnsi="Times New Roman"/>
              </w:rPr>
              <w:t>Вардугина Лариса Ивановна</w:t>
            </w:r>
          </w:p>
        </w:tc>
        <w:tc>
          <w:tcPr>
            <w:tcW w:w="1418" w:type="dxa"/>
            <w:vAlign w:val="center"/>
          </w:tcPr>
          <w:p w:rsidR="00DE76DB" w:rsidRPr="00EF192B" w:rsidRDefault="00DE76DB" w:rsidP="00FA5723">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DE76DB" w:rsidRPr="00EF192B" w:rsidRDefault="00DE76DB" w:rsidP="00FA5723">
            <w:pPr>
              <w:pStyle w:val="af6"/>
              <w:jc w:val="center"/>
              <w:rPr>
                <w:rFonts w:ascii="Times New Roman" w:hAnsi="Times New Roman"/>
              </w:rPr>
            </w:pPr>
            <w:r w:rsidRPr="00EF192B">
              <w:rPr>
                <w:rFonts w:ascii="Times New Roman" w:hAnsi="Times New Roman"/>
              </w:rPr>
              <w:t>1946</w:t>
            </w:r>
          </w:p>
        </w:tc>
        <w:tc>
          <w:tcPr>
            <w:tcW w:w="2268" w:type="dxa"/>
            <w:vAlign w:val="center"/>
          </w:tcPr>
          <w:p w:rsidR="00DE76DB" w:rsidRPr="00532566" w:rsidRDefault="00DE76DB" w:rsidP="00FA5723">
            <w:pPr>
              <w:pStyle w:val="af6"/>
              <w:jc w:val="center"/>
              <w:rPr>
                <w:rFonts w:ascii="Times New Roman" w:hAnsi="Times New Roman"/>
                <w:sz w:val="16"/>
              </w:rPr>
            </w:pPr>
            <w:r w:rsidRPr="00532566">
              <w:rPr>
                <w:rFonts w:ascii="Times New Roman" w:hAnsi="Times New Roman"/>
                <w:sz w:val="16"/>
              </w:rPr>
              <w:t>Хабаровский институт инженеров ж/д транспорта, вагоностроение и вагонное хозяйство, инженер-механик путей сообщения</w:t>
            </w:r>
          </w:p>
        </w:tc>
        <w:tc>
          <w:tcPr>
            <w:tcW w:w="708" w:type="dxa"/>
            <w:vAlign w:val="center"/>
          </w:tcPr>
          <w:p w:rsidR="00DE76DB" w:rsidRPr="00EF192B" w:rsidRDefault="00964191" w:rsidP="00FA5723">
            <w:pPr>
              <w:pStyle w:val="af6"/>
              <w:jc w:val="center"/>
              <w:rPr>
                <w:rFonts w:ascii="Times New Roman" w:hAnsi="Times New Roman"/>
              </w:rPr>
            </w:pPr>
            <w:r>
              <w:rPr>
                <w:rFonts w:ascii="Times New Roman" w:hAnsi="Times New Roman"/>
              </w:rPr>
              <w:t>48</w:t>
            </w:r>
          </w:p>
        </w:tc>
        <w:tc>
          <w:tcPr>
            <w:tcW w:w="567" w:type="dxa"/>
            <w:vAlign w:val="center"/>
          </w:tcPr>
          <w:p w:rsidR="00DE76DB" w:rsidRPr="00EF192B" w:rsidRDefault="00964191" w:rsidP="00FA5723">
            <w:pPr>
              <w:pStyle w:val="af6"/>
              <w:jc w:val="center"/>
              <w:rPr>
                <w:rFonts w:ascii="Times New Roman" w:hAnsi="Times New Roman"/>
              </w:rPr>
            </w:pPr>
            <w:r>
              <w:rPr>
                <w:rFonts w:ascii="Times New Roman" w:hAnsi="Times New Roman"/>
              </w:rPr>
              <w:t>36</w:t>
            </w:r>
          </w:p>
        </w:tc>
        <w:tc>
          <w:tcPr>
            <w:tcW w:w="851" w:type="dxa"/>
            <w:vAlign w:val="center"/>
          </w:tcPr>
          <w:p w:rsidR="00DE76DB" w:rsidRPr="00EF192B" w:rsidRDefault="00DE76DB" w:rsidP="00FA5723">
            <w:pPr>
              <w:pStyle w:val="af6"/>
              <w:jc w:val="center"/>
              <w:rPr>
                <w:rFonts w:ascii="Times New Roman" w:hAnsi="Times New Roman"/>
              </w:rPr>
            </w:pPr>
          </w:p>
        </w:tc>
        <w:tc>
          <w:tcPr>
            <w:tcW w:w="709" w:type="dxa"/>
            <w:vAlign w:val="center"/>
          </w:tcPr>
          <w:p w:rsidR="00DE76DB" w:rsidRPr="00EF192B" w:rsidRDefault="005F13BC" w:rsidP="00FA5723">
            <w:pPr>
              <w:pStyle w:val="af6"/>
              <w:jc w:val="center"/>
              <w:rPr>
                <w:rFonts w:ascii="Times New Roman" w:hAnsi="Times New Roman"/>
              </w:rPr>
            </w:pPr>
            <w:r w:rsidRPr="006773E9">
              <w:rPr>
                <w:rFonts w:ascii="Times New Roman" w:hAnsi="Times New Roman"/>
              </w:rPr>
              <w:t>СЗД</w:t>
            </w:r>
          </w:p>
        </w:tc>
        <w:tc>
          <w:tcPr>
            <w:tcW w:w="2551" w:type="dxa"/>
            <w:vAlign w:val="center"/>
          </w:tcPr>
          <w:p w:rsidR="00DE76DB" w:rsidRPr="00EF192B" w:rsidRDefault="00964191" w:rsidP="00FA5723">
            <w:pPr>
              <w:pStyle w:val="af6"/>
              <w:jc w:val="center"/>
              <w:rPr>
                <w:rFonts w:ascii="Times New Roman" w:hAnsi="Times New Roman"/>
              </w:rPr>
            </w:pPr>
            <w:r w:rsidRPr="00964191">
              <w:rPr>
                <w:rFonts w:ascii="Times New Roman" w:hAnsi="Times New Roman"/>
              </w:rPr>
              <w:t>«Проектирование систем газоснабжения с использованием компьютерных технологий» (40 ч) 2015</w:t>
            </w:r>
          </w:p>
        </w:tc>
        <w:tc>
          <w:tcPr>
            <w:tcW w:w="2126" w:type="dxa"/>
            <w:vAlign w:val="center"/>
          </w:tcPr>
          <w:p w:rsidR="00DE76DB" w:rsidRPr="00532566" w:rsidRDefault="00DE76DB" w:rsidP="00FA5723">
            <w:pPr>
              <w:pStyle w:val="af6"/>
              <w:jc w:val="center"/>
              <w:rPr>
                <w:rFonts w:ascii="Times New Roman" w:hAnsi="Times New Roman"/>
                <w:sz w:val="16"/>
              </w:rPr>
            </w:pPr>
            <w:r w:rsidRPr="00532566">
              <w:rPr>
                <w:rFonts w:ascii="Times New Roman" w:hAnsi="Times New Roman"/>
                <w:sz w:val="16"/>
              </w:rPr>
              <w:t>КГБОУ ДПО ХКИППКСПО</w:t>
            </w:r>
          </w:p>
          <w:p w:rsidR="00DE76DB" w:rsidRPr="00532566" w:rsidRDefault="00DE76DB" w:rsidP="00FA5723">
            <w:pPr>
              <w:pStyle w:val="af6"/>
              <w:jc w:val="center"/>
              <w:rPr>
                <w:rFonts w:ascii="Times New Roman" w:hAnsi="Times New Roman"/>
                <w:sz w:val="16"/>
              </w:rPr>
            </w:pPr>
            <w:r w:rsidRPr="00532566">
              <w:rPr>
                <w:rFonts w:ascii="Times New Roman" w:hAnsi="Times New Roman"/>
                <w:sz w:val="16"/>
              </w:rPr>
              <w:t>«Менеджмент в сфере профессионального образования» 2016 г. (260 ч.)</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eastAsia="Times New Roman" w:hAnsi="Times New Roman"/>
              </w:rPr>
              <w:t>Сантехническое оборудование зданий</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Чириканова Наталья Николаевна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1976</w:t>
            </w:r>
          </w:p>
        </w:tc>
        <w:tc>
          <w:tcPr>
            <w:tcW w:w="2268"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Хабаровский государственный технический университет, инженер-строитель</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18</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18</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Сентябрь 2012</w:t>
            </w:r>
          </w:p>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технический колледж</w:t>
            </w:r>
          </w:p>
        </w:tc>
        <w:tc>
          <w:tcPr>
            <w:tcW w:w="2126" w:type="dxa"/>
            <w:vAlign w:val="center"/>
          </w:tcPr>
          <w:p w:rsidR="0008594D" w:rsidRPr="00532566" w:rsidRDefault="0008594D" w:rsidP="00BF1A8C">
            <w:pPr>
              <w:pStyle w:val="af6"/>
              <w:jc w:val="center"/>
              <w:rPr>
                <w:rFonts w:ascii="Times New Roman" w:hAnsi="Times New Roman"/>
                <w:sz w:val="16"/>
              </w:rPr>
            </w:pPr>
            <w:r w:rsidRPr="00532566">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40 час., переподготовка «Педагогика и психология» апрель 2015</w:t>
            </w:r>
          </w:p>
        </w:tc>
      </w:tr>
      <w:tr w:rsidR="00666516" w:rsidTr="003D6E88">
        <w:tc>
          <w:tcPr>
            <w:tcW w:w="1844" w:type="dxa"/>
            <w:vAlign w:val="center"/>
          </w:tcPr>
          <w:p w:rsidR="00666516" w:rsidRPr="00EF192B" w:rsidRDefault="00666516" w:rsidP="00BF1A8C">
            <w:pPr>
              <w:pStyle w:val="af6"/>
              <w:jc w:val="center"/>
              <w:rPr>
                <w:rFonts w:ascii="Times New Roman" w:eastAsia="Times New Roman" w:hAnsi="Times New Roman"/>
              </w:rPr>
            </w:pPr>
            <w:r w:rsidRPr="00EF192B">
              <w:rPr>
                <w:rFonts w:ascii="Times New Roman" w:eastAsia="Times New Roman" w:hAnsi="Times New Roman"/>
              </w:rPr>
              <w:t>Основы предпринимательской деятельности</w:t>
            </w:r>
          </w:p>
        </w:tc>
        <w:tc>
          <w:tcPr>
            <w:tcW w:w="1842" w:type="dxa"/>
            <w:vAlign w:val="center"/>
          </w:tcPr>
          <w:p w:rsidR="00666516" w:rsidRPr="00EF192B" w:rsidRDefault="00666516" w:rsidP="00BF1A8C">
            <w:pPr>
              <w:pStyle w:val="af6"/>
              <w:jc w:val="center"/>
              <w:rPr>
                <w:rFonts w:ascii="Times New Roman" w:hAnsi="Times New Roman"/>
              </w:rPr>
            </w:pPr>
            <w:r w:rsidRPr="00EF192B">
              <w:rPr>
                <w:rFonts w:ascii="Times New Roman" w:hAnsi="Times New Roman"/>
              </w:rPr>
              <w:t>Данильчук Марина Александровна</w:t>
            </w:r>
          </w:p>
        </w:tc>
        <w:tc>
          <w:tcPr>
            <w:tcW w:w="1418" w:type="dxa"/>
            <w:vAlign w:val="center"/>
          </w:tcPr>
          <w:p w:rsidR="00666516" w:rsidRPr="00EF192B" w:rsidRDefault="00666516" w:rsidP="00FA5723">
            <w:pPr>
              <w:pStyle w:val="af6"/>
              <w:jc w:val="center"/>
              <w:rPr>
                <w:rFonts w:ascii="Times New Roman" w:hAnsi="Times New Roman"/>
              </w:rPr>
            </w:pPr>
            <w:r w:rsidRPr="00EF192B">
              <w:rPr>
                <w:rFonts w:ascii="Times New Roman" w:hAnsi="Times New Roman"/>
              </w:rPr>
              <w:t>Внешний совместитель</w:t>
            </w:r>
          </w:p>
        </w:tc>
        <w:tc>
          <w:tcPr>
            <w:tcW w:w="709" w:type="dxa"/>
            <w:vAlign w:val="center"/>
          </w:tcPr>
          <w:p w:rsidR="00666516" w:rsidRPr="00EF192B" w:rsidRDefault="00666516" w:rsidP="00FA5723">
            <w:pPr>
              <w:pStyle w:val="af6"/>
              <w:jc w:val="center"/>
              <w:rPr>
                <w:rFonts w:ascii="Times New Roman" w:hAnsi="Times New Roman"/>
              </w:rPr>
            </w:pPr>
            <w:r w:rsidRPr="00EF192B">
              <w:rPr>
                <w:rFonts w:ascii="Times New Roman" w:hAnsi="Times New Roman"/>
              </w:rPr>
              <w:t>1989</w:t>
            </w:r>
          </w:p>
        </w:tc>
        <w:tc>
          <w:tcPr>
            <w:tcW w:w="2268" w:type="dxa"/>
            <w:vAlign w:val="center"/>
          </w:tcPr>
          <w:p w:rsidR="00666516" w:rsidRPr="00EF192B" w:rsidRDefault="00666516" w:rsidP="00FA5723">
            <w:pPr>
              <w:pStyle w:val="af6"/>
              <w:jc w:val="center"/>
              <w:rPr>
                <w:rFonts w:ascii="Times New Roman" w:hAnsi="Times New Roman"/>
              </w:rPr>
            </w:pPr>
            <w:r w:rsidRPr="00EF192B">
              <w:rPr>
                <w:rFonts w:ascii="Times New Roman" w:hAnsi="Times New Roman"/>
              </w:rPr>
              <w:t>ГОУ ВПО ДВГУПС, экономист-менеджер, экономика и управление на предприятии (строительство)</w:t>
            </w:r>
          </w:p>
          <w:p w:rsidR="00666516" w:rsidRPr="00EF192B" w:rsidRDefault="00666516" w:rsidP="00FA5723">
            <w:pPr>
              <w:pStyle w:val="af6"/>
              <w:jc w:val="center"/>
              <w:rPr>
                <w:rFonts w:ascii="Times New Roman" w:hAnsi="Times New Roman"/>
              </w:rPr>
            </w:pPr>
          </w:p>
          <w:p w:rsidR="00666516" w:rsidRPr="00EF192B" w:rsidRDefault="00666516" w:rsidP="00FA5723">
            <w:pPr>
              <w:pStyle w:val="af6"/>
              <w:jc w:val="center"/>
              <w:rPr>
                <w:rFonts w:ascii="Times New Roman" w:hAnsi="Times New Roman"/>
              </w:rPr>
            </w:pPr>
          </w:p>
        </w:tc>
        <w:tc>
          <w:tcPr>
            <w:tcW w:w="708" w:type="dxa"/>
            <w:vAlign w:val="center"/>
          </w:tcPr>
          <w:p w:rsidR="00666516" w:rsidRPr="00EF192B" w:rsidRDefault="00666516" w:rsidP="00FA5723">
            <w:pPr>
              <w:pStyle w:val="af6"/>
              <w:jc w:val="center"/>
              <w:rPr>
                <w:rFonts w:ascii="Times New Roman" w:hAnsi="Times New Roman"/>
              </w:rPr>
            </w:pPr>
            <w:r w:rsidRPr="00EF192B">
              <w:rPr>
                <w:rFonts w:ascii="Times New Roman" w:hAnsi="Times New Roman"/>
              </w:rPr>
              <w:t>5,6</w:t>
            </w:r>
          </w:p>
        </w:tc>
        <w:tc>
          <w:tcPr>
            <w:tcW w:w="567" w:type="dxa"/>
            <w:vAlign w:val="center"/>
          </w:tcPr>
          <w:p w:rsidR="00666516" w:rsidRPr="00EF192B" w:rsidRDefault="00666516" w:rsidP="00FA5723">
            <w:pPr>
              <w:pStyle w:val="af6"/>
              <w:jc w:val="center"/>
              <w:rPr>
                <w:rFonts w:ascii="Times New Roman" w:hAnsi="Times New Roman"/>
              </w:rPr>
            </w:pPr>
            <w:r w:rsidRPr="00EF192B">
              <w:rPr>
                <w:rFonts w:ascii="Times New Roman" w:hAnsi="Times New Roman"/>
              </w:rPr>
              <w:t>0,6</w:t>
            </w:r>
          </w:p>
        </w:tc>
        <w:tc>
          <w:tcPr>
            <w:tcW w:w="851" w:type="dxa"/>
            <w:vAlign w:val="center"/>
          </w:tcPr>
          <w:p w:rsidR="00666516" w:rsidRPr="00EF192B" w:rsidRDefault="00666516" w:rsidP="00FA5723">
            <w:pPr>
              <w:pStyle w:val="af6"/>
              <w:jc w:val="center"/>
              <w:rPr>
                <w:rFonts w:ascii="Times New Roman" w:hAnsi="Times New Roman"/>
              </w:rPr>
            </w:pPr>
          </w:p>
        </w:tc>
        <w:tc>
          <w:tcPr>
            <w:tcW w:w="709" w:type="dxa"/>
            <w:vAlign w:val="center"/>
          </w:tcPr>
          <w:p w:rsidR="00666516" w:rsidRPr="00EF192B" w:rsidRDefault="00666516" w:rsidP="00FA5723">
            <w:pPr>
              <w:pStyle w:val="af6"/>
              <w:jc w:val="center"/>
              <w:rPr>
                <w:rFonts w:ascii="Times New Roman" w:hAnsi="Times New Roman"/>
              </w:rPr>
            </w:pPr>
          </w:p>
        </w:tc>
        <w:tc>
          <w:tcPr>
            <w:tcW w:w="2551" w:type="dxa"/>
            <w:vAlign w:val="center"/>
          </w:tcPr>
          <w:p w:rsidR="00666516" w:rsidRPr="00EF192B" w:rsidRDefault="00666516" w:rsidP="00FA5723">
            <w:pPr>
              <w:pStyle w:val="af6"/>
              <w:jc w:val="center"/>
              <w:rPr>
                <w:rFonts w:ascii="Times New Roman" w:hAnsi="Times New Roman"/>
              </w:rPr>
            </w:pPr>
          </w:p>
        </w:tc>
        <w:tc>
          <w:tcPr>
            <w:tcW w:w="2126" w:type="dxa"/>
            <w:vAlign w:val="center"/>
          </w:tcPr>
          <w:p w:rsidR="00666516" w:rsidRPr="00532566" w:rsidRDefault="00666516" w:rsidP="00FA5723">
            <w:pPr>
              <w:pStyle w:val="af6"/>
              <w:jc w:val="center"/>
              <w:rPr>
                <w:rFonts w:ascii="Times New Roman" w:hAnsi="Times New Roman"/>
                <w:sz w:val="16"/>
              </w:rPr>
            </w:pPr>
            <w:r w:rsidRPr="00532566">
              <w:rPr>
                <w:rFonts w:ascii="Times New Roman" w:hAnsi="Times New Roman"/>
                <w:sz w:val="16"/>
              </w:rPr>
              <w:t>Институт дополнительного образования ДВГУПС</w:t>
            </w:r>
          </w:p>
          <w:p w:rsidR="00666516" w:rsidRPr="00532566" w:rsidRDefault="00666516" w:rsidP="00FA5723">
            <w:pPr>
              <w:pStyle w:val="af6"/>
              <w:jc w:val="center"/>
              <w:rPr>
                <w:rFonts w:ascii="Times New Roman" w:hAnsi="Times New Roman"/>
                <w:sz w:val="16"/>
              </w:rPr>
            </w:pPr>
            <w:r w:rsidRPr="00532566">
              <w:rPr>
                <w:rFonts w:ascii="Times New Roman" w:hAnsi="Times New Roman"/>
                <w:sz w:val="16"/>
              </w:rPr>
              <w:t>2016 (16 ч.)</w:t>
            </w:r>
          </w:p>
          <w:p w:rsidR="00666516" w:rsidRPr="00EF192B" w:rsidRDefault="00666516" w:rsidP="00FA5723">
            <w:pPr>
              <w:pStyle w:val="af6"/>
              <w:jc w:val="center"/>
              <w:rPr>
                <w:rFonts w:ascii="Times New Roman" w:hAnsi="Times New Roman"/>
              </w:rPr>
            </w:pPr>
            <w:r w:rsidRPr="00532566">
              <w:rPr>
                <w:rFonts w:ascii="Times New Roman" w:hAnsi="Times New Roman"/>
                <w:sz w:val="16"/>
              </w:rPr>
              <w:t>«Информационно-коммуникационные технологии в образовательном процессе</w:t>
            </w:r>
            <w:r w:rsidRPr="00EF192B">
              <w:rPr>
                <w:rFonts w:ascii="Times New Roman" w:hAnsi="Times New Roman"/>
              </w:rPr>
              <w:t>»</w:t>
            </w:r>
          </w:p>
        </w:tc>
      </w:tr>
      <w:tr w:rsidR="0008594D" w:rsidTr="003D6E88">
        <w:tc>
          <w:tcPr>
            <w:tcW w:w="15593" w:type="dxa"/>
            <w:gridSpan w:val="11"/>
            <w:vAlign w:val="center"/>
          </w:tcPr>
          <w:p w:rsidR="0008594D" w:rsidRPr="00817B93" w:rsidRDefault="0008594D" w:rsidP="00BF1A8C">
            <w:pPr>
              <w:pStyle w:val="af6"/>
              <w:jc w:val="center"/>
              <w:rPr>
                <w:rFonts w:ascii="Times New Roman" w:hAnsi="Times New Roman"/>
                <w:b/>
                <w:sz w:val="24"/>
              </w:rPr>
            </w:pPr>
            <w:r>
              <w:rPr>
                <w:rFonts w:ascii="Times New Roman" w:hAnsi="Times New Roman"/>
                <w:b/>
                <w:sz w:val="24"/>
              </w:rPr>
              <w:t xml:space="preserve">ПМ.01 </w:t>
            </w:r>
            <w:r w:rsidRPr="00817B93">
              <w:rPr>
                <w:rFonts w:ascii="Times New Roman" w:eastAsia="Times New Roman" w:hAnsi="Times New Roman"/>
                <w:b/>
                <w:sz w:val="24"/>
              </w:rPr>
              <w:t>Участие в проектировании систем газораспределения и газопотребления</w:t>
            </w:r>
          </w:p>
        </w:tc>
      </w:tr>
      <w:tr w:rsidR="0008594D" w:rsidTr="003D6E88">
        <w:tc>
          <w:tcPr>
            <w:tcW w:w="1844" w:type="dxa"/>
            <w:vMerge w:val="restart"/>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МДК.01.01 </w:t>
            </w:r>
            <w:r w:rsidRPr="00EF192B">
              <w:rPr>
                <w:rFonts w:ascii="Times New Roman" w:eastAsia="Times New Roman" w:hAnsi="Times New Roman"/>
              </w:rPr>
              <w:t>Особенности проектирования систем газораспределения и газопотребления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964191"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964191"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897720" w:rsidRDefault="00897720" w:rsidP="00BF1A8C">
            <w:pPr>
              <w:pStyle w:val="af6"/>
              <w:jc w:val="center"/>
              <w:rPr>
                <w:rFonts w:ascii="Times New Roman" w:hAnsi="Times New Roman"/>
                <w:sz w:val="16"/>
              </w:rPr>
            </w:pPr>
            <w:r w:rsidRPr="00897720">
              <w:rPr>
                <w:rFonts w:ascii="Times New Roman" w:hAnsi="Times New Roman"/>
                <w:sz w:val="16"/>
              </w:rPr>
              <w:t xml:space="preserve"> </w:t>
            </w:r>
            <w:r w:rsidR="0008594D" w:rsidRPr="00897720">
              <w:rPr>
                <w:rFonts w:ascii="Times New Roman" w:hAnsi="Times New Roman"/>
                <w:sz w:val="16"/>
              </w:rPr>
              <w:t>«Обеспечение качества профессиональной подготовки специалистов и рабочих кадров» (40 ч.)</w:t>
            </w:r>
            <w:r w:rsidR="0008594D" w:rsidRPr="00897720">
              <w:rPr>
                <w:rFonts w:ascii="Times New Roman" w:hAnsi="Times New Roman"/>
                <w:b/>
                <w:i/>
                <w:sz w:val="16"/>
              </w:rPr>
              <w:t xml:space="preserve"> </w:t>
            </w:r>
            <w:r w:rsidR="0008594D" w:rsidRPr="00897720">
              <w:rPr>
                <w:rFonts w:ascii="Times New Roman" w:hAnsi="Times New Roman"/>
                <w:sz w:val="16"/>
              </w:rPr>
              <w:t>2014</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Семинар: «Технологии открытого образования» (24 часа, сертификат №333)</w:t>
            </w:r>
            <w:r w:rsidRPr="00897720">
              <w:rPr>
                <w:rFonts w:ascii="Times New Roman" w:hAnsi="Times New Roman"/>
                <w:b/>
                <w:i/>
                <w:sz w:val="16"/>
              </w:rPr>
              <w:t xml:space="preserve"> </w:t>
            </w:r>
            <w:r w:rsidRPr="00897720">
              <w:rPr>
                <w:rFonts w:ascii="Times New Roman" w:hAnsi="Times New Roman"/>
                <w:sz w:val="16"/>
              </w:rPr>
              <w:t>2015</w:t>
            </w:r>
          </w:p>
        </w:tc>
      </w:tr>
      <w:tr w:rsidR="0008594D" w:rsidTr="003D6E88">
        <w:tc>
          <w:tcPr>
            <w:tcW w:w="1844" w:type="dxa"/>
            <w:vMerge/>
            <w:vAlign w:val="center"/>
          </w:tcPr>
          <w:p w:rsidR="0008594D" w:rsidRDefault="0008594D" w:rsidP="00BF1A8C">
            <w:pPr>
              <w:pStyle w:val="af6"/>
              <w:jc w:val="center"/>
              <w:rPr>
                <w:rFonts w:ascii="Times New Roman" w:hAnsi="Times New Roman"/>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Козьмина Ольга Викторовна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1958</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 xml:space="preserve">Хабаровский институт инженеров </w:t>
            </w:r>
            <w:r w:rsidRPr="00EF192B">
              <w:rPr>
                <w:rFonts w:ascii="Times New Roman" w:hAnsi="Times New Roman"/>
              </w:rPr>
              <w:lastRenderedPageBreak/>
              <w:t>железнодорожного транспорта, теплоснабжение и вентиляция, инженер-строитель</w:t>
            </w:r>
          </w:p>
        </w:tc>
        <w:tc>
          <w:tcPr>
            <w:tcW w:w="708" w:type="dxa"/>
            <w:vAlign w:val="center"/>
          </w:tcPr>
          <w:p w:rsidR="0008594D" w:rsidRPr="00EF192B" w:rsidRDefault="008C7C3C" w:rsidP="00BF1A8C">
            <w:pPr>
              <w:pStyle w:val="af6"/>
              <w:jc w:val="center"/>
              <w:rPr>
                <w:rFonts w:ascii="Times New Roman" w:hAnsi="Times New Roman"/>
              </w:rPr>
            </w:pPr>
            <w:r>
              <w:rPr>
                <w:rFonts w:ascii="Times New Roman" w:hAnsi="Times New Roman"/>
              </w:rPr>
              <w:lastRenderedPageBreak/>
              <w:t>27</w:t>
            </w:r>
          </w:p>
        </w:tc>
        <w:tc>
          <w:tcPr>
            <w:tcW w:w="567" w:type="dxa"/>
            <w:vAlign w:val="center"/>
          </w:tcPr>
          <w:p w:rsidR="0008594D" w:rsidRPr="00EF192B" w:rsidRDefault="008C7C3C"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ПАО «Газпром» ЛПУМГ г. Хабаровск</w:t>
            </w:r>
          </w:p>
        </w:tc>
        <w:tc>
          <w:tcPr>
            <w:tcW w:w="2126" w:type="dxa"/>
            <w:vAlign w:val="center"/>
          </w:tcPr>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КГБОУ ДПО ХКИППКСПО</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lastRenderedPageBreak/>
              <w:t>«Современные тенденции модернизации профессионального образования» (72 ч.)</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2017</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ПАО ЛПУМГ«Газпром» (40 ч.). 2016</w:t>
            </w:r>
          </w:p>
        </w:tc>
      </w:tr>
      <w:tr w:rsidR="0028648B" w:rsidTr="003D6E88">
        <w:tc>
          <w:tcPr>
            <w:tcW w:w="1844" w:type="dxa"/>
            <w:vMerge/>
            <w:vAlign w:val="center"/>
          </w:tcPr>
          <w:p w:rsidR="0028648B" w:rsidRDefault="0028648B" w:rsidP="00BF1A8C">
            <w:pPr>
              <w:pStyle w:val="af6"/>
              <w:jc w:val="center"/>
              <w:rPr>
                <w:rFonts w:ascii="Times New Roman" w:hAnsi="Times New Roman"/>
                <w:sz w:val="24"/>
              </w:rPr>
            </w:pPr>
          </w:p>
        </w:tc>
        <w:tc>
          <w:tcPr>
            <w:tcW w:w="1842" w:type="dxa"/>
            <w:vAlign w:val="center"/>
          </w:tcPr>
          <w:p w:rsidR="0028648B" w:rsidRPr="00EF192B" w:rsidRDefault="0028648B" w:rsidP="00BF1A8C">
            <w:pPr>
              <w:pStyle w:val="af6"/>
              <w:jc w:val="center"/>
              <w:rPr>
                <w:rFonts w:ascii="Times New Roman" w:hAnsi="Times New Roman"/>
              </w:rPr>
            </w:pPr>
            <w:r w:rsidRPr="00EF192B">
              <w:rPr>
                <w:rFonts w:ascii="Times New Roman" w:hAnsi="Times New Roman"/>
              </w:rPr>
              <w:t>Лушин Артем Витальевич</w:t>
            </w:r>
          </w:p>
        </w:tc>
        <w:tc>
          <w:tcPr>
            <w:tcW w:w="1418" w:type="dxa"/>
            <w:vAlign w:val="center"/>
          </w:tcPr>
          <w:p w:rsidR="0028648B" w:rsidRPr="00C34062" w:rsidRDefault="00C34062" w:rsidP="00FA5723">
            <w:pPr>
              <w:pStyle w:val="af6"/>
              <w:jc w:val="center"/>
              <w:rPr>
                <w:rFonts w:ascii="Times New Roman" w:hAnsi="Times New Roman"/>
              </w:rPr>
            </w:pPr>
            <w:r>
              <w:rPr>
                <w:rFonts w:ascii="Times New Roman" w:hAnsi="Times New Roman"/>
              </w:rPr>
              <w:t>в</w:t>
            </w:r>
            <w:r w:rsidRPr="00C34062">
              <w:rPr>
                <w:rFonts w:ascii="Times New Roman" w:hAnsi="Times New Roman"/>
              </w:rPr>
              <w:t>нешний совместитель</w:t>
            </w:r>
          </w:p>
        </w:tc>
        <w:tc>
          <w:tcPr>
            <w:tcW w:w="709" w:type="dxa"/>
            <w:vAlign w:val="center"/>
          </w:tcPr>
          <w:p w:rsidR="0028648B" w:rsidRPr="00EF192B" w:rsidRDefault="0028648B" w:rsidP="00FA5723">
            <w:pPr>
              <w:pStyle w:val="af6"/>
              <w:jc w:val="center"/>
              <w:rPr>
                <w:rFonts w:ascii="Times New Roman" w:hAnsi="Times New Roman"/>
              </w:rPr>
            </w:pPr>
            <w:r w:rsidRPr="00EF192B">
              <w:rPr>
                <w:rFonts w:ascii="Times New Roman" w:hAnsi="Times New Roman"/>
              </w:rPr>
              <w:t>1982</w:t>
            </w:r>
          </w:p>
        </w:tc>
        <w:tc>
          <w:tcPr>
            <w:tcW w:w="2268" w:type="dxa"/>
            <w:vAlign w:val="center"/>
          </w:tcPr>
          <w:p w:rsidR="0028648B" w:rsidRPr="00EF192B" w:rsidRDefault="0028648B" w:rsidP="00FA5723">
            <w:pPr>
              <w:pStyle w:val="af6"/>
              <w:jc w:val="center"/>
              <w:rPr>
                <w:rFonts w:ascii="Times New Roman" w:hAnsi="Times New Roman"/>
              </w:rPr>
            </w:pPr>
            <w:r w:rsidRPr="00EF192B">
              <w:rPr>
                <w:rFonts w:ascii="Times New Roman" w:hAnsi="Times New Roman"/>
              </w:rPr>
              <w:t>ГОУ ВПО «Комсомольский-на-Амуре государственный технический университет, технология машиностроения, инженер</w:t>
            </w:r>
          </w:p>
        </w:tc>
        <w:tc>
          <w:tcPr>
            <w:tcW w:w="708" w:type="dxa"/>
            <w:vAlign w:val="center"/>
          </w:tcPr>
          <w:p w:rsidR="0028648B" w:rsidRPr="00EF192B" w:rsidRDefault="008C7C3C" w:rsidP="00FA5723">
            <w:pPr>
              <w:pStyle w:val="af6"/>
              <w:jc w:val="center"/>
              <w:rPr>
                <w:rFonts w:ascii="Times New Roman" w:hAnsi="Times New Roman"/>
              </w:rPr>
            </w:pPr>
            <w:r>
              <w:rPr>
                <w:rFonts w:ascii="Times New Roman" w:hAnsi="Times New Roman"/>
              </w:rPr>
              <w:t>14</w:t>
            </w:r>
            <w:r w:rsidR="0028648B" w:rsidRPr="00EF192B">
              <w:rPr>
                <w:rFonts w:ascii="Times New Roman" w:hAnsi="Times New Roman"/>
              </w:rPr>
              <w:t>,7</w:t>
            </w:r>
          </w:p>
        </w:tc>
        <w:tc>
          <w:tcPr>
            <w:tcW w:w="567" w:type="dxa"/>
            <w:vAlign w:val="center"/>
          </w:tcPr>
          <w:p w:rsidR="0028648B" w:rsidRPr="00EF192B" w:rsidRDefault="008C7C3C" w:rsidP="00FA5723">
            <w:pPr>
              <w:pStyle w:val="af6"/>
              <w:jc w:val="center"/>
              <w:rPr>
                <w:rFonts w:ascii="Times New Roman" w:hAnsi="Times New Roman"/>
              </w:rPr>
            </w:pPr>
            <w:r>
              <w:rPr>
                <w:rFonts w:ascii="Times New Roman" w:hAnsi="Times New Roman"/>
              </w:rPr>
              <w:t>1</w:t>
            </w:r>
            <w:r w:rsidR="0028648B" w:rsidRPr="00EF192B">
              <w:rPr>
                <w:rFonts w:ascii="Times New Roman" w:hAnsi="Times New Roman"/>
              </w:rPr>
              <w:t>,6</w:t>
            </w:r>
          </w:p>
        </w:tc>
        <w:tc>
          <w:tcPr>
            <w:tcW w:w="851" w:type="dxa"/>
            <w:vAlign w:val="center"/>
          </w:tcPr>
          <w:p w:rsidR="0028648B" w:rsidRPr="00EF192B" w:rsidRDefault="0028648B" w:rsidP="00FA5723">
            <w:pPr>
              <w:pStyle w:val="af6"/>
              <w:jc w:val="center"/>
              <w:rPr>
                <w:rFonts w:ascii="Times New Roman" w:hAnsi="Times New Roman"/>
              </w:rPr>
            </w:pPr>
          </w:p>
        </w:tc>
        <w:tc>
          <w:tcPr>
            <w:tcW w:w="709" w:type="dxa"/>
            <w:vAlign w:val="center"/>
          </w:tcPr>
          <w:p w:rsidR="0028648B" w:rsidRPr="00EF192B" w:rsidRDefault="0028648B" w:rsidP="00FA5723">
            <w:pPr>
              <w:pStyle w:val="af6"/>
              <w:jc w:val="center"/>
              <w:rPr>
                <w:rFonts w:ascii="Times New Roman" w:hAnsi="Times New Roman"/>
              </w:rPr>
            </w:pPr>
          </w:p>
        </w:tc>
        <w:tc>
          <w:tcPr>
            <w:tcW w:w="2551" w:type="dxa"/>
            <w:vAlign w:val="center"/>
          </w:tcPr>
          <w:p w:rsidR="0028648B" w:rsidRPr="00EF192B" w:rsidRDefault="0028648B" w:rsidP="00FA5723">
            <w:pPr>
              <w:pStyle w:val="af6"/>
              <w:jc w:val="center"/>
              <w:rPr>
                <w:rFonts w:ascii="Times New Roman" w:hAnsi="Times New Roman"/>
              </w:rPr>
            </w:pPr>
          </w:p>
        </w:tc>
        <w:tc>
          <w:tcPr>
            <w:tcW w:w="2126" w:type="dxa"/>
            <w:vAlign w:val="center"/>
          </w:tcPr>
          <w:p w:rsidR="0028648B" w:rsidRPr="00EF192B" w:rsidRDefault="0028648B" w:rsidP="00FA5723">
            <w:pPr>
              <w:pStyle w:val="af6"/>
              <w:jc w:val="center"/>
              <w:rPr>
                <w:rFonts w:ascii="Times New Roman" w:hAnsi="Times New Roman"/>
              </w:rPr>
            </w:pPr>
          </w:p>
        </w:tc>
      </w:tr>
      <w:tr w:rsidR="0008594D" w:rsidTr="003D6E88">
        <w:tc>
          <w:tcPr>
            <w:tcW w:w="1844" w:type="dxa"/>
            <w:vMerge/>
            <w:vAlign w:val="center"/>
          </w:tcPr>
          <w:p w:rsidR="0008594D" w:rsidRDefault="0008594D" w:rsidP="00BF1A8C">
            <w:pPr>
              <w:pStyle w:val="af6"/>
              <w:jc w:val="center"/>
              <w:rPr>
                <w:rFonts w:ascii="Times New Roman" w:hAnsi="Times New Roman"/>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8C7C3C"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8C7C3C"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165FE5" w:rsidRPr="00897720" w:rsidRDefault="00165FE5" w:rsidP="00165FE5">
            <w:pPr>
              <w:pStyle w:val="af6"/>
              <w:jc w:val="center"/>
              <w:rPr>
                <w:rFonts w:ascii="Times New Roman" w:hAnsi="Times New Roman"/>
                <w:sz w:val="16"/>
              </w:rPr>
            </w:pPr>
            <w:r w:rsidRPr="00897720">
              <w:rPr>
                <w:rFonts w:ascii="Times New Roman" w:hAnsi="Times New Roman"/>
                <w:sz w:val="16"/>
              </w:rPr>
              <w:t>КГБОУ ДПО ХКИППКСПО</w:t>
            </w:r>
          </w:p>
          <w:p w:rsidR="00165FE5" w:rsidRPr="00897720" w:rsidRDefault="00165FE5" w:rsidP="00BF1A8C">
            <w:pPr>
              <w:pStyle w:val="af6"/>
              <w:jc w:val="center"/>
              <w:rPr>
                <w:rFonts w:ascii="Times New Roman" w:hAnsi="Times New Roman"/>
                <w:kern w:val="2"/>
                <w:sz w:val="16"/>
                <w:szCs w:val="24"/>
                <w:lang w:eastAsia="zh-CN" w:bidi="hi-IN"/>
              </w:rPr>
            </w:pPr>
            <w:r w:rsidRPr="00897720">
              <w:rPr>
                <w:rFonts w:ascii="Times New Roman" w:hAnsi="Times New Roman"/>
                <w:kern w:val="2"/>
                <w:sz w:val="16"/>
                <w:szCs w:val="24"/>
                <w:lang w:eastAsia="zh-CN" w:bidi="hi-IN"/>
              </w:rPr>
              <w:t>(переподготовка)</w:t>
            </w:r>
          </w:p>
          <w:p w:rsidR="0008594D" w:rsidRPr="00897720" w:rsidRDefault="00165FE5" w:rsidP="00BF1A8C">
            <w:pPr>
              <w:pStyle w:val="af6"/>
              <w:jc w:val="center"/>
              <w:rPr>
                <w:rFonts w:ascii="Times New Roman" w:hAnsi="Times New Roman"/>
                <w:sz w:val="16"/>
              </w:rPr>
            </w:pPr>
            <w:r w:rsidRPr="00897720">
              <w:rPr>
                <w:rFonts w:ascii="Times New Roman" w:hAnsi="Times New Roman"/>
                <w:kern w:val="2"/>
                <w:sz w:val="16"/>
                <w:szCs w:val="24"/>
                <w:lang w:eastAsia="zh-CN" w:bidi="hi-IN"/>
              </w:rPr>
              <w:t>Педагогика профессионального обучения (2018)</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МДК.01.02 </w:t>
            </w:r>
            <w:r w:rsidRPr="00EF192B">
              <w:rPr>
                <w:rFonts w:ascii="Times New Roman" w:eastAsia="Times New Roman" w:hAnsi="Times New Roman"/>
              </w:rPr>
              <w:t>Реализация проектирования систем газораспределения и газопотребления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165FE5"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165FE5"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ТОГУ Октябрь 2011</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72 час.</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«Формирование вариативной части ОПОП по специальности с учетом требований отраслевых предприятий  к профессиональным компетенциям работников» (12 ч.)</w:t>
            </w:r>
            <w:r w:rsidRPr="00897720">
              <w:rPr>
                <w:rFonts w:ascii="Times New Roman" w:hAnsi="Times New Roman"/>
                <w:b/>
                <w:i/>
                <w:sz w:val="16"/>
              </w:rPr>
              <w:t xml:space="preserve"> </w:t>
            </w:r>
            <w:r w:rsidRPr="00897720">
              <w:rPr>
                <w:rFonts w:ascii="Times New Roman" w:hAnsi="Times New Roman"/>
                <w:sz w:val="16"/>
              </w:rPr>
              <w:t>2013</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«Обеспечение качества профессиональной подготовки специалистов и рабочих кадров» (40 ч.)</w:t>
            </w:r>
            <w:r w:rsidRPr="00897720">
              <w:rPr>
                <w:rFonts w:ascii="Times New Roman" w:hAnsi="Times New Roman"/>
                <w:b/>
                <w:i/>
                <w:sz w:val="16"/>
              </w:rPr>
              <w:t xml:space="preserve"> </w:t>
            </w:r>
            <w:r w:rsidRPr="00897720">
              <w:rPr>
                <w:rFonts w:ascii="Times New Roman" w:hAnsi="Times New Roman"/>
                <w:sz w:val="16"/>
              </w:rPr>
              <w:t>2014</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897720" w:rsidRDefault="0008594D" w:rsidP="00BF1A8C">
            <w:pPr>
              <w:pStyle w:val="af6"/>
              <w:jc w:val="center"/>
              <w:rPr>
                <w:rFonts w:ascii="Times New Roman" w:hAnsi="Times New Roman"/>
                <w:sz w:val="16"/>
              </w:rPr>
            </w:pPr>
            <w:r w:rsidRPr="00897720">
              <w:rPr>
                <w:rFonts w:ascii="Times New Roman" w:hAnsi="Times New Roman"/>
                <w:sz w:val="16"/>
              </w:rPr>
              <w:t>Семинар: «Технологии открытого образования» (24 часа, сертификат №333)</w:t>
            </w:r>
            <w:r w:rsidRPr="00897720">
              <w:rPr>
                <w:rFonts w:ascii="Times New Roman" w:hAnsi="Times New Roman"/>
                <w:b/>
                <w:i/>
                <w:sz w:val="16"/>
              </w:rPr>
              <w:t xml:space="preserve"> </w:t>
            </w:r>
            <w:r w:rsidRPr="00897720">
              <w:rPr>
                <w:rFonts w:ascii="Times New Roman" w:hAnsi="Times New Roman"/>
                <w:sz w:val="16"/>
              </w:rPr>
              <w:t>2015</w:t>
            </w:r>
          </w:p>
        </w:tc>
      </w:tr>
      <w:tr w:rsidR="000215CF" w:rsidRPr="00165FE5" w:rsidTr="003D6E88">
        <w:tc>
          <w:tcPr>
            <w:tcW w:w="1844" w:type="dxa"/>
            <w:vAlign w:val="center"/>
          </w:tcPr>
          <w:p w:rsidR="000215CF" w:rsidRPr="00165FE5" w:rsidRDefault="000215CF" w:rsidP="00BF1A8C">
            <w:pPr>
              <w:pStyle w:val="af6"/>
              <w:jc w:val="center"/>
              <w:rPr>
                <w:rFonts w:ascii="Times New Roman" w:eastAsia="Times New Roman" w:hAnsi="Times New Roman"/>
              </w:rPr>
            </w:pPr>
            <w:r w:rsidRPr="00165FE5">
              <w:rPr>
                <w:rFonts w:ascii="Times New Roman" w:hAnsi="Times New Roman"/>
              </w:rPr>
              <w:t xml:space="preserve">УП.01.01 </w:t>
            </w:r>
            <w:r w:rsidRPr="00165FE5">
              <w:rPr>
                <w:rFonts w:ascii="Times New Roman" w:eastAsia="Times New Roman" w:hAnsi="Times New Roman"/>
              </w:rPr>
              <w:t>Учебная практика (геодезическая)</w:t>
            </w:r>
          </w:p>
        </w:tc>
        <w:tc>
          <w:tcPr>
            <w:tcW w:w="1842" w:type="dxa"/>
            <w:vAlign w:val="center"/>
          </w:tcPr>
          <w:p w:rsidR="000215CF" w:rsidRPr="00165FE5" w:rsidRDefault="000215CF" w:rsidP="00BF1A8C">
            <w:pPr>
              <w:pStyle w:val="af6"/>
              <w:jc w:val="center"/>
              <w:rPr>
                <w:rFonts w:ascii="Times New Roman" w:hAnsi="Times New Roman"/>
              </w:rPr>
            </w:pPr>
            <w:r w:rsidRPr="00165FE5">
              <w:rPr>
                <w:rFonts w:ascii="Times New Roman" w:hAnsi="Times New Roman"/>
              </w:rPr>
              <w:t>Покрашенко Ольга Филипповна</w:t>
            </w:r>
          </w:p>
        </w:tc>
        <w:tc>
          <w:tcPr>
            <w:tcW w:w="1418" w:type="dxa"/>
            <w:vAlign w:val="center"/>
          </w:tcPr>
          <w:p w:rsidR="000215CF" w:rsidRPr="00165FE5" w:rsidRDefault="000215CF" w:rsidP="00FA5723">
            <w:pPr>
              <w:pStyle w:val="af6"/>
              <w:jc w:val="center"/>
              <w:rPr>
                <w:rFonts w:ascii="Times New Roman" w:hAnsi="Times New Roman"/>
              </w:rPr>
            </w:pPr>
            <w:r w:rsidRPr="00165FE5">
              <w:rPr>
                <w:rFonts w:ascii="Times New Roman" w:hAnsi="Times New Roman"/>
              </w:rPr>
              <w:t>штатный</w:t>
            </w:r>
          </w:p>
        </w:tc>
        <w:tc>
          <w:tcPr>
            <w:tcW w:w="709" w:type="dxa"/>
            <w:vAlign w:val="center"/>
          </w:tcPr>
          <w:p w:rsidR="000215CF" w:rsidRPr="00165FE5" w:rsidRDefault="000215CF" w:rsidP="00FA5723">
            <w:pPr>
              <w:pStyle w:val="af6"/>
              <w:jc w:val="center"/>
              <w:rPr>
                <w:rFonts w:ascii="Times New Roman" w:hAnsi="Times New Roman"/>
              </w:rPr>
            </w:pPr>
            <w:r w:rsidRPr="00165FE5">
              <w:rPr>
                <w:rFonts w:ascii="Times New Roman" w:hAnsi="Times New Roman"/>
              </w:rPr>
              <w:t>1958</w:t>
            </w:r>
          </w:p>
        </w:tc>
        <w:tc>
          <w:tcPr>
            <w:tcW w:w="2268" w:type="dxa"/>
            <w:vAlign w:val="center"/>
          </w:tcPr>
          <w:p w:rsidR="000215CF" w:rsidRPr="00165FE5" w:rsidRDefault="000215CF" w:rsidP="00FA5723">
            <w:pPr>
              <w:pStyle w:val="af6"/>
              <w:jc w:val="center"/>
              <w:rPr>
                <w:rFonts w:ascii="Times New Roman" w:hAnsi="Times New Roman"/>
              </w:rPr>
            </w:pPr>
            <w:r w:rsidRPr="00165FE5">
              <w:rPr>
                <w:rFonts w:ascii="Times New Roman" w:hAnsi="Times New Roman"/>
              </w:rPr>
              <w:t>Хабаровский политехнический институт, архитектор</w:t>
            </w:r>
          </w:p>
        </w:tc>
        <w:tc>
          <w:tcPr>
            <w:tcW w:w="708" w:type="dxa"/>
            <w:vAlign w:val="center"/>
          </w:tcPr>
          <w:p w:rsidR="000215CF" w:rsidRPr="00165FE5" w:rsidRDefault="00165FE5" w:rsidP="00FA5723">
            <w:pPr>
              <w:pStyle w:val="af6"/>
              <w:jc w:val="center"/>
              <w:rPr>
                <w:rFonts w:ascii="Times New Roman" w:hAnsi="Times New Roman"/>
              </w:rPr>
            </w:pPr>
            <w:r w:rsidRPr="00165FE5">
              <w:rPr>
                <w:rFonts w:ascii="Times New Roman" w:hAnsi="Times New Roman"/>
              </w:rPr>
              <w:t>32</w:t>
            </w:r>
          </w:p>
        </w:tc>
        <w:tc>
          <w:tcPr>
            <w:tcW w:w="567" w:type="dxa"/>
            <w:vAlign w:val="center"/>
          </w:tcPr>
          <w:p w:rsidR="000215CF" w:rsidRPr="00165FE5" w:rsidRDefault="00165FE5" w:rsidP="00FA5723">
            <w:pPr>
              <w:pStyle w:val="af6"/>
              <w:jc w:val="center"/>
              <w:rPr>
                <w:rFonts w:ascii="Times New Roman" w:hAnsi="Times New Roman"/>
              </w:rPr>
            </w:pPr>
            <w:r w:rsidRPr="00165FE5">
              <w:rPr>
                <w:rFonts w:ascii="Times New Roman" w:hAnsi="Times New Roman"/>
              </w:rPr>
              <w:t>1</w:t>
            </w:r>
            <w:r w:rsidR="000215CF" w:rsidRPr="00165FE5">
              <w:rPr>
                <w:rFonts w:ascii="Times New Roman" w:hAnsi="Times New Roman"/>
              </w:rPr>
              <w:t>,6</w:t>
            </w:r>
          </w:p>
        </w:tc>
        <w:tc>
          <w:tcPr>
            <w:tcW w:w="851" w:type="dxa"/>
            <w:vAlign w:val="center"/>
          </w:tcPr>
          <w:p w:rsidR="000215CF" w:rsidRPr="00165FE5" w:rsidRDefault="000215CF" w:rsidP="00FA5723">
            <w:pPr>
              <w:pStyle w:val="af6"/>
              <w:jc w:val="center"/>
              <w:rPr>
                <w:rFonts w:ascii="Times New Roman" w:hAnsi="Times New Roman"/>
              </w:rPr>
            </w:pPr>
          </w:p>
        </w:tc>
        <w:tc>
          <w:tcPr>
            <w:tcW w:w="709" w:type="dxa"/>
            <w:vAlign w:val="center"/>
          </w:tcPr>
          <w:p w:rsidR="000215CF" w:rsidRPr="00165FE5" w:rsidRDefault="000215CF" w:rsidP="00FA5723">
            <w:pPr>
              <w:pStyle w:val="af6"/>
              <w:jc w:val="center"/>
              <w:rPr>
                <w:rFonts w:ascii="Times New Roman" w:hAnsi="Times New Roman"/>
              </w:rPr>
            </w:pPr>
          </w:p>
        </w:tc>
        <w:tc>
          <w:tcPr>
            <w:tcW w:w="2551" w:type="dxa"/>
            <w:vAlign w:val="center"/>
          </w:tcPr>
          <w:p w:rsidR="000215CF" w:rsidRPr="00165FE5" w:rsidRDefault="00165FE5" w:rsidP="00FA5723">
            <w:pPr>
              <w:pStyle w:val="af6"/>
              <w:jc w:val="center"/>
              <w:rPr>
                <w:rFonts w:ascii="Times New Roman" w:hAnsi="Times New Roman"/>
              </w:rPr>
            </w:pPr>
            <w:r w:rsidRPr="00964191">
              <w:rPr>
                <w:rFonts w:ascii="Times New Roman" w:hAnsi="Times New Roman"/>
              </w:rPr>
              <w:t xml:space="preserve">Обучение в ЧОУ ДПО «Академия бизнеса и  управление системами» по программе «Педагогика и </w:t>
            </w:r>
            <w:r w:rsidRPr="00964191">
              <w:rPr>
                <w:rFonts w:ascii="Times New Roman" w:hAnsi="Times New Roman"/>
              </w:rPr>
              <w:lastRenderedPageBreak/>
              <w:t>методика профессионального образования» 2018</w:t>
            </w:r>
          </w:p>
        </w:tc>
        <w:tc>
          <w:tcPr>
            <w:tcW w:w="2126" w:type="dxa"/>
            <w:vAlign w:val="center"/>
          </w:tcPr>
          <w:p w:rsidR="000215CF" w:rsidRPr="00165FE5" w:rsidRDefault="00165FE5" w:rsidP="00FA5723">
            <w:pPr>
              <w:pStyle w:val="af6"/>
              <w:jc w:val="center"/>
              <w:rPr>
                <w:rFonts w:ascii="Times New Roman" w:hAnsi="Times New Roman"/>
              </w:rPr>
            </w:pPr>
            <w:r w:rsidRPr="00897720">
              <w:rPr>
                <w:rFonts w:ascii="Times New Roman" w:hAnsi="Times New Roman"/>
                <w:sz w:val="16"/>
              </w:rPr>
              <w:lastRenderedPageBreak/>
              <w:t xml:space="preserve">ХКИППК СПО «Профессиональная культура педагогического работника профессиональной </w:t>
            </w:r>
            <w:r w:rsidRPr="00897720">
              <w:rPr>
                <w:rFonts w:ascii="Times New Roman" w:hAnsi="Times New Roman"/>
                <w:sz w:val="16"/>
              </w:rPr>
              <w:lastRenderedPageBreak/>
              <w:t>образовательной организации» (72 ч.) 2017</w:t>
            </w:r>
          </w:p>
        </w:tc>
      </w:tr>
      <w:tr w:rsidR="0008594D" w:rsidTr="003D6E88">
        <w:tc>
          <w:tcPr>
            <w:tcW w:w="15593" w:type="dxa"/>
            <w:gridSpan w:val="11"/>
            <w:vAlign w:val="center"/>
          </w:tcPr>
          <w:p w:rsidR="0008594D" w:rsidRPr="00CA4FA4" w:rsidRDefault="0008594D" w:rsidP="00BF1A8C">
            <w:pPr>
              <w:pStyle w:val="af6"/>
              <w:jc w:val="center"/>
              <w:rPr>
                <w:rFonts w:ascii="Times New Roman" w:hAnsi="Times New Roman"/>
                <w:b/>
                <w:sz w:val="24"/>
              </w:rPr>
            </w:pPr>
            <w:r>
              <w:rPr>
                <w:rFonts w:ascii="Times New Roman" w:hAnsi="Times New Roman"/>
                <w:b/>
                <w:sz w:val="24"/>
              </w:rPr>
              <w:lastRenderedPageBreak/>
              <w:t xml:space="preserve">ПМ.02 </w:t>
            </w:r>
            <w:r w:rsidRPr="00CA4FA4">
              <w:rPr>
                <w:rFonts w:ascii="Times New Roman" w:eastAsia="Times New Roman" w:hAnsi="Times New Roman"/>
                <w:b/>
                <w:sz w:val="24"/>
              </w:rPr>
              <w:t>Организация и выполнение работ по строительству и монтажу систем газораспределения и газопотребления</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МДК.02.01 </w:t>
            </w:r>
            <w:r w:rsidRPr="00EF192B">
              <w:rPr>
                <w:rFonts w:ascii="Times New Roman" w:eastAsia="Times New Roman" w:hAnsi="Times New Roman"/>
              </w:rPr>
              <w:t>Реализация технологических процессов монтажа систем газораспределения и газопотребления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1B1BBF" w:rsidRDefault="00E63793" w:rsidP="00E63793">
            <w:pPr>
              <w:pStyle w:val="af6"/>
              <w:jc w:val="center"/>
              <w:rPr>
                <w:rFonts w:ascii="Times New Roman" w:hAnsi="Times New Roman"/>
                <w:sz w:val="16"/>
              </w:rPr>
            </w:pPr>
            <w:r w:rsidRPr="001B1BBF">
              <w:rPr>
                <w:rFonts w:ascii="Times New Roman" w:hAnsi="Times New Roman"/>
                <w:sz w:val="16"/>
              </w:rPr>
              <w:t>КГБОУ ДПО ХКИППКСПО</w:t>
            </w:r>
          </w:p>
          <w:p w:rsidR="00E63793" w:rsidRPr="001B1BBF" w:rsidRDefault="00E63793" w:rsidP="00E63793">
            <w:pPr>
              <w:pStyle w:val="af6"/>
              <w:jc w:val="center"/>
              <w:rPr>
                <w:rFonts w:ascii="Times New Roman" w:hAnsi="Times New Roman"/>
                <w:kern w:val="2"/>
                <w:sz w:val="16"/>
                <w:szCs w:val="24"/>
                <w:lang w:eastAsia="zh-CN" w:bidi="hi-IN"/>
              </w:rPr>
            </w:pPr>
            <w:r w:rsidRPr="001B1BBF">
              <w:rPr>
                <w:rFonts w:ascii="Times New Roman" w:hAnsi="Times New Roman"/>
                <w:kern w:val="2"/>
                <w:sz w:val="16"/>
                <w:szCs w:val="24"/>
                <w:lang w:eastAsia="zh-CN" w:bidi="hi-IN"/>
              </w:rPr>
              <w:t>(переподготовка)</w:t>
            </w:r>
          </w:p>
          <w:p w:rsidR="0008594D" w:rsidRPr="001B1BBF" w:rsidRDefault="00E63793" w:rsidP="00E63793">
            <w:pPr>
              <w:pStyle w:val="af6"/>
              <w:jc w:val="center"/>
              <w:rPr>
                <w:rFonts w:ascii="Times New Roman" w:hAnsi="Times New Roman"/>
                <w:sz w:val="16"/>
              </w:rPr>
            </w:pPr>
            <w:r w:rsidRPr="001B1BBF">
              <w:rPr>
                <w:rFonts w:ascii="Times New Roman" w:hAnsi="Times New Roman"/>
                <w:kern w:val="2"/>
                <w:sz w:val="16"/>
                <w:szCs w:val="24"/>
                <w:lang w:eastAsia="zh-CN" w:bidi="hi-IN"/>
              </w:rPr>
              <w:t>Педагогика профессионального обучения (2018)</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МДК.02.02 </w:t>
            </w:r>
            <w:r w:rsidRPr="00EF192B">
              <w:rPr>
                <w:rFonts w:ascii="Times New Roman" w:eastAsia="Times New Roman" w:hAnsi="Times New Roman"/>
              </w:rPr>
              <w:t>Соответствие качества монтажа систем газораспределения и газопотребления требованиям нормативной и технической документации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1B1BBF" w:rsidRDefault="00E63793" w:rsidP="00E63793">
            <w:pPr>
              <w:pStyle w:val="af6"/>
              <w:jc w:val="center"/>
              <w:rPr>
                <w:rFonts w:ascii="Times New Roman" w:hAnsi="Times New Roman"/>
                <w:sz w:val="16"/>
              </w:rPr>
            </w:pPr>
            <w:r w:rsidRPr="001B1BBF">
              <w:rPr>
                <w:rFonts w:ascii="Times New Roman" w:hAnsi="Times New Roman"/>
                <w:sz w:val="16"/>
              </w:rPr>
              <w:t>КГБОУ ДПО ХКИППКСПО</w:t>
            </w:r>
          </w:p>
          <w:p w:rsidR="00E63793" w:rsidRPr="001B1BBF" w:rsidRDefault="00E63793" w:rsidP="00E63793">
            <w:pPr>
              <w:pStyle w:val="af6"/>
              <w:jc w:val="center"/>
              <w:rPr>
                <w:rFonts w:ascii="Times New Roman" w:hAnsi="Times New Roman"/>
                <w:kern w:val="2"/>
                <w:sz w:val="16"/>
                <w:szCs w:val="24"/>
                <w:lang w:eastAsia="zh-CN" w:bidi="hi-IN"/>
              </w:rPr>
            </w:pPr>
            <w:r w:rsidRPr="001B1BBF">
              <w:rPr>
                <w:rFonts w:ascii="Times New Roman" w:hAnsi="Times New Roman"/>
                <w:kern w:val="2"/>
                <w:sz w:val="16"/>
                <w:szCs w:val="24"/>
                <w:lang w:eastAsia="zh-CN" w:bidi="hi-IN"/>
              </w:rPr>
              <w:t>(переподготовка)</w:t>
            </w:r>
          </w:p>
          <w:p w:rsidR="0008594D" w:rsidRPr="001B1BBF" w:rsidRDefault="00E63793" w:rsidP="00E63793">
            <w:pPr>
              <w:pStyle w:val="af6"/>
              <w:jc w:val="center"/>
              <w:rPr>
                <w:rFonts w:ascii="Times New Roman" w:hAnsi="Times New Roman"/>
                <w:sz w:val="16"/>
              </w:rPr>
            </w:pPr>
            <w:r w:rsidRPr="001B1BBF">
              <w:rPr>
                <w:rFonts w:ascii="Times New Roman" w:hAnsi="Times New Roman"/>
                <w:kern w:val="2"/>
                <w:sz w:val="16"/>
                <w:szCs w:val="24"/>
                <w:lang w:eastAsia="zh-CN" w:bidi="hi-IN"/>
              </w:rPr>
              <w:t>Педагогика профессионального обучения (2018)</w:t>
            </w:r>
          </w:p>
        </w:tc>
      </w:tr>
      <w:tr w:rsidR="0008594D" w:rsidTr="003D6E88">
        <w:tc>
          <w:tcPr>
            <w:tcW w:w="1844" w:type="dxa"/>
            <w:vMerge w:val="restart"/>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ПП.02 </w:t>
            </w:r>
            <w:r w:rsidRPr="00EF192B">
              <w:rPr>
                <w:rFonts w:ascii="Times New Roman" w:eastAsia="Times New Roman" w:hAnsi="Times New Roman"/>
              </w:rPr>
              <w:t>Практика по профилю специальности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1B1BBF">
              <w:rPr>
                <w:rFonts w:ascii="Times New Roman" w:hAnsi="Times New Roman"/>
                <w:sz w:val="16"/>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1B1BBF" w:rsidRDefault="0008594D" w:rsidP="00BF1A8C">
            <w:pPr>
              <w:pStyle w:val="af6"/>
              <w:jc w:val="center"/>
              <w:rPr>
                <w:rFonts w:ascii="Times New Roman" w:hAnsi="Times New Roman"/>
                <w:sz w:val="16"/>
              </w:rPr>
            </w:pPr>
            <w:r w:rsidRPr="001B1BBF">
              <w:rPr>
                <w:rFonts w:ascii="Times New Roman" w:hAnsi="Times New Roman"/>
                <w:sz w:val="16"/>
              </w:rPr>
              <w:t>ТОГУ Октябрь 2011</w:t>
            </w:r>
          </w:p>
          <w:p w:rsidR="0008594D" w:rsidRPr="001B1BBF" w:rsidRDefault="001B1BBF" w:rsidP="00BF1A8C">
            <w:pPr>
              <w:pStyle w:val="af6"/>
              <w:jc w:val="center"/>
              <w:rPr>
                <w:rFonts w:ascii="Times New Roman" w:hAnsi="Times New Roman"/>
                <w:sz w:val="16"/>
              </w:rPr>
            </w:pPr>
            <w:r w:rsidRPr="001B1BBF">
              <w:rPr>
                <w:rFonts w:ascii="Times New Roman" w:hAnsi="Times New Roman"/>
                <w:sz w:val="16"/>
              </w:rPr>
              <w:t xml:space="preserve"> </w:t>
            </w:r>
            <w:r w:rsidR="0008594D" w:rsidRPr="001B1BBF">
              <w:rPr>
                <w:rFonts w:ascii="Times New Roman" w:hAnsi="Times New Roman"/>
                <w:sz w:val="16"/>
              </w:rPr>
              <w:t>«Обеспечение качества профессиональной подготовки специалистов и рабочих кадров» (40 ч.)</w:t>
            </w:r>
            <w:r w:rsidR="0008594D" w:rsidRPr="001B1BBF">
              <w:rPr>
                <w:rFonts w:ascii="Times New Roman" w:hAnsi="Times New Roman"/>
                <w:b/>
                <w:i/>
                <w:sz w:val="16"/>
              </w:rPr>
              <w:t xml:space="preserve"> </w:t>
            </w:r>
            <w:r w:rsidR="0008594D" w:rsidRPr="001B1BBF">
              <w:rPr>
                <w:rFonts w:ascii="Times New Roman" w:hAnsi="Times New Roman"/>
                <w:sz w:val="16"/>
              </w:rPr>
              <w:t>2014</w:t>
            </w:r>
          </w:p>
          <w:p w:rsidR="0008594D" w:rsidRPr="001B1BBF" w:rsidRDefault="0008594D" w:rsidP="00BF1A8C">
            <w:pPr>
              <w:pStyle w:val="af6"/>
              <w:jc w:val="center"/>
              <w:rPr>
                <w:rFonts w:ascii="Times New Roman" w:hAnsi="Times New Roman"/>
                <w:sz w:val="16"/>
              </w:rPr>
            </w:pPr>
            <w:r w:rsidRPr="001B1BBF">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1B1BBF" w:rsidRDefault="0008594D" w:rsidP="00BF1A8C">
            <w:pPr>
              <w:pStyle w:val="af6"/>
              <w:jc w:val="center"/>
              <w:rPr>
                <w:rFonts w:ascii="Times New Roman" w:hAnsi="Times New Roman"/>
                <w:sz w:val="16"/>
              </w:rPr>
            </w:pPr>
            <w:r w:rsidRPr="001B1BBF">
              <w:rPr>
                <w:rFonts w:ascii="Times New Roman" w:hAnsi="Times New Roman"/>
                <w:sz w:val="16"/>
              </w:rPr>
              <w:t>Семинар: «Технологии открытого образования» (24 часа, сертификат №333)</w:t>
            </w:r>
            <w:r w:rsidRPr="001B1BBF">
              <w:rPr>
                <w:rFonts w:ascii="Times New Roman" w:hAnsi="Times New Roman"/>
                <w:b/>
                <w:i/>
                <w:sz w:val="16"/>
              </w:rPr>
              <w:t xml:space="preserve"> </w:t>
            </w:r>
            <w:r w:rsidRPr="001B1BBF">
              <w:rPr>
                <w:rFonts w:ascii="Times New Roman" w:hAnsi="Times New Roman"/>
                <w:sz w:val="16"/>
              </w:rPr>
              <w:t>2015</w:t>
            </w:r>
          </w:p>
        </w:tc>
      </w:tr>
      <w:tr w:rsidR="0008594D" w:rsidTr="003D6E88">
        <w:tc>
          <w:tcPr>
            <w:tcW w:w="1844" w:type="dxa"/>
            <w:vMerge/>
            <w:vAlign w:val="center"/>
          </w:tcPr>
          <w:p w:rsidR="0008594D" w:rsidRPr="00204745" w:rsidRDefault="0008594D" w:rsidP="00BF1A8C">
            <w:pPr>
              <w:pStyle w:val="af6"/>
              <w:jc w:val="center"/>
              <w:rPr>
                <w:rFonts w:ascii="Times New Roman" w:hAnsi="Times New Roman"/>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1B1BBF" w:rsidRDefault="00E63793" w:rsidP="00E63793">
            <w:pPr>
              <w:pStyle w:val="af6"/>
              <w:jc w:val="center"/>
              <w:rPr>
                <w:rFonts w:ascii="Times New Roman" w:hAnsi="Times New Roman"/>
                <w:sz w:val="16"/>
              </w:rPr>
            </w:pPr>
            <w:r w:rsidRPr="001B1BBF">
              <w:rPr>
                <w:rFonts w:ascii="Times New Roman" w:hAnsi="Times New Roman"/>
                <w:sz w:val="16"/>
              </w:rPr>
              <w:t>КГБОУ ДПО ХКИППКСПО</w:t>
            </w:r>
          </w:p>
          <w:p w:rsidR="00E63793" w:rsidRPr="001B1BBF" w:rsidRDefault="00E63793" w:rsidP="00E63793">
            <w:pPr>
              <w:pStyle w:val="af6"/>
              <w:jc w:val="center"/>
              <w:rPr>
                <w:rFonts w:ascii="Times New Roman" w:hAnsi="Times New Roman"/>
                <w:kern w:val="2"/>
                <w:sz w:val="16"/>
                <w:szCs w:val="24"/>
                <w:lang w:eastAsia="zh-CN" w:bidi="hi-IN"/>
              </w:rPr>
            </w:pPr>
            <w:r w:rsidRPr="001B1BBF">
              <w:rPr>
                <w:rFonts w:ascii="Times New Roman" w:hAnsi="Times New Roman"/>
                <w:kern w:val="2"/>
                <w:sz w:val="16"/>
                <w:szCs w:val="24"/>
                <w:lang w:eastAsia="zh-CN" w:bidi="hi-IN"/>
              </w:rPr>
              <w:t>(переподготовка)</w:t>
            </w:r>
          </w:p>
          <w:p w:rsidR="0008594D" w:rsidRPr="00EF192B" w:rsidRDefault="00E63793" w:rsidP="00E63793">
            <w:pPr>
              <w:pStyle w:val="af6"/>
              <w:jc w:val="center"/>
              <w:rPr>
                <w:rFonts w:ascii="Times New Roman" w:hAnsi="Times New Roman"/>
              </w:rPr>
            </w:pPr>
            <w:r w:rsidRPr="001B1BBF">
              <w:rPr>
                <w:rFonts w:ascii="Times New Roman" w:hAnsi="Times New Roman"/>
                <w:kern w:val="2"/>
                <w:sz w:val="16"/>
                <w:szCs w:val="24"/>
                <w:lang w:eastAsia="zh-CN" w:bidi="hi-IN"/>
              </w:rPr>
              <w:t>Педагогика профессионального обучения (2018)</w:t>
            </w:r>
          </w:p>
        </w:tc>
      </w:tr>
      <w:tr w:rsidR="0008594D" w:rsidTr="003D6E88">
        <w:tc>
          <w:tcPr>
            <w:tcW w:w="15593" w:type="dxa"/>
            <w:gridSpan w:val="11"/>
            <w:vAlign w:val="center"/>
          </w:tcPr>
          <w:p w:rsidR="0008594D" w:rsidRPr="00204745" w:rsidRDefault="0008594D" w:rsidP="00BF1A8C">
            <w:pPr>
              <w:pStyle w:val="af6"/>
              <w:jc w:val="center"/>
              <w:rPr>
                <w:rFonts w:ascii="Times New Roman" w:hAnsi="Times New Roman"/>
                <w:b/>
              </w:rPr>
            </w:pPr>
            <w:r>
              <w:rPr>
                <w:rFonts w:ascii="Times New Roman" w:hAnsi="Times New Roman"/>
                <w:b/>
              </w:rPr>
              <w:t xml:space="preserve">ПМ.03 </w:t>
            </w:r>
            <w:r w:rsidRPr="00204745">
              <w:rPr>
                <w:rFonts w:ascii="Times New Roman" w:eastAsia="Times New Roman" w:hAnsi="Times New Roman"/>
                <w:b/>
              </w:rPr>
              <w:t>Организация, проведение и контроль работ по эксплуатации систем газораспределения и газопотребления</w:t>
            </w:r>
          </w:p>
        </w:tc>
      </w:tr>
      <w:tr w:rsidR="0008594D" w:rsidTr="003D6E88">
        <w:tc>
          <w:tcPr>
            <w:tcW w:w="1844" w:type="dxa"/>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t xml:space="preserve">МДК.03.01 </w:t>
            </w:r>
            <w:r w:rsidRPr="00EF192B">
              <w:rPr>
                <w:rFonts w:ascii="Times New Roman" w:eastAsia="Times New Roman" w:hAnsi="Times New Roman"/>
              </w:rPr>
              <w:t xml:space="preserve">Организация и контроль работ по </w:t>
            </w:r>
            <w:r w:rsidRPr="00EF192B">
              <w:rPr>
                <w:rFonts w:ascii="Times New Roman" w:eastAsia="Times New Roman" w:hAnsi="Times New Roman"/>
              </w:rPr>
              <w:lastRenderedPageBreak/>
              <w:t>эксплуатации  систем газоснабжения и газопотребления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lastRenderedPageBreak/>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w:t>
            </w:r>
            <w:r w:rsidRPr="00EF192B">
              <w:rPr>
                <w:rFonts w:ascii="Times New Roman" w:hAnsi="Times New Roman"/>
              </w:rPr>
              <w:lastRenderedPageBreak/>
              <w:t>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lastRenderedPageBreak/>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C1299A" w:rsidRDefault="00E63793" w:rsidP="00E63793">
            <w:pPr>
              <w:pStyle w:val="af6"/>
              <w:jc w:val="center"/>
              <w:rPr>
                <w:rFonts w:ascii="Times New Roman" w:hAnsi="Times New Roman"/>
                <w:sz w:val="16"/>
              </w:rPr>
            </w:pPr>
            <w:r w:rsidRPr="00C1299A">
              <w:rPr>
                <w:rFonts w:ascii="Times New Roman" w:hAnsi="Times New Roman"/>
                <w:sz w:val="16"/>
              </w:rPr>
              <w:t>КГБОУ ДПО ХКИППКСПО</w:t>
            </w:r>
          </w:p>
          <w:p w:rsidR="00E63793" w:rsidRPr="00C1299A" w:rsidRDefault="00E63793" w:rsidP="00E63793">
            <w:pPr>
              <w:pStyle w:val="af6"/>
              <w:jc w:val="center"/>
              <w:rPr>
                <w:rFonts w:ascii="Times New Roman" w:hAnsi="Times New Roman"/>
                <w:kern w:val="2"/>
                <w:sz w:val="16"/>
                <w:szCs w:val="24"/>
                <w:lang w:eastAsia="zh-CN" w:bidi="hi-IN"/>
              </w:rPr>
            </w:pPr>
            <w:r w:rsidRPr="00C1299A">
              <w:rPr>
                <w:rFonts w:ascii="Times New Roman" w:hAnsi="Times New Roman"/>
                <w:kern w:val="2"/>
                <w:sz w:val="16"/>
                <w:szCs w:val="24"/>
                <w:lang w:eastAsia="zh-CN" w:bidi="hi-IN"/>
              </w:rPr>
              <w:t>(переподготовка)</w:t>
            </w:r>
          </w:p>
          <w:p w:rsidR="0008594D" w:rsidRPr="00C1299A" w:rsidRDefault="00E63793" w:rsidP="00E63793">
            <w:pPr>
              <w:pStyle w:val="af6"/>
              <w:jc w:val="center"/>
              <w:rPr>
                <w:rFonts w:ascii="Times New Roman" w:hAnsi="Times New Roman"/>
                <w:sz w:val="16"/>
              </w:rPr>
            </w:pPr>
            <w:r w:rsidRPr="00C1299A">
              <w:rPr>
                <w:rFonts w:ascii="Times New Roman" w:hAnsi="Times New Roman"/>
                <w:kern w:val="2"/>
                <w:sz w:val="16"/>
                <w:szCs w:val="24"/>
                <w:lang w:eastAsia="zh-CN" w:bidi="hi-IN"/>
              </w:rPr>
              <w:t xml:space="preserve">Педагогика </w:t>
            </w:r>
            <w:r w:rsidRPr="00C1299A">
              <w:rPr>
                <w:rFonts w:ascii="Times New Roman" w:hAnsi="Times New Roman"/>
                <w:kern w:val="2"/>
                <w:sz w:val="16"/>
                <w:szCs w:val="24"/>
                <w:lang w:eastAsia="zh-CN" w:bidi="hi-IN"/>
              </w:rPr>
              <w:lastRenderedPageBreak/>
              <w:t>профессионального обучения (2018)</w:t>
            </w:r>
          </w:p>
        </w:tc>
      </w:tr>
      <w:tr w:rsidR="0008594D" w:rsidTr="003D6E88">
        <w:tc>
          <w:tcPr>
            <w:tcW w:w="1844" w:type="dxa"/>
            <w:vMerge w:val="restart"/>
            <w:vAlign w:val="center"/>
          </w:tcPr>
          <w:p w:rsidR="0008594D" w:rsidRPr="00EF192B" w:rsidRDefault="0008594D" w:rsidP="00BF1A8C">
            <w:pPr>
              <w:pStyle w:val="af6"/>
              <w:jc w:val="center"/>
              <w:rPr>
                <w:rFonts w:ascii="Times New Roman" w:eastAsia="Times New Roman" w:hAnsi="Times New Roman"/>
              </w:rPr>
            </w:pPr>
            <w:r w:rsidRPr="00EF192B">
              <w:rPr>
                <w:rFonts w:ascii="Times New Roman" w:hAnsi="Times New Roman"/>
              </w:rPr>
              <w:lastRenderedPageBreak/>
              <w:t xml:space="preserve">МДК.03.02 </w:t>
            </w:r>
            <w:r w:rsidRPr="00EF192B">
              <w:rPr>
                <w:rFonts w:ascii="Times New Roman" w:eastAsia="Times New Roman" w:hAnsi="Times New Roman"/>
              </w:rPr>
              <w:t>Реализация эксплуатации оборудования систем газораспределения и газопотребления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C1299A" w:rsidRDefault="00C1299A" w:rsidP="00BF1A8C">
            <w:pPr>
              <w:pStyle w:val="af6"/>
              <w:jc w:val="center"/>
              <w:rPr>
                <w:rFonts w:ascii="Times New Roman" w:hAnsi="Times New Roman"/>
                <w:sz w:val="16"/>
              </w:rPr>
            </w:pPr>
            <w:r w:rsidRPr="00C1299A">
              <w:rPr>
                <w:rFonts w:ascii="Times New Roman" w:hAnsi="Times New Roman"/>
                <w:sz w:val="16"/>
              </w:rPr>
              <w:t xml:space="preserve"> </w:t>
            </w:r>
            <w:r w:rsidR="0008594D" w:rsidRPr="00C1299A">
              <w:rPr>
                <w:rFonts w:ascii="Times New Roman" w:hAnsi="Times New Roman"/>
                <w:sz w:val="16"/>
              </w:rPr>
              <w:t>«Обеспечение качества профессиональной подготовки специалистов и рабочих кадров» (40 ч.)</w:t>
            </w:r>
            <w:r w:rsidR="0008594D" w:rsidRPr="00C1299A">
              <w:rPr>
                <w:rFonts w:ascii="Times New Roman" w:hAnsi="Times New Roman"/>
                <w:b/>
                <w:i/>
                <w:sz w:val="16"/>
              </w:rPr>
              <w:t xml:space="preserve"> </w:t>
            </w:r>
            <w:r w:rsidR="0008594D" w:rsidRPr="00C1299A">
              <w:rPr>
                <w:rFonts w:ascii="Times New Roman" w:hAnsi="Times New Roman"/>
                <w:sz w:val="16"/>
              </w:rPr>
              <w:t>2014</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Семинар: «Технологии открытого образования» (24 часа, сертификат №333)</w:t>
            </w:r>
            <w:r w:rsidRPr="00C1299A">
              <w:rPr>
                <w:rFonts w:ascii="Times New Roman" w:hAnsi="Times New Roman"/>
                <w:b/>
                <w:i/>
                <w:sz w:val="16"/>
              </w:rPr>
              <w:t xml:space="preserve"> </w:t>
            </w:r>
            <w:r w:rsidRPr="00C1299A">
              <w:rPr>
                <w:rFonts w:ascii="Times New Roman" w:hAnsi="Times New Roman"/>
                <w:sz w:val="16"/>
              </w:rPr>
              <w:t>2015</w:t>
            </w:r>
          </w:p>
        </w:tc>
      </w:tr>
      <w:tr w:rsidR="0008594D" w:rsidTr="003D6E88">
        <w:tc>
          <w:tcPr>
            <w:tcW w:w="1844" w:type="dxa"/>
            <w:vMerge/>
            <w:vAlign w:val="center"/>
          </w:tcPr>
          <w:p w:rsidR="0008594D" w:rsidRPr="000652C8" w:rsidRDefault="0008594D" w:rsidP="00BF1A8C">
            <w:pPr>
              <w:pStyle w:val="af6"/>
              <w:jc w:val="center"/>
              <w:rPr>
                <w:rFonts w:ascii="Times New Roman" w:hAnsi="Times New Roman"/>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C1299A" w:rsidRDefault="00E63793" w:rsidP="00E63793">
            <w:pPr>
              <w:pStyle w:val="af6"/>
              <w:jc w:val="center"/>
              <w:rPr>
                <w:rFonts w:ascii="Times New Roman" w:hAnsi="Times New Roman"/>
                <w:sz w:val="16"/>
              </w:rPr>
            </w:pPr>
            <w:r w:rsidRPr="00C1299A">
              <w:rPr>
                <w:rFonts w:ascii="Times New Roman" w:hAnsi="Times New Roman"/>
                <w:sz w:val="16"/>
              </w:rPr>
              <w:t>КГБОУ ДПО ХКИППКСПО</w:t>
            </w:r>
          </w:p>
          <w:p w:rsidR="00E63793" w:rsidRPr="00C1299A" w:rsidRDefault="00E63793" w:rsidP="00E63793">
            <w:pPr>
              <w:pStyle w:val="af6"/>
              <w:jc w:val="center"/>
              <w:rPr>
                <w:rFonts w:ascii="Times New Roman" w:hAnsi="Times New Roman"/>
                <w:kern w:val="2"/>
                <w:sz w:val="16"/>
                <w:szCs w:val="24"/>
                <w:lang w:eastAsia="zh-CN" w:bidi="hi-IN"/>
              </w:rPr>
            </w:pPr>
            <w:r w:rsidRPr="00C1299A">
              <w:rPr>
                <w:rFonts w:ascii="Times New Roman" w:hAnsi="Times New Roman"/>
                <w:kern w:val="2"/>
                <w:sz w:val="16"/>
                <w:szCs w:val="24"/>
                <w:lang w:eastAsia="zh-CN" w:bidi="hi-IN"/>
              </w:rPr>
              <w:t>(переподготовка)</w:t>
            </w:r>
          </w:p>
          <w:p w:rsidR="0008594D" w:rsidRPr="00C1299A" w:rsidRDefault="00E63793" w:rsidP="00E63793">
            <w:pPr>
              <w:pStyle w:val="af6"/>
              <w:jc w:val="center"/>
              <w:rPr>
                <w:rFonts w:ascii="Times New Roman" w:hAnsi="Times New Roman"/>
                <w:sz w:val="16"/>
              </w:rPr>
            </w:pPr>
            <w:r w:rsidRPr="00C1299A">
              <w:rPr>
                <w:rFonts w:ascii="Times New Roman" w:hAnsi="Times New Roman"/>
                <w:kern w:val="2"/>
                <w:sz w:val="16"/>
                <w:szCs w:val="24"/>
                <w:lang w:eastAsia="zh-CN" w:bidi="hi-IN"/>
              </w:rPr>
              <w:t>Педагогика профессионального обучения (2018)</w:t>
            </w:r>
          </w:p>
        </w:tc>
      </w:tr>
      <w:tr w:rsidR="0008594D" w:rsidTr="003D6E88">
        <w:tc>
          <w:tcPr>
            <w:tcW w:w="1844" w:type="dxa"/>
            <w:vMerge w:val="restart"/>
            <w:vAlign w:val="center"/>
          </w:tcPr>
          <w:p w:rsidR="0008594D" w:rsidRDefault="0008594D" w:rsidP="00BF1A8C">
            <w:pPr>
              <w:pStyle w:val="af6"/>
              <w:jc w:val="center"/>
              <w:rPr>
                <w:rFonts w:ascii="Times New Roman" w:hAnsi="Times New Roman"/>
                <w:sz w:val="24"/>
              </w:rPr>
            </w:pPr>
            <w:r w:rsidRPr="00EF192B">
              <w:rPr>
                <w:rFonts w:ascii="Times New Roman" w:hAnsi="Times New Roman"/>
              </w:rPr>
              <w:t xml:space="preserve">ПП.03 </w:t>
            </w:r>
            <w:r w:rsidRPr="00EF192B">
              <w:rPr>
                <w:rFonts w:ascii="Times New Roman" w:eastAsia="Times New Roman" w:hAnsi="Times New Roman"/>
              </w:rPr>
              <w:t>Практика по профилю специальности</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C1299A" w:rsidRDefault="00C1299A" w:rsidP="00BF1A8C">
            <w:pPr>
              <w:pStyle w:val="af6"/>
              <w:jc w:val="center"/>
              <w:rPr>
                <w:rFonts w:ascii="Times New Roman" w:hAnsi="Times New Roman"/>
                <w:sz w:val="16"/>
              </w:rPr>
            </w:pPr>
            <w:r w:rsidRPr="00C1299A">
              <w:rPr>
                <w:rFonts w:ascii="Times New Roman" w:hAnsi="Times New Roman"/>
                <w:sz w:val="16"/>
              </w:rPr>
              <w:t xml:space="preserve"> </w:t>
            </w:r>
            <w:r w:rsidR="0008594D" w:rsidRPr="00C1299A">
              <w:rPr>
                <w:rFonts w:ascii="Times New Roman" w:hAnsi="Times New Roman"/>
                <w:sz w:val="16"/>
              </w:rPr>
              <w:t>«Обеспечение качества профессиональной подготовки специалистов и рабочих кадров» (40 ч.)</w:t>
            </w:r>
            <w:r w:rsidR="0008594D" w:rsidRPr="00C1299A">
              <w:rPr>
                <w:rFonts w:ascii="Times New Roman" w:hAnsi="Times New Roman"/>
                <w:b/>
                <w:i/>
                <w:sz w:val="16"/>
              </w:rPr>
              <w:t xml:space="preserve"> </w:t>
            </w:r>
            <w:r w:rsidR="0008594D" w:rsidRPr="00C1299A">
              <w:rPr>
                <w:rFonts w:ascii="Times New Roman" w:hAnsi="Times New Roman"/>
                <w:sz w:val="16"/>
              </w:rPr>
              <w:t>2014</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Семинар: «Технологии открытого образования» (24 часа, сертификат №333)</w:t>
            </w:r>
            <w:r w:rsidRPr="00C1299A">
              <w:rPr>
                <w:rFonts w:ascii="Times New Roman" w:hAnsi="Times New Roman"/>
                <w:b/>
                <w:i/>
                <w:sz w:val="16"/>
              </w:rPr>
              <w:t xml:space="preserve"> </w:t>
            </w:r>
            <w:r w:rsidRPr="00C1299A">
              <w:rPr>
                <w:rFonts w:ascii="Times New Roman" w:hAnsi="Times New Roman"/>
                <w:sz w:val="16"/>
              </w:rPr>
              <w:t>2015</w:t>
            </w:r>
          </w:p>
        </w:tc>
      </w:tr>
      <w:tr w:rsidR="0008594D" w:rsidTr="003D6E88">
        <w:tc>
          <w:tcPr>
            <w:tcW w:w="1844" w:type="dxa"/>
            <w:vMerge/>
            <w:vAlign w:val="center"/>
          </w:tcPr>
          <w:p w:rsidR="0008594D" w:rsidRDefault="0008594D" w:rsidP="00BF1A8C">
            <w:pPr>
              <w:pStyle w:val="af6"/>
              <w:jc w:val="center"/>
              <w:rPr>
                <w:rFonts w:ascii="Times New Roman" w:hAnsi="Times New Roman"/>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E63793" w:rsidRPr="00C1299A" w:rsidRDefault="00E63793" w:rsidP="00E63793">
            <w:pPr>
              <w:pStyle w:val="af6"/>
              <w:jc w:val="center"/>
              <w:rPr>
                <w:rFonts w:ascii="Times New Roman" w:hAnsi="Times New Roman"/>
                <w:sz w:val="16"/>
              </w:rPr>
            </w:pPr>
            <w:r w:rsidRPr="00C1299A">
              <w:rPr>
                <w:rFonts w:ascii="Times New Roman" w:hAnsi="Times New Roman"/>
                <w:sz w:val="16"/>
              </w:rPr>
              <w:t>КГБОУ ДПО ХКИППКСПО</w:t>
            </w:r>
          </w:p>
          <w:p w:rsidR="00E63793" w:rsidRPr="00C1299A" w:rsidRDefault="00E63793" w:rsidP="00E63793">
            <w:pPr>
              <w:pStyle w:val="af6"/>
              <w:jc w:val="center"/>
              <w:rPr>
                <w:rFonts w:ascii="Times New Roman" w:hAnsi="Times New Roman"/>
                <w:kern w:val="2"/>
                <w:sz w:val="16"/>
                <w:szCs w:val="24"/>
                <w:lang w:eastAsia="zh-CN" w:bidi="hi-IN"/>
              </w:rPr>
            </w:pPr>
            <w:r w:rsidRPr="00C1299A">
              <w:rPr>
                <w:rFonts w:ascii="Times New Roman" w:hAnsi="Times New Roman"/>
                <w:kern w:val="2"/>
                <w:sz w:val="16"/>
                <w:szCs w:val="24"/>
                <w:lang w:eastAsia="zh-CN" w:bidi="hi-IN"/>
              </w:rPr>
              <w:t>(переподготовка)</w:t>
            </w:r>
          </w:p>
          <w:p w:rsidR="0008594D" w:rsidRPr="00C1299A" w:rsidRDefault="00E63793" w:rsidP="00E63793">
            <w:pPr>
              <w:pStyle w:val="af6"/>
              <w:jc w:val="center"/>
              <w:rPr>
                <w:rFonts w:ascii="Times New Roman" w:hAnsi="Times New Roman"/>
                <w:sz w:val="16"/>
              </w:rPr>
            </w:pPr>
            <w:r w:rsidRPr="00C1299A">
              <w:rPr>
                <w:rFonts w:ascii="Times New Roman" w:hAnsi="Times New Roman"/>
                <w:kern w:val="2"/>
                <w:sz w:val="16"/>
                <w:szCs w:val="24"/>
                <w:lang w:eastAsia="zh-CN" w:bidi="hi-IN"/>
              </w:rPr>
              <w:t>Педагогика профессионального обучения (2018)</w:t>
            </w:r>
          </w:p>
        </w:tc>
      </w:tr>
      <w:tr w:rsidR="0008594D" w:rsidTr="003D6E88">
        <w:tc>
          <w:tcPr>
            <w:tcW w:w="15593" w:type="dxa"/>
            <w:gridSpan w:val="11"/>
            <w:vAlign w:val="center"/>
          </w:tcPr>
          <w:p w:rsidR="0008594D" w:rsidRPr="00BE140E" w:rsidRDefault="0008594D" w:rsidP="00BF1A8C">
            <w:pPr>
              <w:pStyle w:val="af6"/>
              <w:jc w:val="center"/>
              <w:rPr>
                <w:rFonts w:ascii="Times New Roman" w:hAnsi="Times New Roman"/>
                <w:b/>
                <w:sz w:val="24"/>
              </w:rPr>
            </w:pPr>
            <w:r>
              <w:rPr>
                <w:rFonts w:ascii="Times New Roman" w:hAnsi="Times New Roman"/>
                <w:b/>
                <w:sz w:val="24"/>
              </w:rPr>
              <w:t xml:space="preserve">ПМ.04 </w:t>
            </w:r>
            <w:r w:rsidRPr="00BE140E">
              <w:rPr>
                <w:rFonts w:ascii="Times New Roman" w:eastAsia="Times New Roman" w:hAnsi="Times New Roman"/>
                <w:b/>
                <w:sz w:val="24"/>
              </w:rPr>
              <w:t>Выполнение работ по рабочей профессии «Слесарь по эксплуатации и ремонту газового оборудования»</w:t>
            </w:r>
          </w:p>
        </w:tc>
      </w:tr>
      <w:tr w:rsidR="0008594D" w:rsidTr="003D6E88">
        <w:tc>
          <w:tcPr>
            <w:tcW w:w="1844" w:type="dxa"/>
            <w:vMerge w:val="restart"/>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 xml:space="preserve">МДК.04.01 </w:t>
            </w:r>
            <w:r w:rsidRPr="00EF192B">
              <w:rPr>
                <w:rFonts w:ascii="Times New Roman" w:eastAsia="Times New Roman" w:hAnsi="Times New Roman"/>
              </w:rPr>
              <w:t>Слесарь по эксплуатации и ремонту газового оборудования</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Иванова Татьяна Николаевна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1946</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08594D" w:rsidRPr="00EF192B" w:rsidRDefault="00E63793" w:rsidP="00BF1A8C">
            <w:pPr>
              <w:pStyle w:val="af6"/>
              <w:jc w:val="center"/>
              <w:rPr>
                <w:rFonts w:ascii="Times New Roman" w:hAnsi="Times New Roman"/>
              </w:rPr>
            </w:pPr>
            <w:r>
              <w:rPr>
                <w:rFonts w:ascii="Times New Roman" w:hAnsi="Times New Roman"/>
              </w:rPr>
              <w:t>48</w:t>
            </w:r>
          </w:p>
        </w:tc>
        <w:tc>
          <w:tcPr>
            <w:tcW w:w="567" w:type="dxa"/>
            <w:vAlign w:val="center"/>
          </w:tcPr>
          <w:p w:rsidR="0008594D" w:rsidRPr="00EF192B" w:rsidRDefault="00E63793" w:rsidP="00BF1A8C">
            <w:pPr>
              <w:pStyle w:val="af6"/>
              <w:jc w:val="center"/>
              <w:rPr>
                <w:rFonts w:ascii="Times New Roman" w:hAnsi="Times New Roman"/>
              </w:rPr>
            </w:pPr>
            <w:r>
              <w:rPr>
                <w:rFonts w:ascii="Times New Roman" w:hAnsi="Times New Roman"/>
              </w:rPr>
              <w:t>48</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ВКК</w:t>
            </w:r>
          </w:p>
          <w:p w:rsidR="0008594D" w:rsidRPr="00EF192B" w:rsidRDefault="0008594D" w:rsidP="00BF1A8C">
            <w:pPr>
              <w:pStyle w:val="af6"/>
              <w:jc w:val="center"/>
              <w:rPr>
                <w:rFonts w:ascii="Times New Roman" w:hAnsi="Times New Roman"/>
              </w:rPr>
            </w:pPr>
            <w:r w:rsidRPr="00EF192B">
              <w:rPr>
                <w:rFonts w:ascii="Times New Roman" w:hAnsi="Times New Roman"/>
              </w:rPr>
              <w:t>2013</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Ноябрь 2011</w:t>
            </w:r>
          </w:p>
          <w:p w:rsidR="0008594D" w:rsidRPr="00EF192B" w:rsidRDefault="0008594D" w:rsidP="00BF1A8C">
            <w:pPr>
              <w:pStyle w:val="af6"/>
              <w:jc w:val="center"/>
              <w:rPr>
                <w:rFonts w:ascii="Times New Roman" w:hAnsi="Times New Roman"/>
              </w:rPr>
            </w:pPr>
            <w:r w:rsidRPr="00EF192B">
              <w:rPr>
                <w:rFonts w:ascii="Times New Roman" w:hAnsi="Times New Roman"/>
              </w:rPr>
              <w:t>Цех тепловой автоматики</w:t>
            </w:r>
          </w:p>
          <w:p w:rsidR="0008594D" w:rsidRPr="00EF192B" w:rsidRDefault="0008594D" w:rsidP="00BF1A8C">
            <w:pPr>
              <w:pStyle w:val="af6"/>
              <w:jc w:val="center"/>
              <w:rPr>
                <w:rFonts w:ascii="Times New Roman" w:hAnsi="Times New Roman"/>
              </w:rPr>
            </w:pPr>
            <w:r w:rsidRPr="00EF192B">
              <w:rPr>
                <w:rFonts w:ascii="Times New Roman" w:hAnsi="Times New Roman"/>
              </w:rPr>
              <w:t>Хабаровской ТЭЦ-1</w:t>
            </w:r>
          </w:p>
          <w:p w:rsidR="0008594D" w:rsidRPr="00EF192B" w:rsidRDefault="0008594D" w:rsidP="00BF1A8C">
            <w:pPr>
              <w:pStyle w:val="af6"/>
              <w:jc w:val="center"/>
              <w:rPr>
                <w:rFonts w:ascii="Times New Roman" w:hAnsi="Times New Roman"/>
              </w:rPr>
            </w:pPr>
            <w:r w:rsidRPr="00EF192B">
              <w:rPr>
                <w:rFonts w:ascii="Times New Roman" w:hAnsi="Times New Roman"/>
              </w:rPr>
              <w:t>Завод им. С.М. Кирова</w:t>
            </w:r>
          </w:p>
          <w:p w:rsidR="0008594D" w:rsidRPr="00EF192B" w:rsidRDefault="0008594D" w:rsidP="00BF1A8C">
            <w:pPr>
              <w:pStyle w:val="af6"/>
              <w:jc w:val="center"/>
              <w:rPr>
                <w:rFonts w:ascii="Times New Roman" w:hAnsi="Times New Roman"/>
              </w:rPr>
            </w:pPr>
            <w:r w:rsidRPr="00EF192B">
              <w:rPr>
                <w:rFonts w:ascii="Times New Roman" w:hAnsi="Times New Roman"/>
              </w:rPr>
              <w:t xml:space="preserve">28.10-01.11. 2013 СПб </w:t>
            </w:r>
            <w:r w:rsidRPr="00EF192B">
              <w:rPr>
                <w:rFonts w:ascii="Times New Roman" w:hAnsi="Times New Roman"/>
              </w:rPr>
              <w:lastRenderedPageBreak/>
              <w:t>ГБОУ СПО «Ленинградский машиностроительный техникум им. Ж.Я. Котина» «Технология машиностроения» 40 час.</w:t>
            </w:r>
          </w:p>
        </w:tc>
        <w:tc>
          <w:tcPr>
            <w:tcW w:w="2126" w:type="dxa"/>
            <w:vAlign w:val="center"/>
          </w:tcPr>
          <w:p w:rsidR="007E653E" w:rsidRPr="00C1299A" w:rsidRDefault="007E653E" w:rsidP="007E653E">
            <w:pPr>
              <w:pStyle w:val="af6"/>
              <w:jc w:val="center"/>
              <w:rPr>
                <w:rFonts w:ascii="Times New Roman" w:hAnsi="Times New Roman"/>
                <w:sz w:val="16"/>
              </w:rPr>
            </w:pPr>
            <w:r w:rsidRPr="00C1299A">
              <w:rPr>
                <w:rFonts w:ascii="Times New Roman" w:hAnsi="Times New Roman"/>
                <w:sz w:val="16"/>
              </w:rPr>
              <w:lastRenderedPageBreak/>
              <w:t>КГБОУ ДПО ХКИППКСПО</w:t>
            </w:r>
          </w:p>
          <w:p w:rsidR="0008594D" w:rsidRPr="00C1299A" w:rsidRDefault="007E653E" w:rsidP="00BF1A8C">
            <w:pPr>
              <w:pStyle w:val="af6"/>
              <w:jc w:val="center"/>
              <w:rPr>
                <w:rFonts w:ascii="Times New Roman" w:hAnsi="Times New Roman"/>
                <w:sz w:val="16"/>
              </w:rPr>
            </w:pPr>
            <w:r w:rsidRPr="00C1299A">
              <w:rPr>
                <w:rFonts w:ascii="Times New Roman" w:hAnsi="Times New Roman"/>
                <w:sz w:val="16"/>
                <w:szCs w:val="24"/>
              </w:rPr>
              <w:t xml:space="preserve">Психолого-педагогическая компетентность преподавателя СПО в соответствии с </w:t>
            </w:r>
            <w:r w:rsidRPr="00C1299A">
              <w:rPr>
                <w:rFonts w:ascii="Times New Roman" w:hAnsi="Times New Roman"/>
                <w:sz w:val="16"/>
                <w:szCs w:val="24"/>
              </w:rPr>
              <w:lastRenderedPageBreak/>
              <w:t>требованиями профессионального стандарта (72 )2018</w:t>
            </w:r>
          </w:p>
        </w:tc>
      </w:tr>
      <w:tr w:rsidR="0008594D" w:rsidTr="003D6E88">
        <w:tc>
          <w:tcPr>
            <w:tcW w:w="1844" w:type="dxa"/>
            <w:vMerge/>
            <w:vAlign w:val="center"/>
          </w:tcPr>
          <w:p w:rsidR="0008594D" w:rsidRPr="00EF192B" w:rsidRDefault="0008594D" w:rsidP="00BF1A8C">
            <w:pPr>
              <w:pStyle w:val="af6"/>
              <w:jc w:val="center"/>
              <w:rPr>
                <w:rFonts w:ascii="Times New Roman" w:hAnsi="Times New Roman"/>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7E653E"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7E653E"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7E653E" w:rsidRPr="00C1299A" w:rsidRDefault="007E653E" w:rsidP="007E653E">
            <w:pPr>
              <w:pStyle w:val="af6"/>
              <w:jc w:val="center"/>
              <w:rPr>
                <w:rFonts w:ascii="Times New Roman" w:hAnsi="Times New Roman"/>
                <w:sz w:val="16"/>
              </w:rPr>
            </w:pPr>
            <w:r w:rsidRPr="00C1299A">
              <w:rPr>
                <w:rFonts w:ascii="Times New Roman" w:hAnsi="Times New Roman"/>
                <w:sz w:val="16"/>
              </w:rPr>
              <w:t>КГБОУ ДПО ХКИППКСПО</w:t>
            </w:r>
          </w:p>
          <w:p w:rsidR="007E653E" w:rsidRPr="00C1299A" w:rsidRDefault="007E653E" w:rsidP="007E653E">
            <w:pPr>
              <w:pStyle w:val="af6"/>
              <w:jc w:val="center"/>
              <w:rPr>
                <w:rFonts w:ascii="Times New Roman" w:hAnsi="Times New Roman"/>
                <w:kern w:val="2"/>
                <w:sz w:val="16"/>
                <w:szCs w:val="24"/>
                <w:lang w:eastAsia="zh-CN" w:bidi="hi-IN"/>
              </w:rPr>
            </w:pPr>
            <w:r w:rsidRPr="00C1299A">
              <w:rPr>
                <w:rFonts w:ascii="Times New Roman" w:hAnsi="Times New Roman"/>
                <w:kern w:val="2"/>
                <w:sz w:val="16"/>
                <w:szCs w:val="24"/>
                <w:lang w:eastAsia="zh-CN" w:bidi="hi-IN"/>
              </w:rPr>
              <w:t>(переподготовка)</w:t>
            </w:r>
          </w:p>
          <w:p w:rsidR="0008594D" w:rsidRPr="00C1299A" w:rsidRDefault="007E653E" w:rsidP="007E653E">
            <w:pPr>
              <w:pStyle w:val="af6"/>
              <w:jc w:val="center"/>
              <w:rPr>
                <w:rFonts w:ascii="Times New Roman" w:hAnsi="Times New Roman"/>
                <w:sz w:val="16"/>
              </w:rPr>
            </w:pPr>
            <w:r w:rsidRPr="00C1299A">
              <w:rPr>
                <w:rFonts w:ascii="Times New Roman" w:hAnsi="Times New Roman"/>
                <w:kern w:val="2"/>
                <w:sz w:val="16"/>
                <w:szCs w:val="24"/>
                <w:lang w:eastAsia="zh-CN" w:bidi="hi-IN"/>
              </w:rPr>
              <w:t>Педагогика профессионального обучения (2018)</w:t>
            </w:r>
          </w:p>
        </w:tc>
      </w:tr>
      <w:tr w:rsidR="0008594D" w:rsidTr="003D6E88">
        <w:tc>
          <w:tcPr>
            <w:tcW w:w="1844" w:type="dxa"/>
            <w:vMerge w:val="restart"/>
            <w:vAlign w:val="center"/>
          </w:tcPr>
          <w:p w:rsidR="0008594D" w:rsidRPr="00EF192B" w:rsidRDefault="0008594D" w:rsidP="00BF1A8C">
            <w:pPr>
              <w:pStyle w:val="af6"/>
              <w:jc w:val="center"/>
              <w:rPr>
                <w:rFonts w:ascii="Times New Roman" w:hAnsi="Times New Roman"/>
                <w:b/>
              </w:rPr>
            </w:pPr>
            <w:r w:rsidRPr="00EF192B">
              <w:rPr>
                <w:rFonts w:ascii="Times New Roman" w:hAnsi="Times New Roman"/>
                <w:b/>
              </w:rPr>
              <w:t>Преддипломная практика</w:t>
            </w: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Абольянина Людмила Григорьевна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1951</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7E653E" w:rsidP="00BF1A8C">
            <w:pPr>
              <w:pStyle w:val="af6"/>
              <w:jc w:val="center"/>
              <w:rPr>
                <w:rFonts w:ascii="Times New Roman" w:hAnsi="Times New Roman"/>
              </w:rPr>
            </w:pPr>
            <w:r>
              <w:rPr>
                <w:rFonts w:ascii="Times New Roman" w:hAnsi="Times New Roman"/>
              </w:rPr>
              <w:t>12</w:t>
            </w:r>
          </w:p>
        </w:tc>
        <w:tc>
          <w:tcPr>
            <w:tcW w:w="567" w:type="dxa"/>
            <w:vAlign w:val="center"/>
          </w:tcPr>
          <w:p w:rsidR="0008594D" w:rsidRPr="00EF192B" w:rsidRDefault="007E653E" w:rsidP="00BF1A8C">
            <w:pPr>
              <w:pStyle w:val="af6"/>
              <w:jc w:val="center"/>
              <w:rPr>
                <w:rFonts w:ascii="Times New Roman" w:hAnsi="Times New Roman"/>
              </w:rPr>
            </w:pPr>
            <w:r>
              <w:rPr>
                <w:rFonts w:ascii="Times New Roman" w:hAnsi="Times New Roman"/>
              </w:rPr>
              <w:t>12</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СЗД</w:t>
            </w: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ОАО «Газпром газораспределение  Дальний Восток» «Проектирование систем газоснабжения с использованием компьютерных технологий» ноябрь 2015</w:t>
            </w:r>
          </w:p>
        </w:tc>
        <w:tc>
          <w:tcPr>
            <w:tcW w:w="2126" w:type="dxa"/>
            <w:vAlign w:val="center"/>
          </w:tcPr>
          <w:p w:rsidR="0008594D" w:rsidRPr="00C1299A" w:rsidRDefault="00C1299A" w:rsidP="00BF1A8C">
            <w:pPr>
              <w:pStyle w:val="af6"/>
              <w:jc w:val="center"/>
              <w:rPr>
                <w:rFonts w:ascii="Times New Roman" w:hAnsi="Times New Roman"/>
                <w:sz w:val="16"/>
              </w:rPr>
            </w:pPr>
            <w:r w:rsidRPr="00C1299A">
              <w:rPr>
                <w:rFonts w:ascii="Times New Roman" w:hAnsi="Times New Roman"/>
                <w:sz w:val="16"/>
              </w:rPr>
              <w:t xml:space="preserve"> </w:t>
            </w:r>
            <w:r w:rsidR="0008594D" w:rsidRPr="00C1299A">
              <w:rPr>
                <w:rFonts w:ascii="Times New Roman" w:hAnsi="Times New Roman"/>
                <w:sz w:val="16"/>
              </w:rPr>
              <w:t>«Обеспечение качества профессиональной подготовки специалистов и рабочих кадров» (40 ч.)</w:t>
            </w:r>
            <w:r w:rsidR="0008594D" w:rsidRPr="00C1299A">
              <w:rPr>
                <w:rFonts w:ascii="Times New Roman" w:hAnsi="Times New Roman"/>
                <w:b/>
                <w:i/>
                <w:sz w:val="16"/>
              </w:rPr>
              <w:t xml:space="preserve"> </w:t>
            </w:r>
            <w:r w:rsidR="0008594D" w:rsidRPr="00C1299A">
              <w:rPr>
                <w:rFonts w:ascii="Times New Roman" w:hAnsi="Times New Roman"/>
                <w:sz w:val="16"/>
              </w:rPr>
              <w:t>2014</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«Современные подходы к организации образовательного процесса в условиях реализации ФГОС СПО» (72 ч.)</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Семинар: «Технологии открытого образования» (24 часа, сертификат №333)</w:t>
            </w:r>
            <w:r w:rsidRPr="00C1299A">
              <w:rPr>
                <w:rFonts w:ascii="Times New Roman" w:hAnsi="Times New Roman"/>
                <w:b/>
                <w:i/>
                <w:sz w:val="16"/>
              </w:rPr>
              <w:t xml:space="preserve"> </w:t>
            </w:r>
            <w:r w:rsidRPr="00C1299A">
              <w:rPr>
                <w:rFonts w:ascii="Times New Roman" w:hAnsi="Times New Roman"/>
                <w:sz w:val="16"/>
              </w:rPr>
              <w:t>2015</w:t>
            </w:r>
          </w:p>
        </w:tc>
      </w:tr>
      <w:tr w:rsidR="0008594D" w:rsidTr="003D6E88">
        <w:tc>
          <w:tcPr>
            <w:tcW w:w="1844" w:type="dxa"/>
            <w:vMerge/>
            <w:vAlign w:val="center"/>
          </w:tcPr>
          <w:p w:rsidR="0008594D" w:rsidRPr="00560D64" w:rsidRDefault="0008594D" w:rsidP="00BF1A8C">
            <w:pPr>
              <w:pStyle w:val="af6"/>
              <w:jc w:val="center"/>
              <w:rPr>
                <w:rFonts w:ascii="Times New Roman" w:hAnsi="Times New Roman"/>
                <w:b/>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Козьмина Ольга Викторовна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1958</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институт инженеров железнодорожного транспорта, теплоснабжение и вентиляция, инженер-строитель</w:t>
            </w:r>
          </w:p>
        </w:tc>
        <w:tc>
          <w:tcPr>
            <w:tcW w:w="708" w:type="dxa"/>
            <w:vAlign w:val="center"/>
          </w:tcPr>
          <w:p w:rsidR="0008594D" w:rsidRPr="00EF192B" w:rsidRDefault="00F621FF" w:rsidP="00BF1A8C">
            <w:pPr>
              <w:pStyle w:val="af6"/>
              <w:jc w:val="center"/>
              <w:rPr>
                <w:rFonts w:ascii="Times New Roman" w:hAnsi="Times New Roman"/>
              </w:rPr>
            </w:pPr>
            <w:r>
              <w:rPr>
                <w:rFonts w:ascii="Times New Roman" w:hAnsi="Times New Roman"/>
              </w:rPr>
              <w:t>34</w:t>
            </w:r>
          </w:p>
        </w:tc>
        <w:tc>
          <w:tcPr>
            <w:tcW w:w="567" w:type="dxa"/>
            <w:vAlign w:val="center"/>
          </w:tcPr>
          <w:p w:rsidR="0008594D" w:rsidRPr="00EF192B" w:rsidRDefault="00F621FF"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F621FF" w:rsidRPr="00836AC8" w:rsidRDefault="00F621FF" w:rsidP="00836AC8">
            <w:pPr>
              <w:pStyle w:val="af6"/>
              <w:jc w:val="center"/>
              <w:rPr>
                <w:rFonts w:ascii="Times New Roman" w:hAnsi="Times New Roman"/>
                <w:szCs w:val="28"/>
              </w:rPr>
            </w:pPr>
            <w:r w:rsidRPr="00836AC8">
              <w:rPr>
                <w:rFonts w:ascii="Times New Roman" w:hAnsi="Times New Roman"/>
                <w:szCs w:val="28"/>
              </w:rPr>
              <w:t>Хабаровский ЛПУ</w:t>
            </w:r>
          </w:p>
          <w:p w:rsidR="0008594D" w:rsidRPr="00EF192B" w:rsidRDefault="00F621FF" w:rsidP="00836AC8">
            <w:pPr>
              <w:pStyle w:val="af6"/>
              <w:jc w:val="center"/>
              <w:rPr>
                <w:rFonts w:ascii="Times New Roman" w:hAnsi="Times New Roman"/>
              </w:rPr>
            </w:pPr>
            <w:r w:rsidRPr="00836AC8">
              <w:rPr>
                <w:rFonts w:ascii="Times New Roman" w:hAnsi="Times New Roman"/>
                <w:szCs w:val="28"/>
              </w:rPr>
              <w:t>ООО «Газпром трансгаз Томск»</w:t>
            </w:r>
            <w:r w:rsidRPr="00836AC8">
              <w:rPr>
                <w:rFonts w:ascii="Times New Roman" w:hAnsi="Times New Roman"/>
              </w:rPr>
              <w:t xml:space="preserve"> «Эксплуатация и ремонт систем теплоснабжения и котельных установок»</w:t>
            </w:r>
            <w:r w:rsidR="00836AC8">
              <w:rPr>
                <w:rFonts w:ascii="Times New Roman" w:hAnsi="Times New Roman"/>
              </w:rPr>
              <w:t xml:space="preserve"> (40 ч.) 2016</w:t>
            </w:r>
          </w:p>
        </w:tc>
        <w:tc>
          <w:tcPr>
            <w:tcW w:w="2126" w:type="dxa"/>
            <w:vAlign w:val="center"/>
          </w:tcPr>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КГБОУ ДПО ХКИППКСПО</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«Современные тенденции модернизации профессионального образования» (72 ч.)</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2017</w:t>
            </w:r>
          </w:p>
          <w:p w:rsidR="0008594D" w:rsidRPr="00C1299A" w:rsidRDefault="0008594D" w:rsidP="00BF1A8C">
            <w:pPr>
              <w:pStyle w:val="af6"/>
              <w:jc w:val="center"/>
              <w:rPr>
                <w:rFonts w:ascii="Times New Roman" w:hAnsi="Times New Roman"/>
                <w:sz w:val="16"/>
              </w:rPr>
            </w:pPr>
            <w:r w:rsidRPr="00C1299A">
              <w:rPr>
                <w:rFonts w:ascii="Times New Roman" w:hAnsi="Times New Roman"/>
                <w:sz w:val="16"/>
              </w:rPr>
              <w:t>ПАО ЛПУМГ«Газпром» (40 ч.). 2016</w:t>
            </w:r>
          </w:p>
        </w:tc>
      </w:tr>
      <w:tr w:rsidR="0008594D" w:rsidTr="003D6E88">
        <w:tc>
          <w:tcPr>
            <w:tcW w:w="1844" w:type="dxa"/>
            <w:vMerge/>
            <w:vAlign w:val="center"/>
          </w:tcPr>
          <w:p w:rsidR="0008594D" w:rsidRPr="00560D64" w:rsidRDefault="0008594D" w:rsidP="00BF1A8C">
            <w:pPr>
              <w:pStyle w:val="af6"/>
              <w:jc w:val="center"/>
              <w:rPr>
                <w:rFonts w:ascii="Times New Roman" w:hAnsi="Times New Roman"/>
                <w:b/>
                <w:sz w:val="24"/>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Швырева Ирина Станиславовна</w:t>
            </w: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1959</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Хабаровский политехнический институт, инженер-строитель</w:t>
            </w:r>
          </w:p>
        </w:tc>
        <w:tc>
          <w:tcPr>
            <w:tcW w:w="708" w:type="dxa"/>
            <w:vAlign w:val="center"/>
          </w:tcPr>
          <w:p w:rsidR="0008594D" w:rsidRPr="00EF192B" w:rsidRDefault="00836AC8" w:rsidP="00BF1A8C">
            <w:pPr>
              <w:pStyle w:val="af6"/>
              <w:jc w:val="center"/>
              <w:rPr>
                <w:rFonts w:ascii="Times New Roman" w:hAnsi="Times New Roman"/>
              </w:rPr>
            </w:pPr>
            <w:r>
              <w:rPr>
                <w:rFonts w:ascii="Times New Roman" w:hAnsi="Times New Roman"/>
              </w:rPr>
              <w:t>23</w:t>
            </w:r>
          </w:p>
        </w:tc>
        <w:tc>
          <w:tcPr>
            <w:tcW w:w="567" w:type="dxa"/>
            <w:vAlign w:val="center"/>
          </w:tcPr>
          <w:p w:rsidR="0008594D" w:rsidRPr="00EF192B" w:rsidRDefault="00836AC8" w:rsidP="00BF1A8C">
            <w:pPr>
              <w:pStyle w:val="af6"/>
              <w:jc w:val="center"/>
              <w:rPr>
                <w:rFonts w:ascii="Times New Roman" w:hAnsi="Times New Roman"/>
              </w:rPr>
            </w:pPr>
            <w:r>
              <w:rPr>
                <w:rFonts w:ascii="Times New Roman" w:hAnsi="Times New Roman"/>
              </w:rPr>
              <w:t>1</w:t>
            </w:r>
            <w:r w:rsidR="0008594D" w:rsidRPr="00EF192B">
              <w:rPr>
                <w:rFonts w:ascii="Times New Roman" w:hAnsi="Times New Roman"/>
              </w:rPr>
              <w:t>,6</w:t>
            </w:r>
          </w:p>
        </w:tc>
        <w:tc>
          <w:tcPr>
            <w:tcW w:w="851" w:type="dxa"/>
            <w:vAlign w:val="center"/>
          </w:tcPr>
          <w:p w:rsidR="0008594D" w:rsidRPr="00EF192B" w:rsidRDefault="0008594D" w:rsidP="00BF1A8C">
            <w:pPr>
              <w:pStyle w:val="af6"/>
              <w:jc w:val="center"/>
              <w:rPr>
                <w:rFonts w:ascii="Times New Roman" w:hAnsi="Times New Roman"/>
              </w:rPr>
            </w:pPr>
          </w:p>
        </w:tc>
        <w:tc>
          <w:tcPr>
            <w:tcW w:w="709" w:type="dxa"/>
            <w:vAlign w:val="center"/>
          </w:tcPr>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АО «Газпром газораспределение Дальнего Востока» (40 ч.)</w:t>
            </w:r>
          </w:p>
        </w:tc>
        <w:tc>
          <w:tcPr>
            <w:tcW w:w="2126" w:type="dxa"/>
            <w:vAlign w:val="center"/>
          </w:tcPr>
          <w:p w:rsidR="00836AC8" w:rsidRPr="00C1299A" w:rsidRDefault="00836AC8" w:rsidP="00836AC8">
            <w:pPr>
              <w:pStyle w:val="af6"/>
              <w:jc w:val="center"/>
              <w:rPr>
                <w:rFonts w:ascii="Times New Roman" w:hAnsi="Times New Roman"/>
                <w:sz w:val="18"/>
                <w:szCs w:val="18"/>
              </w:rPr>
            </w:pPr>
            <w:r w:rsidRPr="00C1299A">
              <w:rPr>
                <w:rFonts w:ascii="Times New Roman" w:hAnsi="Times New Roman"/>
                <w:sz w:val="18"/>
                <w:szCs w:val="18"/>
              </w:rPr>
              <w:t>КГБОУ ДПО ХКИППКСПО</w:t>
            </w:r>
          </w:p>
          <w:p w:rsidR="00836AC8" w:rsidRPr="00C1299A" w:rsidRDefault="00836AC8" w:rsidP="00836AC8">
            <w:pPr>
              <w:pStyle w:val="af6"/>
              <w:jc w:val="center"/>
              <w:rPr>
                <w:rFonts w:ascii="Times New Roman" w:hAnsi="Times New Roman"/>
                <w:kern w:val="2"/>
                <w:sz w:val="18"/>
                <w:szCs w:val="18"/>
                <w:lang w:eastAsia="zh-CN" w:bidi="hi-IN"/>
              </w:rPr>
            </w:pPr>
            <w:r w:rsidRPr="00C1299A">
              <w:rPr>
                <w:rFonts w:ascii="Times New Roman" w:hAnsi="Times New Roman"/>
                <w:kern w:val="2"/>
                <w:sz w:val="18"/>
                <w:szCs w:val="18"/>
                <w:lang w:eastAsia="zh-CN" w:bidi="hi-IN"/>
              </w:rPr>
              <w:t>(переподготовка)</w:t>
            </w:r>
          </w:p>
          <w:p w:rsidR="0008594D" w:rsidRPr="00C1299A" w:rsidRDefault="00836AC8" w:rsidP="00836AC8">
            <w:pPr>
              <w:pStyle w:val="af6"/>
              <w:jc w:val="center"/>
              <w:rPr>
                <w:rFonts w:ascii="Times New Roman" w:hAnsi="Times New Roman"/>
                <w:sz w:val="18"/>
                <w:szCs w:val="18"/>
              </w:rPr>
            </w:pPr>
            <w:r w:rsidRPr="00C1299A">
              <w:rPr>
                <w:rFonts w:ascii="Times New Roman" w:hAnsi="Times New Roman"/>
                <w:kern w:val="2"/>
                <w:sz w:val="18"/>
                <w:szCs w:val="18"/>
                <w:lang w:eastAsia="zh-CN" w:bidi="hi-IN"/>
              </w:rPr>
              <w:t>Педагогика профессионального обучения (2018)</w:t>
            </w:r>
          </w:p>
        </w:tc>
      </w:tr>
      <w:tr w:rsidR="0008594D" w:rsidTr="003D6E88">
        <w:tc>
          <w:tcPr>
            <w:tcW w:w="15593" w:type="dxa"/>
            <w:gridSpan w:val="11"/>
            <w:vAlign w:val="center"/>
          </w:tcPr>
          <w:p w:rsidR="0008594D" w:rsidRPr="00C1299A" w:rsidRDefault="0008594D" w:rsidP="00BF1A8C">
            <w:pPr>
              <w:pStyle w:val="af6"/>
              <w:jc w:val="center"/>
              <w:rPr>
                <w:rFonts w:ascii="Times New Roman" w:hAnsi="Times New Roman"/>
                <w:b/>
                <w:sz w:val="18"/>
                <w:szCs w:val="18"/>
              </w:rPr>
            </w:pPr>
            <w:r w:rsidRPr="00C1299A">
              <w:rPr>
                <w:rFonts w:ascii="Times New Roman" w:hAnsi="Times New Roman"/>
                <w:b/>
                <w:szCs w:val="18"/>
              </w:rPr>
              <w:t>Мастера</w:t>
            </w:r>
          </w:p>
        </w:tc>
      </w:tr>
      <w:tr w:rsidR="00CE7704" w:rsidTr="003D6E88">
        <w:tc>
          <w:tcPr>
            <w:tcW w:w="1844" w:type="dxa"/>
            <w:vMerge w:val="restart"/>
            <w:vAlign w:val="center"/>
          </w:tcPr>
          <w:p w:rsidR="00CE7704" w:rsidRPr="00EF192B" w:rsidRDefault="00CE7704" w:rsidP="00BF1A8C">
            <w:pPr>
              <w:pStyle w:val="af6"/>
              <w:jc w:val="center"/>
              <w:rPr>
                <w:rFonts w:ascii="Times New Roman" w:hAnsi="Times New Roman"/>
              </w:rPr>
            </w:pPr>
            <w:r w:rsidRPr="00EF192B">
              <w:rPr>
                <w:rFonts w:ascii="Times New Roman" w:hAnsi="Times New Roman"/>
              </w:rPr>
              <w:t>Учебная практика по ПМ.04</w:t>
            </w:r>
          </w:p>
        </w:tc>
        <w:tc>
          <w:tcPr>
            <w:tcW w:w="1842" w:type="dxa"/>
            <w:vAlign w:val="center"/>
          </w:tcPr>
          <w:p w:rsidR="00CE7704" w:rsidRPr="00EF192B" w:rsidRDefault="00CE7704" w:rsidP="00BF1A8C">
            <w:pPr>
              <w:pStyle w:val="af6"/>
              <w:jc w:val="center"/>
              <w:rPr>
                <w:rFonts w:ascii="Times New Roman" w:hAnsi="Times New Roman"/>
              </w:rPr>
            </w:pPr>
            <w:r w:rsidRPr="00397479">
              <w:rPr>
                <w:rFonts w:ascii="Times New Roman" w:hAnsi="Times New Roman"/>
              </w:rPr>
              <w:t>Ломакин В</w:t>
            </w:r>
            <w:r>
              <w:rPr>
                <w:rFonts w:ascii="Times New Roman" w:hAnsi="Times New Roman"/>
              </w:rPr>
              <w:t>алерий Владимирович</w:t>
            </w:r>
          </w:p>
        </w:tc>
        <w:tc>
          <w:tcPr>
            <w:tcW w:w="1418" w:type="dxa"/>
            <w:vAlign w:val="center"/>
          </w:tcPr>
          <w:p w:rsidR="00CE7704" w:rsidRPr="00EF192B" w:rsidRDefault="00CE7704"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CE7704" w:rsidRPr="00EF192B" w:rsidRDefault="00CE7704" w:rsidP="00BF1A8C">
            <w:pPr>
              <w:pStyle w:val="af6"/>
              <w:jc w:val="center"/>
              <w:rPr>
                <w:rFonts w:ascii="Times New Roman" w:hAnsi="Times New Roman"/>
              </w:rPr>
            </w:pPr>
            <w:r w:rsidRPr="00397479">
              <w:rPr>
                <w:rFonts w:ascii="Times New Roman" w:hAnsi="Times New Roman"/>
              </w:rPr>
              <w:t>1992</w:t>
            </w:r>
          </w:p>
        </w:tc>
        <w:tc>
          <w:tcPr>
            <w:tcW w:w="2268" w:type="dxa"/>
            <w:vAlign w:val="center"/>
          </w:tcPr>
          <w:p w:rsidR="00CE7704" w:rsidRPr="00397479" w:rsidRDefault="00CE7704" w:rsidP="006B6F27">
            <w:pPr>
              <w:pStyle w:val="af6"/>
              <w:rPr>
                <w:rFonts w:ascii="Times New Roman" w:hAnsi="Times New Roman"/>
              </w:rPr>
            </w:pPr>
            <w:r w:rsidRPr="00397479">
              <w:rPr>
                <w:rFonts w:ascii="Times New Roman" w:hAnsi="Times New Roman"/>
              </w:rPr>
              <w:t>ТОГУ</w:t>
            </w:r>
          </w:p>
          <w:p w:rsidR="00CE7704" w:rsidRPr="00EF192B" w:rsidRDefault="00CE7704" w:rsidP="006B6F27">
            <w:pPr>
              <w:pStyle w:val="af6"/>
              <w:jc w:val="center"/>
              <w:rPr>
                <w:rFonts w:ascii="Times New Roman" w:hAnsi="Times New Roman"/>
              </w:rPr>
            </w:pPr>
            <w:r w:rsidRPr="00397479">
              <w:rPr>
                <w:rFonts w:ascii="Times New Roman" w:hAnsi="Times New Roman"/>
              </w:rPr>
              <w:t>Автомобили и автомобильное хозяйство, инженер</w:t>
            </w:r>
          </w:p>
        </w:tc>
        <w:tc>
          <w:tcPr>
            <w:tcW w:w="708" w:type="dxa"/>
            <w:vAlign w:val="center"/>
          </w:tcPr>
          <w:p w:rsidR="00CE7704" w:rsidRPr="00EF192B" w:rsidRDefault="00CE7704" w:rsidP="00BF1A8C">
            <w:pPr>
              <w:pStyle w:val="af6"/>
              <w:jc w:val="center"/>
              <w:rPr>
                <w:rFonts w:ascii="Times New Roman" w:hAnsi="Times New Roman"/>
              </w:rPr>
            </w:pPr>
            <w:r>
              <w:rPr>
                <w:rFonts w:ascii="Times New Roman" w:hAnsi="Times New Roman"/>
              </w:rPr>
              <w:t>3</w:t>
            </w:r>
          </w:p>
        </w:tc>
        <w:tc>
          <w:tcPr>
            <w:tcW w:w="567" w:type="dxa"/>
            <w:vAlign w:val="center"/>
          </w:tcPr>
          <w:p w:rsidR="00CE7704" w:rsidRPr="00EF192B" w:rsidRDefault="00CE7704" w:rsidP="00BF1A8C">
            <w:pPr>
              <w:pStyle w:val="af6"/>
              <w:jc w:val="center"/>
              <w:rPr>
                <w:rFonts w:ascii="Times New Roman" w:hAnsi="Times New Roman"/>
              </w:rPr>
            </w:pPr>
            <w:r>
              <w:rPr>
                <w:rFonts w:ascii="Times New Roman" w:hAnsi="Times New Roman"/>
              </w:rPr>
              <w:t>0,6</w:t>
            </w:r>
          </w:p>
        </w:tc>
        <w:tc>
          <w:tcPr>
            <w:tcW w:w="851" w:type="dxa"/>
            <w:vAlign w:val="center"/>
          </w:tcPr>
          <w:p w:rsidR="00CE7704" w:rsidRPr="00EF192B" w:rsidRDefault="00CE7704" w:rsidP="00BF1A8C">
            <w:pPr>
              <w:pStyle w:val="af6"/>
              <w:jc w:val="center"/>
              <w:rPr>
                <w:rFonts w:ascii="Times New Roman" w:hAnsi="Times New Roman"/>
              </w:rPr>
            </w:pPr>
          </w:p>
        </w:tc>
        <w:tc>
          <w:tcPr>
            <w:tcW w:w="709" w:type="dxa"/>
            <w:vAlign w:val="center"/>
          </w:tcPr>
          <w:p w:rsidR="00CE7704" w:rsidRPr="00EF192B" w:rsidRDefault="00CE7704" w:rsidP="00CE7704">
            <w:pPr>
              <w:pStyle w:val="af6"/>
              <w:rPr>
                <w:rFonts w:ascii="Times New Roman" w:hAnsi="Times New Roman"/>
              </w:rPr>
            </w:pPr>
          </w:p>
        </w:tc>
        <w:tc>
          <w:tcPr>
            <w:tcW w:w="2551" w:type="dxa"/>
            <w:vAlign w:val="center"/>
          </w:tcPr>
          <w:p w:rsidR="00CE7704" w:rsidRPr="00CE7704" w:rsidRDefault="00CE7704" w:rsidP="00AD1057">
            <w:pPr>
              <w:pStyle w:val="af6"/>
              <w:jc w:val="center"/>
              <w:rPr>
                <w:rFonts w:ascii="Times New Roman" w:hAnsi="Times New Roman"/>
              </w:rPr>
            </w:pPr>
            <w:r w:rsidRPr="00CE7704">
              <w:rPr>
                <w:rFonts w:ascii="Times New Roman" w:hAnsi="Times New Roman"/>
              </w:rPr>
              <w:t>КГБ ПОУ ХАДТ</w:t>
            </w:r>
          </w:p>
          <w:p w:rsidR="00CE7704" w:rsidRPr="00CE7704" w:rsidRDefault="00CE7704" w:rsidP="00AD1057">
            <w:pPr>
              <w:pStyle w:val="af6"/>
              <w:jc w:val="center"/>
              <w:rPr>
                <w:rFonts w:ascii="Times New Roman" w:hAnsi="Times New Roman"/>
              </w:rPr>
            </w:pPr>
            <w:r w:rsidRPr="00CE7704">
              <w:rPr>
                <w:rFonts w:ascii="Times New Roman" w:hAnsi="Times New Roman"/>
              </w:rPr>
              <w:t>Оператор асфальтобетонного завода (144 ч.) 2016</w:t>
            </w:r>
          </w:p>
          <w:p w:rsidR="00CE7704" w:rsidRPr="00CE7704" w:rsidRDefault="00CE7704" w:rsidP="00AD1057">
            <w:pPr>
              <w:pStyle w:val="af6"/>
              <w:jc w:val="center"/>
              <w:rPr>
                <w:rFonts w:ascii="Times New Roman" w:hAnsi="Times New Roman"/>
              </w:rPr>
            </w:pPr>
          </w:p>
          <w:p w:rsidR="00CE7704" w:rsidRPr="00CE7704" w:rsidRDefault="00CE7704" w:rsidP="00AD1057">
            <w:pPr>
              <w:pStyle w:val="af6"/>
              <w:jc w:val="center"/>
              <w:rPr>
                <w:rFonts w:ascii="Times New Roman" w:hAnsi="Times New Roman"/>
              </w:rPr>
            </w:pPr>
            <w:r w:rsidRPr="00CE7704">
              <w:rPr>
                <w:rFonts w:ascii="Times New Roman" w:hAnsi="Times New Roman"/>
              </w:rPr>
              <w:t>Автодорожный техникум</w:t>
            </w:r>
          </w:p>
          <w:p w:rsidR="00CE7704" w:rsidRPr="00CE7704" w:rsidRDefault="00CE7704" w:rsidP="00AD1057">
            <w:pPr>
              <w:pStyle w:val="af6"/>
              <w:jc w:val="center"/>
              <w:rPr>
                <w:rFonts w:ascii="Times New Roman" w:hAnsi="Times New Roman"/>
              </w:rPr>
            </w:pPr>
            <w:r w:rsidRPr="00CE7704">
              <w:rPr>
                <w:rFonts w:ascii="Times New Roman" w:hAnsi="Times New Roman"/>
              </w:rPr>
              <w:t xml:space="preserve">«Психология и педагогика </w:t>
            </w:r>
            <w:r w:rsidRPr="00CE7704">
              <w:rPr>
                <w:rFonts w:ascii="Times New Roman" w:hAnsi="Times New Roman"/>
              </w:rPr>
              <w:lastRenderedPageBreak/>
              <w:t>профессионального образования» (270 ч.) 2017</w:t>
            </w:r>
          </w:p>
        </w:tc>
        <w:tc>
          <w:tcPr>
            <w:tcW w:w="2126" w:type="dxa"/>
            <w:vAlign w:val="center"/>
          </w:tcPr>
          <w:p w:rsidR="00CE7704" w:rsidRPr="008C625A" w:rsidRDefault="00CE7704" w:rsidP="008C625A">
            <w:pPr>
              <w:pStyle w:val="af6"/>
              <w:jc w:val="center"/>
              <w:rPr>
                <w:rFonts w:ascii="Times New Roman" w:hAnsi="Times New Roman"/>
                <w:sz w:val="16"/>
                <w:szCs w:val="18"/>
              </w:rPr>
            </w:pPr>
            <w:r w:rsidRPr="008C625A">
              <w:rPr>
                <w:rFonts w:ascii="Times New Roman" w:hAnsi="Times New Roman"/>
                <w:sz w:val="16"/>
                <w:szCs w:val="18"/>
              </w:rPr>
              <w:lastRenderedPageBreak/>
              <w:t>КГАОУ ДПО ХКИР СПО</w:t>
            </w:r>
          </w:p>
          <w:p w:rsidR="00CE7704" w:rsidRPr="008C625A" w:rsidRDefault="00CE7704" w:rsidP="008C625A">
            <w:pPr>
              <w:pStyle w:val="af6"/>
              <w:jc w:val="center"/>
              <w:rPr>
                <w:rFonts w:ascii="Times New Roman" w:hAnsi="Times New Roman"/>
                <w:sz w:val="16"/>
                <w:szCs w:val="18"/>
              </w:rPr>
            </w:pPr>
            <w:r w:rsidRPr="008C625A">
              <w:rPr>
                <w:rFonts w:ascii="Times New Roman" w:hAnsi="Times New Roman"/>
                <w:sz w:val="16"/>
                <w:szCs w:val="18"/>
              </w:rPr>
              <w:t xml:space="preserve">«Практика и методика подготовки кадров по профессиям «Автомеханик», «Специалист по обслуживанию и ремонту автомобильных </w:t>
            </w:r>
            <w:r w:rsidRPr="008C625A">
              <w:rPr>
                <w:rFonts w:ascii="Times New Roman" w:hAnsi="Times New Roman"/>
                <w:sz w:val="16"/>
                <w:szCs w:val="18"/>
              </w:rPr>
              <w:lastRenderedPageBreak/>
              <w:t>двигателей» по компетенции «Ремонт и обслуживание легковых автомобилей» (78 ч.) 2017</w:t>
            </w:r>
          </w:p>
          <w:p w:rsidR="00CE7704" w:rsidRPr="008C625A" w:rsidRDefault="00CE7704" w:rsidP="008C625A">
            <w:pPr>
              <w:pStyle w:val="af6"/>
              <w:jc w:val="center"/>
              <w:rPr>
                <w:rFonts w:ascii="Times New Roman" w:hAnsi="Times New Roman"/>
                <w:sz w:val="16"/>
                <w:szCs w:val="18"/>
              </w:rPr>
            </w:pPr>
          </w:p>
          <w:p w:rsidR="00CE7704" w:rsidRPr="008C625A" w:rsidRDefault="00CE7704" w:rsidP="008C625A">
            <w:pPr>
              <w:pStyle w:val="af6"/>
              <w:jc w:val="center"/>
              <w:rPr>
                <w:rFonts w:ascii="Times New Roman" w:hAnsi="Times New Roman"/>
                <w:sz w:val="16"/>
                <w:szCs w:val="18"/>
              </w:rPr>
            </w:pPr>
            <w:r w:rsidRPr="008C625A">
              <w:rPr>
                <w:rFonts w:ascii="Times New Roman" w:hAnsi="Times New Roman"/>
                <w:sz w:val="16"/>
                <w:szCs w:val="18"/>
              </w:rPr>
              <w:t>ХКИППКСПО</w:t>
            </w:r>
          </w:p>
          <w:p w:rsidR="00CE7704" w:rsidRPr="008C625A" w:rsidRDefault="00CE7704" w:rsidP="008C625A">
            <w:pPr>
              <w:pStyle w:val="af6"/>
              <w:jc w:val="center"/>
              <w:rPr>
                <w:rFonts w:ascii="Times New Roman" w:hAnsi="Times New Roman"/>
                <w:sz w:val="16"/>
                <w:szCs w:val="18"/>
              </w:rPr>
            </w:pPr>
            <w:r w:rsidRPr="008C625A">
              <w:rPr>
                <w:rFonts w:ascii="Times New Roman" w:hAnsi="Times New Roman"/>
                <w:sz w:val="16"/>
                <w:szCs w:val="18"/>
              </w:rPr>
              <w:t>«Проектирование и разработка конструкторской документации в системе КОМПАС-График»</w:t>
            </w:r>
          </w:p>
          <w:p w:rsidR="00CE7704" w:rsidRPr="00C1299A" w:rsidRDefault="00CE7704" w:rsidP="008C625A">
            <w:pPr>
              <w:pStyle w:val="af6"/>
              <w:jc w:val="center"/>
              <w:rPr>
                <w:rFonts w:ascii="Times New Roman" w:hAnsi="Times New Roman"/>
                <w:sz w:val="18"/>
                <w:szCs w:val="18"/>
              </w:rPr>
            </w:pPr>
            <w:r w:rsidRPr="008C625A">
              <w:rPr>
                <w:rFonts w:ascii="Times New Roman" w:hAnsi="Times New Roman"/>
                <w:sz w:val="16"/>
                <w:szCs w:val="18"/>
              </w:rPr>
              <w:t>(72 ч.) 2016</w:t>
            </w:r>
          </w:p>
        </w:tc>
      </w:tr>
      <w:tr w:rsidR="0008594D" w:rsidTr="003D6E88">
        <w:tc>
          <w:tcPr>
            <w:tcW w:w="1844" w:type="dxa"/>
            <w:vMerge/>
            <w:vAlign w:val="center"/>
          </w:tcPr>
          <w:p w:rsidR="0008594D" w:rsidRPr="00EF192B" w:rsidRDefault="0008594D" w:rsidP="00BF1A8C">
            <w:pPr>
              <w:pStyle w:val="af6"/>
              <w:jc w:val="center"/>
              <w:rPr>
                <w:rFonts w:ascii="Times New Roman" w:hAnsi="Times New Roman"/>
              </w:rPr>
            </w:pPr>
          </w:p>
        </w:tc>
        <w:tc>
          <w:tcPr>
            <w:tcW w:w="1842"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Тимербаев Валерий Байбулатович</w:t>
            </w:r>
          </w:p>
          <w:p w:rsidR="0008594D" w:rsidRPr="00EF192B" w:rsidRDefault="0008594D" w:rsidP="00BF1A8C">
            <w:pPr>
              <w:pStyle w:val="af6"/>
              <w:jc w:val="center"/>
              <w:rPr>
                <w:rFonts w:ascii="Times New Roman" w:hAnsi="Times New Roman"/>
              </w:rPr>
            </w:pPr>
          </w:p>
        </w:tc>
        <w:tc>
          <w:tcPr>
            <w:tcW w:w="141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1960</w:t>
            </w:r>
          </w:p>
        </w:tc>
        <w:tc>
          <w:tcPr>
            <w:tcW w:w="2268"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Куйбышевский индустриальнопедагогический техникум. Техник-технолог</w:t>
            </w:r>
          </w:p>
        </w:tc>
        <w:tc>
          <w:tcPr>
            <w:tcW w:w="708" w:type="dxa"/>
            <w:vAlign w:val="center"/>
          </w:tcPr>
          <w:p w:rsidR="0008594D" w:rsidRPr="00EF192B" w:rsidRDefault="008E1537" w:rsidP="00BF1A8C">
            <w:pPr>
              <w:pStyle w:val="af6"/>
              <w:jc w:val="center"/>
              <w:rPr>
                <w:rFonts w:ascii="Times New Roman" w:hAnsi="Times New Roman"/>
              </w:rPr>
            </w:pPr>
            <w:r>
              <w:rPr>
                <w:rFonts w:ascii="Times New Roman" w:hAnsi="Times New Roman"/>
              </w:rPr>
              <w:t>20</w:t>
            </w:r>
            <w:r w:rsidR="0008594D" w:rsidRPr="00EF192B">
              <w:rPr>
                <w:rFonts w:ascii="Times New Roman" w:hAnsi="Times New Roman"/>
              </w:rPr>
              <w:t>,5</w:t>
            </w:r>
          </w:p>
        </w:tc>
        <w:tc>
          <w:tcPr>
            <w:tcW w:w="567" w:type="dxa"/>
            <w:vAlign w:val="center"/>
          </w:tcPr>
          <w:p w:rsidR="0008594D" w:rsidRPr="00EF192B" w:rsidRDefault="008E1537" w:rsidP="00BF1A8C">
            <w:pPr>
              <w:pStyle w:val="af6"/>
              <w:jc w:val="center"/>
              <w:rPr>
                <w:rFonts w:ascii="Times New Roman" w:hAnsi="Times New Roman"/>
              </w:rPr>
            </w:pPr>
            <w:r>
              <w:rPr>
                <w:rFonts w:ascii="Times New Roman" w:hAnsi="Times New Roman"/>
              </w:rPr>
              <w:t>3</w:t>
            </w:r>
          </w:p>
        </w:tc>
        <w:tc>
          <w:tcPr>
            <w:tcW w:w="851"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3</w:t>
            </w:r>
          </w:p>
        </w:tc>
        <w:tc>
          <w:tcPr>
            <w:tcW w:w="709" w:type="dxa"/>
            <w:vAlign w:val="center"/>
          </w:tcPr>
          <w:p w:rsidR="0008594D" w:rsidRPr="00EF192B" w:rsidRDefault="0008594D" w:rsidP="00BF1A8C">
            <w:pPr>
              <w:pStyle w:val="af6"/>
              <w:jc w:val="center"/>
              <w:rPr>
                <w:rFonts w:ascii="Times New Roman" w:hAnsi="Times New Roman"/>
              </w:rPr>
            </w:pPr>
            <w:r w:rsidRPr="00EF192B">
              <w:rPr>
                <w:rFonts w:ascii="Times New Roman" w:hAnsi="Times New Roman"/>
              </w:rPr>
              <w:t>1КК</w:t>
            </w:r>
          </w:p>
          <w:p w:rsidR="0008594D" w:rsidRPr="00EF192B" w:rsidRDefault="0008594D" w:rsidP="00BF1A8C">
            <w:pPr>
              <w:pStyle w:val="af6"/>
              <w:jc w:val="center"/>
              <w:rPr>
                <w:rFonts w:ascii="Times New Roman" w:hAnsi="Times New Roman"/>
              </w:rPr>
            </w:pPr>
          </w:p>
        </w:tc>
        <w:tc>
          <w:tcPr>
            <w:tcW w:w="2551" w:type="dxa"/>
            <w:vAlign w:val="center"/>
          </w:tcPr>
          <w:p w:rsidR="0008594D" w:rsidRPr="00EF192B" w:rsidRDefault="008E1537" w:rsidP="00BF1A8C">
            <w:pPr>
              <w:pStyle w:val="af6"/>
              <w:jc w:val="center"/>
              <w:rPr>
                <w:rFonts w:ascii="Times New Roman" w:hAnsi="Times New Roman"/>
              </w:rPr>
            </w:pPr>
            <w:r w:rsidRPr="008E1537">
              <w:rPr>
                <w:rFonts w:ascii="Times New Roman" w:hAnsi="Times New Roman"/>
                <w:szCs w:val="28"/>
              </w:rPr>
              <w:t>ООО «Метизы» Наладка токарных полуавтоматов (40 ч.) 2017</w:t>
            </w:r>
          </w:p>
        </w:tc>
        <w:tc>
          <w:tcPr>
            <w:tcW w:w="2126" w:type="dxa"/>
            <w:vAlign w:val="center"/>
          </w:tcPr>
          <w:p w:rsidR="0008594D" w:rsidRPr="008C625A" w:rsidRDefault="0008594D" w:rsidP="00BF1A8C">
            <w:pPr>
              <w:pStyle w:val="af6"/>
              <w:jc w:val="center"/>
              <w:rPr>
                <w:rFonts w:ascii="Times New Roman" w:hAnsi="Times New Roman"/>
                <w:sz w:val="16"/>
              </w:rPr>
            </w:pPr>
            <w:r w:rsidRPr="00EF192B">
              <w:rPr>
                <w:rFonts w:ascii="Times New Roman" w:hAnsi="Times New Roman"/>
              </w:rPr>
              <w:t>.</w:t>
            </w:r>
            <w:r w:rsidRPr="008C625A">
              <w:rPr>
                <w:rFonts w:ascii="Times New Roman" w:hAnsi="Times New Roman"/>
                <w:sz w:val="16"/>
              </w:rPr>
              <w:t>КГБОУ ДПО ХКИППКСПО</w:t>
            </w:r>
          </w:p>
          <w:p w:rsidR="0008594D" w:rsidRPr="008C625A" w:rsidRDefault="0008594D" w:rsidP="00BF1A8C">
            <w:pPr>
              <w:pStyle w:val="af6"/>
              <w:jc w:val="center"/>
              <w:rPr>
                <w:rFonts w:ascii="Times New Roman" w:hAnsi="Times New Roman"/>
                <w:sz w:val="16"/>
              </w:rPr>
            </w:pPr>
            <w:r w:rsidRPr="008C625A">
              <w:rPr>
                <w:rFonts w:ascii="Times New Roman" w:hAnsi="Times New Roman"/>
                <w:sz w:val="16"/>
              </w:rPr>
              <w:t>«Актуальные вопросы организации учебной и производственной практики студентов в учреждениях СПО в условиях реализации ФГОС» Ноябрь 2013</w:t>
            </w:r>
          </w:p>
          <w:p w:rsidR="0008594D" w:rsidRPr="00EF192B" w:rsidRDefault="0008594D" w:rsidP="00BF1A8C">
            <w:pPr>
              <w:pStyle w:val="af6"/>
              <w:jc w:val="center"/>
              <w:rPr>
                <w:rFonts w:ascii="Times New Roman" w:hAnsi="Times New Roman"/>
              </w:rPr>
            </w:pPr>
            <w:r w:rsidRPr="008C625A">
              <w:rPr>
                <w:rFonts w:ascii="Times New Roman" w:hAnsi="Times New Roman"/>
                <w:sz w:val="16"/>
              </w:rPr>
              <w:t>72 час.</w:t>
            </w:r>
          </w:p>
        </w:tc>
      </w:tr>
    </w:tbl>
    <w:p w:rsidR="00783E89" w:rsidRDefault="00783E89" w:rsidP="00E229CE">
      <w:pPr>
        <w:tabs>
          <w:tab w:val="left" w:pos="5236"/>
        </w:tabs>
        <w:jc w:val="both"/>
        <w:rPr>
          <w:b/>
          <w:u w:val="single"/>
        </w:rPr>
      </w:pPr>
    </w:p>
    <w:p w:rsidR="00783E89" w:rsidRPr="00075EA0" w:rsidRDefault="00783E89" w:rsidP="00783E89">
      <w:pPr>
        <w:tabs>
          <w:tab w:val="left" w:pos="5236"/>
        </w:tabs>
        <w:jc w:val="center"/>
      </w:pPr>
      <w:r w:rsidRPr="00075EA0">
        <w:t xml:space="preserve">Специальность </w:t>
      </w:r>
      <w:r w:rsidR="007B1465" w:rsidRPr="007B1465">
        <w:t xml:space="preserve">08.02.09 </w:t>
      </w:r>
      <w:r w:rsidRPr="00075EA0">
        <w:t>Монтаж, наладка и эксплуатация электрооборудования промышленных и гражданских зданий</w:t>
      </w:r>
    </w:p>
    <w:p w:rsidR="00783E89" w:rsidRDefault="00783E89" w:rsidP="00783E89">
      <w:pPr>
        <w:tabs>
          <w:tab w:val="left" w:pos="5236"/>
        </w:tabs>
        <w:jc w:val="center"/>
        <w:rPr>
          <w:b/>
          <w:u w:val="single"/>
        </w:rPr>
      </w:pPr>
    </w:p>
    <w:tbl>
      <w:tblPr>
        <w:tblStyle w:val="a6"/>
        <w:tblW w:w="15593" w:type="dxa"/>
        <w:tblInd w:w="-176" w:type="dxa"/>
        <w:tblLayout w:type="fixed"/>
        <w:tblLook w:val="04A0"/>
      </w:tblPr>
      <w:tblGrid>
        <w:gridCol w:w="1844"/>
        <w:gridCol w:w="1842"/>
        <w:gridCol w:w="1418"/>
        <w:gridCol w:w="709"/>
        <w:gridCol w:w="2268"/>
        <w:gridCol w:w="708"/>
        <w:gridCol w:w="567"/>
        <w:gridCol w:w="567"/>
        <w:gridCol w:w="284"/>
        <w:gridCol w:w="425"/>
        <w:gridCol w:w="284"/>
        <w:gridCol w:w="2126"/>
        <w:gridCol w:w="142"/>
        <w:gridCol w:w="283"/>
        <w:gridCol w:w="2126"/>
      </w:tblGrid>
      <w:tr w:rsidR="00C6084D" w:rsidTr="00C8101F">
        <w:tc>
          <w:tcPr>
            <w:tcW w:w="1844" w:type="dxa"/>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ФИО (полностью)</w:t>
            </w:r>
          </w:p>
        </w:tc>
        <w:tc>
          <w:tcPr>
            <w:tcW w:w="1418" w:type="dxa"/>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Стаж пед. работы</w:t>
            </w:r>
          </w:p>
        </w:tc>
        <w:tc>
          <w:tcPr>
            <w:tcW w:w="851" w:type="dxa"/>
            <w:gridSpan w:val="2"/>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Рабочий разряд</w:t>
            </w:r>
          </w:p>
        </w:tc>
        <w:tc>
          <w:tcPr>
            <w:tcW w:w="709" w:type="dxa"/>
            <w:gridSpan w:val="2"/>
            <w:vMerge w:val="restart"/>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677" w:type="dxa"/>
            <w:gridSpan w:val="4"/>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Повышение квалификации</w:t>
            </w:r>
          </w:p>
        </w:tc>
      </w:tr>
      <w:tr w:rsidR="00C6084D" w:rsidTr="00C8101F">
        <w:tc>
          <w:tcPr>
            <w:tcW w:w="1844" w:type="dxa"/>
            <w:vMerge/>
            <w:vAlign w:val="center"/>
          </w:tcPr>
          <w:p w:rsidR="00C6084D" w:rsidRPr="001C2831" w:rsidRDefault="00C6084D" w:rsidP="00C6084D">
            <w:pPr>
              <w:pStyle w:val="af6"/>
              <w:jc w:val="center"/>
              <w:rPr>
                <w:rFonts w:ascii="Times New Roman" w:hAnsi="Times New Roman"/>
                <w:b/>
              </w:rPr>
            </w:pPr>
          </w:p>
        </w:tc>
        <w:tc>
          <w:tcPr>
            <w:tcW w:w="1842" w:type="dxa"/>
            <w:vMerge/>
            <w:vAlign w:val="center"/>
          </w:tcPr>
          <w:p w:rsidR="00C6084D" w:rsidRPr="001C2831" w:rsidRDefault="00C6084D" w:rsidP="00C6084D">
            <w:pPr>
              <w:pStyle w:val="af6"/>
              <w:jc w:val="center"/>
              <w:rPr>
                <w:rFonts w:ascii="Times New Roman" w:hAnsi="Times New Roman"/>
                <w:b/>
              </w:rPr>
            </w:pPr>
          </w:p>
        </w:tc>
        <w:tc>
          <w:tcPr>
            <w:tcW w:w="1418" w:type="dxa"/>
            <w:vMerge/>
            <w:vAlign w:val="center"/>
          </w:tcPr>
          <w:p w:rsidR="00C6084D" w:rsidRPr="001C2831" w:rsidRDefault="00C6084D" w:rsidP="00C6084D">
            <w:pPr>
              <w:pStyle w:val="af6"/>
              <w:jc w:val="center"/>
              <w:rPr>
                <w:rFonts w:ascii="Times New Roman" w:hAnsi="Times New Roman"/>
                <w:b/>
              </w:rPr>
            </w:pPr>
          </w:p>
        </w:tc>
        <w:tc>
          <w:tcPr>
            <w:tcW w:w="709" w:type="dxa"/>
            <w:vMerge/>
            <w:vAlign w:val="center"/>
          </w:tcPr>
          <w:p w:rsidR="00C6084D" w:rsidRPr="001C2831" w:rsidRDefault="00C6084D" w:rsidP="00C6084D">
            <w:pPr>
              <w:pStyle w:val="af6"/>
              <w:jc w:val="center"/>
              <w:rPr>
                <w:rFonts w:ascii="Times New Roman" w:hAnsi="Times New Roman"/>
                <w:b/>
              </w:rPr>
            </w:pPr>
          </w:p>
        </w:tc>
        <w:tc>
          <w:tcPr>
            <w:tcW w:w="2268" w:type="dxa"/>
            <w:vMerge/>
            <w:vAlign w:val="center"/>
          </w:tcPr>
          <w:p w:rsidR="00C6084D" w:rsidRPr="001C2831" w:rsidRDefault="00C6084D" w:rsidP="00C6084D">
            <w:pPr>
              <w:pStyle w:val="af6"/>
              <w:jc w:val="center"/>
              <w:rPr>
                <w:rFonts w:ascii="Times New Roman" w:hAnsi="Times New Roman"/>
                <w:b/>
              </w:rPr>
            </w:pPr>
          </w:p>
        </w:tc>
        <w:tc>
          <w:tcPr>
            <w:tcW w:w="708" w:type="dxa"/>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В ОУ</w:t>
            </w:r>
          </w:p>
        </w:tc>
        <w:tc>
          <w:tcPr>
            <w:tcW w:w="851" w:type="dxa"/>
            <w:gridSpan w:val="2"/>
            <w:vMerge/>
            <w:vAlign w:val="center"/>
          </w:tcPr>
          <w:p w:rsidR="00C6084D" w:rsidRPr="001C2831" w:rsidRDefault="00C6084D" w:rsidP="00C6084D">
            <w:pPr>
              <w:pStyle w:val="af6"/>
              <w:jc w:val="center"/>
              <w:rPr>
                <w:rFonts w:ascii="Times New Roman" w:hAnsi="Times New Roman"/>
                <w:b/>
              </w:rPr>
            </w:pPr>
          </w:p>
        </w:tc>
        <w:tc>
          <w:tcPr>
            <w:tcW w:w="709" w:type="dxa"/>
            <w:gridSpan w:val="2"/>
            <w:vMerge/>
            <w:vAlign w:val="center"/>
          </w:tcPr>
          <w:p w:rsidR="00C6084D" w:rsidRPr="001C2831" w:rsidRDefault="00C6084D" w:rsidP="00C6084D">
            <w:pPr>
              <w:pStyle w:val="af6"/>
              <w:jc w:val="center"/>
              <w:rPr>
                <w:rFonts w:ascii="Times New Roman" w:hAnsi="Times New Roman"/>
                <w:b/>
              </w:rPr>
            </w:pPr>
          </w:p>
        </w:tc>
        <w:tc>
          <w:tcPr>
            <w:tcW w:w="2551" w:type="dxa"/>
            <w:gridSpan w:val="3"/>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2126" w:type="dxa"/>
            <w:vAlign w:val="center"/>
          </w:tcPr>
          <w:p w:rsidR="00C6084D" w:rsidRPr="001C2831" w:rsidRDefault="00C6084D" w:rsidP="00C6084D">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C6084D" w:rsidTr="00C8101F">
        <w:tc>
          <w:tcPr>
            <w:tcW w:w="15593" w:type="dxa"/>
            <w:gridSpan w:val="15"/>
            <w:vAlign w:val="center"/>
          </w:tcPr>
          <w:p w:rsidR="00C6084D" w:rsidRPr="00D81138" w:rsidRDefault="00C6084D" w:rsidP="00C6084D">
            <w:pPr>
              <w:pStyle w:val="af6"/>
              <w:jc w:val="center"/>
              <w:rPr>
                <w:rFonts w:ascii="Times New Roman" w:hAnsi="Times New Roman"/>
                <w:b/>
                <w:sz w:val="24"/>
              </w:rPr>
            </w:pPr>
            <w:r w:rsidRPr="001C2831">
              <w:rPr>
                <w:rFonts w:ascii="Times New Roman" w:hAnsi="Times New Roman"/>
                <w:b/>
              </w:rPr>
              <w:t>Преподаватели</w:t>
            </w:r>
          </w:p>
        </w:tc>
      </w:tr>
      <w:tr w:rsidR="00C6084D" w:rsidTr="00C8101F">
        <w:tc>
          <w:tcPr>
            <w:tcW w:w="1844"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 xml:space="preserve">Основы философии </w:t>
            </w:r>
          </w:p>
        </w:tc>
        <w:tc>
          <w:tcPr>
            <w:tcW w:w="1842"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Тюняев Максим Вячеславович</w:t>
            </w:r>
          </w:p>
        </w:tc>
        <w:tc>
          <w:tcPr>
            <w:tcW w:w="1418"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штатный</w:t>
            </w:r>
          </w:p>
        </w:tc>
        <w:tc>
          <w:tcPr>
            <w:tcW w:w="709"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1978</w:t>
            </w:r>
          </w:p>
        </w:tc>
        <w:tc>
          <w:tcPr>
            <w:tcW w:w="2268" w:type="dxa"/>
            <w:vAlign w:val="center"/>
          </w:tcPr>
          <w:p w:rsidR="00C6084D" w:rsidRPr="00EF192B" w:rsidRDefault="00C6084D" w:rsidP="00C6084D">
            <w:pPr>
              <w:pStyle w:val="af6"/>
              <w:jc w:val="center"/>
              <w:rPr>
                <w:rFonts w:ascii="Times New Roman" w:hAnsi="Times New Roman"/>
              </w:rPr>
            </w:pPr>
            <w:r w:rsidRPr="008C625A">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1</w:t>
            </w:r>
            <w:r w:rsidR="008E1537">
              <w:rPr>
                <w:rFonts w:ascii="Times New Roman" w:hAnsi="Times New Roman"/>
              </w:rPr>
              <w:t>5</w:t>
            </w:r>
          </w:p>
        </w:tc>
        <w:tc>
          <w:tcPr>
            <w:tcW w:w="567"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1</w:t>
            </w:r>
            <w:r w:rsidR="008E1537">
              <w:rPr>
                <w:rFonts w:ascii="Times New Roman" w:hAnsi="Times New Roman"/>
              </w:rPr>
              <w:t>5</w:t>
            </w:r>
          </w:p>
        </w:tc>
        <w:tc>
          <w:tcPr>
            <w:tcW w:w="851" w:type="dxa"/>
            <w:gridSpan w:val="2"/>
            <w:vAlign w:val="center"/>
          </w:tcPr>
          <w:p w:rsidR="00C6084D" w:rsidRPr="00EF192B" w:rsidRDefault="00C6084D" w:rsidP="00C6084D">
            <w:pPr>
              <w:pStyle w:val="af6"/>
              <w:jc w:val="center"/>
              <w:rPr>
                <w:rFonts w:ascii="Times New Roman" w:hAnsi="Times New Roman"/>
              </w:rPr>
            </w:pPr>
          </w:p>
        </w:tc>
        <w:tc>
          <w:tcPr>
            <w:tcW w:w="709" w:type="dxa"/>
            <w:gridSpan w:val="2"/>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СЗД</w:t>
            </w:r>
          </w:p>
        </w:tc>
        <w:tc>
          <w:tcPr>
            <w:tcW w:w="2268" w:type="dxa"/>
            <w:gridSpan w:val="2"/>
            <w:vAlign w:val="center"/>
          </w:tcPr>
          <w:p w:rsidR="00C6084D" w:rsidRPr="00EF192B" w:rsidRDefault="00C6084D" w:rsidP="00C6084D">
            <w:pPr>
              <w:pStyle w:val="af6"/>
              <w:jc w:val="center"/>
              <w:rPr>
                <w:rFonts w:ascii="Times New Roman" w:hAnsi="Times New Roman"/>
              </w:rPr>
            </w:pP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8C625A">
              <w:rPr>
                <w:rFonts w:ascii="Times New Roman" w:hAnsi="Times New Roman"/>
                <w:color w:val="000000"/>
                <w:spacing w:val="-3"/>
                <w:sz w:val="16"/>
              </w:rPr>
              <w:t>»</w:t>
            </w:r>
            <w:r w:rsidRPr="008C625A">
              <w:rPr>
                <w:rFonts w:ascii="Times New Roman" w:hAnsi="Times New Roman"/>
                <w:sz w:val="16"/>
              </w:rPr>
              <w:t xml:space="preserve"> (72 ч.)</w:t>
            </w:r>
            <w:r w:rsidRPr="008C625A">
              <w:rPr>
                <w:rFonts w:ascii="Times New Roman" w:hAnsi="Times New Roman"/>
                <w:b/>
                <w:i/>
                <w:sz w:val="16"/>
              </w:rPr>
              <w:t xml:space="preserve"> </w:t>
            </w:r>
            <w:r w:rsidRPr="008C625A">
              <w:rPr>
                <w:rFonts w:ascii="Times New Roman" w:hAnsi="Times New Roman"/>
                <w:sz w:val="16"/>
              </w:rPr>
              <w:t>2015</w:t>
            </w:r>
          </w:p>
        </w:tc>
      </w:tr>
      <w:tr w:rsidR="00C6084D" w:rsidTr="00C8101F">
        <w:tc>
          <w:tcPr>
            <w:tcW w:w="1844" w:type="dxa"/>
            <w:vAlign w:val="center"/>
          </w:tcPr>
          <w:p w:rsidR="00C6084D" w:rsidRPr="00EF192B" w:rsidRDefault="00C6084D" w:rsidP="00C6084D">
            <w:pPr>
              <w:pStyle w:val="af6"/>
              <w:jc w:val="center"/>
              <w:rPr>
                <w:rFonts w:ascii="Times New Roman" w:hAnsi="Times New Roman"/>
              </w:rPr>
            </w:pPr>
            <w:r w:rsidRPr="00EF192B">
              <w:rPr>
                <w:rFonts w:ascii="Times New Roman" w:hAnsi="Times New Roman"/>
              </w:rPr>
              <w:t>История</w:t>
            </w:r>
          </w:p>
        </w:tc>
        <w:tc>
          <w:tcPr>
            <w:tcW w:w="1842" w:type="dxa"/>
            <w:vAlign w:val="center"/>
          </w:tcPr>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Малов Алексей Андреевич</w:t>
            </w:r>
          </w:p>
        </w:tc>
        <w:tc>
          <w:tcPr>
            <w:tcW w:w="1418" w:type="dxa"/>
            <w:vAlign w:val="center"/>
          </w:tcPr>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штатный</w:t>
            </w:r>
          </w:p>
        </w:tc>
        <w:tc>
          <w:tcPr>
            <w:tcW w:w="709" w:type="dxa"/>
            <w:vAlign w:val="center"/>
          </w:tcPr>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1988</w:t>
            </w:r>
          </w:p>
        </w:tc>
        <w:tc>
          <w:tcPr>
            <w:tcW w:w="2268" w:type="dxa"/>
            <w:vAlign w:val="center"/>
          </w:tcPr>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 xml:space="preserve">Хабаровская государственная </w:t>
            </w:r>
            <w:r w:rsidRPr="00EF192B">
              <w:rPr>
                <w:rFonts w:ascii="Times New Roman" w:hAnsi="Times New Roman"/>
                <w:szCs w:val="24"/>
              </w:rPr>
              <w:lastRenderedPageBreak/>
              <w:t>академия экономики и права</w:t>
            </w:r>
          </w:p>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Юриспруденция</w:t>
            </w:r>
          </w:p>
        </w:tc>
        <w:tc>
          <w:tcPr>
            <w:tcW w:w="708" w:type="dxa"/>
            <w:vAlign w:val="center"/>
          </w:tcPr>
          <w:p w:rsidR="00C6084D" w:rsidRPr="00EF192B" w:rsidRDefault="003F6B90" w:rsidP="00C6084D">
            <w:pPr>
              <w:pStyle w:val="af6"/>
              <w:jc w:val="center"/>
              <w:rPr>
                <w:rFonts w:ascii="Times New Roman" w:hAnsi="Times New Roman"/>
                <w:szCs w:val="24"/>
              </w:rPr>
            </w:pPr>
            <w:r>
              <w:rPr>
                <w:rFonts w:ascii="Times New Roman" w:hAnsi="Times New Roman"/>
                <w:szCs w:val="24"/>
              </w:rPr>
              <w:lastRenderedPageBreak/>
              <w:t>7</w:t>
            </w:r>
          </w:p>
        </w:tc>
        <w:tc>
          <w:tcPr>
            <w:tcW w:w="567" w:type="dxa"/>
            <w:vAlign w:val="center"/>
          </w:tcPr>
          <w:p w:rsidR="00C6084D" w:rsidRPr="00EF192B" w:rsidRDefault="003F6B90" w:rsidP="00C6084D">
            <w:pPr>
              <w:pStyle w:val="af6"/>
              <w:jc w:val="center"/>
              <w:rPr>
                <w:rFonts w:ascii="Times New Roman" w:hAnsi="Times New Roman"/>
                <w:szCs w:val="24"/>
              </w:rPr>
            </w:pPr>
            <w:r>
              <w:rPr>
                <w:rFonts w:ascii="Times New Roman" w:hAnsi="Times New Roman"/>
                <w:szCs w:val="24"/>
              </w:rPr>
              <w:t>4</w:t>
            </w:r>
          </w:p>
        </w:tc>
        <w:tc>
          <w:tcPr>
            <w:tcW w:w="851" w:type="dxa"/>
            <w:gridSpan w:val="2"/>
            <w:vAlign w:val="center"/>
          </w:tcPr>
          <w:p w:rsidR="00C6084D" w:rsidRPr="00EF192B" w:rsidRDefault="00C6084D" w:rsidP="00C6084D">
            <w:pPr>
              <w:pStyle w:val="af6"/>
              <w:jc w:val="center"/>
              <w:rPr>
                <w:rFonts w:ascii="Times New Roman" w:hAnsi="Times New Roman"/>
                <w:szCs w:val="24"/>
              </w:rPr>
            </w:pPr>
          </w:p>
        </w:tc>
        <w:tc>
          <w:tcPr>
            <w:tcW w:w="709" w:type="dxa"/>
            <w:gridSpan w:val="2"/>
            <w:vAlign w:val="center"/>
          </w:tcPr>
          <w:p w:rsidR="00C6084D" w:rsidRPr="00EF192B" w:rsidRDefault="00C6084D" w:rsidP="00C6084D">
            <w:pPr>
              <w:pStyle w:val="af6"/>
              <w:jc w:val="center"/>
              <w:rPr>
                <w:rFonts w:ascii="Times New Roman" w:hAnsi="Times New Roman"/>
                <w:szCs w:val="24"/>
              </w:rPr>
            </w:pPr>
            <w:r w:rsidRPr="00EF192B">
              <w:rPr>
                <w:rFonts w:ascii="Times New Roman" w:hAnsi="Times New Roman"/>
                <w:szCs w:val="24"/>
              </w:rPr>
              <w:t>СЗД</w:t>
            </w:r>
          </w:p>
        </w:tc>
        <w:tc>
          <w:tcPr>
            <w:tcW w:w="2268" w:type="dxa"/>
            <w:gridSpan w:val="2"/>
            <w:vAlign w:val="center"/>
          </w:tcPr>
          <w:p w:rsidR="00C6084D" w:rsidRPr="00EF192B" w:rsidRDefault="00C6084D" w:rsidP="00C6084D">
            <w:pPr>
              <w:pStyle w:val="af6"/>
              <w:jc w:val="center"/>
              <w:rPr>
                <w:rFonts w:ascii="Times New Roman" w:hAnsi="Times New Roman"/>
                <w:szCs w:val="24"/>
              </w:rPr>
            </w:pPr>
          </w:p>
        </w:tc>
        <w:tc>
          <w:tcPr>
            <w:tcW w:w="2409" w:type="dxa"/>
            <w:gridSpan w:val="2"/>
            <w:vAlign w:val="center"/>
          </w:tcPr>
          <w:p w:rsidR="00C6084D" w:rsidRPr="008C625A" w:rsidRDefault="00C6084D" w:rsidP="00C6084D">
            <w:pPr>
              <w:pStyle w:val="af6"/>
              <w:jc w:val="center"/>
              <w:rPr>
                <w:rFonts w:ascii="Times New Roman" w:hAnsi="Times New Roman"/>
                <w:sz w:val="16"/>
                <w:szCs w:val="24"/>
              </w:rPr>
            </w:pPr>
            <w:r w:rsidRPr="008C625A">
              <w:rPr>
                <w:rFonts w:ascii="Times New Roman" w:hAnsi="Times New Roman"/>
                <w:sz w:val="16"/>
                <w:szCs w:val="24"/>
              </w:rPr>
              <w:t xml:space="preserve">ХКИППК СПО «Историко-обществоведческое образование на современном </w:t>
            </w:r>
            <w:r w:rsidRPr="008C625A">
              <w:rPr>
                <w:rFonts w:ascii="Times New Roman" w:hAnsi="Times New Roman"/>
                <w:sz w:val="16"/>
                <w:szCs w:val="24"/>
              </w:rPr>
              <w:lastRenderedPageBreak/>
              <w:t>этапе развития общества» (72 ч.)</w:t>
            </w:r>
            <w:r w:rsidRPr="008C625A">
              <w:rPr>
                <w:rFonts w:ascii="Times New Roman" w:hAnsi="Times New Roman"/>
                <w:i/>
                <w:sz w:val="16"/>
                <w:szCs w:val="24"/>
              </w:rPr>
              <w:t xml:space="preserve"> </w:t>
            </w:r>
            <w:r w:rsidRPr="008C625A">
              <w:rPr>
                <w:rFonts w:ascii="Times New Roman" w:hAnsi="Times New Roman"/>
                <w:sz w:val="16"/>
                <w:szCs w:val="24"/>
              </w:rPr>
              <w:t>2013</w:t>
            </w:r>
          </w:p>
          <w:p w:rsidR="00C6084D" w:rsidRPr="008C625A" w:rsidRDefault="00C6084D" w:rsidP="00C6084D">
            <w:pPr>
              <w:pStyle w:val="af6"/>
              <w:jc w:val="center"/>
              <w:rPr>
                <w:rFonts w:ascii="Times New Roman" w:hAnsi="Times New Roman"/>
                <w:sz w:val="16"/>
                <w:szCs w:val="24"/>
              </w:rPr>
            </w:pPr>
            <w:r w:rsidRPr="008C625A">
              <w:rPr>
                <w:rStyle w:val="212pt"/>
                <w:rFonts w:eastAsiaTheme="minorEastAsia"/>
                <w:b w:val="0"/>
                <w:sz w:val="16"/>
              </w:rPr>
              <w:t>«Проектирование образовательного процесса в условиях реализации нового учебно-методического комплекса по отечественной истории» (40 ч)</w:t>
            </w:r>
          </w:p>
        </w:tc>
      </w:tr>
      <w:tr w:rsidR="00C6084D" w:rsidTr="00C8101F">
        <w:tc>
          <w:tcPr>
            <w:tcW w:w="1844" w:type="dxa"/>
            <w:vMerge w:val="restart"/>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lastRenderedPageBreak/>
              <w:t>Иностранный язык</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Байдалова Елена Григорьевна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1956</w:t>
            </w:r>
          </w:p>
        </w:tc>
        <w:tc>
          <w:tcPr>
            <w:tcW w:w="226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3</w:t>
            </w:r>
            <w:r w:rsidR="003F6B90">
              <w:rPr>
                <w:rFonts w:ascii="Times New Roman" w:hAnsi="Times New Roman"/>
              </w:rPr>
              <w:t>8</w:t>
            </w:r>
          </w:p>
        </w:tc>
        <w:tc>
          <w:tcPr>
            <w:tcW w:w="567"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w:t>
            </w:r>
            <w:r w:rsidR="003F6B90">
              <w:rPr>
                <w:rFonts w:ascii="Times New Roman" w:hAnsi="Times New Roman"/>
              </w:rPr>
              <w:t>8</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3F6B90" w:rsidP="00C6084D">
            <w:pPr>
              <w:pStyle w:val="af6"/>
              <w:jc w:val="center"/>
              <w:rPr>
                <w:rFonts w:ascii="Times New Roman" w:hAnsi="Times New Roman"/>
              </w:rPr>
            </w:pPr>
            <w:r>
              <w:rPr>
                <w:rFonts w:ascii="Times New Roman" w:hAnsi="Times New Roman"/>
              </w:rPr>
              <w:t>В</w:t>
            </w:r>
            <w:r w:rsidR="00C6084D" w:rsidRPr="004D3996">
              <w:rPr>
                <w:rFonts w:ascii="Times New Roman" w:hAnsi="Times New Roman"/>
              </w:rPr>
              <w:t>КК</w:t>
            </w:r>
          </w:p>
        </w:tc>
        <w:tc>
          <w:tcPr>
            <w:tcW w:w="2268" w:type="dxa"/>
            <w:gridSpan w:val="2"/>
            <w:vAlign w:val="center"/>
          </w:tcPr>
          <w:p w:rsidR="00C6084D" w:rsidRPr="004D3996" w:rsidRDefault="00C6084D" w:rsidP="00C6084D">
            <w:pPr>
              <w:pStyle w:val="af6"/>
              <w:jc w:val="center"/>
              <w:rPr>
                <w:rFonts w:ascii="Times New Roman" w:hAnsi="Times New Roman"/>
              </w:rPr>
            </w:pPr>
          </w:p>
        </w:tc>
        <w:tc>
          <w:tcPr>
            <w:tcW w:w="2409" w:type="dxa"/>
            <w:gridSpan w:val="2"/>
            <w:vAlign w:val="center"/>
          </w:tcPr>
          <w:p w:rsidR="00C6084D" w:rsidRPr="001C2831" w:rsidRDefault="00C6084D" w:rsidP="001C2831">
            <w:pPr>
              <w:pStyle w:val="af6"/>
              <w:jc w:val="center"/>
              <w:rPr>
                <w:rFonts w:ascii="Times New Roman" w:hAnsi="Times New Roman"/>
                <w:sz w:val="16"/>
              </w:rPr>
            </w:pPr>
            <w:r w:rsidRPr="008C625A">
              <w:rPr>
                <w:rFonts w:ascii="Times New Roman" w:hAnsi="Times New Roman"/>
                <w:sz w:val="16"/>
              </w:rPr>
              <w:t>КГБОУ ДПО ХКИППКСПО «Воспитание на уроке: новые смыслы в условиях реализации ФГОС» (40 ч.)</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EC49B7" w:rsidTr="00C8101F">
        <w:tc>
          <w:tcPr>
            <w:tcW w:w="1844" w:type="dxa"/>
            <w:vMerge/>
            <w:vAlign w:val="center"/>
          </w:tcPr>
          <w:p w:rsidR="00EC49B7" w:rsidRDefault="00EC49B7" w:rsidP="00C6084D">
            <w:pPr>
              <w:pStyle w:val="af6"/>
              <w:jc w:val="center"/>
              <w:rPr>
                <w:rFonts w:ascii="Times New Roman" w:hAnsi="Times New Roman"/>
                <w:sz w:val="24"/>
              </w:rPr>
            </w:pPr>
          </w:p>
        </w:tc>
        <w:tc>
          <w:tcPr>
            <w:tcW w:w="1842" w:type="dxa"/>
            <w:vAlign w:val="center"/>
          </w:tcPr>
          <w:p w:rsidR="00EC49B7" w:rsidRPr="004D3996" w:rsidRDefault="00EC49B7" w:rsidP="00C6084D">
            <w:pPr>
              <w:pStyle w:val="af6"/>
              <w:jc w:val="center"/>
              <w:rPr>
                <w:rFonts w:ascii="Times New Roman" w:hAnsi="Times New Roman"/>
              </w:rPr>
            </w:pPr>
            <w:r w:rsidRPr="004D3996">
              <w:rPr>
                <w:rFonts w:ascii="Times New Roman" w:hAnsi="Times New Roman"/>
              </w:rPr>
              <w:t>Полищук Наталья Кузьминична</w:t>
            </w:r>
          </w:p>
        </w:tc>
        <w:tc>
          <w:tcPr>
            <w:tcW w:w="1418" w:type="dxa"/>
            <w:vAlign w:val="center"/>
          </w:tcPr>
          <w:p w:rsidR="00EC49B7" w:rsidRPr="004D3996" w:rsidRDefault="00EC49B7" w:rsidP="00FA5723">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EC49B7" w:rsidRPr="004D3996" w:rsidRDefault="00EC49B7" w:rsidP="00FA5723">
            <w:pPr>
              <w:pStyle w:val="af6"/>
              <w:jc w:val="center"/>
              <w:rPr>
                <w:rFonts w:ascii="Times New Roman" w:hAnsi="Times New Roman"/>
              </w:rPr>
            </w:pPr>
            <w:r w:rsidRPr="004D3996">
              <w:rPr>
                <w:rFonts w:ascii="Times New Roman" w:hAnsi="Times New Roman"/>
              </w:rPr>
              <w:t>1950</w:t>
            </w:r>
          </w:p>
        </w:tc>
        <w:tc>
          <w:tcPr>
            <w:tcW w:w="2268" w:type="dxa"/>
            <w:vAlign w:val="center"/>
          </w:tcPr>
          <w:p w:rsidR="00EC49B7" w:rsidRPr="004D3996" w:rsidRDefault="00EC49B7" w:rsidP="00FA5723">
            <w:pPr>
              <w:pStyle w:val="af6"/>
              <w:jc w:val="center"/>
              <w:rPr>
                <w:rFonts w:ascii="Times New Roman" w:hAnsi="Times New Roman"/>
              </w:rPr>
            </w:pPr>
            <w:r w:rsidRPr="004D3996">
              <w:rPr>
                <w:rFonts w:ascii="Times New Roman" w:hAnsi="Times New Roman"/>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EC49B7" w:rsidRPr="004D3996" w:rsidRDefault="00EC49B7" w:rsidP="00FA5723">
            <w:pPr>
              <w:pStyle w:val="af6"/>
              <w:jc w:val="center"/>
              <w:rPr>
                <w:rFonts w:ascii="Times New Roman" w:hAnsi="Times New Roman"/>
              </w:rPr>
            </w:pPr>
            <w:r w:rsidRPr="004D3996">
              <w:rPr>
                <w:rFonts w:ascii="Times New Roman" w:hAnsi="Times New Roman"/>
              </w:rPr>
              <w:t>43,3</w:t>
            </w:r>
          </w:p>
        </w:tc>
        <w:tc>
          <w:tcPr>
            <w:tcW w:w="567" w:type="dxa"/>
            <w:vAlign w:val="center"/>
          </w:tcPr>
          <w:p w:rsidR="00EC49B7" w:rsidRPr="004D3996" w:rsidRDefault="00EC49B7" w:rsidP="00FA5723">
            <w:pPr>
              <w:pStyle w:val="af6"/>
              <w:jc w:val="center"/>
              <w:rPr>
                <w:rFonts w:ascii="Times New Roman" w:hAnsi="Times New Roman"/>
              </w:rPr>
            </w:pPr>
            <w:r w:rsidRPr="004D3996">
              <w:rPr>
                <w:rFonts w:ascii="Times New Roman" w:hAnsi="Times New Roman"/>
              </w:rPr>
              <w:t>3,6</w:t>
            </w:r>
          </w:p>
        </w:tc>
        <w:tc>
          <w:tcPr>
            <w:tcW w:w="851" w:type="dxa"/>
            <w:gridSpan w:val="2"/>
            <w:vAlign w:val="center"/>
          </w:tcPr>
          <w:p w:rsidR="00EC49B7" w:rsidRPr="004D3996" w:rsidRDefault="00EC49B7" w:rsidP="00FA5723">
            <w:pPr>
              <w:pStyle w:val="af6"/>
              <w:jc w:val="center"/>
              <w:rPr>
                <w:rFonts w:ascii="Times New Roman" w:hAnsi="Times New Roman"/>
              </w:rPr>
            </w:pPr>
          </w:p>
        </w:tc>
        <w:tc>
          <w:tcPr>
            <w:tcW w:w="709" w:type="dxa"/>
            <w:gridSpan w:val="2"/>
            <w:vAlign w:val="center"/>
          </w:tcPr>
          <w:p w:rsidR="00EC49B7" w:rsidRPr="004D3996" w:rsidRDefault="005F13BC" w:rsidP="00FA5723">
            <w:pPr>
              <w:pStyle w:val="af6"/>
              <w:jc w:val="center"/>
              <w:rPr>
                <w:rFonts w:ascii="Times New Roman" w:hAnsi="Times New Roman"/>
              </w:rPr>
            </w:pPr>
            <w:r w:rsidRPr="006773E9">
              <w:rPr>
                <w:rFonts w:ascii="Times New Roman" w:hAnsi="Times New Roman"/>
              </w:rPr>
              <w:t>СЗД</w:t>
            </w:r>
          </w:p>
        </w:tc>
        <w:tc>
          <w:tcPr>
            <w:tcW w:w="2268" w:type="dxa"/>
            <w:gridSpan w:val="2"/>
            <w:vAlign w:val="center"/>
          </w:tcPr>
          <w:p w:rsidR="00EC49B7" w:rsidRPr="004D3996" w:rsidRDefault="00EC49B7" w:rsidP="00FA5723">
            <w:pPr>
              <w:pStyle w:val="af6"/>
              <w:jc w:val="center"/>
              <w:rPr>
                <w:rFonts w:ascii="Times New Roman" w:hAnsi="Times New Roman"/>
              </w:rPr>
            </w:pPr>
          </w:p>
        </w:tc>
        <w:tc>
          <w:tcPr>
            <w:tcW w:w="2409" w:type="dxa"/>
            <w:gridSpan w:val="2"/>
            <w:vAlign w:val="center"/>
          </w:tcPr>
          <w:p w:rsidR="00EC49B7" w:rsidRPr="008C625A" w:rsidRDefault="00EC49B7" w:rsidP="00FA5723">
            <w:pPr>
              <w:pStyle w:val="af6"/>
              <w:jc w:val="center"/>
              <w:rPr>
                <w:rFonts w:ascii="Times New Roman" w:hAnsi="Times New Roman"/>
                <w:sz w:val="16"/>
              </w:rPr>
            </w:pPr>
            <w:r w:rsidRPr="008C625A">
              <w:rPr>
                <w:rFonts w:ascii="Times New Roman" w:hAnsi="Times New Roman"/>
                <w:sz w:val="16"/>
              </w:rPr>
              <w:t>КГБОУ ДПО ХКИППКСПО</w:t>
            </w:r>
          </w:p>
          <w:p w:rsidR="00EC49B7" w:rsidRPr="008C625A" w:rsidRDefault="00EC49B7" w:rsidP="00FA5723">
            <w:pPr>
              <w:pStyle w:val="af6"/>
              <w:jc w:val="center"/>
              <w:rPr>
                <w:rFonts w:ascii="Times New Roman" w:hAnsi="Times New Roman"/>
                <w:sz w:val="16"/>
              </w:rPr>
            </w:pPr>
            <w:r w:rsidRPr="008C625A">
              <w:rPr>
                <w:rFonts w:ascii="Times New Roman" w:hAnsi="Times New Roman"/>
                <w:sz w:val="16"/>
              </w:rPr>
              <w:t>2015 (72 ч.)</w:t>
            </w:r>
          </w:p>
          <w:p w:rsidR="00EC49B7" w:rsidRPr="008C625A" w:rsidRDefault="00EC49B7" w:rsidP="001C2831">
            <w:pPr>
              <w:pStyle w:val="af6"/>
              <w:jc w:val="center"/>
              <w:rPr>
                <w:rFonts w:ascii="Times New Roman" w:hAnsi="Times New Roman"/>
                <w:sz w:val="16"/>
              </w:rPr>
            </w:pPr>
            <w:r w:rsidRPr="008C625A">
              <w:rPr>
                <w:rFonts w:ascii="Times New Roman" w:hAnsi="Times New Roman"/>
                <w:sz w:val="16"/>
              </w:rPr>
              <w:t>«Современные образовательные технологии иностранного образования в условиях реализации требований ФГОС»</w:t>
            </w:r>
          </w:p>
          <w:p w:rsidR="00EC49B7" w:rsidRPr="008C625A" w:rsidRDefault="00EC49B7" w:rsidP="00FA5723">
            <w:pPr>
              <w:pStyle w:val="af6"/>
              <w:jc w:val="center"/>
              <w:rPr>
                <w:rFonts w:ascii="Times New Roman" w:hAnsi="Times New Roman"/>
                <w:sz w:val="16"/>
              </w:rPr>
            </w:pPr>
            <w:r w:rsidRPr="008C625A">
              <w:rPr>
                <w:rFonts w:ascii="Times New Roman" w:hAnsi="Times New Roman"/>
                <w:sz w:val="16"/>
              </w:rPr>
              <w:t>2014 (72 ч.)</w:t>
            </w:r>
          </w:p>
          <w:p w:rsidR="00EC49B7" w:rsidRPr="008C625A" w:rsidRDefault="00EC49B7" w:rsidP="00FA5723">
            <w:pPr>
              <w:pStyle w:val="af6"/>
              <w:jc w:val="center"/>
              <w:rPr>
                <w:rFonts w:ascii="Times New Roman" w:hAnsi="Times New Roman"/>
                <w:sz w:val="16"/>
              </w:rPr>
            </w:pPr>
            <w:r w:rsidRPr="008C625A">
              <w:rPr>
                <w:rFonts w:ascii="Times New Roman" w:hAnsi="Times New Roman"/>
                <w:sz w:val="16"/>
              </w:rPr>
              <w:t>«Современные подходы к организации образовательного процесса в условиях реализации ФГОС СПО»</w:t>
            </w:r>
          </w:p>
        </w:tc>
      </w:tr>
      <w:tr w:rsidR="00C6084D" w:rsidTr="00C8101F">
        <w:tc>
          <w:tcPr>
            <w:tcW w:w="1844" w:type="dxa"/>
            <w:vMerge/>
            <w:vAlign w:val="center"/>
          </w:tcPr>
          <w:p w:rsidR="00C6084D" w:rsidRDefault="00C6084D" w:rsidP="00C6084D">
            <w:pPr>
              <w:pStyle w:val="af6"/>
              <w:jc w:val="center"/>
              <w:rPr>
                <w:rFonts w:ascii="Times New Roman" w:hAnsi="Times New Roman"/>
                <w:sz w:val="24"/>
              </w:rPr>
            </w:pPr>
          </w:p>
        </w:tc>
        <w:tc>
          <w:tcPr>
            <w:tcW w:w="1842" w:type="dxa"/>
            <w:vAlign w:val="center"/>
          </w:tcPr>
          <w:p w:rsidR="00C6084D" w:rsidRPr="004D3996" w:rsidRDefault="003F6B90" w:rsidP="00C6084D">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3F6B90" w:rsidP="00C6084D">
            <w:pPr>
              <w:pStyle w:val="af6"/>
              <w:jc w:val="center"/>
              <w:rPr>
                <w:rFonts w:ascii="Times New Roman" w:hAnsi="Times New Roman"/>
              </w:rPr>
            </w:pPr>
            <w:r>
              <w:rPr>
                <w:rFonts w:ascii="Times New Roman" w:hAnsi="Times New Roman"/>
              </w:rPr>
              <w:t>1992</w:t>
            </w:r>
          </w:p>
        </w:tc>
        <w:tc>
          <w:tcPr>
            <w:tcW w:w="2268" w:type="dxa"/>
            <w:vAlign w:val="center"/>
          </w:tcPr>
          <w:p w:rsidR="00C6084D" w:rsidRPr="004D3996" w:rsidRDefault="00075178" w:rsidP="00C6084D">
            <w:pPr>
              <w:pStyle w:val="af6"/>
              <w:jc w:val="center"/>
              <w:rPr>
                <w:rFonts w:ascii="Times New Roman" w:hAnsi="Times New Roman"/>
              </w:rPr>
            </w:pPr>
            <w:r>
              <w:rPr>
                <w:rFonts w:ascii="Times New Roman" w:hAnsi="Times New Roman"/>
              </w:rPr>
              <w:t>ТОГУ Перевод и переводоведение. Лингвист-переводчик</w:t>
            </w:r>
          </w:p>
        </w:tc>
        <w:tc>
          <w:tcPr>
            <w:tcW w:w="708" w:type="dxa"/>
            <w:vAlign w:val="center"/>
          </w:tcPr>
          <w:p w:rsidR="00C6084D" w:rsidRPr="004D3996" w:rsidRDefault="0000239F" w:rsidP="00C6084D">
            <w:pPr>
              <w:pStyle w:val="af6"/>
              <w:jc w:val="center"/>
              <w:rPr>
                <w:rFonts w:ascii="Times New Roman" w:hAnsi="Times New Roman"/>
              </w:rPr>
            </w:pPr>
            <w:r>
              <w:rPr>
                <w:rFonts w:ascii="Times New Roman" w:hAnsi="Times New Roman"/>
              </w:rPr>
              <w:t>3</w:t>
            </w:r>
          </w:p>
        </w:tc>
        <w:tc>
          <w:tcPr>
            <w:tcW w:w="567" w:type="dxa"/>
            <w:vAlign w:val="center"/>
          </w:tcPr>
          <w:p w:rsidR="00C6084D" w:rsidRPr="004D3996" w:rsidRDefault="00075178" w:rsidP="00C6084D">
            <w:pPr>
              <w:pStyle w:val="af6"/>
              <w:jc w:val="center"/>
              <w:rPr>
                <w:rFonts w:ascii="Times New Roman" w:hAnsi="Times New Roman"/>
              </w:rPr>
            </w:pPr>
            <w:r>
              <w:rPr>
                <w:rFonts w:ascii="Times New Roman" w:hAnsi="Times New Roman"/>
              </w:rPr>
              <w:t>0,6</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p>
        </w:tc>
        <w:tc>
          <w:tcPr>
            <w:tcW w:w="2268" w:type="dxa"/>
            <w:gridSpan w:val="2"/>
            <w:vAlign w:val="center"/>
          </w:tcPr>
          <w:p w:rsidR="00C6084D" w:rsidRPr="004D3996" w:rsidRDefault="00075178" w:rsidP="00C6084D">
            <w:pPr>
              <w:pStyle w:val="af6"/>
              <w:jc w:val="center"/>
              <w:rPr>
                <w:rFonts w:ascii="Times New Roman" w:hAnsi="Times New Roman"/>
              </w:rPr>
            </w:pPr>
            <w:r w:rsidRPr="001C2831">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2409" w:type="dxa"/>
            <w:gridSpan w:val="2"/>
            <w:vAlign w:val="center"/>
          </w:tcPr>
          <w:p w:rsidR="00075178" w:rsidRPr="008C625A" w:rsidRDefault="00075178" w:rsidP="00075178">
            <w:pPr>
              <w:pStyle w:val="af6"/>
              <w:jc w:val="center"/>
              <w:rPr>
                <w:rFonts w:ascii="Times New Roman" w:hAnsi="Times New Roman"/>
                <w:sz w:val="16"/>
              </w:rPr>
            </w:pPr>
            <w:r w:rsidRPr="008C625A">
              <w:rPr>
                <w:rFonts w:ascii="Times New Roman" w:hAnsi="Times New Roman"/>
                <w:sz w:val="16"/>
              </w:rPr>
              <w:t>ХКИР СПО</w:t>
            </w:r>
          </w:p>
          <w:p w:rsidR="00C6084D" w:rsidRPr="008C625A" w:rsidRDefault="00075178" w:rsidP="00075178">
            <w:pPr>
              <w:pStyle w:val="af6"/>
              <w:jc w:val="center"/>
              <w:rPr>
                <w:rFonts w:ascii="Times New Roman" w:hAnsi="Times New Roman"/>
                <w:sz w:val="16"/>
              </w:rPr>
            </w:pPr>
            <w:r w:rsidRPr="008C625A">
              <w:rPr>
                <w:rFonts w:ascii="Times New Roman" w:hAnsi="Times New Roman"/>
                <w:sz w:val="16"/>
              </w:rPr>
              <w:t>«Профессиональный английский язык для высококвалифицированных рабочих кадров» (36 ч.) 2017</w:t>
            </w:r>
          </w:p>
        </w:tc>
      </w:tr>
      <w:tr w:rsidR="00C6084D" w:rsidTr="00C8101F">
        <w:tc>
          <w:tcPr>
            <w:tcW w:w="1844" w:type="dxa"/>
            <w:vMerge w:val="restart"/>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 xml:space="preserve">Физическая культура </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Акишина Татьяна Михайловна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1981</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Тихоокеанский государственный университет, «Социально-культурный сервис и туризм», специалист по сервису и туризму</w:t>
            </w:r>
          </w:p>
        </w:tc>
        <w:tc>
          <w:tcPr>
            <w:tcW w:w="708" w:type="dxa"/>
            <w:vAlign w:val="center"/>
          </w:tcPr>
          <w:p w:rsidR="00C6084D" w:rsidRPr="004D3996" w:rsidRDefault="0047259C" w:rsidP="00C6084D">
            <w:pPr>
              <w:pStyle w:val="af6"/>
              <w:jc w:val="center"/>
              <w:rPr>
                <w:rFonts w:ascii="Times New Roman" w:hAnsi="Times New Roman"/>
              </w:rPr>
            </w:pPr>
            <w:r>
              <w:rPr>
                <w:rFonts w:ascii="Times New Roman" w:hAnsi="Times New Roman"/>
              </w:rPr>
              <w:t>12</w:t>
            </w:r>
          </w:p>
        </w:tc>
        <w:tc>
          <w:tcPr>
            <w:tcW w:w="567" w:type="dxa"/>
            <w:vAlign w:val="center"/>
          </w:tcPr>
          <w:p w:rsidR="00C6084D" w:rsidRPr="004D3996" w:rsidRDefault="0047259C" w:rsidP="00C6084D">
            <w:pPr>
              <w:pStyle w:val="af6"/>
              <w:jc w:val="center"/>
              <w:rPr>
                <w:rFonts w:ascii="Times New Roman" w:hAnsi="Times New Roman"/>
              </w:rPr>
            </w:pPr>
            <w:r>
              <w:rPr>
                <w:rFonts w:ascii="Times New Roman" w:hAnsi="Times New Roman"/>
              </w:rPr>
              <w:t>12</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Merge/>
            <w:vAlign w:val="center"/>
          </w:tcPr>
          <w:p w:rsidR="00C6084D" w:rsidRDefault="00C6084D" w:rsidP="00C6084D">
            <w:pPr>
              <w:pStyle w:val="af6"/>
              <w:jc w:val="center"/>
              <w:rPr>
                <w:rFonts w:ascii="Times New Roman" w:hAnsi="Times New Roman"/>
                <w:sz w:val="24"/>
              </w:rPr>
            </w:pP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Егорова Ирина Анатольевна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1960</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35</w:t>
            </w:r>
          </w:p>
        </w:tc>
        <w:tc>
          <w:tcPr>
            <w:tcW w:w="567"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14</w:t>
            </w:r>
          </w:p>
        </w:tc>
        <w:tc>
          <w:tcPr>
            <w:tcW w:w="851" w:type="dxa"/>
            <w:gridSpan w:val="2"/>
            <w:vAlign w:val="center"/>
          </w:tcPr>
          <w:p w:rsidR="00C6084D" w:rsidRPr="004D3996" w:rsidRDefault="00C6084D" w:rsidP="00C6084D">
            <w:pPr>
              <w:pStyle w:val="af6"/>
              <w:jc w:val="center"/>
              <w:rPr>
                <w:rFonts w:ascii="Times New Roman" w:hAnsi="Times New Roman"/>
                <w:b/>
                <w:u w:val="single"/>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В КК</w:t>
            </w:r>
          </w:p>
        </w:tc>
        <w:tc>
          <w:tcPr>
            <w:tcW w:w="2268" w:type="dxa"/>
            <w:gridSpan w:val="2"/>
            <w:vAlign w:val="center"/>
          </w:tcPr>
          <w:p w:rsidR="00C6084D" w:rsidRPr="004D3996" w:rsidRDefault="00C6084D" w:rsidP="00C6084D">
            <w:pPr>
              <w:pStyle w:val="af6"/>
              <w:jc w:val="center"/>
              <w:rPr>
                <w:rFonts w:ascii="Times New Roman" w:hAnsi="Times New Roman"/>
              </w:rPr>
            </w:pP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«Современные подходы к организации образовательного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p w:rsidR="00C6084D" w:rsidRPr="008C625A" w:rsidRDefault="00C6084D" w:rsidP="00C6084D">
            <w:pPr>
              <w:pStyle w:val="af6"/>
              <w:jc w:val="center"/>
              <w:rPr>
                <w:rFonts w:ascii="Times New Roman" w:hAnsi="Times New Roman"/>
                <w:sz w:val="16"/>
              </w:rPr>
            </w:pP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Русский язык и культура речи</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Крылова Наталья Григорьевна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1959</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государственный педагогический институт, учитель русского языка и литературы</w:t>
            </w:r>
          </w:p>
        </w:tc>
        <w:tc>
          <w:tcPr>
            <w:tcW w:w="708" w:type="dxa"/>
            <w:vAlign w:val="center"/>
          </w:tcPr>
          <w:p w:rsidR="00C6084D" w:rsidRPr="004D3996" w:rsidRDefault="0047259C" w:rsidP="00C6084D">
            <w:pPr>
              <w:pStyle w:val="af6"/>
              <w:jc w:val="center"/>
              <w:rPr>
                <w:rFonts w:ascii="Times New Roman" w:hAnsi="Times New Roman"/>
              </w:rPr>
            </w:pPr>
            <w:r>
              <w:rPr>
                <w:rFonts w:ascii="Times New Roman" w:hAnsi="Times New Roman"/>
              </w:rPr>
              <w:t>32</w:t>
            </w:r>
          </w:p>
        </w:tc>
        <w:tc>
          <w:tcPr>
            <w:tcW w:w="567" w:type="dxa"/>
            <w:vAlign w:val="center"/>
          </w:tcPr>
          <w:p w:rsidR="00C6084D" w:rsidRPr="004D3996" w:rsidRDefault="0047259C" w:rsidP="00C6084D">
            <w:pPr>
              <w:pStyle w:val="af6"/>
              <w:jc w:val="center"/>
              <w:rPr>
                <w:rFonts w:ascii="Times New Roman" w:hAnsi="Times New Roman"/>
              </w:rPr>
            </w:pPr>
            <w:r>
              <w:rPr>
                <w:rFonts w:ascii="Times New Roman" w:hAnsi="Times New Roman"/>
              </w:rPr>
              <w:t>13</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 КК</w:t>
            </w:r>
          </w:p>
        </w:tc>
        <w:tc>
          <w:tcPr>
            <w:tcW w:w="2268" w:type="dxa"/>
            <w:gridSpan w:val="2"/>
            <w:vAlign w:val="center"/>
          </w:tcPr>
          <w:p w:rsidR="00C6084D" w:rsidRPr="004D3996" w:rsidRDefault="00C6084D" w:rsidP="00C6084D">
            <w:pPr>
              <w:pStyle w:val="af6"/>
              <w:jc w:val="center"/>
              <w:rPr>
                <w:rFonts w:ascii="Times New Roman" w:hAnsi="Times New Roman"/>
              </w:rPr>
            </w:pP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lastRenderedPageBreak/>
              <w:t>Деловое общение</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Банкрашкова Ирина Владимировна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1969</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C6084D" w:rsidRPr="004D3996" w:rsidRDefault="0047259C" w:rsidP="00C6084D">
            <w:pPr>
              <w:pStyle w:val="af6"/>
              <w:jc w:val="center"/>
              <w:rPr>
                <w:rFonts w:ascii="Times New Roman" w:hAnsi="Times New Roman"/>
              </w:rPr>
            </w:pPr>
            <w:r>
              <w:rPr>
                <w:rFonts w:ascii="Times New Roman" w:hAnsi="Times New Roman"/>
              </w:rPr>
              <w:t>20</w:t>
            </w:r>
          </w:p>
        </w:tc>
        <w:tc>
          <w:tcPr>
            <w:tcW w:w="567" w:type="dxa"/>
            <w:vAlign w:val="center"/>
          </w:tcPr>
          <w:p w:rsidR="00C6084D" w:rsidRPr="004D3996" w:rsidRDefault="0047259C" w:rsidP="00C6084D">
            <w:pPr>
              <w:pStyle w:val="af6"/>
              <w:jc w:val="center"/>
              <w:rPr>
                <w:rFonts w:ascii="Times New Roman" w:hAnsi="Times New Roman"/>
              </w:rPr>
            </w:pPr>
            <w:r>
              <w:rPr>
                <w:rFonts w:ascii="Times New Roman" w:hAnsi="Times New Roman"/>
              </w:rPr>
              <w:t>4</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Министерство образования и науки Хабаровского края «Деловое общение и психодиагностика. Методы психодиагностики» сентябрь 2015</w:t>
            </w:r>
          </w:p>
        </w:tc>
        <w:tc>
          <w:tcPr>
            <w:tcW w:w="24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ХК ИРО</w:t>
            </w:r>
          </w:p>
          <w:p w:rsidR="00C6084D" w:rsidRPr="004D3996" w:rsidRDefault="00C6084D" w:rsidP="00C6084D">
            <w:pPr>
              <w:pStyle w:val="af6"/>
              <w:jc w:val="center"/>
              <w:rPr>
                <w:rFonts w:ascii="Times New Roman" w:hAnsi="Times New Roman"/>
              </w:rPr>
            </w:pPr>
            <w:r w:rsidRPr="004D3996">
              <w:rPr>
                <w:rFonts w:ascii="Times New Roman" w:hAnsi="Times New Roman"/>
              </w:rPr>
              <w:t>«Менеджмент в сфере образования (переподготовка. 600 ч.)»</w:t>
            </w:r>
            <w:r w:rsidRPr="004D3996">
              <w:rPr>
                <w:rFonts w:ascii="Times New Roman" w:hAnsi="Times New Roman"/>
                <w:b/>
                <w:i/>
              </w:rPr>
              <w:t xml:space="preserve"> </w:t>
            </w:r>
            <w:r w:rsidRPr="004D3996">
              <w:rPr>
                <w:rFonts w:ascii="Times New Roman" w:hAnsi="Times New Roman"/>
              </w:rPr>
              <w:t>2013</w:t>
            </w:r>
          </w:p>
          <w:p w:rsidR="00C6084D" w:rsidRPr="004D3996" w:rsidRDefault="00C6084D" w:rsidP="00C6084D">
            <w:pPr>
              <w:pStyle w:val="af6"/>
              <w:jc w:val="center"/>
              <w:rPr>
                <w:rFonts w:ascii="Times New Roman" w:hAnsi="Times New Roman"/>
              </w:rPr>
            </w:pPr>
          </w:p>
        </w:tc>
      </w:tr>
      <w:tr w:rsidR="004B3BBD" w:rsidTr="00C8101F">
        <w:tc>
          <w:tcPr>
            <w:tcW w:w="1844" w:type="dxa"/>
            <w:vAlign w:val="center"/>
          </w:tcPr>
          <w:p w:rsidR="004B3BBD" w:rsidRPr="004D3996" w:rsidRDefault="004B3BBD" w:rsidP="00C6084D">
            <w:pPr>
              <w:pStyle w:val="af6"/>
              <w:jc w:val="center"/>
              <w:rPr>
                <w:rFonts w:ascii="Times New Roman" w:hAnsi="Times New Roman"/>
              </w:rPr>
            </w:pPr>
            <w:r w:rsidRPr="004D3996">
              <w:rPr>
                <w:rFonts w:ascii="Times New Roman" w:hAnsi="Times New Roman"/>
              </w:rPr>
              <w:t>Математика</w:t>
            </w:r>
          </w:p>
        </w:tc>
        <w:tc>
          <w:tcPr>
            <w:tcW w:w="1842" w:type="dxa"/>
            <w:vAlign w:val="center"/>
          </w:tcPr>
          <w:p w:rsidR="004B3BBD" w:rsidRPr="004D3996" w:rsidRDefault="004B3BBD" w:rsidP="00C6084D">
            <w:pPr>
              <w:pStyle w:val="af6"/>
              <w:jc w:val="center"/>
              <w:rPr>
                <w:rFonts w:ascii="Times New Roman" w:hAnsi="Times New Roman"/>
              </w:rPr>
            </w:pPr>
            <w:r w:rsidRPr="004D3996">
              <w:rPr>
                <w:rFonts w:ascii="Times New Roman" w:hAnsi="Times New Roman"/>
              </w:rPr>
              <w:t>Корнилков Алексей Петрович</w:t>
            </w:r>
          </w:p>
        </w:tc>
        <w:tc>
          <w:tcPr>
            <w:tcW w:w="1418" w:type="dxa"/>
            <w:vAlign w:val="center"/>
          </w:tcPr>
          <w:p w:rsidR="004B3BBD" w:rsidRPr="004D3996" w:rsidRDefault="004B3BBD" w:rsidP="00FA5723">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4B3BBD" w:rsidRPr="004D3996" w:rsidRDefault="004B3BBD" w:rsidP="00FA5723">
            <w:pPr>
              <w:pStyle w:val="af6"/>
              <w:jc w:val="center"/>
              <w:rPr>
                <w:rFonts w:ascii="Times New Roman" w:hAnsi="Times New Roman"/>
              </w:rPr>
            </w:pPr>
            <w:r w:rsidRPr="004D3996">
              <w:rPr>
                <w:rFonts w:ascii="Times New Roman" w:hAnsi="Times New Roman"/>
              </w:rPr>
              <w:t>1983</w:t>
            </w:r>
          </w:p>
        </w:tc>
        <w:tc>
          <w:tcPr>
            <w:tcW w:w="2268" w:type="dxa"/>
            <w:vAlign w:val="center"/>
          </w:tcPr>
          <w:p w:rsidR="004B3BBD" w:rsidRPr="008C625A" w:rsidRDefault="004B3BBD" w:rsidP="00FA5723">
            <w:pPr>
              <w:pStyle w:val="af6"/>
              <w:jc w:val="center"/>
              <w:rPr>
                <w:rFonts w:ascii="Times New Roman" w:hAnsi="Times New Roman"/>
                <w:sz w:val="16"/>
              </w:rPr>
            </w:pPr>
            <w:r w:rsidRPr="008C625A">
              <w:rPr>
                <w:rFonts w:ascii="Times New Roman" w:hAnsi="Times New Roman"/>
                <w:sz w:val="16"/>
              </w:rPr>
              <w:t>ГОУ ВПО «Дальневосточная государственная социально-гуманитарная академия», учитель математики</w:t>
            </w:r>
          </w:p>
        </w:tc>
        <w:tc>
          <w:tcPr>
            <w:tcW w:w="708" w:type="dxa"/>
            <w:vAlign w:val="center"/>
          </w:tcPr>
          <w:p w:rsidR="004B3BBD" w:rsidRPr="004D3996" w:rsidRDefault="0047259C" w:rsidP="00FA5723">
            <w:pPr>
              <w:pStyle w:val="af6"/>
              <w:jc w:val="center"/>
              <w:rPr>
                <w:rFonts w:ascii="Times New Roman" w:hAnsi="Times New Roman"/>
              </w:rPr>
            </w:pPr>
            <w:r>
              <w:rPr>
                <w:rFonts w:ascii="Times New Roman" w:hAnsi="Times New Roman"/>
              </w:rPr>
              <w:t>8</w:t>
            </w:r>
          </w:p>
        </w:tc>
        <w:tc>
          <w:tcPr>
            <w:tcW w:w="567" w:type="dxa"/>
            <w:vAlign w:val="center"/>
          </w:tcPr>
          <w:p w:rsidR="004B3BBD" w:rsidRPr="004D3996" w:rsidRDefault="0047259C" w:rsidP="00FA5723">
            <w:pPr>
              <w:pStyle w:val="af6"/>
              <w:jc w:val="center"/>
              <w:rPr>
                <w:rFonts w:ascii="Times New Roman" w:hAnsi="Times New Roman"/>
              </w:rPr>
            </w:pPr>
            <w:r>
              <w:rPr>
                <w:rFonts w:ascii="Times New Roman" w:hAnsi="Times New Roman"/>
              </w:rPr>
              <w:t>1</w:t>
            </w:r>
            <w:r w:rsidR="004B3BBD" w:rsidRPr="004D3996">
              <w:rPr>
                <w:rFonts w:ascii="Times New Roman" w:hAnsi="Times New Roman"/>
              </w:rPr>
              <w:t>,7</w:t>
            </w:r>
          </w:p>
        </w:tc>
        <w:tc>
          <w:tcPr>
            <w:tcW w:w="851" w:type="dxa"/>
            <w:gridSpan w:val="2"/>
            <w:vAlign w:val="center"/>
          </w:tcPr>
          <w:p w:rsidR="004B3BBD" w:rsidRPr="004D3996" w:rsidRDefault="004B3BBD" w:rsidP="00FA5723">
            <w:pPr>
              <w:pStyle w:val="af6"/>
              <w:jc w:val="center"/>
              <w:rPr>
                <w:rFonts w:ascii="Times New Roman" w:hAnsi="Times New Roman"/>
              </w:rPr>
            </w:pPr>
          </w:p>
        </w:tc>
        <w:tc>
          <w:tcPr>
            <w:tcW w:w="709" w:type="dxa"/>
            <w:gridSpan w:val="2"/>
            <w:vAlign w:val="center"/>
          </w:tcPr>
          <w:p w:rsidR="004B3BBD" w:rsidRPr="004D3996" w:rsidRDefault="004B3BBD" w:rsidP="00FA5723">
            <w:pPr>
              <w:pStyle w:val="af6"/>
              <w:jc w:val="center"/>
              <w:rPr>
                <w:rFonts w:ascii="Times New Roman" w:hAnsi="Times New Roman"/>
              </w:rPr>
            </w:pPr>
          </w:p>
        </w:tc>
        <w:tc>
          <w:tcPr>
            <w:tcW w:w="2268" w:type="dxa"/>
            <w:gridSpan w:val="2"/>
            <w:vAlign w:val="center"/>
          </w:tcPr>
          <w:p w:rsidR="004B3BBD" w:rsidRPr="004D3996" w:rsidRDefault="004B3BBD" w:rsidP="00FA5723">
            <w:pPr>
              <w:pStyle w:val="af6"/>
              <w:jc w:val="center"/>
              <w:rPr>
                <w:rFonts w:ascii="Times New Roman" w:hAnsi="Times New Roman"/>
              </w:rPr>
            </w:pPr>
          </w:p>
        </w:tc>
        <w:tc>
          <w:tcPr>
            <w:tcW w:w="2409" w:type="dxa"/>
            <w:gridSpan w:val="2"/>
            <w:vAlign w:val="center"/>
          </w:tcPr>
          <w:p w:rsidR="004B3BBD" w:rsidRPr="008C625A" w:rsidRDefault="004B3BBD" w:rsidP="00FA5723">
            <w:pPr>
              <w:pStyle w:val="af6"/>
              <w:jc w:val="center"/>
              <w:rPr>
                <w:rFonts w:ascii="Times New Roman" w:hAnsi="Times New Roman"/>
                <w:sz w:val="16"/>
              </w:rPr>
            </w:pPr>
            <w:r w:rsidRPr="008C625A">
              <w:rPr>
                <w:rFonts w:ascii="Times New Roman" w:hAnsi="Times New Roman"/>
                <w:sz w:val="16"/>
              </w:rPr>
              <w:t>2015 (36 ч.)</w:t>
            </w:r>
          </w:p>
          <w:p w:rsidR="004B3BBD" w:rsidRPr="008C625A" w:rsidRDefault="004B3BBD" w:rsidP="00FA5723">
            <w:pPr>
              <w:pStyle w:val="af6"/>
              <w:jc w:val="center"/>
              <w:rPr>
                <w:rFonts w:ascii="Times New Roman" w:hAnsi="Times New Roman"/>
                <w:sz w:val="16"/>
              </w:rPr>
            </w:pPr>
            <w:r w:rsidRPr="008C625A">
              <w:rPr>
                <w:rFonts w:ascii="Times New Roman" w:hAnsi="Times New Roman"/>
                <w:sz w:val="16"/>
              </w:rPr>
              <w:t>ФГОУ ВПО «Приамурский государственный университет им. Шолом-Алейхема»</w:t>
            </w:r>
          </w:p>
          <w:p w:rsidR="004B3BBD" w:rsidRPr="008C625A" w:rsidRDefault="004B3BBD" w:rsidP="00FA5723">
            <w:pPr>
              <w:pStyle w:val="af6"/>
              <w:jc w:val="center"/>
              <w:rPr>
                <w:rFonts w:ascii="Times New Roman" w:hAnsi="Times New Roman"/>
                <w:sz w:val="16"/>
              </w:rPr>
            </w:pPr>
            <w:r w:rsidRPr="008C625A">
              <w:rPr>
                <w:rFonts w:ascii="Times New Roman" w:hAnsi="Times New Roman"/>
                <w:sz w:val="16"/>
              </w:rPr>
              <w:t>«Контроль и оценка результатов освоения основных профессиональных образовательных программ»</w:t>
            </w:r>
          </w:p>
        </w:tc>
      </w:tr>
      <w:tr w:rsidR="00FA5723" w:rsidTr="00C8101F">
        <w:tc>
          <w:tcPr>
            <w:tcW w:w="1844" w:type="dxa"/>
            <w:vAlign w:val="center"/>
          </w:tcPr>
          <w:p w:rsidR="00FA5723" w:rsidRPr="004D3996" w:rsidRDefault="00FA5723" w:rsidP="00C6084D">
            <w:pPr>
              <w:pStyle w:val="af6"/>
              <w:jc w:val="center"/>
              <w:rPr>
                <w:rFonts w:ascii="Times New Roman" w:hAnsi="Times New Roman"/>
              </w:rPr>
            </w:pPr>
            <w:r w:rsidRPr="004D3996">
              <w:rPr>
                <w:rFonts w:ascii="Times New Roman" w:hAnsi="Times New Roman"/>
              </w:rPr>
              <w:t>Информатика</w:t>
            </w:r>
          </w:p>
        </w:tc>
        <w:tc>
          <w:tcPr>
            <w:tcW w:w="1842" w:type="dxa"/>
            <w:vAlign w:val="center"/>
          </w:tcPr>
          <w:p w:rsidR="00FA5723" w:rsidRPr="004D3996" w:rsidRDefault="00FA5723" w:rsidP="00C6084D">
            <w:pPr>
              <w:pStyle w:val="af6"/>
              <w:jc w:val="center"/>
              <w:rPr>
                <w:rFonts w:ascii="Times New Roman" w:hAnsi="Times New Roman"/>
              </w:rPr>
            </w:pPr>
            <w:r w:rsidRPr="004D3996">
              <w:rPr>
                <w:rFonts w:ascii="Times New Roman" w:hAnsi="Times New Roman"/>
              </w:rPr>
              <w:t>Мазур Татьяна Викторовна</w:t>
            </w:r>
          </w:p>
        </w:tc>
        <w:tc>
          <w:tcPr>
            <w:tcW w:w="1418" w:type="dxa"/>
            <w:vAlign w:val="center"/>
          </w:tcPr>
          <w:p w:rsidR="00FA5723" w:rsidRPr="004D3996" w:rsidRDefault="00FA5723" w:rsidP="00FA5723">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FA5723" w:rsidRPr="004D3996" w:rsidRDefault="00FA5723" w:rsidP="00FA5723">
            <w:pPr>
              <w:pStyle w:val="af6"/>
              <w:jc w:val="center"/>
              <w:rPr>
                <w:rFonts w:ascii="Times New Roman" w:hAnsi="Times New Roman"/>
              </w:rPr>
            </w:pPr>
            <w:r w:rsidRPr="004D3996">
              <w:rPr>
                <w:rFonts w:ascii="Times New Roman" w:hAnsi="Times New Roman"/>
              </w:rPr>
              <w:t>1979</w:t>
            </w:r>
          </w:p>
        </w:tc>
        <w:tc>
          <w:tcPr>
            <w:tcW w:w="2268" w:type="dxa"/>
            <w:vAlign w:val="center"/>
          </w:tcPr>
          <w:p w:rsidR="00FA5723" w:rsidRPr="004D3996" w:rsidRDefault="00FA5723" w:rsidP="00FA5723">
            <w:pPr>
              <w:pStyle w:val="af6"/>
              <w:jc w:val="center"/>
              <w:rPr>
                <w:rFonts w:ascii="Times New Roman" w:hAnsi="Times New Roman"/>
              </w:rPr>
            </w:pPr>
            <w:r w:rsidRPr="004D3996">
              <w:rPr>
                <w:rFonts w:ascii="Times New Roman" w:hAnsi="Times New Roman"/>
              </w:rPr>
              <w:t>Хабаровский государственный педагогический университет, учитель математики</w:t>
            </w:r>
          </w:p>
        </w:tc>
        <w:tc>
          <w:tcPr>
            <w:tcW w:w="708" w:type="dxa"/>
            <w:vAlign w:val="center"/>
          </w:tcPr>
          <w:p w:rsidR="00FA5723" w:rsidRPr="004D3996" w:rsidRDefault="0047259C" w:rsidP="00FA5723">
            <w:pPr>
              <w:pStyle w:val="af6"/>
              <w:jc w:val="center"/>
              <w:rPr>
                <w:rFonts w:ascii="Times New Roman" w:hAnsi="Times New Roman"/>
              </w:rPr>
            </w:pPr>
            <w:r>
              <w:rPr>
                <w:rFonts w:ascii="Times New Roman" w:hAnsi="Times New Roman"/>
              </w:rPr>
              <w:t>17</w:t>
            </w:r>
          </w:p>
        </w:tc>
        <w:tc>
          <w:tcPr>
            <w:tcW w:w="567" w:type="dxa"/>
            <w:vAlign w:val="center"/>
          </w:tcPr>
          <w:p w:rsidR="00FA5723" w:rsidRPr="004D3996" w:rsidRDefault="0047259C" w:rsidP="00FA5723">
            <w:pPr>
              <w:pStyle w:val="af6"/>
              <w:jc w:val="center"/>
              <w:rPr>
                <w:rFonts w:ascii="Times New Roman" w:hAnsi="Times New Roman"/>
              </w:rPr>
            </w:pPr>
            <w:r>
              <w:rPr>
                <w:rFonts w:ascii="Times New Roman" w:hAnsi="Times New Roman"/>
              </w:rPr>
              <w:t>16</w:t>
            </w:r>
          </w:p>
        </w:tc>
        <w:tc>
          <w:tcPr>
            <w:tcW w:w="851" w:type="dxa"/>
            <w:gridSpan w:val="2"/>
            <w:vAlign w:val="center"/>
          </w:tcPr>
          <w:p w:rsidR="00FA5723" w:rsidRPr="004D3996" w:rsidRDefault="00FA5723" w:rsidP="00FA5723">
            <w:pPr>
              <w:pStyle w:val="af6"/>
              <w:jc w:val="center"/>
              <w:rPr>
                <w:rFonts w:ascii="Times New Roman" w:hAnsi="Times New Roman"/>
              </w:rPr>
            </w:pPr>
          </w:p>
        </w:tc>
        <w:tc>
          <w:tcPr>
            <w:tcW w:w="709" w:type="dxa"/>
            <w:gridSpan w:val="2"/>
            <w:vAlign w:val="center"/>
          </w:tcPr>
          <w:p w:rsidR="00FA5723" w:rsidRPr="004D3996" w:rsidRDefault="003018DC" w:rsidP="00FA5723">
            <w:pPr>
              <w:pStyle w:val="af6"/>
              <w:jc w:val="center"/>
              <w:rPr>
                <w:rFonts w:ascii="Times New Roman" w:hAnsi="Times New Roman"/>
              </w:rPr>
            </w:pPr>
            <w:r>
              <w:rPr>
                <w:rFonts w:ascii="Times New Roman" w:hAnsi="Times New Roman"/>
              </w:rPr>
              <w:t>ВКК</w:t>
            </w:r>
          </w:p>
        </w:tc>
        <w:tc>
          <w:tcPr>
            <w:tcW w:w="2268" w:type="dxa"/>
            <w:gridSpan w:val="2"/>
            <w:vAlign w:val="center"/>
          </w:tcPr>
          <w:p w:rsidR="004B78E8" w:rsidRDefault="004B78E8" w:rsidP="004B78E8">
            <w:pPr>
              <w:jc w:val="center"/>
              <w:rPr>
                <w:color w:val="000000" w:themeColor="text1"/>
                <w:sz w:val="20"/>
                <w:szCs w:val="28"/>
              </w:rPr>
            </w:pPr>
            <w:r w:rsidRPr="004B78E8">
              <w:rPr>
                <w:color w:val="000000" w:themeColor="text1"/>
                <w:sz w:val="20"/>
                <w:szCs w:val="28"/>
              </w:rPr>
              <w:t>Стажировка</w:t>
            </w:r>
            <w:r>
              <w:rPr>
                <w:color w:val="000000" w:themeColor="text1"/>
                <w:sz w:val="20"/>
                <w:szCs w:val="28"/>
              </w:rPr>
              <w:t xml:space="preserve"> </w:t>
            </w:r>
          </w:p>
          <w:p w:rsidR="004B78E8" w:rsidRPr="004B78E8" w:rsidRDefault="004B78E8" w:rsidP="004B78E8">
            <w:pPr>
              <w:jc w:val="center"/>
              <w:rPr>
                <w:color w:val="000000" w:themeColor="text1"/>
                <w:sz w:val="20"/>
                <w:szCs w:val="28"/>
              </w:rPr>
            </w:pPr>
            <w:r w:rsidRPr="004B78E8">
              <w:rPr>
                <w:color w:val="000000" w:themeColor="text1"/>
                <w:sz w:val="20"/>
                <w:szCs w:val="28"/>
              </w:rPr>
              <w:t>октябрь 2017г.</w:t>
            </w:r>
          </w:p>
          <w:p w:rsidR="00FA5723" w:rsidRPr="004D3996" w:rsidRDefault="00FA5723" w:rsidP="00FA5723">
            <w:pPr>
              <w:pStyle w:val="af6"/>
              <w:jc w:val="center"/>
              <w:rPr>
                <w:rFonts w:ascii="Times New Roman" w:hAnsi="Times New Roman"/>
              </w:rPr>
            </w:pPr>
          </w:p>
        </w:tc>
        <w:tc>
          <w:tcPr>
            <w:tcW w:w="2409" w:type="dxa"/>
            <w:gridSpan w:val="2"/>
            <w:vAlign w:val="center"/>
          </w:tcPr>
          <w:p w:rsidR="002521BD" w:rsidRPr="008C625A" w:rsidRDefault="002521BD" w:rsidP="002521BD">
            <w:pPr>
              <w:jc w:val="center"/>
              <w:rPr>
                <w:color w:val="000000" w:themeColor="text1"/>
                <w:sz w:val="16"/>
                <w:szCs w:val="28"/>
              </w:rPr>
            </w:pPr>
            <w:r w:rsidRPr="008C625A">
              <w:rPr>
                <w:color w:val="000000" w:themeColor="text1"/>
                <w:sz w:val="16"/>
                <w:szCs w:val="28"/>
              </w:rPr>
              <w:t>«Повышение общепедагогической ИКТ-компетентности работника профессиональной образовательной организации в условиях внедрения ФГОС» 72 часа, межрегиональный центр профессиональных компетенций 2017</w:t>
            </w:r>
          </w:p>
          <w:p w:rsidR="00FA5723" w:rsidRPr="008C625A" w:rsidRDefault="004B78E8" w:rsidP="004B78E8">
            <w:pPr>
              <w:jc w:val="center"/>
              <w:rPr>
                <w:color w:val="000000" w:themeColor="text1"/>
                <w:sz w:val="16"/>
                <w:szCs w:val="28"/>
              </w:rPr>
            </w:pPr>
            <w:r w:rsidRPr="008C625A">
              <w:rPr>
                <w:color w:val="000000" w:themeColor="text1"/>
                <w:sz w:val="16"/>
                <w:szCs w:val="28"/>
              </w:rPr>
              <w:t>Обучение в Национальном Открытом Университете «ИНТУИТ» по курсу «Введение в Н</w:t>
            </w:r>
            <w:r w:rsidRPr="008C625A">
              <w:rPr>
                <w:color w:val="000000" w:themeColor="text1"/>
                <w:sz w:val="16"/>
                <w:szCs w:val="28"/>
                <w:lang w:val="en-US"/>
              </w:rPr>
              <w:t>TML</w:t>
            </w:r>
            <w:r w:rsidRPr="008C625A">
              <w:rPr>
                <w:color w:val="000000" w:themeColor="text1"/>
                <w:sz w:val="16"/>
                <w:szCs w:val="28"/>
              </w:rPr>
              <w:t xml:space="preserve"> и  </w:t>
            </w:r>
            <w:r w:rsidRPr="008C625A">
              <w:rPr>
                <w:color w:val="000000" w:themeColor="text1"/>
                <w:sz w:val="16"/>
                <w:szCs w:val="28"/>
                <w:lang w:val="en-US"/>
              </w:rPr>
              <w:t>CSS</w:t>
            </w:r>
            <w:r w:rsidRPr="008C625A">
              <w:rPr>
                <w:color w:val="000000" w:themeColor="text1"/>
                <w:sz w:val="16"/>
                <w:szCs w:val="28"/>
              </w:rPr>
              <w:t>» (72 часа)</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Экологические основы природопользования</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Щавелева Татьяна Михайловна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1952</w:t>
            </w:r>
          </w:p>
        </w:tc>
        <w:tc>
          <w:tcPr>
            <w:tcW w:w="226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6084D" w:rsidRPr="004D3996" w:rsidRDefault="0047259C" w:rsidP="00C6084D">
            <w:pPr>
              <w:pStyle w:val="af6"/>
              <w:jc w:val="center"/>
              <w:rPr>
                <w:rFonts w:ascii="Times New Roman" w:hAnsi="Times New Roman"/>
              </w:rPr>
            </w:pPr>
            <w:r>
              <w:rPr>
                <w:rFonts w:ascii="Times New Roman" w:hAnsi="Times New Roman"/>
              </w:rPr>
              <w:t>35</w:t>
            </w:r>
          </w:p>
        </w:tc>
        <w:tc>
          <w:tcPr>
            <w:tcW w:w="567" w:type="dxa"/>
            <w:vAlign w:val="center"/>
          </w:tcPr>
          <w:p w:rsidR="00C6084D" w:rsidRPr="004D3996" w:rsidRDefault="0047259C" w:rsidP="00C6084D">
            <w:pPr>
              <w:pStyle w:val="af6"/>
              <w:jc w:val="center"/>
              <w:rPr>
                <w:rFonts w:ascii="Times New Roman" w:hAnsi="Times New Roman"/>
              </w:rPr>
            </w:pPr>
            <w:r>
              <w:rPr>
                <w:rFonts w:ascii="Times New Roman" w:hAnsi="Times New Roman"/>
              </w:rPr>
              <w:t>8</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C20F52" w:rsidRDefault="00C6084D" w:rsidP="00C6084D">
            <w:pPr>
              <w:pStyle w:val="af6"/>
              <w:jc w:val="center"/>
              <w:rPr>
                <w:rFonts w:ascii="Times New Roman" w:hAnsi="Times New Roman"/>
                <w:sz w:val="16"/>
              </w:rPr>
            </w:pPr>
            <w:r w:rsidRPr="00C20F52">
              <w:rPr>
                <w:rFonts w:ascii="Times New Roman" w:hAnsi="Times New Roman"/>
                <w:sz w:val="16"/>
              </w:rPr>
              <w:t>СП «Хабаровская ТЭЦ-1»</w:t>
            </w:r>
          </w:p>
          <w:p w:rsidR="00C6084D" w:rsidRPr="004D3996" w:rsidRDefault="00C6084D" w:rsidP="00C6084D">
            <w:pPr>
              <w:pStyle w:val="af6"/>
              <w:jc w:val="center"/>
              <w:rPr>
                <w:rFonts w:ascii="Times New Roman" w:hAnsi="Times New Roman"/>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2409" w:type="dxa"/>
            <w:gridSpan w:val="2"/>
            <w:vAlign w:val="center"/>
          </w:tcPr>
          <w:p w:rsidR="00C8101F" w:rsidRPr="008C625A" w:rsidRDefault="00C8101F" w:rsidP="00C8101F">
            <w:pPr>
              <w:pStyle w:val="af6"/>
              <w:jc w:val="center"/>
              <w:rPr>
                <w:rFonts w:ascii="Times New Roman" w:hAnsi="Times New Roman"/>
                <w:kern w:val="2"/>
                <w:sz w:val="16"/>
                <w:lang w:eastAsia="zh-CN" w:bidi="hi-IN"/>
              </w:rPr>
            </w:pPr>
            <w:r w:rsidRPr="008C625A">
              <w:rPr>
                <w:rFonts w:ascii="Times New Roman" w:hAnsi="Times New Roman"/>
                <w:sz w:val="16"/>
              </w:rPr>
              <w:t xml:space="preserve">КГБОУ ДПО ХКИППКСПО </w:t>
            </w:r>
            <w:r w:rsidRPr="008C625A">
              <w:rPr>
                <w:rFonts w:ascii="Times New Roman" w:hAnsi="Times New Roman"/>
                <w:kern w:val="2"/>
                <w:sz w:val="16"/>
                <w:lang w:eastAsia="zh-CN" w:bidi="hi-IN"/>
              </w:rPr>
              <w:t>Экологическая сеть Хабаровского края (24 ч.) 2017</w:t>
            </w:r>
          </w:p>
          <w:p w:rsidR="00C8101F" w:rsidRPr="008C625A" w:rsidRDefault="00C8101F" w:rsidP="00C8101F">
            <w:pPr>
              <w:jc w:val="center"/>
              <w:rPr>
                <w:rFonts w:eastAsia="Calibri"/>
                <w:sz w:val="16"/>
                <w:szCs w:val="20"/>
              </w:rPr>
            </w:pPr>
            <w:r w:rsidRPr="008C625A">
              <w:rPr>
                <w:rFonts w:eastAsia="Calibri"/>
                <w:sz w:val="16"/>
                <w:szCs w:val="20"/>
              </w:rPr>
              <w:t>Организация проектно-исследовательской дея</w:t>
            </w:r>
            <w:r w:rsidRPr="008C625A">
              <w:rPr>
                <w:sz w:val="16"/>
                <w:szCs w:val="20"/>
              </w:rPr>
              <w:t>тельности при изучении дисциплин</w:t>
            </w:r>
            <w:r w:rsidRPr="008C625A">
              <w:rPr>
                <w:rFonts w:eastAsia="Calibri"/>
                <w:sz w:val="16"/>
                <w:szCs w:val="20"/>
              </w:rPr>
              <w:t xml:space="preserve"> естественнонаучного цикла</w:t>
            </w:r>
          </w:p>
          <w:p w:rsidR="00C6084D" w:rsidRPr="008C625A" w:rsidRDefault="00C8101F" w:rsidP="00C8101F">
            <w:pPr>
              <w:pStyle w:val="af6"/>
              <w:jc w:val="center"/>
              <w:rPr>
                <w:rFonts w:ascii="Times New Roman" w:hAnsi="Times New Roman"/>
                <w:sz w:val="16"/>
              </w:rPr>
            </w:pPr>
            <w:r w:rsidRPr="008C625A">
              <w:rPr>
                <w:rFonts w:ascii="Times New Roman" w:hAnsi="Times New Roman"/>
                <w:sz w:val="16"/>
              </w:rPr>
              <w:t>(72 ч.) 2016</w:t>
            </w:r>
          </w:p>
        </w:tc>
      </w:tr>
      <w:tr w:rsidR="005F6E4F" w:rsidTr="00C8101F">
        <w:tc>
          <w:tcPr>
            <w:tcW w:w="1844" w:type="dxa"/>
            <w:vAlign w:val="center"/>
          </w:tcPr>
          <w:p w:rsidR="005F6E4F" w:rsidRPr="004B78E8" w:rsidRDefault="005F6E4F" w:rsidP="00C6084D">
            <w:pPr>
              <w:pStyle w:val="af6"/>
              <w:jc w:val="center"/>
              <w:rPr>
                <w:rFonts w:ascii="Times New Roman" w:hAnsi="Times New Roman"/>
              </w:rPr>
            </w:pPr>
            <w:r w:rsidRPr="004B78E8">
              <w:rPr>
                <w:rFonts w:ascii="Times New Roman" w:hAnsi="Times New Roman"/>
              </w:rPr>
              <w:t>Техническая механика</w:t>
            </w:r>
          </w:p>
        </w:tc>
        <w:tc>
          <w:tcPr>
            <w:tcW w:w="1842" w:type="dxa"/>
            <w:vAlign w:val="center"/>
          </w:tcPr>
          <w:p w:rsidR="005F6E4F" w:rsidRPr="004D3996" w:rsidRDefault="00C8101F" w:rsidP="00C6084D">
            <w:pPr>
              <w:pStyle w:val="af6"/>
              <w:jc w:val="center"/>
              <w:rPr>
                <w:rFonts w:ascii="Times New Roman" w:hAnsi="Times New Roman"/>
              </w:rPr>
            </w:pPr>
            <w:r w:rsidRPr="00DF1E3B">
              <w:rPr>
                <w:rFonts w:ascii="Times New Roman" w:hAnsi="Times New Roman"/>
              </w:rPr>
              <w:t>Губарь Анатолий Алексеевич</w:t>
            </w:r>
          </w:p>
        </w:tc>
        <w:tc>
          <w:tcPr>
            <w:tcW w:w="1418" w:type="dxa"/>
            <w:vAlign w:val="center"/>
          </w:tcPr>
          <w:p w:rsidR="005F6E4F" w:rsidRPr="004D3996" w:rsidRDefault="005F6E4F" w:rsidP="00A53292">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5F6E4F" w:rsidRPr="004D3996" w:rsidRDefault="00C8101F" w:rsidP="00A53292">
            <w:pPr>
              <w:pStyle w:val="af6"/>
              <w:jc w:val="center"/>
              <w:rPr>
                <w:rFonts w:ascii="Times New Roman" w:hAnsi="Times New Roman"/>
              </w:rPr>
            </w:pPr>
            <w:r>
              <w:rPr>
                <w:rFonts w:ascii="Times New Roman" w:hAnsi="Times New Roman"/>
              </w:rPr>
              <w:t>1946</w:t>
            </w:r>
          </w:p>
        </w:tc>
        <w:tc>
          <w:tcPr>
            <w:tcW w:w="2268" w:type="dxa"/>
            <w:vAlign w:val="center"/>
          </w:tcPr>
          <w:p w:rsidR="00C8101F" w:rsidRPr="008C625A" w:rsidRDefault="00C8101F" w:rsidP="00C8101F">
            <w:pPr>
              <w:pStyle w:val="af6"/>
              <w:jc w:val="center"/>
              <w:rPr>
                <w:rFonts w:ascii="Times New Roman" w:hAnsi="Times New Roman"/>
                <w:sz w:val="16"/>
              </w:rPr>
            </w:pPr>
            <w:r w:rsidRPr="008C625A">
              <w:rPr>
                <w:rFonts w:ascii="Times New Roman" w:hAnsi="Times New Roman"/>
                <w:sz w:val="16"/>
              </w:rPr>
              <w:t>Хабаровский политехнический институт</w:t>
            </w:r>
          </w:p>
          <w:p w:rsidR="005F6E4F" w:rsidRPr="008C625A" w:rsidRDefault="00C8101F" w:rsidP="00C8101F">
            <w:pPr>
              <w:pStyle w:val="af6"/>
              <w:jc w:val="center"/>
              <w:rPr>
                <w:rFonts w:ascii="Times New Roman" w:hAnsi="Times New Roman"/>
                <w:sz w:val="16"/>
              </w:rPr>
            </w:pPr>
            <w:r w:rsidRPr="008C625A">
              <w:rPr>
                <w:rFonts w:ascii="Times New Roman" w:hAnsi="Times New Roman"/>
                <w:sz w:val="16"/>
              </w:rPr>
              <w:t>Технология машиностроения, металлорежущие станки и инструменты, инженер-механик</w:t>
            </w:r>
          </w:p>
        </w:tc>
        <w:tc>
          <w:tcPr>
            <w:tcW w:w="708" w:type="dxa"/>
            <w:vAlign w:val="center"/>
          </w:tcPr>
          <w:p w:rsidR="005F6E4F" w:rsidRPr="004D3996" w:rsidRDefault="00C8101F" w:rsidP="00A53292">
            <w:pPr>
              <w:pStyle w:val="af6"/>
              <w:jc w:val="center"/>
              <w:rPr>
                <w:rFonts w:ascii="Times New Roman" w:hAnsi="Times New Roman"/>
              </w:rPr>
            </w:pPr>
            <w:r>
              <w:rPr>
                <w:rFonts w:ascii="Times New Roman" w:hAnsi="Times New Roman"/>
              </w:rPr>
              <w:t>35</w:t>
            </w:r>
          </w:p>
        </w:tc>
        <w:tc>
          <w:tcPr>
            <w:tcW w:w="567" w:type="dxa"/>
            <w:vAlign w:val="center"/>
          </w:tcPr>
          <w:p w:rsidR="005F6E4F" w:rsidRPr="004D3996" w:rsidRDefault="00C8101F" w:rsidP="00A53292">
            <w:pPr>
              <w:pStyle w:val="af6"/>
              <w:jc w:val="center"/>
              <w:rPr>
                <w:rFonts w:ascii="Times New Roman" w:hAnsi="Times New Roman"/>
              </w:rPr>
            </w:pPr>
            <w:r>
              <w:rPr>
                <w:rFonts w:ascii="Times New Roman" w:hAnsi="Times New Roman"/>
              </w:rPr>
              <w:t>35</w:t>
            </w:r>
          </w:p>
        </w:tc>
        <w:tc>
          <w:tcPr>
            <w:tcW w:w="851" w:type="dxa"/>
            <w:gridSpan w:val="2"/>
            <w:vAlign w:val="center"/>
          </w:tcPr>
          <w:p w:rsidR="005F6E4F" w:rsidRPr="004D3996" w:rsidRDefault="005F6E4F" w:rsidP="00A53292">
            <w:pPr>
              <w:pStyle w:val="af6"/>
              <w:jc w:val="center"/>
              <w:rPr>
                <w:rFonts w:ascii="Times New Roman" w:hAnsi="Times New Roman"/>
              </w:rPr>
            </w:pPr>
          </w:p>
        </w:tc>
        <w:tc>
          <w:tcPr>
            <w:tcW w:w="709" w:type="dxa"/>
            <w:gridSpan w:val="2"/>
            <w:vAlign w:val="center"/>
          </w:tcPr>
          <w:p w:rsidR="005F6E4F" w:rsidRPr="004D3996" w:rsidRDefault="00C8101F" w:rsidP="00A53292">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8101F" w:rsidRPr="00C8101F" w:rsidRDefault="00C8101F" w:rsidP="00C8101F">
            <w:pPr>
              <w:pStyle w:val="af6"/>
              <w:jc w:val="center"/>
              <w:rPr>
                <w:rFonts w:ascii="Times New Roman" w:hAnsi="Times New Roman"/>
              </w:rPr>
            </w:pPr>
            <w:r w:rsidRPr="00C8101F">
              <w:rPr>
                <w:rFonts w:ascii="Times New Roman" w:hAnsi="Times New Roman"/>
                <w:color w:val="000000"/>
              </w:rPr>
              <w:t>21.04- 25.04.2014</w:t>
            </w:r>
          </w:p>
          <w:p w:rsidR="005F6E4F" w:rsidRPr="004D3996" w:rsidRDefault="00C8101F" w:rsidP="00C8101F">
            <w:pPr>
              <w:pStyle w:val="af6"/>
              <w:jc w:val="center"/>
              <w:rPr>
                <w:rFonts w:ascii="Times New Roman" w:hAnsi="Times New Roman"/>
              </w:rPr>
            </w:pPr>
            <w:r w:rsidRPr="00C8101F">
              <w:rPr>
                <w:rFonts w:ascii="Times New Roman" w:hAnsi="Times New Roman"/>
              </w:rPr>
              <w:t>КГБ ПОУ 2, г.</w:t>
            </w:r>
            <w:r w:rsidRPr="00442A18">
              <w:rPr>
                <w:rFonts w:ascii="Times New Roman" w:hAnsi="Times New Roman"/>
              </w:rPr>
              <w:t xml:space="preserve"> Комсомольск-на-Амуре </w:t>
            </w:r>
            <w:r w:rsidRPr="00442A18">
              <w:rPr>
                <w:rFonts w:ascii="Times New Roman" w:hAnsi="Times New Roman"/>
                <w:szCs w:val="28"/>
              </w:rPr>
              <w:t>«Инновационное производственное оборудование по токарной, фрезерной и шлифовальной обработке», станочник</w:t>
            </w:r>
            <w:r w:rsidRPr="00442A18">
              <w:rPr>
                <w:rFonts w:ascii="Times New Roman" w:hAnsi="Times New Roman"/>
                <w:color w:val="000000"/>
                <w:szCs w:val="28"/>
              </w:rPr>
              <w:t>40 ч.</w:t>
            </w:r>
          </w:p>
        </w:tc>
        <w:tc>
          <w:tcPr>
            <w:tcW w:w="2409" w:type="dxa"/>
            <w:gridSpan w:val="2"/>
            <w:vAlign w:val="center"/>
          </w:tcPr>
          <w:p w:rsidR="00C8101F" w:rsidRPr="008C625A" w:rsidRDefault="00C8101F" w:rsidP="00C8101F">
            <w:pPr>
              <w:pStyle w:val="af6"/>
              <w:jc w:val="center"/>
              <w:rPr>
                <w:rFonts w:ascii="Times New Roman" w:eastAsia="Andale Sans UI" w:hAnsi="Times New Roman"/>
                <w:kern w:val="3"/>
                <w:sz w:val="16"/>
                <w:lang w:eastAsia="ja-JP"/>
              </w:rPr>
            </w:pPr>
            <w:r w:rsidRPr="008C625A">
              <w:rPr>
                <w:rFonts w:ascii="Times New Roman" w:hAnsi="Times New Roman"/>
                <w:sz w:val="16"/>
              </w:rPr>
              <w:t xml:space="preserve">КГБОУ ДПО ХКИППКСПО </w:t>
            </w:r>
            <w:r w:rsidRPr="008C625A">
              <w:rPr>
                <w:rFonts w:ascii="Times New Roman" w:eastAsia="Andale Sans UI" w:hAnsi="Times New Roman"/>
                <w:kern w:val="3"/>
                <w:sz w:val="16"/>
                <w:lang w:eastAsia="ja-JP"/>
              </w:rPr>
              <w:t>Совершенствование профессионального образования в условиях внедрения профессиональных стандартов с учетом результатов независимой оценки квалификаций выпускников</w:t>
            </w:r>
          </w:p>
          <w:p w:rsidR="00C8101F" w:rsidRPr="008C625A" w:rsidRDefault="00C8101F" w:rsidP="00C8101F">
            <w:pPr>
              <w:pStyle w:val="af6"/>
              <w:jc w:val="center"/>
              <w:rPr>
                <w:rFonts w:ascii="Times New Roman" w:eastAsia="Andale Sans UI" w:hAnsi="Times New Roman"/>
                <w:kern w:val="3"/>
                <w:sz w:val="16"/>
                <w:lang w:eastAsia="ja-JP"/>
              </w:rPr>
            </w:pPr>
            <w:r w:rsidRPr="008C625A">
              <w:rPr>
                <w:rFonts w:ascii="Times New Roman" w:eastAsia="Andale Sans UI" w:hAnsi="Times New Roman"/>
                <w:kern w:val="3"/>
                <w:sz w:val="16"/>
                <w:lang w:eastAsia="ja-JP"/>
              </w:rPr>
              <w:t>2018</w:t>
            </w:r>
          </w:p>
          <w:p w:rsidR="00C8101F" w:rsidRPr="008C625A" w:rsidRDefault="00C8101F" w:rsidP="00C8101F">
            <w:pPr>
              <w:pStyle w:val="af6"/>
              <w:jc w:val="center"/>
              <w:rPr>
                <w:rFonts w:ascii="Times New Roman" w:eastAsia="Times New Roman" w:hAnsi="Times New Roman"/>
                <w:kern w:val="2"/>
                <w:sz w:val="16"/>
                <w:lang w:eastAsia="zh-CN" w:bidi="hi-IN"/>
              </w:rPr>
            </w:pPr>
            <w:r w:rsidRPr="008C625A">
              <w:rPr>
                <w:rFonts w:ascii="Times New Roman" w:eastAsia="Times New Roman" w:hAnsi="Times New Roman"/>
                <w:kern w:val="2"/>
                <w:sz w:val="16"/>
                <w:lang w:eastAsia="zh-CN" w:bidi="hi-IN"/>
              </w:rPr>
              <w:t xml:space="preserve">Актуальные вопросы управления профессиональной </w:t>
            </w:r>
            <w:r w:rsidRPr="008C625A">
              <w:rPr>
                <w:rFonts w:ascii="Times New Roman" w:eastAsia="Times New Roman" w:hAnsi="Times New Roman"/>
                <w:kern w:val="2"/>
                <w:sz w:val="16"/>
                <w:lang w:eastAsia="zh-CN" w:bidi="hi-IN"/>
              </w:rPr>
              <w:lastRenderedPageBreak/>
              <w:t>образовательной организацией</w:t>
            </w:r>
          </w:p>
          <w:p w:rsidR="00C8101F" w:rsidRPr="008C625A" w:rsidRDefault="00C8101F" w:rsidP="00C8101F">
            <w:pPr>
              <w:pStyle w:val="af6"/>
              <w:jc w:val="center"/>
              <w:rPr>
                <w:rFonts w:ascii="Times New Roman" w:hAnsi="Times New Roman"/>
                <w:sz w:val="16"/>
              </w:rPr>
            </w:pPr>
            <w:r w:rsidRPr="008C625A">
              <w:rPr>
                <w:rFonts w:ascii="Times New Roman" w:eastAsia="Times New Roman" w:hAnsi="Times New Roman"/>
                <w:kern w:val="2"/>
                <w:sz w:val="16"/>
                <w:lang w:eastAsia="zh-CN" w:bidi="hi-IN"/>
              </w:rPr>
              <w:t>2018</w:t>
            </w:r>
          </w:p>
          <w:p w:rsidR="00C8101F" w:rsidRPr="008C625A" w:rsidRDefault="00C8101F" w:rsidP="00C8101F">
            <w:pPr>
              <w:pStyle w:val="af6"/>
              <w:jc w:val="center"/>
              <w:rPr>
                <w:rFonts w:ascii="Times New Roman" w:hAnsi="Times New Roman"/>
                <w:sz w:val="16"/>
              </w:rPr>
            </w:pPr>
            <w:r w:rsidRPr="008C625A">
              <w:rPr>
                <w:rFonts w:ascii="Times New Roman" w:hAnsi="Times New Roman"/>
                <w:sz w:val="16"/>
              </w:rPr>
              <w:t>ХКИР СПО</w:t>
            </w:r>
          </w:p>
          <w:p w:rsidR="005F6E4F" w:rsidRPr="008C625A" w:rsidRDefault="00C8101F" w:rsidP="00C8101F">
            <w:pPr>
              <w:pStyle w:val="af6"/>
              <w:jc w:val="center"/>
              <w:rPr>
                <w:rFonts w:ascii="Times New Roman" w:hAnsi="Times New Roman"/>
                <w:sz w:val="16"/>
              </w:rPr>
            </w:pPr>
            <w:r w:rsidRPr="008C625A">
              <w:rPr>
                <w:rFonts w:ascii="Times New Roman" w:hAnsi="Times New Roman"/>
                <w:sz w:val="16"/>
              </w:rPr>
              <w:t>«Психолого-педагогическая компетентность современного педагога» (36 ч.) 2017</w:t>
            </w:r>
          </w:p>
        </w:tc>
      </w:tr>
      <w:tr w:rsidR="00C6084D" w:rsidTr="00C8101F">
        <w:tc>
          <w:tcPr>
            <w:tcW w:w="1844" w:type="dxa"/>
            <w:vMerge w:val="restart"/>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lastRenderedPageBreak/>
              <w:t>Инженерная графика</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Тимербаева Валентина Михайловна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1949</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политехнический институт</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Инженер-механик;</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Технология машиностроения. Станки и инструмент</w:t>
            </w:r>
          </w:p>
        </w:tc>
        <w:tc>
          <w:tcPr>
            <w:tcW w:w="70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46</w:t>
            </w:r>
          </w:p>
        </w:tc>
        <w:tc>
          <w:tcPr>
            <w:tcW w:w="567"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46</w:t>
            </w:r>
          </w:p>
        </w:tc>
        <w:tc>
          <w:tcPr>
            <w:tcW w:w="851" w:type="dxa"/>
            <w:gridSpan w:val="2"/>
            <w:vAlign w:val="center"/>
          </w:tcPr>
          <w:p w:rsidR="00C6084D" w:rsidRPr="004D3996" w:rsidRDefault="00C6084D" w:rsidP="00C6084D">
            <w:pPr>
              <w:pStyle w:val="af6"/>
              <w:jc w:val="center"/>
              <w:rPr>
                <w:rFonts w:ascii="Times New Roman" w:hAnsi="Times New Roman"/>
                <w:b/>
                <w:u w:val="single"/>
              </w:rPr>
            </w:pPr>
          </w:p>
        </w:tc>
        <w:tc>
          <w:tcPr>
            <w:tcW w:w="709" w:type="dxa"/>
            <w:gridSpan w:val="2"/>
            <w:vAlign w:val="center"/>
          </w:tcPr>
          <w:p w:rsidR="00C6084D" w:rsidRPr="004D3996" w:rsidRDefault="00171233" w:rsidP="00C6084D">
            <w:pPr>
              <w:pStyle w:val="af6"/>
              <w:jc w:val="center"/>
              <w:rPr>
                <w:rFonts w:ascii="Times New Roman" w:hAnsi="Times New Roman"/>
                <w:b/>
              </w:rPr>
            </w:pPr>
            <w:r w:rsidRPr="006773E9">
              <w:rPr>
                <w:rFonts w:ascii="Times New Roman" w:hAnsi="Times New Roman"/>
              </w:rPr>
              <w:t>СЗД</w:t>
            </w:r>
          </w:p>
        </w:tc>
        <w:tc>
          <w:tcPr>
            <w:tcW w:w="2268" w:type="dxa"/>
            <w:gridSpan w:val="2"/>
            <w:vAlign w:val="center"/>
          </w:tcPr>
          <w:p w:rsidR="00C6084D" w:rsidRPr="004D3996" w:rsidRDefault="000F0AC7" w:rsidP="00C6084D">
            <w:pPr>
              <w:pStyle w:val="af6"/>
              <w:jc w:val="center"/>
              <w:rPr>
                <w:rFonts w:ascii="Times New Roman" w:hAnsi="Times New Roman"/>
                <w:b/>
              </w:rPr>
            </w:pPr>
            <w:r w:rsidRPr="00E2435D">
              <w:rPr>
                <w:rFonts w:ascii="Times New Roman" w:hAnsi="Times New Roman"/>
              </w:rPr>
              <w:t>Хабаровский проектный институт (40 ч.) 2017</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w:t>
            </w:r>
          </w:p>
          <w:p w:rsidR="00C6084D" w:rsidRPr="004D3996" w:rsidRDefault="00C6084D" w:rsidP="00C6084D">
            <w:pPr>
              <w:pStyle w:val="af6"/>
              <w:jc w:val="center"/>
              <w:rPr>
                <w:rFonts w:ascii="Times New Roman" w:hAnsi="Times New Roman"/>
                <w:b/>
                <w:u w:val="single"/>
              </w:rPr>
            </w:pPr>
            <w:r w:rsidRPr="008C625A">
              <w:rPr>
                <w:rFonts w:ascii="Times New Roman" w:hAnsi="Times New Roman"/>
                <w:sz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C6084D" w:rsidTr="00C8101F">
        <w:tc>
          <w:tcPr>
            <w:tcW w:w="1844" w:type="dxa"/>
            <w:vMerge/>
            <w:vAlign w:val="center"/>
          </w:tcPr>
          <w:p w:rsidR="00C6084D" w:rsidRPr="00A23F49" w:rsidRDefault="00C6084D" w:rsidP="00C6084D">
            <w:pPr>
              <w:pStyle w:val="af6"/>
              <w:jc w:val="center"/>
              <w:rPr>
                <w:rFonts w:ascii="Times New Roman" w:hAnsi="Times New Roman"/>
                <w:sz w:val="24"/>
              </w:rPr>
            </w:pPr>
          </w:p>
        </w:tc>
        <w:tc>
          <w:tcPr>
            <w:tcW w:w="1842" w:type="dxa"/>
            <w:vAlign w:val="center"/>
          </w:tcPr>
          <w:p w:rsidR="00C6084D" w:rsidRPr="004D3996" w:rsidRDefault="000F0AC7" w:rsidP="00C6084D">
            <w:pPr>
              <w:pStyle w:val="af6"/>
              <w:jc w:val="center"/>
              <w:rPr>
                <w:rFonts w:ascii="Times New Roman" w:hAnsi="Times New Roman"/>
              </w:rPr>
            </w:pPr>
            <w:r w:rsidRPr="00165FE5">
              <w:rPr>
                <w:rFonts w:ascii="Times New Roman" w:hAnsi="Times New Roman"/>
              </w:rPr>
              <w:t>Покрашенко Ольга Филипповна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D73991" w:rsidP="00C6084D">
            <w:pPr>
              <w:pStyle w:val="af6"/>
              <w:jc w:val="center"/>
              <w:rPr>
                <w:rFonts w:ascii="Times New Roman" w:hAnsi="Times New Roman"/>
              </w:rPr>
            </w:pPr>
            <w:r w:rsidRPr="00165FE5">
              <w:rPr>
                <w:rFonts w:ascii="Times New Roman" w:hAnsi="Times New Roman"/>
              </w:rPr>
              <w:t>1958</w:t>
            </w:r>
          </w:p>
        </w:tc>
        <w:tc>
          <w:tcPr>
            <w:tcW w:w="2268" w:type="dxa"/>
            <w:vAlign w:val="center"/>
          </w:tcPr>
          <w:p w:rsidR="00C6084D" w:rsidRPr="008C625A" w:rsidRDefault="00D73991" w:rsidP="00C6084D">
            <w:pPr>
              <w:pStyle w:val="af6"/>
              <w:jc w:val="center"/>
              <w:rPr>
                <w:rFonts w:ascii="Times New Roman" w:hAnsi="Times New Roman"/>
                <w:sz w:val="16"/>
              </w:rPr>
            </w:pPr>
            <w:r w:rsidRPr="008C625A">
              <w:rPr>
                <w:rFonts w:ascii="Times New Roman" w:hAnsi="Times New Roman"/>
                <w:sz w:val="16"/>
              </w:rPr>
              <w:t>Хабаровский политехнический институт, архитектор</w:t>
            </w:r>
          </w:p>
        </w:tc>
        <w:tc>
          <w:tcPr>
            <w:tcW w:w="708" w:type="dxa"/>
            <w:vAlign w:val="center"/>
          </w:tcPr>
          <w:p w:rsidR="00C6084D" w:rsidRPr="004D3996" w:rsidRDefault="00D73991" w:rsidP="00C6084D">
            <w:pPr>
              <w:pStyle w:val="af6"/>
              <w:jc w:val="center"/>
              <w:rPr>
                <w:rFonts w:ascii="Times New Roman" w:hAnsi="Times New Roman"/>
              </w:rPr>
            </w:pPr>
            <w:r w:rsidRPr="00165FE5">
              <w:rPr>
                <w:rFonts w:ascii="Times New Roman" w:hAnsi="Times New Roman"/>
              </w:rPr>
              <w:t>32</w:t>
            </w:r>
          </w:p>
        </w:tc>
        <w:tc>
          <w:tcPr>
            <w:tcW w:w="567" w:type="dxa"/>
            <w:vAlign w:val="center"/>
          </w:tcPr>
          <w:p w:rsidR="00C6084D" w:rsidRPr="004D3996" w:rsidRDefault="00D73991" w:rsidP="00C6084D">
            <w:pPr>
              <w:pStyle w:val="af6"/>
              <w:jc w:val="center"/>
              <w:rPr>
                <w:rFonts w:ascii="Times New Roman" w:hAnsi="Times New Roman"/>
              </w:rPr>
            </w:pPr>
            <w:r>
              <w:rPr>
                <w:rFonts w:ascii="Times New Roman" w:hAnsi="Times New Roman"/>
              </w:rPr>
              <w:t>1</w:t>
            </w:r>
            <w:r w:rsidR="00C6084D" w:rsidRPr="004D3996">
              <w:rPr>
                <w:rFonts w:ascii="Times New Roman" w:hAnsi="Times New Roman"/>
              </w:rPr>
              <w:t>,6</w:t>
            </w:r>
          </w:p>
        </w:tc>
        <w:tc>
          <w:tcPr>
            <w:tcW w:w="851" w:type="dxa"/>
            <w:gridSpan w:val="2"/>
            <w:vAlign w:val="center"/>
          </w:tcPr>
          <w:p w:rsidR="00C6084D" w:rsidRPr="004D3996" w:rsidRDefault="00C6084D" w:rsidP="00C6084D">
            <w:pPr>
              <w:pStyle w:val="af6"/>
              <w:jc w:val="center"/>
              <w:rPr>
                <w:rFonts w:ascii="Times New Roman" w:hAnsi="Times New Roman"/>
                <w:b/>
                <w:u w:val="single"/>
              </w:rPr>
            </w:pPr>
          </w:p>
        </w:tc>
        <w:tc>
          <w:tcPr>
            <w:tcW w:w="709" w:type="dxa"/>
            <w:gridSpan w:val="2"/>
            <w:vAlign w:val="center"/>
          </w:tcPr>
          <w:p w:rsidR="00C6084D" w:rsidRPr="004D3996" w:rsidRDefault="00C6084D" w:rsidP="00C6084D">
            <w:pPr>
              <w:pStyle w:val="af6"/>
              <w:jc w:val="center"/>
              <w:rPr>
                <w:rFonts w:ascii="Times New Roman" w:hAnsi="Times New Roman"/>
                <w:b/>
              </w:rPr>
            </w:pPr>
          </w:p>
        </w:tc>
        <w:tc>
          <w:tcPr>
            <w:tcW w:w="2268" w:type="dxa"/>
            <w:gridSpan w:val="2"/>
            <w:vAlign w:val="center"/>
          </w:tcPr>
          <w:p w:rsidR="00C6084D" w:rsidRPr="004D3996" w:rsidRDefault="00D73991" w:rsidP="00C6084D">
            <w:pPr>
              <w:pStyle w:val="af6"/>
              <w:jc w:val="center"/>
              <w:rPr>
                <w:rFonts w:ascii="Times New Roman" w:hAnsi="Times New Roman"/>
                <w:b/>
              </w:rPr>
            </w:pPr>
            <w:r w:rsidRPr="00964191">
              <w:rPr>
                <w:rFonts w:ascii="Times New Roman" w:hAnsi="Times New Roman"/>
              </w:rPr>
              <w:t>Обучение</w:t>
            </w:r>
            <w:r w:rsidR="003B1BC4">
              <w:rPr>
                <w:rFonts w:ascii="Times New Roman" w:hAnsi="Times New Roman"/>
              </w:rPr>
              <w:t xml:space="preserve"> в ЧОУ ДПО «Академия бизнеса и </w:t>
            </w:r>
            <w:r w:rsidRPr="00964191">
              <w:rPr>
                <w:rFonts w:ascii="Times New Roman" w:hAnsi="Times New Roman"/>
              </w:rPr>
              <w:t>управление системами» по программе «Педагогика и методика профессионального образования» 2018</w:t>
            </w:r>
          </w:p>
        </w:tc>
        <w:tc>
          <w:tcPr>
            <w:tcW w:w="2409" w:type="dxa"/>
            <w:gridSpan w:val="2"/>
            <w:vAlign w:val="center"/>
          </w:tcPr>
          <w:p w:rsidR="00C6084D" w:rsidRPr="004D3996" w:rsidRDefault="003B1BC4" w:rsidP="00C6084D">
            <w:pPr>
              <w:pStyle w:val="af6"/>
              <w:jc w:val="center"/>
              <w:rPr>
                <w:rFonts w:ascii="Times New Roman" w:hAnsi="Times New Roman"/>
              </w:rPr>
            </w:pPr>
            <w:r w:rsidRPr="00964191">
              <w:rPr>
                <w:rFonts w:ascii="Times New Roman" w:hAnsi="Times New Roman"/>
              </w:rPr>
              <w:t>ХКИППК СПО «Профессиональная культура педагогического работника профессиональной образовательной организации» (72 ч.) 2017</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Электротехника</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Малунова Лариса Владимировна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1952</w:t>
            </w:r>
          </w:p>
        </w:tc>
        <w:tc>
          <w:tcPr>
            <w:tcW w:w="226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4D3996" w:rsidRDefault="003B1BC4"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4D3996" w:rsidRDefault="003B1BC4"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Профессиональный лицей №7 г.Хабаровск</w:t>
            </w:r>
          </w:p>
          <w:p w:rsidR="00C6084D" w:rsidRPr="004D3996" w:rsidRDefault="00C6084D" w:rsidP="00C6084D">
            <w:pPr>
              <w:pStyle w:val="af6"/>
              <w:jc w:val="center"/>
              <w:rPr>
                <w:rFonts w:ascii="Times New Roman" w:hAnsi="Times New Roman"/>
              </w:rPr>
            </w:pPr>
            <w:r w:rsidRPr="004D3996">
              <w:rPr>
                <w:rFonts w:ascii="Times New Roman" w:hAnsi="Times New Roman"/>
              </w:rPr>
              <w:t>октябрь 2013</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Основы электроники</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Богданова Юлия Николаевна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1974</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 госуд. технический университет.</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Программное обеспечение ВТ и АС</w:t>
            </w:r>
          </w:p>
        </w:tc>
        <w:tc>
          <w:tcPr>
            <w:tcW w:w="708" w:type="dxa"/>
            <w:vAlign w:val="center"/>
          </w:tcPr>
          <w:p w:rsidR="00C6084D" w:rsidRPr="004D3996" w:rsidRDefault="003B1BC4" w:rsidP="00C6084D">
            <w:pPr>
              <w:pStyle w:val="af6"/>
              <w:jc w:val="center"/>
              <w:rPr>
                <w:rFonts w:ascii="Times New Roman" w:hAnsi="Times New Roman"/>
              </w:rPr>
            </w:pPr>
            <w:r>
              <w:rPr>
                <w:rFonts w:ascii="Times New Roman" w:hAnsi="Times New Roman"/>
              </w:rPr>
              <w:t>14</w:t>
            </w:r>
          </w:p>
        </w:tc>
        <w:tc>
          <w:tcPr>
            <w:tcW w:w="567" w:type="dxa"/>
            <w:vAlign w:val="center"/>
          </w:tcPr>
          <w:p w:rsidR="00C6084D" w:rsidRPr="004D3996" w:rsidRDefault="003B1BC4" w:rsidP="00C6084D">
            <w:pPr>
              <w:pStyle w:val="af6"/>
              <w:jc w:val="center"/>
              <w:rPr>
                <w:rFonts w:ascii="Times New Roman" w:hAnsi="Times New Roman"/>
              </w:rPr>
            </w:pPr>
            <w:r>
              <w:rPr>
                <w:rFonts w:ascii="Times New Roman" w:hAnsi="Times New Roman"/>
              </w:rPr>
              <w:t>8</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Октябрь 2012, Цех тепловой автоматики</w:t>
            </w:r>
          </w:p>
          <w:p w:rsidR="00C6084D" w:rsidRPr="004D3996" w:rsidRDefault="00C6084D" w:rsidP="00C6084D">
            <w:pPr>
              <w:pStyle w:val="af6"/>
              <w:jc w:val="center"/>
              <w:rPr>
                <w:rFonts w:ascii="Times New Roman" w:hAnsi="Times New Roman"/>
              </w:rPr>
            </w:pPr>
            <w:r w:rsidRPr="004D3996">
              <w:rPr>
                <w:rFonts w:ascii="Times New Roman" w:hAnsi="Times New Roman"/>
              </w:rPr>
              <w:t>Хабаровской ТЭЦ-1</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МГУ, Октябрь 2013, 72 час., ХКИППК СПО октябрь 2014 г. 72 час.</w:t>
            </w:r>
          </w:p>
        </w:tc>
      </w:tr>
      <w:tr w:rsidR="00C6084D" w:rsidTr="00C8101F">
        <w:tc>
          <w:tcPr>
            <w:tcW w:w="1844" w:type="dxa"/>
            <w:vAlign w:val="center"/>
          </w:tcPr>
          <w:p w:rsidR="00C6084D" w:rsidRPr="00200F4A" w:rsidRDefault="00C6084D" w:rsidP="00C6084D">
            <w:pPr>
              <w:pStyle w:val="af6"/>
              <w:jc w:val="center"/>
              <w:rPr>
                <w:rFonts w:ascii="Times New Roman" w:hAnsi="Times New Roman"/>
              </w:rPr>
            </w:pPr>
            <w:r w:rsidRPr="00200F4A">
              <w:rPr>
                <w:rFonts w:ascii="Times New Roman" w:hAnsi="Times New Roman"/>
              </w:rPr>
              <w:t>Безопасность жизнедеятельности</w:t>
            </w:r>
          </w:p>
        </w:tc>
        <w:tc>
          <w:tcPr>
            <w:tcW w:w="1842" w:type="dxa"/>
            <w:vAlign w:val="center"/>
          </w:tcPr>
          <w:p w:rsidR="00C6084D" w:rsidRPr="004D3996" w:rsidRDefault="005C2068" w:rsidP="00C6084D">
            <w:pPr>
              <w:pStyle w:val="af6"/>
              <w:jc w:val="center"/>
              <w:rPr>
                <w:rFonts w:ascii="Times New Roman" w:hAnsi="Times New Roman"/>
              </w:rPr>
            </w:pPr>
            <w:r w:rsidRPr="00314785">
              <w:rPr>
                <w:rFonts w:ascii="Times New Roman" w:hAnsi="Times New Roman"/>
              </w:rPr>
              <w:t>Муравьев Илья Васильевич</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5C2068" w:rsidP="00C6084D">
            <w:pPr>
              <w:pStyle w:val="af6"/>
              <w:jc w:val="center"/>
              <w:rPr>
                <w:rFonts w:ascii="Times New Roman" w:hAnsi="Times New Roman"/>
              </w:rPr>
            </w:pPr>
            <w:r w:rsidRPr="00314785">
              <w:rPr>
                <w:rFonts w:ascii="Times New Roman" w:hAnsi="Times New Roman"/>
              </w:rPr>
              <w:t>1978</w:t>
            </w:r>
          </w:p>
        </w:tc>
        <w:tc>
          <w:tcPr>
            <w:tcW w:w="2268" w:type="dxa"/>
            <w:vAlign w:val="center"/>
          </w:tcPr>
          <w:p w:rsidR="00200F4A" w:rsidRPr="008C625A" w:rsidRDefault="00200F4A" w:rsidP="00200F4A">
            <w:pPr>
              <w:pStyle w:val="af6"/>
              <w:rPr>
                <w:rFonts w:ascii="Times New Roman" w:hAnsi="Times New Roman"/>
                <w:sz w:val="16"/>
              </w:rPr>
            </w:pPr>
            <w:r w:rsidRPr="008C625A">
              <w:rPr>
                <w:rFonts w:ascii="Times New Roman" w:hAnsi="Times New Roman"/>
                <w:sz w:val="16"/>
              </w:rPr>
              <w:t>ГОУ ВПО Хабаровская государственная академия экономики и права, Юриспруденция, юрист (2005)</w:t>
            </w:r>
          </w:p>
          <w:p w:rsidR="00200F4A" w:rsidRPr="008C625A" w:rsidRDefault="00200F4A" w:rsidP="00200F4A">
            <w:pPr>
              <w:pStyle w:val="af6"/>
              <w:jc w:val="center"/>
              <w:rPr>
                <w:rFonts w:ascii="Times New Roman" w:hAnsi="Times New Roman"/>
                <w:sz w:val="16"/>
              </w:rPr>
            </w:pPr>
          </w:p>
          <w:p w:rsidR="00C6084D" w:rsidRPr="008C625A" w:rsidRDefault="00200F4A" w:rsidP="00200F4A">
            <w:pPr>
              <w:pStyle w:val="af6"/>
              <w:rPr>
                <w:rFonts w:ascii="Times New Roman" w:hAnsi="Times New Roman"/>
                <w:sz w:val="16"/>
              </w:rPr>
            </w:pPr>
            <w:r w:rsidRPr="008C625A">
              <w:rPr>
                <w:rFonts w:ascii="Times New Roman" w:hAnsi="Times New Roman"/>
                <w:sz w:val="16"/>
              </w:rPr>
              <w:t>ДВГГУ Педагогическое образование, Магистр</w:t>
            </w:r>
          </w:p>
        </w:tc>
        <w:tc>
          <w:tcPr>
            <w:tcW w:w="708" w:type="dxa"/>
            <w:vAlign w:val="center"/>
          </w:tcPr>
          <w:p w:rsidR="00C6084D" w:rsidRPr="004D3996" w:rsidRDefault="00200F4A" w:rsidP="00C6084D">
            <w:pPr>
              <w:pStyle w:val="af6"/>
              <w:jc w:val="center"/>
              <w:rPr>
                <w:rFonts w:ascii="Times New Roman" w:hAnsi="Times New Roman"/>
              </w:rPr>
            </w:pPr>
            <w:r>
              <w:rPr>
                <w:rFonts w:ascii="Times New Roman" w:hAnsi="Times New Roman"/>
              </w:rPr>
              <w:t>0,6</w:t>
            </w:r>
          </w:p>
        </w:tc>
        <w:tc>
          <w:tcPr>
            <w:tcW w:w="567" w:type="dxa"/>
            <w:vAlign w:val="center"/>
          </w:tcPr>
          <w:p w:rsidR="00C6084D" w:rsidRPr="004D3996" w:rsidRDefault="00200F4A" w:rsidP="00C6084D">
            <w:pPr>
              <w:pStyle w:val="af6"/>
              <w:jc w:val="center"/>
              <w:rPr>
                <w:rFonts w:ascii="Times New Roman" w:hAnsi="Times New Roman"/>
              </w:rPr>
            </w:pPr>
            <w:r>
              <w:rPr>
                <w:rFonts w:ascii="Times New Roman" w:hAnsi="Times New Roman"/>
              </w:rPr>
              <w:t>0,6</w:t>
            </w:r>
          </w:p>
        </w:tc>
        <w:tc>
          <w:tcPr>
            <w:tcW w:w="851" w:type="dxa"/>
            <w:gridSpan w:val="2"/>
            <w:vAlign w:val="center"/>
          </w:tcPr>
          <w:p w:rsidR="00C6084D" w:rsidRPr="004D3996" w:rsidRDefault="00C6084D" w:rsidP="00C6084D">
            <w:pPr>
              <w:pStyle w:val="af6"/>
              <w:jc w:val="center"/>
              <w:rPr>
                <w:rFonts w:ascii="Times New Roman" w:hAnsi="Times New Roman"/>
                <w:b/>
                <w:u w:val="single"/>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b/>
              </w:rPr>
            </w:pPr>
          </w:p>
        </w:tc>
        <w:tc>
          <w:tcPr>
            <w:tcW w:w="2409" w:type="dxa"/>
            <w:gridSpan w:val="2"/>
            <w:vAlign w:val="center"/>
          </w:tcPr>
          <w:p w:rsidR="00200F4A" w:rsidRPr="008C625A" w:rsidRDefault="00200F4A" w:rsidP="00200F4A">
            <w:pPr>
              <w:pStyle w:val="af6"/>
              <w:jc w:val="center"/>
              <w:rPr>
                <w:rFonts w:ascii="Times New Roman" w:hAnsi="Times New Roman"/>
                <w:sz w:val="16"/>
              </w:rPr>
            </w:pPr>
            <w:r w:rsidRPr="008C625A">
              <w:rPr>
                <w:rFonts w:ascii="Times New Roman" w:hAnsi="Times New Roman"/>
                <w:sz w:val="16"/>
              </w:rPr>
              <w:t>«Современные тенденции модернизации профессионального образования» (72 ч.) 2017</w:t>
            </w:r>
          </w:p>
          <w:p w:rsidR="00C6084D" w:rsidRPr="008C625A" w:rsidRDefault="00200F4A" w:rsidP="00200F4A">
            <w:pPr>
              <w:pStyle w:val="af6"/>
              <w:jc w:val="center"/>
              <w:rPr>
                <w:rFonts w:ascii="Times New Roman" w:hAnsi="Times New Roman"/>
                <w:sz w:val="16"/>
              </w:rPr>
            </w:pPr>
            <w:r w:rsidRPr="008C625A">
              <w:rPr>
                <w:rFonts w:ascii="Times New Roman" w:hAnsi="Times New Roman"/>
                <w:sz w:val="16"/>
              </w:rPr>
              <w:t>«Современное содержание и технологии в преподавании дисциплины ОБЖ и ППО» (40 ч.) 2017.</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Электротехнические измерения</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Даренская Вера Петровна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индустриальный техникум, техник-электромеханик,</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 xml:space="preserve">Хабаровский государственный </w:t>
            </w:r>
            <w:r w:rsidRPr="008C625A">
              <w:rPr>
                <w:rFonts w:ascii="Times New Roman" w:hAnsi="Times New Roman"/>
                <w:sz w:val="16"/>
              </w:rPr>
              <w:lastRenderedPageBreak/>
              <w:t>педагогический институт, учитель физики и математики</w:t>
            </w:r>
          </w:p>
        </w:tc>
        <w:tc>
          <w:tcPr>
            <w:tcW w:w="708" w:type="dxa"/>
            <w:vAlign w:val="center"/>
          </w:tcPr>
          <w:p w:rsidR="00C6084D" w:rsidRPr="004D3996" w:rsidRDefault="00200F4A" w:rsidP="00C6084D">
            <w:pPr>
              <w:pStyle w:val="af6"/>
              <w:jc w:val="center"/>
              <w:rPr>
                <w:rFonts w:ascii="Times New Roman" w:hAnsi="Times New Roman"/>
              </w:rPr>
            </w:pPr>
            <w:r>
              <w:rPr>
                <w:rFonts w:ascii="Times New Roman" w:hAnsi="Times New Roman"/>
              </w:rPr>
              <w:lastRenderedPageBreak/>
              <w:t>45</w:t>
            </w:r>
          </w:p>
        </w:tc>
        <w:tc>
          <w:tcPr>
            <w:tcW w:w="567" w:type="dxa"/>
            <w:vAlign w:val="center"/>
          </w:tcPr>
          <w:p w:rsidR="00C6084D" w:rsidRPr="004D3996" w:rsidRDefault="00200F4A" w:rsidP="00C6084D">
            <w:pPr>
              <w:pStyle w:val="af6"/>
              <w:jc w:val="center"/>
              <w:rPr>
                <w:rFonts w:ascii="Times New Roman" w:hAnsi="Times New Roman"/>
              </w:rPr>
            </w:pPr>
            <w:r>
              <w:rPr>
                <w:rFonts w:ascii="Times New Roman" w:hAnsi="Times New Roman"/>
              </w:rPr>
              <w:t>18</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b/>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ДВФУ</w:t>
            </w:r>
          </w:p>
          <w:p w:rsidR="00C6084D" w:rsidRPr="004D3996" w:rsidRDefault="00C6084D" w:rsidP="00C6084D">
            <w:pPr>
              <w:pStyle w:val="af6"/>
              <w:jc w:val="center"/>
              <w:rPr>
                <w:rFonts w:ascii="Times New Roman" w:hAnsi="Times New Roman"/>
              </w:rPr>
            </w:pPr>
            <w:r w:rsidRPr="004D3996">
              <w:rPr>
                <w:rFonts w:ascii="Times New Roman" w:hAnsi="Times New Roman"/>
              </w:rPr>
              <w:t>Энергосберегающие технологии</w:t>
            </w:r>
          </w:p>
          <w:p w:rsidR="00C6084D" w:rsidRPr="004D3996" w:rsidRDefault="00C6084D" w:rsidP="00C6084D">
            <w:pPr>
              <w:pStyle w:val="af6"/>
              <w:jc w:val="center"/>
              <w:rPr>
                <w:rFonts w:ascii="Times New Roman" w:hAnsi="Times New Roman"/>
              </w:rPr>
            </w:pPr>
            <w:r w:rsidRPr="004D3996">
              <w:rPr>
                <w:rFonts w:ascii="Times New Roman" w:hAnsi="Times New Roman"/>
              </w:rPr>
              <w:t>Июнь 2013</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«Современные тенденции модернизации профессионального образования» (72 ч.)</w:t>
            </w:r>
            <w:r w:rsidRPr="008C625A">
              <w:rPr>
                <w:rFonts w:ascii="Times New Roman" w:hAnsi="Times New Roman"/>
                <w:b/>
                <w:i/>
                <w:sz w:val="16"/>
              </w:rPr>
              <w:t xml:space="preserve"> </w:t>
            </w:r>
            <w:r w:rsidRPr="008C625A">
              <w:rPr>
                <w:rFonts w:ascii="Times New Roman" w:hAnsi="Times New Roman"/>
                <w:sz w:val="16"/>
              </w:rPr>
              <w:t>2014</w:t>
            </w:r>
          </w:p>
          <w:p w:rsidR="00C6084D" w:rsidRPr="008C625A" w:rsidRDefault="00C6084D" w:rsidP="00C6084D">
            <w:pPr>
              <w:pStyle w:val="af6"/>
              <w:jc w:val="center"/>
              <w:rPr>
                <w:rFonts w:ascii="Times New Roman" w:hAnsi="Times New Roman"/>
                <w:sz w:val="16"/>
              </w:rPr>
            </w:pPr>
          </w:p>
        </w:tc>
      </w:tr>
      <w:tr w:rsidR="00200F4A" w:rsidTr="00C8101F">
        <w:tc>
          <w:tcPr>
            <w:tcW w:w="1844" w:type="dxa"/>
            <w:vAlign w:val="center"/>
          </w:tcPr>
          <w:p w:rsidR="00200F4A" w:rsidRPr="004D3996" w:rsidRDefault="00200F4A" w:rsidP="00C6084D">
            <w:pPr>
              <w:pStyle w:val="af6"/>
              <w:jc w:val="center"/>
              <w:rPr>
                <w:rFonts w:ascii="Times New Roman" w:hAnsi="Times New Roman"/>
              </w:rPr>
            </w:pPr>
            <w:r w:rsidRPr="004D3996">
              <w:rPr>
                <w:rFonts w:ascii="Times New Roman" w:hAnsi="Times New Roman"/>
              </w:rPr>
              <w:lastRenderedPageBreak/>
              <w:t>Технология и оборудование отрасли</w:t>
            </w:r>
          </w:p>
        </w:tc>
        <w:tc>
          <w:tcPr>
            <w:tcW w:w="1842" w:type="dxa"/>
            <w:vAlign w:val="center"/>
          </w:tcPr>
          <w:p w:rsidR="00200F4A" w:rsidRPr="004D3996" w:rsidRDefault="00200F4A" w:rsidP="00C6084D">
            <w:pPr>
              <w:pStyle w:val="af6"/>
              <w:jc w:val="center"/>
              <w:rPr>
                <w:rFonts w:ascii="Times New Roman" w:hAnsi="Times New Roman"/>
              </w:rPr>
            </w:pPr>
            <w:r w:rsidRPr="004D3996">
              <w:rPr>
                <w:rFonts w:ascii="Times New Roman" w:hAnsi="Times New Roman"/>
              </w:rPr>
              <w:t>Покрашенко Ольга Филипповна</w:t>
            </w:r>
          </w:p>
        </w:tc>
        <w:tc>
          <w:tcPr>
            <w:tcW w:w="1418" w:type="dxa"/>
            <w:vAlign w:val="center"/>
          </w:tcPr>
          <w:p w:rsidR="00200F4A" w:rsidRPr="004D3996" w:rsidRDefault="00200F4A"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200F4A" w:rsidRPr="004D3996" w:rsidRDefault="00200F4A" w:rsidP="00C6084D">
            <w:pPr>
              <w:pStyle w:val="af6"/>
              <w:jc w:val="center"/>
              <w:rPr>
                <w:rFonts w:ascii="Times New Roman" w:hAnsi="Times New Roman"/>
              </w:rPr>
            </w:pPr>
            <w:r w:rsidRPr="004D3996">
              <w:rPr>
                <w:rFonts w:ascii="Times New Roman" w:hAnsi="Times New Roman"/>
              </w:rPr>
              <w:t>1958</w:t>
            </w:r>
          </w:p>
        </w:tc>
        <w:tc>
          <w:tcPr>
            <w:tcW w:w="2268" w:type="dxa"/>
            <w:vAlign w:val="center"/>
          </w:tcPr>
          <w:p w:rsidR="00200F4A" w:rsidRPr="004D3996" w:rsidRDefault="00200F4A" w:rsidP="00C6084D">
            <w:pPr>
              <w:pStyle w:val="af6"/>
              <w:jc w:val="center"/>
              <w:rPr>
                <w:rFonts w:ascii="Times New Roman" w:hAnsi="Times New Roman"/>
              </w:rPr>
            </w:pPr>
            <w:r w:rsidRPr="004D3996">
              <w:rPr>
                <w:rFonts w:ascii="Times New Roman" w:hAnsi="Times New Roman"/>
              </w:rPr>
              <w:t>Хабаровский политехнический институт, архитектор</w:t>
            </w:r>
          </w:p>
        </w:tc>
        <w:tc>
          <w:tcPr>
            <w:tcW w:w="708" w:type="dxa"/>
            <w:vAlign w:val="center"/>
          </w:tcPr>
          <w:p w:rsidR="00200F4A" w:rsidRPr="004D3996" w:rsidRDefault="00200F4A" w:rsidP="00C6084D">
            <w:pPr>
              <w:pStyle w:val="af6"/>
              <w:jc w:val="center"/>
              <w:rPr>
                <w:rFonts w:ascii="Times New Roman" w:hAnsi="Times New Roman"/>
              </w:rPr>
            </w:pPr>
            <w:r>
              <w:rPr>
                <w:rFonts w:ascii="Times New Roman" w:hAnsi="Times New Roman"/>
              </w:rPr>
              <w:t>32</w:t>
            </w:r>
          </w:p>
        </w:tc>
        <w:tc>
          <w:tcPr>
            <w:tcW w:w="567" w:type="dxa"/>
            <w:vAlign w:val="center"/>
          </w:tcPr>
          <w:p w:rsidR="00200F4A" w:rsidRPr="004D3996" w:rsidRDefault="00200F4A" w:rsidP="00C6084D">
            <w:pPr>
              <w:pStyle w:val="af6"/>
              <w:jc w:val="center"/>
              <w:rPr>
                <w:rFonts w:ascii="Times New Roman" w:hAnsi="Times New Roman"/>
              </w:rPr>
            </w:pPr>
            <w:r>
              <w:rPr>
                <w:rFonts w:ascii="Times New Roman" w:hAnsi="Times New Roman"/>
              </w:rPr>
              <w:t>1</w:t>
            </w:r>
            <w:r w:rsidRPr="004D3996">
              <w:rPr>
                <w:rFonts w:ascii="Times New Roman" w:hAnsi="Times New Roman"/>
              </w:rPr>
              <w:t>,6</w:t>
            </w:r>
          </w:p>
        </w:tc>
        <w:tc>
          <w:tcPr>
            <w:tcW w:w="851" w:type="dxa"/>
            <w:gridSpan w:val="2"/>
            <w:vAlign w:val="center"/>
          </w:tcPr>
          <w:p w:rsidR="00200F4A" w:rsidRPr="004D3996" w:rsidRDefault="00200F4A" w:rsidP="00C6084D">
            <w:pPr>
              <w:pStyle w:val="af6"/>
              <w:jc w:val="center"/>
              <w:rPr>
                <w:rFonts w:ascii="Times New Roman" w:hAnsi="Times New Roman"/>
              </w:rPr>
            </w:pPr>
          </w:p>
        </w:tc>
        <w:tc>
          <w:tcPr>
            <w:tcW w:w="709" w:type="dxa"/>
            <w:gridSpan w:val="2"/>
            <w:vAlign w:val="center"/>
          </w:tcPr>
          <w:p w:rsidR="00200F4A" w:rsidRPr="004D3996" w:rsidRDefault="00200F4A" w:rsidP="00C6084D">
            <w:pPr>
              <w:pStyle w:val="af6"/>
              <w:jc w:val="center"/>
              <w:rPr>
                <w:rFonts w:ascii="Times New Roman" w:hAnsi="Times New Roman"/>
              </w:rPr>
            </w:pPr>
          </w:p>
        </w:tc>
        <w:tc>
          <w:tcPr>
            <w:tcW w:w="2268" w:type="dxa"/>
            <w:gridSpan w:val="2"/>
            <w:vAlign w:val="center"/>
          </w:tcPr>
          <w:p w:rsidR="00200F4A" w:rsidRPr="00165FE5" w:rsidRDefault="00200F4A" w:rsidP="00AD1057">
            <w:pPr>
              <w:pStyle w:val="af6"/>
              <w:jc w:val="center"/>
              <w:rPr>
                <w:rFonts w:ascii="Times New Roman" w:hAnsi="Times New Roman"/>
              </w:rPr>
            </w:pPr>
            <w:r w:rsidRPr="001C2831">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2409" w:type="dxa"/>
            <w:gridSpan w:val="2"/>
            <w:vAlign w:val="center"/>
          </w:tcPr>
          <w:p w:rsidR="00200F4A" w:rsidRPr="008C625A" w:rsidRDefault="00200F4A" w:rsidP="00AD1057">
            <w:pPr>
              <w:pStyle w:val="af6"/>
              <w:jc w:val="center"/>
              <w:rPr>
                <w:rFonts w:ascii="Times New Roman" w:hAnsi="Times New Roman"/>
                <w:sz w:val="16"/>
              </w:rPr>
            </w:pPr>
            <w:r w:rsidRPr="008C625A">
              <w:rPr>
                <w:rFonts w:ascii="Times New Roman" w:hAnsi="Times New Roman"/>
                <w:sz w:val="16"/>
              </w:rPr>
              <w:t>ХКИППК СПО «Профессиональная культура педагогического работника профессиональной образовательной организации» (72 ч.) 2017</w:t>
            </w:r>
          </w:p>
        </w:tc>
      </w:tr>
      <w:tr w:rsidR="00666A6B" w:rsidTr="00C8101F">
        <w:tc>
          <w:tcPr>
            <w:tcW w:w="1844" w:type="dxa"/>
            <w:vAlign w:val="center"/>
          </w:tcPr>
          <w:p w:rsidR="00666A6B" w:rsidRPr="00666A6B" w:rsidRDefault="00666A6B" w:rsidP="00C6084D">
            <w:pPr>
              <w:pStyle w:val="af6"/>
              <w:jc w:val="center"/>
              <w:rPr>
                <w:rFonts w:ascii="Times New Roman" w:hAnsi="Times New Roman"/>
              </w:rPr>
            </w:pPr>
            <w:r w:rsidRPr="00666A6B">
              <w:rPr>
                <w:rFonts w:ascii="Times New Roman" w:hAnsi="Times New Roman"/>
              </w:rPr>
              <w:t>Правовое обеспечение профессиональной деятельности</w:t>
            </w:r>
          </w:p>
        </w:tc>
        <w:tc>
          <w:tcPr>
            <w:tcW w:w="1842" w:type="dxa"/>
            <w:vAlign w:val="center"/>
          </w:tcPr>
          <w:p w:rsidR="00666A6B" w:rsidRPr="004D3996" w:rsidRDefault="006A6216" w:rsidP="00C6084D">
            <w:pPr>
              <w:pStyle w:val="af6"/>
              <w:jc w:val="center"/>
              <w:rPr>
                <w:rFonts w:ascii="Times New Roman" w:hAnsi="Times New Roman"/>
              </w:rPr>
            </w:pPr>
            <w:r>
              <w:rPr>
                <w:rFonts w:ascii="Times New Roman" w:hAnsi="Times New Roman"/>
              </w:rPr>
              <w:t xml:space="preserve">Деркач Марина </w:t>
            </w:r>
            <w:r w:rsidR="00666A6B" w:rsidRPr="00EF192B">
              <w:rPr>
                <w:rFonts w:ascii="Times New Roman" w:hAnsi="Times New Roman"/>
              </w:rPr>
              <w:t>Викторовна</w:t>
            </w:r>
          </w:p>
        </w:tc>
        <w:tc>
          <w:tcPr>
            <w:tcW w:w="1418" w:type="dxa"/>
            <w:vAlign w:val="center"/>
          </w:tcPr>
          <w:p w:rsidR="00666A6B" w:rsidRPr="004D3996" w:rsidRDefault="00666A6B" w:rsidP="00A53292">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666A6B" w:rsidRPr="004D3996" w:rsidRDefault="00666A6B" w:rsidP="00A53292">
            <w:pPr>
              <w:pStyle w:val="af6"/>
              <w:jc w:val="center"/>
              <w:rPr>
                <w:rFonts w:ascii="Times New Roman" w:hAnsi="Times New Roman"/>
              </w:rPr>
            </w:pPr>
            <w:r>
              <w:rPr>
                <w:rFonts w:ascii="Times New Roman" w:hAnsi="Times New Roman"/>
              </w:rPr>
              <w:t>1986</w:t>
            </w:r>
          </w:p>
        </w:tc>
        <w:tc>
          <w:tcPr>
            <w:tcW w:w="2268" w:type="dxa"/>
            <w:vAlign w:val="center"/>
          </w:tcPr>
          <w:p w:rsidR="00666A6B" w:rsidRPr="004D3996" w:rsidRDefault="00666A6B" w:rsidP="00A53292">
            <w:pPr>
              <w:pStyle w:val="af6"/>
              <w:jc w:val="center"/>
              <w:rPr>
                <w:rFonts w:ascii="Times New Roman" w:hAnsi="Times New Roman"/>
              </w:rPr>
            </w:pPr>
            <w:r w:rsidRPr="00EF192B">
              <w:rPr>
                <w:rFonts w:ascii="Times New Roman" w:hAnsi="Times New Roman"/>
              </w:rPr>
              <w:t>С-Пб институт внешнеэкономических связей, экономики и права. Юриспруденция</w:t>
            </w:r>
          </w:p>
        </w:tc>
        <w:tc>
          <w:tcPr>
            <w:tcW w:w="708" w:type="dxa"/>
            <w:vAlign w:val="center"/>
          </w:tcPr>
          <w:p w:rsidR="00666A6B" w:rsidRPr="004D3996" w:rsidRDefault="00666A6B" w:rsidP="00A53292">
            <w:pPr>
              <w:pStyle w:val="af6"/>
              <w:jc w:val="center"/>
              <w:rPr>
                <w:rFonts w:ascii="Times New Roman" w:hAnsi="Times New Roman"/>
              </w:rPr>
            </w:pPr>
            <w:r>
              <w:rPr>
                <w:rFonts w:ascii="Times New Roman" w:hAnsi="Times New Roman"/>
              </w:rPr>
              <w:t>6</w:t>
            </w:r>
          </w:p>
        </w:tc>
        <w:tc>
          <w:tcPr>
            <w:tcW w:w="567" w:type="dxa"/>
            <w:vAlign w:val="center"/>
          </w:tcPr>
          <w:p w:rsidR="00666A6B" w:rsidRPr="004D3996" w:rsidRDefault="00666A6B" w:rsidP="00A53292">
            <w:pPr>
              <w:pStyle w:val="af6"/>
              <w:jc w:val="center"/>
              <w:rPr>
                <w:rFonts w:ascii="Times New Roman" w:hAnsi="Times New Roman"/>
              </w:rPr>
            </w:pPr>
            <w:r>
              <w:rPr>
                <w:rFonts w:ascii="Times New Roman" w:hAnsi="Times New Roman"/>
              </w:rPr>
              <w:t>6</w:t>
            </w:r>
          </w:p>
        </w:tc>
        <w:tc>
          <w:tcPr>
            <w:tcW w:w="851" w:type="dxa"/>
            <w:gridSpan w:val="2"/>
            <w:vAlign w:val="center"/>
          </w:tcPr>
          <w:p w:rsidR="00666A6B" w:rsidRPr="004D3996" w:rsidRDefault="00666A6B" w:rsidP="00A53292">
            <w:pPr>
              <w:pStyle w:val="af6"/>
              <w:jc w:val="center"/>
              <w:rPr>
                <w:rFonts w:ascii="Times New Roman" w:hAnsi="Times New Roman"/>
              </w:rPr>
            </w:pPr>
          </w:p>
        </w:tc>
        <w:tc>
          <w:tcPr>
            <w:tcW w:w="709" w:type="dxa"/>
            <w:gridSpan w:val="2"/>
            <w:vAlign w:val="center"/>
          </w:tcPr>
          <w:p w:rsidR="00666A6B" w:rsidRPr="004D3996" w:rsidRDefault="00666A6B" w:rsidP="00A53292">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666A6B" w:rsidRPr="001C2831" w:rsidRDefault="00666A6B" w:rsidP="00AD1057">
            <w:pPr>
              <w:pStyle w:val="af6"/>
              <w:jc w:val="center"/>
              <w:rPr>
                <w:rFonts w:ascii="Times New Roman" w:hAnsi="Times New Roman"/>
                <w:sz w:val="16"/>
                <w:szCs w:val="16"/>
              </w:rPr>
            </w:pPr>
            <w:r w:rsidRPr="001C2831">
              <w:rPr>
                <w:rFonts w:ascii="Times New Roman" w:hAnsi="Times New Roman"/>
                <w:sz w:val="16"/>
                <w:szCs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409" w:type="dxa"/>
            <w:gridSpan w:val="2"/>
            <w:vAlign w:val="center"/>
          </w:tcPr>
          <w:p w:rsidR="00666A6B" w:rsidRPr="008C625A" w:rsidRDefault="00666A6B" w:rsidP="00AD1057">
            <w:pPr>
              <w:pStyle w:val="af6"/>
              <w:jc w:val="center"/>
              <w:rPr>
                <w:rFonts w:ascii="Times New Roman" w:hAnsi="Times New Roman"/>
                <w:b/>
                <w:i/>
                <w:sz w:val="16"/>
              </w:rPr>
            </w:pPr>
            <w:r w:rsidRPr="008C625A">
              <w:rPr>
                <w:rFonts w:ascii="Times New Roman" w:hAnsi="Times New Roman"/>
                <w:sz w:val="16"/>
              </w:rPr>
              <w:t>КГБОУ ДПО ХКИППКСПО,</w:t>
            </w:r>
          </w:p>
          <w:p w:rsidR="00666A6B" w:rsidRPr="008C625A" w:rsidRDefault="00666A6B" w:rsidP="001C2831">
            <w:pPr>
              <w:pStyle w:val="af6"/>
              <w:jc w:val="center"/>
              <w:rPr>
                <w:rFonts w:ascii="Times New Roman" w:hAnsi="Times New Roman"/>
                <w:sz w:val="16"/>
              </w:rPr>
            </w:pPr>
            <w:r w:rsidRPr="008C625A">
              <w:rPr>
                <w:rFonts w:ascii="Times New Roman" w:hAnsi="Times New Roman"/>
                <w:sz w:val="16"/>
              </w:rPr>
              <w:t>«Современные тенденции модернизации профессионального образования» (72 ч.)</w:t>
            </w:r>
          </w:p>
          <w:p w:rsidR="00666A6B" w:rsidRPr="008C625A" w:rsidRDefault="00666A6B" w:rsidP="00AD1057">
            <w:pPr>
              <w:pStyle w:val="af6"/>
              <w:jc w:val="center"/>
              <w:rPr>
                <w:rFonts w:ascii="Times New Roman" w:hAnsi="Times New Roman"/>
                <w:sz w:val="16"/>
              </w:rPr>
            </w:pPr>
            <w:r w:rsidRPr="008C625A">
              <w:rPr>
                <w:rFonts w:ascii="Times New Roman" w:hAnsi="Times New Roman"/>
                <w:sz w:val="16"/>
              </w:rPr>
              <w:t>«Эффективные формы государственного и общественного контроля за соблюдением прав детей» (40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Менеджмент</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Тихонова</w:t>
            </w:r>
          </w:p>
          <w:p w:rsidR="00C6084D" w:rsidRPr="004D3996" w:rsidRDefault="00C6084D" w:rsidP="00C6084D">
            <w:pPr>
              <w:pStyle w:val="af6"/>
              <w:jc w:val="center"/>
              <w:rPr>
                <w:rFonts w:ascii="Times New Roman" w:hAnsi="Times New Roman"/>
              </w:rPr>
            </w:pPr>
            <w:r w:rsidRPr="004D3996">
              <w:rPr>
                <w:rFonts w:ascii="Times New Roman" w:hAnsi="Times New Roman"/>
              </w:rPr>
              <w:t>Елена</w:t>
            </w:r>
          </w:p>
          <w:p w:rsidR="00C6084D" w:rsidRPr="004D3996" w:rsidRDefault="00C6084D" w:rsidP="00C6084D">
            <w:pPr>
              <w:pStyle w:val="af6"/>
              <w:jc w:val="center"/>
              <w:rPr>
                <w:rFonts w:ascii="Times New Roman" w:hAnsi="Times New Roman"/>
              </w:rPr>
            </w:pPr>
            <w:r w:rsidRPr="004D3996">
              <w:rPr>
                <w:rFonts w:ascii="Times New Roman" w:hAnsi="Times New Roman"/>
              </w:rPr>
              <w:t>Анатольевна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1971</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C6084D" w:rsidRPr="004D3996" w:rsidRDefault="00666A6B" w:rsidP="00C6084D">
            <w:pPr>
              <w:pStyle w:val="af6"/>
              <w:jc w:val="center"/>
              <w:rPr>
                <w:rFonts w:ascii="Times New Roman" w:hAnsi="Times New Roman"/>
              </w:rPr>
            </w:pPr>
            <w:r>
              <w:rPr>
                <w:rFonts w:ascii="Times New Roman" w:hAnsi="Times New Roman"/>
              </w:rPr>
              <w:t>16</w:t>
            </w:r>
          </w:p>
        </w:tc>
        <w:tc>
          <w:tcPr>
            <w:tcW w:w="567" w:type="dxa"/>
            <w:vAlign w:val="center"/>
          </w:tcPr>
          <w:p w:rsidR="00C6084D" w:rsidRPr="004D3996" w:rsidRDefault="00666A6B" w:rsidP="00C6084D">
            <w:pPr>
              <w:pStyle w:val="af6"/>
              <w:jc w:val="center"/>
              <w:rPr>
                <w:rFonts w:ascii="Times New Roman" w:hAnsi="Times New Roman"/>
              </w:rPr>
            </w:pPr>
            <w:r>
              <w:rPr>
                <w:rFonts w:ascii="Times New Roman" w:hAnsi="Times New Roman"/>
              </w:rPr>
              <w:t>16</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1C2831" w:rsidRDefault="00C6084D" w:rsidP="00C6084D">
            <w:pPr>
              <w:pStyle w:val="af6"/>
              <w:jc w:val="center"/>
              <w:rPr>
                <w:rFonts w:ascii="Times New Roman" w:hAnsi="Times New Roman"/>
                <w:sz w:val="16"/>
                <w:szCs w:val="16"/>
              </w:rPr>
            </w:pPr>
            <w:r w:rsidRPr="001C2831">
              <w:rPr>
                <w:rFonts w:ascii="Times New Roman" w:hAnsi="Times New Roman"/>
                <w:sz w:val="16"/>
                <w:szCs w:val="16"/>
              </w:rPr>
              <w:t>ООО «Сухарно-бараночный комбинат» «Система работы с документами в коммерческой организации» май 2015</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КГБОУДПО ХКИППКСПО январь 2014  40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Переподготовка 2015 г. 72 час.</w:t>
            </w:r>
          </w:p>
        </w:tc>
      </w:tr>
      <w:tr w:rsidR="007D0348" w:rsidTr="00C8101F">
        <w:tc>
          <w:tcPr>
            <w:tcW w:w="1844" w:type="dxa"/>
            <w:vAlign w:val="center"/>
          </w:tcPr>
          <w:p w:rsidR="007D0348" w:rsidRPr="004D3996" w:rsidRDefault="007D0348" w:rsidP="00C6084D">
            <w:pPr>
              <w:pStyle w:val="af6"/>
              <w:jc w:val="center"/>
              <w:rPr>
                <w:rFonts w:ascii="Times New Roman" w:hAnsi="Times New Roman"/>
              </w:rPr>
            </w:pPr>
            <w:r w:rsidRPr="004D3996">
              <w:rPr>
                <w:rFonts w:ascii="Times New Roman" w:hAnsi="Times New Roman"/>
              </w:rPr>
              <w:t>Системы автоматизированного проектирования</w:t>
            </w:r>
          </w:p>
        </w:tc>
        <w:tc>
          <w:tcPr>
            <w:tcW w:w="1842" w:type="dxa"/>
            <w:vAlign w:val="center"/>
          </w:tcPr>
          <w:p w:rsidR="007D0348" w:rsidRPr="004D3996" w:rsidRDefault="007D0348" w:rsidP="00C6084D">
            <w:pPr>
              <w:pStyle w:val="af6"/>
              <w:jc w:val="center"/>
              <w:rPr>
                <w:rFonts w:ascii="Times New Roman" w:hAnsi="Times New Roman"/>
              </w:rPr>
            </w:pPr>
            <w:r w:rsidRPr="004D3996">
              <w:rPr>
                <w:rFonts w:ascii="Times New Roman" w:hAnsi="Times New Roman"/>
              </w:rPr>
              <w:t>Вардугина Лариса Ивановна</w:t>
            </w:r>
          </w:p>
        </w:tc>
        <w:tc>
          <w:tcPr>
            <w:tcW w:w="1418" w:type="dxa"/>
            <w:vAlign w:val="center"/>
          </w:tcPr>
          <w:p w:rsidR="007D0348" w:rsidRPr="004D3996" w:rsidRDefault="007D0348" w:rsidP="00A53292">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7D0348" w:rsidRPr="004D3996" w:rsidRDefault="007D0348" w:rsidP="00A53292">
            <w:pPr>
              <w:pStyle w:val="af6"/>
              <w:jc w:val="center"/>
              <w:rPr>
                <w:rFonts w:ascii="Times New Roman" w:hAnsi="Times New Roman"/>
              </w:rPr>
            </w:pPr>
            <w:r w:rsidRPr="004D3996">
              <w:rPr>
                <w:rFonts w:ascii="Times New Roman" w:hAnsi="Times New Roman"/>
              </w:rPr>
              <w:t>1946</w:t>
            </w:r>
          </w:p>
        </w:tc>
        <w:tc>
          <w:tcPr>
            <w:tcW w:w="2268" w:type="dxa"/>
            <w:vAlign w:val="center"/>
          </w:tcPr>
          <w:p w:rsidR="007D0348" w:rsidRPr="008C625A" w:rsidRDefault="007D0348" w:rsidP="00A53292">
            <w:pPr>
              <w:pStyle w:val="af6"/>
              <w:jc w:val="center"/>
              <w:rPr>
                <w:rFonts w:ascii="Times New Roman" w:hAnsi="Times New Roman"/>
                <w:sz w:val="16"/>
              </w:rPr>
            </w:pPr>
            <w:r w:rsidRPr="008C625A">
              <w:rPr>
                <w:rFonts w:ascii="Times New Roman" w:hAnsi="Times New Roman"/>
                <w:sz w:val="16"/>
              </w:rPr>
              <w:t>Хабаровский институт инженеров ж/д транспорта, вагоностроение и вагонное хозяйство, инженер-механик путей сообщения</w:t>
            </w:r>
          </w:p>
        </w:tc>
        <w:tc>
          <w:tcPr>
            <w:tcW w:w="708" w:type="dxa"/>
            <w:vAlign w:val="center"/>
          </w:tcPr>
          <w:p w:rsidR="007D0348" w:rsidRPr="004D3996" w:rsidRDefault="0011541A" w:rsidP="00A53292">
            <w:pPr>
              <w:pStyle w:val="af6"/>
              <w:jc w:val="center"/>
              <w:rPr>
                <w:rFonts w:ascii="Times New Roman" w:hAnsi="Times New Roman"/>
              </w:rPr>
            </w:pPr>
            <w:r>
              <w:rPr>
                <w:rFonts w:ascii="Times New Roman" w:hAnsi="Times New Roman"/>
              </w:rPr>
              <w:t>48</w:t>
            </w:r>
          </w:p>
        </w:tc>
        <w:tc>
          <w:tcPr>
            <w:tcW w:w="567" w:type="dxa"/>
            <w:vAlign w:val="center"/>
          </w:tcPr>
          <w:p w:rsidR="007D0348" w:rsidRPr="004D3996" w:rsidRDefault="0011541A" w:rsidP="00A53292">
            <w:pPr>
              <w:pStyle w:val="af6"/>
              <w:jc w:val="center"/>
              <w:rPr>
                <w:rFonts w:ascii="Times New Roman" w:hAnsi="Times New Roman"/>
              </w:rPr>
            </w:pPr>
            <w:r>
              <w:rPr>
                <w:rFonts w:ascii="Times New Roman" w:hAnsi="Times New Roman"/>
              </w:rPr>
              <w:t>36</w:t>
            </w:r>
          </w:p>
        </w:tc>
        <w:tc>
          <w:tcPr>
            <w:tcW w:w="851" w:type="dxa"/>
            <w:gridSpan w:val="2"/>
            <w:vAlign w:val="center"/>
          </w:tcPr>
          <w:p w:rsidR="007D0348" w:rsidRPr="004D3996" w:rsidRDefault="007D0348" w:rsidP="00A53292">
            <w:pPr>
              <w:pStyle w:val="af6"/>
              <w:jc w:val="center"/>
              <w:rPr>
                <w:rFonts w:ascii="Times New Roman" w:hAnsi="Times New Roman"/>
              </w:rPr>
            </w:pPr>
          </w:p>
        </w:tc>
        <w:tc>
          <w:tcPr>
            <w:tcW w:w="709" w:type="dxa"/>
            <w:gridSpan w:val="2"/>
            <w:vAlign w:val="center"/>
          </w:tcPr>
          <w:p w:rsidR="007D0348" w:rsidRPr="004D3996" w:rsidRDefault="003018DC" w:rsidP="00A53292">
            <w:pPr>
              <w:pStyle w:val="af6"/>
              <w:jc w:val="center"/>
              <w:rPr>
                <w:rFonts w:ascii="Times New Roman" w:hAnsi="Times New Roman"/>
              </w:rPr>
            </w:pPr>
            <w:r w:rsidRPr="006773E9">
              <w:rPr>
                <w:rFonts w:ascii="Times New Roman" w:hAnsi="Times New Roman"/>
              </w:rPr>
              <w:t>СЗД</w:t>
            </w:r>
          </w:p>
        </w:tc>
        <w:tc>
          <w:tcPr>
            <w:tcW w:w="2268" w:type="dxa"/>
            <w:gridSpan w:val="2"/>
            <w:vAlign w:val="center"/>
          </w:tcPr>
          <w:p w:rsidR="007D0348" w:rsidRPr="004D3996" w:rsidRDefault="0011541A" w:rsidP="00A53292">
            <w:pPr>
              <w:pStyle w:val="af6"/>
              <w:jc w:val="center"/>
              <w:rPr>
                <w:rFonts w:ascii="Times New Roman" w:hAnsi="Times New Roman"/>
              </w:rPr>
            </w:pPr>
            <w:r>
              <w:rPr>
                <w:rFonts w:ascii="Times New Roman" w:hAnsi="Times New Roman"/>
              </w:rPr>
              <w:t>Вебинары по внедрения ФГОС СПО по ТОП-50 (2017-2018)</w:t>
            </w:r>
          </w:p>
        </w:tc>
        <w:tc>
          <w:tcPr>
            <w:tcW w:w="2409" w:type="dxa"/>
            <w:gridSpan w:val="2"/>
            <w:vAlign w:val="center"/>
          </w:tcPr>
          <w:p w:rsidR="007D0348" w:rsidRPr="008C625A" w:rsidRDefault="007D0348" w:rsidP="00A53292">
            <w:pPr>
              <w:pStyle w:val="af6"/>
              <w:jc w:val="center"/>
              <w:rPr>
                <w:rFonts w:ascii="Times New Roman" w:hAnsi="Times New Roman"/>
                <w:sz w:val="16"/>
              </w:rPr>
            </w:pPr>
            <w:r w:rsidRPr="008C625A">
              <w:rPr>
                <w:rFonts w:ascii="Times New Roman" w:hAnsi="Times New Roman"/>
                <w:sz w:val="16"/>
              </w:rPr>
              <w:t>КГБОУ ДПО ХКИППКСПО</w:t>
            </w:r>
          </w:p>
          <w:p w:rsidR="007D0348" w:rsidRPr="008C625A" w:rsidRDefault="007D0348" w:rsidP="00A53292">
            <w:pPr>
              <w:pStyle w:val="af6"/>
              <w:jc w:val="center"/>
              <w:rPr>
                <w:rFonts w:ascii="Times New Roman" w:hAnsi="Times New Roman"/>
                <w:sz w:val="16"/>
              </w:rPr>
            </w:pPr>
            <w:r w:rsidRPr="008C625A">
              <w:rPr>
                <w:rFonts w:ascii="Times New Roman" w:hAnsi="Times New Roman"/>
                <w:sz w:val="16"/>
              </w:rPr>
              <w:t>«Менеджмент в сфере профессионального образования» 2016 г. (260 ч.)</w:t>
            </w:r>
          </w:p>
        </w:tc>
      </w:tr>
      <w:tr w:rsidR="00C6084D" w:rsidRPr="004D3996" w:rsidTr="00C8101F">
        <w:tc>
          <w:tcPr>
            <w:tcW w:w="1844"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Профессиональная этика</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Емельянова Ирина Анатольевна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1962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Высшая профсоюзная школа. Культурно-просветительская работа</w:t>
            </w:r>
          </w:p>
        </w:tc>
        <w:tc>
          <w:tcPr>
            <w:tcW w:w="708" w:type="dxa"/>
            <w:vAlign w:val="center"/>
          </w:tcPr>
          <w:p w:rsidR="00C6084D" w:rsidRPr="004D3996" w:rsidRDefault="0011541A"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4D3996" w:rsidRDefault="0011541A" w:rsidP="00C6084D">
            <w:pPr>
              <w:pStyle w:val="af6"/>
              <w:jc w:val="center"/>
              <w:rPr>
                <w:rFonts w:ascii="Times New Roman" w:hAnsi="Times New Roman"/>
              </w:rPr>
            </w:pPr>
            <w:r>
              <w:rPr>
                <w:rFonts w:ascii="Times New Roman" w:hAnsi="Times New Roman"/>
              </w:rPr>
              <w:t>15</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268" w:type="dxa"/>
            <w:gridSpan w:val="2"/>
            <w:vAlign w:val="center"/>
          </w:tcPr>
          <w:p w:rsidR="00C6084D" w:rsidRPr="004D3996" w:rsidRDefault="00C6084D" w:rsidP="00C6084D">
            <w:pPr>
              <w:pStyle w:val="af6"/>
              <w:jc w:val="center"/>
              <w:rPr>
                <w:rFonts w:ascii="Times New Roman" w:hAnsi="Times New Roman"/>
              </w:rPr>
            </w:pPr>
            <w:r w:rsidRPr="001C2831">
              <w:rPr>
                <w:rFonts w:ascii="Times New Roman" w:hAnsi="Times New Roman"/>
                <w:sz w:val="16"/>
              </w:rPr>
              <w:t>КЗУ «Центр занятости населения г. Хабаровска» «Успешное трудоустройство» декабрь 2015</w:t>
            </w:r>
          </w:p>
        </w:tc>
        <w:tc>
          <w:tcPr>
            <w:tcW w:w="2409" w:type="dxa"/>
            <w:gridSpan w:val="2"/>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48 час.</w:t>
            </w:r>
          </w:p>
        </w:tc>
      </w:tr>
      <w:tr w:rsidR="00E87319" w:rsidRPr="004D3996" w:rsidTr="00C8101F">
        <w:tc>
          <w:tcPr>
            <w:tcW w:w="1844" w:type="dxa"/>
            <w:vAlign w:val="center"/>
          </w:tcPr>
          <w:p w:rsidR="00E87319" w:rsidRPr="004D3996" w:rsidRDefault="00E87319" w:rsidP="00C6084D">
            <w:pPr>
              <w:pStyle w:val="af6"/>
              <w:jc w:val="center"/>
              <w:rPr>
                <w:rFonts w:ascii="Times New Roman" w:hAnsi="Times New Roman"/>
              </w:rPr>
            </w:pPr>
            <w:r w:rsidRPr="004D3996">
              <w:rPr>
                <w:rFonts w:ascii="Times New Roman" w:hAnsi="Times New Roman"/>
              </w:rPr>
              <w:t>Основы предпринимательской деятельности</w:t>
            </w:r>
          </w:p>
        </w:tc>
        <w:tc>
          <w:tcPr>
            <w:tcW w:w="1842" w:type="dxa"/>
            <w:vAlign w:val="center"/>
          </w:tcPr>
          <w:p w:rsidR="00E87319" w:rsidRPr="004D3996" w:rsidRDefault="00E87319" w:rsidP="00C6084D">
            <w:pPr>
              <w:pStyle w:val="af6"/>
              <w:jc w:val="center"/>
              <w:rPr>
                <w:rFonts w:ascii="Times New Roman" w:hAnsi="Times New Roman"/>
              </w:rPr>
            </w:pPr>
            <w:r w:rsidRPr="00397479">
              <w:rPr>
                <w:rFonts w:ascii="Times New Roman" w:hAnsi="Times New Roman"/>
              </w:rPr>
              <w:t>Супрун Олеся Игоревна</w:t>
            </w:r>
          </w:p>
        </w:tc>
        <w:tc>
          <w:tcPr>
            <w:tcW w:w="1418" w:type="dxa"/>
            <w:vAlign w:val="center"/>
          </w:tcPr>
          <w:p w:rsidR="00E87319" w:rsidRPr="004D3996" w:rsidRDefault="00E87319" w:rsidP="0011541A">
            <w:pPr>
              <w:pStyle w:val="af6"/>
              <w:jc w:val="center"/>
              <w:rPr>
                <w:rFonts w:ascii="Times New Roman" w:hAnsi="Times New Roman"/>
              </w:rPr>
            </w:pPr>
            <w:r w:rsidRPr="004D3996">
              <w:rPr>
                <w:rFonts w:ascii="Times New Roman" w:hAnsi="Times New Roman"/>
              </w:rPr>
              <w:t>В</w:t>
            </w:r>
            <w:r>
              <w:rPr>
                <w:rFonts w:ascii="Times New Roman" w:hAnsi="Times New Roman"/>
              </w:rPr>
              <w:t>нутренний</w:t>
            </w:r>
            <w:r w:rsidRPr="004D3996">
              <w:rPr>
                <w:rFonts w:ascii="Times New Roman" w:hAnsi="Times New Roman"/>
              </w:rPr>
              <w:t xml:space="preserve"> совместитель</w:t>
            </w:r>
          </w:p>
        </w:tc>
        <w:tc>
          <w:tcPr>
            <w:tcW w:w="709" w:type="dxa"/>
            <w:vAlign w:val="center"/>
          </w:tcPr>
          <w:p w:rsidR="00E87319" w:rsidRPr="004D3996" w:rsidRDefault="00E87319" w:rsidP="00A53292">
            <w:pPr>
              <w:pStyle w:val="af6"/>
              <w:jc w:val="center"/>
              <w:rPr>
                <w:rFonts w:ascii="Times New Roman" w:hAnsi="Times New Roman"/>
              </w:rPr>
            </w:pPr>
            <w:r w:rsidRPr="00397479">
              <w:rPr>
                <w:rFonts w:ascii="Times New Roman" w:hAnsi="Times New Roman"/>
              </w:rPr>
              <w:t>1983</w:t>
            </w:r>
          </w:p>
        </w:tc>
        <w:tc>
          <w:tcPr>
            <w:tcW w:w="2268" w:type="dxa"/>
            <w:vAlign w:val="center"/>
          </w:tcPr>
          <w:p w:rsidR="00E87319" w:rsidRPr="0011541A" w:rsidRDefault="00E87319" w:rsidP="0011541A">
            <w:pPr>
              <w:pStyle w:val="af6"/>
              <w:jc w:val="center"/>
              <w:rPr>
                <w:rFonts w:ascii="Times New Roman" w:hAnsi="Times New Roman"/>
              </w:rPr>
            </w:pPr>
          </w:p>
          <w:p w:rsidR="00E87319" w:rsidRPr="0011541A" w:rsidRDefault="00E87319" w:rsidP="0011541A">
            <w:pPr>
              <w:pStyle w:val="af6"/>
              <w:jc w:val="center"/>
              <w:rPr>
                <w:rFonts w:ascii="Times New Roman" w:hAnsi="Times New Roman"/>
              </w:rPr>
            </w:pPr>
            <w:r w:rsidRPr="0011541A">
              <w:rPr>
                <w:rFonts w:ascii="Times New Roman" w:hAnsi="Times New Roman"/>
              </w:rPr>
              <w:t>ТОГУ</w:t>
            </w:r>
          </w:p>
          <w:p w:rsidR="00E87319" w:rsidRPr="004D3996" w:rsidRDefault="00E87319" w:rsidP="0011541A">
            <w:pPr>
              <w:pStyle w:val="af6"/>
              <w:jc w:val="center"/>
              <w:rPr>
                <w:rFonts w:ascii="Times New Roman" w:hAnsi="Times New Roman"/>
              </w:rPr>
            </w:pPr>
            <w:r w:rsidRPr="0011541A">
              <w:rPr>
                <w:rFonts w:ascii="Times New Roman" w:hAnsi="Times New Roman"/>
              </w:rPr>
              <w:t>Коммерция (торговое дело), специалист коммерции</w:t>
            </w:r>
          </w:p>
        </w:tc>
        <w:tc>
          <w:tcPr>
            <w:tcW w:w="708" w:type="dxa"/>
            <w:vAlign w:val="center"/>
          </w:tcPr>
          <w:p w:rsidR="00E87319" w:rsidRPr="004D3996" w:rsidRDefault="00E87319" w:rsidP="00A53292">
            <w:pPr>
              <w:pStyle w:val="af6"/>
              <w:jc w:val="center"/>
              <w:rPr>
                <w:rFonts w:ascii="Times New Roman" w:hAnsi="Times New Roman"/>
              </w:rPr>
            </w:pPr>
            <w:r>
              <w:rPr>
                <w:rFonts w:ascii="Times New Roman" w:hAnsi="Times New Roman"/>
              </w:rPr>
              <w:t>14</w:t>
            </w:r>
          </w:p>
        </w:tc>
        <w:tc>
          <w:tcPr>
            <w:tcW w:w="567" w:type="dxa"/>
            <w:vAlign w:val="center"/>
          </w:tcPr>
          <w:p w:rsidR="00E87319" w:rsidRPr="004D3996" w:rsidRDefault="00E87319" w:rsidP="00A53292">
            <w:pPr>
              <w:pStyle w:val="af6"/>
              <w:jc w:val="center"/>
              <w:rPr>
                <w:rFonts w:ascii="Times New Roman" w:hAnsi="Times New Roman"/>
              </w:rPr>
            </w:pPr>
            <w:r>
              <w:rPr>
                <w:rFonts w:ascii="Times New Roman" w:hAnsi="Times New Roman"/>
              </w:rPr>
              <w:t>14</w:t>
            </w:r>
          </w:p>
        </w:tc>
        <w:tc>
          <w:tcPr>
            <w:tcW w:w="851" w:type="dxa"/>
            <w:gridSpan w:val="2"/>
            <w:vAlign w:val="center"/>
          </w:tcPr>
          <w:p w:rsidR="00E87319" w:rsidRPr="004D3996" w:rsidRDefault="00E87319" w:rsidP="00A53292">
            <w:pPr>
              <w:pStyle w:val="af6"/>
              <w:jc w:val="center"/>
              <w:rPr>
                <w:rFonts w:ascii="Times New Roman" w:hAnsi="Times New Roman"/>
              </w:rPr>
            </w:pPr>
          </w:p>
        </w:tc>
        <w:tc>
          <w:tcPr>
            <w:tcW w:w="709" w:type="dxa"/>
            <w:gridSpan w:val="2"/>
            <w:vAlign w:val="center"/>
          </w:tcPr>
          <w:p w:rsidR="00E87319" w:rsidRPr="004D3996" w:rsidRDefault="00E87319" w:rsidP="00A53292">
            <w:pPr>
              <w:pStyle w:val="af6"/>
              <w:jc w:val="center"/>
              <w:rPr>
                <w:rFonts w:ascii="Times New Roman" w:hAnsi="Times New Roman"/>
              </w:rPr>
            </w:pPr>
            <w:r>
              <w:rPr>
                <w:rFonts w:ascii="Times New Roman" w:hAnsi="Times New Roman"/>
              </w:rPr>
              <w:t>ВКК</w:t>
            </w:r>
          </w:p>
        </w:tc>
        <w:tc>
          <w:tcPr>
            <w:tcW w:w="2268" w:type="dxa"/>
            <w:gridSpan w:val="2"/>
            <w:vAlign w:val="center"/>
          </w:tcPr>
          <w:p w:rsidR="00E87319" w:rsidRPr="00E87319" w:rsidRDefault="00E87319" w:rsidP="00E87319">
            <w:pPr>
              <w:pStyle w:val="af6"/>
              <w:rPr>
                <w:rFonts w:ascii="Times New Roman" w:hAnsi="Times New Roman"/>
              </w:rPr>
            </w:pPr>
            <w:r w:rsidRPr="00E87319">
              <w:rPr>
                <w:rFonts w:ascii="Times New Roman" w:hAnsi="Times New Roman"/>
              </w:rPr>
              <w:t>Стажировка «Развитие креативного мышления студентов профессиональных образовательных организаций: приемы и техники» (2014, 8 ч.)</w:t>
            </w:r>
          </w:p>
        </w:tc>
        <w:tc>
          <w:tcPr>
            <w:tcW w:w="2409" w:type="dxa"/>
            <w:gridSpan w:val="2"/>
            <w:vAlign w:val="center"/>
          </w:tcPr>
          <w:p w:rsidR="00E87319" w:rsidRPr="008C625A" w:rsidRDefault="00E87319" w:rsidP="00AD1057">
            <w:pPr>
              <w:pStyle w:val="af6"/>
              <w:jc w:val="center"/>
              <w:rPr>
                <w:rFonts w:ascii="Times New Roman" w:hAnsi="Times New Roman"/>
                <w:sz w:val="16"/>
              </w:rPr>
            </w:pPr>
            <w:r w:rsidRPr="008C625A">
              <w:rPr>
                <w:rFonts w:ascii="Times New Roman" w:hAnsi="Times New Roman"/>
                <w:sz w:val="16"/>
              </w:rPr>
              <w:t>КГБОУ ДПО ХКИППК СПО «Креативное профессиональное мышление» (100 ч.)</w:t>
            </w:r>
          </w:p>
          <w:p w:rsidR="00E87319" w:rsidRPr="008C625A" w:rsidRDefault="00E87319" w:rsidP="00AD1057">
            <w:pPr>
              <w:pStyle w:val="af6"/>
              <w:jc w:val="center"/>
              <w:rPr>
                <w:rFonts w:ascii="Times New Roman" w:hAnsi="Times New Roman"/>
                <w:sz w:val="16"/>
              </w:rPr>
            </w:pPr>
          </w:p>
          <w:p w:rsidR="00E87319" w:rsidRPr="008C625A" w:rsidRDefault="00E87319" w:rsidP="00AD1057">
            <w:pPr>
              <w:pStyle w:val="af6"/>
              <w:jc w:val="center"/>
              <w:rPr>
                <w:rFonts w:ascii="Times New Roman" w:hAnsi="Times New Roman"/>
                <w:sz w:val="16"/>
              </w:rPr>
            </w:pPr>
            <w:r w:rsidRPr="008C625A">
              <w:rPr>
                <w:rFonts w:ascii="Times New Roman" w:hAnsi="Times New Roman"/>
                <w:sz w:val="16"/>
              </w:rPr>
              <w:t>2015</w:t>
            </w:r>
          </w:p>
          <w:p w:rsidR="00E87319" w:rsidRPr="008C625A" w:rsidRDefault="00E87319" w:rsidP="00AD1057">
            <w:pPr>
              <w:pStyle w:val="af6"/>
              <w:jc w:val="center"/>
              <w:rPr>
                <w:rFonts w:ascii="Times New Roman" w:hAnsi="Times New Roman"/>
                <w:sz w:val="16"/>
              </w:rPr>
            </w:pPr>
            <w:r w:rsidRPr="008C625A">
              <w:rPr>
                <w:rFonts w:ascii="Times New Roman" w:hAnsi="Times New Roman"/>
                <w:sz w:val="16"/>
              </w:rPr>
              <w:t>ХК ИРО</w:t>
            </w:r>
          </w:p>
          <w:p w:rsidR="00E87319" w:rsidRPr="008C625A" w:rsidRDefault="00E87319" w:rsidP="00AD1057">
            <w:pPr>
              <w:pStyle w:val="af6"/>
              <w:jc w:val="center"/>
              <w:rPr>
                <w:rFonts w:ascii="Times New Roman" w:hAnsi="Times New Roman"/>
                <w:sz w:val="16"/>
              </w:rPr>
            </w:pPr>
            <w:r w:rsidRPr="008C625A">
              <w:rPr>
                <w:rFonts w:ascii="Times New Roman" w:hAnsi="Times New Roman"/>
                <w:sz w:val="16"/>
              </w:rPr>
              <w:t>Переподготовка по программе «Педагогика»</w:t>
            </w:r>
          </w:p>
        </w:tc>
      </w:tr>
      <w:tr w:rsidR="00C6084D" w:rsidTr="00C8101F">
        <w:tc>
          <w:tcPr>
            <w:tcW w:w="15593" w:type="dxa"/>
            <w:gridSpan w:val="15"/>
            <w:vAlign w:val="center"/>
          </w:tcPr>
          <w:p w:rsidR="00C6084D" w:rsidRPr="00817B93" w:rsidRDefault="00C6084D" w:rsidP="00C6084D">
            <w:pPr>
              <w:pStyle w:val="af6"/>
              <w:jc w:val="center"/>
              <w:rPr>
                <w:rFonts w:ascii="Times New Roman" w:hAnsi="Times New Roman"/>
                <w:b/>
                <w:sz w:val="24"/>
              </w:rPr>
            </w:pPr>
            <w:r w:rsidRPr="001C2831">
              <w:rPr>
                <w:rFonts w:ascii="Times New Roman" w:hAnsi="Times New Roman"/>
                <w:b/>
              </w:rPr>
              <w:t>ПМ.01 Организация и выполнение работ по эксплуатации и ремонту электроустановок</w:t>
            </w:r>
          </w:p>
        </w:tc>
      </w:tr>
      <w:tr w:rsidR="00C6084D" w:rsidTr="00C8101F">
        <w:tc>
          <w:tcPr>
            <w:tcW w:w="1844" w:type="dxa"/>
            <w:vMerge w:val="restart"/>
            <w:vAlign w:val="center"/>
          </w:tcPr>
          <w:p w:rsidR="00C6084D" w:rsidRPr="00817B93" w:rsidRDefault="00C6084D" w:rsidP="00C6084D">
            <w:pPr>
              <w:pStyle w:val="af6"/>
              <w:jc w:val="center"/>
              <w:rPr>
                <w:rFonts w:ascii="Times New Roman" w:eastAsia="Times New Roman" w:hAnsi="Times New Roman"/>
                <w:sz w:val="24"/>
              </w:rPr>
            </w:pPr>
            <w:r w:rsidRPr="004D3996">
              <w:rPr>
                <w:rFonts w:ascii="Times New Roman" w:hAnsi="Times New Roman"/>
              </w:rPr>
              <w:t xml:space="preserve">МДК.01.01 </w:t>
            </w:r>
            <w:r w:rsidRPr="004D3996">
              <w:rPr>
                <w:rFonts w:ascii="Times New Roman" w:eastAsia="Times New Roman" w:hAnsi="Times New Roman"/>
              </w:rPr>
              <w:t>Электротехнические машины</w:t>
            </w: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Богданова Юлия Николаевна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1974</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 госуд. технический университет.</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Программное обеспечение ВТ и АС</w:t>
            </w:r>
          </w:p>
        </w:tc>
        <w:tc>
          <w:tcPr>
            <w:tcW w:w="708" w:type="dxa"/>
            <w:vAlign w:val="center"/>
          </w:tcPr>
          <w:p w:rsidR="00C6084D" w:rsidRPr="004D3996" w:rsidRDefault="00E87319" w:rsidP="00C6084D">
            <w:pPr>
              <w:pStyle w:val="af6"/>
              <w:jc w:val="center"/>
              <w:rPr>
                <w:rFonts w:ascii="Times New Roman" w:hAnsi="Times New Roman"/>
              </w:rPr>
            </w:pPr>
            <w:r>
              <w:rPr>
                <w:rFonts w:ascii="Times New Roman" w:hAnsi="Times New Roman"/>
              </w:rPr>
              <w:t>14</w:t>
            </w:r>
          </w:p>
        </w:tc>
        <w:tc>
          <w:tcPr>
            <w:tcW w:w="567" w:type="dxa"/>
            <w:vAlign w:val="center"/>
          </w:tcPr>
          <w:p w:rsidR="00C6084D" w:rsidRPr="004D3996" w:rsidRDefault="00E87319" w:rsidP="00C6084D">
            <w:pPr>
              <w:pStyle w:val="af6"/>
              <w:jc w:val="center"/>
              <w:rPr>
                <w:rFonts w:ascii="Times New Roman" w:hAnsi="Times New Roman"/>
              </w:rPr>
            </w:pPr>
            <w:r>
              <w:rPr>
                <w:rFonts w:ascii="Times New Roman" w:hAnsi="Times New Roman"/>
              </w:rPr>
              <w:t>8</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E87319" w:rsidP="00C6084D">
            <w:pPr>
              <w:pStyle w:val="af6"/>
              <w:jc w:val="center"/>
              <w:rPr>
                <w:rFonts w:ascii="Times New Roman" w:hAnsi="Times New Roman"/>
              </w:rPr>
            </w:pPr>
            <w:r>
              <w:rPr>
                <w:rFonts w:ascii="Times New Roman" w:hAnsi="Times New Roman"/>
              </w:rPr>
              <w:t>1КК</w:t>
            </w:r>
          </w:p>
        </w:tc>
        <w:tc>
          <w:tcPr>
            <w:tcW w:w="2551" w:type="dxa"/>
            <w:gridSpan w:val="3"/>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Октябрь 2012, Цех тепловой автоматики</w:t>
            </w:r>
          </w:p>
          <w:p w:rsidR="00C6084D" w:rsidRPr="004D3996" w:rsidRDefault="00C6084D" w:rsidP="00C6084D">
            <w:pPr>
              <w:pStyle w:val="af6"/>
              <w:jc w:val="center"/>
              <w:rPr>
                <w:rFonts w:ascii="Times New Roman" w:hAnsi="Times New Roman"/>
              </w:rPr>
            </w:pPr>
            <w:r w:rsidRPr="004D3996">
              <w:rPr>
                <w:rFonts w:ascii="Times New Roman" w:hAnsi="Times New Roman"/>
              </w:rPr>
              <w:t>Хабаровской ТЭЦ-1</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МГУ, Октябрь 2013, 72 час., ХКИППК СПО октябрь 2014 г. 72 час.</w:t>
            </w:r>
          </w:p>
        </w:tc>
      </w:tr>
      <w:tr w:rsidR="00C6084D" w:rsidTr="00C8101F">
        <w:tc>
          <w:tcPr>
            <w:tcW w:w="1844" w:type="dxa"/>
            <w:vMerge/>
            <w:vAlign w:val="center"/>
          </w:tcPr>
          <w:p w:rsidR="00C6084D" w:rsidRDefault="00C6084D" w:rsidP="00C6084D">
            <w:pPr>
              <w:pStyle w:val="af6"/>
              <w:jc w:val="center"/>
              <w:rPr>
                <w:rFonts w:ascii="Times New Roman" w:hAnsi="Times New Roman"/>
                <w:sz w:val="24"/>
              </w:rPr>
            </w:pPr>
          </w:p>
        </w:tc>
        <w:tc>
          <w:tcPr>
            <w:tcW w:w="1842"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Малунова Лариса Владимировна</w:t>
            </w:r>
          </w:p>
        </w:tc>
        <w:tc>
          <w:tcPr>
            <w:tcW w:w="1418"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штатный</w:t>
            </w:r>
          </w:p>
        </w:tc>
        <w:tc>
          <w:tcPr>
            <w:tcW w:w="709" w:type="dxa"/>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институт инженеров железнодорожного транспорта, инженер-</w:t>
            </w:r>
            <w:r w:rsidRPr="008C625A">
              <w:rPr>
                <w:rFonts w:ascii="Times New Roman" w:hAnsi="Times New Roman"/>
                <w:sz w:val="16"/>
              </w:rPr>
              <w:lastRenderedPageBreak/>
              <w:t>электрик</w:t>
            </w:r>
          </w:p>
        </w:tc>
        <w:tc>
          <w:tcPr>
            <w:tcW w:w="708" w:type="dxa"/>
            <w:vAlign w:val="center"/>
          </w:tcPr>
          <w:p w:rsidR="00C6084D" w:rsidRPr="004D3996" w:rsidRDefault="00EE4D13" w:rsidP="00C6084D">
            <w:pPr>
              <w:pStyle w:val="af6"/>
              <w:jc w:val="center"/>
              <w:rPr>
                <w:rFonts w:ascii="Times New Roman" w:hAnsi="Times New Roman"/>
              </w:rPr>
            </w:pPr>
            <w:r>
              <w:rPr>
                <w:rFonts w:ascii="Times New Roman" w:hAnsi="Times New Roman"/>
              </w:rPr>
              <w:lastRenderedPageBreak/>
              <w:t>25</w:t>
            </w:r>
          </w:p>
        </w:tc>
        <w:tc>
          <w:tcPr>
            <w:tcW w:w="567" w:type="dxa"/>
            <w:vAlign w:val="center"/>
          </w:tcPr>
          <w:p w:rsidR="00C6084D" w:rsidRPr="004D3996" w:rsidRDefault="00EE4D13"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4D3996" w:rsidRDefault="00C6084D" w:rsidP="00C6084D">
            <w:pPr>
              <w:pStyle w:val="af6"/>
              <w:jc w:val="center"/>
              <w:rPr>
                <w:rFonts w:ascii="Times New Roman" w:hAnsi="Times New Roman"/>
              </w:rPr>
            </w:pPr>
          </w:p>
        </w:tc>
        <w:tc>
          <w:tcPr>
            <w:tcW w:w="709" w:type="dxa"/>
            <w:gridSpan w:val="2"/>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СЗД</w:t>
            </w:r>
          </w:p>
        </w:tc>
        <w:tc>
          <w:tcPr>
            <w:tcW w:w="2551" w:type="dxa"/>
            <w:gridSpan w:val="3"/>
            <w:vAlign w:val="center"/>
          </w:tcPr>
          <w:p w:rsidR="00C6084D" w:rsidRPr="004D3996" w:rsidRDefault="00C6084D" w:rsidP="00C6084D">
            <w:pPr>
              <w:pStyle w:val="af6"/>
              <w:jc w:val="center"/>
              <w:rPr>
                <w:rFonts w:ascii="Times New Roman" w:hAnsi="Times New Roman"/>
              </w:rPr>
            </w:pPr>
            <w:r w:rsidRPr="004D3996">
              <w:rPr>
                <w:rFonts w:ascii="Times New Roman" w:hAnsi="Times New Roman"/>
              </w:rPr>
              <w:t>Профессиональный лицей №7 г.Хабаровск</w:t>
            </w:r>
          </w:p>
          <w:p w:rsidR="00C6084D" w:rsidRPr="004D3996" w:rsidRDefault="00C6084D" w:rsidP="00C6084D">
            <w:pPr>
              <w:pStyle w:val="af6"/>
              <w:jc w:val="center"/>
              <w:rPr>
                <w:rFonts w:ascii="Times New Roman" w:hAnsi="Times New Roman"/>
              </w:rPr>
            </w:pPr>
            <w:r w:rsidRPr="004D3996">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 xml:space="preserve">КГБОУ ДПО ХКИППК СПО «Управление </w:t>
            </w:r>
            <w:r w:rsidRPr="008C625A">
              <w:rPr>
                <w:rFonts w:ascii="Times New Roman" w:hAnsi="Times New Roman"/>
                <w:sz w:val="16"/>
              </w:rPr>
              <w:lastRenderedPageBreak/>
              <w:t>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eastAsia="Times New Roman" w:hAnsi="Times New Roman"/>
              </w:rPr>
            </w:pPr>
            <w:r w:rsidRPr="00CF617E">
              <w:rPr>
                <w:rFonts w:ascii="Times New Roman" w:hAnsi="Times New Roman"/>
              </w:rPr>
              <w:lastRenderedPageBreak/>
              <w:t xml:space="preserve">МДК.01.02 </w:t>
            </w:r>
            <w:r w:rsidRPr="00CF617E">
              <w:rPr>
                <w:rFonts w:ascii="Times New Roman" w:eastAsia="Times New Roman" w:hAnsi="Times New Roman"/>
              </w:rPr>
              <w:t>Электрооборудование промышленных и гражданских зданий</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МДК.01.03 Эксплуатация и ремонт электрооборудования промышленных и гражданских зданий</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институт инженеров железнодорожного транспорта, инженер-электрик</w:t>
            </w:r>
          </w:p>
        </w:tc>
        <w:tc>
          <w:tcPr>
            <w:tcW w:w="708"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Merge w:val="restart"/>
            <w:vAlign w:val="center"/>
          </w:tcPr>
          <w:p w:rsidR="00C6084D" w:rsidRPr="00CA4FA4" w:rsidRDefault="00C6084D" w:rsidP="00C6084D">
            <w:pPr>
              <w:pStyle w:val="af6"/>
              <w:jc w:val="center"/>
              <w:rPr>
                <w:rFonts w:ascii="Times New Roman" w:eastAsia="Times New Roman" w:hAnsi="Times New Roman"/>
                <w:sz w:val="24"/>
              </w:rPr>
            </w:pPr>
            <w:r w:rsidRPr="00CF617E">
              <w:rPr>
                <w:rFonts w:ascii="Times New Roman" w:hAnsi="Times New Roman"/>
              </w:rPr>
              <w:t xml:space="preserve">УП.01.02 </w:t>
            </w:r>
            <w:r w:rsidRPr="00CF617E">
              <w:rPr>
                <w:rFonts w:ascii="Times New Roman" w:eastAsia="Times New Roman" w:hAnsi="Times New Roman"/>
              </w:rPr>
              <w:t>Учебная практика (электромонтажная)</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Даренская Вера Петровна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индустриальный техникум, техник-электромеханик,</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C6084D" w:rsidRPr="00CF617E" w:rsidRDefault="00EE4D13" w:rsidP="00C6084D">
            <w:pPr>
              <w:pStyle w:val="af6"/>
              <w:jc w:val="center"/>
              <w:rPr>
                <w:rFonts w:ascii="Times New Roman" w:hAnsi="Times New Roman"/>
              </w:rPr>
            </w:pPr>
            <w:r>
              <w:rPr>
                <w:rFonts w:ascii="Times New Roman" w:hAnsi="Times New Roman"/>
              </w:rPr>
              <w:t>45</w:t>
            </w:r>
          </w:p>
        </w:tc>
        <w:tc>
          <w:tcPr>
            <w:tcW w:w="567" w:type="dxa"/>
            <w:vAlign w:val="center"/>
          </w:tcPr>
          <w:p w:rsidR="00C6084D" w:rsidRPr="00CF617E" w:rsidRDefault="00EE4D13" w:rsidP="00C6084D">
            <w:pPr>
              <w:pStyle w:val="af6"/>
              <w:jc w:val="center"/>
              <w:rPr>
                <w:rFonts w:ascii="Times New Roman" w:hAnsi="Times New Roman"/>
              </w:rPr>
            </w:pPr>
            <w:r>
              <w:rPr>
                <w:rFonts w:ascii="Times New Roman" w:hAnsi="Times New Roman"/>
              </w:rPr>
              <w:t>18</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b/>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ДВФУ</w:t>
            </w:r>
          </w:p>
          <w:p w:rsidR="00C6084D" w:rsidRPr="00CF617E" w:rsidRDefault="00C6084D" w:rsidP="00C6084D">
            <w:pPr>
              <w:pStyle w:val="af6"/>
              <w:jc w:val="center"/>
              <w:rPr>
                <w:rFonts w:ascii="Times New Roman" w:hAnsi="Times New Roman"/>
              </w:rPr>
            </w:pPr>
            <w:r w:rsidRPr="00CF617E">
              <w:rPr>
                <w:rFonts w:ascii="Times New Roman" w:hAnsi="Times New Roman"/>
              </w:rPr>
              <w:t>Энергосберегающие технологии</w:t>
            </w:r>
          </w:p>
          <w:p w:rsidR="00C6084D" w:rsidRPr="00CF617E" w:rsidRDefault="00C6084D" w:rsidP="00C6084D">
            <w:pPr>
              <w:pStyle w:val="af6"/>
              <w:jc w:val="center"/>
              <w:rPr>
                <w:rFonts w:ascii="Times New Roman" w:hAnsi="Times New Roman"/>
              </w:rPr>
            </w:pPr>
            <w:r w:rsidRPr="00CF617E">
              <w:rPr>
                <w:rFonts w:ascii="Times New Roman" w:hAnsi="Times New Roman"/>
              </w:rPr>
              <w:t>Июнь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«Современные тенденции модернизации профессионального образования» (72 ч.)</w:t>
            </w:r>
            <w:r w:rsidRPr="008C625A">
              <w:rPr>
                <w:rFonts w:ascii="Times New Roman" w:hAnsi="Times New Roman"/>
                <w:b/>
                <w:i/>
                <w:sz w:val="16"/>
              </w:rPr>
              <w:t xml:space="preserve"> </w:t>
            </w:r>
            <w:r w:rsidRPr="008C625A">
              <w:rPr>
                <w:rFonts w:ascii="Times New Roman" w:hAnsi="Times New Roman"/>
                <w:sz w:val="16"/>
              </w:rPr>
              <w:t>2014</w:t>
            </w:r>
          </w:p>
          <w:p w:rsidR="00C6084D" w:rsidRPr="008C625A" w:rsidRDefault="00C6084D" w:rsidP="00C6084D">
            <w:pPr>
              <w:pStyle w:val="af6"/>
              <w:jc w:val="center"/>
              <w:rPr>
                <w:rFonts w:ascii="Times New Roman" w:hAnsi="Times New Roman"/>
                <w:sz w:val="16"/>
              </w:rPr>
            </w:pPr>
          </w:p>
        </w:tc>
      </w:tr>
      <w:tr w:rsidR="00C6084D" w:rsidTr="00C8101F">
        <w:tc>
          <w:tcPr>
            <w:tcW w:w="1844" w:type="dxa"/>
            <w:vMerge/>
            <w:vAlign w:val="center"/>
          </w:tcPr>
          <w:p w:rsidR="00C6084D" w:rsidRDefault="00C6084D" w:rsidP="00C6084D">
            <w:pPr>
              <w:pStyle w:val="af6"/>
              <w:jc w:val="center"/>
              <w:rPr>
                <w:rFonts w:ascii="Times New Roman" w:hAnsi="Times New Roman"/>
                <w:sz w:val="24"/>
              </w:rPr>
            </w:pP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институт инженеров железнодорожного транспорта, инженер-электрик</w:t>
            </w:r>
          </w:p>
        </w:tc>
        <w:tc>
          <w:tcPr>
            <w:tcW w:w="708"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 xml:space="preserve">«Комплексное методическое обеспечение учебного процесса в </w:t>
            </w:r>
            <w:r w:rsidRPr="008C625A">
              <w:rPr>
                <w:rFonts w:ascii="Times New Roman" w:hAnsi="Times New Roman"/>
                <w:sz w:val="16"/>
              </w:rPr>
              <w:lastRenderedPageBreak/>
              <w:t>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lastRenderedPageBreak/>
              <w:t xml:space="preserve">ПП.01 </w:t>
            </w:r>
            <w:r w:rsidRPr="00CF617E">
              <w:rPr>
                <w:rFonts w:ascii="Times New Roman" w:eastAsia="Times New Roman" w:hAnsi="Times New Roman"/>
              </w:rPr>
              <w:t>Практика по профилю специальности</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EE4D13"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CF617E" w:rsidRDefault="00C6084D" w:rsidP="00C6084D">
            <w:pPr>
              <w:pStyle w:val="af6"/>
              <w:jc w:val="center"/>
              <w:rPr>
                <w:rFonts w:ascii="Times New Roman" w:hAnsi="Times New Roman"/>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5593" w:type="dxa"/>
            <w:gridSpan w:val="15"/>
            <w:vAlign w:val="center"/>
          </w:tcPr>
          <w:p w:rsidR="00C6084D" w:rsidRPr="00CA4FA4" w:rsidRDefault="00C6084D" w:rsidP="00C6084D">
            <w:pPr>
              <w:pStyle w:val="af6"/>
              <w:jc w:val="center"/>
              <w:rPr>
                <w:rFonts w:ascii="Times New Roman" w:hAnsi="Times New Roman"/>
                <w:b/>
                <w:sz w:val="24"/>
              </w:rPr>
            </w:pPr>
            <w:r w:rsidRPr="001C2831">
              <w:rPr>
                <w:rFonts w:ascii="Times New Roman" w:hAnsi="Times New Roman"/>
                <w:b/>
              </w:rPr>
              <w:t>ПМ.02 Организация и выполнение работ по монтажу и наладке электрооборудования промышленных и гражданских зданий</w:t>
            </w:r>
          </w:p>
        </w:tc>
      </w:tr>
      <w:tr w:rsidR="00C6084D" w:rsidTr="00C8101F">
        <w:tc>
          <w:tcPr>
            <w:tcW w:w="1844" w:type="dxa"/>
            <w:vAlign w:val="center"/>
          </w:tcPr>
          <w:p w:rsidR="00C6084D" w:rsidRPr="00CF617E" w:rsidRDefault="00C6084D" w:rsidP="00C6084D">
            <w:pPr>
              <w:pStyle w:val="af6"/>
              <w:jc w:val="center"/>
              <w:rPr>
                <w:rFonts w:ascii="Times New Roman" w:eastAsia="Times New Roman" w:hAnsi="Times New Roman"/>
              </w:rPr>
            </w:pPr>
            <w:r w:rsidRPr="00CF617E">
              <w:rPr>
                <w:rFonts w:ascii="Times New Roman" w:hAnsi="Times New Roman"/>
              </w:rPr>
              <w:t>МДК.02.01 Монтаж электрооборудования промышленных и гражданских зданий</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eastAsia="Times New Roman" w:hAnsi="Times New Roman"/>
              </w:rPr>
            </w:pPr>
            <w:r w:rsidRPr="00CF617E">
              <w:rPr>
                <w:rFonts w:ascii="Times New Roman" w:hAnsi="Times New Roman"/>
              </w:rPr>
              <w:t>МДК.02.02 Внутренне электроснабжение промышленных и гражданских зданий</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Даренская Вера Петровна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Хабаровский индустриальный техникум, техник-электромеханик,</w:t>
            </w:r>
          </w:p>
          <w:p w:rsidR="00C6084D" w:rsidRPr="00CF617E" w:rsidRDefault="00C6084D" w:rsidP="00C6084D">
            <w:pPr>
              <w:pStyle w:val="af6"/>
              <w:jc w:val="center"/>
              <w:rPr>
                <w:rFonts w:ascii="Times New Roman" w:hAnsi="Times New Roman"/>
              </w:rPr>
            </w:pPr>
            <w:r w:rsidRPr="008C625A">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t>45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18</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b/>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ДВФУ</w:t>
            </w:r>
          </w:p>
          <w:p w:rsidR="00C6084D" w:rsidRPr="00CF617E" w:rsidRDefault="00C6084D" w:rsidP="00C6084D">
            <w:pPr>
              <w:pStyle w:val="af6"/>
              <w:jc w:val="center"/>
              <w:rPr>
                <w:rFonts w:ascii="Times New Roman" w:hAnsi="Times New Roman"/>
              </w:rPr>
            </w:pPr>
            <w:r w:rsidRPr="00CF617E">
              <w:rPr>
                <w:rFonts w:ascii="Times New Roman" w:hAnsi="Times New Roman"/>
              </w:rPr>
              <w:t>Энергосберегающие технологии</w:t>
            </w:r>
          </w:p>
          <w:p w:rsidR="00C6084D" w:rsidRPr="00CF617E" w:rsidRDefault="00C6084D" w:rsidP="00C6084D">
            <w:pPr>
              <w:pStyle w:val="af6"/>
              <w:jc w:val="center"/>
              <w:rPr>
                <w:rFonts w:ascii="Times New Roman" w:hAnsi="Times New Roman"/>
              </w:rPr>
            </w:pPr>
            <w:r w:rsidRPr="00CF617E">
              <w:rPr>
                <w:rFonts w:ascii="Times New Roman" w:hAnsi="Times New Roman"/>
              </w:rPr>
              <w:t>Июнь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ХКИППКСПО</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«Современные тенденции модернизации профессионального образования» (72 ч.)</w:t>
            </w:r>
            <w:r w:rsidRPr="008C625A">
              <w:rPr>
                <w:rFonts w:ascii="Times New Roman" w:hAnsi="Times New Roman"/>
                <w:b/>
                <w:i/>
                <w:sz w:val="16"/>
              </w:rPr>
              <w:t xml:space="preserve"> </w:t>
            </w:r>
            <w:r w:rsidRPr="008C625A">
              <w:rPr>
                <w:rFonts w:ascii="Times New Roman" w:hAnsi="Times New Roman"/>
                <w:sz w:val="16"/>
              </w:rPr>
              <w:t>2014</w:t>
            </w:r>
          </w:p>
          <w:p w:rsidR="00C6084D" w:rsidRPr="008C625A" w:rsidRDefault="00C6084D" w:rsidP="00C6084D">
            <w:pPr>
              <w:pStyle w:val="af6"/>
              <w:jc w:val="center"/>
              <w:rPr>
                <w:rFonts w:ascii="Times New Roman" w:hAnsi="Times New Roman"/>
                <w:sz w:val="16"/>
              </w:rPr>
            </w:pP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 xml:space="preserve">МДК.02.03 </w:t>
            </w:r>
            <w:r w:rsidRPr="00CF617E">
              <w:rPr>
                <w:rFonts w:ascii="Times New Roman" w:eastAsia="Times New Roman" w:hAnsi="Times New Roman"/>
              </w:rPr>
              <w:t>Наладка электрооборудования</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eastAsia="Times New Roman" w:hAnsi="Times New Roman"/>
              </w:rPr>
            </w:pPr>
            <w:r w:rsidRPr="00CF617E">
              <w:rPr>
                <w:rFonts w:ascii="Times New Roman" w:hAnsi="Times New Roman"/>
              </w:rPr>
              <w:t xml:space="preserve">ПП.02 </w:t>
            </w:r>
            <w:r w:rsidRPr="00CF617E">
              <w:rPr>
                <w:rFonts w:ascii="Times New Roman" w:eastAsia="Times New Roman" w:hAnsi="Times New Roman"/>
              </w:rPr>
              <w:t xml:space="preserve">Практика по профилю </w:t>
            </w:r>
            <w:r w:rsidRPr="00CF617E">
              <w:rPr>
                <w:rFonts w:ascii="Times New Roman" w:eastAsia="Times New Roman" w:hAnsi="Times New Roman"/>
              </w:rPr>
              <w:lastRenderedPageBreak/>
              <w:t>специальности</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lastRenderedPageBreak/>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 xml:space="preserve">Хабаровский институт инженеров </w:t>
            </w:r>
            <w:r w:rsidRPr="00CF617E">
              <w:rPr>
                <w:rFonts w:ascii="Times New Roman" w:hAnsi="Times New Roman"/>
              </w:rPr>
              <w:lastRenderedPageBreak/>
              <w:t>железнодорожного транспорта, инженер-электрик</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lastRenderedPageBreak/>
              <w:t>25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lastRenderedPageBreak/>
              <w:t>октябрь 2013</w:t>
            </w:r>
          </w:p>
        </w:tc>
        <w:tc>
          <w:tcPr>
            <w:tcW w:w="2126" w:type="dxa"/>
            <w:vAlign w:val="center"/>
          </w:tcPr>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lastRenderedPageBreak/>
              <w:t>ДВГГУ Апрель 2011.</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72 час.</w:t>
            </w:r>
          </w:p>
          <w:p w:rsidR="00C6084D" w:rsidRPr="008C625A" w:rsidRDefault="00C6084D" w:rsidP="00C6084D">
            <w:pPr>
              <w:pStyle w:val="af6"/>
              <w:jc w:val="center"/>
              <w:rPr>
                <w:rFonts w:ascii="Times New Roman" w:hAnsi="Times New Roman"/>
                <w:sz w:val="16"/>
              </w:rPr>
            </w:pPr>
            <w:r w:rsidRPr="008C625A">
              <w:rPr>
                <w:rFonts w:ascii="Times New Roman" w:hAnsi="Times New Roman"/>
                <w:sz w:val="16"/>
              </w:rPr>
              <w:t xml:space="preserve">КГБОУ ДПО ХКИППК </w:t>
            </w:r>
            <w:r w:rsidRPr="008C625A">
              <w:rPr>
                <w:rFonts w:ascii="Times New Roman" w:hAnsi="Times New Roman"/>
                <w:sz w:val="16"/>
              </w:rPr>
              <w:lastRenderedPageBreak/>
              <w:t>СПО «Управление качеством подготовки специалиста в учреждении СПО» (72 ч.) февраль 2014 г.</w:t>
            </w:r>
          </w:p>
          <w:p w:rsidR="00C6084D" w:rsidRPr="00CF617E" w:rsidRDefault="00C6084D" w:rsidP="00C6084D">
            <w:pPr>
              <w:pStyle w:val="af6"/>
              <w:jc w:val="center"/>
              <w:rPr>
                <w:rFonts w:ascii="Times New Roman" w:hAnsi="Times New Roman"/>
              </w:rPr>
            </w:pPr>
            <w:r w:rsidRPr="008C625A">
              <w:rPr>
                <w:rFonts w:ascii="Times New Roman" w:hAnsi="Times New Roman"/>
                <w:sz w:val="16"/>
              </w:rPr>
              <w:t>«Комплексное методическое обеспечение учебного процесса в условиях реализации ФГОС  СПО» (72 ч.)</w:t>
            </w:r>
            <w:r w:rsidRPr="008C625A">
              <w:rPr>
                <w:rFonts w:ascii="Times New Roman" w:hAnsi="Times New Roman"/>
                <w:b/>
                <w:i/>
                <w:sz w:val="16"/>
              </w:rPr>
              <w:t xml:space="preserve"> </w:t>
            </w:r>
            <w:r w:rsidRPr="008C625A">
              <w:rPr>
                <w:rFonts w:ascii="Times New Roman" w:hAnsi="Times New Roman"/>
                <w:sz w:val="16"/>
              </w:rPr>
              <w:t>2014</w:t>
            </w:r>
          </w:p>
        </w:tc>
      </w:tr>
      <w:tr w:rsidR="00C6084D" w:rsidTr="00C8101F">
        <w:tc>
          <w:tcPr>
            <w:tcW w:w="15593" w:type="dxa"/>
            <w:gridSpan w:val="15"/>
            <w:vAlign w:val="center"/>
          </w:tcPr>
          <w:p w:rsidR="00C6084D" w:rsidRPr="00204745" w:rsidRDefault="00C6084D" w:rsidP="00C6084D">
            <w:pPr>
              <w:pStyle w:val="af6"/>
              <w:jc w:val="center"/>
              <w:rPr>
                <w:rFonts w:ascii="Times New Roman" w:hAnsi="Times New Roman"/>
                <w:b/>
              </w:rPr>
            </w:pPr>
            <w:r w:rsidRPr="001C2831">
              <w:rPr>
                <w:rFonts w:ascii="Times New Roman" w:hAnsi="Times New Roman"/>
                <w:b/>
                <w:sz w:val="16"/>
              </w:rPr>
              <w:lastRenderedPageBreak/>
              <w:t xml:space="preserve">ПМ.03 </w:t>
            </w:r>
            <w:r w:rsidRPr="001C2831">
              <w:rPr>
                <w:rFonts w:ascii="Times New Roman" w:hAnsi="Times New Roman"/>
                <w:b/>
              </w:rPr>
              <w:t>Организация и выполнение работ по монтажу и наладке электрических сетей</w:t>
            </w:r>
          </w:p>
        </w:tc>
      </w:tr>
      <w:tr w:rsidR="0004215F" w:rsidTr="00C8101F">
        <w:tc>
          <w:tcPr>
            <w:tcW w:w="1844" w:type="dxa"/>
            <w:vAlign w:val="center"/>
          </w:tcPr>
          <w:p w:rsidR="0004215F" w:rsidRPr="00CF617E" w:rsidRDefault="0004215F" w:rsidP="00C6084D">
            <w:pPr>
              <w:pStyle w:val="af6"/>
              <w:jc w:val="center"/>
              <w:rPr>
                <w:rFonts w:ascii="Times New Roman" w:eastAsia="Times New Roman" w:hAnsi="Times New Roman"/>
              </w:rPr>
            </w:pPr>
            <w:r w:rsidRPr="00CF617E">
              <w:rPr>
                <w:rFonts w:ascii="Times New Roman" w:hAnsi="Times New Roman"/>
              </w:rPr>
              <w:t>МДК.03.01 Внешнее электроснабжение промышленных и гражданских зданий</w:t>
            </w:r>
          </w:p>
        </w:tc>
        <w:tc>
          <w:tcPr>
            <w:tcW w:w="1842"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Меркуленко Андрей Николаевич</w:t>
            </w:r>
          </w:p>
        </w:tc>
        <w:tc>
          <w:tcPr>
            <w:tcW w:w="1418"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Внешний совместитель</w:t>
            </w:r>
          </w:p>
        </w:tc>
        <w:tc>
          <w:tcPr>
            <w:tcW w:w="709"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1977</w:t>
            </w:r>
          </w:p>
        </w:tc>
        <w:tc>
          <w:tcPr>
            <w:tcW w:w="2268"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г. Благовещенск. Дальневосточный государственный аграрный университет, электрификация и автоматизация с/х, инженер-электрик</w:t>
            </w:r>
          </w:p>
        </w:tc>
        <w:tc>
          <w:tcPr>
            <w:tcW w:w="708" w:type="dxa"/>
            <w:vAlign w:val="center"/>
          </w:tcPr>
          <w:p w:rsidR="0004215F" w:rsidRPr="00CF617E" w:rsidRDefault="00F0220F" w:rsidP="00A53292">
            <w:pPr>
              <w:pStyle w:val="af6"/>
              <w:jc w:val="center"/>
              <w:rPr>
                <w:rFonts w:ascii="Times New Roman" w:hAnsi="Times New Roman"/>
              </w:rPr>
            </w:pPr>
            <w:r>
              <w:rPr>
                <w:rFonts w:ascii="Times New Roman" w:hAnsi="Times New Roman"/>
              </w:rPr>
              <w:t>17</w:t>
            </w:r>
          </w:p>
        </w:tc>
        <w:tc>
          <w:tcPr>
            <w:tcW w:w="567" w:type="dxa"/>
            <w:vAlign w:val="center"/>
          </w:tcPr>
          <w:p w:rsidR="0004215F" w:rsidRPr="00CF617E" w:rsidRDefault="00F0220F" w:rsidP="00A53292">
            <w:pPr>
              <w:pStyle w:val="af6"/>
              <w:jc w:val="center"/>
              <w:rPr>
                <w:rFonts w:ascii="Times New Roman" w:hAnsi="Times New Roman"/>
              </w:rPr>
            </w:pPr>
            <w:r>
              <w:rPr>
                <w:rFonts w:ascii="Times New Roman" w:hAnsi="Times New Roman"/>
              </w:rPr>
              <w:t>1</w:t>
            </w:r>
            <w:r w:rsidR="0004215F" w:rsidRPr="00CF617E">
              <w:rPr>
                <w:rFonts w:ascii="Times New Roman" w:hAnsi="Times New Roman"/>
              </w:rPr>
              <w:t>,6</w:t>
            </w:r>
          </w:p>
        </w:tc>
        <w:tc>
          <w:tcPr>
            <w:tcW w:w="567" w:type="dxa"/>
            <w:vAlign w:val="center"/>
          </w:tcPr>
          <w:p w:rsidR="0004215F" w:rsidRPr="00CF617E" w:rsidRDefault="0004215F" w:rsidP="00A53292">
            <w:pPr>
              <w:pStyle w:val="af6"/>
              <w:jc w:val="center"/>
              <w:rPr>
                <w:rFonts w:ascii="Times New Roman" w:hAnsi="Times New Roman"/>
              </w:rPr>
            </w:pPr>
          </w:p>
        </w:tc>
        <w:tc>
          <w:tcPr>
            <w:tcW w:w="709" w:type="dxa"/>
            <w:gridSpan w:val="2"/>
            <w:vAlign w:val="center"/>
          </w:tcPr>
          <w:p w:rsidR="0004215F" w:rsidRPr="00CF617E" w:rsidRDefault="0004215F" w:rsidP="00A53292">
            <w:pPr>
              <w:pStyle w:val="af6"/>
              <w:jc w:val="center"/>
              <w:rPr>
                <w:rFonts w:ascii="Times New Roman" w:hAnsi="Times New Roman"/>
              </w:rPr>
            </w:pPr>
          </w:p>
        </w:tc>
        <w:tc>
          <w:tcPr>
            <w:tcW w:w="2410" w:type="dxa"/>
            <w:gridSpan w:val="2"/>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ООО «Сименс высоковольтные аппараты»</w:t>
            </w:r>
          </w:p>
          <w:p w:rsidR="0004215F" w:rsidRPr="00CF617E" w:rsidRDefault="0004215F" w:rsidP="00A53292">
            <w:pPr>
              <w:pStyle w:val="af6"/>
              <w:jc w:val="center"/>
              <w:rPr>
                <w:rFonts w:ascii="Times New Roman" w:hAnsi="Times New Roman"/>
              </w:rPr>
            </w:pPr>
            <w:r w:rsidRPr="00CF617E">
              <w:rPr>
                <w:rFonts w:ascii="Times New Roman" w:hAnsi="Times New Roman"/>
              </w:rPr>
              <w:t>Тренинг по курсу «Эксплуатация и обслуживание оборудования «Сименс высоковольтные боковые и колонковые выключатели серии ЗАР на класс напряжения 110 – 550 кВ»</w:t>
            </w:r>
          </w:p>
        </w:tc>
        <w:tc>
          <w:tcPr>
            <w:tcW w:w="2551" w:type="dxa"/>
            <w:gridSpan w:val="3"/>
            <w:vAlign w:val="center"/>
          </w:tcPr>
          <w:p w:rsidR="0004215F" w:rsidRPr="005C7838" w:rsidRDefault="0004215F" w:rsidP="0004215F">
            <w:pPr>
              <w:pStyle w:val="af6"/>
              <w:rPr>
                <w:rFonts w:ascii="Times New Roman" w:hAnsi="Times New Roman"/>
                <w:sz w:val="16"/>
              </w:rPr>
            </w:pPr>
            <w:r w:rsidRPr="005C7838">
              <w:rPr>
                <w:rFonts w:ascii="Times New Roman" w:hAnsi="Times New Roman"/>
                <w:sz w:val="16"/>
              </w:rPr>
              <w:t>ФГБОУ «Учебно-методический кабинет» Ростехнадзора</w:t>
            </w:r>
          </w:p>
          <w:p w:rsidR="0004215F" w:rsidRPr="005C7838" w:rsidRDefault="0004215F" w:rsidP="0004215F">
            <w:pPr>
              <w:pStyle w:val="af6"/>
              <w:rPr>
                <w:rFonts w:ascii="Times New Roman" w:hAnsi="Times New Roman"/>
                <w:sz w:val="16"/>
              </w:rPr>
            </w:pPr>
            <w:r w:rsidRPr="005C7838">
              <w:rPr>
                <w:rFonts w:ascii="Times New Roman" w:hAnsi="Times New Roman"/>
                <w:sz w:val="16"/>
              </w:rPr>
              <w:t>«Нормы и правила работы в электроустановках» (общее – 72 ч., очно – 40 ч.). 2015</w:t>
            </w:r>
          </w:p>
          <w:p w:rsidR="0004215F" w:rsidRPr="005C7838" w:rsidRDefault="0004215F" w:rsidP="0004215F">
            <w:pPr>
              <w:pStyle w:val="af6"/>
              <w:rPr>
                <w:rFonts w:ascii="Times New Roman" w:hAnsi="Times New Roman"/>
                <w:sz w:val="16"/>
              </w:rPr>
            </w:pPr>
          </w:p>
          <w:p w:rsidR="0004215F" w:rsidRPr="005C7838" w:rsidRDefault="0004215F" w:rsidP="0004215F">
            <w:pPr>
              <w:pStyle w:val="af6"/>
              <w:rPr>
                <w:rFonts w:ascii="Times New Roman" w:hAnsi="Times New Roman"/>
                <w:sz w:val="16"/>
              </w:rPr>
            </w:pPr>
            <w:r w:rsidRPr="005C7838">
              <w:rPr>
                <w:rFonts w:ascii="Times New Roman" w:hAnsi="Times New Roman"/>
                <w:sz w:val="16"/>
              </w:rPr>
              <w:t>Центр подготовки персонала филиала ОАО «ФСК ЕЭС» МЭС Востока, психолого-педагогический минимум (40 ч.). 2015</w:t>
            </w:r>
          </w:p>
        </w:tc>
      </w:tr>
      <w:tr w:rsidR="00C6084D" w:rsidTr="00C8101F">
        <w:tc>
          <w:tcPr>
            <w:tcW w:w="1844" w:type="dxa"/>
            <w:vAlign w:val="center"/>
          </w:tcPr>
          <w:p w:rsidR="00C6084D" w:rsidRPr="00CF617E" w:rsidRDefault="00C6084D" w:rsidP="00C6084D">
            <w:pPr>
              <w:pStyle w:val="af6"/>
              <w:jc w:val="center"/>
              <w:rPr>
                <w:rFonts w:ascii="Times New Roman" w:eastAsia="Times New Roman" w:hAnsi="Times New Roman"/>
              </w:rPr>
            </w:pPr>
            <w:r w:rsidRPr="00CF617E">
              <w:rPr>
                <w:rFonts w:ascii="Times New Roman" w:hAnsi="Times New Roman"/>
              </w:rPr>
              <w:t>МДК.03.02 Монтаж и наладка электрических сетей</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410"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551" w:type="dxa"/>
            <w:gridSpan w:val="3"/>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ДВГГУ Апрель 2011.</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«Комплексное методическое обеспечение учебного процесса в условиях реализации ФГОС  СПО» (72 ч.)</w:t>
            </w:r>
            <w:r w:rsidRPr="005C7838">
              <w:rPr>
                <w:rFonts w:ascii="Times New Roman" w:hAnsi="Times New Roman"/>
                <w:b/>
                <w:i/>
                <w:sz w:val="16"/>
              </w:rPr>
              <w:t xml:space="preserve"> </w:t>
            </w:r>
            <w:r w:rsidRPr="005C7838">
              <w:rPr>
                <w:rFonts w:ascii="Times New Roman" w:hAnsi="Times New Roman"/>
                <w:sz w:val="16"/>
              </w:rPr>
              <w:t>2014</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 xml:space="preserve">ПП.03 </w:t>
            </w:r>
            <w:r w:rsidRPr="00CF617E">
              <w:rPr>
                <w:rFonts w:ascii="Times New Roman" w:eastAsia="Times New Roman" w:hAnsi="Times New Roman"/>
              </w:rPr>
              <w:t>Практика по профилю специальности</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F0220F"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410"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551" w:type="dxa"/>
            <w:gridSpan w:val="3"/>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ДВГГУ Апрель 2011.</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«Комплексное методическое обеспечение учебного процесса в условиях реализации ФГОС  СПО» (72 ч.)</w:t>
            </w:r>
            <w:r w:rsidRPr="005C7838">
              <w:rPr>
                <w:rFonts w:ascii="Times New Roman" w:hAnsi="Times New Roman"/>
                <w:b/>
                <w:i/>
                <w:sz w:val="16"/>
              </w:rPr>
              <w:t xml:space="preserve"> </w:t>
            </w:r>
            <w:r w:rsidRPr="005C7838">
              <w:rPr>
                <w:rFonts w:ascii="Times New Roman" w:hAnsi="Times New Roman"/>
                <w:sz w:val="16"/>
              </w:rPr>
              <w:t>2014</w:t>
            </w:r>
          </w:p>
        </w:tc>
      </w:tr>
      <w:tr w:rsidR="00C6084D" w:rsidTr="00C8101F">
        <w:tc>
          <w:tcPr>
            <w:tcW w:w="15593" w:type="dxa"/>
            <w:gridSpan w:val="15"/>
            <w:vAlign w:val="center"/>
          </w:tcPr>
          <w:p w:rsidR="00C6084D" w:rsidRPr="00BE140E" w:rsidRDefault="00C6084D" w:rsidP="00C6084D">
            <w:pPr>
              <w:pStyle w:val="af6"/>
              <w:jc w:val="center"/>
              <w:rPr>
                <w:rFonts w:ascii="Times New Roman" w:hAnsi="Times New Roman"/>
                <w:b/>
                <w:sz w:val="24"/>
              </w:rPr>
            </w:pPr>
            <w:r w:rsidRPr="001C2831">
              <w:rPr>
                <w:rFonts w:ascii="Times New Roman" w:hAnsi="Times New Roman"/>
                <w:b/>
              </w:rPr>
              <w:t>ПМ.04 Организация деятельности производственного подразделения электромонтажной организации</w:t>
            </w:r>
          </w:p>
        </w:tc>
      </w:tr>
      <w:tr w:rsidR="0004215F" w:rsidTr="00C8101F">
        <w:tc>
          <w:tcPr>
            <w:tcW w:w="1844"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 xml:space="preserve">МДК.04.01 </w:t>
            </w:r>
            <w:r w:rsidRPr="00CF617E">
              <w:rPr>
                <w:rFonts w:ascii="Times New Roman" w:eastAsia="Times New Roman" w:hAnsi="Times New Roman"/>
              </w:rPr>
              <w:t xml:space="preserve">Организация деятельности </w:t>
            </w:r>
            <w:r w:rsidRPr="00CF617E">
              <w:rPr>
                <w:rFonts w:ascii="Times New Roman" w:eastAsia="Times New Roman" w:hAnsi="Times New Roman"/>
              </w:rPr>
              <w:lastRenderedPageBreak/>
              <w:t>Электромонтажного подразделения</w:t>
            </w:r>
          </w:p>
        </w:tc>
        <w:tc>
          <w:tcPr>
            <w:tcW w:w="1842"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lastRenderedPageBreak/>
              <w:t>Меркуленко Андрей Николаевич</w:t>
            </w:r>
          </w:p>
        </w:tc>
        <w:tc>
          <w:tcPr>
            <w:tcW w:w="1418"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Внешний совместитель</w:t>
            </w:r>
          </w:p>
        </w:tc>
        <w:tc>
          <w:tcPr>
            <w:tcW w:w="709"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1977</w:t>
            </w:r>
          </w:p>
        </w:tc>
        <w:tc>
          <w:tcPr>
            <w:tcW w:w="2268"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 xml:space="preserve">Г. Благовещенск. Дальневосточный государственный </w:t>
            </w:r>
            <w:r w:rsidRPr="00CF617E">
              <w:rPr>
                <w:rFonts w:ascii="Times New Roman" w:hAnsi="Times New Roman"/>
              </w:rPr>
              <w:lastRenderedPageBreak/>
              <w:t>аграрный университет, электрификация и автоматизация с/х, инженер-электрик</w:t>
            </w:r>
          </w:p>
        </w:tc>
        <w:tc>
          <w:tcPr>
            <w:tcW w:w="708" w:type="dxa"/>
            <w:vAlign w:val="center"/>
          </w:tcPr>
          <w:p w:rsidR="0004215F" w:rsidRPr="00CF617E" w:rsidRDefault="00F0220F" w:rsidP="00A53292">
            <w:pPr>
              <w:pStyle w:val="af6"/>
              <w:jc w:val="center"/>
              <w:rPr>
                <w:rFonts w:ascii="Times New Roman" w:hAnsi="Times New Roman"/>
              </w:rPr>
            </w:pPr>
            <w:r>
              <w:rPr>
                <w:rFonts w:ascii="Times New Roman" w:hAnsi="Times New Roman"/>
              </w:rPr>
              <w:lastRenderedPageBreak/>
              <w:t>17</w:t>
            </w:r>
          </w:p>
        </w:tc>
        <w:tc>
          <w:tcPr>
            <w:tcW w:w="567" w:type="dxa"/>
            <w:vAlign w:val="center"/>
          </w:tcPr>
          <w:p w:rsidR="0004215F" w:rsidRPr="00CF617E" w:rsidRDefault="00F0220F" w:rsidP="00A53292">
            <w:pPr>
              <w:pStyle w:val="af6"/>
              <w:jc w:val="center"/>
              <w:rPr>
                <w:rFonts w:ascii="Times New Roman" w:hAnsi="Times New Roman"/>
              </w:rPr>
            </w:pPr>
            <w:r>
              <w:rPr>
                <w:rFonts w:ascii="Times New Roman" w:hAnsi="Times New Roman"/>
              </w:rPr>
              <w:t>1</w:t>
            </w:r>
            <w:r w:rsidR="0004215F" w:rsidRPr="00CF617E">
              <w:rPr>
                <w:rFonts w:ascii="Times New Roman" w:hAnsi="Times New Roman"/>
              </w:rPr>
              <w:t>,6</w:t>
            </w:r>
          </w:p>
        </w:tc>
        <w:tc>
          <w:tcPr>
            <w:tcW w:w="567" w:type="dxa"/>
            <w:vAlign w:val="center"/>
          </w:tcPr>
          <w:p w:rsidR="0004215F" w:rsidRPr="00CF617E" w:rsidRDefault="0004215F" w:rsidP="00A53292">
            <w:pPr>
              <w:pStyle w:val="af6"/>
              <w:jc w:val="center"/>
              <w:rPr>
                <w:rFonts w:ascii="Times New Roman" w:hAnsi="Times New Roman"/>
              </w:rPr>
            </w:pPr>
          </w:p>
        </w:tc>
        <w:tc>
          <w:tcPr>
            <w:tcW w:w="709" w:type="dxa"/>
            <w:gridSpan w:val="2"/>
            <w:vAlign w:val="center"/>
          </w:tcPr>
          <w:p w:rsidR="0004215F" w:rsidRPr="00CF617E" w:rsidRDefault="0004215F" w:rsidP="00A53292">
            <w:pPr>
              <w:pStyle w:val="af6"/>
              <w:jc w:val="center"/>
              <w:rPr>
                <w:rFonts w:ascii="Times New Roman" w:hAnsi="Times New Roman"/>
              </w:rPr>
            </w:pPr>
          </w:p>
        </w:tc>
        <w:tc>
          <w:tcPr>
            <w:tcW w:w="2410" w:type="dxa"/>
            <w:gridSpan w:val="2"/>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ООО «Сименс высоковольтные аппараты»</w:t>
            </w:r>
          </w:p>
          <w:p w:rsidR="0004215F" w:rsidRPr="00CF617E" w:rsidRDefault="0004215F" w:rsidP="00A53292">
            <w:pPr>
              <w:pStyle w:val="af6"/>
              <w:jc w:val="center"/>
              <w:rPr>
                <w:rFonts w:ascii="Times New Roman" w:hAnsi="Times New Roman"/>
              </w:rPr>
            </w:pPr>
            <w:r w:rsidRPr="00CF617E">
              <w:rPr>
                <w:rFonts w:ascii="Times New Roman" w:hAnsi="Times New Roman"/>
              </w:rPr>
              <w:lastRenderedPageBreak/>
              <w:t>Тренинг по курсу «Эксплуатация и обслуживание оборудования «Сименс высоковольтные боковые и колонковые выключатели серии ЗАР на класс напряжения 110 – 550 кВ»</w:t>
            </w:r>
          </w:p>
        </w:tc>
        <w:tc>
          <w:tcPr>
            <w:tcW w:w="2551" w:type="dxa"/>
            <w:gridSpan w:val="3"/>
            <w:vAlign w:val="center"/>
          </w:tcPr>
          <w:p w:rsidR="0004215F" w:rsidRPr="005C7838" w:rsidRDefault="0004215F" w:rsidP="0004215F">
            <w:pPr>
              <w:pStyle w:val="af6"/>
              <w:jc w:val="center"/>
              <w:rPr>
                <w:rFonts w:ascii="Times New Roman" w:hAnsi="Times New Roman"/>
                <w:sz w:val="16"/>
              </w:rPr>
            </w:pPr>
            <w:r w:rsidRPr="005C7838">
              <w:rPr>
                <w:rFonts w:ascii="Times New Roman" w:hAnsi="Times New Roman"/>
                <w:sz w:val="16"/>
              </w:rPr>
              <w:lastRenderedPageBreak/>
              <w:t>ФГБОУ «Учебно-методический кабинет» Ростехнадзора</w:t>
            </w:r>
          </w:p>
          <w:p w:rsidR="0004215F" w:rsidRPr="005C7838" w:rsidRDefault="0004215F" w:rsidP="0004215F">
            <w:pPr>
              <w:pStyle w:val="af6"/>
              <w:jc w:val="center"/>
              <w:rPr>
                <w:rFonts w:ascii="Times New Roman" w:hAnsi="Times New Roman"/>
                <w:sz w:val="16"/>
              </w:rPr>
            </w:pPr>
            <w:r w:rsidRPr="005C7838">
              <w:rPr>
                <w:rFonts w:ascii="Times New Roman" w:hAnsi="Times New Roman"/>
                <w:sz w:val="16"/>
              </w:rPr>
              <w:t xml:space="preserve">«Нормы и правила работы в </w:t>
            </w:r>
            <w:r w:rsidRPr="005C7838">
              <w:rPr>
                <w:rFonts w:ascii="Times New Roman" w:hAnsi="Times New Roman"/>
                <w:sz w:val="16"/>
              </w:rPr>
              <w:lastRenderedPageBreak/>
              <w:t>электроустановках» (общее – 72 ч., очно – 40 ч.). 2015</w:t>
            </w:r>
          </w:p>
          <w:p w:rsidR="0004215F" w:rsidRPr="005C7838" w:rsidRDefault="0004215F" w:rsidP="0004215F">
            <w:pPr>
              <w:pStyle w:val="af6"/>
              <w:jc w:val="center"/>
              <w:rPr>
                <w:rFonts w:ascii="Times New Roman" w:hAnsi="Times New Roman"/>
                <w:sz w:val="16"/>
              </w:rPr>
            </w:pPr>
          </w:p>
          <w:p w:rsidR="0004215F" w:rsidRPr="005C7838" w:rsidRDefault="0004215F" w:rsidP="0004215F">
            <w:pPr>
              <w:pStyle w:val="af6"/>
              <w:jc w:val="center"/>
              <w:rPr>
                <w:rFonts w:ascii="Times New Roman" w:hAnsi="Times New Roman"/>
                <w:sz w:val="16"/>
              </w:rPr>
            </w:pPr>
            <w:r w:rsidRPr="005C7838">
              <w:rPr>
                <w:rFonts w:ascii="Times New Roman" w:hAnsi="Times New Roman"/>
                <w:sz w:val="16"/>
              </w:rPr>
              <w:t>Центр подготовки персонала филиала ОАО «ФСК ЕЭС» МЭС Востока, психолого-педагогический минимум (40 ч.). 2015</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lastRenderedPageBreak/>
              <w:t xml:space="preserve">МДК.04.02 </w:t>
            </w:r>
            <w:r w:rsidRPr="00CF617E">
              <w:rPr>
                <w:rFonts w:ascii="Times New Roman" w:eastAsia="Times New Roman" w:hAnsi="Times New Roman"/>
              </w:rPr>
              <w:t>Экономика организации</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Теньгаева Наталья Юрьевна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1969</w:t>
            </w:r>
          </w:p>
        </w:tc>
        <w:tc>
          <w:tcPr>
            <w:tcW w:w="2268"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экономист-менеджер</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Хабаровская государственная академия экономики и права</w:t>
            </w:r>
          </w:p>
          <w:p w:rsidR="00C6084D" w:rsidRPr="00CF617E" w:rsidRDefault="00C6084D" w:rsidP="00C6084D">
            <w:pPr>
              <w:pStyle w:val="af6"/>
              <w:jc w:val="center"/>
              <w:rPr>
                <w:rFonts w:ascii="Times New Roman" w:hAnsi="Times New Roman"/>
              </w:rPr>
            </w:pPr>
            <w:r w:rsidRPr="005C7838">
              <w:rPr>
                <w:rFonts w:ascii="Times New Roman" w:hAnsi="Times New Roman"/>
                <w:sz w:val="16"/>
              </w:rPr>
              <w:t>степень магистра менеджмента по направлению «Менеджмент»</w:t>
            </w:r>
          </w:p>
        </w:tc>
        <w:tc>
          <w:tcPr>
            <w:tcW w:w="708" w:type="dxa"/>
            <w:vAlign w:val="center"/>
          </w:tcPr>
          <w:p w:rsidR="00C6084D" w:rsidRPr="00CF617E" w:rsidRDefault="0069110C" w:rsidP="0069110C">
            <w:pPr>
              <w:pStyle w:val="af6"/>
              <w:jc w:val="center"/>
              <w:rPr>
                <w:rFonts w:ascii="Times New Roman" w:hAnsi="Times New Roman"/>
              </w:rPr>
            </w:pPr>
            <w:r>
              <w:rPr>
                <w:rFonts w:ascii="Times New Roman" w:hAnsi="Times New Roman"/>
              </w:rPr>
              <w:t>24</w:t>
            </w:r>
          </w:p>
        </w:tc>
        <w:tc>
          <w:tcPr>
            <w:tcW w:w="567" w:type="dxa"/>
            <w:vAlign w:val="center"/>
          </w:tcPr>
          <w:p w:rsidR="00C6084D" w:rsidRPr="00CF617E" w:rsidRDefault="0069110C" w:rsidP="00C6084D">
            <w:pPr>
              <w:pStyle w:val="af6"/>
              <w:jc w:val="center"/>
              <w:rPr>
                <w:rFonts w:ascii="Times New Roman" w:hAnsi="Times New Roman"/>
              </w:rPr>
            </w:pPr>
            <w:r>
              <w:rPr>
                <w:rFonts w:ascii="Times New Roman" w:hAnsi="Times New Roman"/>
              </w:rPr>
              <w:t>3</w:t>
            </w:r>
          </w:p>
        </w:tc>
        <w:tc>
          <w:tcPr>
            <w:tcW w:w="567" w:type="dxa"/>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В КК</w:t>
            </w:r>
          </w:p>
        </w:tc>
        <w:tc>
          <w:tcPr>
            <w:tcW w:w="2410" w:type="dxa"/>
            <w:gridSpan w:val="2"/>
            <w:vAlign w:val="center"/>
          </w:tcPr>
          <w:p w:rsidR="00C6084D" w:rsidRPr="00CF617E" w:rsidRDefault="00C6084D" w:rsidP="00C6084D">
            <w:pPr>
              <w:pStyle w:val="af6"/>
              <w:jc w:val="center"/>
              <w:rPr>
                <w:rFonts w:ascii="Times New Roman" w:hAnsi="Times New Roman"/>
              </w:rPr>
            </w:pPr>
            <w:r w:rsidRPr="005C7838">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2551" w:type="dxa"/>
            <w:gridSpan w:val="3"/>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ХКИППКСПО</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Переподготовка «Педагогика и психология» 2016</w:t>
            </w:r>
          </w:p>
        </w:tc>
      </w:tr>
      <w:tr w:rsidR="0004215F" w:rsidTr="00C8101F">
        <w:tc>
          <w:tcPr>
            <w:tcW w:w="1844"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 xml:space="preserve">УП.04 </w:t>
            </w:r>
            <w:r w:rsidRPr="00CF617E">
              <w:rPr>
                <w:rFonts w:ascii="Times New Roman" w:eastAsia="Times New Roman" w:hAnsi="Times New Roman"/>
              </w:rPr>
              <w:t>Учебная практика</w:t>
            </w:r>
          </w:p>
        </w:tc>
        <w:tc>
          <w:tcPr>
            <w:tcW w:w="1842"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Меркуленко Андрей Николаевич</w:t>
            </w:r>
          </w:p>
        </w:tc>
        <w:tc>
          <w:tcPr>
            <w:tcW w:w="1418"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Внешний совместитель</w:t>
            </w:r>
          </w:p>
        </w:tc>
        <w:tc>
          <w:tcPr>
            <w:tcW w:w="709"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1977</w:t>
            </w:r>
          </w:p>
        </w:tc>
        <w:tc>
          <w:tcPr>
            <w:tcW w:w="2268"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г. Благовещенск. Дальневосточный государственный аграрный университет, электрификация и автоматизация с/х, инженер-электрик</w:t>
            </w:r>
          </w:p>
        </w:tc>
        <w:tc>
          <w:tcPr>
            <w:tcW w:w="708" w:type="dxa"/>
            <w:vAlign w:val="center"/>
          </w:tcPr>
          <w:p w:rsidR="0004215F" w:rsidRPr="00CF617E" w:rsidRDefault="0069110C" w:rsidP="00A53292">
            <w:pPr>
              <w:pStyle w:val="af6"/>
              <w:jc w:val="center"/>
              <w:rPr>
                <w:rFonts w:ascii="Times New Roman" w:hAnsi="Times New Roman"/>
              </w:rPr>
            </w:pPr>
            <w:r>
              <w:rPr>
                <w:rFonts w:ascii="Times New Roman" w:hAnsi="Times New Roman"/>
              </w:rPr>
              <w:t>17</w:t>
            </w:r>
          </w:p>
        </w:tc>
        <w:tc>
          <w:tcPr>
            <w:tcW w:w="567" w:type="dxa"/>
            <w:vAlign w:val="center"/>
          </w:tcPr>
          <w:p w:rsidR="0004215F" w:rsidRPr="00CF617E" w:rsidRDefault="0069110C" w:rsidP="00A53292">
            <w:pPr>
              <w:pStyle w:val="af6"/>
              <w:jc w:val="center"/>
              <w:rPr>
                <w:rFonts w:ascii="Times New Roman" w:hAnsi="Times New Roman"/>
              </w:rPr>
            </w:pPr>
            <w:r>
              <w:rPr>
                <w:rFonts w:ascii="Times New Roman" w:hAnsi="Times New Roman"/>
              </w:rPr>
              <w:t>1</w:t>
            </w:r>
            <w:r w:rsidR="0004215F" w:rsidRPr="00CF617E">
              <w:rPr>
                <w:rFonts w:ascii="Times New Roman" w:hAnsi="Times New Roman"/>
              </w:rPr>
              <w:t>,6</w:t>
            </w:r>
          </w:p>
        </w:tc>
        <w:tc>
          <w:tcPr>
            <w:tcW w:w="567" w:type="dxa"/>
            <w:vAlign w:val="center"/>
          </w:tcPr>
          <w:p w:rsidR="0004215F" w:rsidRPr="00CF617E" w:rsidRDefault="0004215F" w:rsidP="00A53292">
            <w:pPr>
              <w:pStyle w:val="af6"/>
              <w:jc w:val="center"/>
              <w:rPr>
                <w:rFonts w:ascii="Times New Roman" w:hAnsi="Times New Roman"/>
              </w:rPr>
            </w:pPr>
          </w:p>
        </w:tc>
        <w:tc>
          <w:tcPr>
            <w:tcW w:w="709" w:type="dxa"/>
            <w:gridSpan w:val="2"/>
            <w:vAlign w:val="center"/>
          </w:tcPr>
          <w:p w:rsidR="0004215F" w:rsidRPr="00CF617E" w:rsidRDefault="0004215F" w:rsidP="00A53292">
            <w:pPr>
              <w:pStyle w:val="af6"/>
              <w:jc w:val="center"/>
              <w:rPr>
                <w:rFonts w:ascii="Times New Roman" w:hAnsi="Times New Roman"/>
              </w:rPr>
            </w:pPr>
          </w:p>
        </w:tc>
        <w:tc>
          <w:tcPr>
            <w:tcW w:w="2410" w:type="dxa"/>
            <w:gridSpan w:val="2"/>
            <w:vAlign w:val="center"/>
          </w:tcPr>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ООО «Сименс высоковольтные аппараты»</w:t>
            </w:r>
          </w:p>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Тренинг по курсу «Эксплуатация и обслуживание оборудования «Сименс высоковольтные боковые и колонковые выключатели серии ЗАР на класс напряжения 110 – 550 кВ»</w:t>
            </w:r>
          </w:p>
        </w:tc>
        <w:tc>
          <w:tcPr>
            <w:tcW w:w="2551" w:type="dxa"/>
            <w:gridSpan w:val="3"/>
            <w:vAlign w:val="center"/>
          </w:tcPr>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ФГБОУ «Учебно-методический кабинет» Ростехнадзора</w:t>
            </w:r>
          </w:p>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«Нормы и правила работы в электроустановках» (общее – 72 ч., очно – 40 ч.). 2015</w:t>
            </w:r>
          </w:p>
          <w:p w:rsidR="0004215F" w:rsidRPr="005C7838" w:rsidRDefault="0004215F" w:rsidP="00A53292">
            <w:pPr>
              <w:pStyle w:val="af6"/>
              <w:jc w:val="center"/>
              <w:rPr>
                <w:rFonts w:ascii="Times New Roman" w:hAnsi="Times New Roman"/>
                <w:sz w:val="16"/>
              </w:rPr>
            </w:pPr>
          </w:p>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Центр подготовки персонала филиала ОАО «ФСК ЕЭС» МЭС Востока, психолого-педагогический минимум (40 ч.). 2015</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 xml:space="preserve">ПП.04 </w:t>
            </w:r>
            <w:r w:rsidRPr="00CF617E">
              <w:rPr>
                <w:rFonts w:ascii="Times New Roman" w:eastAsia="Times New Roman" w:hAnsi="Times New Roman"/>
              </w:rPr>
              <w:t>Практика по профилю специальности</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Теньгаева Наталья Юрьевна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1969</w:t>
            </w:r>
          </w:p>
        </w:tc>
        <w:tc>
          <w:tcPr>
            <w:tcW w:w="2268"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экономист-менеджер</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Хабаровская государственная академия экономики и права</w:t>
            </w:r>
          </w:p>
          <w:p w:rsidR="00C6084D" w:rsidRPr="00CF617E" w:rsidRDefault="00C6084D" w:rsidP="00C6084D">
            <w:pPr>
              <w:pStyle w:val="af6"/>
              <w:jc w:val="center"/>
              <w:rPr>
                <w:rFonts w:ascii="Times New Roman" w:hAnsi="Times New Roman"/>
              </w:rPr>
            </w:pPr>
            <w:r w:rsidRPr="005C7838">
              <w:rPr>
                <w:rFonts w:ascii="Times New Roman" w:hAnsi="Times New Roman"/>
                <w:sz w:val="16"/>
              </w:rPr>
              <w:t>степень магистра менеджмента по направлению «Менеджмент»</w:t>
            </w:r>
          </w:p>
        </w:tc>
        <w:tc>
          <w:tcPr>
            <w:tcW w:w="708" w:type="dxa"/>
            <w:vAlign w:val="center"/>
          </w:tcPr>
          <w:p w:rsidR="00C6084D" w:rsidRPr="00CF617E" w:rsidRDefault="0069110C" w:rsidP="00C6084D">
            <w:pPr>
              <w:pStyle w:val="af6"/>
              <w:jc w:val="center"/>
              <w:rPr>
                <w:rFonts w:ascii="Times New Roman" w:hAnsi="Times New Roman"/>
              </w:rPr>
            </w:pPr>
            <w:r>
              <w:rPr>
                <w:rFonts w:ascii="Times New Roman" w:hAnsi="Times New Roman"/>
              </w:rPr>
              <w:t>24</w:t>
            </w:r>
          </w:p>
        </w:tc>
        <w:tc>
          <w:tcPr>
            <w:tcW w:w="567" w:type="dxa"/>
            <w:vAlign w:val="center"/>
          </w:tcPr>
          <w:p w:rsidR="00C6084D" w:rsidRPr="00CF617E" w:rsidRDefault="0069110C" w:rsidP="00C6084D">
            <w:pPr>
              <w:pStyle w:val="af6"/>
              <w:jc w:val="center"/>
              <w:rPr>
                <w:rFonts w:ascii="Times New Roman" w:hAnsi="Times New Roman"/>
              </w:rPr>
            </w:pPr>
            <w:r>
              <w:rPr>
                <w:rFonts w:ascii="Times New Roman" w:hAnsi="Times New Roman"/>
              </w:rPr>
              <w:t>3</w:t>
            </w:r>
          </w:p>
        </w:tc>
        <w:tc>
          <w:tcPr>
            <w:tcW w:w="567" w:type="dxa"/>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171233" w:rsidP="00C6084D">
            <w:pPr>
              <w:pStyle w:val="af6"/>
              <w:jc w:val="center"/>
              <w:rPr>
                <w:rFonts w:ascii="Times New Roman" w:hAnsi="Times New Roman"/>
              </w:rPr>
            </w:pPr>
            <w:r>
              <w:rPr>
                <w:rFonts w:ascii="Times New Roman" w:hAnsi="Times New Roman"/>
              </w:rPr>
              <w:t>В</w:t>
            </w:r>
            <w:r w:rsidR="00C6084D" w:rsidRPr="00CF617E">
              <w:rPr>
                <w:rFonts w:ascii="Times New Roman" w:hAnsi="Times New Roman"/>
              </w:rPr>
              <w:t>КК</w:t>
            </w:r>
          </w:p>
        </w:tc>
        <w:tc>
          <w:tcPr>
            <w:tcW w:w="2410" w:type="dxa"/>
            <w:gridSpan w:val="2"/>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2551" w:type="dxa"/>
            <w:gridSpan w:val="3"/>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ХКИППКСПО</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Переподготовка «Педагогика и психология» 2016</w:t>
            </w:r>
          </w:p>
        </w:tc>
      </w:tr>
      <w:tr w:rsidR="00C6084D" w:rsidTr="00C8101F">
        <w:tc>
          <w:tcPr>
            <w:tcW w:w="15593" w:type="dxa"/>
            <w:gridSpan w:val="15"/>
            <w:vAlign w:val="center"/>
          </w:tcPr>
          <w:p w:rsidR="00C6084D" w:rsidRDefault="00C6084D" w:rsidP="00C6084D">
            <w:pPr>
              <w:pStyle w:val="af6"/>
              <w:jc w:val="center"/>
              <w:rPr>
                <w:rFonts w:ascii="Times New Roman" w:hAnsi="Times New Roman"/>
                <w:sz w:val="24"/>
              </w:rPr>
            </w:pPr>
            <w:r w:rsidRPr="001C2831">
              <w:rPr>
                <w:rFonts w:ascii="Times New Roman" w:hAnsi="Times New Roman"/>
                <w:b/>
              </w:rPr>
              <w:t>ПМ.05 Выполнение работ по одной (нескольким) рабочей профессии</w:t>
            </w:r>
          </w:p>
        </w:tc>
      </w:tr>
      <w:tr w:rsidR="00C6084D" w:rsidTr="00C8101F">
        <w:tc>
          <w:tcPr>
            <w:tcW w:w="1844"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МДК.05.01 Подготовка по рабочей профессии 19861 Электромонтер по ремонту и обслуживанию электрооборудования</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69110C"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69110C"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ДВГГУ Апрель 2011.</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 xml:space="preserve">«Комплексное методическое обеспечение учебного процесса в </w:t>
            </w:r>
            <w:r w:rsidRPr="005C7838">
              <w:rPr>
                <w:rFonts w:ascii="Times New Roman" w:hAnsi="Times New Roman"/>
                <w:sz w:val="16"/>
              </w:rPr>
              <w:lastRenderedPageBreak/>
              <w:t>условиях реализации ФГОС  СПО» (72 ч.)</w:t>
            </w:r>
            <w:r w:rsidRPr="005C7838">
              <w:rPr>
                <w:rFonts w:ascii="Times New Roman" w:hAnsi="Times New Roman"/>
                <w:b/>
                <w:i/>
                <w:sz w:val="16"/>
              </w:rPr>
              <w:t xml:space="preserve"> </w:t>
            </w:r>
            <w:r w:rsidRPr="005C7838">
              <w:rPr>
                <w:rFonts w:ascii="Times New Roman" w:hAnsi="Times New Roman"/>
                <w:sz w:val="16"/>
              </w:rPr>
              <w:t>2014</w:t>
            </w:r>
          </w:p>
        </w:tc>
      </w:tr>
      <w:tr w:rsidR="00C6084D" w:rsidTr="00C8101F">
        <w:tc>
          <w:tcPr>
            <w:tcW w:w="1844" w:type="dxa"/>
            <w:vMerge w:val="restart"/>
            <w:vAlign w:val="center"/>
          </w:tcPr>
          <w:p w:rsidR="00C6084D" w:rsidRPr="00CF617E" w:rsidRDefault="00C6084D" w:rsidP="00C6084D">
            <w:pPr>
              <w:pStyle w:val="af6"/>
              <w:jc w:val="center"/>
              <w:rPr>
                <w:rFonts w:ascii="Times New Roman" w:hAnsi="Times New Roman"/>
                <w:b/>
              </w:rPr>
            </w:pPr>
            <w:r w:rsidRPr="00CF617E">
              <w:rPr>
                <w:rFonts w:ascii="Times New Roman" w:hAnsi="Times New Roman"/>
                <w:b/>
              </w:rPr>
              <w:lastRenderedPageBreak/>
              <w:t>Преддипломная практика</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Малунова Лариса Владимировна</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1952</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C6084D" w:rsidRPr="00CF617E" w:rsidRDefault="0069110C" w:rsidP="00C6084D">
            <w:pPr>
              <w:pStyle w:val="af6"/>
              <w:jc w:val="center"/>
              <w:rPr>
                <w:rFonts w:ascii="Times New Roman" w:hAnsi="Times New Roman"/>
              </w:rPr>
            </w:pPr>
            <w:r>
              <w:rPr>
                <w:rFonts w:ascii="Times New Roman" w:hAnsi="Times New Roman"/>
              </w:rPr>
              <w:t>25</w:t>
            </w:r>
          </w:p>
        </w:tc>
        <w:tc>
          <w:tcPr>
            <w:tcW w:w="567" w:type="dxa"/>
            <w:vAlign w:val="center"/>
          </w:tcPr>
          <w:p w:rsidR="00C6084D" w:rsidRPr="00CF617E" w:rsidRDefault="0069110C" w:rsidP="00C6084D">
            <w:pPr>
              <w:pStyle w:val="af6"/>
              <w:jc w:val="center"/>
              <w:rPr>
                <w:rFonts w:ascii="Times New Roman" w:hAnsi="Times New Roman"/>
              </w:rPr>
            </w:pPr>
            <w:r>
              <w:rPr>
                <w:rFonts w:ascii="Times New Roman" w:hAnsi="Times New Roman"/>
              </w:rPr>
              <w:t>25</w:t>
            </w:r>
          </w:p>
        </w:tc>
        <w:tc>
          <w:tcPr>
            <w:tcW w:w="851" w:type="dxa"/>
            <w:gridSpan w:val="2"/>
            <w:vAlign w:val="center"/>
          </w:tcPr>
          <w:p w:rsidR="00C6084D" w:rsidRPr="00CF617E" w:rsidRDefault="00C6084D" w:rsidP="00C6084D">
            <w:pPr>
              <w:pStyle w:val="af6"/>
              <w:jc w:val="center"/>
              <w:rPr>
                <w:rFonts w:ascii="Times New Roman" w:hAnsi="Times New Roman"/>
              </w:rPr>
            </w:pP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Профессиональный лицей №7 г.Хабаровск</w:t>
            </w:r>
          </w:p>
          <w:p w:rsidR="00C6084D" w:rsidRPr="00CF617E" w:rsidRDefault="00C6084D" w:rsidP="00C6084D">
            <w:pPr>
              <w:pStyle w:val="af6"/>
              <w:jc w:val="center"/>
              <w:rPr>
                <w:rFonts w:ascii="Times New Roman" w:hAnsi="Times New Roman"/>
              </w:rPr>
            </w:pPr>
            <w:r w:rsidRPr="00CF617E">
              <w:rPr>
                <w:rFonts w:ascii="Times New Roman" w:hAnsi="Times New Roman"/>
              </w:rPr>
              <w:t>октябрь 2013</w:t>
            </w:r>
          </w:p>
        </w:tc>
        <w:tc>
          <w:tcPr>
            <w:tcW w:w="2126"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ДВГГУ Апрель 2011.</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 СПО «Управление качеством подготовки специалиста в учреждении СПО» (72 ч.) февраль 2014 г.</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«Комплексное методическое обеспечение учебного процесса в условиях реализации ФГОС  СПО» (72 ч.)</w:t>
            </w:r>
            <w:r w:rsidRPr="005C7838">
              <w:rPr>
                <w:rFonts w:ascii="Times New Roman" w:hAnsi="Times New Roman"/>
                <w:b/>
                <w:i/>
                <w:sz w:val="16"/>
              </w:rPr>
              <w:t xml:space="preserve"> </w:t>
            </w:r>
            <w:r w:rsidRPr="005C7838">
              <w:rPr>
                <w:rFonts w:ascii="Times New Roman" w:hAnsi="Times New Roman"/>
                <w:sz w:val="16"/>
              </w:rPr>
              <w:t>2014</w:t>
            </w:r>
          </w:p>
        </w:tc>
      </w:tr>
      <w:tr w:rsidR="0004215F" w:rsidTr="00C8101F">
        <w:tc>
          <w:tcPr>
            <w:tcW w:w="1844" w:type="dxa"/>
            <w:vMerge/>
            <w:vAlign w:val="center"/>
          </w:tcPr>
          <w:p w:rsidR="0004215F" w:rsidRPr="00CF617E" w:rsidRDefault="0004215F" w:rsidP="00C6084D">
            <w:pPr>
              <w:pStyle w:val="af6"/>
              <w:jc w:val="center"/>
              <w:rPr>
                <w:rFonts w:ascii="Times New Roman" w:hAnsi="Times New Roman"/>
                <w:b/>
              </w:rPr>
            </w:pPr>
          </w:p>
        </w:tc>
        <w:tc>
          <w:tcPr>
            <w:tcW w:w="1842"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Меркуленко Андрей Николаевич</w:t>
            </w:r>
          </w:p>
        </w:tc>
        <w:tc>
          <w:tcPr>
            <w:tcW w:w="1418" w:type="dxa"/>
            <w:vAlign w:val="center"/>
          </w:tcPr>
          <w:p w:rsidR="0004215F" w:rsidRPr="00CF617E" w:rsidRDefault="0004215F" w:rsidP="00C6084D">
            <w:pPr>
              <w:pStyle w:val="af6"/>
              <w:jc w:val="center"/>
              <w:rPr>
                <w:rFonts w:ascii="Times New Roman" w:hAnsi="Times New Roman"/>
              </w:rPr>
            </w:pPr>
            <w:r w:rsidRPr="00CF617E">
              <w:rPr>
                <w:rFonts w:ascii="Times New Roman" w:hAnsi="Times New Roman"/>
              </w:rPr>
              <w:t>Внешний совместитель</w:t>
            </w:r>
          </w:p>
        </w:tc>
        <w:tc>
          <w:tcPr>
            <w:tcW w:w="709"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1977</w:t>
            </w:r>
          </w:p>
        </w:tc>
        <w:tc>
          <w:tcPr>
            <w:tcW w:w="2268" w:type="dxa"/>
            <w:vAlign w:val="center"/>
          </w:tcPr>
          <w:p w:rsidR="0004215F" w:rsidRPr="00CF617E" w:rsidRDefault="0004215F" w:rsidP="00A53292">
            <w:pPr>
              <w:pStyle w:val="af6"/>
              <w:jc w:val="center"/>
              <w:rPr>
                <w:rFonts w:ascii="Times New Roman" w:hAnsi="Times New Roman"/>
              </w:rPr>
            </w:pPr>
            <w:r w:rsidRPr="00CF617E">
              <w:rPr>
                <w:rFonts w:ascii="Times New Roman" w:hAnsi="Times New Roman"/>
              </w:rPr>
              <w:t>Г. Благовещенск. Дальневосточный государственный аграрный университет, электрификация и автоматизация с/х, инженер-электрик</w:t>
            </w:r>
          </w:p>
        </w:tc>
        <w:tc>
          <w:tcPr>
            <w:tcW w:w="708" w:type="dxa"/>
            <w:vAlign w:val="center"/>
          </w:tcPr>
          <w:p w:rsidR="0004215F" w:rsidRPr="00CF617E" w:rsidRDefault="0069110C" w:rsidP="00A53292">
            <w:pPr>
              <w:pStyle w:val="af6"/>
              <w:jc w:val="center"/>
              <w:rPr>
                <w:rFonts w:ascii="Times New Roman" w:hAnsi="Times New Roman"/>
              </w:rPr>
            </w:pPr>
            <w:r>
              <w:rPr>
                <w:rFonts w:ascii="Times New Roman" w:hAnsi="Times New Roman"/>
              </w:rPr>
              <w:t>17</w:t>
            </w:r>
          </w:p>
        </w:tc>
        <w:tc>
          <w:tcPr>
            <w:tcW w:w="567" w:type="dxa"/>
            <w:vAlign w:val="center"/>
          </w:tcPr>
          <w:p w:rsidR="0004215F" w:rsidRPr="00CF617E" w:rsidRDefault="0069110C" w:rsidP="00A53292">
            <w:pPr>
              <w:pStyle w:val="af6"/>
              <w:jc w:val="center"/>
              <w:rPr>
                <w:rFonts w:ascii="Times New Roman" w:hAnsi="Times New Roman"/>
              </w:rPr>
            </w:pPr>
            <w:r>
              <w:rPr>
                <w:rFonts w:ascii="Times New Roman" w:hAnsi="Times New Roman"/>
              </w:rPr>
              <w:t>1</w:t>
            </w:r>
            <w:r w:rsidR="0004215F" w:rsidRPr="00CF617E">
              <w:rPr>
                <w:rFonts w:ascii="Times New Roman" w:hAnsi="Times New Roman"/>
              </w:rPr>
              <w:t>,6</w:t>
            </w:r>
          </w:p>
        </w:tc>
        <w:tc>
          <w:tcPr>
            <w:tcW w:w="851" w:type="dxa"/>
            <w:gridSpan w:val="2"/>
            <w:vAlign w:val="center"/>
          </w:tcPr>
          <w:p w:rsidR="0004215F" w:rsidRPr="00CF617E" w:rsidRDefault="0004215F" w:rsidP="00A53292">
            <w:pPr>
              <w:pStyle w:val="af6"/>
              <w:jc w:val="center"/>
              <w:rPr>
                <w:rFonts w:ascii="Times New Roman" w:hAnsi="Times New Roman"/>
              </w:rPr>
            </w:pPr>
          </w:p>
        </w:tc>
        <w:tc>
          <w:tcPr>
            <w:tcW w:w="709" w:type="dxa"/>
            <w:gridSpan w:val="2"/>
            <w:vAlign w:val="center"/>
          </w:tcPr>
          <w:p w:rsidR="0004215F" w:rsidRPr="00CF617E" w:rsidRDefault="0004215F" w:rsidP="00A53292">
            <w:pPr>
              <w:pStyle w:val="af6"/>
              <w:jc w:val="center"/>
              <w:rPr>
                <w:rFonts w:ascii="Times New Roman" w:hAnsi="Times New Roman"/>
              </w:rPr>
            </w:pPr>
          </w:p>
        </w:tc>
        <w:tc>
          <w:tcPr>
            <w:tcW w:w="2551" w:type="dxa"/>
            <w:gridSpan w:val="3"/>
            <w:vAlign w:val="center"/>
          </w:tcPr>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ООО «Сименс высоковольтные аппараты»</w:t>
            </w:r>
          </w:p>
          <w:p w:rsidR="0004215F" w:rsidRPr="00CF617E" w:rsidRDefault="0004215F" w:rsidP="00A53292">
            <w:pPr>
              <w:pStyle w:val="af6"/>
              <w:jc w:val="center"/>
              <w:rPr>
                <w:rFonts w:ascii="Times New Roman" w:hAnsi="Times New Roman"/>
              </w:rPr>
            </w:pPr>
            <w:r w:rsidRPr="005C7838">
              <w:rPr>
                <w:rFonts w:ascii="Times New Roman" w:hAnsi="Times New Roman"/>
                <w:sz w:val="16"/>
              </w:rPr>
              <w:t>Тренинг по курсу «Эксплуатация и обслуживание оборудования «Сименс высоковольтные боковые и колонковые выключатели серии ЗАР на класс напряжения 110 – 550 кВ»</w:t>
            </w:r>
          </w:p>
        </w:tc>
        <w:tc>
          <w:tcPr>
            <w:tcW w:w="2126" w:type="dxa"/>
            <w:vAlign w:val="center"/>
          </w:tcPr>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ФГБОУ «Учебно-методический кабинет» Ростехнадзора</w:t>
            </w:r>
          </w:p>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«Нормы и правила работы в электроустановках» (общее – 72 ч., очно – 40 ч.). 2015</w:t>
            </w:r>
          </w:p>
          <w:p w:rsidR="0004215F" w:rsidRPr="005C7838" w:rsidRDefault="0004215F" w:rsidP="00A53292">
            <w:pPr>
              <w:pStyle w:val="af6"/>
              <w:jc w:val="center"/>
              <w:rPr>
                <w:rFonts w:ascii="Times New Roman" w:hAnsi="Times New Roman"/>
                <w:sz w:val="16"/>
              </w:rPr>
            </w:pPr>
          </w:p>
          <w:p w:rsidR="0004215F" w:rsidRPr="005C7838" w:rsidRDefault="0004215F" w:rsidP="00A53292">
            <w:pPr>
              <w:pStyle w:val="af6"/>
              <w:jc w:val="center"/>
              <w:rPr>
                <w:rFonts w:ascii="Times New Roman" w:hAnsi="Times New Roman"/>
                <w:sz w:val="16"/>
              </w:rPr>
            </w:pPr>
            <w:r w:rsidRPr="005C7838">
              <w:rPr>
                <w:rFonts w:ascii="Times New Roman" w:hAnsi="Times New Roman"/>
                <w:sz w:val="16"/>
              </w:rPr>
              <w:t>Центр подготовки персонала филиала ОАО «ФСК ЕЭС» МЭС Востока, психолого-педагогический минимум (40 ч.). 2015</w:t>
            </w:r>
          </w:p>
        </w:tc>
      </w:tr>
      <w:tr w:rsidR="00C6084D" w:rsidTr="00C8101F">
        <w:tc>
          <w:tcPr>
            <w:tcW w:w="15593" w:type="dxa"/>
            <w:gridSpan w:val="15"/>
            <w:vAlign w:val="center"/>
          </w:tcPr>
          <w:p w:rsidR="00C6084D" w:rsidRPr="00CF617E" w:rsidRDefault="00C6084D" w:rsidP="00C6084D">
            <w:pPr>
              <w:pStyle w:val="af6"/>
              <w:jc w:val="center"/>
              <w:rPr>
                <w:rFonts w:ascii="Times New Roman" w:hAnsi="Times New Roman"/>
                <w:b/>
              </w:rPr>
            </w:pPr>
            <w:r w:rsidRPr="00CF617E">
              <w:rPr>
                <w:rFonts w:ascii="Times New Roman" w:hAnsi="Times New Roman"/>
                <w:b/>
              </w:rPr>
              <w:t>Мастера</w:t>
            </w:r>
          </w:p>
        </w:tc>
      </w:tr>
      <w:tr w:rsidR="00C6084D" w:rsidTr="00C8101F">
        <w:tc>
          <w:tcPr>
            <w:tcW w:w="1844" w:type="dxa"/>
            <w:vMerge w:val="restart"/>
            <w:vAlign w:val="center"/>
          </w:tcPr>
          <w:p w:rsidR="00C6084D" w:rsidRDefault="00C6084D" w:rsidP="00C6084D">
            <w:pPr>
              <w:pStyle w:val="af6"/>
              <w:jc w:val="center"/>
              <w:rPr>
                <w:rFonts w:ascii="Times New Roman" w:hAnsi="Times New Roman"/>
                <w:sz w:val="24"/>
              </w:rPr>
            </w:pPr>
            <w:r w:rsidRPr="00CF617E">
              <w:rPr>
                <w:rFonts w:ascii="Times New Roman" w:hAnsi="Times New Roman"/>
              </w:rPr>
              <w:t>Учебная практика по ПМ.05</w:t>
            </w: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Башин Владимир Юрьевич</w:t>
            </w: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1959</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Хабаровский институт инженеров ЖД транспорта, электромеханик</w:t>
            </w:r>
          </w:p>
        </w:tc>
        <w:tc>
          <w:tcPr>
            <w:tcW w:w="708" w:type="dxa"/>
            <w:vAlign w:val="center"/>
          </w:tcPr>
          <w:p w:rsidR="00C6084D" w:rsidRPr="00CF617E" w:rsidRDefault="0000239F" w:rsidP="00C6084D">
            <w:pPr>
              <w:pStyle w:val="af6"/>
              <w:jc w:val="center"/>
              <w:rPr>
                <w:rFonts w:ascii="Times New Roman" w:hAnsi="Times New Roman"/>
              </w:rPr>
            </w:pPr>
            <w:r>
              <w:rPr>
                <w:rFonts w:ascii="Times New Roman" w:hAnsi="Times New Roman"/>
              </w:rPr>
              <w:t>7</w:t>
            </w:r>
          </w:p>
        </w:tc>
        <w:tc>
          <w:tcPr>
            <w:tcW w:w="567" w:type="dxa"/>
            <w:vAlign w:val="center"/>
          </w:tcPr>
          <w:p w:rsidR="00C6084D" w:rsidRPr="00CF617E" w:rsidRDefault="0000239F" w:rsidP="00C6084D">
            <w:pPr>
              <w:pStyle w:val="af6"/>
              <w:jc w:val="center"/>
              <w:rPr>
                <w:rFonts w:ascii="Times New Roman" w:hAnsi="Times New Roman"/>
              </w:rPr>
            </w:pPr>
            <w:r>
              <w:rPr>
                <w:rFonts w:ascii="Times New Roman" w:hAnsi="Times New Roman"/>
              </w:rPr>
              <w:t>7</w:t>
            </w:r>
          </w:p>
        </w:tc>
        <w:tc>
          <w:tcPr>
            <w:tcW w:w="851"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4</w:t>
            </w: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СЗД</w:t>
            </w:r>
          </w:p>
          <w:p w:rsidR="00C6084D" w:rsidRPr="00CF617E" w:rsidRDefault="00C6084D" w:rsidP="00C6084D">
            <w:pPr>
              <w:pStyle w:val="af6"/>
              <w:jc w:val="center"/>
              <w:rPr>
                <w:rFonts w:ascii="Times New Roman" w:hAnsi="Times New Roman"/>
              </w:rPr>
            </w:pPr>
          </w:p>
        </w:tc>
        <w:tc>
          <w:tcPr>
            <w:tcW w:w="2551" w:type="dxa"/>
            <w:gridSpan w:val="3"/>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КГ БОУ НПО «Профессиональное училище №11», октябрь 2012</w:t>
            </w:r>
          </w:p>
          <w:p w:rsidR="00C6084D" w:rsidRPr="00CF617E" w:rsidRDefault="00C6084D" w:rsidP="00C6084D">
            <w:pPr>
              <w:pStyle w:val="af6"/>
              <w:jc w:val="center"/>
              <w:rPr>
                <w:rFonts w:ascii="Times New Roman" w:hAnsi="Times New Roman"/>
              </w:rPr>
            </w:pPr>
            <w:r w:rsidRPr="00CF617E">
              <w:rPr>
                <w:rFonts w:ascii="Times New Roman" w:hAnsi="Times New Roman"/>
              </w:rPr>
              <w:t>ОАО «18 военный автомобильный ремонтный завод»</w:t>
            </w:r>
          </w:p>
          <w:p w:rsidR="00C6084D" w:rsidRPr="00CF617E" w:rsidRDefault="00C6084D" w:rsidP="00C6084D">
            <w:pPr>
              <w:pStyle w:val="af6"/>
              <w:jc w:val="center"/>
              <w:rPr>
                <w:rFonts w:ascii="Times New Roman" w:hAnsi="Times New Roman"/>
              </w:rPr>
            </w:pPr>
          </w:p>
        </w:tc>
        <w:tc>
          <w:tcPr>
            <w:tcW w:w="2126"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ХКИППКСПО</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«Актуальные вопросы организации учебной и производственной практики студентов в учреждениях СПО в условиях реализации ФГОС» Ноябрь 2013</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tc>
      </w:tr>
      <w:tr w:rsidR="00C6084D" w:rsidTr="00C8101F">
        <w:tc>
          <w:tcPr>
            <w:tcW w:w="1844" w:type="dxa"/>
            <w:vMerge/>
            <w:vAlign w:val="center"/>
          </w:tcPr>
          <w:p w:rsidR="00C6084D" w:rsidRDefault="00C6084D" w:rsidP="00C6084D">
            <w:pPr>
              <w:pStyle w:val="af6"/>
              <w:jc w:val="center"/>
              <w:rPr>
                <w:rFonts w:ascii="Times New Roman" w:hAnsi="Times New Roman"/>
                <w:sz w:val="24"/>
              </w:rPr>
            </w:pPr>
          </w:p>
        </w:tc>
        <w:tc>
          <w:tcPr>
            <w:tcW w:w="1842"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Тимербаев Валерий Байбулатович</w:t>
            </w:r>
          </w:p>
          <w:p w:rsidR="00C6084D" w:rsidRPr="00CF617E" w:rsidRDefault="00C6084D" w:rsidP="00C6084D">
            <w:pPr>
              <w:pStyle w:val="af6"/>
              <w:jc w:val="center"/>
              <w:rPr>
                <w:rFonts w:ascii="Times New Roman" w:hAnsi="Times New Roman"/>
              </w:rPr>
            </w:pPr>
          </w:p>
        </w:tc>
        <w:tc>
          <w:tcPr>
            <w:tcW w:w="141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штатный</w:t>
            </w:r>
          </w:p>
        </w:tc>
        <w:tc>
          <w:tcPr>
            <w:tcW w:w="709"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1960</w:t>
            </w:r>
          </w:p>
        </w:tc>
        <w:tc>
          <w:tcPr>
            <w:tcW w:w="2268" w:type="dxa"/>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Куйбышевский индустриальнопедагогический техникум. Техник-технолог</w:t>
            </w:r>
          </w:p>
        </w:tc>
        <w:tc>
          <w:tcPr>
            <w:tcW w:w="708" w:type="dxa"/>
            <w:vAlign w:val="center"/>
          </w:tcPr>
          <w:p w:rsidR="00C6084D" w:rsidRPr="00CF617E" w:rsidRDefault="0000239F" w:rsidP="00C6084D">
            <w:pPr>
              <w:pStyle w:val="af6"/>
              <w:jc w:val="center"/>
              <w:rPr>
                <w:rFonts w:ascii="Times New Roman" w:hAnsi="Times New Roman"/>
              </w:rPr>
            </w:pPr>
            <w:r>
              <w:rPr>
                <w:rFonts w:ascii="Times New Roman" w:hAnsi="Times New Roman"/>
              </w:rPr>
              <w:t>20</w:t>
            </w:r>
            <w:r w:rsidR="00C6084D" w:rsidRPr="00CF617E">
              <w:rPr>
                <w:rFonts w:ascii="Times New Roman" w:hAnsi="Times New Roman"/>
              </w:rPr>
              <w:t>,5</w:t>
            </w:r>
          </w:p>
        </w:tc>
        <w:tc>
          <w:tcPr>
            <w:tcW w:w="567" w:type="dxa"/>
            <w:vAlign w:val="center"/>
          </w:tcPr>
          <w:p w:rsidR="00C6084D" w:rsidRPr="00CF617E" w:rsidRDefault="0000239F" w:rsidP="00C6084D">
            <w:pPr>
              <w:pStyle w:val="af6"/>
              <w:jc w:val="center"/>
              <w:rPr>
                <w:rFonts w:ascii="Times New Roman" w:hAnsi="Times New Roman"/>
              </w:rPr>
            </w:pPr>
            <w:r>
              <w:rPr>
                <w:rFonts w:ascii="Times New Roman" w:hAnsi="Times New Roman"/>
              </w:rPr>
              <w:t>3</w:t>
            </w:r>
          </w:p>
        </w:tc>
        <w:tc>
          <w:tcPr>
            <w:tcW w:w="851"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3</w:t>
            </w:r>
          </w:p>
        </w:tc>
        <w:tc>
          <w:tcPr>
            <w:tcW w:w="709" w:type="dxa"/>
            <w:gridSpan w:val="2"/>
            <w:vAlign w:val="center"/>
          </w:tcPr>
          <w:p w:rsidR="00C6084D" w:rsidRPr="00CF617E" w:rsidRDefault="00C6084D" w:rsidP="00C6084D">
            <w:pPr>
              <w:pStyle w:val="af6"/>
              <w:jc w:val="center"/>
              <w:rPr>
                <w:rFonts w:ascii="Times New Roman" w:hAnsi="Times New Roman"/>
              </w:rPr>
            </w:pPr>
            <w:r w:rsidRPr="00CF617E">
              <w:rPr>
                <w:rFonts w:ascii="Times New Roman" w:hAnsi="Times New Roman"/>
              </w:rPr>
              <w:t>1КК</w:t>
            </w:r>
          </w:p>
          <w:p w:rsidR="00C6084D" w:rsidRPr="00CF617E" w:rsidRDefault="00C6084D" w:rsidP="00C6084D">
            <w:pPr>
              <w:pStyle w:val="af6"/>
              <w:jc w:val="center"/>
              <w:rPr>
                <w:rFonts w:ascii="Times New Roman" w:hAnsi="Times New Roman"/>
              </w:rPr>
            </w:pPr>
          </w:p>
        </w:tc>
        <w:tc>
          <w:tcPr>
            <w:tcW w:w="2551" w:type="dxa"/>
            <w:gridSpan w:val="3"/>
            <w:vAlign w:val="center"/>
          </w:tcPr>
          <w:p w:rsidR="00F57FA8" w:rsidRPr="00F57FA8" w:rsidRDefault="00F57FA8" w:rsidP="00F57FA8">
            <w:pPr>
              <w:pStyle w:val="af6"/>
              <w:jc w:val="center"/>
              <w:rPr>
                <w:rFonts w:ascii="Times New Roman" w:hAnsi="Times New Roman"/>
                <w:szCs w:val="28"/>
              </w:rPr>
            </w:pPr>
            <w:r w:rsidRPr="00F57FA8">
              <w:rPr>
                <w:rFonts w:ascii="Times New Roman" w:hAnsi="Times New Roman"/>
                <w:szCs w:val="28"/>
              </w:rPr>
              <w:t>ООО «Метизы»</w:t>
            </w:r>
          </w:p>
          <w:p w:rsidR="00C6084D" w:rsidRPr="00CF617E" w:rsidRDefault="00F57FA8" w:rsidP="00F57FA8">
            <w:pPr>
              <w:pStyle w:val="af6"/>
              <w:jc w:val="center"/>
              <w:rPr>
                <w:rFonts w:ascii="Times New Roman" w:hAnsi="Times New Roman"/>
              </w:rPr>
            </w:pPr>
            <w:r w:rsidRPr="00F57FA8">
              <w:rPr>
                <w:rFonts w:ascii="Times New Roman" w:hAnsi="Times New Roman"/>
                <w:szCs w:val="28"/>
              </w:rPr>
              <w:t>Наладка токарных полуавтоматов</w:t>
            </w:r>
            <w:r>
              <w:rPr>
                <w:rFonts w:ascii="Times New Roman" w:hAnsi="Times New Roman"/>
                <w:szCs w:val="28"/>
              </w:rPr>
              <w:t xml:space="preserve"> (40 ч.) 2017</w:t>
            </w:r>
          </w:p>
        </w:tc>
        <w:tc>
          <w:tcPr>
            <w:tcW w:w="2126" w:type="dxa"/>
            <w:vAlign w:val="center"/>
          </w:tcPr>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.КГБОУ ДПО ХКИППКСПО</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«Актуальные вопросы организации учебной и производственной практики студентов в учреждениях СПО в условиях реализации ФГОС» Ноябрь 2013</w:t>
            </w:r>
          </w:p>
          <w:p w:rsidR="00C6084D" w:rsidRPr="005C7838" w:rsidRDefault="00C6084D" w:rsidP="00C6084D">
            <w:pPr>
              <w:pStyle w:val="af6"/>
              <w:jc w:val="center"/>
              <w:rPr>
                <w:rFonts w:ascii="Times New Roman" w:hAnsi="Times New Roman"/>
                <w:sz w:val="16"/>
              </w:rPr>
            </w:pPr>
            <w:r w:rsidRPr="005C7838">
              <w:rPr>
                <w:rFonts w:ascii="Times New Roman" w:hAnsi="Times New Roman"/>
                <w:sz w:val="16"/>
              </w:rPr>
              <w:t>72 час.</w:t>
            </w:r>
          </w:p>
        </w:tc>
      </w:tr>
    </w:tbl>
    <w:p w:rsidR="00783E89" w:rsidRDefault="00783E89" w:rsidP="00783E89">
      <w:pPr>
        <w:tabs>
          <w:tab w:val="left" w:pos="5236"/>
        </w:tabs>
        <w:rPr>
          <w:b/>
        </w:rPr>
      </w:pPr>
    </w:p>
    <w:p w:rsidR="00D93F95" w:rsidRDefault="00D93F95" w:rsidP="00D93F95">
      <w:pPr>
        <w:tabs>
          <w:tab w:val="left" w:pos="5236"/>
        </w:tabs>
        <w:rPr>
          <w:b/>
        </w:rPr>
      </w:pPr>
    </w:p>
    <w:p w:rsidR="00783E89" w:rsidRPr="00D93F95" w:rsidRDefault="00783E89" w:rsidP="00D93F95">
      <w:pPr>
        <w:tabs>
          <w:tab w:val="left" w:pos="5236"/>
        </w:tabs>
        <w:jc w:val="center"/>
      </w:pPr>
      <w:r w:rsidRPr="00FF2807">
        <w:lastRenderedPageBreak/>
        <w:t>Специальн</w:t>
      </w:r>
      <w:r w:rsidR="00D93F95" w:rsidRPr="00FF2807">
        <w:t xml:space="preserve">ость </w:t>
      </w:r>
      <w:r w:rsidR="00FF2807" w:rsidRPr="00FF2807">
        <w:t>09.02.01</w:t>
      </w:r>
      <w:r w:rsidR="00FF2807" w:rsidRPr="00806711">
        <w:rPr>
          <w:sz w:val="28"/>
        </w:rPr>
        <w:t xml:space="preserve"> </w:t>
      </w:r>
      <w:r w:rsidRPr="00D93F95">
        <w:t>Компьютерные системы и комплексы</w:t>
      </w:r>
    </w:p>
    <w:p w:rsidR="00783E89" w:rsidRDefault="00783E89" w:rsidP="00783E89">
      <w:pPr>
        <w:tabs>
          <w:tab w:val="left" w:pos="5236"/>
        </w:tabs>
        <w:jc w:val="center"/>
        <w:rPr>
          <w:b/>
          <w:u w:val="single"/>
        </w:rPr>
      </w:pPr>
    </w:p>
    <w:tbl>
      <w:tblPr>
        <w:tblStyle w:val="a6"/>
        <w:tblW w:w="15452" w:type="dxa"/>
        <w:tblInd w:w="-176" w:type="dxa"/>
        <w:tblLayout w:type="fixed"/>
        <w:tblLook w:val="04A0"/>
      </w:tblPr>
      <w:tblGrid>
        <w:gridCol w:w="1844"/>
        <w:gridCol w:w="1842"/>
        <w:gridCol w:w="1418"/>
        <w:gridCol w:w="709"/>
        <w:gridCol w:w="2268"/>
        <w:gridCol w:w="708"/>
        <w:gridCol w:w="567"/>
        <w:gridCol w:w="851"/>
        <w:gridCol w:w="709"/>
        <w:gridCol w:w="1559"/>
        <w:gridCol w:w="992"/>
        <w:gridCol w:w="1985"/>
      </w:tblGrid>
      <w:tr w:rsidR="0002471E" w:rsidTr="0002471E">
        <w:tc>
          <w:tcPr>
            <w:tcW w:w="1844"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ФИО (полностью)</w:t>
            </w:r>
          </w:p>
        </w:tc>
        <w:tc>
          <w:tcPr>
            <w:tcW w:w="1418"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Стаж пед. работы</w:t>
            </w:r>
          </w:p>
        </w:tc>
        <w:tc>
          <w:tcPr>
            <w:tcW w:w="851"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Рабочий разряд</w:t>
            </w:r>
          </w:p>
        </w:tc>
        <w:tc>
          <w:tcPr>
            <w:tcW w:w="709" w:type="dxa"/>
            <w:vMerge w:val="restart"/>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536" w:type="dxa"/>
            <w:gridSpan w:val="3"/>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Повышение квалификации</w:t>
            </w:r>
          </w:p>
        </w:tc>
      </w:tr>
      <w:tr w:rsidR="0002471E" w:rsidTr="0002471E">
        <w:tc>
          <w:tcPr>
            <w:tcW w:w="1844" w:type="dxa"/>
            <w:vMerge/>
            <w:vAlign w:val="center"/>
          </w:tcPr>
          <w:p w:rsidR="0002471E" w:rsidRPr="001C2831" w:rsidRDefault="0002471E" w:rsidP="0002471E">
            <w:pPr>
              <w:pStyle w:val="af6"/>
              <w:jc w:val="center"/>
              <w:rPr>
                <w:rFonts w:ascii="Times New Roman" w:hAnsi="Times New Roman"/>
                <w:b/>
              </w:rPr>
            </w:pPr>
          </w:p>
        </w:tc>
        <w:tc>
          <w:tcPr>
            <w:tcW w:w="1842" w:type="dxa"/>
            <w:vMerge/>
            <w:vAlign w:val="center"/>
          </w:tcPr>
          <w:p w:rsidR="0002471E" w:rsidRPr="001C2831" w:rsidRDefault="0002471E" w:rsidP="0002471E">
            <w:pPr>
              <w:pStyle w:val="af6"/>
              <w:jc w:val="center"/>
              <w:rPr>
                <w:rFonts w:ascii="Times New Roman" w:hAnsi="Times New Roman"/>
                <w:b/>
              </w:rPr>
            </w:pPr>
          </w:p>
        </w:tc>
        <w:tc>
          <w:tcPr>
            <w:tcW w:w="1418" w:type="dxa"/>
            <w:vMerge/>
            <w:vAlign w:val="center"/>
          </w:tcPr>
          <w:p w:rsidR="0002471E" w:rsidRPr="001C2831" w:rsidRDefault="0002471E" w:rsidP="0002471E">
            <w:pPr>
              <w:pStyle w:val="af6"/>
              <w:jc w:val="center"/>
              <w:rPr>
                <w:rFonts w:ascii="Times New Roman" w:hAnsi="Times New Roman"/>
                <w:b/>
              </w:rPr>
            </w:pPr>
          </w:p>
        </w:tc>
        <w:tc>
          <w:tcPr>
            <w:tcW w:w="709" w:type="dxa"/>
            <w:vMerge/>
            <w:vAlign w:val="center"/>
          </w:tcPr>
          <w:p w:rsidR="0002471E" w:rsidRPr="001C2831" w:rsidRDefault="0002471E" w:rsidP="0002471E">
            <w:pPr>
              <w:pStyle w:val="af6"/>
              <w:jc w:val="center"/>
              <w:rPr>
                <w:rFonts w:ascii="Times New Roman" w:hAnsi="Times New Roman"/>
                <w:b/>
              </w:rPr>
            </w:pPr>
          </w:p>
        </w:tc>
        <w:tc>
          <w:tcPr>
            <w:tcW w:w="2268" w:type="dxa"/>
            <w:vMerge/>
            <w:vAlign w:val="center"/>
          </w:tcPr>
          <w:p w:rsidR="0002471E" w:rsidRPr="001C2831" w:rsidRDefault="0002471E" w:rsidP="0002471E">
            <w:pPr>
              <w:pStyle w:val="af6"/>
              <w:jc w:val="center"/>
              <w:rPr>
                <w:rFonts w:ascii="Times New Roman" w:hAnsi="Times New Roman"/>
                <w:b/>
              </w:rPr>
            </w:pPr>
          </w:p>
        </w:tc>
        <w:tc>
          <w:tcPr>
            <w:tcW w:w="708" w:type="dxa"/>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В ОУ</w:t>
            </w:r>
          </w:p>
        </w:tc>
        <w:tc>
          <w:tcPr>
            <w:tcW w:w="851" w:type="dxa"/>
            <w:vMerge/>
            <w:vAlign w:val="center"/>
          </w:tcPr>
          <w:p w:rsidR="0002471E" w:rsidRPr="001C2831" w:rsidRDefault="0002471E" w:rsidP="0002471E">
            <w:pPr>
              <w:pStyle w:val="af6"/>
              <w:jc w:val="center"/>
              <w:rPr>
                <w:rFonts w:ascii="Times New Roman" w:hAnsi="Times New Roman"/>
                <w:b/>
              </w:rPr>
            </w:pPr>
          </w:p>
        </w:tc>
        <w:tc>
          <w:tcPr>
            <w:tcW w:w="709" w:type="dxa"/>
            <w:vMerge/>
            <w:vAlign w:val="center"/>
          </w:tcPr>
          <w:p w:rsidR="0002471E" w:rsidRPr="001C2831" w:rsidRDefault="0002471E" w:rsidP="0002471E">
            <w:pPr>
              <w:pStyle w:val="af6"/>
              <w:jc w:val="center"/>
              <w:rPr>
                <w:rFonts w:ascii="Times New Roman" w:hAnsi="Times New Roman"/>
                <w:b/>
              </w:rPr>
            </w:pPr>
          </w:p>
        </w:tc>
        <w:tc>
          <w:tcPr>
            <w:tcW w:w="2551" w:type="dxa"/>
            <w:gridSpan w:val="2"/>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1985" w:type="dxa"/>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02471E" w:rsidTr="0002471E">
        <w:tc>
          <w:tcPr>
            <w:tcW w:w="15452" w:type="dxa"/>
            <w:gridSpan w:val="12"/>
            <w:vAlign w:val="center"/>
          </w:tcPr>
          <w:p w:rsidR="0002471E" w:rsidRPr="00D81138" w:rsidRDefault="0002471E" w:rsidP="0002471E">
            <w:pPr>
              <w:pStyle w:val="af6"/>
              <w:jc w:val="center"/>
              <w:rPr>
                <w:rFonts w:ascii="Times New Roman" w:hAnsi="Times New Roman"/>
                <w:b/>
                <w:sz w:val="24"/>
              </w:rPr>
            </w:pPr>
            <w:r w:rsidRPr="00D81138">
              <w:rPr>
                <w:rFonts w:ascii="Times New Roman" w:hAnsi="Times New Roman"/>
                <w:b/>
                <w:sz w:val="24"/>
              </w:rPr>
              <w:t>Преподаватели</w:t>
            </w:r>
          </w:p>
        </w:tc>
      </w:tr>
      <w:tr w:rsidR="0002471E" w:rsidTr="003565BE">
        <w:tc>
          <w:tcPr>
            <w:tcW w:w="1844"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Основы философии</w:t>
            </w:r>
          </w:p>
        </w:tc>
        <w:tc>
          <w:tcPr>
            <w:tcW w:w="1842"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Тюняев Максим Вячеславович</w:t>
            </w:r>
          </w:p>
        </w:tc>
        <w:tc>
          <w:tcPr>
            <w:tcW w:w="1418"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штатный</w:t>
            </w:r>
          </w:p>
        </w:tc>
        <w:tc>
          <w:tcPr>
            <w:tcW w:w="709"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1978</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1</w:t>
            </w:r>
            <w:r w:rsidR="0000239F">
              <w:rPr>
                <w:rFonts w:ascii="Times New Roman" w:hAnsi="Times New Roman"/>
              </w:rPr>
              <w:t>5</w:t>
            </w:r>
          </w:p>
        </w:tc>
        <w:tc>
          <w:tcPr>
            <w:tcW w:w="567"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1</w:t>
            </w:r>
            <w:r w:rsidR="0000239F">
              <w:rPr>
                <w:rFonts w:ascii="Times New Roman" w:hAnsi="Times New Roman"/>
              </w:rPr>
              <w:t>5</w:t>
            </w:r>
          </w:p>
        </w:tc>
        <w:tc>
          <w:tcPr>
            <w:tcW w:w="851" w:type="dxa"/>
            <w:vAlign w:val="center"/>
          </w:tcPr>
          <w:p w:rsidR="0002471E" w:rsidRPr="00042010" w:rsidRDefault="0002471E" w:rsidP="0002471E">
            <w:pPr>
              <w:pStyle w:val="af6"/>
              <w:jc w:val="center"/>
              <w:rPr>
                <w:rFonts w:ascii="Times New Roman" w:hAnsi="Times New Roman"/>
              </w:rPr>
            </w:pPr>
          </w:p>
        </w:tc>
        <w:tc>
          <w:tcPr>
            <w:tcW w:w="709"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СЗД</w:t>
            </w:r>
          </w:p>
        </w:tc>
        <w:tc>
          <w:tcPr>
            <w:tcW w:w="1559" w:type="dxa"/>
            <w:vAlign w:val="center"/>
          </w:tcPr>
          <w:p w:rsidR="0002471E" w:rsidRPr="00042010" w:rsidRDefault="0002471E" w:rsidP="0002471E">
            <w:pPr>
              <w:pStyle w:val="af6"/>
              <w:jc w:val="center"/>
              <w:rPr>
                <w:rFonts w:ascii="Times New Roman" w:hAnsi="Times New Roman"/>
              </w:rPr>
            </w:pPr>
          </w:p>
        </w:tc>
        <w:tc>
          <w:tcPr>
            <w:tcW w:w="2977" w:type="dxa"/>
            <w:gridSpan w:val="2"/>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ХГИИК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«Актуальные проблемы культуры и социально-гуманитарного знания» (40 ч.)</w:t>
            </w:r>
            <w:r w:rsidRPr="005C7838">
              <w:rPr>
                <w:rFonts w:ascii="Times New Roman" w:hAnsi="Times New Roman"/>
                <w:b/>
                <w:i/>
                <w:sz w:val="16"/>
              </w:rPr>
              <w:t xml:space="preserve"> </w:t>
            </w:r>
            <w:r w:rsidRPr="005C7838">
              <w:rPr>
                <w:rFonts w:ascii="Times New Roman" w:hAnsi="Times New Roman"/>
                <w:sz w:val="16"/>
              </w:rPr>
              <w:t>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5C7838">
              <w:rPr>
                <w:rFonts w:ascii="Times New Roman" w:hAnsi="Times New Roman"/>
                <w:color w:val="000000"/>
                <w:spacing w:val="-3"/>
                <w:sz w:val="16"/>
              </w:rPr>
              <w:t>»</w:t>
            </w:r>
            <w:r w:rsidRPr="005C7838">
              <w:rPr>
                <w:rFonts w:ascii="Times New Roman" w:hAnsi="Times New Roman"/>
                <w:sz w:val="16"/>
              </w:rPr>
              <w:t xml:space="preserve"> (72 ч.)</w:t>
            </w:r>
            <w:r w:rsidRPr="005C7838">
              <w:rPr>
                <w:rFonts w:ascii="Times New Roman" w:hAnsi="Times New Roman"/>
                <w:b/>
                <w:i/>
                <w:sz w:val="16"/>
              </w:rPr>
              <w:t xml:space="preserve"> </w:t>
            </w:r>
            <w:r w:rsidRPr="005C7838">
              <w:rPr>
                <w:rFonts w:ascii="Times New Roman" w:hAnsi="Times New Roman"/>
                <w:sz w:val="16"/>
              </w:rPr>
              <w:t>2015</w:t>
            </w:r>
          </w:p>
        </w:tc>
      </w:tr>
      <w:tr w:rsidR="0002471E" w:rsidTr="003565BE">
        <w:tc>
          <w:tcPr>
            <w:tcW w:w="1844" w:type="dxa"/>
            <w:vAlign w:val="center"/>
          </w:tcPr>
          <w:p w:rsidR="0002471E" w:rsidRPr="00042010" w:rsidRDefault="0002471E" w:rsidP="0002471E">
            <w:pPr>
              <w:pStyle w:val="af6"/>
              <w:jc w:val="center"/>
              <w:rPr>
                <w:rFonts w:ascii="Times New Roman" w:hAnsi="Times New Roman"/>
              </w:rPr>
            </w:pPr>
            <w:r w:rsidRPr="00042010">
              <w:rPr>
                <w:rFonts w:ascii="Times New Roman" w:hAnsi="Times New Roman"/>
              </w:rPr>
              <w:t>История</w:t>
            </w:r>
          </w:p>
        </w:tc>
        <w:tc>
          <w:tcPr>
            <w:tcW w:w="1842" w:type="dxa"/>
            <w:vAlign w:val="center"/>
          </w:tcPr>
          <w:p w:rsidR="0002471E" w:rsidRPr="00042010" w:rsidRDefault="0002471E" w:rsidP="0002471E">
            <w:pPr>
              <w:pStyle w:val="af6"/>
              <w:jc w:val="center"/>
              <w:rPr>
                <w:rFonts w:ascii="Times New Roman" w:hAnsi="Times New Roman"/>
                <w:szCs w:val="24"/>
              </w:rPr>
            </w:pPr>
            <w:r w:rsidRPr="00042010">
              <w:rPr>
                <w:rFonts w:ascii="Times New Roman" w:hAnsi="Times New Roman"/>
                <w:szCs w:val="24"/>
              </w:rPr>
              <w:t>Малов Алексей Андреевич</w:t>
            </w:r>
          </w:p>
        </w:tc>
        <w:tc>
          <w:tcPr>
            <w:tcW w:w="1418" w:type="dxa"/>
            <w:vAlign w:val="center"/>
          </w:tcPr>
          <w:p w:rsidR="0002471E" w:rsidRPr="00042010" w:rsidRDefault="0002471E" w:rsidP="0002471E">
            <w:pPr>
              <w:pStyle w:val="af6"/>
              <w:jc w:val="center"/>
              <w:rPr>
                <w:rFonts w:ascii="Times New Roman" w:hAnsi="Times New Roman"/>
                <w:szCs w:val="24"/>
              </w:rPr>
            </w:pPr>
            <w:r w:rsidRPr="00042010">
              <w:rPr>
                <w:rFonts w:ascii="Times New Roman" w:hAnsi="Times New Roman"/>
                <w:szCs w:val="24"/>
              </w:rPr>
              <w:t>штатный</w:t>
            </w:r>
          </w:p>
        </w:tc>
        <w:tc>
          <w:tcPr>
            <w:tcW w:w="709" w:type="dxa"/>
            <w:vAlign w:val="center"/>
          </w:tcPr>
          <w:p w:rsidR="0002471E" w:rsidRPr="00042010" w:rsidRDefault="0002471E" w:rsidP="0002471E">
            <w:pPr>
              <w:pStyle w:val="af6"/>
              <w:jc w:val="center"/>
              <w:rPr>
                <w:rFonts w:ascii="Times New Roman" w:hAnsi="Times New Roman"/>
                <w:szCs w:val="24"/>
              </w:rPr>
            </w:pPr>
            <w:r w:rsidRPr="00042010">
              <w:rPr>
                <w:rFonts w:ascii="Times New Roman" w:hAnsi="Times New Roman"/>
                <w:szCs w:val="24"/>
              </w:rPr>
              <w:t>1988</w:t>
            </w:r>
          </w:p>
        </w:tc>
        <w:tc>
          <w:tcPr>
            <w:tcW w:w="2268" w:type="dxa"/>
            <w:vAlign w:val="center"/>
          </w:tcPr>
          <w:p w:rsidR="0002471E" w:rsidRPr="005C7838" w:rsidRDefault="0002471E" w:rsidP="0002471E">
            <w:pPr>
              <w:pStyle w:val="af6"/>
              <w:jc w:val="center"/>
              <w:rPr>
                <w:rFonts w:ascii="Times New Roman" w:hAnsi="Times New Roman"/>
                <w:sz w:val="16"/>
                <w:szCs w:val="24"/>
              </w:rPr>
            </w:pPr>
            <w:r w:rsidRPr="005C7838">
              <w:rPr>
                <w:rFonts w:ascii="Times New Roman" w:hAnsi="Times New Roman"/>
                <w:sz w:val="16"/>
                <w:szCs w:val="24"/>
              </w:rPr>
              <w:t>Хабаровская государственная академия экономики и права</w:t>
            </w:r>
          </w:p>
          <w:p w:rsidR="0002471E" w:rsidRPr="005C7838" w:rsidRDefault="0002471E" w:rsidP="0002471E">
            <w:pPr>
              <w:pStyle w:val="af6"/>
              <w:jc w:val="center"/>
              <w:rPr>
                <w:rFonts w:ascii="Times New Roman" w:hAnsi="Times New Roman"/>
                <w:sz w:val="16"/>
                <w:szCs w:val="24"/>
              </w:rPr>
            </w:pPr>
            <w:r w:rsidRPr="005C7838">
              <w:rPr>
                <w:rFonts w:ascii="Times New Roman" w:hAnsi="Times New Roman"/>
                <w:sz w:val="16"/>
                <w:szCs w:val="24"/>
              </w:rPr>
              <w:t>Юриспруденция</w:t>
            </w:r>
          </w:p>
        </w:tc>
        <w:tc>
          <w:tcPr>
            <w:tcW w:w="708" w:type="dxa"/>
            <w:vAlign w:val="center"/>
          </w:tcPr>
          <w:p w:rsidR="0002471E" w:rsidRPr="00042010" w:rsidRDefault="0000239F" w:rsidP="0002471E">
            <w:pPr>
              <w:pStyle w:val="af6"/>
              <w:jc w:val="center"/>
              <w:rPr>
                <w:rFonts w:ascii="Times New Roman" w:hAnsi="Times New Roman"/>
                <w:szCs w:val="24"/>
              </w:rPr>
            </w:pPr>
            <w:r>
              <w:rPr>
                <w:rFonts w:ascii="Times New Roman" w:hAnsi="Times New Roman"/>
                <w:szCs w:val="24"/>
              </w:rPr>
              <w:t>7</w:t>
            </w:r>
          </w:p>
        </w:tc>
        <w:tc>
          <w:tcPr>
            <w:tcW w:w="567" w:type="dxa"/>
            <w:vAlign w:val="center"/>
          </w:tcPr>
          <w:p w:rsidR="0002471E" w:rsidRPr="00042010" w:rsidRDefault="0000239F" w:rsidP="0002471E">
            <w:pPr>
              <w:pStyle w:val="af6"/>
              <w:jc w:val="center"/>
              <w:rPr>
                <w:rFonts w:ascii="Times New Roman" w:hAnsi="Times New Roman"/>
                <w:szCs w:val="24"/>
              </w:rPr>
            </w:pPr>
            <w:r>
              <w:rPr>
                <w:rFonts w:ascii="Times New Roman" w:hAnsi="Times New Roman"/>
                <w:szCs w:val="24"/>
              </w:rPr>
              <w:t>4</w:t>
            </w:r>
          </w:p>
        </w:tc>
        <w:tc>
          <w:tcPr>
            <w:tcW w:w="851" w:type="dxa"/>
            <w:vAlign w:val="center"/>
          </w:tcPr>
          <w:p w:rsidR="0002471E" w:rsidRPr="00042010" w:rsidRDefault="0002471E" w:rsidP="0002471E">
            <w:pPr>
              <w:pStyle w:val="af6"/>
              <w:jc w:val="center"/>
              <w:rPr>
                <w:rFonts w:ascii="Times New Roman" w:hAnsi="Times New Roman"/>
                <w:szCs w:val="24"/>
              </w:rPr>
            </w:pPr>
          </w:p>
        </w:tc>
        <w:tc>
          <w:tcPr>
            <w:tcW w:w="709" w:type="dxa"/>
            <w:vAlign w:val="center"/>
          </w:tcPr>
          <w:p w:rsidR="0002471E" w:rsidRPr="00042010" w:rsidRDefault="0002471E" w:rsidP="0002471E">
            <w:pPr>
              <w:pStyle w:val="af6"/>
              <w:jc w:val="center"/>
              <w:rPr>
                <w:rFonts w:ascii="Times New Roman" w:hAnsi="Times New Roman"/>
                <w:szCs w:val="24"/>
              </w:rPr>
            </w:pPr>
            <w:r w:rsidRPr="00042010">
              <w:rPr>
                <w:rFonts w:ascii="Times New Roman" w:hAnsi="Times New Roman"/>
                <w:szCs w:val="24"/>
              </w:rPr>
              <w:t>СЗД</w:t>
            </w:r>
          </w:p>
        </w:tc>
        <w:tc>
          <w:tcPr>
            <w:tcW w:w="1559" w:type="dxa"/>
            <w:vAlign w:val="center"/>
          </w:tcPr>
          <w:p w:rsidR="0002471E" w:rsidRPr="00042010" w:rsidRDefault="0002471E" w:rsidP="0002471E">
            <w:pPr>
              <w:pStyle w:val="af6"/>
              <w:jc w:val="center"/>
              <w:rPr>
                <w:rFonts w:ascii="Times New Roman" w:hAnsi="Times New Roman"/>
                <w:szCs w:val="24"/>
              </w:rPr>
            </w:pPr>
            <w:r w:rsidRPr="00042010">
              <w:rPr>
                <w:rFonts w:ascii="Times New Roman" w:hAnsi="Times New Roman"/>
                <w:szCs w:val="24"/>
              </w:rPr>
              <w:t>Обучение в магистратуре</w:t>
            </w:r>
          </w:p>
        </w:tc>
        <w:tc>
          <w:tcPr>
            <w:tcW w:w="2977" w:type="dxa"/>
            <w:gridSpan w:val="2"/>
            <w:vAlign w:val="center"/>
          </w:tcPr>
          <w:p w:rsidR="0002471E" w:rsidRPr="005C7838" w:rsidRDefault="0002471E" w:rsidP="0002471E">
            <w:pPr>
              <w:pStyle w:val="af6"/>
              <w:jc w:val="center"/>
              <w:rPr>
                <w:rFonts w:ascii="Times New Roman" w:hAnsi="Times New Roman"/>
                <w:sz w:val="16"/>
                <w:szCs w:val="24"/>
              </w:rPr>
            </w:pPr>
            <w:r w:rsidRPr="005C7838">
              <w:rPr>
                <w:rFonts w:ascii="Times New Roman" w:hAnsi="Times New Roman"/>
                <w:sz w:val="16"/>
                <w:szCs w:val="24"/>
              </w:rPr>
              <w:t>ХКИППК СПО «Историко-обществоведческое образование на современном этапе развития общества» (72 ч.)</w:t>
            </w:r>
            <w:r w:rsidRPr="005C7838">
              <w:rPr>
                <w:rFonts w:ascii="Times New Roman" w:hAnsi="Times New Roman"/>
                <w:i/>
                <w:sz w:val="16"/>
                <w:szCs w:val="24"/>
              </w:rPr>
              <w:t xml:space="preserve"> </w:t>
            </w:r>
            <w:r w:rsidRPr="005C7838">
              <w:rPr>
                <w:rFonts w:ascii="Times New Roman" w:hAnsi="Times New Roman"/>
                <w:sz w:val="16"/>
                <w:szCs w:val="24"/>
              </w:rPr>
              <w:t>2013</w:t>
            </w:r>
          </w:p>
          <w:p w:rsidR="0002471E" w:rsidRPr="005C7838" w:rsidRDefault="0002471E" w:rsidP="0002471E">
            <w:pPr>
              <w:pStyle w:val="af6"/>
              <w:jc w:val="center"/>
              <w:rPr>
                <w:rFonts w:ascii="Times New Roman" w:hAnsi="Times New Roman"/>
                <w:sz w:val="16"/>
                <w:szCs w:val="24"/>
              </w:rPr>
            </w:pPr>
            <w:r w:rsidRPr="005C7838">
              <w:rPr>
                <w:rStyle w:val="212pt"/>
                <w:rFonts w:eastAsiaTheme="minorEastAsia"/>
                <w:b w:val="0"/>
                <w:sz w:val="16"/>
              </w:rPr>
              <w:t>«Проектирование образовательного процесса в условиях реализации нового учебно-методического комплекса по отечественной истории» (40 ч)</w:t>
            </w:r>
          </w:p>
        </w:tc>
      </w:tr>
      <w:tr w:rsidR="0000239F" w:rsidTr="003565BE">
        <w:tc>
          <w:tcPr>
            <w:tcW w:w="1844" w:type="dxa"/>
            <w:vMerge w:val="restart"/>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Иностранный язык</w:t>
            </w:r>
          </w:p>
        </w:tc>
        <w:tc>
          <w:tcPr>
            <w:tcW w:w="1842" w:type="dxa"/>
            <w:vAlign w:val="center"/>
          </w:tcPr>
          <w:p w:rsidR="0000239F" w:rsidRPr="00C232FF" w:rsidRDefault="0000239F" w:rsidP="0002471E">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0239F" w:rsidRPr="00C232FF" w:rsidRDefault="0000239F" w:rsidP="0002471E">
            <w:pPr>
              <w:pStyle w:val="af6"/>
              <w:jc w:val="center"/>
              <w:rPr>
                <w:rFonts w:ascii="Times New Roman" w:hAnsi="Times New Roman"/>
              </w:rPr>
            </w:pPr>
            <w:r>
              <w:rPr>
                <w:rFonts w:ascii="Times New Roman" w:hAnsi="Times New Roman"/>
              </w:rPr>
              <w:t>1992</w:t>
            </w:r>
          </w:p>
        </w:tc>
        <w:tc>
          <w:tcPr>
            <w:tcW w:w="2268" w:type="dxa"/>
            <w:vAlign w:val="center"/>
          </w:tcPr>
          <w:p w:rsidR="0000239F" w:rsidRPr="005C7838" w:rsidRDefault="0000239F" w:rsidP="0002471E">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00239F" w:rsidRPr="00C232FF" w:rsidRDefault="0000239F" w:rsidP="0002471E">
            <w:pPr>
              <w:pStyle w:val="af6"/>
              <w:jc w:val="center"/>
              <w:rPr>
                <w:rFonts w:ascii="Times New Roman" w:hAnsi="Times New Roman"/>
              </w:rPr>
            </w:pPr>
            <w:r>
              <w:rPr>
                <w:rFonts w:ascii="Times New Roman" w:hAnsi="Times New Roman"/>
              </w:rPr>
              <w:t>3</w:t>
            </w:r>
          </w:p>
        </w:tc>
        <w:tc>
          <w:tcPr>
            <w:tcW w:w="567" w:type="dxa"/>
            <w:vAlign w:val="center"/>
          </w:tcPr>
          <w:p w:rsidR="0000239F" w:rsidRPr="00C232FF" w:rsidRDefault="0000239F" w:rsidP="0002471E">
            <w:pPr>
              <w:pStyle w:val="af6"/>
              <w:jc w:val="center"/>
              <w:rPr>
                <w:rFonts w:ascii="Times New Roman" w:hAnsi="Times New Roman"/>
              </w:rPr>
            </w:pPr>
            <w:r>
              <w:rPr>
                <w:rFonts w:ascii="Times New Roman" w:hAnsi="Times New Roman"/>
              </w:rPr>
              <w:t>0,6</w:t>
            </w:r>
          </w:p>
        </w:tc>
        <w:tc>
          <w:tcPr>
            <w:tcW w:w="851" w:type="dxa"/>
            <w:vAlign w:val="center"/>
          </w:tcPr>
          <w:p w:rsidR="0000239F" w:rsidRPr="00C232FF" w:rsidRDefault="0000239F" w:rsidP="0002471E">
            <w:pPr>
              <w:pStyle w:val="af6"/>
              <w:jc w:val="center"/>
              <w:rPr>
                <w:rFonts w:ascii="Times New Roman" w:hAnsi="Times New Roman"/>
              </w:rPr>
            </w:pPr>
          </w:p>
        </w:tc>
        <w:tc>
          <w:tcPr>
            <w:tcW w:w="709" w:type="dxa"/>
            <w:vAlign w:val="center"/>
          </w:tcPr>
          <w:p w:rsidR="0000239F" w:rsidRPr="00C232FF" w:rsidRDefault="0000239F" w:rsidP="0002471E">
            <w:pPr>
              <w:pStyle w:val="af6"/>
              <w:jc w:val="center"/>
              <w:rPr>
                <w:rFonts w:ascii="Times New Roman" w:hAnsi="Times New Roman"/>
              </w:rPr>
            </w:pPr>
          </w:p>
        </w:tc>
        <w:tc>
          <w:tcPr>
            <w:tcW w:w="1559" w:type="dxa"/>
            <w:vAlign w:val="center"/>
          </w:tcPr>
          <w:p w:rsidR="0000239F" w:rsidRPr="004D3996" w:rsidRDefault="0000239F" w:rsidP="00AD1057">
            <w:pPr>
              <w:pStyle w:val="af6"/>
              <w:jc w:val="center"/>
              <w:rPr>
                <w:rFonts w:ascii="Times New Roman" w:hAnsi="Times New Roman"/>
              </w:rPr>
            </w:pPr>
            <w:r>
              <w:rPr>
                <w:rFonts w:ascii="Times New Roman" w:hAnsi="Times New Roman"/>
              </w:rPr>
              <w:t>ЧОУ ДПО «Академия бизнеса и  управление системами» по программе «Педагогика и методика профессионального образования» (296 ч.) 2017</w:t>
            </w:r>
          </w:p>
        </w:tc>
        <w:tc>
          <w:tcPr>
            <w:tcW w:w="2977" w:type="dxa"/>
            <w:gridSpan w:val="2"/>
            <w:vAlign w:val="center"/>
          </w:tcPr>
          <w:p w:rsidR="0000239F" w:rsidRPr="005C7838" w:rsidRDefault="0000239F" w:rsidP="00AD1057">
            <w:pPr>
              <w:pStyle w:val="af6"/>
              <w:jc w:val="center"/>
              <w:rPr>
                <w:rFonts w:ascii="Times New Roman" w:hAnsi="Times New Roman"/>
                <w:sz w:val="16"/>
              </w:rPr>
            </w:pPr>
            <w:r w:rsidRPr="005C7838">
              <w:rPr>
                <w:rFonts w:ascii="Times New Roman" w:hAnsi="Times New Roman"/>
                <w:sz w:val="16"/>
              </w:rPr>
              <w:t>ХКИР СПО</w:t>
            </w:r>
          </w:p>
          <w:p w:rsidR="0000239F" w:rsidRPr="005C7838" w:rsidRDefault="0000239F" w:rsidP="00AD1057">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3E32CA" w:rsidTr="003565BE">
        <w:tc>
          <w:tcPr>
            <w:tcW w:w="1844" w:type="dxa"/>
            <w:vMerge/>
            <w:vAlign w:val="center"/>
          </w:tcPr>
          <w:p w:rsidR="003E32CA" w:rsidRPr="00C232FF" w:rsidRDefault="003E32CA" w:rsidP="0002471E">
            <w:pPr>
              <w:pStyle w:val="af6"/>
              <w:jc w:val="center"/>
              <w:rPr>
                <w:rFonts w:ascii="Times New Roman" w:hAnsi="Times New Roman"/>
              </w:rPr>
            </w:pPr>
          </w:p>
        </w:tc>
        <w:tc>
          <w:tcPr>
            <w:tcW w:w="1842" w:type="dxa"/>
            <w:vAlign w:val="center"/>
          </w:tcPr>
          <w:p w:rsidR="003E32CA" w:rsidRPr="00C232FF" w:rsidRDefault="003E32CA" w:rsidP="0002471E">
            <w:pPr>
              <w:pStyle w:val="af6"/>
              <w:jc w:val="center"/>
              <w:rPr>
                <w:rFonts w:ascii="Times New Roman" w:hAnsi="Times New Roman"/>
              </w:rPr>
            </w:pPr>
            <w:r w:rsidRPr="00C232FF">
              <w:rPr>
                <w:rFonts w:ascii="Times New Roman" w:hAnsi="Times New Roman"/>
              </w:rPr>
              <w:t>Полищук Наталья Кузьминична</w:t>
            </w:r>
          </w:p>
        </w:tc>
        <w:tc>
          <w:tcPr>
            <w:tcW w:w="1418" w:type="dxa"/>
            <w:vAlign w:val="center"/>
          </w:tcPr>
          <w:p w:rsidR="003E32CA" w:rsidRPr="00C232FF" w:rsidRDefault="003E32CA"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3E32CA" w:rsidRPr="00C232FF" w:rsidRDefault="003E32CA" w:rsidP="00A53292">
            <w:pPr>
              <w:pStyle w:val="af6"/>
              <w:jc w:val="center"/>
              <w:rPr>
                <w:rFonts w:ascii="Times New Roman" w:hAnsi="Times New Roman"/>
              </w:rPr>
            </w:pPr>
            <w:r w:rsidRPr="00C232FF">
              <w:rPr>
                <w:rFonts w:ascii="Times New Roman" w:hAnsi="Times New Roman"/>
              </w:rPr>
              <w:t>1950</w:t>
            </w:r>
          </w:p>
        </w:tc>
        <w:tc>
          <w:tcPr>
            <w:tcW w:w="2268" w:type="dxa"/>
            <w:vAlign w:val="center"/>
          </w:tcPr>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 xml:space="preserve">Благовещенский государственный педагогический институт им. </w:t>
            </w:r>
            <w:r w:rsidRPr="005C7838">
              <w:rPr>
                <w:rFonts w:ascii="Times New Roman" w:hAnsi="Times New Roman"/>
                <w:sz w:val="16"/>
              </w:rPr>
              <w:lastRenderedPageBreak/>
              <w:t>М. И. Калинина, учитель английского языка средней школы</w:t>
            </w:r>
          </w:p>
        </w:tc>
        <w:tc>
          <w:tcPr>
            <w:tcW w:w="708" w:type="dxa"/>
            <w:vAlign w:val="center"/>
          </w:tcPr>
          <w:p w:rsidR="003E32CA" w:rsidRPr="00C232FF" w:rsidRDefault="003E32CA" w:rsidP="00A53292">
            <w:pPr>
              <w:pStyle w:val="af6"/>
              <w:jc w:val="center"/>
              <w:rPr>
                <w:rFonts w:ascii="Times New Roman" w:hAnsi="Times New Roman"/>
              </w:rPr>
            </w:pPr>
            <w:r w:rsidRPr="00C232FF">
              <w:rPr>
                <w:rFonts w:ascii="Times New Roman" w:hAnsi="Times New Roman"/>
              </w:rPr>
              <w:lastRenderedPageBreak/>
              <w:t>43,3</w:t>
            </w:r>
          </w:p>
        </w:tc>
        <w:tc>
          <w:tcPr>
            <w:tcW w:w="567" w:type="dxa"/>
            <w:vAlign w:val="center"/>
          </w:tcPr>
          <w:p w:rsidR="003E32CA" w:rsidRPr="00C232FF" w:rsidRDefault="003E32CA" w:rsidP="00A53292">
            <w:pPr>
              <w:pStyle w:val="af6"/>
              <w:jc w:val="center"/>
              <w:rPr>
                <w:rFonts w:ascii="Times New Roman" w:hAnsi="Times New Roman"/>
              </w:rPr>
            </w:pPr>
            <w:r w:rsidRPr="00C232FF">
              <w:rPr>
                <w:rFonts w:ascii="Times New Roman" w:hAnsi="Times New Roman"/>
              </w:rPr>
              <w:t>3,6</w:t>
            </w:r>
          </w:p>
        </w:tc>
        <w:tc>
          <w:tcPr>
            <w:tcW w:w="851" w:type="dxa"/>
            <w:vAlign w:val="center"/>
          </w:tcPr>
          <w:p w:rsidR="003E32CA" w:rsidRPr="00C232FF" w:rsidRDefault="003E32CA" w:rsidP="00A53292">
            <w:pPr>
              <w:pStyle w:val="af6"/>
              <w:jc w:val="center"/>
              <w:rPr>
                <w:rFonts w:ascii="Times New Roman" w:hAnsi="Times New Roman"/>
              </w:rPr>
            </w:pPr>
          </w:p>
        </w:tc>
        <w:tc>
          <w:tcPr>
            <w:tcW w:w="709" w:type="dxa"/>
            <w:vAlign w:val="center"/>
          </w:tcPr>
          <w:p w:rsidR="003E32CA" w:rsidRPr="00C232FF" w:rsidRDefault="00FB0DF3" w:rsidP="00A53292">
            <w:pPr>
              <w:pStyle w:val="af6"/>
              <w:jc w:val="center"/>
              <w:rPr>
                <w:rFonts w:ascii="Times New Roman" w:hAnsi="Times New Roman"/>
              </w:rPr>
            </w:pPr>
            <w:r w:rsidRPr="006773E9">
              <w:rPr>
                <w:rFonts w:ascii="Times New Roman" w:hAnsi="Times New Roman"/>
              </w:rPr>
              <w:t>СЗД</w:t>
            </w:r>
          </w:p>
        </w:tc>
        <w:tc>
          <w:tcPr>
            <w:tcW w:w="1559" w:type="dxa"/>
            <w:vAlign w:val="center"/>
          </w:tcPr>
          <w:p w:rsidR="003E32CA" w:rsidRPr="00C232FF" w:rsidRDefault="003E32CA" w:rsidP="00A53292">
            <w:pPr>
              <w:pStyle w:val="af6"/>
              <w:jc w:val="center"/>
              <w:rPr>
                <w:rFonts w:ascii="Times New Roman" w:hAnsi="Times New Roman"/>
              </w:rPr>
            </w:pPr>
          </w:p>
        </w:tc>
        <w:tc>
          <w:tcPr>
            <w:tcW w:w="2977" w:type="dxa"/>
            <w:gridSpan w:val="2"/>
            <w:vAlign w:val="center"/>
          </w:tcPr>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КГБОУ ДПО ХКИППКСПО</w:t>
            </w:r>
          </w:p>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2015 (72 ч.)</w:t>
            </w:r>
          </w:p>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 xml:space="preserve">«Современные образовательные </w:t>
            </w:r>
            <w:r w:rsidRPr="005C7838">
              <w:rPr>
                <w:rFonts w:ascii="Times New Roman" w:hAnsi="Times New Roman"/>
                <w:sz w:val="16"/>
              </w:rPr>
              <w:lastRenderedPageBreak/>
              <w:t>технологии иностранного образования в условиях реализации требований ФГОС»</w:t>
            </w:r>
          </w:p>
          <w:p w:rsidR="003E32CA" w:rsidRPr="005C7838" w:rsidRDefault="003E32CA" w:rsidP="00A53292">
            <w:pPr>
              <w:pStyle w:val="af6"/>
              <w:jc w:val="center"/>
              <w:rPr>
                <w:rFonts w:ascii="Times New Roman" w:hAnsi="Times New Roman"/>
                <w:sz w:val="16"/>
              </w:rPr>
            </w:pPr>
          </w:p>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2014 (72 ч.)</w:t>
            </w:r>
          </w:p>
          <w:p w:rsidR="003E32CA" w:rsidRPr="005C7838" w:rsidRDefault="003E32CA" w:rsidP="00A53292">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w:t>
            </w:r>
          </w:p>
        </w:tc>
      </w:tr>
      <w:tr w:rsidR="0002471E" w:rsidTr="003565BE">
        <w:tc>
          <w:tcPr>
            <w:tcW w:w="1844" w:type="dxa"/>
            <w:vMerge/>
            <w:vAlign w:val="center"/>
          </w:tcPr>
          <w:p w:rsidR="0002471E" w:rsidRPr="006C45FE" w:rsidRDefault="0002471E" w:rsidP="0002471E">
            <w:pPr>
              <w:pStyle w:val="af6"/>
              <w:jc w:val="center"/>
              <w:rPr>
                <w:rFonts w:ascii="Times New Roman" w:hAnsi="Times New Roman"/>
                <w:sz w:val="24"/>
              </w:rPr>
            </w:pPr>
          </w:p>
        </w:tc>
        <w:tc>
          <w:tcPr>
            <w:tcW w:w="1842" w:type="dxa"/>
            <w:vAlign w:val="center"/>
          </w:tcPr>
          <w:p w:rsidR="0002471E" w:rsidRPr="00C232FF" w:rsidRDefault="0000239F" w:rsidP="0002471E">
            <w:pPr>
              <w:pStyle w:val="af6"/>
              <w:jc w:val="center"/>
              <w:rPr>
                <w:rFonts w:ascii="Times New Roman" w:hAnsi="Times New Roman"/>
              </w:rPr>
            </w:pPr>
            <w:r w:rsidRPr="00E2435D">
              <w:rPr>
                <w:rFonts w:ascii="Times New Roman" w:hAnsi="Times New Roman"/>
              </w:rPr>
              <w:t>Байдалова Елена Григорьевна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w:t>
            </w:r>
            <w:r w:rsidR="0000239F">
              <w:rPr>
                <w:rFonts w:ascii="Times New Roman" w:hAnsi="Times New Roman"/>
              </w:rPr>
              <w:t>56</w:t>
            </w:r>
          </w:p>
        </w:tc>
        <w:tc>
          <w:tcPr>
            <w:tcW w:w="2268" w:type="dxa"/>
            <w:vAlign w:val="center"/>
          </w:tcPr>
          <w:p w:rsidR="0002471E" w:rsidRPr="005C7838" w:rsidRDefault="0000239F"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английский и немецкий языки, учителя средней школы</w:t>
            </w:r>
          </w:p>
        </w:tc>
        <w:tc>
          <w:tcPr>
            <w:tcW w:w="708" w:type="dxa"/>
            <w:vAlign w:val="center"/>
          </w:tcPr>
          <w:p w:rsidR="0002471E" w:rsidRPr="00C232FF" w:rsidRDefault="0000239F" w:rsidP="0002471E">
            <w:pPr>
              <w:pStyle w:val="af6"/>
              <w:jc w:val="center"/>
              <w:rPr>
                <w:rFonts w:ascii="Times New Roman" w:hAnsi="Times New Roman"/>
              </w:rPr>
            </w:pPr>
            <w:r>
              <w:rPr>
                <w:rFonts w:ascii="Times New Roman" w:hAnsi="Times New Roman"/>
              </w:rPr>
              <w:t>38</w:t>
            </w:r>
          </w:p>
        </w:tc>
        <w:tc>
          <w:tcPr>
            <w:tcW w:w="567" w:type="dxa"/>
            <w:vAlign w:val="center"/>
          </w:tcPr>
          <w:p w:rsidR="0002471E" w:rsidRPr="00C232FF" w:rsidRDefault="0000239F" w:rsidP="0002471E">
            <w:pPr>
              <w:pStyle w:val="af6"/>
              <w:jc w:val="center"/>
              <w:rPr>
                <w:rFonts w:ascii="Times New Roman" w:hAnsi="Times New Roman"/>
              </w:rPr>
            </w:pPr>
            <w:r>
              <w:rPr>
                <w:rFonts w:ascii="Times New Roman" w:hAnsi="Times New Roman"/>
              </w:rPr>
              <w:t>18</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0239F" w:rsidP="0002471E">
            <w:pPr>
              <w:pStyle w:val="af6"/>
              <w:jc w:val="center"/>
              <w:rPr>
                <w:rFonts w:ascii="Times New Roman" w:hAnsi="Times New Roman"/>
              </w:rPr>
            </w:pPr>
            <w:r>
              <w:rPr>
                <w:rFonts w:ascii="Times New Roman" w:hAnsi="Times New Roman"/>
              </w:rPr>
              <w:t>ВКК</w:t>
            </w:r>
          </w:p>
        </w:tc>
        <w:tc>
          <w:tcPr>
            <w:tcW w:w="1559" w:type="dxa"/>
            <w:vAlign w:val="center"/>
          </w:tcPr>
          <w:p w:rsidR="0002471E" w:rsidRPr="00C232FF" w:rsidRDefault="0002471E" w:rsidP="0002471E">
            <w:pPr>
              <w:pStyle w:val="af6"/>
              <w:jc w:val="center"/>
              <w:rPr>
                <w:rFonts w:ascii="Times New Roman" w:hAnsi="Times New Roman"/>
              </w:rPr>
            </w:pPr>
          </w:p>
        </w:tc>
        <w:tc>
          <w:tcPr>
            <w:tcW w:w="2977" w:type="dxa"/>
            <w:gridSpan w:val="2"/>
            <w:vAlign w:val="center"/>
          </w:tcPr>
          <w:p w:rsidR="0002471E" w:rsidRPr="005C7838" w:rsidRDefault="0000239F" w:rsidP="0002471E">
            <w:pPr>
              <w:pStyle w:val="af6"/>
              <w:jc w:val="center"/>
              <w:rPr>
                <w:rFonts w:ascii="Times New Roman" w:hAnsi="Times New Roman"/>
                <w:sz w:val="16"/>
                <w:szCs w:val="16"/>
              </w:rPr>
            </w:pPr>
            <w:r w:rsidRPr="005C7838">
              <w:rPr>
                <w:rFonts w:ascii="Times New Roman" w:hAnsi="Times New Roman"/>
                <w:sz w:val="16"/>
                <w:szCs w:val="16"/>
              </w:rPr>
              <w:t>«Современные подходы к организации образовательного процесса в условиях реализации ФГОС СПО» (72 ч.) 2014</w:t>
            </w:r>
          </w:p>
        </w:tc>
      </w:tr>
      <w:tr w:rsidR="0000239F" w:rsidTr="003565BE">
        <w:tc>
          <w:tcPr>
            <w:tcW w:w="1844" w:type="dxa"/>
            <w:vMerge w:val="restart"/>
            <w:vAlign w:val="center"/>
          </w:tcPr>
          <w:p w:rsidR="0000239F" w:rsidRPr="00C63CE7" w:rsidRDefault="0000239F" w:rsidP="0002471E">
            <w:pPr>
              <w:pStyle w:val="af6"/>
              <w:jc w:val="center"/>
              <w:rPr>
                <w:rFonts w:ascii="Times New Roman" w:hAnsi="Times New Roman"/>
                <w:sz w:val="24"/>
              </w:rPr>
            </w:pPr>
            <w:r w:rsidRPr="00C63CE7">
              <w:rPr>
                <w:rFonts w:ascii="Times New Roman" w:hAnsi="Times New Roman"/>
              </w:rPr>
              <w:t>Физическая культура</w:t>
            </w:r>
          </w:p>
        </w:tc>
        <w:tc>
          <w:tcPr>
            <w:tcW w:w="1842"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Сухоловская Татьяна Леонидовна</w:t>
            </w:r>
          </w:p>
        </w:tc>
        <w:tc>
          <w:tcPr>
            <w:tcW w:w="1418"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1970</w:t>
            </w:r>
          </w:p>
        </w:tc>
        <w:tc>
          <w:tcPr>
            <w:tcW w:w="2268" w:type="dxa"/>
            <w:vAlign w:val="center"/>
          </w:tcPr>
          <w:p w:rsidR="0000239F" w:rsidRPr="005C7838" w:rsidRDefault="0000239F"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25</w:t>
            </w:r>
          </w:p>
        </w:tc>
        <w:tc>
          <w:tcPr>
            <w:tcW w:w="567"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10</w:t>
            </w:r>
          </w:p>
        </w:tc>
        <w:tc>
          <w:tcPr>
            <w:tcW w:w="851" w:type="dxa"/>
            <w:vAlign w:val="center"/>
          </w:tcPr>
          <w:p w:rsidR="0000239F" w:rsidRPr="00C232FF" w:rsidRDefault="0000239F" w:rsidP="0002471E">
            <w:pPr>
              <w:pStyle w:val="af6"/>
              <w:jc w:val="center"/>
              <w:rPr>
                <w:rFonts w:ascii="Times New Roman" w:hAnsi="Times New Roman"/>
              </w:rPr>
            </w:pPr>
          </w:p>
        </w:tc>
        <w:tc>
          <w:tcPr>
            <w:tcW w:w="709"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1 КК</w:t>
            </w:r>
          </w:p>
        </w:tc>
        <w:tc>
          <w:tcPr>
            <w:tcW w:w="1559" w:type="dxa"/>
            <w:vAlign w:val="center"/>
          </w:tcPr>
          <w:p w:rsidR="0000239F" w:rsidRPr="00C232FF" w:rsidRDefault="0000239F" w:rsidP="0002471E">
            <w:pPr>
              <w:pStyle w:val="af6"/>
              <w:jc w:val="center"/>
              <w:rPr>
                <w:rFonts w:ascii="Times New Roman" w:hAnsi="Times New Roman"/>
              </w:rPr>
            </w:pPr>
          </w:p>
        </w:tc>
        <w:tc>
          <w:tcPr>
            <w:tcW w:w="2977" w:type="dxa"/>
            <w:gridSpan w:val="2"/>
            <w:vAlign w:val="center"/>
          </w:tcPr>
          <w:p w:rsidR="0000239F" w:rsidRPr="005C7838" w:rsidRDefault="0000239F" w:rsidP="0002471E">
            <w:pPr>
              <w:pStyle w:val="af6"/>
              <w:jc w:val="center"/>
              <w:rPr>
                <w:rFonts w:ascii="Times New Roman" w:hAnsi="Times New Roman"/>
                <w:sz w:val="16"/>
                <w:szCs w:val="16"/>
              </w:rPr>
            </w:pPr>
            <w:r w:rsidRPr="005C7838">
              <w:rPr>
                <w:rFonts w:ascii="Times New Roman" w:hAnsi="Times New Roman"/>
                <w:sz w:val="16"/>
                <w:szCs w:val="16"/>
              </w:rPr>
              <w:t>ДВАФК</w:t>
            </w:r>
          </w:p>
          <w:p w:rsidR="0000239F" w:rsidRPr="005C7838" w:rsidRDefault="0000239F" w:rsidP="0002471E">
            <w:pPr>
              <w:pStyle w:val="af6"/>
              <w:jc w:val="center"/>
              <w:rPr>
                <w:rFonts w:ascii="Times New Roman" w:hAnsi="Times New Roman"/>
                <w:sz w:val="16"/>
                <w:szCs w:val="16"/>
              </w:rPr>
            </w:pPr>
            <w:r w:rsidRPr="005C7838">
              <w:rPr>
                <w:rFonts w:ascii="Times New Roman" w:hAnsi="Times New Roman"/>
                <w:sz w:val="16"/>
                <w:szCs w:val="16"/>
              </w:rPr>
              <w:t>«Современное состояние и проблемы развития Т и М спортивных тренировок  в ИВС» (124 ч.)</w:t>
            </w:r>
            <w:r w:rsidRPr="005C7838">
              <w:rPr>
                <w:rFonts w:ascii="Times New Roman" w:hAnsi="Times New Roman"/>
                <w:b/>
                <w:i/>
                <w:sz w:val="16"/>
                <w:szCs w:val="16"/>
              </w:rPr>
              <w:t xml:space="preserve"> </w:t>
            </w:r>
            <w:r w:rsidRPr="005C7838">
              <w:rPr>
                <w:rFonts w:ascii="Times New Roman" w:hAnsi="Times New Roman"/>
                <w:sz w:val="16"/>
                <w:szCs w:val="16"/>
              </w:rPr>
              <w:t>2012</w:t>
            </w:r>
          </w:p>
          <w:p w:rsidR="0000239F" w:rsidRPr="005C7838" w:rsidRDefault="0000239F" w:rsidP="0002471E">
            <w:pPr>
              <w:pStyle w:val="af6"/>
              <w:jc w:val="center"/>
              <w:rPr>
                <w:rFonts w:ascii="Times New Roman" w:hAnsi="Times New Roman"/>
                <w:sz w:val="16"/>
                <w:szCs w:val="16"/>
              </w:rPr>
            </w:pPr>
          </w:p>
        </w:tc>
      </w:tr>
      <w:tr w:rsidR="0000239F" w:rsidTr="003565BE">
        <w:tc>
          <w:tcPr>
            <w:tcW w:w="1844" w:type="dxa"/>
            <w:vMerge/>
            <w:vAlign w:val="center"/>
          </w:tcPr>
          <w:p w:rsidR="0000239F" w:rsidRPr="00C232FF" w:rsidRDefault="0000239F" w:rsidP="0002471E">
            <w:pPr>
              <w:pStyle w:val="af6"/>
              <w:jc w:val="center"/>
              <w:rPr>
                <w:rFonts w:ascii="Times New Roman" w:hAnsi="Times New Roman"/>
              </w:rPr>
            </w:pPr>
          </w:p>
        </w:tc>
        <w:tc>
          <w:tcPr>
            <w:tcW w:w="1842" w:type="dxa"/>
            <w:vAlign w:val="center"/>
          </w:tcPr>
          <w:p w:rsidR="0000239F" w:rsidRPr="00C232FF" w:rsidRDefault="0000239F" w:rsidP="0002471E">
            <w:pPr>
              <w:pStyle w:val="af6"/>
              <w:jc w:val="center"/>
              <w:rPr>
                <w:rFonts w:ascii="Times New Roman" w:hAnsi="Times New Roman"/>
              </w:rPr>
            </w:pPr>
            <w:r>
              <w:rPr>
                <w:rFonts w:ascii="Times New Roman" w:hAnsi="Times New Roman"/>
              </w:rPr>
              <w:t>Егорова Ирина Анатольевна</w:t>
            </w:r>
          </w:p>
        </w:tc>
        <w:tc>
          <w:tcPr>
            <w:tcW w:w="1418" w:type="dxa"/>
            <w:vAlign w:val="center"/>
          </w:tcPr>
          <w:p w:rsidR="0000239F" w:rsidRPr="00C232FF" w:rsidRDefault="0000239F"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0239F" w:rsidRPr="00C232FF" w:rsidRDefault="00B469DB" w:rsidP="0002471E">
            <w:pPr>
              <w:pStyle w:val="af6"/>
              <w:jc w:val="center"/>
              <w:rPr>
                <w:rFonts w:ascii="Times New Roman" w:hAnsi="Times New Roman"/>
              </w:rPr>
            </w:pPr>
            <w:r>
              <w:rPr>
                <w:rFonts w:ascii="Times New Roman" w:hAnsi="Times New Roman"/>
              </w:rPr>
              <w:t>196</w:t>
            </w:r>
            <w:r w:rsidR="00C63CE7">
              <w:rPr>
                <w:rFonts w:ascii="Times New Roman" w:hAnsi="Times New Roman"/>
              </w:rPr>
              <w:t>0</w:t>
            </w:r>
          </w:p>
        </w:tc>
        <w:tc>
          <w:tcPr>
            <w:tcW w:w="2268" w:type="dxa"/>
            <w:vAlign w:val="center"/>
          </w:tcPr>
          <w:p w:rsidR="0000239F" w:rsidRPr="005C7838" w:rsidRDefault="00B469DB"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00239F" w:rsidRPr="00C232FF" w:rsidRDefault="00C63CE7" w:rsidP="0002471E">
            <w:pPr>
              <w:pStyle w:val="af6"/>
              <w:jc w:val="center"/>
              <w:rPr>
                <w:rFonts w:ascii="Times New Roman" w:hAnsi="Times New Roman"/>
              </w:rPr>
            </w:pPr>
            <w:r>
              <w:rPr>
                <w:rFonts w:ascii="Times New Roman" w:hAnsi="Times New Roman"/>
              </w:rPr>
              <w:t>35</w:t>
            </w:r>
          </w:p>
        </w:tc>
        <w:tc>
          <w:tcPr>
            <w:tcW w:w="567" w:type="dxa"/>
            <w:vAlign w:val="center"/>
          </w:tcPr>
          <w:p w:rsidR="0000239F" w:rsidRPr="00C232FF" w:rsidRDefault="00C63CE7" w:rsidP="0002471E">
            <w:pPr>
              <w:pStyle w:val="af6"/>
              <w:jc w:val="center"/>
              <w:rPr>
                <w:rFonts w:ascii="Times New Roman" w:hAnsi="Times New Roman"/>
              </w:rPr>
            </w:pPr>
            <w:r>
              <w:rPr>
                <w:rFonts w:ascii="Times New Roman" w:hAnsi="Times New Roman"/>
              </w:rPr>
              <w:t>14</w:t>
            </w:r>
          </w:p>
        </w:tc>
        <w:tc>
          <w:tcPr>
            <w:tcW w:w="851" w:type="dxa"/>
            <w:vAlign w:val="center"/>
          </w:tcPr>
          <w:p w:rsidR="0000239F" w:rsidRPr="00C232FF" w:rsidRDefault="0000239F" w:rsidP="0002471E">
            <w:pPr>
              <w:pStyle w:val="af6"/>
              <w:jc w:val="center"/>
              <w:rPr>
                <w:rFonts w:ascii="Times New Roman" w:hAnsi="Times New Roman"/>
              </w:rPr>
            </w:pPr>
          </w:p>
        </w:tc>
        <w:tc>
          <w:tcPr>
            <w:tcW w:w="709" w:type="dxa"/>
            <w:vAlign w:val="center"/>
          </w:tcPr>
          <w:p w:rsidR="0000239F" w:rsidRPr="00C232FF" w:rsidRDefault="00C63CE7" w:rsidP="0002471E">
            <w:pPr>
              <w:pStyle w:val="af6"/>
              <w:jc w:val="center"/>
              <w:rPr>
                <w:rFonts w:ascii="Times New Roman" w:hAnsi="Times New Roman"/>
              </w:rPr>
            </w:pPr>
            <w:r>
              <w:rPr>
                <w:rFonts w:ascii="Times New Roman" w:hAnsi="Times New Roman"/>
              </w:rPr>
              <w:t>ВКК</w:t>
            </w:r>
          </w:p>
        </w:tc>
        <w:tc>
          <w:tcPr>
            <w:tcW w:w="1559" w:type="dxa"/>
            <w:vAlign w:val="center"/>
          </w:tcPr>
          <w:p w:rsidR="0000239F" w:rsidRPr="00C232FF" w:rsidRDefault="0000239F" w:rsidP="0002471E">
            <w:pPr>
              <w:pStyle w:val="af6"/>
              <w:jc w:val="center"/>
              <w:rPr>
                <w:rFonts w:ascii="Times New Roman" w:hAnsi="Times New Roman"/>
              </w:rPr>
            </w:pPr>
          </w:p>
        </w:tc>
        <w:tc>
          <w:tcPr>
            <w:tcW w:w="2977" w:type="dxa"/>
            <w:gridSpan w:val="2"/>
            <w:vAlign w:val="center"/>
          </w:tcPr>
          <w:p w:rsidR="00C63CE7" w:rsidRPr="005C7838" w:rsidRDefault="00C63CE7" w:rsidP="00C63CE7">
            <w:pPr>
              <w:pStyle w:val="af6"/>
              <w:jc w:val="center"/>
              <w:rPr>
                <w:rFonts w:ascii="Times New Roman" w:hAnsi="Times New Roman"/>
                <w:sz w:val="16"/>
                <w:szCs w:val="16"/>
              </w:rPr>
            </w:pPr>
            <w:r w:rsidRPr="005C7838">
              <w:rPr>
                <w:rFonts w:ascii="Times New Roman" w:hAnsi="Times New Roman"/>
                <w:sz w:val="16"/>
                <w:szCs w:val="16"/>
              </w:rPr>
              <w:t>«Современные подходы к организации образовательного процесса в условиях реализации ФГОС СПО» (72 ч.)</w:t>
            </w:r>
            <w:r w:rsidRPr="005C7838">
              <w:rPr>
                <w:rFonts w:ascii="Times New Roman" w:hAnsi="Times New Roman"/>
                <w:b/>
                <w:i/>
                <w:sz w:val="16"/>
                <w:szCs w:val="16"/>
              </w:rPr>
              <w:t xml:space="preserve"> </w:t>
            </w:r>
            <w:r w:rsidRPr="005C7838">
              <w:rPr>
                <w:rFonts w:ascii="Times New Roman" w:hAnsi="Times New Roman"/>
                <w:sz w:val="16"/>
                <w:szCs w:val="16"/>
              </w:rPr>
              <w:t>2014</w:t>
            </w:r>
          </w:p>
          <w:p w:rsidR="0000239F" w:rsidRPr="005C7838" w:rsidRDefault="0000239F" w:rsidP="0002471E">
            <w:pPr>
              <w:pStyle w:val="af6"/>
              <w:jc w:val="center"/>
              <w:rPr>
                <w:rFonts w:ascii="Times New Roman" w:hAnsi="Times New Roman"/>
                <w:sz w:val="16"/>
                <w:szCs w:val="16"/>
              </w:rPr>
            </w:pP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Русский язык и культура речи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Крылова Наталья Григорьевна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русского языка и литературы</w:t>
            </w:r>
          </w:p>
        </w:tc>
        <w:tc>
          <w:tcPr>
            <w:tcW w:w="708" w:type="dxa"/>
            <w:vAlign w:val="center"/>
          </w:tcPr>
          <w:p w:rsidR="0002471E" w:rsidRPr="00C232FF" w:rsidRDefault="00C63CE7" w:rsidP="0002471E">
            <w:pPr>
              <w:pStyle w:val="af6"/>
              <w:jc w:val="center"/>
              <w:rPr>
                <w:rFonts w:ascii="Times New Roman" w:hAnsi="Times New Roman"/>
              </w:rPr>
            </w:pPr>
            <w:r>
              <w:rPr>
                <w:rFonts w:ascii="Times New Roman" w:hAnsi="Times New Roman"/>
              </w:rPr>
              <w:t>32</w:t>
            </w:r>
          </w:p>
        </w:tc>
        <w:tc>
          <w:tcPr>
            <w:tcW w:w="567" w:type="dxa"/>
            <w:vAlign w:val="center"/>
          </w:tcPr>
          <w:p w:rsidR="0002471E" w:rsidRPr="00C232FF" w:rsidRDefault="00C63CE7" w:rsidP="0002471E">
            <w:pPr>
              <w:pStyle w:val="af6"/>
              <w:jc w:val="center"/>
              <w:rPr>
                <w:rFonts w:ascii="Times New Roman" w:hAnsi="Times New Roman"/>
              </w:rPr>
            </w:pPr>
            <w:r>
              <w:rPr>
                <w:rFonts w:ascii="Times New Roman" w:hAnsi="Times New Roman"/>
              </w:rPr>
              <w:t>13</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 КК</w:t>
            </w:r>
          </w:p>
        </w:tc>
        <w:tc>
          <w:tcPr>
            <w:tcW w:w="1559" w:type="dxa"/>
            <w:vAlign w:val="center"/>
          </w:tcPr>
          <w:p w:rsidR="0002471E" w:rsidRPr="00C232FF" w:rsidRDefault="0002471E" w:rsidP="0002471E">
            <w:pPr>
              <w:pStyle w:val="af6"/>
              <w:jc w:val="center"/>
              <w:rPr>
                <w:rFonts w:ascii="Times New Roman" w:hAnsi="Times New Roman"/>
              </w:rPr>
            </w:pP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 «Современные подходы к организации образовательного процесса в условиях реализации ФГОС СПО» (72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Элементы высшей математики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Ткачева Мария Викторовна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1965</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специальность физика и математика, квалификация учитель физики и математики</w:t>
            </w:r>
          </w:p>
        </w:tc>
        <w:tc>
          <w:tcPr>
            <w:tcW w:w="708" w:type="dxa"/>
            <w:vAlign w:val="center"/>
          </w:tcPr>
          <w:p w:rsidR="0002471E" w:rsidRPr="00C232FF" w:rsidRDefault="00C63CE7" w:rsidP="0002471E">
            <w:pPr>
              <w:pStyle w:val="af6"/>
              <w:jc w:val="center"/>
              <w:rPr>
                <w:rFonts w:ascii="Times New Roman" w:hAnsi="Times New Roman"/>
              </w:rPr>
            </w:pPr>
            <w:r>
              <w:rPr>
                <w:rFonts w:ascii="Times New Roman" w:hAnsi="Times New Roman"/>
              </w:rPr>
              <w:t>30</w:t>
            </w:r>
          </w:p>
        </w:tc>
        <w:tc>
          <w:tcPr>
            <w:tcW w:w="567" w:type="dxa"/>
            <w:vAlign w:val="center"/>
          </w:tcPr>
          <w:p w:rsidR="0002471E" w:rsidRPr="00C232FF" w:rsidRDefault="00C63CE7" w:rsidP="0002471E">
            <w:pPr>
              <w:pStyle w:val="af6"/>
              <w:jc w:val="center"/>
              <w:rPr>
                <w:rFonts w:ascii="Times New Roman" w:hAnsi="Times New Roman"/>
              </w:rPr>
            </w:pPr>
            <w:r>
              <w:rPr>
                <w:rFonts w:ascii="Times New Roman" w:hAnsi="Times New Roman"/>
              </w:rPr>
              <w:t>2</w:t>
            </w:r>
            <w:r w:rsidR="00D6409C">
              <w:rPr>
                <w:rFonts w:ascii="Times New Roman" w:hAnsi="Times New Roman"/>
              </w:rPr>
              <w:t>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D6409C"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C232FF" w:rsidRDefault="0002471E" w:rsidP="0002471E">
            <w:pPr>
              <w:pStyle w:val="af6"/>
              <w:jc w:val="center"/>
              <w:rPr>
                <w:rFonts w:ascii="Times New Roman" w:hAnsi="Times New Roman"/>
              </w:rPr>
            </w:pP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МГУ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«Основы теории и практики разработки тестов для оценки знаний школьников»  (72 ч.)</w:t>
            </w:r>
            <w:r w:rsidRPr="005C7838">
              <w:rPr>
                <w:rFonts w:ascii="Times New Roman" w:hAnsi="Times New Roman"/>
                <w:b/>
                <w:i/>
                <w:sz w:val="16"/>
                <w:szCs w:val="16"/>
              </w:rPr>
              <w:t xml:space="preserve"> </w:t>
            </w:r>
            <w:r w:rsidRPr="005C7838">
              <w:rPr>
                <w:rFonts w:ascii="Times New Roman" w:hAnsi="Times New Roman"/>
                <w:sz w:val="16"/>
                <w:szCs w:val="16"/>
              </w:rPr>
              <w:t>2015</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 «Информационно-коммуникационные технологии в профессиональном образовании»</w:t>
            </w:r>
            <w:r w:rsidRPr="005C7838">
              <w:rPr>
                <w:rFonts w:ascii="Times New Roman" w:hAnsi="Times New Roman"/>
                <w:b/>
                <w:i/>
                <w:sz w:val="16"/>
                <w:szCs w:val="16"/>
              </w:rPr>
              <w:t xml:space="preserve"> </w:t>
            </w:r>
            <w:r w:rsidRPr="005C7838">
              <w:rPr>
                <w:rFonts w:ascii="Times New Roman" w:hAnsi="Times New Roman"/>
                <w:sz w:val="16"/>
                <w:szCs w:val="16"/>
              </w:rPr>
              <w:t>2015</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Теория вероятностей и математическая статистика</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Ткачева Мария Викторовна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1965</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специальность физика и математика, квалификация учитель физики и математики</w:t>
            </w:r>
          </w:p>
        </w:tc>
        <w:tc>
          <w:tcPr>
            <w:tcW w:w="708" w:type="dxa"/>
            <w:vAlign w:val="center"/>
          </w:tcPr>
          <w:p w:rsidR="0002471E" w:rsidRPr="00C232FF" w:rsidRDefault="00D6409C" w:rsidP="0002471E">
            <w:pPr>
              <w:pStyle w:val="af6"/>
              <w:jc w:val="center"/>
              <w:rPr>
                <w:rFonts w:ascii="Times New Roman" w:hAnsi="Times New Roman"/>
              </w:rPr>
            </w:pPr>
            <w:r>
              <w:rPr>
                <w:rFonts w:ascii="Times New Roman" w:hAnsi="Times New Roman"/>
              </w:rPr>
              <w:t>30</w:t>
            </w:r>
          </w:p>
        </w:tc>
        <w:tc>
          <w:tcPr>
            <w:tcW w:w="567" w:type="dxa"/>
            <w:vAlign w:val="center"/>
          </w:tcPr>
          <w:p w:rsidR="0002471E" w:rsidRPr="00C232FF" w:rsidRDefault="00D6409C"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D6409C"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C232FF" w:rsidRDefault="0002471E" w:rsidP="0002471E">
            <w:pPr>
              <w:pStyle w:val="af6"/>
              <w:jc w:val="center"/>
              <w:rPr>
                <w:rFonts w:ascii="Times New Roman" w:hAnsi="Times New Roman"/>
              </w:rPr>
            </w:pP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МГУ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«Основы теории и практики разработки тестов для оценки знаний школьников»  (72 ч.)</w:t>
            </w:r>
            <w:r w:rsidRPr="005C7838">
              <w:rPr>
                <w:rFonts w:ascii="Times New Roman" w:hAnsi="Times New Roman"/>
                <w:b/>
                <w:i/>
                <w:sz w:val="16"/>
                <w:szCs w:val="16"/>
              </w:rPr>
              <w:t xml:space="preserve"> </w:t>
            </w:r>
            <w:r w:rsidRPr="005C7838">
              <w:rPr>
                <w:rFonts w:ascii="Times New Roman" w:hAnsi="Times New Roman"/>
                <w:sz w:val="16"/>
                <w:szCs w:val="16"/>
              </w:rPr>
              <w:t>2015</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 «Информационно-коммуникационные технологии в профессиональном образовании»</w:t>
            </w:r>
            <w:r w:rsidRPr="005C7838">
              <w:rPr>
                <w:rFonts w:ascii="Times New Roman" w:hAnsi="Times New Roman"/>
                <w:b/>
                <w:i/>
                <w:sz w:val="16"/>
                <w:szCs w:val="16"/>
              </w:rPr>
              <w:t xml:space="preserve"> </w:t>
            </w:r>
            <w:r w:rsidRPr="005C7838">
              <w:rPr>
                <w:rFonts w:ascii="Times New Roman" w:hAnsi="Times New Roman"/>
                <w:sz w:val="16"/>
                <w:szCs w:val="16"/>
              </w:rPr>
              <w:t>2015</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Экологические основы природопользования</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Щавелева Татьяна Михайловна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биологии и химии</w:t>
            </w:r>
          </w:p>
        </w:tc>
        <w:tc>
          <w:tcPr>
            <w:tcW w:w="708" w:type="dxa"/>
            <w:vAlign w:val="center"/>
          </w:tcPr>
          <w:p w:rsidR="0002471E" w:rsidRPr="00C232FF" w:rsidRDefault="005F7A97" w:rsidP="0002471E">
            <w:pPr>
              <w:pStyle w:val="af6"/>
              <w:jc w:val="center"/>
              <w:rPr>
                <w:rFonts w:ascii="Times New Roman" w:hAnsi="Times New Roman"/>
              </w:rPr>
            </w:pPr>
            <w:r>
              <w:rPr>
                <w:rFonts w:ascii="Times New Roman" w:hAnsi="Times New Roman"/>
              </w:rPr>
              <w:t>35</w:t>
            </w:r>
          </w:p>
        </w:tc>
        <w:tc>
          <w:tcPr>
            <w:tcW w:w="567" w:type="dxa"/>
            <w:vAlign w:val="center"/>
          </w:tcPr>
          <w:p w:rsidR="0002471E" w:rsidRPr="00C232FF" w:rsidRDefault="005F7A97" w:rsidP="0002471E">
            <w:pPr>
              <w:pStyle w:val="af6"/>
              <w:jc w:val="center"/>
              <w:rPr>
                <w:rFonts w:ascii="Times New Roman" w:hAnsi="Times New Roman"/>
              </w:rPr>
            </w:pPr>
            <w:r>
              <w:rPr>
                <w:rFonts w:ascii="Times New Roman" w:hAnsi="Times New Roman"/>
              </w:rPr>
              <w:t>8</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СЗД</w:t>
            </w:r>
          </w:p>
        </w:tc>
        <w:tc>
          <w:tcPr>
            <w:tcW w:w="1559" w:type="dxa"/>
            <w:vAlign w:val="center"/>
          </w:tcPr>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СП «Хабаровская ТЭЦ-1»</w:t>
            </w:r>
          </w:p>
          <w:p w:rsidR="0002471E" w:rsidRPr="00C232FF" w:rsidRDefault="0002471E" w:rsidP="0002471E">
            <w:pPr>
              <w:pStyle w:val="af6"/>
              <w:jc w:val="center"/>
              <w:rPr>
                <w:rFonts w:ascii="Times New Roman" w:hAnsi="Times New Roman"/>
              </w:rPr>
            </w:pPr>
            <w:r w:rsidRPr="00F57FA8">
              <w:rPr>
                <w:rFonts w:ascii="Times New Roman" w:hAnsi="Times New Roman"/>
                <w:sz w:val="16"/>
              </w:rPr>
              <w:t xml:space="preserve">филиал «Хабаровская генерация» ОАО «ДГК» «Оценка </w:t>
            </w:r>
            <w:r w:rsidRPr="00F57FA8">
              <w:rPr>
                <w:rFonts w:ascii="Times New Roman" w:hAnsi="Times New Roman"/>
                <w:sz w:val="16"/>
              </w:rPr>
              <w:lastRenderedPageBreak/>
              <w:t>влияния выбросов загрязняющих веществ Хабаровской на состояние атмосферного воздуха ТЭЦ-1» июнь 2015</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lastRenderedPageBreak/>
              <w:t>СП «Хабаровская ТЭЦ-1»</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r>
      <w:tr w:rsidR="00883E5C" w:rsidTr="003565BE">
        <w:tc>
          <w:tcPr>
            <w:tcW w:w="1844" w:type="dxa"/>
            <w:vMerge w:val="restart"/>
            <w:vAlign w:val="center"/>
          </w:tcPr>
          <w:p w:rsidR="00883E5C" w:rsidRPr="00883E5C" w:rsidRDefault="00883E5C" w:rsidP="0002471E">
            <w:pPr>
              <w:pStyle w:val="af6"/>
              <w:jc w:val="center"/>
              <w:rPr>
                <w:rFonts w:ascii="Times New Roman" w:hAnsi="Times New Roman"/>
              </w:rPr>
            </w:pPr>
            <w:r w:rsidRPr="00883E5C">
              <w:rPr>
                <w:rFonts w:ascii="Times New Roman" w:hAnsi="Times New Roman"/>
              </w:rPr>
              <w:lastRenderedPageBreak/>
              <w:t>Инженерная графика</w:t>
            </w:r>
          </w:p>
        </w:tc>
        <w:tc>
          <w:tcPr>
            <w:tcW w:w="1842" w:type="dxa"/>
            <w:vAlign w:val="center"/>
          </w:tcPr>
          <w:p w:rsidR="00883E5C" w:rsidRPr="00C232FF" w:rsidRDefault="00883E5C" w:rsidP="0002471E">
            <w:pPr>
              <w:pStyle w:val="af6"/>
              <w:jc w:val="center"/>
              <w:rPr>
                <w:rFonts w:ascii="Times New Roman" w:hAnsi="Times New Roman"/>
              </w:rPr>
            </w:pPr>
            <w:r w:rsidRPr="00C232FF">
              <w:rPr>
                <w:rFonts w:ascii="Times New Roman" w:hAnsi="Times New Roman"/>
              </w:rPr>
              <w:t>Тимербаева Валентина Михайловна</w:t>
            </w:r>
          </w:p>
        </w:tc>
        <w:tc>
          <w:tcPr>
            <w:tcW w:w="1418" w:type="dxa"/>
            <w:vAlign w:val="center"/>
          </w:tcPr>
          <w:p w:rsidR="00883E5C" w:rsidRPr="00C232FF" w:rsidRDefault="00883E5C"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883E5C" w:rsidRPr="00C232FF" w:rsidRDefault="00883E5C" w:rsidP="0002471E">
            <w:pPr>
              <w:pStyle w:val="af6"/>
              <w:jc w:val="center"/>
              <w:rPr>
                <w:rFonts w:ascii="Times New Roman" w:hAnsi="Times New Roman"/>
              </w:rPr>
            </w:pPr>
            <w:r w:rsidRPr="00C232FF">
              <w:rPr>
                <w:rFonts w:ascii="Times New Roman" w:hAnsi="Times New Roman"/>
              </w:rPr>
              <w:t>1949</w:t>
            </w:r>
          </w:p>
        </w:tc>
        <w:tc>
          <w:tcPr>
            <w:tcW w:w="2268" w:type="dxa"/>
            <w:vAlign w:val="center"/>
          </w:tcPr>
          <w:p w:rsidR="00883E5C" w:rsidRPr="005C7838" w:rsidRDefault="00883E5C" w:rsidP="0002471E">
            <w:pPr>
              <w:pStyle w:val="af6"/>
              <w:jc w:val="center"/>
              <w:rPr>
                <w:rFonts w:ascii="Times New Roman" w:hAnsi="Times New Roman"/>
                <w:sz w:val="16"/>
              </w:rPr>
            </w:pPr>
            <w:r w:rsidRPr="005C7838">
              <w:rPr>
                <w:rFonts w:ascii="Times New Roman" w:hAnsi="Times New Roman"/>
                <w:sz w:val="16"/>
              </w:rPr>
              <w:t>Хабаровский политехнический институт</w:t>
            </w:r>
          </w:p>
          <w:p w:rsidR="00883E5C" w:rsidRPr="005C7838" w:rsidRDefault="00883E5C" w:rsidP="0002471E">
            <w:pPr>
              <w:pStyle w:val="af6"/>
              <w:jc w:val="center"/>
              <w:rPr>
                <w:rFonts w:ascii="Times New Roman" w:hAnsi="Times New Roman"/>
                <w:sz w:val="16"/>
              </w:rPr>
            </w:pPr>
            <w:r w:rsidRPr="005C7838">
              <w:rPr>
                <w:rFonts w:ascii="Times New Roman" w:hAnsi="Times New Roman"/>
                <w:sz w:val="16"/>
              </w:rPr>
              <w:t>Инженер-механик;</w:t>
            </w:r>
          </w:p>
          <w:p w:rsidR="00883E5C" w:rsidRPr="005C7838" w:rsidRDefault="00883E5C" w:rsidP="0002471E">
            <w:pPr>
              <w:pStyle w:val="af6"/>
              <w:jc w:val="center"/>
              <w:rPr>
                <w:rFonts w:ascii="Times New Roman" w:hAnsi="Times New Roman"/>
                <w:sz w:val="16"/>
              </w:rPr>
            </w:pPr>
            <w:r w:rsidRPr="005C7838">
              <w:rPr>
                <w:rFonts w:ascii="Times New Roman" w:hAnsi="Times New Roman"/>
                <w:sz w:val="16"/>
              </w:rPr>
              <w:t>Технология машиностроения. Станки и инструмент</w:t>
            </w:r>
          </w:p>
        </w:tc>
        <w:tc>
          <w:tcPr>
            <w:tcW w:w="708" w:type="dxa"/>
            <w:vAlign w:val="center"/>
          </w:tcPr>
          <w:p w:rsidR="00883E5C" w:rsidRPr="00C232FF" w:rsidRDefault="00883E5C" w:rsidP="005F7A97">
            <w:pPr>
              <w:pStyle w:val="af6"/>
              <w:jc w:val="center"/>
              <w:rPr>
                <w:rFonts w:ascii="Times New Roman" w:hAnsi="Times New Roman"/>
              </w:rPr>
            </w:pPr>
            <w:r w:rsidRPr="00C232FF">
              <w:rPr>
                <w:rFonts w:ascii="Times New Roman" w:hAnsi="Times New Roman"/>
              </w:rPr>
              <w:t>4</w:t>
            </w:r>
            <w:r>
              <w:rPr>
                <w:rFonts w:ascii="Times New Roman" w:hAnsi="Times New Roman"/>
              </w:rPr>
              <w:t>7</w:t>
            </w:r>
          </w:p>
        </w:tc>
        <w:tc>
          <w:tcPr>
            <w:tcW w:w="567" w:type="dxa"/>
            <w:vAlign w:val="center"/>
          </w:tcPr>
          <w:p w:rsidR="00883E5C" w:rsidRPr="00C232FF" w:rsidRDefault="00883E5C" w:rsidP="0002471E">
            <w:pPr>
              <w:pStyle w:val="af6"/>
              <w:jc w:val="center"/>
              <w:rPr>
                <w:rFonts w:ascii="Times New Roman" w:hAnsi="Times New Roman"/>
              </w:rPr>
            </w:pPr>
            <w:r>
              <w:rPr>
                <w:rFonts w:ascii="Times New Roman" w:hAnsi="Times New Roman"/>
              </w:rPr>
              <w:t>47</w:t>
            </w:r>
          </w:p>
        </w:tc>
        <w:tc>
          <w:tcPr>
            <w:tcW w:w="851" w:type="dxa"/>
            <w:vAlign w:val="center"/>
          </w:tcPr>
          <w:p w:rsidR="00883E5C" w:rsidRPr="00C232FF" w:rsidRDefault="00883E5C" w:rsidP="0002471E">
            <w:pPr>
              <w:pStyle w:val="af6"/>
              <w:jc w:val="center"/>
              <w:rPr>
                <w:rFonts w:ascii="Times New Roman" w:hAnsi="Times New Roman"/>
                <w:b/>
                <w:u w:val="single"/>
              </w:rPr>
            </w:pPr>
          </w:p>
        </w:tc>
        <w:tc>
          <w:tcPr>
            <w:tcW w:w="709" w:type="dxa"/>
            <w:vAlign w:val="center"/>
          </w:tcPr>
          <w:p w:rsidR="00883E5C" w:rsidRPr="00C232FF" w:rsidRDefault="00883E5C" w:rsidP="0002471E">
            <w:pPr>
              <w:pStyle w:val="af6"/>
              <w:jc w:val="center"/>
              <w:rPr>
                <w:rFonts w:ascii="Times New Roman" w:hAnsi="Times New Roman"/>
                <w:b/>
              </w:rPr>
            </w:pPr>
          </w:p>
        </w:tc>
        <w:tc>
          <w:tcPr>
            <w:tcW w:w="1559" w:type="dxa"/>
            <w:vAlign w:val="center"/>
          </w:tcPr>
          <w:p w:rsidR="00883E5C" w:rsidRPr="00E2435D" w:rsidRDefault="00883E5C" w:rsidP="00AD1057">
            <w:pPr>
              <w:pStyle w:val="af6"/>
              <w:jc w:val="center"/>
              <w:rPr>
                <w:rFonts w:ascii="Times New Roman" w:hAnsi="Times New Roman"/>
                <w:b/>
              </w:rPr>
            </w:pPr>
            <w:r w:rsidRPr="00E2435D">
              <w:rPr>
                <w:rFonts w:ascii="Times New Roman" w:hAnsi="Times New Roman"/>
              </w:rPr>
              <w:t>Хабаровский проектный институт (40 ч.) 2017</w:t>
            </w:r>
          </w:p>
        </w:tc>
        <w:tc>
          <w:tcPr>
            <w:tcW w:w="2977" w:type="dxa"/>
            <w:gridSpan w:val="2"/>
            <w:vAlign w:val="center"/>
          </w:tcPr>
          <w:p w:rsidR="00883E5C" w:rsidRPr="005C7838" w:rsidRDefault="00883E5C" w:rsidP="00AD1057">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883E5C" w:rsidRPr="005C7838" w:rsidRDefault="00883E5C" w:rsidP="00AD1057">
            <w:pPr>
              <w:pStyle w:val="af6"/>
              <w:jc w:val="center"/>
              <w:rPr>
                <w:rFonts w:ascii="Times New Roman" w:hAnsi="Times New Roman"/>
                <w:b/>
                <w:sz w:val="16"/>
                <w:szCs w:val="16"/>
                <w:u w:val="single"/>
              </w:rPr>
            </w:pPr>
            <w:r w:rsidRPr="005C7838">
              <w:rPr>
                <w:rFonts w:ascii="Times New Roman" w:hAnsi="Times New Roman"/>
                <w:sz w:val="16"/>
                <w:szCs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883E5C" w:rsidTr="003565BE">
        <w:tc>
          <w:tcPr>
            <w:tcW w:w="1844" w:type="dxa"/>
            <w:vMerge/>
            <w:vAlign w:val="center"/>
          </w:tcPr>
          <w:p w:rsidR="00883E5C" w:rsidRPr="00BC23DB" w:rsidRDefault="00883E5C" w:rsidP="0002471E">
            <w:pPr>
              <w:pStyle w:val="af6"/>
              <w:jc w:val="center"/>
              <w:rPr>
                <w:rFonts w:ascii="Times New Roman" w:hAnsi="Times New Roman"/>
                <w:sz w:val="24"/>
              </w:rPr>
            </w:pPr>
          </w:p>
        </w:tc>
        <w:tc>
          <w:tcPr>
            <w:tcW w:w="1842" w:type="dxa"/>
            <w:vAlign w:val="center"/>
          </w:tcPr>
          <w:p w:rsidR="00883E5C" w:rsidRPr="00C232FF" w:rsidRDefault="00883E5C" w:rsidP="0002471E">
            <w:pPr>
              <w:pStyle w:val="af6"/>
              <w:jc w:val="center"/>
              <w:rPr>
                <w:rFonts w:ascii="Times New Roman" w:hAnsi="Times New Roman"/>
              </w:rPr>
            </w:pPr>
            <w:r w:rsidRPr="00964191">
              <w:rPr>
                <w:rFonts w:ascii="Times New Roman" w:hAnsi="Times New Roman"/>
              </w:rPr>
              <w:t>Покрашенко Ольга Филипповна</w:t>
            </w:r>
          </w:p>
        </w:tc>
        <w:tc>
          <w:tcPr>
            <w:tcW w:w="1418" w:type="dxa"/>
            <w:vAlign w:val="center"/>
          </w:tcPr>
          <w:p w:rsidR="00883E5C" w:rsidRPr="00C232FF" w:rsidRDefault="00883E5C"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883E5C" w:rsidRPr="00C232FF" w:rsidRDefault="00883E5C" w:rsidP="005F7A97">
            <w:pPr>
              <w:pStyle w:val="af6"/>
              <w:jc w:val="center"/>
              <w:rPr>
                <w:rFonts w:ascii="Times New Roman" w:hAnsi="Times New Roman"/>
              </w:rPr>
            </w:pPr>
            <w:r w:rsidRPr="00C232FF">
              <w:rPr>
                <w:rFonts w:ascii="Times New Roman" w:hAnsi="Times New Roman"/>
              </w:rPr>
              <w:t>19</w:t>
            </w:r>
            <w:r>
              <w:rPr>
                <w:rFonts w:ascii="Times New Roman" w:hAnsi="Times New Roman"/>
              </w:rPr>
              <w:t>58</w:t>
            </w:r>
          </w:p>
        </w:tc>
        <w:tc>
          <w:tcPr>
            <w:tcW w:w="2268" w:type="dxa"/>
            <w:vAlign w:val="center"/>
          </w:tcPr>
          <w:p w:rsidR="00883E5C" w:rsidRPr="005C7838" w:rsidRDefault="00883E5C" w:rsidP="0002471E">
            <w:pPr>
              <w:pStyle w:val="af6"/>
              <w:jc w:val="center"/>
              <w:rPr>
                <w:rFonts w:ascii="Times New Roman" w:hAnsi="Times New Roman"/>
                <w:sz w:val="16"/>
              </w:rPr>
            </w:pPr>
            <w:r w:rsidRPr="005C7838">
              <w:rPr>
                <w:rFonts w:ascii="Times New Roman" w:hAnsi="Times New Roman"/>
                <w:sz w:val="16"/>
              </w:rPr>
              <w:t>Хабаровский политехнический институт, архитектор</w:t>
            </w:r>
          </w:p>
        </w:tc>
        <w:tc>
          <w:tcPr>
            <w:tcW w:w="708" w:type="dxa"/>
            <w:vAlign w:val="center"/>
          </w:tcPr>
          <w:p w:rsidR="00883E5C" w:rsidRPr="00C232FF" w:rsidRDefault="00883E5C" w:rsidP="0002471E">
            <w:pPr>
              <w:pStyle w:val="af6"/>
              <w:jc w:val="center"/>
              <w:rPr>
                <w:rFonts w:ascii="Times New Roman" w:hAnsi="Times New Roman"/>
              </w:rPr>
            </w:pPr>
            <w:r>
              <w:rPr>
                <w:rFonts w:ascii="Times New Roman" w:hAnsi="Times New Roman"/>
              </w:rPr>
              <w:t>32</w:t>
            </w:r>
          </w:p>
        </w:tc>
        <w:tc>
          <w:tcPr>
            <w:tcW w:w="567" w:type="dxa"/>
            <w:vAlign w:val="center"/>
          </w:tcPr>
          <w:p w:rsidR="00883E5C" w:rsidRPr="00C232FF" w:rsidRDefault="00883E5C" w:rsidP="0002471E">
            <w:pPr>
              <w:pStyle w:val="af6"/>
              <w:jc w:val="center"/>
              <w:rPr>
                <w:rFonts w:ascii="Times New Roman" w:hAnsi="Times New Roman"/>
              </w:rPr>
            </w:pPr>
            <w:r>
              <w:rPr>
                <w:rFonts w:ascii="Times New Roman" w:hAnsi="Times New Roman"/>
              </w:rPr>
              <w:t>1</w:t>
            </w:r>
            <w:r w:rsidRPr="00C232FF">
              <w:rPr>
                <w:rFonts w:ascii="Times New Roman" w:hAnsi="Times New Roman"/>
              </w:rPr>
              <w:t>,6</w:t>
            </w:r>
          </w:p>
        </w:tc>
        <w:tc>
          <w:tcPr>
            <w:tcW w:w="851" w:type="dxa"/>
            <w:vAlign w:val="center"/>
          </w:tcPr>
          <w:p w:rsidR="00883E5C" w:rsidRPr="00C232FF" w:rsidRDefault="00883E5C" w:rsidP="0002471E">
            <w:pPr>
              <w:pStyle w:val="af6"/>
              <w:jc w:val="center"/>
              <w:rPr>
                <w:rFonts w:ascii="Times New Roman" w:hAnsi="Times New Roman"/>
                <w:b/>
                <w:u w:val="single"/>
              </w:rPr>
            </w:pPr>
          </w:p>
        </w:tc>
        <w:tc>
          <w:tcPr>
            <w:tcW w:w="709" w:type="dxa"/>
            <w:vAlign w:val="center"/>
          </w:tcPr>
          <w:p w:rsidR="00883E5C" w:rsidRPr="00C232FF" w:rsidRDefault="00883E5C" w:rsidP="0002471E">
            <w:pPr>
              <w:pStyle w:val="af6"/>
              <w:jc w:val="center"/>
              <w:rPr>
                <w:rFonts w:ascii="Times New Roman" w:hAnsi="Times New Roman"/>
                <w:b/>
              </w:rPr>
            </w:pPr>
          </w:p>
        </w:tc>
        <w:tc>
          <w:tcPr>
            <w:tcW w:w="1559" w:type="dxa"/>
            <w:vAlign w:val="center"/>
          </w:tcPr>
          <w:p w:rsidR="00883E5C" w:rsidRPr="00964191" w:rsidRDefault="00883E5C" w:rsidP="00AD1057">
            <w:pPr>
              <w:pStyle w:val="af6"/>
              <w:jc w:val="center"/>
              <w:rPr>
                <w:rFonts w:ascii="Times New Roman" w:hAnsi="Times New Roman"/>
              </w:rPr>
            </w:pPr>
            <w:r w:rsidRPr="00964191">
              <w:rPr>
                <w:rFonts w:ascii="Times New Roman" w:hAnsi="Times New Roman"/>
              </w:rPr>
              <w:t>Обучение в ЧОУ ДПО «Академия бизнеса и  управление системами» по программе «Педагогика и методика профессионального образования» 2018</w:t>
            </w:r>
          </w:p>
        </w:tc>
        <w:tc>
          <w:tcPr>
            <w:tcW w:w="2977" w:type="dxa"/>
            <w:gridSpan w:val="2"/>
            <w:vAlign w:val="center"/>
          </w:tcPr>
          <w:p w:rsidR="00883E5C" w:rsidRPr="005C7838" w:rsidRDefault="00883E5C" w:rsidP="00AD1057">
            <w:pPr>
              <w:pStyle w:val="af6"/>
              <w:jc w:val="center"/>
              <w:rPr>
                <w:rFonts w:ascii="Times New Roman" w:hAnsi="Times New Roman"/>
                <w:sz w:val="16"/>
                <w:szCs w:val="16"/>
              </w:rPr>
            </w:pPr>
            <w:r w:rsidRPr="005C7838">
              <w:rPr>
                <w:rFonts w:ascii="Times New Roman" w:hAnsi="Times New Roman"/>
                <w:sz w:val="16"/>
                <w:szCs w:val="16"/>
              </w:rPr>
              <w:t>ХКИППК СПО «Профессиональная культура педагогического работника профессиональной образовательной организации» (72 ч.) 2017</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Основы электротехники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Осадчая Людмила Александровна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1982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СибГУТИ,</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Инженер сети связи и систем коммутации</w:t>
            </w:r>
          </w:p>
        </w:tc>
        <w:tc>
          <w:tcPr>
            <w:tcW w:w="708" w:type="dxa"/>
            <w:vAlign w:val="center"/>
          </w:tcPr>
          <w:p w:rsidR="0002471E" w:rsidRPr="00C232FF" w:rsidRDefault="00883E5C" w:rsidP="0002471E">
            <w:pPr>
              <w:pStyle w:val="af6"/>
              <w:jc w:val="center"/>
              <w:rPr>
                <w:rFonts w:ascii="Times New Roman" w:hAnsi="Times New Roman"/>
              </w:rPr>
            </w:pPr>
            <w:r>
              <w:rPr>
                <w:rFonts w:ascii="Times New Roman" w:hAnsi="Times New Roman"/>
              </w:rPr>
              <w:t>7</w:t>
            </w:r>
            <w:r w:rsidR="0002471E" w:rsidRPr="00C232FF">
              <w:rPr>
                <w:rFonts w:ascii="Times New Roman" w:hAnsi="Times New Roman"/>
              </w:rPr>
              <w:t>,5</w:t>
            </w:r>
          </w:p>
        </w:tc>
        <w:tc>
          <w:tcPr>
            <w:tcW w:w="567" w:type="dxa"/>
            <w:vAlign w:val="center"/>
          </w:tcPr>
          <w:p w:rsidR="0002471E" w:rsidRPr="00C232FF" w:rsidRDefault="00883E5C" w:rsidP="0002471E">
            <w:pPr>
              <w:pStyle w:val="af6"/>
              <w:jc w:val="center"/>
              <w:rPr>
                <w:rFonts w:ascii="Times New Roman" w:hAnsi="Times New Roman"/>
              </w:rPr>
            </w:pPr>
            <w:r>
              <w:rPr>
                <w:rFonts w:ascii="Times New Roman" w:hAnsi="Times New Roman"/>
              </w:rPr>
              <w:t>3</w:t>
            </w:r>
            <w:r w:rsidR="0002471E" w:rsidRPr="00C232FF">
              <w:rPr>
                <w:rFonts w:ascii="Times New Roman" w:hAnsi="Times New Roman"/>
              </w:rPr>
              <w:t>,5</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883E5C" w:rsidP="0002471E">
            <w:pPr>
              <w:pStyle w:val="af6"/>
              <w:jc w:val="center"/>
              <w:rPr>
                <w:rFonts w:ascii="Times New Roman" w:hAnsi="Times New Roman"/>
              </w:rPr>
            </w:pPr>
            <w:r>
              <w:rPr>
                <w:rFonts w:ascii="Times New Roman" w:hAnsi="Times New Roman"/>
              </w:rPr>
              <w:t>1КК</w:t>
            </w:r>
          </w:p>
        </w:tc>
        <w:tc>
          <w:tcPr>
            <w:tcW w:w="155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Группа компании «МИРЭКС» ИП Сабитов Операционные системы, среды, оболочки (40 ч.) июнь 2015</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ХКИРО октябрь2012- декабрь 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504 час.</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w:t>
            </w:r>
            <w:r w:rsidRPr="005C7838">
              <w:rPr>
                <w:rFonts w:ascii="Times New Roman" w:hAnsi="Times New Roman"/>
                <w:color w:val="000000"/>
                <w:spacing w:val="-3"/>
                <w:sz w:val="16"/>
                <w:szCs w:val="16"/>
              </w:rPr>
              <w:t>Психолого-педагогические стратегии помощи обучающимся в кризисных ситуациях</w:t>
            </w:r>
            <w:r w:rsidRPr="005C7838">
              <w:rPr>
                <w:rFonts w:ascii="Times New Roman" w:hAnsi="Times New Roman"/>
                <w:sz w:val="16"/>
                <w:szCs w:val="16"/>
              </w:rPr>
              <w:t>» (40 ч.)36 час.  Май 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Прикладная электроника</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Богданова Юлия Николаевна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 госуд. технический университет.</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Программное обеспечение ВТ и АС</w:t>
            </w:r>
          </w:p>
        </w:tc>
        <w:tc>
          <w:tcPr>
            <w:tcW w:w="708" w:type="dxa"/>
            <w:vAlign w:val="center"/>
          </w:tcPr>
          <w:p w:rsidR="0002471E" w:rsidRPr="00C232FF" w:rsidRDefault="0002471E" w:rsidP="001C22A0">
            <w:pPr>
              <w:pStyle w:val="af6"/>
              <w:jc w:val="center"/>
              <w:rPr>
                <w:rFonts w:ascii="Times New Roman" w:hAnsi="Times New Roman"/>
              </w:rPr>
            </w:pPr>
            <w:r w:rsidRPr="00C232FF">
              <w:rPr>
                <w:rFonts w:ascii="Times New Roman" w:hAnsi="Times New Roman"/>
              </w:rPr>
              <w:t>1</w:t>
            </w:r>
            <w:r w:rsidR="001C22A0">
              <w:rPr>
                <w:rFonts w:ascii="Times New Roman" w:hAnsi="Times New Roman"/>
              </w:rPr>
              <w:t>4</w:t>
            </w:r>
          </w:p>
        </w:tc>
        <w:tc>
          <w:tcPr>
            <w:tcW w:w="567" w:type="dxa"/>
            <w:vAlign w:val="center"/>
          </w:tcPr>
          <w:p w:rsidR="0002471E" w:rsidRPr="00C232FF" w:rsidRDefault="001C22A0" w:rsidP="0002471E">
            <w:pPr>
              <w:pStyle w:val="af6"/>
              <w:jc w:val="center"/>
              <w:rPr>
                <w:rFonts w:ascii="Times New Roman" w:hAnsi="Times New Roman"/>
              </w:rPr>
            </w:pPr>
            <w:r>
              <w:rPr>
                <w:rFonts w:ascii="Times New Roman" w:hAnsi="Times New Roman"/>
              </w:rPr>
              <w:t>8</w:t>
            </w:r>
          </w:p>
        </w:tc>
        <w:tc>
          <w:tcPr>
            <w:tcW w:w="851" w:type="dxa"/>
            <w:vAlign w:val="center"/>
          </w:tcPr>
          <w:p w:rsidR="0002471E" w:rsidRPr="00C232FF" w:rsidRDefault="0002471E" w:rsidP="001C22A0">
            <w:pPr>
              <w:pStyle w:val="af6"/>
              <w:rPr>
                <w:rFonts w:ascii="Times New Roman" w:hAnsi="Times New Roman"/>
              </w:rPr>
            </w:pPr>
          </w:p>
        </w:tc>
        <w:tc>
          <w:tcPr>
            <w:tcW w:w="709" w:type="dxa"/>
            <w:vAlign w:val="center"/>
          </w:tcPr>
          <w:p w:rsidR="0002471E" w:rsidRPr="00C232FF" w:rsidRDefault="001C22A0" w:rsidP="0002471E">
            <w:pPr>
              <w:pStyle w:val="af6"/>
              <w:jc w:val="center"/>
              <w:rPr>
                <w:rFonts w:ascii="Times New Roman" w:hAnsi="Times New Roman"/>
              </w:rPr>
            </w:pPr>
            <w:r>
              <w:rPr>
                <w:rFonts w:ascii="Times New Roman" w:hAnsi="Times New Roman"/>
              </w:rPr>
              <w:t>1КК</w:t>
            </w:r>
          </w:p>
        </w:tc>
        <w:tc>
          <w:tcPr>
            <w:tcW w:w="155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Октябрь 2012, Цех тепловой автоматики</w:t>
            </w:r>
          </w:p>
          <w:p w:rsidR="0002471E" w:rsidRPr="00C232FF" w:rsidRDefault="0002471E" w:rsidP="0002471E">
            <w:pPr>
              <w:pStyle w:val="af6"/>
              <w:jc w:val="center"/>
              <w:rPr>
                <w:rFonts w:ascii="Times New Roman" w:hAnsi="Times New Roman"/>
              </w:rPr>
            </w:pPr>
            <w:r w:rsidRPr="00C232FF">
              <w:rPr>
                <w:rFonts w:ascii="Times New Roman" w:hAnsi="Times New Roman"/>
              </w:rPr>
              <w:t>Хабаровской ТЭЦ-1</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МГУ, Октябрь 2013, 72 час., ХКИППК СПО октябрь 2014 г. 72 час.</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Электротехнические измерения</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Даренская Вера Петровна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индустриальный техникум, 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 xml:space="preserve">Хабаровский </w:t>
            </w:r>
            <w:r w:rsidRPr="005C7838">
              <w:rPr>
                <w:rFonts w:ascii="Times New Roman" w:hAnsi="Times New Roman"/>
                <w:sz w:val="16"/>
              </w:rPr>
              <w:lastRenderedPageBreak/>
              <w:t>государственный педагогический институт, учитель физики и математики</w:t>
            </w:r>
          </w:p>
        </w:tc>
        <w:tc>
          <w:tcPr>
            <w:tcW w:w="708" w:type="dxa"/>
            <w:vAlign w:val="center"/>
          </w:tcPr>
          <w:p w:rsidR="0002471E" w:rsidRPr="00C232FF" w:rsidRDefault="001C22A0" w:rsidP="0002471E">
            <w:pPr>
              <w:pStyle w:val="af6"/>
              <w:jc w:val="center"/>
              <w:rPr>
                <w:rFonts w:ascii="Times New Roman" w:hAnsi="Times New Roman"/>
              </w:rPr>
            </w:pPr>
            <w:r>
              <w:rPr>
                <w:rFonts w:ascii="Times New Roman" w:hAnsi="Times New Roman"/>
              </w:rPr>
              <w:lastRenderedPageBreak/>
              <w:t>45</w:t>
            </w:r>
          </w:p>
        </w:tc>
        <w:tc>
          <w:tcPr>
            <w:tcW w:w="567" w:type="dxa"/>
            <w:vAlign w:val="center"/>
          </w:tcPr>
          <w:p w:rsidR="0002471E" w:rsidRPr="00C232FF" w:rsidRDefault="001C22A0" w:rsidP="0002471E">
            <w:pPr>
              <w:pStyle w:val="af6"/>
              <w:jc w:val="center"/>
              <w:rPr>
                <w:rFonts w:ascii="Times New Roman" w:hAnsi="Times New Roman"/>
              </w:rPr>
            </w:pPr>
            <w:r>
              <w:rPr>
                <w:rFonts w:ascii="Times New Roman" w:hAnsi="Times New Roman"/>
              </w:rPr>
              <w:t>18</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b/>
              </w:rPr>
            </w:pPr>
            <w:r w:rsidRPr="00C232FF">
              <w:rPr>
                <w:rFonts w:ascii="Times New Roman" w:hAnsi="Times New Roman"/>
              </w:rPr>
              <w:t>СЗД</w:t>
            </w:r>
          </w:p>
        </w:tc>
        <w:tc>
          <w:tcPr>
            <w:tcW w:w="155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ДВФУ</w:t>
            </w:r>
          </w:p>
          <w:p w:rsidR="0002471E" w:rsidRPr="00C232FF" w:rsidRDefault="0002471E" w:rsidP="0002471E">
            <w:pPr>
              <w:pStyle w:val="af6"/>
              <w:jc w:val="center"/>
              <w:rPr>
                <w:rFonts w:ascii="Times New Roman" w:hAnsi="Times New Roman"/>
              </w:rPr>
            </w:pPr>
            <w:r w:rsidRPr="00C232FF">
              <w:rPr>
                <w:rFonts w:ascii="Times New Roman" w:hAnsi="Times New Roman"/>
              </w:rPr>
              <w:t xml:space="preserve">Энергосберегающие </w:t>
            </w:r>
            <w:r w:rsidRPr="00C232FF">
              <w:rPr>
                <w:rFonts w:ascii="Times New Roman" w:hAnsi="Times New Roman"/>
              </w:rPr>
              <w:lastRenderedPageBreak/>
              <w:t>технологии</w:t>
            </w:r>
          </w:p>
          <w:p w:rsidR="0002471E" w:rsidRPr="00C232FF" w:rsidRDefault="0002471E" w:rsidP="0002471E">
            <w:pPr>
              <w:pStyle w:val="af6"/>
              <w:jc w:val="center"/>
              <w:rPr>
                <w:rFonts w:ascii="Times New Roman" w:hAnsi="Times New Roman"/>
              </w:rPr>
            </w:pPr>
            <w:r w:rsidRPr="00C232FF">
              <w:rPr>
                <w:rFonts w:ascii="Times New Roman" w:hAnsi="Times New Roman"/>
              </w:rPr>
              <w:t>Июнь 2013</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lastRenderedPageBreak/>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«Современные тенденции модернизации профессионального образования» (72 ч.)</w:t>
            </w:r>
            <w:r w:rsidRPr="005C7838">
              <w:rPr>
                <w:rFonts w:ascii="Times New Roman" w:hAnsi="Times New Roman"/>
                <w:b/>
                <w:i/>
                <w:sz w:val="16"/>
                <w:szCs w:val="16"/>
              </w:rPr>
              <w:t xml:space="preserve"> </w:t>
            </w:r>
            <w:r w:rsidRPr="005C7838">
              <w:rPr>
                <w:rFonts w:ascii="Times New Roman" w:hAnsi="Times New Roman"/>
                <w:sz w:val="16"/>
                <w:szCs w:val="16"/>
              </w:rPr>
              <w:t>2014</w:t>
            </w:r>
          </w:p>
          <w:p w:rsidR="0002471E" w:rsidRPr="005C7838" w:rsidRDefault="0002471E" w:rsidP="0002471E">
            <w:pPr>
              <w:pStyle w:val="af6"/>
              <w:jc w:val="center"/>
              <w:rPr>
                <w:rFonts w:ascii="Times New Roman" w:hAnsi="Times New Roman"/>
                <w:sz w:val="16"/>
                <w:szCs w:val="16"/>
              </w:rPr>
            </w:pP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lastRenderedPageBreak/>
              <w:t>Информационные технологии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E64601" w:rsidRPr="005C7838" w:rsidRDefault="00E64601" w:rsidP="0002471E">
            <w:pPr>
              <w:pStyle w:val="af6"/>
              <w:jc w:val="center"/>
              <w:rPr>
                <w:rFonts w:ascii="Times New Roman" w:hAnsi="Times New Roman"/>
                <w:sz w:val="16"/>
              </w:rPr>
            </w:pPr>
            <w:r w:rsidRPr="005C7838">
              <w:rPr>
                <w:rFonts w:ascii="Times New Roman" w:hAnsi="Times New Roman"/>
                <w:sz w:val="16"/>
              </w:rPr>
              <w:t>ДВГУ</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прикладная математика</w:t>
            </w:r>
          </w:p>
        </w:tc>
        <w:tc>
          <w:tcPr>
            <w:tcW w:w="708" w:type="dxa"/>
            <w:vAlign w:val="center"/>
          </w:tcPr>
          <w:p w:rsidR="0002471E" w:rsidRPr="00C232FF" w:rsidRDefault="001C22A0"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1C22A0"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1C22A0"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ООО «Коминфотек» июль 2014</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ИНТУИТ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«Логические и арифметические основы и принципы работы ЭВМ» (72 ч.)</w:t>
            </w:r>
            <w:r w:rsidRPr="005C7838">
              <w:rPr>
                <w:rFonts w:ascii="Times New Roman" w:hAnsi="Times New Roman"/>
                <w:b/>
                <w:i/>
                <w:sz w:val="16"/>
                <w:szCs w:val="16"/>
              </w:rPr>
              <w:t xml:space="preserve"> </w:t>
            </w:r>
            <w:r w:rsidRPr="005C7838">
              <w:rPr>
                <w:rFonts w:ascii="Times New Roman" w:hAnsi="Times New Roman"/>
                <w:sz w:val="16"/>
                <w:szCs w:val="16"/>
              </w:rPr>
              <w:t>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«Информатика и ИКТ в СПО» (40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AA2E51" w:rsidTr="003565BE">
        <w:tc>
          <w:tcPr>
            <w:tcW w:w="1844" w:type="dxa"/>
            <w:vAlign w:val="center"/>
          </w:tcPr>
          <w:p w:rsidR="00AA2E51" w:rsidRPr="00AA2E51" w:rsidRDefault="00AA2E51" w:rsidP="0002471E">
            <w:pPr>
              <w:pStyle w:val="af6"/>
              <w:jc w:val="center"/>
              <w:rPr>
                <w:rFonts w:ascii="Times New Roman" w:hAnsi="Times New Roman"/>
              </w:rPr>
            </w:pPr>
            <w:r w:rsidRPr="00AA2E51">
              <w:rPr>
                <w:rFonts w:ascii="Times New Roman" w:hAnsi="Times New Roman"/>
              </w:rPr>
              <w:t>Метрология, стандартизация и сертификация</w:t>
            </w:r>
          </w:p>
        </w:tc>
        <w:tc>
          <w:tcPr>
            <w:tcW w:w="1842" w:type="dxa"/>
            <w:vAlign w:val="center"/>
          </w:tcPr>
          <w:p w:rsidR="00AA2E51" w:rsidRPr="00C232FF" w:rsidRDefault="00AA2E51" w:rsidP="0002471E">
            <w:pPr>
              <w:pStyle w:val="af6"/>
              <w:jc w:val="center"/>
              <w:rPr>
                <w:rFonts w:ascii="Times New Roman" w:hAnsi="Times New Roman"/>
              </w:rPr>
            </w:pPr>
            <w:r w:rsidRPr="00C232FF">
              <w:rPr>
                <w:rFonts w:ascii="Times New Roman" w:hAnsi="Times New Roman"/>
              </w:rPr>
              <w:t>Кравцова Анна Викторовна</w:t>
            </w:r>
          </w:p>
        </w:tc>
        <w:tc>
          <w:tcPr>
            <w:tcW w:w="1418" w:type="dxa"/>
            <w:vAlign w:val="center"/>
          </w:tcPr>
          <w:p w:rsidR="00AA2E51" w:rsidRPr="00C232FF" w:rsidRDefault="00AA2E51"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AA2E51" w:rsidRPr="00C232FF" w:rsidRDefault="00AA2E51" w:rsidP="0002471E">
            <w:pPr>
              <w:pStyle w:val="af6"/>
              <w:jc w:val="center"/>
              <w:rPr>
                <w:rFonts w:ascii="Times New Roman" w:hAnsi="Times New Roman"/>
              </w:rPr>
            </w:pPr>
            <w:r w:rsidRPr="00C232FF">
              <w:rPr>
                <w:rFonts w:ascii="Times New Roman" w:hAnsi="Times New Roman"/>
              </w:rPr>
              <w:t>1992</w:t>
            </w:r>
          </w:p>
        </w:tc>
        <w:tc>
          <w:tcPr>
            <w:tcW w:w="2268" w:type="dxa"/>
            <w:vAlign w:val="center"/>
          </w:tcPr>
          <w:p w:rsidR="00AA2E51" w:rsidRPr="005C7838" w:rsidRDefault="00AA2E51" w:rsidP="0002471E">
            <w:pPr>
              <w:pStyle w:val="af6"/>
              <w:jc w:val="center"/>
              <w:rPr>
                <w:rFonts w:ascii="Times New Roman" w:hAnsi="Times New Roman"/>
                <w:sz w:val="16"/>
              </w:rPr>
            </w:pPr>
            <w:r w:rsidRPr="005C7838">
              <w:rPr>
                <w:rFonts w:ascii="Times New Roman" w:hAnsi="Times New Roman"/>
                <w:sz w:val="16"/>
              </w:rPr>
              <w:t>ТОГУ, Стандартизация и метрология, бакалавр</w:t>
            </w:r>
          </w:p>
        </w:tc>
        <w:tc>
          <w:tcPr>
            <w:tcW w:w="708" w:type="dxa"/>
            <w:vAlign w:val="center"/>
          </w:tcPr>
          <w:p w:rsidR="00AA2E51" w:rsidRPr="00C232FF" w:rsidRDefault="00AA2E51" w:rsidP="0002471E">
            <w:pPr>
              <w:pStyle w:val="af6"/>
              <w:jc w:val="center"/>
              <w:rPr>
                <w:rFonts w:ascii="Times New Roman" w:hAnsi="Times New Roman"/>
              </w:rPr>
            </w:pPr>
            <w:r>
              <w:rPr>
                <w:rFonts w:ascii="Times New Roman" w:hAnsi="Times New Roman"/>
              </w:rPr>
              <w:t>1</w:t>
            </w:r>
            <w:r w:rsidRPr="00C232FF">
              <w:rPr>
                <w:rFonts w:ascii="Times New Roman" w:hAnsi="Times New Roman"/>
              </w:rPr>
              <w:t>,6</w:t>
            </w:r>
          </w:p>
        </w:tc>
        <w:tc>
          <w:tcPr>
            <w:tcW w:w="567" w:type="dxa"/>
            <w:vAlign w:val="center"/>
          </w:tcPr>
          <w:p w:rsidR="00AA2E51" w:rsidRPr="00C232FF" w:rsidRDefault="00AA2E51" w:rsidP="0002471E">
            <w:pPr>
              <w:pStyle w:val="af6"/>
              <w:jc w:val="center"/>
              <w:rPr>
                <w:rFonts w:ascii="Times New Roman" w:hAnsi="Times New Roman"/>
              </w:rPr>
            </w:pPr>
            <w:r>
              <w:rPr>
                <w:rFonts w:ascii="Times New Roman" w:hAnsi="Times New Roman"/>
              </w:rPr>
              <w:t>1</w:t>
            </w:r>
            <w:r w:rsidRPr="00C232FF">
              <w:rPr>
                <w:rFonts w:ascii="Times New Roman" w:hAnsi="Times New Roman"/>
              </w:rPr>
              <w:t>,6</w:t>
            </w:r>
          </w:p>
        </w:tc>
        <w:tc>
          <w:tcPr>
            <w:tcW w:w="851" w:type="dxa"/>
            <w:vAlign w:val="center"/>
          </w:tcPr>
          <w:p w:rsidR="00AA2E51" w:rsidRPr="00C232FF" w:rsidRDefault="00AA2E51" w:rsidP="0002471E">
            <w:pPr>
              <w:pStyle w:val="af6"/>
              <w:jc w:val="center"/>
              <w:rPr>
                <w:rFonts w:ascii="Times New Roman" w:hAnsi="Times New Roman"/>
              </w:rPr>
            </w:pPr>
          </w:p>
        </w:tc>
        <w:tc>
          <w:tcPr>
            <w:tcW w:w="709" w:type="dxa"/>
            <w:vAlign w:val="center"/>
          </w:tcPr>
          <w:p w:rsidR="00AA2E51" w:rsidRPr="00C232FF" w:rsidRDefault="00AA2E51" w:rsidP="0002471E">
            <w:pPr>
              <w:pStyle w:val="af6"/>
              <w:jc w:val="center"/>
              <w:rPr>
                <w:rFonts w:ascii="Times New Roman" w:hAnsi="Times New Roman"/>
              </w:rPr>
            </w:pPr>
          </w:p>
        </w:tc>
        <w:tc>
          <w:tcPr>
            <w:tcW w:w="1559" w:type="dxa"/>
            <w:vAlign w:val="center"/>
          </w:tcPr>
          <w:p w:rsidR="00AA2E51" w:rsidRPr="001C2831" w:rsidRDefault="00AA2E51" w:rsidP="00AD1057">
            <w:pPr>
              <w:pStyle w:val="af6"/>
              <w:jc w:val="center"/>
              <w:rPr>
                <w:rFonts w:ascii="Times New Roman" w:hAnsi="Times New Roman"/>
                <w:sz w:val="16"/>
              </w:rPr>
            </w:pPr>
            <w:r w:rsidRPr="001C2831">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w:t>
            </w:r>
          </w:p>
        </w:tc>
        <w:tc>
          <w:tcPr>
            <w:tcW w:w="2977" w:type="dxa"/>
            <w:gridSpan w:val="2"/>
            <w:vAlign w:val="center"/>
          </w:tcPr>
          <w:p w:rsidR="00AA2E51" w:rsidRPr="005C7838" w:rsidRDefault="00AA2E51" w:rsidP="00AD1057">
            <w:pPr>
              <w:pStyle w:val="af6"/>
              <w:jc w:val="center"/>
              <w:rPr>
                <w:rFonts w:ascii="Times New Roman" w:hAnsi="Times New Roman"/>
                <w:sz w:val="16"/>
                <w:szCs w:val="16"/>
              </w:rPr>
            </w:pPr>
            <w:r w:rsidRPr="005C7838">
              <w:rPr>
                <w:rFonts w:ascii="Times New Roman" w:hAnsi="Times New Roman"/>
                <w:sz w:val="16"/>
                <w:szCs w:val="16"/>
              </w:rPr>
              <w:t>ХКИР СПО</w:t>
            </w:r>
          </w:p>
          <w:p w:rsidR="00AA2E51" w:rsidRPr="005C7838" w:rsidRDefault="00AA2E51" w:rsidP="00AD1057">
            <w:pPr>
              <w:pStyle w:val="af6"/>
              <w:jc w:val="center"/>
              <w:rPr>
                <w:rFonts w:ascii="Times New Roman" w:hAnsi="Times New Roman"/>
                <w:sz w:val="16"/>
                <w:szCs w:val="16"/>
              </w:rPr>
            </w:pPr>
            <w:r w:rsidRPr="005C7838">
              <w:rPr>
                <w:rFonts w:ascii="Times New Roman" w:hAnsi="Times New Roman"/>
                <w:sz w:val="16"/>
                <w:szCs w:val="16"/>
              </w:rPr>
              <w:t>«Мультимедийные средства обучения: методика обучения и внедрение в учебный процесс» (24 ч.) 2017</w:t>
            </w:r>
          </w:p>
          <w:p w:rsidR="00AA2E51" w:rsidRPr="005C7838" w:rsidRDefault="00AA2E51" w:rsidP="00AD1057">
            <w:pPr>
              <w:pStyle w:val="af6"/>
              <w:jc w:val="center"/>
              <w:rPr>
                <w:rFonts w:ascii="Times New Roman" w:hAnsi="Times New Roman"/>
                <w:sz w:val="16"/>
                <w:szCs w:val="16"/>
              </w:rPr>
            </w:pPr>
          </w:p>
          <w:p w:rsidR="00AA2E51" w:rsidRPr="005C7838" w:rsidRDefault="00AA2E51" w:rsidP="00AD1057">
            <w:pPr>
              <w:pStyle w:val="af6"/>
              <w:jc w:val="center"/>
              <w:rPr>
                <w:rFonts w:ascii="Times New Roman" w:hAnsi="Times New Roman"/>
                <w:sz w:val="16"/>
                <w:szCs w:val="16"/>
              </w:rPr>
            </w:pPr>
            <w:r w:rsidRPr="005C7838">
              <w:rPr>
                <w:rFonts w:ascii="Times New Roman" w:hAnsi="Times New Roman"/>
                <w:sz w:val="16"/>
                <w:szCs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Операционные системы и среды</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Осадчая Людмила Александровна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1982</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СибГУТИ,</w:t>
            </w:r>
          </w:p>
          <w:p w:rsidR="0002471E" w:rsidRPr="00C232FF" w:rsidRDefault="0002471E" w:rsidP="0002471E">
            <w:pPr>
              <w:pStyle w:val="af6"/>
              <w:jc w:val="center"/>
              <w:rPr>
                <w:rFonts w:ascii="Times New Roman" w:hAnsi="Times New Roman"/>
              </w:rPr>
            </w:pPr>
            <w:r w:rsidRPr="00C232FF">
              <w:rPr>
                <w:rFonts w:ascii="Times New Roman" w:hAnsi="Times New Roman"/>
              </w:rPr>
              <w:t>Инженер сети связи и систем коммутации</w:t>
            </w:r>
          </w:p>
        </w:tc>
        <w:tc>
          <w:tcPr>
            <w:tcW w:w="708" w:type="dxa"/>
            <w:vAlign w:val="center"/>
          </w:tcPr>
          <w:p w:rsidR="0002471E" w:rsidRPr="00C232FF" w:rsidRDefault="00E64601" w:rsidP="0002471E">
            <w:pPr>
              <w:pStyle w:val="af6"/>
              <w:jc w:val="center"/>
              <w:rPr>
                <w:rFonts w:ascii="Times New Roman" w:hAnsi="Times New Roman"/>
              </w:rPr>
            </w:pPr>
            <w:r>
              <w:rPr>
                <w:rFonts w:ascii="Times New Roman" w:hAnsi="Times New Roman"/>
              </w:rPr>
              <w:t>7</w:t>
            </w:r>
            <w:r w:rsidR="0002471E" w:rsidRPr="00C232FF">
              <w:rPr>
                <w:rFonts w:ascii="Times New Roman" w:hAnsi="Times New Roman"/>
              </w:rPr>
              <w:t>,5</w:t>
            </w:r>
          </w:p>
        </w:tc>
        <w:tc>
          <w:tcPr>
            <w:tcW w:w="567" w:type="dxa"/>
            <w:vAlign w:val="center"/>
          </w:tcPr>
          <w:p w:rsidR="0002471E" w:rsidRPr="00C232FF" w:rsidRDefault="00E64601" w:rsidP="0002471E">
            <w:pPr>
              <w:pStyle w:val="af6"/>
              <w:jc w:val="center"/>
              <w:rPr>
                <w:rFonts w:ascii="Times New Roman" w:hAnsi="Times New Roman"/>
              </w:rPr>
            </w:pPr>
            <w:r>
              <w:rPr>
                <w:rFonts w:ascii="Times New Roman" w:hAnsi="Times New Roman"/>
              </w:rPr>
              <w:t>3</w:t>
            </w:r>
            <w:r w:rsidR="0002471E" w:rsidRPr="00C232FF">
              <w:rPr>
                <w:rFonts w:ascii="Times New Roman" w:hAnsi="Times New Roman"/>
              </w:rPr>
              <w:t>,5</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E64601" w:rsidP="0002471E">
            <w:pPr>
              <w:pStyle w:val="af6"/>
              <w:jc w:val="center"/>
              <w:rPr>
                <w:rFonts w:ascii="Times New Roman" w:hAnsi="Times New Roman"/>
              </w:rPr>
            </w:pPr>
            <w:r>
              <w:rPr>
                <w:rFonts w:ascii="Times New Roman" w:hAnsi="Times New Roman"/>
              </w:rPr>
              <w:t>1КК</w:t>
            </w:r>
          </w:p>
        </w:tc>
        <w:tc>
          <w:tcPr>
            <w:tcW w:w="1559" w:type="dxa"/>
            <w:vAlign w:val="center"/>
          </w:tcPr>
          <w:p w:rsidR="0002471E" w:rsidRPr="001C2831" w:rsidRDefault="0002471E" w:rsidP="0002471E">
            <w:pPr>
              <w:pStyle w:val="af6"/>
              <w:jc w:val="center"/>
              <w:rPr>
                <w:rFonts w:ascii="Times New Roman" w:hAnsi="Times New Roman"/>
                <w:sz w:val="16"/>
              </w:rPr>
            </w:pPr>
            <w:r w:rsidRPr="001C2831">
              <w:rPr>
                <w:rFonts w:ascii="Times New Roman" w:hAnsi="Times New Roman"/>
                <w:sz w:val="16"/>
              </w:rPr>
              <w:t>Группа компании «МИРЭКС» ИП Сабитов Операционные системы, среды, оболочки (40 ч.) июнь 2015</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ХКИРО октябрь2012- декабрь 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504 час.</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w:t>
            </w:r>
            <w:r w:rsidRPr="005C7838">
              <w:rPr>
                <w:rFonts w:ascii="Times New Roman" w:hAnsi="Times New Roman"/>
                <w:color w:val="000000"/>
                <w:spacing w:val="-3"/>
                <w:sz w:val="16"/>
                <w:szCs w:val="16"/>
              </w:rPr>
              <w:t>Психолого-педагогические стратегии помощи обучающимся в кризисных ситуациях</w:t>
            </w:r>
            <w:r w:rsidRPr="005C7838">
              <w:rPr>
                <w:rFonts w:ascii="Times New Roman" w:hAnsi="Times New Roman"/>
                <w:sz w:val="16"/>
                <w:szCs w:val="16"/>
              </w:rPr>
              <w:t>» (40 ч.)36 час.  Май 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Дискретная математика</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E64601" w:rsidRDefault="00E64601" w:rsidP="0002471E">
            <w:pPr>
              <w:pStyle w:val="af6"/>
              <w:jc w:val="center"/>
              <w:rPr>
                <w:rFonts w:ascii="Times New Roman" w:hAnsi="Times New Roman"/>
              </w:rPr>
            </w:pPr>
            <w:r>
              <w:rPr>
                <w:rFonts w:ascii="Times New Roman" w:hAnsi="Times New Roman"/>
              </w:rPr>
              <w:t>ДВГУ</w:t>
            </w:r>
          </w:p>
          <w:p w:rsidR="0002471E" w:rsidRPr="00C232FF" w:rsidRDefault="0002471E" w:rsidP="0002471E">
            <w:pPr>
              <w:pStyle w:val="af6"/>
              <w:jc w:val="center"/>
              <w:rPr>
                <w:rFonts w:ascii="Times New Roman" w:hAnsi="Times New Roman"/>
              </w:rPr>
            </w:pPr>
            <w:r w:rsidRPr="00C232FF">
              <w:rPr>
                <w:rFonts w:ascii="Times New Roman" w:hAnsi="Times New Roman"/>
              </w:rPr>
              <w:t>прикладная математика</w:t>
            </w:r>
          </w:p>
        </w:tc>
        <w:tc>
          <w:tcPr>
            <w:tcW w:w="708" w:type="dxa"/>
            <w:vAlign w:val="center"/>
          </w:tcPr>
          <w:p w:rsidR="0002471E" w:rsidRPr="00C232FF" w:rsidRDefault="00E64601"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E64601"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E64601"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ООО «Коминфотек» июль 2014</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ИНТУИТ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«Логические и арифметические основы и принципы работы ЭВМ» (72 ч.)</w:t>
            </w:r>
            <w:r w:rsidRPr="005C7838">
              <w:rPr>
                <w:rFonts w:ascii="Times New Roman" w:hAnsi="Times New Roman"/>
                <w:b/>
                <w:i/>
                <w:sz w:val="16"/>
                <w:szCs w:val="16"/>
              </w:rPr>
              <w:t xml:space="preserve"> </w:t>
            </w:r>
            <w:r w:rsidRPr="005C7838">
              <w:rPr>
                <w:rFonts w:ascii="Times New Roman" w:hAnsi="Times New Roman"/>
                <w:sz w:val="16"/>
                <w:szCs w:val="16"/>
              </w:rPr>
              <w:t>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«Информатика и ИКТ в СПО» (40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Основы алгоритмизации и программирования</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E64601" w:rsidRDefault="00E64601" w:rsidP="0002471E">
            <w:pPr>
              <w:pStyle w:val="af6"/>
              <w:jc w:val="center"/>
              <w:rPr>
                <w:rFonts w:ascii="Times New Roman" w:hAnsi="Times New Roman"/>
              </w:rPr>
            </w:pPr>
            <w:r>
              <w:rPr>
                <w:rFonts w:ascii="Times New Roman" w:hAnsi="Times New Roman"/>
              </w:rPr>
              <w:t>ДВГУ</w:t>
            </w:r>
          </w:p>
          <w:p w:rsidR="0002471E" w:rsidRPr="00C232FF" w:rsidRDefault="0002471E" w:rsidP="0002471E">
            <w:pPr>
              <w:pStyle w:val="af6"/>
              <w:jc w:val="center"/>
              <w:rPr>
                <w:rFonts w:ascii="Times New Roman" w:hAnsi="Times New Roman"/>
              </w:rPr>
            </w:pPr>
            <w:r w:rsidRPr="00C232FF">
              <w:rPr>
                <w:rFonts w:ascii="Times New Roman" w:hAnsi="Times New Roman"/>
              </w:rPr>
              <w:t>прикладная математика</w:t>
            </w:r>
          </w:p>
        </w:tc>
        <w:tc>
          <w:tcPr>
            <w:tcW w:w="708" w:type="dxa"/>
            <w:vAlign w:val="center"/>
          </w:tcPr>
          <w:p w:rsidR="0002471E" w:rsidRPr="00C232FF" w:rsidRDefault="00E64601"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E64601"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E64601"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ООО «Коминфотек» июль 2014</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ИНТУИТ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«Логические и арифметические основы и принципы работы ЭВМ» (72 ч.)</w:t>
            </w:r>
            <w:r w:rsidRPr="005C7838">
              <w:rPr>
                <w:rFonts w:ascii="Times New Roman" w:hAnsi="Times New Roman"/>
                <w:b/>
                <w:i/>
                <w:sz w:val="16"/>
                <w:szCs w:val="16"/>
              </w:rPr>
              <w:t xml:space="preserve"> </w:t>
            </w:r>
            <w:r w:rsidRPr="005C7838">
              <w:rPr>
                <w:rFonts w:ascii="Times New Roman" w:hAnsi="Times New Roman"/>
                <w:sz w:val="16"/>
                <w:szCs w:val="16"/>
              </w:rPr>
              <w:t>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«Информатика и ИКТ в СПО» (40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Безопасность жизнедеятельности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Муравьев Илья Васильевич</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1978</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ГОУ ВПО Хабаровская государственная академия экономики и права, юрист</w:t>
            </w:r>
          </w:p>
        </w:tc>
        <w:tc>
          <w:tcPr>
            <w:tcW w:w="70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0,6</w:t>
            </w:r>
          </w:p>
        </w:tc>
        <w:tc>
          <w:tcPr>
            <w:tcW w:w="567"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0,6</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rPr>
            </w:pPr>
          </w:p>
        </w:tc>
        <w:tc>
          <w:tcPr>
            <w:tcW w:w="1559" w:type="dxa"/>
            <w:vAlign w:val="center"/>
          </w:tcPr>
          <w:p w:rsidR="0002471E" w:rsidRPr="005C7838" w:rsidRDefault="0002471E" w:rsidP="0002471E">
            <w:pPr>
              <w:pStyle w:val="af6"/>
              <w:jc w:val="center"/>
              <w:rPr>
                <w:rFonts w:ascii="Times New Roman" w:hAnsi="Times New Roman"/>
                <w:sz w:val="16"/>
              </w:rPr>
            </w:pP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«Современные тенденции модернизации профессионального образования» (72 ч.)</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2017</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Базы данных</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ДВГУ, ,прикладная математика</w:t>
            </w:r>
          </w:p>
        </w:tc>
        <w:tc>
          <w:tcPr>
            <w:tcW w:w="708" w:type="dxa"/>
            <w:vAlign w:val="center"/>
          </w:tcPr>
          <w:p w:rsidR="0002471E" w:rsidRPr="00C232FF" w:rsidRDefault="000A730F"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0A730F"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BC5752"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1559"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ООО «Коминфотек» июль 2014</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ИНТУИТ (г. Москва)</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«Логические и арифметические основы и принципы работы ЭВМ» (72 ч.)</w:t>
            </w:r>
            <w:r w:rsidRPr="005C7838">
              <w:rPr>
                <w:rFonts w:ascii="Times New Roman" w:hAnsi="Times New Roman"/>
                <w:b/>
                <w:i/>
                <w:sz w:val="16"/>
                <w:szCs w:val="16"/>
              </w:rPr>
              <w:t xml:space="preserve"> </w:t>
            </w:r>
            <w:r w:rsidRPr="005C7838">
              <w:rPr>
                <w:rFonts w:ascii="Times New Roman" w:hAnsi="Times New Roman"/>
                <w:sz w:val="16"/>
                <w:szCs w:val="16"/>
              </w:rPr>
              <w:t>2013</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«Информатика и ИКТ в СПО» (40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Экономика организации</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Щуплова Мария Александровна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1973</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 xml:space="preserve">Хабаровская государственная </w:t>
            </w:r>
            <w:r w:rsidRPr="00C232FF">
              <w:rPr>
                <w:rFonts w:ascii="Times New Roman" w:hAnsi="Times New Roman"/>
              </w:rPr>
              <w:lastRenderedPageBreak/>
              <w:t>академия экономики и права, экономист</w:t>
            </w:r>
          </w:p>
        </w:tc>
        <w:tc>
          <w:tcPr>
            <w:tcW w:w="708" w:type="dxa"/>
            <w:vAlign w:val="center"/>
          </w:tcPr>
          <w:p w:rsidR="0002471E" w:rsidRPr="00C232FF" w:rsidRDefault="008A6E70" w:rsidP="0002471E">
            <w:pPr>
              <w:pStyle w:val="af6"/>
              <w:jc w:val="center"/>
              <w:rPr>
                <w:rFonts w:ascii="Times New Roman" w:hAnsi="Times New Roman"/>
              </w:rPr>
            </w:pPr>
            <w:r>
              <w:rPr>
                <w:rFonts w:ascii="Times New Roman" w:hAnsi="Times New Roman"/>
              </w:rPr>
              <w:lastRenderedPageBreak/>
              <w:t>20</w:t>
            </w:r>
          </w:p>
        </w:tc>
        <w:tc>
          <w:tcPr>
            <w:tcW w:w="567" w:type="dxa"/>
            <w:vAlign w:val="center"/>
          </w:tcPr>
          <w:p w:rsidR="0002471E" w:rsidRPr="00C232FF" w:rsidRDefault="008A6E70" w:rsidP="0002471E">
            <w:pPr>
              <w:pStyle w:val="af6"/>
              <w:jc w:val="center"/>
              <w:rPr>
                <w:rFonts w:ascii="Times New Roman" w:hAnsi="Times New Roman"/>
              </w:rPr>
            </w:pPr>
            <w:r>
              <w:rPr>
                <w:rFonts w:ascii="Times New Roman" w:hAnsi="Times New Roman"/>
              </w:rPr>
              <w:t>20</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ВКК</w:t>
            </w:r>
          </w:p>
          <w:p w:rsidR="0002471E" w:rsidRPr="00C232FF" w:rsidRDefault="0002471E" w:rsidP="0002471E">
            <w:pPr>
              <w:pStyle w:val="af6"/>
              <w:jc w:val="center"/>
              <w:rPr>
                <w:rFonts w:ascii="Times New Roman" w:hAnsi="Times New Roman"/>
              </w:rPr>
            </w:pPr>
            <w:r w:rsidRPr="00C232FF">
              <w:rPr>
                <w:rFonts w:ascii="Times New Roman" w:hAnsi="Times New Roman"/>
              </w:rPr>
              <w:t>2013</w:t>
            </w:r>
          </w:p>
        </w:tc>
        <w:tc>
          <w:tcPr>
            <w:tcW w:w="1559" w:type="dxa"/>
            <w:vAlign w:val="center"/>
          </w:tcPr>
          <w:p w:rsidR="0002471E" w:rsidRPr="005C7838" w:rsidRDefault="0002471E" w:rsidP="0002471E">
            <w:pPr>
              <w:pStyle w:val="af6"/>
              <w:jc w:val="center"/>
              <w:rPr>
                <w:rFonts w:ascii="Times New Roman" w:hAnsi="Times New Roman"/>
                <w:b/>
                <w:sz w:val="16"/>
              </w:rPr>
            </w:pPr>
            <w:r w:rsidRPr="005C7838">
              <w:rPr>
                <w:rFonts w:ascii="Times New Roman" w:hAnsi="Times New Roman"/>
                <w:sz w:val="16"/>
              </w:rPr>
              <w:t xml:space="preserve">ООО «Проф-Комплект» «Конкурентная </w:t>
            </w:r>
            <w:r w:rsidRPr="005C7838">
              <w:rPr>
                <w:rFonts w:ascii="Times New Roman" w:hAnsi="Times New Roman"/>
                <w:sz w:val="16"/>
              </w:rPr>
              <w:lastRenderedPageBreak/>
              <w:t xml:space="preserve">среда. Матрица </w:t>
            </w:r>
            <w:r w:rsidRPr="005C7838">
              <w:rPr>
                <w:rFonts w:ascii="Times New Roman" w:hAnsi="Times New Roman"/>
                <w:sz w:val="16"/>
                <w:lang w:val="en-US"/>
              </w:rPr>
              <w:t>SWOT</w:t>
            </w:r>
            <w:r w:rsidRPr="005C7838">
              <w:rPr>
                <w:rFonts w:ascii="Times New Roman" w:hAnsi="Times New Roman"/>
                <w:sz w:val="16"/>
              </w:rPr>
              <w:t>- анализа» июнь 2013</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lastRenderedPageBreak/>
              <w:t>КГБОУ ДПО ХКИППКСПО переподготовка «Менеджмент» 2012-2014   600 час..</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lastRenderedPageBreak/>
              <w:t>Переподготовка «Педагогика и психология» апрель 2015, 72 час.</w:t>
            </w:r>
          </w:p>
        </w:tc>
      </w:tr>
      <w:tr w:rsidR="0002471E" w:rsidTr="003565BE">
        <w:tc>
          <w:tcPr>
            <w:tcW w:w="1844"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lastRenderedPageBreak/>
              <w:t>Менеджмент</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Тихонова</w:t>
            </w:r>
          </w:p>
          <w:p w:rsidR="0002471E" w:rsidRPr="00C232FF" w:rsidRDefault="0002471E" w:rsidP="0002471E">
            <w:pPr>
              <w:pStyle w:val="af6"/>
              <w:jc w:val="center"/>
              <w:rPr>
                <w:rFonts w:ascii="Times New Roman" w:hAnsi="Times New Roman"/>
              </w:rPr>
            </w:pPr>
            <w:r w:rsidRPr="00C232FF">
              <w:rPr>
                <w:rFonts w:ascii="Times New Roman" w:hAnsi="Times New Roman"/>
              </w:rPr>
              <w:t>Елена</w:t>
            </w:r>
          </w:p>
          <w:p w:rsidR="0002471E" w:rsidRPr="00C232FF" w:rsidRDefault="0002471E" w:rsidP="0002471E">
            <w:pPr>
              <w:pStyle w:val="af6"/>
              <w:jc w:val="center"/>
              <w:rPr>
                <w:rFonts w:ascii="Times New Roman" w:hAnsi="Times New Roman"/>
              </w:rPr>
            </w:pPr>
            <w:r w:rsidRPr="00C232FF">
              <w:rPr>
                <w:rFonts w:ascii="Times New Roman" w:hAnsi="Times New Roman"/>
              </w:rPr>
              <w:t>Анатольевна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1971</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02471E" w:rsidRPr="00C232FF" w:rsidRDefault="008A6E70" w:rsidP="0002471E">
            <w:pPr>
              <w:pStyle w:val="af6"/>
              <w:jc w:val="center"/>
              <w:rPr>
                <w:rFonts w:ascii="Times New Roman" w:hAnsi="Times New Roman"/>
              </w:rPr>
            </w:pPr>
            <w:r>
              <w:rPr>
                <w:rFonts w:ascii="Times New Roman" w:hAnsi="Times New Roman"/>
              </w:rPr>
              <w:t>16</w:t>
            </w:r>
          </w:p>
        </w:tc>
        <w:tc>
          <w:tcPr>
            <w:tcW w:w="567" w:type="dxa"/>
            <w:vAlign w:val="center"/>
          </w:tcPr>
          <w:p w:rsidR="0002471E" w:rsidRPr="00C232FF" w:rsidRDefault="008A6E70"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СЗД</w:t>
            </w:r>
          </w:p>
        </w:tc>
        <w:tc>
          <w:tcPr>
            <w:tcW w:w="1559"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2977" w:type="dxa"/>
            <w:gridSpan w:val="2"/>
            <w:vAlign w:val="center"/>
          </w:tcPr>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КГБОУДПО ХКИППКСПО январь 2014  40 час.,</w:t>
            </w:r>
          </w:p>
          <w:p w:rsidR="0002471E" w:rsidRPr="005C7838" w:rsidRDefault="0002471E" w:rsidP="0002471E">
            <w:pPr>
              <w:pStyle w:val="af6"/>
              <w:jc w:val="center"/>
              <w:rPr>
                <w:rFonts w:ascii="Times New Roman" w:hAnsi="Times New Roman"/>
                <w:sz w:val="16"/>
                <w:szCs w:val="16"/>
              </w:rPr>
            </w:pPr>
            <w:r w:rsidRPr="005C7838">
              <w:rPr>
                <w:rFonts w:ascii="Times New Roman" w:hAnsi="Times New Roman"/>
                <w:sz w:val="16"/>
                <w:szCs w:val="16"/>
              </w:rPr>
              <w:t>Переподготовка 2015 г. 72 час.</w:t>
            </w:r>
          </w:p>
        </w:tc>
      </w:tr>
      <w:tr w:rsidR="008C3A30" w:rsidTr="003565BE">
        <w:tc>
          <w:tcPr>
            <w:tcW w:w="1844" w:type="dxa"/>
            <w:vAlign w:val="center"/>
          </w:tcPr>
          <w:p w:rsidR="008C3A30" w:rsidRPr="00C232FF" w:rsidRDefault="008C3A30" w:rsidP="0002471E">
            <w:pPr>
              <w:pStyle w:val="af6"/>
              <w:jc w:val="center"/>
              <w:rPr>
                <w:rFonts w:ascii="Times New Roman" w:hAnsi="Times New Roman"/>
              </w:rPr>
            </w:pPr>
            <w:r w:rsidRPr="00C232FF">
              <w:rPr>
                <w:rFonts w:ascii="Times New Roman" w:hAnsi="Times New Roman"/>
              </w:rPr>
              <w:t>Охрана труда</w:t>
            </w:r>
          </w:p>
        </w:tc>
        <w:tc>
          <w:tcPr>
            <w:tcW w:w="1842" w:type="dxa"/>
            <w:vAlign w:val="center"/>
          </w:tcPr>
          <w:p w:rsidR="008C3A30" w:rsidRPr="00C232FF" w:rsidRDefault="008C3A30" w:rsidP="0002471E">
            <w:pPr>
              <w:pStyle w:val="af6"/>
              <w:jc w:val="center"/>
              <w:rPr>
                <w:rFonts w:ascii="Times New Roman" w:hAnsi="Times New Roman"/>
              </w:rPr>
            </w:pPr>
            <w:r w:rsidRPr="00C232FF">
              <w:rPr>
                <w:rFonts w:ascii="Times New Roman" w:hAnsi="Times New Roman"/>
              </w:rPr>
              <w:t>Кравцова Анна Викторовна</w:t>
            </w:r>
          </w:p>
        </w:tc>
        <w:tc>
          <w:tcPr>
            <w:tcW w:w="1418" w:type="dxa"/>
            <w:vAlign w:val="center"/>
          </w:tcPr>
          <w:p w:rsidR="008C3A30" w:rsidRPr="00C232FF" w:rsidRDefault="008C3A30"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8C3A30" w:rsidRPr="00C232FF" w:rsidRDefault="008C3A30" w:rsidP="0002471E">
            <w:pPr>
              <w:pStyle w:val="af6"/>
              <w:jc w:val="center"/>
              <w:rPr>
                <w:rFonts w:ascii="Times New Roman" w:hAnsi="Times New Roman"/>
              </w:rPr>
            </w:pPr>
            <w:r w:rsidRPr="00C232FF">
              <w:rPr>
                <w:rFonts w:ascii="Times New Roman" w:hAnsi="Times New Roman"/>
              </w:rPr>
              <w:t>1992</w:t>
            </w:r>
          </w:p>
        </w:tc>
        <w:tc>
          <w:tcPr>
            <w:tcW w:w="2268" w:type="dxa"/>
            <w:vAlign w:val="center"/>
          </w:tcPr>
          <w:p w:rsidR="008C3A30" w:rsidRPr="00C232FF" w:rsidRDefault="008C3A30" w:rsidP="0002471E">
            <w:pPr>
              <w:pStyle w:val="af6"/>
              <w:jc w:val="center"/>
              <w:rPr>
                <w:rFonts w:ascii="Times New Roman" w:hAnsi="Times New Roman"/>
              </w:rPr>
            </w:pPr>
            <w:r w:rsidRPr="00C232FF">
              <w:rPr>
                <w:rFonts w:ascii="Times New Roman" w:hAnsi="Times New Roman"/>
              </w:rPr>
              <w:t>ТОГУ, Стандартизация и метрология, бакалавр</w:t>
            </w:r>
          </w:p>
        </w:tc>
        <w:tc>
          <w:tcPr>
            <w:tcW w:w="708" w:type="dxa"/>
            <w:vAlign w:val="center"/>
          </w:tcPr>
          <w:p w:rsidR="008C3A30" w:rsidRPr="00C232FF" w:rsidRDefault="008C3A30" w:rsidP="0002471E">
            <w:pPr>
              <w:pStyle w:val="af6"/>
              <w:jc w:val="center"/>
              <w:rPr>
                <w:rFonts w:ascii="Times New Roman" w:hAnsi="Times New Roman"/>
              </w:rPr>
            </w:pPr>
            <w:r>
              <w:rPr>
                <w:rFonts w:ascii="Times New Roman" w:hAnsi="Times New Roman"/>
              </w:rPr>
              <w:t>1</w:t>
            </w:r>
            <w:r w:rsidRPr="00C232FF">
              <w:rPr>
                <w:rFonts w:ascii="Times New Roman" w:hAnsi="Times New Roman"/>
              </w:rPr>
              <w:t>,6</w:t>
            </w:r>
          </w:p>
        </w:tc>
        <w:tc>
          <w:tcPr>
            <w:tcW w:w="567" w:type="dxa"/>
            <w:vAlign w:val="center"/>
          </w:tcPr>
          <w:p w:rsidR="008C3A30" w:rsidRPr="00C232FF" w:rsidRDefault="008C3A30" w:rsidP="0002471E">
            <w:pPr>
              <w:pStyle w:val="af6"/>
              <w:jc w:val="center"/>
              <w:rPr>
                <w:rFonts w:ascii="Times New Roman" w:hAnsi="Times New Roman"/>
              </w:rPr>
            </w:pPr>
            <w:r>
              <w:rPr>
                <w:rFonts w:ascii="Times New Roman" w:hAnsi="Times New Roman"/>
              </w:rPr>
              <w:t>1</w:t>
            </w:r>
            <w:r w:rsidRPr="00C232FF">
              <w:rPr>
                <w:rFonts w:ascii="Times New Roman" w:hAnsi="Times New Roman"/>
              </w:rPr>
              <w:t>,6</w:t>
            </w:r>
          </w:p>
        </w:tc>
        <w:tc>
          <w:tcPr>
            <w:tcW w:w="851" w:type="dxa"/>
            <w:vAlign w:val="center"/>
          </w:tcPr>
          <w:p w:rsidR="008C3A30" w:rsidRPr="00C232FF" w:rsidRDefault="008C3A30" w:rsidP="0002471E">
            <w:pPr>
              <w:pStyle w:val="af6"/>
              <w:jc w:val="center"/>
              <w:rPr>
                <w:rFonts w:ascii="Times New Roman" w:hAnsi="Times New Roman"/>
              </w:rPr>
            </w:pPr>
          </w:p>
        </w:tc>
        <w:tc>
          <w:tcPr>
            <w:tcW w:w="709" w:type="dxa"/>
            <w:vAlign w:val="center"/>
          </w:tcPr>
          <w:p w:rsidR="008C3A30" w:rsidRPr="00C232FF" w:rsidRDefault="008C3A30" w:rsidP="0002471E">
            <w:pPr>
              <w:pStyle w:val="af6"/>
              <w:jc w:val="center"/>
              <w:rPr>
                <w:rFonts w:ascii="Times New Roman" w:hAnsi="Times New Roman"/>
              </w:rPr>
            </w:pPr>
          </w:p>
        </w:tc>
        <w:tc>
          <w:tcPr>
            <w:tcW w:w="1559" w:type="dxa"/>
            <w:vAlign w:val="center"/>
          </w:tcPr>
          <w:p w:rsidR="008C3A30" w:rsidRPr="005C7838" w:rsidRDefault="008C3A30" w:rsidP="00AD1057">
            <w:pPr>
              <w:pStyle w:val="af6"/>
              <w:jc w:val="center"/>
              <w:rPr>
                <w:rFonts w:ascii="Times New Roman" w:hAnsi="Times New Roman"/>
                <w:sz w:val="16"/>
              </w:rPr>
            </w:pPr>
            <w:r w:rsidRPr="005C7838">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w:t>
            </w:r>
          </w:p>
        </w:tc>
        <w:tc>
          <w:tcPr>
            <w:tcW w:w="2977" w:type="dxa"/>
            <w:gridSpan w:val="2"/>
            <w:vAlign w:val="center"/>
          </w:tcPr>
          <w:p w:rsidR="008C3A30" w:rsidRPr="00F57FA8" w:rsidRDefault="008C3A30" w:rsidP="00AD1057">
            <w:pPr>
              <w:pStyle w:val="af6"/>
              <w:jc w:val="center"/>
              <w:rPr>
                <w:rFonts w:ascii="Times New Roman" w:hAnsi="Times New Roman"/>
                <w:sz w:val="16"/>
              </w:rPr>
            </w:pPr>
            <w:r w:rsidRPr="00F57FA8">
              <w:rPr>
                <w:rFonts w:ascii="Times New Roman" w:hAnsi="Times New Roman"/>
                <w:sz w:val="16"/>
              </w:rPr>
              <w:t>ХКИР СПО</w:t>
            </w:r>
          </w:p>
          <w:p w:rsidR="008C3A30" w:rsidRPr="00F57FA8" w:rsidRDefault="008C3A30" w:rsidP="00AD1057">
            <w:pPr>
              <w:pStyle w:val="af6"/>
              <w:jc w:val="center"/>
              <w:rPr>
                <w:rFonts w:ascii="Times New Roman" w:hAnsi="Times New Roman"/>
                <w:sz w:val="16"/>
              </w:rPr>
            </w:pPr>
            <w:r w:rsidRPr="00F57FA8">
              <w:rPr>
                <w:rFonts w:ascii="Times New Roman" w:hAnsi="Times New Roman"/>
                <w:sz w:val="16"/>
              </w:rPr>
              <w:t>«Мультимедийные средства обучения: методика обучения и внедрение в учебный процесс» (24 ч.) 2017</w:t>
            </w:r>
          </w:p>
          <w:p w:rsidR="008C3A30" w:rsidRPr="00F57FA8" w:rsidRDefault="008C3A30" w:rsidP="00AD1057">
            <w:pPr>
              <w:pStyle w:val="af6"/>
              <w:jc w:val="center"/>
              <w:rPr>
                <w:rFonts w:ascii="Times New Roman" w:hAnsi="Times New Roman"/>
                <w:sz w:val="16"/>
              </w:rPr>
            </w:pPr>
          </w:p>
          <w:p w:rsidR="008C3A30" w:rsidRPr="00F57FA8" w:rsidRDefault="008C3A30" w:rsidP="00AD1057">
            <w:pPr>
              <w:pStyle w:val="af6"/>
              <w:jc w:val="center"/>
              <w:rPr>
                <w:rFonts w:ascii="Times New Roman" w:hAnsi="Times New Roman"/>
                <w:sz w:val="16"/>
              </w:rPr>
            </w:pPr>
            <w:r w:rsidRPr="00F57FA8">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8C2B35" w:rsidTr="003565BE">
        <w:tc>
          <w:tcPr>
            <w:tcW w:w="1844" w:type="dxa"/>
            <w:vAlign w:val="center"/>
          </w:tcPr>
          <w:p w:rsidR="008C2B35" w:rsidRPr="008C2B35" w:rsidRDefault="008C2B35" w:rsidP="0002471E">
            <w:pPr>
              <w:pStyle w:val="af6"/>
              <w:jc w:val="center"/>
              <w:rPr>
                <w:rFonts w:ascii="Times New Roman" w:hAnsi="Times New Roman"/>
              </w:rPr>
            </w:pPr>
            <w:r w:rsidRPr="008C2B35">
              <w:rPr>
                <w:rFonts w:ascii="Times New Roman" w:hAnsi="Times New Roman"/>
              </w:rPr>
              <w:t>Правовое обеспечение профессиональной деятельности</w:t>
            </w:r>
          </w:p>
        </w:tc>
        <w:tc>
          <w:tcPr>
            <w:tcW w:w="1842" w:type="dxa"/>
            <w:vAlign w:val="center"/>
          </w:tcPr>
          <w:p w:rsidR="008C2B35" w:rsidRPr="00C232FF" w:rsidRDefault="008C2B35" w:rsidP="0002471E">
            <w:pPr>
              <w:pStyle w:val="af6"/>
              <w:jc w:val="center"/>
              <w:rPr>
                <w:rFonts w:ascii="Times New Roman" w:hAnsi="Times New Roman"/>
              </w:rPr>
            </w:pPr>
            <w:r w:rsidRPr="00EF192B">
              <w:rPr>
                <w:rFonts w:ascii="Times New Roman" w:hAnsi="Times New Roman"/>
              </w:rPr>
              <w:t>Деркач Марина  Викторовна</w:t>
            </w:r>
          </w:p>
        </w:tc>
        <w:tc>
          <w:tcPr>
            <w:tcW w:w="1418" w:type="dxa"/>
            <w:vAlign w:val="center"/>
          </w:tcPr>
          <w:p w:rsidR="008C2B35" w:rsidRPr="00C232FF" w:rsidRDefault="008C2B35" w:rsidP="00A53292">
            <w:pPr>
              <w:pStyle w:val="af6"/>
              <w:jc w:val="center"/>
              <w:rPr>
                <w:rFonts w:ascii="Times New Roman" w:hAnsi="Times New Roman"/>
              </w:rPr>
            </w:pPr>
            <w:r w:rsidRPr="00C232FF">
              <w:rPr>
                <w:rFonts w:ascii="Times New Roman" w:hAnsi="Times New Roman"/>
              </w:rPr>
              <w:t>Внешний совместитель</w:t>
            </w:r>
          </w:p>
        </w:tc>
        <w:tc>
          <w:tcPr>
            <w:tcW w:w="709" w:type="dxa"/>
            <w:vAlign w:val="center"/>
          </w:tcPr>
          <w:p w:rsidR="008C2B35" w:rsidRPr="00C232FF" w:rsidRDefault="008C2B35" w:rsidP="00A53292">
            <w:pPr>
              <w:pStyle w:val="af6"/>
              <w:jc w:val="center"/>
              <w:rPr>
                <w:rFonts w:ascii="Times New Roman" w:hAnsi="Times New Roman"/>
              </w:rPr>
            </w:pPr>
            <w:r w:rsidRPr="00C232FF">
              <w:rPr>
                <w:rFonts w:ascii="Times New Roman" w:hAnsi="Times New Roman"/>
              </w:rPr>
              <w:t>1957</w:t>
            </w:r>
          </w:p>
        </w:tc>
        <w:tc>
          <w:tcPr>
            <w:tcW w:w="2268" w:type="dxa"/>
            <w:vAlign w:val="center"/>
          </w:tcPr>
          <w:p w:rsidR="008C2B35" w:rsidRPr="00C232FF" w:rsidRDefault="008C2B35" w:rsidP="00A53292">
            <w:pPr>
              <w:pStyle w:val="af6"/>
              <w:jc w:val="center"/>
              <w:rPr>
                <w:rFonts w:ascii="Times New Roman" w:hAnsi="Times New Roman"/>
              </w:rPr>
            </w:pPr>
            <w:r w:rsidRPr="00EF192B">
              <w:rPr>
                <w:rFonts w:ascii="Times New Roman" w:hAnsi="Times New Roman"/>
              </w:rPr>
              <w:t>С-Пб институт внешнеэкономических связей, экономики и права. Юриспруденция</w:t>
            </w:r>
          </w:p>
        </w:tc>
        <w:tc>
          <w:tcPr>
            <w:tcW w:w="708" w:type="dxa"/>
            <w:vAlign w:val="center"/>
          </w:tcPr>
          <w:p w:rsidR="008C2B35" w:rsidRPr="00C232FF" w:rsidRDefault="008C2B35" w:rsidP="00A53292">
            <w:pPr>
              <w:pStyle w:val="af6"/>
              <w:jc w:val="center"/>
              <w:rPr>
                <w:rFonts w:ascii="Times New Roman" w:hAnsi="Times New Roman"/>
              </w:rPr>
            </w:pPr>
            <w:r>
              <w:rPr>
                <w:rFonts w:ascii="Times New Roman" w:hAnsi="Times New Roman"/>
              </w:rPr>
              <w:t>6</w:t>
            </w:r>
          </w:p>
        </w:tc>
        <w:tc>
          <w:tcPr>
            <w:tcW w:w="567" w:type="dxa"/>
            <w:vAlign w:val="center"/>
          </w:tcPr>
          <w:p w:rsidR="008C2B35" w:rsidRPr="00C232FF" w:rsidRDefault="008C2B35" w:rsidP="00A53292">
            <w:pPr>
              <w:pStyle w:val="af6"/>
              <w:jc w:val="center"/>
              <w:rPr>
                <w:rFonts w:ascii="Times New Roman" w:hAnsi="Times New Roman"/>
              </w:rPr>
            </w:pPr>
            <w:r>
              <w:rPr>
                <w:rFonts w:ascii="Times New Roman" w:hAnsi="Times New Roman"/>
              </w:rPr>
              <w:t>6</w:t>
            </w:r>
          </w:p>
        </w:tc>
        <w:tc>
          <w:tcPr>
            <w:tcW w:w="851" w:type="dxa"/>
            <w:vAlign w:val="center"/>
          </w:tcPr>
          <w:p w:rsidR="008C2B35" w:rsidRPr="00C232FF" w:rsidRDefault="008C2B35" w:rsidP="00A53292">
            <w:pPr>
              <w:pStyle w:val="af6"/>
              <w:jc w:val="center"/>
              <w:rPr>
                <w:rFonts w:ascii="Times New Roman" w:hAnsi="Times New Roman"/>
              </w:rPr>
            </w:pPr>
          </w:p>
        </w:tc>
        <w:tc>
          <w:tcPr>
            <w:tcW w:w="709" w:type="dxa"/>
            <w:vAlign w:val="center"/>
          </w:tcPr>
          <w:p w:rsidR="008C2B35" w:rsidRPr="00C232FF" w:rsidRDefault="008C2B35" w:rsidP="00A53292">
            <w:pPr>
              <w:pStyle w:val="af6"/>
              <w:jc w:val="center"/>
              <w:rPr>
                <w:rFonts w:ascii="Times New Roman" w:hAnsi="Times New Roman"/>
              </w:rPr>
            </w:pPr>
            <w:r>
              <w:rPr>
                <w:rFonts w:ascii="Times New Roman" w:hAnsi="Times New Roman"/>
              </w:rPr>
              <w:t>СЗД</w:t>
            </w:r>
          </w:p>
        </w:tc>
        <w:tc>
          <w:tcPr>
            <w:tcW w:w="1559" w:type="dxa"/>
            <w:vAlign w:val="center"/>
          </w:tcPr>
          <w:p w:rsidR="008C2B35" w:rsidRPr="005C7838" w:rsidRDefault="008C2B35" w:rsidP="008F0191">
            <w:pPr>
              <w:pStyle w:val="af6"/>
              <w:jc w:val="center"/>
              <w:rPr>
                <w:rFonts w:ascii="Times New Roman" w:hAnsi="Times New Roman"/>
                <w:sz w:val="16"/>
              </w:rPr>
            </w:pPr>
            <w:r w:rsidRPr="005C7838">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977" w:type="dxa"/>
            <w:gridSpan w:val="2"/>
            <w:vAlign w:val="center"/>
          </w:tcPr>
          <w:p w:rsidR="008C2B35" w:rsidRPr="00F57FA8" w:rsidRDefault="008C2B35" w:rsidP="008F0191">
            <w:pPr>
              <w:pStyle w:val="af6"/>
              <w:jc w:val="center"/>
              <w:rPr>
                <w:rFonts w:ascii="Times New Roman" w:hAnsi="Times New Roman"/>
                <w:b/>
                <w:i/>
                <w:sz w:val="16"/>
              </w:rPr>
            </w:pPr>
            <w:r w:rsidRPr="00F57FA8">
              <w:rPr>
                <w:rFonts w:ascii="Times New Roman" w:hAnsi="Times New Roman"/>
                <w:sz w:val="16"/>
              </w:rPr>
              <w:t>КГБОУ ДПО ХКИППКСПО,</w:t>
            </w:r>
          </w:p>
          <w:p w:rsidR="008C2B35" w:rsidRPr="00F57FA8" w:rsidRDefault="008C2B35" w:rsidP="008F0191">
            <w:pPr>
              <w:pStyle w:val="af6"/>
              <w:jc w:val="center"/>
              <w:rPr>
                <w:rFonts w:ascii="Times New Roman" w:hAnsi="Times New Roman"/>
                <w:sz w:val="16"/>
              </w:rPr>
            </w:pPr>
            <w:r w:rsidRPr="00F57FA8">
              <w:rPr>
                <w:rFonts w:ascii="Times New Roman" w:hAnsi="Times New Roman"/>
                <w:sz w:val="16"/>
              </w:rPr>
              <w:t>«Современные тенденции модернизации профессионального образования» (72 ч.)</w:t>
            </w:r>
          </w:p>
          <w:p w:rsidR="008C2B35" w:rsidRPr="00F57FA8" w:rsidRDefault="008C2B35" w:rsidP="008F0191">
            <w:pPr>
              <w:pStyle w:val="af6"/>
              <w:jc w:val="center"/>
              <w:rPr>
                <w:rFonts w:ascii="Times New Roman" w:hAnsi="Times New Roman"/>
                <w:sz w:val="16"/>
              </w:rPr>
            </w:pPr>
          </w:p>
          <w:p w:rsidR="008C2B35" w:rsidRPr="00F57FA8" w:rsidRDefault="008C2B35" w:rsidP="008F0191">
            <w:pPr>
              <w:pStyle w:val="af6"/>
              <w:jc w:val="center"/>
              <w:rPr>
                <w:rFonts w:ascii="Times New Roman" w:hAnsi="Times New Roman"/>
                <w:sz w:val="16"/>
              </w:rPr>
            </w:pPr>
            <w:r w:rsidRPr="00F57FA8">
              <w:rPr>
                <w:rFonts w:ascii="Times New Roman" w:hAnsi="Times New Roman"/>
                <w:sz w:val="16"/>
              </w:rPr>
              <w:t>«Эффективные формы государственного и общественного контроля за соблюдением прав детей» (40 ч.)</w:t>
            </w:r>
            <w:r w:rsidRPr="00F57FA8">
              <w:rPr>
                <w:rFonts w:ascii="Times New Roman" w:hAnsi="Times New Roman"/>
                <w:b/>
                <w:i/>
                <w:sz w:val="16"/>
              </w:rPr>
              <w:t xml:space="preserve"> </w:t>
            </w:r>
            <w:r w:rsidRPr="00F57FA8">
              <w:rPr>
                <w:rFonts w:ascii="Times New Roman" w:hAnsi="Times New Roman"/>
                <w:sz w:val="16"/>
              </w:rPr>
              <w:t>2014</w:t>
            </w:r>
          </w:p>
        </w:tc>
      </w:tr>
      <w:tr w:rsidR="00002AE8" w:rsidTr="003565BE">
        <w:tc>
          <w:tcPr>
            <w:tcW w:w="1844" w:type="dxa"/>
            <w:vAlign w:val="center"/>
          </w:tcPr>
          <w:p w:rsidR="00002AE8" w:rsidRPr="00002AE8" w:rsidRDefault="00002AE8" w:rsidP="0002471E">
            <w:pPr>
              <w:pStyle w:val="af6"/>
              <w:jc w:val="center"/>
              <w:rPr>
                <w:rFonts w:ascii="Times New Roman" w:hAnsi="Times New Roman"/>
              </w:rPr>
            </w:pPr>
            <w:r w:rsidRPr="00002AE8">
              <w:rPr>
                <w:rFonts w:ascii="Times New Roman" w:hAnsi="Times New Roman"/>
              </w:rPr>
              <w:t>Системы автоматизированного проектирования</w:t>
            </w:r>
          </w:p>
        </w:tc>
        <w:tc>
          <w:tcPr>
            <w:tcW w:w="1842" w:type="dxa"/>
            <w:vAlign w:val="center"/>
          </w:tcPr>
          <w:p w:rsidR="00002AE8" w:rsidRPr="00C232FF" w:rsidRDefault="00002AE8" w:rsidP="0002471E">
            <w:pPr>
              <w:pStyle w:val="af6"/>
              <w:jc w:val="center"/>
              <w:rPr>
                <w:rFonts w:ascii="Times New Roman" w:hAnsi="Times New Roman"/>
              </w:rPr>
            </w:pPr>
            <w:r w:rsidRPr="00C232FF">
              <w:rPr>
                <w:rFonts w:ascii="Times New Roman" w:hAnsi="Times New Roman"/>
              </w:rPr>
              <w:t>Мазур Татьяна Викторовна</w:t>
            </w:r>
          </w:p>
        </w:tc>
        <w:tc>
          <w:tcPr>
            <w:tcW w:w="1418" w:type="dxa"/>
            <w:vAlign w:val="center"/>
          </w:tcPr>
          <w:p w:rsidR="00002AE8" w:rsidRPr="00C232FF" w:rsidRDefault="00002AE8"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02AE8" w:rsidRPr="00C232FF" w:rsidRDefault="00002AE8" w:rsidP="00A53292">
            <w:pPr>
              <w:pStyle w:val="af6"/>
              <w:jc w:val="center"/>
              <w:rPr>
                <w:rFonts w:ascii="Times New Roman" w:hAnsi="Times New Roman"/>
              </w:rPr>
            </w:pPr>
            <w:r w:rsidRPr="00C232FF">
              <w:rPr>
                <w:rFonts w:ascii="Times New Roman" w:hAnsi="Times New Roman"/>
              </w:rPr>
              <w:t>1979</w:t>
            </w:r>
          </w:p>
        </w:tc>
        <w:tc>
          <w:tcPr>
            <w:tcW w:w="2268" w:type="dxa"/>
            <w:vAlign w:val="center"/>
          </w:tcPr>
          <w:p w:rsidR="00002AE8" w:rsidRPr="00C232FF" w:rsidRDefault="00002AE8" w:rsidP="00A53292">
            <w:pPr>
              <w:pStyle w:val="af6"/>
              <w:jc w:val="center"/>
              <w:rPr>
                <w:rFonts w:ascii="Times New Roman" w:hAnsi="Times New Roman"/>
              </w:rPr>
            </w:pPr>
            <w:r w:rsidRPr="00C232FF">
              <w:rPr>
                <w:rFonts w:ascii="Times New Roman" w:hAnsi="Times New Roman"/>
              </w:rPr>
              <w:t>Хабаровский государственный педагогический университет, учитель математики</w:t>
            </w:r>
          </w:p>
        </w:tc>
        <w:tc>
          <w:tcPr>
            <w:tcW w:w="708" w:type="dxa"/>
            <w:vAlign w:val="center"/>
          </w:tcPr>
          <w:p w:rsidR="00002AE8" w:rsidRPr="00C232FF" w:rsidRDefault="00002AE8" w:rsidP="00A53292">
            <w:pPr>
              <w:pStyle w:val="af6"/>
              <w:jc w:val="center"/>
              <w:rPr>
                <w:rFonts w:ascii="Times New Roman" w:hAnsi="Times New Roman"/>
              </w:rPr>
            </w:pPr>
            <w:r>
              <w:rPr>
                <w:rFonts w:ascii="Times New Roman" w:hAnsi="Times New Roman"/>
              </w:rPr>
              <w:t>17</w:t>
            </w:r>
          </w:p>
        </w:tc>
        <w:tc>
          <w:tcPr>
            <w:tcW w:w="567" w:type="dxa"/>
            <w:vAlign w:val="center"/>
          </w:tcPr>
          <w:p w:rsidR="00002AE8" w:rsidRPr="00C232FF" w:rsidRDefault="00002AE8" w:rsidP="00A53292">
            <w:pPr>
              <w:pStyle w:val="af6"/>
              <w:jc w:val="center"/>
              <w:rPr>
                <w:rFonts w:ascii="Times New Roman" w:hAnsi="Times New Roman"/>
              </w:rPr>
            </w:pPr>
            <w:r>
              <w:rPr>
                <w:rFonts w:ascii="Times New Roman" w:hAnsi="Times New Roman"/>
              </w:rPr>
              <w:t>16</w:t>
            </w:r>
          </w:p>
        </w:tc>
        <w:tc>
          <w:tcPr>
            <w:tcW w:w="851" w:type="dxa"/>
            <w:vAlign w:val="center"/>
          </w:tcPr>
          <w:p w:rsidR="00002AE8" w:rsidRPr="00C232FF" w:rsidRDefault="00002AE8" w:rsidP="00A53292">
            <w:pPr>
              <w:pStyle w:val="af6"/>
              <w:jc w:val="center"/>
              <w:rPr>
                <w:rFonts w:ascii="Times New Roman" w:hAnsi="Times New Roman"/>
              </w:rPr>
            </w:pPr>
          </w:p>
        </w:tc>
        <w:tc>
          <w:tcPr>
            <w:tcW w:w="709" w:type="dxa"/>
            <w:vAlign w:val="center"/>
          </w:tcPr>
          <w:p w:rsidR="00002AE8" w:rsidRPr="00C232FF" w:rsidRDefault="00002AE8" w:rsidP="00A53292">
            <w:pPr>
              <w:pStyle w:val="af6"/>
              <w:jc w:val="center"/>
              <w:rPr>
                <w:rFonts w:ascii="Times New Roman" w:hAnsi="Times New Roman"/>
              </w:rPr>
            </w:pPr>
            <w:r>
              <w:rPr>
                <w:rFonts w:ascii="Times New Roman" w:hAnsi="Times New Roman"/>
              </w:rPr>
              <w:t>ВКК</w:t>
            </w:r>
          </w:p>
        </w:tc>
        <w:tc>
          <w:tcPr>
            <w:tcW w:w="1559" w:type="dxa"/>
            <w:vAlign w:val="center"/>
          </w:tcPr>
          <w:p w:rsidR="00002AE8" w:rsidRDefault="00002AE8" w:rsidP="008F0191">
            <w:pPr>
              <w:jc w:val="center"/>
              <w:rPr>
                <w:color w:val="000000" w:themeColor="text1"/>
                <w:sz w:val="20"/>
                <w:szCs w:val="28"/>
              </w:rPr>
            </w:pPr>
            <w:r w:rsidRPr="004B78E8">
              <w:rPr>
                <w:color w:val="000000" w:themeColor="text1"/>
                <w:sz w:val="20"/>
                <w:szCs w:val="28"/>
              </w:rPr>
              <w:t>Стажировка</w:t>
            </w:r>
            <w:r>
              <w:rPr>
                <w:color w:val="000000" w:themeColor="text1"/>
                <w:sz w:val="20"/>
                <w:szCs w:val="28"/>
              </w:rPr>
              <w:t xml:space="preserve"> </w:t>
            </w:r>
          </w:p>
          <w:p w:rsidR="00002AE8" w:rsidRPr="004B78E8" w:rsidRDefault="00002AE8" w:rsidP="008F0191">
            <w:pPr>
              <w:jc w:val="center"/>
              <w:rPr>
                <w:color w:val="000000" w:themeColor="text1"/>
                <w:sz w:val="20"/>
                <w:szCs w:val="28"/>
              </w:rPr>
            </w:pPr>
            <w:r w:rsidRPr="004B78E8">
              <w:rPr>
                <w:color w:val="000000" w:themeColor="text1"/>
                <w:sz w:val="20"/>
                <w:szCs w:val="28"/>
              </w:rPr>
              <w:t>октябрь 2017г.</w:t>
            </w:r>
          </w:p>
          <w:p w:rsidR="00002AE8" w:rsidRPr="004D3996" w:rsidRDefault="00002AE8" w:rsidP="008F0191">
            <w:pPr>
              <w:pStyle w:val="af6"/>
              <w:jc w:val="center"/>
              <w:rPr>
                <w:rFonts w:ascii="Times New Roman" w:hAnsi="Times New Roman"/>
              </w:rPr>
            </w:pPr>
          </w:p>
        </w:tc>
        <w:tc>
          <w:tcPr>
            <w:tcW w:w="2977" w:type="dxa"/>
            <w:gridSpan w:val="2"/>
            <w:vAlign w:val="center"/>
          </w:tcPr>
          <w:p w:rsidR="00002AE8" w:rsidRPr="00F57FA8" w:rsidRDefault="00002AE8" w:rsidP="008F0191">
            <w:pPr>
              <w:jc w:val="center"/>
              <w:rPr>
                <w:color w:val="000000" w:themeColor="text1"/>
                <w:sz w:val="16"/>
                <w:szCs w:val="28"/>
              </w:rPr>
            </w:pPr>
            <w:r w:rsidRPr="00F57FA8">
              <w:rPr>
                <w:color w:val="000000" w:themeColor="text1"/>
                <w:sz w:val="16"/>
                <w:szCs w:val="28"/>
              </w:rPr>
              <w:t>«Повышение общепедагогической ИКТ-компетентности работника профессиональной образовательной организации в условиях внедрения ФГОС» 72 часа, межрегиональный центр профессиональных компетенций 2017</w:t>
            </w:r>
          </w:p>
          <w:p w:rsidR="00002AE8" w:rsidRPr="004B78E8" w:rsidRDefault="00002AE8" w:rsidP="008F0191">
            <w:pPr>
              <w:jc w:val="center"/>
              <w:rPr>
                <w:color w:val="000000" w:themeColor="text1"/>
                <w:sz w:val="20"/>
                <w:szCs w:val="28"/>
              </w:rPr>
            </w:pPr>
            <w:r w:rsidRPr="00F57FA8">
              <w:rPr>
                <w:color w:val="000000" w:themeColor="text1"/>
                <w:sz w:val="16"/>
                <w:szCs w:val="28"/>
              </w:rPr>
              <w:t>Обучение в Национальном Открытом Университете «ИНТУИТ» по курсу «Введение в Н</w:t>
            </w:r>
            <w:r w:rsidRPr="00F57FA8">
              <w:rPr>
                <w:color w:val="000000" w:themeColor="text1"/>
                <w:sz w:val="16"/>
                <w:szCs w:val="28"/>
                <w:lang w:val="en-US"/>
              </w:rPr>
              <w:t>TML</w:t>
            </w:r>
            <w:r w:rsidRPr="00F57FA8">
              <w:rPr>
                <w:color w:val="000000" w:themeColor="text1"/>
                <w:sz w:val="16"/>
                <w:szCs w:val="28"/>
              </w:rPr>
              <w:t xml:space="preserve"> и  </w:t>
            </w:r>
            <w:r w:rsidRPr="00F57FA8">
              <w:rPr>
                <w:color w:val="000000" w:themeColor="text1"/>
                <w:sz w:val="16"/>
                <w:szCs w:val="28"/>
                <w:lang w:val="en-US"/>
              </w:rPr>
              <w:t>CSS</w:t>
            </w:r>
            <w:r w:rsidRPr="00F57FA8">
              <w:rPr>
                <w:color w:val="000000" w:themeColor="text1"/>
                <w:sz w:val="16"/>
                <w:szCs w:val="28"/>
              </w:rPr>
              <w:t>» (72 часа)</w:t>
            </w:r>
          </w:p>
        </w:tc>
      </w:tr>
      <w:tr w:rsidR="0002471E" w:rsidTr="0002471E">
        <w:tc>
          <w:tcPr>
            <w:tcW w:w="15452" w:type="dxa"/>
            <w:gridSpan w:val="12"/>
            <w:vAlign w:val="center"/>
          </w:tcPr>
          <w:p w:rsidR="0002471E" w:rsidRPr="001C2831" w:rsidRDefault="0002471E" w:rsidP="0002471E">
            <w:pPr>
              <w:pStyle w:val="af6"/>
              <w:jc w:val="center"/>
              <w:rPr>
                <w:rFonts w:ascii="Times New Roman" w:hAnsi="Times New Roman"/>
                <w:b/>
              </w:rPr>
            </w:pPr>
            <w:r w:rsidRPr="001C2831">
              <w:rPr>
                <w:rFonts w:ascii="Times New Roman" w:hAnsi="Times New Roman"/>
                <w:b/>
              </w:rPr>
              <w:t xml:space="preserve">ПМ.01 </w:t>
            </w:r>
            <w:r w:rsidRPr="001C2831">
              <w:rPr>
                <w:rFonts w:ascii="Times New Roman" w:eastAsia="Times New Roman" w:hAnsi="Times New Roman"/>
                <w:b/>
              </w:rPr>
              <w:t>Проектирование цифровых устройств</w:t>
            </w:r>
          </w:p>
        </w:tc>
      </w:tr>
      <w:tr w:rsidR="0002471E" w:rsidTr="0002471E">
        <w:tc>
          <w:tcPr>
            <w:tcW w:w="1844" w:type="dxa"/>
            <w:vMerge w:val="restart"/>
            <w:vAlign w:val="center"/>
          </w:tcPr>
          <w:p w:rsidR="0002471E" w:rsidRPr="00C232FF" w:rsidRDefault="0002471E" w:rsidP="0002471E">
            <w:pPr>
              <w:pStyle w:val="af6"/>
              <w:jc w:val="center"/>
              <w:rPr>
                <w:rFonts w:ascii="Times New Roman" w:eastAsia="Times New Roman" w:hAnsi="Times New Roman"/>
              </w:rPr>
            </w:pPr>
            <w:r w:rsidRPr="00C232FF">
              <w:rPr>
                <w:rFonts w:ascii="Times New Roman" w:hAnsi="Times New Roman"/>
              </w:rPr>
              <w:t xml:space="preserve">МДК.01.01 </w:t>
            </w:r>
            <w:r w:rsidRPr="00C232FF">
              <w:rPr>
                <w:rFonts w:ascii="Times New Roman" w:eastAsia="Times New Roman" w:hAnsi="Times New Roman"/>
              </w:rPr>
              <w:t>Цифровая схемотехника</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Богданова Юлия Николаевна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 госуд. технический университет.</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Программное обеспечение ВТ и АС</w:t>
            </w:r>
          </w:p>
        </w:tc>
        <w:tc>
          <w:tcPr>
            <w:tcW w:w="708" w:type="dxa"/>
            <w:vAlign w:val="center"/>
          </w:tcPr>
          <w:p w:rsidR="0002471E" w:rsidRPr="00C232FF" w:rsidRDefault="00002AE8" w:rsidP="0002471E">
            <w:pPr>
              <w:pStyle w:val="af6"/>
              <w:jc w:val="center"/>
              <w:rPr>
                <w:rFonts w:ascii="Times New Roman" w:hAnsi="Times New Roman"/>
              </w:rPr>
            </w:pPr>
            <w:r>
              <w:rPr>
                <w:rFonts w:ascii="Times New Roman" w:hAnsi="Times New Roman"/>
              </w:rPr>
              <w:t>14</w:t>
            </w:r>
          </w:p>
        </w:tc>
        <w:tc>
          <w:tcPr>
            <w:tcW w:w="567" w:type="dxa"/>
            <w:vAlign w:val="center"/>
          </w:tcPr>
          <w:p w:rsidR="0002471E" w:rsidRPr="00C232FF" w:rsidRDefault="00002AE8" w:rsidP="0002471E">
            <w:pPr>
              <w:pStyle w:val="af6"/>
              <w:jc w:val="center"/>
              <w:rPr>
                <w:rFonts w:ascii="Times New Roman" w:hAnsi="Times New Roman"/>
              </w:rPr>
            </w:pPr>
            <w:r>
              <w:rPr>
                <w:rFonts w:ascii="Times New Roman" w:hAnsi="Times New Roman"/>
              </w:rPr>
              <w:t>8</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1C2831" w:rsidRDefault="00002AE8" w:rsidP="0002471E">
            <w:pPr>
              <w:pStyle w:val="af6"/>
              <w:jc w:val="center"/>
              <w:rPr>
                <w:rFonts w:ascii="Times New Roman" w:hAnsi="Times New Roman"/>
              </w:rPr>
            </w:pPr>
            <w:r w:rsidRPr="001C2831">
              <w:rPr>
                <w:rFonts w:ascii="Times New Roman" w:hAnsi="Times New Roman"/>
              </w:rPr>
              <w:t>1КК</w:t>
            </w:r>
          </w:p>
        </w:tc>
        <w:tc>
          <w:tcPr>
            <w:tcW w:w="2551" w:type="dxa"/>
            <w:gridSpan w:val="2"/>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Октябрь 2012, Цех тепловой автоматики</w:t>
            </w:r>
          </w:p>
          <w:p w:rsidR="0002471E" w:rsidRPr="00C232FF" w:rsidRDefault="0002471E" w:rsidP="0002471E">
            <w:pPr>
              <w:pStyle w:val="af6"/>
              <w:jc w:val="center"/>
              <w:rPr>
                <w:rFonts w:ascii="Times New Roman" w:hAnsi="Times New Roman"/>
              </w:rPr>
            </w:pPr>
            <w:r w:rsidRPr="00C232FF">
              <w:rPr>
                <w:rFonts w:ascii="Times New Roman" w:hAnsi="Times New Roman"/>
              </w:rPr>
              <w:t>Хабаровской ТЭЦ-1</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МГУ, Октябрь 2013, 72 час., ХКИППК СПО октябрь 2014 г. 72 час.</w:t>
            </w:r>
          </w:p>
        </w:tc>
      </w:tr>
      <w:tr w:rsidR="0002471E" w:rsidTr="0002471E">
        <w:tc>
          <w:tcPr>
            <w:tcW w:w="1844" w:type="dxa"/>
            <w:vMerge/>
            <w:vAlign w:val="center"/>
          </w:tcPr>
          <w:p w:rsidR="0002471E" w:rsidRPr="00C232FF" w:rsidRDefault="0002471E" w:rsidP="0002471E">
            <w:pPr>
              <w:pStyle w:val="af6"/>
              <w:jc w:val="center"/>
              <w:rPr>
                <w:rFonts w:ascii="Times New Roman" w:hAnsi="Times New Roman"/>
              </w:rPr>
            </w:pP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ДВГУ, ,прикладная математика</w:t>
            </w:r>
          </w:p>
        </w:tc>
        <w:tc>
          <w:tcPr>
            <w:tcW w:w="708" w:type="dxa"/>
            <w:vAlign w:val="center"/>
          </w:tcPr>
          <w:p w:rsidR="0002471E" w:rsidRPr="00C232FF" w:rsidRDefault="00002AE8"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002AE8"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BC5752"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2551" w:type="dxa"/>
            <w:gridSpan w:val="2"/>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ООО «Коминфотек» июль 2014</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ИНТУИТ (г. Москва)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 xml:space="preserve">«Логические и арифметические основы </w:t>
            </w:r>
            <w:r w:rsidRPr="005C7838">
              <w:rPr>
                <w:rFonts w:ascii="Times New Roman" w:hAnsi="Times New Roman"/>
                <w:sz w:val="16"/>
              </w:rPr>
              <w:lastRenderedPageBreak/>
              <w:t>и принципы работы ЭВМ» (72 ч.)</w:t>
            </w:r>
            <w:r w:rsidRPr="005C7838">
              <w:rPr>
                <w:rFonts w:ascii="Times New Roman" w:hAnsi="Times New Roman"/>
                <w:b/>
                <w:i/>
                <w:sz w:val="16"/>
              </w:rPr>
              <w:t xml:space="preserve"> </w:t>
            </w:r>
            <w:r w:rsidRPr="005C7838">
              <w:rPr>
                <w:rFonts w:ascii="Times New Roman" w:hAnsi="Times New Roman"/>
                <w:sz w:val="16"/>
              </w:rPr>
              <w:t>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«Информатика и ИКТ в СПО» (40 ч.)</w:t>
            </w:r>
            <w:r w:rsidRPr="005C7838">
              <w:rPr>
                <w:rFonts w:ascii="Times New Roman" w:hAnsi="Times New Roman"/>
                <w:b/>
                <w:i/>
                <w:sz w:val="16"/>
              </w:rPr>
              <w:t xml:space="preserve"> </w:t>
            </w:r>
            <w:r w:rsidRPr="005C7838">
              <w:rPr>
                <w:rFonts w:ascii="Times New Roman" w:hAnsi="Times New Roman"/>
                <w:sz w:val="16"/>
              </w:rPr>
              <w:t>2014</w:t>
            </w:r>
          </w:p>
        </w:tc>
      </w:tr>
      <w:tr w:rsidR="0002471E" w:rsidTr="0002471E">
        <w:tc>
          <w:tcPr>
            <w:tcW w:w="1844" w:type="dxa"/>
            <w:vAlign w:val="center"/>
          </w:tcPr>
          <w:p w:rsidR="0002471E" w:rsidRPr="00C232FF" w:rsidRDefault="0002471E" w:rsidP="0002471E">
            <w:pPr>
              <w:pStyle w:val="af6"/>
              <w:jc w:val="center"/>
              <w:rPr>
                <w:rFonts w:ascii="Times New Roman" w:eastAsia="Times New Roman" w:hAnsi="Times New Roman"/>
              </w:rPr>
            </w:pPr>
            <w:r w:rsidRPr="00C232FF">
              <w:rPr>
                <w:rFonts w:ascii="Times New Roman" w:hAnsi="Times New Roman"/>
              </w:rPr>
              <w:lastRenderedPageBreak/>
              <w:t xml:space="preserve">МДК.01.02 </w:t>
            </w:r>
            <w:r w:rsidRPr="00C232FF">
              <w:rPr>
                <w:rFonts w:ascii="Times New Roman" w:eastAsia="Times New Roman" w:hAnsi="Times New Roman"/>
              </w:rPr>
              <w:t>Проектирование цифровых устройств</w:t>
            </w: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Богданова Юлия Николаевна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 госуд. технический университет.</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Программное обеспечение ВТ и АС</w:t>
            </w:r>
          </w:p>
        </w:tc>
        <w:tc>
          <w:tcPr>
            <w:tcW w:w="708" w:type="dxa"/>
            <w:vAlign w:val="center"/>
          </w:tcPr>
          <w:p w:rsidR="0002471E" w:rsidRPr="00C232FF" w:rsidRDefault="00002AE8" w:rsidP="0002471E">
            <w:pPr>
              <w:pStyle w:val="af6"/>
              <w:jc w:val="center"/>
              <w:rPr>
                <w:rFonts w:ascii="Times New Roman" w:hAnsi="Times New Roman"/>
              </w:rPr>
            </w:pPr>
            <w:r>
              <w:rPr>
                <w:rFonts w:ascii="Times New Roman" w:hAnsi="Times New Roman"/>
              </w:rPr>
              <w:t>14</w:t>
            </w:r>
          </w:p>
        </w:tc>
        <w:tc>
          <w:tcPr>
            <w:tcW w:w="567" w:type="dxa"/>
            <w:vAlign w:val="center"/>
          </w:tcPr>
          <w:p w:rsidR="0002471E" w:rsidRPr="00C232FF" w:rsidRDefault="00002AE8" w:rsidP="0002471E">
            <w:pPr>
              <w:pStyle w:val="af6"/>
              <w:jc w:val="center"/>
              <w:rPr>
                <w:rFonts w:ascii="Times New Roman" w:hAnsi="Times New Roman"/>
              </w:rPr>
            </w:pPr>
            <w:r>
              <w:rPr>
                <w:rFonts w:ascii="Times New Roman" w:hAnsi="Times New Roman"/>
              </w:rPr>
              <w:t>8</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002AE8" w:rsidP="0002471E">
            <w:pPr>
              <w:pStyle w:val="af6"/>
              <w:jc w:val="center"/>
              <w:rPr>
                <w:rFonts w:ascii="Times New Roman" w:hAnsi="Times New Roman"/>
              </w:rPr>
            </w:pPr>
            <w:r>
              <w:rPr>
                <w:rFonts w:ascii="Times New Roman" w:hAnsi="Times New Roman"/>
              </w:rPr>
              <w:t>1КК</w:t>
            </w:r>
          </w:p>
        </w:tc>
        <w:tc>
          <w:tcPr>
            <w:tcW w:w="2551" w:type="dxa"/>
            <w:gridSpan w:val="2"/>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Октябрь 2012, Цех тепловой автоматики</w:t>
            </w:r>
          </w:p>
          <w:p w:rsidR="0002471E" w:rsidRPr="00C232FF" w:rsidRDefault="0002471E" w:rsidP="0002471E">
            <w:pPr>
              <w:pStyle w:val="af6"/>
              <w:jc w:val="center"/>
              <w:rPr>
                <w:rFonts w:ascii="Times New Roman" w:hAnsi="Times New Roman"/>
              </w:rPr>
            </w:pPr>
            <w:r w:rsidRPr="00C232FF">
              <w:rPr>
                <w:rFonts w:ascii="Times New Roman" w:hAnsi="Times New Roman"/>
              </w:rPr>
              <w:t>Хабаровской ТЭЦ-1</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МГУ, Октябрь 2013, 72 час., ХКИППК СПО октябрь 2014 г. 72 час.</w:t>
            </w:r>
          </w:p>
        </w:tc>
      </w:tr>
      <w:tr w:rsidR="0002471E" w:rsidTr="0002471E">
        <w:tc>
          <w:tcPr>
            <w:tcW w:w="15452" w:type="dxa"/>
            <w:gridSpan w:val="12"/>
            <w:vAlign w:val="center"/>
          </w:tcPr>
          <w:p w:rsidR="0002471E" w:rsidRPr="00CA4FA4" w:rsidRDefault="0002471E" w:rsidP="0002471E">
            <w:pPr>
              <w:pStyle w:val="af6"/>
              <w:jc w:val="center"/>
              <w:rPr>
                <w:rFonts w:ascii="Times New Roman" w:hAnsi="Times New Roman"/>
                <w:b/>
                <w:sz w:val="24"/>
              </w:rPr>
            </w:pPr>
            <w:r>
              <w:rPr>
                <w:rFonts w:ascii="Times New Roman" w:hAnsi="Times New Roman"/>
                <w:b/>
                <w:sz w:val="24"/>
              </w:rPr>
              <w:t xml:space="preserve">ПМ.02 </w:t>
            </w:r>
            <w:r w:rsidRPr="00C65928">
              <w:rPr>
                <w:rFonts w:ascii="Times New Roman" w:hAnsi="Times New Roman"/>
                <w:b/>
                <w:sz w:val="24"/>
              </w:rPr>
              <w:t>Применение микропроцессорных систем, установка и настройка периферийного оборудования</w:t>
            </w:r>
          </w:p>
        </w:tc>
      </w:tr>
      <w:tr w:rsidR="00002AE8" w:rsidTr="0002471E">
        <w:tc>
          <w:tcPr>
            <w:tcW w:w="1844" w:type="dxa"/>
            <w:vMerge w:val="restart"/>
            <w:vAlign w:val="center"/>
          </w:tcPr>
          <w:p w:rsidR="00002AE8" w:rsidRPr="00C232FF" w:rsidRDefault="00002AE8" w:rsidP="0002471E">
            <w:pPr>
              <w:pStyle w:val="af6"/>
              <w:jc w:val="center"/>
              <w:rPr>
                <w:rFonts w:ascii="Times New Roman" w:eastAsia="Times New Roman" w:hAnsi="Times New Roman"/>
              </w:rPr>
            </w:pPr>
            <w:r w:rsidRPr="00C232FF">
              <w:rPr>
                <w:rFonts w:ascii="Times New Roman" w:hAnsi="Times New Roman"/>
              </w:rPr>
              <w:t xml:space="preserve">МДК.02.01 </w:t>
            </w:r>
            <w:r w:rsidRPr="00C232FF">
              <w:rPr>
                <w:rFonts w:ascii="Times New Roman" w:eastAsia="Times New Roman" w:hAnsi="Times New Roman"/>
              </w:rPr>
              <w:t>Микропроцессорные системы</w:t>
            </w:r>
          </w:p>
        </w:tc>
        <w:tc>
          <w:tcPr>
            <w:tcW w:w="1842" w:type="dxa"/>
            <w:vAlign w:val="center"/>
          </w:tcPr>
          <w:p w:rsidR="00002AE8" w:rsidRPr="00C232FF" w:rsidRDefault="00002AE8" w:rsidP="0002471E">
            <w:pPr>
              <w:pStyle w:val="af6"/>
              <w:jc w:val="center"/>
              <w:rPr>
                <w:rFonts w:ascii="Times New Roman" w:hAnsi="Times New Roman"/>
              </w:rPr>
            </w:pPr>
            <w:r w:rsidRPr="00C232FF">
              <w:rPr>
                <w:rFonts w:ascii="Times New Roman" w:hAnsi="Times New Roman"/>
              </w:rPr>
              <w:t>Мазур Татьяна Викторовна</w:t>
            </w:r>
          </w:p>
        </w:tc>
        <w:tc>
          <w:tcPr>
            <w:tcW w:w="1418" w:type="dxa"/>
            <w:vAlign w:val="center"/>
          </w:tcPr>
          <w:p w:rsidR="00002AE8" w:rsidRPr="00C232FF" w:rsidRDefault="00002AE8"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02AE8" w:rsidRPr="00C232FF" w:rsidRDefault="00002AE8" w:rsidP="00A53292">
            <w:pPr>
              <w:pStyle w:val="af6"/>
              <w:jc w:val="center"/>
              <w:rPr>
                <w:rFonts w:ascii="Times New Roman" w:hAnsi="Times New Roman"/>
              </w:rPr>
            </w:pPr>
            <w:r w:rsidRPr="00C232FF">
              <w:rPr>
                <w:rFonts w:ascii="Times New Roman" w:hAnsi="Times New Roman"/>
              </w:rPr>
              <w:t>1979</w:t>
            </w:r>
          </w:p>
        </w:tc>
        <w:tc>
          <w:tcPr>
            <w:tcW w:w="2268" w:type="dxa"/>
            <w:vAlign w:val="center"/>
          </w:tcPr>
          <w:p w:rsidR="00002AE8" w:rsidRPr="00C232FF" w:rsidRDefault="00002AE8" w:rsidP="00A53292">
            <w:pPr>
              <w:pStyle w:val="af6"/>
              <w:jc w:val="center"/>
              <w:rPr>
                <w:rFonts w:ascii="Times New Roman" w:hAnsi="Times New Roman"/>
              </w:rPr>
            </w:pPr>
            <w:r w:rsidRPr="00C232FF">
              <w:rPr>
                <w:rFonts w:ascii="Times New Roman" w:hAnsi="Times New Roman"/>
              </w:rPr>
              <w:t>Хабаровский государственный педагогический университет, учитель математики</w:t>
            </w:r>
          </w:p>
        </w:tc>
        <w:tc>
          <w:tcPr>
            <w:tcW w:w="708" w:type="dxa"/>
            <w:vAlign w:val="center"/>
          </w:tcPr>
          <w:p w:rsidR="00002AE8" w:rsidRPr="00C232FF" w:rsidRDefault="00002AE8" w:rsidP="00A53292">
            <w:pPr>
              <w:pStyle w:val="af6"/>
              <w:jc w:val="center"/>
              <w:rPr>
                <w:rFonts w:ascii="Times New Roman" w:hAnsi="Times New Roman"/>
              </w:rPr>
            </w:pPr>
            <w:r>
              <w:rPr>
                <w:rFonts w:ascii="Times New Roman" w:hAnsi="Times New Roman"/>
              </w:rPr>
              <w:t>17</w:t>
            </w:r>
          </w:p>
        </w:tc>
        <w:tc>
          <w:tcPr>
            <w:tcW w:w="567" w:type="dxa"/>
            <w:vAlign w:val="center"/>
          </w:tcPr>
          <w:p w:rsidR="00002AE8" w:rsidRPr="00C232FF" w:rsidRDefault="00002AE8" w:rsidP="00A53292">
            <w:pPr>
              <w:pStyle w:val="af6"/>
              <w:jc w:val="center"/>
              <w:rPr>
                <w:rFonts w:ascii="Times New Roman" w:hAnsi="Times New Roman"/>
              </w:rPr>
            </w:pPr>
            <w:r>
              <w:rPr>
                <w:rFonts w:ascii="Times New Roman" w:hAnsi="Times New Roman"/>
              </w:rPr>
              <w:t>16</w:t>
            </w:r>
          </w:p>
        </w:tc>
        <w:tc>
          <w:tcPr>
            <w:tcW w:w="851" w:type="dxa"/>
            <w:vAlign w:val="center"/>
          </w:tcPr>
          <w:p w:rsidR="00002AE8" w:rsidRPr="00C232FF" w:rsidRDefault="00002AE8" w:rsidP="00A53292">
            <w:pPr>
              <w:pStyle w:val="af6"/>
              <w:jc w:val="center"/>
              <w:rPr>
                <w:rFonts w:ascii="Times New Roman" w:hAnsi="Times New Roman"/>
              </w:rPr>
            </w:pPr>
          </w:p>
        </w:tc>
        <w:tc>
          <w:tcPr>
            <w:tcW w:w="709" w:type="dxa"/>
            <w:vAlign w:val="center"/>
          </w:tcPr>
          <w:p w:rsidR="00002AE8" w:rsidRPr="00C232FF" w:rsidRDefault="00002AE8" w:rsidP="00A53292">
            <w:pPr>
              <w:pStyle w:val="af6"/>
              <w:jc w:val="center"/>
              <w:rPr>
                <w:rFonts w:ascii="Times New Roman" w:hAnsi="Times New Roman"/>
              </w:rPr>
            </w:pPr>
            <w:r>
              <w:rPr>
                <w:rFonts w:ascii="Times New Roman" w:hAnsi="Times New Roman"/>
              </w:rPr>
              <w:t>ВКК</w:t>
            </w:r>
          </w:p>
        </w:tc>
        <w:tc>
          <w:tcPr>
            <w:tcW w:w="2551" w:type="dxa"/>
            <w:gridSpan w:val="2"/>
            <w:vAlign w:val="center"/>
          </w:tcPr>
          <w:p w:rsidR="00002AE8" w:rsidRDefault="00002AE8" w:rsidP="008F0191">
            <w:pPr>
              <w:jc w:val="center"/>
              <w:rPr>
                <w:color w:val="000000" w:themeColor="text1"/>
                <w:sz w:val="20"/>
                <w:szCs w:val="28"/>
              </w:rPr>
            </w:pPr>
            <w:r w:rsidRPr="004B78E8">
              <w:rPr>
                <w:color w:val="000000" w:themeColor="text1"/>
                <w:sz w:val="20"/>
                <w:szCs w:val="28"/>
              </w:rPr>
              <w:t>Стажировка</w:t>
            </w:r>
            <w:r>
              <w:rPr>
                <w:color w:val="000000" w:themeColor="text1"/>
                <w:sz w:val="20"/>
                <w:szCs w:val="28"/>
              </w:rPr>
              <w:t xml:space="preserve"> </w:t>
            </w:r>
          </w:p>
          <w:p w:rsidR="00002AE8" w:rsidRPr="004B78E8" w:rsidRDefault="00002AE8" w:rsidP="008F0191">
            <w:pPr>
              <w:jc w:val="center"/>
              <w:rPr>
                <w:color w:val="000000" w:themeColor="text1"/>
                <w:sz w:val="20"/>
                <w:szCs w:val="28"/>
              </w:rPr>
            </w:pPr>
            <w:r w:rsidRPr="004B78E8">
              <w:rPr>
                <w:color w:val="000000" w:themeColor="text1"/>
                <w:sz w:val="20"/>
                <w:szCs w:val="28"/>
              </w:rPr>
              <w:t>октябрь 2017г.</w:t>
            </w:r>
          </w:p>
          <w:p w:rsidR="00002AE8" w:rsidRPr="004D3996" w:rsidRDefault="00002AE8" w:rsidP="008F0191">
            <w:pPr>
              <w:pStyle w:val="af6"/>
              <w:jc w:val="center"/>
              <w:rPr>
                <w:rFonts w:ascii="Times New Roman" w:hAnsi="Times New Roman"/>
              </w:rPr>
            </w:pPr>
          </w:p>
        </w:tc>
        <w:tc>
          <w:tcPr>
            <w:tcW w:w="1985" w:type="dxa"/>
            <w:vAlign w:val="center"/>
          </w:tcPr>
          <w:p w:rsidR="00002AE8" w:rsidRPr="00F57FA8" w:rsidRDefault="00002AE8" w:rsidP="008F0191">
            <w:pPr>
              <w:jc w:val="center"/>
              <w:rPr>
                <w:color w:val="000000" w:themeColor="text1"/>
                <w:sz w:val="14"/>
                <w:szCs w:val="28"/>
              </w:rPr>
            </w:pPr>
            <w:r w:rsidRPr="00F57FA8">
              <w:rPr>
                <w:color w:val="000000" w:themeColor="text1"/>
                <w:sz w:val="14"/>
                <w:szCs w:val="28"/>
              </w:rPr>
              <w:t>«Повышение общепедагогической ИКТ-компетентности работника профессиональной образовательной организации в условиях внедрения ФГОС» 72 часа, межрегиональный центр профессиональных компетенций 2017</w:t>
            </w:r>
          </w:p>
          <w:p w:rsidR="00002AE8" w:rsidRPr="004B78E8" w:rsidRDefault="00002AE8" w:rsidP="008F0191">
            <w:pPr>
              <w:jc w:val="center"/>
              <w:rPr>
                <w:color w:val="000000" w:themeColor="text1"/>
                <w:sz w:val="20"/>
                <w:szCs w:val="28"/>
              </w:rPr>
            </w:pPr>
            <w:r w:rsidRPr="00F57FA8">
              <w:rPr>
                <w:color w:val="000000" w:themeColor="text1"/>
                <w:sz w:val="14"/>
                <w:szCs w:val="28"/>
              </w:rPr>
              <w:t>Обучение в Национальном Открытом Университете «ИНТУИТ» по курсу «Введение в Н</w:t>
            </w:r>
            <w:r w:rsidRPr="00F57FA8">
              <w:rPr>
                <w:color w:val="000000" w:themeColor="text1"/>
                <w:sz w:val="14"/>
                <w:szCs w:val="28"/>
                <w:lang w:val="en-US"/>
              </w:rPr>
              <w:t>TML</w:t>
            </w:r>
            <w:r w:rsidRPr="00F57FA8">
              <w:rPr>
                <w:color w:val="000000" w:themeColor="text1"/>
                <w:sz w:val="14"/>
                <w:szCs w:val="28"/>
              </w:rPr>
              <w:t xml:space="preserve"> и  </w:t>
            </w:r>
            <w:r w:rsidRPr="00F57FA8">
              <w:rPr>
                <w:color w:val="000000" w:themeColor="text1"/>
                <w:sz w:val="14"/>
                <w:szCs w:val="28"/>
                <w:lang w:val="en-US"/>
              </w:rPr>
              <w:t>CSS</w:t>
            </w:r>
            <w:r w:rsidRPr="00F57FA8">
              <w:rPr>
                <w:color w:val="000000" w:themeColor="text1"/>
                <w:sz w:val="14"/>
                <w:szCs w:val="28"/>
              </w:rPr>
              <w:t>» (72 часа)</w:t>
            </w:r>
          </w:p>
        </w:tc>
      </w:tr>
      <w:tr w:rsidR="0002471E" w:rsidTr="0002471E">
        <w:tc>
          <w:tcPr>
            <w:tcW w:w="1844" w:type="dxa"/>
            <w:vMerge/>
            <w:vAlign w:val="center"/>
          </w:tcPr>
          <w:p w:rsidR="0002471E" w:rsidRPr="00C232FF" w:rsidRDefault="0002471E" w:rsidP="0002471E">
            <w:pPr>
              <w:pStyle w:val="af6"/>
              <w:jc w:val="center"/>
              <w:rPr>
                <w:rFonts w:ascii="Times New Roman" w:hAnsi="Times New Roman"/>
              </w:rPr>
            </w:pPr>
          </w:p>
        </w:tc>
        <w:tc>
          <w:tcPr>
            <w:tcW w:w="1842"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Мурук Наталья Ивановна</w:t>
            </w:r>
          </w:p>
        </w:tc>
        <w:tc>
          <w:tcPr>
            <w:tcW w:w="141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1959</w:t>
            </w:r>
          </w:p>
        </w:tc>
        <w:tc>
          <w:tcPr>
            <w:tcW w:w="2268" w:type="dxa"/>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ДВГУ, ,прикладная математика</w:t>
            </w:r>
          </w:p>
        </w:tc>
        <w:tc>
          <w:tcPr>
            <w:tcW w:w="708" w:type="dxa"/>
            <w:vAlign w:val="center"/>
          </w:tcPr>
          <w:p w:rsidR="0002471E" w:rsidRPr="00C232FF" w:rsidRDefault="0058646E"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C232FF" w:rsidRDefault="0058646E"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C232FF" w:rsidRDefault="0002471E" w:rsidP="0002471E">
            <w:pPr>
              <w:pStyle w:val="af6"/>
              <w:jc w:val="center"/>
              <w:rPr>
                <w:rFonts w:ascii="Times New Roman" w:hAnsi="Times New Roman"/>
              </w:rPr>
            </w:pPr>
          </w:p>
        </w:tc>
        <w:tc>
          <w:tcPr>
            <w:tcW w:w="709" w:type="dxa"/>
            <w:vAlign w:val="center"/>
          </w:tcPr>
          <w:p w:rsidR="0002471E" w:rsidRPr="00C232FF" w:rsidRDefault="00BC5752" w:rsidP="0002471E">
            <w:pPr>
              <w:pStyle w:val="af6"/>
              <w:jc w:val="center"/>
              <w:rPr>
                <w:rFonts w:ascii="Times New Roman" w:hAnsi="Times New Roman"/>
              </w:rPr>
            </w:pPr>
            <w:r>
              <w:rPr>
                <w:rFonts w:ascii="Times New Roman" w:hAnsi="Times New Roman"/>
              </w:rPr>
              <w:t>В</w:t>
            </w:r>
            <w:r w:rsidR="0002471E" w:rsidRPr="00C232FF">
              <w:rPr>
                <w:rFonts w:ascii="Times New Roman" w:hAnsi="Times New Roman"/>
              </w:rPr>
              <w:t>КК</w:t>
            </w:r>
          </w:p>
        </w:tc>
        <w:tc>
          <w:tcPr>
            <w:tcW w:w="2551" w:type="dxa"/>
            <w:gridSpan w:val="2"/>
            <w:vAlign w:val="center"/>
          </w:tcPr>
          <w:p w:rsidR="0002471E" w:rsidRPr="00C232FF" w:rsidRDefault="0002471E" w:rsidP="0002471E">
            <w:pPr>
              <w:pStyle w:val="af6"/>
              <w:jc w:val="center"/>
              <w:rPr>
                <w:rFonts w:ascii="Times New Roman" w:hAnsi="Times New Roman"/>
              </w:rPr>
            </w:pPr>
            <w:r w:rsidRPr="00C232FF">
              <w:rPr>
                <w:rFonts w:ascii="Times New Roman" w:hAnsi="Times New Roman"/>
              </w:rPr>
              <w:t>ООО «Коминфотек» июль 2014</w:t>
            </w:r>
          </w:p>
        </w:tc>
        <w:tc>
          <w:tcPr>
            <w:tcW w:w="1985" w:type="dxa"/>
            <w:vAlign w:val="center"/>
          </w:tcPr>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ИНТУИТ (г. Москва)</w:t>
            </w:r>
          </w:p>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«Логические и арифметические основы и принципы работы ЭВМ» (72 ч.)</w:t>
            </w:r>
            <w:r w:rsidRPr="00F57FA8">
              <w:rPr>
                <w:rFonts w:ascii="Times New Roman" w:hAnsi="Times New Roman"/>
                <w:b/>
                <w:i/>
                <w:sz w:val="16"/>
              </w:rPr>
              <w:t xml:space="preserve"> </w:t>
            </w:r>
            <w:r w:rsidRPr="00F57FA8">
              <w:rPr>
                <w:rFonts w:ascii="Times New Roman" w:hAnsi="Times New Roman"/>
                <w:sz w:val="16"/>
              </w:rPr>
              <w:t>2013</w:t>
            </w:r>
          </w:p>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КГБОУ ДПО ХКИППКСПО</w:t>
            </w:r>
          </w:p>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«Информатика и ИКТ в СПО» (40 ч.)</w:t>
            </w:r>
            <w:r w:rsidRPr="00F57FA8">
              <w:rPr>
                <w:rFonts w:ascii="Times New Roman" w:hAnsi="Times New Roman"/>
                <w:b/>
                <w:i/>
                <w:sz w:val="16"/>
              </w:rPr>
              <w:t xml:space="preserve"> </w:t>
            </w:r>
            <w:r w:rsidRPr="00F57FA8">
              <w:rPr>
                <w:rFonts w:ascii="Times New Roman" w:hAnsi="Times New Roman"/>
                <w:sz w:val="16"/>
              </w:rPr>
              <w:t>2014</w:t>
            </w:r>
          </w:p>
        </w:tc>
      </w:tr>
      <w:tr w:rsidR="0002471E" w:rsidTr="0002471E">
        <w:tc>
          <w:tcPr>
            <w:tcW w:w="1844" w:type="dxa"/>
            <w:vMerge w:val="restart"/>
            <w:vAlign w:val="center"/>
          </w:tcPr>
          <w:p w:rsidR="0002471E" w:rsidRPr="008D275E" w:rsidRDefault="0002471E" w:rsidP="0002471E">
            <w:pPr>
              <w:pStyle w:val="af6"/>
              <w:jc w:val="center"/>
              <w:rPr>
                <w:rFonts w:ascii="Times New Roman" w:eastAsia="Times New Roman" w:hAnsi="Times New Roman"/>
              </w:rPr>
            </w:pPr>
            <w:r w:rsidRPr="008D275E">
              <w:rPr>
                <w:rFonts w:ascii="Times New Roman" w:hAnsi="Times New Roman"/>
              </w:rPr>
              <w:t xml:space="preserve">МДК.02.02 </w:t>
            </w:r>
            <w:r w:rsidRPr="008D275E">
              <w:rPr>
                <w:rFonts w:ascii="Times New Roman" w:eastAsia="Times New Roman" w:hAnsi="Times New Roman"/>
              </w:rPr>
              <w:t>Установка и конфигурирование периферийного оборудования</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Дальневосточный индустриально-экономический колледж, 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02471E" w:rsidRPr="008D275E" w:rsidRDefault="0058646E" w:rsidP="0002471E">
            <w:pPr>
              <w:pStyle w:val="af6"/>
              <w:jc w:val="center"/>
              <w:rPr>
                <w:rFonts w:ascii="Times New Roman" w:hAnsi="Times New Roman"/>
              </w:rPr>
            </w:pPr>
            <w:r>
              <w:rPr>
                <w:rFonts w:ascii="Times New Roman" w:hAnsi="Times New Roman"/>
              </w:rPr>
              <w:t>16</w:t>
            </w:r>
          </w:p>
        </w:tc>
        <w:tc>
          <w:tcPr>
            <w:tcW w:w="567" w:type="dxa"/>
            <w:vAlign w:val="center"/>
          </w:tcPr>
          <w:p w:rsidR="0002471E" w:rsidRPr="008D275E" w:rsidRDefault="0058646E"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r w:rsidRPr="008D275E">
              <w:rPr>
                <w:rFonts w:ascii="Times New Roman" w:hAnsi="Times New Roman"/>
              </w:rPr>
              <w:t>2014</w:t>
            </w: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ООО «Телеком-сервис» Кафедра «Автоматики и системотехники» Института информационных технологий ТОГУ, 15 – 26.09. 2014 г</w:t>
            </w:r>
          </w:p>
        </w:tc>
        <w:tc>
          <w:tcPr>
            <w:tcW w:w="1985" w:type="dxa"/>
            <w:vAlign w:val="center"/>
          </w:tcPr>
          <w:p w:rsidR="0002471E" w:rsidRPr="00F57FA8" w:rsidRDefault="0002471E" w:rsidP="0002471E">
            <w:pPr>
              <w:pStyle w:val="af6"/>
              <w:jc w:val="center"/>
              <w:rPr>
                <w:rFonts w:ascii="Times New Roman" w:hAnsi="Times New Roman"/>
                <w:sz w:val="16"/>
              </w:rPr>
            </w:pPr>
            <w:r w:rsidRPr="00F57FA8">
              <w:rPr>
                <w:rFonts w:ascii="Times New Roman" w:hAnsi="Times New Roman"/>
                <w:sz w:val="16"/>
              </w:rPr>
              <w:t>КГБОУ ДПО ХКИРО (переподготовка) 2013-2014 г.г. «Педагогика и психология профессионального обучения»</w:t>
            </w:r>
          </w:p>
        </w:tc>
      </w:tr>
      <w:tr w:rsidR="0072199B" w:rsidTr="0002471E">
        <w:tc>
          <w:tcPr>
            <w:tcW w:w="1844" w:type="dxa"/>
            <w:vMerge/>
            <w:vAlign w:val="center"/>
          </w:tcPr>
          <w:p w:rsidR="0072199B" w:rsidRPr="00204745" w:rsidRDefault="0072199B" w:rsidP="0002471E">
            <w:pPr>
              <w:pStyle w:val="af6"/>
              <w:jc w:val="center"/>
              <w:rPr>
                <w:rFonts w:ascii="Times New Roman" w:hAnsi="Times New Roman"/>
                <w:sz w:val="24"/>
              </w:rPr>
            </w:pPr>
          </w:p>
        </w:tc>
        <w:tc>
          <w:tcPr>
            <w:tcW w:w="1842" w:type="dxa"/>
            <w:vAlign w:val="center"/>
          </w:tcPr>
          <w:p w:rsidR="0072199B" w:rsidRPr="008D275E" w:rsidRDefault="0072199B" w:rsidP="0002471E">
            <w:pPr>
              <w:pStyle w:val="af6"/>
              <w:jc w:val="center"/>
              <w:rPr>
                <w:rFonts w:ascii="Times New Roman" w:hAnsi="Times New Roman"/>
              </w:rPr>
            </w:pPr>
            <w:r w:rsidRPr="008D275E">
              <w:rPr>
                <w:rFonts w:ascii="Times New Roman" w:hAnsi="Times New Roman"/>
              </w:rPr>
              <w:t>Корнилков Алексей Петрович</w:t>
            </w:r>
          </w:p>
        </w:tc>
        <w:tc>
          <w:tcPr>
            <w:tcW w:w="1418" w:type="dxa"/>
            <w:vAlign w:val="center"/>
          </w:tcPr>
          <w:p w:rsidR="0072199B" w:rsidRPr="008D275E" w:rsidRDefault="0072199B"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72199B" w:rsidRPr="008D275E" w:rsidRDefault="0072199B" w:rsidP="00A53292">
            <w:pPr>
              <w:pStyle w:val="af6"/>
              <w:jc w:val="center"/>
              <w:rPr>
                <w:rFonts w:ascii="Times New Roman" w:hAnsi="Times New Roman"/>
              </w:rPr>
            </w:pPr>
            <w:r w:rsidRPr="008D275E">
              <w:rPr>
                <w:rFonts w:ascii="Times New Roman" w:hAnsi="Times New Roman"/>
              </w:rPr>
              <w:t>1983</w:t>
            </w:r>
          </w:p>
        </w:tc>
        <w:tc>
          <w:tcPr>
            <w:tcW w:w="2268" w:type="dxa"/>
            <w:vAlign w:val="center"/>
          </w:tcPr>
          <w:p w:rsidR="0072199B" w:rsidRPr="005C7838" w:rsidRDefault="0072199B" w:rsidP="00A53292">
            <w:pPr>
              <w:pStyle w:val="af6"/>
              <w:jc w:val="center"/>
              <w:rPr>
                <w:rFonts w:ascii="Times New Roman" w:hAnsi="Times New Roman"/>
                <w:sz w:val="16"/>
              </w:rPr>
            </w:pPr>
            <w:r w:rsidRPr="005C7838">
              <w:rPr>
                <w:rFonts w:ascii="Times New Roman" w:hAnsi="Times New Roman"/>
                <w:sz w:val="16"/>
              </w:rPr>
              <w:t>ГОУ ВПО «Дальневосточная государственная социально-гуманитарная академия», учитель математики</w:t>
            </w:r>
          </w:p>
        </w:tc>
        <w:tc>
          <w:tcPr>
            <w:tcW w:w="708" w:type="dxa"/>
            <w:vAlign w:val="center"/>
          </w:tcPr>
          <w:p w:rsidR="0072199B" w:rsidRPr="008D275E" w:rsidRDefault="0058646E" w:rsidP="00A53292">
            <w:pPr>
              <w:pStyle w:val="af6"/>
              <w:jc w:val="center"/>
              <w:rPr>
                <w:rFonts w:ascii="Times New Roman" w:hAnsi="Times New Roman"/>
              </w:rPr>
            </w:pPr>
            <w:r>
              <w:rPr>
                <w:rFonts w:ascii="Times New Roman" w:hAnsi="Times New Roman"/>
              </w:rPr>
              <w:t>8</w:t>
            </w:r>
          </w:p>
        </w:tc>
        <w:tc>
          <w:tcPr>
            <w:tcW w:w="567" w:type="dxa"/>
            <w:vAlign w:val="center"/>
          </w:tcPr>
          <w:p w:rsidR="0072199B" w:rsidRPr="008D275E" w:rsidRDefault="0058646E" w:rsidP="00A53292">
            <w:pPr>
              <w:pStyle w:val="af6"/>
              <w:jc w:val="center"/>
              <w:rPr>
                <w:rFonts w:ascii="Times New Roman" w:hAnsi="Times New Roman"/>
              </w:rPr>
            </w:pPr>
            <w:r>
              <w:rPr>
                <w:rFonts w:ascii="Times New Roman" w:hAnsi="Times New Roman"/>
              </w:rPr>
              <w:t>1</w:t>
            </w:r>
            <w:r w:rsidR="0072199B" w:rsidRPr="008D275E">
              <w:rPr>
                <w:rFonts w:ascii="Times New Roman" w:hAnsi="Times New Roman"/>
              </w:rPr>
              <w:t>,7</w:t>
            </w:r>
          </w:p>
        </w:tc>
        <w:tc>
          <w:tcPr>
            <w:tcW w:w="851" w:type="dxa"/>
            <w:vAlign w:val="center"/>
          </w:tcPr>
          <w:p w:rsidR="0072199B" w:rsidRPr="008D275E" w:rsidRDefault="0072199B" w:rsidP="00A53292">
            <w:pPr>
              <w:pStyle w:val="af6"/>
              <w:jc w:val="center"/>
              <w:rPr>
                <w:rFonts w:ascii="Times New Roman" w:hAnsi="Times New Roman"/>
              </w:rPr>
            </w:pPr>
          </w:p>
        </w:tc>
        <w:tc>
          <w:tcPr>
            <w:tcW w:w="709" w:type="dxa"/>
            <w:vAlign w:val="center"/>
          </w:tcPr>
          <w:p w:rsidR="0072199B" w:rsidRPr="008D275E" w:rsidRDefault="0072199B" w:rsidP="00A53292">
            <w:pPr>
              <w:pStyle w:val="af6"/>
              <w:jc w:val="center"/>
              <w:rPr>
                <w:rFonts w:ascii="Times New Roman" w:hAnsi="Times New Roman"/>
              </w:rPr>
            </w:pPr>
          </w:p>
        </w:tc>
        <w:tc>
          <w:tcPr>
            <w:tcW w:w="2551" w:type="dxa"/>
            <w:gridSpan w:val="2"/>
            <w:vAlign w:val="center"/>
          </w:tcPr>
          <w:p w:rsidR="0072199B" w:rsidRPr="008D275E" w:rsidRDefault="0072199B" w:rsidP="00A53292">
            <w:pPr>
              <w:pStyle w:val="af6"/>
              <w:jc w:val="center"/>
              <w:rPr>
                <w:rFonts w:ascii="Times New Roman" w:hAnsi="Times New Roman"/>
              </w:rPr>
            </w:pPr>
          </w:p>
        </w:tc>
        <w:tc>
          <w:tcPr>
            <w:tcW w:w="1985" w:type="dxa"/>
            <w:vAlign w:val="center"/>
          </w:tcPr>
          <w:p w:rsidR="0072199B" w:rsidRPr="00F57FA8" w:rsidRDefault="0072199B" w:rsidP="00A53292">
            <w:pPr>
              <w:pStyle w:val="af6"/>
              <w:jc w:val="center"/>
              <w:rPr>
                <w:rFonts w:ascii="Times New Roman" w:hAnsi="Times New Roman"/>
                <w:sz w:val="16"/>
              </w:rPr>
            </w:pPr>
            <w:r w:rsidRPr="00F57FA8">
              <w:rPr>
                <w:rFonts w:ascii="Times New Roman" w:hAnsi="Times New Roman"/>
                <w:sz w:val="16"/>
              </w:rPr>
              <w:t>2015 (36 ч.)</w:t>
            </w:r>
          </w:p>
          <w:p w:rsidR="0072199B" w:rsidRPr="00F57FA8" w:rsidRDefault="0072199B" w:rsidP="00A53292">
            <w:pPr>
              <w:pStyle w:val="af6"/>
              <w:jc w:val="center"/>
              <w:rPr>
                <w:rFonts w:ascii="Times New Roman" w:hAnsi="Times New Roman"/>
                <w:sz w:val="16"/>
              </w:rPr>
            </w:pPr>
            <w:r w:rsidRPr="00F57FA8">
              <w:rPr>
                <w:rFonts w:ascii="Times New Roman" w:hAnsi="Times New Roman"/>
                <w:sz w:val="16"/>
              </w:rPr>
              <w:t>ФГОУ ВПО «Приамурский государственный университет им. Шолом-Алейхема»</w:t>
            </w:r>
          </w:p>
          <w:p w:rsidR="0072199B" w:rsidRPr="008D275E" w:rsidRDefault="0072199B" w:rsidP="00A53292">
            <w:pPr>
              <w:pStyle w:val="af6"/>
              <w:jc w:val="center"/>
              <w:rPr>
                <w:rFonts w:ascii="Times New Roman" w:hAnsi="Times New Roman"/>
              </w:rPr>
            </w:pPr>
            <w:r w:rsidRPr="00F57FA8">
              <w:rPr>
                <w:rFonts w:ascii="Times New Roman" w:hAnsi="Times New Roman"/>
                <w:sz w:val="16"/>
              </w:rPr>
              <w:t xml:space="preserve">«Контроль и оценка результатов освоения </w:t>
            </w:r>
            <w:r w:rsidRPr="00F57FA8">
              <w:rPr>
                <w:rFonts w:ascii="Times New Roman" w:hAnsi="Times New Roman"/>
                <w:sz w:val="16"/>
              </w:rPr>
              <w:lastRenderedPageBreak/>
              <w:t>основных профессиональных образовательных программ»</w:t>
            </w:r>
          </w:p>
        </w:tc>
      </w:tr>
      <w:tr w:rsidR="0058646E" w:rsidTr="0002471E">
        <w:tc>
          <w:tcPr>
            <w:tcW w:w="1844" w:type="dxa"/>
            <w:vAlign w:val="center"/>
          </w:tcPr>
          <w:p w:rsidR="0058646E" w:rsidRPr="008D275E" w:rsidRDefault="0058646E" w:rsidP="0002471E">
            <w:pPr>
              <w:pStyle w:val="af6"/>
              <w:jc w:val="center"/>
              <w:rPr>
                <w:rFonts w:ascii="Times New Roman" w:eastAsia="Times New Roman" w:hAnsi="Times New Roman"/>
              </w:rPr>
            </w:pPr>
            <w:r w:rsidRPr="008D275E">
              <w:rPr>
                <w:rFonts w:ascii="Times New Roman" w:hAnsi="Times New Roman"/>
              </w:rPr>
              <w:lastRenderedPageBreak/>
              <w:t xml:space="preserve">УП.02 </w:t>
            </w:r>
            <w:r w:rsidRPr="008D275E">
              <w:rPr>
                <w:rFonts w:ascii="Times New Roman" w:eastAsia="Times New Roman" w:hAnsi="Times New Roman"/>
              </w:rPr>
              <w:t>Учебная практика (по периферийному оборудованию)</w:t>
            </w:r>
          </w:p>
        </w:tc>
        <w:tc>
          <w:tcPr>
            <w:tcW w:w="1842" w:type="dxa"/>
            <w:vAlign w:val="center"/>
          </w:tcPr>
          <w:p w:rsidR="0058646E" w:rsidRPr="008D275E" w:rsidRDefault="0058646E" w:rsidP="0002471E">
            <w:pPr>
              <w:pStyle w:val="af6"/>
              <w:jc w:val="center"/>
              <w:rPr>
                <w:rFonts w:ascii="Times New Roman" w:hAnsi="Times New Roman"/>
              </w:rPr>
            </w:pPr>
            <w:r w:rsidRPr="008D275E">
              <w:rPr>
                <w:rFonts w:ascii="Times New Roman" w:hAnsi="Times New Roman"/>
              </w:rPr>
              <w:t>Мазур Татьяна Викторовна</w:t>
            </w:r>
          </w:p>
        </w:tc>
        <w:tc>
          <w:tcPr>
            <w:tcW w:w="1418" w:type="dxa"/>
            <w:vAlign w:val="center"/>
          </w:tcPr>
          <w:p w:rsidR="0058646E" w:rsidRPr="008D275E" w:rsidRDefault="0058646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58646E" w:rsidRPr="008D275E" w:rsidRDefault="0058646E" w:rsidP="00A53292">
            <w:pPr>
              <w:pStyle w:val="af6"/>
              <w:jc w:val="center"/>
              <w:rPr>
                <w:rFonts w:ascii="Times New Roman" w:hAnsi="Times New Roman"/>
              </w:rPr>
            </w:pPr>
            <w:r w:rsidRPr="008D275E">
              <w:rPr>
                <w:rFonts w:ascii="Times New Roman" w:hAnsi="Times New Roman"/>
              </w:rPr>
              <w:t>1979</w:t>
            </w:r>
          </w:p>
        </w:tc>
        <w:tc>
          <w:tcPr>
            <w:tcW w:w="2268" w:type="dxa"/>
            <w:vAlign w:val="center"/>
          </w:tcPr>
          <w:p w:rsidR="0058646E" w:rsidRPr="008D275E" w:rsidRDefault="0058646E" w:rsidP="00A53292">
            <w:pPr>
              <w:pStyle w:val="af6"/>
              <w:jc w:val="center"/>
              <w:rPr>
                <w:rFonts w:ascii="Times New Roman" w:hAnsi="Times New Roman"/>
              </w:rPr>
            </w:pPr>
            <w:r w:rsidRPr="008D275E">
              <w:rPr>
                <w:rFonts w:ascii="Times New Roman" w:hAnsi="Times New Roman"/>
              </w:rPr>
              <w:t>Хабаровский государственный педагогический университет, учитель математики</w:t>
            </w:r>
          </w:p>
        </w:tc>
        <w:tc>
          <w:tcPr>
            <w:tcW w:w="708" w:type="dxa"/>
            <w:vAlign w:val="center"/>
          </w:tcPr>
          <w:p w:rsidR="0058646E" w:rsidRPr="008D275E" w:rsidRDefault="0058646E" w:rsidP="00A53292">
            <w:pPr>
              <w:pStyle w:val="af6"/>
              <w:jc w:val="center"/>
              <w:rPr>
                <w:rFonts w:ascii="Times New Roman" w:hAnsi="Times New Roman"/>
              </w:rPr>
            </w:pPr>
            <w:r>
              <w:rPr>
                <w:rFonts w:ascii="Times New Roman" w:hAnsi="Times New Roman"/>
              </w:rPr>
              <w:t>17</w:t>
            </w:r>
          </w:p>
        </w:tc>
        <w:tc>
          <w:tcPr>
            <w:tcW w:w="567" w:type="dxa"/>
            <w:vAlign w:val="center"/>
          </w:tcPr>
          <w:p w:rsidR="0058646E" w:rsidRPr="008D275E" w:rsidRDefault="0058646E" w:rsidP="00A53292">
            <w:pPr>
              <w:pStyle w:val="af6"/>
              <w:jc w:val="center"/>
              <w:rPr>
                <w:rFonts w:ascii="Times New Roman" w:hAnsi="Times New Roman"/>
              </w:rPr>
            </w:pPr>
            <w:r>
              <w:rPr>
                <w:rFonts w:ascii="Times New Roman" w:hAnsi="Times New Roman"/>
              </w:rPr>
              <w:t>16</w:t>
            </w:r>
          </w:p>
        </w:tc>
        <w:tc>
          <w:tcPr>
            <w:tcW w:w="851" w:type="dxa"/>
            <w:vAlign w:val="center"/>
          </w:tcPr>
          <w:p w:rsidR="0058646E" w:rsidRPr="008D275E" w:rsidRDefault="0058646E" w:rsidP="00A53292">
            <w:pPr>
              <w:pStyle w:val="af6"/>
              <w:jc w:val="center"/>
              <w:rPr>
                <w:rFonts w:ascii="Times New Roman" w:hAnsi="Times New Roman"/>
              </w:rPr>
            </w:pPr>
          </w:p>
        </w:tc>
        <w:tc>
          <w:tcPr>
            <w:tcW w:w="709" w:type="dxa"/>
            <w:vAlign w:val="center"/>
          </w:tcPr>
          <w:p w:rsidR="0058646E" w:rsidRPr="008D275E" w:rsidRDefault="0058646E" w:rsidP="00A53292">
            <w:pPr>
              <w:pStyle w:val="af6"/>
              <w:jc w:val="center"/>
              <w:rPr>
                <w:rFonts w:ascii="Times New Roman" w:hAnsi="Times New Roman"/>
              </w:rPr>
            </w:pPr>
            <w:r>
              <w:rPr>
                <w:rFonts w:ascii="Times New Roman" w:hAnsi="Times New Roman"/>
              </w:rPr>
              <w:t>ВКК</w:t>
            </w:r>
          </w:p>
        </w:tc>
        <w:tc>
          <w:tcPr>
            <w:tcW w:w="2551" w:type="dxa"/>
            <w:gridSpan w:val="2"/>
            <w:vAlign w:val="center"/>
          </w:tcPr>
          <w:p w:rsidR="0058646E" w:rsidRDefault="0058646E" w:rsidP="008F0191">
            <w:pPr>
              <w:jc w:val="center"/>
              <w:rPr>
                <w:color w:val="000000" w:themeColor="text1"/>
                <w:sz w:val="20"/>
                <w:szCs w:val="28"/>
              </w:rPr>
            </w:pPr>
            <w:r w:rsidRPr="004B78E8">
              <w:rPr>
                <w:color w:val="000000" w:themeColor="text1"/>
                <w:sz w:val="20"/>
                <w:szCs w:val="28"/>
              </w:rPr>
              <w:t>Стажировка</w:t>
            </w:r>
            <w:r>
              <w:rPr>
                <w:color w:val="000000" w:themeColor="text1"/>
                <w:sz w:val="20"/>
                <w:szCs w:val="28"/>
              </w:rPr>
              <w:t xml:space="preserve"> </w:t>
            </w:r>
          </w:p>
          <w:p w:rsidR="0058646E" w:rsidRPr="004B78E8" w:rsidRDefault="0058646E" w:rsidP="008F0191">
            <w:pPr>
              <w:jc w:val="center"/>
              <w:rPr>
                <w:color w:val="000000" w:themeColor="text1"/>
                <w:sz w:val="20"/>
                <w:szCs w:val="28"/>
              </w:rPr>
            </w:pPr>
            <w:r w:rsidRPr="004B78E8">
              <w:rPr>
                <w:color w:val="000000" w:themeColor="text1"/>
                <w:sz w:val="20"/>
                <w:szCs w:val="28"/>
              </w:rPr>
              <w:t>октябрь 2017г.</w:t>
            </w:r>
          </w:p>
          <w:p w:rsidR="0058646E" w:rsidRPr="004D3996" w:rsidRDefault="0058646E" w:rsidP="008F0191">
            <w:pPr>
              <w:pStyle w:val="af6"/>
              <w:jc w:val="center"/>
              <w:rPr>
                <w:rFonts w:ascii="Times New Roman" w:hAnsi="Times New Roman"/>
              </w:rPr>
            </w:pPr>
          </w:p>
        </w:tc>
        <w:tc>
          <w:tcPr>
            <w:tcW w:w="1985" w:type="dxa"/>
            <w:vAlign w:val="center"/>
          </w:tcPr>
          <w:p w:rsidR="0058646E" w:rsidRPr="00F57FA8" w:rsidRDefault="0058646E" w:rsidP="008F0191">
            <w:pPr>
              <w:jc w:val="center"/>
              <w:rPr>
                <w:color w:val="000000" w:themeColor="text1"/>
                <w:sz w:val="16"/>
                <w:szCs w:val="28"/>
              </w:rPr>
            </w:pPr>
            <w:r w:rsidRPr="00F57FA8">
              <w:rPr>
                <w:color w:val="000000" w:themeColor="text1"/>
                <w:sz w:val="16"/>
                <w:szCs w:val="28"/>
              </w:rPr>
              <w:t>«Повышение общепедагогической ИКТ-компетентности работника профессиональной образовательной организации в условиях внедрения ФГОС» 72 часа, межрегиональный центр профессиональных компетенций 2017</w:t>
            </w:r>
          </w:p>
          <w:p w:rsidR="0058646E" w:rsidRPr="004B78E8" w:rsidRDefault="0058646E" w:rsidP="008F0191">
            <w:pPr>
              <w:jc w:val="center"/>
              <w:rPr>
                <w:color w:val="000000" w:themeColor="text1"/>
                <w:sz w:val="20"/>
                <w:szCs w:val="28"/>
              </w:rPr>
            </w:pPr>
            <w:r w:rsidRPr="00F57FA8">
              <w:rPr>
                <w:color w:val="000000" w:themeColor="text1"/>
                <w:sz w:val="16"/>
                <w:szCs w:val="28"/>
              </w:rPr>
              <w:t>Обучение в Национальном Открытом Университете «ИНТУИТ» по курсу «Введение в Н</w:t>
            </w:r>
            <w:r w:rsidRPr="00F57FA8">
              <w:rPr>
                <w:color w:val="000000" w:themeColor="text1"/>
                <w:sz w:val="16"/>
                <w:szCs w:val="28"/>
                <w:lang w:val="en-US"/>
              </w:rPr>
              <w:t>TML</w:t>
            </w:r>
            <w:r w:rsidRPr="00F57FA8">
              <w:rPr>
                <w:color w:val="000000" w:themeColor="text1"/>
                <w:sz w:val="16"/>
                <w:szCs w:val="28"/>
              </w:rPr>
              <w:t xml:space="preserve"> и  </w:t>
            </w:r>
            <w:r w:rsidRPr="00F57FA8">
              <w:rPr>
                <w:color w:val="000000" w:themeColor="text1"/>
                <w:sz w:val="16"/>
                <w:szCs w:val="28"/>
                <w:lang w:val="en-US"/>
              </w:rPr>
              <w:t>CSS</w:t>
            </w:r>
            <w:r w:rsidRPr="00F57FA8">
              <w:rPr>
                <w:color w:val="000000" w:themeColor="text1"/>
                <w:sz w:val="16"/>
                <w:szCs w:val="28"/>
              </w:rPr>
              <w:t>» (72 часа)</w:t>
            </w:r>
          </w:p>
        </w:tc>
      </w:tr>
      <w:tr w:rsidR="0002471E" w:rsidTr="0002471E">
        <w:tc>
          <w:tcPr>
            <w:tcW w:w="15452" w:type="dxa"/>
            <w:gridSpan w:val="12"/>
            <w:vAlign w:val="center"/>
          </w:tcPr>
          <w:p w:rsidR="0002471E" w:rsidRPr="00204745" w:rsidRDefault="0002471E" w:rsidP="0002471E">
            <w:pPr>
              <w:pStyle w:val="af6"/>
              <w:jc w:val="center"/>
              <w:rPr>
                <w:rFonts w:ascii="Times New Roman" w:hAnsi="Times New Roman"/>
                <w:b/>
              </w:rPr>
            </w:pPr>
            <w:r>
              <w:rPr>
                <w:rFonts w:ascii="Times New Roman" w:hAnsi="Times New Roman"/>
                <w:b/>
              </w:rPr>
              <w:t xml:space="preserve">ПМ.03 </w:t>
            </w:r>
            <w:r w:rsidRPr="00227B63">
              <w:rPr>
                <w:rFonts w:ascii="Times New Roman" w:hAnsi="Times New Roman"/>
                <w:b/>
                <w:sz w:val="24"/>
              </w:rPr>
              <w:t>Техническое обслуживание и ремонт компьютерных систем и комплексов</w:t>
            </w:r>
          </w:p>
        </w:tc>
      </w:tr>
      <w:tr w:rsidR="0002471E" w:rsidTr="0002471E">
        <w:tc>
          <w:tcPr>
            <w:tcW w:w="1844" w:type="dxa"/>
            <w:vMerge w:val="restart"/>
            <w:vAlign w:val="center"/>
          </w:tcPr>
          <w:p w:rsidR="0002471E" w:rsidRPr="008D275E" w:rsidRDefault="0002471E" w:rsidP="0002471E">
            <w:pPr>
              <w:pStyle w:val="af6"/>
              <w:jc w:val="center"/>
              <w:rPr>
                <w:rFonts w:ascii="Times New Roman" w:eastAsia="Times New Roman" w:hAnsi="Times New Roman"/>
              </w:rPr>
            </w:pPr>
            <w:r w:rsidRPr="008D275E">
              <w:rPr>
                <w:rFonts w:ascii="Times New Roman" w:hAnsi="Times New Roman"/>
              </w:rPr>
              <w:t>МДК.03.01 Техническое обслуживание и ремонт компьютерных систем и комплексов</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Дальневосточный индустриально-экономический колледж, 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ООО «Телеком-сервис» Кафедра «Автоматики и системотехники» Института информационных технологий ТОГУ, 15 – 26.09. 2014 г</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ХКИРО (переподготовка) 2013-2014 г.г. «Педагогика и психология профессионального обучения»</w:t>
            </w:r>
          </w:p>
        </w:tc>
      </w:tr>
      <w:tr w:rsidR="002130B0" w:rsidTr="0002471E">
        <w:tc>
          <w:tcPr>
            <w:tcW w:w="1844" w:type="dxa"/>
            <w:vMerge/>
            <w:vAlign w:val="center"/>
          </w:tcPr>
          <w:p w:rsidR="002130B0" w:rsidRPr="008D275E" w:rsidRDefault="002130B0" w:rsidP="0002471E">
            <w:pPr>
              <w:pStyle w:val="af6"/>
              <w:jc w:val="center"/>
              <w:rPr>
                <w:rFonts w:ascii="Times New Roman" w:hAnsi="Times New Roman"/>
              </w:rPr>
            </w:pPr>
          </w:p>
        </w:tc>
        <w:tc>
          <w:tcPr>
            <w:tcW w:w="1842" w:type="dxa"/>
            <w:vAlign w:val="center"/>
          </w:tcPr>
          <w:p w:rsidR="002130B0" w:rsidRPr="008D275E" w:rsidRDefault="002130B0" w:rsidP="0002471E">
            <w:pPr>
              <w:pStyle w:val="af6"/>
              <w:jc w:val="center"/>
              <w:rPr>
                <w:rFonts w:ascii="Times New Roman" w:hAnsi="Times New Roman"/>
              </w:rPr>
            </w:pPr>
            <w:r w:rsidRPr="008D275E">
              <w:rPr>
                <w:rFonts w:ascii="Times New Roman" w:hAnsi="Times New Roman"/>
              </w:rPr>
              <w:t>Мазур Татьяна Викторовна</w:t>
            </w:r>
          </w:p>
        </w:tc>
        <w:tc>
          <w:tcPr>
            <w:tcW w:w="1418" w:type="dxa"/>
            <w:vAlign w:val="center"/>
          </w:tcPr>
          <w:p w:rsidR="002130B0" w:rsidRPr="008D275E" w:rsidRDefault="002130B0"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2130B0" w:rsidRPr="008D275E" w:rsidRDefault="002130B0">
            <w:pPr>
              <w:pStyle w:val="af6"/>
              <w:jc w:val="center"/>
              <w:rPr>
                <w:rFonts w:ascii="Times New Roman" w:hAnsi="Times New Roman"/>
              </w:rPr>
            </w:pPr>
            <w:r w:rsidRPr="008D275E">
              <w:rPr>
                <w:rFonts w:ascii="Times New Roman" w:hAnsi="Times New Roman"/>
              </w:rPr>
              <w:t>1979</w:t>
            </w:r>
          </w:p>
        </w:tc>
        <w:tc>
          <w:tcPr>
            <w:tcW w:w="2268" w:type="dxa"/>
            <w:vAlign w:val="center"/>
          </w:tcPr>
          <w:p w:rsidR="002130B0" w:rsidRPr="005C7838" w:rsidRDefault="002130B0">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учитель математики</w:t>
            </w:r>
          </w:p>
        </w:tc>
        <w:tc>
          <w:tcPr>
            <w:tcW w:w="708" w:type="dxa"/>
            <w:vAlign w:val="center"/>
          </w:tcPr>
          <w:p w:rsidR="002130B0" w:rsidRPr="008D275E" w:rsidRDefault="002130B0">
            <w:pPr>
              <w:pStyle w:val="af6"/>
              <w:jc w:val="center"/>
              <w:rPr>
                <w:rFonts w:ascii="Times New Roman" w:hAnsi="Times New Roman"/>
              </w:rPr>
            </w:pPr>
            <w:r>
              <w:rPr>
                <w:rFonts w:ascii="Times New Roman" w:hAnsi="Times New Roman"/>
              </w:rPr>
              <w:t>17</w:t>
            </w:r>
          </w:p>
        </w:tc>
        <w:tc>
          <w:tcPr>
            <w:tcW w:w="567" w:type="dxa"/>
            <w:vAlign w:val="center"/>
          </w:tcPr>
          <w:p w:rsidR="002130B0" w:rsidRPr="008D275E" w:rsidRDefault="002130B0">
            <w:pPr>
              <w:pStyle w:val="af6"/>
              <w:jc w:val="center"/>
              <w:rPr>
                <w:rFonts w:ascii="Times New Roman" w:hAnsi="Times New Roman"/>
              </w:rPr>
            </w:pPr>
            <w:r>
              <w:rPr>
                <w:rFonts w:ascii="Times New Roman" w:hAnsi="Times New Roman"/>
              </w:rPr>
              <w:t>16</w:t>
            </w:r>
          </w:p>
        </w:tc>
        <w:tc>
          <w:tcPr>
            <w:tcW w:w="851" w:type="dxa"/>
            <w:vAlign w:val="center"/>
          </w:tcPr>
          <w:p w:rsidR="002130B0" w:rsidRPr="008D275E" w:rsidRDefault="002130B0">
            <w:pPr>
              <w:pStyle w:val="af6"/>
              <w:jc w:val="center"/>
              <w:rPr>
                <w:rFonts w:ascii="Times New Roman" w:hAnsi="Times New Roman"/>
              </w:rPr>
            </w:pPr>
          </w:p>
        </w:tc>
        <w:tc>
          <w:tcPr>
            <w:tcW w:w="709" w:type="dxa"/>
            <w:vAlign w:val="center"/>
          </w:tcPr>
          <w:p w:rsidR="002130B0" w:rsidRPr="008D275E" w:rsidRDefault="002130B0">
            <w:pPr>
              <w:pStyle w:val="af6"/>
              <w:jc w:val="center"/>
              <w:rPr>
                <w:rFonts w:ascii="Times New Roman" w:hAnsi="Times New Roman"/>
              </w:rPr>
            </w:pPr>
            <w:r>
              <w:rPr>
                <w:rFonts w:ascii="Times New Roman" w:hAnsi="Times New Roman"/>
              </w:rPr>
              <w:t>ВКК</w:t>
            </w:r>
          </w:p>
        </w:tc>
        <w:tc>
          <w:tcPr>
            <w:tcW w:w="2551" w:type="dxa"/>
            <w:gridSpan w:val="2"/>
            <w:vAlign w:val="center"/>
          </w:tcPr>
          <w:p w:rsidR="002130B0" w:rsidRDefault="002130B0" w:rsidP="008F0191">
            <w:pPr>
              <w:jc w:val="center"/>
              <w:rPr>
                <w:color w:val="000000" w:themeColor="text1"/>
                <w:sz w:val="20"/>
                <w:szCs w:val="28"/>
              </w:rPr>
            </w:pPr>
            <w:r w:rsidRPr="004B78E8">
              <w:rPr>
                <w:color w:val="000000" w:themeColor="text1"/>
                <w:sz w:val="20"/>
                <w:szCs w:val="28"/>
              </w:rPr>
              <w:t>Стажировка</w:t>
            </w:r>
            <w:r>
              <w:rPr>
                <w:color w:val="000000" w:themeColor="text1"/>
                <w:sz w:val="20"/>
                <w:szCs w:val="28"/>
              </w:rPr>
              <w:t xml:space="preserve"> </w:t>
            </w:r>
          </w:p>
          <w:p w:rsidR="002130B0" w:rsidRPr="004B78E8" w:rsidRDefault="002130B0" w:rsidP="008F0191">
            <w:pPr>
              <w:jc w:val="center"/>
              <w:rPr>
                <w:color w:val="000000" w:themeColor="text1"/>
                <w:sz w:val="20"/>
                <w:szCs w:val="28"/>
              </w:rPr>
            </w:pPr>
            <w:r w:rsidRPr="004B78E8">
              <w:rPr>
                <w:color w:val="000000" w:themeColor="text1"/>
                <w:sz w:val="20"/>
                <w:szCs w:val="28"/>
              </w:rPr>
              <w:t>октябрь 2017г.</w:t>
            </w:r>
          </w:p>
          <w:p w:rsidR="002130B0" w:rsidRPr="004D3996" w:rsidRDefault="002130B0" w:rsidP="008F0191">
            <w:pPr>
              <w:pStyle w:val="af6"/>
              <w:jc w:val="center"/>
              <w:rPr>
                <w:rFonts w:ascii="Times New Roman" w:hAnsi="Times New Roman"/>
              </w:rPr>
            </w:pPr>
          </w:p>
        </w:tc>
        <w:tc>
          <w:tcPr>
            <w:tcW w:w="1985" w:type="dxa"/>
            <w:vAlign w:val="center"/>
          </w:tcPr>
          <w:p w:rsidR="002130B0" w:rsidRPr="005C7838" w:rsidRDefault="002130B0" w:rsidP="008F0191">
            <w:pPr>
              <w:jc w:val="center"/>
              <w:rPr>
                <w:color w:val="000000" w:themeColor="text1"/>
                <w:sz w:val="16"/>
                <w:szCs w:val="28"/>
              </w:rPr>
            </w:pPr>
            <w:r w:rsidRPr="005C7838">
              <w:rPr>
                <w:color w:val="000000" w:themeColor="text1"/>
                <w:sz w:val="16"/>
                <w:szCs w:val="28"/>
              </w:rPr>
              <w:t>«Повышение общепедагогической ИКТ-компетентности работника профессиональной образовательной организации в условиях внедрения ФГОС» 72 часа, межрегиональный центр профессиональных компетенций 2017</w:t>
            </w:r>
          </w:p>
          <w:p w:rsidR="002130B0" w:rsidRPr="005C7838" w:rsidRDefault="002130B0" w:rsidP="008F0191">
            <w:pPr>
              <w:jc w:val="center"/>
              <w:rPr>
                <w:color w:val="000000" w:themeColor="text1"/>
                <w:sz w:val="16"/>
                <w:szCs w:val="28"/>
              </w:rPr>
            </w:pPr>
            <w:r w:rsidRPr="005C7838">
              <w:rPr>
                <w:color w:val="000000" w:themeColor="text1"/>
                <w:sz w:val="16"/>
                <w:szCs w:val="28"/>
              </w:rPr>
              <w:t>Обучение в Национальном Открытом Университете «ИНТУИТ» по курсу «Введение в Н</w:t>
            </w:r>
            <w:r w:rsidRPr="005C7838">
              <w:rPr>
                <w:color w:val="000000" w:themeColor="text1"/>
                <w:sz w:val="16"/>
                <w:szCs w:val="28"/>
                <w:lang w:val="en-US"/>
              </w:rPr>
              <w:t>TML</w:t>
            </w:r>
            <w:r w:rsidRPr="005C7838">
              <w:rPr>
                <w:color w:val="000000" w:themeColor="text1"/>
                <w:sz w:val="16"/>
                <w:szCs w:val="28"/>
              </w:rPr>
              <w:t xml:space="preserve"> и  </w:t>
            </w:r>
            <w:r w:rsidRPr="005C7838">
              <w:rPr>
                <w:color w:val="000000" w:themeColor="text1"/>
                <w:sz w:val="16"/>
                <w:szCs w:val="28"/>
                <w:lang w:val="en-US"/>
              </w:rPr>
              <w:t>CSS</w:t>
            </w:r>
            <w:r w:rsidRPr="005C7838">
              <w:rPr>
                <w:color w:val="000000" w:themeColor="text1"/>
                <w:sz w:val="16"/>
                <w:szCs w:val="28"/>
              </w:rPr>
              <w:t>» (72 часа)</w:t>
            </w:r>
          </w:p>
        </w:tc>
      </w:tr>
      <w:tr w:rsidR="0002471E" w:rsidTr="0002471E">
        <w:tc>
          <w:tcPr>
            <w:tcW w:w="1844" w:type="dxa"/>
            <w:vAlign w:val="center"/>
          </w:tcPr>
          <w:p w:rsidR="0002471E" w:rsidRPr="008D275E" w:rsidRDefault="0002471E" w:rsidP="0002471E">
            <w:pPr>
              <w:jc w:val="center"/>
              <w:rPr>
                <w:sz w:val="20"/>
              </w:rPr>
            </w:pPr>
            <w:r w:rsidRPr="008D275E">
              <w:rPr>
                <w:sz w:val="20"/>
              </w:rPr>
              <w:t xml:space="preserve">УП.03.01 Учебная практика (по компьютерным </w:t>
            </w:r>
            <w:r w:rsidRPr="008D275E">
              <w:rPr>
                <w:sz w:val="20"/>
              </w:rPr>
              <w:lastRenderedPageBreak/>
              <w:t>сетям)</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lastRenderedPageBreak/>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 xml:space="preserve">Дальневосточный индустриально-экономический колледж, </w:t>
            </w:r>
            <w:r w:rsidRPr="005C7838">
              <w:rPr>
                <w:rFonts w:ascii="Times New Roman" w:hAnsi="Times New Roman"/>
                <w:sz w:val="16"/>
              </w:rPr>
              <w:lastRenderedPageBreak/>
              <w:t>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lastRenderedPageBreak/>
              <w:t>16</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17</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 xml:space="preserve">ООО «Телеком-сервис» Кафедра «Автоматики и </w:t>
            </w:r>
            <w:r w:rsidRPr="008D275E">
              <w:rPr>
                <w:rFonts w:ascii="Times New Roman" w:hAnsi="Times New Roman"/>
              </w:rPr>
              <w:lastRenderedPageBreak/>
              <w:t>системотехники» Института информационных технологий ТОГУ, 15 – 26.09. 2014 г</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lastRenderedPageBreak/>
              <w:t xml:space="preserve">КГБОУ ДПО ХКИРО (переподготовк) 2013-2014 г.г. «Педагогика и </w:t>
            </w:r>
            <w:r w:rsidRPr="005C7838">
              <w:rPr>
                <w:rFonts w:ascii="Times New Roman" w:hAnsi="Times New Roman"/>
                <w:sz w:val="16"/>
              </w:rPr>
              <w:lastRenderedPageBreak/>
              <w:t>психология профессионального обучения»</w:t>
            </w:r>
          </w:p>
        </w:tc>
      </w:tr>
      <w:tr w:rsidR="0002471E" w:rsidTr="0002471E">
        <w:tc>
          <w:tcPr>
            <w:tcW w:w="1844" w:type="dxa"/>
            <w:vAlign w:val="center"/>
          </w:tcPr>
          <w:p w:rsidR="0002471E" w:rsidRPr="008D275E" w:rsidRDefault="0002471E" w:rsidP="0002471E">
            <w:pPr>
              <w:pStyle w:val="af6"/>
              <w:jc w:val="center"/>
              <w:rPr>
                <w:rFonts w:ascii="Times New Roman" w:hAnsi="Times New Roman"/>
                <w:szCs w:val="24"/>
              </w:rPr>
            </w:pPr>
            <w:r w:rsidRPr="008D275E">
              <w:rPr>
                <w:rFonts w:ascii="Times New Roman" w:hAnsi="Times New Roman"/>
                <w:szCs w:val="24"/>
              </w:rPr>
              <w:lastRenderedPageBreak/>
              <w:t xml:space="preserve">УП.03.02 </w:t>
            </w:r>
            <w:r w:rsidRPr="008D275E">
              <w:rPr>
                <w:rFonts w:ascii="Times New Roman" w:eastAsia="Times New Roman" w:hAnsi="Times New Roman"/>
                <w:szCs w:val="24"/>
              </w:rPr>
              <w:t xml:space="preserve">Учебная практика (по </w:t>
            </w:r>
            <w:r w:rsidRPr="008D275E">
              <w:rPr>
                <w:rFonts w:ascii="Times New Roman" w:hAnsi="Times New Roman"/>
                <w:szCs w:val="24"/>
              </w:rPr>
              <w:t>техническому обслуживанию и ремонту компьютерных систем и комплексов</w:t>
            </w:r>
            <w:r w:rsidRPr="008D275E">
              <w:rPr>
                <w:rFonts w:ascii="Times New Roman" w:eastAsia="Times New Roman" w:hAnsi="Times New Roman"/>
                <w:szCs w:val="24"/>
              </w:rPr>
              <w:t>)</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Дальневосточный индустриально-экономический колледж, 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ООО «Телеком-сервис» Кафедра «Автоматики и системотехники» Института информационных технологий ТОГУ, 15 – 26.09. 2014 г</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ХКИРО (переподготовк) 2013-2014 г.г. «Педагогика и психология профессионального обучения»</w:t>
            </w:r>
          </w:p>
        </w:tc>
      </w:tr>
      <w:tr w:rsidR="0002471E" w:rsidTr="0002471E">
        <w:tc>
          <w:tcPr>
            <w:tcW w:w="1844" w:type="dxa"/>
            <w:vMerge w:val="restart"/>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 xml:space="preserve">ПП.03 </w:t>
            </w:r>
            <w:r w:rsidRPr="008D275E">
              <w:rPr>
                <w:rFonts w:ascii="Times New Roman" w:eastAsia="Times New Roman" w:hAnsi="Times New Roman"/>
              </w:rPr>
              <w:t>Практика по профилю специальности</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Дальневосточный индустриально-экономический колледж, техник-электромеханик,</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ООО «Телеком-сервис» Кафедра «Автоматики и системотехники» Института информационных технологий ТОГУ, 15 – 26.09. 2014 г</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ХКИРО (переподготовк) 2013-2014 г.г. «Педагогика и психология профессионального обучения»</w:t>
            </w:r>
          </w:p>
        </w:tc>
      </w:tr>
      <w:tr w:rsidR="0002471E" w:rsidTr="0002471E">
        <w:tc>
          <w:tcPr>
            <w:tcW w:w="1844" w:type="dxa"/>
            <w:vMerge/>
            <w:vAlign w:val="center"/>
          </w:tcPr>
          <w:p w:rsidR="0002471E" w:rsidRPr="008D275E" w:rsidRDefault="0002471E" w:rsidP="0002471E">
            <w:pPr>
              <w:pStyle w:val="af6"/>
              <w:jc w:val="center"/>
              <w:rPr>
                <w:rFonts w:ascii="Times New Roman" w:hAnsi="Times New Roman"/>
              </w:rPr>
            </w:pP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Мурук Наталья Ивановна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1959</w:t>
            </w:r>
          </w:p>
        </w:tc>
        <w:tc>
          <w:tcPr>
            <w:tcW w:w="226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ДВГУ, ,прикладная математика</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BC5752" w:rsidP="0002471E">
            <w:pPr>
              <w:pStyle w:val="af6"/>
              <w:jc w:val="center"/>
              <w:rPr>
                <w:rFonts w:ascii="Times New Roman" w:hAnsi="Times New Roman"/>
              </w:rPr>
            </w:pPr>
            <w:r>
              <w:rPr>
                <w:rFonts w:ascii="Times New Roman" w:hAnsi="Times New Roman"/>
              </w:rPr>
              <w:t>В</w:t>
            </w:r>
            <w:r w:rsidR="0002471E" w:rsidRPr="008D275E">
              <w:rPr>
                <w:rFonts w:ascii="Times New Roman" w:hAnsi="Times New Roman"/>
              </w:rPr>
              <w:t>КК</w:t>
            </w: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ООО «Коминфотек» июль 2014</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ИНТУИТ (г. Москва)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«Логические и арифметические основы и принципы работы ЭВМ» (72 ч.)</w:t>
            </w:r>
            <w:r w:rsidRPr="005C7838">
              <w:rPr>
                <w:rFonts w:ascii="Times New Roman" w:hAnsi="Times New Roman"/>
                <w:b/>
                <w:i/>
                <w:sz w:val="16"/>
              </w:rPr>
              <w:t xml:space="preserve"> </w:t>
            </w:r>
            <w:r w:rsidRPr="005C7838">
              <w:rPr>
                <w:rFonts w:ascii="Times New Roman" w:hAnsi="Times New Roman"/>
                <w:sz w:val="16"/>
              </w:rPr>
              <w:t>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«Информатика и ИКТ в СПО» (40 ч.)</w:t>
            </w:r>
            <w:r w:rsidRPr="005C7838">
              <w:rPr>
                <w:rFonts w:ascii="Times New Roman" w:hAnsi="Times New Roman"/>
                <w:b/>
                <w:i/>
                <w:sz w:val="16"/>
              </w:rPr>
              <w:t xml:space="preserve"> </w:t>
            </w:r>
            <w:r w:rsidRPr="005C7838">
              <w:rPr>
                <w:rFonts w:ascii="Times New Roman" w:hAnsi="Times New Roman"/>
                <w:sz w:val="16"/>
              </w:rPr>
              <w:t>2014</w:t>
            </w:r>
          </w:p>
        </w:tc>
      </w:tr>
      <w:tr w:rsidR="0002471E" w:rsidTr="0002471E">
        <w:tc>
          <w:tcPr>
            <w:tcW w:w="15452" w:type="dxa"/>
            <w:gridSpan w:val="12"/>
            <w:vAlign w:val="center"/>
          </w:tcPr>
          <w:p w:rsidR="0002471E" w:rsidRPr="00BE140E" w:rsidRDefault="0002471E" w:rsidP="0002471E">
            <w:pPr>
              <w:pStyle w:val="af6"/>
              <w:jc w:val="center"/>
              <w:rPr>
                <w:rFonts w:ascii="Times New Roman" w:hAnsi="Times New Roman"/>
                <w:b/>
                <w:sz w:val="24"/>
              </w:rPr>
            </w:pPr>
            <w:r>
              <w:rPr>
                <w:rFonts w:ascii="Times New Roman" w:hAnsi="Times New Roman"/>
                <w:b/>
                <w:sz w:val="24"/>
              </w:rPr>
              <w:t xml:space="preserve">ПМ.04 </w:t>
            </w:r>
            <w:r w:rsidRPr="00BE140E">
              <w:rPr>
                <w:rFonts w:ascii="Times New Roman" w:eastAsia="Times New Roman" w:hAnsi="Times New Roman"/>
                <w:b/>
                <w:sz w:val="24"/>
              </w:rPr>
              <w:t>Выполнение работ по</w:t>
            </w:r>
            <w:r>
              <w:rPr>
                <w:rFonts w:ascii="Times New Roman" w:eastAsia="Times New Roman" w:hAnsi="Times New Roman"/>
                <w:b/>
                <w:sz w:val="24"/>
              </w:rPr>
              <w:t xml:space="preserve"> одной (нескольким)</w:t>
            </w:r>
            <w:r w:rsidRPr="00BE140E">
              <w:rPr>
                <w:rFonts w:ascii="Times New Roman" w:eastAsia="Times New Roman" w:hAnsi="Times New Roman"/>
                <w:b/>
                <w:sz w:val="24"/>
              </w:rPr>
              <w:t xml:space="preserve"> рабочей профессии</w:t>
            </w:r>
          </w:p>
        </w:tc>
      </w:tr>
      <w:tr w:rsidR="0002471E" w:rsidTr="0002471E">
        <w:tc>
          <w:tcPr>
            <w:tcW w:w="1844" w:type="dxa"/>
            <w:vMerge w:val="restart"/>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МДК.04.01 Подготовка по рабочей профессии 230103.01 Оператор электронно-вычислительных машин</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Комлева Юлия Васильевна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учитель математики и информатики</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20</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10</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ВКК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ООО «РФПСервис»</w:t>
            </w:r>
          </w:p>
          <w:p w:rsidR="0002471E" w:rsidRPr="008D275E" w:rsidRDefault="0002471E" w:rsidP="0002471E">
            <w:pPr>
              <w:pStyle w:val="af6"/>
              <w:jc w:val="center"/>
              <w:rPr>
                <w:rFonts w:ascii="Times New Roman" w:hAnsi="Times New Roman"/>
              </w:rPr>
            </w:pPr>
            <w:r w:rsidRPr="008D275E">
              <w:rPr>
                <w:rFonts w:ascii="Times New Roman" w:hAnsi="Times New Roman"/>
              </w:rPr>
              <w:t>Июль 2013</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МГУ им. Ломоносова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«Информационные системы в базовом и профильном курсах информатики» (72 ч.) 2012</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«Компьютерная поддержка уроков физики» (72 ч.) 2014</w:t>
            </w:r>
          </w:p>
        </w:tc>
      </w:tr>
      <w:tr w:rsidR="0002471E" w:rsidTr="0002471E">
        <w:tc>
          <w:tcPr>
            <w:tcW w:w="1844" w:type="dxa"/>
            <w:vMerge/>
            <w:vAlign w:val="center"/>
          </w:tcPr>
          <w:p w:rsidR="0002471E" w:rsidRPr="008D275E" w:rsidRDefault="0002471E" w:rsidP="0002471E">
            <w:pPr>
              <w:pStyle w:val="af6"/>
              <w:jc w:val="center"/>
              <w:rPr>
                <w:rFonts w:ascii="Times New Roman" w:hAnsi="Times New Roman"/>
              </w:rPr>
            </w:pP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Тимкина Ольга Викторовна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 xml:space="preserve">Хабаровский государственный педагогический университет, физика, учитель физики с дополнительной специальностью учителя информатики и </w:t>
            </w:r>
            <w:r w:rsidRPr="005C7838">
              <w:rPr>
                <w:rFonts w:ascii="Times New Roman" w:hAnsi="Times New Roman"/>
                <w:sz w:val="16"/>
              </w:rPr>
              <w:lastRenderedPageBreak/>
              <w:t>вычислительной техники</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lastRenderedPageBreak/>
              <w:t>19</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12</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СЗД</w:t>
            </w:r>
          </w:p>
        </w:tc>
        <w:tc>
          <w:tcPr>
            <w:tcW w:w="2551" w:type="dxa"/>
            <w:gridSpan w:val="2"/>
            <w:vAlign w:val="center"/>
          </w:tcPr>
          <w:p w:rsidR="0002471E" w:rsidRPr="008D275E" w:rsidRDefault="0002471E" w:rsidP="0002471E">
            <w:pPr>
              <w:pStyle w:val="af6"/>
              <w:jc w:val="center"/>
              <w:rPr>
                <w:rFonts w:ascii="Times New Roman" w:hAnsi="Times New Roman"/>
              </w:rPr>
            </w:pP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 «Информационно-коммуникационные технологии в профессиональном образовании»</w:t>
            </w:r>
            <w:r w:rsidRPr="005C7838">
              <w:rPr>
                <w:rFonts w:ascii="Times New Roman" w:hAnsi="Times New Roman"/>
                <w:b/>
                <w:i/>
                <w:sz w:val="16"/>
              </w:rPr>
              <w:t xml:space="preserve"> </w:t>
            </w:r>
            <w:r w:rsidRPr="005C7838">
              <w:rPr>
                <w:rFonts w:ascii="Times New Roman" w:hAnsi="Times New Roman"/>
                <w:sz w:val="16"/>
              </w:rPr>
              <w:t>2015</w:t>
            </w:r>
          </w:p>
          <w:p w:rsidR="0002471E" w:rsidRPr="005C7838" w:rsidRDefault="0002471E" w:rsidP="0002471E">
            <w:pPr>
              <w:pStyle w:val="af6"/>
              <w:jc w:val="center"/>
              <w:rPr>
                <w:rFonts w:ascii="Times New Roman" w:hAnsi="Times New Roman"/>
                <w:sz w:val="16"/>
              </w:rPr>
            </w:pPr>
          </w:p>
        </w:tc>
      </w:tr>
      <w:tr w:rsidR="0002471E" w:rsidTr="0002471E">
        <w:tc>
          <w:tcPr>
            <w:tcW w:w="1844" w:type="dxa"/>
            <w:vMerge w:val="restart"/>
            <w:vAlign w:val="center"/>
          </w:tcPr>
          <w:p w:rsidR="0002471E" w:rsidRPr="008D275E" w:rsidRDefault="0002471E" w:rsidP="0002471E">
            <w:pPr>
              <w:pStyle w:val="af6"/>
              <w:jc w:val="center"/>
              <w:rPr>
                <w:rFonts w:ascii="Times New Roman" w:hAnsi="Times New Roman"/>
              </w:rPr>
            </w:pPr>
            <w:r w:rsidRPr="008D275E">
              <w:rPr>
                <w:rFonts w:ascii="Times New Roman" w:hAnsi="Times New Roman"/>
                <w:szCs w:val="24"/>
              </w:rPr>
              <w:lastRenderedPageBreak/>
              <w:t xml:space="preserve">УП.04 </w:t>
            </w:r>
            <w:r w:rsidRPr="008D275E">
              <w:rPr>
                <w:rFonts w:ascii="Times New Roman" w:eastAsia="Times New Roman" w:hAnsi="Times New Roman"/>
                <w:szCs w:val="24"/>
              </w:rPr>
              <w:t>Учебная практика</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Комлева Юлия Васильевна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1974</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учитель математики и информатики</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20</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10</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ВКК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ООО «РФПСервис»</w:t>
            </w:r>
          </w:p>
          <w:p w:rsidR="0002471E" w:rsidRPr="008D275E" w:rsidRDefault="0002471E" w:rsidP="0002471E">
            <w:pPr>
              <w:pStyle w:val="af6"/>
              <w:jc w:val="center"/>
              <w:rPr>
                <w:rFonts w:ascii="Times New Roman" w:hAnsi="Times New Roman"/>
              </w:rPr>
            </w:pPr>
            <w:r w:rsidRPr="008D275E">
              <w:rPr>
                <w:rFonts w:ascii="Times New Roman" w:hAnsi="Times New Roman"/>
              </w:rPr>
              <w:t>Июль 2013</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МГУ им. Ломоносова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«Информационные системы в базовом и профильном курсах информатики» (72 ч.) 2012</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«Компьютерная поддержка уроков физики» (72 ч.) 2014</w:t>
            </w:r>
          </w:p>
        </w:tc>
      </w:tr>
      <w:tr w:rsidR="0002471E" w:rsidTr="0002471E">
        <w:tc>
          <w:tcPr>
            <w:tcW w:w="1844" w:type="dxa"/>
            <w:vMerge/>
            <w:vAlign w:val="center"/>
          </w:tcPr>
          <w:p w:rsidR="0002471E" w:rsidRPr="008D275E" w:rsidRDefault="0002471E" w:rsidP="0002471E">
            <w:pPr>
              <w:pStyle w:val="af6"/>
              <w:jc w:val="center"/>
              <w:rPr>
                <w:rFonts w:ascii="Times New Roman" w:hAnsi="Times New Roman"/>
                <w:szCs w:val="24"/>
              </w:rPr>
            </w:pP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Мурук Наталья Ивановна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1959</w:t>
            </w:r>
          </w:p>
        </w:tc>
        <w:tc>
          <w:tcPr>
            <w:tcW w:w="226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ДВГУ, ,прикладная математика</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22</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BC5752" w:rsidP="0002471E">
            <w:pPr>
              <w:pStyle w:val="af6"/>
              <w:jc w:val="center"/>
              <w:rPr>
                <w:rFonts w:ascii="Times New Roman" w:hAnsi="Times New Roman"/>
              </w:rPr>
            </w:pPr>
            <w:r>
              <w:rPr>
                <w:rFonts w:ascii="Times New Roman" w:hAnsi="Times New Roman"/>
              </w:rPr>
              <w:t>В</w:t>
            </w:r>
            <w:r w:rsidR="0002471E" w:rsidRPr="008D275E">
              <w:rPr>
                <w:rFonts w:ascii="Times New Roman" w:hAnsi="Times New Roman"/>
              </w:rPr>
              <w:t>КК</w:t>
            </w: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ООО «Коминфотек» июль 2014</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ИНТУИТ (г. Москва)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«Логические и арифметические основы и принципы работы ЭВМ» (72 ч.)</w:t>
            </w:r>
            <w:r w:rsidRPr="005C7838">
              <w:rPr>
                <w:rFonts w:ascii="Times New Roman" w:hAnsi="Times New Roman"/>
                <w:b/>
                <w:i/>
                <w:sz w:val="16"/>
              </w:rPr>
              <w:t xml:space="preserve"> </w:t>
            </w:r>
            <w:r w:rsidRPr="005C7838">
              <w:rPr>
                <w:rFonts w:ascii="Times New Roman" w:hAnsi="Times New Roman"/>
                <w:sz w:val="16"/>
              </w:rPr>
              <w:t>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«Информатика и ИКТ в СПО» (40 ч.)</w:t>
            </w:r>
            <w:r w:rsidRPr="005C7838">
              <w:rPr>
                <w:rFonts w:ascii="Times New Roman" w:hAnsi="Times New Roman"/>
                <w:b/>
                <w:i/>
                <w:sz w:val="16"/>
              </w:rPr>
              <w:t xml:space="preserve"> </w:t>
            </w:r>
            <w:r w:rsidRPr="005C7838">
              <w:rPr>
                <w:rFonts w:ascii="Times New Roman" w:hAnsi="Times New Roman"/>
                <w:sz w:val="16"/>
              </w:rPr>
              <w:t>2014</w:t>
            </w:r>
          </w:p>
        </w:tc>
      </w:tr>
      <w:tr w:rsidR="0002471E" w:rsidTr="0002471E">
        <w:tc>
          <w:tcPr>
            <w:tcW w:w="1844" w:type="dxa"/>
            <w:vMerge/>
            <w:vAlign w:val="center"/>
          </w:tcPr>
          <w:p w:rsidR="0002471E" w:rsidRPr="004564D1" w:rsidRDefault="0002471E" w:rsidP="0002471E">
            <w:pPr>
              <w:pStyle w:val="af6"/>
              <w:jc w:val="center"/>
              <w:rPr>
                <w:rFonts w:ascii="Times New Roman" w:hAnsi="Times New Roman"/>
                <w:sz w:val="24"/>
                <w:szCs w:val="24"/>
              </w:rPr>
            </w:pP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Осадчая Людмила Александровна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1982</w:t>
            </w:r>
          </w:p>
        </w:tc>
        <w:tc>
          <w:tcPr>
            <w:tcW w:w="226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СибГУТИ,</w:t>
            </w:r>
          </w:p>
          <w:p w:rsidR="0002471E" w:rsidRPr="008D275E" w:rsidRDefault="0002471E" w:rsidP="0002471E">
            <w:pPr>
              <w:pStyle w:val="af6"/>
              <w:jc w:val="center"/>
              <w:rPr>
                <w:rFonts w:ascii="Times New Roman" w:hAnsi="Times New Roman"/>
              </w:rPr>
            </w:pPr>
            <w:r w:rsidRPr="008D275E">
              <w:rPr>
                <w:rFonts w:ascii="Times New Roman" w:hAnsi="Times New Roman"/>
              </w:rPr>
              <w:t>Инженер сети связи и систем коммутации</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7</w:t>
            </w:r>
            <w:r w:rsidR="0002471E" w:rsidRPr="008D275E">
              <w:rPr>
                <w:rFonts w:ascii="Times New Roman" w:hAnsi="Times New Roman"/>
              </w:rPr>
              <w:t>,5</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3</w:t>
            </w:r>
            <w:r w:rsidR="0002471E" w:rsidRPr="008D275E">
              <w:rPr>
                <w:rFonts w:ascii="Times New Roman" w:hAnsi="Times New Roman"/>
              </w:rPr>
              <w:t>,5</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2130B0" w:rsidP="0002471E">
            <w:pPr>
              <w:pStyle w:val="af6"/>
              <w:jc w:val="center"/>
              <w:rPr>
                <w:rFonts w:ascii="Times New Roman" w:hAnsi="Times New Roman"/>
              </w:rPr>
            </w:pPr>
            <w:r>
              <w:rPr>
                <w:rFonts w:ascii="Times New Roman" w:hAnsi="Times New Roman"/>
              </w:rPr>
              <w:t>1КК</w:t>
            </w: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Группа компании «МИРЭКС» ИП Сабитов Операционные системы, среды, оболочки (40 ч.) июнь 2015</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ХКИРО октябрь2012- декабрь 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504 час.</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w:t>
            </w:r>
            <w:r w:rsidRPr="005C7838">
              <w:rPr>
                <w:rFonts w:ascii="Times New Roman" w:hAnsi="Times New Roman"/>
                <w:color w:val="000000"/>
                <w:spacing w:val="-3"/>
                <w:sz w:val="16"/>
              </w:rPr>
              <w:t>Психолого-педагогические стратегии помощи обучающимся в кризисных ситуациях</w:t>
            </w:r>
            <w:r w:rsidRPr="005C7838">
              <w:rPr>
                <w:rFonts w:ascii="Times New Roman" w:hAnsi="Times New Roman"/>
                <w:sz w:val="16"/>
              </w:rPr>
              <w:t>» (40 ч.)36 час.  Май 2014</w:t>
            </w:r>
          </w:p>
        </w:tc>
      </w:tr>
      <w:tr w:rsidR="0002471E" w:rsidTr="0002471E">
        <w:tc>
          <w:tcPr>
            <w:tcW w:w="1844"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 xml:space="preserve">ПП.04 </w:t>
            </w:r>
            <w:r w:rsidRPr="008D275E">
              <w:rPr>
                <w:rFonts w:ascii="Times New Roman" w:eastAsia="Times New Roman" w:hAnsi="Times New Roman"/>
              </w:rPr>
              <w:t>Практика по профилю специальности</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Тимкина Ольга Викторовна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1974</w:t>
            </w:r>
          </w:p>
        </w:tc>
        <w:tc>
          <w:tcPr>
            <w:tcW w:w="2268" w:type="dxa"/>
            <w:vAlign w:val="center"/>
          </w:tcPr>
          <w:p w:rsidR="0002471E" w:rsidRPr="008D275E" w:rsidRDefault="0002471E" w:rsidP="0002471E">
            <w:pPr>
              <w:pStyle w:val="af6"/>
              <w:jc w:val="center"/>
              <w:rPr>
                <w:rFonts w:ascii="Times New Roman" w:hAnsi="Times New Roman"/>
              </w:rPr>
            </w:pPr>
            <w:r w:rsidRPr="005C7838">
              <w:rPr>
                <w:rFonts w:ascii="Times New Roman" w:hAnsi="Times New Roman"/>
                <w:sz w:val="16"/>
              </w:rPr>
              <w:t>Хабаровский государственный педагогический университет, физика, учитель физики с дополнительной специальностью учителя информатики и вычислительной техники</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t>19</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12</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СЗД</w:t>
            </w:r>
          </w:p>
        </w:tc>
        <w:tc>
          <w:tcPr>
            <w:tcW w:w="2551" w:type="dxa"/>
            <w:gridSpan w:val="2"/>
            <w:vAlign w:val="center"/>
          </w:tcPr>
          <w:p w:rsidR="0002471E" w:rsidRPr="008D275E" w:rsidRDefault="0002471E" w:rsidP="0002471E">
            <w:pPr>
              <w:pStyle w:val="af6"/>
              <w:jc w:val="center"/>
              <w:rPr>
                <w:rFonts w:ascii="Times New Roman" w:hAnsi="Times New Roman"/>
              </w:rPr>
            </w:pP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 «Информационно-коммуникационные технологии в профессиональном образовании»</w:t>
            </w:r>
            <w:r w:rsidRPr="005C7838">
              <w:rPr>
                <w:rFonts w:ascii="Times New Roman" w:hAnsi="Times New Roman"/>
                <w:b/>
                <w:i/>
                <w:sz w:val="16"/>
              </w:rPr>
              <w:t xml:space="preserve"> </w:t>
            </w:r>
            <w:r w:rsidRPr="005C7838">
              <w:rPr>
                <w:rFonts w:ascii="Times New Roman" w:hAnsi="Times New Roman"/>
                <w:sz w:val="16"/>
              </w:rPr>
              <w:t>2015</w:t>
            </w:r>
          </w:p>
          <w:p w:rsidR="0002471E" w:rsidRPr="005C7838" w:rsidRDefault="0002471E" w:rsidP="0002471E">
            <w:pPr>
              <w:pStyle w:val="af6"/>
              <w:jc w:val="center"/>
              <w:rPr>
                <w:rFonts w:ascii="Times New Roman" w:hAnsi="Times New Roman"/>
                <w:sz w:val="16"/>
              </w:rPr>
            </w:pPr>
          </w:p>
        </w:tc>
      </w:tr>
      <w:tr w:rsidR="0002471E" w:rsidTr="0002471E">
        <w:tc>
          <w:tcPr>
            <w:tcW w:w="1844" w:type="dxa"/>
            <w:vMerge w:val="restart"/>
            <w:vAlign w:val="center"/>
          </w:tcPr>
          <w:p w:rsidR="0002471E" w:rsidRPr="008D275E" w:rsidRDefault="0002471E" w:rsidP="0002471E">
            <w:pPr>
              <w:pStyle w:val="af6"/>
              <w:jc w:val="center"/>
              <w:rPr>
                <w:rFonts w:ascii="Times New Roman" w:hAnsi="Times New Roman"/>
                <w:b/>
              </w:rPr>
            </w:pPr>
            <w:r w:rsidRPr="008D275E">
              <w:rPr>
                <w:rFonts w:ascii="Times New Roman" w:hAnsi="Times New Roman"/>
                <w:b/>
              </w:rPr>
              <w:t>Преддипломная практика</w:t>
            </w: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Мурук Наталья Ивановна</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1959</w:t>
            </w:r>
          </w:p>
        </w:tc>
        <w:tc>
          <w:tcPr>
            <w:tcW w:w="2268" w:type="dxa"/>
            <w:vAlign w:val="center"/>
          </w:tcPr>
          <w:p w:rsidR="005C7838" w:rsidRDefault="005C7838" w:rsidP="0002471E">
            <w:pPr>
              <w:pStyle w:val="af6"/>
              <w:jc w:val="center"/>
              <w:rPr>
                <w:rFonts w:ascii="Times New Roman" w:hAnsi="Times New Roman"/>
              </w:rPr>
            </w:pPr>
            <w:r>
              <w:rPr>
                <w:rFonts w:ascii="Times New Roman" w:hAnsi="Times New Roman"/>
              </w:rPr>
              <w:t>ДВГУ</w:t>
            </w:r>
          </w:p>
          <w:p w:rsidR="0002471E" w:rsidRPr="008D275E" w:rsidRDefault="0002471E" w:rsidP="0002471E">
            <w:pPr>
              <w:pStyle w:val="af6"/>
              <w:jc w:val="center"/>
              <w:rPr>
                <w:rFonts w:ascii="Times New Roman" w:hAnsi="Times New Roman"/>
              </w:rPr>
            </w:pPr>
            <w:r w:rsidRPr="008D275E">
              <w:rPr>
                <w:rFonts w:ascii="Times New Roman" w:hAnsi="Times New Roman"/>
              </w:rPr>
              <w:t>прикладная математика</w:t>
            </w:r>
          </w:p>
        </w:tc>
        <w:tc>
          <w:tcPr>
            <w:tcW w:w="708" w:type="dxa"/>
            <w:vAlign w:val="center"/>
          </w:tcPr>
          <w:p w:rsidR="0002471E" w:rsidRPr="008D275E" w:rsidRDefault="0002471E" w:rsidP="002130B0">
            <w:pPr>
              <w:pStyle w:val="af6"/>
              <w:jc w:val="center"/>
              <w:rPr>
                <w:rFonts w:ascii="Times New Roman" w:hAnsi="Times New Roman"/>
              </w:rPr>
            </w:pPr>
            <w:r w:rsidRPr="008D275E">
              <w:rPr>
                <w:rFonts w:ascii="Times New Roman" w:hAnsi="Times New Roman"/>
              </w:rPr>
              <w:t>2</w:t>
            </w:r>
            <w:r w:rsidR="002130B0">
              <w:rPr>
                <w:rFonts w:ascii="Times New Roman" w:hAnsi="Times New Roman"/>
              </w:rPr>
              <w:t>2</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22</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BC5752" w:rsidP="0002471E">
            <w:pPr>
              <w:pStyle w:val="af6"/>
              <w:jc w:val="center"/>
              <w:rPr>
                <w:rFonts w:ascii="Times New Roman" w:hAnsi="Times New Roman"/>
              </w:rPr>
            </w:pPr>
            <w:r>
              <w:rPr>
                <w:rFonts w:ascii="Times New Roman" w:hAnsi="Times New Roman"/>
              </w:rPr>
              <w:t>В</w:t>
            </w:r>
            <w:r w:rsidR="0002471E" w:rsidRPr="008D275E">
              <w:rPr>
                <w:rFonts w:ascii="Times New Roman" w:hAnsi="Times New Roman"/>
              </w:rPr>
              <w:t>КК</w:t>
            </w: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ООО «Коминфотек» июль 2014</w:t>
            </w:r>
          </w:p>
        </w:tc>
        <w:tc>
          <w:tcPr>
            <w:tcW w:w="1985"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ИНТУИТ (г. Москва)</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«Логические и арифметические основы и принципы работы ЭВМ» (72 ч.)</w:t>
            </w:r>
            <w:r w:rsidRPr="005C7838">
              <w:rPr>
                <w:rFonts w:ascii="Times New Roman" w:hAnsi="Times New Roman"/>
                <w:b/>
                <w:i/>
                <w:sz w:val="16"/>
              </w:rPr>
              <w:t xml:space="preserve"> </w:t>
            </w:r>
            <w:r w:rsidRPr="005C7838">
              <w:rPr>
                <w:rFonts w:ascii="Times New Roman" w:hAnsi="Times New Roman"/>
                <w:sz w:val="16"/>
              </w:rPr>
              <w:t>2013</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КГБОУ ДПО ХКИППКСПО</w:t>
            </w:r>
          </w:p>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«Информатика и ИКТ в СПО» (40 ч.)</w:t>
            </w:r>
            <w:r w:rsidRPr="005C7838">
              <w:rPr>
                <w:rFonts w:ascii="Times New Roman" w:hAnsi="Times New Roman"/>
                <w:b/>
                <w:i/>
                <w:sz w:val="16"/>
              </w:rPr>
              <w:t xml:space="preserve"> </w:t>
            </w:r>
            <w:r w:rsidRPr="005C7838">
              <w:rPr>
                <w:rFonts w:ascii="Times New Roman" w:hAnsi="Times New Roman"/>
                <w:sz w:val="16"/>
              </w:rPr>
              <w:t>2014</w:t>
            </w:r>
          </w:p>
        </w:tc>
      </w:tr>
      <w:tr w:rsidR="0002471E" w:rsidTr="0002471E">
        <w:tc>
          <w:tcPr>
            <w:tcW w:w="1844" w:type="dxa"/>
            <w:vMerge/>
            <w:vAlign w:val="center"/>
          </w:tcPr>
          <w:p w:rsidR="0002471E" w:rsidRPr="008D275E" w:rsidRDefault="0002471E" w:rsidP="0002471E">
            <w:pPr>
              <w:pStyle w:val="af6"/>
              <w:jc w:val="center"/>
              <w:rPr>
                <w:rFonts w:ascii="Times New Roman" w:hAnsi="Times New Roman"/>
                <w:b/>
              </w:rPr>
            </w:pPr>
          </w:p>
        </w:tc>
        <w:tc>
          <w:tcPr>
            <w:tcW w:w="1842"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Иванов Александр Викторович</w:t>
            </w:r>
          </w:p>
        </w:tc>
        <w:tc>
          <w:tcPr>
            <w:tcW w:w="1418"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штатный</w:t>
            </w: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1972</w:t>
            </w:r>
          </w:p>
        </w:tc>
        <w:tc>
          <w:tcPr>
            <w:tcW w:w="2268" w:type="dxa"/>
            <w:vAlign w:val="center"/>
          </w:tcPr>
          <w:p w:rsidR="0002471E" w:rsidRPr="005C7838" w:rsidRDefault="0002471E" w:rsidP="0002471E">
            <w:pPr>
              <w:pStyle w:val="af6"/>
              <w:jc w:val="center"/>
              <w:rPr>
                <w:rFonts w:ascii="Times New Roman" w:hAnsi="Times New Roman"/>
                <w:sz w:val="16"/>
              </w:rPr>
            </w:pPr>
            <w:r w:rsidRPr="005C7838">
              <w:rPr>
                <w:rFonts w:ascii="Times New Roman" w:hAnsi="Times New Roman"/>
                <w:sz w:val="16"/>
              </w:rPr>
              <w:t>Дальневосточный индустриально-экономический колледж, техник-электромеханик,</w:t>
            </w:r>
          </w:p>
          <w:p w:rsidR="0002471E" w:rsidRPr="008D275E" w:rsidRDefault="0002471E" w:rsidP="0002471E">
            <w:pPr>
              <w:pStyle w:val="af6"/>
              <w:jc w:val="center"/>
              <w:rPr>
                <w:rFonts w:ascii="Times New Roman" w:hAnsi="Times New Roman"/>
              </w:rPr>
            </w:pPr>
            <w:r w:rsidRPr="005C7838">
              <w:rPr>
                <w:rFonts w:ascii="Times New Roman" w:hAnsi="Times New Roman"/>
                <w:sz w:val="16"/>
              </w:rPr>
              <w:t xml:space="preserve">Хабаровский государственный </w:t>
            </w:r>
            <w:r w:rsidRPr="005C7838">
              <w:rPr>
                <w:rFonts w:ascii="Times New Roman" w:hAnsi="Times New Roman"/>
                <w:sz w:val="16"/>
              </w:rPr>
              <w:lastRenderedPageBreak/>
              <w:t>технический университет, инженер-экономист</w:t>
            </w:r>
          </w:p>
        </w:tc>
        <w:tc>
          <w:tcPr>
            <w:tcW w:w="708" w:type="dxa"/>
            <w:vAlign w:val="center"/>
          </w:tcPr>
          <w:p w:rsidR="0002471E" w:rsidRPr="008D275E" w:rsidRDefault="002130B0" w:rsidP="0002471E">
            <w:pPr>
              <w:pStyle w:val="af6"/>
              <w:jc w:val="center"/>
              <w:rPr>
                <w:rFonts w:ascii="Times New Roman" w:hAnsi="Times New Roman"/>
              </w:rPr>
            </w:pPr>
            <w:r>
              <w:rPr>
                <w:rFonts w:ascii="Times New Roman" w:hAnsi="Times New Roman"/>
              </w:rPr>
              <w:lastRenderedPageBreak/>
              <w:t>16</w:t>
            </w:r>
          </w:p>
        </w:tc>
        <w:tc>
          <w:tcPr>
            <w:tcW w:w="567" w:type="dxa"/>
            <w:vAlign w:val="center"/>
          </w:tcPr>
          <w:p w:rsidR="0002471E" w:rsidRPr="008D275E" w:rsidRDefault="002130B0" w:rsidP="0002471E">
            <w:pPr>
              <w:pStyle w:val="af6"/>
              <w:jc w:val="center"/>
              <w:rPr>
                <w:rFonts w:ascii="Times New Roman" w:hAnsi="Times New Roman"/>
              </w:rPr>
            </w:pPr>
            <w:r>
              <w:rPr>
                <w:rFonts w:ascii="Times New Roman" w:hAnsi="Times New Roman"/>
              </w:rPr>
              <w:t>16</w:t>
            </w:r>
          </w:p>
        </w:tc>
        <w:tc>
          <w:tcPr>
            <w:tcW w:w="851" w:type="dxa"/>
            <w:vAlign w:val="center"/>
          </w:tcPr>
          <w:p w:rsidR="0002471E" w:rsidRPr="008D275E" w:rsidRDefault="0002471E" w:rsidP="0002471E">
            <w:pPr>
              <w:pStyle w:val="af6"/>
              <w:jc w:val="center"/>
              <w:rPr>
                <w:rFonts w:ascii="Times New Roman" w:hAnsi="Times New Roman"/>
              </w:rPr>
            </w:pPr>
          </w:p>
        </w:tc>
        <w:tc>
          <w:tcPr>
            <w:tcW w:w="709" w:type="dxa"/>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1КК</w:t>
            </w:r>
          </w:p>
          <w:p w:rsidR="0002471E" w:rsidRPr="008D275E" w:rsidRDefault="0002471E" w:rsidP="0002471E">
            <w:pPr>
              <w:pStyle w:val="af6"/>
              <w:jc w:val="center"/>
              <w:rPr>
                <w:rFonts w:ascii="Times New Roman" w:hAnsi="Times New Roman"/>
              </w:rPr>
            </w:pPr>
          </w:p>
        </w:tc>
        <w:tc>
          <w:tcPr>
            <w:tcW w:w="2551" w:type="dxa"/>
            <w:gridSpan w:val="2"/>
            <w:vAlign w:val="center"/>
          </w:tcPr>
          <w:p w:rsidR="0002471E" w:rsidRPr="008D275E" w:rsidRDefault="0002471E" w:rsidP="0002471E">
            <w:pPr>
              <w:pStyle w:val="af6"/>
              <w:jc w:val="center"/>
              <w:rPr>
                <w:rFonts w:ascii="Times New Roman" w:hAnsi="Times New Roman"/>
              </w:rPr>
            </w:pPr>
            <w:r w:rsidRPr="008D275E">
              <w:rPr>
                <w:rFonts w:ascii="Times New Roman" w:hAnsi="Times New Roman"/>
              </w:rPr>
              <w:t>Ноябрь 2012</w:t>
            </w:r>
          </w:p>
          <w:p w:rsidR="0002471E" w:rsidRPr="008D275E" w:rsidRDefault="0002471E" w:rsidP="0002471E">
            <w:pPr>
              <w:pStyle w:val="af6"/>
              <w:jc w:val="center"/>
              <w:rPr>
                <w:rFonts w:ascii="Times New Roman" w:hAnsi="Times New Roman"/>
              </w:rPr>
            </w:pPr>
            <w:r w:rsidRPr="008D275E">
              <w:rPr>
                <w:rFonts w:ascii="Times New Roman" w:hAnsi="Times New Roman"/>
              </w:rPr>
              <w:t xml:space="preserve">ООО «Телеком-сервис» Кафедра «Автоматики и системотехники» Института </w:t>
            </w:r>
            <w:r w:rsidRPr="008D275E">
              <w:rPr>
                <w:rFonts w:ascii="Times New Roman" w:hAnsi="Times New Roman"/>
              </w:rPr>
              <w:lastRenderedPageBreak/>
              <w:t>информационных технологий ТОГУ, 15 – 26.09. 2014 г</w:t>
            </w:r>
          </w:p>
        </w:tc>
        <w:tc>
          <w:tcPr>
            <w:tcW w:w="1985" w:type="dxa"/>
            <w:vAlign w:val="center"/>
          </w:tcPr>
          <w:p w:rsidR="0002471E" w:rsidRPr="008D275E" w:rsidRDefault="0002471E" w:rsidP="0002471E">
            <w:pPr>
              <w:pStyle w:val="af6"/>
              <w:jc w:val="center"/>
              <w:rPr>
                <w:rFonts w:ascii="Times New Roman" w:hAnsi="Times New Roman"/>
              </w:rPr>
            </w:pPr>
            <w:r w:rsidRPr="005C7838">
              <w:rPr>
                <w:rFonts w:ascii="Times New Roman" w:hAnsi="Times New Roman"/>
                <w:sz w:val="16"/>
              </w:rPr>
              <w:lastRenderedPageBreak/>
              <w:t>КГБОУ ДПО ХКИРО (переподготовка) 2013-2014 г.г. «Педагогика и психология профессионального обучения»</w:t>
            </w:r>
          </w:p>
        </w:tc>
      </w:tr>
    </w:tbl>
    <w:p w:rsidR="00783E89" w:rsidRDefault="00783E89" w:rsidP="00783E89">
      <w:pPr>
        <w:tabs>
          <w:tab w:val="left" w:pos="5236"/>
        </w:tabs>
        <w:jc w:val="center"/>
        <w:rPr>
          <w:b/>
          <w:u w:val="single"/>
        </w:rPr>
      </w:pPr>
    </w:p>
    <w:p w:rsidR="009D1F58" w:rsidRDefault="009D1F58" w:rsidP="009D1F58">
      <w:pPr>
        <w:tabs>
          <w:tab w:val="left" w:pos="5236"/>
        </w:tabs>
        <w:rPr>
          <w:b/>
        </w:rPr>
      </w:pPr>
    </w:p>
    <w:p w:rsidR="00783E89" w:rsidRPr="009D1F58" w:rsidRDefault="009D1F58" w:rsidP="009D1F58">
      <w:pPr>
        <w:tabs>
          <w:tab w:val="left" w:pos="5236"/>
        </w:tabs>
        <w:jc w:val="center"/>
      </w:pPr>
      <w:r w:rsidRPr="00E048AC">
        <w:t xml:space="preserve">Специальность </w:t>
      </w:r>
      <w:r w:rsidR="00E048AC" w:rsidRPr="00E048AC">
        <w:rPr>
          <w:szCs w:val="28"/>
        </w:rPr>
        <w:t xml:space="preserve">15.02.07 </w:t>
      </w:r>
      <w:r w:rsidR="00783E89" w:rsidRPr="00E048AC">
        <w:t>Автоматизация технологических процессов и производств (по отраслям)</w:t>
      </w:r>
    </w:p>
    <w:p w:rsidR="00783E89" w:rsidRPr="009D1F58" w:rsidRDefault="00783E89" w:rsidP="00783E89">
      <w:pPr>
        <w:tabs>
          <w:tab w:val="left" w:pos="5236"/>
        </w:tabs>
        <w:jc w:val="center"/>
      </w:pPr>
    </w:p>
    <w:tbl>
      <w:tblPr>
        <w:tblStyle w:val="a6"/>
        <w:tblW w:w="15593" w:type="dxa"/>
        <w:tblInd w:w="-176" w:type="dxa"/>
        <w:tblLayout w:type="fixed"/>
        <w:tblLook w:val="04A0"/>
      </w:tblPr>
      <w:tblGrid>
        <w:gridCol w:w="1844"/>
        <w:gridCol w:w="1842"/>
        <w:gridCol w:w="1276"/>
        <w:gridCol w:w="142"/>
        <w:gridCol w:w="567"/>
        <w:gridCol w:w="142"/>
        <w:gridCol w:w="2268"/>
        <w:gridCol w:w="708"/>
        <w:gridCol w:w="567"/>
        <w:gridCol w:w="851"/>
        <w:gridCol w:w="709"/>
        <w:gridCol w:w="1984"/>
        <w:gridCol w:w="567"/>
        <w:gridCol w:w="2126"/>
      </w:tblGrid>
      <w:tr w:rsidR="003565BE" w:rsidTr="003565BE">
        <w:tc>
          <w:tcPr>
            <w:tcW w:w="1844" w:type="dxa"/>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ФИО (полностью)</w:t>
            </w:r>
          </w:p>
        </w:tc>
        <w:tc>
          <w:tcPr>
            <w:tcW w:w="1418" w:type="dxa"/>
            <w:gridSpan w:val="2"/>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gridSpan w:val="2"/>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Стаж пед. работы</w:t>
            </w:r>
          </w:p>
        </w:tc>
        <w:tc>
          <w:tcPr>
            <w:tcW w:w="851" w:type="dxa"/>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Рабочий разряд</w:t>
            </w:r>
          </w:p>
        </w:tc>
        <w:tc>
          <w:tcPr>
            <w:tcW w:w="709" w:type="dxa"/>
            <w:vMerge w:val="restart"/>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677" w:type="dxa"/>
            <w:gridSpan w:val="3"/>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Повышение квалификации</w:t>
            </w:r>
          </w:p>
        </w:tc>
      </w:tr>
      <w:tr w:rsidR="003565BE" w:rsidTr="003565BE">
        <w:tc>
          <w:tcPr>
            <w:tcW w:w="1844" w:type="dxa"/>
            <w:vMerge/>
            <w:vAlign w:val="center"/>
          </w:tcPr>
          <w:p w:rsidR="003565BE" w:rsidRPr="001C2831" w:rsidRDefault="003565BE" w:rsidP="003565BE">
            <w:pPr>
              <w:pStyle w:val="af6"/>
              <w:jc w:val="center"/>
              <w:rPr>
                <w:rFonts w:ascii="Times New Roman" w:hAnsi="Times New Roman"/>
                <w:b/>
              </w:rPr>
            </w:pPr>
          </w:p>
        </w:tc>
        <w:tc>
          <w:tcPr>
            <w:tcW w:w="1842" w:type="dxa"/>
            <w:vMerge/>
            <w:vAlign w:val="center"/>
          </w:tcPr>
          <w:p w:rsidR="003565BE" w:rsidRPr="001C2831" w:rsidRDefault="003565BE" w:rsidP="003565BE">
            <w:pPr>
              <w:pStyle w:val="af6"/>
              <w:jc w:val="center"/>
              <w:rPr>
                <w:rFonts w:ascii="Times New Roman" w:hAnsi="Times New Roman"/>
                <w:b/>
              </w:rPr>
            </w:pPr>
          </w:p>
        </w:tc>
        <w:tc>
          <w:tcPr>
            <w:tcW w:w="1418" w:type="dxa"/>
            <w:gridSpan w:val="2"/>
            <w:vMerge/>
            <w:vAlign w:val="center"/>
          </w:tcPr>
          <w:p w:rsidR="003565BE" w:rsidRPr="001C2831" w:rsidRDefault="003565BE" w:rsidP="003565BE">
            <w:pPr>
              <w:pStyle w:val="af6"/>
              <w:jc w:val="center"/>
              <w:rPr>
                <w:rFonts w:ascii="Times New Roman" w:hAnsi="Times New Roman"/>
                <w:b/>
              </w:rPr>
            </w:pPr>
          </w:p>
        </w:tc>
        <w:tc>
          <w:tcPr>
            <w:tcW w:w="709" w:type="dxa"/>
            <w:gridSpan w:val="2"/>
            <w:vMerge/>
            <w:vAlign w:val="center"/>
          </w:tcPr>
          <w:p w:rsidR="003565BE" w:rsidRPr="001C2831" w:rsidRDefault="003565BE" w:rsidP="003565BE">
            <w:pPr>
              <w:pStyle w:val="af6"/>
              <w:jc w:val="center"/>
              <w:rPr>
                <w:rFonts w:ascii="Times New Roman" w:hAnsi="Times New Roman"/>
                <w:b/>
              </w:rPr>
            </w:pPr>
          </w:p>
        </w:tc>
        <w:tc>
          <w:tcPr>
            <w:tcW w:w="2268" w:type="dxa"/>
            <w:vMerge/>
            <w:vAlign w:val="center"/>
          </w:tcPr>
          <w:p w:rsidR="003565BE" w:rsidRPr="001C2831" w:rsidRDefault="003565BE" w:rsidP="003565BE">
            <w:pPr>
              <w:pStyle w:val="af6"/>
              <w:jc w:val="center"/>
              <w:rPr>
                <w:rFonts w:ascii="Times New Roman" w:hAnsi="Times New Roman"/>
                <w:b/>
              </w:rPr>
            </w:pPr>
          </w:p>
        </w:tc>
        <w:tc>
          <w:tcPr>
            <w:tcW w:w="708" w:type="dxa"/>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В ОУ</w:t>
            </w:r>
          </w:p>
        </w:tc>
        <w:tc>
          <w:tcPr>
            <w:tcW w:w="851" w:type="dxa"/>
            <w:vMerge/>
            <w:vAlign w:val="center"/>
          </w:tcPr>
          <w:p w:rsidR="003565BE" w:rsidRPr="001C2831" w:rsidRDefault="003565BE" w:rsidP="003565BE">
            <w:pPr>
              <w:pStyle w:val="af6"/>
              <w:jc w:val="center"/>
              <w:rPr>
                <w:rFonts w:ascii="Times New Roman" w:hAnsi="Times New Roman"/>
                <w:b/>
              </w:rPr>
            </w:pPr>
          </w:p>
        </w:tc>
        <w:tc>
          <w:tcPr>
            <w:tcW w:w="709" w:type="dxa"/>
            <w:vMerge/>
            <w:vAlign w:val="center"/>
          </w:tcPr>
          <w:p w:rsidR="003565BE" w:rsidRPr="001C2831" w:rsidRDefault="003565BE" w:rsidP="003565BE">
            <w:pPr>
              <w:pStyle w:val="af6"/>
              <w:jc w:val="center"/>
              <w:rPr>
                <w:rFonts w:ascii="Times New Roman" w:hAnsi="Times New Roman"/>
                <w:b/>
              </w:rPr>
            </w:pPr>
          </w:p>
        </w:tc>
        <w:tc>
          <w:tcPr>
            <w:tcW w:w="1984" w:type="dxa"/>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2693" w:type="dxa"/>
            <w:gridSpan w:val="2"/>
            <w:vAlign w:val="center"/>
          </w:tcPr>
          <w:p w:rsidR="003565BE" w:rsidRPr="001C2831" w:rsidRDefault="003565BE" w:rsidP="003565BE">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3565BE" w:rsidTr="003565BE">
        <w:tc>
          <w:tcPr>
            <w:tcW w:w="15593" w:type="dxa"/>
            <w:gridSpan w:val="14"/>
            <w:vAlign w:val="center"/>
          </w:tcPr>
          <w:p w:rsidR="003565BE" w:rsidRPr="00D81138" w:rsidRDefault="003565BE" w:rsidP="003565BE">
            <w:pPr>
              <w:pStyle w:val="af6"/>
              <w:jc w:val="center"/>
              <w:rPr>
                <w:rFonts w:ascii="Times New Roman" w:hAnsi="Times New Roman"/>
                <w:b/>
                <w:sz w:val="24"/>
              </w:rPr>
            </w:pPr>
            <w:r w:rsidRPr="001C2831">
              <w:rPr>
                <w:rFonts w:ascii="Times New Roman" w:hAnsi="Times New Roman"/>
                <w:b/>
              </w:rPr>
              <w:t>Преподаватели</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Основы философии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Тюняев Максим Вячеславович</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1978</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5</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5</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AE1863" w:rsidRDefault="003565BE" w:rsidP="003565BE">
            <w:pPr>
              <w:pStyle w:val="af6"/>
              <w:jc w:val="center"/>
              <w:rPr>
                <w:rFonts w:ascii="Times New Roman" w:hAnsi="Times New Roman"/>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ХГИИК</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«Актуальные проблемы культуры и социально-гуманитарного знания» (40 ч.)</w:t>
            </w:r>
            <w:r w:rsidRPr="005C7838">
              <w:rPr>
                <w:rFonts w:ascii="Times New Roman" w:hAnsi="Times New Roman"/>
                <w:b/>
                <w:i/>
                <w:sz w:val="16"/>
              </w:rPr>
              <w:t xml:space="preserve"> </w:t>
            </w:r>
            <w:r w:rsidRPr="005C7838">
              <w:rPr>
                <w:rFonts w:ascii="Times New Roman" w:hAnsi="Times New Roman"/>
                <w:sz w:val="16"/>
              </w:rPr>
              <w:t>2013</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5C7838">
              <w:rPr>
                <w:rFonts w:ascii="Times New Roman" w:hAnsi="Times New Roman"/>
                <w:color w:val="000000"/>
                <w:spacing w:val="-3"/>
                <w:sz w:val="16"/>
              </w:rPr>
              <w:t>»</w:t>
            </w:r>
            <w:r w:rsidRPr="005C7838">
              <w:rPr>
                <w:rFonts w:ascii="Times New Roman" w:hAnsi="Times New Roman"/>
                <w:sz w:val="16"/>
              </w:rPr>
              <w:t xml:space="preserve"> (72 ч.)</w:t>
            </w:r>
            <w:r w:rsidRPr="005C7838">
              <w:rPr>
                <w:rFonts w:ascii="Times New Roman" w:hAnsi="Times New Roman"/>
                <w:b/>
                <w:i/>
                <w:sz w:val="16"/>
              </w:rPr>
              <w:t xml:space="preserve"> </w:t>
            </w:r>
            <w:r w:rsidRPr="005C7838">
              <w:rPr>
                <w:rFonts w:ascii="Times New Roman" w:hAnsi="Times New Roman"/>
                <w:sz w:val="16"/>
              </w:rPr>
              <w:t>2015</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История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Тюняев Максим Вячеславович</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1978</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5</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5</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AE1863" w:rsidRDefault="003565BE" w:rsidP="003565BE">
            <w:pPr>
              <w:pStyle w:val="af6"/>
              <w:jc w:val="center"/>
              <w:rPr>
                <w:rFonts w:ascii="Times New Roman" w:hAnsi="Times New Roman"/>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ХГИИК</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«Актуальные проблемы культуры и социально-гуманитарного знания» (40 ч.)</w:t>
            </w:r>
            <w:r w:rsidRPr="005C7838">
              <w:rPr>
                <w:rFonts w:ascii="Times New Roman" w:hAnsi="Times New Roman"/>
                <w:b/>
                <w:i/>
                <w:sz w:val="16"/>
              </w:rPr>
              <w:t xml:space="preserve"> </w:t>
            </w:r>
            <w:r w:rsidRPr="005C7838">
              <w:rPr>
                <w:rFonts w:ascii="Times New Roman" w:hAnsi="Times New Roman"/>
                <w:sz w:val="16"/>
              </w:rPr>
              <w:t>2013</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5C7838">
              <w:rPr>
                <w:rFonts w:ascii="Times New Roman" w:hAnsi="Times New Roman"/>
                <w:color w:val="000000"/>
                <w:spacing w:val="-3"/>
                <w:sz w:val="16"/>
              </w:rPr>
              <w:t>»</w:t>
            </w:r>
            <w:r w:rsidRPr="005C7838">
              <w:rPr>
                <w:rFonts w:ascii="Times New Roman" w:hAnsi="Times New Roman"/>
                <w:sz w:val="16"/>
              </w:rPr>
              <w:t xml:space="preserve"> (72 ч.)</w:t>
            </w:r>
            <w:r w:rsidRPr="005C7838">
              <w:rPr>
                <w:rFonts w:ascii="Times New Roman" w:hAnsi="Times New Roman"/>
                <w:b/>
                <w:i/>
                <w:sz w:val="16"/>
              </w:rPr>
              <w:t xml:space="preserve"> </w:t>
            </w:r>
            <w:r w:rsidRPr="005C7838">
              <w:rPr>
                <w:rFonts w:ascii="Times New Roman" w:hAnsi="Times New Roman"/>
                <w:sz w:val="16"/>
              </w:rPr>
              <w:t>2015</w:t>
            </w:r>
          </w:p>
        </w:tc>
      </w:tr>
      <w:tr w:rsidR="003565BE" w:rsidTr="002130B0">
        <w:tc>
          <w:tcPr>
            <w:tcW w:w="1844" w:type="dxa"/>
            <w:vMerge w:val="restart"/>
            <w:vAlign w:val="center"/>
          </w:tcPr>
          <w:p w:rsidR="003565BE" w:rsidRPr="002130B0" w:rsidRDefault="003565BE" w:rsidP="003565BE">
            <w:pPr>
              <w:pStyle w:val="af6"/>
              <w:jc w:val="center"/>
              <w:rPr>
                <w:rFonts w:ascii="Times New Roman" w:eastAsia="Times New Roman" w:hAnsi="Times New Roman"/>
              </w:rPr>
            </w:pPr>
            <w:r w:rsidRPr="002130B0">
              <w:rPr>
                <w:rFonts w:ascii="Times New Roman" w:eastAsia="Times New Roman" w:hAnsi="Times New Roman"/>
              </w:rPr>
              <w:t>Иностранный язык</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Байдалова Елена Григорьевна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1956</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3</w:t>
            </w:r>
            <w:r w:rsidR="002130B0">
              <w:rPr>
                <w:rFonts w:ascii="Times New Roman" w:hAnsi="Times New Roman"/>
              </w:rPr>
              <w:t>8</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68392A" w:rsidP="003565BE">
            <w:pPr>
              <w:pStyle w:val="af6"/>
              <w:jc w:val="center"/>
              <w:rPr>
                <w:rFonts w:ascii="Times New Roman" w:hAnsi="Times New Roman"/>
              </w:rPr>
            </w:pPr>
            <w:r>
              <w:rPr>
                <w:rFonts w:ascii="Times New Roman" w:hAnsi="Times New Roman"/>
              </w:rPr>
              <w:t>В</w:t>
            </w:r>
            <w:r w:rsidR="003565BE" w:rsidRPr="00AE1863">
              <w:rPr>
                <w:rFonts w:ascii="Times New Roman" w:hAnsi="Times New Roman"/>
              </w:rPr>
              <w:t>КК</w:t>
            </w:r>
          </w:p>
        </w:tc>
        <w:tc>
          <w:tcPr>
            <w:tcW w:w="1984" w:type="dxa"/>
            <w:vAlign w:val="center"/>
          </w:tcPr>
          <w:p w:rsidR="003565BE" w:rsidRPr="00AE1863" w:rsidRDefault="003565BE" w:rsidP="003565BE">
            <w:pPr>
              <w:pStyle w:val="af6"/>
              <w:jc w:val="center"/>
              <w:rPr>
                <w:rFonts w:ascii="Times New Roman" w:hAnsi="Times New Roman"/>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 «Воспитание на уроке: новые смыслы в условиях реализации ФГОС» (40 ч.)</w:t>
            </w:r>
          </w:p>
          <w:p w:rsidR="003565BE" w:rsidRPr="005C7838" w:rsidRDefault="003565BE" w:rsidP="003565BE">
            <w:pPr>
              <w:pStyle w:val="af6"/>
              <w:jc w:val="center"/>
              <w:rPr>
                <w:rFonts w:ascii="Times New Roman" w:hAnsi="Times New Roman"/>
                <w:sz w:val="16"/>
                <w:u w:val="single"/>
              </w:rPr>
            </w:pP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 xml:space="preserve">«Современные подходы к организации образовательного процесса в условиях реализации </w:t>
            </w:r>
            <w:r w:rsidRPr="005C7838">
              <w:rPr>
                <w:rFonts w:ascii="Times New Roman" w:hAnsi="Times New Roman"/>
                <w:sz w:val="16"/>
              </w:rPr>
              <w:lastRenderedPageBreak/>
              <w:t>ФГОС СПО» (72 ч.) 2014</w:t>
            </w:r>
          </w:p>
        </w:tc>
      </w:tr>
      <w:tr w:rsidR="002130B0" w:rsidTr="002130B0">
        <w:tc>
          <w:tcPr>
            <w:tcW w:w="1844" w:type="dxa"/>
            <w:vMerge/>
            <w:vAlign w:val="center"/>
          </w:tcPr>
          <w:p w:rsidR="002130B0" w:rsidRPr="008262B3" w:rsidRDefault="002130B0" w:rsidP="003565BE">
            <w:pPr>
              <w:pStyle w:val="af6"/>
              <w:jc w:val="center"/>
              <w:rPr>
                <w:rFonts w:ascii="Times New Roman" w:eastAsia="Times New Roman" w:hAnsi="Times New Roman"/>
                <w:sz w:val="24"/>
              </w:rPr>
            </w:pPr>
          </w:p>
        </w:tc>
        <w:tc>
          <w:tcPr>
            <w:tcW w:w="1842" w:type="dxa"/>
            <w:vAlign w:val="center"/>
          </w:tcPr>
          <w:p w:rsidR="002130B0" w:rsidRPr="00AE1863" w:rsidRDefault="002130B0" w:rsidP="003565BE">
            <w:pPr>
              <w:pStyle w:val="af6"/>
              <w:jc w:val="center"/>
              <w:rPr>
                <w:rFonts w:ascii="Times New Roman" w:hAnsi="Times New Roman"/>
              </w:rPr>
            </w:pPr>
            <w:r w:rsidRPr="00106088">
              <w:rPr>
                <w:rFonts w:ascii="Times New Roman" w:hAnsi="Times New Roman"/>
              </w:rPr>
              <w:t>Васильцова Виктория Викторовна</w:t>
            </w:r>
          </w:p>
        </w:tc>
        <w:tc>
          <w:tcPr>
            <w:tcW w:w="1276" w:type="dxa"/>
            <w:vAlign w:val="center"/>
          </w:tcPr>
          <w:p w:rsidR="002130B0" w:rsidRPr="00AE1863" w:rsidRDefault="002130B0"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2130B0" w:rsidRPr="00C232FF" w:rsidRDefault="002130B0" w:rsidP="008F0191">
            <w:pPr>
              <w:pStyle w:val="af6"/>
              <w:jc w:val="center"/>
              <w:rPr>
                <w:rFonts w:ascii="Times New Roman" w:hAnsi="Times New Roman"/>
              </w:rPr>
            </w:pPr>
            <w:r>
              <w:rPr>
                <w:rFonts w:ascii="Times New Roman" w:hAnsi="Times New Roman"/>
              </w:rPr>
              <w:t>1992</w:t>
            </w:r>
          </w:p>
        </w:tc>
        <w:tc>
          <w:tcPr>
            <w:tcW w:w="2410" w:type="dxa"/>
            <w:gridSpan w:val="2"/>
            <w:vAlign w:val="center"/>
          </w:tcPr>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2130B0" w:rsidRPr="00AE1863" w:rsidRDefault="002130B0" w:rsidP="003565BE">
            <w:pPr>
              <w:pStyle w:val="af6"/>
              <w:jc w:val="center"/>
              <w:rPr>
                <w:rFonts w:ascii="Times New Roman" w:hAnsi="Times New Roman"/>
              </w:rPr>
            </w:pPr>
            <w:r>
              <w:rPr>
                <w:rFonts w:ascii="Times New Roman" w:hAnsi="Times New Roman"/>
              </w:rPr>
              <w:t>3</w:t>
            </w:r>
          </w:p>
        </w:tc>
        <w:tc>
          <w:tcPr>
            <w:tcW w:w="567" w:type="dxa"/>
            <w:vAlign w:val="center"/>
          </w:tcPr>
          <w:p w:rsidR="002130B0" w:rsidRPr="00AE1863" w:rsidRDefault="002130B0" w:rsidP="003565BE">
            <w:pPr>
              <w:pStyle w:val="af6"/>
              <w:jc w:val="center"/>
              <w:rPr>
                <w:rFonts w:ascii="Times New Roman" w:hAnsi="Times New Roman"/>
              </w:rPr>
            </w:pPr>
            <w:r>
              <w:rPr>
                <w:rFonts w:ascii="Times New Roman" w:hAnsi="Times New Roman"/>
              </w:rPr>
              <w:t>0,6</w:t>
            </w:r>
          </w:p>
        </w:tc>
        <w:tc>
          <w:tcPr>
            <w:tcW w:w="851" w:type="dxa"/>
            <w:vAlign w:val="center"/>
          </w:tcPr>
          <w:p w:rsidR="002130B0" w:rsidRPr="00AE1863" w:rsidRDefault="002130B0" w:rsidP="003565BE">
            <w:pPr>
              <w:pStyle w:val="af6"/>
              <w:jc w:val="center"/>
              <w:rPr>
                <w:rFonts w:ascii="Times New Roman" w:hAnsi="Times New Roman"/>
              </w:rPr>
            </w:pPr>
          </w:p>
        </w:tc>
        <w:tc>
          <w:tcPr>
            <w:tcW w:w="709" w:type="dxa"/>
            <w:vAlign w:val="center"/>
          </w:tcPr>
          <w:p w:rsidR="002130B0" w:rsidRPr="00AE1863" w:rsidRDefault="002130B0" w:rsidP="003565BE">
            <w:pPr>
              <w:pStyle w:val="af6"/>
              <w:jc w:val="center"/>
              <w:rPr>
                <w:rFonts w:ascii="Times New Roman" w:hAnsi="Times New Roman"/>
              </w:rPr>
            </w:pPr>
          </w:p>
        </w:tc>
        <w:tc>
          <w:tcPr>
            <w:tcW w:w="1984" w:type="dxa"/>
            <w:vAlign w:val="center"/>
          </w:tcPr>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2693" w:type="dxa"/>
            <w:gridSpan w:val="2"/>
            <w:vAlign w:val="center"/>
          </w:tcPr>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ХКИР СПО</w:t>
            </w:r>
          </w:p>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72199B" w:rsidTr="002130B0">
        <w:tc>
          <w:tcPr>
            <w:tcW w:w="1844" w:type="dxa"/>
            <w:vMerge/>
            <w:vAlign w:val="center"/>
          </w:tcPr>
          <w:p w:rsidR="0072199B" w:rsidRPr="008262B3" w:rsidRDefault="0072199B" w:rsidP="003565BE">
            <w:pPr>
              <w:pStyle w:val="af6"/>
              <w:jc w:val="center"/>
              <w:rPr>
                <w:rFonts w:ascii="Times New Roman" w:eastAsia="Times New Roman" w:hAnsi="Times New Roman"/>
                <w:sz w:val="24"/>
              </w:rPr>
            </w:pPr>
          </w:p>
        </w:tc>
        <w:tc>
          <w:tcPr>
            <w:tcW w:w="1842" w:type="dxa"/>
            <w:vAlign w:val="center"/>
          </w:tcPr>
          <w:p w:rsidR="0072199B" w:rsidRPr="00AE1863" w:rsidRDefault="0072199B" w:rsidP="003565BE">
            <w:pPr>
              <w:pStyle w:val="af6"/>
              <w:jc w:val="center"/>
              <w:rPr>
                <w:rFonts w:ascii="Times New Roman" w:hAnsi="Times New Roman"/>
              </w:rPr>
            </w:pPr>
            <w:r w:rsidRPr="00AE1863">
              <w:rPr>
                <w:rFonts w:ascii="Times New Roman" w:hAnsi="Times New Roman"/>
              </w:rPr>
              <w:t>Полищук Наталья Кузьминична</w:t>
            </w:r>
          </w:p>
        </w:tc>
        <w:tc>
          <w:tcPr>
            <w:tcW w:w="1276" w:type="dxa"/>
            <w:vAlign w:val="center"/>
          </w:tcPr>
          <w:p w:rsidR="0072199B" w:rsidRPr="00AE1863" w:rsidRDefault="0072199B"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72199B" w:rsidRPr="00AE1863" w:rsidRDefault="0072199B">
            <w:pPr>
              <w:pStyle w:val="af6"/>
              <w:jc w:val="center"/>
              <w:rPr>
                <w:rFonts w:ascii="Times New Roman" w:hAnsi="Times New Roman"/>
              </w:rPr>
            </w:pPr>
            <w:r w:rsidRPr="00AE1863">
              <w:rPr>
                <w:rFonts w:ascii="Times New Roman" w:hAnsi="Times New Roman"/>
              </w:rPr>
              <w:t>1950</w:t>
            </w:r>
          </w:p>
        </w:tc>
        <w:tc>
          <w:tcPr>
            <w:tcW w:w="2410" w:type="dxa"/>
            <w:gridSpan w:val="2"/>
            <w:vAlign w:val="center"/>
          </w:tcPr>
          <w:p w:rsidR="0072199B" w:rsidRPr="005C7838" w:rsidRDefault="0072199B">
            <w:pPr>
              <w:pStyle w:val="af6"/>
              <w:jc w:val="center"/>
              <w:rPr>
                <w:rFonts w:ascii="Times New Roman" w:hAnsi="Times New Roman"/>
                <w:sz w:val="16"/>
              </w:rPr>
            </w:pPr>
            <w:r w:rsidRPr="005C7838">
              <w:rPr>
                <w:rFonts w:ascii="Times New Roman" w:hAnsi="Times New Roman"/>
                <w:sz w:val="16"/>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72199B" w:rsidRPr="00AE1863" w:rsidRDefault="0072199B">
            <w:pPr>
              <w:pStyle w:val="af6"/>
              <w:jc w:val="center"/>
              <w:rPr>
                <w:rFonts w:ascii="Times New Roman" w:hAnsi="Times New Roman"/>
              </w:rPr>
            </w:pPr>
            <w:r w:rsidRPr="00AE1863">
              <w:rPr>
                <w:rFonts w:ascii="Times New Roman" w:hAnsi="Times New Roman"/>
              </w:rPr>
              <w:t>43,3</w:t>
            </w:r>
          </w:p>
        </w:tc>
        <w:tc>
          <w:tcPr>
            <w:tcW w:w="567" w:type="dxa"/>
            <w:vAlign w:val="center"/>
          </w:tcPr>
          <w:p w:rsidR="0072199B" w:rsidRPr="00AE1863" w:rsidRDefault="0072199B">
            <w:pPr>
              <w:pStyle w:val="af6"/>
              <w:jc w:val="center"/>
              <w:rPr>
                <w:rFonts w:ascii="Times New Roman" w:hAnsi="Times New Roman"/>
              </w:rPr>
            </w:pPr>
            <w:r w:rsidRPr="00AE1863">
              <w:rPr>
                <w:rFonts w:ascii="Times New Roman" w:hAnsi="Times New Roman"/>
              </w:rPr>
              <w:t>3,6</w:t>
            </w:r>
          </w:p>
        </w:tc>
        <w:tc>
          <w:tcPr>
            <w:tcW w:w="851" w:type="dxa"/>
            <w:vAlign w:val="center"/>
          </w:tcPr>
          <w:p w:rsidR="0072199B" w:rsidRPr="00AE1863" w:rsidRDefault="0072199B">
            <w:pPr>
              <w:pStyle w:val="af6"/>
              <w:jc w:val="center"/>
              <w:rPr>
                <w:rFonts w:ascii="Times New Roman" w:hAnsi="Times New Roman"/>
              </w:rPr>
            </w:pPr>
          </w:p>
        </w:tc>
        <w:tc>
          <w:tcPr>
            <w:tcW w:w="709" w:type="dxa"/>
            <w:vAlign w:val="center"/>
          </w:tcPr>
          <w:p w:rsidR="0072199B" w:rsidRPr="00AE1863" w:rsidRDefault="00BC5752">
            <w:pPr>
              <w:pStyle w:val="af6"/>
              <w:jc w:val="center"/>
              <w:rPr>
                <w:rFonts w:ascii="Times New Roman" w:hAnsi="Times New Roman"/>
              </w:rPr>
            </w:pPr>
            <w:r w:rsidRPr="006773E9">
              <w:rPr>
                <w:rFonts w:ascii="Times New Roman" w:hAnsi="Times New Roman"/>
              </w:rPr>
              <w:t>СЗД</w:t>
            </w:r>
          </w:p>
        </w:tc>
        <w:tc>
          <w:tcPr>
            <w:tcW w:w="1984" w:type="dxa"/>
            <w:vAlign w:val="center"/>
          </w:tcPr>
          <w:p w:rsidR="0072199B" w:rsidRPr="005C7838" w:rsidRDefault="0072199B">
            <w:pPr>
              <w:pStyle w:val="af6"/>
              <w:jc w:val="center"/>
              <w:rPr>
                <w:rFonts w:ascii="Times New Roman" w:hAnsi="Times New Roman"/>
                <w:sz w:val="16"/>
              </w:rPr>
            </w:pPr>
          </w:p>
        </w:tc>
        <w:tc>
          <w:tcPr>
            <w:tcW w:w="2693" w:type="dxa"/>
            <w:gridSpan w:val="2"/>
            <w:vAlign w:val="center"/>
          </w:tcPr>
          <w:p w:rsidR="0072199B" w:rsidRPr="005C7838" w:rsidRDefault="0072199B">
            <w:pPr>
              <w:pStyle w:val="af6"/>
              <w:jc w:val="center"/>
              <w:rPr>
                <w:rFonts w:ascii="Times New Roman" w:hAnsi="Times New Roman"/>
                <w:sz w:val="16"/>
              </w:rPr>
            </w:pPr>
            <w:r w:rsidRPr="005C7838">
              <w:rPr>
                <w:rFonts w:ascii="Times New Roman" w:hAnsi="Times New Roman"/>
                <w:sz w:val="16"/>
              </w:rPr>
              <w:t>КГБОУ ДПО ХКИППКСПО</w:t>
            </w:r>
          </w:p>
          <w:p w:rsidR="0072199B" w:rsidRPr="005C7838" w:rsidRDefault="0072199B">
            <w:pPr>
              <w:pStyle w:val="af6"/>
              <w:jc w:val="center"/>
              <w:rPr>
                <w:rFonts w:ascii="Times New Roman" w:hAnsi="Times New Roman"/>
                <w:sz w:val="16"/>
              </w:rPr>
            </w:pPr>
            <w:r w:rsidRPr="005C7838">
              <w:rPr>
                <w:rFonts w:ascii="Times New Roman" w:hAnsi="Times New Roman"/>
                <w:sz w:val="16"/>
              </w:rPr>
              <w:t>2015 (72 ч.)</w:t>
            </w:r>
          </w:p>
          <w:p w:rsidR="0072199B" w:rsidRPr="005C7838" w:rsidRDefault="0072199B">
            <w:pPr>
              <w:pStyle w:val="af6"/>
              <w:jc w:val="center"/>
              <w:rPr>
                <w:rFonts w:ascii="Times New Roman" w:hAnsi="Times New Roman"/>
                <w:sz w:val="16"/>
              </w:rPr>
            </w:pPr>
            <w:r w:rsidRPr="005C7838">
              <w:rPr>
                <w:rFonts w:ascii="Times New Roman" w:hAnsi="Times New Roman"/>
                <w:sz w:val="16"/>
              </w:rPr>
              <w:t>«Современные образовательные технологии иностранного образования в условиях реализации требований ФГОС»</w:t>
            </w:r>
          </w:p>
          <w:p w:rsidR="0072199B" w:rsidRPr="005C7838" w:rsidRDefault="0072199B">
            <w:pPr>
              <w:pStyle w:val="af6"/>
              <w:jc w:val="center"/>
              <w:rPr>
                <w:rFonts w:ascii="Times New Roman" w:hAnsi="Times New Roman"/>
                <w:sz w:val="16"/>
              </w:rPr>
            </w:pPr>
          </w:p>
          <w:p w:rsidR="0072199B" w:rsidRPr="005C7838" w:rsidRDefault="0072199B">
            <w:pPr>
              <w:pStyle w:val="af6"/>
              <w:jc w:val="center"/>
              <w:rPr>
                <w:rFonts w:ascii="Times New Roman" w:hAnsi="Times New Roman"/>
                <w:sz w:val="16"/>
              </w:rPr>
            </w:pPr>
            <w:r w:rsidRPr="005C7838">
              <w:rPr>
                <w:rFonts w:ascii="Times New Roman" w:hAnsi="Times New Roman"/>
                <w:sz w:val="16"/>
              </w:rPr>
              <w:t>2014 (72 ч.)</w:t>
            </w:r>
          </w:p>
          <w:p w:rsidR="0072199B" w:rsidRPr="005C7838" w:rsidRDefault="0072199B">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Физическая культура</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Сухоловская Татьяна Леонидовна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1970</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2</w:t>
            </w:r>
            <w:r w:rsidR="002130B0">
              <w:rPr>
                <w:rFonts w:ascii="Times New Roman" w:hAnsi="Times New Roman"/>
              </w:rPr>
              <w:t>6</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1</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68392A" w:rsidP="003565BE">
            <w:pPr>
              <w:pStyle w:val="af6"/>
              <w:jc w:val="center"/>
              <w:rPr>
                <w:rFonts w:ascii="Times New Roman" w:hAnsi="Times New Roman"/>
              </w:rPr>
            </w:pPr>
            <w:r>
              <w:rPr>
                <w:rFonts w:ascii="Times New Roman" w:hAnsi="Times New Roman"/>
              </w:rPr>
              <w:t>1</w:t>
            </w:r>
            <w:r w:rsidR="003565BE" w:rsidRPr="00AE1863">
              <w:rPr>
                <w:rFonts w:ascii="Times New Roman" w:hAnsi="Times New Roman"/>
              </w:rPr>
              <w:t>КК</w:t>
            </w:r>
          </w:p>
        </w:tc>
        <w:tc>
          <w:tcPr>
            <w:tcW w:w="1984" w:type="dxa"/>
            <w:vAlign w:val="center"/>
          </w:tcPr>
          <w:p w:rsidR="003565BE" w:rsidRPr="005C7838" w:rsidRDefault="003565BE" w:rsidP="003565BE">
            <w:pPr>
              <w:pStyle w:val="af6"/>
              <w:jc w:val="center"/>
              <w:rPr>
                <w:rFonts w:ascii="Times New Roman" w:hAnsi="Times New Roman"/>
                <w:sz w:val="16"/>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ДВАФК</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«Современное состояние и проблемы развития Т и М спортивных тренировок  в ИВС» (124 ч.)</w:t>
            </w:r>
            <w:r w:rsidRPr="005C7838">
              <w:rPr>
                <w:rFonts w:ascii="Times New Roman" w:hAnsi="Times New Roman"/>
                <w:b/>
                <w:i/>
                <w:sz w:val="16"/>
              </w:rPr>
              <w:t xml:space="preserve"> </w:t>
            </w:r>
            <w:r w:rsidRPr="005C7838">
              <w:rPr>
                <w:rFonts w:ascii="Times New Roman" w:hAnsi="Times New Roman"/>
                <w:sz w:val="16"/>
              </w:rPr>
              <w:t>2012</w:t>
            </w:r>
          </w:p>
          <w:p w:rsidR="003565BE" w:rsidRPr="005C7838" w:rsidRDefault="003565BE" w:rsidP="003565BE">
            <w:pPr>
              <w:pStyle w:val="af6"/>
              <w:jc w:val="center"/>
              <w:rPr>
                <w:rFonts w:ascii="Times New Roman" w:hAnsi="Times New Roman"/>
                <w:sz w:val="16"/>
              </w:rPr>
            </w:pP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Русский язык и культура речи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Крылова Наталья Григорьевна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1959</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русского языка и литературы</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3</w:t>
            </w:r>
            <w:r w:rsidR="002130B0">
              <w:rPr>
                <w:rFonts w:ascii="Times New Roman" w:hAnsi="Times New Roman"/>
              </w:rPr>
              <w:t>2</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2130B0">
              <w:rPr>
                <w:rFonts w:ascii="Times New Roman" w:hAnsi="Times New Roman"/>
              </w:rPr>
              <w:t>3</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68392A" w:rsidP="003565BE">
            <w:pPr>
              <w:pStyle w:val="af6"/>
              <w:jc w:val="center"/>
              <w:rPr>
                <w:rFonts w:ascii="Times New Roman" w:hAnsi="Times New Roman"/>
              </w:rPr>
            </w:pPr>
            <w:r>
              <w:rPr>
                <w:rFonts w:ascii="Times New Roman" w:hAnsi="Times New Roman"/>
              </w:rPr>
              <w:t>1</w:t>
            </w:r>
            <w:r w:rsidR="003565BE" w:rsidRPr="00AE1863">
              <w:rPr>
                <w:rFonts w:ascii="Times New Roman" w:hAnsi="Times New Roman"/>
              </w:rPr>
              <w:t>КК</w:t>
            </w:r>
          </w:p>
        </w:tc>
        <w:tc>
          <w:tcPr>
            <w:tcW w:w="1984" w:type="dxa"/>
            <w:vAlign w:val="center"/>
          </w:tcPr>
          <w:p w:rsidR="003565BE" w:rsidRPr="005C7838" w:rsidRDefault="003565BE" w:rsidP="003565BE">
            <w:pPr>
              <w:pStyle w:val="af6"/>
              <w:jc w:val="center"/>
              <w:rPr>
                <w:rFonts w:ascii="Times New Roman" w:hAnsi="Times New Roman"/>
                <w:sz w:val="16"/>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5C7838">
              <w:rPr>
                <w:rFonts w:ascii="Times New Roman" w:hAnsi="Times New Roman"/>
                <w:b/>
                <w:i/>
                <w:sz w:val="16"/>
              </w:rPr>
              <w:t xml:space="preserve"> </w:t>
            </w:r>
            <w:r w:rsidRPr="005C7838">
              <w:rPr>
                <w:rFonts w:ascii="Times New Roman" w:hAnsi="Times New Roman"/>
                <w:sz w:val="16"/>
              </w:rPr>
              <w:t>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Деловое общение</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Банкрашкова Ирина Владимировна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1969</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3565BE" w:rsidRPr="00AE1863" w:rsidRDefault="002130B0" w:rsidP="003565BE">
            <w:pPr>
              <w:pStyle w:val="af6"/>
              <w:jc w:val="center"/>
              <w:rPr>
                <w:rFonts w:ascii="Times New Roman" w:hAnsi="Times New Roman"/>
              </w:rPr>
            </w:pPr>
            <w:r>
              <w:rPr>
                <w:rFonts w:ascii="Times New Roman" w:hAnsi="Times New Roman"/>
              </w:rPr>
              <w:t>20</w:t>
            </w:r>
          </w:p>
        </w:tc>
        <w:tc>
          <w:tcPr>
            <w:tcW w:w="567" w:type="dxa"/>
            <w:vAlign w:val="center"/>
          </w:tcPr>
          <w:p w:rsidR="003565BE" w:rsidRPr="00AE1863" w:rsidRDefault="002130B0" w:rsidP="003565BE">
            <w:pPr>
              <w:pStyle w:val="af6"/>
              <w:jc w:val="center"/>
              <w:rPr>
                <w:rFonts w:ascii="Times New Roman" w:hAnsi="Times New Roman"/>
              </w:rPr>
            </w:pPr>
            <w:r>
              <w:rPr>
                <w:rFonts w:ascii="Times New Roman" w:hAnsi="Times New Roman"/>
              </w:rPr>
              <w:t>4</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ХК ИРО</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«Менеджмент в сфере образования (переподготовка. 600 ч.)»</w:t>
            </w:r>
            <w:r w:rsidRPr="005C7838">
              <w:rPr>
                <w:rFonts w:ascii="Times New Roman" w:hAnsi="Times New Roman"/>
                <w:b/>
                <w:i/>
                <w:sz w:val="16"/>
              </w:rPr>
              <w:t xml:space="preserve"> </w:t>
            </w:r>
            <w:r w:rsidRPr="005C7838">
              <w:rPr>
                <w:rFonts w:ascii="Times New Roman" w:hAnsi="Times New Roman"/>
                <w:sz w:val="16"/>
              </w:rPr>
              <w:t>2013</w:t>
            </w:r>
          </w:p>
          <w:p w:rsidR="003565BE" w:rsidRPr="005C7838" w:rsidRDefault="003565BE" w:rsidP="003565BE">
            <w:pPr>
              <w:pStyle w:val="af6"/>
              <w:jc w:val="center"/>
              <w:rPr>
                <w:rFonts w:ascii="Times New Roman" w:hAnsi="Times New Roman"/>
                <w:sz w:val="16"/>
              </w:rPr>
            </w:pP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Математика</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Влезько Светлана Олеговна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1967</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Хабаровский государственный педагогический институт, физика и математика, учитель физики и математики</w:t>
            </w:r>
          </w:p>
        </w:tc>
        <w:tc>
          <w:tcPr>
            <w:tcW w:w="708" w:type="dxa"/>
            <w:vAlign w:val="center"/>
          </w:tcPr>
          <w:p w:rsidR="003565BE" w:rsidRPr="00AE1863" w:rsidRDefault="002130B0" w:rsidP="003565BE">
            <w:pPr>
              <w:pStyle w:val="af6"/>
              <w:jc w:val="center"/>
              <w:rPr>
                <w:rFonts w:ascii="Times New Roman" w:hAnsi="Times New Roman"/>
              </w:rPr>
            </w:pPr>
            <w:r>
              <w:rPr>
                <w:rFonts w:ascii="Times New Roman" w:hAnsi="Times New Roman"/>
              </w:rPr>
              <w:t>30</w:t>
            </w:r>
          </w:p>
        </w:tc>
        <w:tc>
          <w:tcPr>
            <w:tcW w:w="567" w:type="dxa"/>
            <w:vAlign w:val="center"/>
          </w:tcPr>
          <w:p w:rsidR="003565BE" w:rsidRPr="00AE1863" w:rsidRDefault="002130B0" w:rsidP="003565BE">
            <w:pPr>
              <w:pStyle w:val="af6"/>
              <w:jc w:val="center"/>
              <w:rPr>
                <w:rFonts w:ascii="Times New Roman" w:hAnsi="Times New Roman"/>
              </w:rPr>
            </w:pPr>
            <w:r>
              <w:rPr>
                <w:rFonts w:ascii="Times New Roman" w:hAnsi="Times New Roman"/>
              </w:rPr>
              <w:t>7</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BC5752" w:rsidP="003565BE">
            <w:pPr>
              <w:pStyle w:val="af6"/>
              <w:jc w:val="center"/>
              <w:rPr>
                <w:rFonts w:ascii="Times New Roman" w:hAnsi="Times New Roman"/>
              </w:rPr>
            </w:pPr>
            <w:r>
              <w:rPr>
                <w:rFonts w:ascii="Times New Roman" w:hAnsi="Times New Roman"/>
              </w:rPr>
              <w:t>В</w:t>
            </w:r>
            <w:r w:rsidR="003565BE" w:rsidRPr="00AE1863">
              <w:rPr>
                <w:rFonts w:ascii="Times New Roman" w:hAnsi="Times New Roman"/>
              </w:rPr>
              <w:t>КК</w:t>
            </w:r>
          </w:p>
        </w:tc>
        <w:tc>
          <w:tcPr>
            <w:tcW w:w="1984" w:type="dxa"/>
            <w:vAlign w:val="center"/>
          </w:tcPr>
          <w:p w:rsidR="003565BE" w:rsidRPr="00AE1863" w:rsidRDefault="003565BE" w:rsidP="003565BE">
            <w:pPr>
              <w:pStyle w:val="af6"/>
              <w:jc w:val="center"/>
              <w:rPr>
                <w:rFonts w:ascii="Times New Roman" w:hAnsi="Times New Roman"/>
              </w:rPr>
            </w:pP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5C7838">
              <w:rPr>
                <w:rFonts w:ascii="Times New Roman" w:hAnsi="Times New Roman"/>
                <w:i/>
                <w:sz w:val="16"/>
              </w:rPr>
              <w:t xml:space="preserve"> </w:t>
            </w:r>
            <w:r w:rsidRPr="005C7838">
              <w:rPr>
                <w:rFonts w:ascii="Times New Roman" w:hAnsi="Times New Roman"/>
                <w:sz w:val="16"/>
              </w:rPr>
              <w:t>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Компьютерное моделирование</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Мурук Наталья Ивановна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1959</w:t>
            </w:r>
          </w:p>
        </w:tc>
        <w:tc>
          <w:tcPr>
            <w:tcW w:w="2410" w:type="dxa"/>
            <w:gridSpan w:val="2"/>
            <w:vAlign w:val="center"/>
          </w:tcPr>
          <w:p w:rsidR="005C7838" w:rsidRDefault="005C7838" w:rsidP="00C2359E">
            <w:pPr>
              <w:pStyle w:val="af6"/>
              <w:rPr>
                <w:rFonts w:ascii="Times New Roman" w:hAnsi="Times New Roman"/>
              </w:rPr>
            </w:pPr>
            <w:r>
              <w:rPr>
                <w:rFonts w:ascii="Times New Roman" w:hAnsi="Times New Roman"/>
              </w:rPr>
              <w:t>ДВГУ</w:t>
            </w:r>
          </w:p>
          <w:p w:rsidR="003565BE" w:rsidRPr="00AE1863" w:rsidRDefault="003565BE" w:rsidP="00C2359E">
            <w:pPr>
              <w:pStyle w:val="af6"/>
              <w:rPr>
                <w:rFonts w:ascii="Times New Roman" w:hAnsi="Times New Roman"/>
              </w:rPr>
            </w:pPr>
            <w:r w:rsidRPr="00AE1863">
              <w:rPr>
                <w:rFonts w:ascii="Times New Roman" w:hAnsi="Times New Roman"/>
              </w:rPr>
              <w:t>прикладная математика</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2</w:t>
            </w:r>
            <w:r w:rsidR="002130B0">
              <w:rPr>
                <w:rFonts w:ascii="Times New Roman" w:hAnsi="Times New Roman"/>
              </w:rPr>
              <w:t>2</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2</w:t>
            </w:r>
            <w:r w:rsidR="002130B0">
              <w:rPr>
                <w:rFonts w:ascii="Times New Roman" w:hAnsi="Times New Roman"/>
              </w:rPr>
              <w:t>2</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BC5752" w:rsidP="003565BE">
            <w:pPr>
              <w:pStyle w:val="af6"/>
              <w:jc w:val="center"/>
              <w:rPr>
                <w:rFonts w:ascii="Times New Roman" w:hAnsi="Times New Roman"/>
              </w:rPr>
            </w:pPr>
            <w:r>
              <w:rPr>
                <w:rFonts w:ascii="Times New Roman" w:hAnsi="Times New Roman"/>
              </w:rPr>
              <w:t>В</w:t>
            </w:r>
            <w:r w:rsidR="003565BE" w:rsidRPr="00AE1863">
              <w:rPr>
                <w:rFonts w:ascii="Times New Roman" w:hAnsi="Times New Roman"/>
              </w:rPr>
              <w:t>КК</w:t>
            </w: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ООО «Коминфотек» июль 2014</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ИНТУИТ (г. Москва)</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«Логические и арифметические основы и принципы работы ЭВМ» (72 ч.)</w:t>
            </w:r>
            <w:r w:rsidRPr="005C7838">
              <w:rPr>
                <w:rFonts w:ascii="Times New Roman" w:hAnsi="Times New Roman"/>
                <w:b/>
                <w:i/>
                <w:sz w:val="16"/>
              </w:rPr>
              <w:t xml:space="preserve"> </w:t>
            </w:r>
            <w:r w:rsidRPr="005C7838">
              <w:rPr>
                <w:rFonts w:ascii="Times New Roman" w:hAnsi="Times New Roman"/>
                <w:sz w:val="16"/>
              </w:rPr>
              <w:t>2013</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«Информатика и ИКТ в СПО» (40 ч.)</w:t>
            </w:r>
            <w:r w:rsidRPr="005C7838">
              <w:rPr>
                <w:rFonts w:ascii="Times New Roman" w:hAnsi="Times New Roman"/>
                <w:b/>
                <w:i/>
                <w:sz w:val="16"/>
              </w:rPr>
              <w:t xml:space="preserve"> </w:t>
            </w:r>
            <w:r w:rsidRPr="005C7838">
              <w:rPr>
                <w:rFonts w:ascii="Times New Roman" w:hAnsi="Times New Roman"/>
                <w:sz w:val="16"/>
              </w:rPr>
              <w:t>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 xml:space="preserve">Информационное </w:t>
            </w:r>
            <w:r w:rsidRPr="00AE1863">
              <w:rPr>
                <w:rFonts w:ascii="Times New Roman" w:eastAsia="Times New Roman" w:hAnsi="Times New Roman"/>
              </w:rPr>
              <w:lastRenderedPageBreak/>
              <w:t>обеспечение профессиональной деятельности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 xml:space="preserve">Комлева Юлия </w:t>
            </w:r>
            <w:r w:rsidRPr="00AE1863">
              <w:rPr>
                <w:rFonts w:ascii="Times New Roman" w:hAnsi="Times New Roman"/>
              </w:rPr>
              <w:lastRenderedPageBreak/>
              <w:t>Васильевна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1974</w:t>
            </w:r>
          </w:p>
        </w:tc>
        <w:tc>
          <w:tcPr>
            <w:tcW w:w="2410" w:type="dxa"/>
            <w:gridSpan w:val="2"/>
            <w:vAlign w:val="center"/>
          </w:tcPr>
          <w:p w:rsidR="003565BE" w:rsidRPr="005C7838" w:rsidRDefault="003565BE" w:rsidP="00C2359E">
            <w:pPr>
              <w:pStyle w:val="af6"/>
              <w:rPr>
                <w:rFonts w:ascii="Times New Roman" w:hAnsi="Times New Roman"/>
                <w:sz w:val="16"/>
              </w:rPr>
            </w:pPr>
            <w:r w:rsidRPr="005C7838">
              <w:rPr>
                <w:rFonts w:ascii="Times New Roman" w:hAnsi="Times New Roman"/>
                <w:sz w:val="16"/>
              </w:rPr>
              <w:t xml:space="preserve">Хабаровский государственный </w:t>
            </w:r>
            <w:r w:rsidRPr="005C7838">
              <w:rPr>
                <w:rFonts w:ascii="Times New Roman" w:hAnsi="Times New Roman"/>
                <w:sz w:val="16"/>
              </w:rPr>
              <w:lastRenderedPageBreak/>
              <w:t>педагогический университет, учитель математики и информатики</w:t>
            </w:r>
          </w:p>
        </w:tc>
        <w:tc>
          <w:tcPr>
            <w:tcW w:w="708" w:type="dxa"/>
            <w:vAlign w:val="center"/>
          </w:tcPr>
          <w:p w:rsidR="003565BE" w:rsidRPr="00AE1863" w:rsidRDefault="002130B0" w:rsidP="003565BE">
            <w:pPr>
              <w:pStyle w:val="af6"/>
              <w:jc w:val="center"/>
              <w:rPr>
                <w:rFonts w:ascii="Times New Roman" w:hAnsi="Times New Roman"/>
              </w:rPr>
            </w:pPr>
            <w:r>
              <w:rPr>
                <w:rFonts w:ascii="Times New Roman" w:hAnsi="Times New Roman"/>
              </w:rPr>
              <w:lastRenderedPageBreak/>
              <w:t>20</w:t>
            </w:r>
          </w:p>
        </w:tc>
        <w:tc>
          <w:tcPr>
            <w:tcW w:w="567" w:type="dxa"/>
            <w:vAlign w:val="center"/>
          </w:tcPr>
          <w:p w:rsidR="003565BE" w:rsidRPr="00AE1863" w:rsidRDefault="002130B0" w:rsidP="003565BE">
            <w:pPr>
              <w:pStyle w:val="af6"/>
              <w:jc w:val="center"/>
              <w:rPr>
                <w:rFonts w:ascii="Times New Roman" w:hAnsi="Times New Roman"/>
              </w:rPr>
            </w:pPr>
            <w:r>
              <w:rPr>
                <w:rFonts w:ascii="Times New Roman" w:hAnsi="Times New Roman"/>
              </w:rPr>
              <w:t>10</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ООО «РФПСервис»</w:t>
            </w:r>
          </w:p>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Июль 2013</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lastRenderedPageBreak/>
              <w:t>МГУ им. Ломоносова</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lastRenderedPageBreak/>
              <w:t>«Информационные системы в базовом и профильном курсах информатики» (72 ч.) 2012</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«Компьютерная поддержка уроков физики» (72 ч.) 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lastRenderedPageBreak/>
              <w:t>Экологические основы природопользования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Щавелева Татьяна Михайловна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3</w:t>
            </w:r>
            <w:r w:rsidR="002130B0">
              <w:rPr>
                <w:rFonts w:ascii="Times New Roman" w:hAnsi="Times New Roman"/>
              </w:rPr>
              <w:t>5</w:t>
            </w:r>
          </w:p>
        </w:tc>
        <w:tc>
          <w:tcPr>
            <w:tcW w:w="567" w:type="dxa"/>
            <w:vAlign w:val="center"/>
          </w:tcPr>
          <w:p w:rsidR="003565BE" w:rsidRPr="00AE1863" w:rsidRDefault="002130B0" w:rsidP="003565BE">
            <w:pPr>
              <w:pStyle w:val="af6"/>
              <w:jc w:val="center"/>
              <w:rPr>
                <w:rFonts w:ascii="Times New Roman" w:hAnsi="Times New Roman"/>
              </w:rPr>
            </w:pPr>
            <w:r>
              <w:rPr>
                <w:rFonts w:ascii="Times New Roman" w:hAnsi="Times New Roman"/>
              </w:rPr>
              <w:t>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5C7838" w:rsidRDefault="003565BE" w:rsidP="003565BE">
            <w:pPr>
              <w:pStyle w:val="af6"/>
              <w:jc w:val="center"/>
              <w:rPr>
                <w:rFonts w:ascii="Times New Roman" w:hAnsi="Times New Roman"/>
                <w:sz w:val="16"/>
                <w:szCs w:val="16"/>
              </w:rPr>
            </w:pPr>
            <w:r w:rsidRPr="005C7838">
              <w:rPr>
                <w:rFonts w:ascii="Times New Roman" w:hAnsi="Times New Roman"/>
                <w:sz w:val="16"/>
                <w:szCs w:val="16"/>
              </w:rPr>
              <w:t>СП «Хабаровская ТЭЦ-1»</w:t>
            </w:r>
          </w:p>
          <w:p w:rsidR="003565BE" w:rsidRPr="005C7838" w:rsidRDefault="003565BE" w:rsidP="003565BE">
            <w:pPr>
              <w:pStyle w:val="af6"/>
              <w:jc w:val="center"/>
              <w:rPr>
                <w:rFonts w:ascii="Times New Roman" w:hAnsi="Times New Roman"/>
                <w:sz w:val="16"/>
                <w:szCs w:val="16"/>
              </w:rPr>
            </w:pPr>
            <w:r w:rsidRPr="005C7838">
              <w:rPr>
                <w:rFonts w:ascii="Times New Roman" w:hAnsi="Times New Roman"/>
                <w:sz w:val="16"/>
                <w:szCs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СП «Хабаровская ТЭЦ-1»</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r>
      <w:tr w:rsidR="002130B0" w:rsidTr="002130B0">
        <w:tc>
          <w:tcPr>
            <w:tcW w:w="1844" w:type="dxa"/>
            <w:vMerge w:val="restart"/>
            <w:vAlign w:val="center"/>
          </w:tcPr>
          <w:p w:rsidR="002130B0" w:rsidRPr="00660338" w:rsidRDefault="002130B0" w:rsidP="003565BE">
            <w:pPr>
              <w:pStyle w:val="af6"/>
              <w:jc w:val="center"/>
              <w:rPr>
                <w:rFonts w:ascii="Times New Roman" w:eastAsia="Times New Roman" w:hAnsi="Times New Roman"/>
              </w:rPr>
            </w:pPr>
            <w:r w:rsidRPr="00660338">
              <w:rPr>
                <w:rFonts w:ascii="Times New Roman" w:eastAsia="Times New Roman" w:hAnsi="Times New Roman"/>
              </w:rPr>
              <w:t>Инженерная графика</w:t>
            </w:r>
          </w:p>
        </w:tc>
        <w:tc>
          <w:tcPr>
            <w:tcW w:w="1842" w:type="dxa"/>
            <w:vAlign w:val="center"/>
          </w:tcPr>
          <w:p w:rsidR="002130B0" w:rsidRPr="00AE1863" w:rsidRDefault="002130B0" w:rsidP="003565BE">
            <w:pPr>
              <w:pStyle w:val="af6"/>
              <w:jc w:val="center"/>
              <w:rPr>
                <w:rFonts w:ascii="Times New Roman" w:hAnsi="Times New Roman"/>
              </w:rPr>
            </w:pPr>
            <w:r w:rsidRPr="00AE1863">
              <w:rPr>
                <w:rFonts w:ascii="Times New Roman" w:hAnsi="Times New Roman"/>
              </w:rPr>
              <w:t>Покрашенко Ольга Филипповна</w:t>
            </w:r>
          </w:p>
        </w:tc>
        <w:tc>
          <w:tcPr>
            <w:tcW w:w="1276" w:type="dxa"/>
            <w:vAlign w:val="center"/>
          </w:tcPr>
          <w:p w:rsidR="002130B0" w:rsidRPr="00AE1863" w:rsidRDefault="002130B0"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2130B0" w:rsidRPr="00AE1863" w:rsidRDefault="002130B0" w:rsidP="003565BE">
            <w:pPr>
              <w:pStyle w:val="af6"/>
              <w:jc w:val="center"/>
              <w:rPr>
                <w:rFonts w:ascii="Times New Roman" w:hAnsi="Times New Roman"/>
              </w:rPr>
            </w:pPr>
            <w:r w:rsidRPr="00AE1863">
              <w:rPr>
                <w:rFonts w:ascii="Times New Roman" w:hAnsi="Times New Roman"/>
              </w:rPr>
              <w:t>1958</w:t>
            </w:r>
          </w:p>
        </w:tc>
        <w:tc>
          <w:tcPr>
            <w:tcW w:w="2410" w:type="dxa"/>
            <w:gridSpan w:val="2"/>
            <w:vAlign w:val="center"/>
          </w:tcPr>
          <w:p w:rsidR="002130B0" w:rsidRPr="00AE1863" w:rsidRDefault="002130B0" w:rsidP="00C2359E">
            <w:pPr>
              <w:pStyle w:val="af6"/>
              <w:rPr>
                <w:rFonts w:ascii="Times New Roman" w:hAnsi="Times New Roman"/>
              </w:rPr>
            </w:pPr>
            <w:r w:rsidRPr="00AE1863">
              <w:rPr>
                <w:rFonts w:ascii="Times New Roman" w:hAnsi="Times New Roman"/>
              </w:rPr>
              <w:t>Хабаровский политехнический институт, архитектор</w:t>
            </w:r>
          </w:p>
        </w:tc>
        <w:tc>
          <w:tcPr>
            <w:tcW w:w="708" w:type="dxa"/>
            <w:vAlign w:val="center"/>
          </w:tcPr>
          <w:p w:rsidR="002130B0" w:rsidRPr="00AE1863" w:rsidRDefault="002130B0" w:rsidP="003565BE">
            <w:pPr>
              <w:pStyle w:val="af6"/>
              <w:jc w:val="center"/>
              <w:rPr>
                <w:rFonts w:ascii="Times New Roman" w:hAnsi="Times New Roman"/>
              </w:rPr>
            </w:pPr>
            <w:r>
              <w:rPr>
                <w:rFonts w:ascii="Times New Roman" w:hAnsi="Times New Roman"/>
              </w:rPr>
              <w:t>32</w:t>
            </w:r>
          </w:p>
        </w:tc>
        <w:tc>
          <w:tcPr>
            <w:tcW w:w="567" w:type="dxa"/>
            <w:vAlign w:val="center"/>
          </w:tcPr>
          <w:p w:rsidR="002130B0" w:rsidRPr="00AE1863" w:rsidRDefault="002130B0" w:rsidP="003565B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2130B0" w:rsidRPr="00AE1863" w:rsidRDefault="002130B0" w:rsidP="003565BE">
            <w:pPr>
              <w:pStyle w:val="af6"/>
              <w:jc w:val="center"/>
              <w:rPr>
                <w:rFonts w:ascii="Times New Roman" w:hAnsi="Times New Roman"/>
              </w:rPr>
            </w:pPr>
          </w:p>
        </w:tc>
        <w:tc>
          <w:tcPr>
            <w:tcW w:w="709" w:type="dxa"/>
            <w:vAlign w:val="center"/>
          </w:tcPr>
          <w:p w:rsidR="002130B0" w:rsidRPr="00AE1863" w:rsidRDefault="002130B0" w:rsidP="003565BE">
            <w:pPr>
              <w:pStyle w:val="af6"/>
              <w:jc w:val="center"/>
              <w:rPr>
                <w:rFonts w:ascii="Times New Roman" w:hAnsi="Times New Roman"/>
              </w:rPr>
            </w:pPr>
          </w:p>
        </w:tc>
        <w:tc>
          <w:tcPr>
            <w:tcW w:w="1984" w:type="dxa"/>
            <w:vAlign w:val="center"/>
          </w:tcPr>
          <w:p w:rsidR="002130B0" w:rsidRPr="005C7838" w:rsidRDefault="002130B0" w:rsidP="008F0191">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2693" w:type="dxa"/>
            <w:gridSpan w:val="2"/>
            <w:vAlign w:val="center"/>
          </w:tcPr>
          <w:p w:rsidR="002130B0" w:rsidRPr="0093557E" w:rsidRDefault="002130B0" w:rsidP="008F0191">
            <w:pPr>
              <w:pStyle w:val="af6"/>
              <w:jc w:val="center"/>
              <w:rPr>
                <w:rFonts w:ascii="Times New Roman" w:hAnsi="Times New Roman"/>
                <w:sz w:val="16"/>
              </w:rPr>
            </w:pPr>
            <w:r w:rsidRPr="0093557E">
              <w:rPr>
                <w:rFonts w:ascii="Times New Roman" w:hAnsi="Times New Roman"/>
                <w:sz w:val="16"/>
              </w:rPr>
              <w:t>ХКИППК СПО «Профессиональная культура педагогического работника профессиональной образовательной организации» (72 ч.) 2017</w:t>
            </w:r>
          </w:p>
        </w:tc>
      </w:tr>
      <w:tr w:rsidR="002130B0" w:rsidTr="002130B0">
        <w:tc>
          <w:tcPr>
            <w:tcW w:w="1844" w:type="dxa"/>
            <w:vMerge/>
            <w:vAlign w:val="center"/>
          </w:tcPr>
          <w:p w:rsidR="002130B0" w:rsidRPr="00AE1863" w:rsidRDefault="002130B0" w:rsidP="003565BE">
            <w:pPr>
              <w:pStyle w:val="af6"/>
              <w:jc w:val="center"/>
              <w:rPr>
                <w:rFonts w:ascii="Times New Roman" w:eastAsia="Times New Roman" w:hAnsi="Times New Roman"/>
              </w:rPr>
            </w:pPr>
          </w:p>
        </w:tc>
        <w:tc>
          <w:tcPr>
            <w:tcW w:w="1842" w:type="dxa"/>
            <w:vAlign w:val="center"/>
          </w:tcPr>
          <w:p w:rsidR="002130B0" w:rsidRPr="00AE1863" w:rsidRDefault="002130B0" w:rsidP="003565BE">
            <w:pPr>
              <w:pStyle w:val="af6"/>
              <w:jc w:val="center"/>
              <w:rPr>
                <w:rFonts w:ascii="Times New Roman" w:hAnsi="Times New Roman"/>
              </w:rPr>
            </w:pPr>
            <w:r w:rsidRPr="00C232FF">
              <w:rPr>
                <w:rFonts w:ascii="Times New Roman" w:hAnsi="Times New Roman"/>
              </w:rPr>
              <w:t>Тимербаева Валентина Михайловна</w:t>
            </w:r>
          </w:p>
        </w:tc>
        <w:tc>
          <w:tcPr>
            <w:tcW w:w="1276" w:type="dxa"/>
            <w:vAlign w:val="center"/>
          </w:tcPr>
          <w:p w:rsidR="002130B0" w:rsidRPr="00AE1863" w:rsidRDefault="002130B0"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2130B0" w:rsidRPr="00C232FF" w:rsidRDefault="002130B0" w:rsidP="008F0191">
            <w:pPr>
              <w:pStyle w:val="af6"/>
              <w:jc w:val="center"/>
              <w:rPr>
                <w:rFonts w:ascii="Times New Roman" w:hAnsi="Times New Roman"/>
              </w:rPr>
            </w:pPr>
            <w:r w:rsidRPr="00C232FF">
              <w:rPr>
                <w:rFonts w:ascii="Times New Roman" w:hAnsi="Times New Roman"/>
              </w:rPr>
              <w:t>1949</w:t>
            </w:r>
          </w:p>
        </w:tc>
        <w:tc>
          <w:tcPr>
            <w:tcW w:w="2410" w:type="dxa"/>
            <w:gridSpan w:val="2"/>
            <w:vAlign w:val="center"/>
          </w:tcPr>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Хабаровский политехнический институт</w:t>
            </w:r>
          </w:p>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Инженер-механик;</w:t>
            </w:r>
          </w:p>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Технология машиностроения. Станки и инструмент</w:t>
            </w:r>
          </w:p>
        </w:tc>
        <w:tc>
          <w:tcPr>
            <w:tcW w:w="708" w:type="dxa"/>
            <w:vAlign w:val="center"/>
          </w:tcPr>
          <w:p w:rsidR="002130B0" w:rsidRPr="00AE1863" w:rsidRDefault="002130B0" w:rsidP="003565BE">
            <w:pPr>
              <w:pStyle w:val="af6"/>
              <w:jc w:val="center"/>
              <w:rPr>
                <w:rFonts w:ascii="Times New Roman" w:hAnsi="Times New Roman"/>
              </w:rPr>
            </w:pPr>
            <w:r>
              <w:rPr>
                <w:rFonts w:ascii="Times New Roman" w:hAnsi="Times New Roman"/>
              </w:rPr>
              <w:t>47</w:t>
            </w:r>
          </w:p>
        </w:tc>
        <w:tc>
          <w:tcPr>
            <w:tcW w:w="567" w:type="dxa"/>
            <w:vAlign w:val="center"/>
          </w:tcPr>
          <w:p w:rsidR="002130B0" w:rsidRPr="00AE1863" w:rsidRDefault="002130B0" w:rsidP="003565BE">
            <w:pPr>
              <w:pStyle w:val="af6"/>
              <w:jc w:val="center"/>
              <w:rPr>
                <w:rFonts w:ascii="Times New Roman" w:hAnsi="Times New Roman"/>
              </w:rPr>
            </w:pPr>
            <w:r>
              <w:rPr>
                <w:rFonts w:ascii="Times New Roman" w:hAnsi="Times New Roman"/>
              </w:rPr>
              <w:t>47</w:t>
            </w:r>
          </w:p>
        </w:tc>
        <w:tc>
          <w:tcPr>
            <w:tcW w:w="851" w:type="dxa"/>
            <w:vAlign w:val="center"/>
          </w:tcPr>
          <w:p w:rsidR="002130B0" w:rsidRPr="00AE1863" w:rsidRDefault="002130B0" w:rsidP="003565BE">
            <w:pPr>
              <w:pStyle w:val="af6"/>
              <w:jc w:val="center"/>
              <w:rPr>
                <w:rFonts w:ascii="Times New Roman" w:hAnsi="Times New Roman"/>
                <w:b/>
                <w:u w:val="single"/>
              </w:rPr>
            </w:pPr>
          </w:p>
        </w:tc>
        <w:tc>
          <w:tcPr>
            <w:tcW w:w="709" w:type="dxa"/>
            <w:vAlign w:val="center"/>
          </w:tcPr>
          <w:p w:rsidR="002130B0" w:rsidRPr="00AE1863" w:rsidRDefault="002130B0" w:rsidP="003565BE">
            <w:pPr>
              <w:pStyle w:val="af6"/>
              <w:jc w:val="center"/>
              <w:rPr>
                <w:rFonts w:ascii="Times New Roman" w:hAnsi="Times New Roman"/>
                <w:b/>
              </w:rPr>
            </w:pPr>
          </w:p>
        </w:tc>
        <w:tc>
          <w:tcPr>
            <w:tcW w:w="1984" w:type="dxa"/>
            <w:vAlign w:val="center"/>
          </w:tcPr>
          <w:p w:rsidR="002130B0" w:rsidRPr="005C7838" w:rsidRDefault="002130B0" w:rsidP="008F0191">
            <w:pPr>
              <w:pStyle w:val="af6"/>
              <w:jc w:val="center"/>
              <w:rPr>
                <w:rFonts w:ascii="Times New Roman" w:hAnsi="Times New Roman"/>
                <w:b/>
                <w:sz w:val="16"/>
                <w:szCs w:val="16"/>
              </w:rPr>
            </w:pPr>
            <w:r w:rsidRPr="005C7838">
              <w:rPr>
                <w:rFonts w:ascii="Times New Roman" w:hAnsi="Times New Roman"/>
                <w:sz w:val="16"/>
                <w:szCs w:val="16"/>
              </w:rPr>
              <w:t>Хабаровский проектный институт (40 ч.) 2017</w:t>
            </w:r>
          </w:p>
        </w:tc>
        <w:tc>
          <w:tcPr>
            <w:tcW w:w="2693" w:type="dxa"/>
            <w:gridSpan w:val="2"/>
            <w:vAlign w:val="center"/>
          </w:tcPr>
          <w:p w:rsidR="002130B0" w:rsidRPr="005C7838" w:rsidRDefault="002130B0" w:rsidP="008F0191">
            <w:pPr>
              <w:pStyle w:val="af6"/>
              <w:jc w:val="center"/>
              <w:rPr>
                <w:rFonts w:ascii="Times New Roman" w:hAnsi="Times New Roman"/>
                <w:sz w:val="16"/>
              </w:rPr>
            </w:pPr>
            <w:r w:rsidRPr="005C7838">
              <w:rPr>
                <w:rFonts w:ascii="Times New Roman" w:hAnsi="Times New Roman"/>
                <w:sz w:val="16"/>
              </w:rPr>
              <w:t>КГБОУ ДПО ХКИППКСПО</w:t>
            </w:r>
          </w:p>
          <w:p w:rsidR="002130B0" w:rsidRPr="005C7838" w:rsidRDefault="002130B0" w:rsidP="008F0191">
            <w:pPr>
              <w:pStyle w:val="af6"/>
              <w:jc w:val="center"/>
              <w:rPr>
                <w:rFonts w:ascii="Times New Roman" w:hAnsi="Times New Roman"/>
                <w:b/>
                <w:sz w:val="16"/>
                <w:u w:val="single"/>
              </w:rPr>
            </w:pPr>
            <w:r w:rsidRPr="005C7838">
              <w:rPr>
                <w:rFonts w:ascii="Times New Roman" w:hAnsi="Times New Roman"/>
                <w:sz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Электротехника</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Даренская Вера Петровна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410" w:type="dxa"/>
            <w:gridSpan w:val="2"/>
            <w:vAlign w:val="center"/>
          </w:tcPr>
          <w:p w:rsidR="003565BE" w:rsidRPr="005C7838" w:rsidRDefault="003565BE" w:rsidP="00905A48">
            <w:pPr>
              <w:pStyle w:val="af6"/>
              <w:jc w:val="center"/>
              <w:rPr>
                <w:rFonts w:ascii="Times New Roman" w:hAnsi="Times New Roman"/>
                <w:sz w:val="16"/>
              </w:rPr>
            </w:pPr>
            <w:r w:rsidRPr="005C7838">
              <w:rPr>
                <w:rFonts w:ascii="Times New Roman" w:hAnsi="Times New Roman"/>
                <w:sz w:val="16"/>
              </w:rPr>
              <w:t>Хабаровский индустриальный техникум, техник-электромеханик,</w:t>
            </w:r>
          </w:p>
          <w:p w:rsidR="003565BE" w:rsidRPr="005C7838" w:rsidRDefault="003565BE" w:rsidP="00905A48">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4</w:t>
            </w:r>
            <w:r w:rsidR="00660338">
              <w:rPr>
                <w:rFonts w:ascii="Times New Roman" w:hAnsi="Times New Roman"/>
              </w:rPr>
              <w:t>5</w:t>
            </w:r>
          </w:p>
        </w:tc>
        <w:tc>
          <w:tcPr>
            <w:tcW w:w="567"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w:t>
            </w:r>
            <w:r w:rsidR="00660338">
              <w:rPr>
                <w:rFonts w:ascii="Times New Roman" w:hAnsi="Times New Roman"/>
              </w:rPr>
              <w:t>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b/>
              </w:rPr>
            </w:pPr>
            <w:r w:rsidRPr="00AE1863">
              <w:rPr>
                <w:rFonts w:ascii="Times New Roman" w:hAnsi="Times New Roman"/>
              </w:rPr>
              <w:t>СЗД</w:t>
            </w: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ДВФУ</w:t>
            </w:r>
          </w:p>
          <w:p w:rsidR="003565BE" w:rsidRPr="00AE1863" w:rsidRDefault="003565BE" w:rsidP="003565BE">
            <w:pPr>
              <w:pStyle w:val="af6"/>
              <w:jc w:val="center"/>
              <w:rPr>
                <w:rFonts w:ascii="Times New Roman" w:hAnsi="Times New Roman"/>
              </w:rPr>
            </w:pPr>
            <w:r w:rsidRPr="00AE1863">
              <w:rPr>
                <w:rFonts w:ascii="Times New Roman" w:hAnsi="Times New Roman"/>
              </w:rPr>
              <w:t>Энергосберегающие технологии</w:t>
            </w:r>
          </w:p>
          <w:p w:rsidR="003565BE" w:rsidRPr="00AE1863" w:rsidRDefault="003565BE" w:rsidP="003565BE">
            <w:pPr>
              <w:pStyle w:val="af6"/>
              <w:jc w:val="center"/>
              <w:rPr>
                <w:rFonts w:ascii="Times New Roman" w:hAnsi="Times New Roman"/>
              </w:rPr>
            </w:pPr>
            <w:r w:rsidRPr="00AE1863">
              <w:rPr>
                <w:rFonts w:ascii="Times New Roman" w:hAnsi="Times New Roman"/>
              </w:rPr>
              <w:t>Июнь 2013</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«Современные тенденции модернизации профессионального образования» (72 ч.)</w:t>
            </w:r>
            <w:r w:rsidRPr="005C7838">
              <w:rPr>
                <w:rFonts w:ascii="Times New Roman" w:hAnsi="Times New Roman"/>
                <w:b/>
                <w:i/>
                <w:sz w:val="16"/>
              </w:rPr>
              <w:t xml:space="preserve"> </w:t>
            </w:r>
            <w:r w:rsidRPr="005C7838">
              <w:rPr>
                <w:rFonts w:ascii="Times New Roman" w:hAnsi="Times New Roman"/>
                <w:sz w:val="16"/>
              </w:rPr>
              <w:t>2014</w:t>
            </w:r>
          </w:p>
          <w:p w:rsidR="003565BE" w:rsidRPr="005C7838" w:rsidRDefault="003565BE" w:rsidP="003565BE">
            <w:pPr>
              <w:pStyle w:val="af6"/>
              <w:jc w:val="center"/>
              <w:rPr>
                <w:rFonts w:ascii="Times New Roman" w:hAnsi="Times New Roman"/>
                <w:sz w:val="16"/>
              </w:rPr>
            </w:pPr>
          </w:p>
        </w:tc>
      </w:tr>
      <w:tr w:rsidR="00905A48" w:rsidTr="002130B0">
        <w:tc>
          <w:tcPr>
            <w:tcW w:w="1844" w:type="dxa"/>
            <w:vAlign w:val="center"/>
          </w:tcPr>
          <w:p w:rsidR="00905A48" w:rsidRPr="00154326" w:rsidRDefault="00905A48" w:rsidP="003565BE">
            <w:pPr>
              <w:pStyle w:val="af6"/>
              <w:jc w:val="center"/>
              <w:rPr>
                <w:rFonts w:ascii="Times New Roman" w:eastAsia="Times New Roman" w:hAnsi="Times New Roman"/>
              </w:rPr>
            </w:pPr>
            <w:r w:rsidRPr="00154326">
              <w:rPr>
                <w:rFonts w:ascii="Times New Roman" w:eastAsia="Times New Roman" w:hAnsi="Times New Roman"/>
              </w:rPr>
              <w:t>Техническая механика</w:t>
            </w:r>
          </w:p>
        </w:tc>
        <w:tc>
          <w:tcPr>
            <w:tcW w:w="1842" w:type="dxa"/>
            <w:vAlign w:val="center"/>
          </w:tcPr>
          <w:p w:rsidR="00905A48" w:rsidRPr="00AE1863" w:rsidRDefault="00905A48" w:rsidP="003565BE">
            <w:pPr>
              <w:pStyle w:val="af6"/>
              <w:jc w:val="center"/>
              <w:rPr>
                <w:rFonts w:ascii="Times New Roman" w:hAnsi="Times New Roman"/>
              </w:rPr>
            </w:pPr>
            <w:r w:rsidRPr="00DF1E3B">
              <w:rPr>
                <w:rFonts w:ascii="Times New Roman" w:hAnsi="Times New Roman"/>
              </w:rPr>
              <w:t>Губарь Анатолий Алексеевич</w:t>
            </w:r>
          </w:p>
        </w:tc>
        <w:tc>
          <w:tcPr>
            <w:tcW w:w="1276" w:type="dxa"/>
            <w:vAlign w:val="center"/>
          </w:tcPr>
          <w:p w:rsidR="00905A48" w:rsidRPr="00AE1863" w:rsidRDefault="00905A48"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905A48" w:rsidRPr="00AE1863" w:rsidRDefault="00905A48" w:rsidP="00905A48">
            <w:pPr>
              <w:pStyle w:val="af6"/>
              <w:jc w:val="center"/>
              <w:rPr>
                <w:rFonts w:ascii="Times New Roman" w:hAnsi="Times New Roman"/>
              </w:rPr>
            </w:pPr>
            <w:r w:rsidRPr="00AE1863">
              <w:rPr>
                <w:rFonts w:ascii="Times New Roman" w:hAnsi="Times New Roman"/>
              </w:rPr>
              <w:t>19</w:t>
            </w:r>
            <w:r>
              <w:rPr>
                <w:rFonts w:ascii="Times New Roman" w:hAnsi="Times New Roman"/>
              </w:rPr>
              <w:t>46</w:t>
            </w:r>
          </w:p>
        </w:tc>
        <w:tc>
          <w:tcPr>
            <w:tcW w:w="2410" w:type="dxa"/>
            <w:gridSpan w:val="2"/>
            <w:vAlign w:val="center"/>
          </w:tcPr>
          <w:p w:rsidR="00905A48" w:rsidRPr="005C7838" w:rsidRDefault="00905A48" w:rsidP="00905A48">
            <w:pPr>
              <w:pStyle w:val="af6"/>
              <w:jc w:val="center"/>
              <w:rPr>
                <w:rFonts w:ascii="Times New Roman" w:hAnsi="Times New Roman"/>
                <w:sz w:val="16"/>
              </w:rPr>
            </w:pPr>
            <w:r w:rsidRPr="005C7838">
              <w:rPr>
                <w:rFonts w:ascii="Times New Roman" w:hAnsi="Times New Roman"/>
                <w:sz w:val="16"/>
              </w:rPr>
              <w:t>Хабаровский политехнический институт</w:t>
            </w:r>
          </w:p>
          <w:p w:rsidR="00905A48" w:rsidRPr="005C7838" w:rsidRDefault="00905A48" w:rsidP="00905A48">
            <w:pPr>
              <w:pStyle w:val="af6"/>
              <w:jc w:val="center"/>
              <w:rPr>
                <w:rFonts w:ascii="Times New Roman" w:hAnsi="Times New Roman"/>
                <w:sz w:val="16"/>
              </w:rPr>
            </w:pPr>
            <w:r w:rsidRPr="005C7838">
              <w:rPr>
                <w:rFonts w:ascii="Times New Roman" w:hAnsi="Times New Roman"/>
                <w:sz w:val="16"/>
              </w:rPr>
              <w:t>Технология машиностроения, металлорежущие станки и инструменты, инженер-механик</w:t>
            </w:r>
          </w:p>
        </w:tc>
        <w:tc>
          <w:tcPr>
            <w:tcW w:w="708" w:type="dxa"/>
            <w:vAlign w:val="center"/>
          </w:tcPr>
          <w:p w:rsidR="00905A48" w:rsidRPr="00AE1863" w:rsidRDefault="00905A48">
            <w:pPr>
              <w:pStyle w:val="af6"/>
              <w:jc w:val="center"/>
              <w:rPr>
                <w:rFonts w:ascii="Times New Roman" w:hAnsi="Times New Roman"/>
              </w:rPr>
            </w:pPr>
            <w:r>
              <w:rPr>
                <w:rFonts w:ascii="Times New Roman" w:hAnsi="Times New Roman"/>
              </w:rPr>
              <w:t>35</w:t>
            </w:r>
          </w:p>
        </w:tc>
        <w:tc>
          <w:tcPr>
            <w:tcW w:w="567" w:type="dxa"/>
            <w:vAlign w:val="center"/>
          </w:tcPr>
          <w:p w:rsidR="00905A48" w:rsidRPr="00AE1863" w:rsidRDefault="00905A48">
            <w:pPr>
              <w:pStyle w:val="af6"/>
              <w:jc w:val="center"/>
              <w:rPr>
                <w:rFonts w:ascii="Times New Roman" w:hAnsi="Times New Roman"/>
              </w:rPr>
            </w:pPr>
            <w:r>
              <w:rPr>
                <w:rFonts w:ascii="Times New Roman" w:hAnsi="Times New Roman"/>
              </w:rPr>
              <w:t>35</w:t>
            </w:r>
          </w:p>
        </w:tc>
        <w:tc>
          <w:tcPr>
            <w:tcW w:w="851" w:type="dxa"/>
            <w:vAlign w:val="center"/>
          </w:tcPr>
          <w:p w:rsidR="00905A48" w:rsidRPr="00AE1863" w:rsidRDefault="00905A48">
            <w:pPr>
              <w:pStyle w:val="af6"/>
              <w:jc w:val="center"/>
              <w:rPr>
                <w:rFonts w:ascii="Times New Roman" w:hAnsi="Times New Roman"/>
              </w:rPr>
            </w:pPr>
          </w:p>
        </w:tc>
        <w:tc>
          <w:tcPr>
            <w:tcW w:w="709" w:type="dxa"/>
            <w:vAlign w:val="center"/>
          </w:tcPr>
          <w:p w:rsidR="00905A48" w:rsidRPr="00AE1863" w:rsidRDefault="00905A48">
            <w:pPr>
              <w:pStyle w:val="af6"/>
              <w:jc w:val="center"/>
              <w:rPr>
                <w:rFonts w:ascii="Times New Roman" w:hAnsi="Times New Roman"/>
              </w:rPr>
            </w:pPr>
          </w:p>
        </w:tc>
        <w:tc>
          <w:tcPr>
            <w:tcW w:w="1984" w:type="dxa"/>
            <w:vAlign w:val="center"/>
          </w:tcPr>
          <w:p w:rsidR="00905A48" w:rsidRPr="00905A48" w:rsidRDefault="00905A48" w:rsidP="008F0191">
            <w:pPr>
              <w:pStyle w:val="af6"/>
              <w:jc w:val="center"/>
              <w:rPr>
                <w:rFonts w:ascii="Times New Roman" w:hAnsi="Times New Roman"/>
              </w:rPr>
            </w:pPr>
            <w:r w:rsidRPr="00905A48">
              <w:rPr>
                <w:rFonts w:ascii="Times New Roman" w:hAnsi="Times New Roman"/>
                <w:color w:val="000000"/>
                <w:szCs w:val="24"/>
              </w:rPr>
              <w:t>21.04- 25.04.2014</w:t>
            </w:r>
          </w:p>
          <w:p w:rsidR="00905A48" w:rsidRPr="00905A48" w:rsidRDefault="00905A48" w:rsidP="008F0191">
            <w:pPr>
              <w:pStyle w:val="af6"/>
              <w:jc w:val="center"/>
              <w:rPr>
                <w:rFonts w:ascii="Times New Roman" w:hAnsi="Times New Roman"/>
              </w:rPr>
            </w:pPr>
            <w:r w:rsidRPr="00905A48">
              <w:rPr>
                <w:rFonts w:ascii="Times New Roman" w:hAnsi="Times New Roman"/>
              </w:rPr>
              <w:t xml:space="preserve">КГБ ПОУ 2, г. Комсомольск-на-Амуре </w:t>
            </w:r>
            <w:r w:rsidRPr="00905A48">
              <w:rPr>
                <w:rFonts w:ascii="Times New Roman" w:hAnsi="Times New Roman"/>
                <w:szCs w:val="28"/>
              </w:rPr>
              <w:t>«Инновационное производственное оборудование по токарной, фрезерной и шлифовальной обработке», станочник</w:t>
            </w:r>
            <w:r w:rsidRPr="00905A48">
              <w:rPr>
                <w:rFonts w:ascii="Times New Roman" w:hAnsi="Times New Roman"/>
                <w:color w:val="000000"/>
                <w:szCs w:val="28"/>
              </w:rPr>
              <w:t>40 ч.</w:t>
            </w:r>
          </w:p>
        </w:tc>
        <w:tc>
          <w:tcPr>
            <w:tcW w:w="2693" w:type="dxa"/>
            <w:gridSpan w:val="2"/>
            <w:vAlign w:val="center"/>
          </w:tcPr>
          <w:p w:rsidR="00905A48" w:rsidRPr="005C7838" w:rsidRDefault="00905A48" w:rsidP="008F0191">
            <w:pPr>
              <w:pStyle w:val="af6"/>
              <w:jc w:val="center"/>
              <w:rPr>
                <w:rFonts w:ascii="Times New Roman" w:eastAsia="Andale Sans UI" w:hAnsi="Times New Roman"/>
                <w:kern w:val="3"/>
                <w:sz w:val="16"/>
                <w:szCs w:val="24"/>
                <w:lang w:eastAsia="ja-JP"/>
              </w:rPr>
            </w:pPr>
            <w:r w:rsidRPr="005C7838">
              <w:rPr>
                <w:rFonts w:ascii="Times New Roman" w:eastAsia="Andale Sans UI" w:hAnsi="Times New Roman"/>
                <w:kern w:val="3"/>
                <w:sz w:val="16"/>
                <w:szCs w:val="24"/>
                <w:lang w:eastAsia="ja-JP"/>
              </w:rPr>
              <w:t>Совершенствование профессионального образования в условиях внедрения профессиональных стандартов с учетом результатов независимой оценки квалификаций выпускников</w:t>
            </w:r>
          </w:p>
          <w:p w:rsidR="00905A48" w:rsidRPr="005C7838" w:rsidRDefault="00905A48" w:rsidP="008F0191">
            <w:pPr>
              <w:pStyle w:val="af6"/>
              <w:jc w:val="center"/>
              <w:rPr>
                <w:rFonts w:ascii="Times New Roman" w:eastAsia="Andale Sans UI" w:hAnsi="Times New Roman"/>
                <w:kern w:val="3"/>
                <w:sz w:val="16"/>
                <w:szCs w:val="24"/>
                <w:lang w:eastAsia="ja-JP"/>
              </w:rPr>
            </w:pPr>
            <w:r w:rsidRPr="005C7838">
              <w:rPr>
                <w:rFonts w:ascii="Times New Roman" w:eastAsia="Andale Sans UI" w:hAnsi="Times New Roman"/>
                <w:kern w:val="3"/>
                <w:sz w:val="16"/>
                <w:szCs w:val="24"/>
                <w:lang w:eastAsia="ja-JP"/>
              </w:rPr>
              <w:t>2018</w:t>
            </w:r>
          </w:p>
          <w:p w:rsidR="00905A48" w:rsidRPr="005C7838" w:rsidRDefault="00905A48" w:rsidP="008F0191">
            <w:pPr>
              <w:pStyle w:val="af6"/>
              <w:jc w:val="center"/>
              <w:rPr>
                <w:rFonts w:ascii="Times New Roman" w:eastAsia="Times New Roman" w:hAnsi="Times New Roman"/>
                <w:kern w:val="2"/>
                <w:sz w:val="16"/>
                <w:szCs w:val="24"/>
                <w:lang w:eastAsia="zh-CN" w:bidi="hi-IN"/>
              </w:rPr>
            </w:pPr>
            <w:r w:rsidRPr="005C7838">
              <w:rPr>
                <w:rFonts w:ascii="Times New Roman" w:eastAsia="Times New Roman" w:hAnsi="Times New Roman"/>
                <w:kern w:val="2"/>
                <w:sz w:val="16"/>
                <w:szCs w:val="24"/>
                <w:lang w:eastAsia="zh-CN" w:bidi="hi-IN"/>
              </w:rPr>
              <w:t>Актуальные вопросы управления профессиональной образовательной организацией</w:t>
            </w:r>
          </w:p>
          <w:p w:rsidR="00905A48" w:rsidRPr="005C7838" w:rsidRDefault="00905A48" w:rsidP="008F0191">
            <w:pPr>
              <w:pStyle w:val="af6"/>
              <w:jc w:val="center"/>
              <w:rPr>
                <w:rFonts w:ascii="Times New Roman" w:hAnsi="Times New Roman"/>
                <w:sz w:val="16"/>
              </w:rPr>
            </w:pPr>
            <w:r w:rsidRPr="005C7838">
              <w:rPr>
                <w:rFonts w:ascii="Times New Roman" w:eastAsia="Times New Roman" w:hAnsi="Times New Roman"/>
                <w:kern w:val="2"/>
                <w:sz w:val="16"/>
                <w:szCs w:val="24"/>
                <w:lang w:eastAsia="zh-CN" w:bidi="hi-IN"/>
              </w:rPr>
              <w:t>2018</w:t>
            </w:r>
          </w:p>
          <w:p w:rsidR="00905A48" w:rsidRPr="005C7838" w:rsidRDefault="00905A48" w:rsidP="008F0191">
            <w:pPr>
              <w:pStyle w:val="af6"/>
              <w:jc w:val="center"/>
              <w:rPr>
                <w:rFonts w:ascii="Times New Roman" w:hAnsi="Times New Roman"/>
                <w:sz w:val="16"/>
              </w:rPr>
            </w:pPr>
            <w:r w:rsidRPr="005C7838">
              <w:rPr>
                <w:rFonts w:ascii="Times New Roman" w:hAnsi="Times New Roman"/>
                <w:sz w:val="16"/>
              </w:rPr>
              <w:t>ХКИР СПО</w:t>
            </w:r>
          </w:p>
          <w:p w:rsidR="00905A48" w:rsidRPr="005C7838" w:rsidRDefault="00905A48" w:rsidP="008F0191">
            <w:pPr>
              <w:pStyle w:val="af6"/>
              <w:jc w:val="center"/>
              <w:rPr>
                <w:rFonts w:ascii="Times New Roman" w:hAnsi="Times New Roman"/>
                <w:sz w:val="16"/>
              </w:rPr>
            </w:pPr>
            <w:r w:rsidRPr="005C7838">
              <w:rPr>
                <w:rFonts w:ascii="Times New Roman" w:hAnsi="Times New Roman"/>
                <w:sz w:val="16"/>
              </w:rPr>
              <w:t>«Психолого-педагогическая компетентность современного педагога» (36 ч.) 2017</w:t>
            </w:r>
          </w:p>
        </w:tc>
      </w:tr>
      <w:tr w:rsidR="00A316B2" w:rsidTr="002130B0">
        <w:tc>
          <w:tcPr>
            <w:tcW w:w="1844" w:type="dxa"/>
            <w:vAlign w:val="center"/>
          </w:tcPr>
          <w:p w:rsidR="00A316B2" w:rsidRPr="00A316B2" w:rsidRDefault="00A316B2" w:rsidP="003565BE">
            <w:pPr>
              <w:pStyle w:val="af6"/>
              <w:jc w:val="center"/>
              <w:rPr>
                <w:rFonts w:ascii="Times New Roman" w:eastAsia="Times New Roman" w:hAnsi="Times New Roman"/>
              </w:rPr>
            </w:pPr>
            <w:r w:rsidRPr="00A316B2">
              <w:rPr>
                <w:rFonts w:ascii="Times New Roman" w:eastAsia="Times New Roman" w:hAnsi="Times New Roman"/>
              </w:rPr>
              <w:t>Охрана труда</w:t>
            </w:r>
          </w:p>
        </w:tc>
        <w:tc>
          <w:tcPr>
            <w:tcW w:w="1842" w:type="dxa"/>
            <w:vAlign w:val="center"/>
          </w:tcPr>
          <w:p w:rsidR="00A316B2" w:rsidRPr="00AE1863" w:rsidRDefault="00A316B2" w:rsidP="003565BE">
            <w:pPr>
              <w:pStyle w:val="af6"/>
              <w:jc w:val="center"/>
              <w:rPr>
                <w:rFonts w:ascii="Times New Roman" w:hAnsi="Times New Roman"/>
              </w:rPr>
            </w:pPr>
            <w:r w:rsidRPr="00AE1863">
              <w:rPr>
                <w:rFonts w:ascii="Times New Roman" w:hAnsi="Times New Roman"/>
              </w:rPr>
              <w:t>Кравцова Анна Викторовна</w:t>
            </w:r>
          </w:p>
        </w:tc>
        <w:tc>
          <w:tcPr>
            <w:tcW w:w="1276" w:type="dxa"/>
            <w:vAlign w:val="center"/>
          </w:tcPr>
          <w:p w:rsidR="00A316B2" w:rsidRPr="00AE1863" w:rsidRDefault="00A316B2"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A316B2" w:rsidRPr="00AE1863" w:rsidRDefault="00A316B2" w:rsidP="003565BE">
            <w:pPr>
              <w:pStyle w:val="af6"/>
              <w:jc w:val="center"/>
              <w:rPr>
                <w:rFonts w:ascii="Times New Roman" w:hAnsi="Times New Roman"/>
              </w:rPr>
            </w:pPr>
            <w:r w:rsidRPr="00AE1863">
              <w:rPr>
                <w:rFonts w:ascii="Times New Roman" w:hAnsi="Times New Roman"/>
              </w:rPr>
              <w:t>1992</w:t>
            </w:r>
          </w:p>
        </w:tc>
        <w:tc>
          <w:tcPr>
            <w:tcW w:w="2410" w:type="dxa"/>
            <w:gridSpan w:val="2"/>
            <w:vAlign w:val="center"/>
          </w:tcPr>
          <w:p w:rsidR="00A316B2" w:rsidRPr="00AE1863" w:rsidRDefault="00A316B2" w:rsidP="00C2359E">
            <w:pPr>
              <w:pStyle w:val="af6"/>
              <w:rPr>
                <w:rFonts w:ascii="Times New Roman" w:hAnsi="Times New Roman"/>
              </w:rPr>
            </w:pPr>
            <w:r w:rsidRPr="00AE1863">
              <w:rPr>
                <w:rFonts w:ascii="Times New Roman" w:hAnsi="Times New Roman"/>
              </w:rPr>
              <w:t>ТОГУ, Стандартизация и метрология, бакалавр</w:t>
            </w:r>
          </w:p>
        </w:tc>
        <w:tc>
          <w:tcPr>
            <w:tcW w:w="708" w:type="dxa"/>
            <w:vAlign w:val="center"/>
          </w:tcPr>
          <w:p w:rsidR="00A316B2" w:rsidRPr="00AE1863" w:rsidRDefault="00A316B2" w:rsidP="003565B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567" w:type="dxa"/>
            <w:vAlign w:val="center"/>
          </w:tcPr>
          <w:p w:rsidR="00A316B2" w:rsidRPr="00AE1863" w:rsidRDefault="00A316B2" w:rsidP="003565B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A316B2" w:rsidRPr="00AE1863" w:rsidRDefault="00A316B2" w:rsidP="003565BE">
            <w:pPr>
              <w:pStyle w:val="af6"/>
              <w:jc w:val="center"/>
              <w:rPr>
                <w:rFonts w:ascii="Times New Roman" w:hAnsi="Times New Roman"/>
              </w:rPr>
            </w:pPr>
          </w:p>
        </w:tc>
        <w:tc>
          <w:tcPr>
            <w:tcW w:w="709" w:type="dxa"/>
            <w:vAlign w:val="center"/>
          </w:tcPr>
          <w:p w:rsidR="00A316B2" w:rsidRPr="00AE1863" w:rsidRDefault="00A316B2" w:rsidP="003565BE">
            <w:pPr>
              <w:pStyle w:val="af6"/>
              <w:jc w:val="center"/>
              <w:rPr>
                <w:rFonts w:ascii="Times New Roman" w:hAnsi="Times New Roman"/>
              </w:rPr>
            </w:pPr>
          </w:p>
        </w:tc>
        <w:tc>
          <w:tcPr>
            <w:tcW w:w="1984" w:type="dxa"/>
            <w:vAlign w:val="center"/>
          </w:tcPr>
          <w:p w:rsidR="00A316B2" w:rsidRPr="006B6F27" w:rsidRDefault="00A316B2" w:rsidP="008F0191">
            <w:pPr>
              <w:pStyle w:val="af6"/>
              <w:jc w:val="center"/>
              <w:rPr>
                <w:rFonts w:ascii="Times New Roman" w:hAnsi="Times New Roman"/>
              </w:rPr>
            </w:pPr>
            <w:r w:rsidRPr="006B6F27">
              <w:rPr>
                <w:rFonts w:ascii="Times New Roman" w:hAnsi="Times New Roman"/>
              </w:rPr>
              <w:t xml:space="preserve">Обучение в ЧОУ ДПО «Академия </w:t>
            </w:r>
            <w:r w:rsidRPr="006B6F27">
              <w:rPr>
                <w:rFonts w:ascii="Times New Roman" w:hAnsi="Times New Roman"/>
              </w:rPr>
              <w:lastRenderedPageBreak/>
              <w:t>бизнеса и  управление системами» по программе «Педагогика и методика профессионального образования»</w:t>
            </w:r>
          </w:p>
        </w:tc>
        <w:tc>
          <w:tcPr>
            <w:tcW w:w="2693" w:type="dxa"/>
            <w:gridSpan w:val="2"/>
            <w:vAlign w:val="center"/>
          </w:tcPr>
          <w:p w:rsidR="00A316B2" w:rsidRPr="00C06BDA" w:rsidRDefault="00A316B2" w:rsidP="008F0191">
            <w:pPr>
              <w:pStyle w:val="af6"/>
              <w:jc w:val="center"/>
              <w:rPr>
                <w:rFonts w:ascii="Times New Roman" w:hAnsi="Times New Roman"/>
                <w:sz w:val="16"/>
              </w:rPr>
            </w:pPr>
            <w:r w:rsidRPr="00C06BDA">
              <w:rPr>
                <w:rFonts w:ascii="Times New Roman" w:hAnsi="Times New Roman"/>
                <w:sz w:val="16"/>
              </w:rPr>
              <w:lastRenderedPageBreak/>
              <w:t>ХКИР СПО</w:t>
            </w:r>
          </w:p>
          <w:p w:rsidR="00A316B2" w:rsidRPr="00C06BDA" w:rsidRDefault="00A316B2" w:rsidP="008F0191">
            <w:pPr>
              <w:pStyle w:val="af6"/>
              <w:jc w:val="center"/>
              <w:rPr>
                <w:rFonts w:ascii="Times New Roman" w:hAnsi="Times New Roman"/>
                <w:sz w:val="16"/>
              </w:rPr>
            </w:pPr>
            <w:r w:rsidRPr="00C06BDA">
              <w:rPr>
                <w:rFonts w:ascii="Times New Roman" w:hAnsi="Times New Roman"/>
                <w:sz w:val="16"/>
              </w:rPr>
              <w:t xml:space="preserve">«Мультимедийные средства обучения: методика обучения и </w:t>
            </w:r>
            <w:r w:rsidRPr="00C06BDA">
              <w:rPr>
                <w:rFonts w:ascii="Times New Roman" w:hAnsi="Times New Roman"/>
                <w:sz w:val="16"/>
              </w:rPr>
              <w:lastRenderedPageBreak/>
              <w:t>внедрение в учебный процесс» (24 ч.) 2017</w:t>
            </w:r>
          </w:p>
          <w:p w:rsidR="00A316B2" w:rsidRPr="00C06BDA" w:rsidRDefault="00A316B2" w:rsidP="008F0191">
            <w:pPr>
              <w:pStyle w:val="af6"/>
              <w:jc w:val="center"/>
              <w:rPr>
                <w:rFonts w:ascii="Times New Roman" w:hAnsi="Times New Roman"/>
                <w:sz w:val="16"/>
              </w:rPr>
            </w:pPr>
          </w:p>
          <w:p w:rsidR="00A316B2" w:rsidRPr="006B6F27" w:rsidRDefault="00A316B2" w:rsidP="008F0191">
            <w:pPr>
              <w:pStyle w:val="af6"/>
              <w:jc w:val="center"/>
              <w:rPr>
                <w:rFonts w:ascii="Times New Roman" w:hAnsi="Times New Roman"/>
              </w:rPr>
            </w:pPr>
            <w:r w:rsidRPr="00C06BDA">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lastRenderedPageBreak/>
              <w:t>Материаловедение</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Даренская Вера Петровна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410" w:type="dxa"/>
            <w:gridSpan w:val="2"/>
            <w:vAlign w:val="center"/>
          </w:tcPr>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Хабаровский индустриальный техникум, техник-электромеханик,</w:t>
            </w:r>
          </w:p>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3565BE" w:rsidRPr="00AE1863" w:rsidRDefault="007B0F9A" w:rsidP="003565BE">
            <w:pPr>
              <w:pStyle w:val="af6"/>
              <w:jc w:val="center"/>
              <w:rPr>
                <w:rFonts w:ascii="Times New Roman" w:hAnsi="Times New Roman"/>
              </w:rPr>
            </w:pPr>
            <w:r>
              <w:rPr>
                <w:rFonts w:ascii="Times New Roman" w:hAnsi="Times New Roman"/>
              </w:rPr>
              <w:t>45</w:t>
            </w:r>
          </w:p>
        </w:tc>
        <w:tc>
          <w:tcPr>
            <w:tcW w:w="567" w:type="dxa"/>
            <w:vAlign w:val="center"/>
          </w:tcPr>
          <w:p w:rsidR="003565BE" w:rsidRPr="00AE1863" w:rsidRDefault="007B0F9A" w:rsidP="003565BE">
            <w:pPr>
              <w:pStyle w:val="af6"/>
              <w:jc w:val="center"/>
              <w:rPr>
                <w:rFonts w:ascii="Times New Roman" w:hAnsi="Times New Roman"/>
              </w:rPr>
            </w:pPr>
            <w:r>
              <w:rPr>
                <w:rFonts w:ascii="Times New Roman" w:hAnsi="Times New Roman"/>
              </w:rPr>
              <w:t>18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b/>
              </w:rPr>
            </w:pPr>
            <w:r w:rsidRPr="00AE1863">
              <w:rPr>
                <w:rFonts w:ascii="Times New Roman" w:hAnsi="Times New Roman"/>
              </w:rPr>
              <w:t>СЗД</w:t>
            </w: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ДВФУ</w:t>
            </w:r>
          </w:p>
          <w:p w:rsidR="003565BE" w:rsidRPr="00AE1863" w:rsidRDefault="003565BE" w:rsidP="003565BE">
            <w:pPr>
              <w:pStyle w:val="af6"/>
              <w:jc w:val="center"/>
              <w:rPr>
                <w:rFonts w:ascii="Times New Roman" w:hAnsi="Times New Roman"/>
              </w:rPr>
            </w:pPr>
            <w:r w:rsidRPr="00AE1863">
              <w:rPr>
                <w:rFonts w:ascii="Times New Roman" w:hAnsi="Times New Roman"/>
              </w:rPr>
              <w:t>Энергосберегающие технологии</w:t>
            </w:r>
          </w:p>
          <w:p w:rsidR="003565BE" w:rsidRPr="00AE1863" w:rsidRDefault="003565BE" w:rsidP="003565BE">
            <w:pPr>
              <w:pStyle w:val="af6"/>
              <w:jc w:val="center"/>
              <w:rPr>
                <w:rFonts w:ascii="Times New Roman" w:hAnsi="Times New Roman"/>
              </w:rPr>
            </w:pPr>
            <w:r w:rsidRPr="00AE1863">
              <w:rPr>
                <w:rFonts w:ascii="Times New Roman" w:hAnsi="Times New Roman"/>
              </w:rPr>
              <w:t>Июнь 2013</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«Современные тенденции модернизации профессионального образования» (72 ч.)</w:t>
            </w:r>
            <w:r w:rsidRPr="005C7838">
              <w:rPr>
                <w:rFonts w:ascii="Times New Roman" w:hAnsi="Times New Roman"/>
                <w:b/>
                <w:i/>
                <w:sz w:val="16"/>
              </w:rPr>
              <w:t xml:space="preserve"> </w:t>
            </w:r>
            <w:r w:rsidRPr="005C7838">
              <w:rPr>
                <w:rFonts w:ascii="Times New Roman" w:hAnsi="Times New Roman"/>
                <w:sz w:val="16"/>
              </w:rPr>
              <w:t>2014</w:t>
            </w:r>
          </w:p>
          <w:p w:rsidR="003565BE" w:rsidRPr="005C7838" w:rsidRDefault="003565BE" w:rsidP="003565BE">
            <w:pPr>
              <w:pStyle w:val="af6"/>
              <w:jc w:val="center"/>
              <w:rPr>
                <w:rFonts w:ascii="Times New Roman" w:hAnsi="Times New Roman"/>
                <w:sz w:val="16"/>
              </w:rPr>
            </w:pPr>
          </w:p>
        </w:tc>
      </w:tr>
      <w:tr w:rsidR="007B0F9A" w:rsidTr="002130B0">
        <w:tc>
          <w:tcPr>
            <w:tcW w:w="1844" w:type="dxa"/>
            <w:vAlign w:val="center"/>
          </w:tcPr>
          <w:p w:rsidR="007B0F9A" w:rsidRPr="007B0F9A" w:rsidRDefault="007B0F9A" w:rsidP="003565BE">
            <w:pPr>
              <w:pStyle w:val="af6"/>
              <w:jc w:val="center"/>
              <w:rPr>
                <w:rFonts w:ascii="Times New Roman" w:eastAsia="Times New Roman" w:hAnsi="Times New Roman"/>
              </w:rPr>
            </w:pPr>
            <w:r w:rsidRPr="007B0F9A">
              <w:rPr>
                <w:rFonts w:ascii="Times New Roman" w:eastAsia="Times New Roman" w:hAnsi="Times New Roman"/>
              </w:rPr>
              <w:t>Экономика организации</w:t>
            </w:r>
          </w:p>
        </w:tc>
        <w:tc>
          <w:tcPr>
            <w:tcW w:w="1842" w:type="dxa"/>
            <w:vAlign w:val="center"/>
          </w:tcPr>
          <w:p w:rsidR="007B0F9A" w:rsidRPr="00AE1863" w:rsidRDefault="007B0F9A" w:rsidP="003565BE">
            <w:pPr>
              <w:pStyle w:val="af6"/>
              <w:jc w:val="center"/>
              <w:rPr>
                <w:rFonts w:ascii="Times New Roman" w:hAnsi="Times New Roman"/>
              </w:rPr>
            </w:pPr>
            <w:r w:rsidRPr="009E7B02">
              <w:rPr>
                <w:rFonts w:ascii="Times New Roman" w:hAnsi="Times New Roman"/>
              </w:rPr>
              <w:t>Теньгаева Наталья Юрьевна</w:t>
            </w:r>
          </w:p>
        </w:tc>
        <w:tc>
          <w:tcPr>
            <w:tcW w:w="1276" w:type="dxa"/>
            <w:vAlign w:val="center"/>
          </w:tcPr>
          <w:p w:rsidR="007B0F9A" w:rsidRPr="00AE1863" w:rsidRDefault="007B0F9A"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7B0F9A" w:rsidRPr="00AE1863" w:rsidRDefault="007B0F9A" w:rsidP="007B0F9A">
            <w:pPr>
              <w:pStyle w:val="af6"/>
              <w:jc w:val="center"/>
              <w:rPr>
                <w:rFonts w:ascii="Times New Roman" w:hAnsi="Times New Roman"/>
              </w:rPr>
            </w:pPr>
            <w:r w:rsidRPr="00AE1863">
              <w:rPr>
                <w:rFonts w:ascii="Times New Roman" w:hAnsi="Times New Roman"/>
              </w:rPr>
              <w:t>19</w:t>
            </w:r>
            <w:r>
              <w:rPr>
                <w:rFonts w:ascii="Times New Roman" w:hAnsi="Times New Roman"/>
              </w:rPr>
              <w:t>69</w:t>
            </w:r>
          </w:p>
        </w:tc>
        <w:tc>
          <w:tcPr>
            <w:tcW w:w="2410" w:type="dxa"/>
            <w:gridSpan w:val="2"/>
            <w:vAlign w:val="center"/>
          </w:tcPr>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Хабаровский государственный технический университет</w:t>
            </w:r>
          </w:p>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экономист-менеджер</w:t>
            </w:r>
          </w:p>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Хабаровская государственная академия экономики и права</w:t>
            </w:r>
          </w:p>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степень магистра менеджмента по направлению «Менеджмент»</w:t>
            </w:r>
          </w:p>
        </w:tc>
        <w:tc>
          <w:tcPr>
            <w:tcW w:w="708" w:type="dxa"/>
            <w:vAlign w:val="center"/>
          </w:tcPr>
          <w:p w:rsidR="007B0F9A" w:rsidRPr="00AE1863" w:rsidRDefault="007B0F9A">
            <w:pPr>
              <w:pStyle w:val="af6"/>
              <w:jc w:val="center"/>
              <w:rPr>
                <w:rFonts w:ascii="Times New Roman" w:hAnsi="Times New Roman"/>
              </w:rPr>
            </w:pPr>
            <w:r>
              <w:rPr>
                <w:rFonts w:ascii="Times New Roman" w:hAnsi="Times New Roman"/>
              </w:rPr>
              <w:t>9</w:t>
            </w:r>
          </w:p>
        </w:tc>
        <w:tc>
          <w:tcPr>
            <w:tcW w:w="567" w:type="dxa"/>
            <w:vAlign w:val="center"/>
          </w:tcPr>
          <w:p w:rsidR="007B0F9A" w:rsidRPr="00AE1863" w:rsidRDefault="007B0F9A">
            <w:pPr>
              <w:pStyle w:val="af6"/>
              <w:jc w:val="center"/>
              <w:rPr>
                <w:rFonts w:ascii="Times New Roman" w:hAnsi="Times New Roman"/>
              </w:rPr>
            </w:pPr>
            <w:r>
              <w:rPr>
                <w:rFonts w:ascii="Times New Roman" w:hAnsi="Times New Roman"/>
              </w:rPr>
              <w:t>3</w:t>
            </w:r>
          </w:p>
        </w:tc>
        <w:tc>
          <w:tcPr>
            <w:tcW w:w="851" w:type="dxa"/>
            <w:vAlign w:val="center"/>
          </w:tcPr>
          <w:p w:rsidR="007B0F9A" w:rsidRPr="00AE1863" w:rsidRDefault="007B0F9A">
            <w:pPr>
              <w:pStyle w:val="af6"/>
              <w:jc w:val="center"/>
              <w:rPr>
                <w:rFonts w:ascii="Times New Roman" w:hAnsi="Times New Roman"/>
              </w:rPr>
            </w:pPr>
          </w:p>
        </w:tc>
        <w:tc>
          <w:tcPr>
            <w:tcW w:w="709" w:type="dxa"/>
            <w:vAlign w:val="center"/>
          </w:tcPr>
          <w:p w:rsidR="007B0F9A" w:rsidRPr="00AE1863" w:rsidRDefault="007B0F9A">
            <w:pPr>
              <w:pStyle w:val="af6"/>
              <w:jc w:val="center"/>
              <w:rPr>
                <w:rFonts w:ascii="Times New Roman" w:hAnsi="Times New Roman"/>
              </w:rPr>
            </w:pPr>
            <w:r>
              <w:rPr>
                <w:rFonts w:ascii="Times New Roman" w:hAnsi="Times New Roman"/>
              </w:rPr>
              <w:t>ВКК</w:t>
            </w:r>
          </w:p>
        </w:tc>
        <w:tc>
          <w:tcPr>
            <w:tcW w:w="1984" w:type="dxa"/>
            <w:vAlign w:val="center"/>
          </w:tcPr>
          <w:p w:rsidR="007B0F9A" w:rsidRPr="009E7B02" w:rsidRDefault="007B0F9A" w:rsidP="008F0191">
            <w:pPr>
              <w:pStyle w:val="af6"/>
              <w:jc w:val="center"/>
              <w:rPr>
                <w:rFonts w:ascii="Times New Roman" w:hAnsi="Times New Roman"/>
              </w:rPr>
            </w:pPr>
            <w:r w:rsidRPr="001C2831">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2693" w:type="dxa"/>
            <w:gridSpan w:val="2"/>
            <w:vAlign w:val="center"/>
          </w:tcPr>
          <w:p w:rsidR="007B0F9A" w:rsidRPr="005C7838" w:rsidRDefault="007B0F9A" w:rsidP="008F0191">
            <w:pPr>
              <w:pStyle w:val="af6"/>
              <w:jc w:val="center"/>
              <w:rPr>
                <w:rFonts w:ascii="Times New Roman" w:hAnsi="Times New Roman"/>
                <w:sz w:val="16"/>
              </w:rPr>
            </w:pPr>
            <w:r w:rsidRPr="005C7838">
              <w:rPr>
                <w:rFonts w:ascii="Times New Roman" w:hAnsi="Times New Roman"/>
                <w:sz w:val="16"/>
              </w:rPr>
              <w:t>КГБОУ ДПО ХКИППКСПО</w:t>
            </w:r>
          </w:p>
          <w:p w:rsidR="007B0F9A" w:rsidRPr="005C7838" w:rsidRDefault="007B0F9A" w:rsidP="008F0191">
            <w:pPr>
              <w:pStyle w:val="af6"/>
              <w:jc w:val="center"/>
              <w:rPr>
                <w:rFonts w:ascii="Times New Roman" w:hAnsi="Times New Roman"/>
                <w:sz w:val="16"/>
              </w:rPr>
            </w:pPr>
            <w:r w:rsidRPr="005C7838">
              <w:rPr>
                <w:rFonts w:ascii="Times New Roman" w:hAnsi="Times New Roman"/>
                <w:sz w:val="16"/>
              </w:rPr>
              <w:t>Переподготовка «Педагогика и психология» 2016</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Электронная техника</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Богданова Юлия Николаевна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1974</w:t>
            </w:r>
          </w:p>
        </w:tc>
        <w:tc>
          <w:tcPr>
            <w:tcW w:w="2410" w:type="dxa"/>
            <w:gridSpan w:val="2"/>
            <w:vAlign w:val="center"/>
          </w:tcPr>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Хаб. госуд. технический университет.</w:t>
            </w:r>
          </w:p>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Программное обеспечение ВТ и АС</w:t>
            </w:r>
          </w:p>
        </w:tc>
        <w:tc>
          <w:tcPr>
            <w:tcW w:w="708" w:type="dxa"/>
            <w:vAlign w:val="center"/>
          </w:tcPr>
          <w:p w:rsidR="003565BE" w:rsidRPr="00AE1863" w:rsidRDefault="003565BE" w:rsidP="007B0F9A">
            <w:pPr>
              <w:pStyle w:val="af6"/>
              <w:jc w:val="center"/>
              <w:rPr>
                <w:rFonts w:ascii="Times New Roman" w:hAnsi="Times New Roman"/>
              </w:rPr>
            </w:pPr>
            <w:r w:rsidRPr="00AE1863">
              <w:rPr>
                <w:rFonts w:ascii="Times New Roman" w:hAnsi="Times New Roman"/>
              </w:rPr>
              <w:t>1</w:t>
            </w:r>
            <w:r w:rsidR="007B0F9A">
              <w:rPr>
                <w:rFonts w:ascii="Times New Roman" w:hAnsi="Times New Roman"/>
              </w:rPr>
              <w:t>4</w:t>
            </w:r>
          </w:p>
        </w:tc>
        <w:tc>
          <w:tcPr>
            <w:tcW w:w="567" w:type="dxa"/>
            <w:vAlign w:val="center"/>
          </w:tcPr>
          <w:p w:rsidR="003565BE" w:rsidRPr="00AE1863" w:rsidRDefault="007B0F9A" w:rsidP="003565BE">
            <w:pPr>
              <w:pStyle w:val="af6"/>
              <w:jc w:val="center"/>
              <w:rPr>
                <w:rFonts w:ascii="Times New Roman" w:hAnsi="Times New Roman"/>
              </w:rPr>
            </w:pPr>
            <w:r>
              <w:rPr>
                <w:rFonts w:ascii="Times New Roman" w:hAnsi="Times New Roman"/>
              </w:rPr>
              <w:t>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7B0F9A" w:rsidP="003565BE">
            <w:pPr>
              <w:pStyle w:val="af6"/>
              <w:jc w:val="center"/>
              <w:rPr>
                <w:rFonts w:ascii="Times New Roman" w:hAnsi="Times New Roman"/>
              </w:rPr>
            </w:pPr>
            <w:r>
              <w:rPr>
                <w:rFonts w:ascii="Times New Roman" w:hAnsi="Times New Roman"/>
              </w:rPr>
              <w:t>1КК</w:t>
            </w: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Октябрь 2012, Цех тепловой автоматики</w:t>
            </w:r>
          </w:p>
          <w:p w:rsidR="003565BE" w:rsidRPr="00AE1863" w:rsidRDefault="003565BE" w:rsidP="003565BE">
            <w:pPr>
              <w:pStyle w:val="af6"/>
              <w:jc w:val="center"/>
              <w:rPr>
                <w:rFonts w:ascii="Times New Roman" w:hAnsi="Times New Roman"/>
              </w:rPr>
            </w:pPr>
            <w:r w:rsidRPr="00AE1863">
              <w:rPr>
                <w:rFonts w:ascii="Times New Roman" w:hAnsi="Times New Roman"/>
              </w:rPr>
              <w:t>Хабаровской ТЭЦ-1</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МГУ, Октябрь 2013, 72 час., ХКИППК СПО октябрь 2014 г. 72 час.</w:t>
            </w:r>
          </w:p>
        </w:tc>
      </w:tr>
      <w:tr w:rsidR="007B0F9A" w:rsidTr="002130B0">
        <w:tc>
          <w:tcPr>
            <w:tcW w:w="1844" w:type="dxa"/>
            <w:vAlign w:val="center"/>
          </w:tcPr>
          <w:p w:rsidR="007B0F9A" w:rsidRPr="00AE1863" w:rsidRDefault="007B0F9A" w:rsidP="003565BE">
            <w:pPr>
              <w:pStyle w:val="af6"/>
              <w:jc w:val="center"/>
              <w:rPr>
                <w:rFonts w:ascii="Times New Roman" w:eastAsia="Times New Roman" w:hAnsi="Times New Roman"/>
              </w:rPr>
            </w:pPr>
            <w:r w:rsidRPr="00AE1863">
              <w:rPr>
                <w:rFonts w:ascii="Times New Roman" w:eastAsia="Times New Roman" w:hAnsi="Times New Roman"/>
              </w:rPr>
              <w:t>Вычислительная техника</w:t>
            </w:r>
          </w:p>
        </w:tc>
        <w:tc>
          <w:tcPr>
            <w:tcW w:w="1842" w:type="dxa"/>
            <w:vAlign w:val="center"/>
          </w:tcPr>
          <w:p w:rsidR="007B0F9A" w:rsidRPr="00AE1863" w:rsidRDefault="007B0F9A" w:rsidP="003565BE">
            <w:pPr>
              <w:pStyle w:val="af6"/>
              <w:jc w:val="center"/>
              <w:rPr>
                <w:rFonts w:ascii="Times New Roman" w:hAnsi="Times New Roman"/>
              </w:rPr>
            </w:pPr>
            <w:r w:rsidRPr="00AE1863">
              <w:rPr>
                <w:rFonts w:ascii="Times New Roman" w:hAnsi="Times New Roman"/>
              </w:rPr>
              <w:t>Богданова Юлия Николаевна</w:t>
            </w:r>
          </w:p>
        </w:tc>
        <w:tc>
          <w:tcPr>
            <w:tcW w:w="1276" w:type="dxa"/>
            <w:vAlign w:val="center"/>
          </w:tcPr>
          <w:p w:rsidR="007B0F9A" w:rsidRPr="00AE1863" w:rsidRDefault="007B0F9A"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7B0F9A" w:rsidRPr="00AE1863" w:rsidRDefault="007B0F9A" w:rsidP="003565BE">
            <w:pPr>
              <w:pStyle w:val="af6"/>
              <w:jc w:val="center"/>
              <w:rPr>
                <w:rFonts w:ascii="Times New Roman" w:hAnsi="Times New Roman"/>
              </w:rPr>
            </w:pPr>
            <w:r w:rsidRPr="00AE1863">
              <w:rPr>
                <w:rFonts w:ascii="Times New Roman" w:hAnsi="Times New Roman"/>
              </w:rPr>
              <w:t>1974</w:t>
            </w:r>
          </w:p>
        </w:tc>
        <w:tc>
          <w:tcPr>
            <w:tcW w:w="2410" w:type="dxa"/>
            <w:gridSpan w:val="2"/>
            <w:vAlign w:val="center"/>
          </w:tcPr>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Хаб. госуд. технический университет.</w:t>
            </w:r>
          </w:p>
          <w:p w:rsidR="007B0F9A" w:rsidRPr="005C7838" w:rsidRDefault="007B0F9A" w:rsidP="005C7838">
            <w:pPr>
              <w:pStyle w:val="af6"/>
              <w:jc w:val="center"/>
              <w:rPr>
                <w:rFonts w:ascii="Times New Roman" w:hAnsi="Times New Roman"/>
                <w:sz w:val="16"/>
              </w:rPr>
            </w:pPr>
            <w:r w:rsidRPr="005C7838">
              <w:rPr>
                <w:rFonts w:ascii="Times New Roman" w:hAnsi="Times New Roman"/>
                <w:sz w:val="16"/>
              </w:rPr>
              <w:t>Программное обеспечение ВТ и АС</w:t>
            </w:r>
          </w:p>
        </w:tc>
        <w:tc>
          <w:tcPr>
            <w:tcW w:w="708" w:type="dxa"/>
            <w:vAlign w:val="center"/>
          </w:tcPr>
          <w:p w:rsidR="007B0F9A" w:rsidRPr="00AE1863" w:rsidRDefault="007B0F9A" w:rsidP="008F0191">
            <w:pPr>
              <w:pStyle w:val="af6"/>
              <w:jc w:val="center"/>
              <w:rPr>
                <w:rFonts w:ascii="Times New Roman" w:hAnsi="Times New Roman"/>
              </w:rPr>
            </w:pPr>
            <w:r w:rsidRPr="00AE1863">
              <w:rPr>
                <w:rFonts w:ascii="Times New Roman" w:hAnsi="Times New Roman"/>
              </w:rPr>
              <w:t>1</w:t>
            </w:r>
            <w:r>
              <w:rPr>
                <w:rFonts w:ascii="Times New Roman" w:hAnsi="Times New Roman"/>
              </w:rPr>
              <w:t>4</w:t>
            </w:r>
          </w:p>
        </w:tc>
        <w:tc>
          <w:tcPr>
            <w:tcW w:w="567" w:type="dxa"/>
            <w:vAlign w:val="center"/>
          </w:tcPr>
          <w:p w:rsidR="007B0F9A" w:rsidRPr="00AE1863" w:rsidRDefault="007B0F9A" w:rsidP="008F0191">
            <w:pPr>
              <w:pStyle w:val="af6"/>
              <w:jc w:val="center"/>
              <w:rPr>
                <w:rFonts w:ascii="Times New Roman" w:hAnsi="Times New Roman"/>
              </w:rPr>
            </w:pPr>
            <w:r>
              <w:rPr>
                <w:rFonts w:ascii="Times New Roman" w:hAnsi="Times New Roman"/>
              </w:rPr>
              <w:t>8</w:t>
            </w:r>
          </w:p>
        </w:tc>
        <w:tc>
          <w:tcPr>
            <w:tcW w:w="851" w:type="dxa"/>
            <w:vAlign w:val="center"/>
          </w:tcPr>
          <w:p w:rsidR="007B0F9A" w:rsidRPr="00AE1863" w:rsidRDefault="007B0F9A" w:rsidP="008F0191">
            <w:pPr>
              <w:pStyle w:val="af6"/>
              <w:jc w:val="center"/>
              <w:rPr>
                <w:rFonts w:ascii="Times New Roman" w:hAnsi="Times New Roman"/>
              </w:rPr>
            </w:pPr>
          </w:p>
        </w:tc>
        <w:tc>
          <w:tcPr>
            <w:tcW w:w="709" w:type="dxa"/>
            <w:vAlign w:val="center"/>
          </w:tcPr>
          <w:p w:rsidR="007B0F9A" w:rsidRPr="00AE1863" w:rsidRDefault="007B0F9A" w:rsidP="008F0191">
            <w:pPr>
              <w:pStyle w:val="af6"/>
              <w:jc w:val="center"/>
              <w:rPr>
                <w:rFonts w:ascii="Times New Roman" w:hAnsi="Times New Roman"/>
              </w:rPr>
            </w:pPr>
            <w:r>
              <w:rPr>
                <w:rFonts w:ascii="Times New Roman" w:hAnsi="Times New Roman"/>
              </w:rPr>
              <w:t>1КК</w:t>
            </w:r>
          </w:p>
        </w:tc>
        <w:tc>
          <w:tcPr>
            <w:tcW w:w="1984" w:type="dxa"/>
            <w:vAlign w:val="center"/>
          </w:tcPr>
          <w:p w:rsidR="007B0F9A" w:rsidRPr="00AE1863" w:rsidRDefault="007B0F9A" w:rsidP="003565BE">
            <w:pPr>
              <w:pStyle w:val="af6"/>
              <w:jc w:val="center"/>
              <w:rPr>
                <w:rFonts w:ascii="Times New Roman" w:hAnsi="Times New Roman"/>
              </w:rPr>
            </w:pPr>
            <w:r w:rsidRPr="00AE1863">
              <w:rPr>
                <w:rFonts w:ascii="Times New Roman" w:hAnsi="Times New Roman"/>
              </w:rPr>
              <w:t>Октябрь 2012, Цех тепловой автоматики</w:t>
            </w:r>
          </w:p>
          <w:p w:rsidR="007B0F9A" w:rsidRPr="00AE1863" w:rsidRDefault="007B0F9A" w:rsidP="003565BE">
            <w:pPr>
              <w:pStyle w:val="af6"/>
              <w:jc w:val="center"/>
              <w:rPr>
                <w:rFonts w:ascii="Times New Roman" w:hAnsi="Times New Roman"/>
              </w:rPr>
            </w:pPr>
            <w:r w:rsidRPr="00AE1863">
              <w:rPr>
                <w:rFonts w:ascii="Times New Roman" w:hAnsi="Times New Roman"/>
              </w:rPr>
              <w:t>Хабаровской ТЭЦ-1</w:t>
            </w:r>
          </w:p>
        </w:tc>
        <w:tc>
          <w:tcPr>
            <w:tcW w:w="2693" w:type="dxa"/>
            <w:gridSpan w:val="2"/>
            <w:vAlign w:val="center"/>
          </w:tcPr>
          <w:p w:rsidR="007B0F9A" w:rsidRPr="005C7838" w:rsidRDefault="007B0F9A" w:rsidP="003565BE">
            <w:pPr>
              <w:pStyle w:val="af6"/>
              <w:jc w:val="center"/>
              <w:rPr>
                <w:rFonts w:ascii="Times New Roman" w:hAnsi="Times New Roman"/>
                <w:sz w:val="16"/>
              </w:rPr>
            </w:pPr>
            <w:r w:rsidRPr="005C7838">
              <w:rPr>
                <w:rFonts w:ascii="Times New Roman" w:hAnsi="Times New Roman"/>
                <w:sz w:val="16"/>
              </w:rPr>
              <w:t>МГУ, Октябрь 2013, 72 час., ХКИППК СПО октябрь 2014 г. 72 час.</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Электротехнические измерения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Даренская Вера Петровна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410" w:type="dxa"/>
            <w:gridSpan w:val="2"/>
            <w:vAlign w:val="center"/>
          </w:tcPr>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Хабаровский индустриальный техникум, техник-электромеханик,</w:t>
            </w:r>
          </w:p>
          <w:p w:rsidR="003565BE" w:rsidRPr="005C7838" w:rsidRDefault="003565BE" w:rsidP="005C7838">
            <w:pPr>
              <w:pStyle w:val="af6"/>
              <w:jc w:val="center"/>
              <w:rPr>
                <w:rFonts w:ascii="Times New Roman" w:hAnsi="Times New Roman"/>
                <w:sz w:val="16"/>
              </w:rPr>
            </w:pPr>
            <w:r w:rsidRPr="005C7838">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3565BE" w:rsidRPr="00AE1863" w:rsidRDefault="007B0F9A" w:rsidP="003565BE">
            <w:pPr>
              <w:pStyle w:val="af6"/>
              <w:jc w:val="center"/>
              <w:rPr>
                <w:rFonts w:ascii="Times New Roman" w:hAnsi="Times New Roman"/>
              </w:rPr>
            </w:pPr>
            <w:r>
              <w:rPr>
                <w:rFonts w:ascii="Times New Roman" w:hAnsi="Times New Roman"/>
              </w:rPr>
              <w:t>45</w:t>
            </w:r>
          </w:p>
        </w:tc>
        <w:tc>
          <w:tcPr>
            <w:tcW w:w="567" w:type="dxa"/>
            <w:vAlign w:val="center"/>
          </w:tcPr>
          <w:p w:rsidR="003565BE" w:rsidRPr="00AE1863" w:rsidRDefault="007B0F9A" w:rsidP="003565BE">
            <w:pPr>
              <w:pStyle w:val="af6"/>
              <w:jc w:val="center"/>
              <w:rPr>
                <w:rFonts w:ascii="Times New Roman" w:hAnsi="Times New Roman"/>
              </w:rPr>
            </w:pPr>
            <w:r>
              <w:rPr>
                <w:rFonts w:ascii="Times New Roman" w:hAnsi="Times New Roman"/>
              </w:rPr>
              <w:t>18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b/>
              </w:rPr>
            </w:pPr>
            <w:r w:rsidRPr="00AE1863">
              <w:rPr>
                <w:rFonts w:ascii="Times New Roman" w:hAnsi="Times New Roman"/>
              </w:rPr>
              <w:t>СЗД</w:t>
            </w:r>
          </w:p>
        </w:tc>
        <w:tc>
          <w:tcPr>
            <w:tcW w:w="1984"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ДВФУ</w:t>
            </w:r>
          </w:p>
          <w:p w:rsidR="003565BE" w:rsidRPr="00AE1863" w:rsidRDefault="003565BE" w:rsidP="003565BE">
            <w:pPr>
              <w:pStyle w:val="af6"/>
              <w:jc w:val="center"/>
              <w:rPr>
                <w:rFonts w:ascii="Times New Roman" w:hAnsi="Times New Roman"/>
              </w:rPr>
            </w:pPr>
            <w:r w:rsidRPr="00AE1863">
              <w:rPr>
                <w:rFonts w:ascii="Times New Roman" w:hAnsi="Times New Roman"/>
              </w:rPr>
              <w:t>Энергосберегающие технологии</w:t>
            </w:r>
          </w:p>
          <w:p w:rsidR="003565BE" w:rsidRPr="00AE1863" w:rsidRDefault="003565BE" w:rsidP="003565BE">
            <w:pPr>
              <w:pStyle w:val="af6"/>
              <w:jc w:val="center"/>
              <w:rPr>
                <w:rFonts w:ascii="Times New Roman" w:hAnsi="Times New Roman"/>
              </w:rPr>
            </w:pPr>
            <w:r w:rsidRPr="00AE1863">
              <w:rPr>
                <w:rFonts w:ascii="Times New Roman" w:hAnsi="Times New Roman"/>
              </w:rPr>
              <w:t>Июнь 2013</w:t>
            </w:r>
          </w:p>
        </w:tc>
        <w:tc>
          <w:tcPr>
            <w:tcW w:w="2693" w:type="dxa"/>
            <w:gridSpan w:val="2"/>
            <w:vAlign w:val="center"/>
          </w:tcPr>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КГБОУ ДПО ХКИППКСПО</w:t>
            </w:r>
          </w:p>
          <w:p w:rsidR="003565BE" w:rsidRPr="005C7838" w:rsidRDefault="003565BE" w:rsidP="003565BE">
            <w:pPr>
              <w:pStyle w:val="af6"/>
              <w:jc w:val="center"/>
              <w:rPr>
                <w:rFonts w:ascii="Times New Roman" w:hAnsi="Times New Roman"/>
                <w:sz w:val="16"/>
              </w:rPr>
            </w:pPr>
            <w:r w:rsidRPr="005C7838">
              <w:rPr>
                <w:rFonts w:ascii="Times New Roman" w:hAnsi="Times New Roman"/>
                <w:sz w:val="16"/>
              </w:rPr>
              <w:t>«Современные тенденции модернизации профессионального образования» (72 ч.)</w:t>
            </w:r>
            <w:r w:rsidRPr="005C7838">
              <w:rPr>
                <w:rFonts w:ascii="Times New Roman" w:hAnsi="Times New Roman"/>
                <w:b/>
                <w:i/>
                <w:sz w:val="16"/>
              </w:rPr>
              <w:t xml:space="preserve"> </w:t>
            </w:r>
            <w:r w:rsidRPr="005C7838">
              <w:rPr>
                <w:rFonts w:ascii="Times New Roman" w:hAnsi="Times New Roman"/>
                <w:sz w:val="16"/>
              </w:rPr>
              <w:t>2014</w:t>
            </w:r>
          </w:p>
          <w:p w:rsidR="003565BE" w:rsidRPr="005C7838" w:rsidRDefault="003565BE" w:rsidP="003565BE">
            <w:pPr>
              <w:pStyle w:val="af6"/>
              <w:jc w:val="center"/>
              <w:rPr>
                <w:rFonts w:ascii="Times New Roman" w:hAnsi="Times New Roman"/>
                <w:sz w:val="16"/>
              </w:rPr>
            </w:pP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Электрические машины</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Малунова Лариса Владимировна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7B0F9A" w:rsidP="003565BE">
            <w:pPr>
              <w:pStyle w:val="af6"/>
              <w:jc w:val="center"/>
              <w:rPr>
                <w:rFonts w:ascii="Times New Roman" w:hAnsi="Times New Roman"/>
              </w:rPr>
            </w:pPr>
            <w:r>
              <w:rPr>
                <w:rFonts w:ascii="Times New Roman" w:hAnsi="Times New Roman"/>
              </w:rPr>
              <w:t>25</w:t>
            </w:r>
          </w:p>
        </w:tc>
        <w:tc>
          <w:tcPr>
            <w:tcW w:w="567" w:type="dxa"/>
            <w:vAlign w:val="center"/>
          </w:tcPr>
          <w:p w:rsidR="003565BE" w:rsidRPr="00AE1863" w:rsidRDefault="007B0F9A" w:rsidP="003565BE">
            <w:pPr>
              <w:pStyle w:val="af6"/>
              <w:jc w:val="center"/>
              <w:rPr>
                <w:rFonts w:ascii="Times New Roman" w:hAnsi="Times New Roman"/>
              </w:rPr>
            </w:pPr>
            <w:r>
              <w:rPr>
                <w:rFonts w:ascii="Times New Roman" w:hAnsi="Times New Roman"/>
              </w:rPr>
              <w:t>25</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Профессиональный лицей №7 г.Хабаровск</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октябрь 2013</w:t>
            </w:r>
          </w:p>
        </w:tc>
        <w:tc>
          <w:tcPr>
            <w:tcW w:w="2693" w:type="dxa"/>
            <w:gridSpan w:val="2"/>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ДВГГУ Апрель 2011.</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72 час.</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КГБОУ ДПО ХКИППК СПО «Управление качеством подготовки специалиста в учреждении СПО» (72 ч.) февраль 2014 г.</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 xml:space="preserve">«Комплексное методическое обеспечение учебного процесса в условиях реализации ФГОС  СПО» </w:t>
            </w:r>
            <w:r w:rsidRPr="005C7838">
              <w:rPr>
                <w:rFonts w:ascii="Times New Roman" w:hAnsi="Times New Roman"/>
                <w:sz w:val="16"/>
                <w:szCs w:val="16"/>
              </w:rPr>
              <w:lastRenderedPageBreak/>
              <w:t>(72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lastRenderedPageBreak/>
              <w:t>Менеджмент</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Чириканова Наталья Николаевна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p w:rsidR="003565BE" w:rsidRPr="00AE1863" w:rsidRDefault="003565BE" w:rsidP="003565BE">
            <w:pPr>
              <w:pStyle w:val="af6"/>
              <w:jc w:val="center"/>
              <w:rPr>
                <w:rFonts w:ascii="Times New Roman" w:hAnsi="Times New Roman"/>
              </w:rPr>
            </w:pP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1976</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государственный технический университет, инженер-строитель</w:t>
            </w:r>
          </w:p>
        </w:tc>
        <w:tc>
          <w:tcPr>
            <w:tcW w:w="708" w:type="dxa"/>
            <w:vAlign w:val="center"/>
          </w:tcPr>
          <w:p w:rsidR="003565BE" w:rsidRPr="00AE1863" w:rsidRDefault="007B0F9A" w:rsidP="003565BE">
            <w:pPr>
              <w:pStyle w:val="af6"/>
              <w:jc w:val="center"/>
              <w:rPr>
                <w:rFonts w:ascii="Times New Roman" w:hAnsi="Times New Roman"/>
              </w:rPr>
            </w:pPr>
            <w:r>
              <w:rPr>
                <w:rFonts w:ascii="Times New Roman" w:hAnsi="Times New Roman"/>
              </w:rPr>
              <w:t>18</w:t>
            </w:r>
          </w:p>
        </w:tc>
        <w:tc>
          <w:tcPr>
            <w:tcW w:w="567" w:type="dxa"/>
            <w:vAlign w:val="center"/>
          </w:tcPr>
          <w:p w:rsidR="003565BE" w:rsidRPr="00AE1863" w:rsidRDefault="007B0F9A" w:rsidP="003565BE">
            <w:pPr>
              <w:pStyle w:val="af6"/>
              <w:jc w:val="center"/>
              <w:rPr>
                <w:rFonts w:ascii="Times New Roman" w:hAnsi="Times New Roman"/>
              </w:rPr>
            </w:pPr>
            <w:r>
              <w:rPr>
                <w:rFonts w:ascii="Times New Roman" w:hAnsi="Times New Roman"/>
              </w:rPr>
              <w:t>18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Сентябрь 2012</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Хабаровский технический колледж</w:t>
            </w:r>
          </w:p>
        </w:tc>
        <w:tc>
          <w:tcPr>
            <w:tcW w:w="2693" w:type="dxa"/>
            <w:gridSpan w:val="2"/>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КГБОУ ДПО ХКИППКСПО «Теоретико-методологические основы стратегии развития образования в России и Хабаровском  крае» Октябрь 2013 40 час., переподготовка «Педагогика и психология» апрель 2015</w:t>
            </w:r>
          </w:p>
        </w:tc>
      </w:tr>
      <w:tr w:rsidR="003565BE" w:rsidTr="002130B0">
        <w:tc>
          <w:tcPr>
            <w:tcW w:w="1844" w:type="dxa"/>
            <w:vAlign w:val="center"/>
          </w:tcPr>
          <w:p w:rsidR="003565BE" w:rsidRPr="00B511B9" w:rsidRDefault="003565BE" w:rsidP="003565BE">
            <w:pPr>
              <w:pStyle w:val="af6"/>
              <w:jc w:val="center"/>
              <w:rPr>
                <w:rFonts w:ascii="Times New Roman" w:eastAsia="Times New Roman" w:hAnsi="Times New Roman"/>
              </w:rPr>
            </w:pPr>
            <w:r w:rsidRPr="00B511B9">
              <w:rPr>
                <w:rFonts w:ascii="Times New Roman" w:eastAsia="Times New Roman" w:hAnsi="Times New Roman"/>
              </w:rPr>
              <w:t>Безопасность жизнедеятельности</w:t>
            </w:r>
          </w:p>
        </w:tc>
        <w:tc>
          <w:tcPr>
            <w:tcW w:w="1842" w:type="dxa"/>
            <w:vAlign w:val="center"/>
          </w:tcPr>
          <w:p w:rsidR="003565BE" w:rsidRPr="00AE1863" w:rsidRDefault="007B0F9A" w:rsidP="003565BE">
            <w:pPr>
              <w:pStyle w:val="af6"/>
              <w:jc w:val="center"/>
              <w:rPr>
                <w:rFonts w:ascii="Times New Roman" w:hAnsi="Times New Roman"/>
              </w:rPr>
            </w:pPr>
            <w:r w:rsidRPr="00314785">
              <w:rPr>
                <w:rFonts w:ascii="Times New Roman" w:hAnsi="Times New Roman"/>
              </w:rPr>
              <w:t>Муравьев Илья Васильевич</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7B0F9A" w:rsidP="003565BE">
            <w:pPr>
              <w:pStyle w:val="af6"/>
              <w:jc w:val="center"/>
              <w:rPr>
                <w:rFonts w:ascii="Times New Roman" w:hAnsi="Times New Roman"/>
              </w:rPr>
            </w:pPr>
            <w:r w:rsidRPr="00314785">
              <w:rPr>
                <w:rFonts w:ascii="Times New Roman" w:hAnsi="Times New Roman"/>
              </w:rPr>
              <w:t>1978</w:t>
            </w:r>
          </w:p>
        </w:tc>
        <w:tc>
          <w:tcPr>
            <w:tcW w:w="2410" w:type="dxa"/>
            <w:gridSpan w:val="2"/>
            <w:vAlign w:val="center"/>
          </w:tcPr>
          <w:p w:rsidR="007B0F9A" w:rsidRPr="001C2831" w:rsidRDefault="007B0F9A" w:rsidP="001C2831">
            <w:pPr>
              <w:pStyle w:val="af6"/>
              <w:jc w:val="center"/>
              <w:rPr>
                <w:rFonts w:ascii="Times New Roman" w:hAnsi="Times New Roman"/>
                <w:sz w:val="16"/>
              </w:rPr>
            </w:pPr>
            <w:r w:rsidRPr="001C2831">
              <w:rPr>
                <w:rFonts w:ascii="Times New Roman" w:hAnsi="Times New Roman"/>
                <w:sz w:val="16"/>
              </w:rPr>
              <w:t>ГОУ ВПО Хабаровская государственная академия экономики и права, Юриспруденция, юрист (2005)</w:t>
            </w:r>
          </w:p>
          <w:p w:rsidR="007B0F9A" w:rsidRPr="001C2831" w:rsidRDefault="007B0F9A" w:rsidP="001C2831">
            <w:pPr>
              <w:pStyle w:val="af6"/>
              <w:jc w:val="center"/>
              <w:rPr>
                <w:rFonts w:ascii="Times New Roman" w:hAnsi="Times New Roman"/>
                <w:sz w:val="16"/>
              </w:rPr>
            </w:pPr>
          </w:p>
          <w:p w:rsidR="007B0F9A" w:rsidRPr="001C2831" w:rsidRDefault="007B0F9A" w:rsidP="001C2831">
            <w:pPr>
              <w:pStyle w:val="af6"/>
              <w:jc w:val="center"/>
              <w:rPr>
                <w:rFonts w:ascii="Times New Roman" w:hAnsi="Times New Roman"/>
                <w:sz w:val="16"/>
              </w:rPr>
            </w:pPr>
            <w:r w:rsidRPr="001C2831">
              <w:rPr>
                <w:rFonts w:ascii="Times New Roman" w:hAnsi="Times New Roman"/>
                <w:sz w:val="16"/>
              </w:rPr>
              <w:t>ДВГГУ</w:t>
            </w:r>
          </w:p>
          <w:p w:rsidR="003565BE" w:rsidRPr="00AE1863" w:rsidRDefault="007B0F9A" w:rsidP="001C2831">
            <w:pPr>
              <w:pStyle w:val="af6"/>
              <w:jc w:val="center"/>
              <w:rPr>
                <w:rFonts w:ascii="Times New Roman" w:hAnsi="Times New Roman"/>
              </w:rPr>
            </w:pPr>
            <w:r w:rsidRPr="001C2831">
              <w:rPr>
                <w:rFonts w:ascii="Times New Roman" w:hAnsi="Times New Roman"/>
                <w:sz w:val="16"/>
              </w:rPr>
              <w:t>Педагогическое образование, Магистр</w:t>
            </w:r>
          </w:p>
        </w:tc>
        <w:tc>
          <w:tcPr>
            <w:tcW w:w="708" w:type="dxa"/>
            <w:vAlign w:val="center"/>
          </w:tcPr>
          <w:p w:rsidR="003565BE" w:rsidRPr="00AE1863" w:rsidRDefault="00B511B9" w:rsidP="003565BE">
            <w:pPr>
              <w:pStyle w:val="af6"/>
              <w:jc w:val="center"/>
              <w:rPr>
                <w:rFonts w:ascii="Times New Roman" w:hAnsi="Times New Roman"/>
              </w:rPr>
            </w:pPr>
            <w:r>
              <w:rPr>
                <w:rFonts w:ascii="Times New Roman" w:hAnsi="Times New Roman"/>
              </w:rPr>
              <w:t>0,6</w:t>
            </w:r>
          </w:p>
        </w:tc>
        <w:tc>
          <w:tcPr>
            <w:tcW w:w="567" w:type="dxa"/>
            <w:vAlign w:val="center"/>
          </w:tcPr>
          <w:p w:rsidR="003565BE" w:rsidRPr="00AE1863" w:rsidRDefault="00B511B9" w:rsidP="003565BE">
            <w:pPr>
              <w:pStyle w:val="af6"/>
              <w:jc w:val="center"/>
              <w:rPr>
                <w:rFonts w:ascii="Times New Roman" w:hAnsi="Times New Roman"/>
              </w:rPr>
            </w:pPr>
            <w:r>
              <w:rPr>
                <w:rFonts w:ascii="Times New Roman" w:hAnsi="Times New Roman"/>
              </w:rPr>
              <w:t>0,</w:t>
            </w:r>
            <w:r w:rsidR="003565BE" w:rsidRPr="00AE1863">
              <w:rPr>
                <w:rFonts w:ascii="Times New Roman" w:hAnsi="Times New Roman"/>
              </w:rPr>
              <w:t>6</w:t>
            </w:r>
          </w:p>
        </w:tc>
        <w:tc>
          <w:tcPr>
            <w:tcW w:w="851" w:type="dxa"/>
            <w:vAlign w:val="center"/>
          </w:tcPr>
          <w:p w:rsidR="003565BE" w:rsidRPr="00AE1863" w:rsidRDefault="003565BE" w:rsidP="003565BE">
            <w:pPr>
              <w:pStyle w:val="af6"/>
              <w:jc w:val="center"/>
              <w:rPr>
                <w:rFonts w:ascii="Times New Roman" w:hAnsi="Times New Roman"/>
                <w:b/>
                <w:u w:val="single"/>
              </w:rPr>
            </w:pPr>
          </w:p>
        </w:tc>
        <w:tc>
          <w:tcPr>
            <w:tcW w:w="709" w:type="dxa"/>
            <w:vAlign w:val="center"/>
          </w:tcPr>
          <w:p w:rsidR="003565BE" w:rsidRPr="00AE1863" w:rsidRDefault="003565BE" w:rsidP="003565BE">
            <w:pPr>
              <w:pStyle w:val="af6"/>
              <w:jc w:val="center"/>
              <w:rPr>
                <w:rFonts w:ascii="Times New Roman" w:hAnsi="Times New Roman"/>
              </w:rPr>
            </w:pPr>
          </w:p>
        </w:tc>
        <w:tc>
          <w:tcPr>
            <w:tcW w:w="1984" w:type="dxa"/>
            <w:vAlign w:val="center"/>
          </w:tcPr>
          <w:p w:rsidR="003565BE" w:rsidRPr="005C7838" w:rsidRDefault="003565BE" w:rsidP="005C7838">
            <w:pPr>
              <w:pStyle w:val="af6"/>
              <w:jc w:val="center"/>
              <w:rPr>
                <w:rFonts w:ascii="Times New Roman" w:hAnsi="Times New Roman"/>
                <w:b/>
                <w:sz w:val="16"/>
                <w:szCs w:val="16"/>
              </w:rPr>
            </w:pPr>
          </w:p>
        </w:tc>
        <w:tc>
          <w:tcPr>
            <w:tcW w:w="2693" w:type="dxa"/>
            <w:gridSpan w:val="2"/>
            <w:vAlign w:val="center"/>
          </w:tcPr>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ХКИППКСПО</w:t>
            </w:r>
          </w:p>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«Современные тенденции модернизации профессионального образования» (72 ч.) 2017</w:t>
            </w:r>
          </w:p>
          <w:p w:rsidR="00B511B9" w:rsidRPr="005C7838" w:rsidRDefault="00B511B9" w:rsidP="005C7838">
            <w:pPr>
              <w:pStyle w:val="af6"/>
              <w:jc w:val="center"/>
              <w:rPr>
                <w:rFonts w:ascii="Times New Roman" w:hAnsi="Times New Roman"/>
                <w:sz w:val="16"/>
                <w:szCs w:val="16"/>
              </w:rPr>
            </w:pPr>
          </w:p>
          <w:p w:rsidR="003565BE"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«Современное содержание и технологии в преподавании дисциплины ОБЖ и ППО» (40 ч.) 2017</w:t>
            </w:r>
            <w:r w:rsidR="003565BE" w:rsidRPr="005C7838">
              <w:rPr>
                <w:rFonts w:ascii="Times New Roman" w:hAnsi="Times New Roman"/>
                <w:sz w:val="16"/>
                <w:szCs w:val="16"/>
              </w:rPr>
              <w:t>.</w:t>
            </w:r>
          </w:p>
        </w:tc>
      </w:tr>
      <w:tr w:rsidR="00B511B9" w:rsidTr="002130B0">
        <w:tc>
          <w:tcPr>
            <w:tcW w:w="1844" w:type="dxa"/>
            <w:vAlign w:val="center"/>
          </w:tcPr>
          <w:p w:rsidR="00B511B9" w:rsidRPr="00AE1863" w:rsidRDefault="00B511B9" w:rsidP="003565BE">
            <w:pPr>
              <w:pStyle w:val="af6"/>
              <w:jc w:val="center"/>
              <w:rPr>
                <w:rFonts w:ascii="Times New Roman" w:eastAsia="Times New Roman" w:hAnsi="Times New Roman"/>
              </w:rPr>
            </w:pPr>
            <w:r w:rsidRPr="00AE1863">
              <w:rPr>
                <w:rFonts w:ascii="Times New Roman" w:eastAsia="Times New Roman" w:hAnsi="Times New Roman"/>
              </w:rPr>
              <w:t>Типовые технологии производства</w:t>
            </w:r>
          </w:p>
        </w:tc>
        <w:tc>
          <w:tcPr>
            <w:tcW w:w="1842" w:type="dxa"/>
            <w:vAlign w:val="center"/>
          </w:tcPr>
          <w:p w:rsidR="00B511B9" w:rsidRPr="00AE1863" w:rsidRDefault="00B511B9" w:rsidP="003565BE">
            <w:pPr>
              <w:pStyle w:val="af6"/>
              <w:jc w:val="center"/>
              <w:rPr>
                <w:rFonts w:ascii="Times New Roman" w:hAnsi="Times New Roman"/>
              </w:rPr>
            </w:pPr>
            <w:r w:rsidRPr="00CA74B0">
              <w:rPr>
                <w:rFonts w:ascii="Times New Roman" w:hAnsi="Times New Roman"/>
              </w:rPr>
              <w:t>Тихонов Вячеслав Владимирович</w:t>
            </w:r>
          </w:p>
        </w:tc>
        <w:tc>
          <w:tcPr>
            <w:tcW w:w="1276" w:type="dxa"/>
            <w:vAlign w:val="center"/>
          </w:tcPr>
          <w:p w:rsidR="00B511B9" w:rsidRPr="00AE1863" w:rsidRDefault="00B511B9"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B511B9" w:rsidRPr="00AE1863" w:rsidRDefault="00B511B9" w:rsidP="003565BE">
            <w:pPr>
              <w:pStyle w:val="af6"/>
              <w:jc w:val="center"/>
              <w:rPr>
                <w:rFonts w:ascii="Times New Roman" w:hAnsi="Times New Roman"/>
              </w:rPr>
            </w:pPr>
            <w:r w:rsidRPr="00CA74B0">
              <w:rPr>
                <w:rFonts w:ascii="Times New Roman" w:hAnsi="Times New Roman"/>
              </w:rPr>
              <w:t>1982</w:t>
            </w:r>
          </w:p>
        </w:tc>
        <w:tc>
          <w:tcPr>
            <w:tcW w:w="2410" w:type="dxa"/>
            <w:gridSpan w:val="2"/>
            <w:vAlign w:val="center"/>
          </w:tcPr>
          <w:p w:rsidR="00B511B9" w:rsidRPr="00AE1863" w:rsidRDefault="00B511B9" w:rsidP="00C2359E">
            <w:pPr>
              <w:pStyle w:val="af6"/>
              <w:rPr>
                <w:rFonts w:ascii="Times New Roman" w:hAnsi="Times New Roman"/>
              </w:rPr>
            </w:pPr>
            <w:r>
              <w:rPr>
                <w:rFonts w:ascii="Times New Roman" w:hAnsi="Times New Roman"/>
              </w:rPr>
              <w:t>Хабаровский государственный технический университет</w:t>
            </w:r>
            <w:r w:rsidRPr="00CA74B0">
              <w:rPr>
                <w:rFonts w:ascii="Times New Roman" w:hAnsi="Times New Roman"/>
              </w:rPr>
              <w:t>, Автомобили и автомобильное хозяйство, инженер. Юриспруденция, юрист (заочно)</w:t>
            </w:r>
          </w:p>
        </w:tc>
        <w:tc>
          <w:tcPr>
            <w:tcW w:w="708" w:type="dxa"/>
            <w:vAlign w:val="center"/>
          </w:tcPr>
          <w:p w:rsidR="00B511B9" w:rsidRPr="00AE1863" w:rsidRDefault="00C06BDA" w:rsidP="003565BE">
            <w:pPr>
              <w:pStyle w:val="af6"/>
              <w:jc w:val="center"/>
              <w:rPr>
                <w:rFonts w:ascii="Times New Roman" w:hAnsi="Times New Roman"/>
              </w:rPr>
            </w:pPr>
            <w:r>
              <w:rPr>
                <w:rFonts w:ascii="Times New Roman" w:hAnsi="Times New Roman"/>
              </w:rPr>
              <w:t>0,6</w:t>
            </w:r>
          </w:p>
        </w:tc>
        <w:tc>
          <w:tcPr>
            <w:tcW w:w="567" w:type="dxa"/>
            <w:vAlign w:val="center"/>
          </w:tcPr>
          <w:p w:rsidR="00B511B9" w:rsidRPr="00AE1863" w:rsidRDefault="00C06BDA" w:rsidP="003565BE">
            <w:pPr>
              <w:pStyle w:val="af6"/>
              <w:jc w:val="center"/>
              <w:rPr>
                <w:rFonts w:ascii="Times New Roman" w:hAnsi="Times New Roman"/>
              </w:rPr>
            </w:pPr>
            <w:r>
              <w:rPr>
                <w:rFonts w:ascii="Times New Roman" w:hAnsi="Times New Roman"/>
              </w:rPr>
              <w:t>0,6</w:t>
            </w:r>
          </w:p>
        </w:tc>
        <w:tc>
          <w:tcPr>
            <w:tcW w:w="851" w:type="dxa"/>
            <w:vAlign w:val="center"/>
          </w:tcPr>
          <w:p w:rsidR="00B511B9" w:rsidRPr="00AE1863" w:rsidRDefault="00B511B9" w:rsidP="003565BE">
            <w:pPr>
              <w:pStyle w:val="af6"/>
              <w:jc w:val="center"/>
              <w:rPr>
                <w:rFonts w:ascii="Times New Roman" w:hAnsi="Times New Roman"/>
              </w:rPr>
            </w:pPr>
          </w:p>
        </w:tc>
        <w:tc>
          <w:tcPr>
            <w:tcW w:w="709" w:type="dxa"/>
            <w:vAlign w:val="center"/>
          </w:tcPr>
          <w:p w:rsidR="00B511B9" w:rsidRPr="00AE1863" w:rsidRDefault="00B511B9" w:rsidP="003565BE">
            <w:pPr>
              <w:pStyle w:val="af6"/>
              <w:jc w:val="center"/>
              <w:rPr>
                <w:rFonts w:ascii="Times New Roman" w:hAnsi="Times New Roman"/>
              </w:rPr>
            </w:pPr>
          </w:p>
        </w:tc>
        <w:tc>
          <w:tcPr>
            <w:tcW w:w="1984" w:type="dxa"/>
            <w:vAlign w:val="center"/>
          </w:tcPr>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Переподготовка «Педагогика и психология» 2017</w:t>
            </w:r>
          </w:p>
        </w:tc>
        <w:tc>
          <w:tcPr>
            <w:tcW w:w="2693" w:type="dxa"/>
            <w:gridSpan w:val="2"/>
            <w:vAlign w:val="center"/>
          </w:tcPr>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КГАОУ ДПО ХКИР СПО</w:t>
            </w:r>
          </w:p>
          <w:p w:rsidR="00B511B9" w:rsidRPr="005C7838" w:rsidRDefault="00B511B9" w:rsidP="001C2831">
            <w:pPr>
              <w:pStyle w:val="af6"/>
              <w:jc w:val="center"/>
              <w:rPr>
                <w:rFonts w:ascii="Times New Roman" w:hAnsi="Times New Roman"/>
                <w:sz w:val="16"/>
                <w:szCs w:val="16"/>
              </w:rPr>
            </w:pPr>
            <w:r w:rsidRPr="005C7838">
              <w:rPr>
                <w:rFonts w:ascii="Times New Roman" w:hAnsi="Times New Roman"/>
                <w:sz w:val="16"/>
                <w:szCs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Особенности проектирования профессионально-педагогической деятельности молодого специалиста</w:t>
            </w:r>
          </w:p>
          <w:p w:rsidR="00B511B9" w:rsidRPr="005C7838" w:rsidRDefault="00B511B9" w:rsidP="005C7838">
            <w:pPr>
              <w:pStyle w:val="af6"/>
              <w:jc w:val="center"/>
              <w:rPr>
                <w:rFonts w:ascii="Times New Roman" w:hAnsi="Times New Roman"/>
                <w:sz w:val="16"/>
                <w:szCs w:val="16"/>
              </w:rPr>
            </w:pPr>
            <w:r w:rsidRPr="005C7838">
              <w:rPr>
                <w:rFonts w:ascii="Times New Roman" w:hAnsi="Times New Roman"/>
                <w:sz w:val="16"/>
                <w:szCs w:val="16"/>
              </w:rPr>
              <w:t>2017</w:t>
            </w:r>
          </w:p>
        </w:tc>
      </w:tr>
      <w:tr w:rsidR="00C06BDA" w:rsidTr="002130B0">
        <w:tc>
          <w:tcPr>
            <w:tcW w:w="1844" w:type="dxa"/>
            <w:vAlign w:val="center"/>
          </w:tcPr>
          <w:p w:rsidR="00C06BDA" w:rsidRPr="00AE1863" w:rsidRDefault="00C06BDA" w:rsidP="003565BE">
            <w:pPr>
              <w:pStyle w:val="af6"/>
              <w:jc w:val="center"/>
              <w:rPr>
                <w:rFonts w:ascii="Times New Roman" w:eastAsia="Times New Roman" w:hAnsi="Times New Roman"/>
              </w:rPr>
            </w:pPr>
            <w:r w:rsidRPr="00AE1863">
              <w:rPr>
                <w:rFonts w:ascii="Times New Roman" w:eastAsia="Times New Roman" w:hAnsi="Times New Roman"/>
              </w:rPr>
              <w:t>Основы теплотехники, гидравлики и аэродинамики</w:t>
            </w:r>
          </w:p>
        </w:tc>
        <w:tc>
          <w:tcPr>
            <w:tcW w:w="1842" w:type="dxa"/>
            <w:vAlign w:val="center"/>
          </w:tcPr>
          <w:p w:rsidR="00C06BDA" w:rsidRPr="00AE1863" w:rsidRDefault="00C06BDA" w:rsidP="003565BE">
            <w:pPr>
              <w:pStyle w:val="af6"/>
              <w:jc w:val="center"/>
              <w:rPr>
                <w:rFonts w:ascii="Times New Roman" w:hAnsi="Times New Roman"/>
              </w:rPr>
            </w:pPr>
            <w:r w:rsidRPr="00CA74B0">
              <w:rPr>
                <w:rFonts w:ascii="Times New Roman" w:hAnsi="Times New Roman"/>
              </w:rPr>
              <w:t>Тихонов Вячеслав Владимирович</w:t>
            </w:r>
          </w:p>
        </w:tc>
        <w:tc>
          <w:tcPr>
            <w:tcW w:w="1276" w:type="dxa"/>
            <w:vAlign w:val="center"/>
          </w:tcPr>
          <w:p w:rsidR="00C06BDA" w:rsidRPr="00AE1863" w:rsidRDefault="00C06BDA"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C06BDA" w:rsidRPr="00AE1863" w:rsidRDefault="00C06BDA" w:rsidP="003565BE">
            <w:pPr>
              <w:pStyle w:val="af6"/>
              <w:jc w:val="center"/>
              <w:rPr>
                <w:rFonts w:ascii="Times New Roman" w:hAnsi="Times New Roman"/>
              </w:rPr>
            </w:pPr>
            <w:r w:rsidRPr="00CA74B0">
              <w:rPr>
                <w:rFonts w:ascii="Times New Roman" w:hAnsi="Times New Roman"/>
              </w:rPr>
              <w:t>1982</w:t>
            </w:r>
          </w:p>
        </w:tc>
        <w:tc>
          <w:tcPr>
            <w:tcW w:w="2410" w:type="dxa"/>
            <w:gridSpan w:val="2"/>
            <w:vAlign w:val="center"/>
          </w:tcPr>
          <w:p w:rsidR="00C06BDA" w:rsidRPr="00AE1863" w:rsidRDefault="00C06BDA" w:rsidP="00C2359E">
            <w:pPr>
              <w:pStyle w:val="af6"/>
              <w:rPr>
                <w:rFonts w:ascii="Times New Roman" w:hAnsi="Times New Roman"/>
              </w:rPr>
            </w:pPr>
            <w:r>
              <w:rPr>
                <w:rFonts w:ascii="Times New Roman" w:hAnsi="Times New Roman"/>
              </w:rPr>
              <w:t>Хабаровский государственный технический университет</w:t>
            </w:r>
            <w:r w:rsidRPr="00CA74B0">
              <w:rPr>
                <w:rFonts w:ascii="Times New Roman" w:hAnsi="Times New Roman"/>
              </w:rPr>
              <w:t>, Автомобили и автомобильное хозяйство, инженер. Юриспруденция, юрист (заочно)</w:t>
            </w:r>
          </w:p>
        </w:tc>
        <w:tc>
          <w:tcPr>
            <w:tcW w:w="708" w:type="dxa"/>
            <w:vAlign w:val="center"/>
          </w:tcPr>
          <w:p w:rsidR="00C06BDA" w:rsidRPr="00AE1863" w:rsidRDefault="00C06BDA" w:rsidP="008F0191">
            <w:pPr>
              <w:pStyle w:val="af6"/>
              <w:jc w:val="center"/>
              <w:rPr>
                <w:rFonts w:ascii="Times New Roman" w:hAnsi="Times New Roman"/>
              </w:rPr>
            </w:pPr>
            <w:r>
              <w:rPr>
                <w:rFonts w:ascii="Times New Roman" w:hAnsi="Times New Roman"/>
              </w:rPr>
              <w:t>0,6</w:t>
            </w:r>
          </w:p>
        </w:tc>
        <w:tc>
          <w:tcPr>
            <w:tcW w:w="567" w:type="dxa"/>
            <w:vAlign w:val="center"/>
          </w:tcPr>
          <w:p w:rsidR="00C06BDA" w:rsidRPr="00AE1863" w:rsidRDefault="00C06BDA" w:rsidP="008F0191">
            <w:pPr>
              <w:pStyle w:val="af6"/>
              <w:jc w:val="center"/>
              <w:rPr>
                <w:rFonts w:ascii="Times New Roman" w:hAnsi="Times New Roman"/>
              </w:rPr>
            </w:pPr>
            <w:r>
              <w:rPr>
                <w:rFonts w:ascii="Times New Roman" w:hAnsi="Times New Roman"/>
              </w:rPr>
              <w:t>0,6</w:t>
            </w:r>
          </w:p>
        </w:tc>
        <w:tc>
          <w:tcPr>
            <w:tcW w:w="851" w:type="dxa"/>
            <w:vAlign w:val="center"/>
          </w:tcPr>
          <w:p w:rsidR="00C06BDA" w:rsidRPr="00AE1863" w:rsidRDefault="00C06BDA" w:rsidP="003565BE">
            <w:pPr>
              <w:pStyle w:val="af6"/>
              <w:jc w:val="center"/>
              <w:rPr>
                <w:rFonts w:ascii="Times New Roman" w:hAnsi="Times New Roman"/>
              </w:rPr>
            </w:pPr>
          </w:p>
        </w:tc>
        <w:tc>
          <w:tcPr>
            <w:tcW w:w="709" w:type="dxa"/>
            <w:vAlign w:val="center"/>
          </w:tcPr>
          <w:p w:rsidR="00C06BDA" w:rsidRPr="00AE1863" w:rsidRDefault="00C06BDA" w:rsidP="003565BE">
            <w:pPr>
              <w:pStyle w:val="af6"/>
              <w:jc w:val="center"/>
              <w:rPr>
                <w:rFonts w:ascii="Times New Roman" w:hAnsi="Times New Roman"/>
              </w:rPr>
            </w:pPr>
          </w:p>
        </w:tc>
        <w:tc>
          <w:tcPr>
            <w:tcW w:w="1984" w:type="dxa"/>
            <w:vAlign w:val="center"/>
          </w:tcPr>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Переподготовка «Педагогика и психология» 2017</w:t>
            </w:r>
          </w:p>
        </w:tc>
        <w:tc>
          <w:tcPr>
            <w:tcW w:w="2693" w:type="dxa"/>
            <w:gridSpan w:val="2"/>
            <w:vAlign w:val="center"/>
          </w:tcPr>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КГАОУ ДПО ХКИР СПО</w:t>
            </w:r>
          </w:p>
          <w:p w:rsidR="00C06BDA" w:rsidRPr="005C7838" w:rsidRDefault="00C06BDA" w:rsidP="001C2831">
            <w:pPr>
              <w:pStyle w:val="af6"/>
              <w:jc w:val="center"/>
              <w:rPr>
                <w:rFonts w:ascii="Times New Roman" w:hAnsi="Times New Roman"/>
                <w:sz w:val="16"/>
                <w:szCs w:val="16"/>
              </w:rPr>
            </w:pPr>
            <w:r w:rsidRPr="005C7838">
              <w:rPr>
                <w:rFonts w:ascii="Times New Roman" w:hAnsi="Times New Roman"/>
                <w:sz w:val="16"/>
                <w:szCs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Особенности проектирования профессионально-педагогической деятельности молодого специалиста</w:t>
            </w:r>
          </w:p>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2017</w:t>
            </w:r>
          </w:p>
        </w:tc>
      </w:tr>
      <w:tr w:rsidR="00C06BDA" w:rsidTr="002130B0">
        <w:tc>
          <w:tcPr>
            <w:tcW w:w="1844" w:type="dxa"/>
            <w:vAlign w:val="center"/>
          </w:tcPr>
          <w:p w:rsidR="00C06BDA" w:rsidRPr="00C06BDA" w:rsidRDefault="00C06BDA" w:rsidP="003565BE">
            <w:pPr>
              <w:pStyle w:val="af6"/>
              <w:jc w:val="center"/>
              <w:rPr>
                <w:rFonts w:ascii="Times New Roman" w:eastAsia="Times New Roman" w:hAnsi="Times New Roman"/>
              </w:rPr>
            </w:pPr>
            <w:r w:rsidRPr="00C06BDA">
              <w:rPr>
                <w:rFonts w:ascii="Times New Roman" w:eastAsia="Times New Roman" w:hAnsi="Times New Roman"/>
              </w:rPr>
              <w:t>Метрология, стандартизация и сертификация</w:t>
            </w:r>
          </w:p>
        </w:tc>
        <w:tc>
          <w:tcPr>
            <w:tcW w:w="1842" w:type="dxa"/>
            <w:vAlign w:val="center"/>
          </w:tcPr>
          <w:p w:rsidR="00C06BDA" w:rsidRPr="00AE1863" w:rsidRDefault="00C06BDA" w:rsidP="003565BE">
            <w:pPr>
              <w:pStyle w:val="af6"/>
              <w:jc w:val="center"/>
              <w:rPr>
                <w:rFonts w:ascii="Times New Roman" w:hAnsi="Times New Roman"/>
              </w:rPr>
            </w:pPr>
            <w:r w:rsidRPr="00AE1863">
              <w:rPr>
                <w:rFonts w:ascii="Times New Roman" w:hAnsi="Times New Roman"/>
              </w:rPr>
              <w:t>Кравцова Анна Викторовна</w:t>
            </w:r>
          </w:p>
        </w:tc>
        <w:tc>
          <w:tcPr>
            <w:tcW w:w="1276" w:type="dxa"/>
            <w:vAlign w:val="center"/>
          </w:tcPr>
          <w:p w:rsidR="00C06BDA" w:rsidRPr="00AE1863" w:rsidRDefault="00C06BDA"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C06BDA" w:rsidRPr="00AE1863" w:rsidRDefault="00C06BDA" w:rsidP="003565BE">
            <w:pPr>
              <w:pStyle w:val="af6"/>
              <w:jc w:val="center"/>
              <w:rPr>
                <w:rFonts w:ascii="Times New Roman" w:hAnsi="Times New Roman"/>
              </w:rPr>
            </w:pPr>
            <w:r w:rsidRPr="00AE1863">
              <w:rPr>
                <w:rFonts w:ascii="Times New Roman" w:hAnsi="Times New Roman"/>
              </w:rPr>
              <w:t>1992</w:t>
            </w:r>
          </w:p>
        </w:tc>
        <w:tc>
          <w:tcPr>
            <w:tcW w:w="2410" w:type="dxa"/>
            <w:gridSpan w:val="2"/>
            <w:vAlign w:val="center"/>
          </w:tcPr>
          <w:p w:rsidR="00C06BDA" w:rsidRPr="00AE1863" w:rsidRDefault="00C06BDA" w:rsidP="00C2359E">
            <w:pPr>
              <w:pStyle w:val="af6"/>
              <w:rPr>
                <w:rFonts w:ascii="Times New Roman" w:hAnsi="Times New Roman"/>
              </w:rPr>
            </w:pPr>
            <w:r w:rsidRPr="00AE1863">
              <w:rPr>
                <w:rFonts w:ascii="Times New Roman" w:hAnsi="Times New Roman"/>
              </w:rPr>
              <w:t>ТОГУ, Стандартизация и метрология, бакалавр</w:t>
            </w:r>
          </w:p>
        </w:tc>
        <w:tc>
          <w:tcPr>
            <w:tcW w:w="708" w:type="dxa"/>
            <w:vAlign w:val="center"/>
          </w:tcPr>
          <w:p w:rsidR="00C06BDA" w:rsidRPr="00AE1863" w:rsidRDefault="00C06BDA" w:rsidP="003565B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567" w:type="dxa"/>
            <w:vAlign w:val="center"/>
          </w:tcPr>
          <w:p w:rsidR="00C06BDA" w:rsidRPr="00AE1863" w:rsidRDefault="00C06BDA" w:rsidP="003565B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C06BDA" w:rsidRPr="00AE1863" w:rsidRDefault="00C06BDA" w:rsidP="003565BE">
            <w:pPr>
              <w:pStyle w:val="af6"/>
              <w:jc w:val="center"/>
              <w:rPr>
                <w:rFonts w:ascii="Times New Roman" w:hAnsi="Times New Roman"/>
              </w:rPr>
            </w:pPr>
          </w:p>
        </w:tc>
        <w:tc>
          <w:tcPr>
            <w:tcW w:w="709" w:type="dxa"/>
            <w:vAlign w:val="center"/>
          </w:tcPr>
          <w:p w:rsidR="00C06BDA" w:rsidRPr="00AE1863" w:rsidRDefault="00C06BDA" w:rsidP="003565BE">
            <w:pPr>
              <w:pStyle w:val="af6"/>
              <w:jc w:val="center"/>
              <w:rPr>
                <w:rFonts w:ascii="Times New Roman" w:hAnsi="Times New Roman"/>
              </w:rPr>
            </w:pPr>
          </w:p>
        </w:tc>
        <w:tc>
          <w:tcPr>
            <w:tcW w:w="1984" w:type="dxa"/>
            <w:vAlign w:val="center"/>
          </w:tcPr>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 xml:space="preserve">Обучение в ЧОУ ДПО «Академия бизнеса и  управление системами» по программе «Педагогика и методика </w:t>
            </w:r>
            <w:r w:rsidRPr="005C7838">
              <w:rPr>
                <w:rFonts w:ascii="Times New Roman" w:hAnsi="Times New Roman"/>
                <w:sz w:val="16"/>
                <w:szCs w:val="16"/>
              </w:rPr>
              <w:lastRenderedPageBreak/>
              <w:t>профессионального образования»</w:t>
            </w:r>
          </w:p>
        </w:tc>
        <w:tc>
          <w:tcPr>
            <w:tcW w:w="2693" w:type="dxa"/>
            <w:gridSpan w:val="2"/>
            <w:vAlign w:val="center"/>
          </w:tcPr>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lastRenderedPageBreak/>
              <w:t>ХКИР СПО</w:t>
            </w:r>
          </w:p>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«Мультимедийные средства обучения: методика обучения и внедрение в учебный процесс» (24 ч.) 2017</w:t>
            </w:r>
          </w:p>
          <w:p w:rsidR="00C06BDA" w:rsidRPr="005C7838" w:rsidRDefault="00C06BDA" w:rsidP="005C7838">
            <w:pPr>
              <w:pStyle w:val="af6"/>
              <w:jc w:val="center"/>
              <w:rPr>
                <w:rFonts w:ascii="Times New Roman" w:hAnsi="Times New Roman"/>
                <w:sz w:val="16"/>
                <w:szCs w:val="16"/>
              </w:rPr>
            </w:pPr>
          </w:p>
          <w:p w:rsidR="00C06BDA" w:rsidRPr="005C7838" w:rsidRDefault="00C06BDA" w:rsidP="005C7838">
            <w:pPr>
              <w:pStyle w:val="af6"/>
              <w:jc w:val="center"/>
              <w:rPr>
                <w:rFonts w:ascii="Times New Roman" w:hAnsi="Times New Roman"/>
                <w:sz w:val="16"/>
                <w:szCs w:val="16"/>
              </w:rPr>
            </w:pPr>
            <w:r w:rsidRPr="005C7838">
              <w:rPr>
                <w:rFonts w:ascii="Times New Roman" w:hAnsi="Times New Roman"/>
                <w:sz w:val="16"/>
                <w:szCs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93557E" w:rsidTr="002130B0">
        <w:tc>
          <w:tcPr>
            <w:tcW w:w="1844" w:type="dxa"/>
            <w:vAlign w:val="center"/>
          </w:tcPr>
          <w:p w:rsidR="0093557E" w:rsidRPr="0093557E" w:rsidRDefault="0093557E" w:rsidP="003565BE">
            <w:pPr>
              <w:pStyle w:val="af6"/>
              <w:jc w:val="center"/>
              <w:rPr>
                <w:rFonts w:ascii="Times New Roman" w:eastAsia="Times New Roman" w:hAnsi="Times New Roman"/>
              </w:rPr>
            </w:pPr>
            <w:r w:rsidRPr="0093557E">
              <w:rPr>
                <w:rFonts w:ascii="Times New Roman" w:eastAsia="Times New Roman" w:hAnsi="Times New Roman"/>
              </w:rPr>
              <w:lastRenderedPageBreak/>
              <w:t>Технология и оборудование отрасли</w:t>
            </w:r>
          </w:p>
        </w:tc>
        <w:tc>
          <w:tcPr>
            <w:tcW w:w="1842" w:type="dxa"/>
            <w:vAlign w:val="center"/>
          </w:tcPr>
          <w:p w:rsidR="0093557E" w:rsidRPr="00AE1863" w:rsidRDefault="0093557E" w:rsidP="003565BE">
            <w:pPr>
              <w:pStyle w:val="af6"/>
              <w:jc w:val="center"/>
              <w:rPr>
                <w:rFonts w:ascii="Times New Roman" w:hAnsi="Times New Roman"/>
              </w:rPr>
            </w:pPr>
            <w:r w:rsidRPr="00AE1863">
              <w:rPr>
                <w:rFonts w:ascii="Times New Roman" w:hAnsi="Times New Roman"/>
              </w:rPr>
              <w:t>Покрашенко Ольга Филипповна</w:t>
            </w:r>
          </w:p>
        </w:tc>
        <w:tc>
          <w:tcPr>
            <w:tcW w:w="1276" w:type="dxa"/>
            <w:vAlign w:val="center"/>
          </w:tcPr>
          <w:p w:rsidR="0093557E" w:rsidRPr="00AE1863" w:rsidRDefault="0093557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93557E" w:rsidRPr="00AE1863" w:rsidRDefault="0093557E" w:rsidP="003565BE">
            <w:pPr>
              <w:pStyle w:val="af6"/>
              <w:jc w:val="center"/>
              <w:rPr>
                <w:rFonts w:ascii="Times New Roman" w:hAnsi="Times New Roman"/>
              </w:rPr>
            </w:pPr>
            <w:r w:rsidRPr="00AE1863">
              <w:rPr>
                <w:rFonts w:ascii="Times New Roman" w:hAnsi="Times New Roman"/>
              </w:rPr>
              <w:t>1958</w:t>
            </w:r>
          </w:p>
        </w:tc>
        <w:tc>
          <w:tcPr>
            <w:tcW w:w="2410" w:type="dxa"/>
            <w:gridSpan w:val="2"/>
            <w:vAlign w:val="center"/>
          </w:tcPr>
          <w:p w:rsidR="0093557E" w:rsidRPr="00AE1863" w:rsidRDefault="0093557E" w:rsidP="00C2359E">
            <w:pPr>
              <w:pStyle w:val="af6"/>
              <w:rPr>
                <w:rFonts w:ascii="Times New Roman" w:hAnsi="Times New Roman"/>
              </w:rPr>
            </w:pPr>
            <w:r w:rsidRPr="00AE1863">
              <w:rPr>
                <w:rFonts w:ascii="Times New Roman" w:hAnsi="Times New Roman"/>
              </w:rPr>
              <w:t>Хабаровский политехнический институт, архитектор</w:t>
            </w:r>
          </w:p>
        </w:tc>
        <w:tc>
          <w:tcPr>
            <w:tcW w:w="708" w:type="dxa"/>
            <w:vAlign w:val="center"/>
          </w:tcPr>
          <w:p w:rsidR="0093557E" w:rsidRPr="00AE1863" w:rsidRDefault="0093557E" w:rsidP="003565BE">
            <w:pPr>
              <w:pStyle w:val="af6"/>
              <w:jc w:val="center"/>
              <w:rPr>
                <w:rFonts w:ascii="Times New Roman" w:hAnsi="Times New Roman"/>
              </w:rPr>
            </w:pPr>
            <w:r>
              <w:rPr>
                <w:rFonts w:ascii="Times New Roman" w:hAnsi="Times New Roman"/>
              </w:rPr>
              <w:t>32</w:t>
            </w:r>
          </w:p>
        </w:tc>
        <w:tc>
          <w:tcPr>
            <w:tcW w:w="567" w:type="dxa"/>
            <w:vAlign w:val="center"/>
          </w:tcPr>
          <w:p w:rsidR="0093557E" w:rsidRPr="00AE1863" w:rsidRDefault="000019CD" w:rsidP="003565BE">
            <w:pPr>
              <w:pStyle w:val="af6"/>
              <w:jc w:val="center"/>
              <w:rPr>
                <w:rFonts w:ascii="Times New Roman" w:hAnsi="Times New Roman"/>
              </w:rPr>
            </w:pPr>
            <w:r>
              <w:rPr>
                <w:rFonts w:ascii="Times New Roman" w:hAnsi="Times New Roman"/>
              </w:rPr>
              <w:t>1</w:t>
            </w:r>
            <w:r w:rsidR="0093557E" w:rsidRPr="00AE1863">
              <w:rPr>
                <w:rFonts w:ascii="Times New Roman" w:hAnsi="Times New Roman"/>
              </w:rPr>
              <w:t>,6</w:t>
            </w:r>
          </w:p>
        </w:tc>
        <w:tc>
          <w:tcPr>
            <w:tcW w:w="851" w:type="dxa"/>
            <w:vAlign w:val="center"/>
          </w:tcPr>
          <w:p w:rsidR="0093557E" w:rsidRPr="00AE1863" w:rsidRDefault="0093557E" w:rsidP="003565BE">
            <w:pPr>
              <w:pStyle w:val="af6"/>
              <w:jc w:val="center"/>
              <w:rPr>
                <w:rFonts w:ascii="Times New Roman" w:hAnsi="Times New Roman"/>
              </w:rPr>
            </w:pPr>
          </w:p>
        </w:tc>
        <w:tc>
          <w:tcPr>
            <w:tcW w:w="709" w:type="dxa"/>
            <w:vAlign w:val="center"/>
          </w:tcPr>
          <w:p w:rsidR="0093557E" w:rsidRPr="00AE1863" w:rsidRDefault="0093557E" w:rsidP="003565BE">
            <w:pPr>
              <w:pStyle w:val="af6"/>
              <w:jc w:val="center"/>
              <w:rPr>
                <w:rFonts w:ascii="Times New Roman" w:hAnsi="Times New Roman"/>
              </w:rPr>
            </w:pPr>
          </w:p>
        </w:tc>
        <w:tc>
          <w:tcPr>
            <w:tcW w:w="1984" w:type="dxa"/>
            <w:vAlign w:val="center"/>
          </w:tcPr>
          <w:p w:rsidR="0093557E" w:rsidRPr="005C7838" w:rsidRDefault="0093557E" w:rsidP="005C7838">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2693" w:type="dxa"/>
            <w:gridSpan w:val="2"/>
            <w:vAlign w:val="center"/>
          </w:tcPr>
          <w:p w:rsidR="0093557E" w:rsidRPr="005C7838" w:rsidRDefault="0093557E" w:rsidP="005C7838">
            <w:pPr>
              <w:pStyle w:val="af6"/>
              <w:jc w:val="center"/>
              <w:rPr>
                <w:rFonts w:ascii="Times New Roman" w:hAnsi="Times New Roman"/>
                <w:sz w:val="16"/>
                <w:szCs w:val="16"/>
              </w:rPr>
            </w:pPr>
            <w:r w:rsidRPr="005C7838">
              <w:rPr>
                <w:rFonts w:ascii="Times New Roman" w:hAnsi="Times New Roman"/>
                <w:sz w:val="16"/>
                <w:szCs w:val="16"/>
              </w:rPr>
              <w:t>ХКИППК СПО «Профессиональная культура педагогического работника профессиональной образовательной организации» (72 ч.) 2017</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Правовое обеспечение профессиональной деятельности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Деркач Марина  Викторовна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1986</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С-Пб институт внешнеэкономических связей, экономики и права. Юриспруденция</w:t>
            </w:r>
          </w:p>
        </w:tc>
        <w:tc>
          <w:tcPr>
            <w:tcW w:w="708" w:type="dxa"/>
            <w:vAlign w:val="center"/>
          </w:tcPr>
          <w:p w:rsidR="003565BE" w:rsidRPr="00AE1863" w:rsidRDefault="00697F28" w:rsidP="003565BE">
            <w:pPr>
              <w:pStyle w:val="af6"/>
              <w:jc w:val="center"/>
              <w:rPr>
                <w:rFonts w:ascii="Times New Roman" w:hAnsi="Times New Roman"/>
              </w:rPr>
            </w:pPr>
            <w:r>
              <w:rPr>
                <w:rFonts w:ascii="Times New Roman" w:hAnsi="Times New Roman"/>
              </w:rPr>
              <w:t>6</w:t>
            </w:r>
          </w:p>
        </w:tc>
        <w:tc>
          <w:tcPr>
            <w:tcW w:w="567" w:type="dxa"/>
            <w:vAlign w:val="center"/>
          </w:tcPr>
          <w:p w:rsidR="003565BE" w:rsidRPr="00AE1863" w:rsidRDefault="00697F28" w:rsidP="003565BE">
            <w:pPr>
              <w:pStyle w:val="af6"/>
              <w:jc w:val="center"/>
              <w:rPr>
                <w:rFonts w:ascii="Times New Roman" w:hAnsi="Times New Roman"/>
              </w:rPr>
            </w:pPr>
            <w:r>
              <w:rPr>
                <w:rFonts w:ascii="Times New Roman" w:hAnsi="Times New Roman"/>
              </w:rPr>
              <w:t>6</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1984" w:type="dxa"/>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693" w:type="dxa"/>
            <w:gridSpan w:val="2"/>
            <w:vAlign w:val="center"/>
          </w:tcPr>
          <w:p w:rsidR="003565BE" w:rsidRPr="005C7838" w:rsidRDefault="003565BE" w:rsidP="005C7838">
            <w:pPr>
              <w:pStyle w:val="af6"/>
              <w:jc w:val="center"/>
              <w:rPr>
                <w:rFonts w:ascii="Times New Roman" w:hAnsi="Times New Roman"/>
                <w:b/>
                <w:i/>
                <w:sz w:val="16"/>
                <w:szCs w:val="16"/>
              </w:rPr>
            </w:pPr>
            <w:r w:rsidRPr="005C7838">
              <w:rPr>
                <w:rFonts w:ascii="Times New Roman" w:hAnsi="Times New Roman"/>
                <w:sz w:val="16"/>
                <w:szCs w:val="16"/>
              </w:rPr>
              <w:t>КГБОУ ДПО ХКИППКСПО,</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«Современные тенденции модернизации профессионального образования» (72 ч.)</w:t>
            </w:r>
          </w:p>
          <w:p w:rsidR="003565BE" w:rsidRPr="005C7838" w:rsidRDefault="003565BE" w:rsidP="005C7838">
            <w:pPr>
              <w:pStyle w:val="af6"/>
              <w:jc w:val="center"/>
              <w:rPr>
                <w:rFonts w:ascii="Times New Roman" w:hAnsi="Times New Roman"/>
                <w:sz w:val="16"/>
                <w:szCs w:val="16"/>
              </w:rPr>
            </w:pP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«Эффективные формы государственного и общественного контроля за соблюдением прав детей» (40 ч.)</w:t>
            </w:r>
            <w:r w:rsidRPr="005C7838">
              <w:rPr>
                <w:rFonts w:ascii="Times New Roman" w:hAnsi="Times New Roman"/>
                <w:b/>
                <w:i/>
                <w:sz w:val="16"/>
                <w:szCs w:val="16"/>
              </w:rPr>
              <w:t xml:space="preserve"> </w:t>
            </w:r>
            <w:r w:rsidRPr="005C7838">
              <w:rPr>
                <w:rFonts w:ascii="Times New Roman" w:hAnsi="Times New Roman"/>
                <w:sz w:val="16"/>
                <w:szCs w:val="16"/>
              </w:rPr>
              <w:t>2014</w:t>
            </w:r>
          </w:p>
        </w:tc>
      </w:tr>
      <w:tr w:rsidR="003565BE" w:rsidTr="002130B0">
        <w:tc>
          <w:tcPr>
            <w:tcW w:w="1844" w:type="dxa"/>
            <w:vAlign w:val="center"/>
          </w:tcPr>
          <w:p w:rsidR="003565BE" w:rsidRPr="00AE1863" w:rsidRDefault="003565BE" w:rsidP="003565BE">
            <w:pPr>
              <w:pStyle w:val="af6"/>
              <w:jc w:val="center"/>
              <w:rPr>
                <w:rFonts w:ascii="Times New Roman" w:eastAsia="Times New Roman" w:hAnsi="Times New Roman"/>
              </w:rPr>
            </w:pPr>
            <w:r w:rsidRPr="00AE1863">
              <w:rPr>
                <w:rFonts w:ascii="Times New Roman" w:eastAsia="Times New Roman" w:hAnsi="Times New Roman"/>
              </w:rPr>
              <w:t>Системы автоматизированного проектирования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27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410" w:type="dxa"/>
            <w:gridSpan w:val="2"/>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A53289"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A53289"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1984" w:type="dxa"/>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Ноябрь 2011</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Цех тепловой автоматики</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Хабаровской ТЭЦ-1</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Завод им. С.М. Кирова</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28.10-01.11. 2013 СПб ГБОУ СПО «Ленинградский машиностроительный техникум им. Ж.Я. Котина» «Технология машиностроения» 40 час.</w:t>
            </w:r>
          </w:p>
        </w:tc>
        <w:tc>
          <w:tcPr>
            <w:tcW w:w="2693" w:type="dxa"/>
            <w:gridSpan w:val="2"/>
            <w:vAlign w:val="center"/>
          </w:tcPr>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ДВГГУ</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«Практикоориентированный подход в СПО» Февраль 2012</w:t>
            </w:r>
          </w:p>
          <w:p w:rsidR="003565BE" w:rsidRPr="005C7838" w:rsidRDefault="003565BE" w:rsidP="005C7838">
            <w:pPr>
              <w:pStyle w:val="af6"/>
              <w:jc w:val="center"/>
              <w:rPr>
                <w:rFonts w:ascii="Times New Roman" w:hAnsi="Times New Roman"/>
                <w:sz w:val="16"/>
                <w:szCs w:val="16"/>
              </w:rPr>
            </w:pPr>
            <w:r w:rsidRPr="005C7838">
              <w:rPr>
                <w:rFonts w:ascii="Times New Roman" w:hAnsi="Times New Roman"/>
                <w:sz w:val="16"/>
                <w:szCs w:val="16"/>
              </w:rPr>
              <w:t>100 час.</w:t>
            </w:r>
          </w:p>
        </w:tc>
      </w:tr>
      <w:tr w:rsidR="00A53289" w:rsidTr="002130B0">
        <w:tc>
          <w:tcPr>
            <w:tcW w:w="1844" w:type="dxa"/>
            <w:vAlign w:val="center"/>
          </w:tcPr>
          <w:p w:rsidR="00A53289" w:rsidRPr="00A53289" w:rsidRDefault="00A53289" w:rsidP="003565BE">
            <w:pPr>
              <w:pStyle w:val="af6"/>
              <w:jc w:val="center"/>
              <w:rPr>
                <w:rFonts w:ascii="Times New Roman" w:eastAsia="Times New Roman" w:hAnsi="Times New Roman"/>
              </w:rPr>
            </w:pPr>
            <w:r w:rsidRPr="00A53289">
              <w:rPr>
                <w:rFonts w:ascii="Times New Roman" w:eastAsia="Times New Roman" w:hAnsi="Times New Roman"/>
              </w:rPr>
              <w:t>Основы предпринимательской деятельности</w:t>
            </w:r>
          </w:p>
        </w:tc>
        <w:tc>
          <w:tcPr>
            <w:tcW w:w="1842" w:type="dxa"/>
            <w:vAlign w:val="center"/>
          </w:tcPr>
          <w:p w:rsidR="00A53289" w:rsidRPr="00AE1863" w:rsidRDefault="00A53289" w:rsidP="003565BE">
            <w:pPr>
              <w:pStyle w:val="af6"/>
              <w:jc w:val="center"/>
              <w:rPr>
                <w:rFonts w:ascii="Times New Roman" w:hAnsi="Times New Roman"/>
              </w:rPr>
            </w:pPr>
            <w:r w:rsidRPr="00397479">
              <w:rPr>
                <w:rFonts w:ascii="Times New Roman" w:hAnsi="Times New Roman"/>
              </w:rPr>
              <w:t>Супрун Олеся Игоревна</w:t>
            </w:r>
          </w:p>
        </w:tc>
        <w:tc>
          <w:tcPr>
            <w:tcW w:w="1276" w:type="dxa"/>
            <w:vAlign w:val="center"/>
          </w:tcPr>
          <w:p w:rsidR="00A53289" w:rsidRPr="00AE1863" w:rsidRDefault="00A53289" w:rsidP="003565BE">
            <w:pPr>
              <w:pStyle w:val="af6"/>
              <w:jc w:val="center"/>
              <w:rPr>
                <w:rFonts w:ascii="Times New Roman" w:hAnsi="Times New Roman"/>
              </w:rPr>
            </w:pPr>
            <w:r w:rsidRPr="00AE1863">
              <w:rPr>
                <w:rFonts w:ascii="Times New Roman" w:hAnsi="Times New Roman"/>
              </w:rPr>
              <w:t>Внешний совместитель</w:t>
            </w:r>
          </w:p>
        </w:tc>
        <w:tc>
          <w:tcPr>
            <w:tcW w:w="709" w:type="dxa"/>
            <w:gridSpan w:val="2"/>
            <w:vAlign w:val="center"/>
          </w:tcPr>
          <w:p w:rsidR="00A53289" w:rsidRPr="00AE1863" w:rsidRDefault="00A53289">
            <w:pPr>
              <w:pStyle w:val="af6"/>
              <w:jc w:val="center"/>
              <w:rPr>
                <w:rFonts w:ascii="Times New Roman" w:hAnsi="Times New Roman"/>
              </w:rPr>
            </w:pPr>
            <w:r w:rsidRPr="00397479">
              <w:rPr>
                <w:rFonts w:ascii="Times New Roman" w:hAnsi="Times New Roman"/>
              </w:rPr>
              <w:t>1983</w:t>
            </w:r>
          </w:p>
        </w:tc>
        <w:tc>
          <w:tcPr>
            <w:tcW w:w="2410" w:type="dxa"/>
            <w:gridSpan w:val="2"/>
            <w:vAlign w:val="center"/>
          </w:tcPr>
          <w:p w:rsidR="00A53289" w:rsidRPr="00397479" w:rsidRDefault="00A53289" w:rsidP="00A53289">
            <w:pPr>
              <w:pStyle w:val="af6"/>
              <w:jc w:val="center"/>
              <w:rPr>
                <w:rFonts w:ascii="Times New Roman" w:hAnsi="Times New Roman"/>
              </w:rPr>
            </w:pPr>
            <w:r w:rsidRPr="00397479">
              <w:rPr>
                <w:rFonts w:ascii="Times New Roman" w:hAnsi="Times New Roman"/>
              </w:rPr>
              <w:t>ТОГУ</w:t>
            </w:r>
          </w:p>
          <w:p w:rsidR="00A53289" w:rsidRPr="00AE1863" w:rsidRDefault="00A53289" w:rsidP="00A53289">
            <w:pPr>
              <w:pStyle w:val="af6"/>
              <w:jc w:val="center"/>
              <w:rPr>
                <w:rFonts w:ascii="Times New Roman" w:hAnsi="Times New Roman"/>
              </w:rPr>
            </w:pPr>
            <w:r w:rsidRPr="00397479">
              <w:rPr>
                <w:rFonts w:ascii="Times New Roman" w:hAnsi="Times New Roman"/>
              </w:rPr>
              <w:t>Коммерция (торговое дело), специалист коммерции</w:t>
            </w:r>
          </w:p>
        </w:tc>
        <w:tc>
          <w:tcPr>
            <w:tcW w:w="708" w:type="dxa"/>
            <w:vAlign w:val="center"/>
          </w:tcPr>
          <w:p w:rsidR="00A53289" w:rsidRPr="00AE1863" w:rsidRDefault="00A53289">
            <w:pPr>
              <w:pStyle w:val="af6"/>
              <w:jc w:val="center"/>
              <w:rPr>
                <w:rFonts w:ascii="Times New Roman" w:hAnsi="Times New Roman"/>
              </w:rPr>
            </w:pPr>
            <w:r>
              <w:rPr>
                <w:rFonts w:ascii="Times New Roman" w:hAnsi="Times New Roman"/>
              </w:rPr>
              <w:t>14</w:t>
            </w:r>
          </w:p>
        </w:tc>
        <w:tc>
          <w:tcPr>
            <w:tcW w:w="567" w:type="dxa"/>
            <w:vAlign w:val="center"/>
          </w:tcPr>
          <w:p w:rsidR="00A53289" w:rsidRPr="00AE1863" w:rsidRDefault="00A53289">
            <w:pPr>
              <w:pStyle w:val="af6"/>
              <w:jc w:val="center"/>
              <w:rPr>
                <w:rFonts w:ascii="Times New Roman" w:hAnsi="Times New Roman"/>
              </w:rPr>
            </w:pPr>
            <w:r>
              <w:rPr>
                <w:rFonts w:ascii="Times New Roman" w:hAnsi="Times New Roman"/>
              </w:rPr>
              <w:t>14</w:t>
            </w:r>
          </w:p>
        </w:tc>
        <w:tc>
          <w:tcPr>
            <w:tcW w:w="851" w:type="dxa"/>
            <w:vAlign w:val="center"/>
          </w:tcPr>
          <w:p w:rsidR="00A53289" w:rsidRPr="00AE1863" w:rsidRDefault="00A53289">
            <w:pPr>
              <w:pStyle w:val="af6"/>
              <w:jc w:val="center"/>
              <w:rPr>
                <w:rFonts w:ascii="Times New Roman" w:hAnsi="Times New Roman"/>
              </w:rPr>
            </w:pPr>
          </w:p>
        </w:tc>
        <w:tc>
          <w:tcPr>
            <w:tcW w:w="709" w:type="dxa"/>
            <w:vAlign w:val="center"/>
          </w:tcPr>
          <w:p w:rsidR="00A53289" w:rsidRPr="00AE1863" w:rsidRDefault="00A53289">
            <w:pPr>
              <w:pStyle w:val="af6"/>
              <w:jc w:val="center"/>
              <w:rPr>
                <w:rFonts w:ascii="Times New Roman" w:hAnsi="Times New Roman"/>
              </w:rPr>
            </w:pPr>
            <w:r>
              <w:rPr>
                <w:rFonts w:ascii="Times New Roman" w:hAnsi="Times New Roman"/>
              </w:rPr>
              <w:t>ВКК</w:t>
            </w:r>
          </w:p>
        </w:tc>
        <w:tc>
          <w:tcPr>
            <w:tcW w:w="1984" w:type="dxa"/>
            <w:vAlign w:val="center"/>
          </w:tcPr>
          <w:p w:rsidR="00A53289" w:rsidRPr="005C7838" w:rsidRDefault="00A53289" w:rsidP="005C7838">
            <w:pPr>
              <w:pStyle w:val="af6"/>
              <w:jc w:val="center"/>
              <w:rPr>
                <w:rFonts w:ascii="Times New Roman" w:hAnsi="Times New Roman"/>
                <w:sz w:val="16"/>
                <w:szCs w:val="16"/>
              </w:rPr>
            </w:pPr>
            <w:r w:rsidRPr="005C7838">
              <w:rPr>
                <w:rFonts w:ascii="Times New Roman" w:hAnsi="Times New Roman"/>
                <w:sz w:val="16"/>
                <w:szCs w:val="16"/>
              </w:rPr>
              <w:t>Стажировка «Развитие креативного мышления студентов профессиональных образовательных организаций: приемы и техники» (2014, 8 ч.)</w:t>
            </w:r>
          </w:p>
        </w:tc>
        <w:tc>
          <w:tcPr>
            <w:tcW w:w="2693" w:type="dxa"/>
            <w:gridSpan w:val="2"/>
            <w:vAlign w:val="center"/>
          </w:tcPr>
          <w:p w:rsidR="00A53289" w:rsidRPr="005C7838" w:rsidRDefault="00A53289" w:rsidP="005C7838">
            <w:pPr>
              <w:pStyle w:val="af6"/>
              <w:jc w:val="center"/>
              <w:rPr>
                <w:rFonts w:ascii="Times New Roman" w:hAnsi="Times New Roman"/>
                <w:sz w:val="16"/>
                <w:szCs w:val="16"/>
              </w:rPr>
            </w:pPr>
            <w:r w:rsidRPr="005C7838">
              <w:rPr>
                <w:rFonts w:ascii="Times New Roman" w:hAnsi="Times New Roman"/>
                <w:sz w:val="16"/>
                <w:szCs w:val="16"/>
              </w:rPr>
              <w:t>КГБОУ ДПО ХКИППК СПО «Креативное профессиональное мышление» (100 ч.)</w:t>
            </w:r>
          </w:p>
          <w:p w:rsidR="00A53289" w:rsidRPr="005C7838" w:rsidRDefault="00A53289" w:rsidP="005C7838">
            <w:pPr>
              <w:pStyle w:val="af6"/>
              <w:jc w:val="center"/>
              <w:rPr>
                <w:rFonts w:ascii="Times New Roman" w:hAnsi="Times New Roman"/>
                <w:sz w:val="16"/>
                <w:szCs w:val="16"/>
              </w:rPr>
            </w:pPr>
          </w:p>
          <w:p w:rsidR="00A53289" w:rsidRPr="005C7838" w:rsidRDefault="00A53289" w:rsidP="005C7838">
            <w:pPr>
              <w:pStyle w:val="af6"/>
              <w:jc w:val="center"/>
              <w:rPr>
                <w:rFonts w:ascii="Times New Roman" w:hAnsi="Times New Roman"/>
                <w:sz w:val="16"/>
                <w:szCs w:val="16"/>
              </w:rPr>
            </w:pPr>
            <w:r w:rsidRPr="005C7838">
              <w:rPr>
                <w:rFonts w:ascii="Times New Roman" w:hAnsi="Times New Roman"/>
                <w:sz w:val="16"/>
                <w:szCs w:val="16"/>
              </w:rPr>
              <w:t>2015</w:t>
            </w:r>
          </w:p>
          <w:p w:rsidR="00A53289" w:rsidRPr="005C7838" w:rsidRDefault="00A53289" w:rsidP="005C7838">
            <w:pPr>
              <w:pStyle w:val="af6"/>
              <w:jc w:val="center"/>
              <w:rPr>
                <w:rFonts w:ascii="Times New Roman" w:hAnsi="Times New Roman"/>
                <w:sz w:val="16"/>
                <w:szCs w:val="16"/>
              </w:rPr>
            </w:pPr>
            <w:r w:rsidRPr="005C7838">
              <w:rPr>
                <w:rFonts w:ascii="Times New Roman" w:hAnsi="Times New Roman"/>
                <w:sz w:val="16"/>
                <w:szCs w:val="16"/>
              </w:rPr>
              <w:t>ХК ИРО</w:t>
            </w:r>
          </w:p>
          <w:p w:rsidR="00A53289" w:rsidRPr="005C7838" w:rsidRDefault="00A53289" w:rsidP="005C7838">
            <w:pPr>
              <w:pStyle w:val="af6"/>
              <w:jc w:val="center"/>
              <w:rPr>
                <w:rFonts w:ascii="Times New Roman" w:hAnsi="Times New Roman"/>
                <w:sz w:val="16"/>
                <w:szCs w:val="16"/>
              </w:rPr>
            </w:pPr>
            <w:r w:rsidRPr="005C7838">
              <w:rPr>
                <w:rFonts w:ascii="Times New Roman" w:hAnsi="Times New Roman"/>
                <w:sz w:val="16"/>
                <w:szCs w:val="16"/>
              </w:rPr>
              <w:t>Переподготовка по программе «Педагогика»</w:t>
            </w:r>
          </w:p>
        </w:tc>
      </w:tr>
      <w:tr w:rsidR="003565BE" w:rsidTr="003565BE">
        <w:tc>
          <w:tcPr>
            <w:tcW w:w="15593" w:type="dxa"/>
            <w:gridSpan w:val="14"/>
            <w:vAlign w:val="center"/>
          </w:tcPr>
          <w:p w:rsidR="003565BE" w:rsidRPr="00817B93" w:rsidRDefault="003565BE" w:rsidP="003565BE">
            <w:pPr>
              <w:pStyle w:val="af6"/>
              <w:jc w:val="center"/>
              <w:rPr>
                <w:rFonts w:ascii="Times New Roman" w:hAnsi="Times New Roman"/>
                <w:b/>
                <w:sz w:val="24"/>
              </w:rPr>
            </w:pPr>
            <w:r>
              <w:rPr>
                <w:rFonts w:ascii="Times New Roman" w:hAnsi="Times New Roman"/>
                <w:b/>
                <w:sz w:val="24"/>
              </w:rPr>
              <w:t xml:space="preserve">ПМ.01 </w:t>
            </w:r>
            <w:r w:rsidRPr="00115FD8">
              <w:rPr>
                <w:rFonts w:ascii="Times New Roman" w:eastAsia="Times New Roman" w:hAnsi="Times New Roman"/>
                <w:b/>
                <w:sz w:val="24"/>
              </w:rPr>
              <w:t>Контроль и метрологическое обеспечение средств и систем автоматизации</w:t>
            </w:r>
          </w:p>
        </w:tc>
      </w:tr>
      <w:tr w:rsidR="003565BE" w:rsidTr="003565BE">
        <w:tc>
          <w:tcPr>
            <w:tcW w:w="1844" w:type="dxa"/>
            <w:vAlign w:val="center"/>
          </w:tcPr>
          <w:p w:rsidR="003565BE" w:rsidRPr="00AE1863" w:rsidRDefault="003565BE" w:rsidP="003565BE">
            <w:pPr>
              <w:pStyle w:val="af6"/>
              <w:jc w:val="center"/>
              <w:rPr>
                <w:rFonts w:ascii="Times New Roman" w:eastAsia="Times New Roman" w:hAnsi="Times New Roman"/>
              </w:rPr>
            </w:pPr>
            <w:r w:rsidRPr="00232DAE">
              <w:rPr>
                <w:rFonts w:ascii="Times New Roman" w:hAnsi="Times New Roman"/>
                <w:sz w:val="16"/>
              </w:rPr>
              <w:t xml:space="preserve">МДК.01.01 </w:t>
            </w:r>
            <w:r w:rsidRPr="00232DAE">
              <w:rPr>
                <w:rFonts w:ascii="Times New Roman" w:eastAsia="Times New Roman" w:hAnsi="Times New Roman"/>
                <w:sz w:val="16"/>
              </w:rPr>
              <w:t xml:space="preserve">Технология формирования систем автоматического управления типовых технологических процессов, типовых устройств и функциональных </w:t>
            </w:r>
            <w:r w:rsidRPr="00232DAE">
              <w:rPr>
                <w:rFonts w:ascii="Times New Roman" w:eastAsia="Times New Roman" w:hAnsi="Times New Roman"/>
                <w:sz w:val="16"/>
              </w:rPr>
              <w:lastRenderedPageBreak/>
              <w:t>блоков систем автоматического управления и средств измерений, функциональных блоков несложных мехатронных устройств и систем</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A53289"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A53289"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Ноябрь 2011</w:t>
            </w:r>
          </w:p>
          <w:p w:rsidR="003565BE" w:rsidRPr="00AE1863" w:rsidRDefault="003565BE" w:rsidP="003565BE">
            <w:pPr>
              <w:pStyle w:val="af6"/>
              <w:jc w:val="center"/>
              <w:rPr>
                <w:rFonts w:ascii="Times New Roman" w:hAnsi="Times New Roman"/>
              </w:rPr>
            </w:pPr>
            <w:r w:rsidRPr="00AE1863">
              <w:rPr>
                <w:rFonts w:ascii="Times New Roman" w:hAnsi="Times New Roman"/>
              </w:rPr>
              <w:t>Цех тепловой автоматики</w:t>
            </w:r>
          </w:p>
          <w:p w:rsidR="003565BE" w:rsidRPr="00AE1863" w:rsidRDefault="003565BE" w:rsidP="003565BE">
            <w:pPr>
              <w:pStyle w:val="af6"/>
              <w:jc w:val="center"/>
              <w:rPr>
                <w:rFonts w:ascii="Times New Roman" w:hAnsi="Times New Roman"/>
              </w:rPr>
            </w:pPr>
            <w:r w:rsidRPr="00AE1863">
              <w:rPr>
                <w:rFonts w:ascii="Times New Roman" w:hAnsi="Times New Roman"/>
              </w:rPr>
              <w:t>Хабаровской ТЭЦ-1</w:t>
            </w:r>
          </w:p>
          <w:p w:rsidR="003565BE" w:rsidRPr="00AE1863" w:rsidRDefault="003565BE" w:rsidP="003565BE">
            <w:pPr>
              <w:pStyle w:val="af6"/>
              <w:jc w:val="center"/>
              <w:rPr>
                <w:rFonts w:ascii="Times New Roman" w:hAnsi="Times New Roman"/>
              </w:rPr>
            </w:pPr>
            <w:r w:rsidRPr="00AE1863">
              <w:rPr>
                <w:rFonts w:ascii="Times New Roman" w:hAnsi="Times New Roman"/>
              </w:rPr>
              <w:t>Завод им. С.М. Кирова</w:t>
            </w:r>
          </w:p>
          <w:p w:rsidR="003565BE" w:rsidRPr="00AE1863" w:rsidRDefault="003565BE" w:rsidP="003565BE">
            <w:pPr>
              <w:pStyle w:val="af6"/>
              <w:jc w:val="center"/>
              <w:rPr>
                <w:rFonts w:ascii="Times New Roman" w:hAnsi="Times New Roman"/>
              </w:rPr>
            </w:pPr>
            <w:r w:rsidRPr="00AE1863">
              <w:rPr>
                <w:rFonts w:ascii="Times New Roman" w:hAnsi="Times New Roman"/>
              </w:rPr>
              <w:t xml:space="preserve">28.10-01.11. 2013 СПб ГБОУ СПО «Ленинградский </w:t>
            </w:r>
            <w:r w:rsidRPr="00AE1863">
              <w:rPr>
                <w:rFonts w:ascii="Times New Roman" w:hAnsi="Times New Roman"/>
              </w:rPr>
              <w:lastRenderedPageBreak/>
              <w:t>машиностроительный техникум им. Ж.Я. Котина» «Технология машиностроения» 40 час.</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lastRenderedPageBreak/>
              <w:t>ДВГГУ</w:t>
            </w:r>
          </w:p>
          <w:p w:rsidR="003565BE" w:rsidRPr="00AE1863" w:rsidRDefault="003565BE" w:rsidP="003565BE">
            <w:pPr>
              <w:pStyle w:val="af6"/>
              <w:jc w:val="center"/>
              <w:rPr>
                <w:rFonts w:ascii="Times New Roman" w:hAnsi="Times New Roman"/>
              </w:rPr>
            </w:pPr>
            <w:r w:rsidRPr="00AE1863">
              <w:rPr>
                <w:rFonts w:ascii="Times New Roman" w:hAnsi="Times New Roman"/>
              </w:rPr>
              <w:t>«Практикоориентированный подход в СПО» Февраль 2012</w:t>
            </w:r>
          </w:p>
          <w:p w:rsidR="003565BE" w:rsidRPr="00AE1863" w:rsidRDefault="003565BE" w:rsidP="003565BE">
            <w:pPr>
              <w:pStyle w:val="af6"/>
              <w:jc w:val="center"/>
              <w:rPr>
                <w:rFonts w:ascii="Times New Roman" w:hAnsi="Times New Roman"/>
              </w:rPr>
            </w:pPr>
            <w:r w:rsidRPr="00AE1863">
              <w:rPr>
                <w:rFonts w:ascii="Times New Roman" w:hAnsi="Times New Roman"/>
              </w:rPr>
              <w:t>100 час.</w:t>
            </w:r>
          </w:p>
        </w:tc>
      </w:tr>
      <w:tr w:rsidR="00F57FA8" w:rsidTr="003565BE">
        <w:tc>
          <w:tcPr>
            <w:tcW w:w="1844" w:type="dxa"/>
            <w:vAlign w:val="center"/>
          </w:tcPr>
          <w:p w:rsidR="00F57FA8" w:rsidRPr="00232DAE" w:rsidRDefault="00F57FA8" w:rsidP="003565BE">
            <w:pPr>
              <w:pStyle w:val="af6"/>
              <w:jc w:val="center"/>
              <w:rPr>
                <w:rFonts w:ascii="Times New Roman" w:eastAsia="Times New Roman" w:hAnsi="Times New Roman"/>
                <w:sz w:val="16"/>
              </w:rPr>
            </w:pPr>
            <w:r w:rsidRPr="00232DAE">
              <w:rPr>
                <w:rFonts w:ascii="Times New Roman" w:hAnsi="Times New Roman"/>
                <w:sz w:val="16"/>
              </w:rPr>
              <w:lastRenderedPageBreak/>
              <w:t xml:space="preserve">МДК.01.02 </w:t>
            </w:r>
            <w:r w:rsidRPr="00232DAE">
              <w:rPr>
                <w:rFonts w:ascii="Times New Roman" w:eastAsia="Times New Roman" w:hAnsi="Times New Roman"/>
                <w:sz w:val="16"/>
              </w:rPr>
              <w:t>Методы осуществления стандартных и сертификационных испытаний, метрологических поверок средств измерений</w:t>
            </w:r>
          </w:p>
        </w:tc>
        <w:tc>
          <w:tcPr>
            <w:tcW w:w="1842" w:type="dxa"/>
            <w:vAlign w:val="center"/>
          </w:tcPr>
          <w:p w:rsidR="00F57FA8" w:rsidRPr="00AE1863" w:rsidRDefault="00F57FA8" w:rsidP="008F0191">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F57FA8" w:rsidRPr="00AE1863" w:rsidRDefault="00F57FA8" w:rsidP="008F0191">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F57FA8" w:rsidRPr="00AE1863" w:rsidRDefault="00F57FA8" w:rsidP="008F0191">
            <w:pPr>
              <w:pStyle w:val="af6"/>
              <w:jc w:val="center"/>
              <w:rPr>
                <w:rFonts w:ascii="Times New Roman" w:hAnsi="Times New Roman"/>
              </w:rPr>
            </w:pPr>
            <w:r w:rsidRPr="00AE1863">
              <w:rPr>
                <w:rFonts w:ascii="Times New Roman" w:hAnsi="Times New Roman"/>
              </w:rPr>
              <w:t>1946</w:t>
            </w:r>
          </w:p>
        </w:tc>
        <w:tc>
          <w:tcPr>
            <w:tcW w:w="2268" w:type="dxa"/>
            <w:vAlign w:val="center"/>
          </w:tcPr>
          <w:p w:rsidR="00F57FA8" w:rsidRPr="00AE1863" w:rsidRDefault="00F57FA8" w:rsidP="008F0191">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567"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851" w:type="dxa"/>
            <w:vAlign w:val="center"/>
          </w:tcPr>
          <w:p w:rsidR="00F57FA8" w:rsidRPr="00AE1863" w:rsidRDefault="00F57FA8" w:rsidP="008F0191">
            <w:pPr>
              <w:pStyle w:val="af6"/>
              <w:jc w:val="center"/>
              <w:rPr>
                <w:rFonts w:ascii="Times New Roman" w:hAnsi="Times New Roman"/>
              </w:rPr>
            </w:pPr>
          </w:p>
        </w:tc>
        <w:tc>
          <w:tcPr>
            <w:tcW w:w="709" w:type="dxa"/>
            <w:vAlign w:val="center"/>
          </w:tcPr>
          <w:p w:rsidR="00F57FA8" w:rsidRPr="00AE1863" w:rsidRDefault="00F57FA8" w:rsidP="008F0191">
            <w:pPr>
              <w:pStyle w:val="af6"/>
              <w:jc w:val="center"/>
              <w:rPr>
                <w:rFonts w:ascii="Times New Roman" w:hAnsi="Times New Roman"/>
              </w:rPr>
            </w:pPr>
            <w:r w:rsidRPr="00AE1863">
              <w:rPr>
                <w:rFonts w:ascii="Times New Roman" w:hAnsi="Times New Roman"/>
              </w:rPr>
              <w:t>ВКК</w:t>
            </w:r>
          </w:p>
          <w:p w:rsidR="00F57FA8" w:rsidRPr="00AE1863" w:rsidRDefault="00F57FA8" w:rsidP="008F0191">
            <w:pPr>
              <w:pStyle w:val="af6"/>
              <w:jc w:val="center"/>
              <w:rPr>
                <w:rFonts w:ascii="Times New Roman" w:hAnsi="Times New Roman"/>
              </w:rPr>
            </w:pPr>
          </w:p>
        </w:tc>
        <w:tc>
          <w:tcPr>
            <w:tcW w:w="2551" w:type="dxa"/>
            <w:gridSpan w:val="2"/>
            <w:vAlign w:val="center"/>
          </w:tcPr>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Ноябрь 2011</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Цех тепловой автоматики</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Хабаровской ТЭЦ-1</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Завод им. С.М. Кирова</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ДВГГУ</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F57FA8" w:rsidRPr="00232DAE" w:rsidRDefault="00F57FA8" w:rsidP="008F0191">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МДК.01.03 </w:t>
            </w:r>
            <w:r w:rsidRPr="00232DAE">
              <w:rPr>
                <w:rFonts w:ascii="Times New Roman" w:eastAsia="Times New Roman" w:hAnsi="Times New Roman"/>
                <w:sz w:val="16"/>
              </w:rPr>
              <w:t>Теоретические основы контроля и анализа функционирования систем автоматического управления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Малунова Лариса Владимировна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1952</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25</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25</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Профессиональный лицей №7 г.Хабаровск</w:t>
            </w:r>
          </w:p>
          <w:p w:rsidR="003565BE" w:rsidRPr="00AE1863" w:rsidRDefault="003565BE" w:rsidP="003565BE">
            <w:pPr>
              <w:pStyle w:val="af6"/>
              <w:jc w:val="center"/>
              <w:rPr>
                <w:rFonts w:ascii="Times New Roman" w:hAnsi="Times New Roman"/>
              </w:rPr>
            </w:pPr>
            <w:r w:rsidRPr="00AE1863">
              <w:rPr>
                <w:rFonts w:ascii="Times New Roman" w:hAnsi="Times New Roman"/>
              </w:rPr>
              <w:t>октябрь 2013</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ДВГГУ Апрель 2011.</w:t>
            </w:r>
          </w:p>
          <w:p w:rsidR="003565BE" w:rsidRPr="00AE1863" w:rsidRDefault="003565BE" w:rsidP="003565BE">
            <w:pPr>
              <w:pStyle w:val="af6"/>
              <w:jc w:val="center"/>
              <w:rPr>
                <w:rFonts w:ascii="Times New Roman" w:hAnsi="Times New Roman"/>
              </w:rPr>
            </w:pPr>
            <w:r w:rsidRPr="00AE1863">
              <w:rPr>
                <w:rFonts w:ascii="Times New Roman" w:hAnsi="Times New Roman"/>
              </w:rPr>
              <w:t>72 час.</w:t>
            </w:r>
          </w:p>
          <w:p w:rsidR="003565BE" w:rsidRPr="00AE1863" w:rsidRDefault="003565BE" w:rsidP="003565BE">
            <w:pPr>
              <w:pStyle w:val="af6"/>
              <w:jc w:val="center"/>
              <w:rPr>
                <w:rFonts w:ascii="Times New Roman" w:hAnsi="Times New Roman"/>
              </w:rPr>
            </w:pPr>
            <w:r w:rsidRPr="00AE1863">
              <w:rPr>
                <w:rFonts w:ascii="Times New Roman" w:hAnsi="Times New Roman"/>
              </w:rPr>
              <w:t>КГБОУ ДПО ХКИППК СПО «Управление качеством подготовки специалиста в учреждении СПО» (72 ч.) февраль 2014 г.</w:t>
            </w:r>
          </w:p>
          <w:p w:rsidR="003565BE" w:rsidRPr="00AE1863" w:rsidRDefault="003565BE" w:rsidP="003565BE">
            <w:pPr>
              <w:pStyle w:val="af6"/>
              <w:jc w:val="center"/>
              <w:rPr>
                <w:rFonts w:ascii="Times New Roman" w:hAnsi="Times New Roman"/>
              </w:rPr>
            </w:pPr>
            <w:r w:rsidRPr="00AE1863">
              <w:rPr>
                <w:rFonts w:ascii="Times New Roman" w:hAnsi="Times New Roman"/>
              </w:rPr>
              <w:t>«Комплексное методическое обеспечение учебного процесса в условиях реализации ФГОС  СПО» (72 ч.)</w:t>
            </w:r>
            <w:r w:rsidRPr="00AE1863">
              <w:rPr>
                <w:rFonts w:ascii="Times New Roman" w:hAnsi="Times New Roman"/>
                <w:b/>
                <w:i/>
              </w:rPr>
              <w:t xml:space="preserve"> </w:t>
            </w:r>
            <w:r w:rsidRPr="00AE1863">
              <w:rPr>
                <w:rFonts w:ascii="Times New Roman" w:hAnsi="Times New Roman"/>
              </w:rPr>
              <w:t>2014</w:t>
            </w:r>
          </w:p>
        </w:tc>
      </w:tr>
      <w:tr w:rsidR="003565BE" w:rsidTr="003565BE">
        <w:tc>
          <w:tcPr>
            <w:tcW w:w="15593" w:type="dxa"/>
            <w:gridSpan w:val="14"/>
            <w:vAlign w:val="center"/>
          </w:tcPr>
          <w:p w:rsidR="003565BE" w:rsidRPr="00CA4FA4" w:rsidRDefault="003565BE" w:rsidP="003565BE">
            <w:pPr>
              <w:pStyle w:val="af6"/>
              <w:jc w:val="center"/>
              <w:rPr>
                <w:rFonts w:ascii="Times New Roman" w:hAnsi="Times New Roman"/>
                <w:b/>
                <w:sz w:val="24"/>
              </w:rPr>
            </w:pPr>
            <w:r>
              <w:rPr>
                <w:rFonts w:ascii="Times New Roman" w:hAnsi="Times New Roman"/>
                <w:b/>
                <w:sz w:val="24"/>
              </w:rPr>
              <w:t xml:space="preserve">ПМ.02 </w:t>
            </w:r>
            <w:r w:rsidRPr="00BE2088">
              <w:rPr>
                <w:rFonts w:ascii="Times New Roman" w:eastAsia="Times New Roman" w:hAnsi="Times New Roman"/>
                <w:b/>
                <w:sz w:val="24"/>
              </w:rPr>
              <w:t>Организация работ по  монтажу, ремонту и наладке средств автоматизации</w:t>
            </w:r>
          </w:p>
        </w:tc>
      </w:tr>
      <w:tr w:rsidR="0062050D" w:rsidTr="003565BE">
        <w:tc>
          <w:tcPr>
            <w:tcW w:w="1844" w:type="dxa"/>
            <w:vAlign w:val="center"/>
          </w:tcPr>
          <w:p w:rsidR="0062050D" w:rsidRPr="00AE1863" w:rsidRDefault="0062050D" w:rsidP="003565BE">
            <w:pPr>
              <w:pStyle w:val="af6"/>
              <w:jc w:val="center"/>
              <w:rPr>
                <w:rFonts w:ascii="Times New Roman" w:eastAsia="Times New Roman" w:hAnsi="Times New Roman"/>
              </w:rPr>
            </w:pPr>
            <w:r w:rsidRPr="00232DAE">
              <w:rPr>
                <w:rFonts w:ascii="Times New Roman" w:hAnsi="Times New Roman"/>
                <w:sz w:val="16"/>
              </w:rPr>
              <w:t xml:space="preserve">МДК.02.01 </w:t>
            </w:r>
            <w:r w:rsidRPr="00232DAE">
              <w:rPr>
                <w:rFonts w:ascii="Times New Roman" w:eastAsia="Times New Roman" w:hAnsi="Times New Roman"/>
                <w:sz w:val="16"/>
              </w:rPr>
              <w:t>Теоретические основы организации монтажа, наладки и настройки систем автоматического управления и средств измерений</w:t>
            </w:r>
          </w:p>
        </w:tc>
        <w:tc>
          <w:tcPr>
            <w:tcW w:w="1842" w:type="dxa"/>
            <w:vAlign w:val="center"/>
          </w:tcPr>
          <w:p w:rsidR="0062050D" w:rsidRPr="00AE1863" w:rsidRDefault="0062050D" w:rsidP="003565BE">
            <w:pPr>
              <w:pStyle w:val="af6"/>
              <w:jc w:val="center"/>
              <w:rPr>
                <w:rFonts w:ascii="Times New Roman" w:hAnsi="Times New Roman"/>
              </w:rPr>
            </w:pPr>
            <w:r w:rsidRPr="00AE1863">
              <w:rPr>
                <w:rFonts w:ascii="Times New Roman" w:hAnsi="Times New Roman"/>
              </w:rPr>
              <w:t>Лушин Артем Витальевич</w:t>
            </w:r>
          </w:p>
        </w:tc>
        <w:tc>
          <w:tcPr>
            <w:tcW w:w="1418" w:type="dxa"/>
            <w:gridSpan w:val="2"/>
            <w:vAlign w:val="center"/>
          </w:tcPr>
          <w:p w:rsidR="0062050D" w:rsidRPr="00AE1863" w:rsidRDefault="00F57FA8" w:rsidP="003565BE">
            <w:pPr>
              <w:pStyle w:val="af6"/>
              <w:jc w:val="center"/>
              <w:rPr>
                <w:rFonts w:ascii="Times New Roman" w:hAnsi="Times New Roman"/>
              </w:rPr>
            </w:pPr>
            <w:r>
              <w:rPr>
                <w:rFonts w:ascii="Times New Roman" w:hAnsi="Times New Roman"/>
              </w:rPr>
              <w:t>внешний совместитель</w:t>
            </w:r>
          </w:p>
        </w:tc>
        <w:tc>
          <w:tcPr>
            <w:tcW w:w="709" w:type="dxa"/>
            <w:gridSpan w:val="2"/>
            <w:vAlign w:val="center"/>
          </w:tcPr>
          <w:p w:rsidR="0062050D" w:rsidRPr="00AE1863" w:rsidRDefault="0062050D">
            <w:pPr>
              <w:pStyle w:val="af6"/>
              <w:jc w:val="center"/>
              <w:rPr>
                <w:rFonts w:ascii="Times New Roman" w:hAnsi="Times New Roman"/>
              </w:rPr>
            </w:pPr>
            <w:r w:rsidRPr="00AE1863">
              <w:rPr>
                <w:rFonts w:ascii="Times New Roman" w:hAnsi="Times New Roman"/>
              </w:rPr>
              <w:t>1982</w:t>
            </w:r>
          </w:p>
        </w:tc>
        <w:tc>
          <w:tcPr>
            <w:tcW w:w="2268" w:type="dxa"/>
            <w:vAlign w:val="center"/>
          </w:tcPr>
          <w:p w:rsidR="0062050D" w:rsidRPr="00AE1863" w:rsidRDefault="0062050D">
            <w:pPr>
              <w:pStyle w:val="af6"/>
              <w:jc w:val="center"/>
              <w:rPr>
                <w:rFonts w:ascii="Times New Roman" w:hAnsi="Times New Roman"/>
              </w:rPr>
            </w:pPr>
            <w:r w:rsidRPr="00232DAE">
              <w:rPr>
                <w:rFonts w:ascii="Times New Roman" w:hAnsi="Times New Roman"/>
                <w:sz w:val="16"/>
              </w:rPr>
              <w:t>ГОУ ВПО «Комсомольский-на-Амуре государственный технический университет, технология машиностроения, инженер</w:t>
            </w:r>
          </w:p>
        </w:tc>
        <w:tc>
          <w:tcPr>
            <w:tcW w:w="708" w:type="dxa"/>
            <w:vAlign w:val="center"/>
          </w:tcPr>
          <w:p w:rsidR="0062050D" w:rsidRPr="00AE1863" w:rsidRDefault="00F57FA8">
            <w:pPr>
              <w:pStyle w:val="af6"/>
              <w:jc w:val="center"/>
              <w:rPr>
                <w:rFonts w:ascii="Times New Roman" w:hAnsi="Times New Roman"/>
              </w:rPr>
            </w:pPr>
            <w:r>
              <w:rPr>
                <w:rFonts w:ascii="Times New Roman" w:hAnsi="Times New Roman"/>
              </w:rPr>
              <w:t>14</w:t>
            </w:r>
            <w:r w:rsidR="0062050D" w:rsidRPr="00AE1863">
              <w:rPr>
                <w:rFonts w:ascii="Times New Roman" w:hAnsi="Times New Roman"/>
              </w:rPr>
              <w:t>,7</w:t>
            </w:r>
          </w:p>
        </w:tc>
        <w:tc>
          <w:tcPr>
            <w:tcW w:w="567" w:type="dxa"/>
            <w:vAlign w:val="center"/>
          </w:tcPr>
          <w:p w:rsidR="0062050D" w:rsidRPr="00AE1863" w:rsidRDefault="00F57FA8">
            <w:pPr>
              <w:pStyle w:val="af6"/>
              <w:jc w:val="center"/>
              <w:rPr>
                <w:rFonts w:ascii="Times New Roman" w:hAnsi="Times New Roman"/>
              </w:rPr>
            </w:pPr>
            <w:r>
              <w:rPr>
                <w:rFonts w:ascii="Times New Roman" w:hAnsi="Times New Roman"/>
              </w:rPr>
              <w:t>1</w:t>
            </w:r>
            <w:r w:rsidR="0062050D" w:rsidRPr="00AE1863">
              <w:rPr>
                <w:rFonts w:ascii="Times New Roman" w:hAnsi="Times New Roman"/>
              </w:rPr>
              <w:t>,6</w:t>
            </w:r>
          </w:p>
        </w:tc>
        <w:tc>
          <w:tcPr>
            <w:tcW w:w="851" w:type="dxa"/>
            <w:vAlign w:val="center"/>
          </w:tcPr>
          <w:p w:rsidR="0062050D" w:rsidRPr="00AE1863" w:rsidRDefault="0062050D">
            <w:pPr>
              <w:pStyle w:val="af6"/>
              <w:jc w:val="center"/>
              <w:rPr>
                <w:rFonts w:ascii="Times New Roman" w:hAnsi="Times New Roman"/>
              </w:rPr>
            </w:pPr>
          </w:p>
        </w:tc>
        <w:tc>
          <w:tcPr>
            <w:tcW w:w="709" w:type="dxa"/>
            <w:vAlign w:val="center"/>
          </w:tcPr>
          <w:p w:rsidR="0062050D" w:rsidRPr="00AE1863" w:rsidRDefault="0062050D">
            <w:pPr>
              <w:pStyle w:val="af6"/>
              <w:jc w:val="center"/>
              <w:rPr>
                <w:rFonts w:ascii="Times New Roman" w:hAnsi="Times New Roman"/>
              </w:rPr>
            </w:pPr>
          </w:p>
        </w:tc>
        <w:tc>
          <w:tcPr>
            <w:tcW w:w="2551" w:type="dxa"/>
            <w:gridSpan w:val="2"/>
            <w:vAlign w:val="center"/>
          </w:tcPr>
          <w:p w:rsidR="0062050D" w:rsidRPr="00AE1863" w:rsidRDefault="0062050D" w:rsidP="003565BE">
            <w:pPr>
              <w:pStyle w:val="af6"/>
              <w:jc w:val="center"/>
              <w:rPr>
                <w:rFonts w:ascii="Times New Roman" w:hAnsi="Times New Roman"/>
              </w:rPr>
            </w:pPr>
          </w:p>
        </w:tc>
        <w:tc>
          <w:tcPr>
            <w:tcW w:w="2126" w:type="dxa"/>
            <w:vAlign w:val="center"/>
          </w:tcPr>
          <w:p w:rsidR="0062050D" w:rsidRPr="00AE1863" w:rsidRDefault="0062050D" w:rsidP="003565BE">
            <w:pPr>
              <w:pStyle w:val="af6"/>
              <w:jc w:val="center"/>
              <w:rPr>
                <w:rFonts w:ascii="Times New Roman" w:hAnsi="Times New Roman"/>
              </w:rPr>
            </w:pPr>
          </w:p>
        </w:tc>
      </w:tr>
      <w:tr w:rsidR="003565BE" w:rsidTr="003565BE">
        <w:tc>
          <w:tcPr>
            <w:tcW w:w="1844" w:type="dxa"/>
            <w:vAlign w:val="center"/>
          </w:tcPr>
          <w:p w:rsidR="003565BE" w:rsidRPr="00232DAE" w:rsidRDefault="003565BE" w:rsidP="003565BE">
            <w:pPr>
              <w:pStyle w:val="af6"/>
              <w:jc w:val="center"/>
              <w:rPr>
                <w:rFonts w:ascii="Times New Roman" w:eastAsia="Times New Roman" w:hAnsi="Times New Roman"/>
                <w:sz w:val="16"/>
              </w:rPr>
            </w:pPr>
            <w:r w:rsidRPr="00232DAE">
              <w:rPr>
                <w:rFonts w:ascii="Times New Roman" w:hAnsi="Times New Roman"/>
                <w:sz w:val="16"/>
              </w:rPr>
              <w:t xml:space="preserve">МДК.02.02 </w:t>
            </w:r>
            <w:r w:rsidRPr="00232DAE">
              <w:rPr>
                <w:rFonts w:ascii="Times New Roman" w:eastAsia="Times New Roman" w:hAnsi="Times New Roman"/>
                <w:sz w:val="16"/>
              </w:rPr>
              <w:t>Технология формирования многокомпонентных мехатронных систем низкого и среднего уровня сложности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28.10-01.11. 2013 СПб ГБОУ СПО «Ленинградский машиностроительный техникум им. Ж.Я. Котина» «Технология </w:t>
            </w:r>
            <w:r w:rsidRPr="00232DAE">
              <w:rPr>
                <w:rFonts w:ascii="Times New Roman" w:hAnsi="Times New Roman"/>
                <w:sz w:val="16"/>
              </w:rPr>
              <w:lastRenderedPageBreak/>
              <w:t>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lastRenderedPageBreak/>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eastAsia="Times New Roman" w:hAnsi="Times New Roman"/>
                <w:sz w:val="16"/>
              </w:rPr>
            </w:pPr>
            <w:r w:rsidRPr="00232DAE">
              <w:rPr>
                <w:rFonts w:ascii="Times New Roman" w:hAnsi="Times New Roman"/>
                <w:sz w:val="16"/>
              </w:rPr>
              <w:lastRenderedPageBreak/>
              <w:t xml:space="preserve">МДК.02.03 </w:t>
            </w:r>
            <w:r w:rsidRPr="00232DAE">
              <w:rPr>
                <w:rFonts w:ascii="Times New Roman" w:eastAsia="Times New Roman" w:hAnsi="Times New Roman"/>
                <w:sz w:val="16"/>
              </w:rPr>
              <w:t>Теоретические основы организации монтажа, наладки и настройки систем автоматического управления и мехатронных систем</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eastAsia="Times New Roman" w:hAnsi="Times New Roman"/>
                <w:sz w:val="16"/>
              </w:rPr>
            </w:pPr>
            <w:r w:rsidRPr="00232DAE">
              <w:rPr>
                <w:rFonts w:ascii="Times New Roman" w:hAnsi="Times New Roman"/>
                <w:sz w:val="16"/>
              </w:rPr>
              <w:t xml:space="preserve">МДК.02.04 </w:t>
            </w:r>
            <w:r w:rsidRPr="00232DAE">
              <w:rPr>
                <w:rFonts w:ascii="Times New Roman" w:eastAsia="Times New Roman" w:hAnsi="Times New Roman"/>
                <w:sz w:val="16"/>
              </w:rPr>
              <w:t>Теоретические основы аппаратно - программной  настройки и обслуживания микропроцессорной техники систем автоматического управления и мехатронных систем</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Богданова Юлия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1974</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 госуд. технический университет.</w:t>
            </w:r>
          </w:p>
          <w:p w:rsidR="003565BE" w:rsidRPr="00AE1863" w:rsidRDefault="003565BE" w:rsidP="00C2359E">
            <w:pPr>
              <w:pStyle w:val="af6"/>
              <w:rPr>
                <w:rFonts w:ascii="Times New Roman" w:hAnsi="Times New Roman"/>
              </w:rPr>
            </w:pPr>
            <w:r w:rsidRPr="00AE1863">
              <w:rPr>
                <w:rFonts w:ascii="Times New Roman" w:hAnsi="Times New Roman"/>
              </w:rPr>
              <w:t>Программное обеспечение ВТ и АС</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14</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8</w:t>
            </w:r>
          </w:p>
        </w:tc>
        <w:tc>
          <w:tcPr>
            <w:tcW w:w="851" w:type="dxa"/>
            <w:vAlign w:val="center"/>
          </w:tcPr>
          <w:p w:rsidR="003565BE" w:rsidRPr="00AE1863" w:rsidRDefault="003565BE" w:rsidP="00F57FA8">
            <w:pPr>
              <w:pStyle w:val="af6"/>
              <w:rPr>
                <w:rFonts w:ascii="Times New Roman" w:hAnsi="Times New Roman"/>
              </w:rPr>
            </w:pPr>
          </w:p>
        </w:tc>
        <w:tc>
          <w:tcPr>
            <w:tcW w:w="709" w:type="dxa"/>
            <w:vAlign w:val="center"/>
          </w:tcPr>
          <w:p w:rsidR="003565BE" w:rsidRPr="00AE1863" w:rsidRDefault="00F57FA8" w:rsidP="003565BE">
            <w:pPr>
              <w:pStyle w:val="af6"/>
              <w:jc w:val="center"/>
              <w:rPr>
                <w:rFonts w:ascii="Times New Roman" w:hAnsi="Times New Roman"/>
              </w:rPr>
            </w:pPr>
            <w:r>
              <w:rPr>
                <w:rFonts w:ascii="Times New Roman" w:hAnsi="Times New Roman"/>
              </w:rPr>
              <w:t>1КК</w:t>
            </w:r>
          </w:p>
        </w:tc>
        <w:tc>
          <w:tcPr>
            <w:tcW w:w="2551"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Октябрь 2012, Цех тепловой автоматики</w:t>
            </w:r>
          </w:p>
          <w:p w:rsidR="003565BE" w:rsidRPr="00AE1863" w:rsidRDefault="003565BE" w:rsidP="003565BE">
            <w:pPr>
              <w:pStyle w:val="af6"/>
              <w:jc w:val="center"/>
              <w:rPr>
                <w:rFonts w:ascii="Times New Roman" w:hAnsi="Times New Roman"/>
              </w:rPr>
            </w:pPr>
            <w:r w:rsidRPr="00AE1863">
              <w:rPr>
                <w:rFonts w:ascii="Times New Roman" w:hAnsi="Times New Roman"/>
              </w:rPr>
              <w:t>Хабаровской ТЭЦ-1</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МГУ, Октябрь 2013, 72 час., ХКИППК СПО октябрь 2014 г. 72 час.</w:t>
            </w:r>
          </w:p>
        </w:tc>
      </w:tr>
      <w:tr w:rsidR="003565BE" w:rsidTr="003565BE">
        <w:tc>
          <w:tcPr>
            <w:tcW w:w="1844" w:type="dxa"/>
            <w:vAlign w:val="center"/>
          </w:tcPr>
          <w:p w:rsidR="003565BE" w:rsidRPr="00232DAE" w:rsidRDefault="003565BE" w:rsidP="003565BE">
            <w:pPr>
              <w:pStyle w:val="af6"/>
              <w:jc w:val="center"/>
              <w:rPr>
                <w:rFonts w:ascii="Times New Roman" w:eastAsia="Times New Roman" w:hAnsi="Times New Roman"/>
                <w:sz w:val="16"/>
              </w:rPr>
            </w:pPr>
            <w:r w:rsidRPr="00232DAE">
              <w:rPr>
                <w:rFonts w:ascii="Times New Roman" w:hAnsi="Times New Roman"/>
                <w:sz w:val="16"/>
              </w:rPr>
              <w:t xml:space="preserve">УП.02 </w:t>
            </w:r>
            <w:r w:rsidRPr="00232DAE">
              <w:rPr>
                <w:rFonts w:ascii="Times New Roman" w:eastAsia="Times New Roman" w:hAnsi="Times New Roman"/>
                <w:sz w:val="16"/>
              </w:rPr>
              <w:t>Учебная практика (по монтажу, ремонту и наладке систем автоматического управления)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Ноябрь 2011</w:t>
            </w:r>
          </w:p>
          <w:p w:rsidR="003565BE" w:rsidRPr="00AE1863" w:rsidRDefault="003565BE" w:rsidP="003565BE">
            <w:pPr>
              <w:pStyle w:val="af6"/>
              <w:jc w:val="center"/>
              <w:rPr>
                <w:rFonts w:ascii="Times New Roman" w:hAnsi="Times New Roman"/>
              </w:rPr>
            </w:pPr>
            <w:r w:rsidRPr="00AE1863">
              <w:rPr>
                <w:rFonts w:ascii="Times New Roman" w:hAnsi="Times New Roman"/>
              </w:rPr>
              <w:t>Цех тепловой автоматики</w:t>
            </w:r>
          </w:p>
          <w:p w:rsidR="003565BE" w:rsidRPr="00AE1863" w:rsidRDefault="003565BE" w:rsidP="003565BE">
            <w:pPr>
              <w:pStyle w:val="af6"/>
              <w:jc w:val="center"/>
              <w:rPr>
                <w:rFonts w:ascii="Times New Roman" w:hAnsi="Times New Roman"/>
              </w:rPr>
            </w:pPr>
            <w:r w:rsidRPr="00AE1863">
              <w:rPr>
                <w:rFonts w:ascii="Times New Roman" w:hAnsi="Times New Roman"/>
              </w:rPr>
              <w:t>Хабаровской ТЭЦ-1</w:t>
            </w:r>
          </w:p>
          <w:p w:rsidR="003565BE" w:rsidRPr="00AE1863" w:rsidRDefault="003565BE" w:rsidP="003565BE">
            <w:pPr>
              <w:pStyle w:val="af6"/>
              <w:jc w:val="center"/>
              <w:rPr>
                <w:rFonts w:ascii="Times New Roman" w:hAnsi="Times New Roman"/>
              </w:rPr>
            </w:pPr>
            <w:r w:rsidRPr="00AE1863">
              <w:rPr>
                <w:rFonts w:ascii="Times New Roman" w:hAnsi="Times New Roman"/>
              </w:rPr>
              <w:t>Завод им. С.М. Кирова</w:t>
            </w:r>
          </w:p>
          <w:p w:rsidR="003565BE" w:rsidRPr="00AE1863" w:rsidRDefault="003565BE" w:rsidP="003565BE">
            <w:pPr>
              <w:pStyle w:val="af6"/>
              <w:jc w:val="center"/>
              <w:rPr>
                <w:rFonts w:ascii="Times New Roman" w:hAnsi="Times New Roman"/>
              </w:rPr>
            </w:pPr>
            <w:r w:rsidRPr="00AE1863">
              <w:rPr>
                <w:rFonts w:ascii="Times New Roman" w:hAnsi="Times New Roman"/>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ДВГГУ</w:t>
            </w:r>
          </w:p>
          <w:p w:rsidR="003565BE" w:rsidRPr="00AE1863" w:rsidRDefault="003565BE" w:rsidP="003565BE">
            <w:pPr>
              <w:pStyle w:val="af6"/>
              <w:jc w:val="center"/>
              <w:rPr>
                <w:rFonts w:ascii="Times New Roman" w:hAnsi="Times New Roman"/>
              </w:rPr>
            </w:pPr>
            <w:r w:rsidRPr="00AE1863">
              <w:rPr>
                <w:rFonts w:ascii="Times New Roman" w:hAnsi="Times New Roman"/>
              </w:rPr>
              <w:t>«Практикоориентированный подход в СПО» Февраль 2012</w:t>
            </w:r>
          </w:p>
          <w:p w:rsidR="003565BE" w:rsidRPr="00AE1863" w:rsidRDefault="003565BE" w:rsidP="003565BE">
            <w:pPr>
              <w:pStyle w:val="af6"/>
              <w:jc w:val="center"/>
              <w:rPr>
                <w:rFonts w:ascii="Times New Roman" w:hAnsi="Times New Roman"/>
              </w:rPr>
            </w:pPr>
            <w:r w:rsidRPr="00AE1863">
              <w:rPr>
                <w:rFonts w:ascii="Times New Roman" w:hAnsi="Times New Roman"/>
              </w:rPr>
              <w:t>100 час.</w:t>
            </w:r>
          </w:p>
        </w:tc>
      </w:tr>
      <w:tr w:rsidR="003565BE" w:rsidTr="003565BE">
        <w:tc>
          <w:tcPr>
            <w:tcW w:w="15593" w:type="dxa"/>
            <w:gridSpan w:val="14"/>
            <w:vAlign w:val="center"/>
          </w:tcPr>
          <w:p w:rsidR="003565BE" w:rsidRPr="00204745" w:rsidRDefault="003565BE" w:rsidP="003565BE">
            <w:pPr>
              <w:pStyle w:val="af6"/>
              <w:jc w:val="center"/>
              <w:rPr>
                <w:rFonts w:ascii="Times New Roman" w:hAnsi="Times New Roman"/>
                <w:b/>
              </w:rPr>
            </w:pPr>
            <w:r>
              <w:rPr>
                <w:rFonts w:ascii="Times New Roman" w:hAnsi="Times New Roman"/>
                <w:b/>
              </w:rPr>
              <w:t xml:space="preserve">ПМ.03 </w:t>
            </w:r>
            <w:r>
              <w:rPr>
                <w:rFonts w:ascii="Times New Roman" w:eastAsia="Times New Roman" w:hAnsi="Times New Roman"/>
                <w:b/>
              </w:rPr>
              <w:t>Эксплуатация систем автоматизации</w:t>
            </w:r>
          </w:p>
        </w:tc>
      </w:tr>
      <w:tr w:rsidR="003565BE" w:rsidTr="003565BE">
        <w:tc>
          <w:tcPr>
            <w:tcW w:w="1844" w:type="dxa"/>
            <w:vAlign w:val="center"/>
          </w:tcPr>
          <w:p w:rsidR="003565BE" w:rsidRPr="00232DAE" w:rsidRDefault="003565BE" w:rsidP="003565BE">
            <w:pPr>
              <w:pStyle w:val="af6"/>
              <w:jc w:val="center"/>
              <w:rPr>
                <w:rFonts w:ascii="Times New Roman" w:eastAsia="Times New Roman" w:hAnsi="Times New Roman"/>
                <w:sz w:val="16"/>
              </w:rPr>
            </w:pPr>
            <w:r w:rsidRPr="00232DAE">
              <w:rPr>
                <w:rFonts w:ascii="Times New Roman" w:hAnsi="Times New Roman"/>
                <w:sz w:val="16"/>
              </w:rPr>
              <w:t xml:space="preserve">МДК.03.01 </w:t>
            </w:r>
            <w:r w:rsidRPr="00232DAE">
              <w:rPr>
                <w:rFonts w:ascii="Times New Roman" w:eastAsia="Times New Roman" w:hAnsi="Times New Roman"/>
                <w:sz w:val="16"/>
              </w:rPr>
              <w:t>Теоретические основы технического обслуживания и эксплуатации автоматических и мехатронных систем управления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ПП.03 </w:t>
            </w:r>
            <w:r w:rsidRPr="00232DAE">
              <w:rPr>
                <w:rFonts w:ascii="Times New Roman" w:eastAsia="Times New Roman" w:hAnsi="Times New Roman"/>
                <w:sz w:val="16"/>
              </w:rPr>
              <w:t>Практика по профилю специальности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28.10-01.11. 2013 СПб ГБОУ СПО «Ленинградский машиностроительный техникум им. Ж.Я. Котина» «Технология </w:t>
            </w:r>
            <w:r w:rsidRPr="00232DAE">
              <w:rPr>
                <w:rFonts w:ascii="Times New Roman" w:hAnsi="Times New Roman"/>
                <w:sz w:val="16"/>
              </w:rPr>
              <w:lastRenderedPageBreak/>
              <w:t>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lastRenderedPageBreak/>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5593" w:type="dxa"/>
            <w:gridSpan w:val="14"/>
            <w:vAlign w:val="center"/>
          </w:tcPr>
          <w:p w:rsidR="003565BE" w:rsidRPr="00AE1863" w:rsidRDefault="003565BE" w:rsidP="003565BE">
            <w:pPr>
              <w:pStyle w:val="af6"/>
              <w:jc w:val="center"/>
              <w:rPr>
                <w:rFonts w:ascii="Times New Roman" w:hAnsi="Times New Roman"/>
              </w:rPr>
            </w:pPr>
            <w:r w:rsidRPr="00AE1863">
              <w:rPr>
                <w:rFonts w:ascii="Times New Roman" w:hAnsi="Times New Roman"/>
                <w:b/>
              </w:rPr>
              <w:lastRenderedPageBreak/>
              <w:t xml:space="preserve">ПМ.04 </w:t>
            </w:r>
            <w:r w:rsidRPr="00AE1863">
              <w:rPr>
                <w:rFonts w:ascii="Times New Roman" w:eastAsia="Times New Roman" w:hAnsi="Times New Roman"/>
                <w:b/>
              </w:rPr>
              <w:t>Разработка и моделирование несложных систем  автоматизации с учетом специфики технологических процессов (по отраслям)</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МДК.04.01 </w:t>
            </w:r>
            <w:r w:rsidRPr="00232DAE">
              <w:rPr>
                <w:rFonts w:ascii="Times New Roman" w:eastAsia="Times New Roman" w:hAnsi="Times New Roman"/>
                <w:sz w:val="16"/>
              </w:rPr>
              <w:t>Теоретические основы разработки и моделирования несложных систем автоматизации с учетом специфики технологических процессов</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4</w:t>
            </w:r>
            <w:r w:rsidR="00F57FA8">
              <w:rPr>
                <w:rFonts w:ascii="Times New Roman" w:hAnsi="Times New Roman"/>
              </w:rPr>
              <w:t>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МДК.04.02 </w:t>
            </w:r>
            <w:r w:rsidRPr="00232DAE">
              <w:rPr>
                <w:rFonts w:ascii="Times New Roman" w:eastAsia="Times New Roman" w:hAnsi="Times New Roman"/>
                <w:sz w:val="16"/>
              </w:rPr>
              <w:t>Теоретические основы разработки и моделирования отдельных несложных модулей и мехатронных систем</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Ноябрь 2011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Цех тепловой автоматики</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Хабаровской ТЭЦ-1</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Завод им. С.М. Кирова</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ДВГГУ</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100 час.</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ПП.04 </w:t>
            </w:r>
            <w:r w:rsidRPr="00232DAE">
              <w:rPr>
                <w:rFonts w:ascii="Times New Roman" w:eastAsia="Times New Roman" w:hAnsi="Times New Roman"/>
                <w:sz w:val="16"/>
              </w:rPr>
              <w:t>Практика по профилю специальности</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F57FA8" w:rsidRDefault="003565BE" w:rsidP="003565BE">
            <w:pPr>
              <w:pStyle w:val="af6"/>
              <w:jc w:val="center"/>
              <w:rPr>
                <w:rFonts w:ascii="Times New Roman" w:hAnsi="Times New Roman"/>
                <w:sz w:val="16"/>
              </w:rPr>
            </w:pPr>
            <w:r w:rsidRPr="00F57FA8">
              <w:rPr>
                <w:rFonts w:ascii="Times New Roman" w:hAnsi="Times New Roman"/>
                <w:sz w:val="16"/>
              </w:rPr>
              <w:t>Ноябрь 2011</w:t>
            </w:r>
          </w:p>
          <w:p w:rsidR="003565BE" w:rsidRPr="00F57FA8" w:rsidRDefault="003565BE" w:rsidP="003565BE">
            <w:pPr>
              <w:pStyle w:val="af6"/>
              <w:jc w:val="center"/>
              <w:rPr>
                <w:rFonts w:ascii="Times New Roman" w:hAnsi="Times New Roman"/>
                <w:sz w:val="16"/>
              </w:rPr>
            </w:pPr>
            <w:r w:rsidRPr="00F57FA8">
              <w:rPr>
                <w:rFonts w:ascii="Times New Roman" w:hAnsi="Times New Roman"/>
                <w:sz w:val="16"/>
              </w:rPr>
              <w:t>Цех тепловой автоматики</w:t>
            </w:r>
          </w:p>
          <w:p w:rsidR="003565BE" w:rsidRPr="00F57FA8" w:rsidRDefault="003565BE" w:rsidP="003565BE">
            <w:pPr>
              <w:pStyle w:val="af6"/>
              <w:jc w:val="center"/>
              <w:rPr>
                <w:rFonts w:ascii="Times New Roman" w:hAnsi="Times New Roman"/>
                <w:sz w:val="16"/>
              </w:rPr>
            </w:pPr>
            <w:r w:rsidRPr="00F57FA8">
              <w:rPr>
                <w:rFonts w:ascii="Times New Roman" w:hAnsi="Times New Roman"/>
                <w:sz w:val="16"/>
              </w:rPr>
              <w:t>Хабаровской ТЭЦ-1</w:t>
            </w:r>
          </w:p>
          <w:p w:rsidR="003565BE" w:rsidRPr="00F57FA8" w:rsidRDefault="003565BE" w:rsidP="003565BE">
            <w:pPr>
              <w:pStyle w:val="af6"/>
              <w:jc w:val="center"/>
              <w:rPr>
                <w:rFonts w:ascii="Times New Roman" w:hAnsi="Times New Roman"/>
                <w:sz w:val="16"/>
              </w:rPr>
            </w:pPr>
            <w:r w:rsidRPr="00F57FA8">
              <w:rPr>
                <w:rFonts w:ascii="Times New Roman" w:hAnsi="Times New Roman"/>
                <w:sz w:val="16"/>
              </w:rPr>
              <w:t>Завод им. С.М. Кирова</w:t>
            </w:r>
          </w:p>
          <w:p w:rsidR="003565BE" w:rsidRPr="00AE1863" w:rsidRDefault="003565BE" w:rsidP="003565BE">
            <w:pPr>
              <w:pStyle w:val="af6"/>
              <w:jc w:val="center"/>
              <w:rPr>
                <w:rFonts w:ascii="Times New Roman" w:hAnsi="Times New Roman"/>
              </w:rPr>
            </w:pPr>
            <w:r w:rsidRPr="00F57FA8">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ДВГГУ</w:t>
            </w:r>
          </w:p>
          <w:p w:rsidR="003565BE" w:rsidRPr="00AE1863" w:rsidRDefault="003565BE" w:rsidP="003565BE">
            <w:pPr>
              <w:pStyle w:val="af6"/>
              <w:jc w:val="center"/>
              <w:rPr>
                <w:rFonts w:ascii="Times New Roman" w:hAnsi="Times New Roman"/>
              </w:rPr>
            </w:pPr>
            <w:r w:rsidRPr="00AE1863">
              <w:rPr>
                <w:rFonts w:ascii="Times New Roman" w:hAnsi="Times New Roman"/>
              </w:rPr>
              <w:t>«Практикоориентированный подход в СПО» Февраль 2012</w:t>
            </w:r>
          </w:p>
          <w:p w:rsidR="003565BE" w:rsidRPr="00AE1863" w:rsidRDefault="003565BE" w:rsidP="003565BE">
            <w:pPr>
              <w:pStyle w:val="af6"/>
              <w:jc w:val="center"/>
              <w:rPr>
                <w:rFonts w:ascii="Times New Roman" w:hAnsi="Times New Roman"/>
              </w:rPr>
            </w:pPr>
            <w:r w:rsidRPr="00AE1863">
              <w:rPr>
                <w:rFonts w:ascii="Times New Roman" w:hAnsi="Times New Roman"/>
              </w:rPr>
              <w:t>100 час.</w:t>
            </w:r>
          </w:p>
        </w:tc>
      </w:tr>
      <w:tr w:rsidR="003565BE" w:rsidTr="003565BE">
        <w:tc>
          <w:tcPr>
            <w:tcW w:w="15593" w:type="dxa"/>
            <w:gridSpan w:val="14"/>
            <w:vAlign w:val="center"/>
          </w:tcPr>
          <w:p w:rsidR="003565BE" w:rsidRPr="00AE1863" w:rsidRDefault="003565BE" w:rsidP="003565BE">
            <w:pPr>
              <w:pStyle w:val="af6"/>
              <w:jc w:val="center"/>
              <w:rPr>
                <w:rFonts w:ascii="Times New Roman" w:hAnsi="Times New Roman"/>
              </w:rPr>
            </w:pPr>
            <w:r w:rsidRPr="00AE1863">
              <w:rPr>
                <w:rFonts w:ascii="Times New Roman" w:hAnsi="Times New Roman"/>
                <w:b/>
              </w:rPr>
              <w:t xml:space="preserve">ПМ.05 </w:t>
            </w:r>
            <w:r w:rsidRPr="00AE1863">
              <w:rPr>
                <w:rFonts w:ascii="Times New Roman" w:eastAsia="Times New Roman" w:hAnsi="Times New Roman"/>
                <w:b/>
              </w:rPr>
              <w:t>Проведение анализа характеристик и обеспечение надежности систем автоматизации (по отраслям)</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МДК.05.01 </w:t>
            </w:r>
            <w:r w:rsidRPr="00232DAE">
              <w:rPr>
                <w:rFonts w:ascii="Times New Roman" w:eastAsia="Times New Roman" w:hAnsi="Times New Roman"/>
                <w:sz w:val="16"/>
              </w:rPr>
              <w:t>Теоретические основы обеспечения надежности систем автоматизации и модулей мехатронных систем</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Ноябрь 2011</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Цех тепловой автоматики</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Хабаровской ТЭЦ-1</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Завод им. С.М. Кирова</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ДВГГУ</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100 час.</w:t>
            </w:r>
          </w:p>
        </w:tc>
      </w:tr>
      <w:tr w:rsidR="003565BE" w:rsidTr="003565BE">
        <w:tc>
          <w:tcPr>
            <w:tcW w:w="1844" w:type="dxa"/>
            <w:vAlign w:val="center"/>
          </w:tcPr>
          <w:p w:rsidR="003565BE" w:rsidRPr="00232DAE" w:rsidRDefault="003565BE" w:rsidP="003565BE">
            <w:pPr>
              <w:pStyle w:val="af6"/>
              <w:jc w:val="center"/>
              <w:rPr>
                <w:rFonts w:ascii="Times New Roman" w:hAnsi="Times New Roman"/>
                <w:sz w:val="16"/>
              </w:rPr>
            </w:pPr>
            <w:r w:rsidRPr="00232DAE">
              <w:rPr>
                <w:rFonts w:ascii="Times New Roman" w:hAnsi="Times New Roman"/>
                <w:sz w:val="16"/>
              </w:rPr>
              <w:t xml:space="preserve">МДК.05.02 </w:t>
            </w:r>
            <w:r w:rsidRPr="00232DAE">
              <w:rPr>
                <w:rFonts w:ascii="Times New Roman" w:eastAsia="Times New Roman" w:hAnsi="Times New Roman"/>
                <w:sz w:val="16"/>
              </w:rPr>
              <w:t>Технология контроля соответствия и надежности устройств и функциональных блоков мехатронных и автоматических устройств систем управления</w:t>
            </w: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48</w:t>
            </w: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ВКК</w:t>
            </w:r>
          </w:p>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Ноябрь 2011</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Цех тепловой автоматики</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Хабаровской ТЭЦ-1</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Завод им. С.М. Кирова</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ДВГГУ</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«Практикоориентированный подход в СПО» Февраль 2012</w:t>
            </w:r>
          </w:p>
          <w:p w:rsidR="003565BE" w:rsidRPr="00232DAE" w:rsidRDefault="003565BE" w:rsidP="003565BE">
            <w:pPr>
              <w:pStyle w:val="af6"/>
              <w:jc w:val="center"/>
              <w:rPr>
                <w:rFonts w:ascii="Times New Roman" w:hAnsi="Times New Roman"/>
                <w:sz w:val="16"/>
                <w:szCs w:val="16"/>
              </w:rPr>
            </w:pPr>
            <w:r w:rsidRPr="00232DAE">
              <w:rPr>
                <w:rFonts w:ascii="Times New Roman" w:hAnsi="Times New Roman"/>
                <w:sz w:val="16"/>
                <w:szCs w:val="16"/>
              </w:rPr>
              <w:t>100 час.</w:t>
            </w:r>
          </w:p>
        </w:tc>
      </w:tr>
      <w:tr w:rsidR="00F57FA8" w:rsidTr="003565BE">
        <w:tc>
          <w:tcPr>
            <w:tcW w:w="1844" w:type="dxa"/>
            <w:vAlign w:val="center"/>
          </w:tcPr>
          <w:p w:rsidR="00F57FA8" w:rsidRPr="00AE1863" w:rsidRDefault="00F57FA8" w:rsidP="003565BE">
            <w:pPr>
              <w:pStyle w:val="af6"/>
              <w:jc w:val="center"/>
              <w:rPr>
                <w:rFonts w:ascii="Times New Roman" w:eastAsia="Times New Roman" w:hAnsi="Times New Roman"/>
              </w:rPr>
            </w:pPr>
            <w:r w:rsidRPr="00AE1863">
              <w:rPr>
                <w:rFonts w:ascii="Times New Roman" w:hAnsi="Times New Roman"/>
              </w:rPr>
              <w:t xml:space="preserve">УП.05 </w:t>
            </w:r>
            <w:r w:rsidRPr="00AE1863">
              <w:rPr>
                <w:rFonts w:ascii="Times New Roman" w:eastAsia="Times New Roman" w:hAnsi="Times New Roman"/>
              </w:rPr>
              <w:t>Учебная практика</w:t>
            </w:r>
          </w:p>
        </w:tc>
        <w:tc>
          <w:tcPr>
            <w:tcW w:w="1842"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F57FA8" w:rsidRPr="00AE1863" w:rsidRDefault="00F57FA8" w:rsidP="00C2359E">
            <w:pPr>
              <w:pStyle w:val="af6"/>
              <w:rPr>
                <w:rFonts w:ascii="Times New Roman" w:hAnsi="Times New Roman"/>
              </w:rPr>
            </w:pPr>
            <w:r w:rsidRPr="00AE1863">
              <w:rPr>
                <w:rFonts w:ascii="Times New Roman" w:hAnsi="Times New Roman"/>
              </w:rPr>
              <w:t xml:space="preserve">Хабаровский институт инженеров железнодорожного </w:t>
            </w:r>
            <w:r w:rsidRPr="00AE1863">
              <w:rPr>
                <w:rFonts w:ascii="Times New Roman" w:hAnsi="Times New Roman"/>
              </w:rPr>
              <w:lastRenderedPageBreak/>
              <w:t>транспорта, инженер-электрик</w:t>
            </w:r>
          </w:p>
        </w:tc>
        <w:tc>
          <w:tcPr>
            <w:tcW w:w="708" w:type="dxa"/>
            <w:vAlign w:val="center"/>
          </w:tcPr>
          <w:p w:rsidR="00F57FA8" w:rsidRPr="00AE1863" w:rsidRDefault="00F57FA8" w:rsidP="008F0191">
            <w:pPr>
              <w:pStyle w:val="af6"/>
              <w:jc w:val="center"/>
              <w:rPr>
                <w:rFonts w:ascii="Times New Roman" w:hAnsi="Times New Roman"/>
              </w:rPr>
            </w:pPr>
            <w:r>
              <w:rPr>
                <w:rFonts w:ascii="Times New Roman" w:hAnsi="Times New Roman"/>
              </w:rPr>
              <w:lastRenderedPageBreak/>
              <w:t>48</w:t>
            </w:r>
          </w:p>
        </w:tc>
        <w:tc>
          <w:tcPr>
            <w:tcW w:w="567"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851" w:type="dxa"/>
            <w:vAlign w:val="center"/>
          </w:tcPr>
          <w:p w:rsidR="00F57FA8" w:rsidRPr="00AE1863" w:rsidRDefault="00F57FA8" w:rsidP="003565BE">
            <w:pPr>
              <w:pStyle w:val="af6"/>
              <w:jc w:val="center"/>
              <w:rPr>
                <w:rFonts w:ascii="Times New Roman" w:hAnsi="Times New Roman"/>
              </w:rPr>
            </w:pPr>
          </w:p>
        </w:tc>
        <w:tc>
          <w:tcPr>
            <w:tcW w:w="709"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ВКК</w:t>
            </w:r>
          </w:p>
          <w:p w:rsidR="00F57FA8" w:rsidRPr="00AE1863" w:rsidRDefault="00F57FA8" w:rsidP="003565BE">
            <w:pPr>
              <w:pStyle w:val="af6"/>
              <w:jc w:val="center"/>
              <w:rPr>
                <w:rFonts w:ascii="Times New Roman" w:hAnsi="Times New Roman"/>
              </w:rPr>
            </w:pPr>
          </w:p>
        </w:tc>
        <w:tc>
          <w:tcPr>
            <w:tcW w:w="2551" w:type="dxa"/>
            <w:gridSpan w:val="2"/>
            <w:vAlign w:val="center"/>
          </w:tcPr>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t>Ноябрь 2011</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t>Цех тепловой автоматики</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t>Хабаровской ТЭЦ-1</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t>Завод им. С.М. Кирова</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lastRenderedPageBreak/>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lastRenderedPageBreak/>
              <w:t>ДВГГУ</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t>«Практикоориентированный подход в СПО» Февраль 2012</w:t>
            </w:r>
          </w:p>
          <w:p w:rsidR="00F57FA8" w:rsidRPr="00232DAE" w:rsidRDefault="00F57FA8" w:rsidP="003565BE">
            <w:pPr>
              <w:pStyle w:val="af6"/>
              <w:jc w:val="center"/>
              <w:rPr>
                <w:rFonts w:ascii="Times New Roman" w:hAnsi="Times New Roman"/>
                <w:sz w:val="16"/>
                <w:szCs w:val="16"/>
              </w:rPr>
            </w:pPr>
            <w:r w:rsidRPr="00232DAE">
              <w:rPr>
                <w:rFonts w:ascii="Times New Roman" w:hAnsi="Times New Roman"/>
                <w:sz w:val="16"/>
                <w:szCs w:val="16"/>
              </w:rPr>
              <w:lastRenderedPageBreak/>
              <w:t>100 час.</w:t>
            </w:r>
          </w:p>
        </w:tc>
      </w:tr>
      <w:tr w:rsidR="003565BE" w:rsidTr="003565BE">
        <w:tc>
          <w:tcPr>
            <w:tcW w:w="15593" w:type="dxa"/>
            <w:gridSpan w:val="14"/>
            <w:vAlign w:val="center"/>
          </w:tcPr>
          <w:p w:rsidR="003565BE" w:rsidRPr="00AE1863" w:rsidRDefault="003565BE" w:rsidP="003565BE">
            <w:pPr>
              <w:pStyle w:val="af6"/>
              <w:jc w:val="center"/>
              <w:rPr>
                <w:rFonts w:ascii="Times New Roman" w:hAnsi="Times New Roman"/>
                <w:b/>
              </w:rPr>
            </w:pPr>
            <w:r w:rsidRPr="00AE1863">
              <w:rPr>
                <w:rFonts w:ascii="Times New Roman" w:hAnsi="Times New Roman"/>
                <w:b/>
              </w:rPr>
              <w:lastRenderedPageBreak/>
              <w:t xml:space="preserve">ПМ.06 </w:t>
            </w:r>
            <w:r w:rsidRPr="00AE1863">
              <w:rPr>
                <w:rFonts w:ascii="Times New Roman" w:eastAsia="Times New Roman" w:hAnsi="Times New Roman"/>
                <w:b/>
              </w:rPr>
              <w:t>Выполнение работ по одной (нескольким) рабочей профессии</w:t>
            </w:r>
          </w:p>
        </w:tc>
      </w:tr>
      <w:tr w:rsidR="003565BE" w:rsidTr="003565BE">
        <w:tc>
          <w:tcPr>
            <w:tcW w:w="1844" w:type="dxa"/>
            <w:vAlign w:val="center"/>
          </w:tcPr>
          <w:p w:rsidR="003565BE" w:rsidRPr="00AE1863" w:rsidRDefault="003565BE" w:rsidP="003565BE">
            <w:pPr>
              <w:pStyle w:val="af6"/>
              <w:jc w:val="center"/>
              <w:rPr>
                <w:rFonts w:ascii="Times New Roman" w:hAnsi="Times New Roman"/>
              </w:rPr>
            </w:pPr>
            <w:r w:rsidRPr="00232DAE">
              <w:rPr>
                <w:rFonts w:ascii="Times New Roman" w:hAnsi="Times New Roman"/>
                <w:sz w:val="16"/>
              </w:rPr>
              <w:t xml:space="preserve">МДК.06.01 </w:t>
            </w:r>
            <w:r w:rsidRPr="00232DAE">
              <w:rPr>
                <w:rFonts w:ascii="Times New Roman" w:eastAsia="Times New Roman" w:hAnsi="Times New Roman"/>
                <w:sz w:val="16"/>
              </w:rPr>
              <w:t>Подготовка по рабочей профессии 18494 Слесарь по контрольно-измерительным приборам</w:t>
            </w:r>
          </w:p>
        </w:tc>
        <w:tc>
          <w:tcPr>
            <w:tcW w:w="1842" w:type="dxa"/>
            <w:vAlign w:val="center"/>
          </w:tcPr>
          <w:p w:rsidR="003565BE" w:rsidRPr="00AE1863" w:rsidRDefault="003565BE" w:rsidP="003565BE">
            <w:pPr>
              <w:pStyle w:val="af6"/>
              <w:jc w:val="center"/>
              <w:rPr>
                <w:rFonts w:ascii="Times New Roman" w:hAnsi="Times New Roman"/>
              </w:rPr>
            </w:pPr>
          </w:p>
        </w:tc>
        <w:tc>
          <w:tcPr>
            <w:tcW w:w="1418" w:type="dxa"/>
            <w:gridSpan w:val="2"/>
            <w:vAlign w:val="center"/>
          </w:tcPr>
          <w:p w:rsidR="003565BE" w:rsidRPr="00AE1863" w:rsidRDefault="003565BE" w:rsidP="003565BE">
            <w:pPr>
              <w:pStyle w:val="af6"/>
              <w:jc w:val="center"/>
              <w:rPr>
                <w:rFonts w:ascii="Times New Roman" w:hAnsi="Times New Roman"/>
              </w:rPr>
            </w:pPr>
          </w:p>
        </w:tc>
        <w:tc>
          <w:tcPr>
            <w:tcW w:w="709" w:type="dxa"/>
            <w:gridSpan w:val="2"/>
            <w:vAlign w:val="center"/>
          </w:tcPr>
          <w:p w:rsidR="003565BE" w:rsidRPr="00AE1863" w:rsidRDefault="003565BE" w:rsidP="003565BE">
            <w:pPr>
              <w:pStyle w:val="af6"/>
              <w:jc w:val="center"/>
              <w:rPr>
                <w:rFonts w:ascii="Times New Roman" w:hAnsi="Times New Roman"/>
              </w:rPr>
            </w:pPr>
          </w:p>
        </w:tc>
        <w:tc>
          <w:tcPr>
            <w:tcW w:w="2268" w:type="dxa"/>
            <w:vAlign w:val="center"/>
          </w:tcPr>
          <w:p w:rsidR="003565BE" w:rsidRPr="00AE1863" w:rsidRDefault="003565BE" w:rsidP="003565BE">
            <w:pPr>
              <w:pStyle w:val="af6"/>
              <w:jc w:val="center"/>
              <w:rPr>
                <w:rFonts w:ascii="Times New Roman" w:hAnsi="Times New Roman"/>
              </w:rPr>
            </w:pPr>
          </w:p>
        </w:tc>
        <w:tc>
          <w:tcPr>
            <w:tcW w:w="708" w:type="dxa"/>
            <w:vAlign w:val="center"/>
          </w:tcPr>
          <w:p w:rsidR="003565BE" w:rsidRPr="00AE1863" w:rsidRDefault="003565BE" w:rsidP="003565BE">
            <w:pPr>
              <w:pStyle w:val="af6"/>
              <w:jc w:val="center"/>
              <w:rPr>
                <w:rFonts w:ascii="Times New Roman" w:hAnsi="Times New Roman"/>
              </w:rPr>
            </w:pPr>
          </w:p>
        </w:tc>
        <w:tc>
          <w:tcPr>
            <w:tcW w:w="567" w:type="dxa"/>
            <w:vAlign w:val="center"/>
          </w:tcPr>
          <w:p w:rsidR="003565BE" w:rsidRPr="00AE1863" w:rsidRDefault="003565BE" w:rsidP="003565BE">
            <w:pPr>
              <w:pStyle w:val="af6"/>
              <w:jc w:val="center"/>
              <w:rPr>
                <w:rFonts w:ascii="Times New Roman" w:hAnsi="Times New Roman"/>
              </w:rPr>
            </w:pPr>
          </w:p>
        </w:tc>
        <w:tc>
          <w:tcPr>
            <w:tcW w:w="851" w:type="dxa"/>
            <w:vAlign w:val="center"/>
          </w:tcPr>
          <w:p w:rsidR="003565BE" w:rsidRPr="00AE1863" w:rsidRDefault="003565BE" w:rsidP="003565BE">
            <w:pPr>
              <w:pStyle w:val="af6"/>
              <w:jc w:val="center"/>
              <w:rPr>
                <w:rFonts w:ascii="Times New Roman" w:hAnsi="Times New Roman"/>
              </w:rPr>
            </w:pPr>
          </w:p>
        </w:tc>
        <w:tc>
          <w:tcPr>
            <w:tcW w:w="709" w:type="dxa"/>
            <w:vAlign w:val="center"/>
          </w:tcPr>
          <w:p w:rsidR="003565BE" w:rsidRPr="00AE1863" w:rsidRDefault="003565BE" w:rsidP="003565BE">
            <w:pPr>
              <w:pStyle w:val="af6"/>
              <w:jc w:val="center"/>
              <w:rPr>
                <w:rFonts w:ascii="Times New Roman" w:hAnsi="Times New Roman"/>
              </w:rPr>
            </w:pPr>
          </w:p>
        </w:tc>
        <w:tc>
          <w:tcPr>
            <w:tcW w:w="2551" w:type="dxa"/>
            <w:gridSpan w:val="2"/>
            <w:vAlign w:val="center"/>
          </w:tcPr>
          <w:p w:rsidR="003565BE" w:rsidRPr="00AE1863" w:rsidRDefault="003565BE" w:rsidP="003565BE">
            <w:pPr>
              <w:pStyle w:val="af6"/>
              <w:jc w:val="center"/>
              <w:rPr>
                <w:rFonts w:ascii="Times New Roman" w:hAnsi="Times New Roman"/>
              </w:rPr>
            </w:pPr>
          </w:p>
        </w:tc>
        <w:tc>
          <w:tcPr>
            <w:tcW w:w="2126" w:type="dxa"/>
            <w:vAlign w:val="center"/>
          </w:tcPr>
          <w:p w:rsidR="003565BE" w:rsidRPr="00AE1863" w:rsidRDefault="003565BE" w:rsidP="003565BE">
            <w:pPr>
              <w:pStyle w:val="af6"/>
              <w:jc w:val="center"/>
              <w:rPr>
                <w:rFonts w:ascii="Times New Roman" w:hAnsi="Times New Roman"/>
              </w:rPr>
            </w:pPr>
          </w:p>
        </w:tc>
      </w:tr>
      <w:tr w:rsidR="00F57FA8" w:rsidTr="003565BE">
        <w:tc>
          <w:tcPr>
            <w:tcW w:w="1844"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 xml:space="preserve">ПП.04 </w:t>
            </w:r>
            <w:r w:rsidRPr="00AE1863">
              <w:rPr>
                <w:rFonts w:ascii="Times New Roman" w:eastAsia="Times New Roman" w:hAnsi="Times New Roman"/>
              </w:rPr>
              <w:t>Практика по профилю специальности</w:t>
            </w:r>
          </w:p>
        </w:tc>
        <w:tc>
          <w:tcPr>
            <w:tcW w:w="1842"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F57FA8" w:rsidRPr="00AE1863" w:rsidRDefault="00F57FA8"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567"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851" w:type="dxa"/>
            <w:vAlign w:val="center"/>
          </w:tcPr>
          <w:p w:rsidR="00F57FA8" w:rsidRPr="00AE1863" w:rsidRDefault="00F57FA8" w:rsidP="003565BE">
            <w:pPr>
              <w:pStyle w:val="af6"/>
              <w:jc w:val="center"/>
              <w:rPr>
                <w:rFonts w:ascii="Times New Roman" w:hAnsi="Times New Roman"/>
              </w:rPr>
            </w:pPr>
          </w:p>
        </w:tc>
        <w:tc>
          <w:tcPr>
            <w:tcW w:w="709"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ВКК</w:t>
            </w:r>
          </w:p>
          <w:p w:rsidR="00F57FA8" w:rsidRPr="00AE1863" w:rsidRDefault="00F57FA8" w:rsidP="003565BE">
            <w:pPr>
              <w:pStyle w:val="af6"/>
              <w:jc w:val="center"/>
              <w:rPr>
                <w:rFonts w:ascii="Times New Roman" w:hAnsi="Times New Roman"/>
              </w:rPr>
            </w:pPr>
          </w:p>
        </w:tc>
        <w:tc>
          <w:tcPr>
            <w:tcW w:w="2551" w:type="dxa"/>
            <w:gridSpan w:val="2"/>
            <w:vAlign w:val="center"/>
          </w:tcPr>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Ноябрь 2011</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Цех тепловой автоматики</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Хабаровской ТЭЦ-1</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Завод им. С.М. Кирова</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ДВГГУ</w:t>
            </w:r>
          </w:p>
          <w:p w:rsidR="00F57FA8" w:rsidRPr="00AE1863" w:rsidRDefault="00F57FA8" w:rsidP="003565BE">
            <w:pPr>
              <w:pStyle w:val="af6"/>
              <w:jc w:val="center"/>
              <w:rPr>
                <w:rFonts w:ascii="Times New Roman" w:hAnsi="Times New Roman"/>
              </w:rPr>
            </w:pPr>
            <w:r w:rsidRPr="00AE1863">
              <w:rPr>
                <w:rFonts w:ascii="Times New Roman" w:hAnsi="Times New Roman"/>
              </w:rPr>
              <w:t>«Практикоориентированный подход в СПО» Февраль 2012</w:t>
            </w:r>
          </w:p>
          <w:p w:rsidR="00F57FA8" w:rsidRPr="00AE1863" w:rsidRDefault="00F57FA8" w:rsidP="003565BE">
            <w:pPr>
              <w:pStyle w:val="af6"/>
              <w:jc w:val="center"/>
              <w:rPr>
                <w:rFonts w:ascii="Times New Roman" w:hAnsi="Times New Roman"/>
              </w:rPr>
            </w:pPr>
            <w:r w:rsidRPr="00AE1863">
              <w:rPr>
                <w:rFonts w:ascii="Times New Roman" w:hAnsi="Times New Roman"/>
              </w:rPr>
              <w:t>100 час.</w:t>
            </w:r>
          </w:p>
        </w:tc>
      </w:tr>
      <w:tr w:rsidR="00F57FA8" w:rsidTr="003565BE">
        <w:tc>
          <w:tcPr>
            <w:tcW w:w="1844" w:type="dxa"/>
            <w:vMerge w:val="restart"/>
            <w:vAlign w:val="center"/>
          </w:tcPr>
          <w:p w:rsidR="00F57FA8" w:rsidRPr="00AE1863" w:rsidRDefault="00F57FA8" w:rsidP="003565BE">
            <w:pPr>
              <w:pStyle w:val="af6"/>
              <w:jc w:val="center"/>
              <w:rPr>
                <w:rFonts w:ascii="Times New Roman" w:hAnsi="Times New Roman"/>
                <w:b/>
              </w:rPr>
            </w:pPr>
            <w:r w:rsidRPr="00AE1863">
              <w:rPr>
                <w:rFonts w:ascii="Times New Roman" w:hAnsi="Times New Roman"/>
                <w:b/>
              </w:rPr>
              <w:t>Преддипломная практика</w:t>
            </w:r>
          </w:p>
        </w:tc>
        <w:tc>
          <w:tcPr>
            <w:tcW w:w="1842"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Иванова Татьяна Николаевна</w:t>
            </w:r>
          </w:p>
        </w:tc>
        <w:tc>
          <w:tcPr>
            <w:tcW w:w="1418"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1946</w:t>
            </w:r>
          </w:p>
        </w:tc>
        <w:tc>
          <w:tcPr>
            <w:tcW w:w="2268" w:type="dxa"/>
            <w:vAlign w:val="center"/>
          </w:tcPr>
          <w:p w:rsidR="00F57FA8" w:rsidRPr="00AE1863" w:rsidRDefault="00F57FA8" w:rsidP="00C2359E">
            <w:pPr>
              <w:pStyle w:val="af6"/>
              <w:rPr>
                <w:rFonts w:ascii="Times New Roman" w:hAnsi="Times New Roman"/>
              </w:rPr>
            </w:pPr>
            <w:r w:rsidRPr="00AE1863">
              <w:rPr>
                <w:rFonts w:ascii="Times New Roman" w:hAnsi="Times New Roman"/>
              </w:rPr>
              <w:t>Хабаровский институт инженеров железнодорожного транспорта, инженер-электрик</w:t>
            </w:r>
          </w:p>
        </w:tc>
        <w:tc>
          <w:tcPr>
            <w:tcW w:w="708"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567" w:type="dxa"/>
            <w:vAlign w:val="center"/>
          </w:tcPr>
          <w:p w:rsidR="00F57FA8" w:rsidRPr="00AE1863" w:rsidRDefault="00F57FA8" w:rsidP="008F0191">
            <w:pPr>
              <w:pStyle w:val="af6"/>
              <w:jc w:val="center"/>
              <w:rPr>
                <w:rFonts w:ascii="Times New Roman" w:hAnsi="Times New Roman"/>
              </w:rPr>
            </w:pPr>
            <w:r>
              <w:rPr>
                <w:rFonts w:ascii="Times New Roman" w:hAnsi="Times New Roman"/>
              </w:rPr>
              <w:t>48</w:t>
            </w:r>
          </w:p>
        </w:tc>
        <w:tc>
          <w:tcPr>
            <w:tcW w:w="851" w:type="dxa"/>
            <w:vAlign w:val="center"/>
          </w:tcPr>
          <w:p w:rsidR="00F57FA8" w:rsidRPr="00AE1863" w:rsidRDefault="00F57FA8" w:rsidP="003565BE">
            <w:pPr>
              <w:pStyle w:val="af6"/>
              <w:jc w:val="center"/>
              <w:rPr>
                <w:rFonts w:ascii="Times New Roman" w:hAnsi="Times New Roman"/>
              </w:rPr>
            </w:pPr>
          </w:p>
        </w:tc>
        <w:tc>
          <w:tcPr>
            <w:tcW w:w="709"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ВКК</w:t>
            </w:r>
          </w:p>
          <w:p w:rsidR="00F57FA8" w:rsidRPr="00AE1863" w:rsidRDefault="00F57FA8" w:rsidP="003565BE">
            <w:pPr>
              <w:pStyle w:val="af6"/>
              <w:jc w:val="center"/>
              <w:rPr>
                <w:rFonts w:ascii="Times New Roman" w:hAnsi="Times New Roman"/>
              </w:rPr>
            </w:pPr>
          </w:p>
        </w:tc>
        <w:tc>
          <w:tcPr>
            <w:tcW w:w="2551" w:type="dxa"/>
            <w:gridSpan w:val="2"/>
            <w:vAlign w:val="center"/>
          </w:tcPr>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Ноябрь 2011</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Цех тепловой автоматики</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Хабаровской ТЭЦ-1</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Завод им. С.М. Кирова</w:t>
            </w:r>
          </w:p>
          <w:p w:rsidR="00F57FA8" w:rsidRPr="00F57FA8" w:rsidRDefault="00F57FA8" w:rsidP="003565BE">
            <w:pPr>
              <w:pStyle w:val="af6"/>
              <w:jc w:val="center"/>
              <w:rPr>
                <w:rFonts w:ascii="Times New Roman" w:hAnsi="Times New Roman"/>
                <w:sz w:val="16"/>
              </w:rPr>
            </w:pPr>
            <w:r w:rsidRPr="00F57FA8">
              <w:rPr>
                <w:rFonts w:ascii="Times New Roman" w:hAnsi="Times New Roman"/>
                <w:sz w:val="16"/>
              </w:rPr>
              <w:t>28.10-01.11. 2013 СПб ГБОУ СПО «Ленинградский машиностроительный техникум им. Ж.Я. Котина» «Технология машиностроения» 40 час.</w:t>
            </w:r>
          </w:p>
        </w:tc>
        <w:tc>
          <w:tcPr>
            <w:tcW w:w="2126" w:type="dxa"/>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ДВГГУ</w:t>
            </w:r>
          </w:p>
          <w:p w:rsidR="00F57FA8" w:rsidRPr="00AE1863" w:rsidRDefault="00F57FA8" w:rsidP="003565BE">
            <w:pPr>
              <w:pStyle w:val="af6"/>
              <w:jc w:val="center"/>
              <w:rPr>
                <w:rFonts w:ascii="Times New Roman" w:hAnsi="Times New Roman"/>
              </w:rPr>
            </w:pPr>
            <w:r w:rsidRPr="00AE1863">
              <w:rPr>
                <w:rFonts w:ascii="Times New Roman" w:hAnsi="Times New Roman"/>
              </w:rPr>
              <w:t>«Практикоориентированный подход в СПО» Февраль 2012</w:t>
            </w:r>
          </w:p>
          <w:p w:rsidR="00F57FA8" w:rsidRPr="00AE1863" w:rsidRDefault="00F57FA8" w:rsidP="003565BE">
            <w:pPr>
              <w:pStyle w:val="af6"/>
              <w:jc w:val="center"/>
              <w:rPr>
                <w:rFonts w:ascii="Times New Roman" w:hAnsi="Times New Roman"/>
              </w:rPr>
            </w:pPr>
            <w:r w:rsidRPr="00AE1863">
              <w:rPr>
                <w:rFonts w:ascii="Times New Roman" w:hAnsi="Times New Roman"/>
              </w:rPr>
              <w:t>100 час.</w:t>
            </w:r>
          </w:p>
        </w:tc>
      </w:tr>
      <w:tr w:rsidR="00A53292" w:rsidTr="003565BE">
        <w:tc>
          <w:tcPr>
            <w:tcW w:w="1844" w:type="dxa"/>
            <w:vMerge/>
            <w:vAlign w:val="center"/>
          </w:tcPr>
          <w:p w:rsidR="00A53292" w:rsidRPr="00AE1863" w:rsidRDefault="00A53292" w:rsidP="003565BE">
            <w:pPr>
              <w:pStyle w:val="af6"/>
              <w:jc w:val="center"/>
              <w:rPr>
                <w:rFonts w:ascii="Times New Roman" w:hAnsi="Times New Roman"/>
                <w:b/>
              </w:rPr>
            </w:pPr>
          </w:p>
        </w:tc>
        <w:tc>
          <w:tcPr>
            <w:tcW w:w="1842" w:type="dxa"/>
            <w:vAlign w:val="center"/>
          </w:tcPr>
          <w:p w:rsidR="00A53292" w:rsidRPr="00AE1863" w:rsidRDefault="00A53292" w:rsidP="003565BE">
            <w:pPr>
              <w:pStyle w:val="af6"/>
              <w:jc w:val="center"/>
              <w:rPr>
                <w:rFonts w:ascii="Times New Roman" w:hAnsi="Times New Roman"/>
              </w:rPr>
            </w:pPr>
            <w:r w:rsidRPr="00AE1863">
              <w:rPr>
                <w:rFonts w:ascii="Times New Roman" w:hAnsi="Times New Roman"/>
              </w:rPr>
              <w:t>Лушин Артем Витальевич</w:t>
            </w:r>
          </w:p>
        </w:tc>
        <w:tc>
          <w:tcPr>
            <w:tcW w:w="1418" w:type="dxa"/>
            <w:gridSpan w:val="2"/>
            <w:vAlign w:val="center"/>
          </w:tcPr>
          <w:p w:rsidR="00A53292" w:rsidRPr="00AE1863" w:rsidRDefault="00A53292"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A53292" w:rsidRPr="00AE1863" w:rsidRDefault="00A53292">
            <w:pPr>
              <w:pStyle w:val="af6"/>
              <w:jc w:val="center"/>
              <w:rPr>
                <w:rFonts w:ascii="Times New Roman" w:hAnsi="Times New Roman"/>
              </w:rPr>
            </w:pPr>
            <w:r w:rsidRPr="00AE1863">
              <w:rPr>
                <w:rFonts w:ascii="Times New Roman" w:hAnsi="Times New Roman"/>
              </w:rPr>
              <w:t>1982</w:t>
            </w:r>
          </w:p>
        </w:tc>
        <w:tc>
          <w:tcPr>
            <w:tcW w:w="2268" w:type="dxa"/>
            <w:vAlign w:val="center"/>
          </w:tcPr>
          <w:p w:rsidR="00A53292" w:rsidRPr="00AE1863" w:rsidRDefault="00A53292">
            <w:pPr>
              <w:pStyle w:val="af6"/>
              <w:jc w:val="center"/>
              <w:rPr>
                <w:rFonts w:ascii="Times New Roman" w:hAnsi="Times New Roman"/>
              </w:rPr>
            </w:pPr>
            <w:r w:rsidRPr="00AE1863">
              <w:rPr>
                <w:rFonts w:ascii="Times New Roman" w:hAnsi="Times New Roman"/>
              </w:rPr>
              <w:t>ГОУ ВПО «Комсомольский-на-Амуре государственный технический университет, технология машиностроения, инженер</w:t>
            </w:r>
          </w:p>
        </w:tc>
        <w:tc>
          <w:tcPr>
            <w:tcW w:w="708" w:type="dxa"/>
            <w:vAlign w:val="center"/>
          </w:tcPr>
          <w:p w:rsidR="00A53292" w:rsidRPr="00AE1863" w:rsidRDefault="00A53292">
            <w:pPr>
              <w:pStyle w:val="af6"/>
              <w:jc w:val="center"/>
              <w:rPr>
                <w:rFonts w:ascii="Times New Roman" w:hAnsi="Times New Roman"/>
              </w:rPr>
            </w:pPr>
            <w:r w:rsidRPr="00AE1863">
              <w:rPr>
                <w:rFonts w:ascii="Times New Roman" w:hAnsi="Times New Roman"/>
              </w:rPr>
              <w:t>13,7</w:t>
            </w:r>
          </w:p>
        </w:tc>
        <w:tc>
          <w:tcPr>
            <w:tcW w:w="567" w:type="dxa"/>
            <w:vAlign w:val="center"/>
          </w:tcPr>
          <w:p w:rsidR="00A53292" w:rsidRPr="00AE1863" w:rsidRDefault="00A53292">
            <w:pPr>
              <w:pStyle w:val="af6"/>
              <w:jc w:val="center"/>
              <w:rPr>
                <w:rFonts w:ascii="Times New Roman" w:hAnsi="Times New Roman"/>
              </w:rPr>
            </w:pPr>
            <w:r w:rsidRPr="00AE1863">
              <w:rPr>
                <w:rFonts w:ascii="Times New Roman" w:hAnsi="Times New Roman"/>
              </w:rPr>
              <w:t>0,6</w:t>
            </w:r>
          </w:p>
        </w:tc>
        <w:tc>
          <w:tcPr>
            <w:tcW w:w="851" w:type="dxa"/>
            <w:vAlign w:val="center"/>
          </w:tcPr>
          <w:p w:rsidR="00A53292" w:rsidRPr="00AE1863" w:rsidRDefault="00A53292">
            <w:pPr>
              <w:pStyle w:val="af6"/>
              <w:jc w:val="center"/>
              <w:rPr>
                <w:rFonts w:ascii="Times New Roman" w:hAnsi="Times New Roman"/>
              </w:rPr>
            </w:pPr>
          </w:p>
        </w:tc>
        <w:tc>
          <w:tcPr>
            <w:tcW w:w="709" w:type="dxa"/>
            <w:vAlign w:val="center"/>
          </w:tcPr>
          <w:p w:rsidR="00A53292" w:rsidRPr="00AE1863" w:rsidRDefault="00A53292">
            <w:pPr>
              <w:pStyle w:val="af6"/>
              <w:jc w:val="center"/>
              <w:rPr>
                <w:rFonts w:ascii="Times New Roman" w:hAnsi="Times New Roman"/>
              </w:rPr>
            </w:pPr>
          </w:p>
        </w:tc>
        <w:tc>
          <w:tcPr>
            <w:tcW w:w="2551" w:type="dxa"/>
            <w:gridSpan w:val="2"/>
            <w:vAlign w:val="center"/>
          </w:tcPr>
          <w:p w:rsidR="00A53292" w:rsidRPr="00AE1863" w:rsidRDefault="00A53292" w:rsidP="003565BE">
            <w:pPr>
              <w:pStyle w:val="af6"/>
              <w:jc w:val="center"/>
              <w:rPr>
                <w:rFonts w:ascii="Times New Roman" w:hAnsi="Times New Roman"/>
              </w:rPr>
            </w:pPr>
          </w:p>
        </w:tc>
        <w:tc>
          <w:tcPr>
            <w:tcW w:w="2126" w:type="dxa"/>
            <w:vAlign w:val="center"/>
          </w:tcPr>
          <w:p w:rsidR="00A53292" w:rsidRPr="00AE1863" w:rsidRDefault="00A53292" w:rsidP="003565BE">
            <w:pPr>
              <w:pStyle w:val="af6"/>
              <w:jc w:val="center"/>
              <w:rPr>
                <w:rFonts w:ascii="Times New Roman" w:hAnsi="Times New Roman"/>
              </w:rPr>
            </w:pPr>
          </w:p>
        </w:tc>
      </w:tr>
      <w:tr w:rsidR="003565BE" w:rsidTr="003565BE">
        <w:tc>
          <w:tcPr>
            <w:tcW w:w="15593" w:type="dxa"/>
            <w:gridSpan w:val="14"/>
            <w:vAlign w:val="center"/>
          </w:tcPr>
          <w:p w:rsidR="003565BE" w:rsidRPr="00AE1863" w:rsidRDefault="003565BE" w:rsidP="003565BE">
            <w:pPr>
              <w:pStyle w:val="af6"/>
              <w:jc w:val="center"/>
              <w:rPr>
                <w:rFonts w:ascii="Times New Roman" w:hAnsi="Times New Roman"/>
                <w:b/>
              </w:rPr>
            </w:pPr>
            <w:r w:rsidRPr="00AE1863">
              <w:rPr>
                <w:rFonts w:ascii="Times New Roman" w:hAnsi="Times New Roman"/>
                <w:b/>
              </w:rPr>
              <w:t>Мастера</w:t>
            </w:r>
          </w:p>
        </w:tc>
      </w:tr>
      <w:tr w:rsidR="00F57FA8" w:rsidTr="003565BE">
        <w:tc>
          <w:tcPr>
            <w:tcW w:w="1844" w:type="dxa"/>
            <w:vMerge w:val="restart"/>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 xml:space="preserve">Учебная практика по ПМ.06 </w:t>
            </w:r>
          </w:p>
        </w:tc>
        <w:tc>
          <w:tcPr>
            <w:tcW w:w="1842" w:type="dxa"/>
            <w:vAlign w:val="center"/>
          </w:tcPr>
          <w:p w:rsidR="00F57FA8" w:rsidRPr="00AE1863" w:rsidRDefault="00F57FA8" w:rsidP="003565BE">
            <w:pPr>
              <w:pStyle w:val="af6"/>
              <w:jc w:val="center"/>
              <w:rPr>
                <w:rFonts w:ascii="Times New Roman" w:hAnsi="Times New Roman"/>
              </w:rPr>
            </w:pPr>
            <w:r>
              <w:rPr>
                <w:rFonts w:ascii="Times New Roman" w:hAnsi="Times New Roman"/>
              </w:rPr>
              <w:t>Ломакин Валерий Владимирович</w:t>
            </w:r>
          </w:p>
        </w:tc>
        <w:tc>
          <w:tcPr>
            <w:tcW w:w="1418" w:type="dxa"/>
            <w:gridSpan w:val="2"/>
            <w:vAlign w:val="center"/>
          </w:tcPr>
          <w:p w:rsidR="00F57FA8" w:rsidRPr="00AE1863" w:rsidRDefault="00F57FA8"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F57FA8" w:rsidRPr="00AE1863" w:rsidRDefault="00F57FA8" w:rsidP="00F57FA8">
            <w:pPr>
              <w:pStyle w:val="af6"/>
              <w:jc w:val="center"/>
              <w:rPr>
                <w:rFonts w:ascii="Times New Roman" w:hAnsi="Times New Roman"/>
              </w:rPr>
            </w:pPr>
            <w:r w:rsidRPr="00AE1863">
              <w:rPr>
                <w:rFonts w:ascii="Times New Roman" w:hAnsi="Times New Roman"/>
              </w:rPr>
              <w:t>19</w:t>
            </w:r>
            <w:r>
              <w:rPr>
                <w:rFonts w:ascii="Times New Roman" w:hAnsi="Times New Roman"/>
              </w:rPr>
              <w:t>92</w:t>
            </w:r>
          </w:p>
        </w:tc>
        <w:tc>
          <w:tcPr>
            <w:tcW w:w="2268" w:type="dxa"/>
            <w:vAlign w:val="center"/>
          </w:tcPr>
          <w:p w:rsidR="00F57FA8" w:rsidRPr="00397479" w:rsidRDefault="00F57FA8" w:rsidP="00F57FA8">
            <w:pPr>
              <w:pStyle w:val="af6"/>
              <w:rPr>
                <w:rFonts w:ascii="Times New Roman" w:hAnsi="Times New Roman"/>
              </w:rPr>
            </w:pPr>
            <w:r w:rsidRPr="00397479">
              <w:rPr>
                <w:rFonts w:ascii="Times New Roman" w:hAnsi="Times New Roman"/>
              </w:rPr>
              <w:t>ТОГУ</w:t>
            </w:r>
          </w:p>
          <w:p w:rsidR="00F57FA8" w:rsidRPr="00AE1863" w:rsidRDefault="00F57FA8" w:rsidP="00F57FA8">
            <w:pPr>
              <w:pStyle w:val="af6"/>
              <w:rPr>
                <w:rFonts w:ascii="Times New Roman" w:hAnsi="Times New Roman"/>
              </w:rPr>
            </w:pPr>
            <w:r w:rsidRPr="00397479">
              <w:rPr>
                <w:rFonts w:ascii="Times New Roman" w:hAnsi="Times New Roman"/>
              </w:rPr>
              <w:t>Автомобили и автомобильное хозяйство, инженер</w:t>
            </w:r>
          </w:p>
        </w:tc>
        <w:tc>
          <w:tcPr>
            <w:tcW w:w="708" w:type="dxa"/>
            <w:vAlign w:val="center"/>
          </w:tcPr>
          <w:p w:rsidR="00F57FA8" w:rsidRPr="00AE1863" w:rsidRDefault="00F57FA8" w:rsidP="003565BE">
            <w:pPr>
              <w:pStyle w:val="af6"/>
              <w:jc w:val="center"/>
              <w:rPr>
                <w:rFonts w:ascii="Times New Roman" w:hAnsi="Times New Roman"/>
              </w:rPr>
            </w:pPr>
            <w:r>
              <w:rPr>
                <w:rFonts w:ascii="Times New Roman" w:hAnsi="Times New Roman"/>
              </w:rPr>
              <w:t>3</w:t>
            </w:r>
          </w:p>
        </w:tc>
        <w:tc>
          <w:tcPr>
            <w:tcW w:w="567" w:type="dxa"/>
            <w:vAlign w:val="center"/>
          </w:tcPr>
          <w:p w:rsidR="00F57FA8" w:rsidRPr="00AE1863" w:rsidRDefault="00F57FA8" w:rsidP="003565BE">
            <w:pPr>
              <w:pStyle w:val="af6"/>
              <w:jc w:val="center"/>
              <w:rPr>
                <w:rFonts w:ascii="Times New Roman" w:hAnsi="Times New Roman"/>
              </w:rPr>
            </w:pPr>
            <w:r>
              <w:rPr>
                <w:rFonts w:ascii="Times New Roman" w:hAnsi="Times New Roman"/>
              </w:rPr>
              <w:t>0,6</w:t>
            </w:r>
          </w:p>
        </w:tc>
        <w:tc>
          <w:tcPr>
            <w:tcW w:w="851" w:type="dxa"/>
            <w:vAlign w:val="center"/>
          </w:tcPr>
          <w:p w:rsidR="00F57FA8" w:rsidRPr="00AE1863" w:rsidRDefault="00F57FA8" w:rsidP="003565BE">
            <w:pPr>
              <w:pStyle w:val="af6"/>
              <w:jc w:val="center"/>
              <w:rPr>
                <w:rFonts w:ascii="Times New Roman" w:hAnsi="Times New Roman"/>
              </w:rPr>
            </w:pPr>
          </w:p>
        </w:tc>
        <w:tc>
          <w:tcPr>
            <w:tcW w:w="709" w:type="dxa"/>
            <w:vAlign w:val="center"/>
          </w:tcPr>
          <w:p w:rsidR="00F57FA8" w:rsidRPr="00AE1863" w:rsidRDefault="00F57FA8" w:rsidP="00F57FA8">
            <w:pPr>
              <w:pStyle w:val="af6"/>
              <w:jc w:val="center"/>
              <w:rPr>
                <w:rFonts w:ascii="Times New Roman" w:hAnsi="Times New Roman"/>
              </w:rPr>
            </w:pPr>
          </w:p>
        </w:tc>
        <w:tc>
          <w:tcPr>
            <w:tcW w:w="2551" w:type="dxa"/>
            <w:gridSpan w:val="2"/>
            <w:vAlign w:val="center"/>
          </w:tcPr>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КГБ ПОУ ХАДТ</w:t>
            </w: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Оператор асфальтобетонного завода (144 ч.) 2016</w:t>
            </w:r>
          </w:p>
          <w:p w:rsidR="00F57FA8" w:rsidRPr="00F57FA8" w:rsidRDefault="00F57FA8" w:rsidP="008F0191">
            <w:pPr>
              <w:pStyle w:val="af6"/>
              <w:jc w:val="center"/>
              <w:rPr>
                <w:rFonts w:ascii="Times New Roman" w:hAnsi="Times New Roman"/>
                <w:sz w:val="16"/>
              </w:rPr>
            </w:pP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Автодорожный техникум</w:t>
            </w: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«Психология и педагогика профессионального образования» (270 ч.) 2017</w:t>
            </w:r>
          </w:p>
        </w:tc>
        <w:tc>
          <w:tcPr>
            <w:tcW w:w="2126" w:type="dxa"/>
            <w:vAlign w:val="center"/>
          </w:tcPr>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КГАОУ ДПО ХКИР СПО</w:t>
            </w: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 xml:space="preserve">«Практика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w:t>
            </w:r>
            <w:r w:rsidRPr="00F57FA8">
              <w:rPr>
                <w:rFonts w:ascii="Times New Roman" w:hAnsi="Times New Roman"/>
                <w:sz w:val="16"/>
              </w:rPr>
              <w:lastRenderedPageBreak/>
              <w:t>обслуживание легковых автомобилей»» (78 ч.) 2017</w:t>
            </w:r>
          </w:p>
          <w:p w:rsidR="00F57FA8" w:rsidRPr="00F57FA8" w:rsidRDefault="00F57FA8" w:rsidP="008F0191">
            <w:pPr>
              <w:pStyle w:val="af6"/>
              <w:jc w:val="center"/>
              <w:rPr>
                <w:rFonts w:ascii="Times New Roman" w:hAnsi="Times New Roman"/>
                <w:sz w:val="16"/>
              </w:rPr>
            </w:pP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ХКИППКСПО</w:t>
            </w: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«Проектирование и разработка конструкторской документации в системе КОМПАС-График»</w:t>
            </w:r>
          </w:p>
          <w:p w:rsidR="00F57FA8" w:rsidRPr="00F57FA8" w:rsidRDefault="00F57FA8" w:rsidP="008F0191">
            <w:pPr>
              <w:pStyle w:val="af6"/>
              <w:jc w:val="center"/>
              <w:rPr>
                <w:rFonts w:ascii="Times New Roman" w:hAnsi="Times New Roman"/>
                <w:sz w:val="16"/>
              </w:rPr>
            </w:pPr>
            <w:r w:rsidRPr="00F57FA8">
              <w:rPr>
                <w:rFonts w:ascii="Times New Roman" w:hAnsi="Times New Roman"/>
                <w:sz w:val="16"/>
              </w:rPr>
              <w:t>(72 ч.) 2016</w:t>
            </w:r>
          </w:p>
        </w:tc>
      </w:tr>
      <w:tr w:rsidR="003565BE" w:rsidTr="003565BE">
        <w:tc>
          <w:tcPr>
            <w:tcW w:w="1844" w:type="dxa"/>
            <w:vMerge/>
            <w:vAlign w:val="center"/>
          </w:tcPr>
          <w:p w:rsidR="003565BE" w:rsidRPr="00AE1863" w:rsidRDefault="003565BE" w:rsidP="003565BE">
            <w:pPr>
              <w:pStyle w:val="af6"/>
              <w:jc w:val="center"/>
              <w:rPr>
                <w:rFonts w:ascii="Times New Roman" w:hAnsi="Times New Roman"/>
              </w:rPr>
            </w:pPr>
          </w:p>
        </w:tc>
        <w:tc>
          <w:tcPr>
            <w:tcW w:w="1842"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Тимербаев Валерий Байбулатович</w:t>
            </w:r>
          </w:p>
          <w:p w:rsidR="003565BE" w:rsidRPr="00AE1863" w:rsidRDefault="003565BE" w:rsidP="003565BE">
            <w:pPr>
              <w:pStyle w:val="af6"/>
              <w:jc w:val="center"/>
              <w:rPr>
                <w:rFonts w:ascii="Times New Roman" w:hAnsi="Times New Roman"/>
              </w:rPr>
            </w:pPr>
          </w:p>
        </w:tc>
        <w:tc>
          <w:tcPr>
            <w:tcW w:w="1418"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штатный</w:t>
            </w:r>
          </w:p>
        </w:tc>
        <w:tc>
          <w:tcPr>
            <w:tcW w:w="709" w:type="dxa"/>
            <w:gridSpan w:val="2"/>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1960</w:t>
            </w:r>
          </w:p>
        </w:tc>
        <w:tc>
          <w:tcPr>
            <w:tcW w:w="2268" w:type="dxa"/>
            <w:vAlign w:val="center"/>
          </w:tcPr>
          <w:p w:rsidR="003565BE" w:rsidRPr="00AE1863" w:rsidRDefault="003565BE" w:rsidP="00C2359E">
            <w:pPr>
              <w:pStyle w:val="af6"/>
              <w:rPr>
                <w:rFonts w:ascii="Times New Roman" w:hAnsi="Times New Roman"/>
              </w:rPr>
            </w:pPr>
            <w:r w:rsidRPr="00AE1863">
              <w:rPr>
                <w:rFonts w:ascii="Times New Roman" w:hAnsi="Times New Roman"/>
              </w:rPr>
              <w:t>Куйбышевский индустриальнопедагогический техникум. Техник-технолог</w:t>
            </w:r>
          </w:p>
        </w:tc>
        <w:tc>
          <w:tcPr>
            <w:tcW w:w="708" w:type="dxa"/>
            <w:vAlign w:val="center"/>
          </w:tcPr>
          <w:p w:rsidR="003565BE" w:rsidRPr="00AE1863" w:rsidRDefault="00F57FA8" w:rsidP="003565BE">
            <w:pPr>
              <w:pStyle w:val="af6"/>
              <w:jc w:val="center"/>
              <w:rPr>
                <w:rFonts w:ascii="Times New Roman" w:hAnsi="Times New Roman"/>
              </w:rPr>
            </w:pPr>
            <w:r>
              <w:rPr>
                <w:rFonts w:ascii="Times New Roman" w:hAnsi="Times New Roman"/>
              </w:rPr>
              <w:t>20</w:t>
            </w:r>
            <w:r w:rsidR="003565BE" w:rsidRPr="00AE1863">
              <w:rPr>
                <w:rFonts w:ascii="Times New Roman" w:hAnsi="Times New Roman"/>
              </w:rPr>
              <w:t>,5</w:t>
            </w:r>
          </w:p>
        </w:tc>
        <w:tc>
          <w:tcPr>
            <w:tcW w:w="567" w:type="dxa"/>
            <w:vAlign w:val="center"/>
          </w:tcPr>
          <w:p w:rsidR="003565BE" w:rsidRPr="00AE1863" w:rsidRDefault="00F57FA8" w:rsidP="003565BE">
            <w:pPr>
              <w:pStyle w:val="af6"/>
              <w:jc w:val="center"/>
              <w:rPr>
                <w:rFonts w:ascii="Times New Roman" w:hAnsi="Times New Roman"/>
              </w:rPr>
            </w:pPr>
            <w:r>
              <w:rPr>
                <w:rFonts w:ascii="Times New Roman" w:hAnsi="Times New Roman"/>
              </w:rPr>
              <w:t>3</w:t>
            </w:r>
          </w:p>
        </w:tc>
        <w:tc>
          <w:tcPr>
            <w:tcW w:w="851"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3</w:t>
            </w:r>
          </w:p>
        </w:tc>
        <w:tc>
          <w:tcPr>
            <w:tcW w:w="709"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1КК</w:t>
            </w:r>
          </w:p>
          <w:p w:rsidR="003565BE" w:rsidRPr="00AE1863" w:rsidRDefault="003565BE" w:rsidP="003565BE">
            <w:pPr>
              <w:pStyle w:val="af6"/>
              <w:jc w:val="center"/>
              <w:rPr>
                <w:rFonts w:ascii="Times New Roman" w:hAnsi="Times New Roman"/>
              </w:rPr>
            </w:pPr>
          </w:p>
        </w:tc>
        <w:tc>
          <w:tcPr>
            <w:tcW w:w="2551" w:type="dxa"/>
            <w:gridSpan w:val="2"/>
            <w:vAlign w:val="center"/>
          </w:tcPr>
          <w:p w:rsidR="00111445" w:rsidRPr="00F57FA8" w:rsidRDefault="00111445" w:rsidP="00111445">
            <w:pPr>
              <w:pStyle w:val="af6"/>
              <w:jc w:val="center"/>
              <w:rPr>
                <w:rFonts w:ascii="Times New Roman" w:hAnsi="Times New Roman"/>
                <w:szCs w:val="28"/>
              </w:rPr>
            </w:pPr>
            <w:r w:rsidRPr="00F57FA8">
              <w:rPr>
                <w:rFonts w:ascii="Times New Roman" w:hAnsi="Times New Roman"/>
                <w:szCs w:val="28"/>
              </w:rPr>
              <w:t>ООО «Метизы»</w:t>
            </w:r>
          </w:p>
          <w:p w:rsidR="003565BE" w:rsidRPr="00AE1863" w:rsidRDefault="00111445" w:rsidP="00111445">
            <w:pPr>
              <w:pStyle w:val="af6"/>
              <w:jc w:val="center"/>
              <w:rPr>
                <w:rFonts w:ascii="Times New Roman" w:hAnsi="Times New Roman"/>
              </w:rPr>
            </w:pPr>
            <w:r w:rsidRPr="00F57FA8">
              <w:rPr>
                <w:rFonts w:ascii="Times New Roman" w:hAnsi="Times New Roman"/>
                <w:szCs w:val="28"/>
              </w:rPr>
              <w:t>Наладка токарных полуавтоматов</w:t>
            </w:r>
            <w:r>
              <w:rPr>
                <w:rFonts w:ascii="Times New Roman" w:hAnsi="Times New Roman"/>
                <w:szCs w:val="28"/>
              </w:rPr>
              <w:t xml:space="preserve"> (40 ч.) 2017</w:t>
            </w:r>
          </w:p>
        </w:tc>
        <w:tc>
          <w:tcPr>
            <w:tcW w:w="2126" w:type="dxa"/>
            <w:vAlign w:val="center"/>
          </w:tcPr>
          <w:p w:rsidR="003565BE" w:rsidRPr="00AE1863" w:rsidRDefault="003565BE" w:rsidP="003565BE">
            <w:pPr>
              <w:pStyle w:val="af6"/>
              <w:jc w:val="center"/>
              <w:rPr>
                <w:rFonts w:ascii="Times New Roman" w:hAnsi="Times New Roman"/>
              </w:rPr>
            </w:pPr>
            <w:r w:rsidRPr="00AE1863">
              <w:rPr>
                <w:rFonts w:ascii="Times New Roman" w:hAnsi="Times New Roman"/>
              </w:rPr>
              <w:t>.КГБОУ ДПО ХКИППКСПО</w:t>
            </w:r>
          </w:p>
          <w:p w:rsidR="003565BE" w:rsidRPr="00AE1863" w:rsidRDefault="003565BE" w:rsidP="003565BE">
            <w:pPr>
              <w:pStyle w:val="af6"/>
              <w:jc w:val="center"/>
              <w:rPr>
                <w:rFonts w:ascii="Times New Roman" w:hAnsi="Times New Roman"/>
              </w:rPr>
            </w:pPr>
            <w:r w:rsidRPr="00AE1863">
              <w:rPr>
                <w:rFonts w:ascii="Times New Roman" w:hAnsi="Times New Roman"/>
              </w:rPr>
              <w:t>«Актуальные вопросы организации учебной и производственной практики студентов в учреждениях СПО в условиях реализации ФГОС» Ноябрь 2013</w:t>
            </w:r>
          </w:p>
          <w:p w:rsidR="003565BE" w:rsidRPr="00AE1863" w:rsidRDefault="003565BE" w:rsidP="003565BE">
            <w:pPr>
              <w:pStyle w:val="af6"/>
              <w:jc w:val="center"/>
              <w:rPr>
                <w:rFonts w:ascii="Times New Roman" w:hAnsi="Times New Roman"/>
              </w:rPr>
            </w:pPr>
            <w:r w:rsidRPr="00AE1863">
              <w:rPr>
                <w:rFonts w:ascii="Times New Roman" w:hAnsi="Times New Roman"/>
              </w:rPr>
              <w:t>72 час.</w:t>
            </w:r>
          </w:p>
        </w:tc>
      </w:tr>
    </w:tbl>
    <w:p w:rsidR="00783E89" w:rsidRDefault="00783E89" w:rsidP="00783E89">
      <w:pPr>
        <w:tabs>
          <w:tab w:val="left" w:pos="5236"/>
        </w:tabs>
        <w:rPr>
          <w:b/>
        </w:rPr>
      </w:pPr>
    </w:p>
    <w:p w:rsidR="00783E89" w:rsidRPr="00D65A1A" w:rsidRDefault="00D65A1A" w:rsidP="00D65A1A">
      <w:pPr>
        <w:tabs>
          <w:tab w:val="left" w:pos="5236"/>
        </w:tabs>
        <w:jc w:val="center"/>
      </w:pPr>
      <w:r w:rsidRPr="000019CD">
        <w:t xml:space="preserve">Специальность </w:t>
      </w:r>
      <w:r w:rsidR="00822E27" w:rsidRPr="000019CD">
        <w:t xml:space="preserve">20.02.01 </w:t>
      </w:r>
      <w:r w:rsidR="00783E89" w:rsidRPr="000019CD">
        <w:t>Рациональное использование природохозяйственных комплексов</w:t>
      </w:r>
    </w:p>
    <w:p w:rsidR="00783E89" w:rsidRDefault="00783E89" w:rsidP="00783E89">
      <w:pPr>
        <w:tabs>
          <w:tab w:val="left" w:pos="5236"/>
        </w:tabs>
        <w:jc w:val="center"/>
        <w:rPr>
          <w:b/>
          <w:u w:val="single"/>
        </w:rPr>
      </w:pPr>
    </w:p>
    <w:tbl>
      <w:tblPr>
        <w:tblStyle w:val="a6"/>
        <w:tblW w:w="15452" w:type="dxa"/>
        <w:tblInd w:w="-176" w:type="dxa"/>
        <w:tblLayout w:type="fixed"/>
        <w:tblLook w:val="04A0"/>
      </w:tblPr>
      <w:tblGrid>
        <w:gridCol w:w="1844"/>
        <w:gridCol w:w="1842"/>
        <w:gridCol w:w="1418"/>
        <w:gridCol w:w="709"/>
        <w:gridCol w:w="2268"/>
        <w:gridCol w:w="708"/>
        <w:gridCol w:w="567"/>
        <w:gridCol w:w="851"/>
        <w:gridCol w:w="709"/>
        <w:gridCol w:w="2409"/>
        <w:gridCol w:w="142"/>
        <w:gridCol w:w="1985"/>
      </w:tblGrid>
      <w:tr w:rsidR="00C2359E" w:rsidTr="00C2359E">
        <w:tc>
          <w:tcPr>
            <w:tcW w:w="1844"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Дисциплины, согласно учебному плану</w:t>
            </w:r>
          </w:p>
        </w:tc>
        <w:tc>
          <w:tcPr>
            <w:tcW w:w="1842"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ФИО (полностью)</w:t>
            </w:r>
          </w:p>
        </w:tc>
        <w:tc>
          <w:tcPr>
            <w:tcW w:w="1418"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Штатный или совместитель</w:t>
            </w:r>
          </w:p>
        </w:tc>
        <w:tc>
          <w:tcPr>
            <w:tcW w:w="709"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Год рождения</w:t>
            </w:r>
          </w:p>
        </w:tc>
        <w:tc>
          <w:tcPr>
            <w:tcW w:w="2268"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Образование, специальность по диплому</w:t>
            </w:r>
          </w:p>
        </w:tc>
        <w:tc>
          <w:tcPr>
            <w:tcW w:w="1275" w:type="dxa"/>
            <w:gridSpan w:val="2"/>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Стаж пед. работы</w:t>
            </w:r>
          </w:p>
        </w:tc>
        <w:tc>
          <w:tcPr>
            <w:tcW w:w="851"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Рабочий разряд</w:t>
            </w:r>
          </w:p>
        </w:tc>
        <w:tc>
          <w:tcPr>
            <w:tcW w:w="709" w:type="dxa"/>
            <w:vMerge w:val="restart"/>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Квалификационная категория, дата присвоения</w:t>
            </w:r>
          </w:p>
        </w:tc>
        <w:tc>
          <w:tcPr>
            <w:tcW w:w="4536" w:type="dxa"/>
            <w:gridSpan w:val="3"/>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Повышение квалификации</w:t>
            </w:r>
          </w:p>
        </w:tc>
      </w:tr>
      <w:tr w:rsidR="00C2359E" w:rsidTr="00C2359E">
        <w:tc>
          <w:tcPr>
            <w:tcW w:w="1844" w:type="dxa"/>
            <w:vMerge/>
            <w:vAlign w:val="center"/>
          </w:tcPr>
          <w:p w:rsidR="00C2359E" w:rsidRPr="000019CD" w:rsidRDefault="00C2359E" w:rsidP="00C2359E">
            <w:pPr>
              <w:pStyle w:val="af6"/>
              <w:jc w:val="center"/>
              <w:rPr>
                <w:rFonts w:ascii="Times New Roman" w:hAnsi="Times New Roman"/>
                <w:b/>
              </w:rPr>
            </w:pPr>
          </w:p>
        </w:tc>
        <w:tc>
          <w:tcPr>
            <w:tcW w:w="1842" w:type="dxa"/>
            <w:vMerge/>
            <w:vAlign w:val="center"/>
          </w:tcPr>
          <w:p w:rsidR="00C2359E" w:rsidRPr="000019CD" w:rsidRDefault="00C2359E" w:rsidP="00C2359E">
            <w:pPr>
              <w:pStyle w:val="af6"/>
              <w:jc w:val="center"/>
              <w:rPr>
                <w:rFonts w:ascii="Times New Roman" w:hAnsi="Times New Roman"/>
                <w:b/>
              </w:rPr>
            </w:pPr>
          </w:p>
        </w:tc>
        <w:tc>
          <w:tcPr>
            <w:tcW w:w="1418" w:type="dxa"/>
            <w:vMerge/>
            <w:vAlign w:val="center"/>
          </w:tcPr>
          <w:p w:rsidR="00C2359E" w:rsidRPr="000019CD" w:rsidRDefault="00C2359E" w:rsidP="00C2359E">
            <w:pPr>
              <w:pStyle w:val="af6"/>
              <w:jc w:val="center"/>
              <w:rPr>
                <w:rFonts w:ascii="Times New Roman" w:hAnsi="Times New Roman"/>
                <w:b/>
              </w:rPr>
            </w:pPr>
          </w:p>
        </w:tc>
        <w:tc>
          <w:tcPr>
            <w:tcW w:w="709" w:type="dxa"/>
            <w:vMerge/>
            <w:vAlign w:val="center"/>
          </w:tcPr>
          <w:p w:rsidR="00C2359E" w:rsidRPr="000019CD" w:rsidRDefault="00C2359E" w:rsidP="00C2359E">
            <w:pPr>
              <w:pStyle w:val="af6"/>
              <w:jc w:val="center"/>
              <w:rPr>
                <w:rFonts w:ascii="Times New Roman" w:hAnsi="Times New Roman"/>
                <w:b/>
              </w:rPr>
            </w:pPr>
          </w:p>
        </w:tc>
        <w:tc>
          <w:tcPr>
            <w:tcW w:w="2268" w:type="dxa"/>
            <w:vMerge/>
            <w:vAlign w:val="center"/>
          </w:tcPr>
          <w:p w:rsidR="00C2359E" w:rsidRPr="000019CD" w:rsidRDefault="00C2359E" w:rsidP="00C2359E">
            <w:pPr>
              <w:pStyle w:val="af6"/>
              <w:jc w:val="center"/>
              <w:rPr>
                <w:rFonts w:ascii="Times New Roman" w:hAnsi="Times New Roman"/>
                <w:b/>
              </w:rPr>
            </w:pPr>
          </w:p>
        </w:tc>
        <w:tc>
          <w:tcPr>
            <w:tcW w:w="708" w:type="dxa"/>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Общий</w:t>
            </w:r>
          </w:p>
        </w:tc>
        <w:tc>
          <w:tcPr>
            <w:tcW w:w="567" w:type="dxa"/>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В ОУ</w:t>
            </w:r>
          </w:p>
        </w:tc>
        <w:tc>
          <w:tcPr>
            <w:tcW w:w="851" w:type="dxa"/>
            <w:vMerge/>
            <w:vAlign w:val="center"/>
          </w:tcPr>
          <w:p w:rsidR="00C2359E" w:rsidRPr="000019CD" w:rsidRDefault="00C2359E" w:rsidP="00C2359E">
            <w:pPr>
              <w:pStyle w:val="af6"/>
              <w:jc w:val="center"/>
              <w:rPr>
                <w:rFonts w:ascii="Times New Roman" w:hAnsi="Times New Roman"/>
                <w:b/>
              </w:rPr>
            </w:pPr>
          </w:p>
        </w:tc>
        <w:tc>
          <w:tcPr>
            <w:tcW w:w="709" w:type="dxa"/>
            <w:vMerge/>
            <w:vAlign w:val="center"/>
          </w:tcPr>
          <w:p w:rsidR="00C2359E" w:rsidRPr="000019CD" w:rsidRDefault="00C2359E" w:rsidP="00C2359E">
            <w:pPr>
              <w:pStyle w:val="af6"/>
              <w:jc w:val="center"/>
              <w:rPr>
                <w:rFonts w:ascii="Times New Roman" w:hAnsi="Times New Roman"/>
                <w:b/>
              </w:rPr>
            </w:pPr>
          </w:p>
        </w:tc>
        <w:tc>
          <w:tcPr>
            <w:tcW w:w="2551" w:type="dxa"/>
            <w:gridSpan w:val="2"/>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Стажировка (месяц, год, наименование предприятия)</w:t>
            </w:r>
          </w:p>
        </w:tc>
        <w:tc>
          <w:tcPr>
            <w:tcW w:w="1985" w:type="dxa"/>
            <w:vAlign w:val="center"/>
          </w:tcPr>
          <w:p w:rsidR="00C2359E" w:rsidRPr="000019CD" w:rsidRDefault="00C2359E" w:rsidP="00C2359E">
            <w:pPr>
              <w:pStyle w:val="af6"/>
              <w:jc w:val="center"/>
              <w:rPr>
                <w:rFonts w:ascii="Times New Roman" w:hAnsi="Times New Roman"/>
                <w:b/>
              </w:rPr>
            </w:pPr>
            <w:r w:rsidRPr="000019CD">
              <w:rPr>
                <w:rFonts w:ascii="Times New Roman" w:hAnsi="Times New Roman"/>
                <w:b/>
              </w:rPr>
              <w:t>Курсовая подготовка (наименование организации, кол-во часов в межаттестационный период)</w:t>
            </w:r>
          </w:p>
        </w:tc>
      </w:tr>
      <w:tr w:rsidR="00C2359E" w:rsidTr="00C2359E">
        <w:tc>
          <w:tcPr>
            <w:tcW w:w="15452" w:type="dxa"/>
            <w:gridSpan w:val="12"/>
            <w:vAlign w:val="center"/>
          </w:tcPr>
          <w:p w:rsidR="00C2359E" w:rsidRPr="00D81138" w:rsidRDefault="00C2359E" w:rsidP="00C2359E">
            <w:pPr>
              <w:pStyle w:val="af6"/>
              <w:jc w:val="center"/>
              <w:rPr>
                <w:rFonts w:ascii="Times New Roman" w:hAnsi="Times New Roman"/>
                <w:b/>
                <w:sz w:val="24"/>
              </w:rPr>
            </w:pPr>
            <w:r w:rsidRPr="000019CD">
              <w:rPr>
                <w:rFonts w:ascii="Times New Roman" w:hAnsi="Times New Roman"/>
                <w:b/>
              </w:rPr>
              <w:t>Преподаватели</w:t>
            </w: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Основы философии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Тюняев Максим Вячеславович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1978</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Хабаровский государственный педагогический университет, специальность история и социальная педагогика, квалификация учитель </w:t>
            </w:r>
            <w:r w:rsidRPr="00AE1863">
              <w:rPr>
                <w:rFonts w:ascii="Times New Roman" w:hAnsi="Times New Roman"/>
              </w:rPr>
              <w:lastRenderedPageBreak/>
              <w:t>истории и социальный педагог</w:t>
            </w:r>
          </w:p>
        </w:tc>
        <w:tc>
          <w:tcPr>
            <w:tcW w:w="70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1</w:t>
            </w:r>
            <w:r w:rsidR="000019CD">
              <w:rPr>
                <w:rFonts w:ascii="Times New Roman" w:hAnsi="Times New Roman"/>
              </w:rPr>
              <w:t>5</w:t>
            </w:r>
          </w:p>
        </w:tc>
        <w:tc>
          <w:tcPr>
            <w:tcW w:w="567"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w:t>
            </w:r>
            <w:r w:rsidR="000019CD">
              <w:rPr>
                <w:rFonts w:ascii="Times New Roman" w:hAnsi="Times New Roman"/>
              </w:rPr>
              <w:t>5</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ХГИИК</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«Актуальные проблемы культуры и социально-гуманитарного знания» (40 ч.)</w:t>
            </w:r>
            <w:r w:rsidRPr="000019CD">
              <w:rPr>
                <w:rFonts w:ascii="Times New Roman" w:hAnsi="Times New Roman"/>
                <w:b/>
                <w:i/>
                <w:sz w:val="16"/>
              </w:rPr>
              <w:t xml:space="preserve"> </w:t>
            </w:r>
            <w:r w:rsidRPr="000019CD">
              <w:rPr>
                <w:rFonts w:ascii="Times New Roman" w:hAnsi="Times New Roman"/>
                <w:sz w:val="16"/>
              </w:rPr>
              <w:t>2013</w:t>
            </w:r>
          </w:p>
          <w:p w:rsidR="00C2359E" w:rsidRPr="00AE1863" w:rsidRDefault="00C2359E" w:rsidP="00C2359E">
            <w:pPr>
              <w:pStyle w:val="af6"/>
              <w:jc w:val="center"/>
              <w:rPr>
                <w:rFonts w:ascii="Times New Roman" w:hAnsi="Times New Roman"/>
              </w:rPr>
            </w:pPr>
            <w:r w:rsidRPr="000019CD">
              <w:rPr>
                <w:rFonts w:ascii="Times New Roman" w:hAnsi="Times New Roman"/>
                <w:sz w:val="16"/>
              </w:rPr>
              <w:t xml:space="preserve">КГБОУ ДПО ХКИППКСПО «Актуальные вопросы преподавания истории и обществознания в </w:t>
            </w:r>
            <w:r w:rsidRPr="000019CD">
              <w:rPr>
                <w:rFonts w:ascii="Times New Roman" w:hAnsi="Times New Roman"/>
                <w:sz w:val="16"/>
              </w:rPr>
              <w:lastRenderedPageBreak/>
              <w:t>контексте новых тенденций образовательной политики</w:t>
            </w:r>
            <w:r w:rsidRPr="000019CD">
              <w:rPr>
                <w:rFonts w:ascii="Times New Roman" w:hAnsi="Times New Roman"/>
                <w:color w:val="000000"/>
                <w:spacing w:val="-3"/>
                <w:sz w:val="16"/>
              </w:rPr>
              <w:t>»</w:t>
            </w:r>
            <w:r w:rsidRPr="000019CD">
              <w:rPr>
                <w:rFonts w:ascii="Times New Roman" w:hAnsi="Times New Roman"/>
                <w:sz w:val="16"/>
              </w:rPr>
              <w:t xml:space="preserve"> (72 ч.)</w:t>
            </w:r>
            <w:r w:rsidRPr="000019CD">
              <w:rPr>
                <w:rFonts w:ascii="Times New Roman" w:hAnsi="Times New Roman"/>
                <w:b/>
                <w:i/>
                <w:sz w:val="16"/>
              </w:rPr>
              <w:t xml:space="preserve"> </w:t>
            </w:r>
            <w:r w:rsidRPr="000019CD">
              <w:rPr>
                <w:rFonts w:ascii="Times New Roman" w:hAnsi="Times New Roman"/>
                <w:sz w:val="16"/>
              </w:rPr>
              <w:t>2015</w:t>
            </w: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 xml:space="preserve">История </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Тюняев Максим Вячеславович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1978</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w:t>
            </w:r>
            <w:r w:rsidR="000019CD">
              <w:rPr>
                <w:rFonts w:ascii="Times New Roman" w:hAnsi="Times New Roman"/>
              </w:rPr>
              <w:t>5</w:t>
            </w:r>
          </w:p>
        </w:tc>
        <w:tc>
          <w:tcPr>
            <w:tcW w:w="567"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w:t>
            </w:r>
            <w:r w:rsidR="000019CD">
              <w:rPr>
                <w:rFonts w:ascii="Times New Roman" w:hAnsi="Times New Roman"/>
              </w:rPr>
              <w:t>5</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ХГИИК</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«Актуальные проблемы культуры и социально-гуманитарного знания» (40 ч.)</w:t>
            </w:r>
            <w:r w:rsidRPr="000019CD">
              <w:rPr>
                <w:rFonts w:ascii="Times New Roman" w:hAnsi="Times New Roman"/>
                <w:b/>
                <w:i/>
                <w:sz w:val="16"/>
              </w:rPr>
              <w:t xml:space="preserve"> </w:t>
            </w:r>
            <w:r w:rsidRPr="000019CD">
              <w:rPr>
                <w:rFonts w:ascii="Times New Roman" w:hAnsi="Times New Roman"/>
                <w:sz w:val="16"/>
              </w:rPr>
              <w:t>2013</w:t>
            </w:r>
          </w:p>
          <w:p w:rsidR="00C2359E" w:rsidRPr="00AE1863" w:rsidRDefault="00C2359E" w:rsidP="00C2359E">
            <w:pPr>
              <w:pStyle w:val="af6"/>
              <w:jc w:val="center"/>
              <w:rPr>
                <w:rFonts w:ascii="Times New Roman" w:hAnsi="Times New Roman"/>
              </w:rPr>
            </w:pPr>
            <w:r w:rsidRPr="000019CD">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0019CD">
              <w:rPr>
                <w:rFonts w:ascii="Times New Roman" w:hAnsi="Times New Roman"/>
                <w:color w:val="000000"/>
                <w:spacing w:val="-3"/>
                <w:sz w:val="16"/>
              </w:rPr>
              <w:t>»</w:t>
            </w:r>
            <w:r w:rsidRPr="000019CD">
              <w:rPr>
                <w:rFonts w:ascii="Times New Roman" w:hAnsi="Times New Roman"/>
                <w:sz w:val="16"/>
              </w:rPr>
              <w:t xml:space="preserve"> (72 ч.)</w:t>
            </w:r>
            <w:r w:rsidRPr="000019CD">
              <w:rPr>
                <w:rFonts w:ascii="Times New Roman" w:hAnsi="Times New Roman"/>
                <w:b/>
                <w:i/>
                <w:sz w:val="16"/>
              </w:rPr>
              <w:t xml:space="preserve"> </w:t>
            </w:r>
            <w:r w:rsidRPr="000019CD">
              <w:rPr>
                <w:rFonts w:ascii="Times New Roman" w:hAnsi="Times New Roman"/>
                <w:sz w:val="16"/>
              </w:rPr>
              <w:t>2015</w:t>
            </w:r>
          </w:p>
        </w:tc>
      </w:tr>
      <w:tr w:rsidR="000019CD" w:rsidTr="00C2359E">
        <w:tc>
          <w:tcPr>
            <w:tcW w:w="1844" w:type="dxa"/>
            <w:vMerge w:val="restart"/>
            <w:vAlign w:val="center"/>
          </w:tcPr>
          <w:p w:rsidR="000019CD" w:rsidRPr="000019CD" w:rsidRDefault="000019CD" w:rsidP="00C2359E">
            <w:pPr>
              <w:pStyle w:val="af6"/>
              <w:jc w:val="center"/>
              <w:rPr>
                <w:rFonts w:ascii="Times New Roman" w:hAnsi="Times New Roman"/>
              </w:rPr>
            </w:pPr>
            <w:r w:rsidRPr="000019CD">
              <w:rPr>
                <w:rFonts w:ascii="Times New Roman" w:hAnsi="Times New Roman"/>
              </w:rPr>
              <w:t>Иностранный язык</w:t>
            </w:r>
          </w:p>
        </w:tc>
        <w:tc>
          <w:tcPr>
            <w:tcW w:w="1842"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Байдалова Елена Григорьевна</w:t>
            </w:r>
          </w:p>
        </w:tc>
        <w:tc>
          <w:tcPr>
            <w:tcW w:w="1418"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1956</w:t>
            </w:r>
          </w:p>
        </w:tc>
        <w:tc>
          <w:tcPr>
            <w:tcW w:w="2268" w:type="dxa"/>
            <w:vAlign w:val="center"/>
          </w:tcPr>
          <w:p w:rsidR="000019CD" w:rsidRPr="00AE1863" w:rsidRDefault="000019CD" w:rsidP="001B7877">
            <w:pPr>
              <w:pStyle w:val="af6"/>
              <w:rPr>
                <w:rFonts w:ascii="Times New Roman" w:hAnsi="Times New Roman"/>
              </w:rPr>
            </w:pPr>
            <w:r w:rsidRPr="00AE1863">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3</w:t>
            </w:r>
            <w:r>
              <w:rPr>
                <w:rFonts w:ascii="Times New Roman" w:hAnsi="Times New Roman"/>
              </w:rPr>
              <w:t>8</w:t>
            </w:r>
          </w:p>
        </w:tc>
        <w:tc>
          <w:tcPr>
            <w:tcW w:w="567"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1</w:t>
            </w:r>
            <w:r>
              <w:rPr>
                <w:rFonts w:ascii="Times New Roman" w:hAnsi="Times New Roman"/>
              </w:rPr>
              <w:t>8</w:t>
            </w:r>
          </w:p>
        </w:tc>
        <w:tc>
          <w:tcPr>
            <w:tcW w:w="851" w:type="dxa"/>
            <w:vAlign w:val="center"/>
          </w:tcPr>
          <w:p w:rsidR="000019CD" w:rsidRPr="00AE1863" w:rsidRDefault="000019CD" w:rsidP="001B7877">
            <w:pPr>
              <w:pStyle w:val="af6"/>
              <w:jc w:val="center"/>
              <w:rPr>
                <w:rFonts w:ascii="Times New Roman" w:hAnsi="Times New Roman"/>
              </w:rPr>
            </w:pPr>
          </w:p>
        </w:tc>
        <w:tc>
          <w:tcPr>
            <w:tcW w:w="709" w:type="dxa"/>
            <w:vAlign w:val="center"/>
          </w:tcPr>
          <w:p w:rsidR="000019CD" w:rsidRPr="00AE1863" w:rsidRDefault="000019CD" w:rsidP="001B7877">
            <w:pPr>
              <w:pStyle w:val="af6"/>
              <w:jc w:val="center"/>
              <w:rPr>
                <w:rFonts w:ascii="Times New Roman" w:hAnsi="Times New Roman"/>
              </w:rPr>
            </w:pPr>
            <w:r>
              <w:rPr>
                <w:rFonts w:ascii="Times New Roman" w:hAnsi="Times New Roman"/>
              </w:rPr>
              <w:t>В</w:t>
            </w:r>
            <w:r w:rsidRPr="00AE1863">
              <w:rPr>
                <w:rFonts w:ascii="Times New Roman" w:hAnsi="Times New Roman"/>
              </w:rPr>
              <w:t>КК</w:t>
            </w:r>
          </w:p>
        </w:tc>
        <w:tc>
          <w:tcPr>
            <w:tcW w:w="2551" w:type="dxa"/>
            <w:gridSpan w:val="2"/>
            <w:vAlign w:val="center"/>
          </w:tcPr>
          <w:p w:rsidR="000019CD" w:rsidRPr="00AE1863" w:rsidRDefault="000019CD" w:rsidP="001B7877">
            <w:pPr>
              <w:pStyle w:val="af6"/>
              <w:jc w:val="center"/>
              <w:rPr>
                <w:rFonts w:ascii="Times New Roman" w:hAnsi="Times New Roman"/>
              </w:rPr>
            </w:pPr>
          </w:p>
        </w:tc>
        <w:tc>
          <w:tcPr>
            <w:tcW w:w="1985" w:type="dxa"/>
            <w:vAlign w:val="center"/>
          </w:tcPr>
          <w:p w:rsidR="000019CD" w:rsidRPr="000019CD" w:rsidRDefault="000019CD" w:rsidP="000019CD">
            <w:pPr>
              <w:pStyle w:val="af6"/>
              <w:jc w:val="center"/>
              <w:rPr>
                <w:rFonts w:ascii="Times New Roman" w:hAnsi="Times New Roman"/>
                <w:sz w:val="16"/>
              </w:rPr>
            </w:pPr>
            <w:r w:rsidRPr="005C7838">
              <w:rPr>
                <w:rFonts w:ascii="Times New Roman" w:hAnsi="Times New Roman"/>
                <w:sz w:val="16"/>
              </w:rPr>
              <w:t>КГБОУ ДПО ХКИППКСПО «Воспитание на уроке: новые смыслы в ус</w:t>
            </w:r>
            <w:r>
              <w:rPr>
                <w:rFonts w:ascii="Times New Roman" w:hAnsi="Times New Roman"/>
                <w:sz w:val="16"/>
              </w:rPr>
              <w:t>ловиях реализации ФГОС» (40 ч.)</w:t>
            </w: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0019CD" w:rsidTr="00C2359E">
        <w:tc>
          <w:tcPr>
            <w:tcW w:w="1844" w:type="dxa"/>
            <w:vMerge/>
            <w:vAlign w:val="center"/>
          </w:tcPr>
          <w:p w:rsidR="000019CD" w:rsidRPr="000019CD" w:rsidRDefault="000019CD" w:rsidP="00C2359E">
            <w:pPr>
              <w:pStyle w:val="af6"/>
              <w:jc w:val="center"/>
              <w:rPr>
                <w:rFonts w:ascii="Times New Roman" w:hAnsi="Times New Roman"/>
                <w:color w:val="FF0000"/>
              </w:rPr>
            </w:pPr>
          </w:p>
        </w:tc>
        <w:tc>
          <w:tcPr>
            <w:tcW w:w="1842" w:type="dxa"/>
            <w:vAlign w:val="center"/>
          </w:tcPr>
          <w:p w:rsidR="000019CD" w:rsidRPr="00AE1863" w:rsidRDefault="000019CD" w:rsidP="001B7877">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C232FF" w:rsidRDefault="000019CD" w:rsidP="001B7877">
            <w:pPr>
              <w:pStyle w:val="af6"/>
              <w:jc w:val="center"/>
              <w:rPr>
                <w:rFonts w:ascii="Times New Roman" w:hAnsi="Times New Roman"/>
              </w:rPr>
            </w:pPr>
            <w:r>
              <w:rPr>
                <w:rFonts w:ascii="Times New Roman" w:hAnsi="Times New Roman"/>
              </w:rPr>
              <w:t>1992</w:t>
            </w:r>
          </w:p>
        </w:tc>
        <w:tc>
          <w:tcPr>
            <w:tcW w:w="2268" w:type="dxa"/>
            <w:vAlign w:val="center"/>
          </w:tcPr>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0019CD" w:rsidRPr="00AE1863" w:rsidRDefault="000019CD" w:rsidP="001B7877">
            <w:pPr>
              <w:pStyle w:val="af6"/>
              <w:jc w:val="center"/>
              <w:rPr>
                <w:rFonts w:ascii="Times New Roman" w:hAnsi="Times New Roman"/>
              </w:rPr>
            </w:pPr>
            <w:r>
              <w:rPr>
                <w:rFonts w:ascii="Times New Roman" w:hAnsi="Times New Roman"/>
              </w:rPr>
              <w:t>3</w:t>
            </w:r>
          </w:p>
        </w:tc>
        <w:tc>
          <w:tcPr>
            <w:tcW w:w="567" w:type="dxa"/>
            <w:vAlign w:val="center"/>
          </w:tcPr>
          <w:p w:rsidR="000019CD" w:rsidRPr="00AE1863" w:rsidRDefault="000019CD" w:rsidP="001B7877">
            <w:pPr>
              <w:pStyle w:val="af6"/>
              <w:jc w:val="center"/>
              <w:rPr>
                <w:rFonts w:ascii="Times New Roman" w:hAnsi="Times New Roman"/>
              </w:rPr>
            </w:pPr>
            <w:r>
              <w:rPr>
                <w:rFonts w:ascii="Times New Roman" w:hAnsi="Times New Roman"/>
              </w:rPr>
              <w:t>0,6</w:t>
            </w:r>
          </w:p>
        </w:tc>
        <w:tc>
          <w:tcPr>
            <w:tcW w:w="851" w:type="dxa"/>
            <w:vAlign w:val="center"/>
          </w:tcPr>
          <w:p w:rsidR="000019CD" w:rsidRPr="00AE1863" w:rsidRDefault="000019CD" w:rsidP="001B7877">
            <w:pPr>
              <w:pStyle w:val="af6"/>
              <w:jc w:val="center"/>
              <w:rPr>
                <w:rFonts w:ascii="Times New Roman" w:hAnsi="Times New Roman"/>
              </w:rPr>
            </w:pPr>
          </w:p>
        </w:tc>
        <w:tc>
          <w:tcPr>
            <w:tcW w:w="709" w:type="dxa"/>
            <w:vAlign w:val="center"/>
          </w:tcPr>
          <w:p w:rsidR="000019CD" w:rsidRPr="00AE1863" w:rsidRDefault="000019CD" w:rsidP="001B7877">
            <w:pPr>
              <w:pStyle w:val="af6"/>
              <w:jc w:val="center"/>
              <w:rPr>
                <w:rFonts w:ascii="Times New Roman" w:hAnsi="Times New Roman"/>
              </w:rPr>
            </w:pPr>
          </w:p>
        </w:tc>
        <w:tc>
          <w:tcPr>
            <w:tcW w:w="2551" w:type="dxa"/>
            <w:gridSpan w:val="2"/>
            <w:vAlign w:val="center"/>
          </w:tcPr>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1985" w:type="dxa"/>
            <w:vAlign w:val="center"/>
          </w:tcPr>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ХКИР СПО</w:t>
            </w: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0019CD" w:rsidTr="00C2359E">
        <w:tc>
          <w:tcPr>
            <w:tcW w:w="1844" w:type="dxa"/>
            <w:vMerge/>
            <w:vAlign w:val="center"/>
          </w:tcPr>
          <w:p w:rsidR="000019CD" w:rsidRPr="000019CD" w:rsidRDefault="000019CD" w:rsidP="00C2359E">
            <w:pPr>
              <w:pStyle w:val="af6"/>
              <w:jc w:val="center"/>
              <w:rPr>
                <w:rFonts w:ascii="Times New Roman" w:hAnsi="Times New Roman"/>
                <w:color w:val="FF0000"/>
              </w:rPr>
            </w:pPr>
          </w:p>
        </w:tc>
        <w:tc>
          <w:tcPr>
            <w:tcW w:w="1842"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Полищук Наталья Кузьминична</w:t>
            </w:r>
          </w:p>
        </w:tc>
        <w:tc>
          <w:tcPr>
            <w:tcW w:w="1418"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1950</w:t>
            </w:r>
          </w:p>
        </w:tc>
        <w:tc>
          <w:tcPr>
            <w:tcW w:w="2268" w:type="dxa"/>
            <w:vAlign w:val="center"/>
          </w:tcPr>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43,3</w:t>
            </w:r>
          </w:p>
        </w:tc>
        <w:tc>
          <w:tcPr>
            <w:tcW w:w="567" w:type="dxa"/>
            <w:vAlign w:val="center"/>
          </w:tcPr>
          <w:p w:rsidR="000019CD" w:rsidRPr="00AE1863" w:rsidRDefault="000019CD" w:rsidP="001B7877">
            <w:pPr>
              <w:pStyle w:val="af6"/>
              <w:jc w:val="center"/>
              <w:rPr>
                <w:rFonts w:ascii="Times New Roman" w:hAnsi="Times New Roman"/>
              </w:rPr>
            </w:pPr>
            <w:r w:rsidRPr="00AE1863">
              <w:rPr>
                <w:rFonts w:ascii="Times New Roman" w:hAnsi="Times New Roman"/>
              </w:rPr>
              <w:t>3,6</w:t>
            </w:r>
          </w:p>
        </w:tc>
        <w:tc>
          <w:tcPr>
            <w:tcW w:w="851" w:type="dxa"/>
            <w:vAlign w:val="center"/>
          </w:tcPr>
          <w:p w:rsidR="000019CD" w:rsidRPr="00AE1863" w:rsidRDefault="000019CD" w:rsidP="001B7877">
            <w:pPr>
              <w:pStyle w:val="af6"/>
              <w:jc w:val="center"/>
              <w:rPr>
                <w:rFonts w:ascii="Times New Roman" w:hAnsi="Times New Roman"/>
              </w:rPr>
            </w:pPr>
          </w:p>
        </w:tc>
        <w:tc>
          <w:tcPr>
            <w:tcW w:w="709" w:type="dxa"/>
            <w:vAlign w:val="center"/>
          </w:tcPr>
          <w:p w:rsidR="000019CD" w:rsidRPr="00AE1863" w:rsidRDefault="000019CD" w:rsidP="001B7877">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0019CD" w:rsidRPr="005C7838" w:rsidRDefault="000019CD" w:rsidP="001B7877">
            <w:pPr>
              <w:pStyle w:val="af6"/>
              <w:jc w:val="center"/>
              <w:rPr>
                <w:rFonts w:ascii="Times New Roman" w:hAnsi="Times New Roman"/>
                <w:sz w:val="16"/>
              </w:rPr>
            </w:pPr>
          </w:p>
        </w:tc>
        <w:tc>
          <w:tcPr>
            <w:tcW w:w="1985" w:type="dxa"/>
            <w:vAlign w:val="center"/>
          </w:tcPr>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КГБОУ ДПО ХКИППКСПО</w:t>
            </w: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2015 (72 ч.)</w:t>
            </w: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«Современные образовательные технологии иностранного образования в условиях реализации требований ФГОС»</w:t>
            </w:r>
          </w:p>
          <w:p w:rsidR="000019CD" w:rsidRPr="005C7838" w:rsidRDefault="000019CD" w:rsidP="001B7877">
            <w:pPr>
              <w:pStyle w:val="af6"/>
              <w:jc w:val="center"/>
              <w:rPr>
                <w:rFonts w:ascii="Times New Roman" w:hAnsi="Times New Roman"/>
                <w:sz w:val="16"/>
              </w:rPr>
            </w:pP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2014 (72 ч.)</w:t>
            </w:r>
          </w:p>
          <w:p w:rsidR="000019CD" w:rsidRPr="005C7838" w:rsidRDefault="000019CD" w:rsidP="001B7877">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w:t>
            </w:r>
          </w:p>
        </w:tc>
      </w:tr>
      <w:tr w:rsidR="00C2359E" w:rsidTr="00C2359E">
        <w:tc>
          <w:tcPr>
            <w:tcW w:w="1844" w:type="dxa"/>
            <w:vMerge w:val="restart"/>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Физическая </w:t>
            </w:r>
            <w:r w:rsidRPr="00AE1863">
              <w:rPr>
                <w:rFonts w:ascii="Times New Roman" w:hAnsi="Times New Roman"/>
              </w:rPr>
              <w:lastRenderedPageBreak/>
              <w:t xml:space="preserve">культура </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 xml:space="preserve">Акишина Татьяна </w:t>
            </w:r>
            <w:r w:rsidRPr="00AE1863">
              <w:rPr>
                <w:rFonts w:ascii="Times New Roman" w:hAnsi="Times New Roman"/>
              </w:rPr>
              <w:lastRenderedPageBreak/>
              <w:t>Михайловна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1981</w:t>
            </w:r>
          </w:p>
        </w:tc>
        <w:tc>
          <w:tcPr>
            <w:tcW w:w="2268" w:type="dxa"/>
            <w:vAlign w:val="center"/>
          </w:tcPr>
          <w:p w:rsidR="00C2359E" w:rsidRPr="00AE1863" w:rsidRDefault="00C2359E" w:rsidP="00C2359E">
            <w:pPr>
              <w:pStyle w:val="af6"/>
              <w:jc w:val="center"/>
              <w:rPr>
                <w:rFonts w:ascii="Times New Roman" w:hAnsi="Times New Roman"/>
              </w:rPr>
            </w:pPr>
            <w:r w:rsidRPr="000019CD">
              <w:rPr>
                <w:rFonts w:ascii="Times New Roman" w:hAnsi="Times New Roman"/>
                <w:sz w:val="16"/>
              </w:rPr>
              <w:t xml:space="preserve">Тихоокеанский </w:t>
            </w:r>
            <w:r w:rsidRPr="000019CD">
              <w:rPr>
                <w:rFonts w:ascii="Times New Roman" w:hAnsi="Times New Roman"/>
                <w:sz w:val="16"/>
              </w:rPr>
              <w:lastRenderedPageBreak/>
              <w:t>государственный университет, «Социально-культурный сервис и туризм», специалист по сервису и туризму</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lastRenderedPageBreak/>
              <w:t>12</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12</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r w:rsidRPr="000019CD">
              <w:rPr>
                <w:rFonts w:ascii="Times New Roman" w:hAnsi="Times New Roman"/>
                <w:sz w:val="16"/>
              </w:rPr>
              <w:t xml:space="preserve">КГБОУ ДПО </w:t>
            </w:r>
            <w:r w:rsidRPr="000019CD">
              <w:rPr>
                <w:rFonts w:ascii="Times New Roman" w:hAnsi="Times New Roman"/>
                <w:sz w:val="16"/>
              </w:rPr>
              <w:lastRenderedPageBreak/>
              <w:t>ХКИППКСПО «Современные подходы к 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tc>
      </w:tr>
      <w:tr w:rsidR="00C2359E" w:rsidTr="00C2359E">
        <w:tc>
          <w:tcPr>
            <w:tcW w:w="1844" w:type="dxa"/>
            <w:vMerge/>
            <w:vAlign w:val="center"/>
          </w:tcPr>
          <w:p w:rsidR="00C2359E" w:rsidRDefault="00C2359E" w:rsidP="00C2359E">
            <w:pPr>
              <w:pStyle w:val="af6"/>
              <w:jc w:val="center"/>
              <w:rPr>
                <w:rFonts w:ascii="Times New Roman" w:hAnsi="Times New Roman"/>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Егорова Ирина Анатольевна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1960</w:t>
            </w:r>
          </w:p>
        </w:tc>
        <w:tc>
          <w:tcPr>
            <w:tcW w:w="2268" w:type="dxa"/>
            <w:vAlign w:val="center"/>
          </w:tcPr>
          <w:p w:rsidR="00C2359E" w:rsidRPr="00AE1863" w:rsidRDefault="00C2359E" w:rsidP="00C2359E">
            <w:pPr>
              <w:pStyle w:val="af6"/>
              <w:jc w:val="center"/>
              <w:rPr>
                <w:rFonts w:ascii="Times New Roman" w:hAnsi="Times New Roman"/>
              </w:rPr>
            </w:pPr>
            <w:r w:rsidRPr="000019CD">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15</w:t>
            </w:r>
          </w:p>
        </w:tc>
        <w:tc>
          <w:tcPr>
            <w:tcW w:w="851" w:type="dxa"/>
            <w:vAlign w:val="center"/>
          </w:tcPr>
          <w:p w:rsidR="00C2359E" w:rsidRPr="00AE1863" w:rsidRDefault="00C2359E" w:rsidP="00C2359E">
            <w:pPr>
              <w:pStyle w:val="af6"/>
              <w:jc w:val="center"/>
              <w:rPr>
                <w:rFonts w:ascii="Times New Roman" w:hAnsi="Times New Roman"/>
                <w:b/>
                <w:u w:val="single"/>
              </w:rPr>
            </w:pPr>
          </w:p>
        </w:tc>
        <w:tc>
          <w:tcPr>
            <w:tcW w:w="709" w:type="dxa"/>
            <w:vAlign w:val="center"/>
          </w:tcPr>
          <w:p w:rsidR="00C2359E" w:rsidRPr="00AE1863" w:rsidRDefault="00464283"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«Современные подходы к 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p w:rsidR="00C2359E" w:rsidRPr="00AE1863" w:rsidRDefault="00C2359E" w:rsidP="00C2359E">
            <w:pPr>
              <w:pStyle w:val="af6"/>
              <w:jc w:val="center"/>
              <w:rPr>
                <w:rFonts w:ascii="Times New Roman" w:hAnsi="Times New Roman"/>
              </w:rPr>
            </w:pP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Русский язык и культура речи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Крылова Наталья Григорьевна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1959</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русского языка и литературы</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32</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13</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 КК</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r w:rsidRPr="000019CD">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Деловое общение</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Банкрашкова Ирина Владимировна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1969</w:t>
            </w:r>
          </w:p>
        </w:tc>
        <w:tc>
          <w:tcPr>
            <w:tcW w:w="2268"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4</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ХК ИРО</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«Менеджмент в сфере образования (переподготовка. 600 ч.)»</w:t>
            </w:r>
            <w:r w:rsidRPr="000019CD">
              <w:rPr>
                <w:rFonts w:ascii="Times New Roman" w:hAnsi="Times New Roman"/>
                <w:b/>
                <w:i/>
                <w:sz w:val="16"/>
              </w:rPr>
              <w:t xml:space="preserve"> </w:t>
            </w:r>
            <w:r w:rsidRPr="000019CD">
              <w:rPr>
                <w:rFonts w:ascii="Times New Roman" w:hAnsi="Times New Roman"/>
                <w:sz w:val="16"/>
              </w:rPr>
              <w:t>2013</w:t>
            </w:r>
          </w:p>
          <w:p w:rsidR="00C2359E" w:rsidRPr="000019CD" w:rsidRDefault="00C2359E" w:rsidP="00C2359E">
            <w:pPr>
              <w:pStyle w:val="af6"/>
              <w:jc w:val="center"/>
              <w:rPr>
                <w:rFonts w:ascii="Times New Roman" w:hAnsi="Times New Roman"/>
                <w:sz w:val="16"/>
              </w:rPr>
            </w:pP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Математика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Ткачева Мария Викторовна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1965</w:t>
            </w:r>
          </w:p>
        </w:tc>
        <w:tc>
          <w:tcPr>
            <w:tcW w:w="2268"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Хабаровский государственный педагогический институт, специальность физика и математика, квалификация учитель физики и математики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30</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22</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464283"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МГУ (г. Москва)</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«Основы теории и практики разработки тестов для оценки знаний школьников»  (72 ч.)</w:t>
            </w:r>
            <w:r w:rsidRPr="000019CD">
              <w:rPr>
                <w:rFonts w:ascii="Times New Roman" w:hAnsi="Times New Roman"/>
                <w:b/>
                <w:i/>
                <w:sz w:val="16"/>
              </w:rPr>
              <w:t xml:space="preserve"> </w:t>
            </w:r>
            <w:r w:rsidRPr="000019CD">
              <w:rPr>
                <w:rFonts w:ascii="Times New Roman" w:hAnsi="Times New Roman"/>
                <w:sz w:val="16"/>
              </w:rPr>
              <w:t>2015</w:t>
            </w:r>
          </w:p>
          <w:p w:rsidR="00C2359E" w:rsidRPr="00AE1863" w:rsidRDefault="00C2359E" w:rsidP="00C2359E">
            <w:pPr>
              <w:pStyle w:val="af6"/>
              <w:jc w:val="center"/>
              <w:rPr>
                <w:rFonts w:ascii="Times New Roman" w:hAnsi="Times New Roman"/>
              </w:rPr>
            </w:pPr>
            <w:r w:rsidRPr="000019CD">
              <w:rPr>
                <w:rFonts w:ascii="Times New Roman" w:hAnsi="Times New Roman"/>
                <w:sz w:val="16"/>
              </w:rPr>
              <w:t>КГБОУ ДПО ХКИППКСПО «Информационно-коммуникационные технологии в профессиональном образовании»</w:t>
            </w:r>
            <w:r w:rsidRPr="000019CD">
              <w:rPr>
                <w:rFonts w:ascii="Times New Roman" w:hAnsi="Times New Roman"/>
                <w:b/>
                <w:i/>
                <w:sz w:val="16"/>
              </w:rPr>
              <w:t xml:space="preserve"> </w:t>
            </w:r>
            <w:r w:rsidRPr="000019CD">
              <w:rPr>
                <w:rFonts w:ascii="Times New Roman" w:hAnsi="Times New Roman"/>
                <w:sz w:val="16"/>
              </w:rPr>
              <w:t>2015</w:t>
            </w: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Информатика и информационные технологии в профессиональной деятельности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Тимкина Ольга Викторовна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1974</w:t>
            </w:r>
          </w:p>
        </w:tc>
        <w:tc>
          <w:tcPr>
            <w:tcW w:w="2268" w:type="dxa"/>
            <w:vAlign w:val="center"/>
          </w:tcPr>
          <w:p w:rsidR="00C2359E" w:rsidRPr="00AE1863" w:rsidRDefault="00C2359E" w:rsidP="00C2359E">
            <w:pPr>
              <w:pStyle w:val="af6"/>
              <w:jc w:val="center"/>
              <w:rPr>
                <w:rFonts w:ascii="Times New Roman" w:hAnsi="Times New Roman"/>
              </w:rPr>
            </w:pPr>
            <w:r w:rsidRPr="000019CD">
              <w:rPr>
                <w:rFonts w:ascii="Times New Roman" w:hAnsi="Times New Roman"/>
                <w:sz w:val="16"/>
              </w:rPr>
              <w:t>Хабаровский государственный педагогический университет, физика, учитель физики с дополнительной специальностью учителя информатики и вычислительной техники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19</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12</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КГБОУ ДПО ХКИППКСПО «Информационно-коммуникационные технологии в профессиональном образовании»</w:t>
            </w:r>
            <w:r w:rsidRPr="00AE1863">
              <w:rPr>
                <w:rFonts w:ascii="Times New Roman" w:hAnsi="Times New Roman"/>
                <w:b/>
                <w:i/>
              </w:rPr>
              <w:t xml:space="preserve"> </w:t>
            </w:r>
            <w:r w:rsidRPr="00AE1863">
              <w:rPr>
                <w:rFonts w:ascii="Times New Roman" w:hAnsi="Times New Roman"/>
              </w:rPr>
              <w:t>2015</w:t>
            </w:r>
          </w:p>
          <w:p w:rsidR="00C2359E" w:rsidRPr="00AE1863" w:rsidRDefault="00C2359E" w:rsidP="00C2359E">
            <w:pPr>
              <w:pStyle w:val="af6"/>
              <w:jc w:val="center"/>
              <w:rPr>
                <w:rFonts w:ascii="Times New Roman" w:hAnsi="Times New Roman"/>
              </w:rPr>
            </w:pP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Общая экология</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Рюмкина Ольга </w:t>
            </w:r>
            <w:r w:rsidRPr="00AE1863">
              <w:rPr>
                <w:rFonts w:ascii="Times New Roman" w:hAnsi="Times New Roman"/>
              </w:rPr>
              <w:lastRenderedPageBreak/>
              <w:t>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Хабаровский </w:t>
            </w:r>
            <w:r w:rsidRPr="00AE1863">
              <w:rPr>
                <w:rFonts w:ascii="Times New Roman" w:hAnsi="Times New Roman"/>
              </w:rPr>
              <w:lastRenderedPageBreak/>
              <w:t>государственный педагогический институт, учитель биологии и химии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lastRenderedPageBreak/>
              <w:t>36</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464283"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 xml:space="preserve">ФГБУ «Дальневосточное </w:t>
            </w:r>
            <w:r w:rsidRPr="00AE1863">
              <w:rPr>
                <w:rFonts w:ascii="Times New Roman" w:hAnsi="Times New Roman"/>
              </w:rPr>
              <w:lastRenderedPageBreak/>
              <w:t>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lastRenderedPageBreak/>
              <w:t xml:space="preserve">ХКИППКСПО </w:t>
            </w:r>
            <w:r w:rsidRPr="00AE1863">
              <w:rPr>
                <w:rFonts w:ascii="Times New Roman" w:hAnsi="Times New Roman"/>
              </w:rPr>
              <w:t xml:space="preserve"> </w:t>
            </w:r>
            <w:r w:rsidRPr="000019CD">
              <w:rPr>
                <w:rFonts w:ascii="Times New Roman" w:hAnsi="Times New Roman"/>
                <w:sz w:val="16"/>
              </w:rPr>
              <w:t xml:space="preserve">«Современные подходы к </w:t>
            </w:r>
            <w:r w:rsidRPr="000019CD">
              <w:rPr>
                <w:rFonts w:ascii="Times New Roman" w:hAnsi="Times New Roman"/>
                <w:sz w:val="16"/>
              </w:rPr>
              <w:lastRenderedPageBreak/>
              <w:t>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p w:rsidR="00C2359E" w:rsidRPr="00AE1863" w:rsidRDefault="00C2359E" w:rsidP="00C2359E">
            <w:pPr>
              <w:pStyle w:val="af6"/>
              <w:jc w:val="center"/>
              <w:rPr>
                <w:rFonts w:ascii="Times New Roman" w:hAnsi="Times New Roman"/>
              </w:rPr>
            </w:pPr>
            <w:r w:rsidRPr="000019CD">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0019CD">
              <w:rPr>
                <w:rFonts w:ascii="Times New Roman" w:hAnsi="Times New Roman"/>
                <w:color w:val="000000"/>
                <w:spacing w:val="-3"/>
                <w:sz w:val="16"/>
              </w:rPr>
              <w:t>»</w:t>
            </w:r>
            <w:r w:rsidRPr="000019CD">
              <w:rPr>
                <w:rFonts w:ascii="Times New Roman" w:hAnsi="Times New Roman"/>
                <w:sz w:val="16"/>
              </w:rPr>
              <w:t xml:space="preserve"> (72 ч.)</w:t>
            </w:r>
            <w:r w:rsidRPr="000019CD">
              <w:rPr>
                <w:rFonts w:ascii="Times New Roman" w:hAnsi="Times New Roman"/>
                <w:b/>
                <w:i/>
                <w:sz w:val="16"/>
              </w:rPr>
              <w:t xml:space="preserve"> </w:t>
            </w:r>
            <w:r w:rsidRPr="000019CD">
              <w:rPr>
                <w:rFonts w:ascii="Times New Roman" w:hAnsi="Times New Roman"/>
                <w:sz w:val="16"/>
              </w:rPr>
              <w:t>2015</w:t>
            </w:r>
          </w:p>
        </w:tc>
      </w:tr>
      <w:tr w:rsidR="000019CD" w:rsidTr="00C2359E">
        <w:tc>
          <w:tcPr>
            <w:tcW w:w="1844" w:type="dxa"/>
            <w:vAlign w:val="center"/>
          </w:tcPr>
          <w:p w:rsidR="000019CD" w:rsidRPr="000019CD" w:rsidRDefault="000019CD" w:rsidP="00C2359E">
            <w:pPr>
              <w:pStyle w:val="af6"/>
              <w:jc w:val="center"/>
              <w:rPr>
                <w:rFonts w:ascii="Times New Roman" w:eastAsia="Times New Roman" w:hAnsi="Times New Roman"/>
              </w:rPr>
            </w:pPr>
            <w:r w:rsidRPr="000019CD">
              <w:rPr>
                <w:rFonts w:ascii="Times New Roman" w:eastAsia="Times New Roman" w:hAnsi="Times New Roman"/>
              </w:rPr>
              <w:lastRenderedPageBreak/>
              <w:t>Прикладная геодезия и экологическое картографирование</w:t>
            </w:r>
          </w:p>
        </w:tc>
        <w:tc>
          <w:tcPr>
            <w:tcW w:w="1842"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Покрашенко Ольга Филипповна</w:t>
            </w:r>
          </w:p>
        </w:tc>
        <w:tc>
          <w:tcPr>
            <w:tcW w:w="141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1958</w:t>
            </w:r>
          </w:p>
        </w:tc>
        <w:tc>
          <w:tcPr>
            <w:tcW w:w="226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Хабаровский политехнический институт, архитектор</w:t>
            </w:r>
          </w:p>
        </w:tc>
        <w:tc>
          <w:tcPr>
            <w:tcW w:w="708" w:type="dxa"/>
            <w:vAlign w:val="center"/>
          </w:tcPr>
          <w:p w:rsidR="000019CD" w:rsidRPr="00AE1863" w:rsidRDefault="000019CD" w:rsidP="001B7877">
            <w:pPr>
              <w:pStyle w:val="af6"/>
              <w:jc w:val="center"/>
              <w:rPr>
                <w:rFonts w:ascii="Times New Roman" w:hAnsi="Times New Roman"/>
              </w:rPr>
            </w:pPr>
            <w:r>
              <w:rPr>
                <w:rFonts w:ascii="Times New Roman" w:hAnsi="Times New Roman"/>
              </w:rPr>
              <w:t>32</w:t>
            </w:r>
          </w:p>
        </w:tc>
        <w:tc>
          <w:tcPr>
            <w:tcW w:w="567" w:type="dxa"/>
            <w:vAlign w:val="center"/>
          </w:tcPr>
          <w:p w:rsidR="000019CD" w:rsidRPr="00AE1863" w:rsidRDefault="000019CD" w:rsidP="001B7877">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0019CD" w:rsidRPr="00AE1863" w:rsidRDefault="000019CD" w:rsidP="00C2359E">
            <w:pPr>
              <w:pStyle w:val="af6"/>
              <w:jc w:val="center"/>
              <w:rPr>
                <w:rFonts w:ascii="Times New Roman" w:hAnsi="Times New Roman"/>
              </w:rPr>
            </w:pPr>
          </w:p>
        </w:tc>
        <w:tc>
          <w:tcPr>
            <w:tcW w:w="709" w:type="dxa"/>
            <w:vAlign w:val="center"/>
          </w:tcPr>
          <w:p w:rsidR="000019CD" w:rsidRPr="00AE1863" w:rsidRDefault="000019CD" w:rsidP="00C2359E">
            <w:pPr>
              <w:pStyle w:val="af6"/>
              <w:jc w:val="center"/>
              <w:rPr>
                <w:rFonts w:ascii="Times New Roman" w:hAnsi="Times New Roman"/>
              </w:rPr>
            </w:pPr>
          </w:p>
        </w:tc>
        <w:tc>
          <w:tcPr>
            <w:tcW w:w="2551" w:type="dxa"/>
            <w:gridSpan w:val="2"/>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1985" w:type="dxa"/>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ХКИППК СПО «Профессиональная культура педагогического работника профессиональной образовательной организации» (72 ч.) 2017</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Электротехника и электроника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Даренская Вера Петровна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Хабаровский индустриальный техникум, техник-электромеханик,</w:t>
            </w:r>
          </w:p>
          <w:p w:rsidR="00C2359E" w:rsidRPr="00AE1863" w:rsidRDefault="00C2359E" w:rsidP="00C2359E">
            <w:pPr>
              <w:pStyle w:val="af6"/>
              <w:jc w:val="center"/>
              <w:rPr>
                <w:rFonts w:ascii="Times New Roman" w:hAnsi="Times New Roman"/>
              </w:rPr>
            </w:pPr>
            <w:r w:rsidRPr="000019CD">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45</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ДВФУ</w:t>
            </w:r>
          </w:p>
          <w:p w:rsidR="00C2359E" w:rsidRPr="00AE1863" w:rsidRDefault="00C2359E" w:rsidP="00C2359E">
            <w:pPr>
              <w:pStyle w:val="af6"/>
              <w:jc w:val="center"/>
              <w:rPr>
                <w:rFonts w:ascii="Times New Roman" w:hAnsi="Times New Roman"/>
              </w:rPr>
            </w:pPr>
            <w:r w:rsidRPr="00AE1863">
              <w:rPr>
                <w:rFonts w:ascii="Times New Roman" w:hAnsi="Times New Roman"/>
              </w:rPr>
              <w:t>Энергосберегающие технологии</w:t>
            </w:r>
          </w:p>
          <w:p w:rsidR="00C2359E" w:rsidRPr="00AE1863" w:rsidRDefault="00C2359E" w:rsidP="00C2359E">
            <w:pPr>
              <w:pStyle w:val="af6"/>
              <w:jc w:val="center"/>
              <w:rPr>
                <w:rFonts w:ascii="Times New Roman" w:hAnsi="Times New Roman"/>
              </w:rPr>
            </w:pPr>
            <w:r w:rsidRPr="00AE1863">
              <w:rPr>
                <w:rFonts w:ascii="Times New Roman" w:hAnsi="Times New Roman"/>
              </w:rPr>
              <w:t>Июнь 2013</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КГБОУ ДПО ХКИППКСПО</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«Современные тенденции модернизации профессионального образования» (72 ч.)</w:t>
            </w:r>
            <w:r w:rsidRPr="000019CD">
              <w:rPr>
                <w:rFonts w:ascii="Times New Roman" w:hAnsi="Times New Roman"/>
                <w:b/>
                <w:i/>
                <w:sz w:val="16"/>
              </w:rPr>
              <w:t xml:space="preserve"> </w:t>
            </w:r>
            <w:r w:rsidRPr="000019CD">
              <w:rPr>
                <w:rFonts w:ascii="Times New Roman" w:hAnsi="Times New Roman"/>
                <w:sz w:val="16"/>
              </w:rPr>
              <w:t>2014</w:t>
            </w:r>
          </w:p>
          <w:p w:rsidR="00C2359E" w:rsidRPr="00AE1863" w:rsidRDefault="00C2359E" w:rsidP="00C2359E">
            <w:pPr>
              <w:pStyle w:val="af6"/>
              <w:jc w:val="center"/>
              <w:rPr>
                <w:rFonts w:ascii="Times New Roman" w:hAnsi="Times New Roman"/>
              </w:rPr>
            </w:pPr>
          </w:p>
        </w:tc>
      </w:tr>
      <w:tr w:rsidR="000019CD" w:rsidTr="00C2359E">
        <w:tc>
          <w:tcPr>
            <w:tcW w:w="1844" w:type="dxa"/>
            <w:vAlign w:val="center"/>
          </w:tcPr>
          <w:p w:rsidR="000019CD" w:rsidRPr="000019CD" w:rsidRDefault="000019CD" w:rsidP="00C2359E">
            <w:pPr>
              <w:pStyle w:val="af6"/>
              <w:jc w:val="center"/>
              <w:rPr>
                <w:rFonts w:ascii="Times New Roman" w:eastAsia="Times New Roman" w:hAnsi="Times New Roman"/>
              </w:rPr>
            </w:pPr>
            <w:r w:rsidRPr="000019CD">
              <w:rPr>
                <w:rFonts w:ascii="Times New Roman" w:eastAsia="Times New Roman" w:hAnsi="Times New Roman"/>
              </w:rPr>
              <w:t>Метрология и стандартизация</w:t>
            </w:r>
          </w:p>
        </w:tc>
        <w:tc>
          <w:tcPr>
            <w:tcW w:w="1842"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Кравцова Анна Викторовна</w:t>
            </w:r>
          </w:p>
        </w:tc>
        <w:tc>
          <w:tcPr>
            <w:tcW w:w="141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1992</w:t>
            </w:r>
          </w:p>
        </w:tc>
        <w:tc>
          <w:tcPr>
            <w:tcW w:w="226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ТОГУ, Стандартизация и метрология, бакалавр</w:t>
            </w:r>
          </w:p>
        </w:tc>
        <w:tc>
          <w:tcPr>
            <w:tcW w:w="708" w:type="dxa"/>
            <w:vAlign w:val="center"/>
          </w:tcPr>
          <w:p w:rsidR="000019CD" w:rsidRPr="00AE1863" w:rsidRDefault="000019CD" w:rsidP="00C2359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567" w:type="dxa"/>
            <w:vAlign w:val="center"/>
          </w:tcPr>
          <w:p w:rsidR="000019CD" w:rsidRPr="00AE1863" w:rsidRDefault="000019CD" w:rsidP="00C2359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0019CD" w:rsidRPr="00AE1863" w:rsidRDefault="000019CD" w:rsidP="00C2359E">
            <w:pPr>
              <w:pStyle w:val="af6"/>
              <w:jc w:val="center"/>
              <w:rPr>
                <w:rFonts w:ascii="Times New Roman" w:hAnsi="Times New Roman"/>
              </w:rPr>
            </w:pPr>
          </w:p>
        </w:tc>
        <w:tc>
          <w:tcPr>
            <w:tcW w:w="709" w:type="dxa"/>
            <w:vAlign w:val="center"/>
          </w:tcPr>
          <w:p w:rsidR="000019CD" w:rsidRPr="00AE1863" w:rsidRDefault="000019CD" w:rsidP="00C2359E">
            <w:pPr>
              <w:pStyle w:val="af6"/>
              <w:jc w:val="center"/>
              <w:rPr>
                <w:rFonts w:ascii="Times New Roman" w:hAnsi="Times New Roman"/>
              </w:rPr>
            </w:pPr>
          </w:p>
        </w:tc>
        <w:tc>
          <w:tcPr>
            <w:tcW w:w="2551" w:type="dxa"/>
            <w:gridSpan w:val="2"/>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w:t>
            </w:r>
          </w:p>
        </w:tc>
        <w:tc>
          <w:tcPr>
            <w:tcW w:w="1985" w:type="dxa"/>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ХКИР СПО</w:t>
            </w:r>
          </w:p>
          <w:p w:rsidR="000019CD" w:rsidRPr="005C7838" w:rsidRDefault="000019CD" w:rsidP="000019CD">
            <w:pPr>
              <w:pStyle w:val="af6"/>
              <w:jc w:val="center"/>
              <w:rPr>
                <w:rFonts w:ascii="Times New Roman" w:hAnsi="Times New Roman"/>
                <w:sz w:val="16"/>
                <w:szCs w:val="16"/>
              </w:rPr>
            </w:pPr>
            <w:r w:rsidRPr="005C7838">
              <w:rPr>
                <w:rFonts w:ascii="Times New Roman" w:hAnsi="Times New Roman"/>
                <w:sz w:val="16"/>
                <w:szCs w:val="16"/>
              </w:rPr>
              <w:t>«Мультимедийные средства обучения: методика обучения и внедрение в учебный процесс» (24 ч.)</w:t>
            </w:r>
            <w:r>
              <w:rPr>
                <w:rFonts w:ascii="Times New Roman" w:hAnsi="Times New Roman"/>
                <w:sz w:val="16"/>
                <w:szCs w:val="16"/>
              </w:rPr>
              <w:t xml:space="preserve"> 2017</w:t>
            </w:r>
          </w:p>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Почвоведение</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Резниченко Оксана Леонидовна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0019CD" w:rsidP="00C2359E">
            <w:pPr>
              <w:pStyle w:val="af6"/>
              <w:jc w:val="center"/>
              <w:rPr>
                <w:rFonts w:ascii="Times New Roman" w:hAnsi="Times New Roman"/>
                <w:lang w:val="en-US"/>
              </w:rPr>
            </w:pPr>
            <w:r>
              <w:rPr>
                <w:rFonts w:ascii="Times New Roman" w:hAnsi="Times New Roman"/>
              </w:rPr>
              <w:t>20</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271F71"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ФГУ ЦАС «Хабаровский», октябрь 2014 «Изучение  физико-химических методов анализа  в объектах окружающей природной среды»</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Сибирский Федеральный университет май 2011, 72 час.,</w:t>
            </w:r>
          </w:p>
          <w:p w:rsidR="00C2359E" w:rsidRPr="00AE1863" w:rsidRDefault="00C2359E" w:rsidP="00C2359E">
            <w:pPr>
              <w:pStyle w:val="af6"/>
              <w:jc w:val="center"/>
              <w:rPr>
                <w:rFonts w:ascii="Times New Roman" w:hAnsi="Times New Roman"/>
              </w:rPr>
            </w:pPr>
            <w:r w:rsidRPr="000019CD">
              <w:rPr>
                <w:rFonts w:ascii="Times New Roman" w:hAnsi="Times New Roman"/>
                <w:sz w:val="16"/>
              </w:rPr>
              <w:t>ХКИППКСПО  «Современные тенденции модернизации профессионального образования» октябрь 2014 г. 72 час</w:t>
            </w:r>
            <w:r w:rsidRPr="00AE1863">
              <w:rPr>
                <w:rFonts w:ascii="Times New Roman" w:hAnsi="Times New Roman"/>
              </w:rPr>
              <w:t>.</w:t>
            </w:r>
          </w:p>
        </w:tc>
      </w:tr>
      <w:tr w:rsidR="00C2359E" w:rsidRPr="00AE1863" w:rsidTr="00C2359E">
        <w:tc>
          <w:tcPr>
            <w:tcW w:w="1844" w:type="dxa"/>
            <w:vMerge w:val="restart"/>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lastRenderedPageBreak/>
              <w:t>Химические основы экологии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087342"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0019CD">
              <w:rPr>
                <w:rFonts w:ascii="Times New Roman" w:hAnsi="Times New Roman"/>
                <w:color w:val="000000"/>
                <w:spacing w:val="-3"/>
                <w:sz w:val="16"/>
              </w:rPr>
              <w:t>»</w:t>
            </w:r>
            <w:r w:rsidRPr="000019CD">
              <w:rPr>
                <w:rFonts w:ascii="Times New Roman" w:hAnsi="Times New Roman"/>
                <w:sz w:val="16"/>
              </w:rPr>
              <w:t xml:space="preserve"> (72 ч.)</w:t>
            </w:r>
            <w:r w:rsidRPr="000019CD">
              <w:rPr>
                <w:rFonts w:ascii="Times New Roman" w:hAnsi="Times New Roman"/>
                <w:b/>
                <w:i/>
                <w:sz w:val="16"/>
              </w:rPr>
              <w:t xml:space="preserve"> </w:t>
            </w:r>
            <w:r w:rsidRPr="000019CD">
              <w:rPr>
                <w:rFonts w:ascii="Times New Roman" w:hAnsi="Times New Roman"/>
                <w:sz w:val="16"/>
              </w:rPr>
              <w:t>2015</w:t>
            </w:r>
          </w:p>
        </w:tc>
      </w:tr>
      <w:tr w:rsidR="00C2359E" w:rsidTr="00C2359E">
        <w:tc>
          <w:tcPr>
            <w:tcW w:w="1844" w:type="dxa"/>
            <w:vMerge/>
            <w:vAlign w:val="center"/>
          </w:tcPr>
          <w:p w:rsidR="00C2359E" w:rsidRPr="00A028A8" w:rsidRDefault="00C2359E" w:rsidP="00C2359E">
            <w:pPr>
              <w:pStyle w:val="af6"/>
              <w:jc w:val="center"/>
              <w:rPr>
                <w:rFonts w:ascii="Times New Roman" w:eastAsia="Times New Roman" w:hAnsi="Times New Roman"/>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Щавелева Татьяна Михайловна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35</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СП «Хабаровская ТЭЦ-1»</w:t>
            </w:r>
          </w:p>
          <w:p w:rsidR="00C2359E" w:rsidRPr="00AE1863" w:rsidRDefault="00C2359E" w:rsidP="00C2359E">
            <w:pPr>
              <w:pStyle w:val="af6"/>
              <w:jc w:val="center"/>
              <w:rPr>
                <w:rFonts w:ascii="Times New Roman" w:hAnsi="Times New Roman"/>
              </w:rPr>
            </w:pPr>
            <w:r w:rsidRPr="00AE1863">
              <w:rPr>
                <w:rFonts w:ascii="Times New Roman" w:hAnsi="Times New Roman"/>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СП «Хабаровская ТЭЦ-1»</w:t>
            </w:r>
          </w:p>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r>
      <w:tr w:rsidR="00C2359E" w:rsidTr="00C2359E">
        <w:tc>
          <w:tcPr>
            <w:tcW w:w="1844" w:type="dxa"/>
            <w:vMerge w:val="restart"/>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Аналитическая химия</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087342"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0019CD" w:rsidRDefault="00C2359E" w:rsidP="00C2359E">
            <w:pPr>
              <w:pStyle w:val="af6"/>
              <w:jc w:val="center"/>
              <w:rPr>
                <w:rFonts w:ascii="Times New Roman" w:hAnsi="Times New Roman"/>
                <w:sz w:val="16"/>
              </w:rPr>
            </w:pPr>
            <w:r w:rsidRPr="000019CD">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0019CD">
              <w:rPr>
                <w:rFonts w:ascii="Times New Roman" w:hAnsi="Times New Roman"/>
                <w:b/>
                <w:i/>
                <w:sz w:val="16"/>
              </w:rPr>
              <w:t xml:space="preserve"> </w:t>
            </w:r>
            <w:r w:rsidRPr="000019CD">
              <w:rPr>
                <w:rFonts w:ascii="Times New Roman" w:hAnsi="Times New Roman"/>
                <w:sz w:val="16"/>
              </w:rPr>
              <w:t>2014</w:t>
            </w:r>
          </w:p>
          <w:p w:rsidR="00C2359E" w:rsidRPr="00AE1863" w:rsidRDefault="00C2359E" w:rsidP="00C2359E">
            <w:pPr>
              <w:pStyle w:val="af6"/>
              <w:jc w:val="center"/>
              <w:rPr>
                <w:rFonts w:ascii="Times New Roman" w:hAnsi="Times New Roman"/>
              </w:rPr>
            </w:pPr>
            <w:r w:rsidRPr="000019CD">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0019CD">
              <w:rPr>
                <w:rFonts w:ascii="Times New Roman" w:hAnsi="Times New Roman"/>
                <w:color w:val="000000"/>
                <w:spacing w:val="-3"/>
                <w:sz w:val="16"/>
              </w:rPr>
              <w:t>»</w:t>
            </w:r>
            <w:r w:rsidRPr="000019CD">
              <w:rPr>
                <w:rFonts w:ascii="Times New Roman" w:hAnsi="Times New Roman"/>
                <w:sz w:val="16"/>
              </w:rPr>
              <w:t xml:space="preserve"> (72 ч.)</w:t>
            </w:r>
            <w:r w:rsidRPr="000019CD">
              <w:rPr>
                <w:rFonts w:ascii="Times New Roman" w:hAnsi="Times New Roman"/>
                <w:b/>
                <w:i/>
                <w:sz w:val="16"/>
              </w:rPr>
              <w:t xml:space="preserve"> </w:t>
            </w:r>
            <w:r w:rsidRPr="000019CD">
              <w:rPr>
                <w:rFonts w:ascii="Times New Roman" w:hAnsi="Times New Roman"/>
                <w:sz w:val="16"/>
              </w:rPr>
              <w:t>2015</w:t>
            </w:r>
          </w:p>
        </w:tc>
      </w:tr>
      <w:tr w:rsidR="00C2359E" w:rsidTr="00C2359E">
        <w:tc>
          <w:tcPr>
            <w:tcW w:w="1844" w:type="dxa"/>
            <w:vMerge/>
            <w:vAlign w:val="center"/>
          </w:tcPr>
          <w:p w:rsidR="00C2359E" w:rsidRPr="00AE1863" w:rsidRDefault="00C2359E" w:rsidP="00C2359E">
            <w:pPr>
              <w:pStyle w:val="af6"/>
              <w:jc w:val="center"/>
              <w:rPr>
                <w:rFonts w:ascii="Times New Roman" w:eastAsia="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0019CD" w:rsidTr="00C2359E">
        <w:tc>
          <w:tcPr>
            <w:tcW w:w="1844" w:type="dxa"/>
            <w:vAlign w:val="center"/>
          </w:tcPr>
          <w:p w:rsidR="000019CD" w:rsidRPr="00AE1863" w:rsidRDefault="000019CD" w:rsidP="00C2359E">
            <w:pPr>
              <w:pStyle w:val="af6"/>
              <w:jc w:val="center"/>
              <w:rPr>
                <w:rFonts w:ascii="Times New Roman" w:eastAsia="Times New Roman" w:hAnsi="Times New Roman"/>
              </w:rPr>
            </w:pPr>
            <w:r w:rsidRPr="00AE1863">
              <w:rPr>
                <w:rFonts w:ascii="Times New Roman" w:eastAsia="Times New Roman" w:hAnsi="Times New Roman"/>
              </w:rPr>
              <w:t>Охрана труда</w:t>
            </w:r>
          </w:p>
        </w:tc>
        <w:tc>
          <w:tcPr>
            <w:tcW w:w="1842"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Кравцова Анна Викторовна</w:t>
            </w:r>
          </w:p>
        </w:tc>
        <w:tc>
          <w:tcPr>
            <w:tcW w:w="141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1992</w:t>
            </w:r>
          </w:p>
        </w:tc>
        <w:tc>
          <w:tcPr>
            <w:tcW w:w="2268" w:type="dxa"/>
            <w:vAlign w:val="center"/>
          </w:tcPr>
          <w:p w:rsidR="000019CD" w:rsidRPr="00AE1863" w:rsidRDefault="000019CD" w:rsidP="00C2359E">
            <w:pPr>
              <w:pStyle w:val="af6"/>
              <w:jc w:val="center"/>
              <w:rPr>
                <w:rFonts w:ascii="Times New Roman" w:hAnsi="Times New Roman"/>
              </w:rPr>
            </w:pPr>
            <w:r w:rsidRPr="00AE1863">
              <w:rPr>
                <w:rFonts w:ascii="Times New Roman" w:hAnsi="Times New Roman"/>
              </w:rPr>
              <w:t>ТОГУ, Стандартизация и метрология, бакалавр</w:t>
            </w:r>
          </w:p>
        </w:tc>
        <w:tc>
          <w:tcPr>
            <w:tcW w:w="708" w:type="dxa"/>
            <w:vAlign w:val="center"/>
          </w:tcPr>
          <w:p w:rsidR="000019CD" w:rsidRPr="00AE1863" w:rsidRDefault="000019CD" w:rsidP="00C2359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567" w:type="dxa"/>
            <w:vAlign w:val="center"/>
          </w:tcPr>
          <w:p w:rsidR="000019CD" w:rsidRPr="00AE1863" w:rsidRDefault="000019CD" w:rsidP="00C2359E">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0019CD" w:rsidRPr="00AE1863" w:rsidRDefault="000019CD" w:rsidP="00C2359E">
            <w:pPr>
              <w:pStyle w:val="af6"/>
              <w:jc w:val="center"/>
              <w:rPr>
                <w:rFonts w:ascii="Times New Roman" w:hAnsi="Times New Roman"/>
              </w:rPr>
            </w:pPr>
          </w:p>
        </w:tc>
        <w:tc>
          <w:tcPr>
            <w:tcW w:w="709" w:type="dxa"/>
            <w:vAlign w:val="center"/>
          </w:tcPr>
          <w:p w:rsidR="000019CD" w:rsidRPr="00AE1863" w:rsidRDefault="000019CD" w:rsidP="00C2359E">
            <w:pPr>
              <w:pStyle w:val="af6"/>
              <w:jc w:val="center"/>
              <w:rPr>
                <w:rFonts w:ascii="Times New Roman" w:hAnsi="Times New Roman"/>
              </w:rPr>
            </w:pPr>
          </w:p>
        </w:tc>
        <w:tc>
          <w:tcPr>
            <w:tcW w:w="2551" w:type="dxa"/>
            <w:gridSpan w:val="2"/>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w:t>
            </w:r>
          </w:p>
        </w:tc>
        <w:tc>
          <w:tcPr>
            <w:tcW w:w="1985" w:type="dxa"/>
            <w:vAlign w:val="center"/>
          </w:tcPr>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ХКИР СПО</w:t>
            </w:r>
          </w:p>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«Мультимедийные средства обучения: методика обучения и внедрение в учебный процесс» (24 ч.)</w:t>
            </w:r>
            <w:r>
              <w:rPr>
                <w:rFonts w:ascii="Times New Roman" w:hAnsi="Times New Roman"/>
                <w:sz w:val="16"/>
                <w:szCs w:val="16"/>
              </w:rPr>
              <w:t xml:space="preserve"> 2017</w:t>
            </w:r>
          </w:p>
          <w:p w:rsidR="000019CD" w:rsidRPr="005C7838" w:rsidRDefault="000019CD" w:rsidP="001B7877">
            <w:pPr>
              <w:pStyle w:val="af6"/>
              <w:jc w:val="center"/>
              <w:rPr>
                <w:rFonts w:ascii="Times New Roman" w:hAnsi="Times New Roman"/>
                <w:sz w:val="16"/>
                <w:szCs w:val="16"/>
              </w:rPr>
            </w:pPr>
            <w:r w:rsidRPr="005C7838">
              <w:rPr>
                <w:rFonts w:ascii="Times New Roman" w:hAnsi="Times New Roman"/>
                <w:sz w:val="16"/>
                <w:szCs w:val="16"/>
              </w:rPr>
              <w:t xml:space="preserve">«Научно-исследовательская педагогика как вектор карьерной </w:t>
            </w:r>
            <w:r w:rsidRPr="005C7838">
              <w:rPr>
                <w:rFonts w:ascii="Times New Roman" w:hAnsi="Times New Roman"/>
                <w:sz w:val="16"/>
                <w:szCs w:val="16"/>
              </w:rPr>
              <w:lastRenderedPageBreak/>
              <w:t>самоэффективности» в рамках повышения квалификации по теме «Школа педагога – исследователя: карьерный рост педагога» (36 ч.) 2018</w:t>
            </w:r>
          </w:p>
        </w:tc>
      </w:tr>
      <w:tr w:rsidR="00C2359E" w:rsidTr="00C2359E">
        <w:tc>
          <w:tcPr>
            <w:tcW w:w="1844" w:type="dxa"/>
            <w:vAlign w:val="center"/>
          </w:tcPr>
          <w:p w:rsidR="00C2359E" w:rsidRPr="00B15F79" w:rsidRDefault="00C2359E" w:rsidP="00C2359E">
            <w:pPr>
              <w:pStyle w:val="af6"/>
              <w:jc w:val="center"/>
              <w:rPr>
                <w:rFonts w:ascii="Times New Roman" w:eastAsia="Times New Roman" w:hAnsi="Times New Roman"/>
              </w:rPr>
            </w:pPr>
            <w:r w:rsidRPr="00B15F79">
              <w:rPr>
                <w:rFonts w:ascii="Times New Roman" w:eastAsia="Times New Roman" w:hAnsi="Times New Roman"/>
              </w:rPr>
              <w:lastRenderedPageBreak/>
              <w:t>Правовое обеспечение профессиональной деятельности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Зайцева Анна Анатольевна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1965</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C2359E" w:rsidRPr="00AE1863" w:rsidRDefault="000019CD"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567" w:type="dxa"/>
            <w:vAlign w:val="center"/>
          </w:tcPr>
          <w:p w:rsidR="00C2359E" w:rsidRPr="00AE1863" w:rsidRDefault="000019CD"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B15F79" w:rsidRPr="00B15F79" w:rsidRDefault="00B15F79" w:rsidP="00B15F79">
            <w:pPr>
              <w:jc w:val="center"/>
              <w:rPr>
                <w:sz w:val="16"/>
              </w:rPr>
            </w:pPr>
            <w:r w:rsidRPr="00B15F79">
              <w:rPr>
                <w:sz w:val="16"/>
              </w:rPr>
              <w:t>Отдел по защите прав потребителей администрации г. Хабаровска</w:t>
            </w:r>
          </w:p>
          <w:p w:rsidR="00C2359E" w:rsidRPr="00AE1863" w:rsidRDefault="00B15F79" w:rsidP="00B15F79">
            <w:pPr>
              <w:pStyle w:val="af6"/>
              <w:jc w:val="center"/>
              <w:rPr>
                <w:rFonts w:ascii="Times New Roman" w:hAnsi="Times New Roman"/>
              </w:rPr>
            </w:pPr>
            <w:r w:rsidRPr="00B15F79">
              <w:rPr>
                <w:rFonts w:ascii="Times New Roman" w:hAnsi="Times New Roman"/>
                <w:sz w:val="16"/>
              </w:rPr>
              <w:t>«Защита прав потребителей при продаже товаров дистанционным способом» (40ч.) 2015</w:t>
            </w:r>
          </w:p>
        </w:tc>
        <w:tc>
          <w:tcPr>
            <w:tcW w:w="1985"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ХКИППКСПО март 2016</w:t>
            </w:r>
            <w:r w:rsidR="000019CD">
              <w:rPr>
                <w:rFonts w:ascii="Times New Roman" w:hAnsi="Times New Roman"/>
              </w:rPr>
              <w:t xml:space="preserve"> (Менеджмент)</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Менеджмент</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Щуплова Мария Александровна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1973</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Хабаровская государственная академия экономики и права, экономист</w:t>
            </w:r>
          </w:p>
        </w:tc>
        <w:tc>
          <w:tcPr>
            <w:tcW w:w="708" w:type="dxa"/>
            <w:vAlign w:val="center"/>
          </w:tcPr>
          <w:p w:rsidR="00C2359E" w:rsidRPr="00AE1863" w:rsidRDefault="00B15F79"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B15F79" w:rsidP="00C2359E">
            <w:pPr>
              <w:pStyle w:val="af6"/>
              <w:jc w:val="center"/>
              <w:rPr>
                <w:rFonts w:ascii="Times New Roman" w:hAnsi="Times New Roman"/>
              </w:rPr>
            </w:pPr>
            <w:r>
              <w:rPr>
                <w:rFonts w:ascii="Times New Roman" w:hAnsi="Times New Roman"/>
              </w:rPr>
              <w:t>20</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rPr>
              <w:t xml:space="preserve">ООО «Проф-Комплект» «Конкурентная среда. Матрица </w:t>
            </w:r>
            <w:r w:rsidRPr="00AE1863">
              <w:rPr>
                <w:rFonts w:ascii="Times New Roman" w:hAnsi="Times New Roman"/>
                <w:lang w:val="en-US"/>
              </w:rPr>
              <w:t>SWOT</w:t>
            </w:r>
            <w:r w:rsidRPr="00AE1863">
              <w:rPr>
                <w:rFonts w:ascii="Times New Roman" w:hAnsi="Times New Roman"/>
              </w:rPr>
              <w:t>- анализа» июнь 2013</w:t>
            </w:r>
          </w:p>
        </w:tc>
        <w:tc>
          <w:tcPr>
            <w:tcW w:w="1985" w:type="dxa"/>
            <w:vAlign w:val="center"/>
          </w:tcPr>
          <w:p w:rsidR="00C2359E" w:rsidRPr="00B15F79" w:rsidRDefault="00C2359E" w:rsidP="00C2359E">
            <w:pPr>
              <w:pStyle w:val="af6"/>
              <w:jc w:val="center"/>
              <w:rPr>
                <w:rFonts w:ascii="Times New Roman" w:hAnsi="Times New Roman"/>
                <w:sz w:val="16"/>
              </w:rPr>
            </w:pPr>
            <w:r w:rsidRPr="00B15F79">
              <w:rPr>
                <w:rFonts w:ascii="Times New Roman" w:hAnsi="Times New Roman"/>
                <w:sz w:val="16"/>
              </w:rPr>
              <w:t>КГБОУ ДПО ХКИППКСПО переподготовка «Менеджмент» 2012-2014   600 час..</w:t>
            </w:r>
          </w:p>
          <w:p w:rsidR="00C2359E" w:rsidRPr="00B15F79" w:rsidRDefault="00C2359E" w:rsidP="00C2359E">
            <w:pPr>
              <w:pStyle w:val="af6"/>
              <w:jc w:val="center"/>
              <w:rPr>
                <w:rFonts w:ascii="Times New Roman" w:hAnsi="Times New Roman"/>
                <w:sz w:val="16"/>
              </w:rPr>
            </w:pPr>
            <w:r w:rsidRPr="00B15F79">
              <w:rPr>
                <w:rFonts w:ascii="Times New Roman" w:hAnsi="Times New Roman"/>
                <w:sz w:val="16"/>
              </w:rPr>
              <w:t>Переподготовка «Педагогика и психология» апрель 2015, 72 час.</w:t>
            </w:r>
          </w:p>
        </w:tc>
      </w:tr>
      <w:tr w:rsidR="00B15F79" w:rsidTr="00C2359E">
        <w:tc>
          <w:tcPr>
            <w:tcW w:w="1844" w:type="dxa"/>
            <w:vAlign w:val="center"/>
          </w:tcPr>
          <w:p w:rsidR="00B15F79" w:rsidRPr="00B15F79" w:rsidRDefault="00B15F79" w:rsidP="00C2359E">
            <w:pPr>
              <w:pStyle w:val="af6"/>
              <w:jc w:val="center"/>
              <w:rPr>
                <w:rFonts w:ascii="Times New Roman" w:eastAsia="Times New Roman" w:hAnsi="Times New Roman"/>
              </w:rPr>
            </w:pPr>
            <w:r w:rsidRPr="00B15F79">
              <w:rPr>
                <w:rFonts w:ascii="Times New Roman" w:eastAsia="Times New Roman" w:hAnsi="Times New Roman"/>
              </w:rPr>
              <w:t>Безопасность жизнедеятельности</w:t>
            </w:r>
          </w:p>
        </w:tc>
        <w:tc>
          <w:tcPr>
            <w:tcW w:w="1842"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Муравьев Илья Васильевич</w:t>
            </w:r>
          </w:p>
        </w:tc>
        <w:tc>
          <w:tcPr>
            <w:tcW w:w="1418"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штатный</w:t>
            </w:r>
          </w:p>
        </w:tc>
        <w:tc>
          <w:tcPr>
            <w:tcW w:w="709"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1978</w:t>
            </w:r>
          </w:p>
        </w:tc>
        <w:tc>
          <w:tcPr>
            <w:tcW w:w="2268"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ГОУ ВПО Хабаровская государственная академия экономики и права, юрист</w:t>
            </w:r>
          </w:p>
        </w:tc>
        <w:tc>
          <w:tcPr>
            <w:tcW w:w="708"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0,6</w:t>
            </w:r>
          </w:p>
        </w:tc>
        <w:tc>
          <w:tcPr>
            <w:tcW w:w="567" w:type="dxa"/>
            <w:vAlign w:val="center"/>
          </w:tcPr>
          <w:p w:rsidR="00B15F79" w:rsidRPr="00C232FF" w:rsidRDefault="00B15F79" w:rsidP="001B7877">
            <w:pPr>
              <w:pStyle w:val="af6"/>
              <w:jc w:val="center"/>
              <w:rPr>
                <w:rFonts w:ascii="Times New Roman" w:hAnsi="Times New Roman"/>
              </w:rPr>
            </w:pPr>
            <w:r w:rsidRPr="00C232FF">
              <w:rPr>
                <w:rFonts w:ascii="Times New Roman" w:hAnsi="Times New Roman"/>
              </w:rPr>
              <w:t>0,6</w:t>
            </w:r>
          </w:p>
        </w:tc>
        <w:tc>
          <w:tcPr>
            <w:tcW w:w="851" w:type="dxa"/>
            <w:vAlign w:val="center"/>
          </w:tcPr>
          <w:p w:rsidR="00B15F79" w:rsidRPr="00C232FF" w:rsidRDefault="00B15F79" w:rsidP="001B7877">
            <w:pPr>
              <w:pStyle w:val="af6"/>
              <w:jc w:val="center"/>
              <w:rPr>
                <w:rFonts w:ascii="Times New Roman" w:hAnsi="Times New Roman"/>
              </w:rPr>
            </w:pPr>
          </w:p>
        </w:tc>
        <w:tc>
          <w:tcPr>
            <w:tcW w:w="709" w:type="dxa"/>
            <w:vAlign w:val="center"/>
          </w:tcPr>
          <w:p w:rsidR="00B15F79" w:rsidRPr="00C232FF" w:rsidRDefault="00B15F79" w:rsidP="001B7877">
            <w:pPr>
              <w:pStyle w:val="af6"/>
              <w:jc w:val="center"/>
              <w:rPr>
                <w:rFonts w:ascii="Times New Roman" w:hAnsi="Times New Roman"/>
              </w:rPr>
            </w:pPr>
          </w:p>
        </w:tc>
        <w:tc>
          <w:tcPr>
            <w:tcW w:w="2551" w:type="dxa"/>
            <w:gridSpan w:val="2"/>
            <w:vAlign w:val="center"/>
          </w:tcPr>
          <w:p w:rsidR="00B15F79" w:rsidRPr="005C7838" w:rsidRDefault="00B15F79" w:rsidP="001B7877">
            <w:pPr>
              <w:pStyle w:val="af6"/>
              <w:jc w:val="center"/>
              <w:rPr>
                <w:rFonts w:ascii="Times New Roman" w:hAnsi="Times New Roman"/>
                <w:sz w:val="16"/>
              </w:rPr>
            </w:pPr>
          </w:p>
        </w:tc>
        <w:tc>
          <w:tcPr>
            <w:tcW w:w="1985" w:type="dxa"/>
            <w:vAlign w:val="center"/>
          </w:tcPr>
          <w:p w:rsidR="00B15F79" w:rsidRPr="005C7838" w:rsidRDefault="00B15F79" w:rsidP="001B7877">
            <w:pPr>
              <w:pStyle w:val="af6"/>
              <w:jc w:val="center"/>
              <w:rPr>
                <w:rFonts w:ascii="Times New Roman" w:hAnsi="Times New Roman"/>
                <w:sz w:val="16"/>
                <w:szCs w:val="16"/>
              </w:rPr>
            </w:pPr>
            <w:r w:rsidRPr="005C7838">
              <w:rPr>
                <w:rFonts w:ascii="Times New Roman" w:hAnsi="Times New Roman"/>
                <w:sz w:val="16"/>
                <w:szCs w:val="16"/>
              </w:rPr>
              <w:t>КГБОУ ДПО ХКИППКСПО</w:t>
            </w:r>
          </w:p>
          <w:p w:rsidR="00B15F79" w:rsidRPr="005C7838" w:rsidRDefault="00B15F79" w:rsidP="001B7877">
            <w:pPr>
              <w:pStyle w:val="af6"/>
              <w:jc w:val="center"/>
              <w:rPr>
                <w:rFonts w:ascii="Times New Roman" w:hAnsi="Times New Roman"/>
                <w:sz w:val="16"/>
                <w:szCs w:val="16"/>
              </w:rPr>
            </w:pPr>
            <w:r w:rsidRPr="005C7838">
              <w:rPr>
                <w:rFonts w:ascii="Times New Roman" w:hAnsi="Times New Roman"/>
                <w:sz w:val="16"/>
                <w:szCs w:val="16"/>
              </w:rPr>
              <w:t>«Современные тенденции модернизации профессионального образования» (72 ч.)</w:t>
            </w:r>
          </w:p>
          <w:p w:rsidR="00B15F79" w:rsidRPr="005C7838" w:rsidRDefault="00B15F79" w:rsidP="001B7877">
            <w:pPr>
              <w:pStyle w:val="af6"/>
              <w:jc w:val="center"/>
              <w:rPr>
                <w:rFonts w:ascii="Times New Roman" w:hAnsi="Times New Roman"/>
                <w:sz w:val="16"/>
                <w:szCs w:val="16"/>
              </w:rPr>
            </w:pPr>
            <w:r w:rsidRPr="005C7838">
              <w:rPr>
                <w:rFonts w:ascii="Times New Roman" w:hAnsi="Times New Roman"/>
                <w:sz w:val="16"/>
                <w:szCs w:val="16"/>
              </w:rPr>
              <w:t>2017</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Основы исследовательской деятельности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Тихонова</w:t>
            </w:r>
          </w:p>
          <w:p w:rsidR="00C2359E" w:rsidRPr="00AE1863" w:rsidRDefault="00C2359E" w:rsidP="00C2359E">
            <w:pPr>
              <w:pStyle w:val="af6"/>
              <w:jc w:val="center"/>
              <w:rPr>
                <w:rFonts w:ascii="Times New Roman" w:hAnsi="Times New Roman"/>
              </w:rPr>
            </w:pPr>
            <w:r w:rsidRPr="00AE1863">
              <w:rPr>
                <w:rFonts w:ascii="Times New Roman" w:hAnsi="Times New Roman"/>
              </w:rPr>
              <w:t>Елена</w:t>
            </w:r>
          </w:p>
          <w:p w:rsidR="00C2359E" w:rsidRPr="00AE1863" w:rsidRDefault="00C2359E" w:rsidP="00C2359E">
            <w:pPr>
              <w:pStyle w:val="af6"/>
              <w:jc w:val="center"/>
              <w:rPr>
                <w:rFonts w:ascii="Times New Roman" w:hAnsi="Times New Roman"/>
              </w:rPr>
            </w:pPr>
            <w:r w:rsidRPr="00AE1863">
              <w:rPr>
                <w:rFonts w:ascii="Times New Roman" w:hAnsi="Times New Roman"/>
              </w:rPr>
              <w:t>Анатольевна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1971</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C2359E" w:rsidRPr="00AE1863" w:rsidRDefault="006575EB" w:rsidP="00C2359E">
            <w:pPr>
              <w:pStyle w:val="af6"/>
              <w:jc w:val="center"/>
              <w:rPr>
                <w:rFonts w:ascii="Times New Roman" w:hAnsi="Times New Roman"/>
              </w:rPr>
            </w:pPr>
            <w:r>
              <w:rPr>
                <w:rFonts w:ascii="Times New Roman" w:hAnsi="Times New Roman"/>
              </w:rPr>
              <w:t>16</w:t>
            </w:r>
          </w:p>
        </w:tc>
        <w:tc>
          <w:tcPr>
            <w:tcW w:w="567" w:type="dxa"/>
            <w:vAlign w:val="center"/>
          </w:tcPr>
          <w:p w:rsidR="00C2359E" w:rsidRPr="00AE1863" w:rsidRDefault="006575EB" w:rsidP="00C2359E">
            <w:pPr>
              <w:pStyle w:val="af6"/>
              <w:jc w:val="center"/>
              <w:rPr>
                <w:rFonts w:ascii="Times New Roman" w:hAnsi="Times New Roman"/>
              </w:rPr>
            </w:pPr>
            <w:r>
              <w:rPr>
                <w:rFonts w:ascii="Times New Roman" w:hAnsi="Times New Roman"/>
              </w:rPr>
              <w:t>16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ООО «Сухарно-бараночный комбинат» «Система работы с документами в коммерческой организации» май 2015</w:t>
            </w:r>
          </w:p>
        </w:tc>
        <w:tc>
          <w:tcPr>
            <w:tcW w:w="1985"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КГБОУДПО ХКИППКСПО январь 2014  40 час.,</w:t>
            </w:r>
          </w:p>
          <w:p w:rsidR="00C2359E" w:rsidRPr="00AE1863" w:rsidRDefault="00C2359E" w:rsidP="00C2359E">
            <w:pPr>
              <w:pStyle w:val="af6"/>
              <w:jc w:val="center"/>
              <w:rPr>
                <w:rFonts w:ascii="Times New Roman" w:hAnsi="Times New Roman"/>
              </w:rPr>
            </w:pPr>
            <w:r w:rsidRPr="00AE1863">
              <w:rPr>
                <w:rFonts w:ascii="Times New Roman" w:hAnsi="Times New Roman"/>
              </w:rPr>
              <w:t>Переподготовка 2015 г. 72 час.</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eastAsia="Times New Roman" w:hAnsi="Times New Roman"/>
              </w:rPr>
              <w:t>Профессиональная этика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Емельянова Ирина Анатольевна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Высшая профсоюзная школа. Культурно-просветительская работа</w:t>
            </w:r>
          </w:p>
        </w:tc>
        <w:tc>
          <w:tcPr>
            <w:tcW w:w="708" w:type="dxa"/>
            <w:vAlign w:val="center"/>
          </w:tcPr>
          <w:p w:rsidR="00C2359E" w:rsidRPr="00AE1863" w:rsidRDefault="00C2359E" w:rsidP="006575EB">
            <w:pPr>
              <w:pStyle w:val="af6"/>
              <w:jc w:val="center"/>
              <w:rPr>
                <w:rFonts w:ascii="Times New Roman" w:hAnsi="Times New Roman"/>
              </w:rPr>
            </w:pPr>
            <w:r w:rsidRPr="00AE1863">
              <w:rPr>
                <w:rFonts w:ascii="Times New Roman" w:hAnsi="Times New Roman"/>
              </w:rPr>
              <w:t>2</w:t>
            </w:r>
            <w:r w:rsidR="006575EB">
              <w:rPr>
                <w:rFonts w:ascii="Times New Roman" w:hAnsi="Times New Roman"/>
              </w:rPr>
              <w:t>5</w:t>
            </w:r>
          </w:p>
        </w:tc>
        <w:tc>
          <w:tcPr>
            <w:tcW w:w="567" w:type="dxa"/>
            <w:vAlign w:val="center"/>
          </w:tcPr>
          <w:p w:rsidR="00C2359E" w:rsidRPr="00AE1863" w:rsidRDefault="006575EB" w:rsidP="00C2359E">
            <w:pPr>
              <w:pStyle w:val="af6"/>
              <w:jc w:val="center"/>
              <w:rPr>
                <w:rFonts w:ascii="Times New Roman" w:hAnsi="Times New Roman"/>
              </w:rPr>
            </w:pPr>
            <w:r>
              <w:rPr>
                <w:rFonts w:ascii="Times New Roman" w:hAnsi="Times New Roman"/>
              </w:rPr>
              <w:t>15</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КЗУ «Центр занятости населения г. Хабаровска» «Успешное трудоустройство» декабрь 2015</w:t>
            </w:r>
          </w:p>
        </w:tc>
        <w:tc>
          <w:tcPr>
            <w:tcW w:w="1985" w:type="dxa"/>
            <w:vAlign w:val="center"/>
          </w:tcPr>
          <w:p w:rsidR="00C2359E" w:rsidRPr="00AE1863" w:rsidRDefault="00C2359E" w:rsidP="00C2359E">
            <w:pPr>
              <w:pStyle w:val="af6"/>
              <w:jc w:val="center"/>
              <w:rPr>
                <w:rFonts w:ascii="Times New Roman" w:hAnsi="Times New Roman"/>
              </w:rPr>
            </w:pPr>
            <w:r w:rsidRPr="006575EB">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48 час.</w:t>
            </w:r>
          </w:p>
        </w:tc>
      </w:tr>
      <w:tr w:rsidR="00D413B0" w:rsidTr="00C2359E">
        <w:tc>
          <w:tcPr>
            <w:tcW w:w="1844" w:type="dxa"/>
            <w:vAlign w:val="center"/>
          </w:tcPr>
          <w:p w:rsidR="00D413B0" w:rsidRPr="00AE1863" w:rsidRDefault="00D413B0" w:rsidP="00C2359E">
            <w:pPr>
              <w:pStyle w:val="af6"/>
              <w:jc w:val="center"/>
              <w:rPr>
                <w:rFonts w:ascii="Times New Roman" w:eastAsia="Times New Roman" w:hAnsi="Times New Roman"/>
              </w:rPr>
            </w:pPr>
            <w:r w:rsidRPr="00AE1863">
              <w:rPr>
                <w:rFonts w:ascii="Times New Roman" w:eastAsia="Times New Roman" w:hAnsi="Times New Roman"/>
              </w:rPr>
              <w:t>Основы предпринимательской деятельности</w:t>
            </w:r>
          </w:p>
        </w:tc>
        <w:tc>
          <w:tcPr>
            <w:tcW w:w="1842" w:type="dxa"/>
            <w:vAlign w:val="center"/>
          </w:tcPr>
          <w:p w:rsidR="00D413B0" w:rsidRPr="00AE1863" w:rsidRDefault="00D413B0">
            <w:pPr>
              <w:pStyle w:val="af6"/>
              <w:jc w:val="center"/>
              <w:rPr>
                <w:rFonts w:ascii="Times New Roman" w:hAnsi="Times New Roman"/>
                <w:highlight w:val="yellow"/>
              </w:rPr>
            </w:pPr>
            <w:r w:rsidRPr="00AE1863">
              <w:rPr>
                <w:rFonts w:ascii="Times New Roman" w:hAnsi="Times New Roman"/>
              </w:rPr>
              <w:t>Супрун Олеся Игоревна</w:t>
            </w:r>
          </w:p>
        </w:tc>
        <w:tc>
          <w:tcPr>
            <w:tcW w:w="1418" w:type="dxa"/>
            <w:vAlign w:val="center"/>
          </w:tcPr>
          <w:p w:rsidR="00D413B0" w:rsidRPr="00AE1863" w:rsidRDefault="00D413B0">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D413B0" w:rsidRPr="00AE1863" w:rsidRDefault="00D413B0">
            <w:pPr>
              <w:pStyle w:val="af6"/>
              <w:jc w:val="center"/>
              <w:rPr>
                <w:rFonts w:ascii="Times New Roman" w:hAnsi="Times New Roman"/>
              </w:rPr>
            </w:pPr>
            <w:r w:rsidRPr="00AE1863">
              <w:rPr>
                <w:rFonts w:ascii="Times New Roman" w:hAnsi="Times New Roman"/>
              </w:rPr>
              <w:t>1983</w:t>
            </w:r>
          </w:p>
        </w:tc>
        <w:tc>
          <w:tcPr>
            <w:tcW w:w="2268" w:type="dxa"/>
            <w:vAlign w:val="center"/>
          </w:tcPr>
          <w:p w:rsidR="00D413B0" w:rsidRPr="00AE1863" w:rsidRDefault="00D413B0" w:rsidP="006575EB">
            <w:pPr>
              <w:pStyle w:val="af6"/>
              <w:jc w:val="center"/>
              <w:rPr>
                <w:rFonts w:ascii="Times New Roman" w:hAnsi="Times New Roman"/>
              </w:rPr>
            </w:pPr>
            <w:r w:rsidRPr="00AE1863">
              <w:rPr>
                <w:rFonts w:ascii="Times New Roman" w:hAnsi="Times New Roman"/>
              </w:rPr>
              <w:t>ТОГУ</w:t>
            </w:r>
          </w:p>
          <w:p w:rsidR="00D413B0" w:rsidRPr="00AE1863" w:rsidRDefault="00D413B0">
            <w:pPr>
              <w:pStyle w:val="af6"/>
              <w:jc w:val="center"/>
              <w:rPr>
                <w:rFonts w:ascii="Times New Roman" w:hAnsi="Times New Roman"/>
              </w:rPr>
            </w:pPr>
            <w:r w:rsidRPr="00AE1863">
              <w:rPr>
                <w:rFonts w:ascii="Times New Roman" w:hAnsi="Times New Roman"/>
              </w:rPr>
              <w:t>Коммерция (торговое дело), специалист коммерции</w:t>
            </w:r>
          </w:p>
        </w:tc>
        <w:tc>
          <w:tcPr>
            <w:tcW w:w="708" w:type="dxa"/>
            <w:vAlign w:val="center"/>
          </w:tcPr>
          <w:p w:rsidR="00D413B0" w:rsidRPr="00AE1863" w:rsidRDefault="006575EB">
            <w:pPr>
              <w:pStyle w:val="af6"/>
              <w:jc w:val="center"/>
              <w:rPr>
                <w:rFonts w:ascii="Times New Roman" w:hAnsi="Times New Roman"/>
              </w:rPr>
            </w:pPr>
            <w:r>
              <w:rPr>
                <w:rFonts w:ascii="Times New Roman" w:hAnsi="Times New Roman"/>
              </w:rPr>
              <w:t>15</w:t>
            </w:r>
          </w:p>
        </w:tc>
        <w:tc>
          <w:tcPr>
            <w:tcW w:w="567" w:type="dxa"/>
            <w:vAlign w:val="center"/>
          </w:tcPr>
          <w:p w:rsidR="00D413B0" w:rsidRPr="00AE1863" w:rsidRDefault="006575EB">
            <w:pPr>
              <w:pStyle w:val="af6"/>
              <w:jc w:val="center"/>
              <w:rPr>
                <w:rFonts w:ascii="Times New Roman" w:hAnsi="Times New Roman"/>
              </w:rPr>
            </w:pPr>
            <w:r>
              <w:rPr>
                <w:rFonts w:ascii="Times New Roman" w:hAnsi="Times New Roman"/>
              </w:rPr>
              <w:t>15</w:t>
            </w:r>
          </w:p>
        </w:tc>
        <w:tc>
          <w:tcPr>
            <w:tcW w:w="851" w:type="dxa"/>
            <w:vAlign w:val="center"/>
          </w:tcPr>
          <w:p w:rsidR="00D413B0" w:rsidRPr="00AE1863" w:rsidRDefault="00D413B0">
            <w:pPr>
              <w:pStyle w:val="af6"/>
              <w:jc w:val="center"/>
              <w:rPr>
                <w:rFonts w:ascii="Times New Roman" w:hAnsi="Times New Roman"/>
              </w:rPr>
            </w:pPr>
          </w:p>
        </w:tc>
        <w:tc>
          <w:tcPr>
            <w:tcW w:w="709" w:type="dxa"/>
            <w:vAlign w:val="center"/>
          </w:tcPr>
          <w:p w:rsidR="00D413B0" w:rsidRPr="00AE1863" w:rsidRDefault="00D413B0">
            <w:pPr>
              <w:pStyle w:val="af6"/>
              <w:jc w:val="center"/>
              <w:rPr>
                <w:rFonts w:ascii="Times New Roman" w:hAnsi="Times New Roman"/>
              </w:rPr>
            </w:pPr>
          </w:p>
        </w:tc>
        <w:tc>
          <w:tcPr>
            <w:tcW w:w="2551" w:type="dxa"/>
            <w:gridSpan w:val="2"/>
            <w:vAlign w:val="center"/>
          </w:tcPr>
          <w:p w:rsidR="00D413B0" w:rsidRPr="00AE1863" w:rsidRDefault="00D413B0">
            <w:pPr>
              <w:pStyle w:val="af6"/>
              <w:jc w:val="center"/>
              <w:rPr>
                <w:rFonts w:ascii="Times New Roman" w:hAnsi="Times New Roman"/>
              </w:rPr>
            </w:pPr>
          </w:p>
          <w:p w:rsidR="00D413B0" w:rsidRPr="00AE1863" w:rsidRDefault="00D413B0">
            <w:pPr>
              <w:pStyle w:val="af6"/>
              <w:jc w:val="center"/>
              <w:rPr>
                <w:rFonts w:ascii="Times New Roman" w:hAnsi="Times New Roman"/>
              </w:rPr>
            </w:pPr>
            <w:r w:rsidRPr="006575EB">
              <w:rPr>
                <w:rFonts w:ascii="Times New Roman" w:hAnsi="Times New Roman"/>
                <w:sz w:val="16"/>
              </w:rPr>
              <w:t>Семинар «Формирование здорового образа жизни как составляющей педагогического процесса в профессиональных образовательных организациях»</w:t>
            </w:r>
          </w:p>
        </w:tc>
        <w:tc>
          <w:tcPr>
            <w:tcW w:w="1985" w:type="dxa"/>
            <w:vAlign w:val="center"/>
          </w:tcPr>
          <w:p w:rsidR="00D413B0" w:rsidRPr="006575EB" w:rsidRDefault="006575EB">
            <w:pPr>
              <w:pStyle w:val="af6"/>
              <w:jc w:val="center"/>
              <w:rPr>
                <w:rFonts w:ascii="Times New Roman" w:hAnsi="Times New Roman"/>
                <w:sz w:val="16"/>
              </w:rPr>
            </w:pPr>
            <w:r w:rsidRPr="006575EB">
              <w:rPr>
                <w:rFonts w:ascii="Times New Roman" w:hAnsi="Times New Roman"/>
                <w:sz w:val="16"/>
              </w:rPr>
              <w:t xml:space="preserve"> </w:t>
            </w:r>
            <w:r w:rsidR="00D413B0" w:rsidRPr="006575EB">
              <w:rPr>
                <w:rFonts w:ascii="Times New Roman" w:hAnsi="Times New Roman"/>
                <w:sz w:val="16"/>
              </w:rPr>
              <w:t>«Креативное профессиональное мышление» (100 ч.)</w:t>
            </w:r>
          </w:p>
          <w:p w:rsidR="00D413B0" w:rsidRPr="006575EB" w:rsidRDefault="00D413B0">
            <w:pPr>
              <w:pStyle w:val="af6"/>
              <w:jc w:val="center"/>
              <w:rPr>
                <w:rFonts w:ascii="Times New Roman" w:hAnsi="Times New Roman"/>
                <w:sz w:val="16"/>
              </w:rPr>
            </w:pPr>
          </w:p>
          <w:p w:rsidR="00D413B0" w:rsidRPr="006575EB" w:rsidRDefault="00D413B0">
            <w:pPr>
              <w:pStyle w:val="af6"/>
              <w:jc w:val="center"/>
              <w:rPr>
                <w:rFonts w:ascii="Times New Roman" w:hAnsi="Times New Roman"/>
                <w:sz w:val="16"/>
              </w:rPr>
            </w:pPr>
            <w:r w:rsidRPr="006575EB">
              <w:rPr>
                <w:rFonts w:ascii="Times New Roman" w:hAnsi="Times New Roman"/>
                <w:sz w:val="16"/>
              </w:rPr>
              <w:t>2015</w:t>
            </w:r>
          </w:p>
          <w:p w:rsidR="00D413B0" w:rsidRPr="006575EB" w:rsidRDefault="00D413B0">
            <w:pPr>
              <w:pStyle w:val="af6"/>
              <w:jc w:val="center"/>
              <w:rPr>
                <w:rFonts w:ascii="Times New Roman" w:hAnsi="Times New Roman"/>
                <w:sz w:val="16"/>
              </w:rPr>
            </w:pPr>
            <w:r w:rsidRPr="006575EB">
              <w:rPr>
                <w:rFonts w:ascii="Times New Roman" w:hAnsi="Times New Roman"/>
                <w:sz w:val="16"/>
              </w:rPr>
              <w:t>ХК ИРО</w:t>
            </w:r>
          </w:p>
          <w:p w:rsidR="00D413B0" w:rsidRPr="00AE1863" w:rsidRDefault="00D413B0">
            <w:pPr>
              <w:pStyle w:val="af6"/>
              <w:jc w:val="center"/>
              <w:rPr>
                <w:rFonts w:ascii="Times New Roman" w:hAnsi="Times New Roman"/>
              </w:rPr>
            </w:pPr>
            <w:r w:rsidRPr="006575EB">
              <w:rPr>
                <w:rFonts w:ascii="Times New Roman" w:hAnsi="Times New Roman"/>
                <w:sz w:val="16"/>
              </w:rPr>
              <w:lastRenderedPageBreak/>
              <w:t>Переподготовка по программе «Педагогика»</w:t>
            </w:r>
          </w:p>
        </w:tc>
      </w:tr>
      <w:tr w:rsidR="00C2359E" w:rsidTr="00C2359E">
        <w:tc>
          <w:tcPr>
            <w:tcW w:w="15452" w:type="dxa"/>
            <w:gridSpan w:val="12"/>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b/>
              </w:rPr>
              <w:lastRenderedPageBreak/>
              <w:t xml:space="preserve">ПМ.01 </w:t>
            </w:r>
            <w:r w:rsidRPr="00AE1863">
              <w:rPr>
                <w:rFonts w:ascii="Times New Roman" w:eastAsia="Times New Roman" w:hAnsi="Times New Roman"/>
                <w:b/>
              </w:rPr>
              <w:t>Проведение мероприятий по защите окружающей среды от вредных воздействий</w:t>
            </w:r>
          </w:p>
        </w:tc>
      </w:tr>
      <w:tr w:rsidR="00C2359E" w:rsidTr="00C2359E">
        <w:tc>
          <w:tcPr>
            <w:tcW w:w="1844" w:type="dxa"/>
            <w:vMerge w:val="restart"/>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МДК.01.01 </w:t>
            </w:r>
            <w:r w:rsidRPr="00AE1863">
              <w:rPr>
                <w:rFonts w:ascii="Times New Roman" w:eastAsia="Times New Roman" w:hAnsi="Times New Roman"/>
              </w:rPr>
              <w:t>Мониторинг загрязнения окружающей природной среды</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Гарагуля Светлана Сергеевна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Тихоокеанский государственный университет, эколог</w:t>
            </w:r>
          </w:p>
        </w:tc>
        <w:tc>
          <w:tcPr>
            <w:tcW w:w="708" w:type="dxa"/>
            <w:vAlign w:val="center"/>
          </w:tcPr>
          <w:p w:rsidR="00C2359E" w:rsidRPr="00AE1863" w:rsidRDefault="006575EB"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567" w:type="dxa"/>
            <w:vAlign w:val="center"/>
          </w:tcPr>
          <w:p w:rsidR="00C2359E" w:rsidRPr="00AE1863" w:rsidRDefault="006575EB"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ign w:val="center"/>
          </w:tcPr>
          <w:p w:rsidR="00C2359E" w:rsidRPr="00AE1863" w:rsidRDefault="00C2359E" w:rsidP="00C2359E">
            <w:pPr>
              <w:pStyle w:val="af6"/>
              <w:jc w:val="center"/>
              <w:rPr>
                <w:rFonts w:ascii="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6575EB"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6575EB"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ign w:val="center"/>
          </w:tcPr>
          <w:p w:rsidR="00C2359E" w:rsidRPr="00AE1863" w:rsidRDefault="00C2359E" w:rsidP="00C2359E">
            <w:pPr>
              <w:pStyle w:val="af6"/>
              <w:jc w:val="center"/>
              <w:rPr>
                <w:rFonts w:ascii="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Ковалева Софья Степановна</w:t>
            </w:r>
          </w:p>
        </w:tc>
        <w:tc>
          <w:tcPr>
            <w:tcW w:w="1418" w:type="dxa"/>
            <w:vAlign w:val="center"/>
          </w:tcPr>
          <w:p w:rsidR="00C2359E" w:rsidRPr="00AE1863" w:rsidRDefault="006575EB"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0</w:t>
            </w:r>
            <w:r w:rsidR="00C2359E" w:rsidRPr="00AE1863">
              <w:rPr>
                <w:rFonts w:ascii="Times New Roman" w:hAnsi="Times New Roman"/>
              </w:rPr>
              <w:t>,6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0</w:t>
            </w:r>
            <w:r w:rsidR="00C2359E" w:rsidRPr="00AE1863">
              <w:rPr>
                <w:rFonts w:ascii="Times New Roman" w:hAnsi="Times New Roman"/>
              </w:rPr>
              <w:t>,6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МДК.01.02 </w:t>
            </w:r>
            <w:r w:rsidRPr="00AE1863">
              <w:rPr>
                <w:rFonts w:ascii="Times New Roman" w:eastAsia="Times New Roman" w:hAnsi="Times New Roman"/>
              </w:rPr>
              <w:t>Природопользование и охрана окружающей среды</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Резниченко Оксана Леонидовна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C20F52" w:rsidP="00C20F52">
            <w:pPr>
              <w:pStyle w:val="af6"/>
              <w:jc w:val="center"/>
              <w:rPr>
                <w:rFonts w:ascii="Times New Roman" w:hAnsi="Times New Roman"/>
                <w:lang w:val="en-US"/>
              </w:rPr>
            </w:pPr>
            <w:r>
              <w:rPr>
                <w:rFonts w:ascii="Times New Roman" w:hAnsi="Times New Roman"/>
              </w:rPr>
              <w:t>20</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087342"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C20F52">
              <w:rPr>
                <w:rFonts w:ascii="Times New Roman" w:hAnsi="Times New Roman"/>
                <w:sz w:val="16"/>
              </w:rPr>
              <w:t>ФГУ ЦАС «Хабаровский», октябрь 2014 «Изучение  физико-химических методов анализа  в объектах окружающей природной среды»</w:t>
            </w:r>
          </w:p>
        </w:tc>
        <w:tc>
          <w:tcPr>
            <w:tcW w:w="1985" w:type="dxa"/>
            <w:vAlign w:val="center"/>
          </w:tcPr>
          <w:p w:rsidR="00C2359E" w:rsidRPr="00AE1863" w:rsidRDefault="00C2359E" w:rsidP="00C2359E">
            <w:pPr>
              <w:pStyle w:val="af6"/>
              <w:jc w:val="center"/>
              <w:rPr>
                <w:rFonts w:ascii="Times New Roman" w:hAnsi="Times New Roman"/>
              </w:rPr>
            </w:pPr>
            <w:r w:rsidRPr="00C20F52">
              <w:rPr>
                <w:rFonts w:ascii="Times New Roman" w:hAnsi="Times New Roman"/>
                <w:sz w:val="16"/>
              </w:rPr>
              <w:t>ХКИППКСПО  «Современные тенденции модернизации профессионального образования» октябрь 2014 г. 72 час.</w:t>
            </w:r>
          </w:p>
        </w:tc>
      </w:tr>
      <w:tr w:rsidR="00C20F52" w:rsidTr="00C2359E">
        <w:tc>
          <w:tcPr>
            <w:tcW w:w="1844" w:type="dxa"/>
            <w:vMerge w:val="restart"/>
            <w:vAlign w:val="center"/>
          </w:tcPr>
          <w:p w:rsidR="00C20F52" w:rsidRPr="00AE1863" w:rsidRDefault="00C20F52" w:rsidP="00C2359E">
            <w:pPr>
              <w:pStyle w:val="af6"/>
              <w:jc w:val="center"/>
              <w:rPr>
                <w:rFonts w:ascii="Times New Roman" w:eastAsia="Times New Roman" w:hAnsi="Times New Roman"/>
              </w:rPr>
            </w:pPr>
            <w:r w:rsidRPr="00AE1863">
              <w:rPr>
                <w:rFonts w:ascii="Times New Roman" w:hAnsi="Times New Roman"/>
              </w:rPr>
              <w:t xml:space="preserve">УП.01 </w:t>
            </w:r>
            <w:r w:rsidRPr="00AE1863">
              <w:rPr>
                <w:rFonts w:ascii="Times New Roman" w:eastAsia="Times New Roman" w:hAnsi="Times New Roman"/>
              </w:rPr>
              <w:t>Учебная практика</w:t>
            </w:r>
          </w:p>
        </w:tc>
        <w:tc>
          <w:tcPr>
            <w:tcW w:w="1842"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Гарагуля Светлана Сергеевна</w:t>
            </w:r>
          </w:p>
        </w:tc>
        <w:tc>
          <w:tcPr>
            <w:tcW w:w="141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0F52" w:rsidRPr="00AE1863" w:rsidRDefault="00C20F52" w:rsidP="00C2359E">
            <w:pPr>
              <w:pStyle w:val="af6"/>
              <w:jc w:val="center"/>
              <w:rPr>
                <w:rFonts w:ascii="Times New Roman" w:hAnsi="Times New Roman"/>
              </w:rPr>
            </w:pPr>
          </w:p>
        </w:tc>
        <w:tc>
          <w:tcPr>
            <w:tcW w:w="226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Тихоокеанский государственный университет, эколог</w:t>
            </w:r>
          </w:p>
        </w:tc>
        <w:tc>
          <w:tcPr>
            <w:tcW w:w="708" w:type="dxa"/>
            <w:vAlign w:val="center"/>
          </w:tcPr>
          <w:p w:rsidR="00C20F52" w:rsidRPr="00AE1863" w:rsidRDefault="00C20F52" w:rsidP="001B7877">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567" w:type="dxa"/>
            <w:vAlign w:val="center"/>
          </w:tcPr>
          <w:p w:rsidR="00C20F52" w:rsidRPr="00AE1863" w:rsidRDefault="00C20F52" w:rsidP="001B7877">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C20F52" w:rsidRPr="00AE1863" w:rsidRDefault="00C20F52" w:rsidP="00C2359E">
            <w:pPr>
              <w:pStyle w:val="af6"/>
              <w:jc w:val="center"/>
              <w:rPr>
                <w:rFonts w:ascii="Times New Roman" w:hAnsi="Times New Roman"/>
              </w:rPr>
            </w:pPr>
          </w:p>
        </w:tc>
        <w:tc>
          <w:tcPr>
            <w:tcW w:w="709" w:type="dxa"/>
            <w:vAlign w:val="center"/>
          </w:tcPr>
          <w:p w:rsidR="00C20F52" w:rsidRPr="00AE1863" w:rsidRDefault="00C20F52" w:rsidP="00C2359E">
            <w:pPr>
              <w:pStyle w:val="af6"/>
              <w:jc w:val="center"/>
              <w:rPr>
                <w:rFonts w:ascii="Times New Roman" w:hAnsi="Times New Roman"/>
              </w:rPr>
            </w:pPr>
          </w:p>
        </w:tc>
        <w:tc>
          <w:tcPr>
            <w:tcW w:w="2551" w:type="dxa"/>
            <w:gridSpan w:val="2"/>
            <w:vAlign w:val="center"/>
          </w:tcPr>
          <w:p w:rsidR="00C20F52" w:rsidRPr="00AE1863" w:rsidRDefault="00C20F52" w:rsidP="00C2359E">
            <w:pPr>
              <w:pStyle w:val="af6"/>
              <w:jc w:val="center"/>
              <w:rPr>
                <w:rFonts w:ascii="Times New Roman" w:hAnsi="Times New Roman"/>
              </w:rPr>
            </w:pPr>
          </w:p>
        </w:tc>
        <w:tc>
          <w:tcPr>
            <w:tcW w:w="1985" w:type="dxa"/>
            <w:vAlign w:val="center"/>
          </w:tcPr>
          <w:p w:rsidR="00C20F52" w:rsidRPr="00AE1863" w:rsidRDefault="00C20F52" w:rsidP="00C2359E">
            <w:pPr>
              <w:pStyle w:val="af6"/>
              <w:jc w:val="center"/>
              <w:rPr>
                <w:rFonts w:ascii="Times New Roman" w:hAnsi="Times New Roman"/>
              </w:rPr>
            </w:pPr>
          </w:p>
        </w:tc>
      </w:tr>
      <w:tr w:rsidR="00C2359E" w:rsidTr="00C2359E">
        <w:tc>
          <w:tcPr>
            <w:tcW w:w="1844" w:type="dxa"/>
            <w:vMerge/>
            <w:vAlign w:val="center"/>
          </w:tcPr>
          <w:p w:rsidR="00C2359E" w:rsidRPr="00AE1863" w:rsidRDefault="00C2359E" w:rsidP="00C2359E">
            <w:pPr>
              <w:pStyle w:val="af6"/>
              <w:jc w:val="center"/>
              <w:rPr>
                <w:rFonts w:ascii="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ign w:val="center"/>
          </w:tcPr>
          <w:p w:rsidR="00C2359E" w:rsidRPr="00AE1863" w:rsidRDefault="00C2359E" w:rsidP="00C2359E">
            <w:pPr>
              <w:pStyle w:val="af6"/>
              <w:jc w:val="center"/>
              <w:rPr>
                <w:rFonts w:ascii="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Ковалева Софья Степановна</w:t>
            </w:r>
          </w:p>
        </w:tc>
        <w:tc>
          <w:tcPr>
            <w:tcW w:w="1418" w:type="dxa"/>
            <w:vAlign w:val="center"/>
          </w:tcPr>
          <w:p w:rsidR="00C2359E" w:rsidRPr="00AE1863" w:rsidRDefault="00C20F52"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p>
        </w:tc>
        <w:tc>
          <w:tcPr>
            <w:tcW w:w="70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0,6</w:t>
            </w:r>
          </w:p>
        </w:tc>
        <w:tc>
          <w:tcPr>
            <w:tcW w:w="567"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0,6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restart"/>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ПП.01 </w:t>
            </w:r>
            <w:r w:rsidRPr="00AE1863">
              <w:rPr>
                <w:rFonts w:ascii="Times New Roman" w:eastAsia="Times New Roman" w:hAnsi="Times New Roman"/>
              </w:rPr>
              <w:t>Практика по профилю специальности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Резниченко Оксана Леонидовна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C20F52" w:rsidP="00C2359E">
            <w:pPr>
              <w:pStyle w:val="af6"/>
              <w:jc w:val="center"/>
              <w:rPr>
                <w:rFonts w:ascii="Times New Roman" w:hAnsi="Times New Roman"/>
                <w:lang w:val="en-US"/>
              </w:rPr>
            </w:pPr>
            <w:r>
              <w:rPr>
                <w:rFonts w:ascii="Times New Roman" w:hAnsi="Times New Roman"/>
              </w:rPr>
              <w:t>20</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087342"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ФГУ ЦАС «Хабаровский», октябрь 2014 «Изучение  физико-химических методов анализа  в объектах окружающей природной среды»</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тенденции модернизации профессионального образования» октябрь 2014 г. 72 час.</w:t>
            </w:r>
          </w:p>
        </w:tc>
      </w:tr>
      <w:tr w:rsidR="00C2359E" w:rsidTr="00C2359E">
        <w:tc>
          <w:tcPr>
            <w:tcW w:w="1844" w:type="dxa"/>
            <w:vMerge/>
            <w:vAlign w:val="center"/>
          </w:tcPr>
          <w:p w:rsidR="00C2359E" w:rsidRPr="00204745" w:rsidRDefault="00C2359E" w:rsidP="00C2359E">
            <w:pPr>
              <w:pStyle w:val="af6"/>
              <w:jc w:val="center"/>
              <w:rPr>
                <w:rFonts w:ascii="Times New Roman" w:hAnsi="Times New Roman"/>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p>
        </w:tc>
        <w:tc>
          <w:tcPr>
            <w:tcW w:w="1985" w:type="dxa"/>
            <w:vAlign w:val="center"/>
          </w:tcPr>
          <w:p w:rsidR="00C2359E" w:rsidRPr="00AE1863" w:rsidRDefault="00C2359E" w:rsidP="00C2359E">
            <w:pPr>
              <w:pStyle w:val="af6"/>
              <w:jc w:val="center"/>
              <w:rPr>
                <w:rFonts w:ascii="Times New Roman" w:hAnsi="Times New Roman"/>
              </w:rPr>
            </w:pPr>
          </w:p>
        </w:tc>
      </w:tr>
      <w:tr w:rsidR="00C2359E" w:rsidTr="00C2359E">
        <w:tc>
          <w:tcPr>
            <w:tcW w:w="15452" w:type="dxa"/>
            <w:gridSpan w:val="12"/>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b/>
              </w:rPr>
              <w:t xml:space="preserve">ПМ.02 </w:t>
            </w:r>
            <w:r w:rsidRPr="00AE1863">
              <w:rPr>
                <w:rFonts w:ascii="Times New Roman" w:eastAsia="Times New Roman" w:hAnsi="Times New Roman"/>
                <w:b/>
              </w:rPr>
              <w:t>Производственный экологический контроль в организациях</w:t>
            </w:r>
          </w:p>
        </w:tc>
      </w:tr>
      <w:tr w:rsidR="00C20F52" w:rsidTr="001B7877">
        <w:tc>
          <w:tcPr>
            <w:tcW w:w="1844" w:type="dxa"/>
            <w:vAlign w:val="center"/>
          </w:tcPr>
          <w:p w:rsidR="00C20F52" w:rsidRPr="00C20F52" w:rsidRDefault="00C20F52" w:rsidP="00C2359E">
            <w:pPr>
              <w:pStyle w:val="af6"/>
              <w:jc w:val="center"/>
              <w:rPr>
                <w:rFonts w:ascii="Times New Roman" w:eastAsia="Times New Roman" w:hAnsi="Times New Roman"/>
                <w:sz w:val="24"/>
              </w:rPr>
            </w:pPr>
            <w:r w:rsidRPr="00C20F52">
              <w:rPr>
                <w:rFonts w:ascii="Times New Roman" w:hAnsi="Times New Roman"/>
              </w:rPr>
              <w:t xml:space="preserve">МДК.02.01 </w:t>
            </w:r>
            <w:r w:rsidRPr="00C20F52">
              <w:rPr>
                <w:rFonts w:ascii="Times New Roman" w:eastAsia="Times New Roman" w:hAnsi="Times New Roman"/>
              </w:rPr>
              <w:t>Промышленная экология и промышленная радиология</w:t>
            </w:r>
          </w:p>
        </w:tc>
        <w:tc>
          <w:tcPr>
            <w:tcW w:w="1842"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Щавелева Татьяна Михайловна</w:t>
            </w:r>
          </w:p>
        </w:tc>
        <w:tc>
          <w:tcPr>
            <w:tcW w:w="141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0F52" w:rsidRPr="00AE1863" w:rsidRDefault="00C20F52" w:rsidP="00C2359E">
            <w:pPr>
              <w:pStyle w:val="af6"/>
              <w:jc w:val="center"/>
              <w:rPr>
                <w:rFonts w:ascii="Times New Roman" w:hAnsi="Times New Roman"/>
              </w:rPr>
            </w:pPr>
            <w:r>
              <w:rPr>
                <w:rFonts w:ascii="Times New Roman" w:hAnsi="Times New Roman"/>
              </w:rPr>
              <w:t>35</w:t>
            </w:r>
          </w:p>
        </w:tc>
        <w:tc>
          <w:tcPr>
            <w:tcW w:w="567" w:type="dxa"/>
            <w:vAlign w:val="center"/>
          </w:tcPr>
          <w:p w:rsidR="00C20F52" w:rsidRPr="00AE1863" w:rsidRDefault="00C20F52" w:rsidP="00C2359E">
            <w:pPr>
              <w:pStyle w:val="af6"/>
              <w:jc w:val="center"/>
              <w:rPr>
                <w:rFonts w:ascii="Times New Roman" w:hAnsi="Times New Roman"/>
              </w:rPr>
            </w:pPr>
            <w:r>
              <w:rPr>
                <w:rFonts w:ascii="Times New Roman" w:hAnsi="Times New Roman"/>
              </w:rPr>
              <w:t>8</w:t>
            </w:r>
          </w:p>
        </w:tc>
        <w:tc>
          <w:tcPr>
            <w:tcW w:w="851" w:type="dxa"/>
            <w:vAlign w:val="center"/>
          </w:tcPr>
          <w:p w:rsidR="00C20F52" w:rsidRPr="00AE1863" w:rsidRDefault="00C20F52" w:rsidP="00C2359E">
            <w:pPr>
              <w:pStyle w:val="af6"/>
              <w:jc w:val="center"/>
              <w:rPr>
                <w:rFonts w:ascii="Times New Roman" w:hAnsi="Times New Roman"/>
              </w:rPr>
            </w:pP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0F52" w:rsidRPr="00C20F52" w:rsidRDefault="00C20F52" w:rsidP="00C2359E">
            <w:pPr>
              <w:pStyle w:val="af6"/>
              <w:jc w:val="center"/>
              <w:rPr>
                <w:rFonts w:ascii="Times New Roman" w:hAnsi="Times New Roman"/>
                <w:sz w:val="16"/>
              </w:rPr>
            </w:pPr>
            <w:r w:rsidRPr="00C20F52">
              <w:rPr>
                <w:rFonts w:ascii="Times New Roman" w:hAnsi="Times New Roman"/>
                <w:sz w:val="16"/>
              </w:rPr>
              <w:t>СП «Хабаровская ТЭЦ-1»</w:t>
            </w:r>
          </w:p>
          <w:p w:rsidR="00C20F52" w:rsidRPr="00C20F52" w:rsidRDefault="00C20F52" w:rsidP="00C2359E">
            <w:pPr>
              <w:pStyle w:val="af6"/>
              <w:jc w:val="center"/>
              <w:rPr>
                <w:rFonts w:ascii="Times New Roman" w:hAnsi="Times New Roman"/>
                <w:sz w:val="16"/>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985" w:type="dxa"/>
          </w:tcPr>
          <w:p w:rsidR="00C20F52" w:rsidRDefault="00C20F52" w:rsidP="001B7877">
            <w:pPr>
              <w:pStyle w:val="af6"/>
              <w:jc w:val="center"/>
              <w:rPr>
                <w:sz w:val="16"/>
              </w:rPr>
            </w:pPr>
            <w:r w:rsidRPr="00D6258B">
              <w:rPr>
                <w:rFonts w:ascii="Times New Roman" w:hAnsi="Times New Roman"/>
                <w:sz w:val="16"/>
              </w:rPr>
              <w:t xml:space="preserve">КГБОУ ДПО ХКИППКСПО </w:t>
            </w:r>
            <w:r w:rsidRPr="00D6258B">
              <w:rPr>
                <w:rFonts w:ascii="Times New Roman" w:hAnsi="Times New Roman"/>
                <w:kern w:val="2"/>
                <w:sz w:val="16"/>
                <w:lang w:eastAsia="zh-CN" w:bidi="hi-IN"/>
              </w:rPr>
              <w:t>Экологическая сеть Хабаровского края (24 ч.) 2017</w:t>
            </w:r>
            <w:r w:rsidRPr="00D6258B">
              <w:rPr>
                <w:sz w:val="16"/>
              </w:rPr>
              <w:t xml:space="preserve"> </w:t>
            </w:r>
          </w:p>
          <w:p w:rsidR="00C20F52" w:rsidRPr="00C20F52" w:rsidRDefault="00C20F52" w:rsidP="001B7877">
            <w:pPr>
              <w:pStyle w:val="af6"/>
              <w:jc w:val="center"/>
              <w:rPr>
                <w:rFonts w:ascii="Times New Roman" w:hAnsi="Times New Roman"/>
                <w:kern w:val="2"/>
                <w:sz w:val="16"/>
                <w:lang w:eastAsia="zh-CN" w:bidi="hi-IN"/>
              </w:rPr>
            </w:pPr>
            <w:r w:rsidRPr="00C20F52">
              <w:rPr>
                <w:rFonts w:ascii="Times New Roman" w:hAnsi="Times New Roman"/>
                <w:sz w:val="16"/>
              </w:rPr>
              <w:t xml:space="preserve">Организация проектно-исследовательской деятельности при </w:t>
            </w:r>
            <w:r w:rsidRPr="00C20F52">
              <w:rPr>
                <w:rFonts w:ascii="Times New Roman" w:hAnsi="Times New Roman"/>
                <w:sz w:val="16"/>
              </w:rPr>
              <w:lastRenderedPageBreak/>
              <w:t>изучении дисциплин естественнонаучного цикла</w:t>
            </w:r>
          </w:p>
        </w:tc>
      </w:tr>
      <w:tr w:rsidR="00C20F52" w:rsidTr="001B7877">
        <w:tc>
          <w:tcPr>
            <w:tcW w:w="1844" w:type="dxa"/>
            <w:vAlign w:val="center"/>
          </w:tcPr>
          <w:p w:rsidR="00C20F52" w:rsidRPr="00AE1863" w:rsidRDefault="00C20F52" w:rsidP="00C2359E">
            <w:pPr>
              <w:pStyle w:val="af6"/>
              <w:jc w:val="center"/>
              <w:rPr>
                <w:rFonts w:ascii="Times New Roman" w:eastAsia="Times New Roman" w:hAnsi="Times New Roman"/>
              </w:rPr>
            </w:pPr>
            <w:r w:rsidRPr="00AE1863">
              <w:rPr>
                <w:rFonts w:ascii="Times New Roman" w:hAnsi="Times New Roman"/>
              </w:rPr>
              <w:lastRenderedPageBreak/>
              <w:t xml:space="preserve">УП.02 </w:t>
            </w:r>
            <w:r w:rsidRPr="00AE1863">
              <w:rPr>
                <w:rFonts w:ascii="Times New Roman" w:eastAsia="Times New Roman" w:hAnsi="Times New Roman"/>
              </w:rPr>
              <w:t>Учебная практика</w:t>
            </w:r>
          </w:p>
        </w:tc>
        <w:tc>
          <w:tcPr>
            <w:tcW w:w="1842"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Щавелева Татьяна Михайловна</w:t>
            </w:r>
          </w:p>
        </w:tc>
        <w:tc>
          <w:tcPr>
            <w:tcW w:w="141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0F52" w:rsidRPr="00AE1863" w:rsidRDefault="00C20F52" w:rsidP="00C2359E">
            <w:pPr>
              <w:pStyle w:val="af6"/>
              <w:jc w:val="center"/>
              <w:rPr>
                <w:rFonts w:ascii="Times New Roman" w:hAnsi="Times New Roman"/>
              </w:rPr>
            </w:pPr>
            <w:r>
              <w:rPr>
                <w:rFonts w:ascii="Times New Roman" w:hAnsi="Times New Roman"/>
              </w:rPr>
              <w:t>35</w:t>
            </w:r>
          </w:p>
        </w:tc>
        <w:tc>
          <w:tcPr>
            <w:tcW w:w="567" w:type="dxa"/>
            <w:vAlign w:val="center"/>
          </w:tcPr>
          <w:p w:rsidR="00C20F52" w:rsidRPr="00AE1863" w:rsidRDefault="00C20F52" w:rsidP="00C2359E">
            <w:pPr>
              <w:pStyle w:val="af6"/>
              <w:jc w:val="center"/>
              <w:rPr>
                <w:rFonts w:ascii="Times New Roman" w:hAnsi="Times New Roman"/>
              </w:rPr>
            </w:pPr>
            <w:r>
              <w:rPr>
                <w:rFonts w:ascii="Times New Roman" w:hAnsi="Times New Roman"/>
              </w:rPr>
              <w:t>8</w:t>
            </w:r>
          </w:p>
        </w:tc>
        <w:tc>
          <w:tcPr>
            <w:tcW w:w="851" w:type="dxa"/>
            <w:vAlign w:val="center"/>
          </w:tcPr>
          <w:p w:rsidR="00C20F52" w:rsidRPr="00AE1863" w:rsidRDefault="00C20F52" w:rsidP="00C2359E">
            <w:pPr>
              <w:pStyle w:val="af6"/>
              <w:jc w:val="center"/>
              <w:rPr>
                <w:rFonts w:ascii="Times New Roman" w:hAnsi="Times New Roman"/>
              </w:rPr>
            </w:pP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0F52" w:rsidRPr="00C20F52" w:rsidRDefault="00C20F52" w:rsidP="00C2359E">
            <w:pPr>
              <w:pStyle w:val="af6"/>
              <w:jc w:val="center"/>
              <w:rPr>
                <w:rFonts w:ascii="Times New Roman" w:hAnsi="Times New Roman"/>
                <w:sz w:val="16"/>
              </w:rPr>
            </w:pPr>
            <w:r w:rsidRPr="00C20F52">
              <w:rPr>
                <w:rFonts w:ascii="Times New Roman" w:hAnsi="Times New Roman"/>
                <w:sz w:val="16"/>
              </w:rPr>
              <w:t>СП «Хабаровская ТЭЦ-1»</w:t>
            </w:r>
          </w:p>
          <w:p w:rsidR="00C20F52" w:rsidRPr="00C20F52" w:rsidRDefault="00C20F52" w:rsidP="00C2359E">
            <w:pPr>
              <w:pStyle w:val="af6"/>
              <w:jc w:val="center"/>
              <w:rPr>
                <w:rFonts w:ascii="Times New Roman" w:hAnsi="Times New Roman"/>
                <w:sz w:val="16"/>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985" w:type="dxa"/>
          </w:tcPr>
          <w:p w:rsidR="00C20F52" w:rsidRDefault="00C20F52" w:rsidP="00C20F52">
            <w:pPr>
              <w:pStyle w:val="af6"/>
              <w:jc w:val="center"/>
              <w:rPr>
                <w:sz w:val="16"/>
              </w:rPr>
            </w:pPr>
            <w:r w:rsidRPr="00D6258B">
              <w:rPr>
                <w:rFonts w:ascii="Times New Roman" w:hAnsi="Times New Roman"/>
                <w:sz w:val="16"/>
              </w:rPr>
              <w:t xml:space="preserve">КГБОУ ДПО ХКИППКСПО </w:t>
            </w:r>
            <w:r w:rsidRPr="00D6258B">
              <w:rPr>
                <w:rFonts w:ascii="Times New Roman" w:hAnsi="Times New Roman"/>
                <w:kern w:val="2"/>
                <w:sz w:val="16"/>
                <w:lang w:eastAsia="zh-CN" w:bidi="hi-IN"/>
              </w:rPr>
              <w:t>Экологическая сеть Хабаровского края (24 ч.) 2017</w:t>
            </w:r>
            <w:r w:rsidRPr="00D6258B">
              <w:rPr>
                <w:sz w:val="16"/>
              </w:rPr>
              <w:t xml:space="preserve"> </w:t>
            </w:r>
          </w:p>
          <w:p w:rsidR="00C20F52" w:rsidRPr="00D6258B" w:rsidRDefault="00C20F52" w:rsidP="00C20F52">
            <w:pPr>
              <w:jc w:val="center"/>
              <w:rPr>
                <w:rFonts w:eastAsia="Calibri"/>
                <w:sz w:val="16"/>
                <w:szCs w:val="20"/>
              </w:rPr>
            </w:pPr>
            <w:r w:rsidRPr="00C20F52">
              <w:rPr>
                <w:rFonts w:eastAsia="Calibri"/>
                <w:sz w:val="16"/>
                <w:szCs w:val="20"/>
              </w:rPr>
              <w:t>Организация проектно-исследовательской дея</w:t>
            </w:r>
            <w:r w:rsidRPr="00C20F52">
              <w:rPr>
                <w:sz w:val="16"/>
                <w:szCs w:val="20"/>
              </w:rPr>
              <w:t>тельности при изучении дисциплин</w:t>
            </w:r>
            <w:r w:rsidRPr="00C20F52">
              <w:rPr>
                <w:rFonts w:eastAsia="Calibri"/>
                <w:sz w:val="16"/>
                <w:szCs w:val="20"/>
              </w:rPr>
              <w:t xml:space="preserve"> естественнонаучного цикла</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ПП.02 </w:t>
            </w:r>
            <w:r w:rsidRPr="00AE1863">
              <w:rPr>
                <w:rFonts w:ascii="Times New Roman" w:eastAsia="Times New Roman" w:hAnsi="Times New Roman"/>
              </w:rPr>
              <w:t>Практика по профилю специальности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Щавелева Татьяна Михайловна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35</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СЗД</w:t>
            </w:r>
          </w:p>
        </w:tc>
        <w:tc>
          <w:tcPr>
            <w:tcW w:w="2551"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СП «Хабаровская ТЭЦ-1»</w:t>
            </w:r>
          </w:p>
          <w:p w:rsidR="00C2359E" w:rsidRPr="00AE1863" w:rsidRDefault="00C2359E" w:rsidP="00C2359E">
            <w:pPr>
              <w:pStyle w:val="af6"/>
              <w:jc w:val="center"/>
              <w:rPr>
                <w:rFonts w:ascii="Times New Roman" w:hAnsi="Times New Roman"/>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985" w:type="dxa"/>
            <w:vAlign w:val="center"/>
          </w:tcPr>
          <w:p w:rsidR="00C20F52" w:rsidRPr="008C625A" w:rsidRDefault="00C20F52" w:rsidP="00C20F52">
            <w:pPr>
              <w:pStyle w:val="af6"/>
              <w:jc w:val="center"/>
              <w:rPr>
                <w:rFonts w:ascii="Times New Roman" w:hAnsi="Times New Roman"/>
                <w:kern w:val="2"/>
                <w:sz w:val="16"/>
                <w:lang w:eastAsia="zh-CN" w:bidi="hi-IN"/>
              </w:rPr>
            </w:pPr>
            <w:r w:rsidRPr="008C625A">
              <w:rPr>
                <w:rFonts w:ascii="Times New Roman" w:hAnsi="Times New Roman"/>
                <w:sz w:val="16"/>
              </w:rPr>
              <w:t xml:space="preserve">КГБОУ ДПО ХКИППКСПО </w:t>
            </w:r>
            <w:r w:rsidRPr="008C625A">
              <w:rPr>
                <w:rFonts w:ascii="Times New Roman" w:hAnsi="Times New Roman"/>
                <w:kern w:val="2"/>
                <w:sz w:val="16"/>
                <w:lang w:eastAsia="zh-CN" w:bidi="hi-IN"/>
              </w:rPr>
              <w:t>Экологическая сеть Хабаровского края (24 ч.) 2017</w:t>
            </w:r>
          </w:p>
          <w:p w:rsidR="00C20F52" w:rsidRPr="008C625A" w:rsidRDefault="00C20F52" w:rsidP="00C20F52">
            <w:pPr>
              <w:jc w:val="center"/>
              <w:rPr>
                <w:rFonts w:eastAsia="Calibri"/>
                <w:sz w:val="16"/>
                <w:szCs w:val="20"/>
              </w:rPr>
            </w:pPr>
            <w:r w:rsidRPr="008C625A">
              <w:rPr>
                <w:rFonts w:eastAsia="Calibri"/>
                <w:sz w:val="16"/>
                <w:szCs w:val="20"/>
              </w:rPr>
              <w:t>Организация проектно-исследовательской дея</w:t>
            </w:r>
            <w:r w:rsidRPr="008C625A">
              <w:rPr>
                <w:sz w:val="16"/>
                <w:szCs w:val="20"/>
              </w:rPr>
              <w:t>тельности при изучении дисциплин</w:t>
            </w:r>
            <w:r w:rsidRPr="008C625A">
              <w:rPr>
                <w:rFonts w:eastAsia="Calibri"/>
                <w:sz w:val="16"/>
                <w:szCs w:val="20"/>
              </w:rPr>
              <w:t xml:space="preserve"> естественнонаучного цикла</w:t>
            </w:r>
          </w:p>
          <w:p w:rsidR="00C2359E" w:rsidRPr="00AE1863" w:rsidRDefault="00C20F52" w:rsidP="00C20F52">
            <w:pPr>
              <w:pStyle w:val="af6"/>
              <w:jc w:val="center"/>
              <w:rPr>
                <w:rFonts w:ascii="Times New Roman" w:hAnsi="Times New Roman"/>
              </w:rPr>
            </w:pPr>
            <w:r w:rsidRPr="008C625A">
              <w:rPr>
                <w:rFonts w:ascii="Times New Roman" w:hAnsi="Times New Roman"/>
                <w:sz w:val="16"/>
              </w:rPr>
              <w:t>(72 ч.) 2016</w:t>
            </w:r>
          </w:p>
        </w:tc>
      </w:tr>
      <w:tr w:rsidR="00C2359E" w:rsidTr="00C2359E">
        <w:tc>
          <w:tcPr>
            <w:tcW w:w="15452" w:type="dxa"/>
            <w:gridSpan w:val="12"/>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b/>
              </w:rPr>
              <w:t xml:space="preserve">ПМ.03 </w:t>
            </w:r>
            <w:r w:rsidRPr="00AE1863">
              <w:rPr>
                <w:rFonts w:ascii="Times New Roman" w:eastAsia="Times New Roman" w:hAnsi="Times New Roman"/>
                <w:b/>
              </w:rPr>
              <w:t>Эксплуатация очистных установок, очистных сооружений и полигонов</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МДК.03.01 </w:t>
            </w:r>
            <w:r w:rsidRPr="00AE1863">
              <w:rPr>
                <w:rFonts w:ascii="Times New Roman" w:eastAsia="Times New Roman" w:hAnsi="Times New Roman"/>
              </w:rPr>
              <w:t>Управление твердыми отходами и радиоактивными отходами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087342"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844" w:type="dxa"/>
            <w:vAlign w:val="center"/>
          </w:tcPr>
          <w:p w:rsidR="00C2359E" w:rsidRPr="00AE1863" w:rsidRDefault="00C2359E" w:rsidP="00C2359E">
            <w:pPr>
              <w:pStyle w:val="af6"/>
              <w:jc w:val="center"/>
              <w:rPr>
                <w:rFonts w:ascii="Times New Roman" w:eastAsia="Times New Roman" w:hAnsi="Times New Roman"/>
              </w:rPr>
            </w:pPr>
            <w:r w:rsidRPr="00AE1863">
              <w:rPr>
                <w:rFonts w:ascii="Times New Roman" w:hAnsi="Times New Roman"/>
              </w:rPr>
              <w:t xml:space="preserve">МДК.03.02 </w:t>
            </w:r>
            <w:r w:rsidRPr="00AE1863">
              <w:rPr>
                <w:rFonts w:ascii="Times New Roman" w:eastAsia="Times New Roman" w:hAnsi="Times New Roman"/>
              </w:rPr>
              <w:t>Очистные сооружения</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 xml:space="preserve">«Актуальные вопросы преподавания истории и обществознания в контексте новых тенденций </w:t>
            </w:r>
            <w:r w:rsidRPr="00C20F52">
              <w:rPr>
                <w:rFonts w:ascii="Times New Roman" w:hAnsi="Times New Roman"/>
                <w:sz w:val="16"/>
              </w:rPr>
              <w:lastRenderedPageBreak/>
              <w:t>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844"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 xml:space="preserve">УП.03 </w:t>
            </w:r>
            <w:r w:rsidRPr="00AE1863">
              <w:rPr>
                <w:rFonts w:ascii="Times New Roman" w:eastAsia="Times New Roman" w:hAnsi="Times New Roman"/>
              </w:rPr>
              <w:t>Учебная практика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5452" w:type="dxa"/>
            <w:gridSpan w:val="1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b/>
              </w:rPr>
              <w:t xml:space="preserve">ПМ.04 </w:t>
            </w:r>
            <w:r w:rsidRPr="00AE1863">
              <w:rPr>
                <w:rFonts w:ascii="Times New Roman" w:eastAsia="Times New Roman" w:hAnsi="Times New Roman"/>
                <w:b/>
              </w:rPr>
              <w:t>Обеспечение экологической информацией различных отраслей экономики</w:t>
            </w:r>
          </w:p>
        </w:tc>
      </w:tr>
      <w:tr w:rsidR="00C2359E" w:rsidTr="00C2359E">
        <w:tc>
          <w:tcPr>
            <w:tcW w:w="1844" w:type="dxa"/>
            <w:vAlign w:val="center"/>
          </w:tcPr>
          <w:p w:rsidR="00C2359E" w:rsidRPr="00AE1863" w:rsidRDefault="00C2359E" w:rsidP="00C2359E">
            <w:pPr>
              <w:pStyle w:val="af6"/>
              <w:jc w:val="center"/>
            </w:pPr>
            <w:r w:rsidRPr="00AE1863">
              <w:rPr>
                <w:rFonts w:ascii="Times New Roman" w:hAnsi="Times New Roman"/>
              </w:rPr>
              <w:t xml:space="preserve">МДК.04.01 </w:t>
            </w:r>
            <w:r w:rsidRPr="00AE1863">
              <w:rPr>
                <w:rFonts w:ascii="Times New Roman" w:eastAsia="Times New Roman" w:hAnsi="Times New Roman"/>
              </w:rPr>
              <w:t>Информационное обеспечение природоохранной деятельности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Осадчая Людмила Александровна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1982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СибГУТИ,</w:t>
            </w:r>
          </w:p>
          <w:p w:rsidR="00C2359E" w:rsidRPr="00AE1863" w:rsidRDefault="00C2359E" w:rsidP="00C2359E">
            <w:pPr>
              <w:pStyle w:val="af6"/>
              <w:jc w:val="center"/>
              <w:rPr>
                <w:rFonts w:ascii="Times New Roman" w:hAnsi="Times New Roman"/>
              </w:rPr>
            </w:pPr>
            <w:r w:rsidRPr="00AE1863">
              <w:rPr>
                <w:rFonts w:ascii="Times New Roman" w:hAnsi="Times New Roman"/>
              </w:rPr>
              <w:t>Инженер сети связи и систем коммутации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7</w:t>
            </w:r>
            <w:r w:rsidR="00C2359E" w:rsidRPr="00AE1863">
              <w:rPr>
                <w:rFonts w:ascii="Times New Roman" w:hAnsi="Times New Roman"/>
              </w:rPr>
              <w:t>,5</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w:t>
            </w:r>
            <w:r w:rsidR="00C2359E" w:rsidRPr="00AE1863">
              <w:rPr>
                <w:rFonts w:ascii="Times New Roman" w:hAnsi="Times New Roman"/>
              </w:rPr>
              <w:t>,5</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Группа компании «МИРЭКС» ИП Сабитов Операционные системы, среды, оболочки (40 ч.)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КГБОУ ДПО ХКИРО октябрь2012- декабрь 2013</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504 час.</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КГБОУ ДПО ХКИППКСПО</w:t>
            </w:r>
          </w:p>
          <w:p w:rsidR="00C2359E" w:rsidRPr="00AE1863" w:rsidRDefault="00C2359E" w:rsidP="00C2359E">
            <w:pPr>
              <w:pStyle w:val="af6"/>
              <w:jc w:val="center"/>
              <w:rPr>
                <w:rFonts w:ascii="Times New Roman" w:hAnsi="Times New Roman"/>
              </w:rPr>
            </w:pPr>
            <w:r w:rsidRPr="00C20F52">
              <w:rPr>
                <w:rFonts w:ascii="Times New Roman" w:hAnsi="Times New Roman"/>
                <w:sz w:val="16"/>
              </w:rPr>
              <w:t>«</w:t>
            </w:r>
            <w:r w:rsidRPr="00C20F52">
              <w:rPr>
                <w:rFonts w:ascii="Times New Roman" w:hAnsi="Times New Roman"/>
                <w:color w:val="000000"/>
                <w:spacing w:val="-3"/>
                <w:sz w:val="16"/>
              </w:rPr>
              <w:t>Психолого-педагогические стратегии помощи обучающимся в кризисных ситуациях</w:t>
            </w:r>
            <w:r w:rsidRPr="00C20F52">
              <w:rPr>
                <w:rFonts w:ascii="Times New Roman" w:hAnsi="Times New Roman"/>
                <w:sz w:val="16"/>
              </w:rPr>
              <w:t>» (40 ч.)36 час.  Май 2014</w:t>
            </w:r>
          </w:p>
        </w:tc>
      </w:tr>
      <w:tr w:rsidR="00C2359E" w:rsidTr="00C2359E">
        <w:tc>
          <w:tcPr>
            <w:tcW w:w="1844" w:type="dxa"/>
            <w:vAlign w:val="center"/>
          </w:tcPr>
          <w:p w:rsidR="00C2359E" w:rsidRPr="00AE1863" w:rsidRDefault="00C2359E" w:rsidP="00C2359E">
            <w:pPr>
              <w:pStyle w:val="af6"/>
              <w:jc w:val="center"/>
            </w:pPr>
            <w:r w:rsidRPr="00AE1863">
              <w:rPr>
                <w:rFonts w:ascii="Times New Roman" w:hAnsi="Times New Roman"/>
              </w:rPr>
              <w:t xml:space="preserve">МДК.04.02 </w:t>
            </w:r>
            <w:r w:rsidRPr="00AE1863">
              <w:rPr>
                <w:rFonts w:ascii="Times New Roman" w:eastAsia="Times New Roman" w:hAnsi="Times New Roman"/>
              </w:rPr>
              <w:t>Экономика природопользования</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Теньгаева Наталья Юрьевна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1969</w:t>
            </w:r>
          </w:p>
        </w:tc>
        <w:tc>
          <w:tcPr>
            <w:tcW w:w="2268"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Хабаровский государственный технический университет</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экономист-менеджер</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Хабаровская государственная академия экономики и права</w:t>
            </w:r>
          </w:p>
          <w:p w:rsidR="00C2359E" w:rsidRPr="00AE1863" w:rsidRDefault="00C2359E" w:rsidP="00C2359E">
            <w:pPr>
              <w:pStyle w:val="af6"/>
              <w:jc w:val="center"/>
              <w:rPr>
                <w:rFonts w:ascii="Times New Roman" w:hAnsi="Times New Roman"/>
              </w:rPr>
            </w:pPr>
            <w:r w:rsidRPr="00C20F52">
              <w:rPr>
                <w:rFonts w:ascii="Times New Roman" w:hAnsi="Times New Roman"/>
                <w:sz w:val="16"/>
              </w:rPr>
              <w:t>степень магистра менеджмента по направлению «Менеджмент»</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9</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tc>
        <w:tc>
          <w:tcPr>
            <w:tcW w:w="2551" w:type="dxa"/>
            <w:gridSpan w:val="2"/>
            <w:vAlign w:val="center"/>
          </w:tcPr>
          <w:p w:rsidR="00C2359E" w:rsidRPr="00AE1863" w:rsidRDefault="00C2359E" w:rsidP="00C2359E">
            <w:pPr>
              <w:pStyle w:val="af6"/>
              <w:jc w:val="center"/>
              <w:rPr>
                <w:rFonts w:ascii="Times New Roman" w:hAnsi="Times New Roman"/>
              </w:rPr>
            </w:pPr>
            <w:r w:rsidRPr="00C20F52">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985"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КГБОУ ДПО ХКИППКСПО</w:t>
            </w:r>
          </w:p>
          <w:p w:rsidR="00C2359E" w:rsidRPr="00AE1863" w:rsidRDefault="00C2359E" w:rsidP="00C2359E">
            <w:pPr>
              <w:pStyle w:val="af6"/>
              <w:jc w:val="center"/>
              <w:rPr>
                <w:rFonts w:ascii="Times New Roman" w:hAnsi="Times New Roman"/>
              </w:rPr>
            </w:pPr>
            <w:r w:rsidRPr="00AE1863">
              <w:rPr>
                <w:rFonts w:ascii="Times New Roman" w:hAnsi="Times New Roman"/>
              </w:rPr>
              <w:t>Переподготовка «Педагогика и психология» 2016</w:t>
            </w:r>
          </w:p>
        </w:tc>
      </w:tr>
      <w:tr w:rsidR="00C2359E" w:rsidTr="00C2359E">
        <w:tc>
          <w:tcPr>
            <w:tcW w:w="1844" w:type="dxa"/>
            <w:vAlign w:val="center"/>
          </w:tcPr>
          <w:p w:rsidR="00C2359E" w:rsidRPr="00AE1863" w:rsidRDefault="00C2359E" w:rsidP="00C2359E">
            <w:pPr>
              <w:pStyle w:val="af6"/>
              <w:jc w:val="center"/>
            </w:pPr>
            <w:r w:rsidRPr="00AE1863">
              <w:rPr>
                <w:rFonts w:ascii="Times New Roman" w:hAnsi="Times New Roman"/>
              </w:rPr>
              <w:t xml:space="preserve">МДК.04.03 </w:t>
            </w:r>
            <w:r w:rsidRPr="00AE1863">
              <w:rPr>
                <w:rFonts w:ascii="Times New Roman" w:eastAsia="Times New Roman" w:hAnsi="Times New Roman"/>
              </w:rPr>
              <w:t>Экологическая экспертиза и экологический аудит</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844" w:type="dxa"/>
            <w:vMerge w:val="restart"/>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ПП.04 </w:t>
            </w:r>
            <w:r w:rsidRPr="00AE1863">
              <w:rPr>
                <w:rFonts w:ascii="Times New Roman" w:eastAsia="Times New Roman" w:hAnsi="Times New Roman"/>
              </w:rPr>
              <w:t xml:space="preserve">Практика </w:t>
            </w:r>
            <w:r w:rsidRPr="00AE1863">
              <w:rPr>
                <w:rFonts w:ascii="Times New Roman" w:eastAsia="Times New Roman" w:hAnsi="Times New Roman"/>
              </w:rPr>
              <w:lastRenderedPageBreak/>
              <w:t>по профилю специальности</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 xml:space="preserve">Осадчая Людмила </w:t>
            </w:r>
            <w:r w:rsidRPr="00AE1863">
              <w:rPr>
                <w:rFonts w:ascii="Times New Roman" w:hAnsi="Times New Roman"/>
              </w:rPr>
              <w:lastRenderedPageBreak/>
              <w:t>Александровна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1982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СибГУТИ,</w:t>
            </w:r>
          </w:p>
          <w:p w:rsidR="00C2359E" w:rsidRPr="00AE1863" w:rsidRDefault="00C2359E" w:rsidP="00C2359E">
            <w:pPr>
              <w:pStyle w:val="af6"/>
              <w:jc w:val="center"/>
              <w:rPr>
                <w:rFonts w:ascii="Times New Roman" w:hAnsi="Times New Roman"/>
              </w:rPr>
            </w:pPr>
            <w:r w:rsidRPr="00AE1863">
              <w:rPr>
                <w:rFonts w:ascii="Times New Roman" w:hAnsi="Times New Roman"/>
              </w:rPr>
              <w:lastRenderedPageBreak/>
              <w:t>Инженер сети связи и систем коммутации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lastRenderedPageBreak/>
              <w:t>7</w:t>
            </w:r>
            <w:r w:rsidR="00C2359E" w:rsidRPr="00AE1863">
              <w:rPr>
                <w:rFonts w:ascii="Times New Roman" w:hAnsi="Times New Roman"/>
              </w:rPr>
              <w:t>,5</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w:t>
            </w:r>
            <w:r w:rsidR="00C2359E" w:rsidRPr="00AE1863">
              <w:rPr>
                <w:rFonts w:ascii="Times New Roman" w:hAnsi="Times New Roman"/>
              </w:rPr>
              <w:t>,5</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Группа компании </w:t>
            </w:r>
            <w:r w:rsidRPr="00AE1863">
              <w:rPr>
                <w:rFonts w:ascii="Times New Roman" w:hAnsi="Times New Roman"/>
              </w:rPr>
              <w:lastRenderedPageBreak/>
              <w:t>«МИРЭКС» ИП Сабитов Операционные системы, среды, оболочки (40 ч.) июнь 2015</w:t>
            </w:r>
          </w:p>
        </w:tc>
        <w:tc>
          <w:tcPr>
            <w:tcW w:w="1985"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lastRenderedPageBreak/>
              <w:t xml:space="preserve">КГБОУ ДПО ХКИРО октябрь2012- декабрь </w:t>
            </w:r>
            <w:r w:rsidRPr="00C20F52">
              <w:rPr>
                <w:rFonts w:ascii="Times New Roman" w:hAnsi="Times New Roman"/>
                <w:sz w:val="16"/>
              </w:rPr>
              <w:lastRenderedPageBreak/>
              <w:t>2013</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504 час.</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КГБОУ ДПО ХКИППКСПО</w:t>
            </w:r>
          </w:p>
          <w:p w:rsidR="00C2359E" w:rsidRPr="00AE1863" w:rsidRDefault="00C2359E" w:rsidP="00C2359E">
            <w:pPr>
              <w:pStyle w:val="af6"/>
              <w:jc w:val="center"/>
              <w:rPr>
                <w:rFonts w:ascii="Times New Roman" w:hAnsi="Times New Roman"/>
              </w:rPr>
            </w:pPr>
            <w:r w:rsidRPr="00C20F52">
              <w:rPr>
                <w:rFonts w:ascii="Times New Roman" w:hAnsi="Times New Roman"/>
                <w:sz w:val="16"/>
              </w:rPr>
              <w:t>«</w:t>
            </w:r>
            <w:r w:rsidRPr="00C20F52">
              <w:rPr>
                <w:rFonts w:ascii="Times New Roman" w:hAnsi="Times New Roman"/>
                <w:color w:val="000000"/>
                <w:spacing w:val="-3"/>
                <w:sz w:val="16"/>
              </w:rPr>
              <w:t>Психолого-педагогические стратегии помощи обучающимся в кризисных ситуациях</w:t>
            </w:r>
            <w:r w:rsidRPr="00C20F52">
              <w:rPr>
                <w:rFonts w:ascii="Times New Roman" w:hAnsi="Times New Roman"/>
                <w:sz w:val="16"/>
              </w:rPr>
              <w:t>» (40 ч.)36 час.  Май 2014</w:t>
            </w:r>
          </w:p>
        </w:tc>
      </w:tr>
      <w:tr w:rsidR="00C2359E" w:rsidTr="00C2359E">
        <w:tc>
          <w:tcPr>
            <w:tcW w:w="1844" w:type="dxa"/>
            <w:vMerge/>
            <w:vAlign w:val="center"/>
          </w:tcPr>
          <w:p w:rsidR="00C2359E" w:rsidRDefault="00C2359E" w:rsidP="00C2359E">
            <w:pPr>
              <w:pStyle w:val="af6"/>
              <w:jc w:val="center"/>
              <w:rPr>
                <w:rFonts w:ascii="Times New Roman" w:hAnsi="Times New Roman"/>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Теньгаева Наталья Юрьевна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1969</w:t>
            </w:r>
          </w:p>
        </w:tc>
        <w:tc>
          <w:tcPr>
            <w:tcW w:w="2268"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Хабаровский государственный технический университет</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экономист-менеджер</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Хабаровская государственная академия экономики и права</w:t>
            </w:r>
          </w:p>
          <w:p w:rsidR="00C2359E" w:rsidRPr="00AE1863" w:rsidRDefault="00C2359E" w:rsidP="00C2359E">
            <w:pPr>
              <w:pStyle w:val="af6"/>
              <w:jc w:val="center"/>
              <w:rPr>
                <w:rFonts w:ascii="Times New Roman" w:hAnsi="Times New Roman"/>
              </w:rPr>
            </w:pPr>
            <w:r w:rsidRPr="00C20F52">
              <w:rPr>
                <w:rFonts w:ascii="Times New Roman" w:hAnsi="Times New Roman"/>
                <w:sz w:val="16"/>
              </w:rPr>
              <w:t>степень магистра менеджмента по направлению «Менеджмент»</w:t>
            </w:r>
          </w:p>
        </w:tc>
        <w:tc>
          <w:tcPr>
            <w:tcW w:w="70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8</w:t>
            </w:r>
          </w:p>
        </w:tc>
        <w:tc>
          <w:tcPr>
            <w:tcW w:w="567"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2</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tc>
        <w:tc>
          <w:tcPr>
            <w:tcW w:w="2551" w:type="dxa"/>
            <w:gridSpan w:val="2"/>
            <w:vAlign w:val="center"/>
          </w:tcPr>
          <w:p w:rsidR="00C2359E" w:rsidRPr="00AE1863" w:rsidRDefault="00C2359E" w:rsidP="00C2359E">
            <w:pPr>
              <w:pStyle w:val="af6"/>
              <w:jc w:val="center"/>
              <w:rPr>
                <w:rFonts w:ascii="Times New Roman" w:hAnsi="Times New Roman"/>
              </w:rPr>
            </w:pPr>
            <w:r w:rsidRPr="00C20F52">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985"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КГБОУ ДПО ХКИППКСПО</w:t>
            </w:r>
          </w:p>
          <w:p w:rsidR="00C2359E" w:rsidRPr="00AE1863" w:rsidRDefault="00C2359E" w:rsidP="00C2359E">
            <w:pPr>
              <w:pStyle w:val="af6"/>
              <w:jc w:val="center"/>
              <w:rPr>
                <w:rFonts w:ascii="Times New Roman" w:hAnsi="Times New Roman"/>
              </w:rPr>
            </w:pPr>
            <w:r w:rsidRPr="00AE1863">
              <w:rPr>
                <w:rFonts w:ascii="Times New Roman" w:hAnsi="Times New Roman"/>
              </w:rPr>
              <w:t>Переподготовка «Педагогика и психология» 2016</w:t>
            </w:r>
          </w:p>
        </w:tc>
      </w:tr>
      <w:tr w:rsidR="00C2359E" w:rsidTr="00C2359E">
        <w:tc>
          <w:tcPr>
            <w:tcW w:w="15452" w:type="dxa"/>
            <w:gridSpan w:val="12"/>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b/>
              </w:rPr>
              <w:t xml:space="preserve">ПМ.05 </w:t>
            </w:r>
            <w:r w:rsidRPr="00AE1863">
              <w:rPr>
                <w:rFonts w:ascii="Times New Roman" w:eastAsia="Times New Roman" w:hAnsi="Times New Roman"/>
                <w:b/>
              </w:rPr>
              <w:t>Выполнение работ по одной или нескольким профессиям рабочих, служащих</w:t>
            </w:r>
          </w:p>
        </w:tc>
      </w:tr>
      <w:tr w:rsidR="00C2359E" w:rsidTr="00C2359E">
        <w:tc>
          <w:tcPr>
            <w:tcW w:w="1844" w:type="dxa"/>
            <w:vMerge w:val="restart"/>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МДК.05.01 </w:t>
            </w:r>
            <w:r w:rsidRPr="00AE1863">
              <w:rPr>
                <w:rFonts w:ascii="Times New Roman" w:eastAsia="Times New Roman" w:hAnsi="Times New Roman"/>
              </w:rPr>
              <w:t>Подготовка по рабочей профессии 13321 Лаборант химического анализа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2127"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844" w:type="dxa"/>
            <w:vMerge/>
            <w:vAlign w:val="center"/>
          </w:tcPr>
          <w:p w:rsidR="00C2359E" w:rsidRPr="00AE1863" w:rsidRDefault="00C2359E" w:rsidP="00C2359E">
            <w:pPr>
              <w:pStyle w:val="af6"/>
              <w:jc w:val="center"/>
              <w:rPr>
                <w:rFonts w:ascii="Times New Roman" w:hAnsi="Times New Roman"/>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p>
        </w:tc>
        <w:tc>
          <w:tcPr>
            <w:tcW w:w="2127" w:type="dxa"/>
            <w:gridSpan w:val="2"/>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restart"/>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 xml:space="preserve">УП.05 </w:t>
            </w:r>
            <w:r w:rsidRPr="00AE1863">
              <w:rPr>
                <w:rFonts w:ascii="Times New Roman" w:eastAsia="Times New Roman" w:hAnsi="Times New Roman"/>
              </w:rPr>
              <w:t>Учебная практика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409"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ФГБУ «Дальневосточное УГМС» Определение биогенных веществ в реке Амур в створах наблюдения в районе города Хабаровска июнь 2015</w:t>
            </w:r>
          </w:p>
        </w:tc>
        <w:tc>
          <w:tcPr>
            <w:tcW w:w="2127"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359E" w:rsidTr="00C2359E">
        <w:tc>
          <w:tcPr>
            <w:tcW w:w="1844" w:type="dxa"/>
            <w:vMerge/>
            <w:vAlign w:val="center"/>
          </w:tcPr>
          <w:p w:rsidR="00C2359E" w:rsidRPr="00204745" w:rsidRDefault="00C2359E" w:rsidP="00C2359E">
            <w:pPr>
              <w:pStyle w:val="af6"/>
              <w:jc w:val="center"/>
              <w:rPr>
                <w:rFonts w:ascii="Times New Roman" w:hAnsi="Times New Roman"/>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p>
        </w:tc>
        <w:tc>
          <w:tcPr>
            <w:tcW w:w="2127" w:type="dxa"/>
            <w:gridSpan w:val="2"/>
            <w:vAlign w:val="center"/>
          </w:tcPr>
          <w:p w:rsidR="00C2359E" w:rsidRPr="00AE1863" w:rsidRDefault="00C2359E" w:rsidP="00C2359E">
            <w:pPr>
              <w:pStyle w:val="af6"/>
              <w:jc w:val="center"/>
              <w:rPr>
                <w:rFonts w:ascii="Times New Roman" w:hAnsi="Times New Roman"/>
              </w:rPr>
            </w:pPr>
          </w:p>
        </w:tc>
      </w:tr>
      <w:tr w:rsidR="00C2359E" w:rsidTr="00C2359E">
        <w:tc>
          <w:tcPr>
            <w:tcW w:w="1844" w:type="dxa"/>
            <w:vMerge w:val="restart"/>
            <w:vAlign w:val="center"/>
          </w:tcPr>
          <w:p w:rsidR="00C2359E" w:rsidRPr="00AE1863" w:rsidRDefault="00C2359E" w:rsidP="00C2359E">
            <w:pPr>
              <w:pStyle w:val="af6"/>
              <w:jc w:val="center"/>
              <w:rPr>
                <w:rFonts w:ascii="Times New Roman" w:hAnsi="Times New Roman"/>
                <w:b/>
              </w:rPr>
            </w:pPr>
            <w:r w:rsidRPr="00AE1863">
              <w:rPr>
                <w:rFonts w:ascii="Times New Roman" w:hAnsi="Times New Roman"/>
                <w:b/>
              </w:rPr>
              <w:lastRenderedPageBreak/>
              <w:t>Преддипломная практика</w:t>
            </w: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Резниченко Оксана Леонидовна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1972</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20</w:t>
            </w:r>
          </w:p>
        </w:tc>
        <w:tc>
          <w:tcPr>
            <w:tcW w:w="567" w:type="dxa"/>
            <w:vAlign w:val="center"/>
          </w:tcPr>
          <w:p w:rsidR="00C2359E" w:rsidRPr="00AE1863" w:rsidRDefault="00C20F52" w:rsidP="00C2359E">
            <w:pPr>
              <w:pStyle w:val="af6"/>
              <w:jc w:val="center"/>
              <w:rPr>
                <w:rFonts w:ascii="Times New Roman" w:hAnsi="Times New Roman"/>
                <w:lang w:val="en-US"/>
              </w:rPr>
            </w:pPr>
            <w:r>
              <w:rPr>
                <w:rFonts w:ascii="Times New Roman" w:hAnsi="Times New Roman"/>
              </w:rPr>
              <w:t>20</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409" w:type="dxa"/>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ФГУ ЦАС «Хабаровский», октябрь 2014 «Изучение  физико-химических методов анализа  в объектах окружающей природной среды»</w:t>
            </w:r>
          </w:p>
        </w:tc>
        <w:tc>
          <w:tcPr>
            <w:tcW w:w="2127"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Сибирский Федеральный университет май 2011, 72 час.,</w:t>
            </w:r>
          </w:p>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тенденции модернизации профессионального образования» октябрь 2014 г. 72 час.</w:t>
            </w:r>
          </w:p>
        </w:tc>
      </w:tr>
      <w:tr w:rsidR="00C2359E" w:rsidTr="00C2359E">
        <w:tc>
          <w:tcPr>
            <w:tcW w:w="1844" w:type="dxa"/>
            <w:vMerge/>
            <w:vAlign w:val="center"/>
          </w:tcPr>
          <w:p w:rsidR="00C2359E" w:rsidRPr="00AE1863" w:rsidRDefault="00C2359E" w:rsidP="00C2359E">
            <w:pPr>
              <w:pStyle w:val="af6"/>
              <w:jc w:val="center"/>
              <w:rPr>
                <w:rFonts w:ascii="Times New Roman" w:hAnsi="Times New Roman"/>
                <w:b/>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Рюмкина Ольга Федоровна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1954</w:t>
            </w: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36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9E432B" w:rsidP="00C2359E">
            <w:pPr>
              <w:pStyle w:val="af6"/>
              <w:jc w:val="center"/>
              <w:rPr>
                <w:rFonts w:ascii="Times New Roman" w:hAnsi="Times New Roman"/>
              </w:rPr>
            </w:pPr>
            <w:r>
              <w:rPr>
                <w:rFonts w:ascii="Times New Roman" w:hAnsi="Times New Roman"/>
              </w:rPr>
              <w:t>В</w:t>
            </w:r>
            <w:r w:rsidR="00C2359E" w:rsidRPr="00AE1863">
              <w:rPr>
                <w:rFonts w:ascii="Times New Roman" w:hAnsi="Times New Roman"/>
              </w:rPr>
              <w:t>КК</w:t>
            </w:r>
          </w:p>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ФГБУ «Дальневосточное УГМС» Определение биогенных веществ в реке Амур в створах наблюдения в районе города Хабаровска июнь 2015</w:t>
            </w:r>
          </w:p>
        </w:tc>
        <w:tc>
          <w:tcPr>
            <w:tcW w:w="2127" w:type="dxa"/>
            <w:gridSpan w:val="2"/>
            <w:vAlign w:val="center"/>
          </w:tcPr>
          <w:p w:rsidR="00C2359E" w:rsidRPr="00C20F52" w:rsidRDefault="00C2359E" w:rsidP="00C2359E">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C2359E" w:rsidRPr="00AE1863" w:rsidRDefault="00C2359E" w:rsidP="00C2359E">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C20F52" w:rsidTr="00C2359E">
        <w:tc>
          <w:tcPr>
            <w:tcW w:w="1844" w:type="dxa"/>
            <w:vMerge/>
            <w:vAlign w:val="center"/>
          </w:tcPr>
          <w:p w:rsidR="00C20F52" w:rsidRDefault="00C20F52" w:rsidP="00C2359E">
            <w:pPr>
              <w:pStyle w:val="af6"/>
              <w:jc w:val="center"/>
              <w:rPr>
                <w:rFonts w:ascii="Times New Roman" w:hAnsi="Times New Roman"/>
                <w:b/>
                <w:sz w:val="24"/>
              </w:rPr>
            </w:pPr>
          </w:p>
        </w:tc>
        <w:tc>
          <w:tcPr>
            <w:tcW w:w="1842"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Щавелева Татьяна Михайловна</w:t>
            </w:r>
          </w:p>
        </w:tc>
        <w:tc>
          <w:tcPr>
            <w:tcW w:w="141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1952</w:t>
            </w:r>
          </w:p>
        </w:tc>
        <w:tc>
          <w:tcPr>
            <w:tcW w:w="2268"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C20F52" w:rsidRPr="00AE1863" w:rsidRDefault="00C20F52" w:rsidP="00C2359E">
            <w:pPr>
              <w:pStyle w:val="af6"/>
              <w:jc w:val="center"/>
              <w:rPr>
                <w:rFonts w:ascii="Times New Roman" w:hAnsi="Times New Roman"/>
              </w:rPr>
            </w:pPr>
            <w:r>
              <w:rPr>
                <w:rFonts w:ascii="Times New Roman" w:hAnsi="Times New Roman"/>
              </w:rPr>
              <w:t>35</w:t>
            </w:r>
          </w:p>
        </w:tc>
        <w:tc>
          <w:tcPr>
            <w:tcW w:w="567" w:type="dxa"/>
            <w:vAlign w:val="center"/>
          </w:tcPr>
          <w:p w:rsidR="00C20F52" w:rsidRPr="00AE1863" w:rsidRDefault="00C20F52" w:rsidP="00C2359E">
            <w:pPr>
              <w:pStyle w:val="af6"/>
              <w:jc w:val="center"/>
              <w:rPr>
                <w:rFonts w:ascii="Times New Roman" w:hAnsi="Times New Roman"/>
              </w:rPr>
            </w:pPr>
            <w:r>
              <w:rPr>
                <w:rFonts w:ascii="Times New Roman" w:hAnsi="Times New Roman"/>
              </w:rPr>
              <w:t>8</w:t>
            </w:r>
          </w:p>
        </w:tc>
        <w:tc>
          <w:tcPr>
            <w:tcW w:w="851" w:type="dxa"/>
            <w:vAlign w:val="center"/>
          </w:tcPr>
          <w:p w:rsidR="00C20F52" w:rsidRPr="00AE1863" w:rsidRDefault="00C20F52" w:rsidP="00C2359E">
            <w:pPr>
              <w:pStyle w:val="af6"/>
              <w:jc w:val="center"/>
              <w:rPr>
                <w:rFonts w:ascii="Times New Roman" w:hAnsi="Times New Roman"/>
              </w:rPr>
            </w:pPr>
          </w:p>
        </w:tc>
        <w:tc>
          <w:tcPr>
            <w:tcW w:w="709" w:type="dxa"/>
            <w:vAlign w:val="center"/>
          </w:tcPr>
          <w:p w:rsidR="00C20F52" w:rsidRPr="00AE1863" w:rsidRDefault="00C20F52" w:rsidP="00C2359E">
            <w:pPr>
              <w:pStyle w:val="af6"/>
              <w:jc w:val="center"/>
              <w:rPr>
                <w:rFonts w:ascii="Times New Roman" w:hAnsi="Times New Roman"/>
              </w:rPr>
            </w:pPr>
            <w:r w:rsidRPr="00AE1863">
              <w:rPr>
                <w:rFonts w:ascii="Times New Roman" w:hAnsi="Times New Roman"/>
              </w:rPr>
              <w:t>СЗД</w:t>
            </w:r>
          </w:p>
        </w:tc>
        <w:tc>
          <w:tcPr>
            <w:tcW w:w="2409" w:type="dxa"/>
            <w:vAlign w:val="center"/>
          </w:tcPr>
          <w:p w:rsidR="00C20F52" w:rsidRPr="00C20F52" w:rsidRDefault="00C20F52" w:rsidP="001B7877">
            <w:pPr>
              <w:pStyle w:val="af6"/>
              <w:jc w:val="center"/>
              <w:rPr>
                <w:rFonts w:ascii="Times New Roman" w:hAnsi="Times New Roman"/>
                <w:sz w:val="16"/>
              </w:rPr>
            </w:pPr>
            <w:r w:rsidRPr="00C20F52">
              <w:rPr>
                <w:rFonts w:ascii="Times New Roman" w:hAnsi="Times New Roman"/>
                <w:sz w:val="16"/>
              </w:rPr>
              <w:t>СП «Хабаровская ТЭЦ-1»</w:t>
            </w:r>
          </w:p>
          <w:p w:rsidR="00C20F52" w:rsidRPr="00AE1863" w:rsidRDefault="00C20F52" w:rsidP="001B7877">
            <w:pPr>
              <w:pStyle w:val="af6"/>
              <w:jc w:val="center"/>
              <w:rPr>
                <w:rFonts w:ascii="Times New Roman" w:hAnsi="Times New Roman"/>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2127" w:type="dxa"/>
            <w:gridSpan w:val="2"/>
            <w:vAlign w:val="center"/>
          </w:tcPr>
          <w:p w:rsidR="00C20F52" w:rsidRPr="008C625A" w:rsidRDefault="00C20F52" w:rsidP="001B7877">
            <w:pPr>
              <w:pStyle w:val="af6"/>
              <w:jc w:val="center"/>
              <w:rPr>
                <w:rFonts w:ascii="Times New Roman" w:hAnsi="Times New Roman"/>
                <w:kern w:val="2"/>
                <w:sz w:val="16"/>
                <w:lang w:eastAsia="zh-CN" w:bidi="hi-IN"/>
              </w:rPr>
            </w:pPr>
            <w:r w:rsidRPr="008C625A">
              <w:rPr>
                <w:rFonts w:ascii="Times New Roman" w:hAnsi="Times New Roman"/>
                <w:sz w:val="16"/>
              </w:rPr>
              <w:t xml:space="preserve">КГБОУ ДПО ХКИППКСПО </w:t>
            </w:r>
            <w:r w:rsidRPr="008C625A">
              <w:rPr>
                <w:rFonts w:ascii="Times New Roman" w:hAnsi="Times New Roman"/>
                <w:kern w:val="2"/>
                <w:sz w:val="16"/>
                <w:lang w:eastAsia="zh-CN" w:bidi="hi-IN"/>
              </w:rPr>
              <w:t>Экологическая сеть Хабаровского края (24 ч.) 2017</w:t>
            </w:r>
          </w:p>
          <w:p w:rsidR="00C20F52" w:rsidRPr="008C625A" w:rsidRDefault="00C20F52" w:rsidP="001B7877">
            <w:pPr>
              <w:jc w:val="center"/>
              <w:rPr>
                <w:rFonts w:eastAsia="Calibri"/>
                <w:sz w:val="16"/>
                <w:szCs w:val="20"/>
              </w:rPr>
            </w:pPr>
            <w:r w:rsidRPr="008C625A">
              <w:rPr>
                <w:rFonts w:eastAsia="Calibri"/>
                <w:sz w:val="16"/>
                <w:szCs w:val="20"/>
              </w:rPr>
              <w:t>Организация проектно-исследовательской дея</w:t>
            </w:r>
            <w:r w:rsidRPr="008C625A">
              <w:rPr>
                <w:sz w:val="16"/>
                <w:szCs w:val="20"/>
              </w:rPr>
              <w:t>тельности при изучении дисциплин</w:t>
            </w:r>
            <w:r w:rsidRPr="008C625A">
              <w:rPr>
                <w:rFonts w:eastAsia="Calibri"/>
                <w:sz w:val="16"/>
                <w:szCs w:val="20"/>
              </w:rPr>
              <w:t xml:space="preserve"> естественнонаучного цикла</w:t>
            </w:r>
          </w:p>
          <w:p w:rsidR="00C20F52" w:rsidRPr="00AE1863" w:rsidRDefault="00C20F52" w:rsidP="001B7877">
            <w:pPr>
              <w:pStyle w:val="af6"/>
              <w:jc w:val="center"/>
              <w:rPr>
                <w:rFonts w:ascii="Times New Roman" w:hAnsi="Times New Roman"/>
              </w:rPr>
            </w:pPr>
            <w:r w:rsidRPr="008C625A">
              <w:rPr>
                <w:rFonts w:ascii="Times New Roman" w:hAnsi="Times New Roman"/>
                <w:sz w:val="16"/>
              </w:rPr>
              <w:t>(72 ч.) 2016</w:t>
            </w:r>
          </w:p>
        </w:tc>
      </w:tr>
      <w:tr w:rsidR="00C2359E" w:rsidTr="00C2359E">
        <w:tc>
          <w:tcPr>
            <w:tcW w:w="1844" w:type="dxa"/>
            <w:vMerge/>
            <w:vAlign w:val="center"/>
          </w:tcPr>
          <w:p w:rsidR="00C2359E" w:rsidRDefault="00C2359E" w:rsidP="00C2359E">
            <w:pPr>
              <w:pStyle w:val="af6"/>
              <w:jc w:val="center"/>
              <w:rPr>
                <w:rFonts w:ascii="Times New Roman" w:hAnsi="Times New Roman"/>
                <w:b/>
                <w:sz w:val="24"/>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Гарагуля Светлана Сергеевна</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Тихоокеанский государственный университет, эколог</w:t>
            </w:r>
          </w:p>
        </w:tc>
        <w:tc>
          <w:tcPr>
            <w:tcW w:w="708" w:type="dxa"/>
            <w:vAlign w:val="center"/>
          </w:tcPr>
          <w:p w:rsidR="00C2359E" w:rsidRPr="00AE1863" w:rsidRDefault="00C20F52"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w:t>
            </w:r>
            <w:r w:rsidR="00C2359E" w:rsidRPr="00AE1863">
              <w:rPr>
                <w:rFonts w:ascii="Times New Roman" w:hAnsi="Times New Roman"/>
              </w:rPr>
              <w:t>,6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p>
        </w:tc>
        <w:tc>
          <w:tcPr>
            <w:tcW w:w="2127" w:type="dxa"/>
            <w:gridSpan w:val="2"/>
            <w:vAlign w:val="center"/>
          </w:tcPr>
          <w:p w:rsidR="00C2359E" w:rsidRPr="00AE1863" w:rsidRDefault="00C2359E" w:rsidP="00C2359E">
            <w:pPr>
              <w:pStyle w:val="af6"/>
              <w:jc w:val="center"/>
              <w:rPr>
                <w:rFonts w:ascii="Times New Roman" w:hAnsi="Times New Roman"/>
              </w:rPr>
            </w:pPr>
          </w:p>
        </w:tc>
      </w:tr>
      <w:tr w:rsidR="00C2359E" w:rsidRPr="00AE1863" w:rsidTr="00C2359E">
        <w:tc>
          <w:tcPr>
            <w:tcW w:w="1844" w:type="dxa"/>
            <w:vMerge/>
            <w:vAlign w:val="center"/>
          </w:tcPr>
          <w:p w:rsidR="00C2359E" w:rsidRPr="00AE1863" w:rsidRDefault="00C2359E" w:rsidP="00C2359E">
            <w:pPr>
              <w:pStyle w:val="af6"/>
              <w:jc w:val="center"/>
              <w:rPr>
                <w:rFonts w:ascii="Times New Roman" w:hAnsi="Times New Roman"/>
                <w:b/>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Гаркуша Виктор Степанович</w:t>
            </w:r>
          </w:p>
        </w:tc>
        <w:tc>
          <w:tcPr>
            <w:tcW w:w="141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внешний совместитель</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Дальневосточный  государственный университет, биолог-биохимик</w:t>
            </w:r>
          </w:p>
        </w:tc>
        <w:tc>
          <w:tcPr>
            <w:tcW w:w="708" w:type="dxa"/>
            <w:vAlign w:val="center"/>
          </w:tcPr>
          <w:p w:rsidR="00C2359E" w:rsidRPr="00AE1863" w:rsidRDefault="00C2359E" w:rsidP="00C20F52">
            <w:pPr>
              <w:pStyle w:val="af6"/>
              <w:jc w:val="center"/>
              <w:rPr>
                <w:rFonts w:ascii="Times New Roman" w:hAnsi="Times New Roman"/>
              </w:rPr>
            </w:pPr>
            <w:r w:rsidRPr="00AE1863">
              <w:rPr>
                <w:rFonts w:ascii="Times New Roman" w:hAnsi="Times New Roman"/>
              </w:rPr>
              <w:t>1</w:t>
            </w:r>
            <w:r w:rsidR="00C20F52">
              <w:rPr>
                <w:rFonts w:ascii="Times New Roman" w:hAnsi="Times New Roman"/>
              </w:rPr>
              <w:t>8</w:t>
            </w:r>
          </w:p>
        </w:tc>
        <w:tc>
          <w:tcPr>
            <w:tcW w:w="567" w:type="dxa"/>
            <w:vAlign w:val="center"/>
          </w:tcPr>
          <w:p w:rsidR="00C2359E" w:rsidRPr="00AE1863" w:rsidRDefault="00C20F52" w:rsidP="00C2359E">
            <w:pPr>
              <w:pStyle w:val="af6"/>
              <w:jc w:val="center"/>
              <w:rPr>
                <w:rFonts w:ascii="Times New Roman" w:hAnsi="Times New Roman"/>
              </w:rPr>
            </w:pPr>
            <w:r>
              <w:rPr>
                <w:rFonts w:ascii="Times New Roman" w:hAnsi="Times New Roman"/>
              </w:rPr>
              <w:t>18</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p>
        </w:tc>
        <w:tc>
          <w:tcPr>
            <w:tcW w:w="2127" w:type="dxa"/>
            <w:gridSpan w:val="2"/>
            <w:vAlign w:val="center"/>
          </w:tcPr>
          <w:p w:rsidR="00C2359E" w:rsidRPr="00AE1863" w:rsidRDefault="00C2359E" w:rsidP="00C2359E">
            <w:pPr>
              <w:pStyle w:val="af6"/>
              <w:jc w:val="center"/>
              <w:rPr>
                <w:rFonts w:ascii="Times New Roman" w:hAnsi="Times New Roman"/>
              </w:rPr>
            </w:pPr>
          </w:p>
        </w:tc>
      </w:tr>
      <w:tr w:rsidR="00C2359E" w:rsidRPr="00AE1863" w:rsidTr="00C2359E">
        <w:tc>
          <w:tcPr>
            <w:tcW w:w="1844" w:type="dxa"/>
            <w:vMerge/>
            <w:vAlign w:val="center"/>
          </w:tcPr>
          <w:p w:rsidR="00C2359E" w:rsidRPr="00AE1863" w:rsidRDefault="00C2359E" w:rsidP="00C2359E">
            <w:pPr>
              <w:pStyle w:val="af6"/>
              <w:jc w:val="center"/>
              <w:rPr>
                <w:rFonts w:ascii="Times New Roman" w:hAnsi="Times New Roman"/>
                <w:b/>
              </w:rPr>
            </w:pPr>
          </w:p>
        </w:tc>
        <w:tc>
          <w:tcPr>
            <w:tcW w:w="1842"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Ковалева Софья Степановна</w:t>
            </w:r>
          </w:p>
        </w:tc>
        <w:tc>
          <w:tcPr>
            <w:tcW w:w="1418" w:type="dxa"/>
            <w:vAlign w:val="center"/>
          </w:tcPr>
          <w:p w:rsidR="00C2359E" w:rsidRPr="00AE1863" w:rsidRDefault="00C20F52" w:rsidP="00C2359E">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C2359E" w:rsidRPr="00AE1863" w:rsidRDefault="00C2359E" w:rsidP="00C2359E">
            <w:pPr>
              <w:pStyle w:val="af6"/>
              <w:jc w:val="center"/>
              <w:rPr>
                <w:rFonts w:ascii="Times New Roman" w:hAnsi="Times New Roman"/>
              </w:rPr>
            </w:pPr>
          </w:p>
        </w:tc>
        <w:tc>
          <w:tcPr>
            <w:tcW w:w="2268" w:type="dxa"/>
            <w:vAlign w:val="center"/>
          </w:tcPr>
          <w:p w:rsidR="00C2359E" w:rsidRPr="00AE1863" w:rsidRDefault="00C2359E" w:rsidP="00C2359E">
            <w:pPr>
              <w:pStyle w:val="af6"/>
              <w:jc w:val="center"/>
              <w:rPr>
                <w:rFonts w:ascii="Times New Roman" w:hAnsi="Times New Roman"/>
              </w:rPr>
            </w:pPr>
          </w:p>
        </w:tc>
        <w:tc>
          <w:tcPr>
            <w:tcW w:w="708"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0,6</w:t>
            </w:r>
          </w:p>
        </w:tc>
        <w:tc>
          <w:tcPr>
            <w:tcW w:w="567" w:type="dxa"/>
            <w:vAlign w:val="center"/>
          </w:tcPr>
          <w:p w:rsidR="00C2359E" w:rsidRPr="00AE1863" w:rsidRDefault="00C2359E" w:rsidP="00C2359E">
            <w:pPr>
              <w:pStyle w:val="af6"/>
              <w:jc w:val="center"/>
              <w:rPr>
                <w:rFonts w:ascii="Times New Roman" w:hAnsi="Times New Roman"/>
              </w:rPr>
            </w:pPr>
            <w:r w:rsidRPr="00AE1863">
              <w:rPr>
                <w:rFonts w:ascii="Times New Roman" w:hAnsi="Times New Roman"/>
              </w:rPr>
              <w:t>0,6</w:t>
            </w:r>
          </w:p>
        </w:tc>
        <w:tc>
          <w:tcPr>
            <w:tcW w:w="851" w:type="dxa"/>
            <w:vAlign w:val="center"/>
          </w:tcPr>
          <w:p w:rsidR="00C2359E" w:rsidRPr="00AE1863" w:rsidRDefault="00C2359E" w:rsidP="00C2359E">
            <w:pPr>
              <w:pStyle w:val="af6"/>
              <w:jc w:val="center"/>
              <w:rPr>
                <w:rFonts w:ascii="Times New Roman" w:hAnsi="Times New Roman"/>
              </w:rPr>
            </w:pPr>
          </w:p>
        </w:tc>
        <w:tc>
          <w:tcPr>
            <w:tcW w:w="709" w:type="dxa"/>
            <w:vAlign w:val="center"/>
          </w:tcPr>
          <w:p w:rsidR="00C2359E" w:rsidRPr="00AE1863" w:rsidRDefault="00C2359E" w:rsidP="00C2359E">
            <w:pPr>
              <w:pStyle w:val="af6"/>
              <w:jc w:val="center"/>
              <w:rPr>
                <w:rFonts w:ascii="Times New Roman" w:hAnsi="Times New Roman"/>
              </w:rPr>
            </w:pPr>
          </w:p>
        </w:tc>
        <w:tc>
          <w:tcPr>
            <w:tcW w:w="2409" w:type="dxa"/>
            <w:vAlign w:val="center"/>
          </w:tcPr>
          <w:p w:rsidR="00C2359E" w:rsidRPr="00AE1863" w:rsidRDefault="00C2359E" w:rsidP="00C2359E">
            <w:pPr>
              <w:pStyle w:val="af6"/>
              <w:jc w:val="center"/>
              <w:rPr>
                <w:rFonts w:ascii="Times New Roman" w:hAnsi="Times New Roman"/>
              </w:rPr>
            </w:pPr>
          </w:p>
        </w:tc>
        <w:tc>
          <w:tcPr>
            <w:tcW w:w="2127" w:type="dxa"/>
            <w:gridSpan w:val="2"/>
            <w:vAlign w:val="center"/>
          </w:tcPr>
          <w:p w:rsidR="00C2359E" w:rsidRPr="00AE1863" w:rsidRDefault="00C2359E" w:rsidP="00C2359E">
            <w:pPr>
              <w:pStyle w:val="af6"/>
              <w:jc w:val="center"/>
              <w:rPr>
                <w:rFonts w:ascii="Times New Roman" w:hAnsi="Times New Roman"/>
              </w:rPr>
            </w:pPr>
          </w:p>
        </w:tc>
      </w:tr>
    </w:tbl>
    <w:p w:rsidR="006F4BB3" w:rsidRPr="00AE1863" w:rsidRDefault="006F4BB3" w:rsidP="009F0A00">
      <w:pPr>
        <w:tabs>
          <w:tab w:val="left" w:pos="5236"/>
        </w:tabs>
        <w:rPr>
          <w:sz w:val="20"/>
        </w:rPr>
      </w:pPr>
    </w:p>
    <w:p w:rsidR="006F4BB3" w:rsidRDefault="006F4BB3" w:rsidP="009F3A2B">
      <w:pPr>
        <w:tabs>
          <w:tab w:val="left" w:pos="5236"/>
        </w:tabs>
        <w:jc w:val="center"/>
      </w:pPr>
    </w:p>
    <w:p w:rsidR="00783E89" w:rsidRPr="009F3A2B" w:rsidRDefault="009F3A2B" w:rsidP="009F3A2B">
      <w:pPr>
        <w:tabs>
          <w:tab w:val="left" w:pos="5236"/>
        </w:tabs>
        <w:jc w:val="center"/>
      </w:pPr>
      <w:r>
        <w:t xml:space="preserve">Специальность </w:t>
      </w:r>
      <w:r w:rsidR="006F4BB3" w:rsidRPr="006F4BB3">
        <w:t xml:space="preserve">23.02.03 </w:t>
      </w:r>
      <w:r w:rsidR="00783E89" w:rsidRPr="009F3A2B">
        <w:t>Техническое обслуживание и ремонт автомобильного транспорта</w:t>
      </w:r>
    </w:p>
    <w:p w:rsidR="00783E89" w:rsidRDefault="00783E89" w:rsidP="00783E89">
      <w:pPr>
        <w:tabs>
          <w:tab w:val="left" w:pos="5236"/>
        </w:tabs>
        <w:rPr>
          <w:b/>
          <w:u w:val="single"/>
        </w:rPr>
      </w:pPr>
    </w:p>
    <w:tbl>
      <w:tblPr>
        <w:tblStyle w:val="a6"/>
        <w:tblW w:w="15452" w:type="dxa"/>
        <w:tblInd w:w="-176" w:type="dxa"/>
        <w:tblLayout w:type="fixed"/>
        <w:tblLook w:val="04A0"/>
      </w:tblPr>
      <w:tblGrid>
        <w:gridCol w:w="1844"/>
        <w:gridCol w:w="1842"/>
        <w:gridCol w:w="1418"/>
        <w:gridCol w:w="709"/>
        <w:gridCol w:w="2268"/>
        <w:gridCol w:w="708"/>
        <w:gridCol w:w="567"/>
        <w:gridCol w:w="851"/>
        <w:gridCol w:w="709"/>
        <w:gridCol w:w="2126"/>
        <w:gridCol w:w="425"/>
        <w:gridCol w:w="1985"/>
      </w:tblGrid>
      <w:tr w:rsidR="00AF5B3A" w:rsidTr="00AF5B3A">
        <w:tc>
          <w:tcPr>
            <w:tcW w:w="1844"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Дисциплины, согласно учебному плану</w:t>
            </w:r>
          </w:p>
        </w:tc>
        <w:tc>
          <w:tcPr>
            <w:tcW w:w="1842"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ФИО (полностью)</w:t>
            </w:r>
          </w:p>
        </w:tc>
        <w:tc>
          <w:tcPr>
            <w:tcW w:w="1418"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Штатный или совместител</w:t>
            </w:r>
            <w:r w:rsidRPr="001B7877">
              <w:rPr>
                <w:rFonts w:ascii="Times New Roman" w:hAnsi="Times New Roman"/>
                <w:b/>
              </w:rPr>
              <w:lastRenderedPageBreak/>
              <w:t>ь</w:t>
            </w:r>
          </w:p>
        </w:tc>
        <w:tc>
          <w:tcPr>
            <w:tcW w:w="709"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lastRenderedPageBreak/>
              <w:t>Год рождения</w:t>
            </w:r>
          </w:p>
        </w:tc>
        <w:tc>
          <w:tcPr>
            <w:tcW w:w="2268"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Образование, специальность по диплому</w:t>
            </w:r>
          </w:p>
        </w:tc>
        <w:tc>
          <w:tcPr>
            <w:tcW w:w="1275" w:type="dxa"/>
            <w:gridSpan w:val="2"/>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Стаж пед. работы</w:t>
            </w:r>
          </w:p>
        </w:tc>
        <w:tc>
          <w:tcPr>
            <w:tcW w:w="851"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Рабочий разряд</w:t>
            </w:r>
          </w:p>
        </w:tc>
        <w:tc>
          <w:tcPr>
            <w:tcW w:w="709" w:type="dxa"/>
            <w:vMerge w:val="restart"/>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Квалификацио</w:t>
            </w:r>
            <w:r w:rsidRPr="001B7877">
              <w:rPr>
                <w:rFonts w:ascii="Times New Roman" w:hAnsi="Times New Roman"/>
                <w:b/>
              </w:rPr>
              <w:lastRenderedPageBreak/>
              <w:t>нная категория, дата присвоения</w:t>
            </w:r>
          </w:p>
        </w:tc>
        <w:tc>
          <w:tcPr>
            <w:tcW w:w="4536" w:type="dxa"/>
            <w:gridSpan w:val="3"/>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lastRenderedPageBreak/>
              <w:t>Повышение квалификации</w:t>
            </w:r>
          </w:p>
        </w:tc>
      </w:tr>
      <w:tr w:rsidR="00AF5B3A" w:rsidTr="00AF5B3A">
        <w:tc>
          <w:tcPr>
            <w:tcW w:w="1844" w:type="dxa"/>
            <w:vMerge/>
            <w:vAlign w:val="center"/>
          </w:tcPr>
          <w:p w:rsidR="00AF5B3A" w:rsidRPr="001B7877" w:rsidRDefault="00AF5B3A" w:rsidP="00AF5B3A">
            <w:pPr>
              <w:pStyle w:val="af6"/>
              <w:jc w:val="center"/>
              <w:rPr>
                <w:rFonts w:ascii="Times New Roman" w:hAnsi="Times New Roman"/>
                <w:b/>
              </w:rPr>
            </w:pPr>
          </w:p>
        </w:tc>
        <w:tc>
          <w:tcPr>
            <w:tcW w:w="1842" w:type="dxa"/>
            <w:vMerge/>
            <w:vAlign w:val="center"/>
          </w:tcPr>
          <w:p w:rsidR="00AF5B3A" w:rsidRPr="001B7877" w:rsidRDefault="00AF5B3A" w:rsidP="00AF5B3A">
            <w:pPr>
              <w:pStyle w:val="af6"/>
              <w:jc w:val="center"/>
              <w:rPr>
                <w:rFonts w:ascii="Times New Roman" w:hAnsi="Times New Roman"/>
                <w:b/>
              </w:rPr>
            </w:pPr>
          </w:p>
        </w:tc>
        <w:tc>
          <w:tcPr>
            <w:tcW w:w="1418" w:type="dxa"/>
            <w:vMerge/>
            <w:vAlign w:val="center"/>
          </w:tcPr>
          <w:p w:rsidR="00AF5B3A" w:rsidRPr="001B7877" w:rsidRDefault="00AF5B3A" w:rsidP="00AF5B3A">
            <w:pPr>
              <w:pStyle w:val="af6"/>
              <w:jc w:val="center"/>
              <w:rPr>
                <w:rFonts w:ascii="Times New Roman" w:hAnsi="Times New Roman"/>
                <w:b/>
              </w:rPr>
            </w:pPr>
          </w:p>
        </w:tc>
        <w:tc>
          <w:tcPr>
            <w:tcW w:w="709" w:type="dxa"/>
            <w:vMerge/>
            <w:vAlign w:val="center"/>
          </w:tcPr>
          <w:p w:rsidR="00AF5B3A" w:rsidRPr="001B7877" w:rsidRDefault="00AF5B3A" w:rsidP="00AF5B3A">
            <w:pPr>
              <w:pStyle w:val="af6"/>
              <w:jc w:val="center"/>
              <w:rPr>
                <w:rFonts w:ascii="Times New Roman" w:hAnsi="Times New Roman"/>
                <w:b/>
              </w:rPr>
            </w:pPr>
          </w:p>
        </w:tc>
        <w:tc>
          <w:tcPr>
            <w:tcW w:w="2268" w:type="dxa"/>
            <w:vMerge/>
            <w:vAlign w:val="center"/>
          </w:tcPr>
          <w:p w:rsidR="00AF5B3A" w:rsidRPr="001B7877" w:rsidRDefault="00AF5B3A" w:rsidP="00AF5B3A">
            <w:pPr>
              <w:pStyle w:val="af6"/>
              <w:jc w:val="center"/>
              <w:rPr>
                <w:rFonts w:ascii="Times New Roman" w:hAnsi="Times New Roman"/>
                <w:b/>
              </w:rPr>
            </w:pPr>
          </w:p>
        </w:tc>
        <w:tc>
          <w:tcPr>
            <w:tcW w:w="708" w:type="dxa"/>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Общ</w:t>
            </w:r>
            <w:r w:rsidRPr="001B7877">
              <w:rPr>
                <w:rFonts w:ascii="Times New Roman" w:hAnsi="Times New Roman"/>
                <w:b/>
              </w:rPr>
              <w:lastRenderedPageBreak/>
              <w:t>ий</w:t>
            </w:r>
          </w:p>
        </w:tc>
        <w:tc>
          <w:tcPr>
            <w:tcW w:w="567" w:type="dxa"/>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lastRenderedPageBreak/>
              <w:t xml:space="preserve">В </w:t>
            </w:r>
            <w:r w:rsidRPr="001B7877">
              <w:rPr>
                <w:rFonts w:ascii="Times New Roman" w:hAnsi="Times New Roman"/>
                <w:b/>
              </w:rPr>
              <w:lastRenderedPageBreak/>
              <w:t>ОУ</w:t>
            </w:r>
          </w:p>
        </w:tc>
        <w:tc>
          <w:tcPr>
            <w:tcW w:w="851" w:type="dxa"/>
            <w:vMerge/>
            <w:vAlign w:val="center"/>
          </w:tcPr>
          <w:p w:rsidR="00AF5B3A" w:rsidRPr="001B7877" w:rsidRDefault="00AF5B3A" w:rsidP="00AF5B3A">
            <w:pPr>
              <w:pStyle w:val="af6"/>
              <w:jc w:val="center"/>
              <w:rPr>
                <w:rFonts w:ascii="Times New Roman" w:hAnsi="Times New Roman"/>
                <w:b/>
              </w:rPr>
            </w:pPr>
          </w:p>
        </w:tc>
        <w:tc>
          <w:tcPr>
            <w:tcW w:w="709" w:type="dxa"/>
            <w:vMerge/>
            <w:vAlign w:val="center"/>
          </w:tcPr>
          <w:p w:rsidR="00AF5B3A" w:rsidRPr="001B7877" w:rsidRDefault="00AF5B3A" w:rsidP="00AF5B3A">
            <w:pPr>
              <w:pStyle w:val="af6"/>
              <w:jc w:val="center"/>
              <w:rPr>
                <w:rFonts w:ascii="Times New Roman" w:hAnsi="Times New Roman"/>
                <w:b/>
              </w:rPr>
            </w:pPr>
          </w:p>
        </w:tc>
        <w:tc>
          <w:tcPr>
            <w:tcW w:w="2551" w:type="dxa"/>
            <w:gridSpan w:val="2"/>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t xml:space="preserve">Стажировка (месяц, год, </w:t>
            </w:r>
            <w:r w:rsidRPr="001B7877">
              <w:rPr>
                <w:rFonts w:ascii="Times New Roman" w:hAnsi="Times New Roman"/>
                <w:b/>
              </w:rPr>
              <w:lastRenderedPageBreak/>
              <w:t>наименование предприятия)</w:t>
            </w:r>
          </w:p>
        </w:tc>
        <w:tc>
          <w:tcPr>
            <w:tcW w:w="1985" w:type="dxa"/>
            <w:vAlign w:val="center"/>
          </w:tcPr>
          <w:p w:rsidR="00AF5B3A" w:rsidRPr="001B7877" w:rsidRDefault="00AF5B3A" w:rsidP="00AF5B3A">
            <w:pPr>
              <w:pStyle w:val="af6"/>
              <w:jc w:val="center"/>
              <w:rPr>
                <w:rFonts w:ascii="Times New Roman" w:hAnsi="Times New Roman"/>
                <w:b/>
              </w:rPr>
            </w:pPr>
            <w:r w:rsidRPr="001B7877">
              <w:rPr>
                <w:rFonts w:ascii="Times New Roman" w:hAnsi="Times New Roman"/>
                <w:b/>
              </w:rPr>
              <w:lastRenderedPageBreak/>
              <w:t xml:space="preserve">Курсовая </w:t>
            </w:r>
            <w:r w:rsidRPr="001B7877">
              <w:rPr>
                <w:rFonts w:ascii="Times New Roman" w:hAnsi="Times New Roman"/>
                <w:b/>
              </w:rPr>
              <w:lastRenderedPageBreak/>
              <w:t>подготовка (наименование организации, кол-во часов в межаттестационный период)</w:t>
            </w:r>
          </w:p>
        </w:tc>
      </w:tr>
      <w:tr w:rsidR="00AF5B3A" w:rsidTr="00AF5B3A">
        <w:tc>
          <w:tcPr>
            <w:tcW w:w="15452" w:type="dxa"/>
            <w:gridSpan w:val="12"/>
            <w:vAlign w:val="center"/>
          </w:tcPr>
          <w:p w:rsidR="00AF5B3A" w:rsidRPr="00D81138" w:rsidRDefault="00AF5B3A" w:rsidP="00AF5B3A">
            <w:pPr>
              <w:pStyle w:val="af6"/>
              <w:jc w:val="center"/>
              <w:rPr>
                <w:rFonts w:ascii="Times New Roman" w:hAnsi="Times New Roman"/>
                <w:b/>
                <w:sz w:val="24"/>
              </w:rPr>
            </w:pPr>
            <w:r w:rsidRPr="001B7877">
              <w:rPr>
                <w:rFonts w:ascii="Times New Roman" w:hAnsi="Times New Roman"/>
                <w:b/>
              </w:rPr>
              <w:lastRenderedPageBreak/>
              <w:t>Преподаватели</w:t>
            </w:r>
          </w:p>
        </w:tc>
      </w:tr>
      <w:tr w:rsidR="00AF5B3A" w:rsidTr="00AF5B3A">
        <w:tc>
          <w:tcPr>
            <w:tcW w:w="1844"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 xml:space="preserve">Основы философии </w:t>
            </w:r>
          </w:p>
        </w:tc>
        <w:tc>
          <w:tcPr>
            <w:tcW w:w="1842"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Кузнецов Андрей Владимирович</w:t>
            </w:r>
          </w:p>
        </w:tc>
        <w:tc>
          <w:tcPr>
            <w:tcW w:w="1418"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1958</w:t>
            </w:r>
          </w:p>
        </w:tc>
        <w:tc>
          <w:tcPr>
            <w:tcW w:w="2268" w:type="dxa"/>
            <w:vAlign w:val="center"/>
          </w:tcPr>
          <w:p w:rsidR="00AF5B3A" w:rsidRPr="001B7877" w:rsidRDefault="00AF5B3A" w:rsidP="00AF5B3A">
            <w:pPr>
              <w:pStyle w:val="af6"/>
              <w:jc w:val="center"/>
              <w:rPr>
                <w:rFonts w:ascii="Times New Roman" w:hAnsi="Times New Roman"/>
                <w:sz w:val="16"/>
              </w:rPr>
            </w:pPr>
            <w:r w:rsidRPr="001B7877">
              <w:rPr>
                <w:rFonts w:ascii="Times New Roman" w:hAnsi="Times New Roman"/>
                <w:sz w:val="16"/>
              </w:rPr>
              <w:t>Хабаровский государственный педагогический институт, история обществоведение и английский язык, учитель средней школы</w:t>
            </w:r>
          </w:p>
          <w:p w:rsidR="00AF5B3A" w:rsidRPr="00AE1863" w:rsidRDefault="00AF5B3A" w:rsidP="00AF5B3A">
            <w:pPr>
              <w:pStyle w:val="af6"/>
              <w:jc w:val="center"/>
              <w:rPr>
                <w:rFonts w:ascii="Times New Roman" w:hAnsi="Times New Roman"/>
              </w:rPr>
            </w:pPr>
            <w:r w:rsidRPr="001B7877">
              <w:rPr>
                <w:rFonts w:ascii="Times New Roman" w:hAnsi="Times New Roman"/>
                <w:sz w:val="16"/>
              </w:rPr>
              <w:t>Факультет общественных профессий, специальность военный руководитель школы, квалификация ванный руководитель школы</w:t>
            </w:r>
          </w:p>
        </w:tc>
        <w:tc>
          <w:tcPr>
            <w:tcW w:w="708"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3</w:t>
            </w:r>
            <w:r w:rsidR="001B7877">
              <w:rPr>
                <w:rFonts w:ascii="Times New Roman" w:hAnsi="Times New Roman"/>
              </w:rPr>
              <w:t>7</w:t>
            </w:r>
          </w:p>
        </w:tc>
        <w:tc>
          <w:tcPr>
            <w:tcW w:w="567" w:type="dxa"/>
            <w:vAlign w:val="center"/>
          </w:tcPr>
          <w:p w:rsidR="00AF5B3A" w:rsidRPr="00AE1863" w:rsidRDefault="00AF5B3A" w:rsidP="00AF5B3A">
            <w:pPr>
              <w:pStyle w:val="af6"/>
              <w:jc w:val="center"/>
              <w:rPr>
                <w:rFonts w:ascii="Times New Roman" w:hAnsi="Times New Roman"/>
              </w:rPr>
            </w:pPr>
            <w:r w:rsidRPr="00AE1863">
              <w:rPr>
                <w:rFonts w:ascii="Times New Roman" w:hAnsi="Times New Roman"/>
              </w:rPr>
              <w:t>1</w:t>
            </w:r>
            <w:r w:rsidR="001B7877">
              <w:rPr>
                <w:rFonts w:ascii="Times New Roman" w:hAnsi="Times New Roman"/>
              </w:rPr>
              <w:t>1</w:t>
            </w:r>
          </w:p>
        </w:tc>
        <w:tc>
          <w:tcPr>
            <w:tcW w:w="851" w:type="dxa"/>
            <w:vAlign w:val="center"/>
          </w:tcPr>
          <w:p w:rsidR="00AF5B3A" w:rsidRPr="00AE1863" w:rsidRDefault="00AF5B3A" w:rsidP="00AF5B3A">
            <w:pPr>
              <w:pStyle w:val="af6"/>
              <w:jc w:val="center"/>
              <w:rPr>
                <w:rFonts w:ascii="Times New Roman" w:hAnsi="Times New Roman"/>
              </w:rPr>
            </w:pPr>
          </w:p>
        </w:tc>
        <w:tc>
          <w:tcPr>
            <w:tcW w:w="709" w:type="dxa"/>
            <w:vAlign w:val="center"/>
          </w:tcPr>
          <w:p w:rsidR="00AF5B3A" w:rsidRPr="00AE1863" w:rsidRDefault="0037339E" w:rsidP="00AF5B3A">
            <w:pPr>
              <w:pStyle w:val="af6"/>
              <w:jc w:val="center"/>
              <w:rPr>
                <w:rFonts w:ascii="Times New Roman" w:hAnsi="Times New Roman"/>
              </w:rPr>
            </w:pPr>
            <w:r>
              <w:rPr>
                <w:rFonts w:ascii="Times New Roman" w:hAnsi="Times New Roman"/>
              </w:rPr>
              <w:t>1</w:t>
            </w:r>
            <w:r w:rsidR="00AF5B3A" w:rsidRPr="00AE1863">
              <w:rPr>
                <w:rFonts w:ascii="Times New Roman" w:hAnsi="Times New Roman"/>
              </w:rPr>
              <w:t>КК</w:t>
            </w:r>
          </w:p>
        </w:tc>
        <w:tc>
          <w:tcPr>
            <w:tcW w:w="2551" w:type="dxa"/>
            <w:gridSpan w:val="2"/>
            <w:vAlign w:val="center"/>
          </w:tcPr>
          <w:p w:rsidR="00AF5B3A" w:rsidRPr="00AE1863" w:rsidRDefault="00AF5B3A" w:rsidP="00AF5B3A">
            <w:pPr>
              <w:pStyle w:val="af6"/>
              <w:jc w:val="center"/>
              <w:rPr>
                <w:rFonts w:ascii="Times New Roman" w:hAnsi="Times New Roman"/>
              </w:rPr>
            </w:pPr>
          </w:p>
        </w:tc>
        <w:tc>
          <w:tcPr>
            <w:tcW w:w="1985" w:type="dxa"/>
            <w:vAlign w:val="center"/>
          </w:tcPr>
          <w:p w:rsidR="00AF5B3A" w:rsidRPr="00AE1863" w:rsidRDefault="00AF5B3A" w:rsidP="00AF5B3A">
            <w:pPr>
              <w:pStyle w:val="af6"/>
              <w:jc w:val="center"/>
              <w:rPr>
                <w:rFonts w:ascii="Times New Roman" w:hAnsi="Times New Roman"/>
                <w:b/>
                <w:i/>
              </w:rPr>
            </w:pPr>
            <w:r w:rsidRPr="00AE1863">
              <w:rPr>
                <w:rFonts w:ascii="Times New Roman" w:hAnsi="Times New Roman"/>
              </w:rPr>
              <w:t>КГБОУ ДПО ХКИППКСПО «Современные подходы к организации образовательного процесса в условиях реализации ФГОС СПО» (72 ч.)</w:t>
            </w:r>
            <w:r w:rsidRPr="00AE1863">
              <w:rPr>
                <w:rFonts w:ascii="Times New Roman" w:hAnsi="Times New Roman"/>
                <w:b/>
                <w:i/>
              </w:rPr>
              <w:t xml:space="preserve"> </w:t>
            </w:r>
            <w:r w:rsidRPr="00AE1863">
              <w:rPr>
                <w:rFonts w:ascii="Times New Roman" w:hAnsi="Times New Roman"/>
              </w:rPr>
              <w:t>2014</w:t>
            </w:r>
          </w:p>
          <w:p w:rsidR="00AF5B3A" w:rsidRPr="00AE1863" w:rsidRDefault="00AF5B3A" w:rsidP="00AF5B3A">
            <w:pPr>
              <w:pStyle w:val="af6"/>
              <w:jc w:val="center"/>
              <w:rPr>
                <w:rFonts w:ascii="Times New Roman" w:hAnsi="Times New Roman"/>
              </w:rPr>
            </w:pPr>
          </w:p>
        </w:tc>
      </w:tr>
      <w:tr w:rsidR="00AF5B3A" w:rsidTr="00AF5B3A">
        <w:tc>
          <w:tcPr>
            <w:tcW w:w="1844"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История</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Тюняев Максим Вячеславович</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1978</w:t>
            </w:r>
          </w:p>
        </w:tc>
        <w:tc>
          <w:tcPr>
            <w:tcW w:w="2268" w:type="dxa"/>
            <w:vAlign w:val="center"/>
          </w:tcPr>
          <w:p w:rsidR="00AF5B3A" w:rsidRPr="00731CE5" w:rsidRDefault="00AF5B3A" w:rsidP="00AF5B3A">
            <w:pPr>
              <w:pStyle w:val="af6"/>
              <w:jc w:val="center"/>
              <w:rPr>
                <w:rFonts w:ascii="Times New Roman" w:hAnsi="Times New Roman"/>
              </w:rPr>
            </w:pPr>
            <w:r w:rsidRPr="001B7877">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w:t>
            </w:r>
            <w:r w:rsidR="001B7877">
              <w:rPr>
                <w:rFonts w:ascii="Times New Roman" w:hAnsi="Times New Roman"/>
              </w:rPr>
              <w:t>5</w:t>
            </w:r>
          </w:p>
        </w:tc>
        <w:tc>
          <w:tcPr>
            <w:tcW w:w="567"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w:t>
            </w:r>
            <w:r w:rsidR="001B7877">
              <w:rPr>
                <w:rFonts w:ascii="Times New Roman" w:hAnsi="Times New Roman"/>
              </w:rPr>
              <w:t>5</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731CE5" w:rsidRDefault="00AF5B3A" w:rsidP="00AF5B3A">
            <w:pPr>
              <w:pStyle w:val="af6"/>
              <w:jc w:val="center"/>
              <w:rPr>
                <w:rFonts w:ascii="Times New Roman" w:hAnsi="Times New Roman"/>
              </w:rPr>
            </w:pPr>
            <w:r w:rsidRPr="001B7877">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1B7877">
              <w:rPr>
                <w:rFonts w:ascii="Times New Roman" w:hAnsi="Times New Roman"/>
                <w:color w:val="000000"/>
                <w:spacing w:val="-3"/>
                <w:sz w:val="16"/>
              </w:rPr>
              <w:t>»</w:t>
            </w:r>
            <w:r w:rsidRPr="001B7877">
              <w:rPr>
                <w:rFonts w:ascii="Times New Roman" w:hAnsi="Times New Roman"/>
                <w:sz w:val="16"/>
              </w:rPr>
              <w:t xml:space="preserve"> (72 ч.)</w:t>
            </w:r>
            <w:r w:rsidRPr="001B7877">
              <w:rPr>
                <w:rFonts w:ascii="Times New Roman" w:hAnsi="Times New Roman"/>
                <w:b/>
                <w:i/>
                <w:sz w:val="16"/>
              </w:rPr>
              <w:t xml:space="preserve"> </w:t>
            </w:r>
            <w:r w:rsidRPr="001B7877">
              <w:rPr>
                <w:rFonts w:ascii="Times New Roman" w:hAnsi="Times New Roman"/>
                <w:sz w:val="16"/>
              </w:rPr>
              <w:t>2015</w:t>
            </w:r>
          </w:p>
        </w:tc>
      </w:tr>
      <w:tr w:rsidR="001B7877" w:rsidTr="00AF5B3A">
        <w:tc>
          <w:tcPr>
            <w:tcW w:w="1844" w:type="dxa"/>
            <w:vMerge w:val="restart"/>
            <w:vAlign w:val="center"/>
          </w:tcPr>
          <w:p w:rsidR="001B7877" w:rsidRPr="001B7877" w:rsidRDefault="001B7877" w:rsidP="00AF5B3A">
            <w:pPr>
              <w:pStyle w:val="af6"/>
              <w:jc w:val="center"/>
              <w:rPr>
                <w:rFonts w:ascii="Times New Roman" w:hAnsi="Times New Roman"/>
              </w:rPr>
            </w:pPr>
            <w:r w:rsidRPr="001B7877">
              <w:rPr>
                <w:rFonts w:ascii="Times New Roman" w:hAnsi="Times New Roman"/>
              </w:rPr>
              <w:t>Иностранный язык</w:t>
            </w:r>
          </w:p>
        </w:tc>
        <w:tc>
          <w:tcPr>
            <w:tcW w:w="1842"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Байдалова Елена Григорьевна</w:t>
            </w:r>
          </w:p>
        </w:tc>
        <w:tc>
          <w:tcPr>
            <w:tcW w:w="1418"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1956</w:t>
            </w:r>
          </w:p>
        </w:tc>
        <w:tc>
          <w:tcPr>
            <w:tcW w:w="2268" w:type="dxa"/>
            <w:vAlign w:val="center"/>
          </w:tcPr>
          <w:p w:rsidR="001B7877" w:rsidRPr="00AE1863" w:rsidRDefault="001B7877" w:rsidP="001B7877">
            <w:pPr>
              <w:pStyle w:val="af6"/>
              <w:rPr>
                <w:rFonts w:ascii="Times New Roman" w:hAnsi="Times New Roman"/>
              </w:rPr>
            </w:pPr>
            <w:r w:rsidRPr="00AE1863">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3</w:t>
            </w:r>
            <w:r>
              <w:rPr>
                <w:rFonts w:ascii="Times New Roman" w:hAnsi="Times New Roman"/>
              </w:rPr>
              <w:t>8</w:t>
            </w:r>
          </w:p>
        </w:tc>
        <w:tc>
          <w:tcPr>
            <w:tcW w:w="567"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1</w:t>
            </w:r>
            <w:r>
              <w:rPr>
                <w:rFonts w:ascii="Times New Roman" w:hAnsi="Times New Roman"/>
              </w:rPr>
              <w:t>8</w:t>
            </w:r>
          </w:p>
        </w:tc>
        <w:tc>
          <w:tcPr>
            <w:tcW w:w="851" w:type="dxa"/>
            <w:vAlign w:val="center"/>
          </w:tcPr>
          <w:p w:rsidR="001B7877" w:rsidRPr="00AE1863" w:rsidRDefault="001B7877" w:rsidP="001B7877">
            <w:pPr>
              <w:pStyle w:val="af6"/>
              <w:jc w:val="center"/>
              <w:rPr>
                <w:rFonts w:ascii="Times New Roman" w:hAnsi="Times New Roman"/>
              </w:rPr>
            </w:pPr>
          </w:p>
        </w:tc>
        <w:tc>
          <w:tcPr>
            <w:tcW w:w="709" w:type="dxa"/>
            <w:vAlign w:val="center"/>
          </w:tcPr>
          <w:p w:rsidR="001B7877" w:rsidRPr="00AE1863" w:rsidRDefault="001B7877" w:rsidP="001B7877">
            <w:pPr>
              <w:pStyle w:val="af6"/>
              <w:jc w:val="center"/>
              <w:rPr>
                <w:rFonts w:ascii="Times New Roman" w:hAnsi="Times New Roman"/>
              </w:rPr>
            </w:pPr>
            <w:r>
              <w:rPr>
                <w:rFonts w:ascii="Times New Roman" w:hAnsi="Times New Roman"/>
              </w:rPr>
              <w:t>В</w:t>
            </w:r>
            <w:r w:rsidRPr="00AE1863">
              <w:rPr>
                <w:rFonts w:ascii="Times New Roman" w:hAnsi="Times New Roman"/>
              </w:rPr>
              <w:t>КК</w:t>
            </w:r>
          </w:p>
        </w:tc>
        <w:tc>
          <w:tcPr>
            <w:tcW w:w="2551" w:type="dxa"/>
            <w:gridSpan w:val="2"/>
            <w:vAlign w:val="center"/>
          </w:tcPr>
          <w:p w:rsidR="001B7877" w:rsidRPr="00AE1863" w:rsidRDefault="001B7877" w:rsidP="001B7877">
            <w:pPr>
              <w:pStyle w:val="af6"/>
              <w:jc w:val="center"/>
              <w:rPr>
                <w:rFonts w:ascii="Times New Roman" w:hAnsi="Times New Roman"/>
              </w:rPr>
            </w:pPr>
          </w:p>
        </w:tc>
        <w:tc>
          <w:tcPr>
            <w:tcW w:w="1985" w:type="dxa"/>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КГБОУ ДПО ХКИППКСПО «Воспитание на уроке: новые смыслы в условиях реализации ФГОС» (40 ч.)</w:t>
            </w:r>
          </w:p>
          <w:p w:rsidR="001B7877" w:rsidRPr="005C7838" w:rsidRDefault="001B7877" w:rsidP="001B7877">
            <w:pPr>
              <w:pStyle w:val="af6"/>
              <w:jc w:val="center"/>
              <w:rPr>
                <w:rFonts w:ascii="Times New Roman" w:hAnsi="Times New Roman"/>
                <w:sz w:val="16"/>
                <w:u w:val="single"/>
              </w:rPr>
            </w:pPr>
          </w:p>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1B7877" w:rsidTr="00AF5B3A">
        <w:tc>
          <w:tcPr>
            <w:tcW w:w="1844" w:type="dxa"/>
            <w:vMerge/>
            <w:vAlign w:val="center"/>
          </w:tcPr>
          <w:p w:rsidR="001B7877" w:rsidRPr="00731CE5" w:rsidRDefault="001B7877" w:rsidP="00AF5B3A">
            <w:pPr>
              <w:pStyle w:val="af6"/>
              <w:jc w:val="center"/>
              <w:rPr>
                <w:rFonts w:ascii="Times New Roman" w:hAnsi="Times New Roman"/>
              </w:rPr>
            </w:pPr>
          </w:p>
        </w:tc>
        <w:tc>
          <w:tcPr>
            <w:tcW w:w="1842" w:type="dxa"/>
            <w:vAlign w:val="center"/>
          </w:tcPr>
          <w:p w:rsidR="001B7877" w:rsidRPr="00AE1863" w:rsidRDefault="001B7877" w:rsidP="001B7877">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1B7877" w:rsidRPr="00C232FF" w:rsidRDefault="001B7877" w:rsidP="001B7877">
            <w:pPr>
              <w:pStyle w:val="af6"/>
              <w:jc w:val="center"/>
              <w:rPr>
                <w:rFonts w:ascii="Times New Roman" w:hAnsi="Times New Roman"/>
              </w:rPr>
            </w:pPr>
            <w:r>
              <w:rPr>
                <w:rFonts w:ascii="Times New Roman" w:hAnsi="Times New Roman"/>
              </w:rPr>
              <w:t>1992</w:t>
            </w:r>
          </w:p>
        </w:tc>
        <w:tc>
          <w:tcPr>
            <w:tcW w:w="2268" w:type="dxa"/>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1B7877" w:rsidRPr="00AE1863" w:rsidRDefault="001B7877" w:rsidP="001B7877">
            <w:pPr>
              <w:pStyle w:val="af6"/>
              <w:jc w:val="center"/>
              <w:rPr>
                <w:rFonts w:ascii="Times New Roman" w:hAnsi="Times New Roman"/>
              </w:rPr>
            </w:pPr>
            <w:r>
              <w:rPr>
                <w:rFonts w:ascii="Times New Roman" w:hAnsi="Times New Roman"/>
              </w:rPr>
              <w:t>3</w:t>
            </w:r>
          </w:p>
        </w:tc>
        <w:tc>
          <w:tcPr>
            <w:tcW w:w="567" w:type="dxa"/>
            <w:vAlign w:val="center"/>
          </w:tcPr>
          <w:p w:rsidR="001B7877" w:rsidRPr="00AE1863" w:rsidRDefault="001B7877" w:rsidP="001B7877">
            <w:pPr>
              <w:pStyle w:val="af6"/>
              <w:jc w:val="center"/>
              <w:rPr>
                <w:rFonts w:ascii="Times New Roman" w:hAnsi="Times New Roman"/>
              </w:rPr>
            </w:pPr>
            <w:r>
              <w:rPr>
                <w:rFonts w:ascii="Times New Roman" w:hAnsi="Times New Roman"/>
              </w:rPr>
              <w:t>0,6</w:t>
            </w:r>
          </w:p>
        </w:tc>
        <w:tc>
          <w:tcPr>
            <w:tcW w:w="851" w:type="dxa"/>
            <w:vAlign w:val="center"/>
          </w:tcPr>
          <w:p w:rsidR="001B7877" w:rsidRPr="00AE1863" w:rsidRDefault="001B7877" w:rsidP="001B7877">
            <w:pPr>
              <w:pStyle w:val="af6"/>
              <w:jc w:val="center"/>
              <w:rPr>
                <w:rFonts w:ascii="Times New Roman" w:hAnsi="Times New Roman"/>
              </w:rPr>
            </w:pPr>
          </w:p>
        </w:tc>
        <w:tc>
          <w:tcPr>
            <w:tcW w:w="709" w:type="dxa"/>
            <w:vAlign w:val="center"/>
          </w:tcPr>
          <w:p w:rsidR="001B7877" w:rsidRPr="00AE1863" w:rsidRDefault="001B7877" w:rsidP="001B7877">
            <w:pPr>
              <w:pStyle w:val="af6"/>
              <w:jc w:val="center"/>
              <w:rPr>
                <w:rFonts w:ascii="Times New Roman" w:hAnsi="Times New Roman"/>
              </w:rPr>
            </w:pPr>
          </w:p>
        </w:tc>
        <w:tc>
          <w:tcPr>
            <w:tcW w:w="2551" w:type="dxa"/>
            <w:gridSpan w:val="2"/>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1985" w:type="dxa"/>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ХКИР СПО</w:t>
            </w:r>
          </w:p>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1B7877" w:rsidTr="00AF5B3A">
        <w:tc>
          <w:tcPr>
            <w:tcW w:w="1844" w:type="dxa"/>
            <w:vMerge/>
            <w:vAlign w:val="center"/>
          </w:tcPr>
          <w:p w:rsidR="001B7877" w:rsidRDefault="001B7877" w:rsidP="00AF5B3A">
            <w:pPr>
              <w:pStyle w:val="af6"/>
              <w:jc w:val="center"/>
              <w:rPr>
                <w:rFonts w:ascii="Times New Roman" w:hAnsi="Times New Roman"/>
                <w:sz w:val="24"/>
              </w:rPr>
            </w:pPr>
          </w:p>
        </w:tc>
        <w:tc>
          <w:tcPr>
            <w:tcW w:w="1842"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 xml:space="preserve">Полищук Наталья </w:t>
            </w:r>
            <w:r w:rsidRPr="00AE1863">
              <w:rPr>
                <w:rFonts w:ascii="Times New Roman" w:hAnsi="Times New Roman"/>
              </w:rPr>
              <w:lastRenderedPageBreak/>
              <w:t>Кузьминична</w:t>
            </w:r>
          </w:p>
        </w:tc>
        <w:tc>
          <w:tcPr>
            <w:tcW w:w="1418"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lastRenderedPageBreak/>
              <w:t>штатный</w:t>
            </w:r>
          </w:p>
        </w:tc>
        <w:tc>
          <w:tcPr>
            <w:tcW w:w="709"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1950</w:t>
            </w:r>
          </w:p>
        </w:tc>
        <w:tc>
          <w:tcPr>
            <w:tcW w:w="2268" w:type="dxa"/>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 xml:space="preserve">Благовещенский </w:t>
            </w:r>
            <w:r w:rsidRPr="005C7838">
              <w:rPr>
                <w:rFonts w:ascii="Times New Roman" w:hAnsi="Times New Roman"/>
                <w:sz w:val="16"/>
              </w:rPr>
              <w:lastRenderedPageBreak/>
              <w:t>государственный педагогический институт им. М. И. Калинина, учитель английского языка средней школы</w:t>
            </w:r>
          </w:p>
        </w:tc>
        <w:tc>
          <w:tcPr>
            <w:tcW w:w="708"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lastRenderedPageBreak/>
              <w:t>43,3</w:t>
            </w:r>
          </w:p>
        </w:tc>
        <w:tc>
          <w:tcPr>
            <w:tcW w:w="567" w:type="dxa"/>
            <w:vAlign w:val="center"/>
          </w:tcPr>
          <w:p w:rsidR="001B7877" w:rsidRPr="00AE1863" w:rsidRDefault="001B7877" w:rsidP="001B7877">
            <w:pPr>
              <w:pStyle w:val="af6"/>
              <w:jc w:val="center"/>
              <w:rPr>
                <w:rFonts w:ascii="Times New Roman" w:hAnsi="Times New Roman"/>
              </w:rPr>
            </w:pPr>
            <w:r w:rsidRPr="00AE1863">
              <w:rPr>
                <w:rFonts w:ascii="Times New Roman" w:hAnsi="Times New Roman"/>
              </w:rPr>
              <w:t>3,6</w:t>
            </w:r>
          </w:p>
        </w:tc>
        <w:tc>
          <w:tcPr>
            <w:tcW w:w="851" w:type="dxa"/>
            <w:vAlign w:val="center"/>
          </w:tcPr>
          <w:p w:rsidR="001B7877" w:rsidRPr="00AE1863" w:rsidRDefault="001B7877" w:rsidP="001B7877">
            <w:pPr>
              <w:pStyle w:val="af6"/>
              <w:jc w:val="center"/>
              <w:rPr>
                <w:rFonts w:ascii="Times New Roman" w:hAnsi="Times New Roman"/>
              </w:rPr>
            </w:pPr>
          </w:p>
        </w:tc>
        <w:tc>
          <w:tcPr>
            <w:tcW w:w="709" w:type="dxa"/>
            <w:vAlign w:val="center"/>
          </w:tcPr>
          <w:p w:rsidR="001B7877" w:rsidRPr="00AE1863" w:rsidRDefault="001B7877" w:rsidP="001B7877">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1B7877" w:rsidRPr="005C7838" w:rsidRDefault="001B7877" w:rsidP="001B7877">
            <w:pPr>
              <w:pStyle w:val="af6"/>
              <w:jc w:val="center"/>
              <w:rPr>
                <w:rFonts w:ascii="Times New Roman" w:hAnsi="Times New Roman"/>
                <w:sz w:val="16"/>
              </w:rPr>
            </w:pPr>
          </w:p>
        </w:tc>
        <w:tc>
          <w:tcPr>
            <w:tcW w:w="1985" w:type="dxa"/>
            <w:vAlign w:val="center"/>
          </w:tcPr>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 xml:space="preserve">КГБОУ ДПО </w:t>
            </w:r>
            <w:r w:rsidRPr="005C7838">
              <w:rPr>
                <w:rFonts w:ascii="Times New Roman" w:hAnsi="Times New Roman"/>
                <w:sz w:val="16"/>
              </w:rPr>
              <w:lastRenderedPageBreak/>
              <w:t>ХКИППКСПО</w:t>
            </w:r>
          </w:p>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2015 (72 ч.)</w:t>
            </w:r>
          </w:p>
          <w:p w:rsidR="001B7877" w:rsidRPr="005C7838" w:rsidRDefault="001B7877" w:rsidP="001B7877">
            <w:pPr>
              <w:pStyle w:val="af6"/>
              <w:jc w:val="center"/>
              <w:rPr>
                <w:rFonts w:ascii="Times New Roman" w:hAnsi="Times New Roman"/>
                <w:sz w:val="16"/>
              </w:rPr>
            </w:pPr>
            <w:r w:rsidRPr="005C7838">
              <w:rPr>
                <w:rFonts w:ascii="Times New Roman" w:hAnsi="Times New Roman"/>
                <w:sz w:val="16"/>
              </w:rPr>
              <w:t>«Современные образовательные технологии иностранного образования в услов</w:t>
            </w:r>
            <w:r>
              <w:rPr>
                <w:rFonts w:ascii="Times New Roman" w:hAnsi="Times New Roman"/>
                <w:sz w:val="16"/>
              </w:rPr>
              <w:t>иях реализации требований ФГОС»</w:t>
            </w:r>
          </w:p>
        </w:tc>
      </w:tr>
      <w:tr w:rsidR="00AF5B3A" w:rsidTr="00AF5B3A">
        <w:tc>
          <w:tcPr>
            <w:tcW w:w="1844" w:type="dxa"/>
            <w:vMerge w:val="restart"/>
            <w:vAlign w:val="center"/>
          </w:tcPr>
          <w:p w:rsidR="00AF5B3A" w:rsidRDefault="00AF5B3A" w:rsidP="00AF5B3A">
            <w:pPr>
              <w:pStyle w:val="af6"/>
              <w:jc w:val="center"/>
              <w:rPr>
                <w:rFonts w:ascii="Times New Roman" w:hAnsi="Times New Roman"/>
                <w:sz w:val="24"/>
              </w:rPr>
            </w:pPr>
            <w:r w:rsidRPr="00731CE5">
              <w:rPr>
                <w:rFonts w:ascii="Times New Roman" w:hAnsi="Times New Roman"/>
              </w:rPr>
              <w:lastRenderedPageBreak/>
              <w:t xml:space="preserve">Физическая культура </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Акишина Татьяна Михайловна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1981</w:t>
            </w:r>
          </w:p>
        </w:tc>
        <w:tc>
          <w:tcPr>
            <w:tcW w:w="226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Тихоокеанский государственный университет, «Социально-культурный сервис и туризм», специалист по сервису и туризму</w:t>
            </w:r>
          </w:p>
        </w:tc>
        <w:tc>
          <w:tcPr>
            <w:tcW w:w="70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w:t>
            </w:r>
            <w:r w:rsidR="001B7877">
              <w:rPr>
                <w:rFonts w:ascii="Times New Roman" w:hAnsi="Times New Roman"/>
              </w:rPr>
              <w:t>2</w:t>
            </w:r>
          </w:p>
        </w:tc>
        <w:tc>
          <w:tcPr>
            <w:tcW w:w="567"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w:t>
            </w:r>
            <w:r w:rsidR="001B7877">
              <w:rPr>
                <w:rFonts w:ascii="Times New Roman" w:hAnsi="Times New Roman"/>
              </w:rPr>
              <w:t>2</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1B7877" w:rsidRDefault="00AF5B3A" w:rsidP="00AF5B3A">
            <w:pPr>
              <w:pStyle w:val="af6"/>
              <w:jc w:val="center"/>
              <w:rPr>
                <w:rFonts w:ascii="Times New Roman" w:hAnsi="Times New Roman"/>
                <w:sz w:val="16"/>
                <w:szCs w:val="16"/>
              </w:rPr>
            </w:pPr>
            <w:r w:rsidRPr="001B7877">
              <w:rPr>
                <w:rFonts w:ascii="Times New Roman" w:hAnsi="Times New Roman"/>
                <w:sz w:val="16"/>
              </w:rPr>
              <w:t xml:space="preserve">КГБОУ ДПО ХКИППКСПО «Современные подходы к организации образовательного процесса в условиях </w:t>
            </w:r>
            <w:r w:rsidRPr="001B7877">
              <w:rPr>
                <w:rFonts w:ascii="Times New Roman" w:hAnsi="Times New Roman"/>
                <w:sz w:val="16"/>
                <w:szCs w:val="16"/>
              </w:rPr>
              <w:t>реализации ФГОС СПО» (72 ч.)</w:t>
            </w:r>
            <w:r w:rsidRPr="001B7877">
              <w:rPr>
                <w:rFonts w:ascii="Times New Roman" w:hAnsi="Times New Roman"/>
                <w:b/>
                <w:i/>
                <w:sz w:val="16"/>
                <w:szCs w:val="16"/>
              </w:rPr>
              <w:t xml:space="preserve"> </w:t>
            </w:r>
            <w:r w:rsidRPr="001B7877">
              <w:rPr>
                <w:rFonts w:ascii="Times New Roman" w:hAnsi="Times New Roman"/>
                <w:sz w:val="16"/>
                <w:szCs w:val="16"/>
              </w:rPr>
              <w:t>2014</w:t>
            </w:r>
          </w:p>
          <w:p w:rsidR="001B7877" w:rsidRPr="001B7877" w:rsidRDefault="001B7877" w:rsidP="001B7877">
            <w:pPr>
              <w:pStyle w:val="af6"/>
              <w:jc w:val="center"/>
              <w:rPr>
                <w:rFonts w:ascii="Times New Roman" w:hAnsi="Times New Roman"/>
                <w:sz w:val="16"/>
                <w:szCs w:val="16"/>
              </w:rPr>
            </w:pPr>
            <w:r w:rsidRPr="001B7877">
              <w:rPr>
                <w:rFonts w:ascii="Times New Roman" w:hAnsi="Times New Roman"/>
                <w:sz w:val="16"/>
                <w:szCs w:val="16"/>
              </w:rPr>
              <w:t>«Адаптированные программы по физической культуре» 2015</w:t>
            </w:r>
          </w:p>
        </w:tc>
      </w:tr>
      <w:tr w:rsidR="00AF5B3A" w:rsidTr="00AF5B3A">
        <w:tc>
          <w:tcPr>
            <w:tcW w:w="1844" w:type="dxa"/>
            <w:vMerge/>
            <w:vAlign w:val="center"/>
          </w:tcPr>
          <w:p w:rsidR="00AF5B3A" w:rsidRDefault="00AF5B3A" w:rsidP="00AF5B3A">
            <w:pPr>
              <w:pStyle w:val="af6"/>
              <w:jc w:val="center"/>
              <w:rPr>
                <w:rFonts w:ascii="Times New Roman" w:hAnsi="Times New Roman"/>
                <w:sz w:val="24"/>
              </w:rPr>
            </w:pP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Афонина Валентина Петровна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1947</w:t>
            </w:r>
          </w:p>
        </w:tc>
        <w:tc>
          <w:tcPr>
            <w:tcW w:w="226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Хабаровский государственный институт физической культуры, физическая культура, преподаватель физической культуры</w:t>
            </w:r>
          </w:p>
        </w:tc>
        <w:tc>
          <w:tcPr>
            <w:tcW w:w="70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4</w:t>
            </w:r>
            <w:r w:rsidR="001B7877">
              <w:rPr>
                <w:rFonts w:ascii="Times New Roman" w:hAnsi="Times New Roman"/>
              </w:rPr>
              <w:t>8</w:t>
            </w:r>
          </w:p>
        </w:tc>
        <w:tc>
          <w:tcPr>
            <w:tcW w:w="567"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4</w:t>
            </w:r>
            <w:r w:rsidR="001B7877">
              <w:rPr>
                <w:rFonts w:ascii="Times New Roman" w:hAnsi="Times New Roman"/>
              </w:rPr>
              <w:t>8</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9E432B" w:rsidP="00AF5B3A">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1B7877" w:rsidRDefault="00AF5B3A" w:rsidP="00AF5B3A">
            <w:pPr>
              <w:pStyle w:val="af6"/>
              <w:jc w:val="center"/>
              <w:rPr>
                <w:rFonts w:ascii="Times New Roman" w:hAnsi="Times New Roman"/>
                <w:sz w:val="16"/>
              </w:rPr>
            </w:pPr>
            <w:r w:rsidRPr="001B7877">
              <w:rPr>
                <w:rFonts w:ascii="Times New Roman" w:hAnsi="Times New Roman"/>
                <w:sz w:val="16"/>
              </w:rPr>
              <w:t>ДВГГУ</w:t>
            </w:r>
          </w:p>
          <w:p w:rsidR="00AF5B3A" w:rsidRPr="001B7877" w:rsidRDefault="00AF5B3A" w:rsidP="00AF5B3A">
            <w:pPr>
              <w:pStyle w:val="af6"/>
              <w:jc w:val="center"/>
              <w:rPr>
                <w:rFonts w:ascii="Times New Roman" w:hAnsi="Times New Roman"/>
                <w:sz w:val="16"/>
              </w:rPr>
            </w:pPr>
            <w:r w:rsidRPr="001B7877">
              <w:rPr>
                <w:rFonts w:ascii="Times New Roman" w:hAnsi="Times New Roman"/>
                <w:sz w:val="16"/>
              </w:rPr>
              <w:t>«Современные технологии организации воспитательного процесса в ССУЗе (ИКТ)» (72 ч.)</w:t>
            </w:r>
            <w:r w:rsidRPr="001B7877">
              <w:rPr>
                <w:rFonts w:ascii="Times New Roman" w:hAnsi="Times New Roman"/>
                <w:b/>
                <w:i/>
                <w:sz w:val="16"/>
              </w:rPr>
              <w:t xml:space="preserve"> </w:t>
            </w:r>
            <w:r w:rsidRPr="001B7877">
              <w:rPr>
                <w:rFonts w:ascii="Times New Roman" w:hAnsi="Times New Roman"/>
                <w:sz w:val="16"/>
              </w:rPr>
              <w:t>2011</w:t>
            </w:r>
          </w:p>
          <w:p w:rsidR="00AF5B3A" w:rsidRPr="001B7877" w:rsidRDefault="00AF5B3A" w:rsidP="00AF5B3A">
            <w:pPr>
              <w:pStyle w:val="af6"/>
              <w:jc w:val="center"/>
              <w:rPr>
                <w:rFonts w:ascii="Times New Roman" w:hAnsi="Times New Roman"/>
                <w:b/>
                <w:i/>
                <w:sz w:val="16"/>
              </w:rPr>
            </w:pPr>
            <w:r w:rsidRPr="001B7877">
              <w:rPr>
                <w:rFonts w:ascii="Times New Roman" w:hAnsi="Times New Roman"/>
                <w:sz w:val="16"/>
              </w:rPr>
              <w:t>КГБОУ ДПО ХКИППКСПО</w:t>
            </w:r>
          </w:p>
          <w:p w:rsidR="00AF5B3A" w:rsidRPr="00731CE5" w:rsidRDefault="00AF5B3A" w:rsidP="00AF5B3A">
            <w:pPr>
              <w:pStyle w:val="af6"/>
              <w:jc w:val="center"/>
              <w:rPr>
                <w:rFonts w:ascii="Times New Roman" w:hAnsi="Times New Roman"/>
              </w:rPr>
            </w:pPr>
            <w:r w:rsidRPr="001B7877">
              <w:rPr>
                <w:rFonts w:ascii="Times New Roman" w:hAnsi="Times New Roman"/>
                <w:sz w:val="16"/>
              </w:rPr>
              <w:t>«Современные тенденции модернизации профессионального образования» (72 ч.)</w:t>
            </w:r>
            <w:r w:rsidRPr="001B7877">
              <w:rPr>
                <w:rFonts w:ascii="Times New Roman" w:hAnsi="Times New Roman"/>
                <w:b/>
                <w:i/>
                <w:sz w:val="16"/>
              </w:rPr>
              <w:t xml:space="preserve"> </w:t>
            </w:r>
            <w:r w:rsidRPr="001B7877">
              <w:rPr>
                <w:rFonts w:ascii="Times New Roman" w:hAnsi="Times New Roman"/>
                <w:sz w:val="16"/>
              </w:rPr>
              <w:t>2013</w:t>
            </w:r>
          </w:p>
        </w:tc>
      </w:tr>
      <w:tr w:rsidR="00AF5B3A" w:rsidTr="00AF5B3A">
        <w:tc>
          <w:tcPr>
            <w:tcW w:w="1844" w:type="dxa"/>
            <w:vMerge/>
            <w:vAlign w:val="center"/>
          </w:tcPr>
          <w:p w:rsidR="00AF5B3A" w:rsidRDefault="00AF5B3A" w:rsidP="00AF5B3A">
            <w:pPr>
              <w:pStyle w:val="af6"/>
              <w:jc w:val="center"/>
              <w:rPr>
                <w:rFonts w:ascii="Times New Roman" w:hAnsi="Times New Roman"/>
                <w:sz w:val="24"/>
              </w:rPr>
            </w:pP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Егорова Ирина Анатольевна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1960</w:t>
            </w:r>
          </w:p>
        </w:tc>
        <w:tc>
          <w:tcPr>
            <w:tcW w:w="226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AF5B3A" w:rsidRPr="00731CE5" w:rsidRDefault="001B7877" w:rsidP="00AF5B3A">
            <w:pPr>
              <w:pStyle w:val="af6"/>
              <w:jc w:val="center"/>
              <w:rPr>
                <w:rFonts w:ascii="Times New Roman" w:hAnsi="Times New Roman"/>
              </w:rPr>
            </w:pPr>
            <w:r>
              <w:rPr>
                <w:rFonts w:ascii="Times New Roman" w:hAnsi="Times New Roman"/>
              </w:rPr>
              <w:t>36</w:t>
            </w:r>
          </w:p>
        </w:tc>
        <w:tc>
          <w:tcPr>
            <w:tcW w:w="567" w:type="dxa"/>
            <w:vAlign w:val="center"/>
          </w:tcPr>
          <w:p w:rsidR="00AF5B3A" w:rsidRPr="00731CE5" w:rsidRDefault="001B7877" w:rsidP="00AF5B3A">
            <w:pPr>
              <w:pStyle w:val="af6"/>
              <w:jc w:val="center"/>
              <w:rPr>
                <w:rFonts w:ascii="Times New Roman" w:hAnsi="Times New Roman"/>
              </w:rPr>
            </w:pPr>
            <w:r>
              <w:rPr>
                <w:rFonts w:ascii="Times New Roman" w:hAnsi="Times New Roman"/>
              </w:rPr>
              <w:t>15</w:t>
            </w:r>
          </w:p>
        </w:tc>
        <w:tc>
          <w:tcPr>
            <w:tcW w:w="851" w:type="dxa"/>
            <w:vAlign w:val="center"/>
          </w:tcPr>
          <w:p w:rsidR="00AF5B3A" w:rsidRPr="00731CE5" w:rsidRDefault="00AF5B3A" w:rsidP="00AF5B3A">
            <w:pPr>
              <w:pStyle w:val="af6"/>
              <w:jc w:val="center"/>
              <w:rPr>
                <w:rFonts w:ascii="Times New Roman" w:hAnsi="Times New Roman"/>
                <w:b/>
                <w:u w:val="single"/>
              </w:rPr>
            </w:pPr>
          </w:p>
        </w:tc>
        <w:tc>
          <w:tcPr>
            <w:tcW w:w="709" w:type="dxa"/>
            <w:vAlign w:val="center"/>
          </w:tcPr>
          <w:p w:rsidR="00AF5B3A" w:rsidRPr="00731CE5" w:rsidRDefault="009E432B" w:rsidP="00AF5B3A">
            <w:pPr>
              <w:pStyle w:val="af6"/>
              <w:jc w:val="center"/>
              <w:rPr>
                <w:rFonts w:ascii="Times New Roman" w:hAnsi="Times New Roman"/>
              </w:rPr>
            </w:pPr>
            <w:r>
              <w:rPr>
                <w:rFonts w:ascii="Times New Roman" w:hAnsi="Times New Roman"/>
              </w:rPr>
              <w:t>В</w:t>
            </w:r>
            <w:r w:rsidR="00AF5B3A" w:rsidRPr="00731CE5">
              <w:rPr>
                <w:rFonts w:ascii="Times New Roman" w:hAnsi="Times New Roman"/>
              </w:rPr>
              <w:t>КК</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1B7877" w:rsidRDefault="00AF5B3A" w:rsidP="00AF5B3A">
            <w:pPr>
              <w:pStyle w:val="af6"/>
              <w:jc w:val="center"/>
              <w:rPr>
                <w:rFonts w:ascii="Times New Roman" w:hAnsi="Times New Roman"/>
                <w:sz w:val="16"/>
              </w:rPr>
            </w:pPr>
            <w:r w:rsidRPr="001B7877">
              <w:rPr>
                <w:rFonts w:ascii="Times New Roman" w:hAnsi="Times New Roman"/>
                <w:sz w:val="16"/>
              </w:rPr>
              <w:t>«Современные подходы к организации образовательного процесса в условиях реализации ФГОС СПО» (72 ч.)</w:t>
            </w:r>
            <w:r w:rsidRPr="001B7877">
              <w:rPr>
                <w:rFonts w:ascii="Times New Roman" w:hAnsi="Times New Roman"/>
                <w:b/>
                <w:i/>
                <w:sz w:val="16"/>
              </w:rPr>
              <w:t xml:space="preserve"> </w:t>
            </w:r>
            <w:r w:rsidRPr="001B7877">
              <w:rPr>
                <w:rFonts w:ascii="Times New Roman" w:hAnsi="Times New Roman"/>
                <w:sz w:val="16"/>
              </w:rPr>
              <w:t>2014</w:t>
            </w:r>
          </w:p>
          <w:p w:rsidR="00AF5B3A" w:rsidRPr="001B7877" w:rsidRDefault="001B7877" w:rsidP="001B7877">
            <w:pPr>
              <w:pStyle w:val="af6"/>
              <w:jc w:val="center"/>
              <w:rPr>
                <w:rFonts w:ascii="Times New Roman" w:hAnsi="Times New Roman"/>
                <w:sz w:val="16"/>
              </w:rPr>
            </w:pPr>
            <w:r w:rsidRPr="001B7877">
              <w:rPr>
                <w:rFonts w:ascii="Times New Roman" w:hAnsi="Times New Roman"/>
                <w:sz w:val="16"/>
              </w:rPr>
              <w:t>«Адаптированные программы по физической культуре» 2015</w:t>
            </w:r>
          </w:p>
        </w:tc>
      </w:tr>
      <w:tr w:rsidR="00AF5B3A" w:rsidTr="00AF5B3A">
        <w:tc>
          <w:tcPr>
            <w:tcW w:w="1844" w:type="dxa"/>
            <w:vMerge/>
            <w:vAlign w:val="center"/>
          </w:tcPr>
          <w:p w:rsidR="00AF5B3A" w:rsidRDefault="00AF5B3A" w:rsidP="00AF5B3A">
            <w:pPr>
              <w:pStyle w:val="af6"/>
              <w:jc w:val="center"/>
              <w:rPr>
                <w:rFonts w:ascii="Times New Roman" w:hAnsi="Times New Roman"/>
                <w:sz w:val="24"/>
              </w:rPr>
            </w:pP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Сухоловская Татьяна Леонидовна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1970</w:t>
            </w:r>
          </w:p>
        </w:tc>
        <w:tc>
          <w:tcPr>
            <w:tcW w:w="2268" w:type="dxa"/>
            <w:vAlign w:val="center"/>
          </w:tcPr>
          <w:p w:rsidR="00AF5B3A" w:rsidRPr="00731CE5" w:rsidRDefault="00AF5B3A" w:rsidP="00AF5B3A">
            <w:pPr>
              <w:pStyle w:val="af6"/>
              <w:jc w:val="center"/>
              <w:rPr>
                <w:rFonts w:ascii="Times New Roman" w:hAnsi="Times New Roman"/>
              </w:rPr>
            </w:pPr>
            <w:r w:rsidRPr="005D576E">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AF5B3A" w:rsidRPr="00731CE5" w:rsidRDefault="001B7877" w:rsidP="00AF5B3A">
            <w:pPr>
              <w:pStyle w:val="af6"/>
              <w:jc w:val="center"/>
              <w:rPr>
                <w:rFonts w:ascii="Times New Roman" w:hAnsi="Times New Roman"/>
              </w:rPr>
            </w:pPr>
            <w:r>
              <w:rPr>
                <w:rFonts w:ascii="Times New Roman" w:hAnsi="Times New Roman"/>
              </w:rPr>
              <w:t>26</w:t>
            </w:r>
          </w:p>
        </w:tc>
        <w:tc>
          <w:tcPr>
            <w:tcW w:w="567" w:type="dxa"/>
            <w:vAlign w:val="center"/>
          </w:tcPr>
          <w:p w:rsidR="00AF5B3A" w:rsidRPr="00731CE5" w:rsidRDefault="001B7877" w:rsidP="00AF5B3A">
            <w:pPr>
              <w:pStyle w:val="af6"/>
              <w:jc w:val="center"/>
              <w:rPr>
                <w:rFonts w:ascii="Times New Roman" w:hAnsi="Times New Roman"/>
              </w:rPr>
            </w:pPr>
            <w:r>
              <w:rPr>
                <w:rFonts w:ascii="Times New Roman" w:hAnsi="Times New Roman"/>
              </w:rPr>
              <w:t>11</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37339E" w:rsidP="00AF5B3A">
            <w:pPr>
              <w:pStyle w:val="af6"/>
              <w:jc w:val="center"/>
              <w:rPr>
                <w:rFonts w:ascii="Times New Roman" w:hAnsi="Times New Roman"/>
              </w:rPr>
            </w:pPr>
            <w:r>
              <w:rPr>
                <w:rFonts w:ascii="Times New Roman" w:hAnsi="Times New Roman"/>
              </w:rPr>
              <w:t>1</w:t>
            </w:r>
            <w:r w:rsidR="00AF5B3A" w:rsidRPr="00731CE5">
              <w:rPr>
                <w:rFonts w:ascii="Times New Roman" w:hAnsi="Times New Roman"/>
              </w:rPr>
              <w:t>КК</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731CE5" w:rsidRDefault="005D576E" w:rsidP="001B7877">
            <w:pPr>
              <w:pStyle w:val="af6"/>
              <w:jc w:val="center"/>
              <w:rPr>
                <w:rFonts w:ascii="Times New Roman" w:hAnsi="Times New Roman"/>
              </w:rPr>
            </w:pPr>
            <w:r>
              <w:rPr>
                <w:rFonts w:ascii="Times New Roman" w:hAnsi="Times New Roman"/>
                <w:sz w:val="16"/>
              </w:rPr>
              <w:t>«Фестиваль ГТО» 2018</w:t>
            </w:r>
          </w:p>
        </w:tc>
      </w:tr>
      <w:tr w:rsidR="00AF5B3A" w:rsidRPr="00731CE5" w:rsidTr="00AF5B3A">
        <w:tc>
          <w:tcPr>
            <w:tcW w:w="1844"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Русский язык и культура речи</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Крылова Наталья Григорьевна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1959</w:t>
            </w:r>
          </w:p>
        </w:tc>
        <w:tc>
          <w:tcPr>
            <w:tcW w:w="226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 xml:space="preserve">Хабаровский государственный педагогический институт, учитель </w:t>
            </w:r>
            <w:r w:rsidRPr="00731CE5">
              <w:rPr>
                <w:rFonts w:ascii="Times New Roman" w:hAnsi="Times New Roman"/>
              </w:rPr>
              <w:lastRenderedPageBreak/>
              <w:t>русского языка и литературы</w:t>
            </w:r>
          </w:p>
        </w:tc>
        <w:tc>
          <w:tcPr>
            <w:tcW w:w="708" w:type="dxa"/>
            <w:vAlign w:val="center"/>
          </w:tcPr>
          <w:p w:rsidR="00AF5B3A" w:rsidRPr="00731CE5" w:rsidRDefault="005D576E" w:rsidP="00AF5B3A">
            <w:pPr>
              <w:pStyle w:val="af6"/>
              <w:jc w:val="center"/>
              <w:rPr>
                <w:rFonts w:ascii="Times New Roman" w:hAnsi="Times New Roman"/>
              </w:rPr>
            </w:pPr>
            <w:r>
              <w:rPr>
                <w:rFonts w:ascii="Times New Roman" w:hAnsi="Times New Roman"/>
              </w:rPr>
              <w:lastRenderedPageBreak/>
              <w:t>32</w:t>
            </w:r>
          </w:p>
        </w:tc>
        <w:tc>
          <w:tcPr>
            <w:tcW w:w="567" w:type="dxa"/>
            <w:vAlign w:val="center"/>
          </w:tcPr>
          <w:p w:rsidR="00AF5B3A" w:rsidRPr="00731CE5" w:rsidRDefault="005D576E" w:rsidP="00AF5B3A">
            <w:pPr>
              <w:pStyle w:val="af6"/>
              <w:jc w:val="center"/>
              <w:rPr>
                <w:rFonts w:ascii="Times New Roman" w:hAnsi="Times New Roman"/>
              </w:rPr>
            </w:pPr>
            <w:r>
              <w:rPr>
                <w:rFonts w:ascii="Times New Roman" w:hAnsi="Times New Roman"/>
              </w:rPr>
              <w:t>13</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37339E" w:rsidP="00AF5B3A">
            <w:pPr>
              <w:pStyle w:val="af6"/>
              <w:jc w:val="center"/>
              <w:rPr>
                <w:rFonts w:ascii="Times New Roman" w:hAnsi="Times New Roman"/>
              </w:rPr>
            </w:pPr>
            <w:r>
              <w:rPr>
                <w:rFonts w:ascii="Times New Roman" w:hAnsi="Times New Roman"/>
              </w:rPr>
              <w:t>1</w:t>
            </w:r>
            <w:r w:rsidR="00AF5B3A" w:rsidRPr="00731CE5">
              <w:rPr>
                <w:rFonts w:ascii="Times New Roman" w:hAnsi="Times New Roman"/>
              </w:rPr>
              <w:t>КК</w:t>
            </w:r>
          </w:p>
        </w:tc>
        <w:tc>
          <w:tcPr>
            <w:tcW w:w="2551" w:type="dxa"/>
            <w:gridSpan w:val="2"/>
            <w:vAlign w:val="center"/>
          </w:tcPr>
          <w:p w:rsidR="00AF5B3A" w:rsidRPr="00731CE5" w:rsidRDefault="00AF5B3A" w:rsidP="00AF5B3A">
            <w:pPr>
              <w:pStyle w:val="af6"/>
              <w:jc w:val="center"/>
              <w:rPr>
                <w:rFonts w:ascii="Times New Roman" w:hAnsi="Times New Roman"/>
              </w:rPr>
            </w:pPr>
          </w:p>
        </w:tc>
        <w:tc>
          <w:tcPr>
            <w:tcW w:w="1985" w:type="dxa"/>
            <w:vAlign w:val="center"/>
          </w:tcPr>
          <w:p w:rsidR="00AF5B3A" w:rsidRPr="00731CE5" w:rsidRDefault="00AF5B3A" w:rsidP="00AF5B3A">
            <w:pPr>
              <w:pStyle w:val="af6"/>
              <w:jc w:val="center"/>
              <w:rPr>
                <w:rFonts w:ascii="Times New Roman" w:hAnsi="Times New Roman"/>
              </w:rPr>
            </w:pPr>
            <w:r w:rsidRPr="005D576E">
              <w:rPr>
                <w:rFonts w:ascii="Times New Roman" w:hAnsi="Times New Roman"/>
                <w:sz w:val="16"/>
              </w:rPr>
              <w:t xml:space="preserve">КГБОУ ДПО ХКИППКСПО «Современные подходы к организации образовательного </w:t>
            </w:r>
            <w:r w:rsidRPr="005D576E">
              <w:rPr>
                <w:rFonts w:ascii="Times New Roman" w:hAnsi="Times New Roman"/>
                <w:sz w:val="16"/>
              </w:rPr>
              <w:lastRenderedPageBreak/>
              <w:t>процесса в условиях реализации ФГОС СПО» (72 ч.)</w:t>
            </w:r>
            <w:r w:rsidRPr="005D576E">
              <w:rPr>
                <w:rFonts w:ascii="Times New Roman" w:hAnsi="Times New Roman"/>
                <w:b/>
                <w:i/>
                <w:sz w:val="16"/>
              </w:rPr>
              <w:t xml:space="preserve"> </w:t>
            </w:r>
            <w:r w:rsidRPr="005D576E">
              <w:rPr>
                <w:rFonts w:ascii="Times New Roman" w:hAnsi="Times New Roman"/>
                <w:sz w:val="16"/>
              </w:rPr>
              <w:t>2014</w:t>
            </w:r>
          </w:p>
        </w:tc>
      </w:tr>
      <w:tr w:rsidR="00AF5B3A" w:rsidRPr="00731CE5" w:rsidTr="00AF5B3A">
        <w:tc>
          <w:tcPr>
            <w:tcW w:w="1844"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lastRenderedPageBreak/>
              <w:t>Деловое общение</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Банкрашкова Ирина Владимировна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1969</w:t>
            </w:r>
          </w:p>
        </w:tc>
        <w:tc>
          <w:tcPr>
            <w:tcW w:w="2268" w:type="dxa"/>
            <w:vAlign w:val="center"/>
          </w:tcPr>
          <w:p w:rsidR="00AF5B3A" w:rsidRPr="00731CE5" w:rsidRDefault="00AF5B3A" w:rsidP="00AF5B3A">
            <w:pPr>
              <w:pStyle w:val="af6"/>
              <w:jc w:val="center"/>
              <w:rPr>
                <w:rFonts w:ascii="Times New Roman" w:hAnsi="Times New Roman"/>
              </w:rPr>
            </w:pPr>
            <w:r w:rsidRPr="005D576E">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AF5B3A" w:rsidRPr="00731CE5" w:rsidRDefault="005D576E" w:rsidP="00AF5B3A">
            <w:pPr>
              <w:pStyle w:val="af6"/>
              <w:jc w:val="center"/>
              <w:rPr>
                <w:rFonts w:ascii="Times New Roman" w:hAnsi="Times New Roman"/>
              </w:rPr>
            </w:pPr>
            <w:r>
              <w:rPr>
                <w:rFonts w:ascii="Times New Roman" w:hAnsi="Times New Roman"/>
              </w:rPr>
              <w:t>20</w:t>
            </w:r>
          </w:p>
        </w:tc>
        <w:tc>
          <w:tcPr>
            <w:tcW w:w="567" w:type="dxa"/>
            <w:vAlign w:val="center"/>
          </w:tcPr>
          <w:p w:rsidR="00AF5B3A" w:rsidRPr="00731CE5" w:rsidRDefault="005D576E" w:rsidP="00AF5B3A">
            <w:pPr>
              <w:pStyle w:val="af6"/>
              <w:jc w:val="center"/>
              <w:rPr>
                <w:rFonts w:ascii="Times New Roman" w:hAnsi="Times New Roman"/>
              </w:rPr>
            </w:pPr>
            <w:r>
              <w:rPr>
                <w:rFonts w:ascii="Times New Roman" w:hAnsi="Times New Roman"/>
              </w:rPr>
              <w:t>4</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r w:rsidRPr="005D576E">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1985"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ХК ИРО</w:t>
            </w:r>
          </w:p>
          <w:p w:rsidR="00AF5B3A" w:rsidRPr="00731CE5" w:rsidRDefault="00AF5B3A" w:rsidP="00AF5B3A">
            <w:pPr>
              <w:pStyle w:val="af6"/>
              <w:jc w:val="center"/>
              <w:rPr>
                <w:rFonts w:ascii="Times New Roman" w:hAnsi="Times New Roman"/>
              </w:rPr>
            </w:pPr>
            <w:r w:rsidRPr="00731CE5">
              <w:rPr>
                <w:rFonts w:ascii="Times New Roman" w:hAnsi="Times New Roman"/>
              </w:rPr>
              <w:t>«Менеджмент в сфере образования (переподготовка. 600 ч.)»</w:t>
            </w:r>
            <w:r w:rsidRPr="00731CE5">
              <w:rPr>
                <w:rFonts w:ascii="Times New Roman" w:hAnsi="Times New Roman"/>
                <w:b/>
                <w:i/>
              </w:rPr>
              <w:t xml:space="preserve"> </w:t>
            </w:r>
            <w:r w:rsidRPr="00731CE5">
              <w:rPr>
                <w:rFonts w:ascii="Times New Roman" w:hAnsi="Times New Roman"/>
              </w:rPr>
              <w:t>2013</w:t>
            </w:r>
          </w:p>
          <w:p w:rsidR="00AF5B3A" w:rsidRPr="00731CE5" w:rsidRDefault="00AF5B3A" w:rsidP="00AF5B3A">
            <w:pPr>
              <w:pStyle w:val="af6"/>
              <w:jc w:val="center"/>
              <w:rPr>
                <w:rFonts w:ascii="Times New Roman" w:hAnsi="Times New Roman"/>
              </w:rPr>
            </w:pPr>
          </w:p>
        </w:tc>
      </w:tr>
      <w:tr w:rsidR="00AA1F1E" w:rsidRPr="00731CE5" w:rsidTr="00AF5B3A">
        <w:tc>
          <w:tcPr>
            <w:tcW w:w="1844" w:type="dxa"/>
            <w:vAlign w:val="center"/>
          </w:tcPr>
          <w:p w:rsidR="00AA1F1E" w:rsidRPr="00731CE5" w:rsidRDefault="00AA1F1E" w:rsidP="00AF5B3A">
            <w:pPr>
              <w:pStyle w:val="af6"/>
              <w:jc w:val="center"/>
              <w:rPr>
                <w:rFonts w:ascii="Times New Roman" w:hAnsi="Times New Roman"/>
              </w:rPr>
            </w:pPr>
            <w:r w:rsidRPr="00731CE5">
              <w:rPr>
                <w:rFonts w:ascii="Times New Roman" w:hAnsi="Times New Roman"/>
              </w:rPr>
              <w:t>Математика</w:t>
            </w:r>
          </w:p>
        </w:tc>
        <w:tc>
          <w:tcPr>
            <w:tcW w:w="1842" w:type="dxa"/>
            <w:vAlign w:val="center"/>
          </w:tcPr>
          <w:p w:rsidR="00AA1F1E" w:rsidRPr="00731CE5" w:rsidRDefault="00AA1F1E" w:rsidP="00AF5B3A">
            <w:pPr>
              <w:pStyle w:val="af6"/>
              <w:jc w:val="center"/>
              <w:rPr>
                <w:rFonts w:ascii="Times New Roman" w:hAnsi="Times New Roman"/>
              </w:rPr>
            </w:pPr>
            <w:r w:rsidRPr="00731CE5">
              <w:rPr>
                <w:rFonts w:ascii="Times New Roman" w:hAnsi="Times New Roman"/>
              </w:rPr>
              <w:t>Корнилков Алексей Петрович</w:t>
            </w:r>
          </w:p>
        </w:tc>
        <w:tc>
          <w:tcPr>
            <w:tcW w:w="1418" w:type="dxa"/>
            <w:vAlign w:val="center"/>
          </w:tcPr>
          <w:p w:rsidR="00AA1F1E" w:rsidRPr="00731CE5" w:rsidRDefault="00AA1F1E"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A1F1E" w:rsidRPr="00731CE5" w:rsidRDefault="00AA1F1E">
            <w:pPr>
              <w:pStyle w:val="af6"/>
              <w:jc w:val="center"/>
              <w:rPr>
                <w:rFonts w:ascii="Times New Roman" w:hAnsi="Times New Roman"/>
              </w:rPr>
            </w:pPr>
            <w:r w:rsidRPr="00731CE5">
              <w:rPr>
                <w:rFonts w:ascii="Times New Roman" w:hAnsi="Times New Roman"/>
              </w:rPr>
              <w:t>1983</w:t>
            </w:r>
          </w:p>
        </w:tc>
        <w:tc>
          <w:tcPr>
            <w:tcW w:w="2268" w:type="dxa"/>
            <w:vAlign w:val="center"/>
          </w:tcPr>
          <w:p w:rsidR="00AA1F1E" w:rsidRPr="00731CE5" w:rsidRDefault="00AA1F1E">
            <w:pPr>
              <w:pStyle w:val="af6"/>
              <w:jc w:val="center"/>
              <w:rPr>
                <w:rFonts w:ascii="Times New Roman" w:hAnsi="Times New Roman"/>
              </w:rPr>
            </w:pPr>
            <w:r w:rsidRPr="00731CE5">
              <w:rPr>
                <w:rFonts w:ascii="Times New Roman" w:hAnsi="Times New Roman"/>
              </w:rPr>
              <w:t>ГОУ ВПО «Дальневосточная государственная социально-гуманитарная академия», учитель математики</w:t>
            </w:r>
          </w:p>
        </w:tc>
        <w:tc>
          <w:tcPr>
            <w:tcW w:w="708" w:type="dxa"/>
            <w:vAlign w:val="center"/>
          </w:tcPr>
          <w:p w:rsidR="00AA1F1E" w:rsidRPr="00731CE5" w:rsidRDefault="005D576E">
            <w:pPr>
              <w:pStyle w:val="af6"/>
              <w:jc w:val="center"/>
              <w:rPr>
                <w:rFonts w:ascii="Times New Roman" w:hAnsi="Times New Roman"/>
              </w:rPr>
            </w:pPr>
            <w:r>
              <w:rPr>
                <w:rFonts w:ascii="Times New Roman" w:hAnsi="Times New Roman"/>
              </w:rPr>
              <w:t>8</w:t>
            </w:r>
          </w:p>
        </w:tc>
        <w:tc>
          <w:tcPr>
            <w:tcW w:w="567" w:type="dxa"/>
            <w:vAlign w:val="center"/>
          </w:tcPr>
          <w:p w:rsidR="00AA1F1E" w:rsidRPr="00731CE5" w:rsidRDefault="005D576E">
            <w:pPr>
              <w:pStyle w:val="af6"/>
              <w:jc w:val="center"/>
              <w:rPr>
                <w:rFonts w:ascii="Times New Roman" w:hAnsi="Times New Roman"/>
              </w:rPr>
            </w:pPr>
            <w:r>
              <w:rPr>
                <w:rFonts w:ascii="Times New Roman" w:hAnsi="Times New Roman"/>
              </w:rPr>
              <w:t>1</w:t>
            </w:r>
            <w:r w:rsidR="00AA1F1E" w:rsidRPr="00731CE5">
              <w:rPr>
                <w:rFonts w:ascii="Times New Roman" w:hAnsi="Times New Roman"/>
              </w:rPr>
              <w:t>,7</w:t>
            </w:r>
          </w:p>
        </w:tc>
        <w:tc>
          <w:tcPr>
            <w:tcW w:w="851" w:type="dxa"/>
            <w:vAlign w:val="center"/>
          </w:tcPr>
          <w:p w:rsidR="00AA1F1E" w:rsidRPr="00731CE5" w:rsidRDefault="00AA1F1E">
            <w:pPr>
              <w:pStyle w:val="af6"/>
              <w:jc w:val="center"/>
              <w:rPr>
                <w:rFonts w:ascii="Times New Roman" w:hAnsi="Times New Roman"/>
              </w:rPr>
            </w:pPr>
          </w:p>
        </w:tc>
        <w:tc>
          <w:tcPr>
            <w:tcW w:w="709" w:type="dxa"/>
            <w:vAlign w:val="center"/>
          </w:tcPr>
          <w:p w:rsidR="00AA1F1E" w:rsidRPr="00731CE5" w:rsidRDefault="00AA1F1E">
            <w:pPr>
              <w:pStyle w:val="af6"/>
              <w:jc w:val="center"/>
              <w:rPr>
                <w:rFonts w:ascii="Times New Roman" w:hAnsi="Times New Roman"/>
              </w:rPr>
            </w:pPr>
          </w:p>
        </w:tc>
        <w:tc>
          <w:tcPr>
            <w:tcW w:w="2551" w:type="dxa"/>
            <w:gridSpan w:val="2"/>
            <w:vAlign w:val="center"/>
          </w:tcPr>
          <w:p w:rsidR="00AA1F1E" w:rsidRPr="00731CE5" w:rsidRDefault="00AA1F1E">
            <w:pPr>
              <w:pStyle w:val="af6"/>
              <w:jc w:val="center"/>
              <w:rPr>
                <w:rFonts w:ascii="Times New Roman" w:hAnsi="Times New Roman"/>
              </w:rPr>
            </w:pPr>
          </w:p>
        </w:tc>
        <w:tc>
          <w:tcPr>
            <w:tcW w:w="1985" w:type="dxa"/>
            <w:vAlign w:val="center"/>
          </w:tcPr>
          <w:p w:rsidR="00AA1F1E" w:rsidRPr="005D576E" w:rsidRDefault="00AA1F1E">
            <w:pPr>
              <w:pStyle w:val="af6"/>
              <w:jc w:val="center"/>
              <w:rPr>
                <w:rFonts w:ascii="Times New Roman" w:hAnsi="Times New Roman"/>
                <w:sz w:val="16"/>
              </w:rPr>
            </w:pPr>
            <w:r w:rsidRPr="005D576E">
              <w:rPr>
                <w:rFonts w:ascii="Times New Roman" w:hAnsi="Times New Roman"/>
                <w:sz w:val="16"/>
              </w:rPr>
              <w:t>2015 (36 ч.)</w:t>
            </w:r>
          </w:p>
          <w:p w:rsidR="00AA1F1E" w:rsidRPr="005D576E" w:rsidRDefault="00AA1F1E">
            <w:pPr>
              <w:pStyle w:val="af6"/>
              <w:jc w:val="center"/>
              <w:rPr>
                <w:rFonts w:ascii="Times New Roman" w:hAnsi="Times New Roman"/>
                <w:sz w:val="16"/>
              </w:rPr>
            </w:pPr>
            <w:r w:rsidRPr="005D576E">
              <w:rPr>
                <w:rFonts w:ascii="Times New Roman" w:hAnsi="Times New Roman"/>
                <w:sz w:val="16"/>
              </w:rPr>
              <w:t>ФГОУ ВПО «Приамурский государственный университет им. Шолом-Алейхема»</w:t>
            </w:r>
          </w:p>
          <w:p w:rsidR="00AA1F1E" w:rsidRPr="00731CE5" w:rsidRDefault="00AA1F1E">
            <w:pPr>
              <w:pStyle w:val="af6"/>
              <w:jc w:val="center"/>
              <w:rPr>
                <w:rFonts w:ascii="Times New Roman" w:hAnsi="Times New Roman"/>
              </w:rPr>
            </w:pPr>
            <w:r w:rsidRPr="005D576E">
              <w:rPr>
                <w:rFonts w:ascii="Times New Roman" w:hAnsi="Times New Roman"/>
                <w:sz w:val="16"/>
              </w:rPr>
              <w:t>«Контроль и оценка результатов освоения основных профессиональных образовательных программ»</w:t>
            </w:r>
          </w:p>
        </w:tc>
      </w:tr>
      <w:tr w:rsidR="00AF5B3A" w:rsidTr="00AF5B3A">
        <w:tc>
          <w:tcPr>
            <w:tcW w:w="1844"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Информатика</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Иванов Александр Викторович</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1972</w:t>
            </w:r>
          </w:p>
        </w:tc>
        <w:tc>
          <w:tcPr>
            <w:tcW w:w="2268" w:type="dxa"/>
            <w:vAlign w:val="center"/>
          </w:tcPr>
          <w:p w:rsidR="00AF5B3A" w:rsidRPr="005D576E" w:rsidRDefault="00AF5B3A" w:rsidP="00AF5B3A">
            <w:pPr>
              <w:pStyle w:val="af6"/>
              <w:jc w:val="center"/>
              <w:rPr>
                <w:rFonts w:ascii="Times New Roman" w:hAnsi="Times New Roman"/>
                <w:sz w:val="16"/>
              </w:rPr>
            </w:pPr>
            <w:r w:rsidRPr="005D576E">
              <w:rPr>
                <w:rFonts w:ascii="Times New Roman" w:hAnsi="Times New Roman"/>
                <w:sz w:val="16"/>
              </w:rPr>
              <w:t>Дальневосточный индустриально-экономический колледж, техник-электромеханик,</w:t>
            </w:r>
          </w:p>
          <w:p w:rsidR="00AF5B3A" w:rsidRPr="00731CE5" w:rsidRDefault="00AF5B3A" w:rsidP="00AF5B3A">
            <w:pPr>
              <w:pStyle w:val="af6"/>
              <w:jc w:val="center"/>
              <w:rPr>
                <w:rFonts w:ascii="Times New Roman" w:hAnsi="Times New Roman"/>
              </w:rPr>
            </w:pPr>
            <w:r w:rsidRPr="005D576E">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15</w:t>
            </w:r>
          </w:p>
        </w:tc>
        <w:tc>
          <w:tcPr>
            <w:tcW w:w="567"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15</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1КК</w:t>
            </w:r>
          </w:p>
          <w:p w:rsidR="00AF5B3A" w:rsidRPr="00731CE5" w:rsidRDefault="00AF5B3A" w:rsidP="00AF5B3A">
            <w:pPr>
              <w:pStyle w:val="af6"/>
              <w:jc w:val="center"/>
              <w:rPr>
                <w:rFonts w:ascii="Times New Roman" w:hAnsi="Times New Roman"/>
              </w:rPr>
            </w:pPr>
          </w:p>
        </w:tc>
        <w:tc>
          <w:tcPr>
            <w:tcW w:w="2551" w:type="dxa"/>
            <w:gridSpan w:val="2"/>
            <w:vAlign w:val="center"/>
          </w:tcPr>
          <w:p w:rsidR="00AF5B3A" w:rsidRPr="005D576E" w:rsidRDefault="00AF5B3A" w:rsidP="00AF5B3A">
            <w:pPr>
              <w:pStyle w:val="af6"/>
              <w:jc w:val="center"/>
              <w:rPr>
                <w:rFonts w:ascii="Times New Roman" w:hAnsi="Times New Roman"/>
                <w:sz w:val="16"/>
              </w:rPr>
            </w:pPr>
            <w:r w:rsidRPr="005D576E">
              <w:rPr>
                <w:rFonts w:ascii="Times New Roman" w:hAnsi="Times New Roman"/>
                <w:sz w:val="16"/>
              </w:rPr>
              <w:t>Ноябрь 2012</w:t>
            </w:r>
          </w:p>
          <w:p w:rsidR="00AF5B3A" w:rsidRPr="005D576E" w:rsidRDefault="00AF5B3A" w:rsidP="00AF5B3A">
            <w:pPr>
              <w:pStyle w:val="af6"/>
              <w:jc w:val="center"/>
              <w:rPr>
                <w:rFonts w:ascii="Times New Roman" w:hAnsi="Times New Roman"/>
                <w:sz w:val="16"/>
              </w:rPr>
            </w:pPr>
            <w:r w:rsidRPr="005D576E">
              <w:rPr>
                <w:rFonts w:ascii="Times New Roman" w:hAnsi="Times New Roman"/>
                <w:sz w:val="16"/>
              </w:rPr>
              <w:t>ООО «Телеком-сервис» Кафедра «Автоматики и системотехники» Института информационных технологий ТОГУ, 15 – 26.09. 2014 г</w:t>
            </w:r>
          </w:p>
        </w:tc>
        <w:tc>
          <w:tcPr>
            <w:tcW w:w="1985" w:type="dxa"/>
            <w:vAlign w:val="center"/>
          </w:tcPr>
          <w:p w:rsidR="00AF5B3A" w:rsidRPr="005D576E" w:rsidRDefault="00AF5B3A" w:rsidP="00AF5B3A">
            <w:pPr>
              <w:pStyle w:val="af6"/>
              <w:jc w:val="center"/>
              <w:rPr>
                <w:rFonts w:ascii="Times New Roman" w:hAnsi="Times New Roman"/>
                <w:sz w:val="16"/>
              </w:rPr>
            </w:pPr>
            <w:r w:rsidRPr="005D576E">
              <w:rPr>
                <w:rFonts w:ascii="Times New Roman" w:hAnsi="Times New Roman"/>
                <w:sz w:val="16"/>
              </w:rPr>
              <w:t>КГБОУ ДПО ХКИРО (переподготовка) 2013-2014 г.г. «Педагогика и психология профессионального обучения»</w:t>
            </w:r>
          </w:p>
        </w:tc>
      </w:tr>
      <w:tr w:rsidR="005D576E" w:rsidTr="00AF5B3A">
        <w:tc>
          <w:tcPr>
            <w:tcW w:w="1844"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Экологические основы природопользования</w:t>
            </w:r>
          </w:p>
        </w:tc>
        <w:tc>
          <w:tcPr>
            <w:tcW w:w="1842"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Щавелева Татьяна Михайловна</w:t>
            </w:r>
          </w:p>
        </w:tc>
        <w:tc>
          <w:tcPr>
            <w:tcW w:w="1418"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1952</w:t>
            </w:r>
          </w:p>
        </w:tc>
        <w:tc>
          <w:tcPr>
            <w:tcW w:w="2268"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5D576E" w:rsidRPr="00731CE5" w:rsidRDefault="005D576E" w:rsidP="00AF5B3A">
            <w:pPr>
              <w:pStyle w:val="af6"/>
              <w:jc w:val="center"/>
              <w:rPr>
                <w:rFonts w:ascii="Times New Roman" w:hAnsi="Times New Roman"/>
              </w:rPr>
            </w:pPr>
            <w:r>
              <w:rPr>
                <w:rFonts w:ascii="Times New Roman" w:hAnsi="Times New Roman"/>
              </w:rPr>
              <w:t>35</w:t>
            </w:r>
          </w:p>
        </w:tc>
        <w:tc>
          <w:tcPr>
            <w:tcW w:w="567" w:type="dxa"/>
            <w:vAlign w:val="center"/>
          </w:tcPr>
          <w:p w:rsidR="005D576E" w:rsidRPr="00731CE5" w:rsidRDefault="005D576E" w:rsidP="00AF5B3A">
            <w:pPr>
              <w:pStyle w:val="af6"/>
              <w:jc w:val="center"/>
              <w:rPr>
                <w:rFonts w:ascii="Times New Roman" w:hAnsi="Times New Roman"/>
              </w:rPr>
            </w:pPr>
            <w:r>
              <w:rPr>
                <w:rFonts w:ascii="Times New Roman" w:hAnsi="Times New Roman"/>
              </w:rPr>
              <w:t>8</w:t>
            </w:r>
          </w:p>
        </w:tc>
        <w:tc>
          <w:tcPr>
            <w:tcW w:w="851" w:type="dxa"/>
            <w:vAlign w:val="center"/>
          </w:tcPr>
          <w:p w:rsidR="005D576E" w:rsidRPr="00731CE5" w:rsidRDefault="005D576E" w:rsidP="00AF5B3A">
            <w:pPr>
              <w:pStyle w:val="af6"/>
              <w:jc w:val="center"/>
              <w:rPr>
                <w:rFonts w:ascii="Times New Roman" w:hAnsi="Times New Roman"/>
              </w:rPr>
            </w:pPr>
          </w:p>
        </w:tc>
        <w:tc>
          <w:tcPr>
            <w:tcW w:w="709" w:type="dxa"/>
            <w:vAlign w:val="center"/>
          </w:tcPr>
          <w:p w:rsidR="005D576E" w:rsidRPr="00731CE5" w:rsidRDefault="005D576E" w:rsidP="00AF5B3A">
            <w:pPr>
              <w:pStyle w:val="af6"/>
              <w:jc w:val="center"/>
              <w:rPr>
                <w:rFonts w:ascii="Times New Roman" w:hAnsi="Times New Roman"/>
              </w:rPr>
            </w:pPr>
            <w:r w:rsidRPr="00731CE5">
              <w:rPr>
                <w:rFonts w:ascii="Times New Roman" w:hAnsi="Times New Roman"/>
              </w:rPr>
              <w:t>СЗД</w:t>
            </w:r>
          </w:p>
        </w:tc>
        <w:tc>
          <w:tcPr>
            <w:tcW w:w="2551" w:type="dxa"/>
            <w:gridSpan w:val="2"/>
            <w:vAlign w:val="center"/>
          </w:tcPr>
          <w:p w:rsidR="005D576E" w:rsidRPr="00C20F52" w:rsidRDefault="005D576E" w:rsidP="002B4412">
            <w:pPr>
              <w:pStyle w:val="af6"/>
              <w:jc w:val="center"/>
              <w:rPr>
                <w:rFonts w:ascii="Times New Roman" w:hAnsi="Times New Roman"/>
                <w:sz w:val="16"/>
              </w:rPr>
            </w:pPr>
            <w:r w:rsidRPr="00C20F52">
              <w:rPr>
                <w:rFonts w:ascii="Times New Roman" w:hAnsi="Times New Roman"/>
                <w:sz w:val="16"/>
              </w:rPr>
              <w:t>СП «Хабаровская ТЭЦ-1»</w:t>
            </w:r>
          </w:p>
          <w:p w:rsidR="005D576E" w:rsidRPr="00AE1863" w:rsidRDefault="005D576E" w:rsidP="002B4412">
            <w:pPr>
              <w:pStyle w:val="af6"/>
              <w:jc w:val="center"/>
              <w:rPr>
                <w:rFonts w:ascii="Times New Roman" w:hAnsi="Times New Roman"/>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985" w:type="dxa"/>
            <w:vAlign w:val="center"/>
          </w:tcPr>
          <w:p w:rsidR="005D576E" w:rsidRPr="008C625A" w:rsidRDefault="005D576E" w:rsidP="002B4412">
            <w:pPr>
              <w:pStyle w:val="af6"/>
              <w:jc w:val="center"/>
              <w:rPr>
                <w:rFonts w:ascii="Times New Roman" w:hAnsi="Times New Roman"/>
                <w:kern w:val="2"/>
                <w:sz w:val="16"/>
                <w:lang w:eastAsia="zh-CN" w:bidi="hi-IN"/>
              </w:rPr>
            </w:pPr>
            <w:r w:rsidRPr="008C625A">
              <w:rPr>
                <w:rFonts w:ascii="Times New Roman" w:hAnsi="Times New Roman"/>
                <w:sz w:val="16"/>
              </w:rPr>
              <w:t xml:space="preserve">КГБОУ ДПО ХКИППКСПО </w:t>
            </w:r>
            <w:r w:rsidRPr="008C625A">
              <w:rPr>
                <w:rFonts w:ascii="Times New Roman" w:hAnsi="Times New Roman"/>
                <w:kern w:val="2"/>
                <w:sz w:val="16"/>
                <w:lang w:eastAsia="zh-CN" w:bidi="hi-IN"/>
              </w:rPr>
              <w:t>Экологическая сеть Хабаровского края (24 ч.) 2017</w:t>
            </w:r>
          </w:p>
          <w:p w:rsidR="005D576E" w:rsidRPr="008C625A" w:rsidRDefault="005D576E" w:rsidP="002B4412">
            <w:pPr>
              <w:jc w:val="center"/>
              <w:rPr>
                <w:rFonts w:eastAsia="Calibri"/>
                <w:sz w:val="16"/>
                <w:szCs w:val="20"/>
              </w:rPr>
            </w:pPr>
            <w:r w:rsidRPr="008C625A">
              <w:rPr>
                <w:rFonts w:eastAsia="Calibri"/>
                <w:sz w:val="16"/>
                <w:szCs w:val="20"/>
              </w:rPr>
              <w:t>Организация проектно-исследовательской дея</w:t>
            </w:r>
            <w:r w:rsidRPr="008C625A">
              <w:rPr>
                <w:sz w:val="16"/>
                <w:szCs w:val="20"/>
              </w:rPr>
              <w:t>тельности при изучении дисциплин</w:t>
            </w:r>
            <w:r w:rsidRPr="008C625A">
              <w:rPr>
                <w:rFonts w:eastAsia="Calibri"/>
                <w:sz w:val="16"/>
                <w:szCs w:val="20"/>
              </w:rPr>
              <w:t xml:space="preserve"> естественнонаучного цикла</w:t>
            </w:r>
          </w:p>
          <w:p w:rsidR="005D576E" w:rsidRPr="00AE1863" w:rsidRDefault="005D576E" w:rsidP="002B4412">
            <w:pPr>
              <w:pStyle w:val="af6"/>
              <w:jc w:val="center"/>
              <w:rPr>
                <w:rFonts w:ascii="Times New Roman" w:hAnsi="Times New Roman"/>
              </w:rPr>
            </w:pPr>
            <w:r w:rsidRPr="008C625A">
              <w:rPr>
                <w:rFonts w:ascii="Times New Roman" w:hAnsi="Times New Roman"/>
                <w:sz w:val="16"/>
              </w:rPr>
              <w:t>(72 ч.) 2016</w:t>
            </w:r>
          </w:p>
        </w:tc>
      </w:tr>
      <w:tr w:rsidR="002D5AF1" w:rsidRPr="00731CE5" w:rsidTr="00AF5B3A">
        <w:tc>
          <w:tcPr>
            <w:tcW w:w="1844" w:type="dxa"/>
            <w:vMerge w:val="restart"/>
            <w:vAlign w:val="center"/>
          </w:tcPr>
          <w:p w:rsidR="002D5AF1" w:rsidRPr="002D5AF1" w:rsidRDefault="002D5AF1" w:rsidP="00AF5B3A">
            <w:pPr>
              <w:pStyle w:val="af6"/>
              <w:jc w:val="center"/>
              <w:rPr>
                <w:rFonts w:ascii="Times New Roman" w:eastAsia="Times New Roman" w:hAnsi="Times New Roman"/>
                <w:color w:val="000000" w:themeColor="text1"/>
              </w:rPr>
            </w:pPr>
            <w:r w:rsidRPr="002D5AF1">
              <w:rPr>
                <w:rFonts w:ascii="Times New Roman" w:eastAsia="Times New Roman" w:hAnsi="Times New Roman"/>
                <w:color w:val="000000" w:themeColor="text1"/>
              </w:rPr>
              <w:t>Инженерная графика</w:t>
            </w:r>
          </w:p>
        </w:tc>
        <w:tc>
          <w:tcPr>
            <w:tcW w:w="1842"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Покрашенко Ольга Филипповна</w:t>
            </w:r>
          </w:p>
        </w:tc>
        <w:tc>
          <w:tcPr>
            <w:tcW w:w="1418"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1958</w:t>
            </w:r>
          </w:p>
        </w:tc>
        <w:tc>
          <w:tcPr>
            <w:tcW w:w="2268"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Хабаровский политехнический институт, архитектор</w:t>
            </w:r>
          </w:p>
        </w:tc>
        <w:tc>
          <w:tcPr>
            <w:tcW w:w="708" w:type="dxa"/>
            <w:vAlign w:val="center"/>
          </w:tcPr>
          <w:p w:rsidR="002D5AF1" w:rsidRPr="00AE1863" w:rsidRDefault="002D5AF1" w:rsidP="002B4412">
            <w:pPr>
              <w:pStyle w:val="af6"/>
              <w:jc w:val="center"/>
              <w:rPr>
                <w:rFonts w:ascii="Times New Roman" w:hAnsi="Times New Roman"/>
              </w:rPr>
            </w:pPr>
            <w:r>
              <w:rPr>
                <w:rFonts w:ascii="Times New Roman" w:hAnsi="Times New Roman"/>
              </w:rPr>
              <w:t>32</w:t>
            </w:r>
          </w:p>
        </w:tc>
        <w:tc>
          <w:tcPr>
            <w:tcW w:w="567" w:type="dxa"/>
            <w:vAlign w:val="center"/>
          </w:tcPr>
          <w:p w:rsidR="002D5AF1" w:rsidRPr="00AE1863" w:rsidRDefault="002D5AF1" w:rsidP="002B4412">
            <w:pPr>
              <w:pStyle w:val="af6"/>
              <w:jc w:val="center"/>
              <w:rPr>
                <w:rFonts w:ascii="Times New Roman" w:hAnsi="Times New Roman"/>
              </w:rPr>
            </w:pPr>
            <w:r>
              <w:rPr>
                <w:rFonts w:ascii="Times New Roman" w:hAnsi="Times New Roman"/>
              </w:rPr>
              <w:t>1</w:t>
            </w:r>
            <w:r w:rsidRPr="00AE1863">
              <w:rPr>
                <w:rFonts w:ascii="Times New Roman" w:hAnsi="Times New Roman"/>
              </w:rPr>
              <w:t>,6</w:t>
            </w:r>
          </w:p>
        </w:tc>
        <w:tc>
          <w:tcPr>
            <w:tcW w:w="851" w:type="dxa"/>
            <w:vAlign w:val="center"/>
          </w:tcPr>
          <w:p w:rsidR="002D5AF1" w:rsidRPr="00AE1863" w:rsidRDefault="002D5AF1" w:rsidP="002B4412">
            <w:pPr>
              <w:pStyle w:val="af6"/>
              <w:jc w:val="center"/>
              <w:rPr>
                <w:rFonts w:ascii="Times New Roman" w:hAnsi="Times New Roman"/>
              </w:rPr>
            </w:pPr>
          </w:p>
        </w:tc>
        <w:tc>
          <w:tcPr>
            <w:tcW w:w="709" w:type="dxa"/>
            <w:vAlign w:val="center"/>
          </w:tcPr>
          <w:p w:rsidR="002D5AF1" w:rsidRPr="00AE1863" w:rsidRDefault="002D5AF1" w:rsidP="002B4412">
            <w:pPr>
              <w:pStyle w:val="af6"/>
              <w:jc w:val="center"/>
              <w:rPr>
                <w:rFonts w:ascii="Times New Roman" w:hAnsi="Times New Roman"/>
              </w:rPr>
            </w:pPr>
          </w:p>
        </w:tc>
        <w:tc>
          <w:tcPr>
            <w:tcW w:w="2551" w:type="dxa"/>
            <w:gridSpan w:val="2"/>
            <w:vAlign w:val="center"/>
          </w:tcPr>
          <w:p w:rsidR="002D5AF1" w:rsidRPr="005C7838" w:rsidRDefault="002D5AF1" w:rsidP="002B4412">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1985" w:type="dxa"/>
            <w:vAlign w:val="center"/>
          </w:tcPr>
          <w:p w:rsidR="002D5AF1" w:rsidRPr="0093557E" w:rsidRDefault="002D5AF1" w:rsidP="002B4412">
            <w:pPr>
              <w:pStyle w:val="af6"/>
              <w:jc w:val="center"/>
              <w:rPr>
                <w:rFonts w:ascii="Times New Roman" w:hAnsi="Times New Roman"/>
                <w:sz w:val="16"/>
              </w:rPr>
            </w:pPr>
            <w:r w:rsidRPr="0093557E">
              <w:rPr>
                <w:rFonts w:ascii="Times New Roman" w:hAnsi="Times New Roman"/>
                <w:sz w:val="16"/>
              </w:rPr>
              <w:t>ХКИППК СПО «Профессиональная культура педагогического работника профессиональной образовательной организации» (72 ч.) 2017</w:t>
            </w:r>
          </w:p>
        </w:tc>
      </w:tr>
      <w:tr w:rsidR="002D5AF1" w:rsidRPr="00731CE5" w:rsidTr="00AF5B3A">
        <w:tc>
          <w:tcPr>
            <w:tcW w:w="1844" w:type="dxa"/>
            <w:vMerge/>
            <w:vAlign w:val="center"/>
          </w:tcPr>
          <w:p w:rsidR="002D5AF1" w:rsidRPr="00731CE5" w:rsidRDefault="002D5AF1" w:rsidP="00AF5B3A">
            <w:pPr>
              <w:pStyle w:val="af6"/>
              <w:jc w:val="center"/>
              <w:rPr>
                <w:rFonts w:ascii="Times New Roman" w:eastAsia="Times New Roman" w:hAnsi="Times New Roman"/>
              </w:rPr>
            </w:pPr>
          </w:p>
        </w:tc>
        <w:tc>
          <w:tcPr>
            <w:tcW w:w="1842"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 xml:space="preserve">Тимербаева Валентина </w:t>
            </w:r>
            <w:r w:rsidRPr="00731CE5">
              <w:rPr>
                <w:rFonts w:ascii="Times New Roman" w:hAnsi="Times New Roman"/>
              </w:rPr>
              <w:lastRenderedPageBreak/>
              <w:t>Михайловна</w:t>
            </w:r>
          </w:p>
        </w:tc>
        <w:tc>
          <w:tcPr>
            <w:tcW w:w="1418"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lastRenderedPageBreak/>
              <w:t>штатный</w:t>
            </w:r>
          </w:p>
        </w:tc>
        <w:tc>
          <w:tcPr>
            <w:tcW w:w="709"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1949</w:t>
            </w:r>
          </w:p>
        </w:tc>
        <w:tc>
          <w:tcPr>
            <w:tcW w:w="2268" w:type="dxa"/>
            <w:vAlign w:val="center"/>
          </w:tcPr>
          <w:p w:rsidR="002D5AF1" w:rsidRPr="00731CE5" w:rsidRDefault="002D5AF1" w:rsidP="00AF5B3A">
            <w:pPr>
              <w:pStyle w:val="af6"/>
              <w:jc w:val="center"/>
              <w:rPr>
                <w:rFonts w:ascii="Times New Roman" w:hAnsi="Times New Roman"/>
              </w:rPr>
            </w:pPr>
            <w:r w:rsidRPr="00731CE5">
              <w:rPr>
                <w:rFonts w:ascii="Times New Roman" w:hAnsi="Times New Roman"/>
              </w:rPr>
              <w:t xml:space="preserve">Хабаровский политехнический </w:t>
            </w:r>
            <w:r w:rsidRPr="00731CE5">
              <w:rPr>
                <w:rFonts w:ascii="Times New Roman" w:hAnsi="Times New Roman"/>
              </w:rPr>
              <w:lastRenderedPageBreak/>
              <w:t>институт</w:t>
            </w:r>
          </w:p>
          <w:p w:rsidR="002D5AF1" w:rsidRPr="00731CE5" w:rsidRDefault="002D5AF1" w:rsidP="00AF5B3A">
            <w:pPr>
              <w:pStyle w:val="af6"/>
              <w:jc w:val="center"/>
              <w:rPr>
                <w:rFonts w:ascii="Times New Roman" w:hAnsi="Times New Roman"/>
              </w:rPr>
            </w:pPr>
            <w:r w:rsidRPr="00731CE5">
              <w:rPr>
                <w:rFonts w:ascii="Times New Roman" w:hAnsi="Times New Roman"/>
              </w:rPr>
              <w:t>Инженер-механик;</w:t>
            </w:r>
          </w:p>
          <w:p w:rsidR="002D5AF1" w:rsidRPr="00731CE5" w:rsidRDefault="002D5AF1" w:rsidP="00AF5B3A">
            <w:pPr>
              <w:pStyle w:val="af6"/>
              <w:jc w:val="center"/>
              <w:rPr>
                <w:rFonts w:ascii="Times New Roman" w:hAnsi="Times New Roman"/>
              </w:rPr>
            </w:pPr>
            <w:r w:rsidRPr="00731CE5">
              <w:rPr>
                <w:rFonts w:ascii="Times New Roman" w:hAnsi="Times New Roman"/>
              </w:rPr>
              <w:t>Технология машиностроения. Станки и инструмент</w:t>
            </w:r>
          </w:p>
        </w:tc>
        <w:tc>
          <w:tcPr>
            <w:tcW w:w="708" w:type="dxa"/>
            <w:vAlign w:val="center"/>
          </w:tcPr>
          <w:p w:rsidR="002D5AF1" w:rsidRPr="00AE1863" w:rsidRDefault="002D5AF1" w:rsidP="002B4412">
            <w:pPr>
              <w:pStyle w:val="af6"/>
              <w:jc w:val="center"/>
              <w:rPr>
                <w:rFonts w:ascii="Times New Roman" w:hAnsi="Times New Roman"/>
              </w:rPr>
            </w:pPr>
            <w:r>
              <w:rPr>
                <w:rFonts w:ascii="Times New Roman" w:hAnsi="Times New Roman"/>
              </w:rPr>
              <w:lastRenderedPageBreak/>
              <w:t>47</w:t>
            </w:r>
          </w:p>
        </w:tc>
        <w:tc>
          <w:tcPr>
            <w:tcW w:w="567" w:type="dxa"/>
            <w:vAlign w:val="center"/>
          </w:tcPr>
          <w:p w:rsidR="002D5AF1" w:rsidRPr="00AE1863" w:rsidRDefault="002D5AF1" w:rsidP="002B4412">
            <w:pPr>
              <w:pStyle w:val="af6"/>
              <w:jc w:val="center"/>
              <w:rPr>
                <w:rFonts w:ascii="Times New Roman" w:hAnsi="Times New Roman"/>
              </w:rPr>
            </w:pPr>
            <w:r>
              <w:rPr>
                <w:rFonts w:ascii="Times New Roman" w:hAnsi="Times New Roman"/>
              </w:rPr>
              <w:t>47</w:t>
            </w:r>
          </w:p>
        </w:tc>
        <w:tc>
          <w:tcPr>
            <w:tcW w:w="851" w:type="dxa"/>
            <w:vAlign w:val="center"/>
          </w:tcPr>
          <w:p w:rsidR="002D5AF1" w:rsidRPr="00AE1863" w:rsidRDefault="002D5AF1" w:rsidP="002B4412">
            <w:pPr>
              <w:pStyle w:val="af6"/>
              <w:jc w:val="center"/>
              <w:rPr>
                <w:rFonts w:ascii="Times New Roman" w:hAnsi="Times New Roman"/>
                <w:b/>
                <w:u w:val="single"/>
              </w:rPr>
            </w:pPr>
          </w:p>
        </w:tc>
        <w:tc>
          <w:tcPr>
            <w:tcW w:w="709" w:type="dxa"/>
            <w:vAlign w:val="center"/>
          </w:tcPr>
          <w:p w:rsidR="002D5AF1" w:rsidRPr="00AE1863" w:rsidRDefault="002D5AF1" w:rsidP="002B4412">
            <w:pPr>
              <w:pStyle w:val="af6"/>
              <w:jc w:val="center"/>
              <w:rPr>
                <w:rFonts w:ascii="Times New Roman" w:hAnsi="Times New Roman"/>
                <w:b/>
              </w:rPr>
            </w:pPr>
          </w:p>
        </w:tc>
        <w:tc>
          <w:tcPr>
            <w:tcW w:w="2551" w:type="dxa"/>
            <w:gridSpan w:val="2"/>
            <w:vAlign w:val="center"/>
          </w:tcPr>
          <w:p w:rsidR="002D5AF1" w:rsidRPr="005C7838" w:rsidRDefault="002D5AF1" w:rsidP="002B4412">
            <w:pPr>
              <w:pStyle w:val="af6"/>
              <w:jc w:val="center"/>
              <w:rPr>
                <w:rFonts w:ascii="Times New Roman" w:hAnsi="Times New Roman"/>
                <w:b/>
                <w:sz w:val="16"/>
                <w:szCs w:val="16"/>
              </w:rPr>
            </w:pPr>
            <w:r w:rsidRPr="005C7838">
              <w:rPr>
                <w:rFonts w:ascii="Times New Roman" w:hAnsi="Times New Roman"/>
                <w:sz w:val="16"/>
                <w:szCs w:val="16"/>
              </w:rPr>
              <w:t>Хабаровский проектный институт (40 ч.) 2017</w:t>
            </w:r>
          </w:p>
        </w:tc>
        <w:tc>
          <w:tcPr>
            <w:tcW w:w="1985" w:type="dxa"/>
            <w:vAlign w:val="center"/>
          </w:tcPr>
          <w:p w:rsidR="002D5AF1" w:rsidRPr="005C7838" w:rsidRDefault="002D5AF1" w:rsidP="002B4412">
            <w:pPr>
              <w:pStyle w:val="af6"/>
              <w:jc w:val="center"/>
              <w:rPr>
                <w:rFonts w:ascii="Times New Roman" w:hAnsi="Times New Roman"/>
                <w:sz w:val="16"/>
              </w:rPr>
            </w:pPr>
            <w:r w:rsidRPr="005C7838">
              <w:rPr>
                <w:rFonts w:ascii="Times New Roman" w:hAnsi="Times New Roman"/>
                <w:sz w:val="16"/>
              </w:rPr>
              <w:t>КГБОУ ДПО ХКИППКСПО</w:t>
            </w:r>
          </w:p>
          <w:p w:rsidR="002D5AF1" w:rsidRPr="005C7838" w:rsidRDefault="002D5AF1" w:rsidP="002B4412">
            <w:pPr>
              <w:pStyle w:val="af6"/>
              <w:jc w:val="center"/>
              <w:rPr>
                <w:rFonts w:ascii="Times New Roman" w:hAnsi="Times New Roman"/>
                <w:b/>
                <w:sz w:val="16"/>
                <w:u w:val="single"/>
              </w:rPr>
            </w:pPr>
            <w:r w:rsidRPr="005C7838">
              <w:rPr>
                <w:rFonts w:ascii="Times New Roman" w:hAnsi="Times New Roman"/>
                <w:sz w:val="16"/>
              </w:rPr>
              <w:lastRenderedPageBreak/>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AF5B3A" w:rsidRPr="00731CE5" w:rsidTr="00AF5B3A">
        <w:tc>
          <w:tcPr>
            <w:tcW w:w="1844" w:type="dxa"/>
            <w:vAlign w:val="center"/>
          </w:tcPr>
          <w:p w:rsidR="00AF5B3A" w:rsidRPr="00731CE5" w:rsidRDefault="00AF5B3A" w:rsidP="00AF5B3A">
            <w:pPr>
              <w:pStyle w:val="af6"/>
              <w:jc w:val="center"/>
              <w:rPr>
                <w:rFonts w:ascii="Times New Roman" w:eastAsia="Times New Roman" w:hAnsi="Times New Roman"/>
              </w:rPr>
            </w:pPr>
            <w:r w:rsidRPr="00731CE5">
              <w:rPr>
                <w:rFonts w:ascii="Times New Roman" w:eastAsia="Times New Roman" w:hAnsi="Times New Roman"/>
              </w:rPr>
              <w:lastRenderedPageBreak/>
              <w:t>Техническая механика</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Губарь Анатолий Алексеевич</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1946</w:t>
            </w:r>
          </w:p>
        </w:tc>
        <w:tc>
          <w:tcPr>
            <w:tcW w:w="226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Хабаровский политехнический институт, инженер-механик</w:t>
            </w:r>
          </w:p>
        </w:tc>
        <w:tc>
          <w:tcPr>
            <w:tcW w:w="708" w:type="dxa"/>
            <w:vAlign w:val="center"/>
          </w:tcPr>
          <w:p w:rsidR="00AF5B3A" w:rsidRPr="00731CE5" w:rsidRDefault="006C4641" w:rsidP="00AF5B3A">
            <w:pPr>
              <w:pStyle w:val="af6"/>
              <w:jc w:val="center"/>
              <w:rPr>
                <w:rFonts w:ascii="Times New Roman" w:hAnsi="Times New Roman"/>
              </w:rPr>
            </w:pPr>
            <w:r>
              <w:rPr>
                <w:rFonts w:ascii="Times New Roman" w:hAnsi="Times New Roman"/>
              </w:rPr>
              <w:t>35</w:t>
            </w:r>
          </w:p>
        </w:tc>
        <w:tc>
          <w:tcPr>
            <w:tcW w:w="567" w:type="dxa"/>
            <w:vAlign w:val="center"/>
          </w:tcPr>
          <w:p w:rsidR="00AF5B3A" w:rsidRPr="00731CE5" w:rsidRDefault="006C4641" w:rsidP="00AF5B3A">
            <w:pPr>
              <w:pStyle w:val="af6"/>
              <w:jc w:val="center"/>
              <w:rPr>
                <w:rFonts w:ascii="Times New Roman" w:hAnsi="Times New Roman"/>
              </w:rPr>
            </w:pPr>
            <w:r>
              <w:rPr>
                <w:rFonts w:ascii="Times New Roman" w:hAnsi="Times New Roman"/>
              </w:rPr>
              <w:t>35</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37339E" w:rsidP="00AF5B3A">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КГБ ПОУ 2, г. Комсомольск-на-Амуре</w:t>
            </w:r>
          </w:p>
          <w:p w:rsidR="00AF5B3A" w:rsidRPr="00731CE5" w:rsidRDefault="00AF5B3A" w:rsidP="00AF5B3A">
            <w:pPr>
              <w:pStyle w:val="af6"/>
              <w:jc w:val="center"/>
              <w:rPr>
                <w:rFonts w:ascii="Times New Roman" w:hAnsi="Times New Roman"/>
              </w:rPr>
            </w:pPr>
            <w:r w:rsidRPr="00731CE5">
              <w:rPr>
                <w:rFonts w:ascii="Times New Roman" w:hAnsi="Times New Roman"/>
              </w:rPr>
              <w:t>Апрель 2014</w:t>
            </w:r>
          </w:p>
        </w:tc>
        <w:tc>
          <w:tcPr>
            <w:tcW w:w="1985" w:type="dxa"/>
            <w:vAlign w:val="center"/>
          </w:tcPr>
          <w:p w:rsidR="00AF5B3A" w:rsidRPr="006C4641" w:rsidRDefault="00AF5B3A" w:rsidP="00AF5B3A">
            <w:pPr>
              <w:pStyle w:val="af6"/>
              <w:jc w:val="center"/>
              <w:rPr>
                <w:rFonts w:ascii="Times New Roman" w:hAnsi="Times New Roman"/>
                <w:sz w:val="16"/>
              </w:rPr>
            </w:pPr>
            <w:r w:rsidRPr="006C4641">
              <w:rPr>
                <w:rFonts w:ascii="Times New Roman" w:hAnsi="Times New Roman"/>
                <w:sz w:val="16"/>
              </w:rPr>
              <w:t>КГБОУ ДПО ХКИППКСПО (Февраль 2014)</w:t>
            </w:r>
          </w:p>
          <w:p w:rsidR="00AF5B3A" w:rsidRPr="006C4641" w:rsidRDefault="00AF5B3A" w:rsidP="00AF5B3A">
            <w:pPr>
              <w:pStyle w:val="af6"/>
              <w:jc w:val="center"/>
              <w:rPr>
                <w:rFonts w:ascii="Times New Roman" w:hAnsi="Times New Roman"/>
                <w:sz w:val="16"/>
              </w:rPr>
            </w:pPr>
            <w:r w:rsidRPr="006C4641">
              <w:rPr>
                <w:rFonts w:ascii="Times New Roman" w:hAnsi="Times New Roman"/>
                <w:sz w:val="16"/>
              </w:rPr>
              <w:t>«Обеспечение качества профессиональной подготовки специал</w:t>
            </w:r>
            <w:r w:rsidR="006C4641" w:rsidRPr="006C4641">
              <w:rPr>
                <w:rFonts w:ascii="Times New Roman" w:hAnsi="Times New Roman"/>
                <w:sz w:val="16"/>
              </w:rPr>
              <w:t>истов и рабочих кадров» 40 час.</w:t>
            </w:r>
          </w:p>
          <w:p w:rsidR="00AF5B3A" w:rsidRPr="00731CE5" w:rsidRDefault="00AF5B3A" w:rsidP="00AF5B3A">
            <w:pPr>
              <w:pStyle w:val="af6"/>
              <w:jc w:val="center"/>
              <w:rPr>
                <w:rFonts w:ascii="Times New Roman" w:hAnsi="Times New Roman"/>
              </w:rPr>
            </w:pPr>
            <w:r w:rsidRPr="006C4641">
              <w:rPr>
                <w:rFonts w:ascii="Times New Roman" w:hAnsi="Times New Roman"/>
                <w:sz w:val="16"/>
              </w:rPr>
              <w:t>«Психолого-педагогическая организация образовательного процесса в учреждениях среднего профессионального образования»  (апрель 2015) 72час.</w:t>
            </w:r>
          </w:p>
        </w:tc>
      </w:tr>
      <w:tr w:rsidR="00AF5B3A" w:rsidTr="00AF5B3A">
        <w:tc>
          <w:tcPr>
            <w:tcW w:w="1844" w:type="dxa"/>
            <w:vAlign w:val="center"/>
          </w:tcPr>
          <w:p w:rsidR="00AF5B3A" w:rsidRPr="00731CE5" w:rsidRDefault="00AF5B3A" w:rsidP="00AF5B3A">
            <w:pPr>
              <w:pStyle w:val="af6"/>
              <w:jc w:val="center"/>
              <w:rPr>
                <w:rFonts w:ascii="Times New Roman" w:eastAsia="Times New Roman" w:hAnsi="Times New Roman"/>
              </w:rPr>
            </w:pPr>
            <w:r w:rsidRPr="00731CE5">
              <w:rPr>
                <w:rFonts w:ascii="Times New Roman" w:eastAsia="Times New Roman" w:hAnsi="Times New Roman"/>
              </w:rPr>
              <w:t>Электротехника и электроника</w:t>
            </w:r>
          </w:p>
        </w:tc>
        <w:tc>
          <w:tcPr>
            <w:tcW w:w="1842"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Даренская Вера Петровна</w:t>
            </w:r>
          </w:p>
        </w:tc>
        <w:tc>
          <w:tcPr>
            <w:tcW w:w="1418"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1952</w:t>
            </w:r>
          </w:p>
        </w:tc>
        <w:tc>
          <w:tcPr>
            <w:tcW w:w="2268" w:type="dxa"/>
            <w:vAlign w:val="center"/>
          </w:tcPr>
          <w:p w:rsidR="00AF5B3A" w:rsidRPr="006C4641" w:rsidRDefault="00AF5B3A" w:rsidP="00AF5B3A">
            <w:pPr>
              <w:pStyle w:val="af6"/>
              <w:jc w:val="center"/>
              <w:rPr>
                <w:rFonts w:ascii="Times New Roman" w:hAnsi="Times New Roman"/>
                <w:sz w:val="16"/>
              </w:rPr>
            </w:pPr>
            <w:r w:rsidRPr="006C4641">
              <w:rPr>
                <w:rFonts w:ascii="Times New Roman" w:hAnsi="Times New Roman"/>
                <w:sz w:val="16"/>
              </w:rPr>
              <w:t>Хабаровский индустриальный техникум, техник-электромеханик,</w:t>
            </w:r>
          </w:p>
          <w:p w:rsidR="00AF5B3A" w:rsidRPr="00731CE5" w:rsidRDefault="00AF5B3A" w:rsidP="00AF5B3A">
            <w:pPr>
              <w:pStyle w:val="af6"/>
              <w:jc w:val="center"/>
              <w:rPr>
                <w:rFonts w:ascii="Times New Roman" w:hAnsi="Times New Roman"/>
              </w:rPr>
            </w:pPr>
            <w:r w:rsidRPr="006C4641">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AF5B3A" w:rsidRPr="00731CE5" w:rsidRDefault="006C4641" w:rsidP="00AF5B3A">
            <w:pPr>
              <w:pStyle w:val="af6"/>
              <w:jc w:val="center"/>
              <w:rPr>
                <w:rFonts w:ascii="Times New Roman" w:hAnsi="Times New Roman"/>
              </w:rPr>
            </w:pPr>
            <w:r>
              <w:rPr>
                <w:rFonts w:ascii="Times New Roman" w:hAnsi="Times New Roman"/>
              </w:rPr>
              <w:t>45</w:t>
            </w:r>
          </w:p>
        </w:tc>
        <w:tc>
          <w:tcPr>
            <w:tcW w:w="567" w:type="dxa"/>
            <w:vAlign w:val="center"/>
          </w:tcPr>
          <w:p w:rsidR="00AF5B3A" w:rsidRPr="00731CE5" w:rsidRDefault="006C4641" w:rsidP="00AF5B3A">
            <w:pPr>
              <w:pStyle w:val="af6"/>
              <w:jc w:val="center"/>
              <w:rPr>
                <w:rFonts w:ascii="Times New Roman" w:hAnsi="Times New Roman"/>
              </w:rPr>
            </w:pPr>
            <w:r>
              <w:rPr>
                <w:rFonts w:ascii="Times New Roman" w:hAnsi="Times New Roman"/>
              </w:rPr>
              <w:t>18</w:t>
            </w:r>
          </w:p>
        </w:tc>
        <w:tc>
          <w:tcPr>
            <w:tcW w:w="851" w:type="dxa"/>
            <w:vAlign w:val="center"/>
          </w:tcPr>
          <w:p w:rsidR="00AF5B3A" w:rsidRPr="00731CE5" w:rsidRDefault="00AF5B3A" w:rsidP="00AF5B3A">
            <w:pPr>
              <w:pStyle w:val="af6"/>
              <w:jc w:val="center"/>
              <w:rPr>
                <w:rFonts w:ascii="Times New Roman" w:hAnsi="Times New Roman"/>
              </w:rPr>
            </w:pPr>
          </w:p>
        </w:tc>
        <w:tc>
          <w:tcPr>
            <w:tcW w:w="709" w:type="dxa"/>
            <w:vAlign w:val="center"/>
          </w:tcPr>
          <w:p w:rsidR="00AF5B3A" w:rsidRPr="00731CE5" w:rsidRDefault="00AF5B3A" w:rsidP="00AF5B3A">
            <w:pPr>
              <w:pStyle w:val="af6"/>
              <w:jc w:val="center"/>
              <w:rPr>
                <w:rFonts w:ascii="Times New Roman" w:hAnsi="Times New Roman"/>
                <w:b/>
              </w:rPr>
            </w:pPr>
            <w:r w:rsidRPr="00731CE5">
              <w:rPr>
                <w:rFonts w:ascii="Times New Roman" w:hAnsi="Times New Roman"/>
              </w:rPr>
              <w:t>СЗД</w:t>
            </w:r>
          </w:p>
        </w:tc>
        <w:tc>
          <w:tcPr>
            <w:tcW w:w="2551" w:type="dxa"/>
            <w:gridSpan w:val="2"/>
            <w:vAlign w:val="center"/>
          </w:tcPr>
          <w:p w:rsidR="00AF5B3A" w:rsidRPr="00731CE5" w:rsidRDefault="00AF5B3A" w:rsidP="00AF5B3A">
            <w:pPr>
              <w:pStyle w:val="af6"/>
              <w:jc w:val="center"/>
              <w:rPr>
                <w:rFonts w:ascii="Times New Roman" w:hAnsi="Times New Roman"/>
              </w:rPr>
            </w:pPr>
            <w:r w:rsidRPr="00731CE5">
              <w:rPr>
                <w:rFonts w:ascii="Times New Roman" w:hAnsi="Times New Roman"/>
              </w:rPr>
              <w:t>ДВФУ</w:t>
            </w:r>
          </w:p>
          <w:p w:rsidR="00AF5B3A" w:rsidRPr="00731CE5" w:rsidRDefault="00AF5B3A" w:rsidP="00AF5B3A">
            <w:pPr>
              <w:pStyle w:val="af6"/>
              <w:jc w:val="center"/>
              <w:rPr>
                <w:rFonts w:ascii="Times New Roman" w:hAnsi="Times New Roman"/>
              </w:rPr>
            </w:pPr>
            <w:r w:rsidRPr="00731CE5">
              <w:rPr>
                <w:rFonts w:ascii="Times New Roman" w:hAnsi="Times New Roman"/>
              </w:rPr>
              <w:t>Энергосберегающие технологии</w:t>
            </w:r>
          </w:p>
          <w:p w:rsidR="00AF5B3A" w:rsidRPr="00731CE5" w:rsidRDefault="00AF5B3A" w:rsidP="00AF5B3A">
            <w:pPr>
              <w:pStyle w:val="af6"/>
              <w:jc w:val="center"/>
              <w:rPr>
                <w:rFonts w:ascii="Times New Roman" w:hAnsi="Times New Roman"/>
              </w:rPr>
            </w:pPr>
            <w:r w:rsidRPr="00731CE5">
              <w:rPr>
                <w:rFonts w:ascii="Times New Roman" w:hAnsi="Times New Roman"/>
              </w:rPr>
              <w:t>Июнь 2013</w:t>
            </w:r>
          </w:p>
        </w:tc>
        <w:tc>
          <w:tcPr>
            <w:tcW w:w="1985" w:type="dxa"/>
            <w:vAlign w:val="center"/>
          </w:tcPr>
          <w:p w:rsidR="00AF5B3A" w:rsidRPr="006C4641" w:rsidRDefault="00AF5B3A" w:rsidP="00AF5B3A">
            <w:pPr>
              <w:pStyle w:val="af6"/>
              <w:jc w:val="center"/>
              <w:rPr>
                <w:rFonts w:ascii="Times New Roman" w:hAnsi="Times New Roman"/>
                <w:sz w:val="16"/>
              </w:rPr>
            </w:pPr>
            <w:r w:rsidRPr="006C4641">
              <w:rPr>
                <w:rFonts w:ascii="Times New Roman" w:hAnsi="Times New Roman"/>
                <w:sz w:val="16"/>
              </w:rPr>
              <w:t>КГБОУ ДПО ХКИППКСПО</w:t>
            </w:r>
          </w:p>
          <w:p w:rsidR="00AF5B3A" w:rsidRPr="00731CE5" w:rsidRDefault="00AF5B3A" w:rsidP="006C4641">
            <w:pPr>
              <w:pStyle w:val="af6"/>
              <w:jc w:val="center"/>
              <w:rPr>
                <w:rFonts w:ascii="Times New Roman" w:hAnsi="Times New Roman"/>
              </w:rPr>
            </w:pPr>
            <w:r w:rsidRPr="006C4641">
              <w:rPr>
                <w:rFonts w:ascii="Times New Roman" w:hAnsi="Times New Roman"/>
                <w:sz w:val="16"/>
              </w:rPr>
              <w:t>«Современные тенденции модернизации профессионального образования» (72 ч.)</w:t>
            </w:r>
            <w:r w:rsidRPr="006C4641">
              <w:rPr>
                <w:rFonts w:ascii="Times New Roman" w:hAnsi="Times New Roman"/>
                <w:b/>
                <w:i/>
                <w:sz w:val="16"/>
              </w:rPr>
              <w:t xml:space="preserve"> </w:t>
            </w:r>
            <w:r w:rsidRPr="006C4641">
              <w:rPr>
                <w:rFonts w:ascii="Times New Roman" w:hAnsi="Times New Roman"/>
                <w:sz w:val="16"/>
              </w:rPr>
              <w:t>2014</w:t>
            </w:r>
          </w:p>
        </w:tc>
      </w:tr>
      <w:tr w:rsidR="00BB547A" w:rsidTr="002B4412">
        <w:tc>
          <w:tcPr>
            <w:tcW w:w="1844" w:type="dxa"/>
            <w:vAlign w:val="center"/>
          </w:tcPr>
          <w:p w:rsidR="00BB547A" w:rsidRPr="00BB547A" w:rsidRDefault="00BB547A" w:rsidP="00AF5B3A">
            <w:pPr>
              <w:pStyle w:val="af6"/>
              <w:jc w:val="center"/>
              <w:rPr>
                <w:rFonts w:ascii="Times New Roman" w:eastAsia="Times New Roman" w:hAnsi="Times New Roman"/>
              </w:rPr>
            </w:pPr>
            <w:r w:rsidRPr="00BB547A">
              <w:rPr>
                <w:rFonts w:ascii="Times New Roman" w:eastAsia="Times New Roman" w:hAnsi="Times New Roman"/>
              </w:rPr>
              <w:t>Материаловедение</w:t>
            </w:r>
          </w:p>
        </w:tc>
        <w:tc>
          <w:tcPr>
            <w:tcW w:w="1842"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Кравцова Анна Викторовна</w:t>
            </w:r>
          </w:p>
        </w:tc>
        <w:tc>
          <w:tcPr>
            <w:tcW w:w="1418"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1992</w:t>
            </w:r>
          </w:p>
        </w:tc>
        <w:tc>
          <w:tcPr>
            <w:tcW w:w="2268"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ТОГУ, Стандартизация и метрология, бакалавр</w:t>
            </w:r>
          </w:p>
        </w:tc>
        <w:tc>
          <w:tcPr>
            <w:tcW w:w="708" w:type="dxa"/>
            <w:vAlign w:val="center"/>
          </w:tcPr>
          <w:p w:rsidR="00BB547A" w:rsidRPr="00731CE5" w:rsidRDefault="00BB547A" w:rsidP="00AF5B3A">
            <w:pPr>
              <w:pStyle w:val="af6"/>
              <w:jc w:val="center"/>
              <w:rPr>
                <w:rFonts w:ascii="Times New Roman" w:hAnsi="Times New Roman"/>
              </w:rPr>
            </w:pPr>
            <w:r>
              <w:rPr>
                <w:rFonts w:ascii="Times New Roman" w:hAnsi="Times New Roman"/>
              </w:rPr>
              <w:t>1</w:t>
            </w:r>
            <w:r w:rsidRPr="00731CE5">
              <w:rPr>
                <w:rFonts w:ascii="Times New Roman" w:hAnsi="Times New Roman"/>
              </w:rPr>
              <w:t>,6</w:t>
            </w:r>
          </w:p>
        </w:tc>
        <w:tc>
          <w:tcPr>
            <w:tcW w:w="567" w:type="dxa"/>
            <w:vAlign w:val="center"/>
          </w:tcPr>
          <w:p w:rsidR="00BB547A" w:rsidRPr="00731CE5" w:rsidRDefault="00BB547A" w:rsidP="00AF5B3A">
            <w:pPr>
              <w:pStyle w:val="af6"/>
              <w:jc w:val="center"/>
              <w:rPr>
                <w:rFonts w:ascii="Times New Roman" w:hAnsi="Times New Roman"/>
              </w:rPr>
            </w:pPr>
            <w:r>
              <w:rPr>
                <w:rFonts w:ascii="Times New Roman" w:hAnsi="Times New Roman"/>
              </w:rPr>
              <w:t>1</w:t>
            </w:r>
            <w:r w:rsidRPr="00731CE5">
              <w:rPr>
                <w:rFonts w:ascii="Times New Roman" w:hAnsi="Times New Roman"/>
              </w:rPr>
              <w:t>,6</w:t>
            </w:r>
          </w:p>
        </w:tc>
        <w:tc>
          <w:tcPr>
            <w:tcW w:w="851" w:type="dxa"/>
            <w:vAlign w:val="center"/>
          </w:tcPr>
          <w:p w:rsidR="00BB547A" w:rsidRPr="00731CE5" w:rsidRDefault="00BB547A" w:rsidP="00AF5B3A">
            <w:pPr>
              <w:pStyle w:val="af6"/>
              <w:jc w:val="center"/>
              <w:rPr>
                <w:rFonts w:ascii="Times New Roman" w:hAnsi="Times New Roman"/>
              </w:rPr>
            </w:pPr>
          </w:p>
        </w:tc>
        <w:tc>
          <w:tcPr>
            <w:tcW w:w="709" w:type="dxa"/>
            <w:vAlign w:val="center"/>
          </w:tcPr>
          <w:p w:rsidR="00BB547A" w:rsidRPr="00731CE5" w:rsidRDefault="00BB547A" w:rsidP="00AF5B3A">
            <w:pPr>
              <w:pStyle w:val="af6"/>
              <w:jc w:val="center"/>
              <w:rPr>
                <w:rFonts w:ascii="Times New Roman" w:hAnsi="Times New Roman"/>
              </w:rPr>
            </w:pPr>
          </w:p>
        </w:tc>
        <w:tc>
          <w:tcPr>
            <w:tcW w:w="2551" w:type="dxa"/>
            <w:gridSpan w:val="2"/>
            <w:vAlign w:val="center"/>
          </w:tcPr>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t>Обучение в ЧОУ ДПО «Академия бизнеса и  управление системами» по программе «Педагогика и методика профессионального образования»</w:t>
            </w:r>
          </w:p>
        </w:tc>
        <w:tc>
          <w:tcPr>
            <w:tcW w:w="1985" w:type="dxa"/>
            <w:vAlign w:val="center"/>
          </w:tcPr>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t>ХКИР СПО</w:t>
            </w:r>
          </w:p>
          <w:p w:rsidR="00BB547A" w:rsidRPr="005C7838" w:rsidRDefault="00BB547A" w:rsidP="00BB547A">
            <w:pPr>
              <w:pStyle w:val="af6"/>
              <w:jc w:val="center"/>
              <w:rPr>
                <w:rFonts w:ascii="Times New Roman" w:hAnsi="Times New Roman"/>
                <w:sz w:val="16"/>
                <w:szCs w:val="16"/>
              </w:rPr>
            </w:pPr>
            <w:r w:rsidRPr="005C7838">
              <w:rPr>
                <w:rFonts w:ascii="Times New Roman" w:hAnsi="Times New Roman"/>
                <w:sz w:val="16"/>
                <w:szCs w:val="16"/>
              </w:rPr>
              <w:t xml:space="preserve">«Мультимедийные средства обучения: методика обучения и внедрение </w:t>
            </w:r>
            <w:r>
              <w:rPr>
                <w:rFonts w:ascii="Times New Roman" w:hAnsi="Times New Roman"/>
                <w:sz w:val="16"/>
                <w:szCs w:val="16"/>
              </w:rPr>
              <w:t>в учебный процесс» (24 ч.) 2017</w:t>
            </w:r>
          </w:p>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BB547A" w:rsidTr="002B4412">
        <w:tc>
          <w:tcPr>
            <w:tcW w:w="1844" w:type="dxa"/>
            <w:vAlign w:val="center"/>
          </w:tcPr>
          <w:p w:rsidR="00BB547A" w:rsidRPr="00BB547A" w:rsidRDefault="00BB547A" w:rsidP="00AF5B3A">
            <w:pPr>
              <w:pStyle w:val="af6"/>
              <w:jc w:val="center"/>
              <w:rPr>
                <w:rFonts w:ascii="Times New Roman" w:eastAsia="Times New Roman" w:hAnsi="Times New Roman"/>
              </w:rPr>
            </w:pPr>
            <w:r w:rsidRPr="00BB547A">
              <w:rPr>
                <w:rFonts w:ascii="Times New Roman" w:eastAsia="Times New Roman" w:hAnsi="Times New Roman"/>
              </w:rPr>
              <w:t xml:space="preserve">Метрология, стандартизация и </w:t>
            </w:r>
            <w:r w:rsidRPr="00BB547A">
              <w:rPr>
                <w:rFonts w:ascii="Times New Roman" w:eastAsia="Times New Roman" w:hAnsi="Times New Roman"/>
              </w:rPr>
              <w:lastRenderedPageBreak/>
              <w:t>сертификация</w:t>
            </w:r>
          </w:p>
        </w:tc>
        <w:tc>
          <w:tcPr>
            <w:tcW w:w="1842"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lastRenderedPageBreak/>
              <w:t>Кравцова Анна Викторовна</w:t>
            </w:r>
          </w:p>
        </w:tc>
        <w:tc>
          <w:tcPr>
            <w:tcW w:w="1418"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штатный</w:t>
            </w:r>
          </w:p>
        </w:tc>
        <w:tc>
          <w:tcPr>
            <w:tcW w:w="709"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1992</w:t>
            </w:r>
          </w:p>
        </w:tc>
        <w:tc>
          <w:tcPr>
            <w:tcW w:w="2268" w:type="dxa"/>
            <w:vAlign w:val="center"/>
          </w:tcPr>
          <w:p w:rsidR="00BB547A" w:rsidRPr="00731CE5" w:rsidRDefault="00BB547A" w:rsidP="00AF5B3A">
            <w:pPr>
              <w:pStyle w:val="af6"/>
              <w:jc w:val="center"/>
              <w:rPr>
                <w:rFonts w:ascii="Times New Roman" w:hAnsi="Times New Roman"/>
              </w:rPr>
            </w:pPr>
            <w:r w:rsidRPr="00731CE5">
              <w:rPr>
                <w:rFonts w:ascii="Times New Roman" w:hAnsi="Times New Roman"/>
              </w:rPr>
              <w:t>ТОГУ, Стандартизация и метрология, бакалавр</w:t>
            </w:r>
          </w:p>
        </w:tc>
        <w:tc>
          <w:tcPr>
            <w:tcW w:w="708" w:type="dxa"/>
            <w:vAlign w:val="center"/>
          </w:tcPr>
          <w:p w:rsidR="00BB547A" w:rsidRPr="00731CE5" w:rsidRDefault="00BB547A" w:rsidP="00AF5B3A">
            <w:pPr>
              <w:pStyle w:val="af6"/>
              <w:jc w:val="center"/>
              <w:rPr>
                <w:rFonts w:ascii="Times New Roman" w:hAnsi="Times New Roman"/>
              </w:rPr>
            </w:pPr>
            <w:r>
              <w:rPr>
                <w:rFonts w:ascii="Times New Roman" w:hAnsi="Times New Roman"/>
              </w:rPr>
              <w:t>1</w:t>
            </w:r>
            <w:r w:rsidRPr="00731CE5">
              <w:rPr>
                <w:rFonts w:ascii="Times New Roman" w:hAnsi="Times New Roman"/>
              </w:rPr>
              <w:t>,6</w:t>
            </w:r>
          </w:p>
        </w:tc>
        <w:tc>
          <w:tcPr>
            <w:tcW w:w="567" w:type="dxa"/>
            <w:vAlign w:val="center"/>
          </w:tcPr>
          <w:p w:rsidR="00BB547A" w:rsidRPr="00731CE5" w:rsidRDefault="00BB547A" w:rsidP="00AF5B3A">
            <w:pPr>
              <w:pStyle w:val="af6"/>
              <w:jc w:val="center"/>
              <w:rPr>
                <w:rFonts w:ascii="Times New Roman" w:hAnsi="Times New Roman"/>
              </w:rPr>
            </w:pPr>
            <w:r>
              <w:rPr>
                <w:rFonts w:ascii="Times New Roman" w:hAnsi="Times New Roman"/>
              </w:rPr>
              <w:t>1</w:t>
            </w:r>
            <w:r w:rsidRPr="00731CE5">
              <w:rPr>
                <w:rFonts w:ascii="Times New Roman" w:hAnsi="Times New Roman"/>
              </w:rPr>
              <w:t>,6</w:t>
            </w:r>
          </w:p>
        </w:tc>
        <w:tc>
          <w:tcPr>
            <w:tcW w:w="851" w:type="dxa"/>
            <w:vAlign w:val="center"/>
          </w:tcPr>
          <w:p w:rsidR="00BB547A" w:rsidRPr="00731CE5" w:rsidRDefault="00BB547A" w:rsidP="00AF5B3A">
            <w:pPr>
              <w:pStyle w:val="af6"/>
              <w:jc w:val="center"/>
              <w:rPr>
                <w:rFonts w:ascii="Times New Roman" w:hAnsi="Times New Roman"/>
              </w:rPr>
            </w:pPr>
          </w:p>
        </w:tc>
        <w:tc>
          <w:tcPr>
            <w:tcW w:w="709" w:type="dxa"/>
            <w:vAlign w:val="center"/>
          </w:tcPr>
          <w:p w:rsidR="00BB547A" w:rsidRPr="00731CE5" w:rsidRDefault="00BB547A" w:rsidP="00AF5B3A">
            <w:pPr>
              <w:pStyle w:val="af6"/>
              <w:jc w:val="center"/>
              <w:rPr>
                <w:rFonts w:ascii="Times New Roman" w:hAnsi="Times New Roman"/>
              </w:rPr>
            </w:pPr>
          </w:p>
        </w:tc>
        <w:tc>
          <w:tcPr>
            <w:tcW w:w="2551" w:type="dxa"/>
            <w:gridSpan w:val="2"/>
            <w:vAlign w:val="center"/>
          </w:tcPr>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t xml:space="preserve">Обучение в ЧОУ ДПО «Академия бизнеса и  управление системами» по программе </w:t>
            </w:r>
            <w:r w:rsidRPr="005C7838">
              <w:rPr>
                <w:rFonts w:ascii="Times New Roman" w:hAnsi="Times New Roman"/>
                <w:sz w:val="16"/>
                <w:szCs w:val="16"/>
              </w:rPr>
              <w:lastRenderedPageBreak/>
              <w:t>«Педагогика и методика профессионального образования»</w:t>
            </w:r>
          </w:p>
        </w:tc>
        <w:tc>
          <w:tcPr>
            <w:tcW w:w="1985" w:type="dxa"/>
            <w:vAlign w:val="center"/>
          </w:tcPr>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lastRenderedPageBreak/>
              <w:t>ХКИР СПО</w:t>
            </w:r>
          </w:p>
          <w:p w:rsidR="00BB547A" w:rsidRPr="005C7838" w:rsidRDefault="00BB547A" w:rsidP="00BB547A">
            <w:pPr>
              <w:pStyle w:val="af6"/>
              <w:jc w:val="center"/>
              <w:rPr>
                <w:rFonts w:ascii="Times New Roman" w:hAnsi="Times New Roman"/>
                <w:sz w:val="16"/>
                <w:szCs w:val="16"/>
              </w:rPr>
            </w:pPr>
            <w:r w:rsidRPr="005C7838">
              <w:rPr>
                <w:rFonts w:ascii="Times New Roman" w:hAnsi="Times New Roman"/>
                <w:sz w:val="16"/>
                <w:szCs w:val="16"/>
              </w:rPr>
              <w:t xml:space="preserve">«Мультимедийные средства обучения: </w:t>
            </w:r>
            <w:r w:rsidRPr="005C7838">
              <w:rPr>
                <w:rFonts w:ascii="Times New Roman" w:hAnsi="Times New Roman"/>
                <w:sz w:val="16"/>
                <w:szCs w:val="16"/>
              </w:rPr>
              <w:lastRenderedPageBreak/>
              <w:t xml:space="preserve">методика обучения и внедрение </w:t>
            </w:r>
            <w:r>
              <w:rPr>
                <w:rFonts w:ascii="Times New Roman" w:hAnsi="Times New Roman"/>
                <w:sz w:val="16"/>
                <w:szCs w:val="16"/>
              </w:rPr>
              <w:t>в учебный процесс» (24 ч.) 2017</w:t>
            </w:r>
          </w:p>
          <w:p w:rsidR="00BB547A" w:rsidRPr="005C7838" w:rsidRDefault="00BB547A" w:rsidP="002B4412">
            <w:pPr>
              <w:pStyle w:val="af6"/>
              <w:jc w:val="center"/>
              <w:rPr>
                <w:rFonts w:ascii="Times New Roman" w:hAnsi="Times New Roman"/>
                <w:sz w:val="16"/>
                <w:szCs w:val="16"/>
              </w:rPr>
            </w:pPr>
            <w:r w:rsidRPr="005C7838">
              <w:rPr>
                <w:rFonts w:ascii="Times New Roman" w:hAnsi="Times New Roman"/>
                <w:sz w:val="16"/>
                <w:szCs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003A2E" w:rsidTr="00AF5B3A">
        <w:tc>
          <w:tcPr>
            <w:tcW w:w="1844" w:type="dxa"/>
            <w:vAlign w:val="center"/>
          </w:tcPr>
          <w:p w:rsidR="00003A2E" w:rsidRPr="00731CE5" w:rsidRDefault="00003A2E" w:rsidP="00AF5B3A">
            <w:pPr>
              <w:pStyle w:val="af6"/>
              <w:jc w:val="center"/>
              <w:rPr>
                <w:rFonts w:ascii="Times New Roman" w:eastAsia="Times New Roman" w:hAnsi="Times New Roman"/>
              </w:rPr>
            </w:pPr>
            <w:r w:rsidRPr="00731CE5">
              <w:rPr>
                <w:rFonts w:ascii="Times New Roman" w:eastAsia="Times New Roman" w:hAnsi="Times New Roman"/>
              </w:rPr>
              <w:lastRenderedPageBreak/>
              <w:t>Правила  безопасности дорожного движения</w:t>
            </w:r>
          </w:p>
        </w:tc>
        <w:tc>
          <w:tcPr>
            <w:tcW w:w="1842" w:type="dxa"/>
            <w:vAlign w:val="center"/>
          </w:tcPr>
          <w:p w:rsidR="00003A2E" w:rsidRPr="00003A2E" w:rsidRDefault="00003A2E"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003A2E" w:rsidRPr="00003A2E" w:rsidRDefault="00003A2E"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003A2E" w:rsidRPr="00003A2E" w:rsidRDefault="00003A2E"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003A2E" w:rsidRPr="00003A2E" w:rsidRDefault="00003A2E" w:rsidP="002B4412">
            <w:pPr>
              <w:pStyle w:val="af6"/>
              <w:jc w:val="center"/>
              <w:rPr>
                <w:rFonts w:ascii="Times New Roman" w:hAnsi="Times New Roman"/>
              </w:rPr>
            </w:pPr>
            <w:r w:rsidRPr="00003A2E">
              <w:rPr>
                <w:rFonts w:ascii="Times New Roman" w:hAnsi="Times New Roman"/>
              </w:rPr>
              <w:t>ТОГУ</w:t>
            </w:r>
          </w:p>
          <w:p w:rsidR="00003A2E" w:rsidRPr="00003A2E" w:rsidRDefault="00003A2E"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003A2E" w:rsidRPr="00003A2E" w:rsidRDefault="00003A2E"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003A2E" w:rsidRPr="00003A2E" w:rsidRDefault="00003A2E"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003A2E" w:rsidRPr="00003A2E" w:rsidRDefault="00003A2E" w:rsidP="002B4412">
            <w:pPr>
              <w:pStyle w:val="af6"/>
              <w:jc w:val="center"/>
              <w:rPr>
                <w:rFonts w:ascii="Times New Roman" w:hAnsi="Times New Roman"/>
                <w:sz w:val="16"/>
              </w:rPr>
            </w:pPr>
          </w:p>
        </w:tc>
        <w:tc>
          <w:tcPr>
            <w:tcW w:w="709" w:type="dxa"/>
            <w:vAlign w:val="center"/>
          </w:tcPr>
          <w:p w:rsidR="00003A2E" w:rsidRPr="00003A2E" w:rsidRDefault="00003A2E" w:rsidP="002B4412">
            <w:pPr>
              <w:pStyle w:val="af6"/>
              <w:jc w:val="center"/>
              <w:rPr>
                <w:rFonts w:ascii="Times New Roman" w:hAnsi="Times New Roman"/>
                <w:sz w:val="16"/>
              </w:rPr>
            </w:pPr>
          </w:p>
        </w:tc>
        <w:tc>
          <w:tcPr>
            <w:tcW w:w="2551" w:type="dxa"/>
            <w:gridSpan w:val="2"/>
            <w:vAlign w:val="center"/>
          </w:tcPr>
          <w:p w:rsidR="00003A2E" w:rsidRPr="00003A2E" w:rsidRDefault="00003A2E" w:rsidP="002B4412">
            <w:pPr>
              <w:pStyle w:val="af6"/>
              <w:jc w:val="center"/>
              <w:rPr>
                <w:rFonts w:ascii="Times New Roman" w:hAnsi="Times New Roman"/>
                <w:sz w:val="16"/>
              </w:rPr>
            </w:pPr>
            <w:r w:rsidRPr="00003A2E">
              <w:rPr>
                <w:rFonts w:ascii="Times New Roman" w:hAnsi="Times New Roman"/>
                <w:sz w:val="16"/>
              </w:rPr>
              <w:t>КГБ ПОУ ХАДТ</w:t>
            </w:r>
          </w:p>
          <w:p w:rsidR="00003A2E" w:rsidRPr="00003A2E" w:rsidRDefault="00003A2E"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003A2E" w:rsidRPr="00003A2E" w:rsidRDefault="00003A2E" w:rsidP="002B4412">
            <w:pPr>
              <w:pStyle w:val="af6"/>
              <w:jc w:val="center"/>
              <w:rPr>
                <w:rFonts w:ascii="Times New Roman" w:hAnsi="Times New Roman"/>
                <w:sz w:val="16"/>
              </w:rPr>
            </w:pPr>
          </w:p>
          <w:p w:rsidR="00003A2E" w:rsidRPr="00003A2E" w:rsidRDefault="00003A2E"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003A2E" w:rsidRPr="00003A2E" w:rsidRDefault="00003A2E"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1985" w:type="dxa"/>
            <w:vAlign w:val="center"/>
          </w:tcPr>
          <w:p w:rsidR="00003A2E" w:rsidRPr="00003A2E" w:rsidRDefault="00003A2E" w:rsidP="00003A2E">
            <w:pPr>
              <w:pStyle w:val="af6"/>
              <w:rPr>
                <w:rFonts w:ascii="Times New Roman" w:hAnsi="Times New Roman"/>
                <w:sz w:val="16"/>
              </w:rPr>
            </w:pPr>
            <w:r w:rsidRPr="00003A2E">
              <w:rPr>
                <w:rFonts w:ascii="Times New Roman" w:hAnsi="Times New Roman"/>
                <w:sz w:val="16"/>
              </w:rPr>
              <w:t>КГАОУ ДПО ХКИР СПО</w:t>
            </w:r>
          </w:p>
          <w:p w:rsidR="00003A2E" w:rsidRPr="00003A2E" w:rsidRDefault="00003A2E" w:rsidP="00003A2E">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003A2E" w:rsidRPr="00003A2E" w:rsidRDefault="00003A2E" w:rsidP="00003A2E">
            <w:pPr>
              <w:pStyle w:val="af6"/>
              <w:rPr>
                <w:rFonts w:ascii="Times New Roman" w:hAnsi="Times New Roman"/>
                <w:sz w:val="16"/>
              </w:rPr>
            </w:pPr>
            <w:r w:rsidRPr="00003A2E">
              <w:rPr>
                <w:rFonts w:ascii="Times New Roman" w:hAnsi="Times New Roman"/>
                <w:sz w:val="16"/>
              </w:rPr>
              <w:t>ХКИППКСПО</w:t>
            </w:r>
          </w:p>
          <w:p w:rsidR="00003A2E" w:rsidRPr="00003A2E" w:rsidRDefault="00003A2E" w:rsidP="00003A2E">
            <w:pPr>
              <w:pStyle w:val="af6"/>
              <w:rPr>
                <w:rFonts w:ascii="Times New Roman" w:hAnsi="Times New Roman"/>
                <w:sz w:val="16"/>
              </w:rPr>
            </w:pPr>
            <w:r w:rsidRPr="00003A2E">
              <w:rPr>
                <w:rFonts w:ascii="Times New Roman" w:hAnsi="Times New Roman"/>
                <w:sz w:val="16"/>
              </w:rPr>
              <w:t>«Проектирование и разработка конструкторской документации в системе КОМПАС-График»</w:t>
            </w:r>
          </w:p>
          <w:p w:rsidR="00003A2E" w:rsidRPr="00003A2E" w:rsidRDefault="00003A2E" w:rsidP="00003A2E">
            <w:pPr>
              <w:pStyle w:val="af6"/>
              <w:rPr>
                <w:rFonts w:ascii="Times New Roman" w:hAnsi="Times New Roman"/>
                <w:sz w:val="16"/>
              </w:rPr>
            </w:pPr>
            <w:r w:rsidRPr="00003A2E">
              <w:rPr>
                <w:rFonts w:ascii="Times New Roman" w:hAnsi="Times New Roman"/>
                <w:sz w:val="16"/>
              </w:rPr>
              <w:t>(72 ч.) 2016</w:t>
            </w:r>
          </w:p>
        </w:tc>
      </w:tr>
      <w:tr w:rsidR="00AF5B3A" w:rsidRPr="00CA15F6" w:rsidTr="00AF5B3A">
        <w:tc>
          <w:tcPr>
            <w:tcW w:w="1844" w:type="dxa"/>
            <w:vAlign w:val="center"/>
          </w:tcPr>
          <w:p w:rsidR="00AF5B3A" w:rsidRPr="00CA15F6" w:rsidRDefault="00AF5B3A" w:rsidP="00AF5B3A">
            <w:pPr>
              <w:pStyle w:val="af6"/>
              <w:jc w:val="center"/>
              <w:rPr>
                <w:rFonts w:ascii="Times New Roman" w:eastAsia="Times New Roman" w:hAnsi="Times New Roman"/>
              </w:rPr>
            </w:pPr>
            <w:r w:rsidRPr="00CA15F6">
              <w:rPr>
                <w:rFonts w:ascii="Times New Roman" w:eastAsia="Times New Roman" w:hAnsi="Times New Roman"/>
              </w:rPr>
              <w:t>Правовое обеспечение профессиональной деятельности</w:t>
            </w: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Деркач Марина  Викторовна</w:t>
            </w: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1986</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F5B3A" w:rsidRPr="00CA15F6" w:rsidRDefault="00003A2E" w:rsidP="00AF5B3A">
            <w:pPr>
              <w:pStyle w:val="af6"/>
              <w:jc w:val="center"/>
              <w:rPr>
                <w:rFonts w:ascii="Times New Roman" w:hAnsi="Times New Roman"/>
              </w:rPr>
            </w:pPr>
            <w:r>
              <w:rPr>
                <w:rFonts w:ascii="Times New Roman" w:hAnsi="Times New Roman"/>
              </w:rPr>
              <w:t>6</w:t>
            </w:r>
          </w:p>
        </w:tc>
        <w:tc>
          <w:tcPr>
            <w:tcW w:w="567" w:type="dxa"/>
            <w:vAlign w:val="center"/>
          </w:tcPr>
          <w:p w:rsidR="00AF5B3A" w:rsidRPr="00CA15F6" w:rsidRDefault="00003A2E" w:rsidP="00AF5B3A">
            <w:pPr>
              <w:pStyle w:val="af6"/>
              <w:jc w:val="center"/>
              <w:rPr>
                <w:rFonts w:ascii="Times New Roman" w:hAnsi="Times New Roman"/>
              </w:rPr>
            </w:pPr>
            <w:r>
              <w:rPr>
                <w:rFonts w:ascii="Times New Roman" w:hAnsi="Times New Roman"/>
              </w:rPr>
              <w:t>6</w:t>
            </w:r>
          </w:p>
        </w:tc>
        <w:tc>
          <w:tcPr>
            <w:tcW w:w="851" w:type="dxa"/>
            <w:vAlign w:val="center"/>
          </w:tcPr>
          <w:p w:rsidR="00AF5B3A" w:rsidRPr="00CA15F6" w:rsidRDefault="00AF5B3A" w:rsidP="00AF5B3A">
            <w:pPr>
              <w:pStyle w:val="af6"/>
              <w:jc w:val="center"/>
              <w:rPr>
                <w:rFonts w:ascii="Times New Roman" w:hAnsi="Times New Roman"/>
              </w:rPr>
            </w:pP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СЗД</w:t>
            </w:r>
          </w:p>
        </w:tc>
        <w:tc>
          <w:tcPr>
            <w:tcW w:w="2551" w:type="dxa"/>
            <w:gridSpan w:val="2"/>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985" w:type="dxa"/>
            <w:vAlign w:val="center"/>
          </w:tcPr>
          <w:p w:rsidR="00AF5B3A" w:rsidRPr="00003A2E" w:rsidRDefault="00AF5B3A" w:rsidP="00AF5B3A">
            <w:pPr>
              <w:pStyle w:val="af6"/>
              <w:jc w:val="center"/>
              <w:rPr>
                <w:rFonts w:ascii="Times New Roman" w:hAnsi="Times New Roman"/>
                <w:b/>
                <w:i/>
                <w:sz w:val="16"/>
              </w:rPr>
            </w:pPr>
            <w:r w:rsidRPr="00003A2E">
              <w:rPr>
                <w:rFonts w:ascii="Times New Roman" w:hAnsi="Times New Roman"/>
                <w:sz w:val="16"/>
              </w:rPr>
              <w:t>КГБОУ ДПО ХКИППКСПО,</w:t>
            </w:r>
          </w:p>
          <w:p w:rsidR="00AF5B3A" w:rsidRPr="00003A2E" w:rsidRDefault="00AF5B3A" w:rsidP="00003A2E">
            <w:pPr>
              <w:pStyle w:val="af6"/>
              <w:jc w:val="center"/>
              <w:rPr>
                <w:rFonts w:ascii="Times New Roman" w:hAnsi="Times New Roman"/>
                <w:sz w:val="16"/>
              </w:rPr>
            </w:pPr>
            <w:r w:rsidRPr="00003A2E">
              <w:rPr>
                <w:rFonts w:ascii="Times New Roman" w:hAnsi="Times New Roman"/>
                <w:sz w:val="16"/>
              </w:rPr>
              <w:t>«Современные тенденции модернизации профессионального образования» (72 ч.)</w:t>
            </w:r>
          </w:p>
          <w:p w:rsidR="00AF5B3A" w:rsidRPr="00CA15F6" w:rsidRDefault="00AF5B3A" w:rsidP="00AF5B3A">
            <w:pPr>
              <w:pStyle w:val="af6"/>
              <w:jc w:val="center"/>
              <w:rPr>
                <w:rFonts w:ascii="Times New Roman" w:hAnsi="Times New Roman"/>
              </w:rPr>
            </w:pPr>
            <w:r w:rsidRPr="00003A2E">
              <w:rPr>
                <w:rFonts w:ascii="Times New Roman" w:hAnsi="Times New Roman"/>
                <w:sz w:val="16"/>
              </w:rPr>
              <w:t>«Эффективные формы государственного и общественного контроля за соблюдением прав детей» (40 ч.)</w:t>
            </w:r>
            <w:r w:rsidRPr="00003A2E">
              <w:rPr>
                <w:rFonts w:ascii="Times New Roman" w:hAnsi="Times New Roman"/>
                <w:b/>
                <w:i/>
                <w:sz w:val="16"/>
              </w:rPr>
              <w:t xml:space="preserve"> </w:t>
            </w:r>
            <w:r w:rsidRPr="00003A2E">
              <w:rPr>
                <w:rFonts w:ascii="Times New Roman" w:hAnsi="Times New Roman"/>
                <w:sz w:val="16"/>
              </w:rPr>
              <w:t>2014</w:t>
            </w:r>
          </w:p>
        </w:tc>
      </w:tr>
      <w:tr w:rsidR="00351037" w:rsidTr="00AF5B3A">
        <w:tc>
          <w:tcPr>
            <w:tcW w:w="1844" w:type="dxa"/>
            <w:vAlign w:val="center"/>
          </w:tcPr>
          <w:p w:rsidR="00351037" w:rsidRPr="00CA15F6" w:rsidRDefault="00351037" w:rsidP="00AF5B3A">
            <w:pPr>
              <w:pStyle w:val="af6"/>
              <w:jc w:val="center"/>
              <w:rPr>
                <w:rFonts w:ascii="Times New Roman" w:eastAsia="Times New Roman" w:hAnsi="Times New Roman"/>
              </w:rPr>
            </w:pPr>
            <w:r w:rsidRPr="00CA15F6">
              <w:rPr>
                <w:rFonts w:ascii="Times New Roman" w:eastAsia="Times New Roman" w:hAnsi="Times New Roman"/>
              </w:rPr>
              <w:t>Охрана труда</w:t>
            </w:r>
          </w:p>
        </w:tc>
        <w:tc>
          <w:tcPr>
            <w:tcW w:w="1842"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Тихонов Вячеслав Владимирович</w:t>
            </w:r>
          </w:p>
        </w:tc>
        <w:tc>
          <w:tcPr>
            <w:tcW w:w="141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штатный</w:t>
            </w:r>
          </w:p>
        </w:tc>
        <w:tc>
          <w:tcPr>
            <w:tcW w:w="709"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1982</w:t>
            </w:r>
          </w:p>
        </w:tc>
        <w:tc>
          <w:tcPr>
            <w:tcW w:w="226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 xml:space="preserve">Хабаровский государственный технический университет, Автомобили и автомобильное </w:t>
            </w:r>
            <w:r w:rsidRPr="00351037">
              <w:rPr>
                <w:rFonts w:ascii="Times New Roman" w:hAnsi="Times New Roman"/>
              </w:rPr>
              <w:lastRenderedPageBreak/>
              <w:t>хозяйство, инженер. Юриспруденция, юрист (заочно)</w:t>
            </w:r>
          </w:p>
        </w:tc>
        <w:tc>
          <w:tcPr>
            <w:tcW w:w="70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lastRenderedPageBreak/>
              <w:t>0,6</w:t>
            </w:r>
          </w:p>
        </w:tc>
        <w:tc>
          <w:tcPr>
            <w:tcW w:w="567"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0,6</w:t>
            </w:r>
          </w:p>
        </w:tc>
        <w:tc>
          <w:tcPr>
            <w:tcW w:w="851" w:type="dxa"/>
            <w:vAlign w:val="center"/>
          </w:tcPr>
          <w:p w:rsidR="00351037" w:rsidRPr="00351037" w:rsidRDefault="00351037" w:rsidP="002B4412">
            <w:pPr>
              <w:pStyle w:val="af6"/>
              <w:jc w:val="center"/>
              <w:rPr>
                <w:rFonts w:ascii="Times New Roman" w:hAnsi="Times New Roman"/>
                <w:sz w:val="16"/>
              </w:rPr>
            </w:pPr>
          </w:p>
        </w:tc>
        <w:tc>
          <w:tcPr>
            <w:tcW w:w="709" w:type="dxa"/>
            <w:vAlign w:val="center"/>
          </w:tcPr>
          <w:p w:rsidR="00351037" w:rsidRPr="00351037" w:rsidRDefault="00351037" w:rsidP="002B4412">
            <w:pPr>
              <w:pStyle w:val="af6"/>
              <w:jc w:val="center"/>
              <w:rPr>
                <w:rFonts w:ascii="Times New Roman" w:hAnsi="Times New Roman"/>
                <w:sz w:val="16"/>
              </w:rPr>
            </w:pPr>
          </w:p>
        </w:tc>
        <w:tc>
          <w:tcPr>
            <w:tcW w:w="2551" w:type="dxa"/>
            <w:gridSpan w:val="2"/>
            <w:vAlign w:val="center"/>
          </w:tcPr>
          <w:p w:rsidR="00351037" w:rsidRPr="00351037" w:rsidRDefault="00351037" w:rsidP="002B4412">
            <w:pPr>
              <w:pStyle w:val="af6"/>
              <w:jc w:val="center"/>
              <w:rPr>
                <w:rFonts w:ascii="Times New Roman" w:hAnsi="Times New Roman"/>
                <w:sz w:val="16"/>
              </w:rPr>
            </w:pPr>
            <w:r w:rsidRPr="00351037">
              <w:rPr>
                <w:rFonts w:ascii="Times New Roman" w:hAnsi="Times New Roman"/>
              </w:rPr>
              <w:t>Переподготовка «Педагогика и психология» 2017</w:t>
            </w:r>
          </w:p>
        </w:tc>
        <w:tc>
          <w:tcPr>
            <w:tcW w:w="1985" w:type="dxa"/>
            <w:vAlign w:val="center"/>
          </w:tcPr>
          <w:p w:rsidR="00351037" w:rsidRPr="00351037" w:rsidRDefault="00351037" w:rsidP="00351037">
            <w:pPr>
              <w:pStyle w:val="af6"/>
              <w:rPr>
                <w:rFonts w:ascii="Times New Roman" w:hAnsi="Times New Roman"/>
                <w:sz w:val="16"/>
              </w:rPr>
            </w:pPr>
            <w:r w:rsidRPr="00351037">
              <w:rPr>
                <w:rFonts w:ascii="Times New Roman" w:hAnsi="Times New Roman"/>
                <w:sz w:val="16"/>
              </w:rPr>
              <w:t>КГАОУ ДПО ХКИР СПО</w:t>
            </w:r>
          </w:p>
          <w:p w:rsidR="00351037" w:rsidRPr="00351037" w:rsidRDefault="00351037" w:rsidP="00351037">
            <w:pPr>
              <w:pStyle w:val="af6"/>
              <w:jc w:val="center"/>
              <w:rPr>
                <w:rFonts w:ascii="Times New Roman" w:hAnsi="Times New Roman"/>
                <w:sz w:val="16"/>
              </w:rPr>
            </w:pPr>
            <w:r w:rsidRPr="00351037">
              <w:rPr>
                <w:rFonts w:ascii="Times New Roman" w:hAnsi="Times New Roman"/>
                <w:sz w:val="16"/>
              </w:rPr>
              <w:t xml:space="preserve">«Практика и методика подготовки кадров по профессиям «Автомеханик», «Специалист по обслуживанию и ремонту автомобильных </w:t>
            </w:r>
            <w:r w:rsidRPr="00351037">
              <w:rPr>
                <w:rFonts w:ascii="Times New Roman" w:hAnsi="Times New Roman"/>
                <w:sz w:val="16"/>
              </w:rPr>
              <w:lastRenderedPageBreak/>
              <w:t>двигателей» по компетенции «Ремонт и обслуживание легковых автомобилей»» (78 ч.) 2017</w:t>
            </w:r>
          </w:p>
          <w:p w:rsidR="00351037" w:rsidRPr="00351037" w:rsidRDefault="00351037" w:rsidP="002B4412">
            <w:pPr>
              <w:pStyle w:val="af6"/>
              <w:jc w:val="center"/>
              <w:rPr>
                <w:rFonts w:ascii="Times New Roman" w:hAnsi="Times New Roman"/>
                <w:sz w:val="16"/>
              </w:rPr>
            </w:pPr>
            <w:r w:rsidRPr="00351037">
              <w:rPr>
                <w:rFonts w:ascii="Times New Roman" w:hAnsi="Times New Roman"/>
                <w:sz w:val="16"/>
              </w:rPr>
              <w:t>КГБОУ ДПО ХКИППКСПО</w:t>
            </w:r>
          </w:p>
          <w:p w:rsidR="00351037" w:rsidRPr="00351037" w:rsidRDefault="00351037" w:rsidP="002B4412">
            <w:pPr>
              <w:pStyle w:val="af6"/>
              <w:jc w:val="center"/>
              <w:rPr>
                <w:rFonts w:ascii="Times New Roman" w:hAnsi="Times New Roman"/>
                <w:sz w:val="16"/>
                <w:szCs w:val="24"/>
              </w:rPr>
            </w:pPr>
            <w:r w:rsidRPr="00351037">
              <w:rPr>
                <w:rFonts w:ascii="Times New Roman" w:hAnsi="Times New Roman"/>
                <w:sz w:val="16"/>
                <w:szCs w:val="24"/>
              </w:rPr>
              <w:t>Особенности проектирования профессионально-педагогической деятельности молодого специалиста</w:t>
            </w:r>
          </w:p>
          <w:p w:rsidR="00351037" w:rsidRPr="00351037" w:rsidRDefault="00351037" w:rsidP="002B4412">
            <w:pPr>
              <w:pStyle w:val="af6"/>
              <w:jc w:val="center"/>
              <w:rPr>
                <w:rFonts w:ascii="Times New Roman" w:hAnsi="Times New Roman"/>
                <w:sz w:val="16"/>
              </w:rPr>
            </w:pPr>
            <w:r w:rsidRPr="00351037">
              <w:rPr>
                <w:rFonts w:ascii="Times New Roman" w:hAnsi="Times New Roman"/>
                <w:sz w:val="16"/>
                <w:szCs w:val="24"/>
              </w:rPr>
              <w:t>2017</w:t>
            </w:r>
          </w:p>
        </w:tc>
      </w:tr>
      <w:tr w:rsidR="0011665D" w:rsidTr="00AF5B3A">
        <w:tc>
          <w:tcPr>
            <w:tcW w:w="1844" w:type="dxa"/>
            <w:vAlign w:val="center"/>
          </w:tcPr>
          <w:p w:rsidR="0011665D" w:rsidRPr="00CA15F6" w:rsidRDefault="0011665D" w:rsidP="00AF5B3A">
            <w:pPr>
              <w:pStyle w:val="af6"/>
              <w:jc w:val="center"/>
              <w:rPr>
                <w:rFonts w:ascii="Times New Roman" w:eastAsia="Times New Roman" w:hAnsi="Times New Roman"/>
              </w:rPr>
            </w:pPr>
            <w:r w:rsidRPr="00CA15F6">
              <w:rPr>
                <w:rFonts w:ascii="Times New Roman" w:eastAsia="Times New Roman" w:hAnsi="Times New Roman"/>
              </w:rPr>
              <w:lastRenderedPageBreak/>
              <w:t>Безопасность жизнедеятельности</w:t>
            </w:r>
          </w:p>
        </w:tc>
        <w:tc>
          <w:tcPr>
            <w:tcW w:w="1842" w:type="dxa"/>
            <w:vAlign w:val="center"/>
          </w:tcPr>
          <w:p w:rsidR="0011665D" w:rsidRPr="0011665D" w:rsidRDefault="0011665D" w:rsidP="002B4412">
            <w:pPr>
              <w:pStyle w:val="af6"/>
              <w:jc w:val="center"/>
              <w:rPr>
                <w:rFonts w:ascii="Times New Roman" w:hAnsi="Times New Roman"/>
                <w:sz w:val="16"/>
              </w:rPr>
            </w:pPr>
            <w:r w:rsidRPr="0011665D">
              <w:rPr>
                <w:rFonts w:ascii="Times New Roman" w:hAnsi="Times New Roman"/>
              </w:rPr>
              <w:t>Муравьев Илья Васильевич</w:t>
            </w:r>
          </w:p>
        </w:tc>
        <w:tc>
          <w:tcPr>
            <w:tcW w:w="1418" w:type="dxa"/>
            <w:vAlign w:val="center"/>
          </w:tcPr>
          <w:p w:rsidR="0011665D" w:rsidRPr="0011665D" w:rsidRDefault="0011665D" w:rsidP="002B4412">
            <w:pPr>
              <w:pStyle w:val="af6"/>
              <w:jc w:val="center"/>
              <w:rPr>
                <w:rFonts w:ascii="Times New Roman" w:hAnsi="Times New Roman"/>
              </w:rPr>
            </w:pPr>
            <w:r w:rsidRPr="0011665D">
              <w:rPr>
                <w:rFonts w:ascii="Times New Roman" w:hAnsi="Times New Roman"/>
              </w:rPr>
              <w:t>штатный</w:t>
            </w:r>
          </w:p>
        </w:tc>
        <w:tc>
          <w:tcPr>
            <w:tcW w:w="709" w:type="dxa"/>
            <w:vAlign w:val="center"/>
          </w:tcPr>
          <w:p w:rsidR="0011665D" w:rsidRPr="0011665D" w:rsidRDefault="0011665D" w:rsidP="002B4412">
            <w:pPr>
              <w:pStyle w:val="af6"/>
              <w:jc w:val="center"/>
              <w:rPr>
                <w:rFonts w:ascii="Times New Roman" w:hAnsi="Times New Roman"/>
              </w:rPr>
            </w:pPr>
            <w:r w:rsidRPr="0011665D">
              <w:rPr>
                <w:rFonts w:ascii="Times New Roman" w:hAnsi="Times New Roman"/>
              </w:rPr>
              <w:t>1978</w:t>
            </w:r>
          </w:p>
        </w:tc>
        <w:tc>
          <w:tcPr>
            <w:tcW w:w="2268" w:type="dxa"/>
            <w:vAlign w:val="center"/>
          </w:tcPr>
          <w:p w:rsidR="0011665D" w:rsidRPr="0011665D" w:rsidRDefault="0011665D" w:rsidP="00351037">
            <w:pPr>
              <w:pStyle w:val="af6"/>
              <w:jc w:val="center"/>
              <w:rPr>
                <w:rFonts w:ascii="Times New Roman" w:hAnsi="Times New Roman"/>
              </w:rPr>
            </w:pPr>
            <w:r w:rsidRPr="0011665D">
              <w:rPr>
                <w:rFonts w:ascii="Times New Roman" w:hAnsi="Times New Roman"/>
              </w:rPr>
              <w:t>ГОУ ВПО Хабаровская государственная академия экономики и права, Юриспруденция, юрист (2005)</w:t>
            </w:r>
          </w:p>
          <w:p w:rsidR="0011665D" w:rsidRPr="0011665D" w:rsidRDefault="0011665D" w:rsidP="002B4412">
            <w:pPr>
              <w:pStyle w:val="af6"/>
              <w:jc w:val="center"/>
              <w:rPr>
                <w:rFonts w:ascii="Times New Roman" w:hAnsi="Times New Roman"/>
              </w:rPr>
            </w:pPr>
            <w:r w:rsidRPr="0011665D">
              <w:rPr>
                <w:rFonts w:ascii="Times New Roman" w:hAnsi="Times New Roman"/>
              </w:rPr>
              <w:t>ДВГГУ</w:t>
            </w:r>
          </w:p>
          <w:p w:rsidR="0011665D" w:rsidRPr="0011665D" w:rsidRDefault="0011665D" w:rsidP="002B4412">
            <w:pPr>
              <w:pStyle w:val="af6"/>
              <w:jc w:val="center"/>
              <w:rPr>
                <w:rFonts w:ascii="Times New Roman" w:hAnsi="Times New Roman"/>
              </w:rPr>
            </w:pPr>
            <w:r w:rsidRPr="0011665D">
              <w:rPr>
                <w:rFonts w:ascii="Times New Roman" w:hAnsi="Times New Roman"/>
              </w:rPr>
              <w:t>Педагогическое образование, Магистр</w:t>
            </w:r>
          </w:p>
        </w:tc>
        <w:tc>
          <w:tcPr>
            <w:tcW w:w="708" w:type="dxa"/>
            <w:vAlign w:val="center"/>
          </w:tcPr>
          <w:p w:rsidR="0011665D" w:rsidRPr="0011665D" w:rsidRDefault="0011665D" w:rsidP="002B4412">
            <w:pPr>
              <w:pStyle w:val="af6"/>
              <w:jc w:val="center"/>
              <w:rPr>
                <w:rFonts w:ascii="Times New Roman" w:hAnsi="Times New Roman"/>
              </w:rPr>
            </w:pPr>
            <w:r w:rsidRPr="0011665D">
              <w:rPr>
                <w:rFonts w:ascii="Times New Roman" w:hAnsi="Times New Roman"/>
              </w:rPr>
              <w:t>0,6</w:t>
            </w:r>
          </w:p>
        </w:tc>
        <w:tc>
          <w:tcPr>
            <w:tcW w:w="567" w:type="dxa"/>
            <w:vAlign w:val="center"/>
          </w:tcPr>
          <w:p w:rsidR="0011665D" w:rsidRPr="0011665D" w:rsidRDefault="0011665D" w:rsidP="002B4412">
            <w:pPr>
              <w:pStyle w:val="af6"/>
              <w:jc w:val="center"/>
              <w:rPr>
                <w:rFonts w:ascii="Times New Roman" w:hAnsi="Times New Roman"/>
              </w:rPr>
            </w:pPr>
            <w:r w:rsidRPr="0011665D">
              <w:rPr>
                <w:rFonts w:ascii="Times New Roman" w:hAnsi="Times New Roman"/>
              </w:rPr>
              <w:t>0,6</w:t>
            </w:r>
          </w:p>
        </w:tc>
        <w:tc>
          <w:tcPr>
            <w:tcW w:w="851" w:type="dxa"/>
            <w:vAlign w:val="center"/>
          </w:tcPr>
          <w:p w:rsidR="0011665D" w:rsidRPr="0011665D" w:rsidRDefault="0011665D" w:rsidP="002B4412">
            <w:pPr>
              <w:pStyle w:val="af6"/>
              <w:jc w:val="center"/>
              <w:rPr>
                <w:rFonts w:ascii="Times New Roman" w:hAnsi="Times New Roman"/>
                <w:b/>
                <w:sz w:val="16"/>
                <w:u w:val="single"/>
              </w:rPr>
            </w:pPr>
          </w:p>
        </w:tc>
        <w:tc>
          <w:tcPr>
            <w:tcW w:w="709" w:type="dxa"/>
            <w:vAlign w:val="center"/>
          </w:tcPr>
          <w:p w:rsidR="0011665D" w:rsidRPr="0011665D" w:rsidRDefault="0011665D" w:rsidP="002B4412">
            <w:pPr>
              <w:pStyle w:val="af6"/>
              <w:jc w:val="center"/>
              <w:rPr>
                <w:rFonts w:ascii="Times New Roman" w:hAnsi="Times New Roman"/>
                <w:sz w:val="16"/>
              </w:rPr>
            </w:pPr>
          </w:p>
        </w:tc>
        <w:tc>
          <w:tcPr>
            <w:tcW w:w="2551" w:type="dxa"/>
            <w:gridSpan w:val="2"/>
            <w:vAlign w:val="center"/>
          </w:tcPr>
          <w:p w:rsidR="0011665D" w:rsidRPr="0011665D" w:rsidRDefault="0011665D" w:rsidP="002B4412">
            <w:pPr>
              <w:pStyle w:val="af6"/>
              <w:jc w:val="center"/>
              <w:rPr>
                <w:rFonts w:ascii="Times New Roman" w:hAnsi="Times New Roman"/>
                <w:b/>
                <w:sz w:val="16"/>
              </w:rPr>
            </w:pPr>
          </w:p>
        </w:tc>
        <w:tc>
          <w:tcPr>
            <w:tcW w:w="1985" w:type="dxa"/>
            <w:vAlign w:val="center"/>
          </w:tcPr>
          <w:p w:rsidR="0011665D" w:rsidRPr="0011665D" w:rsidRDefault="0011665D" w:rsidP="002B4412">
            <w:pPr>
              <w:pStyle w:val="af6"/>
              <w:jc w:val="center"/>
              <w:rPr>
                <w:rFonts w:ascii="Times New Roman" w:hAnsi="Times New Roman"/>
                <w:sz w:val="16"/>
              </w:rPr>
            </w:pPr>
            <w:r w:rsidRPr="0011665D">
              <w:rPr>
                <w:rFonts w:ascii="Times New Roman" w:hAnsi="Times New Roman"/>
                <w:sz w:val="16"/>
              </w:rPr>
              <w:t>ХКИППКСПО</w:t>
            </w:r>
          </w:p>
          <w:p w:rsidR="0011665D" w:rsidRPr="0011665D" w:rsidRDefault="0011665D" w:rsidP="00351037">
            <w:pPr>
              <w:pStyle w:val="af6"/>
              <w:jc w:val="center"/>
              <w:rPr>
                <w:rFonts w:ascii="Times New Roman" w:hAnsi="Times New Roman"/>
                <w:sz w:val="16"/>
              </w:rPr>
            </w:pPr>
            <w:r w:rsidRPr="0011665D">
              <w:rPr>
                <w:rFonts w:ascii="Times New Roman" w:hAnsi="Times New Roman"/>
                <w:sz w:val="16"/>
              </w:rPr>
              <w:t>«Современные тенденции модернизации профессионального образования» (72 ч.) 2017</w:t>
            </w:r>
          </w:p>
          <w:p w:rsidR="0011665D" w:rsidRPr="0011665D" w:rsidRDefault="0011665D" w:rsidP="002B4412">
            <w:pPr>
              <w:pStyle w:val="af6"/>
              <w:jc w:val="center"/>
              <w:rPr>
                <w:rFonts w:ascii="Times New Roman" w:hAnsi="Times New Roman"/>
                <w:sz w:val="16"/>
              </w:rPr>
            </w:pPr>
            <w:r w:rsidRPr="0011665D">
              <w:rPr>
                <w:rFonts w:ascii="Times New Roman" w:hAnsi="Times New Roman"/>
                <w:sz w:val="16"/>
              </w:rPr>
              <w:t>«Современное содержание и технологии в преподавании дисциплины ОБЖ и ППО» (40 ч.) 2017</w:t>
            </w:r>
          </w:p>
        </w:tc>
      </w:tr>
      <w:tr w:rsidR="00351037" w:rsidTr="00AF5B3A">
        <w:tc>
          <w:tcPr>
            <w:tcW w:w="1844" w:type="dxa"/>
            <w:vAlign w:val="center"/>
          </w:tcPr>
          <w:p w:rsidR="00351037" w:rsidRPr="00CA15F6" w:rsidRDefault="00351037" w:rsidP="00AF5B3A">
            <w:pPr>
              <w:pStyle w:val="af6"/>
              <w:jc w:val="center"/>
              <w:rPr>
                <w:rFonts w:ascii="Times New Roman" w:eastAsia="Times New Roman" w:hAnsi="Times New Roman"/>
              </w:rPr>
            </w:pPr>
            <w:r w:rsidRPr="00CA15F6">
              <w:rPr>
                <w:rFonts w:ascii="Times New Roman" w:eastAsia="Times New Roman" w:hAnsi="Times New Roman"/>
              </w:rPr>
              <w:t>Основы теплотехники и гидравлики</w:t>
            </w:r>
          </w:p>
        </w:tc>
        <w:tc>
          <w:tcPr>
            <w:tcW w:w="1842"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Тихонов Вячеслав Владимирович</w:t>
            </w:r>
          </w:p>
        </w:tc>
        <w:tc>
          <w:tcPr>
            <w:tcW w:w="141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штатный</w:t>
            </w:r>
          </w:p>
        </w:tc>
        <w:tc>
          <w:tcPr>
            <w:tcW w:w="709"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1982</w:t>
            </w:r>
          </w:p>
        </w:tc>
        <w:tc>
          <w:tcPr>
            <w:tcW w:w="226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Хабаровский государственный технический университет, Автомобили и автомобильное хозяйство, инженер. Юриспруденция, юрист (заочно)</w:t>
            </w:r>
          </w:p>
        </w:tc>
        <w:tc>
          <w:tcPr>
            <w:tcW w:w="708"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0,6</w:t>
            </w:r>
          </w:p>
        </w:tc>
        <w:tc>
          <w:tcPr>
            <w:tcW w:w="567" w:type="dxa"/>
            <w:vAlign w:val="center"/>
          </w:tcPr>
          <w:p w:rsidR="00351037" w:rsidRPr="00351037" w:rsidRDefault="00351037" w:rsidP="002B4412">
            <w:pPr>
              <w:pStyle w:val="af6"/>
              <w:jc w:val="center"/>
              <w:rPr>
                <w:rFonts w:ascii="Times New Roman" w:hAnsi="Times New Roman"/>
              </w:rPr>
            </w:pPr>
            <w:r w:rsidRPr="00351037">
              <w:rPr>
                <w:rFonts w:ascii="Times New Roman" w:hAnsi="Times New Roman"/>
              </w:rPr>
              <w:t>0,6</w:t>
            </w:r>
          </w:p>
        </w:tc>
        <w:tc>
          <w:tcPr>
            <w:tcW w:w="851" w:type="dxa"/>
            <w:vAlign w:val="center"/>
          </w:tcPr>
          <w:p w:rsidR="00351037" w:rsidRPr="00351037" w:rsidRDefault="00351037" w:rsidP="002B4412">
            <w:pPr>
              <w:pStyle w:val="af6"/>
              <w:jc w:val="center"/>
              <w:rPr>
                <w:rFonts w:ascii="Times New Roman" w:hAnsi="Times New Roman"/>
                <w:sz w:val="16"/>
              </w:rPr>
            </w:pPr>
          </w:p>
        </w:tc>
        <w:tc>
          <w:tcPr>
            <w:tcW w:w="709" w:type="dxa"/>
            <w:vAlign w:val="center"/>
          </w:tcPr>
          <w:p w:rsidR="00351037" w:rsidRPr="00351037" w:rsidRDefault="00351037" w:rsidP="002B4412">
            <w:pPr>
              <w:pStyle w:val="af6"/>
              <w:jc w:val="center"/>
              <w:rPr>
                <w:rFonts w:ascii="Times New Roman" w:hAnsi="Times New Roman"/>
                <w:sz w:val="16"/>
              </w:rPr>
            </w:pPr>
          </w:p>
        </w:tc>
        <w:tc>
          <w:tcPr>
            <w:tcW w:w="2551" w:type="dxa"/>
            <w:gridSpan w:val="2"/>
            <w:vAlign w:val="center"/>
          </w:tcPr>
          <w:p w:rsidR="00351037" w:rsidRPr="00351037" w:rsidRDefault="00351037" w:rsidP="002B4412">
            <w:pPr>
              <w:pStyle w:val="af6"/>
              <w:jc w:val="center"/>
              <w:rPr>
                <w:rFonts w:ascii="Times New Roman" w:hAnsi="Times New Roman"/>
                <w:sz w:val="16"/>
              </w:rPr>
            </w:pPr>
            <w:r w:rsidRPr="00351037">
              <w:rPr>
                <w:rFonts w:ascii="Times New Roman" w:hAnsi="Times New Roman"/>
              </w:rPr>
              <w:t>Переподготовка «Педагогика и психология» 2017</w:t>
            </w:r>
          </w:p>
        </w:tc>
        <w:tc>
          <w:tcPr>
            <w:tcW w:w="1985" w:type="dxa"/>
            <w:vAlign w:val="center"/>
          </w:tcPr>
          <w:p w:rsidR="00351037" w:rsidRPr="00351037" w:rsidRDefault="00351037" w:rsidP="002B4412">
            <w:pPr>
              <w:pStyle w:val="af6"/>
              <w:rPr>
                <w:rFonts w:ascii="Times New Roman" w:hAnsi="Times New Roman"/>
                <w:sz w:val="16"/>
              </w:rPr>
            </w:pPr>
            <w:r w:rsidRPr="00351037">
              <w:rPr>
                <w:rFonts w:ascii="Times New Roman" w:hAnsi="Times New Roman"/>
                <w:sz w:val="16"/>
              </w:rPr>
              <w:t>КГАОУ ДПО ХКИР СПО</w:t>
            </w:r>
          </w:p>
          <w:p w:rsidR="00351037" w:rsidRPr="00351037" w:rsidRDefault="00351037" w:rsidP="002B4412">
            <w:pPr>
              <w:pStyle w:val="af6"/>
              <w:jc w:val="center"/>
              <w:rPr>
                <w:rFonts w:ascii="Times New Roman" w:hAnsi="Times New Roman"/>
                <w:sz w:val="16"/>
              </w:rPr>
            </w:pPr>
            <w:r w:rsidRPr="00351037">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351037" w:rsidRPr="00351037" w:rsidRDefault="00351037" w:rsidP="002B4412">
            <w:pPr>
              <w:pStyle w:val="af6"/>
              <w:jc w:val="center"/>
              <w:rPr>
                <w:rFonts w:ascii="Times New Roman" w:hAnsi="Times New Roman"/>
                <w:sz w:val="16"/>
              </w:rPr>
            </w:pPr>
            <w:r w:rsidRPr="00351037">
              <w:rPr>
                <w:rFonts w:ascii="Times New Roman" w:hAnsi="Times New Roman"/>
                <w:sz w:val="16"/>
              </w:rPr>
              <w:t>КГБОУ ДПО ХКИППКСПО</w:t>
            </w:r>
          </w:p>
          <w:p w:rsidR="00351037" w:rsidRPr="00351037" w:rsidRDefault="00351037" w:rsidP="002B4412">
            <w:pPr>
              <w:pStyle w:val="af6"/>
              <w:jc w:val="center"/>
              <w:rPr>
                <w:rFonts w:ascii="Times New Roman" w:hAnsi="Times New Roman"/>
                <w:sz w:val="16"/>
                <w:szCs w:val="24"/>
              </w:rPr>
            </w:pPr>
            <w:r w:rsidRPr="00351037">
              <w:rPr>
                <w:rFonts w:ascii="Times New Roman" w:hAnsi="Times New Roman"/>
                <w:sz w:val="16"/>
                <w:szCs w:val="24"/>
              </w:rPr>
              <w:t>Особенности проектирования профессионально-педагогической деятельности молодого специалиста</w:t>
            </w:r>
          </w:p>
          <w:p w:rsidR="00351037" w:rsidRPr="00351037" w:rsidRDefault="00351037" w:rsidP="002B4412">
            <w:pPr>
              <w:pStyle w:val="af6"/>
              <w:jc w:val="center"/>
              <w:rPr>
                <w:rFonts w:ascii="Times New Roman" w:hAnsi="Times New Roman"/>
                <w:sz w:val="16"/>
              </w:rPr>
            </w:pPr>
            <w:r w:rsidRPr="00351037">
              <w:rPr>
                <w:rFonts w:ascii="Times New Roman" w:hAnsi="Times New Roman"/>
                <w:sz w:val="16"/>
                <w:szCs w:val="24"/>
              </w:rPr>
              <w:t>2017</w:t>
            </w:r>
          </w:p>
        </w:tc>
      </w:tr>
      <w:tr w:rsidR="00AC75D3" w:rsidTr="00AF5B3A">
        <w:tc>
          <w:tcPr>
            <w:tcW w:w="1844" w:type="dxa"/>
            <w:vAlign w:val="center"/>
          </w:tcPr>
          <w:p w:rsidR="00AC75D3" w:rsidRPr="00CA15F6" w:rsidRDefault="00AC75D3" w:rsidP="00AF5B3A">
            <w:pPr>
              <w:pStyle w:val="af6"/>
              <w:jc w:val="center"/>
              <w:rPr>
                <w:rFonts w:ascii="Times New Roman" w:eastAsia="Times New Roman" w:hAnsi="Times New Roman"/>
              </w:rPr>
            </w:pPr>
            <w:r w:rsidRPr="00CA15F6">
              <w:rPr>
                <w:rFonts w:ascii="Times New Roman" w:eastAsia="Times New Roman" w:hAnsi="Times New Roman"/>
              </w:rPr>
              <w:t>Системы автоматизированного проектирования</w:t>
            </w:r>
          </w:p>
        </w:tc>
        <w:tc>
          <w:tcPr>
            <w:tcW w:w="1842" w:type="dxa"/>
            <w:vAlign w:val="center"/>
          </w:tcPr>
          <w:p w:rsidR="00AC75D3" w:rsidRPr="00CA15F6" w:rsidRDefault="00AC75D3" w:rsidP="00AF5B3A">
            <w:pPr>
              <w:pStyle w:val="af6"/>
              <w:jc w:val="center"/>
              <w:rPr>
                <w:rFonts w:ascii="Times New Roman" w:hAnsi="Times New Roman"/>
              </w:rPr>
            </w:pPr>
            <w:r w:rsidRPr="00CA15F6">
              <w:rPr>
                <w:rFonts w:ascii="Times New Roman" w:hAnsi="Times New Roman"/>
              </w:rPr>
              <w:t>Вардугина Лариса Ивановна</w:t>
            </w:r>
          </w:p>
        </w:tc>
        <w:tc>
          <w:tcPr>
            <w:tcW w:w="1418" w:type="dxa"/>
            <w:vAlign w:val="center"/>
          </w:tcPr>
          <w:p w:rsidR="00AC75D3" w:rsidRPr="00CA15F6" w:rsidRDefault="00AC75D3"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C75D3" w:rsidRPr="00CA15F6" w:rsidRDefault="00AC75D3" w:rsidP="00E27A6C">
            <w:pPr>
              <w:pStyle w:val="af6"/>
              <w:jc w:val="center"/>
              <w:rPr>
                <w:rFonts w:ascii="Times New Roman" w:hAnsi="Times New Roman"/>
              </w:rPr>
            </w:pPr>
            <w:r w:rsidRPr="00CA15F6">
              <w:rPr>
                <w:rFonts w:ascii="Times New Roman" w:hAnsi="Times New Roman"/>
              </w:rPr>
              <w:t>1946</w:t>
            </w:r>
          </w:p>
        </w:tc>
        <w:tc>
          <w:tcPr>
            <w:tcW w:w="2268" w:type="dxa"/>
            <w:vAlign w:val="center"/>
          </w:tcPr>
          <w:p w:rsidR="00AC75D3" w:rsidRPr="00CA15F6" w:rsidRDefault="00AC75D3" w:rsidP="00E27A6C">
            <w:pPr>
              <w:pStyle w:val="af6"/>
              <w:jc w:val="center"/>
              <w:rPr>
                <w:rFonts w:ascii="Times New Roman" w:hAnsi="Times New Roman"/>
              </w:rPr>
            </w:pPr>
            <w:r w:rsidRPr="00E51864">
              <w:rPr>
                <w:rFonts w:ascii="Times New Roman" w:hAnsi="Times New Roman"/>
                <w:sz w:val="16"/>
              </w:rPr>
              <w:t>Хабаровский институт инженеров ж/д транспорта, вагоностроение и вагонное хозяйство, инженер-механик путей сообщения</w:t>
            </w:r>
          </w:p>
        </w:tc>
        <w:tc>
          <w:tcPr>
            <w:tcW w:w="708" w:type="dxa"/>
            <w:vAlign w:val="center"/>
          </w:tcPr>
          <w:p w:rsidR="00AC75D3" w:rsidRPr="00CA15F6" w:rsidRDefault="00E51864" w:rsidP="00E27A6C">
            <w:pPr>
              <w:pStyle w:val="af6"/>
              <w:jc w:val="center"/>
              <w:rPr>
                <w:rFonts w:ascii="Times New Roman" w:hAnsi="Times New Roman"/>
              </w:rPr>
            </w:pPr>
            <w:r>
              <w:rPr>
                <w:rFonts w:ascii="Times New Roman" w:hAnsi="Times New Roman"/>
              </w:rPr>
              <w:t>48</w:t>
            </w:r>
          </w:p>
        </w:tc>
        <w:tc>
          <w:tcPr>
            <w:tcW w:w="567" w:type="dxa"/>
            <w:vAlign w:val="center"/>
          </w:tcPr>
          <w:p w:rsidR="00AC75D3" w:rsidRPr="00CA15F6" w:rsidRDefault="00E51864" w:rsidP="00E27A6C">
            <w:pPr>
              <w:pStyle w:val="af6"/>
              <w:jc w:val="center"/>
              <w:rPr>
                <w:rFonts w:ascii="Times New Roman" w:hAnsi="Times New Roman"/>
              </w:rPr>
            </w:pPr>
            <w:r>
              <w:rPr>
                <w:rFonts w:ascii="Times New Roman" w:hAnsi="Times New Roman"/>
              </w:rPr>
              <w:t>36</w:t>
            </w:r>
          </w:p>
        </w:tc>
        <w:tc>
          <w:tcPr>
            <w:tcW w:w="851" w:type="dxa"/>
            <w:vAlign w:val="center"/>
          </w:tcPr>
          <w:p w:rsidR="00AC75D3" w:rsidRPr="00CA15F6" w:rsidRDefault="00AC75D3" w:rsidP="00E27A6C">
            <w:pPr>
              <w:pStyle w:val="af6"/>
              <w:jc w:val="center"/>
              <w:rPr>
                <w:rFonts w:ascii="Times New Roman" w:hAnsi="Times New Roman"/>
              </w:rPr>
            </w:pPr>
          </w:p>
        </w:tc>
        <w:tc>
          <w:tcPr>
            <w:tcW w:w="709" w:type="dxa"/>
            <w:vAlign w:val="center"/>
          </w:tcPr>
          <w:p w:rsidR="00AC75D3" w:rsidRPr="00CA15F6" w:rsidRDefault="00853C07" w:rsidP="00E27A6C">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AC75D3" w:rsidRPr="00CA15F6" w:rsidRDefault="00AC75D3" w:rsidP="00E27A6C">
            <w:pPr>
              <w:pStyle w:val="af6"/>
              <w:jc w:val="center"/>
              <w:rPr>
                <w:rFonts w:ascii="Times New Roman" w:hAnsi="Times New Roman"/>
              </w:rPr>
            </w:pPr>
          </w:p>
        </w:tc>
        <w:tc>
          <w:tcPr>
            <w:tcW w:w="1985" w:type="dxa"/>
            <w:vAlign w:val="center"/>
          </w:tcPr>
          <w:p w:rsidR="00AC75D3" w:rsidRPr="00E51864" w:rsidRDefault="00AC75D3" w:rsidP="00E27A6C">
            <w:pPr>
              <w:pStyle w:val="af6"/>
              <w:jc w:val="center"/>
              <w:rPr>
                <w:rFonts w:ascii="Times New Roman" w:hAnsi="Times New Roman"/>
                <w:sz w:val="16"/>
              </w:rPr>
            </w:pPr>
            <w:r w:rsidRPr="00E51864">
              <w:rPr>
                <w:rFonts w:ascii="Times New Roman" w:hAnsi="Times New Roman"/>
                <w:sz w:val="16"/>
              </w:rPr>
              <w:t>КГБОУ ДПО ХКИППКСПО</w:t>
            </w:r>
          </w:p>
          <w:p w:rsidR="00AC75D3" w:rsidRPr="00CA15F6" w:rsidRDefault="00AC75D3" w:rsidP="00E27A6C">
            <w:pPr>
              <w:pStyle w:val="af6"/>
              <w:jc w:val="center"/>
              <w:rPr>
                <w:rFonts w:ascii="Times New Roman" w:hAnsi="Times New Roman"/>
              </w:rPr>
            </w:pPr>
            <w:r w:rsidRPr="00E51864">
              <w:rPr>
                <w:rFonts w:ascii="Times New Roman" w:hAnsi="Times New Roman"/>
                <w:sz w:val="16"/>
              </w:rPr>
              <w:t>«Менеджмент в сфере профессионального образования» 2016 г. (260 ч.)</w:t>
            </w:r>
          </w:p>
        </w:tc>
      </w:tr>
      <w:tr w:rsidR="00AF5B3A" w:rsidTr="00AF5B3A">
        <w:tc>
          <w:tcPr>
            <w:tcW w:w="15452" w:type="dxa"/>
            <w:gridSpan w:val="12"/>
            <w:vAlign w:val="center"/>
          </w:tcPr>
          <w:p w:rsidR="00AF5B3A" w:rsidRPr="00817B93" w:rsidRDefault="00AF5B3A" w:rsidP="00AF5B3A">
            <w:pPr>
              <w:pStyle w:val="af6"/>
              <w:jc w:val="center"/>
              <w:rPr>
                <w:rFonts w:ascii="Times New Roman" w:hAnsi="Times New Roman"/>
                <w:b/>
                <w:sz w:val="24"/>
              </w:rPr>
            </w:pPr>
            <w:r>
              <w:rPr>
                <w:rFonts w:ascii="Times New Roman" w:hAnsi="Times New Roman"/>
                <w:b/>
                <w:sz w:val="24"/>
              </w:rPr>
              <w:t xml:space="preserve">ПМ.01 </w:t>
            </w:r>
            <w:r>
              <w:rPr>
                <w:rFonts w:ascii="Times New Roman" w:eastAsia="Times New Roman" w:hAnsi="Times New Roman"/>
                <w:b/>
                <w:sz w:val="24"/>
              </w:rPr>
              <w:t>Техническое обслуживание и ремонт автомобильного транспорта</w:t>
            </w:r>
          </w:p>
        </w:tc>
      </w:tr>
      <w:tr w:rsidR="00E51864" w:rsidTr="00AF5B3A">
        <w:tc>
          <w:tcPr>
            <w:tcW w:w="1844" w:type="dxa"/>
            <w:vAlign w:val="center"/>
          </w:tcPr>
          <w:p w:rsidR="00E51864" w:rsidRPr="00CA15F6" w:rsidRDefault="00E51864" w:rsidP="00AF5B3A">
            <w:pPr>
              <w:pStyle w:val="af6"/>
              <w:jc w:val="center"/>
              <w:rPr>
                <w:rFonts w:ascii="Times New Roman" w:eastAsia="Times New Roman" w:hAnsi="Times New Roman"/>
              </w:rPr>
            </w:pPr>
            <w:r w:rsidRPr="00CA15F6">
              <w:rPr>
                <w:rFonts w:ascii="Times New Roman" w:hAnsi="Times New Roman"/>
              </w:rPr>
              <w:lastRenderedPageBreak/>
              <w:t xml:space="preserve">МДК.01.01 </w:t>
            </w:r>
            <w:r w:rsidRPr="00CA15F6">
              <w:rPr>
                <w:rFonts w:ascii="Times New Roman" w:eastAsia="Times New Roman" w:hAnsi="Times New Roman"/>
              </w:rPr>
              <w:t>Устройство автомобилей</w:t>
            </w:r>
          </w:p>
        </w:tc>
        <w:tc>
          <w:tcPr>
            <w:tcW w:w="1842" w:type="dxa"/>
            <w:vAlign w:val="center"/>
          </w:tcPr>
          <w:p w:rsidR="00E51864" w:rsidRPr="00003A2E" w:rsidRDefault="00E51864"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ТОГУ</w:t>
            </w:r>
          </w:p>
          <w:p w:rsidR="00E51864" w:rsidRPr="00003A2E" w:rsidRDefault="00E51864"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E51864" w:rsidRPr="00003A2E" w:rsidRDefault="00E51864" w:rsidP="002B4412">
            <w:pPr>
              <w:pStyle w:val="af6"/>
              <w:jc w:val="center"/>
              <w:rPr>
                <w:rFonts w:ascii="Times New Roman" w:hAnsi="Times New Roman"/>
                <w:sz w:val="16"/>
              </w:rPr>
            </w:pPr>
          </w:p>
        </w:tc>
        <w:tc>
          <w:tcPr>
            <w:tcW w:w="709" w:type="dxa"/>
            <w:vAlign w:val="center"/>
          </w:tcPr>
          <w:p w:rsidR="00E51864" w:rsidRPr="00003A2E" w:rsidRDefault="00E51864" w:rsidP="002B4412">
            <w:pPr>
              <w:pStyle w:val="af6"/>
              <w:jc w:val="center"/>
              <w:rPr>
                <w:rFonts w:ascii="Times New Roman" w:hAnsi="Times New Roman"/>
                <w:sz w:val="16"/>
              </w:rPr>
            </w:pPr>
          </w:p>
        </w:tc>
        <w:tc>
          <w:tcPr>
            <w:tcW w:w="2551" w:type="dxa"/>
            <w:gridSpan w:val="2"/>
            <w:vAlign w:val="center"/>
          </w:tcPr>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КГБ ПОУ ХАДТ</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E51864" w:rsidRPr="00003A2E" w:rsidRDefault="00E51864" w:rsidP="002B4412">
            <w:pPr>
              <w:pStyle w:val="af6"/>
              <w:jc w:val="center"/>
              <w:rPr>
                <w:rFonts w:ascii="Times New Roman" w:hAnsi="Times New Roman"/>
                <w:sz w:val="16"/>
              </w:rPr>
            </w:pP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1985" w:type="dxa"/>
            <w:vAlign w:val="center"/>
          </w:tcPr>
          <w:p w:rsidR="00E51864" w:rsidRPr="00003A2E" w:rsidRDefault="00E51864" w:rsidP="002B4412">
            <w:pPr>
              <w:pStyle w:val="af6"/>
              <w:rPr>
                <w:rFonts w:ascii="Times New Roman" w:hAnsi="Times New Roman"/>
                <w:sz w:val="16"/>
              </w:rPr>
            </w:pPr>
            <w:r w:rsidRPr="00003A2E">
              <w:rPr>
                <w:rFonts w:ascii="Times New Roman" w:hAnsi="Times New Roman"/>
                <w:sz w:val="16"/>
              </w:rPr>
              <w:t>КГАОУ ДПО ХКИР 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E51864" w:rsidRPr="00003A2E" w:rsidRDefault="00E51864" w:rsidP="002B4412">
            <w:pPr>
              <w:pStyle w:val="af6"/>
              <w:rPr>
                <w:rFonts w:ascii="Times New Roman" w:hAnsi="Times New Roman"/>
                <w:sz w:val="16"/>
              </w:rPr>
            </w:pPr>
            <w:r w:rsidRPr="00003A2E">
              <w:rPr>
                <w:rFonts w:ascii="Times New Roman" w:hAnsi="Times New Roman"/>
                <w:sz w:val="16"/>
              </w:rPr>
              <w:t>ХКИППКСПО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«Проектирование и разработка конструкторской документации в системе КОМПАС-График»</w:t>
            </w:r>
          </w:p>
          <w:p w:rsidR="00E51864" w:rsidRPr="00003A2E" w:rsidRDefault="00E51864" w:rsidP="002B4412">
            <w:pPr>
              <w:pStyle w:val="af6"/>
              <w:rPr>
                <w:rFonts w:ascii="Times New Roman" w:hAnsi="Times New Roman"/>
                <w:sz w:val="16"/>
              </w:rPr>
            </w:pPr>
            <w:r w:rsidRPr="00003A2E">
              <w:rPr>
                <w:rFonts w:ascii="Times New Roman" w:hAnsi="Times New Roman"/>
                <w:sz w:val="16"/>
              </w:rPr>
              <w:t>(72 ч.) 2016</w:t>
            </w:r>
          </w:p>
        </w:tc>
      </w:tr>
      <w:tr w:rsidR="00AF5B3A" w:rsidTr="00AF5B3A">
        <w:tc>
          <w:tcPr>
            <w:tcW w:w="1844" w:type="dxa"/>
            <w:vAlign w:val="center"/>
          </w:tcPr>
          <w:p w:rsidR="00AF5B3A" w:rsidRPr="00CA15F6" w:rsidRDefault="00AF5B3A" w:rsidP="00AF5B3A">
            <w:pPr>
              <w:pStyle w:val="af6"/>
              <w:jc w:val="center"/>
              <w:rPr>
                <w:rFonts w:ascii="Times New Roman" w:eastAsia="Times New Roman" w:hAnsi="Times New Roman"/>
              </w:rPr>
            </w:pPr>
            <w:r w:rsidRPr="00CA15F6">
              <w:rPr>
                <w:rFonts w:ascii="Times New Roman" w:hAnsi="Times New Roman"/>
              </w:rPr>
              <w:t>МДК.01.02 Техническое обслуживание и ремонт автомобильного транспорта</w:t>
            </w: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AF5B3A" w:rsidRPr="00CA15F6" w:rsidRDefault="00E51864" w:rsidP="00AF5B3A">
            <w:pPr>
              <w:pStyle w:val="af6"/>
              <w:jc w:val="center"/>
              <w:rPr>
                <w:rFonts w:ascii="Times New Roman" w:hAnsi="Times New Roman"/>
              </w:rPr>
            </w:pPr>
            <w:r>
              <w:rPr>
                <w:rFonts w:ascii="Times New Roman" w:hAnsi="Times New Roman"/>
              </w:rPr>
              <w:t>17</w:t>
            </w:r>
          </w:p>
        </w:tc>
        <w:tc>
          <w:tcPr>
            <w:tcW w:w="567" w:type="dxa"/>
            <w:vAlign w:val="center"/>
          </w:tcPr>
          <w:p w:rsidR="00AF5B3A" w:rsidRPr="00CA15F6" w:rsidRDefault="00E51864" w:rsidP="00AF5B3A">
            <w:pPr>
              <w:pStyle w:val="af6"/>
              <w:jc w:val="center"/>
              <w:rPr>
                <w:rFonts w:ascii="Times New Roman" w:hAnsi="Times New Roman"/>
              </w:rPr>
            </w:pPr>
            <w:r>
              <w:rPr>
                <w:rFonts w:ascii="Times New Roman" w:hAnsi="Times New Roman"/>
              </w:rPr>
              <w:t>10</w:t>
            </w:r>
            <w:r w:rsidR="00AF5B3A" w:rsidRPr="00CA15F6">
              <w:rPr>
                <w:rFonts w:ascii="Times New Roman" w:hAnsi="Times New Roman"/>
              </w:rPr>
              <w:t>,5</w:t>
            </w:r>
          </w:p>
        </w:tc>
        <w:tc>
          <w:tcPr>
            <w:tcW w:w="851" w:type="dxa"/>
            <w:vAlign w:val="center"/>
          </w:tcPr>
          <w:p w:rsidR="00AF5B3A" w:rsidRPr="00CA15F6" w:rsidRDefault="00AF5B3A" w:rsidP="00AF5B3A">
            <w:pPr>
              <w:pStyle w:val="af6"/>
              <w:jc w:val="center"/>
              <w:rPr>
                <w:rFonts w:ascii="Times New Roman" w:hAnsi="Times New Roman"/>
              </w:rPr>
            </w:pPr>
          </w:p>
        </w:tc>
        <w:tc>
          <w:tcPr>
            <w:tcW w:w="709" w:type="dxa"/>
            <w:vAlign w:val="center"/>
          </w:tcPr>
          <w:p w:rsidR="00AF5B3A" w:rsidRPr="00CA15F6" w:rsidRDefault="00B637AF" w:rsidP="00AF5B3A">
            <w:pPr>
              <w:pStyle w:val="af6"/>
              <w:jc w:val="center"/>
              <w:rPr>
                <w:rFonts w:ascii="Times New Roman" w:hAnsi="Times New Roman"/>
              </w:rPr>
            </w:pPr>
            <w:r>
              <w:rPr>
                <w:rFonts w:ascii="Times New Roman" w:hAnsi="Times New Roman"/>
              </w:rPr>
              <w:t>В</w:t>
            </w:r>
            <w:r w:rsidR="00AF5B3A" w:rsidRPr="00CA15F6">
              <w:rPr>
                <w:rFonts w:ascii="Times New Roman" w:hAnsi="Times New Roman"/>
              </w:rPr>
              <w:t>КК</w:t>
            </w:r>
          </w:p>
          <w:p w:rsidR="00AF5B3A" w:rsidRPr="00CA15F6" w:rsidRDefault="00AF5B3A" w:rsidP="00AF5B3A">
            <w:pPr>
              <w:pStyle w:val="af6"/>
              <w:jc w:val="center"/>
              <w:rPr>
                <w:rFonts w:ascii="Times New Roman" w:hAnsi="Times New Roman"/>
              </w:rPr>
            </w:pPr>
          </w:p>
        </w:tc>
        <w:tc>
          <w:tcPr>
            <w:tcW w:w="2551" w:type="dxa"/>
            <w:gridSpan w:val="2"/>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AF5B3A" w:rsidRPr="00CA15F6" w:rsidRDefault="00AF5B3A" w:rsidP="00AF5B3A">
            <w:pPr>
              <w:pStyle w:val="af6"/>
              <w:jc w:val="center"/>
              <w:rPr>
                <w:rFonts w:ascii="Times New Roman" w:hAnsi="Times New Roman"/>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AF5B3A" w:rsidTr="00AF5B3A">
        <w:tc>
          <w:tcPr>
            <w:tcW w:w="1844" w:type="dxa"/>
            <w:vMerge w:val="restart"/>
            <w:vAlign w:val="center"/>
          </w:tcPr>
          <w:p w:rsidR="00AF5B3A" w:rsidRPr="00CA15F6" w:rsidRDefault="00AF5B3A" w:rsidP="00AF5B3A">
            <w:pPr>
              <w:pStyle w:val="af6"/>
              <w:jc w:val="center"/>
              <w:rPr>
                <w:rFonts w:ascii="Times New Roman" w:eastAsia="Times New Roman" w:hAnsi="Times New Roman"/>
              </w:rPr>
            </w:pPr>
            <w:r w:rsidRPr="00CA15F6">
              <w:rPr>
                <w:rFonts w:ascii="Times New Roman" w:hAnsi="Times New Roman"/>
              </w:rPr>
              <w:t xml:space="preserve">УП.01 </w:t>
            </w:r>
            <w:r w:rsidRPr="00CA15F6">
              <w:rPr>
                <w:rFonts w:ascii="Times New Roman" w:eastAsia="Times New Roman" w:hAnsi="Times New Roman"/>
              </w:rPr>
              <w:t>Учебная практика (монтажно-демонтажная)</w:t>
            </w: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AF5B3A" w:rsidRPr="00CA15F6" w:rsidRDefault="00E51864" w:rsidP="00AF5B3A">
            <w:pPr>
              <w:pStyle w:val="af6"/>
              <w:jc w:val="center"/>
              <w:rPr>
                <w:rFonts w:ascii="Times New Roman" w:hAnsi="Times New Roman"/>
              </w:rPr>
            </w:pPr>
            <w:r>
              <w:rPr>
                <w:rFonts w:ascii="Times New Roman" w:hAnsi="Times New Roman"/>
              </w:rPr>
              <w:t>17</w:t>
            </w:r>
          </w:p>
        </w:tc>
        <w:tc>
          <w:tcPr>
            <w:tcW w:w="567" w:type="dxa"/>
            <w:vAlign w:val="center"/>
          </w:tcPr>
          <w:p w:rsidR="00AF5B3A" w:rsidRPr="00CA15F6" w:rsidRDefault="00E51864" w:rsidP="00AF5B3A">
            <w:pPr>
              <w:pStyle w:val="af6"/>
              <w:jc w:val="center"/>
              <w:rPr>
                <w:rFonts w:ascii="Times New Roman" w:hAnsi="Times New Roman"/>
              </w:rPr>
            </w:pPr>
            <w:r>
              <w:rPr>
                <w:rFonts w:ascii="Times New Roman" w:hAnsi="Times New Roman"/>
              </w:rPr>
              <w:t>10</w:t>
            </w:r>
            <w:r w:rsidR="00AF5B3A" w:rsidRPr="00CA15F6">
              <w:rPr>
                <w:rFonts w:ascii="Times New Roman" w:hAnsi="Times New Roman"/>
              </w:rPr>
              <w:t>,5</w:t>
            </w:r>
          </w:p>
        </w:tc>
        <w:tc>
          <w:tcPr>
            <w:tcW w:w="851" w:type="dxa"/>
            <w:vAlign w:val="center"/>
          </w:tcPr>
          <w:p w:rsidR="00AF5B3A" w:rsidRPr="00CA15F6" w:rsidRDefault="00AF5B3A" w:rsidP="00AF5B3A">
            <w:pPr>
              <w:pStyle w:val="af6"/>
              <w:jc w:val="center"/>
              <w:rPr>
                <w:rFonts w:ascii="Times New Roman" w:hAnsi="Times New Roman"/>
              </w:rPr>
            </w:pPr>
          </w:p>
        </w:tc>
        <w:tc>
          <w:tcPr>
            <w:tcW w:w="709" w:type="dxa"/>
            <w:vAlign w:val="center"/>
          </w:tcPr>
          <w:p w:rsidR="00AF5B3A" w:rsidRPr="00CA15F6" w:rsidRDefault="00B637AF" w:rsidP="00AF5B3A">
            <w:pPr>
              <w:pStyle w:val="af6"/>
              <w:jc w:val="center"/>
              <w:rPr>
                <w:rFonts w:ascii="Times New Roman" w:hAnsi="Times New Roman"/>
              </w:rPr>
            </w:pPr>
            <w:r>
              <w:rPr>
                <w:rFonts w:ascii="Times New Roman" w:hAnsi="Times New Roman"/>
              </w:rPr>
              <w:t>В</w:t>
            </w:r>
            <w:r w:rsidR="00AF5B3A" w:rsidRPr="00CA15F6">
              <w:rPr>
                <w:rFonts w:ascii="Times New Roman" w:hAnsi="Times New Roman"/>
              </w:rPr>
              <w:t>КК</w:t>
            </w:r>
          </w:p>
          <w:p w:rsidR="00AF5B3A" w:rsidRPr="00CA15F6" w:rsidRDefault="00AF5B3A" w:rsidP="00AF5B3A">
            <w:pPr>
              <w:pStyle w:val="af6"/>
              <w:jc w:val="center"/>
              <w:rPr>
                <w:rFonts w:ascii="Times New Roman" w:hAnsi="Times New Roman"/>
              </w:rPr>
            </w:pPr>
          </w:p>
        </w:tc>
        <w:tc>
          <w:tcPr>
            <w:tcW w:w="2551" w:type="dxa"/>
            <w:gridSpan w:val="2"/>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AF5B3A" w:rsidRPr="00CA15F6" w:rsidRDefault="00AF5B3A" w:rsidP="00AF5B3A">
            <w:pPr>
              <w:pStyle w:val="af6"/>
              <w:jc w:val="center"/>
              <w:rPr>
                <w:rFonts w:ascii="Times New Roman" w:hAnsi="Times New Roman"/>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E51864" w:rsidTr="00AF5B3A">
        <w:tc>
          <w:tcPr>
            <w:tcW w:w="1844" w:type="dxa"/>
            <w:vMerge/>
            <w:vAlign w:val="center"/>
          </w:tcPr>
          <w:p w:rsidR="00E51864" w:rsidRDefault="00E51864" w:rsidP="00AF5B3A">
            <w:pPr>
              <w:pStyle w:val="af6"/>
              <w:jc w:val="center"/>
              <w:rPr>
                <w:rFonts w:ascii="Times New Roman" w:hAnsi="Times New Roman"/>
                <w:sz w:val="24"/>
              </w:rPr>
            </w:pPr>
          </w:p>
        </w:tc>
        <w:tc>
          <w:tcPr>
            <w:tcW w:w="1842" w:type="dxa"/>
            <w:vAlign w:val="center"/>
          </w:tcPr>
          <w:p w:rsidR="00E51864" w:rsidRPr="00003A2E" w:rsidRDefault="00E51864"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ТОГУ</w:t>
            </w:r>
          </w:p>
          <w:p w:rsidR="00E51864" w:rsidRPr="00003A2E" w:rsidRDefault="00E51864"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E51864" w:rsidRPr="00003A2E" w:rsidRDefault="00E51864" w:rsidP="002B4412">
            <w:pPr>
              <w:pStyle w:val="af6"/>
              <w:jc w:val="center"/>
              <w:rPr>
                <w:rFonts w:ascii="Times New Roman" w:hAnsi="Times New Roman"/>
                <w:sz w:val="16"/>
              </w:rPr>
            </w:pPr>
          </w:p>
        </w:tc>
        <w:tc>
          <w:tcPr>
            <w:tcW w:w="709" w:type="dxa"/>
            <w:vAlign w:val="center"/>
          </w:tcPr>
          <w:p w:rsidR="00E51864" w:rsidRPr="00003A2E" w:rsidRDefault="00E51864" w:rsidP="002B4412">
            <w:pPr>
              <w:pStyle w:val="af6"/>
              <w:jc w:val="center"/>
              <w:rPr>
                <w:rFonts w:ascii="Times New Roman" w:hAnsi="Times New Roman"/>
                <w:sz w:val="16"/>
              </w:rPr>
            </w:pPr>
          </w:p>
        </w:tc>
        <w:tc>
          <w:tcPr>
            <w:tcW w:w="2551" w:type="dxa"/>
            <w:gridSpan w:val="2"/>
            <w:vAlign w:val="center"/>
          </w:tcPr>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КГБ ПОУ ХАДТ</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E51864" w:rsidRPr="00003A2E" w:rsidRDefault="00E51864" w:rsidP="002B4412">
            <w:pPr>
              <w:pStyle w:val="af6"/>
              <w:jc w:val="center"/>
              <w:rPr>
                <w:rFonts w:ascii="Times New Roman" w:hAnsi="Times New Roman"/>
                <w:sz w:val="16"/>
              </w:rPr>
            </w:pP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1985" w:type="dxa"/>
            <w:vAlign w:val="center"/>
          </w:tcPr>
          <w:p w:rsidR="00E51864" w:rsidRPr="00003A2E" w:rsidRDefault="00E51864" w:rsidP="002B4412">
            <w:pPr>
              <w:pStyle w:val="af6"/>
              <w:rPr>
                <w:rFonts w:ascii="Times New Roman" w:hAnsi="Times New Roman"/>
                <w:sz w:val="16"/>
              </w:rPr>
            </w:pPr>
            <w:r w:rsidRPr="00003A2E">
              <w:rPr>
                <w:rFonts w:ascii="Times New Roman" w:hAnsi="Times New Roman"/>
                <w:sz w:val="16"/>
              </w:rPr>
              <w:t>КГАОУ ДПО ХКИР 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E51864" w:rsidRPr="00003A2E" w:rsidRDefault="00E51864" w:rsidP="002B4412">
            <w:pPr>
              <w:pStyle w:val="af6"/>
              <w:rPr>
                <w:rFonts w:ascii="Times New Roman" w:hAnsi="Times New Roman"/>
                <w:sz w:val="16"/>
              </w:rPr>
            </w:pPr>
            <w:r w:rsidRPr="00003A2E">
              <w:rPr>
                <w:rFonts w:ascii="Times New Roman" w:hAnsi="Times New Roman"/>
                <w:sz w:val="16"/>
              </w:rPr>
              <w:t>ХКИППКСПО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 xml:space="preserve">«Проектирование и разработка конструкторской </w:t>
            </w:r>
            <w:r w:rsidRPr="00003A2E">
              <w:rPr>
                <w:rFonts w:ascii="Times New Roman" w:hAnsi="Times New Roman"/>
                <w:sz w:val="16"/>
              </w:rPr>
              <w:lastRenderedPageBreak/>
              <w:t>документации в системе КОМПАС-График»</w:t>
            </w:r>
          </w:p>
          <w:p w:rsidR="00E51864" w:rsidRPr="00003A2E" w:rsidRDefault="00E51864" w:rsidP="002B4412">
            <w:pPr>
              <w:pStyle w:val="af6"/>
              <w:rPr>
                <w:rFonts w:ascii="Times New Roman" w:hAnsi="Times New Roman"/>
                <w:sz w:val="16"/>
              </w:rPr>
            </w:pPr>
            <w:r w:rsidRPr="00003A2E">
              <w:rPr>
                <w:rFonts w:ascii="Times New Roman" w:hAnsi="Times New Roman"/>
                <w:sz w:val="16"/>
              </w:rPr>
              <w:t>(72 ч.) 2016</w:t>
            </w:r>
          </w:p>
        </w:tc>
      </w:tr>
      <w:tr w:rsidR="00AF5B3A" w:rsidTr="00AF5B3A">
        <w:tc>
          <w:tcPr>
            <w:tcW w:w="1844" w:type="dxa"/>
            <w:vAlign w:val="center"/>
          </w:tcPr>
          <w:p w:rsidR="00AF5B3A" w:rsidRPr="00CA4FA4" w:rsidRDefault="00AF5B3A" w:rsidP="00AF5B3A">
            <w:pPr>
              <w:pStyle w:val="af6"/>
              <w:jc w:val="center"/>
              <w:rPr>
                <w:rFonts w:ascii="Times New Roman" w:eastAsia="Times New Roman" w:hAnsi="Times New Roman"/>
                <w:sz w:val="24"/>
              </w:rPr>
            </w:pPr>
            <w:r w:rsidRPr="00CA15F6">
              <w:rPr>
                <w:rFonts w:ascii="Times New Roman" w:hAnsi="Times New Roman"/>
              </w:rPr>
              <w:lastRenderedPageBreak/>
              <w:t xml:space="preserve">ПП.01 </w:t>
            </w:r>
            <w:r w:rsidRPr="00CA15F6">
              <w:rPr>
                <w:rFonts w:ascii="Times New Roman" w:eastAsia="Times New Roman" w:hAnsi="Times New Roman"/>
              </w:rPr>
              <w:t>Практика по профилю специальности</w:t>
            </w: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AF5B3A" w:rsidRPr="00CA15F6" w:rsidRDefault="00E51864" w:rsidP="00AF5B3A">
            <w:pPr>
              <w:pStyle w:val="af6"/>
              <w:jc w:val="center"/>
              <w:rPr>
                <w:rFonts w:ascii="Times New Roman" w:hAnsi="Times New Roman"/>
              </w:rPr>
            </w:pPr>
            <w:r>
              <w:rPr>
                <w:rFonts w:ascii="Times New Roman" w:hAnsi="Times New Roman"/>
              </w:rPr>
              <w:t>17</w:t>
            </w:r>
          </w:p>
        </w:tc>
        <w:tc>
          <w:tcPr>
            <w:tcW w:w="567" w:type="dxa"/>
            <w:vAlign w:val="center"/>
          </w:tcPr>
          <w:p w:rsidR="00AF5B3A" w:rsidRPr="00CA15F6" w:rsidRDefault="00E51864" w:rsidP="00AF5B3A">
            <w:pPr>
              <w:pStyle w:val="af6"/>
              <w:jc w:val="center"/>
              <w:rPr>
                <w:rFonts w:ascii="Times New Roman" w:hAnsi="Times New Roman"/>
              </w:rPr>
            </w:pPr>
            <w:r>
              <w:rPr>
                <w:rFonts w:ascii="Times New Roman" w:hAnsi="Times New Roman"/>
              </w:rPr>
              <w:t>10</w:t>
            </w:r>
            <w:r w:rsidR="00AF5B3A" w:rsidRPr="00CA15F6">
              <w:rPr>
                <w:rFonts w:ascii="Times New Roman" w:hAnsi="Times New Roman"/>
              </w:rPr>
              <w:t>,5</w:t>
            </w:r>
          </w:p>
        </w:tc>
        <w:tc>
          <w:tcPr>
            <w:tcW w:w="851" w:type="dxa"/>
            <w:vAlign w:val="center"/>
          </w:tcPr>
          <w:p w:rsidR="00AF5B3A" w:rsidRPr="00CA15F6" w:rsidRDefault="00AF5B3A" w:rsidP="00AF5B3A">
            <w:pPr>
              <w:pStyle w:val="af6"/>
              <w:jc w:val="center"/>
              <w:rPr>
                <w:rFonts w:ascii="Times New Roman" w:hAnsi="Times New Roman"/>
              </w:rPr>
            </w:pPr>
          </w:p>
        </w:tc>
        <w:tc>
          <w:tcPr>
            <w:tcW w:w="709" w:type="dxa"/>
            <w:vAlign w:val="center"/>
          </w:tcPr>
          <w:p w:rsidR="00AF5B3A" w:rsidRPr="00CA15F6" w:rsidRDefault="00B637AF" w:rsidP="00AF5B3A">
            <w:pPr>
              <w:pStyle w:val="af6"/>
              <w:jc w:val="center"/>
              <w:rPr>
                <w:rFonts w:ascii="Times New Roman" w:hAnsi="Times New Roman"/>
              </w:rPr>
            </w:pPr>
            <w:r>
              <w:rPr>
                <w:rFonts w:ascii="Times New Roman" w:hAnsi="Times New Roman"/>
              </w:rPr>
              <w:t>В</w:t>
            </w:r>
            <w:r w:rsidR="00AF5B3A" w:rsidRPr="00CA15F6">
              <w:rPr>
                <w:rFonts w:ascii="Times New Roman" w:hAnsi="Times New Roman"/>
              </w:rPr>
              <w:t>КК</w:t>
            </w:r>
          </w:p>
          <w:p w:rsidR="00AF5B3A" w:rsidRPr="00CA15F6" w:rsidRDefault="00AF5B3A" w:rsidP="00AF5B3A">
            <w:pPr>
              <w:pStyle w:val="af6"/>
              <w:jc w:val="center"/>
              <w:rPr>
                <w:rFonts w:ascii="Times New Roman" w:hAnsi="Times New Roman"/>
              </w:rPr>
            </w:pPr>
          </w:p>
        </w:tc>
        <w:tc>
          <w:tcPr>
            <w:tcW w:w="2551" w:type="dxa"/>
            <w:gridSpan w:val="2"/>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AF5B3A" w:rsidRPr="00CA15F6" w:rsidRDefault="00AF5B3A" w:rsidP="00AF5B3A">
            <w:pPr>
              <w:pStyle w:val="af6"/>
              <w:jc w:val="center"/>
              <w:rPr>
                <w:rFonts w:ascii="Times New Roman" w:hAnsi="Times New Roman"/>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AF5B3A" w:rsidTr="00AF5B3A">
        <w:tc>
          <w:tcPr>
            <w:tcW w:w="15452" w:type="dxa"/>
            <w:gridSpan w:val="12"/>
            <w:vAlign w:val="center"/>
          </w:tcPr>
          <w:p w:rsidR="00AF5B3A" w:rsidRPr="00CA15F6" w:rsidRDefault="00AF5B3A" w:rsidP="00AF5B3A">
            <w:pPr>
              <w:pStyle w:val="af6"/>
              <w:jc w:val="center"/>
              <w:rPr>
                <w:rFonts w:ascii="Times New Roman" w:hAnsi="Times New Roman"/>
                <w:b/>
              </w:rPr>
            </w:pPr>
            <w:r w:rsidRPr="00CA15F6">
              <w:rPr>
                <w:rFonts w:ascii="Times New Roman" w:hAnsi="Times New Roman"/>
                <w:b/>
              </w:rPr>
              <w:t xml:space="preserve">ПМ.02 </w:t>
            </w:r>
            <w:r w:rsidRPr="00CA15F6">
              <w:rPr>
                <w:rFonts w:ascii="Times New Roman" w:eastAsia="Times New Roman" w:hAnsi="Times New Roman"/>
                <w:b/>
              </w:rPr>
              <w:t>Управление коллективом исполнителей</w:t>
            </w:r>
          </w:p>
        </w:tc>
      </w:tr>
      <w:tr w:rsidR="00E51864" w:rsidTr="00AF5B3A">
        <w:tc>
          <w:tcPr>
            <w:tcW w:w="1844" w:type="dxa"/>
            <w:vMerge w:val="restart"/>
            <w:vAlign w:val="center"/>
          </w:tcPr>
          <w:p w:rsidR="00E51864" w:rsidRPr="00CA15F6" w:rsidRDefault="00E51864" w:rsidP="00AF5B3A">
            <w:pPr>
              <w:pStyle w:val="af6"/>
              <w:jc w:val="center"/>
              <w:rPr>
                <w:rFonts w:ascii="Times New Roman" w:eastAsia="Times New Roman" w:hAnsi="Times New Roman"/>
              </w:rPr>
            </w:pPr>
            <w:r w:rsidRPr="00CA15F6">
              <w:rPr>
                <w:rFonts w:ascii="Times New Roman" w:hAnsi="Times New Roman"/>
              </w:rPr>
              <w:t xml:space="preserve">МДК.02.01 </w:t>
            </w:r>
            <w:r w:rsidRPr="00CA15F6">
              <w:rPr>
                <w:rFonts w:ascii="Times New Roman" w:eastAsia="Times New Roman" w:hAnsi="Times New Roman"/>
              </w:rPr>
              <w:t>Управление коллективом исполнителей</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E51864" w:rsidRDefault="00E51864" w:rsidP="00AF5B3A">
            <w:pPr>
              <w:pStyle w:val="af6"/>
              <w:jc w:val="center"/>
              <w:rPr>
                <w:rFonts w:ascii="Times New Roman" w:hAnsi="Times New Roman"/>
                <w:sz w:val="16"/>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AF5B3A" w:rsidTr="00AF5B3A">
        <w:tc>
          <w:tcPr>
            <w:tcW w:w="1844" w:type="dxa"/>
            <w:vMerge/>
            <w:vAlign w:val="center"/>
          </w:tcPr>
          <w:p w:rsidR="00AF5B3A" w:rsidRPr="00CA15F6" w:rsidRDefault="00AF5B3A" w:rsidP="00AF5B3A">
            <w:pPr>
              <w:pStyle w:val="af6"/>
              <w:jc w:val="center"/>
              <w:rPr>
                <w:rFonts w:ascii="Times New Roman" w:hAnsi="Times New Roman"/>
              </w:rPr>
            </w:pP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Щуплова Мария Александровна</w:t>
            </w: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1973</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Хабаровская государственная академия экономики и права, экономист</w:t>
            </w:r>
          </w:p>
        </w:tc>
        <w:tc>
          <w:tcPr>
            <w:tcW w:w="708" w:type="dxa"/>
            <w:vAlign w:val="center"/>
          </w:tcPr>
          <w:p w:rsidR="00AF5B3A" w:rsidRPr="00CA15F6" w:rsidRDefault="00E51864" w:rsidP="00AF5B3A">
            <w:pPr>
              <w:pStyle w:val="af6"/>
              <w:jc w:val="center"/>
              <w:rPr>
                <w:rFonts w:ascii="Times New Roman" w:hAnsi="Times New Roman"/>
              </w:rPr>
            </w:pPr>
            <w:r>
              <w:rPr>
                <w:rFonts w:ascii="Times New Roman" w:hAnsi="Times New Roman"/>
              </w:rPr>
              <w:t>20</w:t>
            </w:r>
          </w:p>
        </w:tc>
        <w:tc>
          <w:tcPr>
            <w:tcW w:w="567" w:type="dxa"/>
            <w:vAlign w:val="center"/>
          </w:tcPr>
          <w:p w:rsidR="00AF5B3A" w:rsidRPr="00CA15F6" w:rsidRDefault="00E51864" w:rsidP="00AF5B3A">
            <w:pPr>
              <w:pStyle w:val="af6"/>
              <w:jc w:val="center"/>
              <w:rPr>
                <w:rFonts w:ascii="Times New Roman" w:hAnsi="Times New Roman"/>
              </w:rPr>
            </w:pPr>
            <w:r>
              <w:rPr>
                <w:rFonts w:ascii="Times New Roman" w:hAnsi="Times New Roman"/>
              </w:rPr>
              <w:t>20</w:t>
            </w:r>
          </w:p>
        </w:tc>
        <w:tc>
          <w:tcPr>
            <w:tcW w:w="851" w:type="dxa"/>
            <w:vAlign w:val="center"/>
          </w:tcPr>
          <w:p w:rsidR="00AF5B3A" w:rsidRPr="00CA15F6" w:rsidRDefault="00AF5B3A" w:rsidP="00AF5B3A">
            <w:pPr>
              <w:pStyle w:val="af6"/>
              <w:jc w:val="center"/>
              <w:rPr>
                <w:rFonts w:ascii="Times New Roman" w:hAnsi="Times New Roman"/>
              </w:rPr>
            </w:pP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ВКК</w:t>
            </w:r>
          </w:p>
          <w:p w:rsidR="00AF5B3A" w:rsidRPr="00CA15F6" w:rsidRDefault="00AF5B3A" w:rsidP="00AF5B3A">
            <w:pPr>
              <w:pStyle w:val="af6"/>
              <w:jc w:val="center"/>
              <w:rPr>
                <w:rFonts w:ascii="Times New Roman" w:hAnsi="Times New Roman"/>
              </w:rPr>
            </w:pPr>
          </w:p>
        </w:tc>
        <w:tc>
          <w:tcPr>
            <w:tcW w:w="2551" w:type="dxa"/>
            <w:gridSpan w:val="2"/>
            <w:vAlign w:val="center"/>
          </w:tcPr>
          <w:p w:rsidR="00AF5B3A" w:rsidRPr="00CA15F6" w:rsidRDefault="00AF5B3A" w:rsidP="00AF5B3A">
            <w:pPr>
              <w:pStyle w:val="af6"/>
              <w:jc w:val="center"/>
              <w:rPr>
                <w:rFonts w:ascii="Times New Roman" w:hAnsi="Times New Roman"/>
                <w:b/>
              </w:rPr>
            </w:pPr>
            <w:r w:rsidRPr="00CA15F6">
              <w:rPr>
                <w:rFonts w:ascii="Times New Roman" w:hAnsi="Times New Roman"/>
              </w:rPr>
              <w:t xml:space="preserve">ООО «Проф-Комплект» «Конкурентная среда. Матрица </w:t>
            </w:r>
            <w:r w:rsidRPr="00CA15F6">
              <w:rPr>
                <w:rFonts w:ascii="Times New Roman" w:hAnsi="Times New Roman"/>
                <w:lang w:val="en-US"/>
              </w:rPr>
              <w:t>SWOT</w:t>
            </w:r>
            <w:r w:rsidRPr="00CA15F6">
              <w:rPr>
                <w:rFonts w:ascii="Times New Roman" w:hAnsi="Times New Roman"/>
              </w:rPr>
              <w:t>- анализа» июнь 2013</w:t>
            </w:r>
          </w:p>
        </w:tc>
        <w:tc>
          <w:tcPr>
            <w:tcW w:w="1985" w:type="dxa"/>
            <w:vAlign w:val="center"/>
          </w:tcPr>
          <w:p w:rsidR="00AF5B3A" w:rsidRPr="00E51864" w:rsidRDefault="00AF5B3A" w:rsidP="00AF5B3A">
            <w:pPr>
              <w:pStyle w:val="af6"/>
              <w:jc w:val="center"/>
              <w:rPr>
                <w:rFonts w:ascii="Times New Roman" w:hAnsi="Times New Roman"/>
                <w:sz w:val="16"/>
              </w:rPr>
            </w:pPr>
            <w:r w:rsidRPr="00E51864">
              <w:rPr>
                <w:rFonts w:ascii="Times New Roman" w:hAnsi="Times New Roman"/>
                <w:sz w:val="16"/>
              </w:rPr>
              <w:t>КГБОУ ДПО ХКИППКСПО переподготовка «Менеджмент» 2012-2014   600 час..</w:t>
            </w:r>
          </w:p>
          <w:p w:rsidR="00AF5B3A" w:rsidRPr="00E51864" w:rsidRDefault="00AF5B3A" w:rsidP="00AF5B3A">
            <w:pPr>
              <w:pStyle w:val="af6"/>
              <w:jc w:val="center"/>
              <w:rPr>
                <w:rFonts w:ascii="Times New Roman" w:hAnsi="Times New Roman"/>
                <w:sz w:val="16"/>
              </w:rPr>
            </w:pPr>
            <w:r w:rsidRPr="00E51864">
              <w:rPr>
                <w:rFonts w:ascii="Times New Roman" w:hAnsi="Times New Roman"/>
                <w:sz w:val="16"/>
              </w:rPr>
              <w:t>Переподготовка «Педагогика и психология» апрель 2015, 72 час.</w:t>
            </w:r>
          </w:p>
        </w:tc>
      </w:tr>
      <w:tr w:rsidR="00E51864" w:rsidTr="00AF5B3A">
        <w:tc>
          <w:tcPr>
            <w:tcW w:w="1844" w:type="dxa"/>
            <w:vAlign w:val="center"/>
          </w:tcPr>
          <w:p w:rsidR="00E51864" w:rsidRPr="00CA15F6" w:rsidRDefault="00E51864" w:rsidP="00AF5B3A">
            <w:pPr>
              <w:pStyle w:val="af6"/>
              <w:jc w:val="center"/>
              <w:rPr>
                <w:rFonts w:ascii="Times New Roman" w:eastAsia="Times New Roman" w:hAnsi="Times New Roman"/>
              </w:rPr>
            </w:pPr>
            <w:r w:rsidRPr="00CA15F6">
              <w:rPr>
                <w:rFonts w:ascii="Times New Roman" w:hAnsi="Times New Roman"/>
              </w:rPr>
              <w:t xml:space="preserve">ПП.02 </w:t>
            </w:r>
            <w:r w:rsidRPr="00CA15F6">
              <w:rPr>
                <w:rFonts w:ascii="Times New Roman" w:eastAsia="Times New Roman" w:hAnsi="Times New Roman"/>
              </w:rPr>
              <w:t>Практика по профилю специальности</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CA15F6" w:rsidRDefault="00E51864" w:rsidP="00AF5B3A">
            <w:pPr>
              <w:pStyle w:val="af6"/>
              <w:jc w:val="center"/>
              <w:rPr>
                <w:rFonts w:ascii="Times New Roman" w:hAnsi="Times New Roman"/>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AF5B3A" w:rsidTr="00AF5B3A">
        <w:tc>
          <w:tcPr>
            <w:tcW w:w="15452" w:type="dxa"/>
            <w:gridSpan w:val="12"/>
            <w:vAlign w:val="center"/>
          </w:tcPr>
          <w:p w:rsidR="00AF5B3A" w:rsidRPr="00CA15F6" w:rsidRDefault="00AF5B3A" w:rsidP="00AF5B3A">
            <w:pPr>
              <w:pStyle w:val="af6"/>
              <w:jc w:val="center"/>
              <w:rPr>
                <w:rFonts w:ascii="Times New Roman" w:hAnsi="Times New Roman"/>
                <w:b/>
              </w:rPr>
            </w:pPr>
            <w:r w:rsidRPr="00CA15F6">
              <w:rPr>
                <w:rFonts w:ascii="Times New Roman" w:hAnsi="Times New Roman"/>
                <w:b/>
              </w:rPr>
              <w:t xml:space="preserve">ПМ.03 </w:t>
            </w:r>
            <w:r w:rsidRPr="00CA15F6">
              <w:rPr>
                <w:rFonts w:ascii="Times New Roman" w:eastAsia="Times New Roman" w:hAnsi="Times New Roman"/>
                <w:b/>
              </w:rPr>
              <w:t>Выполнение работ по одной или нескольким профессиям рабочих, служащих</w:t>
            </w:r>
          </w:p>
        </w:tc>
      </w:tr>
      <w:tr w:rsidR="00E51864" w:rsidTr="00AF5B3A">
        <w:tc>
          <w:tcPr>
            <w:tcW w:w="1844"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 xml:space="preserve">МДК.03.01 </w:t>
            </w:r>
            <w:r w:rsidRPr="00CA15F6">
              <w:rPr>
                <w:rFonts w:ascii="Times New Roman" w:eastAsia="Times New Roman" w:hAnsi="Times New Roman"/>
              </w:rPr>
              <w:t>Подготовка по рабочей профессии 18511 Слесарь по ремонту автомобилей</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CA15F6" w:rsidRDefault="00E51864" w:rsidP="00AF5B3A">
            <w:pPr>
              <w:pStyle w:val="af6"/>
              <w:jc w:val="center"/>
              <w:rPr>
                <w:rFonts w:ascii="Times New Roman" w:hAnsi="Times New Roman"/>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E51864" w:rsidTr="00AF5B3A">
        <w:tc>
          <w:tcPr>
            <w:tcW w:w="1844"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 xml:space="preserve">МДК.03.02 </w:t>
            </w:r>
            <w:r w:rsidRPr="00CA15F6">
              <w:rPr>
                <w:rFonts w:ascii="Times New Roman" w:eastAsia="Times New Roman" w:hAnsi="Times New Roman"/>
              </w:rPr>
              <w:t>Технология поиска работы</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 xml:space="preserve">Хабаровский политехнический институт. Эксплуатация </w:t>
            </w:r>
            <w:r w:rsidRPr="00CA15F6">
              <w:rPr>
                <w:rFonts w:ascii="Times New Roman" w:hAnsi="Times New Roman"/>
              </w:rPr>
              <w:lastRenderedPageBreak/>
              <w:t>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lastRenderedPageBreak/>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E51864" w:rsidRDefault="00E51864" w:rsidP="00AF5B3A">
            <w:pPr>
              <w:pStyle w:val="af6"/>
              <w:jc w:val="center"/>
              <w:rPr>
                <w:rFonts w:ascii="Times New Roman" w:hAnsi="Times New Roman"/>
                <w:sz w:val="16"/>
              </w:rPr>
            </w:pPr>
            <w:r w:rsidRPr="00E51864">
              <w:rPr>
                <w:rFonts w:ascii="Times New Roman" w:hAnsi="Times New Roman"/>
                <w:sz w:val="16"/>
              </w:rPr>
              <w:t xml:space="preserve">КГБОУ ДПО ХКИППКСПО Февраль 2014 г., «Комплексное методическое обеспечение учебного процесса в условиях </w:t>
            </w:r>
            <w:r w:rsidRPr="00E51864">
              <w:rPr>
                <w:rFonts w:ascii="Times New Roman" w:hAnsi="Times New Roman"/>
                <w:sz w:val="16"/>
              </w:rPr>
              <w:lastRenderedPageBreak/>
              <w:t>реализации ФГОС  СПО» (72 ч.)</w:t>
            </w:r>
          </w:p>
        </w:tc>
      </w:tr>
      <w:tr w:rsidR="00E51864" w:rsidTr="00AF5B3A">
        <w:tc>
          <w:tcPr>
            <w:tcW w:w="1844"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lastRenderedPageBreak/>
              <w:t xml:space="preserve">ПП.03 </w:t>
            </w:r>
            <w:r w:rsidRPr="00CA15F6">
              <w:rPr>
                <w:rFonts w:ascii="Times New Roman" w:eastAsia="Times New Roman" w:hAnsi="Times New Roman"/>
              </w:rPr>
              <w:t>Практика по профилю специальности</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E51864" w:rsidRDefault="00E51864" w:rsidP="00AF5B3A">
            <w:pPr>
              <w:pStyle w:val="af6"/>
              <w:jc w:val="center"/>
              <w:rPr>
                <w:rFonts w:ascii="Times New Roman" w:hAnsi="Times New Roman"/>
                <w:sz w:val="16"/>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E51864" w:rsidTr="00AF5B3A">
        <w:tc>
          <w:tcPr>
            <w:tcW w:w="1844" w:type="dxa"/>
            <w:vMerge w:val="restart"/>
            <w:vAlign w:val="center"/>
          </w:tcPr>
          <w:p w:rsidR="00E51864" w:rsidRPr="00CA15F6" w:rsidRDefault="00E51864" w:rsidP="00AF5B3A">
            <w:pPr>
              <w:pStyle w:val="af6"/>
              <w:jc w:val="center"/>
              <w:rPr>
                <w:rFonts w:ascii="Times New Roman" w:hAnsi="Times New Roman"/>
                <w:b/>
              </w:rPr>
            </w:pPr>
            <w:r w:rsidRPr="00CA15F6">
              <w:rPr>
                <w:rFonts w:ascii="Times New Roman" w:hAnsi="Times New Roman"/>
                <w:b/>
              </w:rPr>
              <w:t>Преддипломная практика</w:t>
            </w:r>
          </w:p>
        </w:tc>
        <w:tc>
          <w:tcPr>
            <w:tcW w:w="1842"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Грешилов Андрей Алексеевич</w:t>
            </w:r>
          </w:p>
        </w:tc>
        <w:tc>
          <w:tcPr>
            <w:tcW w:w="141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Хабаровский политехнический институт. Эксплуатация автомобильного транспорта</w:t>
            </w:r>
          </w:p>
        </w:tc>
        <w:tc>
          <w:tcPr>
            <w:tcW w:w="708" w:type="dxa"/>
            <w:vAlign w:val="center"/>
          </w:tcPr>
          <w:p w:rsidR="00E51864" w:rsidRPr="00CA15F6" w:rsidRDefault="00E51864" w:rsidP="002B4412">
            <w:pPr>
              <w:pStyle w:val="af6"/>
              <w:jc w:val="center"/>
              <w:rPr>
                <w:rFonts w:ascii="Times New Roman" w:hAnsi="Times New Roman"/>
              </w:rPr>
            </w:pPr>
            <w:r>
              <w:rPr>
                <w:rFonts w:ascii="Times New Roman" w:hAnsi="Times New Roman"/>
              </w:rPr>
              <w:t>17</w:t>
            </w:r>
          </w:p>
        </w:tc>
        <w:tc>
          <w:tcPr>
            <w:tcW w:w="567" w:type="dxa"/>
            <w:vAlign w:val="center"/>
          </w:tcPr>
          <w:p w:rsidR="00E51864" w:rsidRPr="00CA15F6" w:rsidRDefault="00E51864" w:rsidP="002B4412">
            <w:pPr>
              <w:pStyle w:val="af6"/>
              <w:jc w:val="center"/>
              <w:rPr>
                <w:rFonts w:ascii="Times New Roman" w:hAnsi="Times New Roman"/>
              </w:rPr>
            </w:pPr>
            <w:r>
              <w:rPr>
                <w:rFonts w:ascii="Times New Roman" w:hAnsi="Times New Roman"/>
              </w:rPr>
              <w:t>10</w:t>
            </w:r>
            <w:r w:rsidRPr="00CA15F6">
              <w:rPr>
                <w:rFonts w:ascii="Times New Roman" w:hAnsi="Times New Roman"/>
              </w:rPr>
              <w:t>,5</w:t>
            </w:r>
          </w:p>
        </w:tc>
        <w:tc>
          <w:tcPr>
            <w:tcW w:w="851" w:type="dxa"/>
            <w:vAlign w:val="center"/>
          </w:tcPr>
          <w:p w:rsidR="00E51864" w:rsidRPr="00CA15F6" w:rsidRDefault="00E51864" w:rsidP="00AF5B3A">
            <w:pPr>
              <w:pStyle w:val="af6"/>
              <w:jc w:val="center"/>
              <w:rPr>
                <w:rFonts w:ascii="Times New Roman" w:hAnsi="Times New Roman"/>
              </w:rPr>
            </w:pPr>
          </w:p>
        </w:tc>
        <w:tc>
          <w:tcPr>
            <w:tcW w:w="709" w:type="dxa"/>
            <w:vAlign w:val="center"/>
          </w:tcPr>
          <w:p w:rsidR="00E51864" w:rsidRPr="00CA15F6" w:rsidRDefault="00E51864" w:rsidP="00AF5B3A">
            <w:pPr>
              <w:pStyle w:val="af6"/>
              <w:jc w:val="center"/>
              <w:rPr>
                <w:rFonts w:ascii="Times New Roman" w:hAnsi="Times New Roman"/>
              </w:rPr>
            </w:pPr>
            <w:r>
              <w:rPr>
                <w:rFonts w:ascii="Times New Roman" w:hAnsi="Times New Roman"/>
              </w:rPr>
              <w:t>В</w:t>
            </w:r>
            <w:r w:rsidRPr="00CA15F6">
              <w:rPr>
                <w:rFonts w:ascii="Times New Roman" w:hAnsi="Times New Roman"/>
              </w:rPr>
              <w:t>КК</w:t>
            </w:r>
          </w:p>
          <w:p w:rsidR="00E51864" w:rsidRPr="00CA15F6" w:rsidRDefault="00E51864" w:rsidP="00AF5B3A">
            <w:pPr>
              <w:pStyle w:val="af6"/>
              <w:jc w:val="center"/>
              <w:rPr>
                <w:rFonts w:ascii="Times New Roman" w:hAnsi="Times New Roman"/>
              </w:rPr>
            </w:pPr>
          </w:p>
        </w:tc>
        <w:tc>
          <w:tcPr>
            <w:tcW w:w="2551" w:type="dxa"/>
            <w:gridSpan w:val="2"/>
            <w:vAlign w:val="center"/>
          </w:tcPr>
          <w:p w:rsidR="00E51864" w:rsidRPr="00CA15F6" w:rsidRDefault="00E51864" w:rsidP="00AF5B3A">
            <w:pPr>
              <w:pStyle w:val="af6"/>
              <w:jc w:val="center"/>
              <w:rPr>
                <w:rFonts w:ascii="Times New Roman" w:hAnsi="Times New Roman"/>
              </w:rPr>
            </w:pPr>
            <w:r w:rsidRPr="00CA15F6">
              <w:rPr>
                <w:rFonts w:ascii="Times New Roman" w:hAnsi="Times New Roman"/>
              </w:rPr>
              <w:t>октябрь 2013, Хабаровский дорожно-строительный техникум</w:t>
            </w:r>
          </w:p>
        </w:tc>
        <w:tc>
          <w:tcPr>
            <w:tcW w:w="1985" w:type="dxa"/>
            <w:vAlign w:val="center"/>
          </w:tcPr>
          <w:p w:rsidR="00E51864" w:rsidRPr="00E51864" w:rsidRDefault="00E51864" w:rsidP="00AF5B3A">
            <w:pPr>
              <w:pStyle w:val="af6"/>
              <w:jc w:val="center"/>
              <w:rPr>
                <w:rFonts w:ascii="Times New Roman" w:hAnsi="Times New Roman"/>
                <w:sz w:val="16"/>
              </w:rPr>
            </w:pPr>
            <w:r w:rsidRPr="00E51864">
              <w:rPr>
                <w:rFonts w:ascii="Times New Roman" w:hAnsi="Times New Roman"/>
                <w:sz w:val="16"/>
              </w:rPr>
              <w:t>КГБОУ ДПО ХКИППКСПО Февраль 2014 г., «Комплексное методическое обеспечение учебного процесса в условиях реализации ФГОС  СПО» (72 ч.)</w:t>
            </w:r>
          </w:p>
        </w:tc>
      </w:tr>
      <w:tr w:rsidR="00E51864" w:rsidTr="00CA15F6">
        <w:trPr>
          <w:trHeight w:val="2876"/>
        </w:trPr>
        <w:tc>
          <w:tcPr>
            <w:tcW w:w="1844" w:type="dxa"/>
            <w:vMerge/>
            <w:vAlign w:val="center"/>
          </w:tcPr>
          <w:p w:rsidR="00E51864" w:rsidRDefault="00E51864" w:rsidP="00AF5B3A">
            <w:pPr>
              <w:pStyle w:val="af6"/>
              <w:jc w:val="center"/>
              <w:rPr>
                <w:rFonts w:ascii="Times New Roman" w:hAnsi="Times New Roman"/>
                <w:b/>
                <w:sz w:val="24"/>
              </w:rPr>
            </w:pPr>
          </w:p>
        </w:tc>
        <w:tc>
          <w:tcPr>
            <w:tcW w:w="1842" w:type="dxa"/>
            <w:vAlign w:val="center"/>
          </w:tcPr>
          <w:p w:rsidR="00E51864" w:rsidRPr="00003A2E" w:rsidRDefault="00E51864"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ТОГУ</w:t>
            </w:r>
          </w:p>
          <w:p w:rsidR="00E51864" w:rsidRPr="00003A2E" w:rsidRDefault="00E51864"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E51864" w:rsidRPr="00003A2E" w:rsidRDefault="00E51864"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E51864" w:rsidRPr="00003A2E" w:rsidRDefault="00E51864" w:rsidP="002B4412">
            <w:pPr>
              <w:pStyle w:val="af6"/>
              <w:jc w:val="center"/>
              <w:rPr>
                <w:rFonts w:ascii="Times New Roman" w:hAnsi="Times New Roman"/>
                <w:sz w:val="16"/>
              </w:rPr>
            </w:pPr>
          </w:p>
        </w:tc>
        <w:tc>
          <w:tcPr>
            <w:tcW w:w="709" w:type="dxa"/>
            <w:vAlign w:val="center"/>
          </w:tcPr>
          <w:p w:rsidR="00E51864" w:rsidRPr="00003A2E" w:rsidRDefault="00E51864" w:rsidP="002B4412">
            <w:pPr>
              <w:pStyle w:val="af6"/>
              <w:jc w:val="center"/>
              <w:rPr>
                <w:rFonts w:ascii="Times New Roman" w:hAnsi="Times New Roman"/>
                <w:sz w:val="16"/>
              </w:rPr>
            </w:pPr>
          </w:p>
        </w:tc>
        <w:tc>
          <w:tcPr>
            <w:tcW w:w="2551" w:type="dxa"/>
            <w:gridSpan w:val="2"/>
            <w:vAlign w:val="center"/>
          </w:tcPr>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КГБ ПОУ ХАДТ</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E51864" w:rsidRPr="00003A2E" w:rsidRDefault="00E51864" w:rsidP="002B4412">
            <w:pPr>
              <w:pStyle w:val="af6"/>
              <w:jc w:val="center"/>
              <w:rPr>
                <w:rFonts w:ascii="Times New Roman" w:hAnsi="Times New Roman"/>
                <w:sz w:val="16"/>
              </w:rPr>
            </w:pP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E51864" w:rsidRPr="00003A2E" w:rsidRDefault="00E51864"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1985" w:type="dxa"/>
            <w:vAlign w:val="center"/>
          </w:tcPr>
          <w:p w:rsidR="00E51864" w:rsidRPr="00003A2E" w:rsidRDefault="00E51864" w:rsidP="002B4412">
            <w:pPr>
              <w:pStyle w:val="af6"/>
              <w:rPr>
                <w:rFonts w:ascii="Times New Roman" w:hAnsi="Times New Roman"/>
                <w:sz w:val="16"/>
              </w:rPr>
            </w:pPr>
            <w:r w:rsidRPr="00003A2E">
              <w:rPr>
                <w:rFonts w:ascii="Times New Roman" w:hAnsi="Times New Roman"/>
                <w:sz w:val="16"/>
              </w:rPr>
              <w:t>КГАОУ ДПО ХКИР 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E51864" w:rsidRPr="00003A2E" w:rsidRDefault="00E51864" w:rsidP="002B4412">
            <w:pPr>
              <w:pStyle w:val="af6"/>
              <w:rPr>
                <w:rFonts w:ascii="Times New Roman" w:hAnsi="Times New Roman"/>
                <w:sz w:val="16"/>
              </w:rPr>
            </w:pPr>
            <w:r w:rsidRPr="00003A2E">
              <w:rPr>
                <w:rFonts w:ascii="Times New Roman" w:hAnsi="Times New Roman"/>
                <w:sz w:val="16"/>
              </w:rPr>
              <w:t>ХКИППКСПО</w:t>
            </w:r>
          </w:p>
          <w:p w:rsidR="00E51864" w:rsidRPr="00003A2E" w:rsidRDefault="00E51864" w:rsidP="002B4412">
            <w:pPr>
              <w:pStyle w:val="af6"/>
              <w:rPr>
                <w:rFonts w:ascii="Times New Roman" w:hAnsi="Times New Roman"/>
                <w:sz w:val="16"/>
              </w:rPr>
            </w:pPr>
            <w:r w:rsidRPr="00003A2E">
              <w:rPr>
                <w:rFonts w:ascii="Times New Roman" w:hAnsi="Times New Roman"/>
                <w:sz w:val="16"/>
              </w:rPr>
              <w:t>«Проектирование и разработка конструкторской документации в системе КОМПАС-График»</w:t>
            </w:r>
          </w:p>
          <w:p w:rsidR="00E51864" w:rsidRPr="00003A2E" w:rsidRDefault="00E51864" w:rsidP="002B4412">
            <w:pPr>
              <w:pStyle w:val="af6"/>
              <w:rPr>
                <w:rFonts w:ascii="Times New Roman" w:hAnsi="Times New Roman"/>
                <w:sz w:val="16"/>
              </w:rPr>
            </w:pPr>
            <w:r w:rsidRPr="00003A2E">
              <w:rPr>
                <w:rFonts w:ascii="Times New Roman" w:hAnsi="Times New Roman"/>
                <w:sz w:val="16"/>
              </w:rPr>
              <w:t>(72 ч.) 2016</w:t>
            </w:r>
          </w:p>
        </w:tc>
      </w:tr>
      <w:tr w:rsidR="00AF5B3A" w:rsidTr="00AF5B3A">
        <w:tc>
          <w:tcPr>
            <w:tcW w:w="15452" w:type="dxa"/>
            <w:gridSpan w:val="12"/>
            <w:vAlign w:val="center"/>
          </w:tcPr>
          <w:p w:rsidR="00AF5B3A" w:rsidRPr="00CA15F6" w:rsidRDefault="00AF5B3A" w:rsidP="00AF5B3A">
            <w:pPr>
              <w:pStyle w:val="af6"/>
              <w:jc w:val="center"/>
              <w:rPr>
                <w:rFonts w:ascii="Times New Roman" w:hAnsi="Times New Roman"/>
                <w:b/>
              </w:rPr>
            </w:pPr>
            <w:r w:rsidRPr="00CA15F6">
              <w:rPr>
                <w:rFonts w:ascii="Times New Roman" w:hAnsi="Times New Roman"/>
                <w:b/>
              </w:rPr>
              <w:t>Мастера</w:t>
            </w:r>
          </w:p>
        </w:tc>
      </w:tr>
      <w:tr w:rsidR="00080F98" w:rsidTr="00AF5B3A">
        <w:tc>
          <w:tcPr>
            <w:tcW w:w="1844" w:type="dxa"/>
            <w:vMerge w:val="restart"/>
            <w:vAlign w:val="center"/>
          </w:tcPr>
          <w:p w:rsidR="00080F98" w:rsidRPr="00CA15F6" w:rsidRDefault="00080F98" w:rsidP="00AF5B3A">
            <w:pPr>
              <w:pStyle w:val="af6"/>
              <w:jc w:val="center"/>
              <w:rPr>
                <w:rFonts w:ascii="Times New Roman" w:hAnsi="Times New Roman"/>
              </w:rPr>
            </w:pPr>
            <w:r w:rsidRPr="00CA15F6">
              <w:rPr>
                <w:rFonts w:ascii="Times New Roman" w:hAnsi="Times New Roman"/>
              </w:rPr>
              <w:t>Учебная практика по ПМ.03 (слесарно-механическая)</w:t>
            </w:r>
          </w:p>
        </w:tc>
        <w:tc>
          <w:tcPr>
            <w:tcW w:w="1842" w:type="dxa"/>
            <w:vAlign w:val="center"/>
          </w:tcPr>
          <w:p w:rsidR="00080F98" w:rsidRPr="00003A2E" w:rsidRDefault="00080F98"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ТОГУ</w:t>
            </w:r>
          </w:p>
          <w:p w:rsidR="00080F98" w:rsidRPr="00003A2E" w:rsidRDefault="00080F98"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080F98" w:rsidRPr="00003A2E" w:rsidRDefault="00080F98" w:rsidP="002B4412">
            <w:pPr>
              <w:pStyle w:val="af6"/>
              <w:jc w:val="center"/>
              <w:rPr>
                <w:rFonts w:ascii="Times New Roman" w:hAnsi="Times New Roman"/>
                <w:sz w:val="16"/>
              </w:rPr>
            </w:pPr>
          </w:p>
        </w:tc>
        <w:tc>
          <w:tcPr>
            <w:tcW w:w="709" w:type="dxa"/>
            <w:vAlign w:val="center"/>
          </w:tcPr>
          <w:p w:rsidR="00080F98" w:rsidRPr="00003A2E" w:rsidRDefault="00080F98" w:rsidP="002B4412">
            <w:pPr>
              <w:pStyle w:val="af6"/>
              <w:jc w:val="center"/>
              <w:rPr>
                <w:rFonts w:ascii="Times New Roman" w:hAnsi="Times New Roman"/>
                <w:sz w:val="16"/>
              </w:rPr>
            </w:pPr>
          </w:p>
        </w:tc>
        <w:tc>
          <w:tcPr>
            <w:tcW w:w="2126" w:type="dxa"/>
            <w:vAlign w:val="center"/>
          </w:tcPr>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КГБ ПОУ ХАДТ</w:t>
            </w: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080F98" w:rsidRPr="00003A2E" w:rsidRDefault="00080F98" w:rsidP="002B4412">
            <w:pPr>
              <w:pStyle w:val="af6"/>
              <w:jc w:val="center"/>
              <w:rPr>
                <w:rFonts w:ascii="Times New Roman" w:hAnsi="Times New Roman"/>
                <w:sz w:val="16"/>
              </w:rPr>
            </w:pP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2410" w:type="dxa"/>
            <w:gridSpan w:val="2"/>
            <w:vAlign w:val="center"/>
          </w:tcPr>
          <w:p w:rsidR="00080F98" w:rsidRPr="00003A2E" w:rsidRDefault="00080F98" w:rsidP="002B4412">
            <w:pPr>
              <w:pStyle w:val="af6"/>
              <w:rPr>
                <w:rFonts w:ascii="Times New Roman" w:hAnsi="Times New Roman"/>
                <w:sz w:val="16"/>
              </w:rPr>
            </w:pPr>
            <w:r w:rsidRPr="00003A2E">
              <w:rPr>
                <w:rFonts w:ascii="Times New Roman" w:hAnsi="Times New Roman"/>
                <w:sz w:val="16"/>
              </w:rPr>
              <w:t>КГАОУ ДПО ХКИР СПО</w:t>
            </w:r>
          </w:p>
          <w:p w:rsidR="00080F98" w:rsidRPr="00003A2E" w:rsidRDefault="00080F98" w:rsidP="002B4412">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080F98" w:rsidRPr="00003A2E" w:rsidRDefault="00080F98" w:rsidP="002B4412">
            <w:pPr>
              <w:pStyle w:val="af6"/>
              <w:rPr>
                <w:rFonts w:ascii="Times New Roman" w:hAnsi="Times New Roman"/>
                <w:sz w:val="16"/>
              </w:rPr>
            </w:pPr>
            <w:r w:rsidRPr="00003A2E">
              <w:rPr>
                <w:rFonts w:ascii="Times New Roman" w:hAnsi="Times New Roman"/>
                <w:sz w:val="16"/>
              </w:rPr>
              <w:t>ХКИППКСПО</w:t>
            </w:r>
          </w:p>
          <w:p w:rsidR="00080F98" w:rsidRPr="00003A2E" w:rsidRDefault="00080F98" w:rsidP="002B4412">
            <w:pPr>
              <w:pStyle w:val="af6"/>
              <w:rPr>
                <w:rFonts w:ascii="Times New Roman" w:hAnsi="Times New Roman"/>
                <w:sz w:val="16"/>
              </w:rPr>
            </w:pPr>
            <w:r w:rsidRPr="00003A2E">
              <w:rPr>
                <w:rFonts w:ascii="Times New Roman" w:hAnsi="Times New Roman"/>
                <w:sz w:val="16"/>
              </w:rPr>
              <w:t xml:space="preserve">«Проектирование и разработка конструкторской документации </w:t>
            </w:r>
            <w:r w:rsidRPr="00003A2E">
              <w:rPr>
                <w:rFonts w:ascii="Times New Roman" w:hAnsi="Times New Roman"/>
                <w:sz w:val="16"/>
              </w:rPr>
              <w:lastRenderedPageBreak/>
              <w:t>в системе КОМПАС-График»</w:t>
            </w:r>
          </w:p>
          <w:p w:rsidR="00080F98" w:rsidRPr="00003A2E" w:rsidRDefault="00080F98" w:rsidP="002B4412">
            <w:pPr>
              <w:pStyle w:val="af6"/>
              <w:rPr>
                <w:rFonts w:ascii="Times New Roman" w:hAnsi="Times New Roman"/>
                <w:sz w:val="16"/>
              </w:rPr>
            </w:pPr>
            <w:r w:rsidRPr="00003A2E">
              <w:rPr>
                <w:rFonts w:ascii="Times New Roman" w:hAnsi="Times New Roman"/>
                <w:sz w:val="16"/>
              </w:rPr>
              <w:t>(72 ч.) 2016</w:t>
            </w:r>
          </w:p>
        </w:tc>
      </w:tr>
      <w:tr w:rsidR="00AF5B3A" w:rsidTr="00AF5B3A">
        <w:tc>
          <w:tcPr>
            <w:tcW w:w="1844" w:type="dxa"/>
            <w:vMerge/>
            <w:vAlign w:val="center"/>
          </w:tcPr>
          <w:p w:rsidR="00AF5B3A" w:rsidRPr="00CA15F6" w:rsidRDefault="00AF5B3A" w:rsidP="00AF5B3A">
            <w:pPr>
              <w:pStyle w:val="af6"/>
              <w:jc w:val="center"/>
              <w:rPr>
                <w:rFonts w:ascii="Times New Roman" w:hAnsi="Times New Roman"/>
              </w:rPr>
            </w:pPr>
          </w:p>
        </w:tc>
        <w:tc>
          <w:tcPr>
            <w:tcW w:w="1842"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Тимербаев Валерий Байбулатович</w:t>
            </w:r>
          </w:p>
          <w:p w:rsidR="00AF5B3A" w:rsidRPr="00CA15F6" w:rsidRDefault="00AF5B3A" w:rsidP="00AF5B3A">
            <w:pPr>
              <w:pStyle w:val="af6"/>
              <w:jc w:val="center"/>
              <w:rPr>
                <w:rFonts w:ascii="Times New Roman" w:hAnsi="Times New Roman"/>
              </w:rPr>
            </w:pPr>
          </w:p>
        </w:tc>
        <w:tc>
          <w:tcPr>
            <w:tcW w:w="141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1960</w:t>
            </w:r>
          </w:p>
        </w:tc>
        <w:tc>
          <w:tcPr>
            <w:tcW w:w="2268"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Куйбышевский индустриальнопедагогический техникум. Техник-технолог</w:t>
            </w:r>
          </w:p>
        </w:tc>
        <w:tc>
          <w:tcPr>
            <w:tcW w:w="708" w:type="dxa"/>
            <w:vAlign w:val="center"/>
          </w:tcPr>
          <w:p w:rsidR="00AF5B3A" w:rsidRPr="00CA15F6" w:rsidRDefault="00080F98" w:rsidP="00AF5B3A">
            <w:pPr>
              <w:pStyle w:val="af6"/>
              <w:jc w:val="center"/>
              <w:rPr>
                <w:rFonts w:ascii="Times New Roman" w:hAnsi="Times New Roman"/>
              </w:rPr>
            </w:pPr>
            <w:r>
              <w:rPr>
                <w:rFonts w:ascii="Times New Roman" w:hAnsi="Times New Roman"/>
              </w:rPr>
              <w:t>20</w:t>
            </w:r>
            <w:r w:rsidR="00AF5B3A" w:rsidRPr="00CA15F6">
              <w:rPr>
                <w:rFonts w:ascii="Times New Roman" w:hAnsi="Times New Roman"/>
              </w:rPr>
              <w:t>,5</w:t>
            </w:r>
          </w:p>
        </w:tc>
        <w:tc>
          <w:tcPr>
            <w:tcW w:w="567" w:type="dxa"/>
            <w:vAlign w:val="center"/>
          </w:tcPr>
          <w:p w:rsidR="00AF5B3A" w:rsidRPr="00CA15F6" w:rsidRDefault="00080F98" w:rsidP="00AF5B3A">
            <w:pPr>
              <w:pStyle w:val="af6"/>
              <w:jc w:val="center"/>
              <w:rPr>
                <w:rFonts w:ascii="Times New Roman" w:hAnsi="Times New Roman"/>
              </w:rPr>
            </w:pPr>
            <w:r>
              <w:rPr>
                <w:rFonts w:ascii="Times New Roman" w:hAnsi="Times New Roman"/>
              </w:rPr>
              <w:t>3</w:t>
            </w:r>
          </w:p>
        </w:tc>
        <w:tc>
          <w:tcPr>
            <w:tcW w:w="851"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3</w:t>
            </w:r>
          </w:p>
        </w:tc>
        <w:tc>
          <w:tcPr>
            <w:tcW w:w="709" w:type="dxa"/>
            <w:vAlign w:val="center"/>
          </w:tcPr>
          <w:p w:rsidR="00AF5B3A" w:rsidRPr="00CA15F6" w:rsidRDefault="00AF5B3A" w:rsidP="00AF5B3A">
            <w:pPr>
              <w:pStyle w:val="af6"/>
              <w:jc w:val="center"/>
              <w:rPr>
                <w:rFonts w:ascii="Times New Roman" w:hAnsi="Times New Roman"/>
              </w:rPr>
            </w:pPr>
            <w:r w:rsidRPr="00CA15F6">
              <w:rPr>
                <w:rFonts w:ascii="Times New Roman" w:hAnsi="Times New Roman"/>
              </w:rPr>
              <w:t>1КК</w:t>
            </w:r>
          </w:p>
          <w:p w:rsidR="00AF5B3A" w:rsidRPr="00CA15F6" w:rsidRDefault="00AF5B3A" w:rsidP="00AF5B3A">
            <w:pPr>
              <w:pStyle w:val="af6"/>
              <w:jc w:val="center"/>
              <w:rPr>
                <w:rFonts w:ascii="Times New Roman" w:hAnsi="Times New Roman"/>
              </w:rPr>
            </w:pPr>
          </w:p>
        </w:tc>
        <w:tc>
          <w:tcPr>
            <w:tcW w:w="2126" w:type="dxa"/>
            <w:vAlign w:val="center"/>
          </w:tcPr>
          <w:p w:rsidR="00080F98" w:rsidRPr="002532BA" w:rsidRDefault="00080F98" w:rsidP="002532BA">
            <w:pPr>
              <w:pStyle w:val="af6"/>
              <w:jc w:val="center"/>
              <w:rPr>
                <w:rFonts w:ascii="Times New Roman" w:hAnsi="Times New Roman"/>
                <w:szCs w:val="28"/>
              </w:rPr>
            </w:pPr>
            <w:r w:rsidRPr="002532BA">
              <w:rPr>
                <w:rFonts w:ascii="Times New Roman" w:hAnsi="Times New Roman"/>
                <w:szCs w:val="28"/>
              </w:rPr>
              <w:t>ООО «Метизы»</w:t>
            </w:r>
          </w:p>
          <w:p w:rsidR="00AF5B3A" w:rsidRPr="00CA15F6" w:rsidRDefault="00080F98" w:rsidP="002532BA">
            <w:pPr>
              <w:pStyle w:val="af6"/>
              <w:jc w:val="center"/>
              <w:rPr>
                <w:rFonts w:ascii="Times New Roman" w:hAnsi="Times New Roman"/>
              </w:rPr>
            </w:pPr>
            <w:r w:rsidRPr="002532BA">
              <w:rPr>
                <w:rFonts w:ascii="Times New Roman" w:hAnsi="Times New Roman"/>
                <w:szCs w:val="28"/>
              </w:rPr>
              <w:t>Наладка токарных полуавтоматов (40 ч.) 2017</w:t>
            </w:r>
          </w:p>
        </w:tc>
        <w:tc>
          <w:tcPr>
            <w:tcW w:w="2410" w:type="dxa"/>
            <w:gridSpan w:val="2"/>
            <w:vAlign w:val="center"/>
          </w:tcPr>
          <w:p w:rsidR="00AF5B3A" w:rsidRPr="00080F98" w:rsidRDefault="00AF5B3A" w:rsidP="00AF5B3A">
            <w:pPr>
              <w:pStyle w:val="af6"/>
              <w:jc w:val="center"/>
              <w:rPr>
                <w:rFonts w:ascii="Times New Roman" w:hAnsi="Times New Roman"/>
                <w:sz w:val="16"/>
              </w:rPr>
            </w:pPr>
            <w:r w:rsidRPr="00080F98">
              <w:rPr>
                <w:rFonts w:ascii="Times New Roman" w:hAnsi="Times New Roman"/>
                <w:sz w:val="16"/>
              </w:rPr>
              <w:t>КГБОУ ДПО ХКИППКСПО</w:t>
            </w:r>
          </w:p>
          <w:p w:rsidR="00AF5B3A" w:rsidRPr="00080F98" w:rsidRDefault="00AF5B3A" w:rsidP="00AF5B3A">
            <w:pPr>
              <w:pStyle w:val="af6"/>
              <w:jc w:val="center"/>
              <w:rPr>
                <w:rFonts w:ascii="Times New Roman" w:hAnsi="Times New Roman"/>
                <w:sz w:val="16"/>
              </w:rPr>
            </w:pPr>
            <w:r w:rsidRPr="00080F98">
              <w:rPr>
                <w:rFonts w:ascii="Times New Roman" w:hAnsi="Times New Roman"/>
                <w:sz w:val="16"/>
              </w:rPr>
              <w:t>«Актуальные вопросы организации учебной и производственной практики студентов в учреждениях СПО в условиях реализации ФГОС» Ноябрь 2013</w:t>
            </w:r>
          </w:p>
          <w:p w:rsidR="00AF5B3A" w:rsidRPr="00CA15F6" w:rsidRDefault="00AF5B3A" w:rsidP="00AF5B3A">
            <w:pPr>
              <w:pStyle w:val="af6"/>
              <w:jc w:val="center"/>
              <w:rPr>
                <w:rFonts w:ascii="Times New Roman" w:hAnsi="Times New Roman"/>
              </w:rPr>
            </w:pPr>
            <w:r w:rsidRPr="00080F98">
              <w:rPr>
                <w:rFonts w:ascii="Times New Roman" w:hAnsi="Times New Roman"/>
                <w:sz w:val="16"/>
              </w:rPr>
              <w:t>72 час.</w:t>
            </w:r>
          </w:p>
        </w:tc>
      </w:tr>
      <w:tr w:rsidR="00080F98" w:rsidTr="00AF5B3A">
        <w:tc>
          <w:tcPr>
            <w:tcW w:w="1844" w:type="dxa"/>
            <w:vAlign w:val="center"/>
          </w:tcPr>
          <w:p w:rsidR="00080F98" w:rsidRPr="00CA15F6" w:rsidRDefault="00080F98" w:rsidP="00AF5B3A">
            <w:pPr>
              <w:pStyle w:val="af6"/>
              <w:jc w:val="center"/>
              <w:rPr>
                <w:rFonts w:ascii="Times New Roman" w:hAnsi="Times New Roman"/>
              </w:rPr>
            </w:pPr>
            <w:r w:rsidRPr="00CA15F6">
              <w:rPr>
                <w:rFonts w:ascii="Times New Roman" w:hAnsi="Times New Roman"/>
              </w:rPr>
              <w:t>Учебная практика по ПМ.03 (сварочная)</w:t>
            </w:r>
          </w:p>
        </w:tc>
        <w:tc>
          <w:tcPr>
            <w:tcW w:w="1842" w:type="dxa"/>
            <w:vAlign w:val="center"/>
          </w:tcPr>
          <w:p w:rsidR="00080F98" w:rsidRPr="00003A2E" w:rsidRDefault="00080F98" w:rsidP="002B4412">
            <w:pPr>
              <w:pStyle w:val="af6"/>
              <w:jc w:val="center"/>
              <w:rPr>
                <w:rFonts w:ascii="Times New Roman" w:hAnsi="Times New Roman"/>
              </w:rPr>
            </w:pPr>
            <w:r>
              <w:rPr>
                <w:rFonts w:ascii="Times New Roman" w:hAnsi="Times New Roman"/>
              </w:rPr>
              <w:t>Ломакин Валерий</w:t>
            </w:r>
            <w:r w:rsidRPr="00003A2E">
              <w:rPr>
                <w:rFonts w:ascii="Times New Roman" w:hAnsi="Times New Roman"/>
              </w:rPr>
              <w:t xml:space="preserve"> В</w:t>
            </w:r>
            <w:r>
              <w:rPr>
                <w:rFonts w:ascii="Times New Roman" w:hAnsi="Times New Roman"/>
              </w:rPr>
              <w:t>ладимирович</w:t>
            </w:r>
          </w:p>
        </w:tc>
        <w:tc>
          <w:tcPr>
            <w:tcW w:w="141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штатный</w:t>
            </w:r>
          </w:p>
        </w:tc>
        <w:tc>
          <w:tcPr>
            <w:tcW w:w="709"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1992</w:t>
            </w:r>
          </w:p>
        </w:tc>
        <w:tc>
          <w:tcPr>
            <w:tcW w:w="226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ТОГУ</w:t>
            </w:r>
          </w:p>
          <w:p w:rsidR="00080F98" w:rsidRPr="00003A2E" w:rsidRDefault="00080F98" w:rsidP="002B4412">
            <w:pPr>
              <w:pStyle w:val="af6"/>
              <w:jc w:val="center"/>
              <w:rPr>
                <w:rFonts w:ascii="Times New Roman" w:hAnsi="Times New Roman"/>
              </w:rPr>
            </w:pPr>
            <w:r w:rsidRPr="00003A2E">
              <w:rPr>
                <w:rFonts w:ascii="Times New Roman" w:hAnsi="Times New Roman"/>
              </w:rPr>
              <w:t>Автомобили и автомобильное хозяйство, инженер</w:t>
            </w:r>
          </w:p>
        </w:tc>
        <w:tc>
          <w:tcPr>
            <w:tcW w:w="708"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0,6</w:t>
            </w:r>
          </w:p>
        </w:tc>
        <w:tc>
          <w:tcPr>
            <w:tcW w:w="567" w:type="dxa"/>
            <w:vAlign w:val="center"/>
          </w:tcPr>
          <w:p w:rsidR="00080F98" w:rsidRPr="00003A2E" w:rsidRDefault="00080F98" w:rsidP="002B4412">
            <w:pPr>
              <w:pStyle w:val="af6"/>
              <w:jc w:val="center"/>
              <w:rPr>
                <w:rFonts w:ascii="Times New Roman" w:hAnsi="Times New Roman"/>
              </w:rPr>
            </w:pPr>
            <w:r w:rsidRPr="00003A2E">
              <w:rPr>
                <w:rFonts w:ascii="Times New Roman" w:hAnsi="Times New Roman"/>
              </w:rPr>
              <w:t>0,6</w:t>
            </w:r>
          </w:p>
        </w:tc>
        <w:tc>
          <w:tcPr>
            <w:tcW w:w="851" w:type="dxa"/>
            <w:vAlign w:val="center"/>
          </w:tcPr>
          <w:p w:rsidR="00080F98" w:rsidRPr="00003A2E" w:rsidRDefault="00080F98" w:rsidP="002B4412">
            <w:pPr>
              <w:pStyle w:val="af6"/>
              <w:jc w:val="center"/>
              <w:rPr>
                <w:rFonts w:ascii="Times New Roman" w:hAnsi="Times New Roman"/>
                <w:sz w:val="16"/>
              </w:rPr>
            </w:pPr>
          </w:p>
        </w:tc>
        <w:tc>
          <w:tcPr>
            <w:tcW w:w="709" w:type="dxa"/>
            <w:vAlign w:val="center"/>
          </w:tcPr>
          <w:p w:rsidR="00080F98" w:rsidRPr="00003A2E" w:rsidRDefault="00080F98" w:rsidP="002B4412">
            <w:pPr>
              <w:pStyle w:val="af6"/>
              <w:jc w:val="center"/>
              <w:rPr>
                <w:rFonts w:ascii="Times New Roman" w:hAnsi="Times New Roman"/>
                <w:sz w:val="16"/>
              </w:rPr>
            </w:pPr>
          </w:p>
        </w:tc>
        <w:tc>
          <w:tcPr>
            <w:tcW w:w="2126" w:type="dxa"/>
            <w:vAlign w:val="center"/>
          </w:tcPr>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КГБ ПОУ ХАДТ</w:t>
            </w: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Оператор асфальтобетонного завода (144 ч.) 2016</w:t>
            </w:r>
          </w:p>
          <w:p w:rsidR="00080F98" w:rsidRPr="00003A2E" w:rsidRDefault="00080F98" w:rsidP="002B4412">
            <w:pPr>
              <w:pStyle w:val="af6"/>
              <w:jc w:val="center"/>
              <w:rPr>
                <w:rFonts w:ascii="Times New Roman" w:hAnsi="Times New Roman"/>
                <w:sz w:val="16"/>
              </w:rPr>
            </w:pP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Автодорожный техникум</w:t>
            </w:r>
          </w:p>
          <w:p w:rsidR="00080F98" w:rsidRPr="00003A2E" w:rsidRDefault="00080F98" w:rsidP="002B4412">
            <w:pPr>
              <w:pStyle w:val="af6"/>
              <w:jc w:val="center"/>
              <w:rPr>
                <w:rFonts w:ascii="Times New Roman" w:hAnsi="Times New Roman"/>
                <w:sz w:val="16"/>
              </w:rPr>
            </w:pPr>
            <w:r w:rsidRPr="00003A2E">
              <w:rPr>
                <w:rFonts w:ascii="Times New Roman" w:hAnsi="Times New Roman"/>
                <w:sz w:val="16"/>
              </w:rPr>
              <w:t>«Психология и педагогика профессионального образования» (270 ч.) 2017</w:t>
            </w:r>
          </w:p>
        </w:tc>
        <w:tc>
          <w:tcPr>
            <w:tcW w:w="2410" w:type="dxa"/>
            <w:gridSpan w:val="2"/>
            <w:vAlign w:val="center"/>
          </w:tcPr>
          <w:p w:rsidR="00080F98" w:rsidRPr="00003A2E" w:rsidRDefault="00080F98" w:rsidP="002B4412">
            <w:pPr>
              <w:pStyle w:val="af6"/>
              <w:rPr>
                <w:rFonts w:ascii="Times New Roman" w:hAnsi="Times New Roman"/>
                <w:sz w:val="16"/>
              </w:rPr>
            </w:pPr>
            <w:r w:rsidRPr="00003A2E">
              <w:rPr>
                <w:rFonts w:ascii="Times New Roman" w:hAnsi="Times New Roman"/>
                <w:sz w:val="16"/>
              </w:rPr>
              <w:t>КГАОУ ДПО ХКИР СПО</w:t>
            </w:r>
          </w:p>
          <w:p w:rsidR="00080F98" w:rsidRPr="00003A2E" w:rsidRDefault="00080F98" w:rsidP="002B4412">
            <w:pPr>
              <w:pStyle w:val="af6"/>
              <w:rPr>
                <w:rFonts w:ascii="Times New Roman" w:hAnsi="Times New Roman"/>
                <w:sz w:val="16"/>
              </w:rPr>
            </w:pPr>
            <w:r w:rsidRPr="00003A2E">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080F98" w:rsidRPr="00003A2E" w:rsidRDefault="00080F98" w:rsidP="002B4412">
            <w:pPr>
              <w:pStyle w:val="af6"/>
              <w:rPr>
                <w:rFonts w:ascii="Times New Roman" w:hAnsi="Times New Roman"/>
                <w:sz w:val="16"/>
              </w:rPr>
            </w:pPr>
            <w:r w:rsidRPr="00003A2E">
              <w:rPr>
                <w:rFonts w:ascii="Times New Roman" w:hAnsi="Times New Roman"/>
                <w:sz w:val="16"/>
              </w:rPr>
              <w:t>ХКИППКСПО</w:t>
            </w:r>
          </w:p>
          <w:p w:rsidR="00080F98" w:rsidRPr="00003A2E" w:rsidRDefault="00080F98" w:rsidP="002B4412">
            <w:pPr>
              <w:pStyle w:val="af6"/>
              <w:rPr>
                <w:rFonts w:ascii="Times New Roman" w:hAnsi="Times New Roman"/>
                <w:sz w:val="16"/>
              </w:rPr>
            </w:pPr>
            <w:r w:rsidRPr="00003A2E">
              <w:rPr>
                <w:rFonts w:ascii="Times New Roman" w:hAnsi="Times New Roman"/>
                <w:sz w:val="16"/>
              </w:rPr>
              <w:t>«Проектирование и разработка конструкторской документации в системе КОМПАС-График»</w:t>
            </w:r>
          </w:p>
          <w:p w:rsidR="00080F98" w:rsidRPr="00003A2E" w:rsidRDefault="00080F98" w:rsidP="002B4412">
            <w:pPr>
              <w:pStyle w:val="af6"/>
              <w:rPr>
                <w:rFonts w:ascii="Times New Roman" w:hAnsi="Times New Roman"/>
                <w:sz w:val="16"/>
              </w:rPr>
            </w:pPr>
            <w:r w:rsidRPr="00003A2E">
              <w:rPr>
                <w:rFonts w:ascii="Times New Roman" w:hAnsi="Times New Roman"/>
                <w:sz w:val="16"/>
              </w:rPr>
              <w:t>(72 ч.) 2016</w:t>
            </w:r>
          </w:p>
        </w:tc>
      </w:tr>
    </w:tbl>
    <w:p w:rsidR="00783E89" w:rsidRDefault="00783E89" w:rsidP="00783E89">
      <w:pPr>
        <w:tabs>
          <w:tab w:val="left" w:pos="5236"/>
        </w:tabs>
        <w:jc w:val="center"/>
        <w:rPr>
          <w:b/>
          <w:u w:val="single"/>
        </w:rPr>
      </w:pPr>
    </w:p>
    <w:p w:rsidR="00783E89" w:rsidRDefault="00783E89" w:rsidP="00783E89">
      <w:pPr>
        <w:tabs>
          <w:tab w:val="left" w:pos="5236"/>
        </w:tabs>
        <w:jc w:val="center"/>
        <w:rPr>
          <w:b/>
        </w:rPr>
      </w:pPr>
    </w:p>
    <w:p w:rsidR="00783E89" w:rsidRPr="002D1D8B" w:rsidRDefault="007A4E69" w:rsidP="002D1D8B">
      <w:pPr>
        <w:tabs>
          <w:tab w:val="left" w:pos="5236"/>
        </w:tabs>
        <w:jc w:val="center"/>
      </w:pPr>
      <w:r>
        <w:t xml:space="preserve">Специальность </w:t>
      </w:r>
      <w:r w:rsidR="00E5643F">
        <w:t>40.02.01</w:t>
      </w:r>
      <w:r w:rsidR="00783E89" w:rsidRPr="007A4E69">
        <w:t xml:space="preserve"> Право и организация социального обеспечения</w:t>
      </w:r>
    </w:p>
    <w:p w:rsidR="00783E89" w:rsidRDefault="00783E89" w:rsidP="00783E89">
      <w:pPr>
        <w:tabs>
          <w:tab w:val="left" w:pos="5236"/>
        </w:tabs>
        <w:rPr>
          <w:b/>
          <w:u w:val="single"/>
        </w:rPr>
      </w:pPr>
    </w:p>
    <w:tbl>
      <w:tblPr>
        <w:tblStyle w:val="a6"/>
        <w:tblW w:w="15310" w:type="dxa"/>
        <w:tblInd w:w="-176" w:type="dxa"/>
        <w:tblLayout w:type="fixed"/>
        <w:tblLook w:val="04A0"/>
      </w:tblPr>
      <w:tblGrid>
        <w:gridCol w:w="1844"/>
        <w:gridCol w:w="1842"/>
        <w:gridCol w:w="1418"/>
        <w:gridCol w:w="709"/>
        <w:gridCol w:w="2268"/>
        <w:gridCol w:w="708"/>
        <w:gridCol w:w="567"/>
        <w:gridCol w:w="851"/>
        <w:gridCol w:w="709"/>
        <w:gridCol w:w="2268"/>
        <w:gridCol w:w="283"/>
        <w:gridCol w:w="1843"/>
      </w:tblGrid>
      <w:tr w:rsidR="00A96467" w:rsidTr="00A96467">
        <w:tc>
          <w:tcPr>
            <w:tcW w:w="1844"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Дисциплины, согласно учебному плану</w:t>
            </w:r>
          </w:p>
        </w:tc>
        <w:tc>
          <w:tcPr>
            <w:tcW w:w="1842"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ФИО (полностью)</w:t>
            </w:r>
          </w:p>
        </w:tc>
        <w:tc>
          <w:tcPr>
            <w:tcW w:w="1418"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Штатный или совместитель</w:t>
            </w:r>
          </w:p>
        </w:tc>
        <w:tc>
          <w:tcPr>
            <w:tcW w:w="709"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Год рождения</w:t>
            </w:r>
          </w:p>
        </w:tc>
        <w:tc>
          <w:tcPr>
            <w:tcW w:w="2268"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Образование, специальность по диплому</w:t>
            </w:r>
          </w:p>
        </w:tc>
        <w:tc>
          <w:tcPr>
            <w:tcW w:w="1275" w:type="dxa"/>
            <w:gridSpan w:val="2"/>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Стаж пед. работы</w:t>
            </w:r>
          </w:p>
        </w:tc>
        <w:tc>
          <w:tcPr>
            <w:tcW w:w="851"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Рабочий разряд</w:t>
            </w:r>
          </w:p>
        </w:tc>
        <w:tc>
          <w:tcPr>
            <w:tcW w:w="709" w:type="dxa"/>
            <w:vMerge w:val="restart"/>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Квалификационная категория, дата присвоения</w:t>
            </w:r>
          </w:p>
        </w:tc>
        <w:tc>
          <w:tcPr>
            <w:tcW w:w="4394" w:type="dxa"/>
            <w:gridSpan w:val="3"/>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Повышение квалификации</w:t>
            </w:r>
          </w:p>
        </w:tc>
      </w:tr>
      <w:tr w:rsidR="00A96467" w:rsidTr="00A96467">
        <w:tc>
          <w:tcPr>
            <w:tcW w:w="1844" w:type="dxa"/>
            <w:vMerge/>
            <w:vAlign w:val="center"/>
          </w:tcPr>
          <w:p w:rsidR="00A96467" w:rsidRPr="002532BA" w:rsidRDefault="00A96467" w:rsidP="00A96467">
            <w:pPr>
              <w:pStyle w:val="af6"/>
              <w:jc w:val="center"/>
              <w:rPr>
                <w:rFonts w:ascii="Times New Roman" w:hAnsi="Times New Roman"/>
                <w:b/>
              </w:rPr>
            </w:pPr>
          </w:p>
        </w:tc>
        <w:tc>
          <w:tcPr>
            <w:tcW w:w="1842" w:type="dxa"/>
            <w:vMerge/>
            <w:vAlign w:val="center"/>
          </w:tcPr>
          <w:p w:rsidR="00A96467" w:rsidRPr="002532BA" w:rsidRDefault="00A96467" w:rsidP="00A96467">
            <w:pPr>
              <w:pStyle w:val="af6"/>
              <w:jc w:val="center"/>
              <w:rPr>
                <w:rFonts w:ascii="Times New Roman" w:hAnsi="Times New Roman"/>
                <w:b/>
              </w:rPr>
            </w:pPr>
          </w:p>
        </w:tc>
        <w:tc>
          <w:tcPr>
            <w:tcW w:w="1418" w:type="dxa"/>
            <w:vMerge/>
            <w:vAlign w:val="center"/>
          </w:tcPr>
          <w:p w:rsidR="00A96467" w:rsidRPr="002532BA" w:rsidRDefault="00A96467" w:rsidP="00A96467">
            <w:pPr>
              <w:pStyle w:val="af6"/>
              <w:jc w:val="center"/>
              <w:rPr>
                <w:rFonts w:ascii="Times New Roman" w:hAnsi="Times New Roman"/>
                <w:b/>
              </w:rPr>
            </w:pPr>
          </w:p>
        </w:tc>
        <w:tc>
          <w:tcPr>
            <w:tcW w:w="709" w:type="dxa"/>
            <w:vMerge/>
            <w:vAlign w:val="center"/>
          </w:tcPr>
          <w:p w:rsidR="00A96467" w:rsidRPr="002532BA" w:rsidRDefault="00A96467" w:rsidP="00A96467">
            <w:pPr>
              <w:pStyle w:val="af6"/>
              <w:jc w:val="center"/>
              <w:rPr>
                <w:rFonts w:ascii="Times New Roman" w:hAnsi="Times New Roman"/>
                <w:b/>
              </w:rPr>
            </w:pPr>
          </w:p>
        </w:tc>
        <w:tc>
          <w:tcPr>
            <w:tcW w:w="2268" w:type="dxa"/>
            <w:vMerge/>
            <w:vAlign w:val="center"/>
          </w:tcPr>
          <w:p w:rsidR="00A96467" w:rsidRPr="002532BA" w:rsidRDefault="00A96467" w:rsidP="00A96467">
            <w:pPr>
              <w:pStyle w:val="af6"/>
              <w:jc w:val="center"/>
              <w:rPr>
                <w:rFonts w:ascii="Times New Roman" w:hAnsi="Times New Roman"/>
                <w:b/>
              </w:rPr>
            </w:pPr>
          </w:p>
        </w:tc>
        <w:tc>
          <w:tcPr>
            <w:tcW w:w="708" w:type="dxa"/>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Общий</w:t>
            </w:r>
          </w:p>
        </w:tc>
        <w:tc>
          <w:tcPr>
            <w:tcW w:w="567" w:type="dxa"/>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В ОУ</w:t>
            </w:r>
          </w:p>
        </w:tc>
        <w:tc>
          <w:tcPr>
            <w:tcW w:w="851" w:type="dxa"/>
            <w:vMerge/>
            <w:vAlign w:val="center"/>
          </w:tcPr>
          <w:p w:rsidR="00A96467" w:rsidRPr="002532BA" w:rsidRDefault="00A96467" w:rsidP="00A96467">
            <w:pPr>
              <w:pStyle w:val="af6"/>
              <w:jc w:val="center"/>
              <w:rPr>
                <w:rFonts w:ascii="Times New Roman" w:hAnsi="Times New Roman"/>
                <w:b/>
              </w:rPr>
            </w:pPr>
          </w:p>
        </w:tc>
        <w:tc>
          <w:tcPr>
            <w:tcW w:w="709" w:type="dxa"/>
            <w:vMerge/>
            <w:vAlign w:val="center"/>
          </w:tcPr>
          <w:p w:rsidR="00A96467" w:rsidRPr="002532BA" w:rsidRDefault="00A96467" w:rsidP="00A96467">
            <w:pPr>
              <w:pStyle w:val="af6"/>
              <w:jc w:val="center"/>
              <w:rPr>
                <w:rFonts w:ascii="Times New Roman" w:hAnsi="Times New Roman"/>
                <w:b/>
              </w:rPr>
            </w:pPr>
          </w:p>
        </w:tc>
        <w:tc>
          <w:tcPr>
            <w:tcW w:w="2551" w:type="dxa"/>
            <w:gridSpan w:val="2"/>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Стажировка (месяц, год, наименование предприятия)</w:t>
            </w:r>
          </w:p>
        </w:tc>
        <w:tc>
          <w:tcPr>
            <w:tcW w:w="1843" w:type="dxa"/>
            <w:vAlign w:val="center"/>
          </w:tcPr>
          <w:p w:rsidR="00A96467" w:rsidRPr="002532BA" w:rsidRDefault="00A96467" w:rsidP="00A96467">
            <w:pPr>
              <w:pStyle w:val="af6"/>
              <w:jc w:val="center"/>
              <w:rPr>
                <w:rFonts w:ascii="Times New Roman" w:hAnsi="Times New Roman"/>
                <w:b/>
              </w:rPr>
            </w:pPr>
            <w:r w:rsidRPr="002532BA">
              <w:rPr>
                <w:rFonts w:ascii="Times New Roman" w:hAnsi="Times New Roman"/>
                <w:b/>
              </w:rPr>
              <w:t>Курсовая подготовка (наименование организации, кол-во часов в межаттестационный период)</w:t>
            </w:r>
          </w:p>
        </w:tc>
      </w:tr>
      <w:tr w:rsidR="00A96467" w:rsidTr="00A96467">
        <w:tc>
          <w:tcPr>
            <w:tcW w:w="15310" w:type="dxa"/>
            <w:gridSpan w:val="12"/>
            <w:vAlign w:val="center"/>
          </w:tcPr>
          <w:p w:rsidR="00A96467" w:rsidRPr="00D81138" w:rsidRDefault="00A96467" w:rsidP="00A96467">
            <w:pPr>
              <w:pStyle w:val="af6"/>
              <w:jc w:val="center"/>
              <w:rPr>
                <w:rFonts w:ascii="Times New Roman" w:hAnsi="Times New Roman"/>
                <w:b/>
                <w:sz w:val="24"/>
              </w:rPr>
            </w:pPr>
            <w:r w:rsidRPr="002532BA">
              <w:rPr>
                <w:rFonts w:ascii="Times New Roman" w:hAnsi="Times New Roman"/>
                <w:b/>
              </w:rPr>
              <w:t>Преподаватели</w:t>
            </w:r>
          </w:p>
        </w:tc>
      </w:tr>
      <w:tr w:rsidR="00A96467" w:rsidTr="00A96467">
        <w:tc>
          <w:tcPr>
            <w:tcW w:w="1844"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 xml:space="preserve">Основы философии </w:t>
            </w:r>
          </w:p>
        </w:tc>
        <w:tc>
          <w:tcPr>
            <w:tcW w:w="1842"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Тюняев Максим Вячеславович</w:t>
            </w:r>
          </w:p>
        </w:tc>
        <w:tc>
          <w:tcPr>
            <w:tcW w:w="1418"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штатный</w:t>
            </w:r>
          </w:p>
        </w:tc>
        <w:tc>
          <w:tcPr>
            <w:tcW w:w="709"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1978</w:t>
            </w:r>
          </w:p>
        </w:tc>
        <w:tc>
          <w:tcPr>
            <w:tcW w:w="2268" w:type="dxa"/>
            <w:vAlign w:val="center"/>
          </w:tcPr>
          <w:p w:rsidR="00A96467" w:rsidRPr="00CA15F6" w:rsidRDefault="00A96467" w:rsidP="00A96467">
            <w:pPr>
              <w:pStyle w:val="af6"/>
              <w:jc w:val="center"/>
              <w:rPr>
                <w:rFonts w:ascii="Times New Roman" w:hAnsi="Times New Roman"/>
              </w:rPr>
            </w:pPr>
            <w:r w:rsidRPr="002532BA">
              <w:rPr>
                <w:rFonts w:ascii="Times New Roman" w:hAnsi="Times New Roman"/>
                <w:sz w:val="16"/>
              </w:rPr>
              <w:t xml:space="preserve">Хабаровский государственный педагогический университет, специальность история и социальная педагогика, квалификация учитель истории и социальный </w:t>
            </w:r>
            <w:r w:rsidRPr="002532BA">
              <w:rPr>
                <w:rFonts w:ascii="Times New Roman" w:hAnsi="Times New Roman"/>
                <w:sz w:val="16"/>
              </w:rPr>
              <w:lastRenderedPageBreak/>
              <w:t>педагог</w:t>
            </w:r>
          </w:p>
        </w:tc>
        <w:tc>
          <w:tcPr>
            <w:tcW w:w="708"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lastRenderedPageBreak/>
              <w:t>1</w:t>
            </w:r>
            <w:r w:rsidR="002532BA">
              <w:rPr>
                <w:rFonts w:ascii="Times New Roman" w:hAnsi="Times New Roman"/>
              </w:rPr>
              <w:t>5</w:t>
            </w:r>
          </w:p>
        </w:tc>
        <w:tc>
          <w:tcPr>
            <w:tcW w:w="567"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1</w:t>
            </w:r>
            <w:r w:rsidR="002532BA">
              <w:rPr>
                <w:rFonts w:ascii="Times New Roman" w:hAnsi="Times New Roman"/>
              </w:rPr>
              <w:t>5</w:t>
            </w:r>
          </w:p>
        </w:tc>
        <w:tc>
          <w:tcPr>
            <w:tcW w:w="851" w:type="dxa"/>
            <w:vAlign w:val="center"/>
          </w:tcPr>
          <w:p w:rsidR="00A96467" w:rsidRPr="00CA15F6" w:rsidRDefault="00A96467" w:rsidP="00A96467">
            <w:pPr>
              <w:pStyle w:val="af6"/>
              <w:jc w:val="center"/>
              <w:rPr>
                <w:rFonts w:ascii="Times New Roman" w:hAnsi="Times New Roman"/>
              </w:rPr>
            </w:pPr>
          </w:p>
        </w:tc>
        <w:tc>
          <w:tcPr>
            <w:tcW w:w="709"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t>СЗД</w:t>
            </w:r>
          </w:p>
        </w:tc>
        <w:tc>
          <w:tcPr>
            <w:tcW w:w="2551" w:type="dxa"/>
            <w:gridSpan w:val="2"/>
            <w:vAlign w:val="center"/>
          </w:tcPr>
          <w:p w:rsidR="00A96467" w:rsidRPr="00CA15F6" w:rsidRDefault="00A96467" w:rsidP="00A96467">
            <w:pPr>
              <w:pStyle w:val="af6"/>
              <w:jc w:val="center"/>
              <w:rPr>
                <w:rFonts w:ascii="Times New Roman" w:hAnsi="Times New Roman"/>
              </w:rPr>
            </w:pPr>
          </w:p>
        </w:tc>
        <w:tc>
          <w:tcPr>
            <w:tcW w:w="1843" w:type="dxa"/>
            <w:vAlign w:val="center"/>
          </w:tcPr>
          <w:p w:rsidR="00A96467" w:rsidRPr="00CA15F6" w:rsidRDefault="00A96467" w:rsidP="00A96467">
            <w:pPr>
              <w:pStyle w:val="af6"/>
              <w:jc w:val="center"/>
              <w:rPr>
                <w:rFonts w:ascii="Times New Roman" w:hAnsi="Times New Roman"/>
              </w:rPr>
            </w:pPr>
            <w:r w:rsidRPr="002532BA">
              <w:rPr>
                <w:rFonts w:ascii="Times New Roman" w:hAnsi="Times New Roman"/>
                <w:sz w:val="16"/>
              </w:rPr>
              <w:t xml:space="preserve">КГБОУ ДПО ХКИППКСПО «Актуальные вопросы преподавания истории и обществознания в контексте новых тенденций </w:t>
            </w:r>
            <w:r w:rsidRPr="002532BA">
              <w:rPr>
                <w:rFonts w:ascii="Times New Roman" w:hAnsi="Times New Roman"/>
                <w:sz w:val="16"/>
              </w:rPr>
              <w:lastRenderedPageBreak/>
              <w:t>образовательной политики</w:t>
            </w:r>
            <w:r w:rsidRPr="002532BA">
              <w:rPr>
                <w:rFonts w:ascii="Times New Roman" w:hAnsi="Times New Roman"/>
                <w:color w:val="000000"/>
                <w:spacing w:val="-3"/>
                <w:sz w:val="16"/>
              </w:rPr>
              <w:t>»</w:t>
            </w:r>
            <w:r w:rsidRPr="002532BA">
              <w:rPr>
                <w:rFonts w:ascii="Times New Roman" w:hAnsi="Times New Roman"/>
                <w:sz w:val="16"/>
              </w:rPr>
              <w:t xml:space="preserve"> (72 ч.)</w:t>
            </w:r>
            <w:r w:rsidRPr="002532BA">
              <w:rPr>
                <w:rFonts w:ascii="Times New Roman" w:hAnsi="Times New Roman"/>
                <w:b/>
                <w:i/>
                <w:sz w:val="16"/>
              </w:rPr>
              <w:t xml:space="preserve"> </w:t>
            </w:r>
            <w:r w:rsidRPr="002532BA">
              <w:rPr>
                <w:rFonts w:ascii="Times New Roman" w:hAnsi="Times New Roman"/>
                <w:sz w:val="16"/>
              </w:rPr>
              <w:t>2015</w:t>
            </w:r>
          </w:p>
        </w:tc>
      </w:tr>
      <w:tr w:rsidR="00A96467" w:rsidTr="00A96467">
        <w:tc>
          <w:tcPr>
            <w:tcW w:w="1844" w:type="dxa"/>
            <w:vAlign w:val="center"/>
          </w:tcPr>
          <w:p w:rsidR="00A96467" w:rsidRPr="00CA15F6" w:rsidRDefault="00A96467" w:rsidP="00A96467">
            <w:pPr>
              <w:pStyle w:val="af6"/>
              <w:jc w:val="center"/>
              <w:rPr>
                <w:rFonts w:ascii="Times New Roman" w:hAnsi="Times New Roman"/>
              </w:rPr>
            </w:pPr>
            <w:r w:rsidRPr="00CA15F6">
              <w:rPr>
                <w:rFonts w:ascii="Times New Roman" w:hAnsi="Times New Roman"/>
              </w:rPr>
              <w:lastRenderedPageBreak/>
              <w:t>История</w:t>
            </w:r>
          </w:p>
        </w:tc>
        <w:tc>
          <w:tcPr>
            <w:tcW w:w="1842" w:type="dxa"/>
            <w:vAlign w:val="center"/>
          </w:tcPr>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Малов Алексей Андреевич</w:t>
            </w:r>
          </w:p>
        </w:tc>
        <w:tc>
          <w:tcPr>
            <w:tcW w:w="1418" w:type="dxa"/>
            <w:vAlign w:val="center"/>
          </w:tcPr>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штатный</w:t>
            </w:r>
          </w:p>
        </w:tc>
        <w:tc>
          <w:tcPr>
            <w:tcW w:w="709" w:type="dxa"/>
            <w:vAlign w:val="center"/>
          </w:tcPr>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1988</w:t>
            </w:r>
          </w:p>
        </w:tc>
        <w:tc>
          <w:tcPr>
            <w:tcW w:w="2268" w:type="dxa"/>
            <w:vAlign w:val="center"/>
          </w:tcPr>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Хабаровская государственная академия экономики и права</w:t>
            </w:r>
          </w:p>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Юриспруденция</w:t>
            </w:r>
          </w:p>
        </w:tc>
        <w:tc>
          <w:tcPr>
            <w:tcW w:w="708" w:type="dxa"/>
            <w:vAlign w:val="center"/>
          </w:tcPr>
          <w:p w:rsidR="00A96467" w:rsidRPr="00CA15F6" w:rsidRDefault="002532BA" w:rsidP="00A96467">
            <w:pPr>
              <w:pStyle w:val="af6"/>
              <w:jc w:val="center"/>
              <w:rPr>
                <w:rFonts w:ascii="Times New Roman" w:hAnsi="Times New Roman"/>
                <w:szCs w:val="24"/>
              </w:rPr>
            </w:pPr>
            <w:r>
              <w:rPr>
                <w:rFonts w:ascii="Times New Roman" w:hAnsi="Times New Roman"/>
                <w:szCs w:val="24"/>
              </w:rPr>
              <w:t>7</w:t>
            </w:r>
          </w:p>
        </w:tc>
        <w:tc>
          <w:tcPr>
            <w:tcW w:w="567" w:type="dxa"/>
            <w:vAlign w:val="center"/>
          </w:tcPr>
          <w:p w:rsidR="00A96467" w:rsidRPr="00CA15F6" w:rsidRDefault="002532BA" w:rsidP="00A96467">
            <w:pPr>
              <w:pStyle w:val="af6"/>
              <w:jc w:val="center"/>
              <w:rPr>
                <w:rFonts w:ascii="Times New Roman" w:hAnsi="Times New Roman"/>
                <w:szCs w:val="24"/>
              </w:rPr>
            </w:pPr>
            <w:r>
              <w:rPr>
                <w:rFonts w:ascii="Times New Roman" w:hAnsi="Times New Roman"/>
                <w:szCs w:val="24"/>
              </w:rPr>
              <w:t>4</w:t>
            </w:r>
          </w:p>
        </w:tc>
        <w:tc>
          <w:tcPr>
            <w:tcW w:w="851" w:type="dxa"/>
            <w:vAlign w:val="center"/>
          </w:tcPr>
          <w:p w:rsidR="00A96467" w:rsidRPr="00CA15F6" w:rsidRDefault="00A96467" w:rsidP="00A96467">
            <w:pPr>
              <w:pStyle w:val="af6"/>
              <w:jc w:val="center"/>
              <w:rPr>
                <w:rFonts w:ascii="Times New Roman" w:hAnsi="Times New Roman"/>
                <w:szCs w:val="24"/>
              </w:rPr>
            </w:pPr>
          </w:p>
        </w:tc>
        <w:tc>
          <w:tcPr>
            <w:tcW w:w="709" w:type="dxa"/>
            <w:vAlign w:val="center"/>
          </w:tcPr>
          <w:p w:rsidR="00A96467" w:rsidRPr="00CA15F6" w:rsidRDefault="00A96467" w:rsidP="00A96467">
            <w:pPr>
              <w:pStyle w:val="af6"/>
              <w:jc w:val="center"/>
              <w:rPr>
                <w:rFonts w:ascii="Times New Roman" w:hAnsi="Times New Roman"/>
                <w:szCs w:val="24"/>
              </w:rPr>
            </w:pPr>
            <w:r w:rsidRPr="00CA15F6">
              <w:rPr>
                <w:rFonts w:ascii="Times New Roman" w:hAnsi="Times New Roman"/>
                <w:szCs w:val="24"/>
              </w:rPr>
              <w:t>СЗД</w:t>
            </w:r>
          </w:p>
        </w:tc>
        <w:tc>
          <w:tcPr>
            <w:tcW w:w="2551" w:type="dxa"/>
            <w:gridSpan w:val="2"/>
            <w:vAlign w:val="center"/>
          </w:tcPr>
          <w:p w:rsidR="00A96467" w:rsidRPr="00CA15F6" w:rsidRDefault="002532BA" w:rsidP="002532BA">
            <w:pPr>
              <w:pStyle w:val="af6"/>
              <w:rPr>
                <w:rFonts w:ascii="Times New Roman" w:hAnsi="Times New Roman"/>
                <w:szCs w:val="24"/>
              </w:rPr>
            </w:pPr>
            <w:r>
              <w:rPr>
                <w:rFonts w:ascii="Times New Roman" w:hAnsi="Times New Roman"/>
                <w:szCs w:val="24"/>
              </w:rPr>
              <w:t>М</w:t>
            </w:r>
            <w:r w:rsidR="00A96467" w:rsidRPr="00CA15F6">
              <w:rPr>
                <w:rFonts w:ascii="Times New Roman" w:hAnsi="Times New Roman"/>
                <w:szCs w:val="24"/>
              </w:rPr>
              <w:t>агистратур</w:t>
            </w:r>
            <w:r>
              <w:rPr>
                <w:rFonts w:ascii="Times New Roman" w:hAnsi="Times New Roman"/>
                <w:szCs w:val="24"/>
              </w:rPr>
              <w:t>а (2017)</w:t>
            </w:r>
          </w:p>
        </w:tc>
        <w:tc>
          <w:tcPr>
            <w:tcW w:w="1843" w:type="dxa"/>
            <w:vAlign w:val="center"/>
          </w:tcPr>
          <w:p w:rsidR="00A96467" w:rsidRPr="00CA15F6" w:rsidRDefault="00A96467" w:rsidP="002532BA">
            <w:pPr>
              <w:pStyle w:val="af6"/>
              <w:jc w:val="center"/>
              <w:rPr>
                <w:rFonts w:ascii="Times New Roman" w:hAnsi="Times New Roman"/>
                <w:szCs w:val="24"/>
              </w:rPr>
            </w:pPr>
            <w:r w:rsidRPr="00CA15F6">
              <w:rPr>
                <w:rFonts w:ascii="Times New Roman" w:hAnsi="Times New Roman"/>
                <w:szCs w:val="24"/>
              </w:rPr>
              <w:t>ХКИППК СПО «Историко-обществоведческое образование на современном этапе развития общества» (72 ч.)</w:t>
            </w:r>
            <w:r w:rsidRPr="00CA15F6">
              <w:rPr>
                <w:rFonts w:ascii="Times New Roman" w:hAnsi="Times New Roman"/>
                <w:i/>
                <w:szCs w:val="24"/>
              </w:rPr>
              <w:t xml:space="preserve"> </w:t>
            </w:r>
            <w:r w:rsidRPr="00CA15F6">
              <w:rPr>
                <w:rFonts w:ascii="Times New Roman" w:hAnsi="Times New Roman"/>
                <w:szCs w:val="24"/>
              </w:rPr>
              <w:t>2013</w:t>
            </w:r>
          </w:p>
        </w:tc>
      </w:tr>
      <w:tr w:rsidR="000B25D1" w:rsidTr="00A96467">
        <w:tc>
          <w:tcPr>
            <w:tcW w:w="1844" w:type="dxa"/>
            <w:vMerge w:val="restart"/>
            <w:vAlign w:val="center"/>
          </w:tcPr>
          <w:p w:rsidR="000B25D1" w:rsidRPr="00F56545" w:rsidRDefault="000B25D1" w:rsidP="00A96467">
            <w:pPr>
              <w:pStyle w:val="af6"/>
              <w:jc w:val="center"/>
              <w:rPr>
                <w:rFonts w:ascii="Times New Roman" w:hAnsi="Times New Roman"/>
              </w:rPr>
            </w:pPr>
            <w:r w:rsidRPr="00F56545">
              <w:rPr>
                <w:rFonts w:ascii="Times New Roman" w:hAnsi="Times New Roman"/>
              </w:rPr>
              <w:t>Иностранный язык</w:t>
            </w:r>
          </w:p>
        </w:tc>
        <w:tc>
          <w:tcPr>
            <w:tcW w:w="1842"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Байдалова Елена Григорьевна</w:t>
            </w:r>
          </w:p>
        </w:tc>
        <w:tc>
          <w:tcPr>
            <w:tcW w:w="1418"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1956</w:t>
            </w:r>
          </w:p>
        </w:tc>
        <w:tc>
          <w:tcPr>
            <w:tcW w:w="2268" w:type="dxa"/>
            <w:vAlign w:val="center"/>
          </w:tcPr>
          <w:p w:rsidR="000B25D1" w:rsidRPr="00AE1863" w:rsidRDefault="000B25D1" w:rsidP="002B4412">
            <w:pPr>
              <w:pStyle w:val="af6"/>
              <w:rPr>
                <w:rFonts w:ascii="Times New Roman" w:hAnsi="Times New Roman"/>
              </w:rPr>
            </w:pPr>
            <w:r w:rsidRPr="00AE1863">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3</w:t>
            </w:r>
            <w:r>
              <w:rPr>
                <w:rFonts w:ascii="Times New Roman" w:hAnsi="Times New Roman"/>
              </w:rPr>
              <w:t>8</w:t>
            </w:r>
          </w:p>
        </w:tc>
        <w:tc>
          <w:tcPr>
            <w:tcW w:w="567"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1</w:t>
            </w:r>
            <w:r>
              <w:rPr>
                <w:rFonts w:ascii="Times New Roman" w:hAnsi="Times New Roman"/>
              </w:rPr>
              <w:t>8</w:t>
            </w:r>
          </w:p>
        </w:tc>
        <w:tc>
          <w:tcPr>
            <w:tcW w:w="851" w:type="dxa"/>
            <w:vAlign w:val="center"/>
          </w:tcPr>
          <w:p w:rsidR="000B25D1" w:rsidRPr="00AE1863" w:rsidRDefault="000B25D1" w:rsidP="002B4412">
            <w:pPr>
              <w:pStyle w:val="af6"/>
              <w:jc w:val="center"/>
              <w:rPr>
                <w:rFonts w:ascii="Times New Roman" w:hAnsi="Times New Roman"/>
              </w:rPr>
            </w:pPr>
          </w:p>
        </w:tc>
        <w:tc>
          <w:tcPr>
            <w:tcW w:w="709" w:type="dxa"/>
            <w:vAlign w:val="center"/>
          </w:tcPr>
          <w:p w:rsidR="000B25D1" w:rsidRPr="00AE1863" w:rsidRDefault="000B25D1" w:rsidP="002B4412">
            <w:pPr>
              <w:pStyle w:val="af6"/>
              <w:jc w:val="center"/>
              <w:rPr>
                <w:rFonts w:ascii="Times New Roman" w:hAnsi="Times New Roman"/>
              </w:rPr>
            </w:pPr>
            <w:r>
              <w:rPr>
                <w:rFonts w:ascii="Times New Roman" w:hAnsi="Times New Roman"/>
              </w:rPr>
              <w:t>В</w:t>
            </w:r>
            <w:r w:rsidRPr="00AE1863">
              <w:rPr>
                <w:rFonts w:ascii="Times New Roman" w:hAnsi="Times New Roman"/>
              </w:rPr>
              <w:t>КК</w:t>
            </w:r>
          </w:p>
        </w:tc>
        <w:tc>
          <w:tcPr>
            <w:tcW w:w="2551" w:type="dxa"/>
            <w:gridSpan w:val="2"/>
            <w:vAlign w:val="center"/>
          </w:tcPr>
          <w:p w:rsidR="000B25D1" w:rsidRPr="00AE1863" w:rsidRDefault="000B25D1" w:rsidP="002B4412">
            <w:pPr>
              <w:pStyle w:val="af6"/>
              <w:jc w:val="center"/>
              <w:rPr>
                <w:rFonts w:ascii="Times New Roman" w:hAnsi="Times New Roman"/>
              </w:rPr>
            </w:pPr>
          </w:p>
        </w:tc>
        <w:tc>
          <w:tcPr>
            <w:tcW w:w="1843" w:type="dxa"/>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КГБОУ ДПО ХКИППКСПО «Воспитание на уроке: новые смыслы в условиях реализации ФГОС» (40 ч.)</w:t>
            </w:r>
          </w:p>
          <w:p w:rsidR="000B25D1" w:rsidRPr="005C7838" w:rsidRDefault="000B25D1" w:rsidP="002B4412">
            <w:pPr>
              <w:pStyle w:val="af6"/>
              <w:jc w:val="center"/>
              <w:rPr>
                <w:rFonts w:ascii="Times New Roman" w:hAnsi="Times New Roman"/>
                <w:sz w:val="16"/>
                <w:u w:val="single"/>
              </w:rPr>
            </w:pPr>
          </w:p>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0B25D1" w:rsidTr="00A96467">
        <w:tc>
          <w:tcPr>
            <w:tcW w:w="1844" w:type="dxa"/>
            <w:vMerge/>
            <w:vAlign w:val="center"/>
          </w:tcPr>
          <w:p w:rsidR="000B25D1" w:rsidRPr="0014150A" w:rsidRDefault="000B25D1" w:rsidP="00A96467">
            <w:pPr>
              <w:pStyle w:val="af6"/>
              <w:jc w:val="center"/>
              <w:rPr>
                <w:rFonts w:ascii="Times New Roman" w:hAnsi="Times New Roman"/>
              </w:rPr>
            </w:pPr>
          </w:p>
        </w:tc>
        <w:tc>
          <w:tcPr>
            <w:tcW w:w="1842" w:type="dxa"/>
            <w:vAlign w:val="center"/>
          </w:tcPr>
          <w:p w:rsidR="000B25D1" w:rsidRPr="00AE1863" w:rsidRDefault="000B25D1" w:rsidP="002B4412">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B25D1" w:rsidRPr="00C232FF" w:rsidRDefault="000B25D1" w:rsidP="002B4412">
            <w:pPr>
              <w:pStyle w:val="af6"/>
              <w:jc w:val="center"/>
              <w:rPr>
                <w:rFonts w:ascii="Times New Roman" w:hAnsi="Times New Roman"/>
              </w:rPr>
            </w:pPr>
            <w:r>
              <w:rPr>
                <w:rFonts w:ascii="Times New Roman" w:hAnsi="Times New Roman"/>
              </w:rPr>
              <w:t>1992</w:t>
            </w:r>
          </w:p>
        </w:tc>
        <w:tc>
          <w:tcPr>
            <w:tcW w:w="2268" w:type="dxa"/>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0B25D1" w:rsidRPr="00AE1863" w:rsidRDefault="000B25D1" w:rsidP="002B4412">
            <w:pPr>
              <w:pStyle w:val="af6"/>
              <w:jc w:val="center"/>
              <w:rPr>
                <w:rFonts w:ascii="Times New Roman" w:hAnsi="Times New Roman"/>
              </w:rPr>
            </w:pPr>
            <w:r>
              <w:rPr>
                <w:rFonts w:ascii="Times New Roman" w:hAnsi="Times New Roman"/>
              </w:rPr>
              <w:t>3</w:t>
            </w:r>
          </w:p>
        </w:tc>
        <w:tc>
          <w:tcPr>
            <w:tcW w:w="567" w:type="dxa"/>
            <w:vAlign w:val="center"/>
          </w:tcPr>
          <w:p w:rsidR="000B25D1" w:rsidRPr="00AE1863" w:rsidRDefault="000B25D1" w:rsidP="002B4412">
            <w:pPr>
              <w:pStyle w:val="af6"/>
              <w:jc w:val="center"/>
              <w:rPr>
                <w:rFonts w:ascii="Times New Roman" w:hAnsi="Times New Roman"/>
              </w:rPr>
            </w:pPr>
            <w:r>
              <w:rPr>
                <w:rFonts w:ascii="Times New Roman" w:hAnsi="Times New Roman"/>
              </w:rPr>
              <w:t>0,6</w:t>
            </w:r>
          </w:p>
        </w:tc>
        <w:tc>
          <w:tcPr>
            <w:tcW w:w="851" w:type="dxa"/>
            <w:vAlign w:val="center"/>
          </w:tcPr>
          <w:p w:rsidR="000B25D1" w:rsidRPr="00AE1863" w:rsidRDefault="000B25D1" w:rsidP="002B4412">
            <w:pPr>
              <w:pStyle w:val="af6"/>
              <w:jc w:val="center"/>
              <w:rPr>
                <w:rFonts w:ascii="Times New Roman" w:hAnsi="Times New Roman"/>
              </w:rPr>
            </w:pPr>
          </w:p>
        </w:tc>
        <w:tc>
          <w:tcPr>
            <w:tcW w:w="709" w:type="dxa"/>
            <w:vAlign w:val="center"/>
          </w:tcPr>
          <w:p w:rsidR="000B25D1" w:rsidRPr="00AE1863" w:rsidRDefault="000B25D1" w:rsidP="002B4412">
            <w:pPr>
              <w:pStyle w:val="af6"/>
              <w:jc w:val="center"/>
              <w:rPr>
                <w:rFonts w:ascii="Times New Roman" w:hAnsi="Times New Roman"/>
              </w:rPr>
            </w:pPr>
          </w:p>
        </w:tc>
        <w:tc>
          <w:tcPr>
            <w:tcW w:w="2551" w:type="dxa"/>
            <w:gridSpan w:val="2"/>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1843" w:type="dxa"/>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ХКИР СПО</w:t>
            </w:r>
          </w:p>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0B25D1" w:rsidTr="00A96467">
        <w:tc>
          <w:tcPr>
            <w:tcW w:w="1844" w:type="dxa"/>
            <w:vMerge/>
            <w:vAlign w:val="center"/>
          </w:tcPr>
          <w:p w:rsidR="000B25D1" w:rsidRDefault="000B25D1" w:rsidP="00A96467">
            <w:pPr>
              <w:pStyle w:val="af6"/>
              <w:jc w:val="center"/>
              <w:rPr>
                <w:rFonts w:ascii="Times New Roman" w:hAnsi="Times New Roman"/>
                <w:sz w:val="24"/>
              </w:rPr>
            </w:pPr>
          </w:p>
        </w:tc>
        <w:tc>
          <w:tcPr>
            <w:tcW w:w="1842"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Полищук Наталья Кузьминична</w:t>
            </w:r>
          </w:p>
        </w:tc>
        <w:tc>
          <w:tcPr>
            <w:tcW w:w="1418"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1950</w:t>
            </w:r>
          </w:p>
        </w:tc>
        <w:tc>
          <w:tcPr>
            <w:tcW w:w="2268" w:type="dxa"/>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43,3</w:t>
            </w:r>
          </w:p>
        </w:tc>
        <w:tc>
          <w:tcPr>
            <w:tcW w:w="567" w:type="dxa"/>
            <w:vAlign w:val="center"/>
          </w:tcPr>
          <w:p w:rsidR="000B25D1" w:rsidRPr="00AE1863" w:rsidRDefault="000B25D1" w:rsidP="002B4412">
            <w:pPr>
              <w:pStyle w:val="af6"/>
              <w:jc w:val="center"/>
              <w:rPr>
                <w:rFonts w:ascii="Times New Roman" w:hAnsi="Times New Roman"/>
              </w:rPr>
            </w:pPr>
            <w:r w:rsidRPr="00AE1863">
              <w:rPr>
                <w:rFonts w:ascii="Times New Roman" w:hAnsi="Times New Roman"/>
              </w:rPr>
              <w:t>3,6</w:t>
            </w:r>
          </w:p>
        </w:tc>
        <w:tc>
          <w:tcPr>
            <w:tcW w:w="851" w:type="dxa"/>
            <w:vAlign w:val="center"/>
          </w:tcPr>
          <w:p w:rsidR="000B25D1" w:rsidRPr="00AE1863" w:rsidRDefault="000B25D1" w:rsidP="002B4412">
            <w:pPr>
              <w:pStyle w:val="af6"/>
              <w:jc w:val="center"/>
              <w:rPr>
                <w:rFonts w:ascii="Times New Roman" w:hAnsi="Times New Roman"/>
              </w:rPr>
            </w:pPr>
          </w:p>
        </w:tc>
        <w:tc>
          <w:tcPr>
            <w:tcW w:w="709" w:type="dxa"/>
            <w:vAlign w:val="center"/>
          </w:tcPr>
          <w:p w:rsidR="000B25D1" w:rsidRPr="00AE1863" w:rsidRDefault="000B25D1" w:rsidP="002B4412">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0B25D1" w:rsidRPr="005C7838" w:rsidRDefault="000B25D1" w:rsidP="002B4412">
            <w:pPr>
              <w:pStyle w:val="af6"/>
              <w:jc w:val="center"/>
              <w:rPr>
                <w:rFonts w:ascii="Times New Roman" w:hAnsi="Times New Roman"/>
                <w:sz w:val="16"/>
              </w:rPr>
            </w:pPr>
          </w:p>
        </w:tc>
        <w:tc>
          <w:tcPr>
            <w:tcW w:w="1843" w:type="dxa"/>
            <w:vAlign w:val="center"/>
          </w:tcPr>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КГБОУ ДПО ХКИППКСПО</w:t>
            </w:r>
          </w:p>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2015 (72 ч.)</w:t>
            </w:r>
          </w:p>
          <w:p w:rsidR="000B25D1" w:rsidRPr="005C7838" w:rsidRDefault="000B25D1" w:rsidP="002B4412">
            <w:pPr>
              <w:pStyle w:val="af6"/>
              <w:jc w:val="center"/>
              <w:rPr>
                <w:rFonts w:ascii="Times New Roman" w:hAnsi="Times New Roman"/>
                <w:sz w:val="16"/>
              </w:rPr>
            </w:pPr>
            <w:r w:rsidRPr="005C7838">
              <w:rPr>
                <w:rFonts w:ascii="Times New Roman" w:hAnsi="Times New Roman"/>
                <w:sz w:val="16"/>
              </w:rPr>
              <w:t>«Современные образовательные технологии иностранного образования в услов</w:t>
            </w:r>
            <w:r>
              <w:rPr>
                <w:rFonts w:ascii="Times New Roman" w:hAnsi="Times New Roman"/>
                <w:sz w:val="16"/>
              </w:rPr>
              <w:t>иях реализации требований ФГОС»</w:t>
            </w:r>
          </w:p>
        </w:tc>
      </w:tr>
      <w:tr w:rsidR="00A96467" w:rsidTr="00A96467">
        <w:tc>
          <w:tcPr>
            <w:tcW w:w="1844" w:type="dxa"/>
            <w:vMerge w:val="restart"/>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 xml:space="preserve">Физическая культура </w:t>
            </w:r>
          </w:p>
        </w:tc>
        <w:tc>
          <w:tcPr>
            <w:tcW w:w="1842"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Афонина Валентина Петровна</w:t>
            </w:r>
          </w:p>
        </w:tc>
        <w:tc>
          <w:tcPr>
            <w:tcW w:w="1418"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штатный</w:t>
            </w:r>
          </w:p>
        </w:tc>
        <w:tc>
          <w:tcPr>
            <w:tcW w:w="709"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1947</w:t>
            </w:r>
          </w:p>
        </w:tc>
        <w:tc>
          <w:tcPr>
            <w:tcW w:w="2268"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Хабаровский государственный институт физической культуры, физическая культура, преподаватель физической культуры</w:t>
            </w:r>
          </w:p>
        </w:tc>
        <w:tc>
          <w:tcPr>
            <w:tcW w:w="708" w:type="dxa"/>
            <w:vAlign w:val="center"/>
          </w:tcPr>
          <w:p w:rsidR="00A96467" w:rsidRPr="0014150A" w:rsidRDefault="00F56545" w:rsidP="00A96467">
            <w:pPr>
              <w:pStyle w:val="af6"/>
              <w:jc w:val="center"/>
              <w:rPr>
                <w:rFonts w:ascii="Times New Roman" w:hAnsi="Times New Roman"/>
              </w:rPr>
            </w:pPr>
            <w:r>
              <w:rPr>
                <w:rFonts w:ascii="Times New Roman" w:hAnsi="Times New Roman"/>
              </w:rPr>
              <w:t>48</w:t>
            </w:r>
          </w:p>
        </w:tc>
        <w:tc>
          <w:tcPr>
            <w:tcW w:w="567" w:type="dxa"/>
            <w:vAlign w:val="center"/>
          </w:tcPr>
          <w:p w:rsidR="00A96467" w:rsidRPr="0014150A" w:rsidRDefault="00F56545" w:rsidP="00A96467">
            <w:pPr>
              <w:pStyle w:val="af6"/>
              <w:jc w:val="center"/>
              <w:rPr>
                <w:rFonts w:ascii="Times New Roman" w:hAnsi="Times New Roman"/>
              </w:rPr>
            </w:pPr>
            <w:r>
              <w:rPr>
                <w:rFonts w:ascii="Times New Roman" w:hAnsi="Times New Roman"/>
              </w:rPr>
              <w:t>48</w:t>
            </w:r>
          </w:p>
        </w:tc>
        <w:tc>
          <w:tcPr>
            <w:tcW w:w="851" w:type="dxa"/>
            <w:vAlign w:val="center"/>
          </w:tcPr>
          <w:p w:rsidR="00A96467" w:rsidRPr="0014150A" w:rsidRDefault="00A96467" w:rsidP="00A96467">
            <w:pPr>
              <w:pStyle w:val="af6"/>
              <w:jc w:val="center"/>
              <w:rPr>
                <w:rFonts w:ascii="Times New Roman" w:hAnsi="Times New Roman"/>
              </w:rPr>
            </w:pPr>
          </w:p>
        </w:tc>
        <w:tc>
          <w:tcPr>
            <w:tcW w:w="709" w:type="dxa"/>
            <w:vAlign w:val="center"/>
          </w:tcPr>
          <w:p w:rsidR="00A96467" w:rsidRPr="0014150A" w:rsidRDefault="00D52ACA" w:rsidP="00A96467">
            <w:pPr>
              <w:pStyle w:val="af6"/>
              <w:jc w:val="center"/>
              <w:rPr>
                <w:rFonts w:ascii="Times New Roman" w:hAnsi="Times New Roman"/>
              </w:rPr>
            </w:pPr>
            <w:r w:rsidRPr="0014150A">
              <w:rPr>
                <w:rFonts w:ascii="Times New Roman" w:hAnsi="Times New Roman"/>
              </w:rPr>
              <w:t>СЗД</w:t>
            </w:r>
          </w:p>
        </w:tc>
        <w:tc>
          <w:tcPr>
            <w:tcW w:w="2551" w:type="dxa"/>
            <w:gridSpan w:val="2"/>
            <w:vAlign w:val="center"/>
          </w:tcPr>
          <w:p w:rsidR="00A96467" w:rsidRPr="0014150A" w:rsidRDefault="00A96467" w:rsidP="00A96467">
            <w:pPr>
              <w:pStyle w:val="af6"/>
              <w:jc w:val="center"/>
              <w:rPr>
                <w:rFonts w:ascii="Times New Roman" w:hAnsi="Times New Roman"/>
              </w:rPr>
            </w:pPr>
          </w:p>
        </w:tc>
        <w:tc>
          <w:tcPr>
            <w:tcW w:w="1843" w:type="dxa"/>
            <w:vAlign w:val="center"/>
          </w:tcPr>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ДВГГУ</w:t>
            </w:r>
          </w:p>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«Современные технологии организации воспитательного процесса в ССУЗе (ИКТ)» (72 ч.)</w:t>
            </w:r>
            <w:r w:rsidRPr="00F56545">
              <w:rPr>
                <w:rFonts w:ascii="Times New Roman" w:hAnsi="Times New Roman"/>
                <w:b/>
                <w:i/>
                <w:sz w:val="16"/>
              </w:rPr>
              <w:t xml:space="preserve"> </w:t>
            </w:r>
            <w:r w:rsidRPr="00F56545">
              <w:rPr>
                <w:rFonts w:ascii="Times New Roman" w:hAnsi="Times New Roman"/>
                <w:sz w:val="16"/>
              </w:rPr>
              <w:t>2011</w:t>
            </w:r>
          </w:p>
          <w:p w:rsidR="00A96467" w:rsidRPr="00F56545" w:rsidRDefault="00A96467" w:rsidP="00A96467">
            <w:pPr>
              <w:pStyle w:val="af6"/>
              <w:jc w:val="center"/>
              <w:rPr>
                <w:rFonts w:ascii="Times New Roman" w:hAnsi="Times New Roman"/>
                <w:b/>
                <w:i/>
                <w:sz w:val="16"/>
              </w:rPr>
            </w:pPr>
            <w:r w:rsidRPr="00F56545">
              <w:rPr>
                <w:rFonts w:ascii="Times New Roman" w:hAnsi="Times New Roman"/>
                <w:sz w:val="16"/>
              </w:rPr>
              <w:t>КГБОУ ДПО ХКИППКСПО</w:t>
            </w:r>
          </w:p>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 xml:space="preserve">«Современные тенденции модернизации </w:t>
            </w:r>
            <w:r w:rsidRPr="00F56545">
              <w:rPr>
                <w:rFonts w:ascii="Times New Roman" w:hAnsi="Times New Roman"/>
                <w:sz w:val="16"/>
              </w:rPr>
              <w:lastRenderedPageBreak/>
              <w:t>профессионального образования» (72 ч.)</w:t>
            </w:r>
            <w:r w:rsidRPr="00F56545">
              <w:rPr>
                <w:rFonts w:ascii="Times New Roman" w:hAnsi="Times New Roman"/>
                <w:b/>
                <w:i/>
                <w:sz w:val="16"/>
              </w:rPr>
              <w:t xml:space="preserve"> </w:t>
            </w:r>
            <w:r w:rsidRPr="00F56545">
              <w:rPr>
                <w:rFonts w:ascii="Times New Roman" w:hAnsi="Times New Roman"/>
                <w:sz w:val="16"/>
              </w:rPr>
              <w:t>2013</w:t>
            </w:r>
          </w:p>
        </w:tc>
      </w:tr>
      <w:tr w:rsidR="00A96467" w:rsidTr="00A96467">
        <w:tc>
          <w:tcPr>
            <w:tcW w:w="1844" w:type="dxa"/>
            <w:vMerge/>
            <w:vAlign w:val="center"/>
          </w:tcPr>
          <w:p w:rsidR="00A96467" w:rsidRPr="0014150A" w:rsidRDefault="00A96467" w:rsidP="00A96467">
            <w:pPr>
              <w:pStyle w:val="af6"/>
              <w:jc w:val="center"/>
              <w:rPr>
                <w:rFonts w:ascii="Times New Roman" w:hAnsi="Times New Roman"/>
              </w:rPr>
            </w:pPr>
          </w:p>
        </w:tc>
        <w:tc>
          <w:tcPr>
            <w:tcW w:w="1842"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Егорова Ирина Анатольевна</w:t>
            </w:r>
          </w:p>
        </w:tc>
        <w:tc>
          <w:tcPr>
            <w:tcW w:w="1418"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штатный</w:t>
            </w:r>
          </w:p>
        </w:tc>
        <w:tc>
          <w:tcPr>
            <w:tcW w:w="709"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1960</w:t>
            </w:r>
          </w:p>
        </w:tc>
        <w:tc>
          <w:tcPr>
            <w:tcW w:w="2268" w:type="dxa"/>
            <w:vAlign w:val="center"/>
          </w:tcPr>
          <w:p w:rsidR="00A96467" w:rsidRPr="0014150A" w:rsidRDefault="00A96467" w:rsidP="00A96467">
            <w:pPr>
              <w:pStyle w:val="af6"/>
              <w:jc w:val="center"/>
              <w:rPr>
                <w:rFonts w:ascii="Times New Roman" w:hAnsi="Times New Roman"/>
              </w:rPr>
            </w:pPr>
            <w:r w:rsidRPr="0014150A">
              <w:rPr>
                <w:rFonts w:ascii="Times New Roman" w:hAnsi="Times New Roman"/>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A96467" w:rsidRPr="0014150A" w:rsidRDefault="00F56545" w:rsidP="00A96467">
            <w:pPr>
              <w:pStyle w:val="af6"/>
              <w:jc w:val="center"/>
              <w:rPr>
                <w:rFonts w:ascii="Times New Roman" w:hAnsi="Times New Roman"/>
              </w:rPr>
            </w:pPr>
            <w:r>
              <w:rPr>
                <w:rFonts w:ascii="Times New Roman" w:hAnsi="Times New Roman"/>
              </w:rPr>
              <w:t>36</w:t>
            </w:r>
          </w:p>
        </w:tc>
        <w:tc>
          <w:tcPr>
            <w:tcW w:w="567" w:type="dxa"/>
            <w:vAlign w:val="center"/>
          </w:tcPr>
          <w:p w:rsidR="00A96467" w:rsidRPr="0014150A" w:rsidRDefault="00F56545" w:rsidP="00A96467">
            <w:pPr>
              <w:pStyle w:val="af6"/>
              <w:jc w:val="center"/>
              <w:rPr>
                <w:rFonts w:ascii="Times New Roman" w:hAnsi="Times New Roman"/>
              </w:rPr>
            </w:pPr>
            <w:r>
              <w:rPr>
                <w:rFonts w:ascii="Times New Roman" w:hAnsi="Times New Roman"/>
              </w:rPr>
              <w:t>15</w:t>
            </w:r>
          </w:p>
        </w:tc>
        <w:tc>
          <w:tcPr>
            <w:tcW w:w="851" w:type="dxa"/>
            <w:vAlign w:val="center"/>
          </w:tcPr>
          <w:p w:rsidR="00A96467" w:rsidRPr="0014150A" w:rsidRDefault="00A96467" w:rsidP="00A96467">
            <w:pPr>
              <w:pStyle w:val="af6"/>
              <w:jc w:val="center"/>
              <w:rPr>
                <w:rFonts w:ascii="Times New Roman" w:hAnsi="Times New Roman"/>
                <w:b/>
                <w:u w:val="single"/>
              </w:rPr>
            </w:pPr>
          </w:p>
        </w:tc>
        <w:tc>
          <w:tcPr>
            <w:tcW w:w="709" w:type="dxa"/>
            <w:vAlign w:val="center"/>
          </w:tcPr>
          <w:p w:rsidR="00A96467" w:rsidRPr="0014150A" w:rsidRDefault="00B637AF" w:rsidP="00A96467">
            <w:pPr>
              <w:pStyle w:val="af6"/>
              <w:jc w:val="center"/>
              <w:rPr>
                <w:rFonts w:ascii="Times New Roman" w:hAnsi="Times New Roman"/>
              </w:rPr>
            </w:pPr>
            <w:r>
              <w:rPr>
                <w:rFonts w:ascii="Times New Roman" w:hAnsi="Times New Roman"/>
              </w:rPr>
              <w:t>В</w:t>
            </w:r>
            <w:r w:rsidR="00A96467" w:rsidRPr="0014150A">
              <w:rPr>
                <w:rFonts w:ascii="Times New Roman" w:hAnsi="Times New Roman"/>
              </w:rPr>
              <w:t>КК</w:t>
            </w:r>
          </w:p>
        </w:tc>
        <w:tc>
          <w:tcPr>
            <w:tcW w:w="2551" w:type="dxa"/>
            <w:gridSpan w:val="2"/>
            <w:vAlign w:val="center"/>
          </w:tcPr>
          <w:p w:rsidR="00A96467" w:rsidRPr="0014150A" w:rsidRDefault="00A96467" w:rsidP="00A96467">
            <w:pPr>
              <w:pStyle w:val="af6"/>
              <w:jc w:val="center"/>
              <w:rPr>
                <w:rFonts w:ascii="Times New Roman" w:hAnsi="Times New Roman"/>
              </w:rPr>
            </w:pPr>
          </w:p>
        </w:tc>
        <w:tc>
          <w:tcPr>
            <w:tcW w:w="1843" w:type="dxa"/>
            <w:vAlign w:val="center"/>
          </w:tcPr>
          <w:p w:rsidR="00A96467" w:rsidRPr="00F56545" w:rsidRDefault="00A96467" w:rsidP="00F56545">
            <w:pPr>
              <w:pStyle w:val="af6"/>
              <w:jc w:val="center"/>
              <w:rPr>
                <w:rFonts w:ascii="Times New Roman" w:hAnsi="Times New Roman"/>
                <w:sz w:val="16"/>
              </w:rPr>
            </w:pPr>
            <w:r w:rsidRPr="00F56545">
              <w:rPr>
                <w:rFonts w:ascii="Times New Roman" w:hAnsi="Times New Roman"/>
                <w:sz w:val="16"/>
              </w:rPr>
              <w:t>«Современные подходы к организации образовательного процесса в условиях реализации ФГОС СПО» (72 ч.)</w:t>
            </w:r>
            <w:r w:rsidRPr="00F56545">
              <w:rPr>
                <w:rFonts w:ascii="Times New Roman" w:hAnsi="Times New Roman"/>
                <w:b/>
                <w:i/>
                <w:sz w:val="16"/>
              </w:rPr>
              <w:t xml:space="preserve"> </w:t>
            </w:r>
            <w:r w:rsidRPr="00F56545">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Русский язык и культура речи</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Крылова Наталья Григорьевна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1959</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учитель русского языка и литературы</w:t>
            </w:r>
          </w:p>
        </w:tc>
        <w:tc>
          <w:tcPr>
            <w:tcW w:w="708" w:type="dxa"/>
            <w:vAlign w:val="center"/>
          </w:tcPr>
          <w:p w:rsidR="00A96467" w:rsidRPr="009E7B02" w:rsidRDefault="00F56545" w:rsidP="00A96467">
            <w:pPr>
              <w:pStyle w:val="af6"/>
              <w:jc w:val="center"/>
              <w:rPr>
                <w:rFonts w:ascii="Times New Roman" w:hAnsi="Times New Roman"/>
              </w:rPr>
            </w:pPr>
            <w:r>
              <w:rPr>
                <w:rFonts w:ascii="Times New Roman" w:hAnsi="Times New Roman"/>
              </w:rPr>
              <w:t>32</w:t>
            </w:r>
          </w:p>
        </w:tc>
        <w:tc>
          <w:tcPr>
            <w:tcW w:w="567" w:type="dxa"/>
            <w:vAlign w:val="center"/>
          </w:tcPr>
          <w:p w:rsidR="00A96467" w:rsidRPr="009E7B02" w:rsidRDefault="00F56545" w:rsidP="00A96467">
            <w:pPr>
              <w:pStyle w:val="af6"/>
              <w:jc w:val="center"/>
              <w:rPr>
                <w:rFonts w:ascii="Times New Roman" w:hAnsi="Times New Roman"/>
              </w:rPr>
            </w:pPr>
            <w:r>
              <w:rPr>
                <w:rFonts w:ascii="Times New Roman" w:hAnsi="Times New Roman"/>
              </w:rPr>
              <w:t>13</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37339E"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КК</w:t>
            </w:r>
          </w:p>
        </w:tc>
        <w:tc>
          <w:tcPr>
            <w:tcW w:w="2551" w:type="dxa"/>
            <w:gridSpan w:val="2"/>
            <w:vAlign w:val="center"/>
          </w:tcPr>
          <w:p w:rsidR="00A96467" w:rsidRPr="009E7B02" w:rsidRDefault="00A96467" w:rsidP="00A96467">
            <w:pPr>
              <w:pStyle w:val="af6"/>
              <w:jc w:val="center"/>
              <w:rPr>
                <w:rFonts w:ascii="Times New Roman" w:hAnsi="Times New Roman"/>
              </w:rPr>
            </w:pPr>
          </w:p>
        </w:tc>
        <w:tc>
          <w:tcPr>
            <w:tcW w:w="1843" w:type="dxa"/>
            <w:vAlign w:val="center"/>
          </w:tcPr>
          <w:p w:rsidR="00A96467" w:rsidRPr="009E7B02" w:rsidRDefault="00A96467" w:rsidP="00A96467">
            <w:pPr>
              <w:pStyle w:val="af6"/>
              <w:jc w:val="center"/>
              <w:rPr>
                <w:rFonts w:ascii="Times New Roman" w:hAnsi="Times New Roman"/>
              </w:rPr>
            </w:pPr>
            <w:r w:rsidRPr="00F56545">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F56545">
              <w:rPr>
                <w:rFonts w:ascii="Times New Roman" w:hAnsi="Times New Roman"/>
                <w:b/>
                <w:i/>
                <w:sz w:val="16"/>
              </w:rPr>
              <w:t xml:space="preserve"> </w:t>
            </w:r>
            <w:r w:rsidRPr="00F56545">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Деловое общение</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Банкрашкова Ирина Владимировна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1969</w:t>
            </w:r>
          </w:p>
        </w:tc>
        <w:tc>
          <w:tcPr>
            <w:tcW w:w="2268" w:type="dxa"/>
            <w:vAlign w:val="center"/>
          </w:tcPr>
          <w:p w:rsidR="00A96467" w:rsidRPr="009E7B02" w:rsidRDefault="00A96467" w:rsidP="00A96467">
            <w:pPr>
              <w:pStyle w:val="af6"/>
              <w:jc w:val="center"/>
              <w:rPr>
                <w:rFonts w:ascii="Times New Roman" w:hAnsi="Times New Roman"/>
              </w:rPr>
            </w:pPr>
            <w:r w:rsidRPr="00F56545">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A96467" w:rsidRPr="009E7B02" w:rsidRDefault="00F56545" w:rsidP="00A96467">
            <w:pPr>
              <w:pStyle w:val="af6"/>
              <w:jc w:val="center"/>
              <w:rPr>
                <w:rFonts w:ascii="Times New Roman" w:hAnsi="Times New Roman"/>
              </w:rPr>
            </w:pPr>
            <w:r>
              <w:rPr>
                <w:rFonts w:ascii="Times New Roman" w:hAnsi="Times New Roman"/>
              </w:rPr>
              <w:t>20</w:t>
            </w:r>
          </w:p>
        </w:tc>
        <w:tc>
          <w:tcPr>
            <w:tcW w:w="567" w:type="dxa"/>
            <w:vAlign w:val="center"/>
          </w:tcPr>
          <w:p w:rsidR="00A96467" w:rsidRPr="009E7B02" w:rsidRDefault="00F56545" w:rsidP="00A96467">
            <w:pPr>
              <w:pStyle w:val="af6"/>
              <w:jc w:val="center"/>
              <w:rPr>
                <w:rFonts w:ascii="Times New Roman" w:hAnsi="Times New Roman"/>
              </w:rPr>
            </w:pPr>
            <w:r>
              <w:rPr>
                <w:rFonts w:ascii="Times New Roman" w:hAnsi="Times New Roman"/>
              </w:rPr>
              <w:t>4</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1843" w:type="dxa"/>
            <w:vAlign w:val="center"/>
          </w:tcPr>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ХК ИРО</w:t>
            </w:r>
          </w:p>
          <w:p w:rsidR="00A96467" w:rsidRPr="00F56545" w:rsidRDefault="00A96467" w:rsidP="00A96467">
            <w:pPr>
              <w:pStyle w:val="af6"/>
              <w:jc w:val="center"/>
              <w:rPr>
                <w:rFonts w:ascii="Times New Roman" w:hAnsi="Times New Roman"/>
                <w:sz w:val="16"/>
              </w:rPr>
            </w:pPr>
            <w:r w:rsidRPr="00F56545">
              <w:rPr>
                <w:rFonts w:ascii="Times New Roman" w:hAnsi="Times New Roman"/>
                <w:sz w:val="16"/>
              </w:rPr>
              <w:t>«Менеджмент в сфере образования (переподготовка. 600 ч.)»</w:t>
            </w:r>
            <w:r w:rsidRPr="00F56545">
              <w:rPr>
                <w:rFonts w:ascii="Times New Roman" w:hAnsi="Times New Roman"/>
                <w:b/>
                <w:i/>
                <w:sz w:val="16"/>
              </w:rPr>
              <w:t xml:space="preserve"> </w:t>
            </w:r>
            <w:r w:rsidRPr="00F56545">
              <w:rPr>
                <w:rFonts w:ascii="Times New Roman" w:hAnsi="Times New Roman"/>
                <w:sz w:val="16"/>
              </w:rPr>
              <w:t>2013</w:t>
            </w:r>
          </w:p>
          <w:p w:rsidR="00A96467" w:rsidRPr="00F56545" w:rsidRDefault="00A96467" w:rsidP="00A96467">
            <w:pPr>
              <w:pStyle w:val="af6"/>
              <w:jc w:val="center"/>
              <w:rPr>
                <w:rFonts w:ascii="Times New Roman" w:hAnsi="Times New Roman"/>
                <w:sz w:val="16"/>
              </w:rPr>
            </w:pP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Математика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Влезько Светлана Олеговна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1967</w:t>
            </w:r>
          </w:p>
        </w:tc>
        <w:tc>
          <w:tcPr>
            <w:tcW w:w="2268" w:type="dxa"/>
            <w:vAlign w:val="center"/>
          </w:tcPr>
          <w:p w:rsidR="00A96467" w:rsidRPr="009E7B02" w:rsidRDefault="00A96467" w:rsidP="00A96467">
            <w:pPr>
              <w:pStyle w:val="af6"/>
              <w:jc w:val="center"/>
              <w:rPr>
                <w:rFonts w:ascii="Times New Roman" w:hAnsi="Times New Roman"/>
              </w:rPr>
            </w:pPr>
            <w:r w:rsidRPr="00404214">
              <w:rPr>
                <w:rFonts w:ascii="Times New Roman" w:hAnsi="Times New Roman"/>
                <w:sz w:val="16"/>
              </w:rPr>
              <w:t>Хабаровский государственный педагогический институт, физика и математика, учитель физики и математики</w:t>
            </w:r>
          </w:p>
        </w:tc>
        <w:tc>
          <w:tcPr>
            <w:tcW w:w="708" w:type="dxa"/>
            <w:vAlign w:val="center"/>
          </w:tcPr>
          <w:p w:rsidR="00A96467" w:rsidRPr="009E7B02" w:rsidRDefault="00404214" w:rsidP="00A96467">
            <w:pPr>
              <w:pStyle w:val="af6"/>
              <w:jc w:val="center"/>
              <w:rPr>
                <w:rFonts w:ascii="Times New Roman" w:hAnsi="Times New Roman"/>
              </w:rPr>
            </w:pPr>
            <w:r>
              <w:rPr>
                <w:rFonts w:ascii="Times New Roman" w:hAnsi="Times New Roman"/>
              </w:rPr>
              <w:t>30</w:t>
            </w:r>
          </w:p>
        </w:tc>
        <w:tc>
          <w:tcPr>
            <w:tcW w:w="567" w:type="dxa"/>
            <w:vAlign w:val="center"/>
          </w:tcPr>
          <w:p w:rsidR="00A96467" w:rsidRPr="009E7B02" w:rsidRDefault="00404214" w:rsidP="00A96467">
            <w:pPr>
              <w:pStyle w:val="af6"/>
              <w:jc w:val="center"/>
              <w:rPr>
                <w:rFonts w:ascii="Times New Roman" w:hAnsi="Times New Roman"/>
              </w:rPr>
            </w:pPr>
            <w:r>
              <w:rPr>
                <w:rFonts w:ascii="Times New Roman" w:hAnsi="Times New Roman"/>
              </w:rPr>
              <w:t>7</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B637AF" w:rsidP="00A96467">
            <w:pPr>
              <w:pStyle w:val="af6"/>
              <w:jc w:val="center"/>
              <w:rPr>
                <w:rFonts w:ascii="Times New Roman" w:hAnsi="Times New Roman"/>
              </w:rPr>
            </w:pPr>
            <w:r>
              <w:rPr>
                <w:rFonts w:ascii="Times New Roman" w:hAnsi="Times New Roman"/>
              </w:rPr>
              <w:t>В</w:t>
            </w:r>
            <w:r w:rsidR="00A96467" w:rsidRPr="009E7B02">
              <w:rPr>
                <w:rFonts w:ascii="Times New Roman" w:hAnsi="Times New Roman"/>
              </w:rPr>
              <w:t>КК</w:t>
            </w:r>
          </w:p>
        </w:tc>
        <w:tc>
          <w:tcPr>
            <w:tcW w:w="2551" w:type="dxa"/>
            <w:gridSpan w:val="2"/>
            <w:vAlign w:val="center"/>
          </w:tcPr>
          <w:p w:rsidR="00A96467" w:rsidRPr="009E7B02" w:rsidRDefault="00A96467" w:rsidP="00A96467">
            <w:pPr>
              <w:pStyle w:val="af6"/>
              <w:jc w:val="center"/>
              <w:rPr>
                <w:rFonts w:ascii="Times New Roman" w:hAnsi="Times New Roman"/>
              </w:rPr>
            </w:pPr>
          </w:p>
        </w:tc>
        <w:tc>
          <w:tcPr>
            <w:tcW w:w="1843" w:type="dxa"/>
            <w:vAlign w:val="center"/>
          </w:tcPr>
          <w:p w:rsidR="00A96467" w:rsidRPr="009E7B02" w:rsidRDefault="00A96467" w:rsidP="00A96467">
            <w:pPr>
              <w:pStyle w:val="af6"/>
              <w:jc w:val="center"/>
              <w:rPr>
                <w:rFonts w:ascii="Times New Roman" w:hAnsi="Times New Roman"/>
              </w:rPr>
            </w:pPr>
            <w:r w:rsidRPr="00404214">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04214">
              <w:rPr>
                <w:rFonts w:ascii="Times New Roman" w:hAnsi="Times New Roman"/>
                <w:i/>
                <w:sz w:val="16"/>
              </w:rPr>
              <w:t xml:space="preserve"> </w:t>
            </w:r>
            <w:r w:rsidRPr="00404214">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Информатика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Иванов Александр Викторович</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1972</w:t>
            </w:r>
          </w:p>
        </w:tc>
        <w:tc>
          <w:tcPr>
            <w:tcW w:w="2268" w:type="dxa"/>
            <w:vAlign w:val="center"/>
          </w:tcPr>
          <w:p w:rsidR="00A96467" w:rsidRPr="00D815E6" w:rsidRDefault="00A96467" w:rsidP="00A96467">
            <w:pPr>
              <w:pStyle w:val="af6"/>
              <w:jc w:val="center"/>
              <w:rPr>
                <w:rFonts w:ascii="Times New Roman" w:hAnsi="Times New Roman"/>
                <w:sz w:val="16"/>
              </w:rPr>
            </w:pPr>
            <w:r w:rsidRPr="00D815E6">
              <w:rPr>
                <w:rFonts w:ascii="Times New Roman" w:hAnsi="Times New Roman"/>
                <w:sz w:val="16"/>
              </w:rPr>
              <w:t>Дальневосточный индустриально-экономический колледж, техник-электромеханик,</w:t>
            </w:r>
          </w:p>
          <w:p w:rsidR="00A96467" w:rsidRPr="009E7B02" w:rsidRDefault="00A96467" w:rsidP="00A96467">
            <w:pPr>
              <w:pStyle w:val="af6"/>
              <w:jc w:val="center"/>
              <w:rPr>
                <w:rFonts w:ascii="Times New Roman" w:hAnsi="Times New Roman"/>
              </w:rPr>
            </w:pPr>
            <w:r w:rsidRPr="00D815E6">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A96467" w:rsidRPr="009E7B02" w:rsidRDefault="00D815E6" w:rsidP="00A96467">
            <w:pPr>
              <w:pStyle w:val="af6"/>
              <w:jc w:val="center"/>
              <w:rPr>
                <w:rFonts w:ascii="Times New Roman" w:hAnsi="Times New Roman"/>
              </w:rPr>
            </w:pPr>
            <w:r>
              <w:rPr>
                <w:rFonts w:ascii="Times New Roman" w:hAnsi="Times New Roman"/>
              </w:rPr>
              <w:t>16</w:t>
            </w:r>
          </w:p>
        </w:tc>
        <w:tc>
          <w:tcPr>
            <w:tcW w:w="567" w:type="dxa"/>
            <w:vAlign w:val="center"/>
          </w:tcPr>
          <w:p w:rsidR="00A96467" w:rsidRPr="009E7B02" w:rsidRDefault="00D815E6" w:rsidP="00A96467">
            <w:pPr>
              <w:pStyle w:val="af6"/>
              <w:jc w:val="center"/>
              <w:rPr>
                <w:rFonts w:ascii="Times New Roman" w:hAnsi="Times New Roman"/>
              </w:rPr>
            </w:pPr>
            <w:r>
              <w:rPr>
                <w:rFonts w:ascii="Times New Roman" w:hAnsi="Times New Roman"/>
              </w:rPr>
              <w:t>16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1КК</w:t>
            </w:r>
          </w:p>
          <w:p w:rsidR="00A96467" w:rsidRPr="009E7B02" w:rsidRDefault="00A96467" w:rsidP="00A96467">
            <w:pPr>
              <w:pStyle w:val="af6"/>
              <w:jc w:val="center"/>
              <w:rPr>
                <w:rFonts w:ascii="Times New Roman" w:hAnsi="Times New Roman"/>
              </w:rPr>
            </w:pPr>
          </w:p>
        </w:tc>
        <w:tc>
          <w:tcPr>
            <w:tcW w:w="2551" w:type="dxa"/>
            <w:gridSpan w:val="2"/>
            <w:vAlign w:val="center"/>
          </w:tcPr>
          <w:p w:rsidR="00A96467" w:rsidRPr="00D815E6" w:rsidRDefault="00A96467" w:rsidP="00A96467">
            <w:pPr>
              <w:pStyle w:val="af6"/>
              <w:jc w:val="center"/>
              <w:rPr>
                <w:rFonts w:ascii="Times New Roman" w:hAnsi="Times New Roman"/>
                <w:sz w:val="16"/>
              </w:rPr>
            </w:pPr>
            <w:r w:rsidRPr="00D815E6">
              <w:rPr>
                <w:rFonts w:ascii="Times New Roman" w:hAnsi="Times New Roman"/>
                <w:sz w:val="16"/>
              </w:rPr>
              <w:t>Ноябрь 2012</w:t>
            </w:r>
          </w:p>
          <w:p w:rsidR="00A96467" w:rsidRPr="00D815E6" w:rsidRDefault="00A96467" w:rsidP="00A96467">
            <w:pPr>
              <w:pStyle w:val="af6"/>
              <w:jc w:val="center"/>
              <w:rPr>
                <w:rFonts w:ascii="Times New Roman" w:hAnsi="Times New Roman"/>
                <w:sz w:val="16"/>
              </w:rPr>
            </w:pPr>
            <w:r w:rsidRPr="00D815E6">
              <w:rPr>
                <w:rFonts w:ascii="Times New Roman" w:hAnsi="Times New Roman"/>
                <w:sz w:val="16"/>
              </w:rPr>
              <w:t>ООО «Телеком-сервис» Кафедра «Автоматики и системотехники» Института информационных технологий ТОГУ, 15 – 26.09. 2014 г</w:t>
            </w:r>
          </w:p>
        </w:tc>
        <w:tc>
          <w:tcPr>
            <w:tcW w:w="1843" w:type="dxa"/>
            <w:vAlign w:val="center"/>
          </w:tcPr>
          <w:p w:rsidR="00A96467" w:rsidRPr="00D815E6" w:rsidRDefault="00A96467" w:rsidP="00A96467">
            <w:pPr>
              <w:pStyle w:val="af6"/>
              <w:jc w:val="center"/>
              <w:rPr>
                <w:rFonts w:ascii="Times New Roman" w:hAnsi="Times New Roman"/>
                <w:sz w:val="16"/>
              </w:rPr>
            </w:pPr>
            <w:r w:rsidRPr="00D815E6">
              <w:rPr>
                <w:rFonts w:ascii="Times New Roman" w:hAnsi="Times New Roman"/>
                <w:sz w:val="16"/>
              </w:rPr>
              <w:t>КГБОУ ДПО ХКИРО (переподготовка) 2013-2014 г.г. «Педагогика и психология профессионального обучения»</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Теория государства и права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A96467" w:rsidRPr="009E7B02" w:rsidRDefault="00A96467" w:rsidP="00A96467">
            <w:pPr>
              <w:pStyle w:val="af6"/>
              <w:jc w:val="center"/>
              <w:rPr>
                <w:rFonts w:ascii="Times New Roman" w:hAnsi="Times New Roman"/>
              </w:rPr>
            </w:pPr>
            <w:r w:rsidRPr="00D815E6">
              <w:rPr>
                <w:rFonts w:ascii="Times New Roman" w:hAnsi="Times New Roman"/>
                <w:sz w:val="16"/>
              </w:rPr>
              <w:t>Всесоюзный юридический заочный институт г. Москва Специальность: Правоведение</w:t>
            </w:r>
          </w:p>
        </w:tc>
        <w:tc>
          <w:tcPr>
            <w:tcW w:w="708" w:type="dxa"/>
            <w:vAlign w:val="center"/>
          </w:tcPr>
          <w:p w:rsidR="00A96467" w:rsidRPr="009E7B02" w:rsidRDefault="00D815E6"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567" w:type="dxa"/>
            <w:vAlign w:val="center"/>
          </w:tcPr>
          <w:p w:rsidR="00A96467" w:rsidRPr="009E7B02" w:rsidRDefault="00D815E6"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p>
        </w:tc>
        <w:tc>
          <w:tcPr>
            <w:tcW w:w="2551" w:type="dxa"/>
            <w:gridSpan w:val="2"/>
            <w:vAlign w:val="center"/>
          </w:tcPr>
          <w:p w:rsidR="002B4412" w:rsidRPr="002B4412" w:rsidRDefault="002B4412" w:rsidP="002B4412">
            <w:pPr>
              <w:jc w:val="center"/>
              <w:rPr>
                <w:sz w:val="16"/>
              </w:rPr>
            </w:pPr>
            <w:r w:rsidRPr="002B4412">
              <w:rPr>
                <w:sz w:val="16"/>
              </w:rPr>
              <w:t>Отдел по защите прав потребителей администрации г. Хабаровска</w:t>
            </w:r>
          </w:p>
          <w:p w:rsidR="00A96467" w:rsidRPr="009E7B02" w:rsidRDefault="002B4412" w:rsidP="002B4412">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ХКИППКСПО март 2016</w:t>
            </w:r>
          </w:p>
        </w:tc>
      </w:tr>
      <w:tr w:rsidR="002B4412" w:rsidTr="00A96467">
        <w:tc>
          <w:tcPr>
            <w:tcW w:w="1844"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Конституционное право</w:t>
            </w:r>
          </w:p>
        </w:tc>
        <w:tc>
          <w:tcPr>
            <w:tcW w:w="1842"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2B4412" w:rsidRPr="009E7B02" w:rsidRDefault="002B4412" w:rsidP="002B4412">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567" w:type="dxa"/>
            <w:vAlign w:val="center"/>
          </w:tcPr>
          <w:p w:rsidR="002B4412" w:rsidRPr="009E7B02" w:rsidRDefault="002B4412" w:rsidP="002B4412">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2B4412" w:rsidRPr="009E7B02" w:rsidRDefault="002B4412" w:rsidP="00A96467">
            <w:pPr>
              <w:pStyle w:val="af6"/>
              <w:jc w:val="center"/>
              <w:rPr>
                <w:rFonts w:ascii="Times New Roman" w:hAnsi="Times New Roman"/>
              </w:rPr>
            </w:pPr>
          </w:p>
        </w:tc>
        <w:tc>
          <w:tcPr>
            <w:tcW w:w="709" w:type="dxa"/>
            <w:vAlign w:val="center"/>
          </w:tcPr>
          <w:p w:rsidR="002B4412" w:rsidRPr="009E7B02" w:rsidRDefault="002B4412" w:rsidP="00A96467">
            <w:pPr>
              <w:pStyle w:val="af6"/>
              <w:jc w:val="center"/>
              <w:rPr>
                <w:rFonts w:ascii="Times New Roman" w:hAnsi="Times New Roman"/>
              </w:rPr>
            </w:pPr>
          </w:p>
        </w:tc>
        <w:tc>
          <w:tcPr>
            <w:tcW w:w="2551" w:type="dxa"/>
            <w:gridSpan w:val="2"/>
            <w:vAlign w:val="center"/>
          </w:tcPr>
          <w:p w:rsidR="002B4412" w:rsidRPr="002B4412" w:rsidRDefault="002B4412" w:rsidP="002B4412">
            <w:pPr>
              <w:jc w:val="center"/>
              <w:rPr>
                <w:sz w:val="16"/>
              </w:rPr>
            </w:pPr>
            <w:r w:rsidRPr="002B4412">
              <w:rPr>
                <w:sz w:val="16"/>
              </w:rPr>
              <w:t>Отдел по защите прав потребителей администрации г. Хабаровска</w:t>
            </w:r>
          </w:p>
          <w:p w:rsidR="002B4412" w:rsidRPr="009E7B02" w:rsidRDefault="002B4412" w:rsidP="002B4412">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ХКИППКСПО март 2016</w:t>
            </w:r>
          </w:p>
        </w:tc>
      </w:tr>
      <w:tr w:rsidR="002B4412" w:rsidTr="00A96467">
        <w:tc>
          <w:tcPr>
            <w:tcW w:w="1844"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lastRenderedPageBreak/>
              <w:t>Административное право</w:t>
            </w:r>
          </w:p>
        </w:tc>
        <w:tc>
          <w:tcPr>
            <w:tcW w:w="1842"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2B4412" w:rsidRPr="009E7B02" w:rsidRDefault="002B4412" w:rsidP="002B4412">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567" w:type="dxa"/>
            <w:vAlign w:val="center"/>
          </w:tcPr>
          <w:p w:rsidR="002B4412" w:rsidRPr="009E7B02" w:rsidRDefault="002B4412" w:rsidP="002B4412">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2B4412" w:rsidRPr="009E7B02" w:rsidRDefault="002B4412" w:rsidP="00A96467">
            <w:pPr>
              <w:pStyle w:val="af6"/>
              <w:jc w:val="center"/>
              <w:rPr>
                <w:rFonts w:ascii="Times New Roman" w:hAnsi="Times New Roman"/>
              </w:rPr>
            </w:pPr>
          </w:p>
        </w:tc>
        <w:tc>
          <w:tcPr>
            <w:tcW w:w="709" w:type="dxa"/>
            <w:vAlign w:val="center"/>
          </w:tcPr>
          <w:p w:rsidR="002B4412" w:rsidRPr="009E7B02" w:rsidRDefault="002B4412" w:rsidP="00A96467">
            <w:pPr>
              <w:pStyle w:val="af6"/>
              <w:jc w:val="center"/>
              <w:rPr>
                <w:rFonts w:ascii="Times New Roman" w:hAnsi="Times New Roman"/>
              </w:rPr>
            </w:pPr>
          </w:p>
        </w:tc>
        <w:tc>
          <w:tcPr>
            <w:tcW w:w="2551" w:type="dxa"/>
            <w:gridSpan w:val="2"/>
            <w:vAlign w:val="center"/>
          </w:tcPr>
          <w:p w:rsidR="002B4412" w:rsidRPr="002B4412" w:rsidRDefault="002B4412" w:rsidP="002B4412">
            <w:pPr>
              <w:jc w:val="center"/>
              <w:rPr>
                <w:sz w:val="16"/>
              </w:rPr>
            </w:pPr>
            <w:r w:rsidRPr="002B4412">
              <w:rPr>
                <w:sz w:val="16"/>
              </w:rPr>
              <w:t>Отдел по защите прав потребителей администрации г. Хабаровска</w:t>
            </w:r>
          </w:p>
          <w:p w:rsidR="002B4412" w:rsidRPr="009E7B02" w:rsidRDefault="002B4412" w:rsidP="002B4412">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2B4412" w:rsidRPr="009E7B02" w:rsidRDefault="002B4412" w:rsidP="00A96467">
            <w:pPr>
              <w:pStyle w:val="af6"/>
              <w:jc w:val="center"/>
              <w:rPr>
                <w:rFonts w:ascii="Times New Roman" w:hAnsi="Times New Roman"/>
              </w:rPr>
            </w:pPr>
            <w:r w:rsidRPr="009E7B02">
              <w:rPr>
                <w:rFonts w:ascii="Times New Roman" w:hAnsi="Times New Roman"/>
              </w:rPr>
              <w:t>ХКИППКСПО март 2016</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Основы экологического права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96467" w:rsidRPr="009E7B02" w:rsidRDefault="002B4412" w:rsidP="00A96467">
            <w:pPr>
              <w:pStyle w:val="af6"/>
              <w:jc w:val="center"/>
              <w:rPr>
                <w:rFonts w:ascii="Times New Roman" w:hAnsi="Times New Roman"/>
              </w:rPr>
            </w:pPr>
            <w:r>
              <w:rPr>
                <w:rFonts w:ascii="Times New Roman" w:hAnsi="Times New Roman"/>
              </w:rPr>
              <w:t>6</w:t>
            </w:r>
          </w:p>
        </w:tc>
        <w:tc>
          <w:tcPr>
            <w:tcW w:w="567" w:type="dxa"/>
            <w:vAlign w:val="center"/>
          </w:tcPr>
          <w:p w:rsidR="00A96467" w:rsidRPr="009E7B02" w:rsidRDefault="002B4412" w:rsidP="00A96467">
            <w:pPr>
              <w:pStyle w:val="af6"/>
              <w:jc w:val="center"/>
              <w:rPr>
                <w:rFonts w:ascii="Times New Roman" w:hAnsi="Times New Roman"/>
              </w:rPr>
            </w:pPr>
            <w:r>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2B4412" w:rsidRDefault="00A96467" w:rsidP="00A96467">
            <w:pPr>
              <w:pStyle w:val="af6"/>
              <w:jc w:val="center"/>
              <w:rPr>
                <w:rFonts w:ascii="Times New Roman" w:hAnsi="Times New Roman"/>
                <w:sz w:val="16"/>
              </w:rPr>
            </w:pPr>
            <w:r w:rsidRPr="002B4412">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A96467" w:rsidRPr="002B4412" w:rsidRDefault="00A96467" w:rsidP="00A96467">
            <w:pPr>
              <w:pStyle w:val="af6"/>
              <w:jc w:val="center"/>
              <w:rPr>
                <w:rFonts w:ascii="Times New Roman" w:hAnsi="Times New Roman"/>
                <w:b/>
                <w:i/>
                <w:sz w:val="16"/>
              </w:rPr>
            </w:pPr>
            <w:r w:rsidRPr="002B4412">
              <w:rPr>
                <w:rFonts w:ascii="Times New Roman" w:hAnsi="Times New Roman"/>
                <w:sz w:val="16"/>
              </w:rPr>
              <w:t>КГБОУ ДПО ХКИППКСПО,</w:t>
            </w:r>
          </w:p>
          <w:p w:rsidR="00A96467" w:rsidRPr="002B4412" w:rsidRDefault="00A96467" w:rsidP="002B4412">
            <w:pPr>
              <w:pStyle w:val="af6"/>
              <w:jc w:val="center"/>
              <w:rPr>
                <w:rFonts w:ascii="Times New Roman" w:hAnsi="Times New Roman"/>
                <w:sz w:val="16"/>
              </w:rPr>
            </w:pPr>
            <w:r w:rsidRPr="002B4412">
              <w:rPr>
                <w:rFonts w:ascii="Times New Roman" w:hAnsi="Times New Roman"/>
                <w:sz w:val="16"/>
              </w:rPr>
              <w:t>«Современные тенденции модернизации профессионального образования» (72 ч.)</w:t>
            </w:r>
          </w:p>
          <w:p w:rsidR="00A96467" w:rsidRPr="002B4412" w:rsidRDefault="00A96467" w:rsidP="00A96467">
            <w:pPr>
              <w:pStyle w:val="af6"/>
              <w:jc w:val="center"/>
              <w:rPr>
                <w:rFonts w:ascii="Times New Roman" w:hAnsi="Times New Roman"/>
                <w:sz w:val="16"/>
              </w:rPr>
            </w:pPr>
            <w:r w:rsidRPr="002B4412">
              <w:rPr>
                <w:rFonts w:ascii="Times New Roman" w:hAnsi="Times New Roman"/>
                <w:sz w:val="16"/>
              </w:rPr>
              <w:t>«Эффективные формы государственного и общественного контроля за соблюдением прав детей» (40 ч.)</w:t>
            </w:r>
            <w:r w:rsidRPr="002B4412">
              <w:rPr>
                <w:rFonts w:ascii="Times New Roman" w:hAnsi="Times New Roman"/>
                <w:b/>
                <w:i/>
                <w:sz w:val="16"/>
              </w:rPr>
              <w:t xml:space="preserve"> </w:t>
            </w:r>
            <w:r w:rsidRPr="002B4412">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Трудовое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96467" w:rsidRPr="009E7B02" w:rsidRDefault="002B4412" w:rsidP="00A96467">
            <w:pPr>
              <w:pStyle w:val="af6"/>
              <w:jc w:val="center"/>
              <w:rPr>
                <w:rFonts w:ascii="Times New Roman" w:hAnsi="Times New Roman"/>
              </w:rPr>
            </w:pPr>
            <w:r>
              <w:rPr>
                <w:rFonts w:ascii="Times New Roman" w:hAnsi="Times New Roman"/>
              </w:rPr>
              <w:t>6</w:t>
            </w:r>
          </w:p>
        </w:tc>
        <w:tc>
          <w:tcPr>
            <w:tcW w:w="567" w:type="dxa"/>
            <w:vAlign w:val="center"/>
          </w:tcPr>
          <w:p w:rsidR="00A96467" w:rsidRPr="009E7B02" w:rsidRDefault="002B4412" w:rsidP="00A96467">
            <w:pPr>
              <w:pStyle w:val="af6"/>
              <w:jc w:val="center"/>
              <w:rPr>
                <w:rFonts w:ascii="Times New Roman" w:hAnsi="Times New Roman"/>
              </w:rPr>
            </w:pPr>
            <w:r>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9E7B02" w:rsidRDefault="00A96467" w:rsidP="00A96467">
            <w:pPr>
              <w:pStyle w:val="af6"/>
              <w:jc w:val="center"/>
              <w:rPr>
                <w:rFonts w:ascii="Times New Roman" w:hAnsi="Times New Roman"/>
              </w:rPr>
            </w:pPr>
            <w:r w:rsidRPr="002B4412">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A96467" w:rsidRPr="002B4412" w:rsidRDefault="00A96467" w:rsidP="00A96467">
            <w:pPr>
              <w:pStyle w:val="af6"/>
              <w:jc w:val="center"/>
              <w:rPr>
                <w:rFonts w:ascii="Times New Roman" w:hAnsi="Times New Roman"/>
                <w:b/>
                <w:i/>
                <w:sz w:val="16"/>
              </w:rPr>
            </w:pPr>
            <w:r w:rsidRPr="002B4412">
              <w:rPr>
                <w:rFonts w:ascii="Times New Roman" w:hAnsi="Times New Roman"/>
                <w:sz w:val="16"/>
              </w:rPr>
              <w:t>КГБОУ ДПО ХКИППКСПО,</w:t>
            </w:r>
          </w:p>
          <w:p w:rsidR="00A96467" w:rsidRPr="002B4412" w:rsidRDefault="00A96467" w:rsidP="002B4412">
            <w:pPr>
              <w:pStyle w:val="af6"/>
              <w:jc w:val="center"/>
              <w:rPr>
                <w:rFonts w:ascii="Times New Roman" w:hAnsi="Times New Roman"/>
                <w:sz w:val="16"/>
              </w:rPr>
            </w:pPr>
            <w:r w:rsidRPr="002B4412">
              <w:rPr>
                <w:rFonts w:ascii="Times New Roman" w:hAnsi="Times New Roman"/>
                <w:sz w:val="16"/>
              </w:rPr>
              <w:t>«Современные тенденции модернизации профессионального образования» (72 ч.)</w:t>
            </w:r>
          </w:p>
          <w:p w:rsidR="00A96467" w:rsidRPr="009E7B02" w:rsidRDefault="00A96467" w:rsidP="00A96467">
            <w:pPr>
              <w:pStyle w:val="af6"/>
              <w:jc w:val="center"/>
              <w:rPr>
                <w:rFonts w:ascii="Times New Roman" w:hAnsi="Times New Roman"/>
              </w:rPr>
            </w:pPr>
            <w:r w:rsidRPr="002B4412">
              <w:rPr>
                <w:rFonts w:ascii="Times New Roman" w:hAnsi="Times New Roman"/>
                <w:sz w:val="16"/>
              </w:rPr>
              <w:t>«Эффективные формы государственного и общественного контроля за соблюдением прав детей» (40 ч.)</w:t>
            </w:r>
            <w:r w:rsidRPr="002B4412">
              <w:rPr>
                <w:rFonts w:ascii="Times New Roman" w:hAnsi="Times New Roman"/>
                <w:b/>
                <w:i/>
                <w:sz w:val="16"/>
              </w:rPr>
              <w:t xml:space="preserve"> </w:t>
            </w:r>
            <w:r w:rsidRPr="002B4412">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Гражданское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p>
        </w:tc>
        <w:tc>
          <w:tcPr>
            <w:tcW w:w="2551" w:type="dxa"/>
            <w:gridSpan w:val="2"/>
            <w:vAlign w:val="center"/>
          </w:tcPr>
          <w:p w:rsidR="002B4412" w:rsidRPr="002B4412" w:rsidRDefault="002B4412" w:rsidP="002B4412">
            <w:pPr>
              <w:jc w:val="center"/>
              <w:rPr>
                <w:sz w:val="16"/>
              </w:rPr>
            </w:pPr>
            <w:r w:rsidRPr="002B4412">
              <w:rPr>
                <w:sz w:val="16"/>
              </w:rPr>
              <w:t>Отдел по защите прав потребителей администрации г. Хабаровска</w:t>
            </w:r>
          </w:p>
          <w:p w:rsidR="00A96467" w:rsidRPr="009E7B02" w:rsidRDefault="002B4412" w:rsidP="002B4412">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ХКИППКСПО март 2016</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Семейное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p>
        </w:tc>
        <w:tc>
          <w:tcPr>
            <w:tcW w:w="2551" w:type="dxa"/>
            <w:gridSpan w:val="2"/>
            <w:vAlign w:val="center"/>
          </w:tcPr>
          <w:p w:rsidR="00B54EC3" w:rsidRPr="002B4412" w:rsidRDefault="00B54EC3" w:rsidP="00B54EC3">
            <w:pPr>
              <w:jc w:val="center"/>
              <w:rPr>
                <w:sz w:val="16"/>
              </w:rPr>
            </w:pPr>
            <w:r w:rsidRPr="002B4412">
              <w:rPr>
                <w:sz w:val="16"/>
              </w:rPr>
              <w:t>Отдел по защите прав потребителей администрации г. Хабаровска</w:t>
            </w:r>
          </w:p>
          <w:p w:rsidR="00A96467" w:rsidRPr="009E7B02" w:rsidRDefault="00B54EC3" w:rsidP="00B54EC3">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ХКИППКСПО март 2016</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Гражданский процесс</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1955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A96467" w:rsidRPr="009E7B02" w:rsidRDefault="00A96467" w:rsidP="00A96467">
            <w:pPr>
              <w:pStyle w:val="af6"/>
              <w:jc w:val="center"/>
              <w:rPr>
                <w:rFonts w:ascii="Times New Roman" w:hAnsi="Times New Roman"/>
              </w:rPr>
            </w:pPr>
            <w:r w:rsidRPr="009E7B02">
              <w:rPr>
                <w:rFonts w:ascii="Times New Roman" w:hAnsi="Times New Roman"/>
              </w:rPr>
              <w:t>КЮН</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24</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3</w:t>
            </w:r>
            <w:r w:rsidR="00A96467" w:rsidRPr="009E7B02">
              <w:rPr>
                <w:rFonts w:ascii="Times New Roman" w:hAnsi="Times New Roman"/>
              </w:rPr>
              <w:t>,5</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6171E0"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1843"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КГБОУ ДПО ХКИППКСПО</w:t>
            </w:r>
          </w:p>
          <w:p w:rsidR="00A96467" w:rsidRPr="00B54EC3" w:rsidRDefault="00A96467" w:rsidP="00B54EC3">
            <w:pPr>
              <w:pStyle w:val="af6"/>
              <w:jc w:val="center"/>
              <w:rPr>
                <w:rFonts w:ascii="Times New Roman" w:hAnsi="Times New Roman"/>
                <w:sz w:val="16"/>
              </w:rPr>
            </w:pPr>
            <w:r w:rsidRPr="00B54EC3">
              <w:rPr>
                <w:rFonts w:ascii="Times New Roman" w:hAnsi="Times New Roman"/>
                <w:sz w:val="16"/>
              </w:rPr>
              <w:t>«Современные подходы к организации образовательного процесса в условиях реализации ФГОС СПО» (72 ч.)</w:t>
            </w:r>
            <w:r w:rsidRPr="00B54EC3">
              <w:rPr>
                <w:rFonts w:ascii="Times New Roman" w:hAnsi="Times New Roman"/>
                <w:b/>
                <w:i/>
                <w:sz w:val="16"/>
              </w:rPr>
              <w:t xml:space="preserve"> </w:t>
            </w:r>
            <w:r w:rsidRPr="00B54EC3">
              <w:rPr>
                <w:rFonts w:ascii="Times New Roman" w:hAnsi="Times New Roman"/>
                <w:sz w:val="16"/>
              </w:rPr>
              <w:t>2014</w:t>
            </w:r>
          </w:p>
        </w:tc>
      </w:tr>
      <w:tr w:rsidR="00A96467" w:rsidTr="00A96467">
        <w:tc>
          <w:tcPr>
            <w:tcW w:w="1844" w:type="dxa"/>
            <w:vAlign w:val="center"/>
          </w:tcPr>
          <w:p w:rsidR="009E7B02" w:rsidRPr="009E7B02" w:rsidRDefault="00A96467" w:rsidP="00A96467">
            <w:pPr>
              <w:pStyle w:val="af6"/>
              <w:jc w:val="center"/>
              <w:rPr>
                <w:rFonts w:ascii="Times New Roman" w:hAnsi="Times New Roman"/>
              </w:rPr>
            </w:pPr>
            <w:r w:rsidRPr="009E7B02">
              <w:rPr>
                <w:rFonts w:ascii="Times New Roman" w:hAnsi="Times New Roman"/>
              </w:rPr>
              <w:lastRenderedPageBreak/>
              <w:t>Страховое дело</w:t>
            </w:r>
          </w:p>
          <w:p w:rsidR="009E7B02" w:rsidRPr="009E7B02" w:rsidRDefault="009E7B02" w:rsidP="009E7B02">
            <w:pPr>
              <w:rPr>
                <w:sz w:val="20"/>
              </w:rPr>
            </w:pPr>
          </w:p>
          <w:p w:rsidR="009E7B02" w:rsidRPr="009E7B02" w:rsidRDefault="009E7B02" w:rsidP="009E7B02">
            <w:pPr>
              <w:rPr>
                <w:sz w:val="20"/>
              </w:rPr>
            </w:pPr>
          </w:p>
          <w:p w:rsidR="009E7B02" w:rsidRPr="009E7B02" w:rsidRDefault="009E7B02" w:rsidP="009E7B02">
            <w:pPr>
              <w:rPr>
                <w:sz w:val="20"/>
              </w:rPr>
            </w:pPr>
          </w:p>
          <w:p w:rsidR="009E7B02" w:rsidRPr="009E7B02" w:rsidRDefault="009E7B02" w:rsidP="009E7B02">
            <w:pPr>
              <w:rPr>
                <w:sz w:val="20"/>
              </w:rPr>
            </w:pPr>
          </w:p>
          <w:p w:rsidR="009E7B02" w:rsidRPr="009E7B02" w:rsidRDefault="009E7B02" w:rsidP="009E7B02">
            <w:pPr>
              <w:rPr>
                <w:sz w:val="20"/>
              </w:rPr>
            </w:pPr>
          </w:p>
          <w:p w:rsidR="00A96467" w:rsidRPr="009E7B02" w:rsidRDefault="00A96467" w:rsidP="009E7B02">
            <w:pPr>
              <w:rPr>
                <w:sz w:val="20"/>
              </w:rPr>
            </w:pP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1949</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28</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4</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B54EC3" w:rsidRDefault="00A96467" w:rsidP="00A96467">
            <w:pPr>
              <w:pStyle w:val="af6"/>
              <w:jc w:val="center"/>
              <w:rPr>
                <w:rFonts w:ascii="Times New Roman" w:hAnsi="Times New Roman"/>
                <w:sz w:val="14"/>
              </w:rPr>
            </w:pPr>
            <w:r w:rsidRPr="00B54EC3">
              <w:rPr>
                <w:rFonts w:ascii="Times New Roman" w:hAnsi="Times New Roman"/>
                <w:sz w:val="14"/>
              </w:rPr>
              <w:t>«Дальневосточная база авиационной охраны лесов» Кадровое делопроизводство (июнь 2015)</w:t>
            </w:r>
          </w:p>
        </w:tc>
        <w:tc>
          <w:tcPr>
            <w:tcW w:w="1843" w:type="dxa"/>
            <w:vAlign w:val="center"/>
          </w:tcPr>
          <w:p w:rsidR="00A96467" w:rsidRPr="00B54EC3" w:rsidRDefault="00A96467" w:rsidP="00A96467">
            <w:pPr>
              <w:pStyle w:val="af6"/>
              <w:jc w:val="center"/>
              <w:rPr>
                <w:rFonts w:ascii="Times New Roman" w:hAnsi="Times New Roman"/>
                <w:b/>
                <w:i/>
                <w:sz w:val="14"/>
              </w:rPr>
            </w:pPr>
            <w:r w:rsidRPr="00B54EC3">
              <w:rPr>
                <w:rFonts w:ascii="Times New Roman" w:hAnsi="Times New Roman"/>
                <w:sz w:val="14"/>
              </w:rPr>
              <w:t>КГБОУ ДПО ХКИППК СПО</w:t>
            </w:r>
          </w:p>
          <w:p w:rsidR="00A96467" w:rsidRPr="00B54EC3" w:rsidRDefault="00A96467" w:rsidP="00A96467">
            <w:pPr>
              <w:pStyle w:val="af6"/>
              <w:jc w:val="center"/>
              <w:rPr>
                <w:rFonts w:ascii="Times New Roman" w:hAnsi="Times New Roman"/>
                <w:color w:val="000000"/>
                <w:spacing w:val="-3"/>
                <w:sz w:val="14"/>
              </w:rPr>
            </w:pPr>
            <w:r w:rsidRPr="00B54EC3">
              <w:rPr>
                <w:rFonts w:ascii="Times New Roman" w:hAnsi="Times New Roman"/>
                <w:color w:val="000000"/>
                <w:spacing w:val="-3"/>
                <w:sz w:val="14"/>
              </w:rPr>
              <w:t>Семинар по теме: «</w:t>
            </w:r>
            <w:r w:rsidRPr="00B54EC3">
              <w:rPr>
                <w:rFonts w:ascii="Times New Roman" w:hAnsi="Times New Roman"/>
                <w:sz w:val="14"/>
              </w:rPr>
              <w:t>Разработка и модернизация модулей вариативной составляющей основных образовательных программ по основам предпринимательства, открытию собственного дела</w:t>
            </w:r>
            <w:r w:rsidRPr="00B54EC3">
              <w:rPr>
                <w:rFonts w:ascii="Times New Roman" w:hAnsi="Times New Roman"/>
                <w:color w:val="000000"/>
                <w:spacing w:val="-3"/>
                <w:sz w:val="14"/>
              </w:rPr>
              <w:t>» (32 ч)</w:t>
            </w:r>
            <w:r w:rsidRPr="00B54EC3">
              <w:rPr>
                <w:rFonts w:ascii="Times New Roman" w:hAnsi="Times New Roman"/>
                <w:b/>
                <w:i/>
                <w:sz w:val="14"/>
              </w:rPr>
              <w:t xml:space="preserve"> </w:t>
            </w:r>
            <w:r w:rsidRPr="00B54EC3">
              <w:rPr>
                <w:rFonts w:ascii="Times New Roman" w:hAnsi="Times New Roman"/>
                <w:sz w:val="14"/>
              </w:rPr>
              <w:t>2014</w:t>
            </w:r>
          </w:p>
          <w:p w:rsidR="00A96467" w:rsidRPr="00B54EC3" w:rsidRDefault="00A96467" w:rsidP="00A96467">
            <w:pPr>
              <w:pStyle w:val="af6"/>
              <w:jc w:val="center"/>
              <w:rPr>
                <w:rFonts w:ascii="Times New Roman" w:hAnsi="Times New Roman"/>
                <w:sz w:val="14"/>
              </w:rPr>
            </w:pPr>
            <w:r w:rsidRPr="00B54EC3">
              <w:rPr>
                <w:rFonts w:ascii="Times New Roman" w:hAnsi="Times New Roman"/>
                <w:sz w:val="14"/>
              </w:rPr>
              <w:t>«Современные подходы к организации образовательного процесса в условиях реализации ФГОС СПО» (72 ч.)</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Статистика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1949</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28</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4</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B54EC3" w:rsidRDefault="00A96467" w:rsidP="00A96467">
            <w:pPr>
              <w:pStyle w:val="af6"/>
              <w:jc w:val="center"/>
              <w:rPr>
                <w:rFonts w:ascii="Times New Roman" w:hAnsi="Times New Roman"/>
                <w:sz w:val="14"/>
              </w:rPr>
            </w:pPr>
            <w:r w:rsidRPr="00B54EC3">
              <w:rPr>
                <w:rFonts w:ascii="Times New Roman" w:hAnsi="Times New Roman"/>
                <w:sz w:val="14"/>
              </w:rPr>
              <w:t>«Дальневосточная база авиационной охраны лесов» Кадровое делопроизводство (июнь 2015)</w:t>
            </w:r>
          </w:p>
        </w:tc>
        <w:tc>
          <w:tcPr>
            <w:tcW w:w="1843" w:type="dxa"/>
            <w:vAlign w:val="center"/>
          </w:tcPr>
          <w:p w:rsidR="00A96467" w:rsidRPr="00B54EC3" w:rsidRDefault="00A96467" w:rsidP="00A96467">
            <w:pPr>
              <w:pStyle w:val="af6"/>
              <w:jc w:val="center"/>
              <w:rPr>
                <w:rFonts w:ascii="Times New Roman" w:hAnsi="Times New Roman"/>
                <w:b/>
                <w:i/>
                <w:sz w:val="14"/>
              </w:rPr>
            </w:pPr>
            <w:r w:rsidRPr="00B54EC3">
              <w:rPr>
                <w:rFonts w:ascii="Times New Roman" w:hAnsi="Times New Roman"/>
                <w:sz w:val="14"/>
              </w:rPr>
              <w:t>КГБОУ ДПО ХКИППК СПО</w:t>
            </w:r>
          </w:p>
          <w:p w:rsidR="00A96467" w:rsidRPr="00B54EC3" w:rsidRDefault="00A96467" w:rsidP="00A96467">
            <w:pPr>
              <w:pStyle w:val="af6"/>
              <w:jc w:val="center"/>
              <w:rPr>
                <w:rFonts w:ascii="Times New Roman" w:hAnsi="Times New Roman"/>
                <w:color w:val="000000"/>
                <w:spacing w:val="-3"/>
                <w:sz w:val="14"/>
              </w:rPr>
            </w:pPr>
            <w:r w:rsidRPr="00B54EC3">
              <w:rPr>
                <w:rFonts w:ascii="Times New Roman" w:hAnsi="Times New Roman"/>
                <w:color w:val="000000"/>
                <w:spacing w:val="-3"/>
                <w:sz w:val="14"/>
              </w:rPr>
              <w:t>Семинар по теме: «</w:t>
            </w:r>
            <w:r w:rsidRPr="00B54EC3">
              <w:rPr>
                <w:rFonts w:ascii="Times New Roman" w:hAnsi="Times New Roman"/>
                <w:sz w:val="14"/>
              </w:rPr>
              <w:t>Разработка и модернизация модулей вариативной составляющей основных образовательных программ по основам предпринимательства, открытию собственного дела</w:t>
            </w:r>
            <w:r w:rsidRPr="00B54EC3">
              <w:rPr>
                <w:rFonts w:ascii="Times New Roman" w:hAnsi="Times New Roman"/>
                <w:color w:val="000000"/>
                <w:spacing w:val="-3"/>
                <w:sz w:val="14"/>
              </w:rPr>
              <w:t>» (32 ч)</w:t>
            </w:r>
            <w:r w:rsidRPr="00B54EC3">
              <w:rPr>
                <w:rFonts w:ascii="Times New Roman" w:hAnsi="Times New Roman"/>
                <w:b/>
                <w:i/>
                <w:sz w:val="14"/>
              </w:rPr>
              <w:t xml:space="preserve"> </w:t>
            </w:r>
            <w:r w:rsidRPr="00B54EC3">
              <w:rPr>
                <w:rFonts w:ascii="Times New Roman" w:hAnsi="Times New Roman"/>
                <w:sz w:val="14"/>
              </w:rPr>
              <w:t>2014</w:t>
            </w:r>
          </w:p>
          <w:p w:rsidR="00A96467" w:rsidRPr="00B54EC3" w:rsidRDefault="00A96467" w:rsidP="00A96467">
            <w:pPr>
              <w:pStyle w:val="af6"/>
              <w:jc w:val="center"/>
              <w:rPr>
                <w:rFonts w:ascii="Times New Roman" w:hAnsi="Times New Roman"/>
                <w:sz w:val="14"/>
              </w:rPr>
            </w:pPr>
            <w:r w:rsidRPr="00B54EC3">
              <w:rPr>
                <w:rFonts w:ascii="Times New Roman" w:hAnsi="Times New Roman"/>
                <w:sz w:val="14"/>
              </w:rPr>
              <w:t>«Современные подходы к организации образовательного процесса в условиях реализации ФГОС СПО» (72 ч.)</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Экономика организации</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Всесоюзный юридический заочный институт г. Москва Специальность: Правоведение</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w:t>
            </w:r>
            <w:r w:rsidR="00A96467" w:rsidRPr="009E7B02">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p>
        </w:tc>
        <w:tc>
          <w:tcPr>
            <w:tcW w:w="2551" w:type="dxa"/>
            <w:gridSpan w:val="2"/>
            <w:vAlign w:val="center"/>
          </w:tcPr>
          <w:p w:rsidR="00B54EC3" w:rsidRPr="002B4412" w:rsidRDefault="00B54EC3" w:rsidP="00B54EC3">
            <w:pPr>
              <w:jc w:val="center"/>
              <w:rPr>
                <w:sz w:val="16"/>
              </w:rPr>
            </w:pPr>
            <w:r w:rsidRPr="002B4412">
              <w:rPr>
                <w:sz w:val="16"/>
              </w:rPr>
              <w:t>Отдел по защите прав потребителей администрации г. Хабаровска</w:t>
            </w:r>
          </w:p>
          <w:p w:rsidR="00A96467" w:rsidRPr="009E7B02" w:rsidRDefault="00B54EC3" w:rsidP="00B54EC3">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ХКИППКСПО март 2016</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Менеджмент</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Тихонова</w:t>
            </w:r>
          </w:p>
          <w:p w:rsidR="00A96467" w:rsidRPr="009E7B02" w:rsidRDefault="00A96467" w:rsidP="00A96467">
            <w:pPr>
              <w:pStyle w:val="af6"/>
              <w:jc w:val="center"/>
              <w:rPr>
                <w:rFonts w:ascii="Times New Roman" w:hAnsi="Times New Roman"/>
              </w:rPr>
            </w:pPr>
            <w:r w:rsidRPr="009E7B02">
              <w:rPr>
                <w:rFonts w:ascii="Times New Roman" w:hAnsi="Times New Roman"/>
              </w:rPr>
              <w:t>Елена</w:t>
            </w:r>
          </w:p>
          <w:p w:rsidR="00A96467" w:rsidRPr="009E7B02" w:rsidRDefault="00A96467" w:rsidP="00A96467">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1971</w:t>
            </w:r>
          </w:p>
        </w:tc>
        <w:tc>
          <w:tcPr>
            <w:tcW w:w="2268"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16</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1843"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КГБОУДПО ХКИППКСПО январь 2014  40 час.,</w:t>
            </w:r>
          </w:p>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Переподготовка 2015 г. 72 час.</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Документационное обеспечение управления</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Тихонова</w:t>
            </w:r>
          </w:p>
          <w:p w:rsidR="00A96467" w:rsidRPr="009E7B02" w:rsidRDefault="00A96467" w:rsidP="00A96467">
            <w:pPr>
              <w:pStyle w:val="af6"/>
              <w:jc w:val="center"/>
              <w:rPr>
                <w:rFonts w:ascii="Times New Roman" w:hAnsi="Times New Roman"/>
              </w:rPr>
            </w:pPr>
            <w:r w:rsidRPr="009E7B02">
              <w:rPr>
                <w:rFonts w:ascii="Times New Roman" w:hAnsi="Times New Roman"/>
              </w:rPr>
              <w:t>Елена</w:t>
            </w:r>
          </w:p>
          <w:p w:rsidR="00A96467" w:rsidRPr="009E7B02" w:rsidRDefault="00A96467" w:rsidP="00A96467">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1971</w:t>
            </w:r>
          </w:p>
        </w:tc>
        <w:tc>
          <w:tcPr>
            <w:tcW w:w="2268" w:type="dxa"/>
            <w:vAlign w:val="center"/>
          </w:tcPr>
          <w:p w:rsidR="00A96467" w:rsidRPr="009E7B02" w:rsidRDefault="00A96467" w:rsidP="00A96467">
            <w:pPr>
              <w:pStyle w:val="af6"/>
              <w:jc w:val="center"/>
              <w:rPr>
                <w:rFonts w:ascii="Times New Roman" w:hAnsi="Times New Roman"/>
              </w:rPr>
            </w:pPr>
            <w:r w:rsidRPr="00B54EC3">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t>16</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1843"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КГБОУДПО ХКИППКСПО январь 2014  40 час.,</w:t>
            </w:r>
          </w:p>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Переподготовка 2015 г. 72 час.</w:t>
            </w:r>
          </w:p>
        </w:tc>
      </w:tr>
      <w:tr w:rsidR="00A96467" w:rsidTr="00A96467">
        <w:tc>
          <w:tcPr>
            <w:tcW w:w="1844" w:type="dxa"/>
            <w:vMerge w:val="restart"/>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 xml:space="preserve">Информационные технологии в профессиональной </w:t>
            </w:r>
            <w:r w:rsidRPr="009E7B02">
              <w:rPr>
                <w:rFonts w:ascii="Times New Roman" w:hAnsi="Times New Roman"/>
              </w:rPr>
              <w:lastRenderedPageBreak/>
              <w:t>деятельности</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lastRenderedPageBreak/>
              <w:t>Тимкина Ольга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1974</w:t>
            </w:r>
          </w:p>
        </w:tc>
        <w:tc>
          <w:tcPr>
            <w:tcW w:w="2268" w:type="dxa"/>
            <w:vAlign w:val="center"/>
          </w:tcPr>
          <w:p w:rsidR="00A96467" w:rsidRPr="00B54EC3" w:rsidRDefault="00A96467" w:rsidP="00A96467">
            <w:pPr>
              <w:pStyle w:val="af6"/>
              <w:jc w:val="center"/>
              <w:rPr>
                <w:rFonts w:ascii="Times New Roman" w:hAnsi="Times New Roman"/>
                <w:sz w:val="16"/>
              </w:rPr>
            </w:pPr>
            <w:r w:rsidRPr="00B54EC3">
              <w:rPr>
                <w:rFonts w:ascii="Times New Roman" w:hAnsi="Times New Roman"/>
                <w:sz w:val="16"/>
              </w:rPr>
              <w:t xml:space="preserve">Хабаровский государственный педагогический университет, </w:t>
            </w:r>
            <w:r w:rsidRPr="00B54EC3">
              <w:rPr>
                <w:rFonts w:ascii="Times New Roman" w:hAnsi="Times New Roman"/>
                <w:sz w:val="16"/>
              </w:rPr>
              <w:lastRenderedPageBreak/>
              <w:t>физика, учитель физики с дополнительной специальностью учителя информатики и вычислительной техники</w:t>
            </w:r>
          </w:p>
        </w:tc>
        <w:tc>
          <w:tcPr>
            <w:tcW w:w="708" w:type="dxa"/>
            <w:vAlign w:val="center"/>
          </w:tcPr>
          <w:p w:rsidR="00A96467" w:rsidRPr="009E7B02" w:rsidRDefault="00B54EC3" w:rsidP="00A96467">
            <w:pPr>
              <w:pStyle w:val="af6"/>
              <w:jc w:val="center"/>
              <w:rPr>
                <w:rFonts w:ascii="Times New Roman" w:hAnsi="Times New Roman"/>
              </w:rPr>
            </w:pPr>
            <w:r>
              <w:rPr>
                <w:rFonts w:ascii="Times New Roman" w:hAnsi="Times New Roman"/>
              </w:rPr>
              <w:lastRenderedPageBreak/>
              <w:t>19</w:t>
            </w:r>
          </w:p>
        </w:tc>
        <w:tc>
          <w:tcPr>
            <w:tcW w:w="567" w:type="dxa"/>
            <w:vAlign w:val="center"/>
          </w:tcPr>
          <w:p w:rsidR="00A96467" w:rsidRPr="009E7B02" w:rsidRDefault="00B54EC3" w:rsidP="00A96467">
            <w:pPr>
              <w:pStyle w:val="af6"/>
              <w:jc w:val="center"/>
              <w:rPr>
                <w:rFonts w:ascii="Times New Roman" w:hAnsi="Times New Roman"/>
              </w:rPr>
            </w:pPr>
            <w:r>
              <w:rPr>
                <w:rFonts w:ascii="Times New Roman" w:hAnsi="Times New Roman"/>
              </w:rPr>
              <w:t>12</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9E7B02" w:rsidRDefault="00A96467" w:rsidP="00A96467">
            <w:pPr>
              <w:pStyle w:val="af6"/>
              <w:jc w:val="center"/>
              <w:rPr>
                <w:rFonts w:ascii="Times New Roman" w:hAnsi="Times New Roman"/>
              </w:rPr>
            </w:pPr>
          </w:p>
        </w:tc>
        <w:tc>
          <w:tcPr>
            <w:tcW w:w="1843" w:type="dxa"/>
            <w:vAlign w:val="center"/>
          </w:tcPr>
          <w:p w:rsidR="00A96467" w:rsidRPr="009E7B02" w:rsidRDefault="00A96467" w:rsidP="00B54EC3">
            <w:pPr>
              <w:pStyle w:val="af6"/>
              <w:jc w:val="center"/>
              <w:rPr>
                <w:rFonts w:ascii="Times New Roman" w:hAnsi="Times New Roman"/>
              </w:rPr>
            </w:pPr>
            <w:r w:rsidRPr="009E7B02">
              <w:rPr>
                <w:rFonts w:ascii="Times New Roman" w:hAnsi="Times New Roman"/>
              </w:rPr>
              <w:t>КГБОУ ДПО ХКИППКСПО «Информационно-</w:t>
            </w:r>
            <w:r w:rsidRPr="009E7B02">
              <w:rPr>
                <w:rFonts w:ascii="Times New Roman" w:hAnsi="Times New Roman"/>
              </w:rPr>
              <w:lastRenderedPageBreak/>
              <w:t>коммуникационные технологии в профессиональном образовании»</w:t>
            </w:r>
            <w:r w:rsidRPr="009E7B02">
              <w:rPr>
                <w:rFonts w:ascii="Times New Roman" w:hAnsi="Times New Roman"/>
                <w:b/>
                <w:i/>
              </w:rPr>
              <w:t xml:space="preserve"> </w:t>
            </w:r>
            <w:r w:rsidRPr="009E7B02">
              <w:rPr>
                <w:rFonts w:ascii="Times New Roman" w:hAnsi="Times New Roman"/>
              </w:rPr>
              <w:t>2015</w:t>
            </w:r>
          </w:p>
        </w:tc>
      </w:tr>
      <w:tr w:rsidR="00C1430B" w:rsidTr="00A96467">
        <w:tc>
          <w:tcPr>
            <w:tcW w:w="1844" w:type="dxa"/>
            <w:vMerge/>
            <w:vAlign w:val="center"/>
          </w:tcPr>
          <w:p w:rsidR="00C1430B" w:rsidRPr="00495DB7" w:rsidRDefault="00C1430B" w:rsidP="00A96467">
            <w:pPr>
              <w:pStyle w:val="af6"/>
              <w:jc w:val="center"/>
              <w:rPr>
                <w:rFonts w:ascii="Times New Roman" w:hAnsi="Times New Roman"/>
                <w:sz w:val="24"/>
              </w:rPr>
            </w:pPr>
          </w:p>
        </w:tc>
        <w:tc>
          <w:tcPr>
            <w:tcW w:w="1842" w:type="dxa"/>
            <w:vAlign w:val="center"/>
          </w:tcPr>
          <w:p w:rsidR="00C1430B" w:rsidRPr="009E7B02" w:rsidRDefault="00C1430B" w:rsidP="00A96467">
            <w:pPr>
              <w:pStyle w:val="af6"/>
              <w:jc w:val="center"/>
              <w:rPr>
                <w:rFonts w:ascii="Times New Roman" w:hAnsi="Times New Roman"/>
              </w:rPr>
            </w:pPr>
            <w:r w:rsidRPr="009E7B02">
              <w:rPr>
                <w:rFonts w:ascii="Times New Roman" w:hAnsi="Times New Roman"/>
              </w:rPr>
              <w:t>Корнекшева Олеся Евгеньевна</w:t>
            </w:r>
          </w:p>
        </w:tc>
        <w:tc>
          <w:tcPr>
            <w:tcW w:w="1418" w:type="dxa"/>
            <w:vAlign w:val="center"/>
          </w:tcPr>
          <w:p w:rsidR="00C1430B" w:rsidRPr="009E7B02" w:rsidRDefault="00C1430B"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C1430B" w:rsidRPr="009E7B02" w:rsidRDefault="00C1430B">
            <w:pPr>
              <w:pStyle w:val="af6"/>
              <w:jc w:val="center"/>
              <w:rPr>
                <w:rFonts w:ascii="Times New Roman" w:hAnsi="Times New Roman"/>
              </w:rPr>
            </w:pPr>
            <w:r w:rsidRPr="009E7B02">
              <w:rPr>
                <w:rFonts w:ascii="Times New Roman" w:hAnsi="Times New Roman"/>
              </w:rPr>
              <w:t>1989</w:t>
            </w:r>
          </w:p>
        </w:tc>
        <w:tc>
          <w:tcPr>
            <w:tcW w:w="2268" w:type="dxa"/>
            <w:vAlign w:val="center"/>
          </w:tcPr>
          <w:p w:rsidR="00C1430B" w:rsidRPr="00B54EC3" w:rsidRDefault="00C1430B" w:rsidP="00B54EC3">
            <w:pPr>
              <w:pStyle w:val="af6"/>
              <w:jc w:val="center"/>
              <w:rPr>
                <w:rFonts w:ascii="Times New Roman" w:hAnsi="Times New Roman"/>
                <w:sz w:val="16"/>
              </w:rPr>
            </w:pPr>
            <w:r w:rsidRPr="00B54EC3">
              <w:rPr>
                <w:rFonts w:ascii="Times New Roman" w:hAnsi="Times New Roman"/>
                <w:sz w:val="16"/>
              </w:rPr>
              <w:t>Хабаровский педагогический колледж, учитель информатики основной общеобразовательной школы</w:t>
            </w:r>
          </w:p>
          <w:p w:rsidR="00C1430B" w:rsidRPr="00B54EC3" w:rsidRDefault="00C1430B">
            <w:pPr>
              <w:pStyle w:val="af6"/>
              <w:jc w:val="center"/>
              <w:rPr>
                <w:rFonts w:ascii="Times New Roman" w:hAnsi="Times New Roman"/>
                <w:sz w:val="16"/>
              </w:rPr>
            </w:pPr>
            <w:r w:rsidRPr="00B54EC3">
              <w:rPr>
                <w:rFonts w:ascii="Times New Roman" w:hAnsi="Times New Roman"/>
                <w:sz w:val="16"/>
              </w:rPr>
              <w:t>Г. Владивосток НОУ ВПО «Открытый юридический инст</w:t>
            </w:r>
            <w:r w:rsidR="008058CE" w:rsidRPr="00B54EC3">
              <w:rPr>
                <w:rFonts w:ascii="Times New Roman" w:hAnsi="Times New Roman"/>
                <w:sz w:val="16"/>
              </w:rPr>
              <w:t>итут» (частное учреждение), педа</w:t>
            </w:r>
            <w:r w:rsidRPr="00B54EC3">
              <w:rPr>
                <w:rFonts w:ascii="Times New Roman" w:hAnsi="Times New Roman"/>
                <w:sz w:val="16"/>
              </w:rPr>
              <w:t>гог-психолог</w:t>
            </w:r>
          </w:p>
        </w:tc>
        <w:tc>
          <w:tcPr>
            <w:tcW w:w="708" w:type="dxa"/>
            <w:vAlign w:val="center"/>
          </w:tcPr>
          <w:p w:rsidR="00C1430B" w:rsidRPr="009E7B02" w:rsidRDefault="00C1430B">
            <w:pPr>
              <w:pStyle w:val="af6"/>
              <w:jc w:val="center"/>
              <w:rPr>
                <w:rFonts w:ascii="Times New Roman" w:hAnsi="Times New Roman"/>
              </w:rPr>
            </w:pPr>
            <w:r w:rsidRPr="009E7B02">
              <w:rPr>
                <w:rFonts w:ascii="Times New Roman" w:hAnsi="Times New Roman"/>
              </w:rPr>
              <w:t>8</w:t>
            </w:r>
          </w:p>
        </w:tc>
        <w:tc>
          <w:tcPr>
            <w:tcW w:w="567" w:type="dxa"/>
            <w:vAlign w:val="center"/>
          </w:tcPr>
          <w:p w:rsidR="00C1430B" w:rsidRPr="009E7B02" w:rsidRDefault="00C1430B">
            <w:pPr>
              <w:pStyle w:val="af6"/>
              <w:jc w:val="center"/>
              <w:rPr>
                <w:rFonts w:ascii="Times New Roman" w:hAnsi="Times New Roman"/>
              </w:rPr>
            </w:pPr>
            <w:r w:rsidRPr="009E7B02">
              <w:rPr>
                <w:rFonts w:ascii="Times New Roman" w:hAnsi="Times New Roman"/>
              </w:rPr>
              <w:t>2</w:t>
            </w:r>
          </w:p>
        </w:tc>
        <w:tc>
          <w:tcPr>
            <w:tcW w:w="851" w:type="dxa"/>
            <w:vAlign w:val="center"/>
          </w:tcPr>
          <w:p w:rsidR="00C1430B" w:rsidRPr="009E7B02" w:rsidRDefault="00C1430B">
            <w:pPr>
              <w:pStyle w:val="af6"/>
              <w:jc w:val="center"/>
              <w:rPr>
                <w:rFonts w:ascii="Times New Roman" w:hAnsi="Times New Roman"/>
              </w:rPr>
            </w:pPr>
          </w:p>
        </w:tc>
        <w:tc>
          <w:tcPr>
            <w:tcW w:w="709" w:type="dxa"/>
            <w:vAlign w:val="center"/>
          </w:tcPr>
          <w:p w:rsidR="00C1430B" w:rsidRPr="009E7B02" w:rsidRDefault="00B54EC3">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B54EC3" w:rsidRPr="00B54EC3" w:rsidRDefault="00B54EC3" w:rsidP="00B54EC3">
            <w:pPr>
              <w:jc w:val="center"/>
              <w:rPr>
                <w:sz w:val="20"/>
                <w:szCs w:val="28"/>
              </w:rPr>
            </w:pPr>
            <w:r w:rsidRPr="00B54EC3">
              <w:rPr>
                <w:sz w:val="20"/>
                <w:szCs w:val="28"/>
              </w:rPr>
              <w:t>ООО «Технонебо»</w:t>
            </w:r>
          </w:p>
          <w:p w:rsidR="00B54EC3" w:rsidRPr="00B54EC3" w:rsidRDefault="00B54EC3" w:rsidP="00B54EC3">
            <w:pPr>
              <w:jc w:val="center"/>
              <w:rPr>
                <w:sz w:val="20"/>
                <w:szCs w:val="28"/>
              </w:rPr>
            </w:pPr>
            <w:r w:rsidRPr="00B54EC3">
              <w:rPr>
                <w:sz w:val="20"/>
                <w:szCs w:val="28"/>
              </w:rPr>
              <w:t>«Создание логотипов фирмы с помощью векторного редактора»</w:t>
            </w:r>
          </w:p>
          <w:p w:rsidR="00C1430B" w:rsidRPr="009E7B02" w:rsidRDefault="00B54EC3" w:rsidP="00B54EC3">
            <w:pPr>
              <w:pStyle w:val="af6"/>
              <w:jc w:val="center"/>
              <w:rPr>
                <w:rFonts w:ascii="Times New Roman" w:hAnsi="Times New Roman"/>
              </w:rPr>
            </w:pPr>
            <w:r w:rsidRPr="00B54EC3">
              <w:rPr>
                <w:rFonts w:ascii="Times New Roman" w:hAnsi="Times New Roman"/>
                <w:szCs w:val="28"/>
              </w:rPr>
              <w:t>(40 ч.) 2015</w:t>
            </w:r>
          </w:p>
        </w:tc>
        <w:tc>
          <w:tcPr>
            <w:tcW w:w="1843" w:type="dxa"/>
            <w:vAlign w:val="center"/>
          </w:tcPr>
          <w:p w:rsidR="00C1430B" w:rsidRPr="00B54EC3" w:rsidRDefault="00C1430B">
            <w:pPr>
              <w:pStyle w:val="af6"/>
              <w:jc w:val="center"/>
              <w:rPr>
                <w:rFonts w:ascii="Times New Roman" w:hAnsi="Times New Roman"/>
                <w:sz w:val="16"/>
              </w:rPr>
            </w:pPr>
            <w:r w:rsidRPr="00B54EC3">
              <w:rPr>
                <w:rFonts w:ascii="Times New Roman" w:hAnsi="Times New Roman"/>
                <w:sz w:val="16"/>
              </w:rPr>
              <w:t>2016 (16 ч.)</w:t>
            </w:r>
          </w:p>
          <w:p w:rsidR="00C1430B" w:rsidRPr="00B54EC3" w:rsidRDefault="00C1430B">
            <w:pPr>
              <w:pStyle w:val="af6"/>
              <w:jc w:val="center"/>
              <w:rPr>
                <w:rFonts w:ascii="Times New Roman" w:hAnsi="Times New Roman"/>
                <w:sz w:val="16"/>
              </w:rPr>
            </w:pPr>
            <w:r w:rsidRPr="00B54EC3">
              <w:rPr>
                <w:rFonts w:ascii="Times New Roman" w:hAnsi="Times New Roman"/>
                <w:sz w:val="16"/>
              </w:rPr>
              <w:t>КГБОУ ДПО ХКИППКСПО</w:t>
            </w:r>
          </w:p>
          <w:p w:rsidR="00C1430B" w:rsidRPr="009E7B02" w:rsidRDefault="00C1430B">
            <w:pPr>
              <w:pStyle w:val="af6"/>
              <w:jc w:val="center"/>
              <w:rPr>
                <w:rFonts w:ascii="Times New Roman" w:hAnsi="Times New Roman"/>
              </w:rPr>
            </w:pPr>
            <w:r w:rsidRPr="00B54EC3">
              <w:rPr>
                <w:rFonts w:ascii="Times New Roman" w:hAnsi="Times New Roman"/>
                <w:sz w:val="16"/>
              </w:rPr>
              <w:t>«Разработка основных профессиональных программ с учетом требований профессиональных стандартов»</w:t>
            </w:r>
          </w:p>
        </w:tc>
      </w:tr>
      <w:tr w:rsidR="00B54EC3" w:rsidTr="00A96467">
        <w:tc>
          <w:tcPr>
            <w:tcW w:w="1844" w:type="dxa"/>
            <w:vAlign w:val="center"/>
          </w:tcPr>
          <w:p w:rsidR="00B54EC3" w:rsidRPr="00B54EC3" w:rsidRDefault="00B54EC3" w:rsidP="00A96467">
            <w:pPr>
              <w:pStyle w:val="af6"/>
              <w:jc w:val="center"/>
              <w:rPr>
                <w:rFonts w:ascii="Times New Roman" w:hAnsi="Times New Roman"/>
              </w:rPr>
            </w:pPr>
            <w:r w:rsidRPr="00B54EC3">
              <w:rPr>
                <w:rFonts w:ascii="Times New Roman" w:hAnsi="Times New Roman"/>
              </w:rPr>
              <w:t>Безопасность жизнедеятельности</w:t>
            </w:r>
          </w:p>
        </w:tc>
        <w:tc>
          <w:tcPr>
            <w:tcW w:w="1842" w:type="dxa"/>
            <w:vAlign w:val="center"/>
          </w:tcPr>
          <w:p w:rsidR="00B54EC3" w:rsidRPr="0011665D" w:rsidRDefault="00B54EC3" w:rsidP="002B0E1F">
            <w:pPr>
              <w:pStyle w:val="af6"/>
              <w:jc w:val="center"/>
              <w:rPr>
                <w:rFonts w:ascii="Times New Roman" w:hAnsi="Times New Roman"/>
                <w:sz w:val="16"/>
              </w:rPr>
            </w:pPr>
            <w:r w:rsidRPr="0011665D">
              <w:rPr>
                <w:rFonts w:ascii="Times New Roman" w:hAnsi="Times New Roman"/>
              </w:rPr>
              <w:t>Муравьев Илья Васильевич</w:t>
            </w:r>
          </w:p>
        </w:tc>
        <w:tc>
          <w:tcPr>
            <w:tcW w:w="1418" w:type="dxa"/>
            <w:vAlign w:val="center"/>
          </w:tcPr>
          <w:p w:rsidR="00B54EC3" w:rsidRPr="0011665D" w:rsidRDefault="00B54EC3" w:rsidP="002B0E1F">
            <w:pPr>
              <w:pStyle w:val="af6"/>
              <w:jc w:val="center"/>
              <w:rPr>
                <w:rFonts w:ascii="Times New Roman" w:hAnsi="Times New Roman"/>
              </w:rPr>
            </w:pPr>
            <w:r w:rsidRPr="0011665D">
              <w:rPr>
                <w:rFonts w:ascii="Times New Roman" w:hAnsi="Times New Roman"/>
              </w:rPr>
              <w:t>штатный</w:t>
            </w:r>
          </w:p>
        </w:tc>
        <w:tc>
          <w:tcPr>
            <w:tcW w:w="709" w:type="dxa"/>
            <w:vAlign w:val="center"/>
          </w:tcPr>
          <w:p w:rsidR="00B54EC3" w:rsidRPr="0011665D" w:rsidRDefault="00B54EC3" w:rsidP="002B0E1F">
            <w:pPr>
              <w:pStyle w:val="af6"/>
              <w:jc w:val="center"/>
              <w:rPr>
                <w:rFonts w:ascii="Times New Roman" w:hAnsi="Times New Roman"/>
              </w:rPr>
            </w:pPr>
            <w:r w:rsidRPr="0011665D">
              <w:rPr>
                <w:rFonts w:ascii="Times New Roman" w:hAnsi="Times New Roman"/>
              </w:rPr>
              <w:t>1978</w:t>
            </w:r>
          </w:p>
        </w:tc>
        <w:tc>
          <w:tcPr>
            <w:tcW w:w="2268" w:type="dxa"/>
            <w:vAlign w:val="center"/>
          </w:tcPr>
          <w:p w:rsidR="00B54EC3" w:rsidRPr="0011665D" w:rsidRDefault="00B54EC3" w:rsidP="002B0E1F">
            <w:pPr>
              <w:pStyle w:val="af6"/>
              <w:jc w:val="center"/>
              <w:rPr>
                <w:rFonts w:ascii="Times New Roman" w:hAnsi="Times New Roman"/>
              </w:rPr>
            </w:pPr>
            <w:r w:rsidRPr="0011665D">
              <w:rPr>
                <w:rFonts w:ascii="Times New Roman" w:hAnsi="Times New Roman"/>
              </w:rPr>
              <w:t>ГОУ ВПО Хабаровская государственная академия экономики и права, Юриспруденция, юрист (2005)</w:t>
            </w:r>
          </w:p>
          <w:p w:rsidR="00B54EC3" w:rsidRPr="0011665D" w:rsidRDefault="00B54EC3" w:rsidP="002B0E1F">
            <w:pPr>
              <w:pStyle w:val="af6"/>
              <w:jc w:val="center"/>
              <w:rPr>
                <w:rFonts w:ascii="Times New Roman" w:hAnsi="Times New Roman"/>
              </w:rPr>
            </w:pPr>
            <w:r w:rsidRPr="0011665D">
              <w:rPr>
                <w:rFonts w:ascii="Times New Roman" w:hAnsi="Times New Roman"/>
              </w:rPr>
              <w:t>ДВГГУ</w:t>
            </w:r>
          </w:p>
          <w:p w:rsidR="00B54EC3" w:rsidRPr="0011665D" w:rsidRDefault="00B54EC3" w:rsidP="002B0E1F">
            <w:pPr>
              <w:pStyle w:val="af6"/>
              <w:jc w:val="center"/>
              <w:rPr>
                <w:rFonts w:ascii="Times New Roman" w:hAnsi="Times New Roman"/>
              </w:rPr>
            </w:pPr>
            <w:r w:rsidRPr="0011665D">
              <w:rPr>
                <w:rFonts w:ascii="Times New Roman" w:hAnsi="Times New Roman"/>
              </w:rPr>
              <w:t>Педагогическое образование, Магистр</w:t>
            </w:r>
          </w:p>
        </w:tc>
        <w:tc>
          <w:tcPr>
            <w:tcW w:w="708" w:type="dxa"/>
            <w:vAlign w:val="center"/>
          </w:tcPr>
          <w:p w:rsidR="00B54EC3" w:rsidRPr="0011665D" w:rsidRDefault="00B54EC3" w:rsidP="002B0E1F">
            <w:pPr>
              <w:pStyle w:val="af6"/>
              <w:jc w:val="center"/>
              <w:rPr>
                <w:rFonts w:ascii="Times New Roman" w:hAnsi="Times New Roman"/>
              </w:rPr>
            </w:pPr>
            <w:r w:rsidRPr="0011665D">
              <w:rPr>
                <w:rFonts w:ascii="Times New Roman" w:hAnsi="Times New Roman"/>
              </w:rPr>
              <w:t>0,6</w:t>
            </w:r>
          </w:p>
        </w:tc>
        <w:tc>
          <w:tcPr>
            <w:tcW w:w="567" w:type="dxa"/>
            <w:vAlign w:val="center"/>
          </w:tcPr>
          <w:p w:rsidR="00B54EC3" w:rsidRPr="0011665D" w:rsidRDefault="00B54EC3" w:rsidP="002B0E1F">
            <w:pPr>
              <w:pStyle w:val="af6"/>
              <w:jc w:val="center"/>
              <w:rPr>
                <w:rFonts w:ascii="Times New Roman" w:hAnsi="Times New Roman"/>
              </w:rPr>
            </w:pPr>
            <w:r w:rsidRPr="0011665D">
              <w:rPr>
                <w:rFonts w:ascii="Times New Roman" w:hAnsi="Times New Roman"/>
              </w:rPr>
              <w:t>0,6</w:t>
            </w:r>
          </w:p>
        </w:tc>
        <w:tc>
          <w:tcPr>
            <w:tcW w:w="851" w:type="dxa"/>
            <w:vAlign w:val="center"/>
          </w:tcPr>
          <w:p w:rsidR="00B54EC3" w:rsidRPr="0011665D" w:rsidRDefault="00B54EC3" w:rsidP="002B0E1F">
            <w:pPr>
              <w:pStyle w:val="af6"/>
              <w:jc w:val="center"/>
              <w:rPr>
                <w:rFonts w:ascii="Times New Roman" w:hAnsi="Times New Roman"/>
                <w:b/>
                <w:sz w:val="16"/>
                <w:u w:val="single"/>
              </w:rPr>
            </w:pPr>
          </w:p>
        </w:tc>
        <w:tc>
          <w:tcPr>
            <w:tcW w:w="709" w:type="dxa"/>
            <w:vAlign w:val="center"/>
          </w:tcPr>
          <w:p w:rsidR="00B54EC3" w:rsidRPr="0011665D" w:rsidRDefault="00B54EC3" w:rsidP="002B0E1F">
            <w:pPr>
              <w:pStyle w:val="af6"/>
              <w:jc w:val="center"/>
              <w:rPr>
                <w:rFonts w:ascii="Times New Roman" w:hAnsi="Times New Roman"/>
                <w:sz w:val="16"/>
              </w:rPr>
            </w:pPr>
          </w:p>
        </w:tc>
        <w:tc>
          <w:tcPr>
            <w:tcW w:w="2551" w:type="dxa"/>
            <w:gridSpan w:val="2"/>
            <w:vAlign w:val="center"/>
          </w:tcPr>
          <w:p w:rsidR="00B54EC3" w:rsidRPr="0011665D" w:rsidRDefault="00B54EC3" w:rsidP="002B0E1F">
            <w:pPr>
              <w:pStyle w:val="af6"/>
              <w:jc w:val="center"/>
              <w:rPr>
                <w:rFonts w:ascii="Times New Roman" w:hAnsi="Times New Roman"/>
                <w:b/>
                <w:sz w:val="16"/>
              </w:rPr>
            </w:pPr>
          </w:p>
        </w:tc>
        <w:tc>
          <w:tcPr>
            <w:tcW w:w="1843" w:type="dxa"/>
            <w:vAlign w:val="center"/>
          </w:tcPr>
          <w:p w:rsidR="00B54EC3" w:rsidRPr="0011665D" w:rsidRDefault="00B54EC3" w:rsidP="002B0E1F">
            <w:pPr>
              <w:pStyle w:val="af6"/>
              <w:jc w:val="center"/>
              <w:rPr>
                <w:rFonts w:ascii="Times New Roman" w:hAnsi="Times New Roman"/>
                <w:sz w:val="16"/>
              </w:rPr>
            </w:pPr>
            <w:r w:rsidRPr="0011665D">
              <w:rPr>
                <w:rFonts w:ascii="Times New Roman" w:hAnsi="Times New Roman"/>
                <w:sz w:val="16"/>
              </w:rPr>
              <w:t>ХКИППКСПО</w:t>
            </w:r>
          </w:p>
          <w:p w:rsidR="00B54EC3" w:rsidRPr="0011665D" w:rsidRDefault="00B54EC3" w:rsidP="002B0E1F">
            <w:pPr>
              <w:pStyle w:val="af6"/>
              <w:jc w:val="center"/>
              <w:rPr>
                <w:rFonts w:ascii="Times New Roman" w:hAnsi="Times New Roman"/>
                <w:sz w:val="16"/>
              </w:rPr>
            </w:pPr>
            <w:r w:rsidRPr="0011665D">
              <w:rPr>
                <w:rFonts w:ascii="Times New Roman" w:hAnsi="Times New Roman"/>
                <w:sz w:val="16"/>
              </w:rPr>
              <w:t>«Современные тенденции модернизации профессионального образования» (72 ч.) 2017</w:t>
            </w:r>
          </w:p>
          <w:p w:rsidR="00B54EC3" w:rsidRPr="0011665D" w:rsidRDefault="00B54EC3" w:rsidP="002B0E1F">
            <w:pPr>
              <w:pStyle w:val="af6"/>
              <w:jc w:val="center"/>
              <w:rPr>
                <w:rFonts w:ascii="Times New Roman" w:hAnsi="Times New Roman"/>
                <w:sz w:val="16"/>
              </w:rPr>
            </w:pPr>
            <w:r w:rsidRPr="0011665D">
              <w:rPr>
                <w:rFonts w:ascii="Times New Roman" w:hAnsi="Times New Roman"/>
                <w:sz w:val="16"/>
              </w:rPr>
              <w:t>«Современное содержание и технологии в преподавании дисциплины ОБЖ и ППО» (40 ч.) 2017</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Жилищное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юридический заочный институт г. Москва Специальность: Правоведение</w:t>
            </w:r>
          </w:p>
        </w:tc>
        <w:tc>
          <w:tcPr>
            <w:tcW w:w="70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0,6</w:t>
            </w:r>
          </w:p>
        </w:tc>
        <w:tc>
          <w:tcPr>
            <w:tcW w:w="567"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0,6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p>
        </w:tc>
        <w:tc>
          <w:tcPr>
            <w:tcW w:w="2551" w:type="dxa"/>
            <w:gridSpan w:val="2"/>
            <w:vAlign w:val="center"/>
          </w:tcPr>
          <w:p w:rsidR="00D55EAB" w:rsidRPr="002B4412" w:rsidRDefault="00D55EAB" w:rsidP="00D55EAB">
            <w:pPr>
              <w:jc w:val="center"/>
              <w:rPr>
                <w:sz w:val="16"/>
              </w:rPr>
            </w:pPr>
            <w:r w:rsidRPr="002B4412">
              <w:rPr>
                <w:sz w:val="16"/>
              </w:rPr>
              <w:t>Отдел по защите прав потребителей администрации г. Хабаровска</w:t>
            </w:r>
          </w:p>
          <w:p w:rsidR="00A96467" w:rsidRPr="009E7B02" w:rsidRDefault="00D55EAB" w:rsidP="00D55EAB">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ХКИППКСПО март 2016</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Арбитражный процесс</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1955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A96467" w:rsidRPr="009E7B02" w:rsidRDefault="00A96467" w:rsidP="00A96467">
            <w:pPr>
              <w:pStyle w:val="af6"/>
              <w:jc w:val="center"/>
              <w:rPr>
                <w:rFonts w:ascii="Times New Roman" w:hAnsi="Times New Roman"/>
              </w:rPr>
            </w:pPr>
            <w:r w:rsidRPr="009E7B02">
              <w:rPr>
                <w:rFonts w:ascii="Times New Roman" w:hAnsi="Times New Roman"/>
              </w:rPr>
              <w:t>КЮН</w:t>
            </w:r>
          </w:p>
        </w:tc>
        <w:tc>
          <w:tcPr>
            <w:tcW w:w="708" w:type="dxa"/>
            <w:vAlign w:val="center"/>
          </w:tcPr>
          <w:p w:rsidR="00A96467" w:rsidRPr="009E7B02" w:rsidRDefault="00D55EAB" w:rsidP="00A96467">
            <w:pPr>
              <w:pStyle w:val="af6"/>
              <w:jc w:val="center"/>
              <w:rPr>
                <w:rFonts w:ascii="Times New Roman" w:hAnsi="Times New Roman"/>
              </w:rPr>
            </w:pPr>
            <w:r>
              <w:rPr>
                <w:rFonts w:ascii="Times New Roman" w:hAnsi="Times New Roman"/>
              </w:rPr>
              <w:t>24</w:t>
            </w:r>
          </w:p>
        </w:tc>
        <w:tc>
          <w:tcPr>
            <w:tcW w:w="567" w:type="dxa"/>
            <w:vAlign w:val="center"/>
          </w:tcPr>
          <w:p w:rsidR="00A96467" w:rsidRPr="009E7B02" w:rsidRDefault="00D55EAB" w:rsidP="00A96467">
            <w:pPr>
              <w:pStyle w:val="af6"/>
              <w:jc w:val="center"/>
              <w:rPr>
                <w:rFonts w:ascii="Times New Roman" w:hAnsi="Times New Roman"/>
              </w:rPr>
            </w:pPr>
            <w:r>
              <w:rPr>
                <w:rFonts w:ascii="Times New Roman" w:hAnsi="Times New Roman"/>
              </w:rPr>
              <w:t>3</w:t>
            </w:r>
            <w:r w:rsidR="00A96467" w:rsidRPr="009E7B02">
              <w:rPr>
                <w:rFonts w:ascii="Times New Roman" w:hAnsi="Times New Roman"/>
              </w:rPr>
              <w:t>,5</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6171E0"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D55EAB" w:rsidRDefault="00A96467" w:rsidP="00A96467">
            <w:pPr>
              <w:pStyle w:val="af6"/>
              <w:jc w:val="center"/>
              <w:rPr>
                <w:rFonts w:ascii="Times New Roman" w:hAnsi="Times New Roman"/>
                <w:sz w:val="16"/>
              </w:rPr>
            </w:pPr>
            <w:r w:rsidRPr="00D55EAB">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1843" w:type="dxa"/>
            <w:vAlign w:val="center"/>
          </w:tcPr>
          <w:p w:rsidR="00A96467" w:rsidRPr="00D55EAB" w:rsidRDefault="00A96467" w:rsidP="00A96467">
            <w:pPr>
              <w:pStyle w:val="af6"/>
              <w:jc w:val="center"/>
              <w:rPr>
                <w:rFonts w:ascii="Times New Roman" w:hAnsi="Times New Roman"/>
                <w:sz w:val="16"/>
              </w:rPr>
            </w:pPr>
            <w:r w:rsidRPr="00D55EAB">
              <w:rPr>
                <w:rFonts w:ascii="Times New Roman" w:hAnsi="Times New Roman"/>
                <w:sz w:val="16"/>
              </w:rPr>
              <w:t>КГБОУ ДПО ХКИППКСПО</w:t>
            </w:r>
          </w:p>
          <w:p w:rsidR="00A96467" w:rsidRPr="00D55EAB" w:rsidRDefault="00A96467" w:rsidP="00D55EAB">
            <w:pPr>
              <w:pStyle w:val="af6"/>
              <w:jc w:val="center"/>
              <w:rPr>
                <w:rFonts w:ascii="Times New Roman" w:hAnsi="Times New Roman"/>
                <w:sz w:val="16"/>
              </w:rPr>
            </w:pPr>
            <w:r w:rsidRPr="00D55EAB">
              <w:rPr>
                <w:rFonts w:ascii="Times New Roman" w:hAnsi="Times New Roman"/>
                <w:sz w:val="16"/>
              </w:rPr>
              <w:t>«Современные подходы к организации образовательного процесса в условиях реализации ФГОС СПО» (72 ч.)</w:t>
            </w:r>
            <w:r w:rsidRPr="00D55EAB">
              <w:rPr>
                <w:rFonts w:ascii="Times New Roman" w:hAnsi="Times New Roman"/>
                <w:b/>
                <w:i/>
                <w:sz w:val="16"/>
              </w:rPr>
              <w:t xml:space="preserve"> </w:t>
            </w:r>
            <w:r w:rsidRPr="00D55EAB">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Государственная и муниципальная служба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1949</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A96467" w:rsidRPr="009E7B02" w:rsidRDefault="00D55EAB" w:rsidP="00A96467">
            <w:pPr>
              <w:pStyle w:val="af6"/>
              <w:jc w:val="center"/>
              <w:rPr>
                <w:rFonts w:ascii="Times New Roman" w:hAnsi="Times New Roman"/>
              </w:rPr>
            </w:pPr>
            <w:r>
              <w:rPr>
                <w:rFonts w:ascii="Times New Roman" w:hAnsi="Times New Roman"/>
              </w:rPr>
              <w:t>28</w:t>
            </w:r>
          </w:p>
        </w:tc>
        <w:tc>
          <w:tcPr>
            <w:tcW w:w="567" w:type="dxa"/>
            <w:vAlign w:val="center"/>
          </w:tcPr>
          <w:p w:rsidR="00A96467" w:rsidRPr="009E7B02" w:rsidRDefault="00D55EAB" w:rsidP="00A96467">
            <w:pPr>
              <w:pStyle w:val="af6"/>
              <w:jc w:val="center"/>
              <w:rPr>
                <w:rFonts w:ascii="Times New Roman" w:hAnsi="Times New Roman"/>
              </w:rPr>
            </w:pPr>
            <w:r>
              <w:rPr>
                <w:rFonts w:ascii="Times New Roman" w:hAnsi="Times New Roman"/>
              </w:rPr>
              <w:t>4</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«Дальневосточная база авиационной охраны лесов» Кадровое делопроизводство (июнь 2015)</w:t>
            </w:r>
          </w:p>
        </w:tc>
        <w:tc>
          <w:tcPr>
            <w:tcW w:w="1843" w:type="dxa"/>
            <w:vAlign w:val="center"/>
          </w:tcPr>
          <w:p w:rsidR="00A96467" w:rsidRPr="00D55EAB" w:rsidRDefault="00A96467" w:rsidP="00A96467">
            <w:pPr>
              <w:pStyle w:val="af6"/>
              <w:jc w:val="center"/>
              <w:rPr>
                <w:rFonts w:ascii="Times New Roman" w:hAnsi="Times New Roman"/>
                <w:b/>
                <w:i/>
                <w:sz w:val="16"/>
              </w:rPr>
            </w:pPr>
            <w:r w:rsidRPr="00D55EAB">
              <w:rPr>
                <w:rFonts w:ascii="Times New Roman" w:hAnsi="Times New Roman"/>
                <w:sz w:val="16"/>
              </w:rPr>
              <w:t>КГБОУ ДПО ХКИППК СПО</w:t>
            </w:r>
          </w:p>
          <w:p w:rsidR="00A96467" w:rsidRPr="00D55EAB" w:rsidRDefault="00A96467" w:rsidP="00A96467">
            <w:pPr>
              <w:pStyle w:val="af6"/>
              <w:jc w:val="center"/>
              <w:rPr>
                <w:rFonts w:ascii="Times New Roman" w:hAnsi="Times New Roman"/>
                <w:color w:val="000000"/>
                <w:spacing w:val="-3"/>
                <w:sz w:val="16"/>
              </w:rPr>
            </w:pPr>
            <w:r w:rsidRPr="00D55EAB">
              <w:rPr>
                <w:rFonts w:ascii="Times New Roman" w:hAnsi="Times New Roman"/>
                <w:color w:val="000000"/>
                <w:spacing w:val="-3"/>
                <w:sz w:val="16"/>
              </w:rPr>
              <w:t>Семинар по теме: «</w:t>
            </w:r>
            <w:r w:rsidRPr="00D55EAB">
              <w:rPr>
                <w:rFonts w:ascii="Times New Roman" w:hAnsi="Times New Roman"/>
                <w:sz w:val="16"/>
              </w:rPr>
              <w:t xml:space="preserve">Разработка и модернизация модулей вариативной составляющей основных образовательных программ по основам </w:t>
            </w:r>
            <w:r w:rsidRPr="00D55EAB">
              <w:rPr>
                <w:rFonts w:ascii="Times New Roman" w:hAnsi="Times New Roman"/>
                <w:sz w:val="16"/>
              </w:rPr>
              <w:lastRenderedPageBreak/>
              <w:t>предпринимательства, открытию собственного дела</w:t>
            </w:r>
            <w:r w:rsidRPr="00D55EAB">
              <w:rPr>
                <w:rFonts w:ascii="Times New Roman" w:hAnsi="Times New Roman"/>
                <w:color w:val="000000"/>
                <w:spacing w:val="-3"/>
                <w:sz w:val="16"/>
              </w:rPr>
              <w:t>» (32 ч)</w:t>
            </w:r>
            <w:r w:rsidRPr="00D55EAB">
              <w:rPr>
                <w:rFonts w:ascii="Times New Roman" w:hAnsi="Times New Roman"/>
                <w:b/>
                <w:i/>
                <w:sz w:val="16"/>
              </w:rPr>
              <w:t xml:space="preserve"> </w:t>
            </w:r>
            <w:r w:rsidRPr="00D55EAB">
              <w:rPr>
                <w:rFonts w:ascii="Times New Roman" w:hAnsi="Times New Roman"/>
                <w:sz w:val="16"/>
              </w:rPr>
              <w:t>2014</w:t>
            </w:r>
          </w:p>
          <w:p w:rsidR="00A96467" w:rsidRPr="009E7B02" w:rsidRDefault="00A96467" w:rsidP="00A96467">
            <w:pPr>
              <w:pStyle w:val="af6"/>
              <w:jc w:val="center"/>
              <w:rPr>
                <w:rFonts w:ascii="Times New Roman" w:hAnsi="Times New Roman"/>
              </w:rPr>
            </w:pPr>
            <w:r w:rsidRPr="00D55EAB">
              <w:rPr>
                <w:rFonts w:ascii="Times New Roman" w:hAnsi="Times New Roman"/>
                <w:sz w:val="16"/>
              </w:rPr>
              <w:t>«Современные подходы к организации образовательного процесса в условиях реализации ФГОС СПО» (72 ч.)</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lastRenderedPageBreak/>
              <w:t>Предпринимательское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1955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A96467" w:rsidRPr="009E7B02" w:rsidRDefault="00A96467" w:rsidP="00A96467">
            <w:pPr>
              <w:pStyle w:val="af6"/>
              <w:jc w:val="center"/>
              <w:rPr>
                <w:rFonts w:ascii="Times New Roman" w:hAnsi="Times New Roman"/>
              </w:rPr>
            </w:pPr>
            <w:r w:rsidRPr="009E7B02">
              <w:rPr>
                <w:rFonts w:ascii="Times New Roman" w:hAnsi="Times New Roman"/>
              </w:rPr>
              <w:t>КЮН</w:t>
            </w:r>
          </w:p>
        </w:tc>
        <w:tc>
          <w:tcPr>
            <w:tcW w:w="708" w:type="dxa"/>
            <w:vAlign w:val="center"/>
          </w:tcPr>
          <w:p w:rsidR="00A96467" w:rsidRPr="009E7B02" w:rsidRDefault="00D55EAB" w:rsidP="00A96467">
            <w:pPr>
              <w:pStyle w:val="af6"/>
              <w:jc w:val="center"/>
              <w:rPr>
                <w:rFonts w:ascii="Times New Roman" w:hAnsi="Times New Roman"/>
              </w:rPr>
            </w:pPr>
            <w:r>
              <w:rPr>
                <w:rFonts w:ascii="Times New Roman" w:hAnsi="Times New Roman"/>
              </w:rPr>
              <w:t>24</w:t>
            </w:r>
          </w:p>
        </w:tc>
        <w:tc>
          <w:tcPr>
            <w:tcW w:w="567" w:type="dxa"/>
            <w:vAlign w:val="center"/>
          </w:tcPr>
          <w:p w:rsidR="00A96467" w:rsidRPr="009E7B02" w:rsidRDefault="00D55EAB" w:rsidP="00A96467">
            <w:pPr>
              <w:pStyle w:val="af6"/>
              <w:jc w:val="center"/>
              <w:rPr>
                <w:rFonts w:ascii="Times New Roman" w:hAnsi="Times New Roman"/>
              </w:rPr>
            </w:pPr>
            <w:r>
              <w:rPr>
                <w:rFonts w:ascii="Times New Roman" w:hAnsi="Times New Roman"/>
              </w:rPr>
              <w:t>3</w:t>
            </w:r>
            <w:r w:rsidR="00A96467" w:rsidRPr="009E7B02">
              <w:rPr>
                <w:rFonts w:ascii="Times New Roman" w:hAnsi="Times New Roman"/>
              </w:rPr>
              <w:t>,5</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6171E0"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D55EAB" w:rsidRDefault="00A96467" w:rsidP="00A96467">
            <w:pPr>
              <w:pStyle w:val="af6"/>
              <w:jc w:val="center"/>
              <w:rPr>
                <w:rFonts w:ascii="Times New Roman" w:hAnsi="Times New Roman"/>
                <w:sz w:val="16"/>
              </w:rPr>
            </w:pPr>
            <w:r w:rsidRPr="00D55EAB">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1843" w:type="dxa"/>
            <w:vAlign w:val="center"/>
          </w:tcPr>
          <w:p w:rsidR="00A96467" w:rsidRPr="00D55EAB" w:rsidRDefault="00A96467" w:rsidP="00A96467">
            <w:pPr>
              <w:pStyle w:val="af6"/>
              <w:jc w:val="center"/>
              <w:rPr>
                <w:rFonts w:ascii="Times New Roman" w:hAnsi="Times New Roman"/>
                <w:sz w:val="16"/>
              </w:rPr>
            </w:pPr>
            <w:r w:rsidRPr="00D55EAB">
              <w:rPr>
                <w:rFonts w:ascii="Times New Roman" w:hAnsi="Times New Roman"/>
                <w:sz w:val="16"/>
              </w:rPr>
              <w:t>КГБОУ ДПО ХКИППКСПО</w:t>
            </w:r>
          </w:p>
          <w:p w:rsidR="00A96467" w:rsidRPr="00D55EAB" w:rsidRDefault="00A96467" w:rsidP="00D55EAB">
            <w:pPr>
              <w:pStyle w:val="af6"/>
              <w:jc w:val="center"/>
              <w:rPr>
                <w:rFonts w:ascii="Times New Roman" w:hAnsi="Times New Roman"/>
                <w:sz w:val="16"/>
              </w:rPr>
            </w:pPr>
            <w:r w:rsidRPr="00D55EAB">
              <w:rPr>
                <w:rFonts w:ascii="Times New Roman" w:hAnsi="Times New Roman"/>
                <w:sz w:val="16"/>
              </w:rPr>
              <w:t>«Современные подходы к организации образовательного процесса в условиях реализации ФГОС СПО» (72 ч.)</w:t>
            </w:r>
            <w:r w:rsidRPr="00D55EAB">
              <w:rPr>
                <w:rFonts w:ascii="Times New Roman" w:hAnsi="Times New Roman"/>
                <w:b/>
                <w:i/>
                <w:sz w:val="16"/>
              </w:rPr>
              <w:t xml:space="preserve"> </w:t>
            </w:r>
            <w:r w:rsidRPr="00D55EAB">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Финансовое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A96467" w:rsidRPr="0044434F" w:rsidRDefault="00A96467"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A96467" w:rsidRPr="0044434F" w:rsidRDefault="00A96467"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Налоговое право</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A96467" w:rsidRPr="0044434F" w:rsidRDefault="00A96467"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A96467" w:rsidRPr="0044434F" w:rsidRDefault="00A96467"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Основы исследовательской деятельности</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Тихонова</w:t>
            </w:r>
          </w:p>
          <w:p w:rsidR="00A96467" w:rsidRPr="009E7B02" w:rsidRDefault="00A96467" w:rsidP="00A96467">
            <w:pPr>
              <w:pStyle w:val="af6"/>
              <w:jc w:val="center"/>
              <w:rPr>
                <w:rFonts w:ascii="Times New Roman" w:hAnsi="Times New Roman"/>
              </w:rPr>
            </w:pPr>
            <w:r w:rsidRPr="009E7B02">
              <w:rPr>
                <w:rFonts w:ascii="Times New Roman" w:hAnsi="Times New Roman"/>
              </w:rPr>
              <w:t>Елена</w:t>
            </w:r>
          </w:p>
          <w:p w:rsidR="00A96467" w:rsidRPr="009E7B02" w:rsidRDefault="00A96467" w:rsidP="00A96467">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1971</w:t>
            </w:r>
          </w:p>
        </w:tc>
        <w:tc>
          <w:tcPr>
            <w:tcW w:w="2268" w:type="dxa"/>
            <w:vAlign w:val="center"/>
          </w:tcPr>
          <w:p w:rsidR="00A96467" w:rsidRPr="009E7B02" w:rsidRDefault="00A96467" w:rsidP="00A96467">
            <w:pPr>
              <w:pStyle w:val="af6"/>
              <w:jc w:val="center"/>
              <w:rPr>
                <w:rFonts w:ascii="Times New Roman" w:hAnsi="Times New Roman"/>
              </w:rPr>
            </w:pPr>
            <w:r w:rsidRPr="0044434F">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t>16</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16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1843" w:type="dxa"/>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КГБОУДПО ХКИППКСПО январь 2014  40 час.,</w:t>
            </w:r>
          </w:p>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Переподготовка 2015 г. 72 час.</w:t>
            </w:r>
          </w:p>
        </w:tc>
      </w:tr>
      <w:tr w:rsidR="00A96467" w:rsidTr="00A96467">
        <w:tc>
          <w:tcPr>
            <w:tcW w:w="1844"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Профессиональная этика</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Емельянова Ирина Анатольевна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1962</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Высшая профсоюзная школа. Культурно-</w:t>
            </w:r>
            <w:r w:rsidRPr="009E7B02">
              <w:rPr>
                <w:rFonts w:ascii="Times New Roman" w:hAnsi="Times New Roman"/>
              </w:rPr>
              <w:lastRenderedPageBreak/>
              <w:t>просветительская работа</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lastRenderedPageBreak/>
              <w:t>25</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15</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 xml:space="preserve">КЗУ «Центр занятости населения г. Хабаровска» </w:t>
            </w:r>
            <w:r w:rsidRPr="009E7B02">
              <w:rPr>
                <w:rFonts w:ascii="Times New Roman" w:hAnsi="Times New Roman"/>
              </w:rPr>
              <w:lastRenderedPageBreak/>
              <w:t>«Успешное трудоустройство» декабрь 2015</w:t>
            </w:r>
          </w:p>
        </w:tc>
        <w:tc>
          <w:tcPr>
            <w:tcW w:w="1843" w:type="dxa"/>
            <w:vAlign w:val="center"/>
          </w:tcPr>
          <w:p w:rsidR="00A96467" w:rsidRPr="009E7B02" w:rsidRDefault="00A96467" w:rsidP="00A96467">
            <w:pPr>
              <w:pStyle w:val="af6"/>
              <w:jc w:val="center"/>
              <w:rPr>
                <w:rFonts w:ascii="Times New Roman" w:hAnsi="Times New Roman"/>
              </w:rPr>
            </w:pPr>
            <w:r w:rsidRPr="0044434F">
              <w:rPr>
                <w:rFonts w:ascii="Times New Roman" w:hAnsi="Times New Roman"/>
                <w:sz w:val="16"/>
              </w:rPr>
              <w:lastRenderedPageBreak/>
              <w:t>КГБОУ ДПО ХКИППКСПО «Теоретико-</w:t>
            </w:r>
            <w:r w:rsidRPr="0044434F">
              <w:rPr>
                <w:rFonts w:ascii="Times New Roman" w:hAnsi="Times New Roman"/>
                <w:sz w:val="16"/>
              </w:rPr>
              <w:lastRenderedPageBreak/>
              <w:t>методологические основы стратегии развития образования в России и Хабаровском  крае» Октябрь 2013  48 час.</w:t>
            </w:r>
          </w:p>
        </w:tc>
      </w:tr>
      <w:tr w:rsidR="00A96467" w:rsidTr="00A96467">
        <w:tc>
          <w:tcPr>
            <w:tcW w:w="15310" w:type="dxa"/>
            <w:gridSpan w:val="12"/>
            <w:vAlign w:val="center"/>
          </w:tcPr>
          <w:p w:rsidR="00A96467" w:rsidRPr="009E7B02" w:rsidRDefault="00A96467" w:rsidP="00A96467">
            <w:pPr>
              <w:pStyle w:val="af6"/>
              <w:jc w:val="center"/>
              <w:rPr>
                <w:rFonts w:ascii="Times New Roman" w:hAnsi="Times New Roman"/>
                <w:b/>
              </w:rPr>
            </w:pPr>
            <w:r w:rsidRPr="009E7B02">
              <w:rPr>
                <w:rFonts w:ascii="Times New Roman" w:hAnsi="Times New Roman"/>
                <w:b/>
              </w:rPr>
              <w:lastRenderedPageBreak/>
              <w:t>ПМ.01 Обеспечение реализации прав граждан в сфере пенсионного обеспечения и социальной защиты</w:t>
            </w:r>
          </w:p>
        </w:tc>
      </w:tr>
      <w:tr w:rsidR="00A96467" w:rsidTr="00A96467">
        <w:tc>
          <w:tcPr>
            <w:tcW w:w="1844" w:type="dxa"/>
            <w:vMerge w:val="restart"/>
            <w:vAlign w:val="center"/>
          </w:tcPr>
          <w:p w:rsidR="00A96467" w:rsidRPr="00817B93" w:rsidRDefault="00A96467" w:rsidP="00A96467">
            <w:pPr>
              <w:pStyle w:val="af6"/>
              <w:jc w:val="center"/>
              <w:rPr>
                <w:rFonts w:ascii="Times New Roman" w:eastAsia="Times New Roman" w:hAnsi="Times New Roman"/>
                <w:sz w:val="24"/>
              </w:rPr>
            </w:pPr>
            <w:r w:rsidRPr="009E7B02">
              <w:rPr>
                <w:rFonts w:ascii="Times New Roman" w:hAnsi="Times New Roman"/>
              </w:rPr>
              <w:t xml:space="preserve">МДК.01.01 </w:t>
            </w:r>
            <w:r w:rsidRPr="009E7B02">
              <w:rPr>
                <w:rFonts w:ascii="Times New Roman" w:eastAsia="Times New Roman" w:hAnsi="Times New Roman"/>
              </w:rPr>
              <w:t>Право социального обеспечения</w:t>
            </w: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A96467" w:rsidRPr="0044434F" w:rsidRDefault="00A96467"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A96467" w:rsidRPr="0044434F" w:rsidRDefault="00A96467"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A96467" w:rsidTr="00A96467">
        <w:tc>
          <w:tcPr>
            <w:tcW w:w="1844" w:type="dxa"/>
            <w:vMerge/>
            <w:vAlign w:val="center"/>
          </w:tcPr>
          <w:p w:rsidR="00A96467" w:rsidRDefault="00A96467" w:rsidP="00A96467">
            <w:pPr>
              <w:pStyle w:val="af6"/>
              <w:jc w:val="center"/>
              <w:rPr>
                <w:rFonts w:ascii="Times New Roman" w:hAnsi="Times New Roman"/>
                <w:sz w:val="24"/>
              </w:rPr>
            </w:pPr>
          </w:p>
        </w:tc>
        <w:tc>
          <w:tcPr>
            <w:tcW w:w="1842"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1955</w:t>
            </w:r>
          </w:p>
        </w:tc>
        <w:tc>
          <w:tcPr>
            <w:tcW w:w="2268" w:type="dxa"/>
            <w:vAlign w:val="center"/>
          </w:tcPr>
          <w:p w:rsidR="00A96467" w:rsidRPr="009E7B02" w:rsidRDefault="00A96467"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A96467" w:rsidRPr="009E7B02" w:rsidRDefault="00A96467" w:rsidP="00A96467">
            <w:pPr>
              <w:pStyle w:val="af6"/>
              <w:jc w:val="center"/>
              <w:rPr>
                <w:rFonts w:ascii="Times New Roman" w:hAnsi="Times New Roman"/>
              </w:rPr>
            </w:pPr>
            <w:r w:rsidRPr="009E7B02">
              <w:rPr>
                <w:rFonts w:ascii="Times New Roman" w:hAnsi="Times New Roman"/>
              </w:rPr>
              <w:t>КЮН</w:t>
            </w:r>
          </w:p>
        </w:tc>
        <w:tc>
          <w:tcPr>
            <w:tcW w:w="708" w:type="dxa"/>
            <w:vAlign w:val="center"/>
          </w:tcPr>
          <w:p w:rsidR="00A96467" w:rsidRPr="009E7B02" w:rsidRDefault="0044434F" w:rsidP="00A96467">
            <w:pPr>
              <w:pStyle w:val="af6"/>
              <w:jc w:val="center"/>
              <w:rPr>
                <w:rFonts w:ascii="Times New Roman" w:hAnsi="Times New Roman"/>
              </w:rPr>
            </w:pPr>
            <w:r>
              <w:rPr>
                <w:rFonts w:ascii="Times New Roman" w:hAnsi="Times New Roman"/>
              </w:rPr>
              <w:t>24</w:t>
            </w:r>
          </w:p>
        </w:tc>
        <w:tc>
          <w:tcPr>
            <w:tcW w:w="567" w:type="dxa"/>
            <w:vAlign w:val="center"/>
          </w:tcPr>
          <w:p w:rsidR="00A96467" w:rsidRPr="009E7B02" w:rsidRDefault="0044434F" w:rsidP="00A96467">
            <w:pPr>
              <w:pStyle w:val="af6"/>
              <w:jc w:val="center"/>
              <w:rPr>
                <w:rFonts w:ascii="Times New Roman" w:hAnsi="Times New Roman"/>
              </w:rPr>
            </w:pPr>
            <w:r>
              <w:rPr>
                <w:rFonts w:ascii="Times New Roman" w:hAnsi="Times New Roman"/>
              </w:rPr>
              <w:t>3</w:t>
            </w:r>
            <w:r w:rsidR="00A96467" w:rsidRPr="009E7B02">
              <w:rPr>
                <w:rFonts w:ascii="Times New Roman" w:hAnsi="Times New Roman"/>
              </w:rPr>
              <w:t>,5</w:t>
            </w:r>
          </w:p>
        </w:tc>
        <w:tc>
          <w:tcPr>
            <w:tcW w:w="851" w:type="dxa"/>
            <w:vAlign w:val="center"/>
          </w:tcPr>
          <w:p w:rsidR="00A96467" w:rsidRPr="009E7B02" w:rsidRDefault="00A96467" w:rsidP="00A96467">
            <w:pPr>
              <w:pStyle w:val="af6"/>
              <w:jc w:val="center"/>
              <w:rPr>
                <w:rFonts w:ascii="Times New Roman" w:hAnsi="Times New Roman"/>
              </w:rPr>
            </w:pPr>
          </w:p>
        </w:tc>
        <w:tc>
          <w:tcPr>
            <w:tcW w:w="709" w:type="dxa"/>
            <w:vAlign w:val="center"/>
          </w:tcPr>
          <w:p w:rsidR="00A96467" w:rsidRPr="009E7B02" w:rsidRDefault="00D52ACA"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1843" w:type="dxa"/>
            <w:vAlign w:val="center"/>
          </w:tcPr>
          <w:p w:rsidR="00A96467" w:rsidRPr="0044434F" w:rsidRDefault="00A96467" w:rsidP="00A96467">
            <w:pPr>
              <w:pStyle w:val="af6"/>
              <w:jc w:val="center"/>
              <w:rPr>
                <w:rFonts w:ascii="Times New Roman" w:hAnsi="Times New Roman"/>
                <w:sz w:val="16"/>
              </w:rPr>
            </w:pPr>
            <w:r w:rsidRPr="0044434F">
              <w:rPr>
                <w:rFonts w:ascii="Times New Roman" w:hAnsi="Times New Roman"/>
                <w:sz w:val="16"/>
              </w:rPr>
              <w:t>КГБОУ ДПО ХКИППКСПО</w:t>
            </w:r>
          </w:p>
          <w:p w:rsidR="00A96467" w:rsidRPr="0044434F" w:rsidRDefault="00A96467" w:rsidP="0044434F">
            <w:pPr>
              <w:pStyle w:val="af6"/>
              <w:jc w:val="center"/>
              <w:rPr>
                <w:rFonts w:ascii="Times New Roman" w:hAnsi="Times New Roman"/>
                <w:sz w:val="16"/>
              </w:rPr>
            </w:pPr>
            <w:r w:rsidRPr="0044434F">
              <w:rPr>
                <w:rFonts w:ascii="Times New Roman" w:hAnsi="Times New Roman"/>
                <w:sz w:val="16"/>
              </w:rPr>
              <w:t>«Современные подходы к организации образовательного процесса в условиях реализации ФГОС СПО» (72 ч.)</w:t>
            </w:r>
            <w:r w:rsidRPr="0044434F">
              <w:rPr>
                <w:rFonts w:ascii="Times New Roman" w:hAnsi="Times New Roman"/>
                <w:b/>
                <w:i/>
                <w:sz w:val="16"/>
              </w:rPr>
              <w:t xml:space="preserve"> </w:t>
            </w:r>
            <w:r w:rsidRPr="0044434F">
              <w:rPr>
                <w:rFonts w:ascii="Times New Roman" w:hAnsi="Times New Roman"/>
                <w:sz w:val="16"/>
              </w:rPr>
              <w:t>2014</w:t>
            </w:r>
          </w:p>
        </w:tc>
      </w:tr>
      <w:tr w:rsidR="00903ABB" w:rsidTr="00A96467">
        <w:tc>
          <w:tcPr>
            <w:tcW w:w="1844" w:type="dxa"/>
            <w:vAlign w:val="center"/>
          </w:tcPr>
          <w:p w:rsidR="00903ABB" w:rsidRPr="009E7B02" w:rsidRDefault="00903ABB" w:rsidP="00A96467">
            <w:pPr>
              <w:pStyle w:val="af6"/>
              <w:jc w:val="center"/>
              <w:rPr>
                <w:rFonts w:ascii="Times New Roman" w:eastAsia="Times New Roman" w:hAnsi="Times New Roman"/>
              </w:rPr>
            </w:pPr>
            <w:r w:rsidRPr="009E7B02">
              <w:rPr>
                <w:rFonts w:ascii="Times New Roman" w:hAnsi="Times New Roman"/>
              </w:rPr>
              <w:t xml:space="preserve">МДК.01.02 </w:t>
            </w:r>
            <w:r w:rsidRPr="009E7B02">
              <w:rPr>
                <w:rFonts w:ascii="Times New Roman" w:eastAsia="Times New Roman" w:hAnsi="Times New Roman"/>
              </w:rPr>
              <w:t>Психология социально-правовой деятельности</w:t>
            </w:r>
          </w:p>
        </w:tc>
        <w:tc>
          <w:tcPr>
            <w:tcW w:w="1842" w:type="dxa"/>
            <w:vAlign w:val="center"/>
          </w:tcPr>
          <w:p w:rsidR="00903ABB" w:rsidRPr="009E7B02" w:rsidRDefault="00903ABB" w:rsidP="00456B34">
            <w:pPr>
              <w:pStyle w:val="af6"/>
              <w:jc w:val="center"/>
              <w:rPr>
                <w:rFonts w:ascii="Times New Roman" w:hAnsi="Times New Roman"/>
              </w:rPr>
            </w:pPr>
            <w:r w:rsidRPr="009E7B02">
              <w:rPr>
                <w:rFonts w:ascii="Times New Roman" w:hAnsi="Times New Roman"/>
              </w:rPr>
              <w:t>Костина Анна Михайловна</w:t>
            </w:r>
          </w:p>
        </w:tc>
        <w:tc>
          <w:tcPr>
            <w:tcW w:w="1418" w:type="dxa"/>
            <w:vAlign w:val="center"/>
          </w:tcPr>
          <w:p w:rsidR="00903ABB" w:rsidRPr="009E7B02" w:rsidRDefault="00903ABB"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03ABB" w:rsidRPr="009E7B02" w:rsidRDefault="00903ABB" w:rsidP="00456B34">
            <w:pPr>
              <w:pStyle w:val="af6"/>
              <w:jc w:val="center"/>
              <w:rPr>
                <w:rFonts w:ascii="Times New Roman" w:hAnsi="Times New Roman"/>
              </w:rPr>
            </w:pPr>
            <w:r w:rsidRPr="009E7B02">
              <w:rPr>
                <w:rFonts w:ascii="Times New Roman" w:hAnsi="Times New Roman"/>
              </w:rPr>
              <w:t>1971</w:t>
            </w:r>
          </w:p>
        </w:tc>
        <w:tc>
          <w:tcPr>
            <w:tcW w:w="2268" w:type="dxa"/>
            <w:vAlign w:val="center"/>
          </w:tcPr>
          <w:p w:rsidR="00903ABB" w:rsidRPr="009E7B02" w:rsidRDefault="00903ABB" w:rsidP="00456B34">
            <w:pPr>
              <w:pStyle w:val="af6"/>
              <w:jc w:val="center"/>
              <w:rPr>
                <w:rFonts w:ascii="Times New Roman" w:hAnsi="Times New Roman"/>
              </w:rPr>
            </w:pPr>
            <w:r w:rsidRPr="0044434F">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903ABB" w:rsidRPr="009E7B02" w:rsidRDefault="0044434F" w:rsidP="00456B34">
            <w:pPr>
              <w:pStyle w:val="af6"/>
              <w:jc w:val="center"/>
              <w:rPr>
                <w:rFonts w:ascii="Times New Roman" w:hAnsi="Times New Roman"/>
              </w:rPr>
            </w:pPr>
            <w:r>
              <w:rPr>
                <w:rFonts w:ascii="Times New Roman" w:hAnsi="Times New Roman"/>
              </w:rPr>
              <w:t>17</w:t>
            </w:r>
          </w:p>
        </w:tc>
        <w:tc>
          <w:tcPr>
            <w:tcW w:w="567" w:type="dxa"/>
            <w:vAlign w:val="center"/>
          </w:tcPr>
          <w:p w:rsidR="00903ABB" w:rsidRPr="009E7B02" w:rsidRDefault="0044434F" w:rsidP="00456B34">
            <w:pPr>
              <w:pStyle w:val="af6"/>
              <w:jc w:val="center"/>
              <w:rPr>
                <w:rFonts w:ascii="Times New Roman" w:hAnsi="Times New Roman"/>
              </w:rPr>
            </w:pPr>
            <w:r>
              <w:rPr>
                <w:rFonts w:ascii="Times New Roman" w:hAnsi="Times New Roman"/>
              </w:rPr>
              <w:t>17</w:t>
            </w:r>
          </w:p>
        </w:tc>
        <w:tc>
          <w:tcPr>
            <w:tcW w:w="851" w:type="dxa"/>
            <w:vAlign w:val="center"/>
          </w:tcPr>
          <w:p w:rsidR="00903ABB" w:rsidRPr="009E7B02" w:rsidRDefault="00903ABB" w:rsidP="00456B34">
            <w:pPr>
              <w:pStyle w:val="af6"/>
              <w:jc w:val="center"/>
              <w:rPr>
                <w:rFonts w:ascii="Times New Roman" w:hAnsi="Times New Roman"/>
              </w:rPr>
            </w:pPr>
          </w:p>
        </w:tc>
        <w:tc>
          <w:tcPr>
            <w:tcW w:w="709" w:type="dxa"/>
            <w:vAlign w:val="center"/>
          </w:tcPr>
          <w:p w:rsidR="00903ABB" w:rsidRPr="009E7B02" w:rsidRDefault="00903ABB"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903ABB" w:rsidRPr="0044434F" w:rsidRDefault="00903ABB" w:rsidP="00456B34">
            <w:pPr>
              <w:pStyle w:val="af6"/>
              <w:jc w:val="center"/>
              <w:rPr>
                <w:rFonts w:ascii="Times New Roman" w:hAnsi="Times New Roman"/>
                <w:sz w:val="16"/>
              </w:rPr>
            </w:pPr>
            <w:r w:rsidRPr="0044434F">
              <w:rPr>
                <w:rFonts w:ascii="Times New Roman" w:hAnsi="Times New Roman"/>
                <w:sz w:val="16"/>
              </w:rPr>
              <w:t>Германская академия менеджмента «Управление в системе образования» (ноябрь 2013)</w:t>
            </w:r>
          </w:p>
        </w:tc>
        <w:tc>
          <w:tcPr>
            <w:tcW w:w="1843" w:type="dxa"/>
            <w:vAlign w:val="center"/>
          </w:tcPr>
          <w:p w:rsidR="00903ABB" w:rsidRPr="0044434F" w:rsidRDefault="00903ABB" w:rsidP="00456B34">
            <w:pPr>
              <w:pStyle w:val="af6"/>
              <w:jc w:val="center"/>
              <w:rPr>
                <w:rFonts w:ascii="Times New Roman" w:hAnsi="Times New Roman"/>
                <w:sz w:val="16"/>
              </w:rPr>
            </w:pPr>
            <w:r w:rsidRPr="0044434F">
              <w:rPr>
                <w:rFonts w:ascii="Times New Roman" w:hAnsi="Times New Roman"/>
                <w:sz w:val="16"/>
              </w:rPr>
              <w:t>КГБОУ ДПО ХКИППК СПО</w:t>
            </w:r>
          </w:p>
          <w:p w:rsidR="00903ABB" w:rsidRPr="0044434F" w:rsidRDefault="00903ABB" w:rsidP="00456B34">
            <w:pPr>
              <w:pStyle w:val="af6"/>
              <w:jc w:val="center"/>
              <w:rPr>
                <w:rFonts w:ascii="Times New Roman" w:hAnsi="Times New Roman"/>
                <w:sz w:val="16"/>
              </w:rPr>
            </w:pPr>
            <w:r w:rsidRPr="0044434F">
              <w:rPr>
                <w:rFonts w:ascii="Times New Roman" w:hAnsi="Times New Roman"/>
                <w:sz w:val="16"/>
              </w:rPr>
              <w:t>Октябрь 2013,48 час.</w:t>
            </w:r>
          </w:p>
          <w:p w:rsidR="00903ABB" w:rsidRPr="0044434F" w:rsidRDefault="00903ABB" w:rsidP="00456B34">
            <w:pPr>
              <w:pStyle w:val="af6"/>
              <w:jc w:val="center"/>
              <w:rPr>
                <w:rFonts w:ascii="Times New Roman" w:hAnsi="Times New Roman"/>
                <w:sz w:val="16"/>
              </w:rPr>
            </w:pPr>
            <w:r w:rsidRPr="0044434F">
              <w:rPr>
                <w:rFonts w:ascii="Times New Roman" w:hAnsi="Times New Roman"/>
                <w:sz w:val="16"/>
              </w:rPr>
              <w:t>Переподготовка «Менеджмент» 2015 г. 90 час.</w:t>
            </w:r>
          </w:p>
        </w:tc>
      </w:tr>
      <w:tr w:rsidR="00456B34" w:rsidTr="00A96467">
        <w:tc>
          <w:tcPr>
            <w:tcW w:w="1844" w:type="dxa"/>
            <w:vMerge w:val="restart"/>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 xml:space="preserve">МДК.01.03 </w:t>
            </w:r>
            <w:r w:rsidRPr="009E7B02">
              <w:rPr>
                <w:rFonts w:ascii="Times New Roman" w:eastAsia="Times New Roman" w:hAnsi="Times New Roman"/>
              </w:rPr>
              <w:t>Социальная работы</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1965</w:t>
            </w:r>
          </w:p>
        </w:tc>
        <w:tc>
          <w:tcPr>
            <w:tcW w:w="2268" w:type="dxa"/>
            <w:vAlign w:val="center"/>
          </w:tcPr>
          <w:p w:rsidR="00456B34" w:rsidRPr="009E7B02" w:rsidRDefault="00456B34" w:rsidP="00456B34">
            <w:pPr>
              <w:pStyle w:val="af6"/>
              <w:jc w:val="center"/>
              <w:rPr>
                <w:rFonts w:ascii="Times New Roman" w:hAnsi="Times New Roman"/>
              </w:rPr>
            </w:pPr>
            <w:r w:rsidRPr="0044434F">
              <w:rPr>
                <w:rFonts w:ascii="Times New Roman" w:hAnsi="Times New Roman"/>
                <w:sz w:val="16"/>
              </w:rPr>
              <w:t>Всесоюзный юридический заочный институт г. Москва Специальность: Правоведение</w:t>
            </w:r>
          </w:p>
        </w:tc>
        <w:tc>
          <w:tcPr>
            <w:tcW w:w="708" w:type="dxa"/>
            <w:vAlign w:val="center"/>
          </w:tcPr>
          <w:p w:rsidR="00456B34" w:rsidRPr="009E7B02" w:rsidRDefault="0044434F" w:rsidP="00456B34">
            <w:pPr>
              <w:pStyle w:val="af6"/>
              <w:jc w:val="center"/>
              <w:rPr>
                <w:rFonts w:ascii="Times New Roman" w:hAnsi="Times New Roman"/>
              </w:rPr>
            </w:pPr>
            <w:r>
              <w:rPr>
                <w:rFonts w:ascii="Times New Roman" w:hAnsi="Times New Roman"/>
              </w:rPr>
              <w:t>1</w:t>
            </w:r>
            <w:r w:rsidR="00456B34" w:rsidRPr="009E7B02">
              <w:rPr>
                <w:rFonts w:ascii="Times New Roman" w:hAnsi="Times New Roman"/>
              </w:rPr>
              <w:t>,6</w:t>
            </w:r>
          </w:p>
        </w:tc>
        <w:tc>
          <w:tcPr>
            <w:tcW w:w="567" w:type="dxa"/>
            <w:vAlign w:val="center"/>
          </w:tcPr>
          <w:p w:rsidR="00456B34" w:rsidRPr="009E7B02" w:rsidRDefault="0044434F" w:rsidP="00456B34">
            <w:pPr>
              <w:pStyle w:val="af6"/>
              <w:jc w:val="center"/>
              <w:rPr>
                <w:rFonts w:ascii="Times New Roman" w:hAnsi="Times New Roman"/>
              </w:rPr>
            </w:pPr>
            <w:r>
              <w:rPr>
                <w:rFonts w:ascii="Times New Roman" w:hAnsi="Times New Roman"/>
              </w:rPr>
              <w:t>1</w:t>
            </w:r>
            <w:r w:rsidR="00456B34" w:rsidRPr="009E7B02">
              <w:rPr>
                <w:rFonts w:ascii="Times New Roman" w:hAnsi="Times New Roman"/>
              </w:rPr>
              <w:t>,6</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4434F" w:rsidRPr="002B4412" w:rsidRDefault="0044434F" w:rsidP="0044434F">
            <w:pPr>
              <w:jc w:val="center"/>
              <w:rPr>
                <w:sz w:val="16"/>
              </w:rPr>
            </w:pPr>
            <w:r w:rsidRPr="002B4412">
              <w:rPr>
                <w:sz w:val="16"/>
              </w:rPr>
              <w:t>Отдел по защите прав потребителей администрации г. Хабаровска</w:t>
            </w:r>
          </w:p>
          <w:p w:rsidR="00456B34" w:rsidRPr="009E7B02" w:rsidRDefault="0044434F" w:rsidP="0044434F">
            <w:pPr>
              <w:pStyle w:val="af6"/>
              <w:jc w:val="center"/>
              <w:rPr>
                <w:rFonts w:ascii="Times New Roman" w:hAnsi="Times New Roman"/>
              </w:rPr>
            </w:pPr>
            <w:r w:rsidRPr="002B4412">
              <w:rPr>
                <w:rFonts w:ascii="Times New Roman" w:hAnsi="Times New Roman"/>
                <w:sz w:val="16"/>
              </w:rPr>
              <w:t>«Защита прав потребителей при продаже товаров дистанционным способом» (40 ч.) 2015</w:t>
            </w:r>
          </w:p>
        </w:tc>
        <w:tc>
          <w:tcPr>
            <w:tcW w:w="1843"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ХКИППКСПО март 2016</w:t>
            </w:r>
          </w:p>
        </w:tc>
      </w:tr>
      <w:tr w:rsidR="00456B34" w:rsidTr="00A96467">
        <w:tc>
          <w:tcPr>
            <w:tcW w:w="1844" w:type="dxa"/>
            <w:vMerge/>
            <w:vAlign w:val="center"/>
          </w:tcPr>
          <w:p w:rsidR="00456B34" w:rsidRPr="009E7B02" w:rsidRDefault="00456B34" w:rsidP="00A96467">
            <w:pPr>
              <w:pStyle w:val="af6"/>
              <w:jc w:val="center"/>
              <w:rPr>
                <w:rFonts w:ascii="Times New Roman" w:hAnsi="Times New Roman"/>
              </w:rPr>
            </w:pP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1955</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456B34" w:rsidRPr="009E7B02" w:rsidRDefault="00456B34" w:rsidP="00456B34">
            <w:pPr>
              <w:pStyle w:val="af6"/>
              <w:jc w:val="center"/>
              <w:rPr>
                <w:rFonts w:ascii="Times New Roman" w:hAnsi="Times New Roman"/>
              </w:rPr>
            </w:pPr>
            <w:r w:rsidRPr="009E7B02">
              <w:rPr>
                <w:rFonts w:ascii="Times New Roman" w:hAnsi="Times New Roman"/>
              </w:rPr>
              <w:t>КЮН</w:t>
            </w:r>
          </w:p>
        </w:tc>
        <w:tc>
          <w:tcPr>
            <w:tcW w:w="708" w:type="dxa"/>
            <w:vAlign w:val="center"/>
          </w:tcPr>
          <w:p w:rsidR="00456B34" w:rsidRPr="009E7B02" w:rsidRDefault="0044434F" w:rsidP="00456B34">
            <w:pPr>
              <w:pStyle w:val="af6"/>
              <w:jc w:val="center"/>
              <w:rPr>
                <w:rFonts w:ascii="Times New Roman" w:hAnsi="Times New Roman"/>
              </w:rPr>
            </w:pPr>
            <w:r>
              <w:rPr>
                <w:rFonts w:ascii="Times New Roman" w:hAnsi="Times New Roman"/>
              </w:rPr>
              <w:t>24</w:t>
            </w:r>
          </w:p>
        </w:tc>
        <w:tc>
          <w:tcPr>
            <w:tcW w:w="567" w:type="dxa"/>
            <w:vAlign w:val="center"/>
          </w:tcPr>
          <w:p w:rsidR="00456B34" w:rsidRPr="009E7B02" w:rsidRDefault="0044434F" w:rsidP="00456B34">
            <w:pPr>
              <w:pStyle w:val="af6"/>
              <w:jc w:val="center"/>
              <w:rPr>
                <w:rFonts w:ascii="Times New Roman" w:hAnsi="Times New Roman"/>
              </w:rPr>
            </w:pPr>
            <w:r>
              <w:rPr>
                <w:rFonts w:ascii="Times New Roman" w:hAnsi="Times New Roman"/>
              </w:rPr>
              <w:t>3</w:t>
            </w:r>
            <w:r w:rsidR="00456B34" w:rsidRPr="009E7B02">
              <w:rPr>
                <w:rFonts w:ascii="Times New Roman" w:hAnsi="Times New Roman"/>
              </w:rPr>
              <w:t>,5</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637AF" w:rsidP="00456B34">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456B34" w:rsidRPr="0044434F" w:rsidRDefault="00456B34" w:rsidP="00456B34">
            <w:pPr>
              <w:pStyle w:val="af6"/>
              <w:jc w:val="center"/>
              <w:rPr>
                <w:rFonts w:ascii="Times New Roman" w:hAnsi="Times New Roman"/>
                <w:sz w:val="16"/>
              </w:rPr>
            </w:pPr>
            <w:r w:rsidRPr="0044434F">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1843" w:type="dxa"/>
            <w:vAlign w:val="center"/>
          </w:tcPr>
          <w:p w:rsidR="00456B34" w:rsidRPr="0044434F" w:rsidRDefault="00456B34" w:rsidP="00456B34">
            <w:pPr>
              <w:pStyle w:val="af6"/>
              <w:jc w:val="center"/>
              <w:rPr>
                <w:rFonts w:ascii="Times New Roman" w:hAnsi="Times New Roman"/>
                <w:sz w:val="16"/>
              </w:rPr>
            </w:pPr>
            <w:r w:rsidRPr="0044434F">
              <w:rPr>
                <w:rFonts w:ascii="Times New Roman" w:hAnsi="Times New Roman"/>
                <w:sz w:val="16"/>
              </w:rPr>
              <w:t>КГБОУ ДПО ХКИППКСПО</w:t>
            </w:r>
          </w:p>
          <w:p w:rsidR="00456B34" w:rsidRPr="0044434F" w:rsidRDefault="00456B34" w:rsidP="00456B34">
            <w:pPr>
              <w:pStyle w:val="af6"/>
              <w:jc w:val="center"/>
              <w:rPr>
                <w:rFonts w:ascii="Times New Roman" w:hAnsi="Times New Roman"/>
                <w:sz w:val="16"/>
              </w:rPr>
            </w:pPr>
            <w:r w:rsidRPr="0044434F">
              <w:rPr>
                <w:rFonts w:ascii="Times New Roman" w:hAnsi="Times New Roman"/>
                <w:sz w:val="16"/>
              </w:rPr>
              <w:t>«Современные подходы к организации образовательного процесса в условиях реализации ФГОС СПО» (72 ч.)</w:t>
            </w:r>
            <w:r w:rsidRPr="0044434F">
              <w:rPr>
                <w:rFonts w:ascii="Times New Roman" w:hAnsi="Times New Roman"/>
                <w:b/>
                <w:i/>
                <w:sz w:val="16"/>
              </w:rPr>
              <w:t xml:space="preserve"> </w:t>
            </w:r>
            <w:r w:rsidRPr="0044434F">
              <w:rPr>
                <w:rFonts w:ascii="Times New Roman" w:hAnsi="Times New Roman"/>
                <w:sz w:val="16"/>
              </w:rPr>
              <w:t>2014</w:t>
            </w:r>
          </w:p>
          <w:p w:rsidR="00456B34" w:rsidRPr="0044434F" w:rsidRDefault="00456B34" w:rsidP="00456B34">
            <w:pPr>
              <w:pStyle w:val="af6"/>
              <w:jc w:val="center"/>
              <w:rPr>
                <w:rFonts w:ascii="Times New Roman" w:hAnsi="Times New Roman"/>
                <w:sz w:val="16"/>
              </w:rPr>
            </w:pPr>
          </w:p>
        </w:tc>
      </w:tr>
      <w:tr w:rsidR="00456B34" w:rsidRPr="009E7B02" w:rsidTr="00A96467">
        <w:tc>
          <w:tcPr>
            <w:tcW w:w="1844" w:type="dxa"/>
            <w:vAlign w:val="center"/>
          </w:tcPr>
          <w:p w:rsidR="00456B34" w:rsidRPr="009E7B02" w:rsidRDefault="00456B34" w:rsidP="00A96467">
            <w:pPr>
              <w:pStyle w:val="af6"/>
              <w:jc w:val="center"/>
              <w:rPr>
                <w:rFonts w:ascii="Times New Roman" w:eastAsia="Times New Roman" w:hAnsi="Times New Roman"/>
              </w:rPr>
            </w:pPr>
            <w:r w:rsidRPr="009E7B02">
              <w:rPr>
                <w:rFonts w:ascii="Times New Roman" w:hAnsi="Times New Roman"/>
              </w:rPr>
              <w:t xml:space="preserve">УП.01.01 </w:t>
            </w:r>
            <w:r w:rsidRPr="009E7B02">
              <w:rPr>
                <w:rFonts w:ascii="Times New Roman" w:eastAsia="Times New Roman" w:hAnsi="Times New Roman"/>
              </w:rPr>
              <w:t>Учебная практика</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 xml:space="preserve">С-Пб институт внешнеэкономических связей, экономики и </w:t>
            </w:r>
            <w:r w:rsidRPr="009E7B02">
              <w:rPr>
                <w:rFonts w:ascii="Times New Roman" w:hAnsi="Times New Roman"/>
              </w:rPr>
              <w:lastRenderedPageBreak/>
              <w:t>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lastRenderedPageBreak/>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 xml:space="preserve">ООО «Юридическая правовая компания Законъ» «Особенности наследования жилых помещений </w:t>
            </w:r>
            <w:r w:rsidRPr="0044434F">
              <w:rPr>
                <w:rFonts w:ascii="Times New Roman" w:hAnsi="Times New Roman"/>
                <w:sz w:val="16"/>
              </w:rPr>
              <w:lastRenderedPageBreak/>
              <w:t>по Гражданскому кодексу Российской Федерации» май 2015</w:t>
            </w:r>
          </w:p>
        </w:tc>
        <w:tc>
          <w:tcPr>
            <w:tcW w:w="1843" w:type="dxa"/>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lastRenderedPageBreak/>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 xml:space="preserve">«Современные </w:t>
            </w:r>
            <w:r w:rsidRPr="0044434F">
              <w:rPr>
                <w:rFonts w:ascii="Times New Roman" w:hAnsi="Times New Roman"/>
                <w:sz w:val="16"/>
              </w:rPr>
              <w:lastRenderedPageBreak/>
              <w:t>тенденции 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RPr="009E7B02" w:rsidTr="00A96467">
        <w:tc>
          <w:tcPr>
            <w:tcW w:w="1844" w:type="dxa"/>
            <w:vMerge w:val="restart"/>
            <w:vAlign w:val="center"/>
          </w:tcPr>
          <w:p w:rsidR="00456B34" w:rsidRPr="009E7B02" w:rsidRDefault="00456B34" w:rsidP="00A96467">
            <w:pPr>
              <w:pStyle w:val="af6"/>
              <w:jc w:val="center"/>
              <w:rPr>
                <w:rFonts w:ascii="Times New Roman" w:eastAsia="Times New Roman" w:hAnsi="Times New Roman"/>
              </w:rPr>
            </w:pPr>
            <w:r w:rsidRPr="009E7B02">
              <w:rPr>
                <w:rFonts w:ascii="Times New Roman" w:hAnsi="Times New Roman"/>
              </w:rPr>
              <w:lastRenderedPageBreak/>
              <w:t xml:space="preserve">ПП.01 </w:t>
            </w:r>
            <w:r w:rsidRPr="009E7B02">
              <w:rPr>
                <w:rFonts w:ascii="Times New Roman" w:eastAsia="Times New Roman" w:hAnsi="Times New Roman"/>
              </w:rPr>
              <w:t>Практика по профилю специальности</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843" w:type="dxa"/>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Tr="00A96467">
        <w:tc>
          <w:tcPr>
            <w:tcW w:w="1844" w:type="dxa"/>
            <w:vMerge/>
            <w:vAlign w:val="center"/>
          </w:tcPr>
          <w:p w:rsidR="00456B34" w:rsidRDefault="00456B34" w:rsidP="00A96467">
            <w:pPr>
              <w:pStyle w:val="af6"/>
              <w:jc w:val="center"/>
              <w:rPr>
                <w:rFonts w:ascii="Times New Roman" w:hAnsi="Times New Roman"/>
                <w:sz w:val="24"/>
              </w:rPr>
            </w:pP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28</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4</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«Дальневосточная база авиационной охраны лесов» Кадровое делопроизводство (июнь 2015)</w:t>
            </w:r>
          </w:p>
        </w:tc>
        <w:tc>
          <w:tcPr>
            <w:tcW w:w="1843" w:type="dxa"/>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 СПО</w:t>
            </w:r>
          </w:p>
          <w:p w:rsidR="00456B34" w:rsidRPr="0044434F" w:rsidRDefault="00456B34" w:rsidP="00A96467">
            <w:pPr>
              <w:pStyle w:val="af6"/>
              <w:jc w:val="center"/>
              <w:rPr>
                <w:rFonts w:ascii="Times New Roman" w:hAnsi="Times New Roman"/>
                <w:color w:val="000000"/>
                <w:spacing w:val="-3"/>
                <w:sz w:val="16"/>
              </w:rPr>
            </w:pPr>
            <w:r w:rsidRPr="0044434F">
              <w:rPr>
                <w:rFonts w:ascii="Times New Roman" w:hAnsi="Times New Roman"/>
                <w:color w:val="000000"/>
                <w:spacing w:val="-3"/>
                <w:sz w:val="16"/>
              </w:rPr>
              <w:t>Семинар по теме: «</w:t>
            </w:r>
            <w:r w:rsidRPr="0044434F">
              <w:rPr>
                <w:rFonts w:ascii="Times New Roman" w:hAnsi="Times New Roman"/>
                <w:sz w:val="16"/>
              </w:rPr>
              <w:t>Разработка и модернизация модулей вариативной составляющей основных образовательных программ по основам предпринимательства, открытию собственного дела</w:t>
            </w:r>
            <w:r w:rsidRPr="0044434F">
              <w:rPr>
                <w:rFonts w:ascii="Times New Roman" w:hAnsi="Times New Roman"/>
                <w:color w:val="000000"/>
                <w:spacing w:val="-3"/>
                <w:sz w:val="16"/>
              </w:rPr>
              <w:t>» (32 ч)</w:t>
            </w:r>
            <w:r w:rsidRPr="0044434F">
              <w:rPr>
                <w:rFonts w:ascii="Times New Roman" w:hAnsi="Times New Roman"/>
                <w:b/>
                <w:i/>
                <w:sz w:val="16"/>
              </w:rPr>
              <w:t xml:space="preserve"> </w:t>
            </w:r>
            <w:r w:rsidRPr="0044434F">
              <w:rPr>
                <w:rFonts w:ascii="Times New Roman" w:hAnsi="Times New Roman"/>
                <w:sz w:val="16"/>
              </w:rPr>
              <w:t>2014</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«Современные подходы к организации образовательного процесса в условиях реализации ФГОС СПО» (72 ч.)</w:t>
            </w:r>
          </w:p>
        </w:tc>
      </w:tr>
      <w:tr w:rsidR="00456B34" w:rsidTr="00A96467">
        <w:tc>
          <w:tcPr>
            <w:tcW w:w="1844" w:type="dxa"/>
            <w:vMerge/>
            <w:vAlign w:val="center"/>
          </w:tcPr>
          <w:p w:rsidR="00456B34" w:rsidRDefault="00456B34" w:rsidP="00A96467">
            <w:pPr>
              <w:pStyle w:val="af6"/>
              <w:jc w:val="center"/>
              <w:rPr>
                <w:rFonts w:ascii="Times New Roman" w:hAnsi="Times New Roman"/>
                <w:sz w:val="24"/>
              </w:rPr>
            </w:pP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Костина Анна Михайловна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1971</w:t>
            </w:r>
          </w:p>
        </w:tc>
        <w:tc>
          <w:tcPr>
            <w:tcW w:w="2268" w:type="dxa"/>
            <w:vAlign w:val="center"/>
          </w:tcPr>
          <w:p w:rsidR="00456B34" w:rsidRPr="009E7B02" w:rsidRDefault="00456B34" w:rsidP="00A96467">
            <w:pPr>
              <w:pStyle w:val="af6"/>
              <w:jc w:val="center"/>
              <w:rPr>
                <w:rFonts w:ascii="Times New Roman" w:hAnsi="Times New Roman"/>
              </w:rPr>
            </w:pPr>
            <w:r w:rsidRPr="0044434F">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17</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Германская академия менеджмента «Управление в системе образования» (ноябрь 2013)</w:t>
            </w:r>
          </w:p>
        </w:tc>
        <w:tc>
          <w:tcPr>
            <w:tcW w:w="1843"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КГБОУ ДПО ХКИППК СПО</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Октябрь 2013,48 час.</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Переподготовка «Менеджмент» 2015 г. 90 час.</w:t>
            </w:r>
          </w:p>
        </w:tc>
      </w:tr>
      <w:tr w:rsidR="00456B34" w:rsidTr="00A96467">
        <w:tc>
          <w:tcPr>
            <w:tcW w:w="15310" w:type="dxa"/>
            <w:gridSpan w:val="12"/>
            <w:vAlign w:val="center"/>
          </w:tcPr>
          <w:p w:rsidR="00456B34" w:rsidRPr="009E7B02" w:rsidRDefault="00456B34" w:rsidP="00A96467">
            <w:pPr>
              <w:pStyle w:val="af6"/>
              <w:jc w:val="center"/>
              <w:rPr>
                <w:rFonts w:ascii="Times New Roman" w:hAnsi="Times New Roman"/>
                <w:b/>
              </w:rPr>
            </w:pPr>
            <w:r w:rsidRPr="009E7B02">
              <w:rPr>
                <w:rFonts w:ascii="Times New Roman" w:hAnsi="Times New Roman"/>
                <w:b/>
              </w:rPr>
              <w:t>ПМ.02 Организационное обеспечение деятельности учреждений социальной защиты населения и органов Пенсионного фонда РФ</w:t>
            </w:r>
          </w:p>
        </w:tc>
      </w:tr>
      <w:tr w:rsidR="00456B34" w:rsidTr="00A96467">
        <w:tc>
          <w:tcPr>
            <w:tcW w:w="1844" w:type="dxa"/>
            <w:vMerge w:val="restart"/>
            <w:vAlign w:val="center"/>
          </w:tcPr>
          <w:p w:rsidR="00456B34" w:rsidRPr="009E7B02" w:rsidRDefault="00456B34" w:rsidP="00A96467">
            <w:pPr>
              <w:pStyle w:val="af6"/>
              <w:jc w:val="center"/>
              <w:rPr>
                <w:rFonts w:ascii="Times New Roman" w:eastAsia="Times New Roman" w:hAnsi="Times New Roman"/>
              </w:rPr>
            </w:pPr>
            <w:r w:rsidRPr="009E7B02">
              <w:rPr>
                <w:rFonts w:ascii="Times New Roman" w:hAnsi="Times New Roman"/>
              </w:rPr>
              <w:t xml:space="preserve">МДК.02.01 Организация </w:t>
            </w:r>
            <w:r w:rsidRPr="009E7B02">
              <w:rPr>
                <w:rFonts w:ascii="Times New Roman" w:hAnsi="Times New Roman"/>
              </w:rPr>
              <w:lastRenderedPageBreak/>
              <w:t>работы органов и учреждений социальной защиты населения, органов Пенсионного фонда Российской Федерации</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lastRenderedPageBreak/>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 xml:space="preserve">С-Пб институт внешнеэкономических </w:t>
            </w:r>
            <w:r w:rsidRPr="009E7B02">
              <w:rPr>
                <w:rFonts w:ascii="Times New Roman" w:hAnsi="Times New Roman"/>
              </w:rPr>
              <w:lastRenderedPageBreak/>
              <w:t>связей, экономики и 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lastRenderedPageBreak/>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 xml:space="preserve">ООО «Юридическая правовая компания Законъ» «Особенности наследования </w:t>
            </w:r>
            <w:r w:rsidRPr="0044434F">
              <w:rPr>
                <w:rFonts w:ascii="Times New Roman" w:hAnsi="Times New Roman"/>
                <w:sz w:val="16"/>
              </w:rPr>
              <w:lastRenderedPageBreak/>
              <w:t>жилых помещений по Гражданскому кодексу Российской Федерации» май 2015</w:t>
            </w:r>
          </w:p>
        </w:tc>
        <w:tc>
          <w:tcPr>
            <w:tcW w:w="2126" w:type="dxa"/>
            <w:gridSpan w:val="2"/>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lastRenderedPageBreak/>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 xml:space="preserve">«Современные тенденции </w:t>
            </w:r>
            <w:r w:rsidRPr="0044434F">
              <w:rPr>
                <w:rFonts w:ascii="Times New Roman" w:hAnsi="Times New Roman"/>
                <w:sz w:val="16"/>
              </w:rPr>
              <w:lastRenderedPageBreak/>
              <w:t>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Tr="00A96467">
        <w:tc>
          <w:tcPr>
            <w:tcW w:w="1844" w:type="dxa"/>
            <w:vMerge/>
            <w:vAlign w:val="center"/>
          </w:tcPr>
          <w:p w:rsidR="00456B34" w:rsidRPr="00204745" w:rsidRDefault="00456B34" w:rsidP="00A96467">
            <w:pPr>
              <w:pStyle w:val="af6"/>
              <w:jc w:val="center"/>
              <w:rPr>
                <w:rFonts w:ascii="Times New Roman" w:hAnsi="Times New Roman"/>
                <w:sz w:val="24"/>
              </w:rPr>
            </w:pP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Могильникова Нина Борисовна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1955</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p w:rsidR="00456B34" w:rsidRPr="009E7B02" w:rsidRDefault="00456B34" w:rsidP="00A96467">
            <w:pPr>
              <w:pStyle w:val="af6"/>
              <w:jc w:val="center"/>
              <w:rPr>
                <w:rFonts w:ascii="Times New Roman" w:hAnsi="Times New Roman"/>
              </w:rPr>
            </w:pPr>
            <w:r w:rsidRPr="009E7B02">
              <w:rPr>
                <w:rFonts w:ascii="Times New Roman" w:hAnsi="Times New Roman"/>
              </w:rPr>
              <w:t>КЮН</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24</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3</w:t>
            </w:r>
            <w:r w:rsidR="00456B34" w:rsidRPr="009E7B02">
              <w:rPr>
                <w:rFonts w:ascii="Times New Roman" w:hAnsi="Times New Roman"/>
              </w:rPr>
              <w:t>,5</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B637AF" w:rsidP="00A96467">
            <w:pPr>
              <w:pStyle w:val="af6"/>
              <w:jc w:val="center"/>
              <w:rPr>
                <w:rFonts w:ascii="Times New Roman" w:hAnsi="Times New Roman"/>
              </w:rPr>
            </w:pPr>
            <w:r w:rsidRPr="006773E9">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Отдел по защите прав потребителей администрации г. Хабаровска «Особенности рассмотрения дел по защите прав потребителей в судебном порядке» (ноябрь 2015)</w:t>
            </w:r>
          </w:p>
        </w:tc>
        <w:tc>
          <w:tcPr>
            <w:tcW w:w="2126" w:type="dxa"/>
            <w:gridSpan w:val="2"/>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КГБОУ ДПО ХКИППКСПО</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«Современные подходы к организации образовательного процесса в условиях реализации ФГОС СПО» (72 ч.)</w:t>
            </w:r>
            <w:r w:rsidRPr="0044434F">
              <w:rPr>
                <w:rFonts w:ascii="Times New Roman" w:hAnsi="Times New Roman"/>
                <w:b/>
                <w:i/>
                <w:sz w:val="16"/>
              </w:rPr>
              <w:t xml:space="preserve"> </w:t>
            </w:r>
            <w:r w:rsidRPr="0044434F">
              <w:rPr>
                <w:rFonts w:ascii="Times New Roman" w:hAnsi="Times New Roman"/>
                <w:sz w:val="16"/>
              </w:rPr>
              <w:t>2014</w:t>
            </w:r>
          </w:p>
          <w:p w:rsidR="00456B34" w:rsidRPr="0044434F" w:rsidRDefault="00456B34" w:rsidP="00A96467">
            <w:pPr>
              <w:pStyle w:val="af6"/>
              <w:jc w:val="center"/>
              <w:rPr>
                <w:rFonts w:ascii="Times New Roman" w:hAnsi="Times New Roman"/>
                <w:sz w:val="16"/>
              </w:rPr>
            </w:pPr>
          </w:p>
        </w:tc>
      </w:tr>
      <w:tr w:rsidR="00456B34" w:rsidTr="00A96467">
        <w:tc>
          <w:tcPr>
            <w:tcW w:w="1844" w:type="dxa"/>
            <w:vAlign w:val="center"/>
          </w:tcPr>
          <w:p w:rsidR="00456B34" w:rsidRPr="009E7B02" w:rsidRDefault="00456B34" w:rsidP="00A96467">
            <w:pPr>
              <w:pStyle w:val="af6"/>
              <w:jc w:val="center"/>
              <w:rPr>
                <w:rFonts w:ascii="Times New Roman" w:eastAsia="Times New Roman" w:hAnsi="Times New Roman"/>
              </w:rPr>
            </w:pPr>
            <w:r w:rsidRPr="009E7B02">
              <w:rPr>
                <w:rFonts w:ascii="Times New Roman" w:hAnsi="Times New Roman"/>
              </w:rPr>
              <w:t xml:space="preserve">УП.02.01 </w:t>
            </w:r>
            <w:r w:rsidRPr="009E7B02">
              <w:rPr>
                <w:rFonts w:ascii="Times New Roman" w:eastAsia="Times New Roman" w:hAnsi="Times New Roman"/>
              </w:rPr>
              <w:t>Учебная практика</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126" w:type="dxa"/>
            <w:gridSpan w:val="2"/>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Tr="00A96467">
        <w:tc>
          <w:tcPr>
            <w:tcW w:w="1844" w:type="dxa"/>
            <w:vAlign w:val="center"/>
          </w:tcPr>
          <w:p w:rsidR="00456B34" w:rsidRPr="009E7B02" w:rsidRDefault="00456B34" w:rsidP="00A96467">
            <w:pPr>
              <w:pStyle w:val="af6"/>
              <w:jc w:val="center"/>
              <w:rPr>
                <w:rFonts w:ascii="Times New Roman" w:eastAsia="Times New Roman" w:hAnsi="Times New Roman"/>
              </w:rPr>
            </w:pPr>
            <w:r w:rsidRPr="009E7B02">
              <w:rPr>
                <w:rFonts w:ascii="Times New Roman" w:hAnsi="Times New Roman"/>
              </w:rPr>
              <w:t xml:space="preserve">ПП.02 </w:t>
            </w:r>
            <w:r w:rsidRPr="009E7B02">
              <w:rPr>
                <w:rFonts w:ascii="Times New Roman" w:eastAsia="Times New Roman" w:hAnsi="Times New Roman"/>
              </w:rPr>
              <w:t>Практика по профилю специальности</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126" w:type="dxa"/>
            <w:gridSpan w:val="2"/>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Tr="00A96467">
        <w:tc>
          <w:tcPr>
            <w:tcW w:w="1844" w:type="dxa"/>
            <w:vMerge w:val="restart"/>
            <w:vAlign w:val="center"/>
          </w:tcPr>
          <w:p w:rsidR="00456B34" w:rsidRPr="009E7B02" w:rsidRDefault="00456B34" w:rsidP="00A96467">
            <w:pPr>
              <w:pStyle w:val="af6"/>
              <w:jc w:val="center"/>
              <w:rPr>
                <w:rFonts w:ascii="Times New Roman" w:hAnsi="Times New Roman"/>
                <w:b/>
              </w:rPr>
            </w:pPr>
            <w:r w:rsidRPr="009E7B02">
              <w:rPr>
                <w:rFonts w:ascii="Times New Roman" w:hAnsi="Times New Roman"/>
                <w:b/>
              </w:rPr>
              <w:t>Преддипломная практика</w:t>
            </w: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126" w:type="dxa"/>
            <w:gridSpan w:val="2"/>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ХКИППКСПО,</w:t>
            </w:r>
          </w:p>
          <w:p w:rsidR="00456B34" w:rsidRPr="0044434F" w:rsidRDefault="00456B34" w:rsidP="0044434F">
            <w:pPr>
              <w:pStyle w:val="af6"/>
              <w:jc w:val="center"/>
              <w:rPr>
                <w:rFonts w:ascii="Times New Roman" w:hAnsi="Times New Roman"/>
                <w:sz w:val="16"/>
              </w:rPr>
            </w:pPr>
            <w:r w:rsidRPr="0044434F">
              <w:rPr>
                <w:rFonts w:ascii="Times New Roman" w:hAnsi="Times New Roman"/>
                <w:sz w:val="16"/>
              </w:rPr>
              <w:t>«Современные тенденции модернизации профессионального образования» (72 ч.)</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«Эффективные формы государственного и общественного контроля за соблюдением прав детей» (40 ч.)</w:t>
            </w:r>
            <w:r w:rsidRPr="0044434F">
              <w:rPr>
                <w:rFonts w:ascii="Times New Roman" w:hAnsi="Times New Roman"/>
                <w:b/>
                <w:i/>
                <w:sz w:val="16"/>
              </w:rPr>
              <w:t xml:space="preserve"> </w:t>
            </w:r>
            <w:r w:rsidRPr="0044434F">
              <w:rPr>
                <w:rFonts w:ascii="Times New Roman" w:hAnsi="Times New Roman"/>
                <w:sz w:val="16"/>
              </w:rPr>
              <w:t>2014</w:t>
            </w:r>
          </w:p>
        </w:tc>
      </w:tr>
      <w:tr w:rsidR="00456B34" w:rsidTr="00A96467">
        <w:tc>
          <w:tcPr>
            <w:tcW w:w="1844" w:type="dxa"/>
            <w:vMerge/>
            <w:vAlign w:val="center"/>
          </w:tcPr>
          <w:p w:rsidR="00456B34" w:rsidRPr="009E7B02" w:rsidRDefault="00456B34" w:rsidP="00A96467">
            <w:pPr>
              <w:pStyle w:val="af6"/>
              <w:jc w:val="center"/>
              <w:rPr>
                <w:rFonts w:ascii="Times New Roman" w:hAnsi="Times New Roman"/>
                <w:b/>
              </w:rPr>
            </w:pP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Зайцева Анна Анатольевна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1965</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 xml:space="preserve">Всесоюзный юридический заочный институт г. Москва </w:t>
            </w:r>
            <w:r w:rsidRPr="009E7B02">
              <w:rPr>
                <w:rFonts w:ascii="Times New Roman" w:hAnsi="Times New Roman"/>
              </w:rPr>
              <w:lastRenderedPageBreak/>
              <w:t>Специальность: Правоведение</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lastRenderedPageBreak/>
              <w:t>1</w:t>
            </w:r>
            <w:r w:rsidR="00456B34" w:rsidRPr="009E7B02">
              <w:rPr>
                <w:rFonts w:ascii="Times New Roman" w:hAnsi="Times New Roman"/>
              </w:rPr>
              <w:t>,6</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1</w:t>
            </w:r>
            <w:r w:rsidR="00456B34" w:rsidRPr="009E7B02">
              <w:rPr>
                <w:rFonts w:ascii="Times New Roman" w:hAnsi="Times New Roman"/>
              </w:rPr>
              <w:t>,6</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p>
        </w:tc>
        <w:tc>
          <w:tcPr>
            <w:tcW w:w="2268" w:type="dxa"/>
            <w:vAlign w:val="center"/>
          </w:tcPr>
          <w:p w:rsidR="0044434F" w:rsidRPr="002B4412" w:rsidRDefault="0044434F" w:rsidP="0044434F">
            <w:pPr>
              <w:jc w:val="center"/>
              <w:rPr>
                <w:sz w:val="16"/>
              </w:rPr>
            </w:pPr>
            <w:r w:rsidRPr="002B4412">
              <w:rPr>
                <w:sz w:val="16"/>
              </w:rPr>
              <w:t>Отдел по защите прав потребителей администрации г. Хабаровска</w:t>
            </w:r>
          </w:p>
          <w:p w:rsidR="00456B34" w:rsidRPr="009E7B02" w:rsidRDefault="0044434F" w:rsidP="0044434F">
            <w:pPr>
              <w:pStyle w:val="af6"/>
              <w:jc w:val="center"/>
              <w:rPr>
                <w:rFonts w:ascii="Times New Roman" w:hAnsi="Times New Roman"/>
              </w:rPr>
            </w:pPr>
            <w:r w:rsidRPr="002B4412">
              <w:rPr>
                <w:rFonts w:ascii="Times New Roman" w:hAnsi="Times New Roman"/>
                <w:sz w:val="16"/>
              </w:rPr>
              <w:t xml:space="preserve">«Защита прав потребителей </w:t>
            </w:r>
            <w:r w:rsidRPr="002B4412">
              <w:rPr>
                <w:rFonts w:ascii="Times New Roman" w:hAnsi="Times New Roman"/>
                <w:sz w:val="16"/>
              </w:rPr>
              <w:lastRenderedPageBreak/>
              <w:t>при продаже товаров дистанционным способом» (40 ч.) 2015</w:t>
            </w:r>
          </w:p>
        </w:tc>
        <w:tc>
          <w:tcPr>
            <w:tcW w:w="2126" w:type="dxa"/>
            <w:gridSpan w:val="2"/>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lastRenderedPageBreak/>
              <w:t>ХКИППКСПО март 2016</w:t>
            </w:r>
          </w:p>
        </w:tc>
      </w:tr>
      <w:tr w:rsidR="00456B34" w:rsidTr="00A96467">
        <w:tc>
          <w:tcPr>
            <w:tcW w:w="1844" w:type="dxa"/>
            <w:vMerge/>
            <w:vAlign w:val="center"/>
          </w:tcPr>
          <w:p w:rsidR="00456B34" w:rsidRDefault="00456B34" w:rsidP="00A96467">
            <w:pPr>
              <w:pStyle w:val="af6"/>
              <w:jc w:val="center"/>
              <w:rPr>
                <w:rFonts w:ascii="Times New Roman" w:hAnsi="Times New Roman"/>
                <w:b/>
                <w:sz w:val="24"/>
              </w:rPr>
            </w:pPr>
          </w:p>
        </w:tc>
        <w:tc>
          <w:tcPr>
            <w:tcW w:w="1842"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456B34" w:rsidRPr="009E7B02" w:rsidRDefault="0044434F" w:rsidP="00A96467">
            <w:pPr>
              <w:pStyle w:val="af6"/>
              <w:jc w:val="center"/>
              <w:rPr>
                <w:rFonts w:ascii="Times New Roman" w:hAnsi="Times New Roman"/>
              </w:rPr>
            </w:pPr>
            <w:r>
              <w:rPr>
                <w:rFonts w:ascii="Times New Roman" w:hAnsi="Times New Roman"/>
              </w:rPr>
              <w:t>28</w:t>
            </w:r>
          </w:p>
        </w:tc>
        <w:tc>
          <w:tcPr>
            <w:tcW w:w="567" w:type="dxa"/>
            <w:vAlign w:val="center"/>
          </w:tcPr>
          <w:p w:rsidR="00456B34" w:rsidRPr="009E7B02" w:rsidRDefault="0044434F" w:rsidP="00A96467">
            <w:pPr>
              <w:pStyle w:val="af6"/>
              <w:jc w:val="center"/>
              <w:rPr>
                <w:rFonts w:ascii="Times New Roman" w:hAnsi="Times New Roman"/>
              </w:rPr>
            </w:pPr>
            <w:r>
              <w:rPr>
                <w:rFonts w:ascii="Times New Roman" w:hAnsi="Times New Roman"/>
              </w:rPr>
              <w:t>4</w:t>
            </w:r>
          </w:p>
        </w:tc>
        <w:tc>
          <w:tcPr>
            <w:tcW w:w="851" w:type="dxa"/>
            <w:vAlign w:val="center"/>
          </w:tcPr>
          <w:p w:rsidR="00456B34" w:rsidRPr="009E7B02" w:rsidRDefault="00456B34" w:rsidP="00A96467">
            <w:pPr>
              <w:pStyle w:val="af6"/>
              <w:jc w:val="center"/>
              <w:rPr>
                <w:rFonts w:ascii="Times New Roman" w:hAnsi="Times New Roman"/>
              </w:rPr>
            </w:pPr>
          </w:p>
        </w:tc>
        <w:tc>
          <w:tcPr>
            <w:tcW w:w="709" w:type="dxa"/>
            <w:vAlign w:val="center"/>
          </w:tcPr>
          <w:p w:rsidR="00456B34" w:rsidRPr="009E7B02" w:rsidRDefault="00456B34" w:rsidP="00A96467">
            <w:pPr>
              <w:pStyle w:val="af6"/>
              <w:jc w:val="center"/>
              <w:rPr>
                <w:rFonts w:ascii="Times New Roman" w:hAnsi="Times New Roman"/>
              </w:rPr>
            </w:pPr>
            <w:r w:rsidRPr="009E7B02">
              <w:rPr>
                <w:rFonts w:ascii="Times New Roman" w:hAnsi="Times New Roman"/>
              </w:rPr>
              <w:t>СЗД</w:t>
            </w:r>
          </w:p>
        </w:tc>
        <w:tc>
          <w:tcPr>
            <w:tcW w:w="2268" w:type="dxa"/>
            <w:vAlign w:val="center"/>
          </w:tcPr>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«Дальневосточная база авиационной охраны лесов» Кадровое делопроизводство (июнь 2015)</w:t>
            </w:r>
          </w:p>
        </w:tc>
        <w:tc>
          <w:tcPr>
            <w:tcW w:w="2126" w:type="dxa"/>
            <w:gridSpan w:val="2"/>
            <w:vAlign w:val="center"/>
          </w:tcPr>
          <w:p w:rsidR="00456B34" w:rsidRPr="0044434F" w:rsidRDefault="00456B34" w:rsidP="00A96467">
            <w:pPr>
              <w:pStyle w:val="af6"/>
              <w:jc w:val="center"/>
              <w:rPr>
                <w:rFonts w:ascii="Times New Roman" w:hAnsi="Times New Roman"/>
                <w:b/>
                <w:i/>
                <w:sz w:val="16"/>
              </w:rPr>
            </w:pPr>
            <w:r w:rsidRPr="0044434F">
              <w:rPr>
                <w:rFonts w:ascii="Times New Roman" w:hAnsi="Times New Roman"/>
                <w:sz w:val="16"/>
              </w:rPr>
              <w:t>КГБОУ ДПО ХКИППК СПО</w:t>
            </w:r>
          </w:p>
          <w:p w:rsidR="00456B34" w:rsidRPr="0044434F" w:rsidRDefault="00456B34" w:rsidP="00A96467">
            <w:pPr>
              <w:pStyle w:val="af6"/>
              <w:jc w:val="center"/>
              <w:rPr>
                <w:rFonts w:ascii="Times New Roman" w:hAnsi="Times New Roman"/>
                <w:color w:val="000000"/>
                <w:spacing w:val="-3"/>
                <w:sz w:val="16"/>
              </w:rPr>
            </w:pPr>
            <w:r w:rsidRPr="0044434F">
              <w:rPr>
                <w:rFonts w:ascii="Times New Roman" w:hAnsi="Times New Roman"/>
                <w:color w:val="000000"/>
                <w:spacing w:val="-3"/>
                <w:sz w:val="16"/>
              </w:rPr>
              <w:t>Семинар по теме: «</w:t>
            </w:r>
            <w:r w:rsidRPr="0044434F">
              <w:rPr>
                <w:rFonts w:ascii="Times New Roman" w:hAnsi="Times New Roman"/>
                <w:sz w:val="16"/>
              </w:rPr>
              <w:t>Разработка и модернизация модулей вариативной составляющей основных образовательных программ по основам предпринимательства, открытию собственного дела</w:t>
            </w:r>
            <w:r w:rsidRPr="0044434F">
              <w:rPr>
                <w:rFonts w:ascii="Times New Roman" w:hAnsi="Times New Roman"/>
                <w:color w:val="000000"/>
                <w:spacing w:val="-3"/>
                <w:sz w:val="16"/>
              </w:rPr>
              <w:t>» (32 ч)</w:t>
            </w:r>
            <w:r w:rsidRPr="0044434F">
              <w:rPr>
                <w:rFonts w:ascii="Times New Roman" w:hAnsi="Times New Roman"/>
                <w:b/>
                <w:i/>
                <w:sz w:val="16"/>
              </w:rPr>
              <w:t xml:space="preserve"> </w:t>
            </w:r>
            <w:r w:rsidRPr="0044434F">
              <w:rPr>
                <w:rFonts w:ascii="Times New Roman" w:hAnsi="Times New Roman"/>
                <w:sz w:val="16"/>
              </w:rPr>
              <w:t>2014</w:t>
            </w:r>
          </w:p>
          <w:p w:rsidR="00456B34" w:rsidRPr="0044434F" w:rsidRDefault="00456B34" w:rsidP="00A96467">
            <w:pPr>
              <w:pStyle w:val="af6"/>
              <w:jc w:val="center"/>
              <w:rPr>
                <w:rFonts w:ascii="Times New Roman" w:hAnsi="Times New Roman"/>
                <w:sz w:val="16"/>
              </w:rPr>
            </w:pPr>
            <w:r w:rsidRPr="0044434F">
              <w:rPr>
                <w:rFonts w:ascii="Times New Roman" w:hAnsi="Times New Roman"/>
                <w:sz w:val="16"/>
              </w:rPr>
              <w:t>«Современные подходы к организации образовательного процесса в условиях реализации ФГОС СПО» (72 ч.)</w:t>
            </w:r>
          </w:p>
        </w:tc>
      </w:tr>
    </w:tbl>
    <w:p w:rsidR="00783E89" w:rsidRDefault="00783E89" w:rsidP="00C1623F">
      <w:pPr>
        <w:tabs>
          <w:tab w:val="left" w:pos="5236"/>
        </w:tabs>
        <w:rPr>
          <w:b/>
        </w:rPr>
      </w:pPr>
    </w:p>
    <w:p w:rsidR="00E07B86" w:rsidRDefault="00E07B86" w:rsidP="00E07B86">
      <w:pPr>
        <w:tabs>
          <w:tab w:val="left" w:pos="5236"/>
        </w:tabs>
        <w:rPr>
          <w:b/>
        </w:rPr>
      </w:pPr>
    </w:p>
    <w:p w:rsidR="00783E89" w:rsidRPr="00E07B86" w:rsidRDefault="00783E89" w:rsidP="00E07B86">
      <w:pPr>
        <w:tabs>
          <w:tab w:val="left" w:pos="5236"/>
        </w:tabs>
        <w:jc w:val="center"/>
      </w:pPr>
      <w:r w:rsidRPr="00E07B86">
        <w:t xml:space="preserve">Специальность </w:t>
      </w:r>
      <w:r w:rsidR="00C1623F" w:rsidRPr="00C1623F">
        <w:t xml:space="preserve">38.02.01 </w:t>
      </w:r>
      <w:r w:rsidRPr="00E07B86">
        <w:t>Экономика и бухгалтерский учет (по отраслям)</w:t>
      </w:r>
    </w:p>
    <w:p w:rsidR="00783E89" w:rsidRDefault="00783E89" w:rsidP="00783E89">
      <w:pPr>
        <w:tabs>
          <w:tab w:val="left" w:pos="5236"/>
        </w:tabs>
        <w:jc w:val="center"/>
        <w:rPr>
          <w:b/>
        </w:rPr>
      </w:pPr>
    </w:p>
    <w:tbl>
      <w:tblPr>
        <w:tblStyle w:val="a6"/>
        <w:tblW w:w="15168" w:type="dxa"/>
        <w:tblInd w:w="-176" w:type="dxa"/>
        <w:tblLayout w:type="fixed"/>
        <w:tblLook w:val="04A0"/>
      </w:tblPr>
      <w:tblGrid>
        <w:gridCol w:w="1844"/>
        <w:gridCol w:w="1842"/>
        <w:gridCol w:w="1418"/>
        <w:gridCol w:w="709"/>
        <w:gridCol w:w="2268"/>
        <w:gridCol w:w="708"/>
        <w:gridCol w:w="567"/>
        <w:gridCol w:w="851"/>
        <w:gridCol w:w="709"/>
        <w:gridCol w:w="1842"/>
        <w:gridCol w:w="709"/>
        <w:gridCol w:w="1701"/>
      </w:tblGrid>
      <w:tr w:rsidR="00456B34" w:rsidTr="0059181C">
        <w:tc>
          <w:tcPr>
            <w:tcW w:w="1844"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Дисциплины, согласно учебному плану</w:t>
            </w:r>
          </w:p>
        </w:tc>
        <w:tc>
          <w:tcPr>
            <w:tcW w:w="1842"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ФИО (полностью)</w:t>
            </w:r>
          </w:p>
        </w:tc>
        <w:tc>
          <w:tcPr>
            <w:tcW w:w="1418"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Штатный или совместитель</w:t>
            </w:r>
          </w:p>
        </w:tc>
        <w:tc>
          <w:tcPr>
            <w:tcW w:w="709"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Год рождения</w:t>
            </w:r>
          </w:p>
        </w:tc>
        <w:tc>
          <w:tcPr>
            <w:tcW w:w="2268"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Образование, специальность по диплому</w:t>
            </w:r>
          </w:p>
        </w:tc>
        <w:tc>
          <w:tcPr>
            <w:tcW w:w="1275" w:type="dxa"/>
            <w:gridSpan w:val="2"/>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Стаж пед. работы</w:t>
            </w:r>
          </w:p>
        </w:tc>
        <w:tc>
          <w:tcPr>
            <w:tcW w:w="851"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Рабочий разряд</w:t>
            </w:r>
          </w:p>
        </w:tc>
        <w:tc>
          <w:tcPr>
            <w:tcW w:w="709" w:type="dxa"/>
            <w:vMerge w:val="restart"/>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Квалификационная категория, дата присвоения</w:t>
            </w:r>
          </w:p>
        </w:tc>
        <w:tc>
          <w:tcPr>
            <w:tcW w:w="4252" w:type="dxa"/>
            <w:gridSpan w:val="3"/>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Повышение квалификации</w:t>
            </w:r>
          </w:p>
        </w:tc>
      </w:tr>
      <w:tr w:rsidR="00456B34" w:rsidTr="0059181C">
        <w:tc>
          <w:tcPr>
            <w:tcW w:w="1844" w:type="dxa"/>
            <w:vMerge/>
            <w:vAlign w:val="center"/>
          </w:tcPr>
          <w:p w:rsidR="00456B34" w:rsidRPr="005F6C15" w:rsidRDefault="00456B34" w:rsidP="00456B34">
            <w:pPr>
              <w:pStyle w:val="af6"/>
              <w:jc w:val="center"/>
              <w:rPr>
                <w:rFonts w:ascii="Times New Roman" w:hAnsi="Times New Roman"/>
                <w:b/>
              </w:rPr>
            </w:pPr>
          </w:p>
        </w:tc>
        <w:tc>
          <w:tcPr>
            <w:tcW w:w="1842" w:type="dxa"/>
            <w:vMerge/>
            <w:vAlign w:val="center"/>
          </w:tcPr>
          <w:p w:rsidR="00456B34" w:rsidRPr="005F6C15" w:rsidRDefault="00456B34" w:rsidP="00456B34">
            <w:pPr>
              <w:pStyle w:val="af6"/>
              <w:jc w:val="center"/>
              <w:rPr>
                <w:rFonts w:ascii="Times New Roman" w:hAnsi="Times New Roman"/>
                <w:b/>
              </w:rPr>
            </w:pPr>
          </w:p>
        </w:tc>
        <w:tc>
          <w:tcPr>
            <w:tcW w:w="1418" w:type="dxa"/>
            <w:vMerge/>
            <w:vAlign w:val="center"/>
          </w:tcPr>
          <w:p w:rsidR="00456B34" w:rsidRPr="005F6C15" w:rsidRDefault="00456B34" w:rsidP="00456B34">
            <w:pPr>
              <w:pStyle w:val="af6"/>
              <w:jc w:val="center"/>
              <w:rPr>
                <w:rFonts w:ascii="Times New Roman" w:hAnsi="Times New Roman"/>
                <w:b/>
              </w:rPr>
            </w:pPr>
          </w:p>
        </w:tc>
        <w:tc>
          <w:tcPr>
            <w:tcW w:w="709" w:type="dxa"/>
            <w:vMerge/>
            <w:vAlign w:val="center"/>
          </w:tcPr>
          <w:p w:rsidR="00456B34" w:rsidRPr="005F6C15" w:rsidRDefault="00456B34" w:rsidP="00456B34">
            <w:pPr>
              <w:pStyle w:val="af6"/>
              <w:jc w:val="center"/>
              <w:rPr>
                <w:rFonts w:ascii="Times New Roman" w:hAnsi="Times New Roman"/>
                <w:b/>
              </w:rPr>
            </w:pPr>
          </w:p>
        </w:tc>
        <w:tc>
          <w:tcPr>
            <w:tcW w:w="2268" w:type="dxa"/>
            <w:vMerge/>
            <w:vAlign w:val="center"/>
          </w:tcPr>
          <w:p w:rsidR="00456B34" w:rsidRPr="005F6C15" w:rsidRDefault="00456B34" w:rsidP="00456B34">
            <w:pPr>
              <w:pStyle w:val="af6"/>
              <w:jc w:val="center"/>
              <w:rPr>
                <w:rFonts w:ascii="Times New Roman" w:hAnsi="Times New Roman"/>
                <w:b/>
              </w:rPr>
            </w:pPr>
          </w:p>
        </w:tc>
        <w:tc>
          <w:tcPr>
            <w:tcW w:w="708" w:type="dxa"/>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Общий</w:t>
            </w:r>
          </w:p>
        </w:tc>
        <w:tc>
          <w:tcPr>
            <w:tcW w:w="567" w:type="dxa"/>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В ОУ</w:t>
            </w:r>
          </w:p>
        </w:tc>
        <w:tc>
          <w:tcPr>
            <w:tcW w:w="851" w:type="dxa"/>
            <w:vMerge/>
            <w:vAlign w:val="center"/>
          </w:tcPr>
          <w:p w:rsidR="00456B34" w:rsidRPr="005F6C15" w:rsidRDefault="00456B34" w:rsidP="00456B34">
            <w:pPr>
              <w:pStyle w:val="af6"/>
              <w:jc w:val="center"/>
              <w:rPr>
                <w:rFonts w:ascii="Times New Roman" w:hAnsi="Times New Roman"/>
                <w:b/>
              </w:rPr>
            </w:pPr>
          </w:p>
        </w:tc>
        <w:tc>
          <w:tcPr>
            <w:tcW w:w="709" w:type="dxa"/>
            <w:vMerge/>
            <w:vAlign w:val="center"/>
          </w:tcPr>
          <w:p w:rsidR="00456B34" w:rsidRPr="005F6C15" w:rsidRDefault="00456B34" w:rsidP="00456B34">
            <w:pPr>
              <w:pStyle w:val="af6"/>
              <w:jc w:val="center"/>
              <w:rPr>
                <w:rFonts w:ascii="Times New Roman" w:hAnsi="Times New Roman"/>
                <w:b/>
              </w:rPr>
            </w:pPr>
          </w:p>
        </w:tc>
        <w:tc>
          <w:tcPr>
            <w:tcW w:w="2551" w:type="dxa"/>
            <w:gridSpan w:val="2"/>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Стажировка (месяц, год, наименование предприятия)</w:t>
            </w:r>
          </w:p>
        </w:tc>
        <w:tc>
          <w:tcPr>
            <w:tcW w:w="1701" w:type="dxa"/>
            <w:vAlign w:val="center"/>
          </w:tcPr>
          <w:p w:rsidR="00456B34" w:rsidRPr="005F6C15" w:rsidRDefault="00456B34" w:rsidP="00456B34">
            <w:pPr>
              <w:pStyle w:val="af6"/>
              <w:jc w:val="center"/>
              <w:rPr>
                <w:rFonts w:ascii="Times New Roman" w:hAnsi="Times New Roman"/>
                <w:b/>
              </w:rPr>
            </w:pPr>
            <w:r w:rsidRPr="005F6C15">
              <w:rPr>
                <w:rFonts w:ascii="Times New Roman" w:hAnsi="Times New Roman"/>
                <w:b/>
              </w:rPr>
              <w:t>Курсовая подготовка (наименование организации, кол-во часов в межаттестационный период)</w:t>
            </w:r>
          </w:p>
        </w:tc>
      </w:tr>
      <w:tr w:rsidR="00456B34" w:rsidTr="0059181C">
        <w:tc>
          <w:tcPr>
            <w:tcW w:w="15168" w:type="dxa"/>
            <w:gridSpan w:val="12"/>
            <w:vAlign w:val="center"/>
          </w:tcPr>
          <w:p w:rsidR="00456B34" w:rsidRPr="00D81138" w:rsidRDefault="00456B34" w:rsidP="00456B34">
            <w:pPr>
              <w:pStyle w:val="af6"/>
              <w:jc w:val="center"/>
              <w:rPr>
                <w:rFonts w:ascii="Times New Roman" w:hAnsi="Times New Roman"/>
                <w:b/>
                <w:sz w:val="24"/>
              </w:rPr>
            </w:pPr>
            <w:r w:rsidRPr="005F6C15">
              <w:rPr>
                <w:rFonts w:ascii="Times New Roman" w:hAnsi="Times New Roman"/>
                <w:b/>
              </w:rPr>
              <w:t>Преподаватели</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Основы философии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Тюняев Максим Вячеславович</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1978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5</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5</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E7B02" w:rsidRDefault="00456B34" w:rsidP="00456B34">
            <w:pPr>
              <w:pStyle w:val="af6"/>
              <w:jc w:val="center"/>
              <w:rPr>
                <w:rFonts w:ascii="Times New Roman" w:hAnsi="Times New Roman"/>
              </w:rPr>
            </w:pP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5F6C15">
              <w:rPr>
                <w:rFonts w:ascii="Times New Roman" w:hAnsi="Times New Roman"/>
                <w:color w:val="000000"/>
                <w:spacing w:val="-3"/>
                <w:sz w:val="16"/>
              </w:rPr>
              <w:t>»</w:t>
            </w:r>
            <w:r w:rsidRPr="005F6C15">
              <w:rPr>
                <w:rFonts w:ascii="Times New Roman" w:hAnsi="Times New Roman"/>
                <w:sz w:val="16"/>
              </w:rPr>
              <w:t xml:space="preserve"> (72 ч.)</w:t>
            </w:r>
            <w:r w:rsidRPr="005F6C15">
              <w:rPr>
                <w:rFonts w:ascii="Times New Roman" w:hAnsi="Times New Roman"/>
                <w:b/>
                <w:i/>
                <w:sz w:val="16"/>
              </w:rPr>
              <w:t xml:space="preserve"> </w:t>
            </w:r>
            <w:r w:rsidRPr="005F6C15">
              <w:rPr>
                <w:rFonts w:ascii="Times New Roman" w:hAnsi="Times New Roman"/>
                <w:sz w:val="16"/>
              </w:rPr>
              <w:t>2015</w:t>
            </w:r>
          </w:p>
        </w:tc>
      </w:tr>
      <w:tr w:rsidR="005F6C15" w:rsidTr="0059181C">
        <w:tc>
          <w:tcPr>
            <w:tcW w:w="1844" w:type="dxa"/>
            <w:vAlign w:val="center"/>
          </w:tcPr>
          <w:p w:rsidR="005F6C15" w:rsidRPr="009E7B02" w:rsidRDefault="005F6C15" w:rsidP="00456B34">
            <w:pPr>
              <w:pStyle w:val="af6"/>
              <w:jc w:val="center"/>
              <w:rPr>
                <w:rFonts w:ascii="Times New Roman" w:eastAsia="Times New Roman" w:hAnsi="Times New Roman"/>
              </w:rPr>
            </w:pPr>
            <w:r w:rsidRPr="009E7B02">
              <w:rPr>
                <w:rFonts w:ascii="Times New Roman" w:eastAsia="Times New Roman" w:hAnsi="Times New Roman"/>
              </w:rPr>
              <w:lastRenderedPageBreak/>
              <w:t>История</w:t>
            </w:r>
          </w:p>
        </w:tc>
        <w:tc>
          <w:tcPr>
            <w:tcW w:w="1842"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Тюняев Максим Вячеславович</w:t>
            </w:r>
          </w:p>
        </w:tc>
        <w:tc>
          <w:tcPr>
            <w:tcW w:w="1418"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1978</w:t>
            </w:r>
          </w:p>
        </w:tc>
        <w:tc>
          <w:tcPr>
            <w:tcW w:w="2268"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5F6C15" w:rsidRPr="009E7B02" w:rsidRDefault="005F6C15" w:rsidP="002B0E1F">
            <w:pPr>
              <w:pStyle w:val="af6"/>
              <w:jc w:val="center"/>
              <w:rPr>
                <w:rFonts w:ascii="Times New Roman" w:hAnsi="Times New Roman"/>
              </w:rPr>
            </w:pPr>
            <w:r w:rsidRPr="009E7B02">
              <w:rPr>
                <w:rFonts w:ascii="Times New Roman" w:hAnsi="Times New Roman"/>
              </w:rPr>
              <w:t>1</w:t>
            </w:r>
            <w:r>
              <w:rPr>
                <w:rFonts w:ascii="Times New Roman" w:hAnsi="Times New Roman"/>
              </w:rPr>
              <w:t>5</w:t>
            </w:r>
          </w:p>
        </w:tc>
        <w:tc>
          <w:tcPr>
            <w:tcW w:w="567" w:type="dxa"/>
            <w:vAlign w:val="center"/>
          </w:tcPr>
          <w:p w:rsidR="005F6C15" w:rsidRPr="009E7B02" w:rsidRDefault="005F6C15" w:rsidP="002B0E1F">
            <w:pPr>
              <w:pStyle w:val="af6"/>
              <w:jc w:val="center"/>
              <w:rPr>
                <w:rFonts w:ascii="Times New Roman" w:hAnsi="Times New Roman"/>
              </w:rPr>
            </w:pPr>
            <w:r w:rsidRPr="009E7B02">
              <w:rPr>
                <w:rFonts w:ascii="Times New Roman" w:hAnsi="Times New Roman"/>
              </w:rPr>
              <w:t>1</w:t>
            </w:r>
            <w:r>
              <w:rPr>
                <w:rFonts w:ascii="Times New Roman" w:hAnsi="Times New Roman"/>
              </w:rPr>
              <w:t>5</w:t>
            </w:r>
          </w:p>
        </w:tc>
        <w:tc>
          <w:tcPr>
            <w:tcW w:w="851" w:type="dxa"/>
            <w:vAlign w:val="center"/>
          </w:tcPr>
          <w:p w:rsidR="005F6C15" w:rsidRPr="009E7B02" w:rsidRDefault="005F6C15" w:rsidP="00456B34">
            <w:pPr>
              <w:pStyle w:val="af6"/>
              <w:jc w:val="center"/>
              <w:rPr>
                <w:rFonts w:ascii="Times New Roman" w:hAnsi="Times New Roman"/>
              </w:rPr>
            </w:pPr>
          </w:p>
        </w:tc>
        <w:tc>
          <w:tcPr>
            <w:tcW w:w="709"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5F6C15" w:rsidRPr="009E7B02" w:rsidRDefault="005F6C15" w:rsidP="00456B34">
            <w:pPr>
              <w:pStyle w:val="af6"/>
              <w:jc w:val="center"/>
              <w:rPr>
                <w:rFonts w:ascii="Times New Roman" w:hAnsi="Times New Roman"/>
              </w:rPr>
            </w:pPr>
          </w:p>
        </w:tc>
        <w:tc>
          <w:tcPr>
            <w:tcW w:w="1701" w:type="dxa"/>
            <w:vAlign w:val="center"/>
          </w:tcPr>
          <w:p w:rsidR="005F6C15" w:rsidRPr="005F6C15" w:rsidRDefault="005F6C15" w:rsidP="00456B34">
            <w:pPr>
              <w:pStyle w:val="af6"/>
              <w:jc w:val="center"/>
              <w:rPr>
                <w:rFonts w:ascii="Times New Roman" w:hAnsi="Times New Roman"/>
                <w:sz w:val="16"/>
              </w:rPr>
            </w:pPr>
            <w:r w:rsidRPr="005F6C15">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5F6C15">
              <w:rPr>
                <w:rFonts w:ascii="Times New Roman" w:hAnsi="Times New Roman"/>
                <w:color w:val="000000"/>
                <w:spacing w:val="-3"/>
                <w:sz w:val="16"/>
              </w:rPr>
              <w:t>»</w:t>
            </w:r>
            <w:r w:rsidRPr="005F6C15">
              <w:rPr>
                <w:rFonts w:ascii="Times New Roman" w:hAnsi="Times New Roman"/>
                <w:sz w:val="16"/>
              </w:rPr>
              <w:t xml:space="preserve"> (72 ч.)</w:t>
            </w:r>
            <w:r w:rsidRPr="005F6C15">
              <w:rPr>
                <w:rFonts w:ascii="Times New Roman" w:hAnsi="Times New Roman"/>
                <w:b/>
                <w:i/>
                <w:sz w:val="16"/>
              </w:rPr>
              <w:t xml:space="preserve"> </w:t>
            </w:r>
            <w:r w:rsidRPr="005F6C15">
              <w:rPr>
                <w:rFonts w:ascii="Times New Roman" w:hAnsi="Times New Roman"/>
                <w:sz w:val="16"/>
              </w:rPr>
              <w:t>2015</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Психология общения</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Банкрашкова Ирина Владимировна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9E7B02" w:rsidRDefault="00456B34" w:rsidP="00456B34">
            <w:pPr>
              <w:pStyle w:val="af6"/>
              <w:jc w:val="center"/>
              <w:rPr>
                <w:rFonts w:ascii="Times New Roman" w:hAnsi="Times New Roman"/>
              </w:rPr>
            </w:pPr>
            <w:r w:rsidRPr="005F6C15">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456B34" w:rsidRPr="009E7B02" w:rsidRDefault="005F6C15" w:rsidP="00456B34">
            <w:pPr>
              <w:pStyle w:val="af6"/>
              <w:jc w:val="center"/>
              <w:rPr>
                <w:rFonts w:ascii="Times New Roman" w:hAnsi="Times New Roman"/>
              </w:rPr>
            </w:pPr>
            <w:r>
              <w:rPr>
                <w:rFonts w:ascii="Times New Roman" w:hAnsi="Times New Roman"/>
              </w:rPr>
              <w:t>20</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4</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ХК ИРО</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«Менеджмент в сфере образования (переподготовка. 600 ч.)»</w:t>
            </w:r>
            <w:r w:rsidRPr="005F6C15">
              <w:rPr>
                <w:rFonts w:ascii="Times New Roman" w:hAnsi="Times New Roman"/>
                <w:b/>
                <w:i/>
                <w:sz w:val="16"/>
              </w:rPr>
              <w:t xml:space="preserve"> </w:t>
            </w:r>
            <w:r w:rsidRPr="005F6C15">
              <w:rPr>
                <w:rFonts w:ascii="Times New Roman" w:hAnsi="Times New Roman"/>
                <w:sz w:val="16"/>
              </w:rPr>
              <w:t>2013</w:t>
            </w:r>
          </w:p>
          <w:p w:rsidR="00456B34" w:rsidRPr="005F6C15" w:rsidRDefault="00456B34" w:rsidP="00456B34">
            <w:pPr>
              <w:pStyle w:val="af6"/>
              <w:jc w:val="center"/>
              <w:rPr>
                <w:rFonts w:ascii="Times New Roman" w:hAnsi="Times New Roman"/>
                <w:sz w:val="16"/>
              </w:rPr>
            </w:pPr>
          </w:p>
        </w:tc>
      </w:tr>
      <w:tr w:rsidR="005F6C15" w:rsidTr="0059181C">
        <w:tc>
          <w:tcPr>
            <w:tcW w:w="1844" w:type="dxa"/>
            <w:vMerge w:val="restart"/>
            <w:vAlign w:val="center"/>
          </w:tcPr>
          <w:p w:rsidR="005F6C15" w:rsidRPr="005F6C15" w:rsidRDefault="005F6C15" w:rsidP="00456B34">
            <w:pPr>
              <w:pStyle w:val="af6"/>
              <w:jc w:val="center"/>
              <w:rPr>
                <w:rFonts w:ascii="Times New Roman" w:eastAsia="Times New Roman" w:hAnsi="Times New Roman"/>
              </w:rPr>
            </w:pPr>
            <w:r w:rsidRPr="005F6C15">
              <w:rPr>
                <w:rFonts w:ascii="Times New Roman" w:eastAsia="Times New Roman" w:hAnsi="Times New Roman"/>
              </w:rPr>
              <w:t>Иностранный язык</w:t>
            </w:r>
          </w:p>
        </w:tc>
        <w:tc>
          <w:tcPr>
            <w:tcW w:w="1842"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Байдалова Елена Григорьевна</w:t>
            </w:r>
          </w:p>
        </w:tc>
        <w:tc>
          <w:tcPr>
            <w:tcW w:w="1418"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1956</w:t>
            </w:r>
          </w:p>
        </w:tc>
        <w:tc>
          <w:tcPr>
            <w:tcW w:w="2268" w:type="dxa"/>
            <w:vAlign w:val="center"/>
          </w:tcPr>
          <w:p w:rsidR="005F6C15" w:rsidRPr="00AE1863" w:rsidRDefault="005F6C15" w:rsidP="002B0E1F">
            <w:pPr>
              <w:pStyle w:val="af6"/>
              <w:rPr>
                <w:rFonts w:ascii="Times New Roman" w:hAnsi="Times New Roman"/>
              </w:rPr>
            </w:pPr>
            <w:r w:rsidRPr="00AE1863">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3</w:t>
            </w:r>
            <w:r>
              <w:rPr>
                <w:rFonts w:ascii="Times New Roman" w:hAnsi="Times New Roman"/>
              </w:rPr>
              <w:t>8</w:t>
            </w:r>
          </w:p>
        </w:tc>
        <w:tc>
          <w:tcPr>
            <w:tcW w:w="567"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1</w:t>
            </w:r>
            <w:r>
              <w:rPr>
                <w:rFonts w:ascii="Times New Roman" w:hAnsi="Times New Roman"/>
              </w:rPr>
              <w:t>8</w:t>
            </w:r>
          </w:p>
        </w:tc>
        <w:tc>
          <w:tcPr>
            <w:tcW w:w="851" w:type="dxa"/>
            <w:vAlign w:val="center"/>
          </w:tcPr>
          <w:p w:rsidR="005F6C15" w:rsidRPr="00AE1863" w:rsidRDefault="005F6C15" w:rsidP="002B0E1F">
            <w:pPr>
              <w:pStyle w:val="af6"/>
              <w:jc w:val="center"/>
              <w:rPr>
                <w:rFonts w:ascii="Times New Roman" w:hAnsi="Times New Roman"/>
              </w:rPr>
            </w:pPr>
          </w:p>
        </w:tc>
        <w:tc>
          <w:tcPr>
            <w:tcW w:w="709" w:type="dxa"/>
            <w:vAlign w:val="center"/>
          </w:tcPr>
          <w:p w:rsidR="005F6C15" w:rsidRPr="00AE1863" w:rsidRDefault="005F6C15" w:rsidP="002B0E1F">
            <w:pPr>
              <w:pStyle w:val="af6"/>
              <w:jc w:val="center"/>
              <w:rPr>
                <w:rFonts w:ascii="Times New Roman" w:hAnsi="Times New Roman"/>
              </w:rPr>
            </w:pPr>
            <w:r>
              <w:rPr>
                <w:rFonts w:ascii="Times New Roman" w:hAnsi="Times New Roman"/>
              </w:rPr>
              <w:t>В</w:t>
            </w:r>
            <w:r w:rsidRPr="00AE1863">
              <w:rPr>
                <w:rFonts w:ascii="Times New Roman" w:hAnsi="Times New Roman"/>
              </w:rPr>
              <w:t>КК</w:t>
            </w:r>
          </w:p>
        </w:tc>
        <w:tc>
          <w:tcPr>
            <w:tcW w:w="2551" w:type="dxa"/>
            <w:gridSpan w:val="2"/>
            <w:vAlign w:val="center"/>
          </w:tcPr>
          <w:p w:rsidR="005F6C15" w:rsidRPr="00AE1863" w:rsidRDefault="005F6C15" w:rsidP="002B0E1F">
            <w:pPr>
              <w:pStyle w:val="af6"/>
              <w:jc w:val="center"/>
              <w:rPr>
                <w:rFonts w:ascii="Times New Roman" w:hAnsi="Times New Roman"/>
              </w:rPr>
            </w:pPr>
          </w:p>
        </w:tc>
        <w:tc>
          <w:tcPr>
            <w:tcW w:w="1701" w:type="dxa"/>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КГБОУ ДПО ХКИППКСПО «Воспитание на уроке: новые смыслы в условиях реализации ФГОС» (40 ч.)</w:t>
            </w:r>
          </w:p>
          <w:p w:rsidR="005F6C15" w:rsidRPr="005C7838" w:rsidRDefault="005F6C15" w:rsidP="002B0E1F">
            <w:pPr>
              <w:pStyle w:val="af6"/>
              <w:jc w:val="center"/>
              <w:rPr>
                <w:rFonts w:ascii="Times New Roman" w:hAnsi="Times New Roman"/>
                <w:sz w:val="16"/>
                <w:u w:val="single"/>
              </w:rPr>
            </w:pPr>
          </w:p>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5F6C15" w:rsidTr="0059181C">
        <w:tc>
          <w:tcPr>
            <w:tcW w:w="1844" w:type="dxa"/>
            <w:vMerge/>
            <w:vAlign w:val="center"/>
          </w:tcPr>
          <w:p w:rsidR="005F6C15" w:rsidRPr="007240C8" w:rsidRDefault="005F6C15" w:rsidP="00456B34">
            <w:pPr>
              <w:pStyle w:val="af6"/>
              <w:jc w:val="center"/>
              <w:rPr>
                <w:rFonts w:ascii="Times New Roman" w:eastAsia="Times New Roman" w:hAnsi="Times New Roman"/>
                <w:sz w:val="24"/>
              </w:rPr>
            </w:pPr>
          </w:p>
        </w:tc>
        <w:tc>
          <w:tcPr>
            <w:tcW w:w="1842" w:type="dxa"/>
            <w:vAlign w:val="center"/>
          </w:tcPr>
          <w:p w:rsidR="005F6C15" w:rsidRPr="00AE1863" w:rsidRDefault="005F6C15" w:rsidP="002B0E1F">
            <w:pPr>
              <w:pStyle w:val="af6"/>
              <w:jc w:val="center"/>
              <w:rPr>
                <w:rFonts w:ascii="Times New Roman" w:hAnsi="Times New Roman"/>
              </w:rPr>
            </w:pPr>
            <w:r w:rsidRPr="00106088">
              <w:rPr>
                <w:rFonts w:ascii="Times New Roman" w:hAnsi="Times New Roman"/>
              </w:rPr>
              <w:t>Васильцова Виктория Викторовна</w:t>
            </w:r>
          </w:p>
        </w:tc>
        <w:tc>
          <w:tcPr>
            <w:tcW w:w="1418"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5F6C15" w:rsidRPr="00C232FF" w:rsidRDefault="005F6C15" w:rsidP="002B0E1F">
            <w:pPr>
              <w:pStyle w:val="af6"/>
              <w:jc w:val="center"/>
              <w:rPr>
                <w:rFonts w:ascii="Times New Roman" w:hAnsi="Times New Roman"/>
              </w:rPr>
            </w:pPr>
            <w:r>
              <w:rPr>
                <w:rFonts w:ascii="Times New Roman" w:hAnsi="Times New Roman"/>
              </w:rPr>
              <w:t>1992</w:t>
            </w:r>
          </w:p>
        </w:tc>
        <w:tc>
          <w:tcPr>
            <w:tcW w:w="2268" w:type="dxa"/>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ТОГУ Перевод и переводоведение. Лингвист-переводчик</w:t>
            </w:r>
          </w:p>
        </w:tc>
        <w:tc>
          <w:tcPr>
            <w:tcW w:w="708" w:type="dxa"/>
            <w:vAlign w:val="center"/>
          </w:tcPr>
          <w:p w:rsidR="005F6C15" w:rsidRPr="00AE1863" w:rsidRDefault="005F6C15" w:rsidP="002B0E1F">
            <w:pPr>
              <w:pStyle w:val="af6"/>
              <w:jc w:val="center"/>
              <w:rPr>
                <w:rFonts w:ascii="Times New Roman" w:hAnsi="Times New Roman"/>
              </w:rPr>
            </w:pPr>
            <w:r>
              <w:rPr>
                <w:rFonts w:ascii="Times New Roman" w:hAnsi="Times New Roman"/>
              </w:rPr>
              <w:t>3</w:t>
            </w:r>
          </w:p>
        </w:tc>
        <w:tc>
          <w:tcPr>
            <w:tcW w:w="567" w:type="dxa"/>
            <w:vAlign w:val="center"/>
          </w:tcPr>
          <w:p w:rsidR="005F6C15" w:rsidRPr="00AE1863" w:rsidRDefault="005F6C15" w:rsidP="002B0E1F">
            <w:pPr>
              <w:pStyle w:val="af6"/>
              <w:jc w:val="center"/>
              <w:rPr>
                <w:rFonts w:ascii="Times New Roman" w:hAnsi="Times New Roman"/>
              </w:rPr>
            </w:pPr>
            <w:r>
              <w:rPr>
                <w:rFonts w:ascii="Times New Roman" w:hAnsi="Times New Roman"/>
              </w:rPr>
              <w:t>0,6</w:t>
            </w:r>
          </w:p>
        </w:tc>
        <w:tc>
          <w:tcPr>
            <w:tcW w:w="851" w:type="dxa"/>
            <w:vAlign w:val="center"/>
          </w:tcPr>
          <w:p w:rsidR="005F6C15" w:rsidRPr="00AE1863" w:rsidRDefault="005F6C15" w:rsidP="002B0E1F">
            <w:pPr>
              <w:pStyle w:val="af6"/>
              <w:jc w:val="center"/>
              <w:rPr>
                <w:rFonts w:ascii="Times New Roman" w:hAnsi="Times New Roman"/>
              </w:rPr>
            </w:pPr>
          </w:p>
        </w:tc>
        <w:tc>
          <w:tcPr>
            <w:tcW w:w="709" w:type="dxa"/>
            <w:vAlign w:val="center"/>
          </w:tcPr>
          <w:p w:rsidR="005F6C15" w:rsidRPr="00AE1863" w:rsidRDefault="005F6C15" w:rsidP="002B0E1F">
            <w:pPr>
              <w:pStyle w:val="af6"/>
              <w:jc w:val="center"/>
              <w:rPr>
                <w:rFonts w:ascii="Times New Roman" w:hAnsi="Times New Roman"/>
              </w:rPr>
            </w:pPr>
          </w:p>
        </w:tc>
        <w:tc>
          <w:tcPr>
            <w:tcW w:w="2551" w:type="dxa"/>
            <w:gridSpan w:val="2"/>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1701" w:type="dxa"/>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ХКИР СПО</w:t>
            </w:r>
          </w:p>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«Профессиональный английский язык для высококвалифицированных рабочих кадров» (36 ч.) 2017</w:t>
            </w:r>
          </w:p>
        </w:tc>
      </w:tr>
      <w:tr w:rsidR="005F6C15" w:rsidTr="0059181C">
        <w:tc>
          <w:tcPr>
            <w:tcW w:w="1844" w:type="dxa"/>
            <w:vMerge/>
            <w:vAlign w:val="center"/>
          </w:tcPr>
          <w:p w:rsidR="005F6C15" w:rsidRPr="007240C8" w:rsidRDefault="005F6C15" w:rsidP="00456B34">
            <w:pPr>
              <w:pStyle w:val="af6"/>
              <w:jc w:val="center"/>
              <w:rPr>
                <w:rFonts w:ascii="Times New Roman" w:eastAsia="Times New Roman" w:hAnsi="Times New Roman"/>
                <w:sz w:val="24"/>
              </w:rPr>
            </w:pPr>
          </w:p>
        </w:tc>
        <w:tc>
          <w:tcPr>
            <w:tcW w:w="1842"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Полищук Наталья Кузьминична</w:t>
            </w:r>
          </w:p>
        </w:tc>
        <w:tc>
          <w:tcPr>
            <w:tcW w:w="1418"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штатный</w:t>
            </w:r>
          </w:p>
        </w:tc>
        <w:tc>
          <w:tcPr>
            <w:tcW w:w="709"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1950</w:t>
            </w:r>
          </w:p>
        </w:tc>
        <w:tc>
          <w:tcPr>
            <w:tcW w:w="2268" w:type="dxa"/>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43,3</w:t>
            </w:r>
          </w:p>
        </w:tc>
        <w:tc>
          <w:tcPr>
            <w:tcW w:w="567" w:type="dxa"/>
            <w:vAlign w:val="center"/>
          </w:tcPr>
          <w:p w:rsidR="005F6C15" w:rsidRPr="00AE1863" w:rsidRDefault="005F6C15" w:rsidP="002B0E1F">
            <w:pPr>
              <w:pStyle w:val="af6"/>
              <w:jc w:val="center"/>
              <w:rPr>
                <w:rFonts w:ascii="Times New Roman" w:hAnsi="Times New Roman"/>
              </w:rPr>
            </w:pPr>
            <w:r w:rsidRPr="00AE1863">
              <w:rPr>
                <w:rFonts w:ascii="Times New Roman" w:hAnsi="Times New Roman"/>
              </w:rPr>
              <w:t>3,6</w:t>
            </w:r>
          </w:p>
        </w:tc>
        <w:tc>
          <w:tcPr>
            <w:tcW w:w="851" w:type="dxa"/>
            <w:vAlign w:val="center"/>
          </w:tcPr>
          <w:p w:rsidR="005F6C15" w:rsidRPr="00AE1863" w:rsidRDefault="005F6C15" w:rsidP="002B0E1F">
            <w:pPr>
              <w:pStyle w:val="af6"/>
              <w:jc w:val="center"/>
              <w:rPr>
                <w:rFonts w:ascii="Times New Roman" w:hAnsi="Times New Roman"/>
              </w:rPr>
            </w:pPr>
          </w:p>
        </w:tc>
        <w:tc>
          <w:tcPr>
            <w:tcW w:w="709" w:type="dxa"/>
            <w:vAlign w:val="center"/>
          </w:tcPr>
          <w:p w:rsidR="005F6C15" w:rsidRPr="00AE1863" w:rsidRDefault="005F6C15" w:rsidP="002B0E1F">
            <w:pPr>
              <w:pStyle w:val="af6"/>
              <w:jc w:val="center"/>
              <w:rPr>
                <w:rFonts w:ascii="Times New Roman" w:hAnsi="Times New Roman"/>
              </w:rPr>
            </w:pPr>
            <w:r w:rsidRPr="006773E9">
              <w:rPr>
                <w:rFonts w:ascii="Times New Roman" w:hAnsi="Times New Roman"/>
              </w:rPr>
              <w:t>СЗД</w:t>
            </w:r>
          </w:p>
        </w:tc>
        <w:tc>
          <w:tcPr>
            <w:tcW w:w="2551" w:type="dxa"/>
            <w:gridSpan w:val="2"/>
            <w:vAlign w:val="center"/>
          </w:tcPr>
          <w:p w:rsidR="005F6C15" w:rsidRPr="005C7838" w:rsidRDefault="005F6C15" w:rsidP="002B0E1F">
            <w:pPr>
              <w:pStyle w:val="af6"/>
              <w:jc w:val="center"/>
              <w:rPr>
                <w:rFonts w:ascii="Times New Roman" w:hAnsi="Times New Roman"/>
                <w:sz w:val="16"/>
              </w:rPr>
            </w:pPr>
          </w:p>
        </w:tc>
        <w:tc>
          <w:tcPr>
            <w:tcW w:w="1701" w:type="dxa"/>
            <w:vAlign w:val="center"/>
          </w:tcPr>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КГБОУ ДПО ХКИППКСПО</w:t>
            </w:r>
          </w:p>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2015 (72 ч.)</w:t>
            </w:r>
          </w:p>
          <w:p w:rsidR="005F6C15" w:rsidRPr="005C7838" w:rsidRDefault="005F6C15" w:rsidP="002B0E1F">
            <w:pPr>
              <w:pStyle w:val="af6"/>
              <w:jc w:val="center"/>
              <w:rPr>
                <w:rFonts w:ascii="Times New Roman" w:hAnsi="Times New Roman"/>
                <w:sz w:val="16"/>
              </w:rPr>
            </w:pPr>
            <w:r w:rsidRPr="005C7838">
              <w:rPr>
                <w:rFonts w:ascii="Times New Roman" w:hAnsi="Times New Roman"/>
                <w:sz w:val="16"/>
              </w:rPr>
              <w:t>«Современные образовательные технологии иностранного образования в услов</w:t>
            </w:r>
            <w:r>
              <w:rPr>
                <w:rFonts w:ascii="Times New Roman" w:hAnsi="Times New Roman"/>
                <w:sz w:val="16"/>
              </w:rPr>
              <w:t>иях реализации требований ФГОС»</w:t>
            </w:r>
          </w:p>
        </w:tc>
      </w:tr>
      <w:tr w:rsidR="00456B34" w:rsidTr="0059181C">
        <w:tc>
          <w:tcPr>
            <w:tcW w:w="1844" w:type="dxa"/>
            <w:vMerge w:val="restart"/>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Физическая культура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Акишина Татьяна Михайловна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1981</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Тихоокеанский государственный университет, «Социально-</w:t>
            </w:r>
            <w:r w:rsidRPr="005F6C15">
              <w:rPr>
                <w:rFonts w:ascii="Times New Roman" w:hAnsi="Times New Roman"/>
                <w:sz w:val="16"/>
              </w:rPr>
              <w:lastRenderedPageBreak/>
              <w:t>культурный сервис и туризм», специалист по сервису и туризму</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lastRenderedPageBreak/>
              <w:t>1</w:t>
            </w:r>
            <w:r w:rsidR="005F6C15">
              <w:rPr>
                <w:rFonts w:ascii="Times New Roman" w:hAnsi="Times New Roman"/>
              </w:rPr>
              <w:t>2</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2</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E7B02" w:rsidRDefault="00456B34" w:rsidP="00456B34">
            <w:pPr>
              <w:pStyle w:val="af6"/>
              <w:jc w:val="center"/>
              <w:rPr>
                <w:rFonts w:ascii="Times New Roman" w:hAnsi="Times New Roman"/>
              </w:rPr>
            </w:pP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 xml:space="preserve">КГБОУ ДПО ХКИППКСПО «Современные </w:t>
            </w:r>
            <w:r w:rsidRPr="005F6C15">
              <w:rPr>
                <w:rFonts w:ascii="Times New Roman" w:hAnsi="Times New Roman"/>
                <w:sz w:val="16"/>
              </w:rPr>
              <w:lastRenderedPageBreak/>
              <w:t>подходы к организации образовательного процесса в условиях реализации ФГОС СПО» (72 ч.)</w:t>
            </w:r>
            <w:r w:rsidRPr="005F6C15">
              <w:rPr>
                <w:rFonts w:ascii="Times New Roman" w:hAnsi="Times New Roman"/>
                <w:b/>
                <w:i/>
                <w:sz w:val="16"/>
              </w:rPr>
              <w:t xml:space="preserve"> </w:t>
            </w:r>
            <w:r w:rsidRPr="005F6C15">
              <w:rPr>
                <w:rFonts w:ascii="Times New Roman" w:hAnsi="Times New Roman"/>
                <w:sz w:val="16"/>
              </w:rPr>
              <w:t>2014</w:t>
            </w:r>
          </w:p>
        </w:tc>
      </w:tr>
      <w:tr w:rsidR="00456B34" w:rsidTr="0059181C">
        <w:tc>
          <w:tcPr>
            <w:tcW w:w="1844" w:type="dxa"/>
            <w:vMerge/>
            <w:vAlign w:val="center"/>
          </w:tcPr>
          <w:p w:rsidR="00456B34" w:rsidRPr="009E7B02" w:rsidRDefault="00456B34" w:rsidP="00456B34">
            <w:pPr>
              <w:pStyle w:val="af6"/>
              <w:jc w:val="center"/>
              <w:rPr>
                <w:rFonts w:ascii="Times New Roman" w:eastAsia="Times New Roman" w:hAnsi="Times New Roman"/>
              </w:rPr>
            </w:pP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Егорова Ирина Анатольевна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1960</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3</w:t>
            </w:r>
            <w:r w:rsidR="005F6C15">
              <w:rPr>
                <w:rFonts w:ascii="Times New Roman" w:hAnsi="Times New Roman"/>
              </w:rPr>
              <w:t>6</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5</w:t>
            </w:r>
          </w:p>
        </w:tc>
        <w:tc>
          <w:tcPr>
            <w:tcW w:w="851" w:type="dxa"/>
            <w:vAlign w:val="center"/>
          </w:tcPr>
          <w:p w:rsidR="00456B34" w:rsidRPr="009E7B02" w:rsidRDefault="00456B34" w:rsidP="00456B34">
            <w:pPr>
              <w:pStyle w:val="af6"/>
              <w:jc w:val="center"/>
              <w:rPr>
                <w:rFonts w:ascii="Times New Roman" w:hAnsi="Times New Roman"/>
                <w:b/>
                <w:u w:val="single"/>
              </w:rPr>
            </w:pPr>
          </w:p>
        </w:tc>
        <w:tc>
          <w:tcPr>
            <w:tcW w:w="709" w:type="dxa"/>
            <w:vAlign w:val="center"/>
          </w:tcPr>
          <w:p w:rsidR="00456B34" w:rsidRPr="009E7B02" w:rsidRDefault="00B637AF"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E7B02" w:rsidRDefault="00456B34" w:rsidP="00456B34">
            <w:pPr>
              <w:pStyle w:val="af6"/>
              <w:jc w:val="center"/>
              <w:rPr>
                <w:rFonts w:ascii="Times New Roman" w:hAnsi="Times New Roman"/>
              </w:rPr>
            </w:pPr>
          </w:p>
        </w:tc>
        <w:tc>
          <w:tcPr>
            <w:tcW w:w="1701" w:type="dxa"/>
            <w:vAlign w:val="center"/>
          </w:tcPr>
          <w:p w:rsidR="00456B34" w:rsidRPr="005F6C15" w:rsidRDefault="00456B34" w:rsidP="005F6C15">
            <w:pPr>
              <w:pStyle w:val="af6"/>
              <w:jc w:val="center"/>
              <w:rPr>
                <w:rFonts w:ascii="Times New Roman" w:hAnsi="Times New Roman"/>
                <w:sz w:val="16"/>
              </w:rPr>
            </w:pPr>
            <w:r w:rsidRPr="005F6C15">
              <w:rPr>
                <w:rFonts w:ascii="Times New Roman" w:hAnsi="Times New Roman"/>
                <w:sz w:val="16"/>
              </w:rPr>
              <w:t>«Современные подходы к организации образовательного процесса в условиях реализации ФГОС СПО» (72 ч.)</w:t>
            </w:r>
            <w:r w:rsidRPr="005F6C15">
              <w:rPr>
                <w:rFonts w:ascii="Times New Roman" w:hAnsi="Times New Roman"/>
                <w:b/>
                <w:i/>
                <w:sz w:val="16"/>
              </w:rPr>
              <w:t xml:space="preserve"> </w:t>
            </w:r>
            <w:r w:rsidRPr="005F6C15">
              <w:rPr>
                <w:rFonts w:ascii="Times New Roman" w:hAnsi="Times New Roman"/>
                <w:sz w:val="16"/>
              </w:rPr>
              <w:t>2014</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Математика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Ткачева Мария Викторовна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1965</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специальность физика и математика, квалификация учитель физики и математики</w:t>
            </w:r>
          </w:p>
        </w:tc>
        <w:tc>
          <w:tcPr>
            <w:tcW w:w="708" w:type="dxa"/>
            <w:vAlign w:val="center"/>
          </w:tcPr>
          <w:p w:rsidR="00456B34" w:rsidRPr="009E7B02" w:rsidRDefault="005F6C15" w:rsidP="00456B34">
            <w:pPr>
              <w:pStyle w:val="af6"/>
              <w:jc w:val="center"/>
              <w:rPr>
                <w:rFonts w:ascii="Times New Roman" w:hAnsi="Times New Roman"/>
              </w:rPr>
            </w:pPr>
            <w:r>
              <w:rPr>
                <w:rFonts w:ascii="Times New Roman" w:hAnsi="Times New Roman"/>
              </w:rPr>
              <w:t>30</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2</w:t>
            </w:r>
            <w:r w:rsidR="005F6C15">
              <w:rPr>
                <w:rFonts w:ascii="Times New Roman" w:hAnsi="Times New Roman"/>
              </w:rPr>
              <w:t>2</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637AF"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E7B02" w:rsidRDefault="00456B34" w:rsidP="00456B34">
            <w:pPr>
              <w:pStyle w:val="af6"/>
              <w:jc w:val="center"/>
              <w:rPr>
                <w:rFonts w:ascii="Times New Roman" w:hAnsi="Times New Roman"/>
              </w:rPr>
            </w:pP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МГУ (г. Москва)</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«Основы теории и практики разработки тестов для оценки знаний школьников»  (72 ч.)</w:t>
            </w:r>
            <w:r w:rsidRPr="005F6C15">
              <w:rPr>
                <w:rFonts w:ascii="Times New Roman" w:hAnsi="Times New Roman"/>
                <w:b/>
                <w:i/>
                <w:sz w:val="16"/>
              </w:rPr>
              <w:t xml:space="preserve"> </w:t>
            </w:r>
            <w:r w:rsidRPr="005F6C15">
              <w:rPr>
                <w:rFonts w:ascii="Times New Roman" w:hAnsi="Times New Roman"/>
                <w:sz w:val="16"/>
              </w:rPr>
              <w:t>2015</w:t>
            </w:r>
          </w:p>
          <w:p w:rsidR="00456B34" w:rsidRPr="009E7B02" w:rsidRDefault="00456B34" w:rsidP="00456B34">
            <w:pPr>
              <w:pStyle w:val="af6"/>
              <w:jc w:val="center"/>
              <w:rPr>
                <w:rFonts w:ascii="Times New Roman" w:hAnsi="Times New Roman"/>
              </w:rPr>
            </w:pPr>
            <w:r w:rsidRPr="005F6C15">
              <w:rPr>
                <w:rFonts w:ascii="Times New Roman" w:hAnsi="Times New Roman"/>
                <w:sz w:val="16"/>
              </w:rPr>
              <w:t>КГБОУ ДПО ХКИППКСПО «Информационно-коммуникационные технологии в профессиональном образовании»</w:t>
            </w:r>
            <w:r w:rsidRPr="005F6C15">
              <w:rPr>
                <w:rFonts w:ascii="Times New Roman" w:hAnsi="Times New Roman"/>
                <w:b/>
                <w:i/>
                <w:sz w:val="16"/>
              </w:rPr>
              <w:t xml:space="preserve"> </w:t>
            </w:r>
            <w:r w:rsidRPr="005F6C15">
              <w:rPr>
                <w:rFonts w:ascii="Times New Roman" w:hAnsi="Times New Roman"/>
                <w:sz w:val="16"/>
              </w:rPr>
              <w:t>2015</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Информационные технологии в профессиональной деятельности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Мурук Наталья Ивановна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1959</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ДВГУ, ,прикладная математика</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2</w:t>
            </w:r>
            <w:r w:rsidR="005F6C15">
              <w:rPr>
                <w:rFonts w:ascii="Times New Roman" w:hAnsi="Times New Roman"/>
              </w:rPr>
              <w:t>2</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2</w:t>
            </w:r>
            <w:r w:rsidR="005F6C15">
              <w:rPr>
                <w:rFonts w:ascii="Times New Roman" w:hAnsi="Times New Roman"/>
              </w:rPr>
              <w:t>2</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637AF"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ООО «Коминфотек» июль 2014</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ИНТУИТ (г. Москва)</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«Логические и арифметические основы и принципы работы ЭВМ» (72 ч.)</w:t>
            </w:r>
            <w:r w:rsidRPr="005F6C15">
              <w:rPr>
                <w:rFonts w:ascii="Times New Roman" w:hAnsi="Times New Roman"/>
                <w:b/>
                <w:i/>
                <w:sz w:val="16"/>
              </w:rPr>
              <w:t xml:space="preserve"> </w:t>
            </w:r>
            <w:r w:rsidRPr="005F6C15">
              <w:rPr>
                <w:rFonts w:ascii="Times New Roman" w:hAnsi="Times New Roman"/>
                <w:sz w:val="16"/>
              </w:rPr>
              <w:t>2013</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 ДПО ХКИППКСПО</w:t>
            </w:r>
          </w:p>
          <w:p w:rsidR="00456B34" w:rsidRPr="009E7B02" w:rsidRDefault="00456B34" w:rsidP="00456B34">
            <w:pPr>
              <w:pStyle w:val="af6"/>
              <w:jc w:val="center"/>
              <w:rPr>
                <w:rFonts w:ascii="Times New Roman" w:hAnsi="Times New Roman"/>
              </w:rPr>
            </w:pPr>
            <w:r w:rsidRPr="005F6C15">
              <w:rPr>
                <w:rFonts w:ascii="Times New Roman" w:hAnsi="Times New Roman"/>
                <w:sz w:val="16"/>
              </w:rPr>
              <w:t>«Информатика и ИКТ в СПО» (40 ч.)</w:t>
            </w:r>
            <w:r w:rsidRPr="005F6C15">
              <w:rPr>
                <w:rFonts w:ascii="Times New Roman" w:hAnsi="Times New Roman"/>
                <w:b/>
                <w:i/>
                <w:sz w:val="16"/>
              </w:rPr>
              <w:t xml:space="preserve"> </w:t>
            </w:r>
            <w:r w:rsidRPr="005F6C15">
              <w:rPr>
                <w:rFonts w:ascii="Times New Roman" w:hAnsi="Times New Roman"/>
                <w:sz w:val="16"/>
              </w:rPr>
              <w:t>2014</w:t>
            </w:r>
          </w:p>
        </w:tc>
      </w:tr>
      <w:tr w:rsidR="005F6C15" w:rsidTr="002B0E1F">
        <w:tc>
          <w:tcPr>
            <w:tcW w:w="1844" w:type="dxa"/>
            <w:vAlign w:val="center"/>
          </w:tcPr>
          <w:p w:rsidR="005F6C15" w:rsidRPr="005F6C15" w:rsidRDefault="005F6C15" w:rsidP="00456B34">
            <w:pPr>
              <w:pStyle w:val="af6"/>
              <w:jc w:val="center"/>
              <w:rPr>
                <w:rFonts w:ascii="Times New Roman" w:eastAsia="Times New Roman" w:hAnsi="Times New Roman"/>
              </w:rPr>
            </w:pPr>
            <w:r w:rsidRPr="005F6C15">
              <w:rPr>
                <w:rFonts w:ascii="Times New Roman" w:eastAsia="Times New Roman" w:hAnsi="Times New Roman"/>
              </w:rPr>
              <w:t>Экологические основы природопользования</w:t>
            </w:r>
          </w:p>
        </w:tc>
        <w:tc>
          <w:tcPr>
            <w:tcW w:w="1842"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Щавелева Татьяна Михайловна</w:t>
            </w:r>
          </w:p>
        </w:tc>
        <w:tc>
          <w:tcPr>
            <w:tcW w:w="1418"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1952</w:t>
            </w:r>
          </w:p>
        </w:tc>
        <w:tc>
          <w:tcPr>
            <w:tcW w:w="2268"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3</w:t>
            </w:r>
            <w:r>
              <w:rPr>
                <w:rFonts w:ascii="Times New Roman" w:hAnsi="Times New Roman"/>
              </w:rPr>
              <w:t>5</w:t>
            </w:r>
          </w:p>
        </w:tc>
        <w:tc>
          <w:tcPr>
            <w:tcW w:w="567" w:type="dxa"/>
            <w:vAlign w:val="center"/>
          </w:tcPr>
          <w:p w:rsidR="005F6C15" w:rsidRPr="009E7B02" w:rsidRDefault="005F6C15" w:rsidP="00456B34">
            <w:pPr>
              <w:pStyle w:val="af6"/>
              <w:jc w:val="center"/>
              <w:rPr>
                <w:rFonts w:ascii="Times New Roman" w:hAnsi="Times New Roman"/>
              </w:rPr>
            </w:pPr>
            <w:r>
              <w:rPr>
                <w:rFonts w:ascii="Times New Roman" w:hAnsi="Times New Roman"/>
              </w:rPr>
              <w:t>8</w:t>
            </w:r>
          </w:p>
        </w:tc>
        <w:tc>
          <w:tcPr>
            <w:tcW w:w="851" w:type="dxa"/>
            <w:vAlign w:val="center"/>
          </w:tcPr>
          <w:p w:rsidR="005F6C15" w:rsidRPr="009E7B02" w:rsidRDefault="005F6C15" w:rsidP="00456B34">
            <w:pPr>
              <w:pStyle w:val="af6"/>
              <w:jc w:val="center"/>
              <w:rPr>
                <w:rFonts w:ascii="Times New Roman" w:hAnsi="Times New Roman"/>
              </w:rPr>
            </w:pPr>
          </w:p>
        </w:tc>
        <w:tc>
          <w:tcPr>
            <w:tcW w:w="709" w:type="dxa"/>
            <w:vAlign w:val="center"/>
          </w:tcPr>
          <w:p w:rsidR="005F6C15" w:rsidRPr="009E7B02" w:rsidRDefault="005F6C15"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5F6C15" w:rsidRPr="00C20F52" w:rsidRDefault="005F6C15" w:rsidP="002B0E1F">
            <w:pPr>
              <w:pStyle w:val="af6"/>
              <w:jc w:val="center"/>
              <w:rPr>
                <w:rFonts w:ascii="Times New Roman" w:hAnsi="Times New Roman"/>
                <w:sz w:val="16"/>
              </w:rPr>
            </w:pPr>
            <w:r w:rsidRPr="00C20F52">
              <w:rPr>
                <w:rFonts w:ascii="Times New Roman" w:hAnsi="Times New Roman"/>
                <w:sz w:val="16"/>
              </w:rPr>
              <w:t>СП «Хабаровская ТЭЦ-1»</w:t>
            </w:r>
          </w:p>
          <w:p w:rsidR="005F6C15" w:rsidRPr="00C20F52" w:rsidRDefault="005F6C15" w:rsidP="002B0E1F">
            <w:pPr>
              <w:pStyle w:val="af6"/>
              <w:jc w:val="center"/>
              <w:rPr>
                <w:rFonts w:ascii="Times New Roman" w:hAnsi="Times New Roman"/>
                <w:sz w:val="16"/>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1701" w:type="dxa"/>
          </w:tcPr>
          <w:p w:rsidR="005F6C15" w:rsidRDefault="005F6C15" w:rsidP="002B0E1F">
            <w:pPr>
              <w:pStyle w:val="af6"/>
              <w:jc w:val="center"/>
              <w:rPr>
                <w:sz w:val="16"/>
              </w:rPr>
            </w:pPr>
            <w:r w:rsidRPr="00D6258B">
              <w:rPr>
                <w:rFonts w:ascii="Times New Roman" w:hAnsi="Times New Roman"/>
                <w:sz w:val="16"/>
              </w:rPr>
              <w:t xml:space="preserve">КГБОУ ДПО ХКИППКСПО </w:t>
            </w:r>
            <w:r w:rsidRPr="00D6258B">
              <w:rPr>
                <w:rFonts w:ascii="Times New Roman" w:hAnsi="Times New Roman"/>
                <w:kern w:val="2"/>
                <w:sz w:val="16"/>
                <w:lang w:eastAsia="zh-CN" w:bidi="hi-IN"/>
              </w:rPr>
              <w:t>Экологическая сеть Хабаровского края (24 ч.) 2017</w:t>
            </w:r>
            <w:r w:rsidRPr="00D6258B">
              <w:rPr>
                <w:sz w:val="16"/>
              </w:rPr>
              <w:t xml:space="preserve"> </w:t>
            </w:r>
          </w:p>
          <w:p w:rsidR="005F6C15" w:rsidRPr="00D6258B" w:rsidRDefault="005F6C15" w:rsidP="002B0E1F">
            <w:pPr>
              <w:jc w:val="center"/>
              <w:rPr>
                <w:rFonts w:eastAsia="Calibri"/>
                <w:sz w:val="16"/>
                <w:szCs w:val="20"/>
              </w:rPr>
            </w:pPr>
            <w:r w:rsidRPr="00C20F52">
              <w:rPr>
                <w:rFonts w:eastAsia="Calibri"/>
                <w:sz w:val="16"/>
                <w:szCs w:val="20"/>
              </w:rPr>
              <w:t>Организация проектно-исследовательской дея</w:t>
            </w:r>
            <w:r w:rsidRPr="00C20F52">
              <w:rPr>
                <w:sz w:val="16"/>
                <w:szCs w:val="20"/>
              </w:rPr>
              <w:t>тельности при изучении дисциплин</w:t>
            </w:r>
            <w:r w:rsidRPr="00C20F52">
              <w:rPr>
                <w:rFonts w:eastAsia="Calibri"/>
                <w:sz w:val="16"/>
                <w:szCs w:val="20"/>
              </w:rPr>
              <w:t xml:space="preserve"> естественнонаучного цикла</w:t>
            </w:r>
          </w:p>
        </w:tc>
      </w:tr>
      <w:tr w:rsidR="005F6C15" w:rsidTr="0059181C">
        <w:tc>
          <w:tcPr>
            <w:tcW w:w="1844" w:type="dxa"/>
            <w:vAlign w:val="center"/>
          </w:tcPr>
          <w:p w:rsidR="005F6C15" w:rsidRPr="009E7B02" w:rsidRDefault="005F6C15" w:rsidP="00456B34">
            <w:pPr>
              <w:pStyle w:val="af6"/>
              <w:jc w:val="center"/>
              <w:rPr>
                <w:rFonts w:ascii="Times New Roman" w:eastAsia="Times New Roman" w:hAnsi="Times New Roman"/>
              </w:rPr>
            </w:pPr>
            <w:r w:rsidRPr="009E7B02">
              <w:rPr>
                <w:rFonts w:ascii="Times New Roman" w:eastAsia="Times New Roman" w:hAnsi="Times New Roman"/>
              </w:rPr>
              <w:t>Экономика организации</w:t>
            </w:r>
          </w:p>
        </w:tc>
        <w:tc>
          <w:tcPr>
            <w:tcW w:w="1842" w:type="dxa"/>
            <w:vAlign w:val="center"/>
          </w:tcPr>
          <w:p w:rsidR="005F6C15" w:rsidRPr="009E7B02" w:rsidRDefault="005F6C15" w:rsidP="002B0E1F">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5F6C15" w:rsidRPr="009E7B02" w:rsidRDefault="005F6C15"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5F6C15" w:rsidRPr="009E7B02" w:rsidRDefault="005F6C15"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t>экономист-менеджер</w:t>
            </w:r>
          </w:p>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lastRenderedPageBreak/>
              <w:t>Хабаровская государственная академия экономики и права</w:t>
            </w:r>
          </w:p>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5F6C15" w:rsidRPr="009E7B02" w:rsidRDefault="005F6C15" w:rsidP="002B0E1F">
            <w:pPr>
              <w:pStyle w:val="af6"/>
              <w:jc w:val="center"/>
              <w:rPr>
                <w:rFonts w:ascii="Times New Roman" w:hAnsi="Times New Roman"/>
              </w:rPr>
            </w:pPr>
            <w:r>
              <w:rPr>
                <w:rFonts w:ascii="Times New Roman" w:hAnsi="Times New Roman"/>
              </w:rPr>
              <w:lastRenderedPageBreak/>
              <w:t>9</w:t>
            </w:r>
          </w:p>
        </w:tc>
        <w:tc>
          <w:tcPr>
            <w:tcW w:w="567" w:type="dxa"/>
            <w:vAlign w:val="center"/>
          </w:tcPr>
          <w:p w:rsidR="005F6C15" w:rsidRPr="009E7B02" w:rsidRDefault="005F6C15" w:rsidP="002B0E1F">
            <w:pPr>
              <w:pStyle w:val="af6"/>
              <w:jc w:val="center"/>
              <w:rPr>
                <w:rFonts w:ascii="Times New Roman" w:hAnsi="Times New Roman"/>
              </w:rPr>
            </w:pPr>
            <w:r>
              <w:rPr>
                <w:rFonts w:ascii="Times New Roman" w:hAnsi="Times New Roman"/>
              </w:rPr>
              <w:t>3</w:t>
            </w:r>
          </w:p>
        </w:tc>
        <w:tc>
          <w:tcPr>
            <w:tcW w:w="851" w:type="dxa"/>
            <w:vAlign w:val="center"/>
          </w:tcPr>
          <w:p w:rsidR="005F6C15" w:rsidRPr="009E7B02" w:rsidRDefault="005F6C15" w:rsidP="002B0E1F">
            <w:pPr>
              <w:pStyle w:val="af6"/>
              <w:jc w:val="center"/>
              <w:rPr>
                <w:rFonts w:ascii="Times New Roman" w:hAnsi="Times New Roman"/>
              </w:rPr>
            </w:pPr>
          </w:p>
        </w:tc>
        <w:tc>
          <w:tcPr>
            <w:tcW w:w="709" w:type="dxa"/>
            <w:vAlign w:val="center"/>
          </w:tcPr>
          <w:p w:rsidR="005F6C15" w:rsidRPr="009E7B02" w:rsidRDefault="005F6C15"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t xml:space="preserve">Филиал «Хабаровская генерация» Акционерное общество «Дальневосточная генерирующая компания» Экономическое </w:t>
            </w:r>
            <w:r w:rsidRPr="005F6C15">
              <w:rPr>
                <w:rFonts w:ascii="Times New Roman" w:hAnsi="Times New Roman"/>
                <w:sz w:val="16"/>
              </w:rPr>
              <w:lastRenderedPageBreak/>
              <w:t>обоснование природоохранных мероприятий и оценка эффективности затрат Октябрь 2015</w:t>
            </w:r>
          </w:p>
        </w:tc>
        <w:tc>
          <w:tcPr>
            <w:tcW w:w="1701" w:type="dxa"/>
            <w:vAlign w:val="center"/>
          </w:tcPr>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lastRenderedPageBreak/>
              <w:t>КГБОУ ДПО ХКИППКСПО</w:t>
            </w:r>
          </w:p>
          <w:p w:rsidR="005F6C15" w:rsidRPr="005F6C15" w:rsidRDefault="005F6C15" w:rsidP="002B0E1F">
            <w:pPr>
              <w:pStyle w:val="af6"/>
              <w:jc w:val="center"/>
              <w:rPr>
                <w:rFonts w:ascii="Times New Roman" w:hAnsi="Times New Roman"/>
                <w:sz w:val="16"/>
              </w:rPr>
            </w:pPr>
            <w:r w:rsidRPr="005F6C15">
              <w:rPr>
                <w:rFonts w:ascii="Times New Roman" w:hAnsi="Times New Roman"/>
                <w:sz w:val="16"/>
              </w:rPr>
              <w:t xml:space="preserve">Переподготовка «Педагогика и </w:t>
            </w:r>
            <w:r w:rsidRPr="005F6C15">
              <w:rPr>
                <w:rFonts w:ascii="Times New Roman" w:hAnsi="Times New Roman"/>
                <w:sz w:val="16"/>
              </w:rPr>
              <w:lastRenderedPageBreak/>
              <w:t>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lastRenderedPageBreak/>
              <w:t>Статистика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экономист-менеджер</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5F6C15" w:rsidP="00456B34">
            <w:pPr>
              <w:pStyle w:val="af6"/>
              <w:jc w:val="center"/>
              <w:rPr>
                <w:rFonts w:ascii="Times New Roman" w:hAnsi="Times New Roman"/>
              </w:rPr>
            </w:pPr>
            <w:r>
              <w:rPr>
                <w:rFonts w:ascii="Times New Roman" w:hAnsi="Times New Roman"/>
              </w:rPr>
              <w:t>9</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637AF"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 ДПО ХКИППКСПО</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Менеджмент</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экономист-менеджер</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5F6C15" w:rsidP="00456B34">
            <w:pPr>
              <w:pStyle w:val="af6"/>
              <w:jc w:val="center"/>
              <w:rPr>
                <w:rFonts w:ascii="Times New Roman" w:hAnsi="Times New Roman"/>
              </w:rPr>
            </w:pPr>
            <w:r>
              <w:rPr>
                <w:rFonts w:ascii="Times New Roman" w:hAnsi="Times New Roman"/>
              </w:rPr>
              <w:t>9</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 ДПО ХКИППКСПО</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Документационное обеспечение управления</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Тихонова</w:t>
            </w:r>
          </w:p>
          <w:p w:rsidR="00456B34" w:rsidRPr="009E7B02" w:rsidRDefault="00456B34" w:rsidP="00456B34">
            <w:pPr>
              <w:pStyle w:val="af6"/>
              <w:jc w:val="center"/>
              <w:rPr>
                <w:rFonts w:ascii="Times New Roman" w:hAnsi="Times New Roman"/>
              </w:rPr>
            </w:pPr>
            <w:r w:rsidRPr="009E7B02">
              <w:rPr>
                <w:rFonts w:ascii="Times New Roman" w:hAnsi="Times New Roman"/>
              </w:rPr>
              <w:t>Елена</w:t>
            </w:r>
          </w:p>
          <w:p w:rsidR="00456B34" w:rsidRPr="009E7B02" w:rsidRDefault="00456B34" w:rsidP="00456B34">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1971</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15</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15</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КГБОУДПО ХКИППКСПО январь 2014  40 час.,</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Переподготовка 2015 г. 72 час.</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Правовое обеспечение профессиональной деятельности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Тарасенко Лариса Евгеньевна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Всесоюзный заочный юридический институт, юрист</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2</w:t>
            </w:r>
            <w:r w:rsidR="005F6C15">
              <w:rPr>
                <w:rFonts w:ascii="Times New Roman" w:hAnsi="Times New Roman"/>
              </w:rPr>
              <w:t>8</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4</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«Дальневосточная база авиационной охраны лесов» Кадровое делопроизводство (июнь 2015)</w:t>
            </w:r>
          </w:p>
        </w:tc>
        <w:tc>
          <w:tcPr>
            <w:tcW w:w="1701" w:type="dxa"/>
            <w:vAlign w:val="center"/>
          </w:tcPr>
          <w:p w:rsidR="00456B34" w:rsidRPr="005F6C15" w:rsidRDefault="00456B34" w:rsidP="00456B34">
            <w:pPr>
              <w:pStyle w:val="af6"/>
              <w:jc w:val="center"/>
              <w:rPr>
                <w:rFonts w:ascii="Times New Roman" w:hAnsi="Times New Roman"/>
                <w:b/>
                <w:i/>
                <w:sz w:val="16"/>
              </w:rPr>
            </w:pPr>
            <w:r w:rsidRPr="005F6C15">
              <w:rPr>
                <w:rFonts w:ascii="Times New Roman" w:hAnsi="Times New Roman"/>
                <w:sz w:val="16"/>
              </w:rPr>
              <w:t>КГБОУ ДПО ХКИППК СПО</w:t>
            </w:r>
          </w:p>
          <w:p w:rsidR="00456B34" w:rsidRPr="005F6C15" w:rsidRDefault="00456B34" w:rsidP="00456B34">
            <w:pPr>
              <w:pStyle w:val="af6"/>
              <w:jc w:val="center"/>
              <w:rPr>
                <w:rFonts w:ascii="Times New Roman" w:hAnsi="Times New Roman"/>
                <w:color w:val="000000"/>
                <w:spacing w:val="-3"/>
                <w:sz w:val="16"/>
              </w:rPr>
            </w:pPr>
            <w:r w:rsidRPr="005F6C15">
              <w:rPr>
                <w:rFonts w:ascii="Times New Roman" w:hAnsi="Times New Roman"/>
                <w:color w:val="000000"/>
                <w:spacing w:val="-3"/>
                <w:sz w:val="16"/>
              </w:rPr>
              <w:t>Семинар по теме: «</w:t>
            </w:r>
            <w:r w:rsidRPr="005F6C15">
              <w:rPr>
                <w:rFonts w:ascii="Times New Roman" w:hAnsi="Times New Roman"/>
                <w:sz w:val="16"/>
              </w:rPr>
              <w:t>Разработка и модернизация модулей вариативной составляющей основных образовательных программ по основам предпринимательства, открытию собственного дела</w:t>
            </w:r>
            <w:r w:rsidRPr="005F6C15">
              <w:rPr>
                <w:rFonts w:ascii="Times New Roman" w:hAnsi="Times New Roman"/>
                <w:color w:val="000000"/>
                <w:spacing w:val="-3"/>
                <w:sz w:val="16"/>
              </w:rPr>
              <w:t>» (32 ч)</w:t>
            </w:r>
            <w:r w:rsidRPr="005F6C15">
              <w:rPr>
                <w:rFonts w:ascii="Times New Roman" w:hAnsi="Times New Roman"/>
                <w:b/>
                <w:i/>
                <w:sz w:val="16"/>
              </w:rPr>
              <w:t xml:space="preserve"> </w:t>
            </w:r>
            <w:r w:rsidRPr="005F6C15">
              <w:rPr>
                <w:rFonts w:ascii="Times New Roman" w:hAnsi="Times New Roman"/>
                <w:sz w:val="16"/>
              </w:rPr>
              <w:t>2014</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«Современные подходы к организации образовательного процесса в условиях реализации ФГОС СПО» (72 ч.)</w:t>
            </w:r>
          </w:p>
        </w:tc>
      </w:tr>
      <w:tr w:rsidR="008E3774" w:rsidTr="0059181C">
        <w:tc>
          <w:tcPr>
            <w:tcW w:w="1844" w:type="dxa"/>
            <w:vAlign w:val="center"/>
          </w:tcPr>
          <w:p w:rsidR="008E3774" w:rsidRPr="009E7B02" w:rsidRDefault="008E3774" w:rsidP="00456B34">
            <w:pPr>
              <w:pStyle w:val="af6"/>
              <w:jc w:val="center"/>
              <w:rPr>
                <w:rFonts w:ascii="Times New Roman" w:eastAsia="Times New Roman" w:hAnsi="Times New Roman"/>
              </w:rPr>
            </w:pPr>
            <w:r w:rsidRPr="009E7B02">
              <w:rPr>
                <w:rFonts w:ascii="Times New Roman" w:eastAsia="Times New Roman" w:hAnsi="Times New Roman"/>
              </w:rPr>
              <w:t xml:space="preserve">Финансы, денежное </w:t>
            </w:r>
            <w:r w:rsidRPr="009E7B02">
              <w:rPr>
                <w:rFonts w:ascii="Times New Roman" w:eastAsia="Times New Roman" w:hAnsi="Times New Roman"/>
              </w:rPr>
              <w:lastRenderedPageBreak/>
              <w:t>обращение и кредит</w:t>
            </w:r>
          </w:p>
        </w:tc>
        <w:tc>
          <w:tcPr>
            <w:tcW w:w="1842" w:type="dxa"/>
            <w:vAlign w:val="center"/>
          </w:tcPr>
          <w:p w:rsidR="008E3774" w:rsidRPr="009E7B02" w:rsidRDefault="008E3774" w:rsidP="00456B34">
            <w:pPr>
              <w:pStyle w:val="af6"/>
              <w:jc w:val="center"/>
              <w:rPr>
                <w:rFonts w:ascii="Times New Roman" w:hAnsi="Times New Roman"/>
              </w:rPr>
            </w:pPr>
            <w:r w:rsidRPr="009E7B02">
              <w:rPr>
                <w:rFonts w:ascii="Times New Roman" w:hAnsi="Times New Roman"/>
              </w:rPr>
              <w:lastRenderedPageBreak/>
              <w:t>Супрун Олеся Игоревна</w:t>
            </w:r>
          </w:p>
        </w:tc>
        <w:tc>
          <w:tcPr>
            <w:tcW w:w="1418" w:type="dxa"/>
            <w:vAlign w:val="center"/>
          </w:tcPr>
          <w:p w:rsidR="008E3774" w:rsidRPr="009E7B02" w:rsidRDefault="008E377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8E3774" w:rsidRPr="009E7B02" w:rsidRDefault="008E3774">
            <w:pPr>
              <w:pStyle w:val="af6"/>
              <w:jc w:val="center"/>
              <w:rPr>
                <w:rFonts w:ascii="Times New Roman" w:hAnsi="Times New Roman"/>
              </w:rPr>
            </w:pPr>
            <w:r w:rsidRPr="009E7B02">
              <w:rPr>
                <w:rFonts w:ascii="Times New Roman" w:hAnsi="Times New Roman"/>
              </w:rPr>
              <w:t>1983</w:t>
            </w:r>
          </w:p>
        </w:tc>
        <w:tc>
          <w:tcPr>
            <w:tcW w:w="2268" w:type="dxa"/>
            <w:vAlign w:val="center"/>
          </w:tcPr>
          <w:p w:rsidR="008E3774" w:rsidRPr="009E7B02" w:rsidRDefault="008E3774">
            <w:pPr>
              <w:pStyle w:val="af6"/>
              <w:jc w:val="center"/>
              <w:rPr>
                <w:rFonts w:ascii="Times New Roman" w:hAnsi="Times New Roman"/>
              </w:rPr>
            </w:pPr>
          </w:p>
          <w:p w:rsidR="008E3774" w:rsidRPr="009E7B02" w:rsidRDefault="008E3774">
            <w:pPr>
              <w:pStyle w:val="af6"/>
              <w:jc w:val="center"/>
              <w:rPr>
                <w:rFonts w:ascii="Times New Roman" w:hAnsi="Times New Roman"/>
              </w:rPr>
            </w:pPr>
            <w:r w:rsidRPr="009E7B02">
              <w:rPr>
                <w:rFonts w:ascii="Times New Roman" w:hAnsi="Times New Roman"/>
              </w:rPr>
              <w:t>ТОГУ</w:t>
            </w:r>
          </w:p>
          <w:p w:rsidR="008E3774" w:rsidRPr="009E7B02" w:rsidRDefault="008E3774">
            <w:pPr>
              <w:pStyle w:val="af6"/>
              <w:jc w:val="center"/>
              <w:rPr>
                <w:rFonts w:ascii="Times New Roman" w:hAnsi="Times New Roman"/>
              </w:rPr>
            </w:pPr>
            <w:r w:rsidRPr="009E7B02">
              <w:rPr>
                <w:rFonts w:ascii="Times New Roman" w:hAnsi="Times New Roman"/>
              </w:rPr>
              <w:lastRenderedPageBreak/>
              <w:t>Коммерция (торговое дело), специалист коммерции</w:t>
            </w:r>
          </w:p>
        </w:tc>
        <w:tc>
          <w:tcPr>
            <w:tcW w:w="708" w:type="dxa"/>
            <w:vAlign w:val="center"/>
          </w:tcPr>
          <w:p w:rsidR="008E3774" w:rsidRPr="009E7B02" w:rsidRDefault="008E3774">
            <w:pPr>
              <w:pStyle w:val="af6"/>
              <w:jc w:val="center"/>
              <w:rPr>
                <w:rFonts w:ascii="Times New Roman" w:hAnsi="Times New Roman"/>
              </w:rPr>
            </w:pPr>
            <w:r w:rsidRPr="009E7B02">
              <w:rPr>
                <w:rFonts w:ascii="Times New Roman" w:hAnsi="Times New Roman"/>
              </w:rPr>
              <w:lastRenderedPageBreak/>
              <w:t>1</w:t>
            </w:r>
            <w:r w:rsidR="005F6C15">
              <w:rPr>
                <w:rFonts w:ascii="Times New Roman" w:hAnsi="Times New Roman"/>
              </w:rPr>
              <w:t>5</w:t>
            </w:r>
          </w:p>
        </w:tc>
        <w:tc>
          <w:tcPr>
            <w:tcW w:w="567" w:type="dxa"/>
            <w:vAlign w:val="center"/>
          </w:tcPr>
          <w:p w:rsidR="008E3774" w:rsidRPr="009E7B02" w:rsidRDefault="008E3774">
            <w:pPr>
              <w:pStyle w:val="af6"/>
              <w:jc w:val="center"/>
              <w:rPr>
                <w:rFonts w:ascii="Times New Roman" w:hAnsi="Times New Roman"/>
              </w:rPr>
            </w:pPr>
            <w:r w:rsidRPr="009E7B02">
              <w:rPr>
                <w:rFonts w:ascii="Times New Roman" w:hAnsi="Times New Roman"/>
              </w:rPr>
              <w:t>1</w:t>
            </w:r>
            <w:r w:rsidR="005F6C15">
              <w:rPr>
                <w:rFonts w:ascii="Times New Roman" w:hAnsi="Times New Roman"/>
              </w:rPr>
              <w:t>5</w:t>
            </w:r>
          </w:p>
        </w:tc>
        <w:tc>
          <w:tcPr>
            <w:tcW w:w="851" w:type="dxa"/>
            <w:vAlign w:val="center"/>
          </w:tcPr>
          <w:p w:rsidR="008E3774" w:rsidRPr="009E7B02" w:rsidRDefault="008E3774">
            <w:pPr>
              <w:pStyle w:val="af6"/>
              <w:jc w:val="center"/>
              <w:rPr>
                <w:rFonts w:ascii="Times New Roman" w:hAnsi="Times New Roman"/>
              </w:rPr>
            </w:pPr>
          </w:p>
        </w:tc>
        <w:tc>
          <w:tcPr>
            <w:tcW w:w="709" w:type="dxa"/>
            <w:vAlign w:val="center"/>
          </w:tcPr>
          <w:p w:rsidR="008E3774" w:rsidRPr="009E7B02" w:rsidRDefault="00425D68">
            <w:pPr>
              <w:pStyle w:val="af6"/>
              <w:jc w:val="center"/>
              <w:rPr>
                <w:rFonts w:ascii="Times New Roman" w:hAnsi="Times New Roman"/>
              </w:rPr>
            </w:pPr>
            <w:r>
              <w:rPr>
                <w:rFonts w:ascii="Times New Roman" w:hAnsi="Times New Roman"/>
              </w:rPr>
              <w:t>ВВК</w:t>
            </w:r>
          </w:p>
        </w:tc>
        <w:tc>
          <w:tcPr>
            <w:tcW w:w="2551" w:type="dxa"/>
            <w:gridSpan w:val="2"/>
            <w:vAlign w:val="center"/>
          </w:tcPr>
          <w:p w:rsidR="008E3774" w:rsidRPr="009E7B02" w:rsidRDefault="008E3774" w:rsidP="005F6C15">
            <w:pPr>
              <w:pStyle w:val="af6"/>
              <w:jc w:val="center"/>
              <w:rPr>
                <w:rFonts w:ascii="Times New Roman" w:hAnsi="Times New Roman"/>
              </w:rPr>
            </w:pPr>
            <w:r w:rsidRPr="009E7B02">
              <w:rPr>
                <w:rFonts w:ascii="Times New Roman" w:hAnsi="Times New Roman"/>
              </w:rPr>
              <w:t xml:space="preserve">Семинар «Формирование здорового образа жизни </w:t>
            </w:r>
            <w:r w:rsidRPr="009E7B02">
              <w:rPr>
                <w:rFonts w:ascii="Times New Roman" w:hAnsi="Times New Roman"/>
              </w:rPr>
              <w:lastRenderedPageBreak/>
              <w:t>как составляющей педагогического процесса в профессиональных образовательных организациях»</w:t>
            </w:r>
          </w:p>
        </w:tc>
        <w:tc>
          <w:tcPr>
            <w:tcW w:w="1701" w:type="dxa"/>
            <w:vAlign w:val="center"/>
          </w:tcPr>
          <w:p w:rsidR="008E3774" w:rsidRPr="005F6C15" w:rsidRDefault="008E3774">
            <w:pPr>
              <w:pStyle w:val="af6"/>
              <w:jc w:val="center"/>
              <w:rPr>
                <w:rFonts w:ascii="Times New Roman" w:hAnsi="Times New Roman"/>
                <w:sz w:val="16"/>
              </w:rPr>
            </w:pPr>
            <w:r w:rsidRPr="005F6C15">
              <w:rPr>
                <w:rFonts w:ascii="Times New Roman" w:hAnsi="Times New Roman"/>
                <w:sz w:val="16"/>
              </w:rPr>
              <w:lastRenderedPageBreak/>
              <w:t>2014 г.</w:t>
            </w:r>
          </w:p>
          <w:p w:rsidR="008E3774" w:rsidRPr="005F6C15" w:rsidRDefault="008E3774">
            <w:pPr>
              <w:pStyle w:val="af6"/>
              <w:jc w:val="center"/>
              <w:rPr>
                <w:rFonts w:ascii="Times New Roman" w:hAnsi="Times New Roman"/>
                <w:sz w:val="16"/>
              </w:rPr>
            </w:pPr>
            <w:r w:rsidRPr="005F6C15">
              <w:rPr>
                <w:rFonts w:ascii="Times New Roman" w:hAnsi="Times New Roman"/>
                <w:sz w:val="16"/>
              </w:rPr>
              <w:t>КГБОУ ДПО ХКИППК СПО</w:t>
            </w:r>
          </w:p>
          <w:p w:rsidR="008E3774" w:rsidRPr="005F6C15" w:rsidRDefault="005F6C15">
            <w:pPr>
              <w:pStyle w:val="af6"/>
              <w:jc w:val="center"/>
              <w:rPr>
                <w:rFonts w:ascii="Times New Roman" w:hAnsi="Times New Roman"/>
                <w:sz w:val="16"/>
              </w:rPr>
            </w:pPr>
            <w:r w:rsidRPr="005F6C15">
              <w:rPr>
                <w:rFonts w:ascii="Times New Roman" w:hAnsi="Times New Roman"/>
                <w:sz w:val="16"/>
              </w:rPr>
              <w:lastRenderedPageBreak/>
              <w:t xml:space="preserve"> </w:t>
            </w:r>
            <w:r w:rsidR="008E3774" w:rsidRPr="005F6C15">
              <w:rPr>
                <w:rFonts w:ascii="Times New Roman" w:hAnsi="Times New Roman"/>
                <w:sz w:val="16"/>
              </w:rPr>
              <w:t>«Креативное профессиональное мышление» (100 ч.)</w:t>
            </w:r>
          </w:p>
          <w:p w:rsidR="008E3774" w:rsidRPr="005F6C15" w:rsidRDefault="008E3774">
            <w:pPr>
              <w:pStyle w:val="af6"/>
              <w:jc w:val="center"/>
              <w:rPr>
                <w:rFonts w:ascii="Times New Roman" w:hAnsi="Times New Roman"/>
                <w:sz w:val="16"/>
              </w:rPr>
            </w:pPr>
          </w:p>
          <w:p w:rsidR="008E3774" w:rsidRPr="005F6C15" w:rsidRDefault="008E3774">
            <w:pPr>
              <w:pStyle w:val="af6"/>
              <w:jc w:val="center"/>
              <w:rPr>
                <w:rFonts w:ascii="Times New Roman" w:hAnsi="Times New Roman"/>
                <w:sz w:val="16"/>
              </w:rPr>
            </w:pPr>
            <w:r w:rsidRPr="005F6C15">
              <w:rPr>
                <w:rFonts w:ascii="Times New Roman" w:hAnsi="Times New Roman"/>
                <w:sz w:val="16"/>
              </w:rPr>
              <w:t>2015</w:t>
            </w:r>
          </w:p>
          <w:p w:rsidR="008E3774" w:rsidRPr="005F6C15" w:rsidRDefault="008E3774">
            <w:pPr>
              <w:pStyle w:val="af6"/>
              <w:jc w:val="center"/>
              <w:rPr>
                <w:rFonts w:ascii="Times New Roman" w:hAnsi="Times New Roman"/>
                <w:sz w:val="16"/>
              </w:rPr>
            </w:pPr>
            <w:r w:rsidRPr="005F6C15">
              <w:rPr>
                <w:rFonts w:ascii="Times New Roman" w:hAnsi="Times New Roman"/>
                <w:sz w:val="16"/>
              </w:rPr>
              <w:t>ХК ИРО</w:t>
            </w:r>
          </w:p>
          <w:p w:rsidR="008E3774" w:rsidRPr="009E7B02" w:rsidRDefault="008E3774">
            <w:pPr>
              <w:pStyle w:val="af6"/>
              <w:jc w:val="center"/>
              <w:rPr>
                <w:rFonts w:ascii="Times New Roman" w:hAnsi="Times New Roman"/>
              </w:rPr>
            </w:pPr>
            <w:r w:rsidRPr="005F6C15">
              <w:rPr>
                <w:rFonts w:ascii="Times New Roman" w:hAnsi="Times New Roman"/>
                <w:sz w:val="16"/>
              </w:rPr>
              <w:t>Переподготовка по программе «Педагогика»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lastRenderedPageBreak/>
              <w:t>Налоги и налогообложение</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экономист-менеджер</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456B34" w:rsidRPr="009E7B02" w:rsidRDefault="00456B34" w:rsidP="00456B34">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5F6C15" w:rsidP="00456B34">
            <w:pPr>
              <w:pStyle w:val="af6"/>
              <w:jc w:val="center"/>
              <w:rPr>
                <w:rFonts w:ascii="Times New Roman" w:hAnsi="Times New Roman"/>
              </w:rPr>
            </w:pPr>
            <w:r>
              <w:rPr>
                <w:rFonts w:ascii="Times New Roman" w:hAnsi="Times New Roman"/>
              </w:rPr>
              <w:t>9</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КГБОУ ДПО ХКИППКСПО</w:t>
            </w:r>
          </w:p>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Основы бухгалтерского учета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7</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ФГБОУ ВПО Дальневосточный государственный гуманитарный университет на ФПКИ В и ССУЗ</w:t>
            </w:r>
          </w:p>
          <w:p w:rsidR="00456B34" w:rsidRPr="005F6C15" w:rsidRDefault="00456B34" w:rsidP="005F6C15">
            <w:pPr>
              <w:pStyle w:val="af6"/>
              <w:jc w:val="center"/>
              <w:rPr>
                <w:rFonts w:ascii="Times New Roman" w:hAnsi="Times New Roman"/>
                <w:sz w:val="16"/>
              </w:rPr>
            </w:pPr>
            <w:r w:rsidRPr="005F6C15">
              <w:rPr>
                <w:rFonts w:ascii="Times New Roman" w:hAnsi="Times New Roman"/>
                <w:sz w:val="16"/>
              </w:rPr>
              <w:t>2012г. "Теория и методика преподавания в образовательном учреждении" 72 часа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Аудит</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w:t>
            </w:r>
            <w:r w:rsidR="005F6C15">
              <w:rPr>
                <w:rFonts w:ascii="Times New Roman" w:hAnsi="Times New Roman"/>
              </w:rPr>
              <w:t>7</w:t>
            </w:r>
          </w:p>
        </w:tc>
        <w:tc>
          <w:tcPr>
            <w:tcW w:w="567" w:type="dxa"/>
            <w:vAlign w:val="center"/>
          </w:tcPr>
          <w:p w:rsidR="00456B34" w:rsidRPr="009E7B02" w:rsidRDefault="005F6C15"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5F6C15" w:rsidRDefault="00456B34" w:rsidP="00456B34">
            <w:pPr>
              <w:pStyle w:val="af6"/>
              <w:jc w:val="center"/>
              <w:rPr>
                <w:rFonts w:ascii="Times New Roman" w:hAnsi="Times New Roman"/>
                <w:sz w:val="16"/>
              </w:rPr>
            </w:pPr>
            <w:r w:rsidRPr="005F6C15">
              <w:rPr>
                <w:rFonts w:ascii="Times New Roman" w:hAnsi="Times New Roman"/>
                <w:sz w:val="16"/>
              </w:rPr>
              <w:t>ФГБОУ ВПО Дальневосточный государственный гуманитарный университет на ФПКИ В и ССУЗ</w:t>
            </w:r>
          </w:p>
          <w:p w:rsidR="00456B34" w:rsidRPr="005F6C15" w:rsidRDefault="00456B34" w:rsidP="005F6C15">
            <w:pPr>
              <w:pStyle w:val="af6"/>
              <w:jc w:val="center"/>
              <w:rPr>
                <w:rFonts w:ascii="Times New Roman" w:hAnsi="Times New Roman"/>
                <w:sz w:val="16"/>
              </w:rPr>
            </w:pPr>
            <w:r w:rsidRPr="005F6C15">
              <w:rPr>
                <w:rFonts w:ascii="Times New Roman" w:hAnsi="Times New Roman"/>
                <w:sz w:val="16"/>
              </w:rPr>
              <w:t>2012г. "Теория и методика преподавания в образовательном учреждении" 72 часа</w:t>
            </w:r>
          </w:p>
        </w:tc>
      </w:tr>
      <w:tr w:rsidR="00A04408" w:rsidTr="0059181C">
        <w:tc>
          <w:tcPr>
            <w:tcW w:w="1844" w:type="dxa"/>
            <w:vAlign w:val="center"/>
          </w:tcPr>
          <w:p w:rsidR="00A04408" w:rsidRPr="009E7B02" w:rsidRDefault="00A04408" w:rsidP="00456B34">
            <w:pPr>
              <w:pStyle w:val="af6"/>
              <w:jc w:val="center"/>
              <w:rPr>
                <w:rFonts w:ascii="Times New Roman" w:eastAsia="Times New Roman" w:hAnsi="Times New Roman"/>
              </w:rPr>
            </w:pPr>
            <w:r w:rsidRPr="009E7B02">
              <w:rPr>
                <w:rFonts w:ascii="Times New Roman" w:eastAsia="Times New Roman" w:hAnsi="Times New Roman"/>
              </w:rPr>
              <w:t>Основы экономической теории</w:t>
            </w:r>
          </w:p>
        </w:tc>
        <w:tc>
          <w:tcPr>
            <w:tcW w:w="1842"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экономист-менеджер</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A04408" w:rsidRPr="009E7B02" w:rsidRDefault="00A04408" w:rsidP="002B0E1F">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A04408" w:rsidRPr="009E7B02" w:rsidRDefault="00A04408" w:rsidP="002B0E1F">
            <w:pPr>
              <w:pStyle w:val="af6"/>
              <w:jc w:val="center"/>
              <w:rPr>
                <w:rFonts w:ascii="Times New Roman" w:hAnsi="Times New Roman"/>
              </w:rPr>
            </w:pPr>
            <w:r>
              <w:rPr>
                <w:rFonts w:ascii="Times New Roman" w:hAnsi="Times New Roman"/>
              </w:rPr>
              <w:t>9</w:t>
            </w:r>
          </w:p>
        </w:tc>
        <w:tc>
          <w:tcPr>
            <w:tcW w:w="567" w:type="dxa"/>
            <w:vAlign w:val="center"/>
          </w:tcPr>
          <w:p w:rsidR="00A04408" w:rsidRPr="009E7B02" w:rsidRDefault="00A04408" w:rsidP="002B0E1F">
            <w:pPr>
              <w:pStyle w:val="af6"/>
              <w:jc w:val="center"/>
              <w:rPr>
                <w:rFonts w:ascii="Times New Roman" w:hAnsi="Times New Roman"/>
              </w:rPr>
            </w:pPr>
            <w:r>
              <w:rPr>
                <w:rFonts w:ascii="Times New Roman" w:hAnsi="Times New Roman"/>
              </w:rPr>
              <w:t>3</w:t>
            </w:r>
          </w:p>
        </w:tc>
        <w:tc>
          <w:tcPr>
            <w:tcW w:w="851" w:type="dxa"/>
            <w:vAlign w:val="center"/>
          </w:tcPr>
          <w:p w:rsidR="00A04408" w:rsidRPr="009E7B02" w:rsidRDefault="00A04408" w:rsidP="002B0E1F">
            <w:pPr>
              <w:pStyle w:val="af6"/>
              <w:jc w:val="center"/>
              <w:rPr>
                <w:rFonts w:ascii="Times New Roman" w:hAnsi="Times New Roman"/>
              </w:rPr>
            </w:pPr>
          </w:p>
        </w:tc>
        <w:tc>
          <w:tcPr>
            <w:tcW w:w="709" w:type="dxa"/>
            <w:vAlign w:val="center"/>
          </w:tcPr>
          <w:p w:rsidR="00A04408" w:rsidRPr="009E7B02" w:rsidRDefault="00A04408"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КГБОУ ДПО ХКИППКСПО</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A04408" w:rsidTr="0059181C">
        <w:tc>
          <w:tcPr>
            <w:tcW w:w="1844" w:type="dxa"/>
            <w:vAlign w:val="center"/>
          </w:tcPr>
          <w:p w:rsidR="00A04408" w:rsidRPr="009E7B02" w:rsidRDefault="00A04408" w:rsidP="00456B34">
            <w:pPr>
              <w:pStyle w:val="af6"/>
              <w:jc w:val="center"/>
              <w:rPr>
                <w:rFonts w:ascii="Times New Roman" w:eastAsia="Times New Roman" w:hAnsi="Times New Roman"/>
              </w:rPr>
            </w:pPr>
            <w:r w:rsidRPr="009E7B02">
              <w:rPr>
                <w:rFonts w:ascii="Times New Roman" w:eastAsia="Times New Roman" w:hAnsi="Times New Roman"/>
              </w:rPr>
              <w:t xml:space="preserve">Анализ финансово-хозяйственной </w:t>
            </w:r>
            <w:r w:rsidRPr="009E7B02">
              <w:rPr>
                <w:rFonts w:ascii="Times New Roman" w:eastAsia="Times New Roman" w:hAnsi="Times New Roman"/>
              </w:rPr>
              <w:lastRenderedPageBreak/>
              <w:t>деятельности</w:t>
            </w:r>
          </w:p>
        </w:tc>
        <w:tc>
          <w:tcPr>
            <w:tcW w:w="1842"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lastRenderedPageBreak/>
              <w:t>Теньгаева Наталья Юрьевна</w:t>
            </w:r>
          </w:p>
        </w:tc>
        <w:tc>
          <w:tcPr>
            <w:tcW w:w="1418"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A04408" w:rsidRPr="009E7B02" w:rsidRDefault="00A04408"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экономист-менеджер</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lastRenderedPageBreak/>
              <w:t>Хабаровская государственная академия экономики и права</w:t>
            </w:r>
          </w:p>
          <w:p w:rsidR="00A04408" w:rsidRPr="009E7B02" w:rsidRDefault="00A04408" w:rsidP="002B0E1F">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A04408" w:rsidRPr="009E7B02" w:rsidRDefault="00A04408" w:rsidP="002B0E1F">
            <w:pPr>
              <w:pStyle w:val="af6"/>
              <w:jc w:val="center"/>
              <w:rPr>
                <w:rFonts w:ascii="Times New Roman" w:hAnsi="Times New Roman"/>
              </w:rPr>
            </w:pPr>
            <w:r>
              <w:rPr>
                <w:rFonts w:ascii="Times New Roman" w:hAnsi="Times New Roman"/>
              </w:rPr>
              <w:lastRenderedPageBreak/>
              <w:t>9</w:t>
            </w:r>
          </w:p>
        </w:tc>
        <w:tc>
          <w:tcPr>
            <w:tcW w:w="567" w:type="dxa"/>
            <w:vAlign w:val="center"/>
          </w:tcPr>
          <w:p w:rsidR="00A04408" w:rsidRPr="009E7B02" w:rsidRDefault="00A04408" w:rsidP="002B0E1F">
            <w:pPr>
              <w:pStyle w:val="af6"/>
              <w:jc w:val="center"/>
              <w:rPr>
                <w:rFonts w:ascii="Times New Roman" w:hAnsi="Times New Roman"/>
              </w:rPr>
            </w:pPr>
            <w:r>
              <w:rPr>
                <w:rFonts w:ascii="Times New Roman" w:hAnsi="Times New Roman"/>
              </w:rPr>
              <w:t>3</w:t>
            </w:r>
          </w:p>
        </w:tc>
        <w:tc>
          <w:tcPr>
            <w:tcW w:w="851" w:type="dxa"/>
            <w:vAlign w:val="center"/>
          </w:tcPr>
          <w:p w:rsidR="00A04408" w:rsidRPr="009E7B02" w:rsidRDefault="00A04408" w:rsidP="002B0E1F">
            <w:pPr>
              <w:pStyle w:val="af6"/>
              <w:jc w:val="center"/>
              <w:rPr>
                <w:rFonts w:ascii="Times New Roman" w:hAnsi="Times New Roman"/>
              </w:rPr>
            </w:pPr>
          </w:p>
        </w:tc>
        <w:tc>
          <w:tcPr>
            <w:tcW w:w="709" w:type="dxa"/>
            <w:vAlign w:val="center"/>
          </w:tcPr>
          <w:p w:rsidR="00A04408" w:rsidRPr="009E7B02" w:rsidRDefault="00A04408"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 xml:space="preserve">Филиал «Хабаровская генерация» Акционерное общество «Дальневосточная генерирующая компания» Экономическое </w:t>
            </w:r>
            <w:r w:rsidRPr="005F6C15">
              <w:rPr>
                <w:rFonts w:ascii="Times New Roman" w:hAnsi="Times New Roman"/>
                <w:sz w:val="16"/>
              </w:rPr>
              <w:lastRenderedPageBreak/>
              <w:t>обоснование природоохранных мероприятий и оценка эффективности затрат Октябрь 2015</w:t>
            </w:r>
          </w:p>
        </w:tc>
        <w:tc>
          <w:tcPr>
            <w:tcW w:w="1701" w:type="dxa"/>
            <w:vAlign w:val="center"/>
          </w:tcPr>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lastRenderedPageBreak/>
              <w:t>КГБОУ ДПО ХКИППКСПО</w:t>
            </w:r>
          </w:p>
          <w:p w:rsidR="00A04408" w:rsidRPr="005F6C15" w:rsidRDefault="00A04408" w:rsidP="002B0E1F">
            <w:pPr>
              <w:pStyle w:val="af6"/>
              <w:jc w:val="center"/>
              <w:rPr>
                <w:rFonts w:ascii="Times New Roman" w:hAnsi="Times New Roman"/>
                <w:sz w:val="16"/>
              </w:rPr>
            </w:pPr>
            <w:r w:rsidRPr="005F6C15">
              <w:rPr>
                <w:rFonts w:ascii="Times New Roman" w:hAnsi="Times New Roman"/>
                <w:sz w:val="16"/>
              </w:rPr>
              <w:t xml:space="preserve">Переподготовка «Педагогика и </w:t>
            </w:r>
            <w:r w:rsidRPr="005F6C15">
              <w:rPr>
                <w:rFonts w:ascii="Times New Roman" w:hAnsi="Times New Roman"/>
                <w:sz w:val="16"/>
              </w:rPr>
              <w:lastRenderedPageBreak/>
              <w:t>психология» 2016</w:t>
            </w:r>
          </w:p>
        </w:tc>
      </w:tr>
      <w:tr w:rsidR="0097510A" w:rsidTr="0059181C">
        <w:tc>
          <w:tcPr>
            <w:tcW w:w="1844" w:type="dxa"/>
            <w:vAlign w:val="center"/>
          </w:tcPr>
          <w:p w:rsidR="0097510A" w:rsidRPr="001572B1" w:rsidRDefault="0097510A" w:rsidP="00456B34">
            <w:pPr>
              <w:pStyle w:val="af6"/>
              <w:jc w:val="center"/>
              <w:rPr>
                <w:rFonts w:ascii="Times New Roman" w:eastAsia="Times New Roman" w:hAnsi="Times New Roman"/>
              </w:rPr>
            </w:pPr>
            <w:r w:rsidRPr="001572B1">
              <w:rPr>
                <w:rFonts w:ascii="Times New Roman" w:eastAsia="Times New Roman" w:hAnsi="Times New Roman"/>
              </w:rPr>
              <w:lastRenderedPageBreak/>
              <w:t>Безопасность жизнедеятельности</w:t>
            </w:r>
          </w:p>
        </w:tc>
        <w:tc>
          <w:tcPr>
            <w:tcW w:w="1842"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Костина Анна Михайловна</w:t>
            </w:r>
          </w:p>
        </w:tc>
        <w:tc>
          <w:tcPr>
            <w:tcW w:w="1418"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1971</w:t>
            </w:r>
          </w:p>
        </w:tc>
        <w:tc>
          <w:tcPr>
            <w:tcW w:w="2268" w:type="dxa"/>
            <w:vAlign w:val="center"/>
          </w:tcPr>
          <w:p w:rsidR="0097510A" w:rsidRPr="009E7B02" w:rsidRDefault="0097510A" w:rsidP="002B0E1F">
            <w:pPr>
              <w:pStyle w:val="af6"/>
              <w:jc w:val="center"/>
              <w:rPr>
                <w:rFonts w:ascii="Times New Roman" w:hAnsi="Times New Roman"/>
              </w:rPr>
            </w:pPr>
            <w:r w:rsidRPr="0044434F">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97510A" w:rsidRPr="009E7B02" w:rsidRDefault="0097510A" w:rsidP="002B0E1F">
            <w:pPr>
              <w:pStyle w:val="af6"/>
              <w:jc w:val="center"/>
              <w:rPr>
                <w:rFonts w:ascii="Times New Roman" w:hAnsi="Times New Roman"/>
              </w:rPr>
            </w:pPr>
            <w:r>
              <w:rPr>
                <w:rFonts w:ascii="Times New Roman" w:hAnsi="Times New Roman"/>
              </w:rPr>
              <w:t>17</w:t>
            </w:r>
          </w:p>
        </w:tc>
        <w:tc>
          <w:tcPr>
            <w:tcW w:w="567" w:type="dxa"/>
            <w:vAlign w:val="center"/>
          </w:tcPr>
          <w:p w:rsidR="0097510A" w:rsidRPr="009E7B02" w:rsidRDefault="0097510A" w:rsidP="002B0E1F">
            <w:pPr>
              <w:pStyle w:val="af6"/>
              <w:jc w:val="center"/>
              <w:rPr>
                <w:rFonts w:ascii="Times New Roman" w:hAnsi="Times New Roman"/>
              </w:rPr>
            </w:pPr>
            <w:r>
              <w:rPr>
                <w:rFonts w:ascii="Times New Roman" w:hAnsi="Times New Roman"/>
              </w:rPr>
              <w:t>17</w:t>
            </w:r>
          </w:p>
        </w:tc>
        <w:tc>
          <w:tcPr>
            <w:tcW w:w="851" w:type="dxa"/>
            <w:vAlign w:val="center"/>
          </w:tcPr>
          <w:p w:rsidR="0097510A" w:rsidRPr="009E7B02" w:rsidRDefault="0097510A" w:rsidP="002B0E1F">
            <w:pPr>
              <w:pStyle w:val="af6"/>
              <w:jc w:val="center"/>
              <w:rPr>
                <w:rFonts w:ascii="Times New Roman" w:hAnsi="Times New Roman"/>
              </w:rPr>
            </w:pP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97510A" w:rsidRPr="0044434F" w:rsidRDefault="0097510A" w:rsidP="002B0E1F">
            <w:pPr>
              <w:pStyle w:val="af6"/>
              <w:jc w:val="center"/>
              <w:rPr>
                <w:rFonts w:ascii="Times New Roman" w:hAnsi="Times New Roman"/>
                <w:sz w:val="16"/>
              </w:rPr>
            </w:pPr>
            <w:r w:rsidRPr="0044434F">
              <w:rPr>
                <w:rFonts w:ascii="Times New Roman" w:hAnsi="Times New Roman"/>
                <w:sz w:val="16"/>
              </w:rPr>
              <w:t>Германская академия менеджмента «Управление в системе образования» (ноябрь 2013)</w:t>
            </w:r>
          </w:p>
        </w:tc>
        <w:tc>
          <w:tcPr>
            <w:tcW w:w="1701" w:type="dxa"/>
            <w:vAlign w:val="center"/>
          </w:tcPr>
          <w:p w:rsidR="0097510A" w:rsidRPr="0044434F" w:rsidRDefault="0097510A" w:rsidP="002B0E1F">
            <w:pPr>
              <w:pStyle w:val="af6"/>
              <w:jc w:val="center"/>
              <w:rPr>
                <w:rFonts w:ascii="Times New Roman" w:hAnsi="Times New Roman"/>
                <w:sz w:val="16"/>
              </w:rPr>
            </w:pPr>
            <w:r w:rsidRPr="0044434F">
              <w:rPr>
                <w:rFonts w:ascii="Times New Roman" w:hAnsi="Times New Roman"/>
                <w:sz w:val="16"/>
              </w:rPr>
              <w:t>КГБОУ ДПО ХКИППК СПО</w:t>
            </w:r>
          </w:p>
          <w:p w:rsidR="0097510A" w:rsidRPr="0044434F" w:rsidRDefault="0097510A" w:rsidP="002B0E1F">
            <w:pPr>
              <w:pStyle w:val="af6"/>
              <w:jc w:val="center"/>
              <w:rPr>
                <w:rFonts w:ascii="Times New Roman" w:hAnsi="Times New Roman"/>
                <w:sz w:val="16"/>
              </w:rPr>
            </w:pPr>
            <w:r w:rsidRPr="0044434F">
              <w:rPr>
                <w:rFonts w:ascii="Times New Roman" w:hAnsi="Times New Roman"/>
                <w:sz w:val="16"/>
              </w:rPr>
              <w:t>Октябрь 2013,48 час.</w:t>
            </w:r>
          </w:p>
          <w:p w:rsidR="0097510A" w:rsidRPr="0044434F" w:rsidRDefault="0097510A" w:rsidP="002B0E1F">
            <w:pPr>
              <w:pStyle w:val="af6"/>
              <w:jc w:val="center"/>
              <w:rPr>
                <w:rFonts w:ascii="Times New Roman" w:hAnsi="Times New Roman"/>
                <w:sz w:val="16"/>
              </w:rPr>
            </w:pPr>
            <w:r w:rsidRPr="0044434F">
              <w:rPr>
                <w:rFonts w:ascii="Times New Roman" w:hAnsi="Times New Roman"/>
                <w:sz w:val="16"/>
              </w:rPr>
              <w:t>Переподготовка «Менеджмент» 2015 г. 90 час.</w:t>
            </w:r>
          </w:p>
        </w:tc>
      </w:tr>
      <w:tr w:rsidR="007E436F" w:rsidTr="0059181C">
        <w:tc>
          <w:tcPr>
            <w:tcW w:w="1844" w:type="dxa"/>
            <w:vAlign w:val="center"/>
          </w:tcPr>
          <w:p w:rsidR="007E436F" w:rsidRPr="009E7B02" w:rsidRDefault="007E436F" w:rsidP="00456B34">
            <w:pPr>
              <w:pStyle w:val="af6"/>
              <w:jc w:val="center"/>
              <w:rPr>
                <w:rFonts w:ascii="Times New Roman" w:eastAsia="Times New Roman" w:hAnsi="Times New Roman"/>
              </w:rPr>
            </w:pPr>
            <w:r w:rsidRPr="009E7B02">
              <w:rPr>
                <w:rFonts w:ascii="Times New Roman" w:eastAsia="Times New Roman" w:hAnsi="Times New Roman"/>
              </w:rPr>
              <w:t>Бизнес-планирование</w:t>
            </w:r>
          </w:p>
        </w:tc>
        <w:tc>
          <w:tcPr>
            <w:tcW w:w="1842" w:type="dxa"/>
            <w:vAlign w:val="center"/>
          </w:tcPr>
          <w:p w:rsidR="007E436F" w:rsidRPr="009E7B02" w:rsidRDefault="007E436F" w:rsidP="00456B34">
            <w:pPr>
              <w:pStyle w:val="af6"/>
              <w:jc w:val="center"/>
              <w:rPr>
                <w:rFonts w:ascii="Times New Roman" w:hAnsi="Times New Roman"/>
              </w:rPr>
            </w:pPr>
            <w:r w:rsidRPr="009E7B02">
              <w:rPr>
                <w:rFonts w:ascii="Times New Roman" w:hAnsi="Times New Roman"/>
              </w:rPr>
              <w:t>Супрун Олеся Игоревна</w:t>
            </w:r>
          </w:p>
        </w:tc>
        <w:tc>
          <w:tcPr>
            <w:tcW w:w="1418" w:type="dxa"/>
            <w:vAlign w:val="center"/>
          </w:tcPr>
          <w:p w:rsidR="007E436F" w:rsidRPr="009E7B02" w:rsidRDefault="007E436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7E436F" w:rsidRPr="009E7B02" w:rsidRDefault="007E436F">
            <w:pPr>
              <w:pStyle w:val="af6"/>
              <w:jc w:val="center"/>
              <w:rPr>
                <w:rFonts w:ascii="Times New Roman" w:hAnsi="Times New Roman"/>
              </w:rPr>
            </w:pPr>
            <w:r w:rsidRPr="009E7B02">
              <w:rPr>
                <w:rFonts w:ascii="Times New Roman" w:hAnsi="Times New Roman"/>
              </w:rPr>
              <w:t>1983</w:t>
            </w:r>
          </w:p>
        </w:tc>
        <w:tc>
          <w:tcPr>
            <w:tcW w:w="2268" w:type="dxa"/>
            <w:vAlign w:val="center"/>
          </w:tcPr>
          <w:p w:rsidR="007E436F" w:rsidRPr="009E7B02" w:rsidRDefault="007E436F" w:rsidP="0097510A">
            <w:pPr>
              <w:pStyle w:val="af6"/>
              <w:rPr>
                <w:rFonts w:ascii="Times New Roman" w:hAnsi="Times New Roman"/>
              </w:rPr>
            </w:pPr>
          </w:p>
          <w:p w:rsidR="007E436F" w:rsidRPr="009E7B02" w:rsidRDefault="007E436F">
            <w:pPr>
              <w:pStyle w:val="af6"/>
              <w:jc w:val="center"/>
              <w:rPr>
                <w:rFonts w:ascii="Times New Roman" w:hAnsi="Times New Roman"/>
              </w:rPr>
            </w:pPr>
            <w:r w:rsidRPr="009E7B02">
              <w:rPr>
                <w:rFonts w:ascii="Times New Roman" w:hAnsi="Times New Roman"/>
              </w:rPr>
              <w:t>ТОГУ</w:t>
            </w:r>
          </w:p>
          <w:p w:rsidR="007E436F" w:rsidRPr="009E7B02" w:rsidRDefault="007E436F">
            <w:pPr>
              <w:pStyle w:val="af6"/>
              <w:jc w:val="center"/>
              <w:rPr>
                <w:rFonts w:ascii="Times New Roman" w:hAnsi="Times New Roman"/>
              </w:rPr>
            </w:pPr>
            <w:r w:rsidRPr="009E7B02">
              <w:rPr>
                <w:rFonts w:ascii="Times New Roman" w:hAnsi="Times New Roman"/>
              </w:rPr>
              <w:t>Коммерция (торговое дело), специалист коммерции</w:t>
            </w:r>
          </w:p>
        </w:tc>
        <w:tc>
          <w:tcPr>
            <w:tcW w:w="708" w:type="dxa"/>
            <w:vAlign w:val="center"/>
          </w:tcPr>
          <w:p w:rsidR="007E436F" w:rsidRPr="009E7B02" w:rsidRDefault="0097510A">
            <w:pPr>
              <w:pStyle w:val="af6"/>
              <w:jc w:val="center"/>
              <w:rPr>
                <w:rFonts w:ascii="Times New Roman" w:hAnsi="Times New Roman"/>
              </w:rPr>
            </w:pPr>
            <w:r>
              <w:rPr>
                <w:rFonts w:ascii="Times New Roman" w:hAnsi="Times New Roman"/>
              </w:rPr>
              <w:t>15</w:t>
            </w:r>
          </w:p>
        </w:tc>
        <w:tc>
          <w:tcPr>
            <w:tcW w:w="567" w:type="dxa"/>
            <w:vAlign w:val="center"/>
          </w:tcPr>
          <w:p w:rsidR="007E436F" w:rsidRPr="009E7B02" w:rsidRDefault="0097510A">
            <w:pPr>
              <w:pStyle w:val="af6"/>
              <w:jc w:val="center"/>
              <w:rPr>
                <w:rFonts w:ascii="Times New Roman" w:hAnsi="Times New Roman"/>
              </w:rPr>
            </w:pPr>
            <w:r>
              <w:rPr>
                <w:rFonts w:ascii="Times New Roman" w:hAnsi="Times New Roman"/>
              </w:rPr>
              <w:t>15</w:t>
            </w:r>
          </w:p>
        </w:tc>
        <w:tc>
          <w:tcPr>
            <w:tcW w:w="851" w:type="dxa"/>
            <w:vAlign w:val="center"/>
          </w:tcPr>
          <w:p w:rsidR="007E436F" w:rsidRPr="009E7B02" w:rsidRDefault="007E436F">
            <w:pPr>
              <w:pStyle w:val="af6"/>
              <w:jc w:val="center"/>
              <w:rPr>
                <w:rFonts w:ascii="Times New Roman" w:hAnsi="Times New Roman"/>
              </w:rPr>
            </w:pPr>
          </w:p>
        </w:tc>
        <w:tc>
          <w:tcPr>
            <w:tcW w:w="709" w:type="dxa"/>
            <w:vAlign w:val="center"/>
          </w:tcPr>
          <w:p w:rsidR="007E436F" w:rsidRPr="009E7B02" w:rsidRDefault="00425D68">
            <w:pPr>
              <w:pStyle w:val="af6"/>
              <w:jc w:val="center"/>
              <w:rPr>
                <w:rFonts w:ascii="Times New Roman" w:hAnsi="Times New Roman"/>
              </w:rPr>
            </w:pPr>
            <w:r>
              <w:rPr>
                <w:rFonts w:ascii="Times New Roman" w:hAnsi="Times New Roman"/>
              </w:rPr>
              <w:t>ВКК</w:t>
            </w:r>
          </w:p>
        </w:tc>
        <w:tc>
          <w:tcPr>
            <w:tcW w:w="2551" w:type="dxa"/>
            <w:gridSpan w:val="2"/>
            <w:vAlign w:val="center"/>
          </w:tcPr>
          <w:p w:rsidR="007E436F" w:rsidRPr="0097510A" w:rsidRDefault="007E436F" w:rsidP="0097510A">
            <w:pPr>
              <w:pStyle w:val="af6"/>
              <w:jc w:val="center"/>
              <w:rPr>
                <w:rFonts w:ascii="Times New Roman" w:hAnsi="Times New Roman"/>
                <w:sz w:val="16"/>
              </w:rPr>
            </w:pPr>
            <w:r w:rsidRPr="0097510A">
              <w:rPr>
                <w:rFonts w:ascii="Times New Roman" w:hAnsi="Times New Roman"/>
                <w:sz w:val="16"/>
              </w:rPr>
              <w:t>Стажировка «Развитие креативного мышления студентов профессиональных образовательных организаций: приемы и техники» (2014, 8 ч.)</w:t>
            </w:r>
          </w:p>
          <w:p w:rsidR="007E436F" w:rsidRPr="0097510A" w:rsidRDefault="007E436F">
            <w:pPr>
              <w:pStyle w:val="af6"/>
              <w:jc w:val="center"/>
              <w:rPr>
                <w:rFonts w:ascii="Times New Roman" w:hAnsi="Times New Roman"/>
                <w:sz w:val="16"/>
              </w:rPr>
            </w:pPr>
            <w:r w:rsidRPr="0097510A">
              <w:rPr>
                <w:rFonts w:ascii="Times New Roman" w:hAnsi="Times New Roman"/>
                <w:sz w:val="16"/>
              </w:rPr>
              <w:t>Семинар «Формирование здорового образа жизни как составляющей педагогического процесса в профессиональных образовательных организациях»</w:t>
            </w:r>
          </w:p>
        </w:tc>
        <w:tc>
          <w:tcPr>
            <w:tcW w:w="1701" w:type="dxa"/>
            <w:vAlign w:val="center"/>
          </w:tcPr>
          <w:p w:rsidR="007E436F" w:rsidRPr="0097510A" w:rsidRDefault="007E436F">
            <w:pPr>
              <w:pStyle w:val="af6"/>
              <w:jc w:val="center"/>
              <w:rPr>
                <w:rFonts w:ascii="Times New Roman" w:hAnsi="Times New Roman"/>
                <w:sz w:val="16"/>
              </w:rPr>
            </w:pPr>
            <w:r w:rsidRPr="0097510A">
              <w:rPr>
                <w:rFonts w:ascii="Times New Roman" w:hAnsi="Times New Roman"/>
                <w:sz w:val="16"/>
              </w:rPr>
              <w:t>2014 г.</w:t>
            </w:r>
          </w:p>
          <w:p w:rsidR="007E436F" w:rsidRPr="0097510A" w:rsidRDefault="007E436F">
            <w:pPr>
              <w:pStyle w:val="af6"/>
              <w:jc w:val="center"/>
              <w:rPr>
                <w:rFonts w:ascii="Times New Roman" w:hAnsi="Times New Roman"/>
                <w:sz w:val="16"/>
              </w:rPr>
            </w:pPr>
            <w:r w:rsidRPr="0097510A">
              <w:rPr>
                <w:rFonts w:ascii="Times New Roman" w:hAnsi="Times New Roman"/>
                <w:sz w:val="16"/>
              </w:rPr>
              <w:t>КГБОУ ДПО ХКИППК СПО</w:t>
            </w:r>
          </w:p>
          <w:p w:rsidR="007E436F" w:rsidRPr="0097510A" w:rsidRDefault="0097510A" w:rsidP="0097510A">
            <w:pPr>
              <w:pStyle w:val="af6"/>
              <w:jc w:val="center"/>
              <w:rPr>
                <w:rFonts w:ascii="Times New Roman" w:hAnsi="Times New Roman"/>
                <w:sz w:val="16"/>
              </w:rPr>
            </w:pPr>
            <w:r w:rsidRPr="0097510A">
              <w:rPr>
                <w:rFonts w:ascii="Times New Roman" w:hAnsi="Times New Roman"/>
                <w:sz w:val="16"/>
              </w:rPr>
              <w:t xml:space="preserve"> </w:t>
            </w:r>
            <w:r w:rsidR="007E436F" w:rsidRPr="0097510A">
              <w:rPr>
                <w:rFonts w:ascii="Times New Roman" w:hAnsi="Times New Roman"/>
                <w:sz w:val="16"/>
              </w:rPr>
              <w:t>«Креативное профессиональное мышление» (100 ч.)</w:t>
            </w:r>
          </w:p>
          <w:p w:rsidR="007E436F" w:rsidRPr="0097510A" w:rsidRDefault="007E436F">
            <w:pPr>
              <w:pStyle w:val="af6"/>
              <w:jc w:val="center"/>
              <w:rPr>
                <w:rFonts w:ascii="Times New Roman" w:hAnsi="Times New Roman"/>
                <w:sz w:val="16"/>
              </w:rPr>
            </w:pPr>
            <w:r w:rsidRPr="0097510A">
              <w:rPr>
                <w:rFonts w:ascii="Times New Roman" w:hAnsi="Times New Roman"/>
                <w:sz w:val="16"/>
              </w:rPr>
              <w:t>2015</w:t>
            </w:r>
          </w:p>
          <w:p w:rsidR="007E436F" w:rsidRPr="0097510A" w:rsidRDefault="007E436F">
            <w:pPr>
              <w:pStyle w:val="af6"/>
              <w:jc w:val="center"/>
              <w:rPr>
                <w:rFonts w:ascii="Times New Roman" w:hAnsi="Times New Roman"/>
                <w:sz w:val="16"/>
              </w:rPr>
            </w:pPr>
            <w:r w:rsidRPr="0097510A">
              <w:rPr>
                <w:rFonts w:ascii="Times New Roman" w:hAnsi="Times New Roman"/>
                <w:sz w:val="16"/>
              </w:rPr>
              <w:t>ХК ИРО</w:t>
            </w:r>
          </w:p>
          <w:p w:rsidR="007E436F" w:rsidRPr="0097510A" w:rsidRDefault="007E436F">
            <w:pPr>
              <w:pStyle w:val="af6"/>
              <w:jc w:val="center"/>
              <w:rPr>
                <w:rFonts w:ascii="Times New Roman" w:hAnsi="Times New Roman"/>
                <w:sz w:val="16"/>
              </w:rPr>
            </w:pPr>
            <w:r w:rsidRPr="0097510A">
              <w:rPr>
                <w:rFonts w:ascii="Times New Roman" w:hAnsi="Times New Roman"/>
                <w:sz w:val="16"/>
              </w:rPr>
              <w:t>Переподготовка по программе «Педагогика»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Технология отрасли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Чириканова Наталья Николаевна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1976</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государственный технический университет, инженер-строитель</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18</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18</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Сентябрь 2012</w:t>
            </w:r>
          </w:p>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технический колледж</w:t>
            </w:r>
          </w:p>
        </w:tc>
        <w:tc>
          <w:tcPr>
            <w:tcW w:w="1701" w:type="dxa"/>
            <w:vAlign w:val="center"/>
          </w:tcPr>
          <w:p w:rsidR="00456B34" w:rsidRPr="009E7B02" w:rsidRDefault="00456B34" w:rsidP="0097510A">
            <w:pPr>
              <w:pStyle w:val="af6"/>
              <w:jc w:val="center"/>
              <w:rPr>
                <w:rFonts w:ascii="Times New Roman" w:hAnsi="Times New Roman"/>
              </w:rPr>
            </w:pPr>
            <w:r w:rsidRPr="0097510A">
              <w:rPr>
                <w:rFonts w:ascii="Times New Roman" w:hAnsi="Times New Roman"/>
                <w:sz w:val="16"/>
              </w:rPr>
              <w:t>КГБОУ ДПО ХКИППКСПО переподготовка «Педагогика и психология» апрель 2015</w:t>
            </w:r>
          </w:p>
        </w:tc>
      </w:tr>
      <w:tr w:rsidR="0097510A" w:rsidTr="0059181C">
        <w:tc>
          <w:tcPr>
            <w:tcW w:w="1844" w:type="dxa"/>
            <w:vAlign w:val="center"/>
          </w:tcPr>
          <w:p w:rsidR="0097510A" w:rsidRPr="009E7B02" w:rsidRDefault="0097510A" w:rsidP="00456B34">
            <w:pPr>
              <w:pStyle w:val="af6"/>
              <w:jc w:val="center"/>
              <w:rPr>
                <w:rFonts w:ascii="Times New Roman" w:eastAsia="Times New Roman" w:hAnsi="Times New Roman"/>
              </w:rPr>
            </w:pPr>
            <w:r w:rsidRPr="009E7B02">
              <w:rPr>
                <w:rFonts w:ascii="Times New Roman" w:eastAsia="Times New Roman" w:hAnsi="Times New Roman"/>
              </w:rPr>
              <w:t>Сметное дело</w:t>
            </w:r>
          </w:p>
        </w:tc>
        <w:tc>
          <w:tcPr>
            <w:tcW w:w="1842"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экономист-менеджер</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97510A" w:rsidRPr="009E7B02" w:rsidRDefault="0097510A" w:rsidP="002B0E1F">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97510A" w:rsidRPr="009E7B02" w:rsidRDefault="0097510A" w:rsidP="002B0E1F">
            <w:pPr>
              <w:pStyle w:val="af6"/>
              <w:jc w:val="center"/>
              <w:rPr>
                <w:rFonts w:ascii="Times New Roman" w:hAnsi="Times New Roman"/>
              </w:rPr>
            </w:pPr>
            <w:r>
              <w:rPr>
                <w:rFonts w:ascii="Times New Roman" w:hAnsi="Times New Roman"/>
              </w:rPr>
              <w:t>9</w:t>
            </w:r>
          </w:p>
        </w:tc>
        <w:tc>
          <w:tcPr>
            <w:tcW w:w="567" w:type="dxa"/>
            <w:vAlign w:val="center"/>
          </w:tcPr>
          <w:p w:rsidR="0097510A" w:rsidRPr="009E7B02" w:rsidRDefault="0097510A" w:rsidP="002B0E1F">
            <w:pPr>
              <w:pStyle w:val="af6"/>
              <w:jc w:val="center"/>
              <w:rPr>
                <w:rFonts w:ascii="Times New Roman" w:hAnsi="Times New Roman"/>
              </w:rPr>
            </w:pPr>
            <w:r>
              <w:rPr>
                <w:rFonts w:ascii="Times New Roman" w:hAnsi="Times New Roman"/>
              </w:rPr>
              <w:t>3</w:t>
            </w:r>
          </w:p>
        </w:tc>
        <w:tc>
          <w:tcPr>
            <w:tcW w:w="851" w:type="dxa"/>
            <w:vAlign w:val="center"/>
          </w:tcPr>
          <w:p w:rsidR="0097510A" w:rsidRPr="009E7B02" w:rsidRDefault="0097510A" w:rsidP="002B0E1F">
            <w:pPr>
              <w:pStyle w:val="af6"/>
              <w:jc w:val="center"/>
              <w:rPr>
                <w:rFonts w:ascii="Times New Roman" w:hAnsi="Times New Roman"/>
              </w:rPr>
            </w:pPr>
          </w:p>
        </w:tc>
        <w:tc>
          <w:tcPr>
            <w:tcW w:w="709" w:type="dxa"/>
            <w:vAlign w:val="center"/>
          </w:tcPr>
          <w:p w:rsidR="0097510A" w:rsidRPr="009E7B02" w:rsidRDefault="0097510A"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КГБОУ ДПО ХКИППКСПО</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97510A" w:rsidTr="0059181C">
        <w:tc>
          <w:tcPr>
            <w:tcW w:w="1844" w:type="dxa"/>
            <w:vAlign w:val="center"/>
          </w:tcPr>
          <w:p w:rsidR="0097510A" w:rsidRPr="009E7B02" w:rsidRDefault="0097510A" w:rsidP="00456B34">
            <w:pPr>
              <w:pStyle w:val="af6"/>
              <w:jc w:val="center"/>
              <w:rPr>
                <w:rFonts w:ascii="Times New Roman" w:eastAsia="Times New Roman" w:hAnsi="Times New Roman"/>
              </w:rPr>
            </w:pPr>
            <w:r w:rsidRPr="009E7B02">
              <w:rPr>
                <w:rFonts w:ascii="Times New Roman" w:eastAsia="Times New Roman" w:hAnsi="Times New Roman"/>
              </w:rPr>
              <w:t>Региональная экономика</w:t>
            </w:r>
          </w:p>
        </w:tc>
        <w:tc>
          <w:tcPr>
            <w:tcW w:w="1842"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экономист-менеджер</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97510A" w:rsidRPr="009E7B02" w:rsidRDefault="0097510A" w:rsidP="002B0E1F">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97510A" w:rsidRPr="009E7B02" w:rsidRDefault="0097510A" w:rsidP="002B0E1F">
            <w:pPr>
              <w:pStyle w:val="af6"/>
              <w:jc w:val="center"/>
              <w:rPr>
                <w:rFonts w:ascii="Times New Roman" w:hAnsi="Times New Roman"/>
              </w:rPr>
            </w:pPr>
            <w:r>
              <w:rPr>
                <w:rFonts w:ascii="Times New Roman" w:hAnsi="Times New Roman"/>
              </w:rPr>
              <w:t>9</w:t>
            </w:r>
          </w:p>
        </w:tc>
        <w:tc>
          <w:tcPr>
            <w:tcW w:w="567" w:type="dxa"/>
            <w:vAlign w:val="center"/>
          </w:tcPr>
          <w:p w:rsidR="0097510A" w:rsidRPr="009E7B02" w:rsidRDefault="0097510A" w:rsidP="002B0E1F">
            <w:pPr>
              <w:pStyle w:val="af6"/>
              <w:jc w:val="center"/>
              <w:rPr>
                <w:rFonts w:ascii="Times New Roman" w:hAnsi="Times New Roman"/>
              </w:rPr>
            </w:pPr>
            <w:r>
              <w:rPr>
                <w:rFonts w:ascii="Times New Roman" w:hAnsi="Times New Roman"/>
              </w:rPr>
              <w:t>3</w:t>
            </w:r>
          </w:p>
        </w:tc>
        <w:tc>
          <w:tcPr>
            <w:tcW w:w="851" w:type="dxa"/>
            <w:vAlign w:val="center"/>
          </w:tcPr>
          <w:p w:rsidR="0097510A" w:rsidRPr="009E7B02" w:rsidRDefault="0097510A" w:rsidP="002B0E1F">
            <w:pPr>
              <w:pStyle w:val="af6"/>
              <w:jc w:val="center"/>
              <w:rPr>
                <w:rFonts w:ascii="Times New Roman" w:hAnsi="Times New Roman"/>
              </w:rPr>
            </w:pPr>
          </w:p>
        </w:tc>
        <w:tc>
          <w:tcPr>
            <w:tcW w:w="709" w:type="dxa"/>
            <w:vAlign w:val="center"/>
          </w:tcPr>
          <w:p w:rsidR="0097510A" w:rsidRPr="009E7B02" w:rsidRDefault="0097510A"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КГБОУ ДПО ХКИППКСПО</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Налоговое право</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1986</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6</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6</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1701" w:type="dxa"/>
            <w:vAlign w:val="center"/>
          </w:tcPr>
          <w:p w:rsidR="00456B34" w:rsidRPr="0097510A" w:rsidRDefault="00456B34" w:rsidP="00456B34">
            <w:pPr>
              <w:pStyle w:val="af6"/>
              <w:jc w:val="center"/>
              <w:rPr>
                <w:rFonts w:ascii="Times New Roman" w:hAnsi="Times New Roman"/>
                <w:b/>
                <w:i/>
                <w:sz w:val="16"/>
              </w:rPr>
            </w:pPr>
            <w:r w:rsidRPr="0097510A">
              <w:rPr>
                <w:rFonts w:ascii="Times New Roman" w:hAnsi="Times New Roman"/>
                <w:sz w:val="16"/>
              </w:rPr>
              <w:t>КГБОУ ДПО ХКИППКСПО,</w:t>
            </w:r>
          </w:p>
          <w:p w:rsidR="00456B34" w:rsidRPr="0097510A" w:rsidRDefault="00456B34" w:rsidP="0097510A">
            <w:pPr>
              <w:pStyle w:val="af6"/>
              <w:jc w:val="center"/>
              <w:rPr>
                <w:rFonts w:ascii="Times New Roman" w:hAnsi="Times New Roman"/>
                <w:sz w:val="16"/>
              </w:rPr>
            </w:pPr>
            <w:r w:rsidRPr="0097510A">
              <w:rPr>
                <w:rFonts w:ascii="Times New Roman" w:hAnsi="Times New Roman"/>
                <w:sz w:val="16"/>
              </w:rPr>
              <w:t>«Современные тенденции модернизации профессионального образования» (72 ч.)</w:t>
            </w:r>
          </w:p>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lastRenderedPageBreak/>
              <w:t>«Эффективные формы государственного и общественного контроля за соблюдением прав детей» (40 ч.)</w:t>
            </w:r>
            <w:r w:rsidRPr="0097510A">
              <w:rPr>
                <w:rFonts w:ascii="Times New Roman" w:hAnsi="Times New Roman"/>
                <w:b/>
                <w:i/>
                <w:sz w:val="16"/>
              </w:rPr>
              <w:t xml:space="preserve"> </w:t>
            </w:r>
            <w:r w:rsidRPr="0097510A">
              <w:rPr>
                <w:rFonts w:ascii="Times New Roman" w:hAnsi="Times New Roman"/>
                <w:sz w:val="16"/>
              </w:rPr>
              <w:t>2014</w:t>
            </w:r>
          </w:p>
        </w:tc>
      </w:tr>
      <w:tr w:rsidR="0097510A" w:rsidTr="0059181C">
        <w:tc>
          <w:tcPr>
            <w:tcW w:w="1844" w:type="dxa"/>
            <w:vAlign w:val="center"/>
          </w:tcPr>
          <w:p w:rsidR="0097510A" w:rsidRPr="009E7B02" w:rsidRDefault="0097510A" w:rsidP="00456B34">
            <w:pPr>
              <w:pStyle w:val="af6"/>
              <w:jc w:val="center"/>
              <w:rPr>
                <w:rFonts w:ascii="Times New Roman" w:eastAsia="Times New Roman" w:hAnsi="Times New Roman"/>
              </w:rPr>
            </w:pPr>
            <w:r w:rsidRPr="009E7B02">
              <w:rPr>
                <w:rFonts w:ascii="Times New Roman" w:eastAsia="Times New Roman" w:hAnsi="Times New Roman"/>
              </w:rPr>
              <w:lastRenderedPageBreak/>
              <w:t>Государственное регулирование экономики</w:t>
            </w:r>
          </w:p>
        </w:tc>
        <w:tc>
          <w:tcPr>
            <w:tcW w:w="1842"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Хабаровский государственный технический университет</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экономист-менеджер</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Хабаровская государственная академия экономики и права</w:t>
            </w:r>
          </w:p>
          <w:p w:rsidR="0097510A" w:rsidRPr="009E7B02" w:rsidRDefault="0097510A" w:rsidP="002B0E1F">
            <w:pPr>
              <w:pStyle w:val="af6"/>
              <w:jc w:val="center"/>
              <w:rPr>
                <w:rFonts w:ascii="Times New Roman" w:hAnsi="Times New Roman"/>
              </w:rPr>
            </w:pPr>
            <w:r w:rsidRPr="005F6C15">
              <w:rPr>
                <w:rFonts w:ascii="Times New Roman" w:hAnsi="Times New Roman"/>
                <w:sz w:val="16"/>
              </w:rPr>
              <w:t>степень магистра менеджмента по направлению «Менеджмент»</w:t>
            </w:r>
          </w:p>
        </w:tc>
        <w:tc>
          <w:tcPr>
            <w:tcW w:w="708" w:type="dxa"/>
            <w:vAlign w:val="center"/>
          </w:tcPr>
          <w:p w:rsidR="0097510A" w:rsidRPr="009E7B02" w:rsidRDefault="0097510A" w:rsidP="002B0E1F">
            <w:pPr>
              <w:pStyle w:val="af6"/>
              <w:jc w:val="center"/>
              <w:rPr>
                <w:rFonts w:ascii="Times New Roman" w:hAnsi="Times New Roman"/>
              </w:rPr>
            </w:pPr>
            <w:r>
              <w:rPr>
                <w:rFonts w:ascii="Times New Roman" w:hAnsi="Times New Roman"/>
              </w:rPr>
              <w:t>9</w:t>
            </w:r>
          </w:p>
        </w:tc>
        <w:tc>
          <w:tcPr>
            <w:tcW w:w="567" w:type="dxa"/>
            <w:vAlign w:val="center"/>
          </w:tcPr>
          <w:p w:rsidR="0097510A" w:rsidRPr="009E7B02" w:rsidRDefault="0097510A" w:rsidP="002B0E1F">
            <w:pPr>
              <w:pStyle w:val="af6"/>
              <w:jc w:val="center"/>
              <w:rPr>
                <w:rFonts w:ascii="Times New Roman" w:hAnsi="Times New Roman"/>
              </w:rPr>
            </w:pPr>
            <w:r>
              <w:rPr>
                <w:rFonts w:ascii="Times New Roman" w:hAnsi="Times New Roman"/>
              </w:rPr>
              <w:t>3</w:t>
            </w:r>
          </w:p>
        </w:tc>
        <w:tc>
          <w:tcPr>
            <w:tcW w:w="851" w:type="dxa"/>
            <w:vAlign w:val="center"/>
          </w:tcPr>
          <w:p w:rsidR="0097510A" w:rsidRPr="009E7B02" w:rsidRDefault="0097510A" w:rsidP="002B0E1F">
            <w:pPr>
              <w:pStyle w:val="af6"/>
              <w:jc w:val="center"/>
              <w:rPr>
                <w:rFonts w:ascii="Times New Roman" w:hAnsi="Times New Roman"/>
              </w:rPr>
            </w:pPr>
          </w:p>
        </w:tc>
        <w:tc>
          <w:tcPr>
            <w:tcW w:w="709" w:type="dxa"/>
            <w:vAlign w:val="center"/>
          </w:tcPr>
          <w:p w:rsidR="0097510A" w:rsidRPr="009E7B02" w:rsidRDefault="0097510A"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КГБОУ ДПО ХКИППКСПО</w:t>
            </w:r>
          </w:p>
          <w:p w:rsidR="0097510A" w:rsidRPr="005F6C15" w:rsidRDefault="0097510A" w:rsidP="002B0E1F">
            <w:pPr>
              <w:pStyle w:val="af6"/>
              <w:jc w:val="center"/>
              <w:rPr>
                <w:rFonts w:ascii="Times New Roman" w:hAnsi="Times New Roman"/>
                <w:sz w:val="16"/>
              </w:rPr>
            </w:pPr>
            <w:r w:rsidRPr="005F6C15">
              <w:rPr>
                <w:rFonts w:ascii="Times New Roman" w:hAnsi="Times New Roman"/>
                <w:sz w:val="16"/>
              </w:rPr>
              <w:t>Переподготовка «Педагогика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Система национальных счетов</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97510A"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ООО «Техноснаб ДВ» Формирование учетной политики для целей бухгалтерского учета (август 2013)</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ФГБОУ ВПО Дальневосточный государственный гуманитарный университет на ФПКИ В и ССУЗ</w:t>
            </w:r>
          </w:p>
          <w:p w:rsidR="00456B34" w:rsidRPr="009E7B02" w:rsidRDefault="00456B34" w:rsidP="0097510A">
            <w:pPr>
              <w:pStyle w:val="af6"/>
              <w:jc w:val="center"/>
              <w:rPr>
                <w:rFonts w:ascii="Times New Roman" w:hAnsi="Times New Roman"/>
              </w:rPr>
            </w:pPr>
            <w:r w:rsidRPr="0097510A">
              <w:rPr>
                <w:rFonts w:ascii="Times New Roman" w:hAnsi="Times New Roman"/>
                <w:sz w:val="16"/>
              </w:rPr>
              <w:t>2012г. "Теория и методика преподавания в образовательном учреждении" 72 часа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Управление персоналом</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Хабаровский государственный технический университет</w:t>
            </w:r>
          </w:p>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экономист-менеджер</w:t>
            </w:r>
          </w:p>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Хабаровская государственная академия экономики и права</w:t>
            </w:r>
          </w:p>
          <w:p w:rsidR="00456B34" w:rsidRPr="009E7B02" w:rsidRDefault="00456B34" w:rsidP="00456B34">
            <w:pPr>
              <w:pStyle w:val="af6"/>
              <w:jc w:val="center"/>
              <w:rPr>
                <w:rFonts w:ascii="Times New Roman" w:hAnsi="Times New Roman"/>
              </w:rPr>
            </w:pPr>
            <w:r w:rsidRPr="0097510A">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9</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КГБОУ ДПО ХКИППКСПО</w:t>
            </w:r>
          </w:p>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Переподготовка «Педагогика и психология» 2016</w:t>
            </w:r>
          </w:p>
        </w:tc>
      </w:tr>
      <w:tr w:rsidR="0097510A" w:rsidTr="0059181C">
        <w:tc>
          <w:tcPr>
            <w:tcW w:w="1844" w:type="dxa"/>
            <w:vAlign w:val="center"/>
          </w:tcPr>
          <w:p w:rsidR="0097510A" w:rsidRPr="009E7B02" w:rsidRDefault="0097510A" w:rsidP="00456B34">
            <w:pPr>
              <w:pStyle w:val="af6"/>
              <w:jc w:val="center"/>
              <w:rPr>
                <w:rFonts w:ascii="Times New Roman" w:eastAsia="Times New Roman" w:hAnsi="Times New Roman"/>
              </w:rPr>
            </w:pPr>
            <w:r w:rsidRPr="009E7B02">
              <w:rPr>
                <w:rFonts w:ascii="Times New Roman" w:eastAsia="Times New Roman" w:hAnsi="Times New Roman"/>
              </w:rPr>
              <w:t>Предпринимательская деятельность</w:t>
            </w:r>
          </w:p>
        </w:tc>
        <w:tc>
          <w:tcPr>
            <w:tcW w:w="1842"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Супрун Олеся Игоревна</w:t>
            </w:r>
          </w:p>
        </w:tc>
        <w:tc>
          <w:tcPr>
            <w:tcW w:w="1418"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97510A" w:rsidRPr="009E7B02" w:rsidRDefault="0097510A" w:rsidP="002B0E1F">
            <w:pPr>
              <w:pStyle w:val="af6"/>
              <w:jc w:val="center"/>
              <w:rPr>
                <w:rFonts w:ascii="Times New Roman" w:hAnsi="Times New Roman"/>
              </w:rPr>
            </w:pPr>
            <w:r w:rsidRPr="009E7B02">
              <w:rPr>
                <w:rFonts w:ascii="Times New Roman" w:hAnsi="Times New Roman"/>
              </w:rPr>
              <w:t>1983</w:t>
            </w:r>
          </w:p>
        </w:tc>
        <w:tc>
          <w:tcPr>
            <w:tcW w:w="2268" w:type="dxa"/>
            <w:vAlign w:val="center"/>
          </w:tcPr>
          <w:p w:rsidR="0097510A" w:rsidRPr="009E7B02" w:rsidRDefault="0097510A" w:rsidP="002B0E1F">
            <w:pPr>
              <w:pStyle w:val="af6"/>
              <w:rPr>
                <w:rFonts w:ascii="Times New Roman" w:hAnsi="Times New Roman"/>
              </w:rPr>
            </w:pPr>
          </w:p>
          <w:p w:rsidR="0097510A" w:rsidRPr="009E7B02" w:rsidRDefault="0097510A" w:rsidP="002B0E1F">
            <w:pPr>
              <w:pStyle w:val="af6"/>
              <w:jc w:val="center"/>
              <w:rPr>
                <w:rFonts w:ascii="Times New Roman" w:hAnsi="Times New Roman"/>
              </w:rPr>
            </w:pPr>
            <w:r w:rsidRPr="009E7B02">
              <w:rPr>
                <w:rFonts w:ascii="Times New Roman" w:hAnsi="Times New Roman"/>
              </w:rPr>
              <w:t>ТОГУ</w:t>
            </w:r>
          </w:p>
          <w:p w:rsidR="0097510A" w:rsidRPr="009E7B02" w:rsidRDefault="0097510A" w:rsidP="002B0E1F">
            <w:pPr>
              <w:pStyle w:val="af6"/>
              <w:jc w:val="center"/>
              <w:rPr>
                <w:rFonts w:ascii="Times New Roman" w:hAnsi="Times New Roman"/>
              </w:rPr>
            </w:pPr>
            <w:r w:rsidRPr="009E7B02">
              <w:rPr>
                <w:rFonts w:ascii="Times New Roman" w:hAnsi="Times New Roman"/>
              </w:rPr>
              <w:t>Коммерция (торговое дело), специалист коммерции</w:t>
            </w:r>
          </w:p>
        </w:tc>
        <w:tc>
          <w:tcPr>
            <w:tcW w:w="708" w:type="dxa"/>
            <w:vAlign w:val="center"/>
          </w:tcPr>
          <w:p w:rsidR="0097510A" w:rsidRPr="009E7B02" w:rsidRDefault="0097510A" w:rsidP="002B0E1F">
            <w:pPr>
              <w:pStyle w:val="af6"/>
              <w:jc w:val="center"/>
              <w:rPr>
                <w:rFonts w:ascii="Times New Roman" w:hAnsi="Times New Roman"/>
              </w:rPr>
            </w:pPr>
            <w:r>
              <w:rPr>
                <w:rFonts w:ascii="Times New Roman" w:hAnsi="Times New Roman"/>
              </w:rPr>
              <w:t>15</w:t>
            </w:r>
          </w:p>
        </w:tc>
        <w:tc>
          <w:tcPr>
            <w:tcW w:w="567" w:type="dxa"/>
            <w:vAlign w:val="center"/>
          </w:tcPr>
          <w:p w:rsidR="0097510A" w:rsidRPr="009E7B02" w:rsidRDefault="0097510A" w:rsidP="002B0E1F">
            <w:pPr>
              <w:pStyle w:val="af6"/>
              <w:jc w:val="center"/>
              <w:rPr>
                <w:rFonts w:ascii="Times New Roman" w:hAnsi="Times New Roman"/>
              </w:rPr>
            </w:pPr>
            <w:r>
              <w:rPr>
                <w:rFonts w:ascii="Times New Roman" w:hAnsi="Times New Roman"/>
              </w:rPr>
              <w:t>15</w:t>
            </w:r>
          </w:p>
        </w:tc>
        <w:tc>
          <w:tcPr>
            <w:tcW w:w="851" w:type="dxa"/>
            <w:vAlign w:val="center"/>
          </w:tcPr>
          <w:p w:rsidR="0097510A" w:rsidRPr="009E7B02" w:rsidRDefault="0097510A" w:rsidP="002B0E1F">
            <w:pPr>
              <w:pStyle w:val="af6"/>
              <w:jc w:val="center"/>
              <w:rPr>
                <w:rFonts w:ascii="Times New Roman" w:hAnsi="Times New Roman"/>
              </w:rPr>
            </w:pPr>
          </w:p>
        </w:tc>
        <w:tc>
          <w:tcPr>
            <w:tcW w:w="709" w:type="dxa"/>
            <w:vAlign w:val="center"/>
          </w:tcPr>
          <w:p w:rsidR="0097510A" w:rsidRPr="009E7B02" w:rsidRDefault="0097510A" w:rsidP="002B0E1F">
            <w:pPr>
              <w:pStyle w:val="af6"/>
              <w:jc w:val="center"/>
              <w:rPr>
                <w:rFonts w:ascii="Times New Roman" w:hAnsi="Times New Roman"/>
              </w:rPr>
            </w:pPr>
            <w:r>
              <w:rPr>
                <w:rFonts w:ascii="Times New Roman" w:hAnsi="Times New Roman"/>
              </w:rPr>
              <w:t>ВКК</w:t>
            </w:r>
          </w:p>
        </w:tc>
        <w:tc>
          <w:tcPr>
            <w:tcW w:w="2551" w:type="dxa"/>
            <w:gridSpan w:val="2"/>
            <w:vAlign w:val="center"/>
          </w:tcPr>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Стажировка «Развитие креативного мышления студентов профессиональных образовательных организаций: приемы и техники» (2014, 8 ч.)</w:t>
            </w:r>
          </w:p>
          <w:p w:rsidR="0097510A" w:rsidRPr="0097510A" w:rsidRDefault="0097510A" w:rsidP="002B0E1F">
            <w:pPr>
              <w:pStyle w:val="af6"/>
              <w:jc w:val="center"/>
              <w:rPr>
                <w:rFonts w:ascii="Times New Roman" w:hAnsi="Times New Roman"/>
                <w:sz w:val="16"/>
              </w:rPr>
            </w:pPr>
          </w:p>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Семинар «Формирование здорового образа жизни как составляющей педагогического процесса в профессиональных образовательных организациях»</w:t>
            </w:r>
          </w:p>
        </w:tc>
        <w:tc>
          <w:tcPr>
            <w:tcW w:w="1701" w:type="dxa"/>
            <w:vAlign w:val="center"/>
          </w:tcPr>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2014 г.</w:t>
            </w:r>
          </w:p>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КГБОУ ДПО ХКИППК СПО</w:t>
            </w:r>
          </w:p>
          <w:p w:rsidR="0097510A" w:rsidRPr="0097510A" w:rsidRDefault="0097510A" w:rsidP="0097510A">
            <w:pPr>
              <w:pStyle w:val="af6"/>
              <w:jc w:val="center"/>
              <w:rPr>
                <w:rFonts w:ascii="Times New Roman" w:hAnsi="Times New Roman"/>
                <w:sz w:val="16"/>
              </w:rPr>
            </w:pPr>
            <w:r w:rsidRPr="0097510A">
              <w:rPr>
                <w:rFonts w:ascii="Times New Roman" w:hAnsi="Times New Roman"/>
                <w:sz w:val="16"/>
              </w:rPr>
              <w:t xml:space="preserve"> «Креативное проф</w:t>
            </w:r>
            <w:r>
              <w:rPr>
                <w:rFonts w:ascii="Times New Roman" w:hAnsi="Times New Roman"/>
                <w:sz w:val="16"/>
              </w:rPr>
              <w:t>ессиональное мышление» (100 ч.)</w:t>
            </w:r>
          </w:p>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2015</w:t>
            </w:r>
          </w:p>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ХК ИРО</w:t>
            </w:r>
          </w:p>
          <w:p w:rsidR="0097510A" w:rsidRPr="0097510A" w:rsidRDefault="0097510A" w:rsidP="002B0E1F">
            <w:pPr>
              <w:pStyle w:val="af6"/>
              <w:jc w:val="center"/>
              <w:rPr>
                <w:rFonts w:ascii="Times New Roman" w:hAnsi="Times New Roman"/>
                <w:sz w:val="16"/>
              </w:rPr>
            </w:pPr>
            <w:r w:rsidRPr="0097510A">
              <w:rPr>
                <w:rFonts w:ascii="Times New Roman" w:hAnsi="Times New Roman"/>
                <w:sz w:val="16"/>
              </w:rPr>
              <w:t>Переподготовка по программе «Педагогика»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Профессиональная этика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Емельянова Ирина Анатольевна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1962</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Высшая профсоюзная школа. Культурно-просветительская работа</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25</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15</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КЗУ «Центр занятости населения г. Хабаровска» «Успешное трудоустройство» декабрь 2015</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 xml:space="preserve">КГБОУ ДПО ХКИППКСПО «Теоретико-методологические основы стратегии развития </w:t>
            </w:r>
            <w:r w:rsidRPr="0097510A">
              <w:rPr>
                <w:rFonts w:ascii="Times New Roman" w:hAnsi="Times New Roman"/>
                <w:sz w:val="16"/>
              </w:rPr>
              <w:lastRenderedPageBreak/>
              <w:t>образования в России и Хабаровском  крае» Октябрь 2013  48 час.</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lastRenderedPageBreak/>
              <w:t>Исследовательская деятельность</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Тихонова</w:t>
            </w:r>
          </w:p>
          <w:p w:rsidR="00456B34" w:rsidRPr="009E7B02" w:rsidRDefault="00456B34" w:rsidP="00456B34">
            <w:pPr>
              <w:pStyle w:val="af6"/>
              <w:jc w:val="center"/>
              <w:rPr>
                <w:rFonts w:ascii="Times New Roman" w:hAnsi="Times New Roman"/>
              </w:rPr>
            </w:pPr>
            <w:r w:rsidRPr="009E7B02">
              <w:rPr>
                <w:rFonts w:ascii="Times New Roman" w:hAnsi="Times New Roman"/>
              </w:rPr>
              <w:t>Елена</w:t>
            </w:r>
          </w:p>
          <w:p w:rsidR="00456B34" w:rsidRPr="009E7B02" w:rsidRDefault="00456B34" w:rsidP="00456B34">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1971</w:t>
            </w:r>
          </w:p>
        </w:tc>
        <w:tc>
          <w:tcPr>
            <w:tcW w:w="2268" w:type="dxa"/>
            <w:vAlign w:val="center"/>
          </w:tcPr>
          <w:p w:rsidR="00456B34" w:rsidRPr="009E7B02" w:rsidRDefault="00456B34" w:rsidP="00456B34">
            <w:pPr>
              <w:pStyle w:val="af6"/>
              <w:jc w:val="center"/>
              <w:rPr>
                <w:rFonts w:ascii="Times New Roman" w:hAnsi="Times New Roman"/>
              </w:rPr>
            </w:pPr>
            <w:r w:rsidRPr="0097510A">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16</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16</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СЗД</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КГБОУДПО ХКИППКСПО январь 2014  40 час.,</w:t>
            </w:r>
          </w:p>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Переподготовка 2015 г. 72 час.</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Особенности учета в отрасли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ФГБОУ ВПО Дальневосточный государственный гуманитарный университет на ФПКИ В и ССУЗ</w:t>
            </w:r>
          </w:p>
          <w:p w:rsidR="00456B34" w:rsidRPr="0097510A" w:rsidRDefault="00456B34" w:rsidP="0097510A">
            <w:pPr>
              <w:pStyle w:val="af6"/>
              <w:jc w:val="center"/>
              <w:rPr>
                <w:rFonts w:ascii="Times New Roman" w:hAnsi="Times New Roman"/>
                <w:sz w:val="16"/>
              </w:rPr>
            </w:pPr>
            <w:r w:rsidRPr="0097510A">
              <w:rPr>
                <w:rFonts w:ascii="Times New Roman" w:hAnsi="Times New Roman"/>
                <w:sz w:val="16"/>
              </w:rPr>
              <w:t>2012г. "Теория и методика преподавания в образовательном учреждении" 72 часа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eastAsia="Times New Roman" w:hAnsi="Times New Roman"/>
              </w:rPr>
              <w:t>Бухгалтерское дело</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97510A" w:rsidP="00456B34">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97510A"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97510A" w:rsidRDefault="00456B34" w:rsidP="00456B34">
            <w:pPr>
              <w:pStyle w:val="af6"/>
              <w:jc w:val="center"/>
              <w:rPr>
                <w:rFonts w:ascii="Times New Roman" w:hAnsi="Times New Roman"/>
                <w:sz w:val="16"/>
              </w:rPr>
            </w:pPr>
            <w:r w:rsidRPr="0097510A">
              <w:rPr>
                <w:rFonts w:ascii="Times New Roman" w:hAnsi="Times New Roman"/>
                <w:sz w:val="16"/>
              </w:rPr>
              <w:t>ФГБОУ ВПО Дальневосточный государственный гуманитарный университет на ФПКИ В и ССУЗ</w:t>
            </w:r>
          </w:p>
          <w:p w:rsidR="00456B34" w:rsidRPr="0097510A" w:rsidRDefault="00456B34" w:rsidP="0097510A">
            <w:pPr>
              <w:pStyle w:val="af6"/>
              <w:jc w:val="center"/>
              <w:rPr>
                <w:rFonts w:ascii="Times New Roman" w:hAnsi="Times New Roman"/>
                <w:sz w:val="16"/>
              </w:rPr>
            </w:pPr>
            <w:r w:rsidRPr="0097510A">
              <w:rPr>
                <w:rFonts w:ascii="Times New Roman" w:hAnsi="Times New Roman"/>
                <w:sz w:val="16"/>
              </w:rPr>
              <w:t>2012г. "Теория и методика преподавания в образовательном учреждении" 72 часа</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b/>
              </w:rPr>
            </w:pPr>
            <w:r w:rsidRPr="009E7B02">
              <w:rPr>
                <w:rFonts w:ascii="Times New Roman" w:hAnsi="Times New Roman"/>
                <w:b/>
              </w:rPr>
              <w:t xml:space="preserve">ПМ.01 </w:t>
            </w:r>
            <w:r w:rsidRPr="009E7B02">
              <w:rPr>
                <w:rFonts w:ascii="Times New Roman" w:eastAsia="Times New Roman" w:hAnsi="Times New Roman"/>
                <w:b/>
              </w:rPr>
              <w:t>Участие в проектировании систем газораспределения и газопотребления</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t xml:space="preserve">МДК.01.01 </w:t>
            </w:r>
            <w:r w:rsidRPr="009E7B02">
              <w:rPr>
                <w:rFonts w:ascii="Times New Roman" w:eastAsia="Times New Roman" w:hAnsi="Times New Roman"/>
              </w:rPr>
              <w:t>Особенности проектирования систем газораспределения и газопотребления</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1572B1" w:rsidP="00456B34">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1572B1"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1572B1" w:rsidRDefault="00456B34" w:rsidP="00456B34">
            <w:pPr>
              <w:pStyle w:val="af6"/>
              <w:jc w:val="center"/>
              <w:rPr>
                <w:rFonts w:ascii="Times New Roman" w:hAnsi="Times New Roman"/>
                <w:sz w:val="16"/>
              </w:rPr>
            </w:pPr>
            <w:r w:rsidRPr="001572B1">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1572B1" w:rsidRDefault="00456B34" w:rsidP="00456B34">
            <w:pPr>
              <w:pStyle w:val="af6"/>
              <w:jc w:val="center"/>
              <w:rPr>
                <w:rFonts w:ascii="Times New Roman" w:hAnsi="Times New Roman"/>
                <w:sz w:val="16"/>
              </w:rPr>
            </w:pPr>
            <w:r w:rsidRPr="001572B1">
              <w:rPr>
                <w:rFonts w:ascii="Times New Roman" w:hAnsi="Times New Roman"/>
                <w:sz w:val="16"/>
              </w:rPr>
              <w:t>ФГБОУ ВПО Дальневосточный государственный гуманитарный университет на ФПКИ В и ССУЗ</w:t>
            </w:r>
          </w:p>
          <w:p w:rsidR="00456B34" w:rsidRPr="001572B1" w:rsidRDefault="00456B34" w:rsidP="001572B1">
            <w:pPr>
              <w:pStyle w:val="af6"/>
              <w:jc w:val="center"/>
              <w:rPr>
                <w:rFonts w:ascii="Times New Roman" w:hAnsi="Times New Roman"/>
                <w:sz w:val="16"/>
              </w:rPr>
            </w:pPr>
            <w:r w:rsidRPr="001572B1">
              <w:rPr>
                <w:rFonts w:ascii="Times New Roman" w:hAnsi="Times New Roman"/>
                <w:sz w:val="16"/>
              </w:rPr>
              <w:t>2012г. "Теория и методика преподавания в образовательном учреждении" 72 часа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t xml:space="preserve">УП.01 </w:t>
            </w:r>
            <w:r w:rsidRPr="009E7B02">
              <w:rPr>
                <w:rFonts w:ascii="Times New Roman" w:eastAsia="Times New Roman" w:hAnsi="Times New Roman"/>
              </w:rPr>
              <w:t>Учебная практика</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456B34" w:rsidRPr="009E7B02" w:rsidRDefault="001572B1" w:rsidP="00456B34">
            <w:pPr>
              <w:pStyle w:val="af6"/>
              <w:jc w:val="center"/>
              <w:rPr>
                <w:rFonts w:ascii="Times New Roman" w:hAnsi="Times New Roman"/>
              </w:rPr>
            </w:pPr>
            <w:r>
              <w:rPr>
                <w:rFonts w:ascii="Times New Roman" w:hAnsi="Times New Roman"/>
              </w:rPr>
              <w:t>17</w:t>
            </w:r>
          </w:p>
        </w:tc>
        <w:tc>
          <w:tcPr>
            <w:tcW w:w="567" w:type="dxa"/>
            <w:vAlign w:val="center"/>
          </w:tcPr>
          <w:p w:rsidR="00456B34" w:rsidRPr="009E7B02" w:rsidRDefault="001572B1"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25D68"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1572B1" w:rsidRDefault="00456B34" w:rsidP="00456B34">
            <w:pPr>
              <w:pStyle w:val="af6"/>
              <w:jc w:val="center"/>
              <w:rPr>
                <w:rFonts w:ascii="Times New Roman" w:hAnsi="Times New Roman"/>
                <w:sz w:val="16"/>
              </w:rPr>
            </w:pPr>
            <w:r w:rsidRPr="001572B1">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456B34" w:rsidRPr="001572B1" w:rsidRDefault="00456B34" w:rsidP="00456B34">
            <w:pPr>
              <w:pStyle w:val="af6"/>
              <w:jc w:val="center"/>
              <w:rPr>
                <w:rFonts w:ascii="Times New Roman" w:hAnsi="Times New Roman"/>
                <w:sz w:val="16"/>
              </w:rPr>
            </w:pPr>
            <w:r w:rsidRPr="001572B1">
              <w:rPr>
                <w:rFonts w:ascii="Times New Roman" w:hAnsi="Times New Roman"/>
                <w:sz w:val="16"/>
              </w:rPr>
              <w:t>ФГБОУ ВПО Дальневосточный государственный гуманитарный университет на ФПКИ В и ССУЗ</w:t>
            </w:r>
          </w:p>
          <w:p w:rsidR="00456B34" w:rsidRPr="001572B1" w:rsidRDefault="00456B34" w:rsidP="001572B1">
            <w:pPr>
              <w:pStyle w:val="af6"/>
              <w:jc w:val="center"/>
              <w:rPr>
                <w:rFonts w:ascii="Times New Roman" w:hAnsi="Times New Roman"/>
                <w:sz w:val="16"/>
              </w:rPr>
            </w:pPr>
            <w:r w:rsidRPr="001572B1">
              <w:rPr>
                <w:rFonts w:ascii="Times New Roman" w:hAnsi="Times New Roman"/>
                <w:sz w:val="16"/>
              </w:rPr>
              <w:t xml:space="preserve">2012г. "Теория и методика преподавания в </w:t>
            </w:r>
            <w:r w:rsidRPr="001572B1">
              <w:rPr>
                <w:rFonts w:ascii="Times New Roman" w:hAnsi="Times New Roman"/>
                <w:sz w:val="16"/>
              </w:rPr>
              <w:lastRenderedPageBreak/>
              <w:t>образовательном учреждении" 72 часа</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b/>
              </w:rPr>
            </w:pPr>
            <w:r w:rsidRPr="009E7B02">
              <w:rPr>
                <w:rFonts w:ascii="Times New Roman" w:hAnsi="Times New Roman"/>
                <w:b/>
              </w:rPr>
              <w:lastRenderedPageBreak/>
              <w:t xml:space="preserve">ПМ.02 </w:t>
            </w:r>
            <w:r w:rsidRPr="009E7B02">
              <w:rPr>
                <w:rFonts w:ascii="Times New Roman" w:eastAsia="Times New Roman" w:hAnsi="Times New Roman"/>
                <w:b/>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456B34" w:rsidTr="0059181C">
        <w:tc>
          <w:tcPr>
            <w:tcW w:w="1844" w:type="dxa"/>
            <w:vAlign w:val="center"/>
          </w:tcPr>
          <w:p w:rsidR="00456B34" w:rsidRPr="00DF7C8C" w:rsidRDefault="00456B34" w:rsidP="00456B34">
            <w:pPr>
              <w:pStyle w:val="af6"/>
              <w:jc w:val="center"/>
              <w:rPr>
                <w:rFonts w:ascii="Times New Roman" w:eastAsia="Times New Roman" w:hAnsi="Times New Roman"/>
                <w:sz w:val="16"/>
              </w:rPr>
            </w:pPr>
            <w:r w:rsidRPr="00DF7C8C">
              <w:rPr>
                <w:rFonts w:ascii="Times New Roman" w:hAnsi="Times New Roman"/>
                <w:sz w:val="16"/>
              </w:rPr>
              <w:t xml:space="preserve">МДК.02.01 </w:t>
            </w:r>
            <w:r w:rsidRPr="00DF7C8C">
              <w:rPr>
                <w:rFonts w:ascii="Times New Roman" w:eastAsia="Times New Roman" w:hAnsi="Times New Roman"/>
                <w:sz w:val="16"/>
              </w:rPr>
              <w:t>Практические основы бухгалтерского учета источников формирования имущества организации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Лановая Раиса Вениаминовна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DF7C8C" w:rsidRDefault="00456B34" w:rsidP="00456B34">
            <w:pPr>
              <w:pStyle w:val="af6"/>
              <w:jc w:val="center"/>
              <w:rPr>
                <w:rFonts w:ascii="Times New Roman" w:hAnsi="Times New Roman"/>
                <w:bCs/>
                <w:sz w:val="16"/>
              </w:rPr>
            </w:pPr>
            <w:r w:rsidRPr="00DF7C8C">
              <w:rPr>
                <w:rFonts w:ascii="Times New Roman" w:hAnsi="Times New Roman"/>
                <w:bCs/>
                <w:sz w:val="16"/>
              </w:rPr>
              <w:t>Иркутский институт народного хозяйства</w:t>
            </w:r>
          </w:p>
          <w:p w:rsidR="00456B34" w:rsidRPr="00DF7C8C" w:rsidRDefault="00456B34" w:rsidP="00456B34">
            <w:pPr>
              <w:pStyle w:val="af6"/>
              <w:jc w:val="center"/>
              <w:rPr>
                <w:rFonts w:ascii="Times New Roman" w:hAnsi="Times New Roman"/>
                <w:bCs/>
                <w:sz w:val="16"/>
              </w:rPr>
            </w:pPr>
            <w:r w:rsidRPr="00DF7C8C">
              <w:rPr>
                <w:rFonts w:ascii="Times New Roman" w:hAnsi="Times New Roman"/>
                <w:bCs/>
                <w:sz w:val="16"/>
              </w:rPr>
              <w:t>Бухгалтерский учет в промышленности</w:t>
            </w:r>
          </w:p>
          <w:p w:rsidR="00456B34" w:rsidRPr="00DF7C8C" w:rsidRDefault="00456B34" w:rsidP="00456B34">
            <w:pPr>
              <w:pStyle w:val="af6"/>
              <w:jc w:val="center"/>
              <w:rPr>
                <w:rFonts w:ascii="Times New Roman" w:hAnsi="Times New Roman"/>
                <w:sz w:val="16"/>
              </w:rPr>
            </w:pPr>
            <w:r w:rsidRPr="00DF7C8C">
              <w:rPr>
                <w:rFonts w:ascii="Times New Roman" w:hAnsi="Times New Roman"/>
                <w:bCs/>
                <w:sz w:val="16"/>
              </w:rPr>
              <w:t>Бухгалтер - экономист</w:t>
            </w:r>
          </w:p>
        </w:tc>
        <w:tc>
          <w:tcPr>
            <w:tcW w:w="708" w:type="dxa"/>
            <w:vAlign w:val="center"/>
          </w:tcPr>
          <w:p w:rsidR="00456B34" w:rsidRPr="009E7B02" w:rsidRDefault="00DF7C8C" w:rsidP="00456B34">
            <w:pPr>
              <w:pStyle w:val="af6"/>
              <w:jc w:val="center"/>
              <w:rPr>
                <w:rFonts w:ascii="Times New Roman" w:hAnsi="Times New Roman"/>
              </w:rPr>
            </w:pPr>
            <w:r>
              <w:rPr>
                <w:rFonts w:ascii="Times New Roman" w:hAnsi="Times New Roman"/>
              </w:rPr>
              <w:t>46</w:t>
            </w:r>
          </w:p>
        </w:tc>
        <w:tc>
          <w:tcPr>
            <w:tcW w:w="567" w:type="dxa"/>
            <w:vAlign w:val="center"/>
          </w:tcPr>
          <w:p w:rsidR="00456B34" w:rsidRPr="009E7B02" w:rsidRDefault="00DF7C8C"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DF7C8C" w:rsidRDefault="00456B34" w:rsidP="00456B34">
            <w:pPr>
              <w:pStyle w:val="af6"/>
              <w:jc w:val="center"/>
              <w:rPr>
                <w:rFonts w:ascii="Times New Roman" w:hAnsi="Times New Roman"/>
                <w:sz w:val="16"/>
              </w:rPr>
            </w:pPr>
            <w:r w:rsidRPr="00DF7C8C">
              <w:rPr>
                <w:rFonts w:ascii="Times New Roman" w:hAnsi="Times New Roman"/>
                <w:sz w:val="16"/>
              </w:rPr>
              <w:t>НОУ СПО «ДВ ФЭТ» «Проведение расчетов с бюджетным и внебюджетными фондами» (октябрь 2015)</w:t>
            </w:r>
          </w:p>
        </w:tc>
        <w:tc>
          <w:tcPr>
            <w:tcW w:w="1701" w:type="dxa"/>
            <w:vAlign w:val="center"/>
          </w:tcPr>
          <w:p w:rsidR="00456B34" w:rsidRPr="00DF7C8C" w:rsidRDefault="00456B34" w:rsidP="00456B34">
            <w:pPr>
              <w:pStyle w:val="af6"/>
              <w:jc w:val="center"/>
              <w:rPr>
                <w:rFonts w:ascii="Times New Roman" w:hAnsi="Times New Roman"/>
                <w:b/>
                <w:i/>
                <w:sz w:val="16"/>
              </w:rPr>
            </w:pPr>
            <w:r w:rsidRPr="00DF7C8C">
              <w:rPr>
                <w:rFonts w:ascii="Times New Roman" w:hAnsi="Times New Roman"/>
                <w:sz w:val="16"/>
              </w:rPr>
              <w:t>ХКИППКСПО</w:t>
            </w:r>
          </w:p>
          <w:p w:rsidR="00456B34" w:rsidRPr="00DF7C8C" w:rsidRDefault="00456B34" w:rsidP="00456B34">
            <w:pPr>
              <w:pStyle w:val="af6"/>
              <w:jc w:val="center"/>
              <w:rPr>
                <w:rFonts w:ascii="Times New Roman" w:hAnsi="Times New Roman"/>
                <w:sz w:val="16"/>
              </w:rPr>
            </w:pPr>
            <w:r w:rsidRPr="00DF7C8C">
              <w:rPr>
                <w:rStyle w:val="212pt"/>
                <w:rFonts w:eastAsiaTheme="minorEastAsia"/>
                <w:b w:val="0"/>
                <w:sz w:val="16"/>
                <w:szCs w:val="20"/>
              </w:rPr>
              <w:t>«Школа педагога-исследователя» (72 ч.)</w:t>
            </w:r>
            <w:r w:rsidRPr="00DF7C8C">
              <w:rPr>
                <w:rFonts w:ascii="Times New Roman" w:hAnsi="Times New Roman"/>
                <w:sz w:val="16"/>
              </w:rPr>
              <w:t xml:space="preserve"> 2016</w:t>
            </w:r>
          </w:p>
        </w:tc>
      </w:tr>
      <w:tr w:rsidR="00456B34" w:rsidTr="0059181C">
        <w:tc>
          <w:tcPr>
            <w:tcW w:w="1844" w:type="dxa"/>
            <w:vAlign w:val="center"/>
          </w:tcPr>
          <w:p w:rsidR="00456B34" w:rsidRPr="00DF7C8C" w:rsidRDefault="00456B34" w:rsidP="00456B34">
            <w:pPr>
              <w:pStyle w:val="af6"/>
              <w:jc w:val="center"/>
              <w:rPr>
                <w:rFonts w:ascii="Times New Roman" w:eastAsia="Times New Roman" w:hAnsi="Times New Roman"/>
                <w:sz w:val="16"/>
              </w:rPr>
            </w:pPr>
            <w:r w:rsidRPr="00DF7C8C">
              <w:rPr>
                <w:rFonts w:ascii="Times New Roman" w:hAnsi="Times New Roman"/>
                <w:sz w:val="16"/>
              </w:rPr>
              <w:t xml:space="preserve">МДК.02.02 </w:t>
            </w:r>
            <w:r w:rsidRPr="00DF7C8C">
              <w:rPr>
                <w:rFonts w:ascii="Times New Roman" w:eastAsia="Times New Roman" w:hAnsi="Times New Roman"/>
                <w:sz w:val="16"/>
              </w:rPr>
              <w:t>Бухгалтерская технология проведения и оформления инвентаризации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Лановая Раиса Вениаминовна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DF7C8C" w:rsidRDefault="00456B34" w:rsidP="00456B34">
            <w:pPr>
              <w:pStyle w:val="af6"/>
              <w:jc w:val="center"/>
              <w:rPr>
                <w:rFonts w:ascii="Times New Roman" w:hAnsi="Times New Roman"/>
                <w:bCs/>
                <w:sz w:val="16"/>
              </w:rPr>
            </w:pPr>
            <w:r w:rsidRPr="00DF7C8C">
              <w:rPr>
                <w:rFonts w:ascii="Times New Roman" w:hAnsi="Times New Roman"/>
                <w:bCs/>
                <w:sz w:val="16"/>
              </w:rPr>
              <w:t>Иркутский институт народного хозяйства</w:t>
            </w:r>
          </w:p>
          <w:p w:rsidR="00456B34" w:rsidRPr="00DF7C8C" w:rsidRDefault="00456B34" w:rsidP="00456B34">
            <w:pPr>
              <w:pStyle w:val="af6"/>
              <w:jc w:val="center"/>
              <w:rPr>
                <w:rFonts w:ascii="Times New Roman" w:hAnsi="Times New Roman"/>
                <w:bCs/>
                <w:sz w:val="16"/>
              </w:rPr>
            </w:pPr>
            <w:r w:rsidRPr="00DF7C8C">
              <w:rPr>
                <w:rFonts w:ascii="Times New Roman" w:hAnsi="Times New Roman"/>
                <w:bCs/>
                <w:sz w:val="16"/>
              </w:rPr>
              <w:t>Бухгалтерский учет в промышленности</w:t>
            </w:r>
          </w:p>
          <w:p w:rsidR="00456B34" w:rsidRPr="00DF7C8C" w:rsidRDefault="00456B34" w:rsidP="00456B34">
            <w:pPr>
              <w:pStyle w:val="af6"/>
              <w:jc w:val="center"/>
              <w:rPr>
                <w:rFonts w:ascii="Times New Roman" w:hAnsi="Times New Roman"/>
                <w:sz w:val="16"/>
              </w:rPr>
            </w:pPr>
            <w:r w:rsidRPr="00DF7C8C">
              <w:rPr>
                <w:rFonts w:ascii="Times New Roman" w:hAnsi="Times New Roman"/>
                <w:bCs/>
                <w:sz w:val="16"/>
              </w:rPr>
              <w:t>Бухгалтер - экономист</w:t>
            </w:r>
          </w:p>
        </w:tc>
        <w:tc>
          <w:tcPr>
            <w:tcW w:w="70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45</w:t>
            </w:r>
          </w:p>
        </w:tc>
        <w:tc>
          <w:tcPr>
            <w:tcW w:w="567"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2</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DF7C8C" w:rsidRDefault="00456B34" w:rsidP="00456B34">
            <w:pPr>
              <w:pStyle w:val="af6"/>
              <w:jc w:val="center"/>
              <w:rPr>
                <w:rFonts w:ascii="Times New Roman" w:hAnsi="Times New Roman"/>
                <w:sz w:val="16"/>
              </w:rPr>
            </w:pPr>
            <w:r w:rsidRPr="00DF7C8C">
              <w:rPr>
                <w:rFonts w:ascii="Times New Roman" w:hAnsi="Times New Roman"/>
                <w:sz w:val="16"/>
              </w:rPr>
              <w:t>НОУ СПО «ДВ ФЭТ» «Проведение расчетов с бюджетным и внебюджетными фондами» (октябрь 2015)</w:t>
            </w:r>
          </w:p>
        </w:tc>
        <w:tc>
          <w:tcPr>
            <w:tcW w:w="1701" w:type="dxa"/>
            <w:vAlign w:val="center"/>
          </w:tcPr>
          <w:p w:rsidR="00456B34" w:rsidRPr="00DF7C8C" w:rsidRDefault="00456B34" w:rsidP="00456B34">
            <w:pPr>
              <w:pStyle w:val="af6"/>
              <w:jc w:val="center"/>
              <w:rPr>
                <w:rFonts w:ascii="Times New Roman" w:hAnsi="Times New Roman"/>
                <w:b/>
                <w:i/>
                <w:sz w:val="16"/>
              </w:rPr>
            </w:pPr>
            <w:r w:rsidRPr="00DF7C8C">
              <w:rPr>
                <w:rFonts w:ascii="Times New Roman" w:hAnsi="Times New Roman"/>
                <w:sz w:val="16"/>
              </w:rPr>
              <w:t>ХКИППКСПО</w:t>
            </w:r>
          </w:p>
          <w:p w:rsidR="00456B34" w:rsidRPr="00DF7C8C" w:rsidRDefault="00456B34" w:rsidP="00456B34">
            <w:pPr>
              <w:pStyle w:val="af6"/>
              <w:jc w:val="center"/>
              <w:rPr>
                <w:rFonts w:ascii="Times New Roman" w:hAnsi="Times New Roman"/>
                <w:sz w:val="16"/>
              </w:rPr>
            </w:pPr>
            <w:r w:rsidRPr="00DF7C8C">
              <w:rPr>
                <w:rStyle w:val="212pt"/>
                <w:rFonts w:eastAsiaTheme="minorEastAsia"/>
                <w:b w:val="0"/>
                <w:sz w:val="16"/>
                <w:szCs w:val="20"/>
              </w:rPr>
              <w:t>«Школа педагога-исследователя» (72 ч.)</w:t>
            </w:r>
            <w:r w:rsidRPr="00DF7C8C">
              <w:rPr>
                <w:rFonts w:ascii="Times New Roman" w:hAnsi="Times New Roman"/>
                <w:sz w:val="16"/>
              </w:rPr>
              <w:t xml:space="preserve"> 2016</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b/>
              </w:rPr>
            </w:pPr>
            <w:r w:rsidRPr="009E7B02">
              <w:rPr>
                <w:rFonts w:ascii="Times New Roman" w:hAnsi="Times New Roman"/>
                <w:b/>
              </w:rPr>
              <w:t xml:space="preserve">ПМ.03 </w:t>
            </w:r>
            <w:r w:rsidRPr="009E7B02">
              <w:rPr>
                <w:rFonts w:ascii="Times New Roman" w:eastAsia="Times New Roman" w:hAnsi="Times New Roman"/>
                <w:b/>
              </w:rPr>
              <w:t>Проведение расчетов с бюджетными и внебюджетными фондами</w:t>
            </w:r>
          </w:p>
        </w:tc>
      </w:tr>
      <w:tr w:rsidR="006A61A8" w:rsidTr="0059181C">
        <w:tc>
          <w:tcPr>
            <w:tcW w:w="1844" w:type="dxa"/>
            <w:vAlign w:val="center"/>
          </w:tcPr>
          <w:p w:rsidR="006A61A8" w:rsidRPr="009E7B02" w:rsidRDefault="006A61A8" w:rsidP="00456B34">
            <w:pPr>
              <w:pStyle w:val="af6"/>
              <w:jc w:val="center"/>
              <w:rPr>
                <w:rFonts w:ascii="Times New Roman" w:eastAsia="Times New Roman" w:hAnsi="Times New Roman"/>
              </w:rPr>
            </w:pPr>
            <w:r w:rsidRPr="009E7B02">
              <w:rPr>
                <w:rFonts w:ascii="Times New Roman" w:hAnsi="Times New Roman"/>
              </w:rPr>
              <w:t xml:space="preserve">МДК.03.01 </w:t>
            </w:r>
            <w:r w:rsidRPr="009E7B02">
              <w:rPr>
                <w:rFonts w:ascii="Times New Roman" w:eastAsia="Times New Roman" w:hAnsi="Times New Roman"/>
              </w:rPr>
              <w:t>Организация  расчетов с бюджетными и внебюджетными фондами</w:t>
            </w:r>
          </w:p>
        </w:tc>
        <w:tc>
          <w:tcPr>
            <w:tcW w:w="1842"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6A61A8" w:rsidRPr="009E7B02" w:rsidRDefault="006A61A8" w:rsidP="002B0E1F">
            <w:pPr>
              <w:pStyle w:val="af6"/>
              <w:jc w:val="center"/>
              <w:rPr>
                <w:rFonts w:ascii="Times New Roman" w:hAnsi="Times New Roman"/>
              </w:rPr>
            </w:pPr>
            <w:r>
              <w:rPr>
                <w:rFonts w:ascii="Times New Roman" w:hAnsi="Times New Roman"/>
              </w:rPr>
              <w:t>17</w:t>
            </w:r>
          </w:p>
        </w:tc>
        <w:tc>
          <w:tcPr>
            <w:tcW w:w="567" w:type="dxa"/>
            <w:vAlign w:val="center"/>
          </w:tcPr>
          <w:p w:rsidR="006A61A8" w:rsidRPr="009E7B02" w:rsidRDefault="006A61A8" w:rsidP="002B0E1F">
            <w:pPr>
              <w:pStyle w:val="af6"/>
              <w:jc w:val="center"/>
              <w:rPr>
                <w:rFonts w:ascii="Times New Roman" w:hAnsi="Times New Roman"/>
              </w:rPr>
            </w:pPr>
            <w:r>
              <w:rPr>
                <w:rFonts w:ascii="Times New Roman" w:hAnsi="Times New Roman"/>
              </w:rPr>
              <w:t>3</w:t>
            </w:r>
          </w:p>
        </w:tc>
        <w:tc>
          <w:tcPr>
            <w:tcW w:w="851" w:type="dxa"/>
            <w:vAlign w:val="center"/>
          </w:tcPr>
          <w:p w:rsidR="006A61A8" w:rsidRPr="009E7B02" w:rsidRDefault="006A61A8" w:rsidP="00456B34">
            <w:pPr>
              <w:pStyle w:val="af6"/>
              <w:jc w:val="center"/>
              <w:rPr>
                <w:rFonts w:ascii="Times New Roman" w:hAnsi="Times New Roman"/>
              </w:rPr>
            </w:pPr>
          </w:p>
        </w:tc>
        <w:tc>
          <w:tcPr>
            <w:tcW w:w="709" w:type="dxa"/>
            <w:vAlign w:val="center"/>
          </w:tcPr>
          <w:p w:rsidR="006A61A8" w:rsidRPr="009E7B02" w:rsidRDefault="006A61A8" w:rsidP="00456B34">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ФГБОУ ВПО Дальневосточный государственный гуманитарный университет на ФПКИ В и ССУЗ</w:t>
            </w:r>
          </w:p>
          <w:p w:rsidR="006A61A8" w:rsidRPr="006A61A8" w:rsidRDefault="006A61A8" w:rsidP="006A61A8">
            <w:pPr>
              <w:pStyle w:val="af6"/>
              <w:jc w:val="center"/>
              <w:rPr>
                <w:rFonts w:ascii="Times New Roman" w:hAnsi="Times New Roman"/>
                <w:sz w:val="16"/>
              </w:rPr>
            </w:pPr>
            <w:r w:rsidRPr="006A61A8">
              <w:rPr>
                <w:rFonts w:ascii="Times New Roman" w:hAnsi="Times New Roman"/>
                <w:sz w:val="16"/>
              </w:rPr>
              <w:t>2012г. "Теория и методика преподавания в образовательном учреждении" 72 часа</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t xml:space="preserve">УП.03 </w:t>
            </w:r>
            <w:r w:rsidRPr="009E7B02">
              <w:rPr>
                <w:rFonts w:ascii="Times New Roman" w:eastAsia="Times New Roman" w:hAnsi="Times New Roman"/>
              </w:rPr>
              <w:t>Учебная практика</w:t>
            </w:r>
          </w:p>
        </w:tc>
        <w:tc>
          <w:tcPr>
            <w:tcW w:w="1842" w:type="dxa"/>
            <w:vAlign w:val="center"/>
          </w:tcPr>
          <w:p w:rsidR="00456B34" w:rsidRPr="009E7B02" w:rsidRDefault="00456B34" w:rsidP="00456B34">
            <w:pPr>
              <w:pStyle w:val="af6"/>
              <w:jc w:val="center"/>
              <w:rPr>
                <w:rFonts w:ascii="Times New Roman" w:hAnsi="Times New Roman"/>
              </w:rPr>
            </w:pPr>
          </w:p>
        </w:tc>
        <w:tc>
          <w:tcPr>
            <w:tcW w:w="1418"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268" w:type="dxa"/>
            <w:vAlign w:val="center"/>
          </w:tcPr>
          <w:p w:rsidR="00456B34" w:rsidRPr="009E7B02" w:rsidRDefault="00456B34" w:rsidP="00456B34">
            <w:pPr>
              <w:pStyle w:val="af6"/>
              <w:jc w:val="center"/>
              <w:rPr>
                <w:rFonts w:ascii="Times New Roman" w:hAnsi="Times New Roman"/>
              </w:rPr>
            </w:pPr>
          </w:p>
        </w:tc>
        <w:tc>
          <w:tcPr>
            <w:tcW w:w="708" w:type="dxa"/>
            <w:vAlign w:val="center"/>
          </w:tcPr>
          <w:p w:rsidR="00456B34" w:rsidRPr="009E7B02" w:rsidRDefault="00456B34" w:rsidP="00456B34">
            <w:pPr>
              <w:pStyle w:val="af6"/>
              <w:jc w:val="center"/>
              <w:rPr>
                <w:rFonts w:ascii="Times New Roman" w:hAnsi="Times New Roman"/>
              </w:rPr>
            </w:pPr>
          </w:p>
        </w:tc>
        <w:tc>
          <w:tcPr>
            <w:tcW w:w="567" w:type="dxa"/>
            <w:vAlign w:val="center"/>
          </w:tcPr>
          <w:p w:rsidR="00456B34" w:rsidRPr="009E7B02" w:rsidRDefault="00456B34" w:rsidP="00456B34">
            <w:pPr>
              <w:pStyle w:val="af6"/>
              <w:jc w:val="center"/>
              <w:rPr>
                <w:rFonts w:ascii="Times New Roman" w:hAnsi="Times New Roman"/>
              </w:rPr>
            </w:pP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9E7B02" w:rsidRDefault="00456B34" w:rsidP="00456B34">
            <w:pPr>
              <w:pStyle w:val="af6"/>
              <w:jc w:val="center"/>
              <w:rPr>
                <w:rFonts w:ascii="Times New Roman" w:hAnsi="Times New Roman"/>
              </w:rPr>
            </w:pPr>
          </w:p>
        </w:tc>
        <w:tc>
          <w:tcPr>
            <w:tcW w:w="1701" w:type="dxa"/>
            <w:vAlign w:val="center"/>
          </w:tcPr>
          <w:p w:rsidR="00456B34" w:rsidRPr="009E7B02" w:rsidRDefault="00456B34" w:rsidP="00456B34">
            <w:pPr>
              <w:pStyle w:val="af6"/>
              <w:jc w:val="center"/>
              <w:rPr>
                <w:rFonts w:ascii="Times New Roman" w:hAnsi="Times New Roman"/>
              </w:rPr>
            </w:pPr>
          </w:p>
        </w:tc>
      </w:tr>
      <w:tr w:rsidR="006A61A8" w:rsidTr="0059181C">
        <w:tc>
          <w:tcPr>
            <w:tcW w:w="1844"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 xml:space="preserve">ПП.03 </w:t>
            </w:r>
            <w:r w:rsidRPr="009E7B02">
              <w:rPr>
                <w:rFonts w:ascii="Times New Roman" w:eastAsia="Times New Roman" w:hAnsi="Times New Roman"/>
              </w:rPr>
              <w:t>Практика по профилю специальности</w:t>
            </w:r>
          </w:p>
        </w:tc>
        <w:tc>
          <w:tcPr>
            <w:tcW w:w="1842"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6A61A8" w:rsidRPr="009E7B02" w:rsidRDefault="006A61A8" w:rsidP="002B0E1F">
            <w:pPr>
              <w:pStyle w:val="af6"/>
              <w:jc w:val="center"/>
              <w:rPr>
                <w:rFonts w:ascii="Times New Roman" w:hAnsi="Times New Roman"/>
              </w:rPr>
            </w:pPr>
            <w:r>
              <w:rPr>
                <w:rFonts w:ascii="Times New Roman" w:hAnsi="Times New Roman"/>
              </w:rPr>
              <w:t>17</w:t>
            </w:r>
          </w:p>
        </w:tc>
        <w:tc>
          <w:tcPr>
            <w:tcW w:w="567" w:type="dxa"/>
            <w:vAlign w:val="center"/>
          </w:tcPr>
          <w:p w:rsidR="006A61A8" w:rsidRPr="009E7B02" w:rsidRDefault="006A61A8" w:rsidP="002B0E1F">
            <w:pPr>
              <w:pStyle w:val="af6"/>
              <w:jc w:val="center"/>
              <w:rPr>
                <w:rFonts w:ascii="Times New Roman" w:hAnsi="Times New Roman"/>
              </w:rPr>
            </w:pPr>
            <w:r>
              <w:rPr>
                <w:rFonts w:ascii="Times New Roman" w:hAnsi="Times New Roman"/>
              </w:rPr>
              <w:t>3</w:t>
            </w:r>
          </w:p>
        </w:tc>
        <w:tc>
          <w:tcPr>
            <w:tcW w:w="851" w:type="dxa"/>
            <w:vAlign w:val="center"/>
          </w:tcPr>
          <w:p w:rsidR="006A61A8" w:rsidRPr="009E7B02" w:rsidRDefault="006A61A8" w:rsidP="00456B34">
            <w:pPr>
              <w:pStyle w:val="af6"/>
              <w:jc w:val="center"/>
              <w:rPr>
                <w:rFonts w:ascii="Times New Roman" w:hAnsi="Times New Roman"/>
              </w:rPr>
            </w:pPr>
          </w:p>
        </w:tc>
        <w:tc>
          <w:tcPr>
            <w:tcW w:w="709" w:type="dxa"/>
            <w:vAlign w:val="center"/>
          </w:tcPr>
          <w:p w:rsidR="006A61A8" w:rsidRPr="009E7B02" w:rsidRDefault="006A61A8" w:rsidP="00456B34">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2551" w:type="dxa"/>
            <w:gridSpan w:val="2"/>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ООО «Техноснаб ДВ» Формирование учетной политики для целей бухгалтерского учета (август 2013)</w:t>
            </w:r>
          </w:p>
        </w:tc>
        <w:tc>
          <w:tcPr>
            <w:tcW w:w="1701" w:type="dxa"/>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ФГБОУ ВПО Дальневосточный государственный гуманитарный университет на ФПКИ В и ССУЗ</w:t>
            </w:r>
          </w:p>
          <w:p w:rsidR="006A61A8" w:rsidRPr="006A61A8" w:rsidRDefault="006A61A8" w:rsidP="006A61A8">
            <w:pPr>
              <w:pStyle w:val="af6"/>
              <w:jc w:val="center"/>
              <w:rPr>
                <w:rFonts w:ascii="Times New Roman" w:hAnsi="Times New Roman"/>
                <w:sz w:val="16"/>
              </w:rPr>
            </w:pPr>
            <w:r w:rsidRPr="006A61A8">
              <w:rPr>
                <w:rFonts w:ascii="Times New Roman" w:hAnsi="Times New Roman"/>
                <w:sz w:val="16"/>
              </w:rPr>
              <w:t>2012г. "Теория и методика преподавания в образовательном учреждении" 72 часа</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b/>
              </w:rPr>
              <w:t xml:space="preserve">ПМ.04 </w:t>
            </w:r>
            <w:r w:rsidRPr="009E7B02">
              <w:rPr>
                <w:rFonts w:ascii="Times New Roman" w:eastAsia="Times New Roman" w:hAnsi="Times New Roman"/>
                <w:b/>
              </w:rPr>
              <w:t>Составление и использование бухгалтерской отчетности</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t>МДК.04.01 Технология составления бухгалтерской отчетности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Лановая Раиса Вениаминовна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9E7B02" w:rsidRDefault="00456B34" w:rsidP="00456B34">
            <w:pPr>
              <w:pStyle w:val="af6"/>
              <w:jc w:val="center"/>
              <w:rPr>
                <w:rFonts w:ascii="Times New Roman" w:hAnsi="Times New Roman"/>
                <w:bCs/>
              </w:rPr>
            </w:pPr>
            <w:r w:rsidRPr="009E7B02">
              <w:rPr>
                <w:rFonts w:ascii="Times New Roman" w:hAnsi="Times New Roman"/>
                <w:bCs/>
              </w:rPr>
              <w:t>Иркутский институт народного хозяйства</w:t>
            </w:r>
          </w:p>
          <w:p w:rsidR="00456B34" w:rsidRPr="009E7B02" w:rsidRDefault="00456B34" w:rsidP="00456B34">
            <w:pPr>
              <w:pStyle w:val="af6"/>
              <w:jc w:val="center"/>
              <w:rPr>
                <w:rFonts w:ascii="Times New Roman" w:hAnsi="Times New Roman"/>
                <w:bCs/>
              </w:rPr>
            </w:pPr>
            <w:r w:rsidRPr="009E7B02">
              <w:rPr>
                <w:rFonts w:ascii="Times New Roman" w:hAnsi="Times New Roman"/>
                <w:bCs/>
              </w:rPr>
              <w:t>Бухгалтерский учет в промышленности</w:t>
            </w:r>
          </w:p>
          <w:p w:rsidR="00456B34" w:rsidRPr="009E7B02" w:rsidRDefault="00456B34" w:rsidP="00456B34">
            <w:pPr>
              <w:pStyle w:val="af6"/>
              <w:jc w:val="center"/>
              <w:rPr>
                <w:rFonts w:ascii="Times New Roman" w:hAnsi="Times New Roman"/>
              </w:rPr>
            </w:pPr>
            <w:r w:rsidRPr="009E7B02">
              <w:rPr>
                <w:rFonts w:ascii="Times New Roman" w:hAnsi="Times New Roman"/>
                <w:bCs/>
              </w:rPr>
              <w:t>Бухгалтер - экономист</w:t>
            </w:r>
          </w:p>
        </w:tc>
        <w:tc>
          <w:tcPr>
            <w:tcW w:w="708" w:type="dxa"/>
            <w:vAlign w:val="center"/>
          </w:tcPr>
          <w:p w:rsidR="00456B34" w:rsidRPr="009E7B02" w:rsidRDefault="006A61A8" w:rsidP="00456B34">
            <w:pPr>
              <w:pStyle w:val="af6"/>
              <w:jc w:val="center"/>
              <w:rPr>
                <w:rFonts w:ascii="Times New Roman" w:hAnsi="Times New Roman"/>
              </w:rPr>
            </w:pPr>
            <w:r>
              <w:rPr>
                <w:rFonts w:ascii="Times New Roman" w:hAnsi="Times New Roman"/>
              </w:rPr>
              <w:t>46</w:t>
            </w:r>
          </w:p>
        </w:tc>
        <w:tc>
          <w:tcPr>
            <w:tcW w:w="567" w:type="dxa"/>
            <w:vAlign w:val="center"/>
          </w:tcPr>
          <w:p w:rsidR="00456B34" w:rsidRPr="009E7B02" w:rsidRDefault="006A61A8"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НОУ СПО «ДВ ФЭТ» «Проведение расчетов с бюджетным и внебюджетными фондами» (октябрь 2015)</w:t>
            </w:r>
          </w:p>
        </w:tc>
        <w:tc>
          <w:tcPr>
            <w:tcW w:w="1701" w:type="dxa"/>
            <w:vAlign w:val="center"/>
          </w:tcPr>
          <w:p w:rsidR="00456B34" w:rsidRPr="009E7B02" w:rsidRDefault="00456B34" w:rsidP="00456B34">
            <w:pPr>
              <w:pStyle w:val="af6"/>
              <w:jc w:val="center"/>
              <w:rPr>
                <w:rFonts w:ascii="Times New Roman" w:hAnsi="Times New Roman"/>
                <w:b/>
                <w:i/>
              </w:rPr>
            </w:pPr>
            <w:r w:rsidRPr="009E7B02">
              <w:rPr>
                <w:rFonts w:ascii="Times New Roman" w:hAnsi="Times New Roman"/>
              </w:rPr>
              <w:t>ХКИППКСПО</w:t>
            </w:r>
          </w:p>
          <w:p w:rsidR="00456B34" w:rsidRPr="009E7B02" w:rsidRDefault="00456B34" w:rsidP="00456B34">
            <w:pPr>
              <w:pStyle w:val="af6"/>
              <w:jc w:val="center"/>
              <w:rPr>
                <w:rFonts w:ascii="Times New Roman" w:hAnsi="Times New Roman"/>
              </w:rPr>
            </w:pPr>
            <w:r w:rsidRPr="006A61A8">
              <w:rPr>
                <w:rStyle w:val="212pt"/>
                <w:rFonts w:eastAsiaTheme="minorEastAsia"/>
                <w:b w:val="0"/>
                <w:sz w:val="20"/>
                <w:szCs w:val="20"/>
              </w:rPr>
              <w:t>«Школа педагога-исследователя» (72 ч.)</w:t>
            </w:r>
            <w:r w:rsidRPr="009E7B02">
              <w:rPr>
                <w:rFonts w:ascii="Times New Roman" w:hAnsi="Times New Roman"/>
              </w:rPr>
              <w:t xml:space="preserve">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t xml:space="preserve">МДК.04.02 Основы анализа </w:t>
            </w:r>
            <w:r w:rsidRPr="009E7B02">
              <w:rPr>
                <w:rFonts w:ascii="Times New Roman" w:hAnsi="Times New Roman"/>
              </w:rPr>
              <w:lastRenderedPageBreak/>
              <w:t>бухгалтерской отчетности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lastRenderedPageBreak/>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Хабаровский государственный технический университет</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lastRenderedPageBreak/>
              <w:t>экономист-менеджер</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Хабаровская государственная академия экономики и права</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6A61A8" w:rsidP="00456B34">
            <w:pPr>
              <w:pStyle w:val="af6"/>
              <w:jc w:val="center"/>
              <w:rPr>
                <w:rFonts w:ascii="Times New Roman" w:hAnsi="Times New Roman"/>
              </w:rPr>
            </w:pPr>
            <w:r>
              <w:rPr>
                <w:rFonts w:ascii="Times New Roman" w:hAnsi="Times New Roman"/>
              </w:rPr>
              <w:lastRenderedPageBreak/>
              <w:t>9</w:t>
            </w:r>
          </w:p>
        </w:tc>
        <w:tc>
          <w:tcPr>
            <w:tcW w:w="567" w:type="dxa"/>
            <w:vAlign w:val="center"/>
          </w:tcPr>
          <w:p w:rsidR="00456B34" w:rsidRPr="009E7B02" w:rsidRDefault="006A61A8"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108C6"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 xml:space="preserve">Филиал «Хабаровская генерация» Акционерное общество «Дальневосточная генерирующая </w:t>
            </w:r>
            <w:r w:rsidRPr="006A61A8">
              <w:rPr>
                <w:rFonts w:ascii="Times New Roman" w:hAnsi="Times New Roman"/>
                <w:sz w:val="16"/>
              </w:rPr>
              <w:lastRenderedPageBreak/>
              <w:t>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lastRenderedPageBreak/>
              <w:t>КГБОУ ДПО ХКИППКСПО</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 xml:space="preserve">Переподготовка </w:t>
            </w:r>
            <w:r w:rsidRPr="006A61A8">
              <w:rPr>
                <w:rFonts w:ascii="Times New Roman" w:hAnsi="Times New Roman"/>
                <w:sz w:val="16"/>
              </w:rPr>
              <w:lastRenderedPageBreak/>
              <w:t>«Педагогика и психология» 2016</w:t>
            </w:r>
          </w:p>
        </w:tc>
      </w:tr>
      <w:tr w:rsidR="00456B34" w:rsidTr="0059181C">
        <w:tc>
          <w:tcPr>
            <w:tcW w:w="1844" w:type="dxa"/>
            <w:vAlign w:val="center"/>
          </w:tcPr>
          <w:p w:rsidR="00456B34" w:rsidRPr="009E7B02" w:rsidRDefault="00456B34" w:rsidP="00456B34">
            <w:pPr>
              <w:pStyle w:val="af6"/>
              <w:jc w:val="center"/>
              <w:rPr>
                <w:rFonts w:ascii="Times New Roman" w:eastAsia="Times New Roman" w:hAnsi="Times New Roman"/>
              </w:rPr>
            </w:pPr>
            <w:r w:rsidRPr="009E7B02">
              <w:rPr>
                <w:rFonts w:ascii="Times New Roman" w:hAnsi="Times New Roman"/>
              </w:rPr>
              <w:lastRenderedPageBreak/>
              <w:t xml:space="preserve">ПП.04 </w:t>
            </w:r>
            <w:r w:rsidRPr="009E7B02">
              <w:rPr>
                <w:rFonts w:ascii="Times New Roman" w:eastAsia="Times New Roman" w:hAnsi="Times New Roman"/>
              </w:rPr>
              <w:t>Практика по профилю специальности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1969</w:t>
            </w:r>
          </w:p>
        </w:tc>
        <w:tc>
          <w:tcPr>
            <w:tcW w:w="2268" w:type="dxa"/>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Хабаровский государственный технический университет</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экономист-менеджер</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Хабаровская государственная академия экономики и права</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степень магистра менеджмента по направлению «Менеджмент»</w:t>
            </w:r>
          </w:p>
        </w:tc>
        <w:tc>
          <w:tcPr>
            <w:tcW w:w="708" w:type="dxa"/>
            <w:vAlign w:val="center"/>
          </w:tcPr>
          <w:p w:rsidR="00456B34" w:rsidRPr="009E7B02" w:rsidRDefault="006A61A8" w:rsidP="00456B34">
            <w:pPr>
              <w:pStyle w:val="af6"/>
              <w:jc w:val="center"/>
              <w:rPr>
                <w:rFonts w:ascii="Times New Roman" w:hAnsi="Times New Roman"/>
              </w:rPr>
            </w:pPr>
            <w:r>
              <w:rPr>
                <w:rFonts w:ascii="Times New Roman" w:hAnsi="Times New Roman"/>
              </w:rPr>
              <w:t>9</w:t>
            </w:r>
          </w:p>
        </w:tc>
        <w:tc>
          <w:tcPr>
            <w:tcW w:w="567" w:type="dxa"/>
            <w:vAlign w:val="center"/>
          </w:tcPr>
          <w:p w:rsidR="00456B34" w:rsidRPr="009E7B02" w:rsidRDefault="006A61A8"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B108C6" w:rsidP="00456B34">
            <w:pPr>
              <w:pStyle w:val="af6"/>
              <w:jc w:val="center"/>
              <w:rPr>
                <w:rFonts w:ascii="Times New Roman" w:hAnsi="Times New Roman"/>
              </w:rPr>
            </w:pPr>
            <w:r>
              <w:rPr>
                <w:rFonts w:ascii="Times New Roman" w:hAnsi="Times New Roman"/>
              </w:rPr>
              <w:t>В</w:t>
            </w:r>
            <w:r w:rsidR="00456B34" w:rsidRPr="009E7B02">
              <w:rPr>
                <w:rFonts w:ascii="Times New Roman" w:hAnsi="Times New Roman"/>
              </w:rPr>
              <w:t>КК</w:t>
            </w:r>
          </w:p>
        </w:tc>
        <w:tc>
          <w:tcPr>
            <w:tcW w:w="2551" w:type="dxa"/>
            <w:gridSpan w:val="2"/>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1701" w:type="dxa"/>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КГБОУ ДПО ХКИППКСПО</w:t>
            </w:r>
          </w:p>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Переподготовка «Педагогика и психология» 2016</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rPr>
            </w:pPr>
            <w:r w:rsidRPr="009E7B02">
              <w:rPr>
                <w:rFonts w:ascii="Times New Roman" w:hAnsi="Times New Roman"/>
                <w:b/>
              </w:rPr>
              <w:t xml:space="preserve">ПМ.05 </w:t>
            </w:r>
            <w:r w:rsidRPr="009E7B02">
              <w:rPr>
                <w:rFonts w:ascii="Times New Roman" w:eastAsia="Times New Roman" w:hAnsi="Times New Roman"/>
                <w:b/>
              </w:rPr>
              <w:t>Осуществление налогового учета и налогового планирования в организации</w:t>
            </w:r>
          </w:p>
        </w:tc>
      </w:tr>
      <w:tr w:rsidR="00456B34" w:rsidTr="0059181C">
        <w:tc>
          <w:tcPr>
            <w:tcW w:w="1844" w:type="dxa"/>
            <w:vAlign w:val="center"/>
          </w:tcPr>
          <w:p w:rsidR="00456B34" w:rsidRPr="006A61A8" w:rsidRDefault="00456B34" w:rsidP="00456B34">
            <w:pPr>
              <w:pStyle w:val="af6"/>
              <w:jc w:val="center"/>
              <w:rPr>
                <w:rFonts w:ascii="Times New Roman" w:eastAsia="Times New Roman" w:hAnsi="Times New Roman"/>
                <w:sz w:val="18"/>
              </w:rPr>
            </w:pPr>
            <w:r w:rsidRPr="006A61A8">
              <w:rPr>
                <w:rFonts w:ascii="Times New Roman" w:hAnsi="Times New Roman"/>
                <w:sz w:val="18"/>
              </w:rPr>
              <w:t>МДК.05.01 Организация и планирование налоговой деятельности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Лановая Раиса Вениаминовна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6A61A8" w:rsidRDefault="00456B34" w:rsidP="00456B34">
            <w:pPr>
              <w:pStyle w:val="af6"/>
              <w:jc w:val="center"/>
              <w:rPr>
                <w:rFonts w:ascii="Times New Roman" w:hAnsi="Times New Roman"/>
                <w:bCs/>
                <w:sz w:val="18"/>
              </w:rPr>
            </w:pPr>
            <w:r w:rsidRPr="006A61A8">
              <w:rPr>
                <w:rFonts w:ascii="Times New Roman" w:hAnsi="Times New Roman"/>
                <w:bCs/>
                <w:sz w:val="18"/>
              </w:rPr>
              <w:t>Иркутский институт народного хозяйства</w:t>
            </w:r>
          </w:p>
          <w:p w:rsidR="00456B34" w:rsidRPr="006A61A8" w:rsidRDefault="00456B34" w:rsidP="00456B34">
            <w:pPr>
              <w:pStyle w:val="af6"/>
              <w:jc w:val="center"/>
              <w:rPr>
                <w:rFonts w:ascii="Times New Roman" w:hAnsi="Times New Roman"/>
                <w:bCs/>
                <w:sz w:val="18"/>
              </w:rPr>
            </w:pPr>
            <w:r w:rsidRPr="006A61A8">
              <w:rPr>
                <w:rFonts w:ascii="Times New Roman" w:hAnsi="Times New Roman"/>
                <w:bCs/>
                <w:sz w:val="18"/>
              </w:rPr>
              <w:t>Бухгалтерский учет в промышленности</w:t>
            </w:r>
          </w:p>
          <w:p w:rsidR="00456B34" w:rsidRPr="006A61A8" w:rsidRDefault="00456B34" w:rsidP="00456B34">
            <w:pPr>
              <w:pStyle w:val="af6"/>
              <w:jc w:val="center"/>
              <w:rPr>
                <w:rFonts w:ascii="Times New Roman" w:hAnsi="Times New Roman"/>
                <w:sz w:val="18"/>
              </w:rPr>
            </w:pPr>
            <w:r w:rsidRPr="006A61A8">
              <w:rPr>
                <w:rFonts w:ascii="Times New Roman" w:hAnsi="Times New Roman"/>
                <w:bCs/>
                <w:sz w:val="18"/>
              </w:rPr>
              <w:t>Бухгалтер - экономист</w:t>
            </w:r>
          </w:p>
        </w:tc>
        <w:tc>
          <w:tcPr>
            <w:tcW w:w="708" w:type="dxa"/>
            <w:vAlign w:val="center"/>
          </w:tcPr>
          <w:p w:rsidR="00456B34" w:rsidRPr="009E7B02" w:rsidRDefault="006A61A8" w:rsidP="00456B34">
            <w:pPr>
              <w:pStyle w:val="af6"/>
              <w:jc w:val="center"/>
              <w:rPr>
                <w:rFonts w:ascii="Times New Roman" w:hAnsi="Times New Roman"/>
              </w:rPr>
            </w:pPr>
            <w:r>
              <w:rPr>
                <w:rFonts w:ascii="Times New Roman" w:hAnsi="Times New Roman"/>
              </w:rPr>
              <w:t>46</w:t>
            </w:r>
          </w:p>
        </w:tc>
        <w:tc>
          <w:tcPr>
            <w:tcW w:w="567" w:type="dxa"/>
            <w:vAlign w:val="center"/>
          </w:tcPr>
          <w:p w:rsidR="00456B34" w:rsidRPr="009E7B02" w:rsidRDefault="006A61A8"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НОУ СПО «ДВ ФЭТ» «Проведение расчетов с бюджетным и внебюджетными фондами» (октябрь 2015)</w:t>
            </w:r>
          </w:p>
        </w:tc>
        <w:tc>
          <w:tcPr>
            <w:tcW w:w="1701" w:type="dxa"/>
            <w:vAlign w:val="center"/>
          </w:tcPr>
          <w:p w:rsidR="00456B34" w:rsidRPr="006A61A8" w:rsidRDefault="00456B34" w:rsidP="00456B34">
            <w:pPr>
              <w:pStyle w:val="af6"/>
              <w:jc w:val="center"/>
              <w:rPr>
                <w:rFonts w:ascii="Times New Roman" w:hAnsi="Times New Roman"/>
                <w:b/>
                <w:i/>
                <w:sz w:val="16"/>
              </w:rPr>
            </w:pPr>
            <w:r w:rsidRPr="006A61A8">
              <w:rPr>
                <w:rFonts w:ascii="Times New Roman" w:hAnsi="Times New Roman"/>
                <w:sz w:val="16"/>
              </w:rPr>
              <w:t>ХКИППКСПО</w:t>
            </w:r>
          </w:p>
          <w:p w:rsidR="00456B34" w:rsidRPr="006A61A8" w:rsidRDefault="00456B34" w:rsidP="00456B34">
            <w:pPr>
              <w:pStyle w:val="af6"/>
              <w:jc w:val="center"/>
              <w:rPr>
                <w:rFonts w:ascii="Times New Roman" w:hAnsi="Times New Roman"/>
                <w:sz w:val="16"/>
              </w:rPr>
            </w:pPr>
            <w:r w:rsidRPr="006A61A8">
              <w:rPr>
                <w:rStyle w:val="212pt"/>
                <w:rFonts w:eastAsiaTheme="minorEastAsia"/>
                <w:b w:val="0"/>
                <w:sz w:val="16"/>
                <w:szCs w:val="20"/>
              </w:rPr>
              <w:t>«Школа педагога-исследователя» (72 ч.)</w:t>
            </w:r>
            <w:r w:rsidRPr="006A61A8">
              <w:rPr>
                <w:rFonts w:ascii="Times New Roman" w:hAnsi="Times New Roman"/>
                <w:sz w:val="16"/>
              </w:rPr>
              <w:t xml:space="preserve"> 2016</w:t>
            </w:r>
          </w:p>
        </w:tc>
      </w:tr>
      <w:tr w:rsidR="00456B34" w:rsidTr="0059181C">
        <w:tc>
          <w:tcPr>
            <w:tcW w:w="1844" w:type="dxa"/>
            <w:vAlign w:val="center"/>
          </w:tcPr>
          <w:p w:rsidR="00456B34" w:rsidRPr="006A61A8" w:rsidRDefault="00456B34" w:rsidP="00456B34">
            <w:pPr>
              <w:pStyle w:val="af6"/>
              <w:jc w:val="center"/>
              <w:rPr>
                <w:rFonts w:ascii="Times New Roman" w:eastAsia="Times New Roman" w:hAnsi="Times New Roman"/>
                <w:sz w:val="18"/>
              </w:rPr>
            </w:pPr>
            <w:r w:rsidRPr="006A61A8">
              <w:rPr>
                <w:rFonts w:ascii="Times New Roman" w:hAnsi="Times New Roman"/>
                <w:sz w:val="18"/>
              </w:rPr>
              <w:t xml:space="preserve">ПП.05 </w:t>
            </w:r>
            <w:r w:rsidRPr="006A61A8">
              <w:rPr>
                <w:rFonts w:ascii="Times New Roman" w:eastAsia="Times New Roman" w:hAnsi="Times New Roman"/>
                <w:sz w:val="18"/>
              </w:rPr>
              <w:t>Практика по профилю специальности</w:t>
            </w:r>
          </w:p>
        </w:tc>
        <w:tc>
          <w:tcPr>
            <w:tcW w:w="1842"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Лановая Раиса Вениаминовна</w:t>
            </w:r>
          </w:p>
        </w:tc>
        <w:tc>
          <w:tcPr>
            <w:tcW w:w="1418"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56B34" w:rsidRPr="009E7B02" w:rsidRDefault="00456B34" w:rsidP="00456B34">
            <w:pPr>
              <w:pStyle w:val="af6"/>
              <w:jc w:val="center"/>
              <w:rPr>
                <w:rFonts w:ascii="Times New Roman" w:hAnsi="Times New Roman"/>
              </w:rPr>
            </w:pPr>
            <w:r w:rsidRPr="009E7B02">
              <w:rPr>
                <w:rFonts w:ascii="Times New Roman" w:hAnsi="Times New Roman"/>
              </w:rPr>
              <w:t>1949</w:t>
            </w:r>
          </w:p>
        </w:tc>
        <w:tc>
          <w:tcPr>
            <w:tcW w:w="2268" w:type="dxa"/>
            <w:vAlign w:val="center"/>
          </w:tcPr>
          <w:p w:rsidR="00456B34" w:rsidRPr="006A61A8" w:rsidRDefault="00456B34" w:rsidP="00456B34">
            <w:pPr>
              <w:pStyle w:val="af6"/>
              <w:jc w:val="center"/>
              <w:rPr>
                <w:rFonts w:ascii="Times New Roman" w:hAnsi="Times New Roman"/>
                <w:bCs/>
                <w:sz w:val="18"/>
              </w:rPr>
            </w:pPr>
            <w:r w:rsidRPr="006A61A8">
              <w:rPr>
                <w:rFonts w:ascii="Times New Roman" w:hAnsi="Times New Roman"/>
                <w:bCs/>
                <w:sz w:val="18"/>
              </w:rPr>
              <w:t>Иркутский институт народного хозяйства</w:t>
            </w:r>
          </w:p>
          <w:p w:rsidR="00456B34" w:rsidRPr="006A61A8" w:rsidRDefault="00456B34" w:rsidP="00456B34">
            <w:pPr>
              <w:pStyle w:val="af6"/>
              <w:jc w:val="center"/>
              <w:rPr>
                <w:rFonts w:ascii="Times New Roman" w:hAnsi="Times New Roman"/>
                <w:bCs/>
                <w:sz w:val="18"/>
              </w:rPr>
            </w:pPr>
            <w:r w:rsidRPr="006A61A8">
              <w:rPr>
                <w:rFonts w:ascii="Times New Roman" w:hAnsi="Times New Roman"/>
                <w:bCs/>
                <w:sz w:val="18"/>
              </w:rPr>
              <w:t>Бухгалтерский учет в промышленности</w:t>
            </w:r>
          </w:p>
          <w:p w:rsidR="00456B34" w:rsidRPr="006A61A8" w:rsidRDefault="00456B34" w:rsidP="00456B34">
            <w:pPr>
              <w:pStyle w:val="af6"/>
              <w:jc w:val="center"/>
              <w:rPr>
                <w:rFonts w:ascii="Times New Roman" w:hAnsi="Times New Roman"/>
                <w:sz w:val="18"/>
              </w:rPr>
            </w:pPr>
            <w:r w:rsidRPr="006A61A8">
              <w:rPr>
                <w:rFonts w:ascii="Times New Roman" w:hAnsi="Times New Roman"/>
                <w:bCs/>
                <w:sz w:val="18"/>
              </w:rPr>
              <w:t>Бухгалтер - экономист</w:t>
            </w:r>
          </w:p>
        </w:tc>
        <w:tc>
          <w:tcPr>
            <w:tcW w:w="708" w:type="dxa"/>
            <w:vAlign w:val="center"/>
          </w:tcPr>
          <w:p w:rsidR="00456B34" w:rsidRPr="009E7B02" w:rsidRDefault="006A61A8" w:rsidP="00456B34">
            <w:pPr>
              <w:pStyle w:val="af6"/>
              <w:jc w:val="center"/>
              <w:rPr>
                <w:rFonts w:ascii="Times New Roman" w:hAnsi="Times New Roman"/>
              </w:rPr>
            </w:pPr>
            <w:r>
              <w:rPr>
                <w:rFonts w:ascii="Times New Roman" w:hAnsi="Times New Roman"/>
              </w:rPr>
              <w:t>46</w:t>
            </w:r>
          </w:p>
        </w:tc>
        <w:tc>
          <w:tcPr>
            <w:tcW w:w="567" w:type="dxa"/>
            <w:vAlign w:val="center"/>
          </w:tcPr>
          <w:p w:rsidR="00456B34" w:rsidRPr="009E7B02" w:rsidRDefault="006A61A8" w:rsidP="00456B34">
            <w:pPr>
              <w:pStyle w:val="af6"/>
              <w:jc w:val="center"/>
              <w:rPr>
                <w:rFonts w:ascii="Times New Roman" w:hAnsi="Times New Roman"/>
              </w:rPr>
            </w:pPr>
            <w:r>
              <w:rPr>
                <w:rFonts w:ascii="Times New Roman" w:hAnsi="Times New Roman"/>
              </w:rPr>
              <w:t>3</w:t>
            </w:r>
          </w:p>
        </w:tc>
        <w:tc>
          <w:tcPr>
            <w:tcW w:w="851" w:type="dxa"/>
            <w:vAlign w:val="center"/>
          </w:tcPr>
          <w:p w:rsidR="00456B34" w:rsidRPr="009E7B02" w:rsidRDefault="00456B34" w:rsidP="00456B34">
            <w:pPr>
              <w:pStyle w:val="af6"/>
              <w:jc w:val="center"/>
              <w:rPr>
                <w:rFonts w:ascii="Times New Roman" w:hAnsi="Times New Roman"/>
              </w:rPr>
            </w:pPr>
          </w:p>
        </w:tc>
        <w:tc>
          <w:tcPr>
            <w:tcW w:w="709" w:type="dxa"/>
            <w:vAlign w:val="center"/>
          </w:tcPr>
          <w:p w:rsidR="00456B34" w:rsidRPr="009E7B02" w:rsidRDefault="00456B34" w:rsidP="00456B34">
            <w:pPr>
              <w:pStyle w:val="af6"/>
              <w:jc w:val="center"/>
              <w:rPr>
                <w:rFonts w:ascii="Times New Roman" w:hAnsi="Times New Roman"/>
              </w:rPr>
            </w:pPr>
          </w:p>
        </w:tc>
        <w:tc>
          <w:tcPr>
            <w:tcW w:w="2551" w:type="dxa"/>
            <w:gridSpan w:val="2"/>
            <w:vAlign w:val="center"/>
          </w:tcPr>
          <w:p w:rsidR="00456B34" w:rsidRPr="006A61A8" w:rsidRDefault="00456B34" w:rsidP="00456B34">
            <w:pPr>
              <w:pStyle w:val="af6"/>
              <w:jc w:val="center"/>
              <w:rPr>
                <w:rFonts w:ascii="Times New Roman" w:hAnsi="Times New Roman"/>
                <w:sz w:val="16"/>
              </w:rPr>
            </w:pPr>
            <w:r w:rsidRPr="006A61A8">
              <w:rPr>
                <w:rFonts w:ascii="Times New Roman" w:hAnsi="Times New Roman"/>
                <w:sz w:val="16"/>
              </w:rPr>
              <w:t>НОУ СПО «ДВ ФЭТ» «Проведение расчетов с бюджетным и внебюджетными фондами» (октябрь 2015)</w:t>
            </w:r>
          </w:p>
        </w:tc>
        <w:tc>
          <w:tcPr>
            <w:tcW w:w="1701" w:type="dxa"/>
            <w:vAlign w:val="center"/>
          </w:tcPr>
          <w:p w:rsidR="00456B34" w:rsidRPr="006A61A8" w:rsidRDefault="00456B34" w:rsidP="00456B34">
            <w:pPr>
              <w:pStyle w:val="af6"/>
              <w:jc w:val="center"/>
              <w:rPr>
                <w:rFonts w:ascii="Times New Roman" w:hAnsi="Times New Roman"/>
                <w:b/>
                <w:i/>
                <w:sz w:val="16"/>
              </w:rPr>
            </w:pPr>
            <w:r w:rsidRPr="006A61A8">
              <w:rPr>
                <w:rFonts w:ascii="Times New Roman" w:hAnsi="Times New Roman"/>
                <w:sz w:val="16"/>
              </w:rPr>
              <w:t>ХКИППКСПО</w:t>
            </w:r>
          </w:p>
          <w:p w:rsidR="00456B34" w:rsidRPr="006A61A8" w:rsidRDefault="00456B34" w:rsidP="00456B34">
            <w:pPr>
              <w:pStyle w:val="af6"/>
              <w:jc w:val="center"/>
              <w:rPr>
                <w:rFonts w:ascii="Times New Roman" w:hAnsi="Times New Roman"/>
                <w:sz w:val="16"/>
              </w:rPr>
            </w:pPr>
            <w:r w:rsidRPr="006A61A8">
              <w:rPr>
                <w:rStyle w:val="212pt"/>
                <w:rFonts w:eastAsiaTheme="minorEastAsia"/>
                <w:b w:val="0"/>
                <w:sz w:val="16"/>
                <w:szCs w:val="20"/>
              </w:rPr>
              <w:t>«Школа педагога-исследователя» (72 ч.)</w:t>
            </w:r>
            <w:r w:rsidRPr="006A61A8">
              <w:rPr>
                <w:rFonts w:ascii="Times New Roman" w:hAnsi="Times New Roman"/>
                <w:sz w:val="16"/>
              </w:rPr>
              <w:t xml:space="preserve"> 2016</w:t>
            </w:r>
          </w:p>
        </w:tc>
      </w:tr>
      <w:tr w:rsidR="00456B34" w:rsidTr="0059181C">
        <w:tc>
          <w:tcPr>
            <w:tcW w:w="15168" w:type="dxa"/>
            <w:gridSpan w:val="12"/>
            <w:vAlign w:val="center"/>
          </w:tcPr>
          <w:p w:rsidR="00456B34" w:rsidRPr="009E7B02" w:rsidRDefault="00456B34" w:rsidP="00456B34">
            <w:pPr>
              <w:pStyle w:val="af6"/>
              <w:jc w:val="center"/>
              <w:rPr>
                <w:rFonts w:ascii="Times New Roman" w:hAnsi="Times New Roman"/>
                <w:b/>
              </w:rPr>
            </w:pPr>
            <w:r w:rsidRPr="009E7B02">
              <w:rPr>
                <w:rFonts w:ascii="Times New Roman" w:hAnsi="Times New Roman"/>
                <w:b/>
              </w:rPr>
              <w:t xml:space="preserve">ПМ.06 </w:t>
            </w:r>
            <w:r w:rsidRPr="009E7B02">
              <w:rPr>
                <w:rFonts w:ascii="Times New Roman" w:eastAsia="Times New Roman" w:hAnsi="Times New Roman"/>
                <w:b/>
              </w:rPr>
              <w:t>Выполнение работ по одной или нескольким профессиям рабочих, должностям служащих</w:t>
            </w:r>
          </w:p>
        </w:tc>
      </w:tr>
      <w:tr w:rsidR="006A61A8" w:rsidTr="0059181C">
        <w:tc>
          <w:tcPr>
            <w:tcW w:w="1844" w:type="dxa"/>
            <w:vAlign w:val="center"/>
          </w:tcPr>
          <w:p w:rsidR="006A61A8" w:rsidRPr="009E7B02" w:rsidRDefault="006A61A8" w:rsidP="00456B34">
            <w:pPr>
              <w:pStyle w:val="af6"/>
              <w:jc w:val="center"/>
              <w:rPr>
                <w:rFonts w:ascii="Times New Roman" w:eastAsia="Times New Roman" w:hAnsi="Times New Roman"/>
              </w:rPr>
            </w:pPr>
            <w:r w:rsidRPr="009E7B02">
              <w:rPr>
                <w:rFonts w:ascii="Times New Roman" w:hAnsi="Times New Roman"/>
              </w:rPr>
              <w:t xml:space="preserve">МДК.06.01 </w:t>
            </w:r>
            <w:r w:rsidRPr="009E7B02">
              <w:rPr>
                <w:rFonts w:ascii="Times New Roman" w:eastAsia="Times New Roman" w:hAnsi="Times New Roman"/>
              </w:rPr>
              <w:t>Подготовка по должности служащего</w:t>
            </w:r>
          </w:p>
          <w:p w:rsidR="006A61A8" w:rsidRPr="009E7B02" w:rsidRDefault="006A61A8" w:rsidP="00456B34">
            <w:pPr>
              <w:pStyle w:val="af6"/>
              <w:jc w:val="center"/>
              <w:rPr>
                <w:rFonts w:ascii="Times New Roman" w:hAnsi="Times New Roman"/>
              </w:rPr>
            </w:pPr>
            <w:r w:rsidRPr="009E7B02">
              <w:rPr>
                <w:rFonts w:ascii="Times New Roman" w:eastAsia="Times New Roman" w:hAnsi="Times New Roman"/>
              </w:rPr>
              <w:t>23369 Кассир</w:t>
            </w:r>
          </w:p>
        </w:tc>
        <w:tc>
          <w:tcPr>
            <w:tcW w:w="1842"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6A61A8" w:rsidRPr="009E7B02" w:rsidRDefault="006A61A8" w:rsidP="002B0E1F">
            <w:pPr>
              <w:pStyle w:val="af6"/>
              <w:jc w:val="center"/>
              <w:rPr>
                <w:rFonts w:ascii="Times New Roman" w:hAnsi="Times New Roman"/>
              </w:rPr>
            </w:pPr>
            <w:r>
              <w:rPr>
                <w:rFonts w:ascii="Times New Roman" w:hAnsi="Times New Roman"/>
              </w:rPr>
              <w:t>17</w:t>
            </w:r>
          </w:p>
        </w:tc>
        <w:tc>
          <w:tcPr>
            <w:tcW w:w="567" w:type="dxa"/>
            <w:vAlign w:val="center"/>
          </w:tcPr>
          <w:p w:rsidR="006A61A8" w:rsidRPr="009E7B02" w:rsidRDefault="006A61A8" w:rsidP="002B0E1F">
            <w:pPr>
              <w:pStyle w:val="af6"/>
              <w:jc w:val="center"/>
              <w:rPr>
                <w:rFonts w:ascii="Times New Roman" w:hAnsi="Times New Roman"/>
              </w:rPr>
            </w:pPr>
            <w:r>
              <w:rPr>
                <w:rFonts w:ascii="Times New Roman" w:hAnsi="Times New Roman"/>
              </w:rPr>
              <w:t>3</w:t>
            </w:r>
          </w:p>
        </w:tc>
        <w:tc>
          <w:tcPr>
            <w:tcW w:w="851" w:type="dxa"/>
            <w:vAlign w:val="center"/>
          </w:tcPr>
          <w:p w:rsidR="006A61A8" w:rsidRPr="009E7B02" w:rsidRDefault="006A61A8" w:rsidP="00456B34">
            <w:pPr>
              <w:pStyle w:val="af6"/>
              <w:jc w:val="center"/>
              <w:rPr>
                <w:rFonts w:ascii="Times New Roman" w:hAnsi="Times New Roman"/>
              </w:rPr>
            </w:pPr>
          </w:p>
        </w:tc>
        <w:tc>
          <w:tcPr>
            <w:tcW w:w="709" w:type="dxa"/>
            <w:vAlign w:val="center"/>
          </w:tcPr>
          <w:p w:rsidR="006A61A8" w:rsidRPr="009E7B02" w:rsidRDefault="006A61A8" w:rsidP="00456B34">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ООО «Техноснаб ДВ» Формирование учетной политики для целей бухгалтерского учета (август 2013)</w:t>
            </w:r>
          </w:p>
        </w:tc>
        <w:tc>
          <w:tcPr>
            <w:tcW w:w="2410" w:type="dxa"/>
            <w:gridSpan w:val="2"/>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ФГБОУ ВПО Дальневосточный государственный гуманитарный университет на ФПКИ В и ССУЗ</w:t>
            </w:r>
          </w:p>
          <w:p w:rsidR="006A61A8" w:rsidRPr="006A61A8" w:rsidRDefault="006A61A8" w:rsidP="006A61A8">
            <w:pPr>
              <w:pStyle w:val="af6"/>
              <w:jc w:val="center"/>
              <w:rPr>
                <w:rFonts w:ascii="Times New Roman" w:hAnsi="Times New Roman"/>
                <w:sz w:val="16"/>
              </w:rPr>
            </w:pPr>
            <w:r w:rsidRPr="006A61A8">
              <w:rPr>
                <w:rFonts w:ascii="Times New Roman" w:hAnsi="Times New Roman"/>
                <w:sz w:val="16"/>
              </w:rPr>
              <w:t>2012г. "Теория и методика преподавания в образовательном уч</w:t>
            </w:r>
            <w:r>
              <w:rPr>
                <w:rFonts w:ascii="Times New Roman" w:hAnsi="Times New Roman"/>
                <w:sz w:val="16"/>
              </w:rPr>
              <w:t>реждении" 72 часа</w:t>
            </w:r>
          </w:p>
        </w:tc>
      </w:tr>
      <w:tr w:rsidR="006A61A8" w:rsidTr="0059181C">
        <w:tc>
          <w:tcPr>
            <w:tcW w:w="1844" w:type="dxa"/>
            <w:vAlign w:val="center"/>
          </w:tcPr>
          <w:p w:rsidR="006A61A8" w:rsidRPr="009E7B02" w:rsidRDefault="006A61A8" w:rsidP="00456B34">
            <w:pPr>
              <w:pStyle w:val="af6"/>
              <w:jc w:val="center"/>
              <w:rPr>
                <w:rFonts w:ascii="Times New Roman" w:eastAsia="Times New Roman" w:hAnsi="Times New Roman"/>
              </w:rPr>
            </w:pPr>
            <w:r w:rsidRPr="009E7B02">
              <w:rPr>
                <w:rFonts w:ascii="Times New Roman" w:hAnsi="Times New Roman"/>
              </w:rPr>
              <w:t xml:space="preserve">УП.06 </w:t>
            </w:r>
            <w:r w:rsidRPr="009E7B02">
              <w:rPr>
                <w:rFonts w:ascii="Times New Roman" w:eastAsia="Times New Roman" w:hAnsi="Times New Roman"/>
              </w:rPr>
              <w:t>Учебная практика</w:t>
            </w:r>
          </w:p>
        </w:tc>
        <w:tc>
          <w:tcPr>
            <w:tcW w:w="1842"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6A61A8" w:rsidRPr="009E7B02" w:rsidRDefault="006A61A8" w:rsidP="002B0E1F">
            <w:pPr>
              <w:pStyle w:val="af6"/>
              <w:jc w:val="center"/>
              <w:rPr>
                <w:rFonts w:ascii="Times New Roman" w:hAnsi="Times New Roman"/>
              </w:rPr>
            </w:pPr>
            <w:r>
              <w:rPr>
                <w:rFonts w:ascii="Times New Roman" w:hAnsi="Times New Roman"/>
              </w:rPr>
              <w:t>17</w:t>
            </w:r>
          </w:p>
        </w:tc>
        <w:tc>
          <w:tcPr>
            <w:tcW w:w="567" w:type="dxa"/>
            <w:vAlign w:val="center"/>
          </w:tcPr>
          <w:p w:rsidR="006A61A8" w:rsidRPr="009E7B02" w:rsidRDefault="006A61A8" w:rsidP="002B0E1F">
            <w:pPr>
              <w:pStyle w:val="af6"/>
              <w:jc w:val="center"/>
              <w:rPr>
                <w:rFonts w:ascii="Times New Roman" w:hAnsi="Times New Roman"/>
              </w:rPr>
            </w:pPr>
            <w:r>
              <w:rPr>
                <w:rFonts w:ascii="Times New Roman" w:hAnsi="Times New Roman"/>
              </w:rPr>
              <w:t>3</w:t>
            </w:r>
          </w:p>
        </w:tc>
        <w:tc>
          <w:tcPr>
            <w:tcW w:w="851" w:type="dxa"/>
            <w:vAlign w:val="center"/>
          </w:tcPr>
          <w:p w:rsidR="006A61A8" w:rsidRPr="009E7B02" w:rsidRDefault="006A61A8" w:rsidP="00456B34">
            <w:pPr>
              <w:pStyle w:val="af6"/>
              <w:jc w:val="center"/>
              <w:rPr>
                <w:rFonts w:ascii="Times New Roman" w:hAnsi="Times New Roman"/>
              </w:rPr>
            </w:pPr>
          </w:p>
        </w:tc>
        <w:tc>
          <w:tcPr>
            <w:tcW w:w="709" w:type="dxa"/>
            <w:vAlign w:val="center"/>
          </w:tcPr>
          <w:p w:rsidR="006A61A8" w:rsidRPr="009E7B02" w:rsidRDefault="006A61A8" w:rsidP="00456B34">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ООО «Техноснаб ДВ» Формирование учетной политики для целей бухгалтерского учета (август 2013)</w:t>
            </w:r>
          </w:p>
        </w:tc>
        <w:tc>
          <w:tcPr>
            <w:tcW w:w="2410" w:type="dxa"/>
            <w:gridSpan w:val="2"/>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ФГБОУ ВПО Дальневосточный государственный гуманитарный университет на ФПКИ В и ССУЗ</w:t>
            </w:r>
          </w:p>
          <w:p w:rsidR="006A61A8" w:rsidRPr="006A61A8" w:rsidRDefault="006A61A8" w:rsidP="006A61A8">
            <w:pPr>
              <w:pStyle w:val="af6"/>
              <w:jc w:val="center"/>
              <w:rPr>
                <w:rFonts w:ascii="Times New Roman" w:hAnsi="Times New Roman"/>
                <w:sz w:val="16"/>
              </w:rPr>
            </w:pPr>
            <w:r w:rsidRPr="006A61A8">
              <w:rPr>
                <w:rFonts w:ascii="Times New Roman" w:hAnsi="Times New Roman"/>
                <w:sz w:val="16"/>
              </w:rPr>
              <w:t>2012г. "Теория и методика преподавания в обра</w:t>
            </w:r>
            <w:r>
              <w:rPr>
                <w:rFonts w:ascii="Times New Roman" w:hAnsi="Times New Roman"/>
                <w:sz w:val="16"/>
              </w:rPr>
              <w:t>зовательном учреждении" 72 часа</w:t>
            </w:r>
          </w:p>
        </w:tc>
      </w:tr>
      <w:tr w:rsidR="006A61A8" w:rsidTr="0059181C">
        <w:tc>
          <w:tcPr>
            <w:tcW w:w="1844" w:type="dxa"/>
            <w:vAlign w:val="center"/>
          </w:tcPr>
          <w:p w:rsidR="006A61A8" w:rsidRPr="009E7B02" w:rsidRDefault="006A61A8" w:rsidP="00456B34">
            <w:pPr>
              <w:pStyle w:val="af6"/>
              <w:jc w:val="center"/>
              <w:rPr>
                <w:rFonts w:ascii="Times New Roman" w:hAnsi="Times New Roman"/>
                <w:b/>
              </w:rPr>
            </w:pPr>
            <w:r w:rsidRPr="009E7B02">
              <w:rPr>
                <w:rFonts w:ascii="Times New Roman" w:hAnsi="Times New Roman"/>
                <w:b/>
              </w:rPr>
              <w:t>Преддипломная практика</w:t>
            </w:r>
          </w:p>
        </w:tc>
        <w:tc>
          <w:tcPr>
            <w:tcW w:w="1842"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1948</w:t>
            </w:r>
          </w:p>
        </w:tc>
        <w:tc>
          <w:tcPr>
            <w:tcW w:w="2268" w:type="dxa"/>
            <w:vAlign w:val="center"/>
          </w:tcPr>
          <w:p w:rsidR="006A61A8" w:rsidRPr="009E7B02" w:rsidRDefault="006A61A8" w:rsidP="00456B34">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6A61A8" w:rsidRPr="009E7B02" w:rsidRDefault="006A61A8" w:rsidP="002B0E1F">
            <w:pPr>
              <w:pStyle w:val="af6"/>
              <w:jc w:val="center"/>
              <w:rPr>
                <w:rFonts w:ascii="Times New Roman" w:hAnsi="Times New Roman"/>
              </w:rPr>
            </w:pPr>
            <w:r>
              <w:rPr>
                <w:rFonts w:ascii="Times New Roman" w:hAnsi="Times New Roman"/>
              </w:rPr>
              <w:t>17</w:t>
            </w:r>
          </w:p>
        </w:tc>
        <w:tc>
          <w:tcPr>
            <w:tcW w:w="567" w:type="dxa"/>
            <w:vAlign w:val="center"/>
          </w:tcPr>
          <w:p w:rsidR="006A61A8" w:rsidRPr="009E7B02" w:rsidRDefault="006A61A8" w:rsidP="002B0E1F">
            <w:pPr>
              <w:pStyle w:val="af6"/>
              <w:jc w:val="center"/>
              <w:rPr>
                <w:rFonts w:ascii="Times New Roman" w:hAnsi="Times New Roman"/>
              </w:rPr>
            </w:pPr>
            <w:r>
              <w:rPr>
                <w:rFonts w:ascii="Times New Roman" w:hAnsi="Times New Roman"/>
              </w:rPr>
              <w:t>3</w:t>
            </w:r>
          </w:p>
        </w:tc>
        <w:tc>
          <w:tcPr>
            <w:tcW w:w="851" w:type="dxa"/>
            <w:vAlign w:val="center"/>
          </w:tcPr>
          <w:p w:rsidR="006A61A8" w:rsidRPr="009E7B02" w:rsidRDefault="006A61A8" w:rsidP="00456B34">
            <w:pPr>
              <w:pStyle w:val="af6"/>
              <w:jc w:val="center"/>
              <w:rPr>
                <w:rFonts w:ascii="Times New Roman" w:hAnsi="Times New Roman"/>
              </w:rPr>
            </w:pPr>
          </w:p>
        </w:tc>
        <w:tc>
          <w:tcPr>
            <w:tcW w:w="709" w:type="dxa"/>
            <w:vAlign w:val="center"/>
          </w:tcPr>
          <w:p w:rsidR="006A61A8" w:rsidRPr="009E7B02" w:rsidRDefault="006A61A8" w:rsidP="00456B34">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ООО «Техноснаб ДВ» Формирование учетной политики для целей бухгалтерского учета (август 2013)</w:t>
            </w:r>
          </w:p>
        </w:tc>
        <w:tc>
          <w:tcPr>
            <w:tcW w:w="2410" w:type="dxa"/>
            <w:gridSpan w:val="2"/>
            <w:vAlign w:val="center"/>
          </w:tcPr>
          <w:p w:rsidR="006A61A8" w:rsidRPr="006A61A8" w:rsidRDefault="006A61A8" w:rsidP="00456B34">
            <w:pPr>
              <w:pStyle w:val="af6"/>
              <w:jc w:val="center"/>
              <w:rPr>
                <w:rFonts w:ascii="Times New Roman" w:hAnsi="Times New Roman"/>
                <w:sz w:val="16"/>
              </w:rPr>
            </w:pPr>
            <w:r w:rsidRPr="006A61A8">
              <w:rPr>
                <w:rFonts w:ascii="Times New Roman" w:hAnsi="Times New Roman"/>
                <w:sz w:val="16"/>
              </w:rPr>
              <w:t>ФГБОУ ВПО Дальневосточный государственный гуманитарный университет на ФПКИ В и ССУЗ</w:t>
            </w:r>
          </w:p>
          <w:p w:rsidR="006A61A8" w:rsidRPr="006A61A8" w:rsidRDefault="006A61A8" w:rsidP="006A61A8">
            <w:pPr>
              <w:pStyle w:val="af6"/>
              <w:jc w:val="center"/>
              <w:rPr>
                <w:rFonts w:ascii="Times New Roman" w:hAnsi="Times New Roman"/>
                <w:sz w:val="16"/>
              </w:rPr>
            </w:pPr>
            <w:r w:rsidRPr="006A61A8">
              <w:rPr>
                <w:rFonts w:ascii="Times New Roman" w:hAnsi="Times New Roman"/>
                <w:sz w:val="16"/>
              </w:rPr>
              <w:t>2012г. "Теория и методика преподавания в обра</w:t>
            </w:r>
            <w:r>
              <w:rPr>
                <w:rFonts w:ascii="Times New Roman" w:hAnsi="Times New Roman"/>
                <w:sz w:val="16"/>
              </w:rPr>
              <w:t>зовательном учреждении" 72 часа</w:t>
            </w:r>
          </w:p>
        </w:tc>
      </w:tr>
    </w:tbl>
    <w:p w:rsidR="00783E89" w:rsidRDefault="00783E89" w:rsidP="00E07B86">
      <w:pPr>
        <w:tabs>
          <w:tab w:val="left" w:pos="5236"/>
        </w:tabs>
        <w:jc w:val="both"/>
        <w:rPr>
          <w:b/>
        </w:rPr>
      </w:pPr>
    </w:p>
    <w:p w:rsidR="00A2437F" w:rsidRDefault="00C60C8F" w:rsidP="00A2437F">
      <w:pPr>
        <w:pStyle w:val="af6"/>
        <w:jc w:val="center"/>
        <w:rPr>
          <w:rFonts w:ascii="Times New Roman" w:hAnsi="Times New Roman"/>
          <w:sz w:val="24"/>
        </w:rPr>
      </w:pPr>
      <w:r w:rsidRPr="00C60C8F">
        <w:rPr>
          <w:rFonts w:ascii="Times New Roman" w:hAnsi="Times New Roman"/>
          <w:sz w:val="24"/>
        </w:rPr>
        <w:t>Кадровое обеспечение специальности</w:t>
      </w:r>
      <w:r w:rsidR="00A2437F">
        <w:rPr>
          <w:rFonts w:ascii="Times New Roman" w:hAnsi="Times New Roman"/>
          <w:sz w:val="24"/>
        </w:rPr>
        <w:t xml:space="preserve"> 13.02.02 Теплоснабжение и теплотехническое оборудование</w:t>
      </w:r>
    </w:p>
    <w:p w:rsidR="00783E89" w:rsidRDefault="00783E89" w:rsidP="00783E89">
      <w:pPr>
        <w:tabs>
          <w:tab w:val="left" w:pos="5236"/>
        </w:tabs>
        <w:jc w:val="center"/>
        <w:rPr>
          <w:b/>
        </w:rPr>
      </w:pPr>
    </w:p>
    <w:tbl>
      <w:tblPr>
        <w:tblStyle w:val="a6"/>
        <w:tblW w:w="15168" w:type="dxa"/>
        <w:tblInd w:w="-176" w:type="dxa"/>
        <w:tblLayout w:type="fixed"/>
        <w:tblLook w:val="04A0"/>
      </w:tblPr>
      <w:tblGrid>
        <w:gridCol w:w="1844"/>
        <w:gridCol w:w="1842"/>
        <w:gridCol w:w="1418"/>
        <w:gridCol w:w="709"/>
        <w:gridCol w:w="2268"/>
        <w:gridCol w:w="708"/>
        <w:gridCol w:w="567"/>
        <w:gridCol w:w="851"/>
        <w:gridCol w:w="709"/>
        <w:gridCol w:w="1842"/>
        <w:gridCol w:w="2410"/>
      </w:tblGrid>
      <w:tr w:rsidR="001C2831" w:rsidTr="002B0E1F">
        <w:tc>
          <w:tcPr>
            <w:tcW w:w="1844"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ФИО (полностью)</w:t>
            </w:r>
          </w:p>
        </w:tc>
        <w:tc>
          <w:tcPr>
            <w:tcW w:w="1418"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Стаж пед. работы</w:t>
            </w:r>
          </w:p>
        </w:tc>
        <w:tc>
          <w:tcPr>
            <w:tcW w:w="851"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Рабочий разряд</w:t>
            </w:r>
          </w:p>
        </w:tc>
        <w:tc>
          <w:tcPr>
            <w:tcW w:w="709" w:type="dxa"/>
            <w:vMerge w:val="restart"/>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252" w:type="dxa"/>
            <w:gridSpan w:val="2"/>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Повышение квалификации</w:t>
            </w:r>
          </w:p>
        </w:tc>
      </w:tr>
      <w:tr w:rsidR="001C2831" w:rsidTr="002B0E1F">
        <w:tc>
          <w:tcPr>
            <w:tcW w:w="1844" w:type="dxa"/>
            <w:vMerge/>
            <w:vAlign w:val="center"/>
          </w:tcPr>
          <w:p w:rsidR="001C2831" w:rsidRPr="001C2831" w:rsidRDefault="001C2831" w:rsidP="002B0E1F">
            <w:pPr>
              <w:pStyle w:val="af6"/>
              <w:jc w:val="center"/>
              <w:rPr>
                <w:rFonts w:ascii="Times New Roman" w:hAnsi="Times New Roman"/>
                <w:b/>
              </w:rPr>
            </w:pPr>
          </w:p>
        </w:tc>
        <w:tc>
          <w:tcPr>
            <w:tcW w:w="1842" w:type="dxa"/>
            <w:vMerge/>
            <w:vAlign w:val="center"/>
          </w:tcPr>
          <w:p w:rsidR="001C2831" w:rsidRPr="001C2831" w:rsidRDefault="001C2831" w:rsidP="002B0E1F">
            <w:pPr>
              <w:pStyle w:val="af6"/>
              <w:jc w:val="center"/>
              <w:rPr>
                <w:rFonts w:ascii="Times New Roman" w:hAnsi="Times New Roman"/>
                <w:b/>
              </w:rPr>
            </w:pPr>
          </w:p>
        </w:tc>
        <w:tc>
          <w:tcPr>
            <w:tcW w:w="1418" w:type="dxa"/>
            <w:vMerge/>
            <w:vAlign w:val="center"/>
          </w:tcPr>
          <w:p w:rsidR="001C2831" w:rsidRPr="001C2831" w:rsidRDefault="001C2831" w:rsidP="002B0E1F">
            <w:pPr>
              <w:pStyle w:val="af6"/>
              <w:jc w:val="center"/>
              <w:rPr>
                <w:rFonts w:ascii="Times New Roman" w:hAnsi="Times New Roman"/>
                <w:b/>
              </w:rPr>
            </w:pPr>
          </w:p>
        </w:tc>
        <w:tc>
          <w:tcPr>
            <w:tcW w:w="709" w:type="dxa"/>
            <w:vMerge/>
            <w:vAlign w:val="center"/>
          </w:tcPr>
          <w:p w:rsidR="001C2831" w:rsidRPr="001C2831" w:rsidRDefault="001C2831" w:rsidP="002B0E1F">
            <w:pPr>
              <w:pStyle w:val="af6"/>
              <w:jc w:val="center"/>
              <w:rPr>
                <w:rFonts w:ascii="Times New Roman" w:hAnsi="Times New Roman"/>
                <w:b/>
              </w:rPr>
            </w:pPr>
          </w:p>
        </w:tc>
        <w:tc>
          <w:tcPr>
            <w:tcW w:w="2268" w:type="dxa"/>
            <w:vMerge/>
            <w:vAlign w:val="center"/>
          </w:tcPr>
          <w:p w:rsidR="001C2831" w:rsidRPr="001C2831" w:rsidRDefault="001C2831" w:rsidP="002B0E1F">
            <w:pPr>
              <w:pStyle w:val="af6"/>
              <w:jc w:val="center"/>
              <w:rPr>
                <w:rFonts w:ascii="Times New Roman" w:hAnsi="Times New Roman"/>
                <w:b/>
              </w:rPr>
            </w:pPr>
          </w:p>
        </w:tc>
        <w:tc>
          <w:tcPr>
            <w:tcW w:w="708" w:type="dxa"/>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В ОУ</w:t>
            </w:r>
          </w:p>
        </w:tc>
        <w:tc>
          <w:tcPr>
            <w:tcW w:w="851" w:type="dxa"/>
            <w:vMerge/>
            <w:vAlign w:val="center"/>
          </w:tcPr>
          <w:p w:rsidR="001C2831" w:rsidRPr="001C2831" w:rsidRDefault="001C2831" w:rsidP="002B0E1F">
            <w:pPr>
              <w:pStyle w:val="af6"/>
              <w:jc w:val="center"/>
              <w:rPr>
                <w:rFonts w:ascii="Times New Roman" w:hAnsi="Times New Roman"/>
                <w:b/>
              </w:rPr>
            </w:pPr>
          </w:p>
        </w:tc>
        <w:tc>
          <w:tcPr>
            <w:tcW w:w="709" w:type="dxa"/>
            <w:vMerge/>
            <w:vAlign w:val="center"/>
          </w:tcPr>
          <w:p w:rsidR="001C2831" w:rsidRPr="001C2831" w:rsidRDefault="001C2831" w:rsidP="002B0E1F">
            <w:pPr>
              <w:pStyle w:val="af6"/>
              <w:jc w:val="center"/>
              <w:rPr>
                <w:rFonts w:ascii="Times New Roman" w:hAnsi="Times New Roman"/>
                <w:b/>
              </w:rPr>
            </w:pPr>
          </w:p>
        </w:tc>
        <w:tc>
          <w:tcPr>
            <w:tcW w:w="1842" w:type="dxa"/>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2410" w:type="dxa"/>
            <w:vAlign w:val="center"/>
          </w:tcPr>
          <w:p w:rsidR="001C2831" w:rsidRPr="001C2831" w:rsidRDefault="001C2831" w:rsidP="002B0E1F">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1C2831" w:rsidTr="002B0E1F">
        <w:tc>
          <w:tcPr>
            <w:tcW w:w="15168" w:type="dxa"/>
            <w:gridSpan w:val="11"/>
            <w:vAlign w:val="center"/>
          </w:tcPr>
          <w:p w:rsidR="001C2831" w:rsidRPr="00D81138" w:rsidRDefault="001C2831" w:rsidP="002B0E1F">
            <w:pPr>
              <w:pStyle w:val="af6"/>
              <w:jc w:val="center"/>
              <w:rPr>
                <w:rFonts w:ascii="Times New Roman" w:hAnsi="Times New Roman"/>
                <w:b/>
                <w:sz w:val="24"/>
              </w:rPr>
            </w:pPr>
            <w:r w:rsidRPr="001C2831">
              <w:rPr>
                <w:rFonts w:ascii="Times New Roman" w:hAnsi="Times New Roman"/>
                <w:b/>
              </w:rPr>
              <w:t>Преподаватели</w:t>
            </w:r>
          </w:p>
        </w:tc>
      </w:tr>
      <w:tr w:rsidR="001C2831" w:rsidTr="001C2831">
        <w:trPr>
          <w:trHeight w:val="2437"/>
        </w:trPr>
        <w:tc>
          <w:tcPr>
            <w:tcW w:w="1844" w:type="dxa"/>
            <w:vAlign w:val="center"/>
          </w:tcPr>
          <w:p w:rsidR="001C2831" w:rsidRPr="009E7B02" w:rsidRDefault="001C2831" w:rsidP="002B0E1F">
            <w:pPr>
              <w:pStyle w:val="af6"/>
              <w:jc w:val="center"/>
              <w:rPr>
                <w:rFonts w:ascii="Times New Roman" w:eastAsia="Times New Roman" w:hAnsi="Times New Roman"/>
              </w:rPr>
            </w:pPr>
            <w:r>
              <w:rPr>
                <w:rFonts w:ascii="Times New Roman" w:eastAsia="Times New Roman" w:hAnsi="Times New Roman"/>
              </w:rPr>
              <w:t>Основы философии</w:t>
            </w:r>
          </w:p>
        </w:tc>
        <w:tc>
          <w:tcPr>
            <w:tcW w:w="1842" w:type="dxa"/>
            <w:vAlign w:val="center"/>
          </w:tcPr>
          <w:p w:rsidR="001C2831" w:rsidRPr="00301D00" w:rsidRDefault="001C2831" w:rsidP="002B0E1F">
            <w:pPr>
              <w:pStyle w:val="af6"/>
              <w:jc w:val="center"/>
              <w:rPr>
                <w:rFonts w:ascii="Times New Roman" w:hAnsi="Times New Roman"/>
                <w:highlight w:val="yellow"/>
              </w:rPr>
            </w:pPr>
            <w:r w:rsidRPr="00F76EC6">
              <w:rPr>
                <w:rFonts w:ascii="Times New Roman" w:hAnsi="Times New Roman"/>
              </w:rPr>
              <w:t>Тюняев Максим Вячеславович</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1978</w:t>
            </w:r>
          </w:p>
        </w:tc>
        <w:tc>
          <w:tcPr>
            <w:tcW w:w="2268" w:type="dxa"/>
            <w:vAlign w:val="center"/>
          </w:tcPr>
          <w:p w:rsidR="001C2831" w:rsidRPr="009E7B02"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15</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15</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СЗД</w:t>
            </w:r>
          </w:p>
        </w:tc>
        <w:tc>
          <w:tcPr>
            <w:tcW w:w="1842" w:type="dxa"/>
            <w:vAlign w:val="center"/>
          </w:tcPr>
          <w:p w:rsidR="001C2831" w:rsidRPr="009E7B02" w:rsidRDefault="001C2831" w:rsidP="002B0E1F">
            <w:pPr>
              <w:pStyle w:val="af6"/>
              <w:jc w:val="center"/>
              <w:rPr>
                <w:rFonts w:ascii="Times New Roman" w:hAnsi="Times New Roman"/>
              </w:rPr>
            </w:pPr>
          </w:p>
        </w:tc>
        <w:tc>
          <w:tcPr>
            <w:tcW w:w="2410" w:type="dxa"/>
            <w:vAlign w:val="center"/>
          </w:tcPr>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1C2831">
              <w:rPr>
                <w:rFonts w:ascii="Times New Roman" w:hAnsi="Times New Roman"/>
                <w:color w:val="000000"/>
                <w:spacing w:val="-3"/>
                <w:sz w:val="16"/>
              </w:rPr>
              <w:t>»</w:t>
            </w:r>
            <w:r w:rsidRPr="001C2831">
              <w:rPr>
                <w:rFonts w:ascii="Times New Roman" w:hAnsi="Times New Roman"/>
                <w:sz w:val="16"/>
              </w:rPr>
              <w:t xml:space="preserve"> (72 ч.)</w:t>
            </w:r>
            <w:r w:rsidRPr="001C2831">
              <w:rPr>
                <w:rFonts w:ascii="Times New Roman" w:hAnsi="Times New Roman"/>
                <w:b/>
                <w:i/>
                <w:sz w:val="16"/>
              </w:rPr>
              <w:t xml:space="preserve"> </w:t>
            </w:r>
            <w:r w:rsidRPr="001C2831">
              <w:rPr>
                <w:rFonts w:ascii="Times New Roman" w:hAnsi="Times New Roman"/>
                <w:sz w:val="16"/>
              </w:rPr>
              <w:t>2015</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Проектная деятельность как инструмент развития общих компетенций обучающихся ПОО</w:t>
            </w:r>
          </w:p>
          <w:p w:rsidR="001C2831" w:rsidRPr="009E7B02" w:rsidRDefault="001C2831" w:rsidP="002B0E1F">
            <w:pPr>
              <w:pStyle w:val="af6"/>
              <w:jc w:val="center"/>
              <w:rPr>
                <w:rFonts w:ascii="Times New Roman" w:hAnsi="Times New Roman"/>
              </w:rPr>
            </w:pPr>
            <w:r w:rsidRPr="001C2831">
              <w:rPr>
                <w:rFonts w:ascii="Times New Roman" w:hAnsi="Times New Roman"/>
                <w:sz w:val="16"/>
              </w:rPr>
              <w:t>(24 ч.) 2017</w:t>
            </w:r>
          </w:p>
        </w:tc>
      </w:tr>
      <w:tr w:rsidR="001C2831" w:rsidTr="002B0E1F">
        <w:tc>
          <w:tcPr>
            <w:tcW w:w="1844" w:type="dxa"/>
            <w:vAlign w:val="center"/>
          </w:tcPr>
          <w:p w:rsidR="001C2831" w:rsidRPr="009E7B02" w:rsidRDefault="001C2831" w:rsidP="002B0E1F">
            <w:pPr>
              <w:pStyle w:val="af6"/>
              <w:jc w:val="center"/>
              <w:rPr>
                <w:rFonts w:ascii="Times New Roman" w:eastAsia="Times New Roman" w:hAnsi="Times New Roman"/>
              </w:rPr>
            </w:pPr>
            <w:r>
              <w:rPr>
                <w:rFonts w:ascii="Times New Roman" w:eastAsia="Times New Roman" w:hAnsi="Times New Roman"/>
              </w:rPr>
              <w:t xml:space="preserve">Обществознание </w:t>
            </w:r>
          </w:p>
        </w:tc>
        <w:tc>
          <w:tcPr>
            <w:tcW w:w="1842" w:type="dxa"/>
            <w:vAlign w:val="center"/>
          </w:tcPr>
          <w:p w:rsidR="001C2831" w:rsidRPr="005018E3" w:rsidRDefault="001C2831" w:rsidP="002B0E1F">
            <w:pPr>
              <w:pStyle w:val="af6"/>
              <w:jc w:val="center"/>
              <w:rPr>
                <w:rFonts w:ascii="Times New Roman" w:hAnsi="Times New Roman"/>
              </w:rPr>
            </w:pPr>
            <w:r w:rsidRPr="005018E3">
              <w:rPr>
                <w:rFonts w:ascii="Times New Roman" w:hAnsi="Times New Roman"/>
              </w:rPr>
              <w:t>Кузнецов Андрей Владимирович</w:t>
            </w:r>
          </w:p>
        </w:tc>
        <w:tc>
          <w:tcPr>
            <w:tcW w:w="1418" w:type="dxa"/>
            <w:vAlign w:val="center"/>
          </w:tcPr>
          <w:p w:rsidR="001C2831" w:rsidRPr="005018E3" w:rsidRDefault="001C2831" w:rsidP="002B0E1F">
            <w:pPr>
              <w:pStyle w:val="af6"/>
              <w:jc w:val="center"/>
              <w:rPr>
                <w:rFonts w:ascii="Times New Roman" w:hAnsi="Times New Roman"/>
              </w:rPr>
            </w:pPr>
            <w:r w:rsidRPr="005018E3">
              <w:rPr>
                <w:rFonts w:ascii="Times New Roman" w:hAnsi="Times New Roman"/>
              </w:rPr>
              <w:t>штатный</w:t>
            </w:r>
          </w:p>
        </w:tc>
        <w:tc>
          <w:tcPr>
            <w:tcW w:w="709" w:type="dxa"/>
            <w:vAlign w:val="center"/>
          </w:tcPr>
          <w:p w:rsidR="001C2831" w:rsidRPr="005018E3" w:rsidRDefault="001C2831" w:rsidP="002B0E1F">
            <w:pPr>
              <w:pStyle w:val="af6"/>
              <w:jc w:val="center"/>
              <w:rPr>
                <w:rFonts w:ascii="Times New Roman" w:hAnsi="Times New Roman"/>
              </w:rPr>
            </w:pPr>
            <w:r w:rsidRPr="005018E3">
              <w:rPr>
                <w:rFonts w:ascii="Times New Roman" w:hAnsi="Times New Roman"/>
              </w:rPr>
              <w:t>1958</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Хабаровский государственный педагогический институт, история обществоведение и английский язык, учитель средней школы</w:t>
            </w:r>
          </w:p>
          <w:p w:rsidR="001C2831" w:rsidRPr="005018E3" w:rsidRDefault="001C2831" w:rsidP="002B0E1F">
            <w:pPr>
              <w:pStyle w:val="af6"/>
              <w:jc w:val="center"/>
              <w:rPr>
                <w:rFonts w:ascii="Times New Roman" w:hAnsi="Times New Roman"/>
              </w:rPr>
            </w:pPr>
            <w:r w:rsidRPr="001C2831">
              <w:rPr>
                <w:rFonts w:ascii="Times New Roman" w:hAnsi="Times New Roman"/>
                <w:sz w:val="16"/>
              </w:rPr>
              <w:t>Факультет общественных профессий, специальность военный руководитель школы, квалификация ванный руководитель школы</w:t>
            </w:r>
          </w:p>
        </w:tc>
        <w:tc>
          <w:tcPr>
            <w:tcW w:w="708" w:type="dxa"/>
            <w:vAlign w:val="center"/>
          </w:tcPr>
          <w:p w:rsidR="001C2831" w:rsidRPr="005018E3" w:rsidRDefault="001C2831" w:rsidP="002B0E1F">
            <w:pPr>
              <w:pStyle w:val="af6"/>
              <w:jc w:val="center"/>
              <w:rPr>
                <w:rFonts w:ascii="Times New Roman" w:hAnsi="Times New Roman"/>
              </w:rPr>
            </w:pPr>
            <w:r>
              <w:rPr>
                <w:rFonts w:ascii="Times New Roman" w:hAnsi="Times New Roman"/>
              </w:rPr>
              <w:t>37</w:t>
            </w:r>
          </w:p>
        </w:tc>
        <w:tc>
          <w:tcPr>
            <w:tcW w:w="567" w:type="dxa"/>
            <w:vAlign w:val="center"/>
          </w:tcPr>
          <w:p w:rsidR="001C2831" w:rsidRPr="005018E3" w:rsidRDefault="001C2831" w:rsidP="002B0E1F">
            <w:pPr>
              <w:pStyle w:val="af6"/>
              <w:jc w:val="center"/>
              <w:rPr>
                <w:rFonts w:ascii="Times New Roman" w:hAnsi="Times New Roman"/>
              </w:rPr>
            </w:pPr>
            <w:r>
              <w:rPr>
                <w:rFonts w:ascii="Times New Roman" w:hAnsi="Times New Roman"/>
              </w:rPr>
              <w:t>11</w:t>
            </w:r>
          </w:p>
        </w:tc>
        <w:tc>
          <w:tcPr>
            <w:tcW w:w="851" w:type="dxa"/>
            <w:vAlign w:val="center"/>
          </w:tcPr>
          <w:p w:rsidR="001C2831" w:rsidRPr="005018E3" w:rsidRDefault="001C2831" w:rsidP="002B0E1F">
            <w:pPr>
              <w:pStyle w:val="af6"/>
              <w:jc w:val="center"/>
              <w:rPr>
                <w:rFonts w:ascii="Times New Roman" w:hAnsi="Times New Roman"/>
              </w:rPr>
            </w:pPr>
          </w:p>
        </w:tc>
        <w:tc>
          <w:tcPr>
            <w:tcW w:w="709" w:type="dxa"/>
            <w:vAlign w:val="center"/>
          </w:tcPr>
          <w:p w:rsidR="001C2831" w:rsidRPr="005018E3" w:rsidRDefault="001C2831" w:rsidP="002B0E1F">
            <w:pPr>
              <w:pStyle w:val="af6"/>
              <w:jc w:val="center"/>
              <w:rPr>
                <w:rFonts w:ascii="Times New Roman" w:hAnsi="Times New Roman"/>
              </w:rPr>
            </w:pPr>
            <w:r w:rsidRPr="005018E3">
              <w:rPr>
                <w:rFonts w:ascii="Times New Roman" w:hAnsi="Times New Roman"/>
              </w:rPr>
              <w:t>1 КК</w:t>
            </w:r>
          </w:p>
        </w:tc>
        <w:tc>
          <w:tcPr>
            <w:tcW w:w="1842" w:type="dxa"/>
            <w:vAlign w:val="center"/>
          </w:tcPr>
          <w:p w:rsidR="001C2831" w:rsidRPr="005018E3" w:rsidRDefault="001C2831" w:rsidP="002B0E1F">
            <w:pPr>
              <w:pStyle w:val="af6"/>
              <w:jc w:val="center"/>
              <w:rPr>
                <w:rFonts w:ascii="Times New Roman" w:hAnsi="Times New Roman"/>
              </w:rPr>
            </w:pP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1C2831">
              <w:rPr>
                <w:rFonts w:ascii="Times New Roman" w:hAnsi="Times New Roman"/>
                <w:b/>
                <w:i/>
                <w:sz w:val="16"/>
              </w:rPr>
              <w:t xml:space="preserve"> </w:t>
            </w:r>
            <w:r w:rsidRPr="001C2831">
              <w:rPr>
                <w:rFonts w:ascii="Times New Roman" w:hAnsi="Times New Roman"/>
                <w:sz w:val="16"/>
              </w:rPr>
              <w:t>2014</w:t>
            </w:r>
          </w:p>
          <w:p w:rsidR="001C2831" w:rsidRPr="001C2831" w:rsidRDefault="001C2831" w:rsidP="002B0E1F">
            <w:pPr>
              <w:pStyle w:val="af6"/>
              <w:jc w:val="center"/>
              <w:rPr>
                <w:rFonts w:ascii="Times New Roman" w:hAnsi="Times New Roman"/>
                <w:bCs/>
                <w:sz w:val="16"/>
              </w:rPr>
            </w:pPr>
            <w:r w:rsidRPr="001C2831">
              <w:rPr>
                <w:rFonts w:ascii="Times New Roman" w:hAnsi="Times New Roman"/>
                <w:bCs/>
                <w:sz w:val="16"/>
              </w:rPr>
              <w:t>Основы коррекционно-педагогической работы в контексте инклюзивного образования</w:t>
            </w:r>
          </w:p>
          <w:p w:rsidR="001C2831" w:rsidRPr="006A6E1A" w:rsidRDefault="001C2831" w:rsidP="002B0E1F">
            <w:pPr>
              <w:pStyle w:val="af6"/>
              <w:jc w:val="center"/>
              <w:rPr>
                <w:rFonts w:ascii="Times New Roman" w:hAnsi="Times New Roman"/>
                <w:i/>
              </w:rPr>
            </w:pPr>
            <w:r w:rsidRPr="001C2831">
              <w:rPr>
                <w:rFonts w:ascii="Times New Roman" w:hAnsi="Times New Roman"/>
                <w:bCs/>
                <w:sz w:val="16"/>
              </w:rPr>
              <w:t>2017</w:t>
            </w:r>
          </w:p>
        </w:tc>
      </w:tr>
      <w:tr w:rsidR="001C2831" w:rsidTr="002B0E1F">
        <w:tc>
          <w:tcPr>
            <w:tcW w:w="1844" w:type="dxa"/>
            <w:vAlign w:val="center"/>
          </w:tcPr>
          <w:p w:rsidR="001C2831" w:rsidRPr="009E7B02" w:rsidRDefault="001C2831" w:rsidP="002B0E1F">
            <w:pPr>
              <w:pStyle w:val="af6"/>
              <w:jc w:val="center"/>
              <w:rPr>
                <w:rFonts w:ascii="Times New Roman" w:eastAsia="Times New Roman" w:hAnsi="Times New Roman"/>
              </w:rPr>
            </w:pPr>
            <w:r w:rsidRPr="009E7B02">
              <w:rPr>
                <w:rFonts w:ascii="Times New Roman" w:eastAsia="Times New Roman" w:hAnsi="Times New Roman"/>
              </w:rPr>
              <w:t>История</w:t>
            </w:r>
          </w:p>
        </w:tc>
        <w:tc>
          <w:tcPr>
            <w:tcW w:w="1842" w:type="dxa"/>
            <w:vAlign w:val="center"/>
          </w:tcPr>
          <w:p w:rsidR="001C2831" w:rsidRPr="00C662AD" w:rsidRDefault="001C2831" w:rsidP="002B0E1F">
            <w:pPr>
              <w:pStyle w:val="af6"/>
              <w:jc w:val="center"/>
              <w:rPr>
                <w:rFonts w:ascii="Times New Roman" w:hAnsi="Times New Roman"/>
                <w:szCs w:val="24"/>
                <w:highlight w:val="yellow"/>
              </w:rPr>
            </w:pPr>
            <w:r w:rsidRPr="00F76EC6">
              <w:rPr>
                <w:rFonts w:ascii="Times New Roman" w:hAnsi="Times New Roman"/>
                <w:szCs w:val="24"/>
              </w:rPr>
              <w:t>Малов Алексей Андреевич</w:t>
            </w:r>
          </w:p>
        </w:tc>
        <w:tc>
          <w:tcPr>
            <w:tcW w:w="1418" w:type="dxa"/>
            <w:vAlign w:val="center"/>
          </w:tcPr>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штатный</w:t>
            </w:r>
          </w:p>
        </w:tc>
        <w:tc>
          <w:tcPr>
            <w:tcW w:w="709" w:type="dxa"/>
            <w:vAlign w:val="center"/>
          </w:tcPr>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1988</w:t>
            </w:r>
          </w:p>
        </w:tc>
        <w:tc>
          <w:tcPr>
            <w:tcW w:w="2268" w:type="dxa"/>
            <w:vAlign w:val="center"/>
          </w:tcPr>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Хабаровская государственная академия экономики и права</w:t>
            </w:r>
          </w:p>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Юриспруденция</w:t>
            </w:r>
          </w:p>
        </w:tc>
        <w:tc>
          <w:tcPr>
            <w:tcW w:w="708" w:type="dxa"/>
            <w:vAlign w:val="center"/>
          </w:tcPr>
          <w:p w:rsidR="001C2831" w:rsidRPr="009E7B02" w:rsidRDefault="001C2831" w:rsidP="002B0E1F">
            <w:pPr>
              <w:pStyle w:val="af6"/>
              <w:jc w:val="center"/>
              <w:rPr>
                <w:rFonts w:ascii="Times New Roman" w:hAnsi="Times New Roman"/>
                <w:szCs w:val="24"/>
              </w:rPr>
            </w:pPr>
            <w:r>
              <w:rPr>
                <w:rFonts w:ascii="Times New Roman" w:hAnsi="Times New Roman"/>
                <w:szCs w:val="24"/>
              </w:rPr>
              <w:t>7</w:t>
            </w:r>
          </w:p>
        </w:tc>
        <w:tc>
          <w:tcPr>
            <w:tcW w:w="567" w:type="dxa"/>
            <w:vAlign w:val="center"/>
          </w:tcPr>
          <w:p w:rsidR="001C2831" w:rsidRPr="009E7B02" w:rsidRDefault="001C2831" w:rsidP="002B0E1F">
            <w:pPr>
              <w:pStyle w:val="af6"/>
              <w:jc w:val="center"/>
              <w:rPr>
                <w:rFonts w:ascii="Times New Roman" w:hAnsi="Times New Roman"/>
                <w:szCs w:val="24"/>
              </w:rPr>
            </w:pPr>
            <w:r>
              <w:rPr>
                <w:rFonts w:ascii="Times New Roman" w:hAnsi="Times New Roman"/>
                <w:szCs w:val="24"/>
              </w:rPr>
              <w:t>4</w:t>
            </w:r>
          </w:p>
        </w:tc>
        <w:tc>
          <w:tcPr>
            <w:tcW w:w="851" w:type="dxa"/>
            <w:vAlign w:val="center"/>
          </w:tcPr>
          <w:p w:rsidR="001C2831" w:rsidRPr="009E7B02" w:rsidRDefault="001C2831" w:rsidP="002B0E1F">
            <w:pPr>
              <w:pStyle w:val="af6"/>
              <w:jc w:val="center"/>
              <w:rPr>
                <w:rFonts w:ascii="Times New Roman" w:hAnsi="Times New Roman"/>
                <w:szCs w:val="24"/>
              </w:rPr>
            </w:pPr>
          </w:p>
        </w:tc>
        <w:tc>
          <w:tcPr>
            <w:tcW w:w="709" w:type="dxa"/>
            <w:vAlign w:val="center"/>
          </w:tcPr>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СЗД</w:t>
            </w:r>
          </w:p>
        </w:tc>
        <w:tc>
          <w:tcPr>
            <w:tcW w:w="1842" w:type="dxa"/>
            <w:vAlign w:val="center"/>
          </w:tcPr>
          <w:p w:rsidR="001C2831" w:rsidRPr="009E7B02" w:rsidRDefault="001C2831" w:rsidP="002B0E1F">
            <w:pPr>
              <w:pStyle w:val="af6"/>
              <w:jc w:val="center"/>
              <w:rPr>
                <w:rFonts w:ascii="Times New Roman" w:hAnsi="Times New Roman"/>
                <w:szCs w:val="24"/>
              </w:rPr>
            </w:pPr>
            <w:r w:rsidRPr="009E7B02">
              <w:rPr>
                <w:rFonts w:ascii="Times New Roman" w:hAnsi="Times New Roman"/>
                <w:szCs w:val="24"/>
              </w:rPr>
              <w:t>Обучение в магистратуре</w:t>
            </w:r>
          </w:p>
        </w:tc>
        <w:tc>
          <w:tcPr>
            <w:tcW w:w="2410" w:type="dxa"/>
            <w:vAlign w:val="center"/>
          </w:tcPr>
          <w:p w:rsidR="001C2831" w:rsidRPr="001C2831" w:rsidRDefault="001C2831" w:rsidP="002B0E1F">
            <w:pPr>
              <w:pStyle w:val="af6"/>
              <w:jc w:val="center"/>
              <w:rPr>
                <w:rStyle w:val="212pt"/>
                <w:rFonts w:eastAsiaTheme="minorEastAsia"/>
                <w:b w:val="0"/>
                <w:sz w:val="16"/>
              </w:rPr>
            </w:pPr>
            <w:r w:rsidRPr="00D40776">
              <w:rPr>
                <w:rStyle w:val="212pt"/>
                <w:rFonts w:eastAsiaTheme="minorEastAsia"/>
              </w:rPr>
              <w:t xml:space="preserve"> </w:t>
            </w:r>
            <w:r w:rsidRPr="001C2831">
              <w:rPr>
                <w:rStyle w:val="212pt"/>
                <w:rFonts w:eastAsiaTheme="minorEastAsia"/>
                <w:b w:val="0"/>
                <w:sz w:val="16"/>
              </w:rPr>
              <w:t>«Проектирование образовательного процесса в условиях реализации нового учебно-методического комплекса по отечественной истории» (40 ч)</w:t>
            </w:r>
          </w:p>
          <w:p w:rsidR="001C2831" w:rsidRDefault="001C2831" w:rsidP="002B0E1F">
            <w:pPr>
              <w:pStyle w:val="af6"/>
              <w:jc w:val="center"/>
              <w:rPr>
                <w:rStyle w:val="212pt"/>
                <w:rFonts w:eastAsiaTheme="minorEastAsia"/>
                <w:b w:val="0"/>
              </w:rPr>
            </w:pPr>
            <w:r w:rsidRPr="001C2831">
              <w:rPr>
                <w:rStyle w:val="212pt"/>
                <w:rFonts w:eastAsiaTheme="minorEastAsia"/>
                <w:b w:val="0"/>
                <w:sz w:val="16"/>
              </w:rPr>
              <w:t>Обучение в магистратуре (2017)</w:t>
            </w:r>
          </w:p>
          <w:p w:rsidR="001C2831" w:rsidRPr="001C2831" w:rsidRDefault="001C2831" w:rsidP="002B0E1F">
            <w:pPr>
              <w:pStyle w:val="af6"/>
              <w:jc w:val="center"/>
              <w:rPr>
                <w:rFonts w:ascii="Times New Roman" w:eastAsia="SimSun" w:hAnsi="Times New Roman"/>
                <w:kern w:val="2"/>
                <w:sz w:val="16"/>
                <w:szCs w:val="24"/>
                <w:lang w:eastAsia="zh-CN" w:bidi="hi-IN"/>
              </w:rPr>
            </w:pPr>
            <w:r w:rsidRPr="001C2831">
              <w:rPr>
                <w:rFonts w:ascii="Times New Roman" w:eastAsia="SimSun" w:hAnsi="Times New Roman"/>
                <w:kern w:val="2"/>
                <w:sz w:val="16"/>
                <w:szCs w:val="24"/>
                <w:lang w:eastAsia="zh-CN" w:bidi="hi-IN"/>
              </w:rPr>
              <w:t xml:space="preserve">Теоретические и практические </w:t>
            </w:r>
            <w:r w:rsidRPr="001C2831">
              <w:rPr>
                <w:rFonts w:ascii="Times New Roman" w:eastAsia="SimSun" w:hAnsi="Times New Roman"/>
                <w:kern w:val="2"/>
                <w:sz w:val="16"/>
                <w:szCs w:val="24"/>
                <w:lang w:eastAsia="zh-CN" w:bidi="hi-IN"/>
              </w:rPr>
              <w:lastRenderedPageBreak/>
              <w:t xml:space="preserve">аспекты процедуры аттестации педагогических работников профессиональных образовательных организаций </w:t>
            </w:r>
          </w:p>
          <w:p w:rsidR="001C2831" w:rsidRPr="004E33B6" w:rsidRDefault="001C2831" w:rsidP="002B0E1F">
            <w:pPr>
              <w:pStyle w:val="af6"/>
              <w:jc w:val="center"/>
              <w:rPr>
                <w:rFonts w:ascii="Times New Roman" w:hAnsi="Times New Roman"/>
                <w:szCs w:val="24"/>
                <w:highlight w:val="yellow"/>
              </w:rPr>
            </w:pPr>
            <w:r w:rsidRPr="001C2831">
              <w:rPr>
                <w:rFonts w:ascii="Times New Roman" w:eastAsia="SimSun" w:hAnsi="Times New Roman"/>
                <w:kern w:val="2"/>
                <w:sz w:val="16"/>
                <w:szCs w:val="24"/>
                <w:lang w:eastAsia="zh-CN" w:bidi="hi-IN"/>
              </w:rPr>
              <w:t>2017</w:t>
            </w:r>
          </w:p>
        </w:tc>
      </w:tr>
      <w:tr w:rsidR="001C2831" w:rsidTr="002B0E1F">
        <w:tc>
          <w:tcPr>
            <w:tcW w:w="1844" w:type="dxa"/>
            <w:vMerge w:val="restart"/>
            <w:vAlign w:val="center"/>
          </w:tcPr>
          <w:p w:rsidR="001C2831" w:rsidRPr="009E7B02" w:rsidRDefault="001C2831" w:rsidP="002B0E1F">
            <w:pPr>
              <w:pStyle w:val="af6"/>
              <w:jc w:val="center"/>
              <w:rPr>
                <w:rFonts w:ascii="Times New Roman" w:eastAsia="Times New Roman" w:hAnsi="Times New Roman"/>
              </w:rPr>
            </w:pPr>
            <w:r>
              <w:rPr>
                <w:rFonts w:ascii="Times New Roman" w:eastAsia="Times New Roman" w:hAnsi="Times New Roman"/>
              </w:rPr>
              <w:lastRenderedPageBreak/>
              <w:t>Иностранный язык</w:t>
            </w:r>
          </w:p>
        </w:tc>
        <w:tc>
          <w:tcPr>
            <w:tcW w:w="1842"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Полищук Наталья Кузьминична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1950</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Благовещенский государственный педагогический институт им. М. И. Калинина, учитель английского языка средней школы</w:t>
            </w:r>
          </w:p>
        </w:tc>
        <w:tc>
          <w:tcPr>
            <w:tcW w:w="70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43,3</w:t>
            </w:r>
          </w:p>
        </w:tc>
        <w:tc>
          <w:tcPr>
            <w:tcW w:w="567"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3,6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6773E9">
              <w:rPr>
                <w:rFonts w:ascii="Times New Roman" w:hAnsi="Times New Roman"/>
              </w:rPr>
              <w:t>СЗД</w:t>
            </w:r>
          </w:p>
        </w:tc>
        <w:tc>
          <w:tcPr>
            <w:tcW w:w="1842" w:type="dxa"/>
            <w:vAlign w:val="center"/>
          </w:tcPr>
          <w:p w:rsidR="001C2831" w:rsidRPr="009E7B02" w:rsidRDefault="001C2831" w:rsidP="002B0E1F">
            <w:pPr>
              <w:pStyle w:val="af6"/>
              <w:jc w:val="center"/>
              <w:rPr>
                <w:rFonts w:ascii="Times New Roman" w:hAnsi="Times New Roman"/>
              </w:rPr>
            </w:pP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2015 (72 ч.)</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«Современные образовательные технологии иностранного образования в условиях реализации требований ФГОС»</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2014 (72 ч.)</w:t>
            </w:r>
          </w:p>
          <w:p w:rsidR="001C2831" w:rsidRPr="009E7B02" w:rsidRDefault="001C2831" w:rsidP="002B0E1F">
            <w:pPr>
              <w:pStyle w:val="af6"/>
              <w:jc w:val="center"/>
              <w:rPr>
                <w:rFonts w:ascii="Times New Roman" w:hAnsi="Times New Roman"/>
              </w:rPr>
            </w:pPr>
            <w:r w:rsidRPr="001C2831">
              <w:rPr>
                <w:rFonts w:ascii="Times New Roman" w:hAnsi="Times New Roman"/>
                <w:sz w:val="16"/>
              </w:rPr>
              <w:t>«Современные подходы к организации образовательного процесса в условиях реализации ФГОС СПО»</w:t>
            </w:r>
          </w:p>
        </w:tc>
      </w:tr>
      <w:tr w:rsidR="001C2831" w:rsidTr="002B0E1F">
        <w:tc>
          <w:tcPr>
            <w:tcW w:w="1844" w:type="dxa"/>
            <w:vMerge/>
            <w:vAlign w:val="center"/>
          </w:tcPr>
          <w:p w:rsidR="001C2831" w:rsidRDefault="001C2831" w:rsidP="002B0E1F">
            <w:pPr>
              <w:pStyle w:val="af6"/>
              <w:jc w:val="center"/>
              <w:rPr>
                <w:rFonts w:ascii="Times New Roman" w:eastAsia="Times New Roman" w:hAnsi="Times New Roman"/>
              </w:rPr>
            </w:pPr>
          </w:p>
        </w:tc>
        <w:tc>
          <w:tcPr>
            <w:tcW w:w="1842" w:type="dxa"/>
            <w:vAlign w:val="center"/>
          </w:tcPr>
          <w:p w:rsidR="001C2831" w:rsidRPr="00FA105A" w:rsidRDefault="001C2831" w:rsidP="002B0E1F">
            <w:pPr>
              <w:pStyle w:val="af6"/>
              <w:jc w:val="center"/>
              <w:rPr>
                <w:rFonts w:ascii="Times New Roman" w:hAnsi="Times New Roman"/>
                <w:highlight w:val="yellow"/>
              </w:rPr>
            </w:pPr>
            <w:r w:rsidRPr="00106088">
              <w:rPr>
                <w:rFonts w:ascii="Times New Roman" w:hAnsi="Times New Roman"/>
              </w:rPr>
              <w:t>Васильцова Виктория Викторовна</w:t>
            </w:r>
          </w:p>
        </w:tc>
        <w:tc>
          <w:tcPr>
            <w:tcW w:w="1418" w:type="dxa"/>
            <w:vAlign w:val="center"/>
          </w:tcPr>
          <w:p w:rsidR="001C2831" w:rsidRPr="009E7B02" w:rsidRDefault="001C2831" w:rsidP="002B0E1F">
            <w:pPr>
              <w:pStyle w:val="af6"/>
              <w:jc w:val="center"/>
              <w:rPr>
                <w:rFonts w:ascii="Times New Roman" w:hAnsi="Times New Roman"/>
              </w:rPr>
            </w:pPr>
            <w:r>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Pr>
                <w:rFonts w:ascii="Times New Roman" w:hAnsi="Times New Roman"/>
              </w:rPr>
              <w:t>1992</w:t>
            </w:r>
          </w:p>
        </w:tc>
        <w:tc>
          <w:tcPr>
            <w:tcW w:w="2268" w:type="dxa"/>
            <w:vAlign w:val="center"/>
          </w:tcPr>
          <w:p w:rsidR="001C2831" w:rsidRPr="009E7B02" w:rsidRDefault="001C2831" w:rsidP="002B0E1F">
            <w:pPr>
              <w:pStyle w:val="af6"/>
              <w:jc w:val="center"/>
              <w:rPr>
                <w:rFonts w:ascii="Times New Roman" w:hAnsi="Times New Roman"/>
              </w:rPr>
            </w:pPr>
            <w:r>
              <w:rPr>
                <w:rFonts w:ascii="Times New Roman" w:hAnsi="Times New Roman"/>
              </w:rPr>
              <w:t>ТОГУ Перевод и переводоведение. Лингвист-переводчик</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0,6</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0,6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6773E9" w:rsidRDefault="001C2831" w:rsidP="002B0E1F">
            <w:pPr>
              <w:pStyle w:val="af6"/>
              <w:jc w:val="center"/>
              <w:rPr>
                <w:rFonts w:ascii="Times New Roman" w:hAnsi="Times New Roman"/>
              </w:rPr>
            </w:pPr>
          </w:p>
        </w:tc>
        <w:tc>
          <w:tcPr>
            <w:tcW w:w="1842" w:type="dxa"/>
            <w:vAlign w:val="center"/>
          </w:tcPr>
          <w:p w:rsidR="001C2831" w:rsidRPr="009E7B02" w:rsidRDefault="001C2831" w:rsidP="002B0E1F">
            <w:pPr>
              <w:pStyle w:val="af6"/>
              <w:jc w:val="center"/>
              <w:rPr>
                <w:rFonts w:ascii="Times New Roman" w:hAnsi="Times New Roman"/>
              </w:rPr>
            </w:pPr>
            <w:r w:rsidRPr="001C2831">
              <w:rPr>
                <w:rFonts w:ascii="Times New Roman" w:hAnsi="Times New Roman"/>
                <w:sz w:val="16"/>
              </w:rPr>
              <w:t>ЧОУ ДПО «Академия бизнеса и  управление системами» по программе «Педагогика и методика профессионального образования» (296 ч.) 2017</w:t>
            </w:r>
          </w:p>
        </w:tc>
        <w:tc>
          <w:tcPr>
            <w:tcW w:w="2410" w:type="dxa"/>
            <w:vAlign w:val="center"/>
          </w:tcPr>
          <w:p w:rsidR="001C2831" w:rsidRDefault="001C2831" w:rsidP="002B0E1F">
            <w:pPr>
              <w:pStyle w:val="af6"/>
              <w:jc w:val="center"/>
              <w:rPr>
                <w:rFonts w:ascii="Times New Roman" w:hAnsi="Times New Roman"/>
              </w:rPr>
            </w:pPr>
            <w:r>
              <w:rPr>
                <w:rFonts w:ascii="Times New Roman" w:hAnsi="Times New Roman"/>
              </w:rPr>
              <w:t>ХКИР СПО</w:t>
            </w:r>
          </w:p>
          <w:p w:rsidR="001C2831" w:rsidRPr="009E7B02" w:rsidRDefault="001C2831" w:rsidP="002B0E1F">
            <w:pPr>
              <w:pStyle w:val="af6"/>
              <w:jc w:val="center"/>
              <w:rPr>
                <w:rFonts w:ascii="Times New Roman" w:hAnsi="Times New Roman"/>
              </w:rPr>
            </w:pPr>
            <w:r>
              <w:rPr>
                <w:rFonts w:ascii="Times New Roman" w:hAnsi="Times New Roman"/>
              </w:rPr>
              <w:t>«Профессиональный английский язык для высококвалифицированных рабочих кадров» (36 ч.) 2017</w:t>
            </w:r>
          </w:p>
        </w:tc>
      </w:tr>
      <w:tr w:rsidR="001C2831" w:rsidTr="002B0E1F">
        <w:tc>
          <w:tcPr>
            <w:tcW w:w="1844" w:type="dxa"/>
            <w:vMerge w:val="restart"/>
            <w:vAlign w:val="center"/>
          </w:tcPr>
          <w:p w:rsidR="001C2831" w:rsidRPr="009E7B02" w:rsidRDefault="001C2831" w:rsidP="002B0E1F">
            <w:pPr>
              <w:pStyle w:val="af6"/>
              <w:jc w:val="center"/>
              <w:rPr>
                <w:rFonts w:ascii="Times New Roman" w:eastAsia="Times New Roman" w:hAnsi="Times New Roman"/>
              </w:rPr>
            </w:pPr>
            <w:r w:rsidRPr="009E7B02">
              <w:rPr>
                <w:rFonts w:ascii="Times New Roman" w:eastAsia="Times New Roman" w:hAnsi="Times New Roman"/>
              </w:rPr>
              <w:t>Физическая культура</w:t>
            </w:r>
          </w:p>
        </w:tc>
        <w:tc>
          <w:tcPr>
            <w:tcW w:w="1842" w:type="dxa"/>
            <w:vAlign w:val="center"/>
          </w:tcPr>
          <w:p w:rsidR="001C2831" w:rsidRPr="009C7401" w:rsidRDefault="001C2831" w:rsidP="002B0E1F">
            <w:pPr>
              <w:pStyle w:val="af6"/>
              <w:jc w:val="center"/>
              <w:rPr>
                <w:rFonts w:ascii="Times New Roman" w:hAnsi="Times New Roman"/>
                <w:highlight w:val="yellow"/>
              </w:rPr>
            </w:pPr>
            <w:r w:rsidRPr="00D40776">
              <w:rPr>
                <w:rFonts w:ascii="Times New Roman" w:hAnsi="Times New Roman"/>
              </w:rPr>
              <w:t>Афонина Валентина Петровна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1947</w:t>
            </w:r>
          </w:p>
        </w:tc>
        <w:tc>
          <w:tcPr>
            <w:tcW w:w="2268" w:type="dxa"/>
            <w:vAlign w:val="center"/>
          </w:tcPr>
          <w:p w:rsidR="001C2831" w:rsidRPr="009E7B02"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институт физической культуры, физическая культура, преподаватель физической культуры</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48</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48</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6773E9">
              <w:rPr>
                <w:rFonts w:ascii="Times New Roman" w:hAnsi="Times New Roman"/>
              </w:rPr>
              <w:t>СЗД</w:t>
            </w:r>
          </w:p>
        </w:tc>
        <w:tc>
          <w:tcPr>
            <w:tcW w:w="1842" w:type="dxa"/>
            <w:vAlign w:val="center"/>
          </w:tcPr>
          <w:p w:rsidR="001C2831" w:rsidRPr="009E7B02" w:rsidRDefault="001C2831" w:rsidP="002B0E1F">
            <w:pPr>
              <w:pStyle w:val="af6"/>
              <w:jc w:val="center"/>
              <w:rPr>
                <w:rFonts w:ascii="Times New Roman" w:hAnsi="Times New Roman"/>
              </w:rPr>
            </w:pPr>
          </w:p>
        </w:tc>
        <w:tc>
          <w:tcPr>
            <w:tcW w:w="2410" w:type="dxa"/>
            <w:vAlign w:val="center"/>
          </w:tcPr>
          <w:p w:rsidR="001C2831" w:rsidRPr="001C2831" w:rsidRDefault="001C2831" w:rsidP="002B0E1F">
            <w:pPr>
              <w:pStyle w:val="af6"/>
              <w:jc w:val="center"/>
              <w:rPr>
                <w:rFonts w:ascii="Times New Roman" w:hAnsi="Times New Roman"/>
                <w:b/>
                <w:i/>
                <w:sz w:val="16"/>
              </w:rPr>
            </w:pPr>
            <w:r w:rsidRPr="001C2831">
              <w:rPr>
                <w:rFonts w:ascii="Times New Roman" w:hAnsi="Times New Roman"/>
                <w:sz w:val="16"/>
              </w:rPr>
              <w:t>КГБОУ ДПО ХКИППКСПО</w:t>
            </w:r>
          </w:p>
          <w:p w:rsidR="001C2831" w:rsidRPr="004E33B6" w:rsidRDefault="001C2831" w:rsidP="002B0E1F">
            <w:pPr>
              <w:pStyle w:val="af6"/>
              <w:jc w:val="center"/>
              <w:rPr>
                <w:rFonts w:ascii="Times New Roman" w:hAnsi="Times New Roman"/>
                <w:highlight w:val="yellow"/>
              </w:rPr>
            </w:pPr>
            <w:r w:rsidRPr="001C2831">
              <w:rPr>
                <w:rFonts w:ascii="Times New Roman" w:eastAsia="Andale Sans UI" w:hAnsi="Times New Roman"/>
                <w:kern w:val="3"/>
                <w:sz w:val="16"/>
                <w:lang w:eastAsia="ja-JP"/>
              </w:rPr>
              <w:t>Актуальные вопросы внедрения ВФСК ГТО в профессиональных образовательных организациях (40 ч.) 2017</w:t>
            </w:r>
          </w:p>
        </w:tc>
      </w:tr>
      <w:tr w:rsidR="001C2831" w:rsidTr="002B0E1F">
        <w:tc>
          <w:tcPr>
            <w:tcW w:w="1844" w:type="dxa"/>
            <w:vMerge/>
            <w:vAlign w:val="center"/>
          </w:tcPr>
          <w:p w:rsidR="001C2831" w:rsidRPr="009E7B02" w:rsidRDefault="001C2831" w:rsidP="002B0E1F">
            <w:pPr>
              <w:pStyle w:val="af6"/>
              <w:jc w:val="center"/>
              <w:rPr>
                <w:rFonts w:ascii="Times New Roman" w:eastAsia="Times New Roman" w:hAnsi="Times New Roman"/>
              </w:rPr>
            </w:pPr>
          </w:p>
        </w:tc>
        <w:tc>
          <w:tcPr>
            <w:tcW w:w="1842" w:type="dxa"/>
            <w:vAlign w:val="center"/>
          </w:tcPr>
          <w:p w:rsidR="001C2831" w:rsidRPr="00403441" w:rsidRDefault="001C2831" w:rsidP="002B0E1F">
            <w:pPr>
              <w:pStyle w:val="af6"/>
              <w:jc w:val="center"/>
              <w:rPr>
                <w:rFonts w:ascii="Times New Roman" w:hAnsi="Times New Roman"/>
                <w:highlight w:val="yellow"/>
              </w:rPr>
            </w:pPr>
            <w:r w:rsidRPr="00277EA2">
              <w:rPr>
                <w:rFonts w:ascii="Times New Roman" w:hAnsi="Times New Roman"/>
              </w:rPr>
              <w:t>Сухоловская Татьяна Леонидовна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1970</w:t>
            </w:r>
          </w:p>
        </w:tc>
        <w:tc>
          <w:tcPr>
            <w:tcW w:w="2268" w:type="dxa"/>
            <w:vAlign w:val="center"/>
          </w:tcPr>
          <w:p w:rsidR="001C2831" w:rsidRPr="009E7B02"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педагогический институт, физическое воспитание, учитель физической культуры</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26</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11</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Pr>
                <w:rFonts w:ascii="Times New Roman" w:hAnsi="Times New Roman"/>
              </w:rPr>
              <w:t>1</w:t>
            </w:r>
            <w:r w:rsidRPr="009E7B02">
              <w:rPr>
                <w:rFonts w:ascii="Times New Roman" w:hAnsi="Times New Roman"/>
              </w:rPr>
              <w:t>КК</w:t>
            </w:r>
          </w:p>
        </w:tc>
        <w:tc>
          <w:tcPr>
            <w:tcW w:w="1842" w:type="dxa"/>
            <w:vAlign w:val="center"/>
          </w:tcPr>
          <w:p w:rsidR="001C2831" w:rsidRPr="009E7B02" w:rsidRDefault="001C2831" w:rsidP="002B0E1F">
            <w:pPr>
              <w:pStyle w:val="af6"/>
              <w:jc w:val="center"/>
              <w:rPr>
                <w:rFonts w:ascii="Times New Roman" w:hAnsi="Times New Roman"/>
              </w:rPr>
            </w:pP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ДВАФК</w:t>
            </w:r>
          </w:p>
          <w:p w:rsidR="001C2831" w:rsidRPr="003B2DF0" w:rsidRDefault="001C2831" w:rsidP="002B0E1F">
            <w:pPr>
              <w:pStyle w:val="af6"/>
              <w:jc w:val="center"/>
              <w:rPr>
                <w:rFonts w:ascii="Times New Roman" w:hAnsi="Times New Roman"/>
                <w:highlight w:val="yellow"/>
              </w:rPr>
            </w:pPr>
            <w:r w:rsidRPr="001C2831">
              <w:rPr>
                <w:rFonts w:ascii="Times New Roman" w:hAnsi="Times New Roman"/>
                <w:sz w:val="16"/>
                <w:szCs w:val="24"/>
              </w:rPr>
              <w:t>Организационно-методические основы внедрения ВФСК ГТО в профессиональных образовательных организациях (2018, 24 ч.)</w:t>
            </w:r>
          </w:p>
        </w:tc>
      </w:tr>
      <w:tr w:rsidR="001C2831" w:rsidTr="002B0E1F">
        <w:tc>
          <w:tcPr>
            <w:tcW w:w="1844" w:type="dxa"/>
            <w:vAlign w:val="center"/>
          </w:tcPr>
          <w:p w:rsidR="001C2831" w:rsidRPr="009E7B02" w:rsidRDefault="001C2831" w:rsidP="002B0E1F">
            <w:pPr>
              <w:pStyle w:val="af6"/>
              <w:jc w:val="center"/>
              <w:rPr>
                <w:rFonts w:ascii="Times New Roman" w:eastAsia="Times New Roman" w:hAnsi="Times New Roman"/>
              </w:rPr>
            </w:pPr>
            <w:r w:rsidRPr="009E7B02">
              <w:rPr>
                <w:rFonts w:ascii="Times New Roman" w:eastAsia="Times New Roman" w:hAnsi="Times New Roman"/>
              </w:rPr>
              <w:t>Русский язык и культура речи</w:t>
            </w:r>
          </w:p>
        </w:tc>
        <w:tc>
          <w:tcPr>
            <w:tcW w:w="1842" w:type="dxa"/>
            <w:vAlign w:val="center"/>
          </w:tcPr>
          <w:p w:rsidR="001C2831" w:rsidRPr="008236DD" w:rsidRDefault="001C2831" w:rsidP="002B0E1F">
            <w:pPr>
              <w:pStyle w:val="af6"/>
              <w:jc w:val="center"/>
              <w:rPr>
                <w:rFonts w:ascii="Times New Roman" w:hAnsi="Times New Roman"/>
              </w:rPr>
            </w:pPr>
            <w:r w:rsidRPr="008236DD">
              <w:rPr>
                <w:rFonts w:ascii="Times New Roman" w:hAnsi="Times New Roman"/>
              </w:rPr>
              <w:t>Крылова Наталья Григорьевна</w:t>
            </w:r>
          </w:p>
        </w:tc>
        <w:tc>
          <w:tcPr>
            <w:tcW w:w="1418" w:type="dxa"/>
            <w:vAlign w:val="center"/>
          </w:tcPr>
          <w:p w:rsidR="001C2831" w:rsidRPr="008236DD" w:rsidRDefault="001C2831" w:rsidP="002B0E1F">
            <w:pPr>
              <w:pStyle w:val="af6"/>
              <w:jc w:val="center"/>
              <w:rPr>
                <w:rFonts w:ascii="Times New Roman" w:hAnsi="Times New Roman"/>
              </w:rPr>
            </w:pPr>
            <w:r w:rsidRPr="008236DD">
              <w:rPr>
                <w:rFonts w:ascii="Times New Roman" w:hAnsi="Times New Roman"/>
              </w:rPr>
              <w:t>штатный</w:t>
            </w:r>
          </w:p>
        </w:tc>
        <w:tc>
          <w:tcPr>
            <w:tcW w:w="709" w:type="dxa"/>
            <w:vAlign w:val="center"/>
          </w:tcPr>
          <w:p w:rsidR="001C2831" w:rsidRPr="008236DD" w:rsidRDefault="001C2831" w:rsidP="002B0E1F">
            <w:pPr>
              <w:pStyle w:val="af6"/>
              <w:jc w:val="center"/>
              <w:rPr>
                <w:rFonts w:ascii="Times New Roman" w:hAnsi="Times New Roman"/>
              </w:rPr>
            </w:pPr>
            <w:r w:rsidRPr="008236DD">
              <w:rPr>
                <w:rFonts w:ascii="Times New Roman" w:hAnsi="Times New Roman"/>
              </w:rPr>
              <w:t>1959</w:t>
            </w:r>
          </w:p>
        </w:tc>
        <w:tc>
          <w:tcPr>
            <w:tcW w:w="2268" w:type="dxa"/>
            <w:vAlign w:val="center"/>
          </w:tcPr>
          <w:p w:rsidR="001C2831" w:rsidRPr="008236DD"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педагогический институт, учитель русского языка и литературы</w:t>
            </w:r>
          </w:p>
        </w:tc>
        <w:tc>
          <w:tcPr>
            <w:tcW w:w="708" w:type="dxa"/>
            <w:vAlign w:val="center"/>
          </w:tcPr>
          <w:p w:rsidR="001C2831" w:rsidRPr="008236DD" w:rsidRDefault="001C2831" w:rsidP="002B0E1F">
            <w:pPr>
              <w:pStyle w:val="af6"/>
              <w:jc w:val="center"/>
              <w:rPr>
                <w:rFonts w:ascii="Times New Roman" w:hAnsi="Times New Roman"/>
              </w:rPr>
            </w:pPr>
            <w:r>
              <w:rPr>
                <w:rFonts w:ascii="Times New Roman" w:hAnsi="Times New Roman"/>
              </w:rPr>
              <w:t>32</w:t>
            </w:r>
          </w:p>
        </w:tc>
        <w:tc>
          <w:tcPr>
            <w:tcW w:w="567" w:type="dxa"/>
            <w:vAlign w:val="center"/>
          </w:tcPr>
          <w:p w:rsidR="001C2831" w:rsidRPr="008236DD" w:rsidRDefault="001C2831" w:rsidP="002B0E1F">
            <w:pPr>
              <w:pStyle w:val="af6"/>
              <w:jc w:val="center"/>
              <w:rPr>
                <w:rFonts w:ascii="Times New Roman" w:hAnsi="Times New Roman"/>
              </w:rPr>
            </w:pPr>
            <w:r>
              <w:rPr>
                <w:rFonts w:ascii="Times New Roman" w:hAnsi="Times New Roman"/>
              </w:rPr>
              <w:t>13</w:t>
            </w:r>
          </w:p>
        </w:tc>
        <w:tc>
          <w:tcPr>
            <w:tcW w:w="851" w:type="dxa"/>
            <w:vAlign w:val="center"/>
          </w:tcPr>
          <w:p w:rsidR="001C2831" w:rsidRPr="008236DD" w:rsidRDefault="001C2831" w:rsidP="002B0E1F">
            <w:pPr>
              <w:pStyle w:val="af6"/>
              <w:jc w:val="center"/>
              <w:rPr>
                <w:rFonts w:ascii="Times New Roman" w:hAnsi="Times New Roman"/>
              </w:rPr>
            </w:pPr>
          </w:p>
        </w:tc>
        <w:tc>
          <w:tcPr>
            <w:tcW w:w="709" w:type="dxa"/>
            <w:vAlign w:val="center"/>
          </w:tcPr>
          <w:p w:rsidR="001C2831" w:rsidRPr="008236DD" w:rsidRDefault="001C2831" w:rsidP="002B0E1F">
            <w:pPr>
              <w:pStyle w:val="af6"/>
              <w:jc w:val="center"/>
              <w:rPr>
                <w:rFonts w:ascii="Times New Roman" w:hAnsi="Times New Roman"/>
              </w:rPr>
            </w:pPr>
            <w:r w:rsidRPr="008236DD">
              <w:rPr>
                <w:rFonts w:ascii="Times New Roman" w:hAnsi="Times New Roman"/>
              </w:rPr>
              <w:t>1КК</w:t>
            </w:r>
          </w:p>
        </w:tc>
        <w:tc>
          <w:tcPr>
            <w:tcW w:w="1842" w:type="dxa"/>
            <w:vAlign w:val="center"/>
          </w:tcPr>
          <w:p w:rsidR="001C2831" w:rsidRPr="008236DD" w:rsidRDefault="001C2831" w:rsidP="002B0E1F">
            <w:pPr>
              <w:pStyle w:val="af6"/>
              <w:jc w:val="center"/>
              <w:rPr>
                <w:rFonts w:ascii="Times New Roman" w:hAnsi="Times New Roman"/>
              </w:rPr>
            </w:pPr>
          </w:p>
        </w:tc>
        <w:tc>
          <w:tcPr>
            <w:tcW w:w="2410" w:type="dxa"/>
            <w:vAlign w:val="center"/>
          </w:tcPr>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1C2831">
              <w:rPr>
                <w:rFonts w:ascii="Times New Roman" w:hAnsi="Times New Roman"/>
                <w:b/>
                <w:i/>
                <w:sz w:val="16"/>
              </w:rPr>
              <w:t xml:space="preserve"> </w:t>
            </w:r>
            <w:r w:rsidRPr="001C2831">
              <w:rPr>
                <w:rFonts w:ascii="Times New Roman" w:hAnsi="Times New Roman"/>
                <w:sz w:val="16"/>
              </w:rPr>
              <w:t>2014</w:t>
            </w:r>
          </w:p>
          <w:p w:rsidR="001C2831" w:rsidRPr="001C2831" w:rsidRDefault="001C2831" w:rsidP="002B0E1F">
            <w:pPr>
              <w:pStyle w:val="af6"/>
              <w:jc w:val="center"/>
              <w:rPr>
                <w:rFonts w:ascii="Times New Roman" w:hAnsi="Times New Roman"/>
                <w:bCs/>
                <w:kern w:val="2"/>
                <w:sz w:val="16"/>
                <w:szCs w:val="24"/>
                <w:lang w:eastAsia="zh-CN" w:bidi="hi-IN"/>
              </w:rPr>
            </w:pPr>
            <w:r w:rsidRPr="001C2831">
              <w:rPr>
                <w:rFonts w:ascii="Times New Roman" w:hAnsi="Times New Roman"/>
                <w:bCs/>
                <w:kern w:val="2"/>
                <w:sz w:val="16"/>
                <w:szCs w:val="24"/>
                <w:lang w:eastAsia="zh-CN" w:bidi="hi-IN"/>
              </w:rPr>
              <w:t>Современные электронные образовательные ресурсы как инновационный инструмент для системы средней профессиональной школы</w:t>
            </w:r>
          </w:p>
          <w:p w:rsidR="001C2831" w:rsidRPr="00E211FB" w:rsidRDefault="001C2831" w:rsidP="002B0E1F">
            <w:pPr>
              <w:pStyle w:val="af6"/>
              <w:jc w:val="center"/>
              <w:rPr>
                <w:rFonts w:ascii="Times New Roman" w:hAnsi="Times New Roman"/>
              </w:rPr>
            </w:pPr>
            <w:r w:rsidRPr="001C2831">
              <w:rPr>
                <w:rFonts w:ascii="Times New Roman" w:hAnsi="Times New Roman"/>
                <w:bCs/>
                <w:kern w:val="2"/>
                <w:sz w:val="16"/>
                <w:szCs w:val="24"/>
                <w:lang w:eastAsia="zh-CN" w:bidi="hi-IN"/>
              </w:rPr>
              <w:t>2018</w:t>
            </w:r>
          </w:p>
        </w:tc>
      </w:tr>
      <w:tr w:rsidR="001C2831" w:rsidTr="002B0E1F">
        <w:tc>
          <w:tcPr>
            <w:tcW w:w="1844" w:type="dxa"/>
            <w:vAlign w:val="center"/>
          </w:tcPr>
          <w:p w:rsidR="001C2831" w:rsidRPr="009E7B02" w:rsidRDefault="001C2831" w:rsidP="002B0E1F">
            <w:pPr>
              <w:pStyle w:val="af6"/>
              <w:jc w:val="center"/>
              <w:rPr>
                <w:rFonts w:ascii="Times New Roman" w:eastAsia="Times New Roman" w:hAnsi="Times New Roman"/>
              </w:rPr>
            </w:pPr>
            <w:r w:rsidRPr="009E7B02">
              <w:rPr>
                <w:rFonts w:ascii="Times New Roman" w:eastAsia="Times New Roman" w:hAnsi="Times New Roman"/>
              </w:rPr>
              <w:t>Деловое общение</w:t>
            </w:r>
          </w:p>
        </w:tc>
        <w:tc>
          <w:tcPr>
            <w:tcW w:w="1842" w:type="dxa"/>
            <w:vAlign w:val="center"/>
          </w:tcPr>
          <w:p w:rsidR="001C2831" w:rsidRPr="00403441" w:rsidRDefault="001C2831" w:rsidP="002B0E1F">
            <w:pPr>
              <w:pStyle w:val="af6"/>
              <w:jc w:val="center"/>
              <w:rPr>
                <w:rFonts w:ascii="Times New Roman" w:hAnsi="Times New Roman"/>
                <w:highlight w:val="yellow"/>
              </w:rPr>
            </w:pPr>
            <w:r w:rsidRPr="00E211FB">
              <w:rPr>
                <w:rFonts w:ascii="Times New Roman" w:hAnsi="Times New Roman"/>
              </w:rPr>
              <w:t xml:space="preserve">Банкрашкова Ирина </w:t>
            </w:r>
            <w:r w:rsidRPr="00E211FB">
              <w:rPr>
                <w:rFonts w:ascii="Times New Roman" w:hAnsi="Times New Roman"/>
              </w:rPr>
              <w:lastRenderedPageBreak/>
              <w:t>Владимировна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lastRenderedPageBreak/>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1969</w:t>
            </w:r>
          </w:p>
        </w:tc>
        <w:tc>
          <w:tcPr>
            <w:tcW w:w="2268" w:type="dxa"/>
            <w:vAlign w:val="center"/>
          </w:tcPr>
          <w:p w:rsidR="001C2831" w:rsidRPr="009E7B02" w:rsidRDefault="001C2831" w:rsidP="002B0E1F">
            <w:pPr>
              <w:pStyle w:val="af6"/>
              <w:jc w:val="center"/>
              <w:rPr>
                <w:rFonts w:ascii="Times New Roman" w:hAnsi="Times New Roman"/>
              </w:rPr>
            </w:pPr>
            <w:r w:rsidRPr="001C2831">
              <w:rPr>
                <w:rFonts w:ascii="Times New Roman" w:hAnsi="Times New Roman"/>
                <w:sz w:val="16"/>
              </w:rPr>
              <w:t xml:space="preserve">Хабаровский государственный педагогический институт, </w:t>
            </w:r>
            <w:r w:rsidRPr="001C2831">
              <w:rPr>
                <w:rFonts w:ascii="Times New Roman" w:hAnsi="Times New Roman"/>
                <w:sz w:val="16"/>
              </w:rPr>
              <w:lastRenderedPageBreak/>
              <w:t>дефектология, учитель и логопед вспомогательной школы</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lastRenderedPageBreak/>
              <w:t>20</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4</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СЗД</w:t>
            </w: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 xml:space="preserve">Министерство образования и науки Хабаровского края </w:t>
            </w:r>
            <w:r w:rsidRPr="001C2831">
              <w:rPr>
                <w:rFonts w:ascii="Times New Roman" w:hAnsi="Times New Roman"/>
                <w:sz w:val="16"/>
              </w:rPr>
              <w:lastRenderedPageBreak/>
              <w:t>«Деловое общение и психодиагностика. Методы психодиагностика» сентябрь 2015</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lastRenderedPageBreak/>
              <w:t xml:space="preserve">КГБОУ ДПО ХКИППКСПО </w:t>
            </w:r>
          </w:p>
          <w:p w:rsidR="001C2831" w:rsidRPr="001C2831" w:rsidRDefault="001C2831" w:rsidP="002B0E1F">
            <w:pPr>
              <w:pStyle w:val="af6"/>
              <w:jc w:val="center"/>
              <w:rPr>
                <w:rFonts w:ascii="Times New Roman" w:hAnsi="Times New Roman"/>
                <w:color w:val="000000"/>
                <w:kern w:val="2"/>
                <w:sz w:val="16"/>
                <w:lang w:eastAsia="zh-CN" w:bidi="hi-IN"/>
              </w:rPr>
            </w:pPr>
            <w:r w:rsidRPr="001C2831">
              <w:rPr>
                <w:rFonts w:ascii="Times New Roman" w:hAnsi="Times New Roman"/>
                <w:color w:val="000000"/>
                <w:kern w:val="2"/>
                <w:sz w:val="16"/>
                <w:lang w:eastAsia="zh-CN" w:bidi="hi-IN"/>
              </w:rPr>
              <w:t xml:space="preserve">Основы коррекционно-педагогической работы в </w:t>
            </w:r>
            <w:r w:rsidRPr="001C2831">
              <w:rPr>
                <w:rFonts w:ascii="Times New Roman" w:hAnsi="Times New Roman"/>
                <w:color w:val="000000"/>
                <w:kern w:val="2"/>
                <w:sz w:val="16"/>
                <w:lang w:eastAsia="zh-CN" w:bidi="hi-IN"/>
              </w:rPr>
              <w:lastRenderedPageBreak/>
              <w:t>контексте инклюзивного образования (2017, 72 ч.)</w:t>
            </w:r>
          </w:p>
          <w:p w:rsidR="001C2831" w:rsidRPr="001C2831" w:rsidRDefault="001C2831" w:rsidP="002B0E1F">
            <w:pPr>
              <w:pStyle w:val="af6"/>
              <w:jc w:val="center"/>
              <w:rPr>
                <w:rFonts w:ascii="Times New Roman" w:hAnsi="Times New Roman"/>
                <w:sz w:val="16"/>
              </w:rPr>
            </w:pPr>
            <w:r w:rsidRPr="001C2831">
              <w:rPr>
                <w:rFonts w:ascii="Times New Roman" w:hAnsi="Times New Roman"/>
                <w:color w:val="000000"/>
                <w:kern w:val="2"/>
                <w:sz w:val="16"/>
                <w:lang w:eastAsia="zh-CN" w:bidi="hi-IN"/>
              </w:rPr>
              <w:t>Обучение в магистратуре (2017)</w:t>
            </w:r>
          </w:p>
        </w:tc>
      </w:tr>
      <w:tr w:rsidR="001C2831" w:rsidTr="002B0E1F">
        <w:tc>
          <w:tcPr>
            <w:tcW w:w="1844" w:type="dxa"/>
            <w:vAlign w:val="center"/>
          </w:tcPr>
          <w:p w:rsidR="001C2831" w:rsidRPr="009E7B02" w:rsidRDefault="001C2831" w:rsidP="002B0E1F">
            <w:pPr>
              <w:pStyle w:val="af6"/>
              <w:jc w:val="center"/>
              <w:rPr>
                <w:rFonts w:ascii="Times New Roman" w:eastAsia="Times New Roman" w:hAnsi="Times New Roman"/>
              </w:rPr>
            </w:pPr>
            <w:r w:rsidRPr="009E7B02">
              <w:rPr>
                <w:rFonts w:ascii="Times New Roman" w:eastAsia="Times New Roman" w:hAnsi="Times New Roman"/>
              </w:rPr>
              <w:lastRenderedPageBreak/>
              <w:t>Информатика</w:t>
            </w:r>
          </w:p>
        </w:tc>
        <w:tc>
          <w:tcPr>
            <w:tcW w:w="1842" w:type="dxa"/>
            <w:vAlign w:val="center"/>
          </w:tcPr>
          <w:p w:rsidR="001C2831" w:rsidRPr="00132307" w:rsidRDefault="001C2831" w:rsidP="002B0E1F">
            <w:pPr>
              <w:pStyle w:val="af6"/>
              <w:jc w:val="center"/>
              <w:rPr>
                <w:rFonts w:ascii="Times New Roman" w:hAnsi="Times New Roman"/>
                <w:highlight w:val="yellow"/>
              </w:rPr>
            </w:pPr>
            <w:r w:rsidRPr="00E211FB">
              <w:rPr>
                <w:rFonts w:ascii="Times New Roman" w:hAnsi="Times New Roman"/>
              </w:rPr>
              <w:t>Мурук Наталья Ивановна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1959</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ДВГУ, ,прикладная математика</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22</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22</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ООО «Коминфотек» июль 2014</w:t>
            </w:r>
          </w:p>
          <w:p w:rsidR="001C2831" w:rsidRPr="001C2831" w:rsidRDefault="001C2831" w:rsidP="002B0E1F">
            <w:pPr>
              <w:pStyle w:val="af6"/>
              <w:jc w:val="center"/>
              <w:rPr>
                <w:rFonts w:ascii="Times New Roman" w:hAnsi="Times New Roman"/>
                <w:sz w:val="16"/>
              </w:rPr>
            </w:pPr>
          </w:p>
          <w:p w:rsidR="001C2831" w:rsidRPr="001C2831" w:rsidRDefault="001C2831" w:rsidP="002B0E1F">
            <w:pPr>
              <w:pStyle w:val="af6"/>
              <w:jc w:val="center"/>
              <w:rPr>
                <w:rFonts w:ascii="Times New Roman" w:hAnsi="Times New Roman"/>
                <w:kern w:val="2"/>
                <w:sz w:val="16"/>
                <w:szCs w:val="24"/>
                <w:lang w:eastAsia="zh-CN" w:bidi="hi-IN"/>
              </w:rPr>
            </w:pPr>
            <w:r w:rsidRPr="001C2831">
              <w:rPr>
                <w:rFonts w:ascii="Times New Roman" w:hAnsi="Times New Roman"/>
                <w:sz w:val="16"/>
              </w:rPr>
              <w:t>КГБОУ ДПО ХКИППКСПО (обучение на переподготовке «</w:t>
            </w:r>
            <w:r w:rsidRPr="001C2831">
              <w:rPr>
                <w:rFonts w:ascii="Times New Roman" w:hAnsi="Times New Roman"/>
                <w:kern w:val="2"/>
                <w:sz w:val="16"/>
                <w:szCs w:val="24"/>
                <w:lang w:eastAsia="zh-CN" w:bidi="hi-IN"/>
              </w:rPr>
              <w:t>Педагогика профессионального обучения</w:t>
            </w:r>
            <w:r w:rsidRPr="001C2831">
              <w:rPr>
                <w:rFonts w:ascii="Times New Roman" w:hAnsi="Times New Roman"/>
                <w:sz w:val="16"/>
              </w:rPr>
              <w:t xml:space="preserve">») </w:t>
            </w:r>
            <w:r w:rsidRPr="001C2831">
              <w:rPr>
                <w:rFonts w:ascii="Times New Roman" w:hAnsi="Times New Roman"/>
                <w:kern w:val="2"/>
                <w:sz w:val="16"/>
                <w:szCs w:val="24"/>
                <w:lang w:eastAsia="zh-CN" w:bidi="hi-IN"/>
              </w:rPr>
              <w:t>2018</w:t>
            </w:r>
          </w:p>
          <w:p w:rsidR="001C2831" w:rsidRPr="001C2831" w:rsidRDefault="001C2831" w:rsidP="002B0E1F">
            <w:pPr>
              <w:pStyle w:val="af6"/>
              <w:jc w:val="center"/>
              <w:rPr>
                <w:rFonts w:ascii="Times New Roman" w:hAnsi="Times New Roman"/>
                <w:kern w:val="2"/>
                <w:sz w:val="16"/>
                <w:szCs w:val="24"/>
                <w:lang w:eastAsia="zh-CN" w:bidi="hi-IN"/>
              </w:rPr>
            </w:pPr>
          </w:p>
          <w:p w:rsidR="001C2831" w:rsidRPr="001C2831" w:rsidRDefault="001C2831" w:rsidP="002B0E1F">
            <w:pPr>
              <w:pStyle w:val="af6"/>
              <w:jc w:val="center"/>
              <w:rPr>
                <w:rFonts w:ascii="Times New Roman" w:hAnsi="Times New Roman"/>
                <w:sz w:val="16"/>
              </w:rPr>
            </w:pP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«Информатика и ИКТ в СПО» (40 ч.)</w:t>
            </w:r>
            <w:r w:rsidRPr="001C2831">
              <w:rPr>
                <w:rFonts w:ascii="Times New Roman" w:hAnsi="Times New Roman"/>
                <w:b/>
                <w:i/>
                <w:sz w:val="16"/>
              </w:rPr>
              <w:t xml:space="preserve"> </w:t>
            </w:r>
            <w:r w:rsidRPr="001C2831">
              <w:rPr>
                <w:rFonts w:ascii="Times New Roman" w:hAnsi="Times New Roman"/>
                <w:sz w:val="16"/>
              </w:rPr>
              <w:t>2014</w:t>
            </w:r>
          </w:p>
          <w:p w:rsidR="001C2831" w:rsidRPr="001C2831" w:rsidRDefault="001C2831" w:rsidP="002B0E1F">
            <w:pPr>
              <w:pStyle w:val="af6"/>
              <w:jc w:val="center"/>
              <w:rPr>
                <w:rFonts w:ascii="Times New Roman" w:hAnsi="Times New Roman"/>
                <w:color w:val="000000"/>
                <w:kern w:val="2"/>
                <w:sz w:val="16"/>
                <w:lang w:eastAsia="zh-CN" w:bidi="hi-IN"/>
              </w:rPr>
            </w:pPr>
            <w:r w:rsidRPr="001C2831">
              <w:rPr>
                <w:rFonts w:ascii="Times New Roman" w:hAnsi="Times New Roman"/>
                <w:color w:val="000000"/>
                <w:kern w:val="2"/>
                <w:sz w:val="16"/>
                <w:lang w:eastAsia="zh-CN" w:bidi="hi-IN"/>
              </w:rPr>
              <w:t xml:space="preserve">Актуализация образовательных программ в соответствии с требованиями профессиональных стандартов и методик </w:t>
            </w:r>
            <w:r w:rsidRPr="001C2831">
              <w:rPr>
                <w:rFonts w:ascii="Times New Roman" w:hAnsi="Times New Roman"/>
                <w:color w:val="000000"/>
                <w:kern w:val="2"/>
                <w:sz w:val="16"/>
                <w:lang w:val="en-US" w:eastAsia="zh-CN" w:bidi="hi-IN"/>
              </w:rPr>
              <w:t>WorldSkills</w:t>
            </w:r>
            <w:r w:rsidRPr="001C2831">
              <w:rPr>
                <w:rFonts w:ascii="Times New Roman" w:hAnsi="Times New Roman"/>
                <w:color w:val="000000"/>
                <w:kern w:val="2"/>
                <w:sz w:val="16"/>
                <w:lang w:eastAsia="zh-CN" w:bidi="hi-IN"/>
              </w:rPr>
              <w:t xml:space="preserve"> (16 ч.) 2017</w:t>
            </w:r>
          </w:p>
          <w:p w:rsidR="001C2831" w:rsidRPr="001C2831" w:rsidRDefault="001C2831" w:rsidP="002B0E1F">
            <w:pPr>
              <w:pStyle w:val="af6"/>
              <w:jc w:val="center"/>
              <w:rPr>
                <w:rFonts w:ascii="Times New Roman" w:hAnsi="Times New Roman"/>
                <w:sz w:val="16"/>
              </w:rPr>
            </w:pPr>
            <w:r w:rsidRPr="001C2831">
              <w:rPr>
                <w:rFonts w:ascii="Times New Roman" w:hAnsi="Times New Roman"/>
                <w:color w:val="000000"/>
                <w:kern w:val="2"/>
                <w:sz w:val="16"/>
                <w:lang w:eastAsia="zh-CN" w:bidi="hi-IN"/>
              </w:rPr>
              <w:t>Оценивание учебных достижений обучающихся (16 ч.) 2017</w:t>
            </w:r>
          </w:p>
          <w:p w:rsidR="001C2831" w:rsidRPr="001C2831" w:rsidRDefault="001C2831" w:rsidP="002B0E1F">
            <w:pPr>
              <w:pStyle w:val="af6"/>
              <w:jc w:val="center"/>
              <w:rPr>
                <w:rFonts w:ascii="Times New Roman" w:hAnsi="Times New Roman"/>
                <w:kern w:val="2"/>
                <w:sz w:val="16"/>
                <w:szCs w:val="24"/>
                <w:lang w:eastAsia="zh-CN" w:bidi="hi-IN"/>
              </w:rPr>
            </w:pPr>
            <w:r w:rsidRPr="001C2831">
              <w:rPr>
                <w:rFonts w:ascii="Times New Roman" w:hAnsi="Times New Roman"/>
                <w:kern w:val="2"/>
                <w:sz w:val="16"/>
                <w:szCs w:val="24"/>
                <w:lang w:eastAsia="zh-CN" w:bidi="hi-IN"/>
              </w:rPr>
              <w:t>Применение современных производственных технологий в процессе реализации практикоориентированного обучения в профессиональной образовательной организации (</w:t>
            </w:r>
            <w:r w:rsidRPr="001C2831">
              <w:rPr>
                <w:rFonts w:ascii="Times New Roman" w:hAnsi="Times New Roman"/>
                <w:sz w:val="16"/>
                <w:szCs w:val="24"/>
              </w:rPr>
              <w:t xml:space="preserve">«Инженерный дизайн </w:t>
            </w:r>
            <w:r w:rsidRPr="001C2831">
              <w:rPr>
                <w:rFonts w:ascii="Times New Roman" w:hAnsi="Times New Roman"/>
                <w:sz w:val="16"/>
                <w:szCs w:val="24"/>
                <w:lang w:val="en-US"/>
              </w:rPr>
              <w:t>CAD</w:t>
            </w:r>
            <w:r w:rsidRPr="001C2831">
              <w:rPr>
                <w:rFonts w:ascii="Times New Roman" w:hAnsi="Times New Roman"/>
                <w:sz w:val="16"/>
                <w:szCs w:val="24"/>
              </w:rPr>
              <w:t xml:space="preserve"> (САПР)»</w:t>
            </w:r>
            <w:r w:rsidRPr="001C2831">
              <w:rPr>
                <w:rFonts w:ascii="Times New Roman" w:hAnsi="Times New Roman"/>
                <w:kern w:val="2"/>
                <w:sz w:val="16"/>
                <w:szCs w:val="24"/>
                <w:lang w:eastAsia="zh-CN" w:bidi="hi-IN"/>
              </w:rPr>
              <w:t>)</w:t>
            </w:r>
          </w:p>
          <w:p w:rsidR="001C2831" w:rsidRPr="001C2831" w:rsidRDefault="001C2831" w:rsidP="002B0E1F">
            <w:pPr>
              <w:pStyle w:val="af6"/>
              <w:jc w:val="center"/>
              <w:rPr>
                <w:rFonts w:ascii="Times New Roman" w:hAnsi="Times New Roman"/>
                <w:sz w:val="16"/>
              </w:rPr>
            </w:pPr>
            <w:r w:rsidRPr="001C2831">
              <w:rPr>
                <w:rFonts w:ascii="Times New Roman" w:hAnsi="Times New Roman"/>
                <w:kern w:val="2"/>
                <w:sz w:val="16"/>
                <w:szCs w:val="24"/>
                <w:lang w:eastAsia="zh-CN" w:bidi="hi-IN"/>
              </w:rPr>
              <w:t>2018</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Инженерная графика</w:t>
            </w:r>
          </w:p>
        </w:tc>
        <w:tc>
          <w:tcPr>
            <w:tcW w:w="1842"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Покрашенко Ольга Филипповна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1958</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Хабаровский политехнический институт, архитектор</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32</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 2018</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ХКИППК СПО «Профессиональная культура педагогического работника профессиональной образовательной организации» (72 ч.) 2017</w:t>
            </w:r>
          </w:p>
        </w:tc>
      </w:tr>
      <w:tr w:rsidR="001C2831" w:rsidTr="002B0E1F">
        <w:tc>
          <w:tcPr>
            <w:tcW w:w="1844" w:type="dxa"/>
            <w:vAlign w:val="center"/>
          </w:tcPr>
          <w:p w:rsidR="001C2831" w:rsidRPr="001C2831" w:rsidRDefault="001C2831" w:rsidP="002B0E1F">
            <w:pPr>
              <w:pStyle w:val="af6"/>
              <w:jc w:val="center"/>
              <w:rPr>
                <w:rFonts w:ascii="Times New Roman" w:hAnsi="Times New Roman"/>
              </w:rPr>
            </w:pPr>
            <w:r w:rsidRPr="001C2831">
              <w:rPr>
                <w:rFonts w:ascii="Times New Roman" w:hAnsi="Times New Roman"/>
              </w:rPr>
              <w:t>Нормоконтроль</w:t>
            </w:r>
          </w:p>
        </w:tc>
        <w:tc>
          <w:tcPr>
            <w:tcW w:w="1842"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Тимербаева Валентина Михайловна</w:t>
            </w:r>
          </w:p>
        </w:tc>
        <w:tc>
          <w:tcPr>
            <w:tcW w:w="1418"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штатный</w:t>
            </w:r>
          </w:p>
        </w:tc>
        <w:tc>
          <w:tcPr>
            <w:tcW w:w="709"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1949</w:t>
            </w:r>
          </w:p>
        </w:tc>
        <w:tc>
          <w:tcPr>
            <w:tcW w:w="2268"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Хабаровский политехнический институт</w:t>
            </w:r>
          </w:p>
          <w:p w:rsidR="001C2831" w:rsidRPr="00C4168A" w:rsidRDefault="001C2831" w:rsidP="002B0E1F">
            <w:pPr>
              <w:pStyle w:val="af6"/>
              <w:jc w:val="center"/>
              <w:rPr>
                <w:rFonts w:ascii="Times New Roman" w:hAnsi="Times New Roman"/>
              </w:rPr>
            </w:pPr>
            <w:r w:rsidRPr="00C4168A">
              <w:rPr>
                <w:rFonts w:ascii="Times New Roman" w:hAnsi="Times New Roman"/>
              </w:rPr>
              <w:t>Инженер-механик;</w:t>
            </w:r>
          </w:p>
          <w:p w:rsidR="001C2831" w:rsidRPr="00C4168A" w:rsidRDefault="001C2831" w:rsidP="002B0E1F">
            <w:pPr>
              <w:pStyle w:val="af6"/>
              <w:jc w:val="center"/>
              <w:rPr>
                <w:rFonts w:ascii="Times New Roman" w:hAnsi="Times New Roman"/>
              </w:rPr>
            </w:pPr>
            <w:r w:rsidRPr="00C4168A">
              <w:rPr>
                <w:rFonts w:ascii="Times New Roman" w:hAnsi="Times New Roman"/>
              </w:rPr>
              <w:t>Технология машиностроения. Станки и инструмент</w:t>
            </w:r>
          </w:p>
        </w:tc>
        <w:tc>
          <w:tcPr>
            <w:tcW w:w="708" w:type="dxa"/>
            <w:vAlign w:val="center"/>
          </w:tcPr>
          <w:p w:rsidR="001C2831" w:rsidRPr="00C4168A" w:rsidRDefault="001C2831" w:rsidP="002B0E1F">
            <w:pPr>
              <w:pStyle w:val="af6"/>
              <w:jc w:val="center"/>
              <w:rPr>
                <w:rFonts w:ascii="Times New Roman" w:hAnsi="Times New Roman"/>
              </w:rPr>
            </w:pPr>
            <w:r>
              <w:rPr>
                <w:rFonts w:ascii="Times New Roman" w:hAnsi="Times New Roman"/>
              </w:rPr>
              <w:t>47</w:t>
            </w:r>
          </w:p>
        </w:tc>
        <w:tc>
          <w:tcPr>
            <w:tcW w:w="567" w:type="dxa"/>
            <w:vAlign w:val="center"/>
          </w:tcPr>
          <w:p w:rsidR="001C2831" w:rsidRPr="00C4168A" w:rsidRDefault="001C2831" w:rsidP="002B0E1F">
            <w:pPr>
              <w:pStyle w:val="af6"/>
              <w:jc w:val="center"/>
              <w:rPr>
                <w:rFonts w:ascii="Times New Roman" w:hAnsi="Times New Roman"/>
              </w:rPr>
            </w:pPr>
            <w:r>
              <w:rPr>
                <w:rFonts w:ascii="Times New Roman" w:hAnsi="Times New Roman"/>
              </w:rPr>
              <w:t>47</w:t>
            </w:r>
          </w:p>
        </w:tc>
        <w:tc>
          <w:tcPr>
            <w:tcW w:w="851" w:type="dxa"/>
            <w:vAlign w:val="center"/>
          </w:tcPr>
          <w:p w:rsidR="001C2831" w:rsidRPr="00C4168A" w:rsidRDefault="001C2831" w:rsidP="002B0E1F">
            <w:pPr>
              <w:pStyle w:val="af6"/>
              <w:jc w:val="center"/>
              <w:rPr>
                <w:rFonts w:ascii="Times New Roman" w:hAnsi="Times New Roman"/>
                <w:b/>
                <w:u w:val="single"/>
              </w:rPr>
            </w:pPr>
          </w:p>
        </w:tc>
        <w:tc>
          <w:tcPr>
            <w:tcW w:w="709" w:type="dxa"/>
            <w:vAlign w:val="center"/>
          </w:tcPr>
          <w:p w:rsidR="001C2831" w:rsidRPr="00C4168A" w:rsidRDefault="001C2831" w:rsidP="002B0E1F">
            <w:pPr>
              <w:pStyle w:val="af6"/>
              <w:jc w:val="center"/>
              <w:rPr>
                <w:rFonts w:ascii="Times New Roman" w:hAnsi="Times New Roman"/>
                <w:b/>
              </w:rPr>
            </w:pPr>
          </w:p>
        </w:tc>
        <w:tc>
          <w:tcPr>
            <w:tcW w:w="1842" w:type="dxa"/>
            <w:vAlign w:val="center"/>
          </w:tcPr>
          <w:p w:rsidR="001C2831" w:rsidRPr="005C7838" w:rsidRDefault="001C2831" w:rsidP="002B0E1F">
            <w:pPr>
              <w:pStyle w:val="af6"/>
              <w:jc w:val="center"/>
              <w:rPr>
                <w:rFonts w:ascii="Times New Roman" w:hAnsi="Times New Roman"/>
                <w:b/>
                <w:sz w:val="16"/>
                <w:szCs w:val="16"/>
              </w:rPr>
            </w:pPr>
            <w:r w:rsidRPr="005C7838">
              <w:rPr>
                <w:rFonts w:ascii="Times New Roman" w:hAnsi="Times New Roman"/>
                <w:sz w:val="16"/>
                <w:szCs w:val="16"/>
              </w:rPr>
              <w:t>Хабаровский проектный институт (40 ч.) 2017</w:t>
            </w:r>
          </w:p>
        </w:tc>
        <w:tc>
          <w:tcPr>
            <w:tcW w:w="2410" w:type="dxa"/>
            <w:vAlign w:val="center"/>
          </w:tcPr>
          <w:p w:rsidR="001C2831" w:rsidRPr="005C7838" w:rsidRDefault="001C2831" w:rsidP="002B0E1F">
            <w:pPr>
              <w:pStyle w:val="af6"/>
              <w:jc w:val="center"/>
              <w:rPr>
                <w:rFonts w:ascii="Times New Roman" w:hAnsi="Times New Roman"/>
                <w:sz w:val="16"/>
              </w:rPr>
            </w:pPr>
            <w:r w:rsidRPr="005C7838">
              <w:rPr>
                <w:rFonts w:ascii="Times New Roman" w:hAnsi="Times New Roman"/>
                <w:sz w:val="16"/>
              </w:rPr>
              <w:t>КГБОУ ДПО ХКИППКСПО</w:t>
            </w:r>
          </w:p>
          <w:p w:rsidR="001C2831" w:rsidRPr="005C7838" w:rsidRDefault="001C2831" w:rsidP="002B0E1F">
            <w:pPr>
              <w:pStyle w:val="af6"/>
              <w:jc w:val="center"/>
              <w:rPr>
                <w:rFonts w:ascii="Times New Roman" w:hAnsi="Times New Roman"/>
                <w:b/>
                <w:sz w:val="16"/>
                <w:u w:val="single"/>
              </w:rPr>
            </w:pPr>
            <w:r w:rsidRPr="005C7838">
              <w:rPr>
                <w:rFonts w:ascii="Times New Roman" w:hAnsi="Times New Roman"/>
                <w:sz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Электротехника и электроника</w:t>
            </w:r>
          </w:p>
        </w:tc>
        <w:tc>
          <w:tcPr>
            <w:tcW w:w="1842"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Даренская Вера Петровна</w:t>
            </w:r>
          </w:p>
        </w:tc>
        <w:tc>
          <w:tcPr>
            <w:tcW w:w="1418"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штатный</w:t>
            </w:r>
          </w:p>
        </w:tc>
        <w:tc>
          <w:tcPr>
            <w:tcW w:w="709"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1952</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Хабаровский индустриальный техникум, техник-электромеханик,</w:t>
            </w:r>
          </w:p>
          <w:p w:rsidR="001C2831" w:rsidRPr="00526EBD"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педагогический институт, учитель физики и математики</w:t>
            </w:r>
          </w:p>
        </w:tc>
        <w:tc>
          <w:tcPr>
            <w:tcW w:w="708"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4</w:t>
            </w:r>
            <w:r>
              <w:rPr>
                <w:rFonts w:ascii="Times New Roman" w:hAnsi="Times New Roman"/>
              </w:rPr>
              <w:t>5</w:t>
            </w:r>
          </w:p>
        </w:tc>
        <w:tc>
          <w:tcPr>
            <w:tcW w:w="567"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1</w:t>
            </w:r>
            <w:r>
              <w:rPr>
                <w:rFonts w:ascii="Times New Roman" w:hAnsi="Times New Roman"/>
              </w:rPr>
              <w:t>8</w:t>
            </w:r>
          </w:p>
        </w:tc>
        <w:tc>
          <w:tcPr>
            <w:tcW w:w="851" w:type="dxa"/>
            <w:vAlign w:val="center"/>
          </w:tcPr>
          <w:p w:rsidR="001C2831" w:rsidRPr="00526EBD" w:rsidRDefault="001C2831" w:rsidP="002B0E1F">
            <w:pPr>
              <w:pStyle w:val="af6"/>
              <w:jc w:val="center"/>
              <w:rPr>
                <w:rFonts w:ascii="Times New Roman" w:hAnsi="Times New Roman"/>
              </w:rPr>
            </w:pPr>
          </w:p>
        </w:tc>
        <w:tc>
          <w:tcPr>
            <w:tcW w:w="709" w:type="dxa"/>
            <w:vAlign w:val="center"/>
          </w:tcPr>
          <w:p w:rsidR="001C2831" w:rsidRPr="00526EBD" w:rsidRDefault="001C2831" w:rsidP="002B0E1F">
            <w:pPr>
              <w:pStyle w:val="af6"/>
              <w:jc w:val="center"/>
              <w:rPr>
                <w:rFonts w:ascii="Times New Roman" w:hAnsi="Times New Roman"/>
                <w:b/>
              </w:rPr>
            </w:pPr>
            <w:r w:rsidRPr="00526EBD">
              <w:rPr>
                <w:rFonts w:ascii="Times New Roman" w:hAnsi="Times New Roman"/>
              </w:rPr>
              <w:t>СЗД</w:t>
            </w:r>
          </w:p>
        </w:tc>
        <w:tc>
          <w:tcPr>
            <w:tcW w:w="1842" w:type="dxa"/>
            <w:vAlign w:val="center"/>
          </w:tcPr>
          <w:p w:rsidR="001C2831" w:rsidRPr="00526EBD" w:rsidRDefault="001C2831" w:rsidP="002B0E1F">
            <w:pPr>
              <w:pStyle w:val="af6"/>
              <w:jc w:val="center"/>
              <w:rPr>
                <w:rFonts w:ascii="Times New Roman" w:hAnsi="Times New Roman"/>
              </w:rPr>
            </w:pPr>
            <w:r w:rsidRPr="00526EBD">
              <w:rPr>
                <w:rFonts w:ascii="Times New Roman" w:hAnsi="Times New Roman"/>
              </w:rPr>
              <w:t>ДВФУ</w:t>
            </w:r>
          </w:p>
          <w:p w:rsidR="001C2831" w:rsidRPr="00526EBD" w:rsidRDefault="001C2831" w:rsidP="002B0E1F">
            <w:pPr>
              <w:pStyle w:val="af6"/>
              <w:jc w:val="center"/>
              <w:rPr>
                <w:rFonts w:ascii="Times New Roman" w:hAnsi="Times New Roman"/>
              </w:rPr>
            </w:pPr>
            <w:r w:rsidRPr="00526EBD">
              <w:rPr>
                <w:rFonts w:ascii="Times New Roman" w:hAnsi="Times New Roman"/>
              </w:rPr>
              <w:t>Энергосберегающие технологии</w:t>
            </w:r>
          </w:p>
          <w:p w:rsidR="001C2831" w:rsidRPr="00526EBD" w:rsidRDefault="001C2831" w:rsidP="002B0E1F">
            <w:pPr>
              <w:pStyle w:val="af6"/>
              <w:jc w:val="center"/>
              <w:rPr>
                <w:rFonts w:ascii="Times New Roman" w:hAnsi="Times New Roman"/>
              </w:rPr>
            </w:pPr>
            <w:r w:rsidRPr="00526EBD">
              <w:rPr>
                <w:rFonts w:ascii="Times New Roman" w:hAnsi="Times New Roman"/>
              </w:rPr>
              <w:t>Июнь 2013</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«Современные тенденции модернизации профессионального образования» (72 ч.)</w:t>
            </w:r>
            <w:r w:rsidRPr="001C2831">
              <w:rPr>
                <w:rFonts w:ascii="Times New Roman" w:hAnsi="Times New Roman"/>
                <w:b/>
                <w:i/>
                <w:sz w:val="16"/>
              </w:rPr>
              <w:t xml:space="preserve"> </w:t>
            </w:r>
            <w:r w:rsidRPr="001C2831">
              <w:rPr>
                <w:rFonts w:ascii="Times New Roman" w:hAnsi="Times New Roman"/>
                <w:sz w:val="16"/>
              </w:rPr>
              <w:t>2014</w:t>
            </w:r>
          </w:p>
          <w:p w:rsidR="001C2831" w:rsidRPr="00526EBD" w:rsidRDefault="001C2831" w:rsidP="001C2831">
            <w:pPr>
              <w:pStyle w:val="af6"/>
              <w:jc w:val="center"/>
              <w:rPr>
                <w:rFonts w:ascii="Times New Roman" w:hAnsi="Times New Roman"/>
              </w:rPr>
            </w:pPr>
            <w:r w:rsidRPr="001C2831">
              <w:rPr>
                <w:rFonts w:ascii="Times New Roman" w:hAnsi="Times New Roman"/>
                <w:kern w:val="2"/>
                <w:sz w:val="16"/>
                <w:lang w:eastAsia="zh-CN" w:bidi="hi-IN"/>
              </w:rPr>
              <w:t xml:space="preserve">Технологии современного производства в практике профессионального образования (отраслевые </w:t>
            </w:r>
            <w:r w:rsidRPr="001C2831">
              <w:rPr>
                <w:rFonts w:ascii="Times New Roman" w:hAnsi="Times New Roman"/>
                <w:kern w:val="2"/>
                <w:sz w:val="16"/>
                <w:lang w:eastAsia="zh-CN" w:bidi="hi-IN"/>
              </w:rPr>
              <w:lastRenderedPageBreak/>
              <w:t>стажировки) (72 ч.) 2017</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lastRenderedPageBreak/>
              <w:t>Метрология, стандартизация и сертификация</w:t>
            </w:r>
          </w:p>
        </w:tc>
        <w:tc>
          <w:tcPr>
            <w:tcW w:w="1842"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Кравцова Анна Викторовна</w:t>
            </w:r>
          </w:p>
        </w:tc>
        <w:tc>
          <w:tcPr>
            <w:tcW w:w="1418"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штатный</w:t>
            </w:r>
          </w:p>
        </w:tc>
        <w:tc>
          <w:tcPr>
            <w:tcW w:w="709"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1992</w:t>
            </w:r>
          </w:p>
        </w:tc>
        <w:tc>
          <w:tcPr>
            <w:tcW w:w="2268"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ТОГУ, Стандартизация и метрология, бакалавр</w:t>
            </w:r>
          </w:p>
        </w:tc>
        <w:tc>
          <w:tcPr>
            <w:tcW w:w="708" w:type="dxa"/>
            <w:vAlign w:val="center"/>
          </w:tcPr>
          <w:p w:rsidR="001C2831" w:rsidRPr="004B368A" w:rsidRDefault="001C2831" w:rsidP="002B0E1F">
            <w:pPr>
              <w:pStyle w:val="af6"/>
              <w:jc w:val="center"/>
              <w:rPr>
                <w:rFonts w:ascii="Times New Roman" w:hAnsi="Times New Roman"/>
              </w:rPr>
            </w:pPr>
            <w:r>
              <w:rPr>
                <w:rFonts w:ascii="Times New Roman" w:hAnsi="Times New Roman"/>
              </w:rPr>
              <w:t>1</w:t>
            </w:r>
            <w:r w:rsidRPr="004B368A">
              <w:rPr>
                <w:rFonts w:ascii="Times New Roman" w:hAnsi="Times New Roman"/>
              </w:rPr>
              <w:t>,6</w:t>
            </w:r>
          </w:p>
        </w:tc>
        <w:tc>
          <w:tcPr>
            <w:tcW w:w="567" w:type="dxa"/>
            <w:vAlign w:val="center"/>
          </w:tcPr>
          <w:p w:rsidR="001C2831" w:rsidRPr="004B368A" w:rsidRDefault="001C2831" w:rsidP="002B0E1F">
            <w:pPr>
              <w:pStyle w:val="af6"/>
              <w:jc w:val="center"/>
              <w:rPr>
                <w:rFonts w:ascii="Times New Roman" w:hAnsi="Times New Roman"/>
              </w:rPr>
            </w:pPr>
            <w:r>
              <w:rPr>
                <w:rFonts w:ascii="Times New Roman" w:hAnsi="Times New Roman"/>
              </w:rPr>
              <w:t>1</w:t>
            </w:r>
            <w:r w:rsidRPr="004B368A">
              <w:rPr>
                <w:rFonts w:ascii="Times New Roman" w:hAnsi="Times New Roman"/>
              </w:rPr>
              <w:t>,6</w:t>
            </w:r>
          </w:p>
        </w:tc>
        <w:tc>
          <w:tcPr>
            <w:tcW w:w="851" w:type="dxa"/>
            <w:vAlign w:val="center"/>
          </w:tcPr>
          <w:p w:rsidR="001C2831" w:rsidRPr="004B368A" w:rsidRDefault="001C2831" w:rsidP="002B0E1F">
            <w:pPr>
              <w:pStyle w:val="af6"/>
              <w:jc w:val="center"/>
              <w:rPr>
                <w:rFonts w:ascii="Times New Roman" w:hAnsi="Times New Roman"/>
              </w:rPr>
            </w:pPr>
          </w:p>
        </w:tc>
        <w:tc>
          <w:tcPr>
            <w:tcW w:w="709" w:type="dxa"/>
            <w:vAlign w:val="center"/>
          </w:tcPr>
          <w:p w:rsidR="001C2831" w:rsidRPr="004B368A"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ХКИР 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«Мультимедийные средства обучения: методика обучения и внедрение в учебный процесс» (24 ч.) 2017</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Pr>
                <w:rFonts w:ascii="Times New Roman" w:hAnsi="Times New Roman"/>
              </w:rPr>
              <w:t>Техническая механика</w:t>
            </w:r>
          </w:p>
        </w:tc>
        <w:tc>
          <w:tcPr>
            <w:tcW w:w="1842" w:type="dxa"/>
            <w:vAlign w:val="center"/>
          </w:tcPr>
          <w:p w:rsidR="001C2831" w:rsidRPr="00DF1E3B" w:rsidRDefault="001C2831" w:rsidP="002B0E1F">
            <w:pPr>
              <w:pStyle w:val="af6"/>
              <w:jc w:val="center"/>
              <w:rPr>
                <w:rFonts w:ascii="Times New Roman" w:hAnsi="Times New Roman"/>
              </w:rPr>
            </w:pPr>
            <w:r w:rsidRPr="00DF1E3B">
              <w:rPr>
                <w:rFonts w:ascii="Times New Roman" w:hAnsi="Times New Roman"/>
              </w:rPr>
              <w:t>Губарь Анатолий Алексеевич</w:t>
            </w:r>
          </w:p>
        </w:tc>
        <w:tc>
          <w:tcPr>
            <w:tcW w:w="1418" w:type="dxa"/>
            <w:vAlign w:val="center"/>
          </w:tcPr>
          <w:p w:rsidR="001C2831" w:rsidRPr="009E7B02" w:rsidRDefault="001C2831" w:rsidP="002B0E1F">
            <w:pPr>
              <w:pStyle w:val="af6"/>
              <w:jc w:val="center"/>
              <w:rPr>
                <w:rFonts w:ascii="Times New Roman" w:hAnsi="Times New Roman"/>
              </w:rPr>
            </w:pPr>
            <w:r>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Pr>
                <w:rFonts w:ascii="Times New Roman" w:hAnsi="Times New Roman"/>
              </w:rPr>
              <w:t>1946</w:t>
            </w:r>
          </w:p>
        </w:tc>
        <w:tc>
          <w:tcPr>
            <w:tcW w:w="2268" w:type="dxa"/>
            <w:vAlign w:val="center"/>
          </w:tcPr>
          <w:p w:rsidR="001C2831" w:rsidRDefault="001C2831" w:rsidP="002B0E1F">
            <w:pPr>
              <w:pStyle w:val="af6"/>
              <w:jc w:val="center"/>
              <w:rPr>
                <w:rFonts w:ascii="Times New Roman" w:hAnsi="Times New Roman"/>
              </w:rPr>
            </w:pPr>
            <w:r>
              <w:rPr>
                <w:rFonts w:ascii="Times New Roman" w:hAnsi="Times New Roman"/>
              </w:rPr>
              <w:t>Хабаровский политехнический институт</w:t>
            </w:r>
          </w:p>
          <w:p w:rsidR="001C2831" w:rsidRPr="009E7B02" w:rsidRDefault="001C2831" w:rsidP="002B0E1F">
            <w:pPr>
              <w:pStyle w:val="af6"/>
              <w:jc w:val="center"/>
              <w:rPr>
                <w:rFonts w:ascii="Times New Roman" w:hAnsi="Times New Roman"/>
              </w:rPr>
            </w:pPr>
            <w:r>
              <w:rPr>
                <w:rFonts w:ascii="Times New Roman" w:hAnsi="Times New Roman"/>
              </w:rPr>
              <w:t>Технология машиностроения, металлорежущие станки и инструменты, инженер-механик</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36</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36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color w:val="000000"/>
                <w:sz w:val="16"/>
                <w:szCs w:val="24"/>
              </w:rPr>
              <w:t>21.04- 25.04.2014</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 xml:space="preserve">КГБ ПОУ 2, г. Комсомольск-на-Амуре </w:t>
            </w:r>
            <w:r w:rsidRPr="001C2831">
              <w:rPr>
                <w:rFonts w:ascii="Times New Roman" w:hAnsi="Times New Roman"/>
                <w:sz w:val="16"/>
                <w:szCs w:val="28"/>
              </w:rPr>
              <w:t>«Инновационное производственное оборудование по токарной, фрезерной и шлифовальной обработке», станочник</w:t>
            </w:r>
            <w:r w:rsidRPr="001C2831">
              <w:rPr>
                <w:rFonts w:ascii="Times New Roman" w:hAnsi="Times New Roman"/>
                <w:color w:val="000000"/>
                <w:sz w:val="16"/>
                <w:szCs w:val="28"/>
              </w:rPr>
              <w:t>40 ч.</w:t>
            </w:r>
          </w:p>
        </w:tc>
        <w:tc>
          <w:tcPr>
            <w:tcW w:w="2410" w:type="dxa"/>
            <w:vAlign w:val="center"/>
          </w:tcPr>
          <w:p w:rsidR="001C2831" w:rsidRPr="001C2831" w:rsidRDefault="001C2831" w:rsidP="002B0E1F">
            <w:pPr>
              <w:pStyle w:val="af6"/>
              <w:jc w:val="center"/>
              <w:rPr>
                <w:rFonts w:ascii="Times New Roman" w:eastAsia="Andale Sans UI" w:hAnsi="Times New Roman"/>
                <w:kern w:val="3"/>
                <w:sz w:val="16"/>
                <w:szCs w:val="24"/>
                <w:lang w:eastAsia="ja-JP"/>
              </w:rPr>
            </w:pPr>
            <w:r w:rsidRPr="001C2831">
              <w:rPr>
                <w:rFonts w:ascii="Times New Roman" w:eastAsia="Andale Sans UI" w:hAnsi="Times New Roman"/>
                <w:kern w:val="3"/>
                <w:sz w:val="16"/>
                <w:szCs w:val="24"/>
                <w:lang w:eastAsia="ja-JP"/>
              </w:rPr>
              <w:t>Совершенствование профессионального образования в условиях внедрения профессиональных стандартов с учетом результатов независимой оценки квалификаций выпускников</w:t>
            </w:r>
          </w:p>
          <w:p w:rsidR="001C2831" w:rsidRPr="001C2831" w:rsidRDefault="001C2831" w:rsidP="002B0E1F">
            <w:pPr>
              <w:pStyle w:val="af6"/>
              <w:jc w:val="center"/>
              <w:rPr>
                <w:rFonts w:ascii="Times New Roman" w:eastAsia="Andale Sans UI" w:hAnsi="Times New Roman"/>
                <w:kern w:val="3"/>
                <w:sz w:val="16"/>
                <w:szCs w:val="24"/>
                <w:lang w:eastAsia="ja-JP"/>
              </w:rPr>
            </w:pPr>
            <w:r w:rsidRPr="001C2831">
              <w:rPr>
                <w:rFonts w:ascii="Times New Roman" w:eastAsia="Andale Sans UI" w:hAnsi="Times New Roman"/>
                <w:kern w:val="3"/>
                <w:sz w:val="16"/>
                <w:szCs w:val="24"/>
                <w:lang w:eastAsia="ja-JP"/>
              </w:rPr>
              <w:t>2018</w:t>
            </w:r>
          </w:p>
          <w:p w:rsidR="001C2831" w:rsidRPr="001C2831" w:rsidRDefault="001C2831" w:rsidP="002B0E1F">
            <w:pPr>
              <w:pStyle w:val="af6"/>
              <w:jc w:val="center"/>
              <w:rPr>
                <w:rFonts w:ascii="Times New Roman" w:eastAsia="Times New Roman" w:hAnsi="Times New Roman"/>
                <w:kern w:val="2"/>
                <w:sz w:val="16"/>
                <w:szCs w:val="24"/>
                <w:lang w:eastAsia="zh-CN" w:bidi="hi-IN"/>
              </w:rPr>
            </w:pPr>
            <w:r w:rsidRPr="001C2831">
              <w:rPr>
                <w:rFonts w:ascii="Times New Roman" w:eastAsia="Times New Roman" w:hAnsi="Times New Roman"/>
                <w:kern w:val="2"/>
                <w:sz w:val="16"/>
                <w:szCs w:val="24"/>
                <w:lang w:eastAsia="zh-CN" w:bidi="hi-IN"/>
              </w:rPr>
              <w:t>Актуальные вопросы управления профессиональной образовательной организацией</w:t>
            </w:r>
          </w:p>
          <w:p w:rsidR="001C2831" w:rsidRPr="001C2831" w:rsidRDefault="001C2831" w:rsidP="002B0E1F">
            <w:pPr>
              <w:pStyle w:val="af6"/>
              <w:jc w:val="center"/>
              <w:rPr>
                <w:rFonts w:ascii="Times New Roman" w:hAnsi="Times New Roman"/>
                <w:sz w:val="16"/>
              </w:rPr>
            </w:pPr>
            <w:r w:rsidRPr="001C2831">
              <w:rPr>
                <w:rFonts w:ascii="Times New Roman" w:eastAsia="Times New Roman" w:hAnsi="Times New Roman"/>
                <w:kern w:val="2"/>
                <w:sz w:val="16"/>
                <w:szCs w:val="24"/>
                <w:lang w:eastAsia="zh-CN" w:bidi="hi-IN"/>
              </w:rPr>
              <w:t>2018</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ХКИР СПО</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«Психолого-педагогическая компетентность современного педагога» (36 ч.) 2017</w:t>
            </w:r>
          </w:p>
        </w:tc>
      </w:tr>
      <w:tr w:rsidR="001C2831" w:rsidTr="001C2831">
        <w:trPr>
          <w:trHeight w:val="1388"/>
        </w:trPr>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Материаловедение</w:t>
            </w:r>
          </w:p>
        </w:tc>
        <w:tc>
          <w:tcPr>
            <w:tcW w:w="1842"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Тимербаева Валентина Михайловна</w:t>
            </w:r>
          </w:p>
        </w:tc>
        <w:tc>
          <w:tcPr>
            <w:tcW w:w="1418"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штатный</w:t>
            </w:r>
          </w:p>
        </w:tc>
        <w:tc>
          <w:tcPr>
            <w:tcW w:w="709"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1949</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Хабаровский политехнический институт</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Инженер-механик;</w:t>
            </w:r>
          </w:p>
          <w:p w:rsidR="001C2831" w:rsidRPr="00C4168A" w:rsidRDefault="001C2831" w:rsidP="002B0E1F">
            <w:pPr>
              <w:pStyle w:val="af6"/>
              <w:jc w:val="center"/>
              <w:rPr>
                <w:rFonts w:ascii="Times New Roman" w:hAnsi="Times New Roman"/>
              </w:rPr>
            </w:pPr>
            <w:r w:rsidRPr="001C2831">
              <w:rPr>
                <w:rFonts w:ascii="Times New Roman" w:hAnsi="Times New Roman"/>
                <w:sz w:val="16"/>
              </w:rPr>
              <w:t>Технология машиностроения. Станки и инструмент</w:t>
            </w:r>
          </w:p>
        </w:tc>
        <w:tc>
          <w:tcPr>
            <w:tcW w:w="708"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46</w:t>
            </w:r>
          </w:p>
        </w:tc>
        <w:tc>
          <w:tcPr>
            <w:tcW w:w="567" w:type="dxa"/>
            <w:vAlign w:val="center"/>
          </w:tcPr>
          <w:p w:rsidR="001C2831" w:rsidRPr="00C4168A" w:rsidRDefault="001C2831" w:rsidP="002B0E1F">
            <w:pPr>
              <w:pStyle w:val="af6"/>
              <w:jc w:val="center"/>
              <w:rPr>
                <w:rFonts w:ascii="Times New Roman" w:hAnsi="Times New Roman"/>
              </w:rPr>
            </w:pPr>
            <w:r w:rsidRPr="00C4168A">
              <w:rPr>
                <w:rFonts w:ascii="Times New Roman" w:hAnsi="Times New Roman"/>
              </w:rPr>
              <w:t>46</w:t>
            </w:r>
          </w:p>
        </w:tc>
        <w:tc>
          <w:tcPr>
            <w:tcW w:w="851" w:type="dxa"/>
            <w:vAlign w:val="center"/>
          </w:tcPr>
          <w:p w:rsidR="001C2831" w:rsidRPr="00C4168A" w:rsidRDefault="001C2831" w:rsidP="002B0E1F">
            <w:pPr>
              <w:pStyle w:val="af6"/>
              <w:jc w:val="center"/>
              <w:rPr>
                <w:rFonts w:ascii="Times New Roman" w:hAnsi="Times New Roman"/>
                <w:b/>
                <w:u w:val="single"/>
              </w:rPr>
            </w:pPr>
          </w:p>
        </w:tc>
        <w:tc>
          <w:tcPr>
            <w:tcW w:w="709" w:type="dxa"/>
            <w:vAlign w:val="center"/>
          </w:tcPr>
          <w:p w:rsidR="001C2831" w:rsidRPr="00C4168A" w:rsidRDefault="001C2831" w:rsidP="002B0E1F">
            <w:pPr>
              <w:pStyle w:val="af6"/>
              <w:jc w:val="center"/>
              <w:rPr>
                <w:rFonts w:ascii="Times New Roman" w:hAnsi="Times New Roman"/>
                <w:b/>
              </w:rPr>
            </w:pPr>
          </w:p>
        </w:tc>
        <w:tc>
          <w:tcPr>
            <w:tcW w:w="1842" w:type="dxa"/>
            <w:vAlign w:val="center"/>
          </w:tcPr>
          <w:p w:rsidR="001C2831" w:rsidRPr="005C7838" w:rsidRDefault="001C2831" w:rsidP="002B0E1F">
            <w:pPr>
              <w:pStyle w:val="af6"/>
              <w:jc w:val="center"/>
              <w:rPr>
                <w:rFonts w:ascii="Times New Roman" w:hAnsi="Times New Roman"/>
                <w:b/>
                <w:sz w:val="16"/>
                <w:szCs w:val="16"/>
              </w:rPr>
            </w:pPr>
            <w:r w:rsidRPr="005C7838">
              <w:rPr>
                <w:rFonts w:ascii="Times New Roman" w:hAnsi="Times New Roman"/>
                <w:sz w:val="16"/>
                <w:szCs w:val="16"/>
              </w:rPr>
              <w:t>Хабаровский проектный институт (40 ч.) 2017</w:t>
            </w:r>
          </w:p>
        </w:tc>
        <w:tc>
          <w:tcPr>
            <w:tcW w:w="2410" w:type="dxa"/>
            <w:vAlign w:val="center"/>
          </w:tcPr>
          <w:p w:rsidR="001C2831" w:rsidRPr="005C7838" w:rsidRDefault="001C2831" w:rsidP="002B0E1F">
            <w:pPr>
              <w:pStyle w:val="af6"/>
              <w:jc w:val="center"/>
              <w:rPr>
                <w:rFonts w:ascii="Times New Roman" w:hAnsi="Times New Roman"/>
                <w:sz w:val="16"/>
              </w:rPr>
            </w:pPr>
            <w:r w:rsidRPr="005C7838">
              <w:rPr>
                <w:rFonts w:ascii="Times New Roman" w:hAnsi="Times New Roman"/>
                <w:sz w:val="16"/>
              </w:rPr>
              <w:t>КГБОУ ДПО ХКИППКСПО</w:t>
            </w:r>
          </w:p>
          <w:p w:rsidR="001C2831" w:rsidRPr="005C7838" w:rsidRDefault="001C2831" w:rsidP="002B0E1F">
            <w:pPr>
              <w:pStyle w:val="af6"/>
              <w:jc w:val="center"/>
              <w:rPr>
                <w:rFonts w:ascii="Times New Roman" w:hAnsi="Times New Roman"/>
                <w:b/>
                <w:sz w:val="16"/>
                <w:u w:val="single"/>
              </w:rPr>
            </w:pPr>
            <w:r w:rsidRPr="005C7838">
              <w:rPr>
                <w:rFonts w:ascii="Times New Roman" w:hAnsi="Times New Roman"/>
                <w:sz w:val="16"/>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1C2831" w:rsidTr="002B0E1F">
        <w:trPr>
          <w:trHeight w:val="984"/>
        </w:trPr>
        <w:tc>
          <w:tcPr>
            <w:tcW w:w="1844" w:type="dxa"/>
            <w:vAlign w:val="center"/>
          </w:tcPr>
          <w:p w:rsidR="001C2831" w:rsidRPr="009E7B02" w:rsidRDefault="001C2831" w:rsidP="002B0E1F">
            <w:pPr>
              <w:pStyle w:val="af6"/>
              <w:jc w:val="center"/>
              <w:rPr>
                <w:rFonts w:ascii="Times New Roman" w:hAnsi="Times New Roman"/>
              </w:rPr>
            </w:pPr>
            <w:r w:rsidRPr="00D3556B">
              <w:rPr>
                <w:rFonts w:ascii="Times New Roman" w:hAnsi="Times New Roman"/>
              </w:rPr>
              <w:t>Основы теплотехники</w:t>
            </w:r>
          </w:p>
        </w:tc>
        <w:tc>
          <w:tcPr>
            <w:tcW w:w="1842" w:type="dxa"/>
            <w:vAlign w:val="center"/>
          </w:tcPr>
          <w:p w:rsidR="001C2831" w:rsidRPr="00CA74B0" w:rsidRDefault="001C2831" w:rsidP="002B0E1F">
            <w:pPr>
              <w:pStyle w:val="af6"/>
              <w:jc w:val="center"/>
              <w:rPr>
                <w:rFonts w:ascii="Times New Roman" w:hAnsi="Times New Roman"/>
              </w:rPr>
            </w:pPr>
            <w:r w:rsidRPr="00CA74B0">
              <w:rPr>
                <w:rFonts w:ascii="Times New Roman" w:hAnsi="Times New Roman"/>
              </w:rPr>
              <w:t>Тихонов Вячеслав Владимирович</w:t>
            </w:r>
          </w:p>
        </w:tc>
        <w:tc>
          <w:tcPr>
            <w:tcW w:w="1418" w:type="dxa"/>
            <w:vAlign w:val="center"/>
          </w:tcPr>
          <w:p w:rsidR="001C2831" w:rsidRPr="00CA74B0" w:rsidRDefault="001C2831" w:rsidP="002B0E1F">
            <w:pPr>
              <w:pStyle w:val="af6"/>
              <w:jc w:val="center"/>
              <w:rPr>
                <w:rFonts w:ascii="Times New Roman" w:hAnsi="Times New Roman"/>
              </w:rPr>
            </w:pPr>
            <w:r w:rsidRPr="00CA74B0">
              <w:rPr>
                <w:rFonts w:ascii="Times New Roman" w:hAnsi="Times New Roman"/>
              </w:rPr>
              <w:t>штатный</w:t>
            </w:r>
          </w:p>
        </w:tc>
        <w:tc>
          <w:tcPr>
            <w:tcW w:w="709" w:type="dxa"/>
            <w:vAlign w:val="center"/>
          </w:tcPr>
          <w:p w:rsidR="001C2831" w:rsidRPr="00CA74B0" w:rsidRDefault="001C2831" w:rsidP="002B0E1F">
            <w:pPr>
              <w:pStyle w:val="af6"/>
              <w:jc w:val="center"/>
              <w:rPr>
                <w:rFonts w:ascii="Times New Roman" w:hAnsi="Times New Roman"/>
              </w:rPr>
            </w:pPr>
            <w:r w:rsidRPr="00CA74B0">
              <w:rPr>
                <w:rFonts w:ascii="Times New Roman" w:hAnsi="Times New Roman"/>
              </w:rPr>
              <w:t>1982</w:t>
            </w:r>
          </w:p>
        </w:tc>
        <w:tc>
          <w:tcPr>
            <w:tcW w:w="2268" w:type="dxa"/>
            <w:vAlign w:val="center"/>
          </w:tcPr>
          <w:p w:rsidR="001C2831" w:rsidRPr="00CA74B0"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технический университет, Автомобили и автомобильное хозяйство, инженер. Юриспруденция, юрист (заочно)</w:t>
            </w:r>
          </w:p>
        </w:tc>
        <w:tc>
          <w:tcPr>
            <w:tcW w:w="708" w:type="dxa"/>
            <w:vAlign w:val="center"/>
          </w:tcPr>
          <w:p w:rsidR="001C2831" w:rsidRPr="00CA74B0" w:rsidRDefault="001C2831" w:rsidP="002B0E1F">
            <w:pPr>
              <w:pStyle w:val="af6"/>
              <w:jc w:val="center"/>
              <w:rPr>
                <w:rFonts w:ascii="Times New Roman" w:hAnsi="Times New Roman"/>
              </w:rPr>
            </w:pPr>
            <w:r w:rsidRPr="00CA74B0">
              <w:rPr>
                <w:rFonts w:ascii="Times New Roman" w:hAnsi="Times New Roman"/>
              </w:rPr>
              <w:t>0,6</w:t>
            </w:r>
          </w:p>
        </w:tc>
        <w:tc>
          <w:tcPr>
            <w:tcW w:w="567" w:type="dxa"/>
            <w:vAlign w:val="center"/>
          </w:tcPr>
          <w:p w:rsidR="001C2831" w:rsidRPr="00CA74B0" w:rsidRDefault="001C2831" w:rsidP="002B0E1F">
            <w:pPr>
              <w:pStyle w:val="af6"/>
              <w:jc w:val="center"/>
              <w:rPr>
                <w:rFonts w:ascii="Times New Roman" w:hAnsi="Times New Roman"/>
              </w:rPr>
            </w:pPr>
            <w:r w:rsidRPr="00CA74B0">
              <w:rPr>
                <w:rFonts w:ascii="Times New Roman" w:hAnsi="Times New Roman"/>
              </w:rPr>
              <w:t>0,6</w:t>
            </w:r>
          </w:p>
        </w:tc>
        <w:tc>
          <w:tcPr>
            <w:tcW w:w="851" w:type="dxa"/>
            <w:vAlign w:val="center"/>
          </w:tcPr>
          <w:p w:rsidR="001C2831" w:rsidRPr="00CA74B0" w:rsidRDefault="001C2831" w:rsidP="002B0E1F">
            <w:pPr>
              <w:pStyle w:val="af6"/>
              <w:jc w:val="center"/>
              <w:rPr>
                <w:rFonts w:ascii="Times New Roman" w:hAnsi="Times New Roman"/>
              </w:rPr>
            </w:pPr>
          </w:p>
        </w:tc>
        <w:tc>
          <w:tcPr>
            <w:tcW w:w="709" w:type="dxa"/>
            <w:vAlign w:val="center"/>
          </w:tcPr>
          <w:p w:rsidR="001C2831" w:rsidRPr="00CA74B0"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Переподготовка «Педагогика и психология» 2017</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КГАОУ ДПО ХКИР 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2B0E1F">
            <w:pPr>
              <w:pStyle w:val="af6"/>
              <w:jc w:val="center"/>
              <w:rPr>
                <w:rFonts w:ascii="Times New Roman" w:hAnsi="Times New Roman"/>
                <w:sz w:val="16"/>
                <w:szCs w:val="24"/>
              </w:rPr>
            </w:pPr>
            <w:r w:rsidRPr="001C2831">
              <w:rPr>
                <w:rFonts w:ascii="Times New Roman" w:hAnsi="Times New Roman"/>
                <w:sz w:val="16"/>
                <w:szCs w:val="24"/>
              </w:rPr>
              <w:t xml:space="preserve">Особенности проектирования профессионально-педагогической деятельности </w:t>
            </w:r>
            <w:r w:rsidRPr="001C2831">
              <w:rPr>
                <w:rFonts w:ascii="Times New Roman" w:hAnsi="Times New Roman"/>
                <w:sz w:val="16"/>
                <w:szCs w:val="24"/>
              </w:rPr>
              <w:lastRenderedPageBreak/>
              <w:t>молодого специалиста</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szCs w:val="24"/>
              </w:rPr>
              <w:t>2017</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Pr>
                <w:rFonts w:ascii="Times New Roman" w:hAnsi="Times New Roman"/>
              </w:rPr>
              <w:lastRenderedPageBreak/>
              <w:t xml:space="preserve"> </w:t>
            </w:r>
            <w:r w:rsidRPr="009E7B02">
              <w:rPr>
                <w:rFonts w:ascii="Times New Roman" w:hAnsi="Times New Roman"/>
              </w:rPr>
              <w:t>Информационные технологии в профессиональной деятельности</w:t>
            </w:r>
          </w:p>
        </w:tc>
        <w:tc>
          <w:tcPr>
            <w:tcW w:w="1842" w:type="dxa"/>
            <w:vAlign w:val="center"/>
          </w:tcPr>
          <w:p w:rsidR="001C2831" w:rsidRPr="00132307" w:rsidRDefault="001C2831" w:rsidP="002B0E1F">
            <w:pPr>
              <w:pStyle w:val="af6"/>
              <w:jc w:val="center"/>
              <w:rPr>
                <w:rFonts w:ascii="Times New Roman" w:hAnsi="Times New Roman"/>
                <w:highlight w:val="yellow"/>
              </w:rPr>
            </w:pPr>
            <w:r w:rsidRPr="00E211FB">
              <w:rPr>
                <w:rFonts w:ascii="Times New Roman" w:hAnsi="Times New Roman"/>
              </w:rPr>
              <w:t>Мурук Наталья Ивановна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1959</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ДВГУ, ,прикладная математика</w:t>
            </w:r>
          </w:p>
        </w:tc>
        <w:tc>
          <w:tcPr>
            <w:tcW w:w="70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2</w:t>
            </w:r>
            <w:r>
              <w:rPr>
                <w:rFonts w:ascii="Times New Roman" w:hAnsi="Times New Roman"/>
              </w:rPr>
              <w:t>2</w:t>
            </w:r>
          </w:p>
        </w:tc>
        <w:tc>
          <w:tcPr>
            <w:tcW w:w="567"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2</w:t>
            </w:r>
            <w:r>
              <w:rPr>
                <w:rFonts w:ascii="Times New Roman" w:hAnsi="Times New Roman"/>
              </w:rPr>
              <w:t>2</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ООО «Коминфотек» июль 2014</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«Информатика и ИКТ в СПО» (40 ч.)</w:t>
            </w:r>
            <w:r w:rsidRPr="001C2831">
              <w:rPr>
                <w:rFonts w:ascii="Times New Roman" w:hAnsi="Times New Roman"/>
                <w:b/>
                <w:i/>
                <w:sz w:val="16"/>
              </w:rPr>
              <w:t xml:space="preserve"> </w:t>
            </w:r>
            <w:r w:rsidRPr="001C2831">
              <w:rPr>
                <w:rFonts w:ascii="Times New Roman" w:hAnsi="Times New Roman"/>
                <w:sz w:val="16"/>
              </w:rPr>
              <w:t>2014</w:t>
            </w:r>
          </w:p>
          <w:p w:rsidR="001C2831" w:rsidRPr="001C2831" w:rsidRDefault="001C2831" w:rsidP="002B0E1F">
            <w:pPr>
              <w:pStyle w:val="af6"/>
              <w:jc w:val="center"/>
              <w:rPr>
                <w:rFonts w:ascii="Times New Roman" w:hAnsi="Times New Roman"/>
                <w:color w:val="000000"/>
                <w:kern w:val="2"/>
                <w:sz w:val="16"/>
                <w:lang w:eastAsia="zh-CN" w:bidi="hi-IN"/>
              </w:rPr>
            </w:pPr>
            <w:r w:rsidRPr="001C2831">
              <w:rPr>
                <w:rFonts w:ascii="Times New Roman" w:hAnsi="Times New Roman"/>
                <w:color w:val="000000"/>
                <w:kern w:val="2"/>
                <w:sz w:val="16"/>
                <w:lang w:eastAsia="zh-CN" w:bidi="hi-IN"/>
              </w:rPr>
              <w:t xml:space="preserve">Актуализация образовательных программ в соответствии с требованиями профессиональных стандартов и методик </w:t>
            </w:r>
            <w:r w:rsidRPr="001C2831">
              <w:rPr>
                <w:rFonts w:ascii="Times New Roman" w:hAnsi="Times New Roman"/>
                <w:color w:val="000000"/>
                <w:kern w:val="2"/>
                <w:sz w:val="16"/>
                <w:lang w:val="en-US" w:eastAsia="zh-CN" w:bidi="hi-IN"/>
              </w:rPr>
              <w:t>WorldSkills</w:t>
            </w:r>
            <w:r w:rsidRPr="001C2831">
              <w:rPr>
                <w:rFonts w:ascii="Times New Roman" w:hAnsi="Times New Roman"/>
                <w:color w:val="000000"/>
                <w:kern w:val="2"/>
                <w:sz w:val="16"/>
                <w:lang w:eastAsia="zh-CN" w:bidi="hi-IN"/>
              </w:rPr>
              <w:t xml:space="preserve"> (16 ч.) 2017</w:t>
            </w:r>
          </w:p>
          <w:p w:rsidR="001C2831" w:rsidRPr="001C2831" w:rsidRDefault="001C2831" w:rsidP="001C2831">
            <w:pPr>
              <w:pStyle w:val="af6"/>
              <w:jc w:val="center"/>
              <w:rPr>
                <w:rFonts w:ascii="Times New Roman" w:hAnsi="Times New Roman"/>
                <w:sz w:val="16"/>
              </w:rPr>
            </w:pPr>
            <w:r w:rsidRPr="001C2831">
              <w:rPr>
                <w:rFonts w:ascii="Times New Roman" w:hAnsi="Times New Roman"/>
                <w:color w:val="000000"/>
                <w:kern w:val="2"/>
                <w:sz w:val="16"/>
                <w:lang w:eastAsia="zh-CN" w:bidi="hi-IN"/>
              </w:rPr>
              <w:t>Оценивание учебных достижений обучающихся (16 ч.) 2017</w:t>
            </w:r>
          </w:p>
          <w:p w:rsidR="001C2831" w:rsidRPr="001C2831" w:rsidRDefault="001C2831" w:rsidP="002B0E1F">
            <w:pPr>
              <w:pStyle w:val="af6"/>
              <w:jc w:val="center"/>
              <w:rPr>
                <w:rFonts w:ascii="Times New Roman" w:hAnsi="Times New Roman"/>
                <w:kern w:val="2"/>
                <w:sz w:val="16"/>
                <w:szCs w:val="24"/>
                <w:lang w:eastAsia="zh-CN" w:bidi="hi-IN"/>
              </w:rPr>
            </w:pPr>
            <w:r w:rsidRPr="001C2831">
              <w:rPr>
                <w:rFonts w:ascii="Times New Roman" w:hAnsi="Times New Roman"/>
                <w:kern w:val="2"/>
                <w:sz w:val="16"/>
                <w:szCs w:val="24"/>
                <w:lang w:eastAsia="zh-CN" w:bidi="hi-IN"/>
              </w:rPr>
              <w:t>Педагогика профессионального обучения</w:t>
            </w:r>
          </w:p>
          <w:p w:rsidR="001C2831" w:rsidRPr="001C2831" w:rsidRDefault="001C2831" w:rsidP="001C2831">
            <w:pPr>
              <w:pStyle w:val="af6"/>
              <w:jc w:val="center"/>
              <w:rPr>
                <w:rFonts w:ascii="Times New Roman" w:hAnsi="Times New Roman"/>
                <w:kern w:val="2"/>
                <w:sz w:val="16"/>
                <w:szCs w:val="24"/>
                <w:lang w:eastAsia="zh-CN" w:bidi="hi-IN"/>
              </w:rPr>
            </w:pPr>
            <w:r w:rsidRPr="001C2831">
              <w:rPr>
                <w:rFonts w:ascii="Times New Roman" w:hAnsi="Times New Roman"/>
                <w:kern w:val="2"/>
                <w:sz w:val="16"/>
                <w:szCs w:val="24"/>
                <w:lang w:eastAsia="zh-CN" w:bidi="hi-IN"/>
              </w:rPr>
              <w:t>2018</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Охрана труда</w:t>
            </w:r>
          </w:p>
        </w:tc>
        <w:tc>
          <w:tcPr>
            <w:tcW w:w="1842"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Кравцова Анна Викторовна</w:t>
            </w:r>
          </w:p>
        </w:tc>
        <w:tc>
          <w:tcPr>
            <w:tcW w:w="1418"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штатный</w:t>
            </w:r>
          </w:p>
        </w:tc>
        <w:tc>
          <w:tcPr>
            <w:tcW w:w="709"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1992</w:t>
            </w:r>
          </w:p>
        </w:tc>
        <w:tc>
          <w:tcPr>
            <w:tcW w:w="2268"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ТОГУ, Стандартизация и метрология, бакалавр</w:t>
            </w:r>
          </w:p>
        </w:tc>
        <w:tc>
          <w:tcPr>
            <w:tcW w:w="708" w:type="dxa"/>
            <w:vAlign w:val="center"/>
          </w:tcPr>
          <w:p w:rsidR="001C2831" w:rsidRPr="004B368A" w:rsidRDefault="001C2831" w:rsidP="002B0E1F">
            <w:pPr>
              <w:pStyle w:val="af6"/>
              <w:jc w:val="center"/>
              <w:rPr>
                <w:rFonts w:ascii="Times New Roman" w:hAnsi="Times New Roman"/>
              </w:rPr>
            </w:pPr>
            <w:r>
              <w:rPr>
                <w:rFonts w:ascii="Times New Roman" w:hAnsi="Times New Roman"/>
              </w:rPr>
              <w:t>1</w:t>
            </w:r>
            <w:r w:rsidRPr="004B368A">
              <w:rPr>
                <w:rFonts w:ascii="Times New Roman" w:hAnsi="Times New Roman"/>
              </w:rPr>
              <w:t>,6</w:t>
            </w:r>
          </w:p>
        </w:tc>
        <w:tc>
          <w:tcPr>
            <w:tcW w:w="567" w:type="dxa"/>
            <w:vAlign w:val="center"/>
          </w:tcPr>
          <w:p w:rsidR="001C2831" w:rsidRPr="004B368A" w:rsidRDefault="001C2831" w:rsidP="002B0E1F">
            <w:pPr>
              <w:pStyle w:val="af6"/>
              <w:jc w:val="center"/>
              <w:rPr>
                <w:rFonts w:ascii="Times New Roman" w:hAnsi="Times New Roman"/>
              </w:rPr>
            </w:pPr>
            <w:r>
              <w:rPr>
                <w:rFonts w:ascii="Times New Roman" w:hAnsi="Times New Roman"/>
              </w:rPr>
              <w:t>1</w:t>
            </w:r>
            <w:r w:rsidRPr="004B368A">
              <w:rPr>
                <w:rFonts w:ascii="Times New Roman" w:hAnsi="Times New Roman"/>
              </w:rPr>
              <w:t>,6</w:t>
            </w:r>
          </w:p>
        </w:tc>
        <w:tc>
          <w:tcPr>
            <w:tcW w:w="851" w:type="dxa"/>
            <w:vAlign w:val="center"/>
          </w:tcPr>
          <w:p w:rsidR="001C2831" w:rsidRPr="004B368A" w:rsidRDefault="001C2831" w:rsidP="002B0E1F">
            <w:pPr>
              <w:pStyle w:val="af6"/>
              <w:jc w:val="center"/>
              <w:rPr>
                <w:rFonts w:ascii="Times New Roman" w:hAnsi="Times New Roman"/>
              </w:rPr>
            </w:pPr>
          </w:p>
        </w:tc>
        <w:tc>
          <w:tcPr>
            <w:tcW w:w="709" w:type="dxa"/>
            <w:vAlign w:val="center"/>
          </w:tcPr>
          <w:p w:rsidR="001C2831" w:rsidRPr="004B368A" w:rsidRDefault="001C2831" w:rsidP="002B0E1F">
            <w:pPr>
              <w:pStyle w:val="af6"/>
              <w:jc w:val="center"/>
              <w:rPr>
                <w:rFonts w:ascii="Times New Roman" w:hAnsi="Times New Roman"/>
              </w:rPr>
            </w:pPr>
          </w:p>
        </w:tc>
        <w:tc>
          <w:tcPr>
            <w:tcW w:w="1842" w:type="dxa"/>
            <w:vAlign w:val="center"/>
          </w:tcPr>
          <w:p w:rsidR="001C2831" w:rsidRPr="004B368A" w:rsidRDefault="001C2831" w:rsidP="002B0E1F">
            <w:pPr>
              <w:pStyle w:val="af6"/>
              <w:jc w:val="center"/>
              <w:rPr>
                <w:rFonts w:ascii="Times New Roman" w:hAnsi="Times New Roman"/>
              </w:rPr>
            </w:pPr>
            <w:r>
              <w:rPr>
                <w:rFonts w:ascii="Times New Roman" w:hAnsi="Times New Roman"/>
              </w:rPr>
              <w:t>Обучение в ЧОУ ДПО «Академия бизнеса и  управление системами» по программе «Педагогика и методика профессионального образования»</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ХКИР 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«Мультимедийные средства обучения: методика обучения и внедрение в учебный процесс» (24 ч.) 2017</w:t>
            </w:r>
          </w:p>
          <w:p w:rsidR="001C2831" w:rsidRPr="00AB5987" w:rsidRDefault="001C2831" w:rsidP="002B0E1F">
            <w:pPr>
              <w:pStyle w:val="af6"/>
              <w:jc w:val="center"/>
              <w:rPr>
                <w:rFonts w:ascii="Times New Roman" w:hAnsi="Times New Roman"/>
              </w:rPr>
            </w:pPr>
            <w:r w:rsidRPr="001C2831">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Безопасность жизнедеятельности</w:t>
            </w:r>
          </w:p>
        </w:tc>
        <w:tc>
          <w:tcPr>
            <w:tcW w:w="1842" w:type="dxa"/>
            <w:vAlign w:val="center"/>
          </w:tcPr>
          <w:p w:rsidR="001C2831" w:rsidRPr="00314785" w:rsidRDefault="001C2831" w:rsidP="002B0E1F">
            <w:pPr>
              <w:pStyle w:val="af6"/>
              <w:jc w:val="center"/>
              <w:rPr>
                <w:rFonts w:ascii="Times New Roman" w:hAnsi="Times New Roman"/>
              </w:rPr>
            </w:pPr>
            <w:r w:rsidRPr="00314785">
              <w:rPr>
                <w:rFonts w:ascii="Times New Roman" w:hAnsi="Times New Roman"/>
              </w:rPr>
              <w:t>Муравьев Илья Васильевич</w:t>
            </w:r>
          </w:p>
        </w:tc>
        <w:tc>
          <w:tcPr>
            <w:tcW w:w="1418" w:type="dxa"/>
            <w:vAlign w:val="center"/>
          </w:tcPr>
          <w:p w:rsidR="001C2831" w:rsidRPr="00314785" w:rsidRDefault="001C2831" w:rsidP="002B0E1F">
            <w:pPr>
              <w:pStyle w:val="af6"/>
              <w:jc w:val="center"/>
              <w:rPr>
                <w:rFonts w:ascii="Times New Roman" w:hAnsi="Times New Roman"/>
              </w:rPr>
            </w:pPr>
            <w:r w:rsidRPr="00314785">
              <w:rPr>
                <w:rFonts w:ascii="Times New Roman" w:hAnsi="Times New Roman"/>
              </w:rPr>
              <w:t>штатный</w:t>
            </w:r>
          </w:p>
        </w:tc>
        <w:tc>
          <w:tcPr>
            <w:tcW w:w="709" w:type="dxa"/>
            <w:vAlign w:val="center"/>
          </w:tcPr>
          <w:p w:rsidR="001C2831" w:rsidRPr="00314785" w:rsidRDefault="001C2831" w:rsidP="002B0E1F">
            <w:pPr>
              <w:pStyle w:val="af6"/>
              <w:jc w:val="center"/>
              <w:rPr>
                <w:rFonts w:ascii="Times New Roman" w:hAnsi="Times New Roman"/>
              </w:rPr>
            </w:pPr>
            <w:r w:rsidRPr="00314785">
              <w:rPr>
                <w:rFonts w:ascii="Times New Roman" w:hAnsi="Times New Roman"/>
              </w:rPr>
              <w:t>1978</w:t>
            </w:r>
          </w:p>
        </w:tc>
        <w:tc>
          <w:tcPr>
            <w:tcW w:w="2268" w:type="dxa"/>
            <w:vAlign w:val="center"/>
          </w:tcPr>
          <w:p w:rsidR="001C2831" w:rsidRDefault="001C2831" w:rsidP="001C2831">
            <w:pPr>
              <w:pStyle w:val="af6"/>
              <w:jc w:val="center"/>
              <w:rPr>
                <w:rFonts w:ascii="Times New Roman" w:hAnsi="Times New Roman"/>
              </w:rPr>
            </w:pPr>
            <w:r>
              <w:rPr>
                <w:rFonts w:ascii="Times New Roman" w:hAnsi="Times New Roman"/>
              </w:rPr>
              <w:t>ГОУ ВПО Хабаровская государственная академия экономики и права, Юриспруденция, юрист (2005)</w:t>
            </w:r>
          </w:p>
          <w:p w:rsidR="001C2831" w:rsidRDefault="001C2831" w:rsidP="002B0E1F">
            <w:pPr>
              <w:pStyle w:val="af6"/>
              <w:jc w:val="center"/>
              <w:rPr>
                <w:rFonts w:ascii="Times New Roman" w:hAnsi="Times New Roman"/>
              </w:rPr>
            </w:pPr>
            <w:r>
              <w:rPr>
                <w:rFonts w:ascii="Times New Roman" w:hAnsi="Times New Roman"/>
              </w:rPr>
              <w:t>ДВГГУ</w:t>
            </w:r>
          </w:p>
          <w:p w:rsidR="001C2831" w:rsidRPr="009E7B02" w:rsidRDefault="001C2831" w:rsidP="002B0E1F">
            <w:pPr>
              <w:pStyle w:val="af6"/>
              <w:jc w:val="center"/>
              <w:rPr>
                <w:rFonts w:ascii="Times New Roman" w:hAnsi="Times New Roman"/>
              </w:rPr>
            </w:pPr>
            <w:r>
              <w:rPr>
                <w:rFonts w:ascii="Times New Roman" w:hAnsi="Times New Roman"/>
              </w:rPr>
              <w:t>Педагогическое образование, Магистр</w:t>
            </w:r>
          </w:p>
        </w:tc>
        <w:tc>
          <w:tcPr>
            <w:tcW w:w="708"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0,6</w:t>
            </w:r>
          </w:p>
        </w:tc>
        <w:tc>
          <w:tcPr>
            <w:tcW w:w="567" w:type="dxa"/>
            <w:vAlign w:val="center"/>
          </w:tcPr>
          <w:p w:rsidR="001C2831" w:rsidRPr="004B368A" w:rsidRDefault="001C2831" w:rsidP="002B0E1F">
            <w:pPr>
              <w:pStyle w:val="af6"/>
              <w:jc w:val="center"/>
              <w:rPr>
                <w:rFonts w:ascii="Times New Roman" w:hAnsi="Times New Roman"/>
              </w:rPr>
            </w:pPr>
            <w:r w:rsidRPr="004B368A">
              <w:rPr>
                <w:rFonts w:ascii="Times New Roman" w:hAnsi="Times New Roman"/>
              </w:rPr>
              <w:t>0,6</w:t>
            </w:r>
          </w:p>
        </w:tc>
        <w:tc>
          <w:tcPr>
            <w:tcW w:w="851" w:type="dxa"/>
            <w:vAlign w:val="center"/>
          </w:tcPr>
          <w:p w:rsidR="001C2831" w:rsidRPr="009E7B02" w:rsidRDefault="001C2831" w:rsidP="002B0E1F">
            <w:pPr>
              <w:pStyle w:val="af6"/>
              <w:jc w:val="center"/>
              <w:rPr>
                <w:rFonts w:ascii="Times New Roman" w:hAnsi="Times New Roman"/>
                <w:b/>
                <w:u w:val="single"/>
              </w:rPr>
            </w:pPr>
          </w:p>
        </w:tc>
        <w:tc>
          <w:tcPr>
            <w:tcW w:w="709" w:type="dxa"/>
            <w:vAlign w:val="center"/>
          </w:tcPr>
          <w:p w:rsidR="001C2831" w:rsidRPr="009E7B02" w:rsidRDefault="001C2831" w:rsidP="002B0E1F">
            <w:pPr>
              <w:pStyle w:val="af6"/>
              <w:jc w:val="center"/>
              <w:rPr>
                <w:rFonts w:ascii="Times New Roman" w:hAnsi="Times New Roman"/>
              </w:rPr>
            </w:pPr>
          </w:p>
        </w:tc>
        <w:tc>
          <w:tcPr>
            <w:tcW w:w="1842" w:type="dxa"/>
            <w:vAlign w:val="center"/>
          </w:tcPr>
          <w:p w:rsidR="001C2831" w:rsidRPr="009E7B02" w:rsidRDefault="001C2831" w:rsidP="002B0E1F">
            <w:pPr>
              <w:pStyle w:val="af6"/>
              <w:jc w:val="center"/>
              <w:rPr>
                <w:rFonts w:ascii="Times New Roman" w:hAnsi="Times New Roman"/>
                <w:b/>
              </w:rPr>
            </w:pPr>
          </w:p>
        </w:tc>
        <w:tc>
          <w:tcPr>
            <w:tcW w:w="2410" w:type="dxa"/>
            <w:vAlign w:val="center"/>
          </w:tcPr>
          <w:p w:rsidR="001C2831" w:rsidRDefault="001C2831" w:rsidP="002B0E1F">
            <w:pPr>
              <w:pStyle w:val="af6"/>
              <w:jc w:val="center"/>
              <w:rPr>
                <w:rFonts w:ascii="Times New Roman" w:hAnsi="Times New Roman"/>
              </w:rPr>
            </w:pPr>
            <w:r w:rsidRPr="009E7B02">
              <w:rPr>
                <w:rFonts w:ascii="Times New Roman" w:hAnsi="Times New Roman"/>
              </w:rPr>
              <w:t>ХКИППКСПО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«Современные тенденции модернизации профессионального образования» (72 ч.) 2017</w:t>
            </w:r>
          </w:p>
          <w:p w:rsidR="001C2831" w:rsidRPr="009E7B02" w:rsidRDefault="001C2831" w:rsidP="002B0E1F">
            <w:pPr>
              <w:pStyle w:val="af6"/>
              <w:jc w:val="center"/>
              <w:rPr>
                <w:rFonts w:ascii="Times New Roman" w:hAnsi="Times New Roman"/>
              </w:rPr>
            </w:pPr>
            <w:r w:rsidRPr="001C2831">
              <w:rPr>
                <w:rFonts w:ascii="Times New Roman" w:hAnsi="Times New Roman"/>
                <w:sz w:val="16"/>
              </w:rPr>
              <w:t>«Современное содержание и технологии в преподавании дисциплины ОБЖ и ППО» (40 ч.) 2017</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Системы автоматизированного проектирования</w:t>
            </w:r>
          </w:p>
        </w:tc>
        <w:tc>
          <w:tcPr>
            <w:tcW w:w="1842"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Вардугина Лариса Ивановна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1946</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Хабаровский институт инженеров ж/д транспорта, вагоностроение и вагонное хозяйство, инженер-механик путей сообщения</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48</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36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6773E9">
              <w:rPr>
                <w:rFonts w:ascii="Times New Roman" w:hAnsi="Times New Roman"/>
              </w:rPr>
              <w:t>СЗД</w:t>
            </w:r>
          </w:p>
        </w:tc>
        <w:tc>
          <w:tcPr>
            <w:tcW w:w="1842" w:type="dxa"/>
            <w:vAlign w:val="center"/>
          </w:tcPr>
          <w:p w:rsidR="001C2831" w:rsidRPr="009E7B02" w:rsidRDefault="001C2831" w:rsidP="002B0E1F">
            <w:pPr>
              <w:pStyle w:val="af6"/>
              <w:jc w:val="center"/>
              <w:rPr>
                <w:rFonts w:ascii="Times New Roman" w:hAnsi="Times New Roman"/>
              </w:rPr>
            </w:pPr>
            <w:r>
              <w:rPr>
                <w:rFonts w:ascii="Times New Roman" w:hAnsi="Times New Roman"/>
              </w:rPr>
              <w:t>Вебинары по внедрения ФГОС СПО по ТОП-50 (2017-2018)</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ХКИППКСПО</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«Менеджмент в сфере профессионального образования» 2016 г. (260 ч.)</w:t>
            </w:r>
          </w:p>
          <w:p w:rsidR="001C2831" w:rsidRPr="001C2831" w:rsidRDefault="001C2831" w:rsidP="002B0E1F">
            <w:pPr>
              <w:pStyle w:val="af6"/>
              <w:jc w:val="center"/>
              <w:rPr>
                <w:rFonts w:ascii="Times New Roman" w:hAnsi="Times New Roman"/>
                <w:sz w:val="16"/>
                <w:szCs w:val="24"/>
                <w:shd w:val="clear" w:color="auto" w:fill="FFFFFF"/>
              </w:rPr>
            </w:pPr>
            <w:r w:rsidRPr="001C2831">
              <w:rPr>
                <w:rFonts w:ascii="Times New Roman" w:hAnsi="Times New Roman"/>
                <w:sz w:val="16"/>
                <w:szCs w:val="24"/>
                <w:shd w:val="clear" w:color="auto" w:fill="FFFFFF"/>
              </w:rPr>
              <w:t xml:space="preserve">Нормативное  и организационно-методическое сопровождение внедрения ФГОС СПО по 50 наиболее востребованным и перспективным профессиям и </w:t>
            </w:r>
            <w:r w:rsidRPr="001C2831">
              <w:rPr>
                <w:rFonts w:ascii="Times New Roman" w:hAnsi="Times New Roman"/>
                <w:sz w:val="16"/>
                <w:szCs w:val="24"/>
                <w:shd w:val="clear" w:color="auto" w:fill="FFFFFF"/>
              </w:rPr>
              <w:lastRenderedPageBreak/>
              <w:t>специальностям</w:t>
            </w:r>
          </w:p>
          <w:p w:rsidR="001C2831" w:rsidRPr="009E7B02" w:rsidRDefault="001C2831" w:rsidP="002B0E1F">
            <w:pPr>
              <w:pStyle w:val="af6"/>
              <w:jc w:val="center"/>
              <w:rPr>
                <w:rFonts w:ascii="Times New Roman" w:hAnsi="Times New Roman"/>
              </w:rPr>
            </w:pPr>
            <w:r w:rsidRPr="001C2831">
              <w:rPr>
                <w:rFonts w:ascii="Times New Roman" w:hAnsi="Times New Roman"/>
                <w:sz w:val="16"/>
                <w:szCs w:val="24"/>
                <w:shd w:val="clear" w:color="auto" w:fill="FFFFFF"/>
              </w:rPr>
              <w:t>2018</w:t>
            </w:r>
          </w:p>
        </w:tc>
      </w:tr>
      <w:tr w:rsidR="001C2831" w:rsidTr="002B0E1F">
        <w:tc>
          <w:tcPr>
            <w:tcW w:w="1844"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lastRenderedPageBreak/>
              <w:t>Сантехническое оборудование зданий</w:t>
            </w:r>
          </w:p>
        </w:tc>
        <w:tc>
          <w:tcPr>
            <w:tcW w:w="1842" w:type="dxa"/>
            <w:vAlign w:val="center"/>
          </w:tcPr>
          <w:p w:rsidR="001C2831" w:rsidRPr="004C0279" w:rsidRDefault="001C2831" w:rsidP="002B0E1F">
            <w:pPr>
              <w:pStyle w:val="af6"/>
              <w:jc w:val="center"/>
              <w:rPr>
                <w:rFonts w:ascii="Times New Roman" w:hAnsi="Times New Roman"/>
              </w:rPr>
            </w:pPr>
            <w:r w:rsidRPr="004C0279">
              <w:rPr>
                <w:rFonts w:ascii="Times New Roman" w:hAnsi="Times New Roman"/>
              </w:rPr>
              <w:t>Чириканова Наталья Николаевна</w:t>
            </w:r>
          </w:p>
        </w:tc>
        <w:tc>
          <w:tcPr>
            <w:tcW w:w="141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штатный</w:t>
            </w:r>
          </w:p>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1976</w:t>
            </w:r>
          </w:p>
        </w:tc>
        <w:tc>
          <w:tcPr>
            <w:tcW w:w="2268"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Хабаровский государственный технический университет, инженер-строитель</w:t>
            </w:r>
          </w:p>
        </w:tc>
        <w:tc>
          <w:tcPr>
            <w:tcW w:w="708" w:type="dxa"/>
            <w:vAlign w:val="center"/>
          </w:tcPr>
          <w:p w:rsidR="001C2831" w:rsidRPr="009E7B02" w:rsidRDefault="001C2831" w:rsidP="002B0E1F">
            <w:pPr>
              <w:pStyle w:val="af6"/>
              <w:jc w:val="center"/>
              <w:rPr>
                <w:rFonts w:ascii="Times New Roman" w:hAnsi="Times New Roman"/>
              </w:rPr>
            </w:pPr>
            <w:r>
              <w:rPr>
                <w:rFonts w:ascii="Times New Roman" w:hAnsi="Times New Roman"/>
              </w:rPr>
              <w:t>18</w:t>
            </w:r>
          </w:p>
        </w:tc>
        <w:tc>
          <w:tcPr>
            <w:tcW w:w="567" w:type="dxa"/>
            <w:vAlign w:val="center"/>
          </w:tcPr>
          <w:p w:rsidR="001C2831" w:rsidRPr="009E7B02" w:rsidRDefault="001C2831" w:rsidP="002B0E1F">
            <w:pPr>
              <w:pStyle w:val="af6"/>
              <w:jc w:val="center"/>
              <w:rPr>
                <w:rFonts w:ascii="Times New Roman" w:hAnsi="Times New Roman"/>
              </w:rPr>
            </w:pPr>
            <w:r>
              <w:rPr>
                <w:rFonts w:ascii="Times New Roman" w:hAnsi="Times New Roman"/>
              </w:rPr>
              <w:t>18</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СЗД</w:t>
            </w:r>
          </w:p>
        </w:tc>
        <w:tc>
          <w:tcPr>
            <w:tcW w:w="1842" w:type="dxa"/>
            <w:vAlign w:val="center"/>
          </w:tcPr>
          <w:p w:rsidR="001C2831" w:rsidRPr="009E7B02" w:rsidRDefault="001C2831" w:rsidP="002B0E1F">
            <w:pPr>
              <w:pStyle w:val="af6"/>
              <w:jc w:val="center"/>
              <w:rPr>
                <w:rFonts w:ascii="Times New Roman" w:hAnsi="Times New Roman"/>
              </w:rPr>
            </w:pPr>
            <w:r w:rsidRPr="009E7B02">
              <w:rPr>
                <w:rFonts w:ascii="Times New Roman" w:hAnsi="Times New Roman"/>
              </w:rPr>
              <w:t>Сентябрь 2012</w:t>
            </w:r>
          </w:p>
          <w:p w:rsidR="001C2831" w:rsidRPr="009E7B02" w:rsidRDefault="001C2831" w:rsidP="002B0E1F">
            <w:pPr>
              <w:pStyle w:val="af6"/>
              <w:jc w:val="center"/>
              <w:rPr>
                <w:rFonts w:ascii="Times New Roman" w:hAnsi="Times New Roman"/>
              </w:rPr>
            </w:pPr>
            <w:r w:rsidRPr="009E7B02">
              <w:rPr>
                <w:rFonts w:ascii="Times New Roman" w:hAnsi="Times New Roman"/>
              </w:rPr>
              <w:t>Хабаровский технический колледж</w:t>
            </w:r>
          </w:p>
        </w:tc>
        <w:tc>
          <w:tcPr>
            <w:tcW w:w="2410" w:type="dxa"/>
            <w:vAlign w:val="center"/>
          </w:tcPr>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КГБОУ ДПО ХКИППКСПО переподготовка «Педагогика и психология» апрель 2015</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Внедрение национальной системы квалификаций в регионе (24 ч.) 2017</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Организация и проведение процедуры оценки квалификаций (16 ч.) 2017</w:t>
            </w:r>
          </w:p>
          <w:p w:rsidR="001C2831" w:rsidRPr="001C2831" w:rsidRDefault="001C2831" w:rsidP="002B0E1F">
            <w:pPr>
              <w:pStyle w:val="af6"/>
              <w:jc w:val="center"/>
              <w:rPr>
                <w:rFonts w:ascii="Times New Roman" w:hAnsi="Times New Roman"/>
                <w:sz w:val="16"/>
                <w:szCs w:val="24"/>
                <w:shd w:val="clear" w:color="auto" w:fill="FFFFFF"/>
              </w:rPr>
            </w:pPr>
            <w:r w:rsidRPr="001C2831">
              <w:rPr>
                <w:rFonts w:ascii="Times New Roman" w:hAnsi="Times New Roman"/>
                <w:sz w:val="16"/>
                <w:szCs w:val="24"/>
                <w:shd w:val="clear" w:color="auto" w:fill="FFFFFF"/>
              </w:rPr>
              <w:t>Нормативное  и организационно-методическое сопровождение внедрения ФГОС СПО по 50 наиболее востребованным и перспективным профессиям и специальностям</w:t>
            </w:r>
          </w:p>
          <w:p w:rsidR="001C2831" w:rsidRPr="004C0279" w:rsidRDefault="001C2831" w:rsidP="002B0E1F">
            <w:pPr>
              <w:pStyle w:val="af6"/>
              <w:jc w:val="center"/>
              <w:rPr>
                <w:rFonts w:ascii="Times New Roman" w:hAnsi="Times New Roman"/>
              </w:rPr>
            </w:pPr>
            <w:r w:rsidRPr="001C2831">
              <w:rPr>
                <w:rFonts w:ascii="Times New Roman" w:hAnsi="Times New Roman"/>
                <w:sz w:val="16"/>
                <w:szCs w:val="24"/>
                <w:shd w:val="clear" w:color="auto" w:fill="FFFFFF"/>
              </w:rPr>
              <w:t>2018</w:t>
            </w:r>
          </w:p>
        </w:tc>
      </w:tr>
      <w:tr w:rsidR="001C2831" w:rsidRPr="00397479" w:rsidTr="002B0E1F">
        <w:tc>
          <w:tcPr>
            <w:tcW w:w="1844"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Профессиональная этика</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Емельянова Ирина Анатольевна</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штатный</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1962</w:t>
            </w:r>
          </w:p>
        </w:tc>
        <w:tc>
          <w:tcPr>
            <w:tcW w:w="226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Высшая профсоюзная школа. Культурно-просветительская работа</w:t>
            </w:r>
          </w:p>
        </w:tc>
        <w:tc>
          <w:tcPr>
            <w:tcW w:w="708" w:type="dxa"/>
            <w:vAlign w:val="center"/>
          </w:tcPr>
          <w:p w:rsidR="001C2831" w:rsidRPr="00397479" w:rsidRDefault="001C2831" w:rsidP="002B0E1F">
            <w:pPr>
              <w:pStyle w:val="af6"/>
              <w:jc w:val="center"/>
              <w:rPr>
                <w:rFonts w:ascii="Times New Roman" w:hAnsi="Times New Roman"/>
              </w:rPr>
            </w:pPr>
            <w:r>
              <w:rPr>
                <w:rFonts w:ascii="Times New Roman" w:hAnsi="Times New Roman"/>
              </w:rPr>
              <w:t>25</w:t>
            </w:r>
          </w:p>
        </w:tc>
        <w:tc>
          <w:tcPr>
            <w:tcW w:w="567" w:type="dxa"/>
            <w:vAlign w:val="center"/>
          </w:tcPr>
          <w:p w:rsidR="001C2831" w:rsidRPr="00397479" w:rsidRDefault="001C2831" w:rsidP="002B0E1F">
            <w:pPr>
              <w:pStyle w:val="af6"/>
              <w:jc w:val="center"/>
              <w:rPr>
                <w:rFonts w:ascii="Times New Roman" w:hAnsi="Times New Roman"/>
              </w:rPr>
            </w:pPr>
            <w:r>
              <w:rPr>
                <w:rFonts w:ascii="Times New Roman" w:hAnsi="Times New Roman"/>
              </w:rPr>
              <w:t>15</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СЗД</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КЗУ «Центр занятости населения г. Хабаровска» «Успешное трудоустройство» декабрь 2015</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 xml:space="preserve">КГБОУ ДПО ХКИППКСПО </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Ранняя профориентация как основа социального становления личности (36 ч.) 2017</w:t>
            </w:r>
          </w:p>
          <w:p w:rsidR="001C2831" w:rsidRPr="001C2831" w:rsidRDefault="001C2831" w:rsidP="002B0E1F">
            <w:pPr>
              <w:pStyle w:val="af6"/>
              <w:jc w:val="center"/>
              <w:rPr>
                <w:rFonts w:ascii="Times New Roman" w:hAnsi="Times New Roman"/>
                <w:kern w:val="2"/>
                <w:sz w:val="16"/>
                <w:szCs w:val="24"/>
                <w:lang w:eastAsia="zh-CN" w:bidi="hi-IN"/>
              </w:rPr>
            </w:pPr>
            <w:r w:rsidRPr="001C2831">
              <w:rPr>
                <w:rFonts w:ascii="Times New Roman" w:hAnsi="Times New Roman"/>
                <w:kern w:val="2"/>
                <w:sz w:val="16"/>
                <w:szCs w:val="24"/>
                <w:lang w:eastAsia="zh-CN" w:bidi="hi-IN"/>
              </w:rPr>
              <w:t>Современные практики профориентации по вопросам профессионального самоопределения, профессиональной адаптации и профессионального развития  обучающихся ПОО</w:t>
            </w:r>
          </w:p>
          <w:p w:rsidR="001C2831" w:rsidRPr="00397479" w:rsidRDefault="001C2831" w:rsidP="002B0E1F">
            <w:pPr>
              <w:pStyle w:val="af6"/>
              <w:jc w:val="center"/>
              <w:rPr>
                <w:rFonts w:ascii="Times New Roman" w:hAnsi="Times New Roman"/>
              </w:rPr>
            </w:pPr>
            <w:r w:rsidRPr="001C2831">
              <w:rPr>
                <w:rFonts w:ascii="Times New Roman" w:hAnsi="Times New Roman"/>
                <w:kern w:val="2"/>
                <w:sz w:val="16"/>
                <w:szCs w:val="24"/>
                <w:lang w:eastAsia="zh-CN" w:bidi="hi-IN"/>
              </w:rPr>
              <w:t>2018</w:t>
            </w:r>
          </w:p>
        </w:tc>
      </w:tr>
      <w:tr w:rsidR="001C2831" w:rsidRPr="00397479" w:rsidTr="002B0E1F">
        <w:tc>
          <w:tcPr>
            <w:tcW w:w="1844"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Основы предпринимательской деятельности</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Супрун Олеся Игоревна</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штатный</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1983</w:t>
            </w:r>
          </w:p>
        </w:tc>
        <w:tc>
          <w:tcPr>
            <w:tcW w:w="2268" w:type="dxa"/>
            <w:vAlign w:val="center"/>
          </w:tcPr>
          <w:p w:rsidR="001C2831" w:rsidRPr="00397479" w:rsidRDefault="001C2831" w:rsidP="002B0E1F">
            <w:pPr>
              <w:pStyle w:val="af6"/>
              <w:jc w:val="center"/>
              <w:rPr>
                <w:rFonts w:ascii="Times New Roman" w:hAnsi="Times New Roman"/>
              </w:rPr>
            </w:pPr>
          </w:p>
          <w:p w:rsidR="001C2831" w:rsidRPr="00397479" w:rsidRDefault="001C2831" w:rsidP="002B0E1F">
            <w:pPr>
              <w:pStyle w:val="af6"/>
              <w:jc w:val="center"/>
              <w:rPr>
                <w:rFonts w:ascii="Times New Roman" w:hAnsi="Times New Roman"/>
              </w:rPr>
            </w:pPr>
            <w:r w:rsidRPr="00397479">
              <w:rPr>
                <w:rFonts w:ascii="Times New Roman" w:hAnsi="Times New Roman"/>
              </w:rPr>
              <w:t>ТОГУ</w:t>
            </w:r>
          </w:p>
          <w:p w:rsidR="001C2831" w:rsidRPr="00397479" w:rsidRDefault="001C2831" w:rsidP="002B0E1F">
            <w:pPr>
              <w:pStyle w:val="af6"/>
              <w:jc w:val="center"/>
              <w:rPr>
                <w:rFonts w:ascii="Times New Roman" w:hAnsi="Times New Roman"/>
              </w:rPr>
            </w:pPr>
            <w:r w:rsidRPr="00397479">
              <w:rPr>
                <w:rFonts w:ascii="Times New Roman" w:hAnsi="Times New Roman"/>
              </w:rPr>
              <w:t>Коммерция (торговое дело), специалист коммерции</w:t>
            </w:r>
          </w:p>
        </w:tc>
        <w:tc>
          <w:tcPr>
            <w:tcW w:w="708" w:type="dxa"/>
            <w:vAlign w:val="center"/>
          </w:tcPr>
          <w:p w:rsidR="001C2831" w:rsidRPr="00397479" w:rsidRDefault="001C2831" w:rsidP="002B0E1F">
            <w:pPr>
              <w:pStyle w:val="af6"/>
              <w:jc w:val="center"/>
              <w:rPr>
                <w:rFonts w:ascii="Times New Roman" w:hAnsi="Times New Roman"/>
              </w:rPr>
            </w:pPr>
            <w:r>
              <w:rPr>
                <w:rFonts w:ascii="Times New Roman" w:hAnsi="Times New Roman"/>
              </w:rPr>
              <w:t>15</w:t>
            </w:r>
          </w:p>
        </w:tc>
        <w:tc>
          <w:tcPr>
            <w:tcW w:w="567" w:type="dxa"/>
            <w:vAlign w:val="center"/>
          </w:tcPr>
          <w:p w:rsidR="001C2831" w:rsidRPr="00397479" w:rsidRDefault="001C2831" w:rsidP="002B0E1F">
            <w:pPr>
              <w:pStyle w:val="af6"/>
              <w:jc w:val="center"/>
              <w:rPr>
                <w:rFonts w:ascii="Times New Roman" w:hAnsi="Times New Roman"/>
              </w:rPr>
            </w:pPr>
            <w:r>
              <w:rPr>
                <w:rFonts w:ascii="Times New Roman" w:hAnsi="Times New Roman"/>
              </w:rPr>
              <w:t>15</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ВКК</w:t>
            </w: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Стажировка «Развитие креативного мышления студентов профессиональных образовательных организаций: приемы и техники» (2014, 8 ч.)</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КГБОУ ДПО ХКИППК СПО «Креативное профессиональное мышление» (100 ч.)</w:t>
            </w:r>
          </w:p>
          <w:p w:rsidR="001C2831" w:rsidRPr="001C2831" w:rsidRDefault="001C2831" w:rsidP="002B0E1F">
            <w:pPr>
              <w:pStyle w:val="af6"/>
              <w:jc w:val="center"/>
              <w:rPr>
                <w:rFonts w:ascii="Times New Roman" w:hAnsi="Times New Roman"/>
                <w:sz w:val="16"/>
              </w:rPr>
            </w:pP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2015</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 ИРО</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Переподготовка по программе «Педагогика»</w:t>
            </w:r>
          </w:p>
        </w:tc>
      </w:tr>
      <w:tr w:rsidR="001C2831" w:rsidRPr="00397479" w:rsidTr="002B0E1F">
        <w:tc>
          <w:tcPr>
            <w:tcW w:w="15168" w:type="dxa"/>
            <w:gridSpan w:val="11"/>
            <w:vAlign w:val="center"/>
          </w:tcPr>
          <w:p w:rsidR="001C2831" w:rsidRPr="00397479" w:rsidRDefault="001C2831" w:rsidP="002B0E1F">
            <w:pPr>
              <w:pStyle w:val="af6"/>
              <w:jc w:val="center"/>
              <w:rPr>
                <w:rFonts w:ascii="Times New Roman" w:hAnsi="Times New Roman"/>
                <w:b/>
              </w:rPr>
            </w:pPr>
            <w:r w:rsidRPr="00397479">
              <w:rPr>
                <w:rFonts w:ascii="Times New Roman" w:hAnsi="Times New Roman"/>
                <w:b/>
              </w:rPr>
              <w:t>ПМ.01 Эксплуатация теплотехнического оборудования и систем тепло- и топливоснабжения</w:t>
            </w:r>
          </w:p>
        </w:tc>
      </w:tr>
      <w:tr w:rsidR="001C2831" w:rsidRPr="00397479" w:rsidTr="002B0E1F">
        <w:tc>
          <w:tcPr>
            <w:tcW w:w="1844" w:type="dxa"/>
            <w:vMerge w:val="restart"/>
            <w:vAlign w:val="center"/>
          </w:tcPr>
          <w:p w:rsidR="001C2831" w:rsidRPr="00397479" w:rsidRDefault="001C2831" w:rsidP="002B0E1F">
            <w:pPr>
              <w:pStyle w:val="af6"/>
              <w:jc w:val="center"/>
              <w:rPr>
                <w:rFonts w:ascii="Times New Roman" w:eastAsia="Times New Roman" w:hAnsi="Times New Roman"/>
              </w:rPr>
            </w:pPr>
            <w:r w:rsidRPr="001C2831">
              <w:rPr>
                <w:rFonts w:ascii="Times New Roman" w:hAnsi="Times New Roman"/>
                <w:sz w:val="16"/>
              </w:rPr>
              <w:t>МДК.01.01 Эксплуатация, расчет и выбор теплотехнического оборудования и систем тепло – и топливоснабжения</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Старосвецкий Василий 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Донецкий национальный технический университет, 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RPr="00397479" w:rsidTr="002B0E1F">
        <w:tc>
          <w:tcPr>
            <w:tcW w:w="1844" w:type="dxa"/>
            <w:vMerge/>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Лушин Артем Витальевич</w:t>
            </w:r>
          </w:p>
        </w:tc>
        <w:tc>
          <w:tcPr>
            <w:tcW w:w="1418" w:type="dxa"/>
          </w:tcPr>
          <w:p w:rsidR="001C2831" w:rsidRPr="00397479" w:rsidRDefault="001C2831" w:rsidP="002B0E1F">
            <w:pPr>
              <w:jc w:val="center"/>
            </w:pPr>
            <w:r w:rsidRPr="001C2831">
              <w:rPr>
                <w:sz w:val="20"/>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1982</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ГОУ ВПО «Комсомольский-на-Амуре государственный технический университет, технология машиностроения, инженер</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13,7</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1C2831" w:rsidRDefault="001C2831" w:rsidP="002B0E1F">
            <w:pPr>
              <w:pStyle w:val="af6"/>
              <w:jc w:val="center"/>
              <w:rPr>
                <w:b/>
                <w:color w:val="000000"/>
                <w:kern w:val="2"/>
                <w:sz w:val="16"/>
                <w:lang w:eastAsia="zh-CN" w:bidi="hi-IN"/>
              </w:rPr>
            </w:pPr>
            <w:r w:rsidRPr="001C2831">
              <w:rPr>
                <w:rFonts w:ascii="Times New Roman" w:hAnsi="Times New Roman"/>
                <w:sz w:val="16"/>
              </w:rPr>
              <w:t>КГБОУ ДПО ХКИППКСПО</w:t>
            </w:r>
          </w:p>
          <w:p w:rsidR="001C2831" w:rsidRPr="00397479" w:rsidRDefault="001C2831" w:rsidP="002B0E1F">
            <w:pPr>
              <w:pStyle w:val="af6"/>
              <w:jc w:val="center"/>
              <w:rPr>
                <w:rFonts w:ascii="Times New Roman" w:hAnsi="Times New Roman"/>
              </w:rPr>
            </w:pPr>
            <w:r w:rsidRPr="001C2831">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2017</w:t>
            </w:r>
          </w:p>
        </w:tc>
      </w:tr>
      <w:tr w:rsidR="001C2831" w:rsidRPr="00397479" w:rsidTr="002B0E1F">
        <w:tc>
          <w:tcPr>
            <w:tcW w:w="1844" w:type="dxa"/>
            <w:vAlign w:val="center"/>
          </w:tcPr>
          <w:p w:rsidR="001C2831" w:rsidRPr="00397479" w:rsidRDefault="001C2831" w:rsidP="002B0E1F">
            <w:pPr>
              <w:pStyle w:val="af6"/>
              <w:jc w:val="center"/>
              <w:rPr>
                <w:rFonts w:ascii="Times New Roman" w:eastAsia="Times New Roman" w:hAnsi="Times New Roman"/>
              </w:rPr>
            </w:pPr>
            <w:r w:rsidRPr="00397479">
              <w:rPr>
                <w:rFonts w:ascii="Times New Roman" w:hAnsi="Times New Roman"/>
              </w:rPr>
              <w:t xml:space="preserve">ПП.01 </w:t>
            </w:r>
            <w:r w:rsidRPr="00397479">
              <w:rPr>
                <w:rFonts w:ascii="Times New Roman" w:eastAsia="Times New Roman" w:hAnsi="Times New Roman"/>
              </w:rPr>
              <w:t xml:space="preserve">Практика </w:t>
            </w:r>
            <w:r w:rsidRPr="00397479">
              <w:rPr>
                <w:rFonts w:ascii="Times New Roman" w:eastAsia="Times New Roman" w:hAnsi="Times New Roman"/>
              </w:rPr>
              <w:lastRenderedPageBreak/>
              <w:t>по профилю специальности</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lastRenderedPageBreak/>
              <w:t xml:space="preserve">Старосвецкий </w:t>
            </w:r>
            <w:r w:rsidRPr="00397479">
              <w:rPr>
                <w:rFonts w:ascii="Times New Roman" w:hAnsi="Times New Roman"/>
              </w:rPr>
              <w:lastRenderedPageBreak/>
              <w:t>Василий Григорьевич</w:t>
            </w:r>
          </w:p>
        </w:tc>
        <w:tc>
          <w:tcPr>
            <w:tcW w:w="1418" w:type="dxa"/>
          </w:tcPr>
          <w:p w:rsidR="001C2831" w:rsidRPr="00397479" w:rsidRDefault="001C2831" w:rsidP="002B0E1F">
            <w:pPr>
              <w:jc w:val="center"/>
            </w:pPr>
            <w:r w:rsidRPr="001C2831">
              <w:rPr>
                <w:sz w:val="20"/>
              </w:rPr>
              <w:lastRenderedPageBreak/>
              <w:t xml:space="preserve">Внешний </w:t>
            </w:r>
            <w:r w:rsidRPr="001C2831">
              <w:rPr>
                <w:sz w:val="20"/>
              </w:rPr>
              <w:lastRenderedPageBreak/>
              <w:t>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lastRenderedPageBreak/>
              <w:t>1986</w:t>
            </w:r>
          </w:p>
        </w:tc>
        <w:tc>
          <w:tcPr>
            <w:tcW w:w="2268" w:type="dxa"/>
            <w:vAlign w:val="center"/>
          </w:tcPr>
          <w:p w:rsidR="001C2831" w:rsidRPr="00397479" w:rsidRDefault="001C2831" w:rsidP="002B0E1F">
            <w:pPr>
              <w:pStyle w:val="af6"/>
              <w:jc w:val="center"/>
              <w:rPr>
                <w:rFonts w:ascii="Times New Roman" w:hAnsi="Times New Roman"/>
              </w:rPr>
            </w:pPr>
            <w:r w:rsidRPr="001C2831">
              <w:rPr>
                <w:rFonts w:ascii="Times New Roman" w:hAnsi="Times New Roman"/>
                <w:sz w:val="16"/>
              </w:rPr>
              <w:t xml:space="preserve">Донецкий национальный технический университет, </w:t>
            </w:r>
            <w:r w:rsidRPr="001C2831">
              <w:rPr>
                <w:rFonts w:ascii="Times New Roman" w:hAnsi="Times New Roman"/>
                <w:sz w:val="16"/>
              </w:rPr>
              <w:lastRenderedPageBreak/>
              <w:t>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lastRenderedPageBreak/>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RPr="00397479" w:rsidTr="002B0E1F">
        <w:tc>
          <w:tcPr>
            <w:tcW w:w="15168" w:type="dxa"/>
            <w:gridSpan w:val="11"/>
            <w:vAlign w:val="center"/>
          </w:tcPr>
          <w:p w:rsidR="001C2831" w:rsidRPr="00397479" w:rsidRDefault="001C2831" w:rsidP="002B0E1F">
            <w:pPr>
              <w:pStyle w:val="af6"/>
              <w:jc w:val="center"/>
              <w:rPr>
                <w:rFonts w:ascii="Times New Roman" w:hAnsi="Times New Roman"/>
                <w:b/>
              </w:rPr>
            </w:pPr>
            <w:r w:rsidRPr="00397479">
              <w:rPr>
                <w:rFonts w:ascii="Times New Roman" w:hAnsi="Times New Roman"/>
                <w:b/>
              </w:rPr>
              <w:lastRenderedPageBreak/>
              <w:t>ПМ.02 Ремонт теплотехнического оборудования и систем тепло – и топливоснабжения</w:t>
            </w:r>
          </w:p>
        </w:tc>
      </w:tr>
      <w:tr w:rsidR="001C2831" w:rsidRPr="00397479" w:rsidTr="002B0E1F">
        <w:tc>
          <w:tcPr>
            <w:tcW w:w="1844" w:type="dxa"/>
            <w:vAlign w:val="center"/>
          </w:tcPr>
          <w:p w:rsidR="001C2831" w:rsidRPr="00397479" w:rsidRDefault="001C2831" w:rsidP="002B0E1F">
            <w:pPr>
              <w:pStyle w:val="af6"/>
              <w:jc w:val="center"/>
              <w:rPr>
                <w:rFonts w:ascii="Times New Roman" w:eastAsia="Times New Roman" w:hAnsi="Times New Roman"/>
              </w:rPr>
            </w:pPr>
            <w:r w:rsidRPr="001C2831">
              <w:rPr>
                <w:rFonts w:ascii="Times New Roman" w:hAnsi="Times New Roman"/>
                <w:sz w:val="16"/>
              </w:rPr>
              <w:t>МДК.02.01 Технология ремонта теплотехнического оборудования и систем тепло – и топливоснабжения</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Старосвецкий Василий 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397479" w:rsidRDefault="001C2831" w:rsidP="002B0E1F">
            <w:pPr>
              <w:pStyle w:val="af6"/>
              <w:jc w:val="center"/>
              <w:rPr>
                <w:rFonts w:ascii="Times New Roman" w:hAnsi="Times New Roman"/>
              </w:rPr>
            </w:pPr>
            <w:r w:rsidRPr="001C2831">
              <w:rPr>
                <w:rFonts w:ascii="Times New Roman" w:hAnsi="Times New Roman"/>
                <w:sz w:val="16"/>
              </w:rPr>
              <w:t>Донецкий национальный технический университет, 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RPr="00397479" w:rsidTr="002B0E1F">
        <w:tc>
          <w:tcPr>
            <w:tcW w:w="15168" w:type="dxa"/>
            <w:gridSpan w:val="11"/>
            <w:vAlign w:val="center"/>
          </w:tcPr>
          <w:p w:rsidR="001C2831" w:rsidRPr="00397479" w:rsidRDefault="001C2831" w:rsidP="002B0E1F">
            <w:pPr>
              <w:pStyle w:val="af6"/>
              <w:jc w:val="center"/>
              <w:rPr>
                <w:rFonts w:ascii="Times New Roman" w:hAnsi="Times New Roman"/>
                <w:b/>
              </w:rPr>
            </w:pPr>
            <w:r w:rsidRPr="00397479">
              <w:rPr>
                <w:rFonts w:ascii="Times New Roman" w:hAnsi="Times New Roman"/>
                <w:b/>
              </w:rPr>
              <w:t>ПМ.03 Наладка и испытания теплотехнического оборудования и систем тепло – и топливоснабжения</w:t>
            </w:r>
          </w:p>
        </w:tc>
      </w:tr>
      <w:tr w:rsidR="001C2831" w:rsidRPr="00397479" w:rsidTr="002B0E1F">
        <w:tc>
          <w:tcPr>
            <w:tcW w:w="1844" w:type="dxa"/>
            <w:vAlign w:val="center"/>
          </w:tcPr>
          <w:p w:rsidR="001C2831" w:rsidRPr="00397479" w:rsidRDefault="001C2831" w:rsidP="002B0E1F">
            <w:pPr>
              <w:pStyle w:val="af6"/>
              <w:jc w:val="center"/>
              <w:rPr>
                <w:rFonts w:ascii="Times New Roman" w:eastAsia="Times New Roman" w:hAnsi="Times New Roman"/>
              </w:rPr>
            </w:pPr>
            <w:r w:rsidRPr="001C2831">
              <w:rPr>
                <w:rFonts w:ascii="Times New Roman" w:hAnsi="Times New Roman"/>
                <w:sz w:val="16"/>
              </w:rPr>
              <w:t>МДК.03.01 Наладка и испытания теплотехнического оборудования и систем тепло – и топливоснабжения</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Старосвецкий Василий 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397479" w:rsidRDefault="001C2831" w:rsidP="002B0E1F">
            <w:pPr>
              <w:pStyle w:val="af6"/>
              <w:jc w:val="center"/>
              <w:rPr>
                <w:rFonts w:ascii="Times New Roman" w:hAnsi="Times New Roman"/>
              </w:rPr>
            </w:pPr>
            <w:r w:rsidRPr="001C2831">
              <w:rPr>
                <w:rFonts w:ascii="Times New Roman" w:hAnsi="Times New Roman"/>
                <w:sz w:val="16"/>
              </w:rPr>
              <w:t>Донецкий национальный технический университет, 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RPr="00397479" w:rsidTr="002B0E1F">
        <w:tc>
          <w:tcPr>
            <w:tcW w:w="15168" w:type="dxa"/>
            <w:gridSpan w:val="11"/>
            <w:vAlign w:val="center"/>
          </w:tcPr>
          <w:p w:rsidR="001C2831" w:rsidRPr="00397479" w:rsidRDefault="001C2831" w:rsidP="002B0E1F">
            <w:pPr>
              <w:pStyle w:val="af6"/>
              <w:jc w:val="center"/>
              <w:rPr>
                <w:rFonts w:ascii="Times New Roman" w:hAnsi="Times New Roman"/>
              </w:rPr>
            </w:pPr>
            <w:r w:rsidRPr="00397479">
              <w:rPr>
                <w:rFonts w:ascii="Times New Roman" w:hAnsi="Times New Roman"/>
                <w:b/>
              </w:rPr>
              <w:t>ПМ.04 Организация и управление работой трудового коллектива</w:t>
            </w:r>
          </w:p>
        </w:tc>
      </w:tr>
      <w:tr w:rsidR="001C2831" w:rsidRPr="00397479" w:rsidTr="002B0E1F">
        <w:tc>
          <w:tcPr>
            <w:tcW w:w="1844" w:type="dxa"/>
            <w:vAlign w:val="center"/>
          </w:tcPr>
          <w:p w:rsidR="001C2831" w:rsidRPr="00397479" w:rsidRDefault="001C2831" w:rsidP="002B0E1F">
            <w:pPr>
              <w:pStyle w:val="af6"/>
              <w:jc w:val="center"/>
              <w:rPr>
                <w:rFonts w:ascii="Times New Roman" w:eastAsia="Times New Roman" w:hAnsi="Times New Roman"/>
              </w:rPr>
            </w:pPr>
            <w:r w:rsidRPr="00397479">
              <w:rPr>
                <w:rFonts w:ascii="Times New Roman" w:hAnsi="Times New Roman"/>
              </w:rPr>
              <w:t>МДК.04.01 Организация и управление работой трудового коллектива</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Клюкач И. В.</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Внутренний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1961</w:t>
            </w:r>
          </w:p>
        </w:tc>
        <w:tc>
          <w:tcPr>
            <w:tcW w:w="2268" w:type="dxa"/>
            <w:vAlign w:val="center"/>
          </w:tcPr>
          <w:p w:rsidR="001C2831" w:rsidRPr="00397479" w:rsidRDefault="001C2831" w:rsidP="002B0E1F">
            <w:pPr>
              <w:pStyle w:val="af6"/>
              <w:jc w:val="center"/>
              <w:rPr>
                <w:rFonts w:ascii="Times New Roman" w:hAnsi="Times New Roman"/>
              </w:rPr>
            </w:pPr>
            <w:r w:rsidRPr="001C2831">
              <w:rPr>
                <w:rFonts w:ascii="Times New Roman" w:hAnsi="Times New Roman"/>
                <w:sz w:val="16"/>
              </w:rPr>
              <w:t>Хабаровский государственный университет экономики и права, Экономика, Магистр</w:t>
            </w:r>
          </w:p>
        </w:tc>
        <w:tc>
          <w:tcPr>
            <w:tcW w:w="708" w:type="dxa"/>
            <w:vAlign w:val="center"/>
          </w:tcPr>
          <w:p w:rsidR="001C2831" w:rsidRPr="00397479" w:rsidRDefault="001C2831" w:rsidP="002B0E1F">
            <w:pPr>
              <w:pStyle w:val="af6"/>
              <w:jc w:val="center"/>
              <w:rPr>
                <w:rFonts w:ascii="Times New Roman" w:hAnsi="Times New Roman"/>
              </w:rPr>
            </w:pPr>
            <w:r>
              <w:rPr>
                <w:rFonts w:ascii="Times New Roman" w:hAnsi="Times New Roman"/>
              </w:rPr>
              <w:t>6</w:t>
            </w:r>
          </w:p>
        </w:tc>
        <w:tc>
          <w:tcPr>
            <w:tcW w:w="567" w:type="dxa"/>
            <w:vAlign w:val="center"/>
          </w:tcPr>
          <w:p w:rsidR="001C2831" w:rsidRPr="00397479" w:rsidRDefault="001C2831" w:rsidP="002B0E1F">
            <w:pPr>
              <w:pStyle w:val="af6"/>
              <w:jc w:val="center"/>
              <w:rPr>
                <w:rFonts w:ascii="Times New Roman" w:hAnsi="Times New Roman"/>
              </w:rPr>
            </w:pPr>
            <w:r>
              <w:rPr>
                <w:rFonts w:ascii="Times New Roman" w:hAnsi="Times New Roman"/>
              </w:rPr>
              <w:t>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Московский институт современного академического образования. Учитель географии, профпереподготовка (280 ч.) 2016</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 xml:space="preserve">ХКИППКСПО </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«Педагогика и психология профессионального обучения» (504 ч.) 2014</w:t>
            </w:r>
          </w:p>
        </w:tc>
      </w:tr>
      <w:tr w:rsidR="001C2831" w:rsidRPr="00397479" w:rsidTr="002B0E1F">
        <w:tc>
          <w:tcPr>
            <w:tcW w:w="15168" w:type="dxa"/>
            <w:gridSpan w:val="11"/>
            <w:vAlign w:val="center"/>
          </w:tcPr>
          <w:p w:rsidR="001C2831" w:rsidRPr="00397479" w:rsidRDefault="001C2831" w:rsidP="002B0E1F">
            <w:pPr>
              <w:pStyle w:val="af6"/>
              <w:jc w:val="center"/>
              <w:rPr>
                <w:rFonts w:ascii="Times New Roman" w:hAnsi="Times New Roman"/>
                <w:b/>
              </w:rPr>
            </w:pPr>
            <w:r w:rsidRPr="00397479">
              <w:rPr>
                <w:rFonts w:ascii="Times New Roman" w:hAnsi="Times New Roman"/>
                <w:b/>
              </w:rPr>
              <w:t>ПМ.05  Выполнение работ по одной или нескольким профессиям рабочих, должностям служащих</w:t>
            </w:r>
          </w:p>
        </w:tc>
      </w:tr>
      <w:tr w:rsidR="001C2831" w:rsidRPr="00397479" w:rsidTr="002B0E1F">
        <w:tc>
          <w:tcPr>
            <w:tcW w:w="1844" w:type="dxa"/>
            <w:vAlign w:val="center"/>
          </w:tcPr>
          <w:p w:rsidR="001C2831" w:rsidRPr="00397479" w:rsidRDefault="001C2831" w:rsidP="002B0E1F">
            <w:pPr>
              <w:pStyle w:val="af6"/>
              <w:jc w:val="center"/>
              <w:rPr>
                <w:rFonts w:ascii="Times New Roman" w:hAnsi="Times New Roman"/>
                <w:szCs w:val="24"/>
              </w:rPr>
            </w:pPr>
            <w:r w:rsidRPr="00397479">
              <w:rPr>
                <w:rFonts w:ascii="Times New Roman" w:hAnsi="Times New Roman"/>
                <w:szCs w:val="24"/>
              </w:rPr>
              <w:t>ПМ 05</w:t>
            </w:r>
          </w:p>
        </w:tc>
        <w:tc>
          <w:tcPr>
            <w:tcW w:w="1842" w:type="dxa"/>
            <w:vAlign w:val="center"/>
          </w:tcPr>
          <w:p w:rsidR="001C2831" w:rsidRPr="00397479" w:rsidRDefault="001C2831" w:rsidP="002B0E1F">
            <w:pPr>
              <w:pStyle w:val="af6"/>
              <w:jc w:val="center"/>
              <w:rPr>
                <w:rFonts w:ascii="Times New Roman" w:hAnsi="Times New Roman"/>
              </w:rPr>
            </w:pPr>
            <w:r>
              <w:rPr>
                <w:rFonts w:ascii="Times New Roman" w:hAnsi="Times New Roman"/>
              </w:rPr>
              <w:t>Ломакин Валерий</w:t>
            </w:r>
            <w:r w:rsidRPr="00397479">
              <w:rPr>
                <w:rFonts w:ascii="Times New Roman" w:hAnsi="Times New Roman"/>
              </w:rPr>
              <w:t xml:space="preserve"> В</w:t>
            </w:r>
            <w:r>
              <w:rPr>
                <w:rFonts w:ascii="Times New Roman" w:hAnsi="Times New Roman"/>
              </w:rPr>
              <w:t>ладимирович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штатный</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1992</w:t>
            </w:r>
          </w:p>
        </w:tc>
        <w:tc>
          <w:tcPr>
            <w:tcW w:w="226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ТОГУ</w:t>
            </w:r>
          </w:p>
          <w:p w:rsidR="001C2831" w:rsidRPr="00397479" w:rsidRDefault="001C2831" w:rsidP="002B0E1F">
            <w:pPr>
              <w:pStyle w:val="af6"/>
              <w:jc w:val="center"/>
              <w:rPr>
                <w:rFonts w:ascii="Times New Roman" w:hAnsi="Times New Roman"/>
              </w:rPr>
            </w:pPr>
            <w:r w:rsidRPr="00397479">
              <w:rPr>
                <w:rFonts w:ascii="Times New Roman" w:hAnsi="Times New Roman"/>
              </w:rPr>
              <w:t>Автомобили и автомобильное хозяйство, инженер</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КГБ ПОУ ХАДТ</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Оператор асфальтобетонного завода (144 ч.) 2016</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Автодорожный техникум</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«Психология и педагогика профессионального образования» (270 ч.) 2017</w:t>
            </w:r>
          </w:p>
        </w:tc>
        <w:tc>
          <w:tcPr>
            <w:tcW w:w="2410"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КГАОУ ДПО ХКИР СПО</w:t>
            </w:r>
          </w:p>
          <w:p w:rsidR="001C2831" w:rsidRPr="001C2831" w:rsidRDefault="001C2831" w:rsidP="001C2831">
            <w:pPr>
              <w:pStyle w:val="af6"/>
              <w:jc w:val="center"/>
              <w:rPr>
                <w:rFonts w:ascii="Times New Roman" w:hAnsi="Times New Roman"/>
                <w:sz w:val="16"/>
              </w:rPr>
            </w:pPr>
            <w:r w:rsidRPr="001C2831">
              <w:rPr>
                <w:rFonts w:ascii="Times New Roman" w:hAnsi="Times New Roman"/>
                <w:sz w:val="16"/>
              </w:rPr>
              <w:t>«Практика и методика подготовки кадров по профессиям «Автомеханик», «Специалист по обслуживанию и ремонту автомобильных двигателей» по компетенции «Ремонт и обслуживание легковых автомобилей»» (78 ч.) 2017</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ХКИППКСПО</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«Проектирование и разработка конструкторской документации в системе КОМПАС-График»</w:t>
            </w:r>
          </w:p>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(72 ч.) 2016</w:t>
            </w:r>
          </w:p>
        </w:tc>
      </w:tr>
      <w:tr w:rsidR="001C2831" w:rsidRPr="00397479" w:rsidTr="002B0E1F">
        <w:tc>
          <w:tcPr>
            <w:tcW w:w="1844" w:type="dxa"/>
            <w:vAlign w:val="center"/>
          </w:tcPr>
          <w:p w:rsidR="001C2831" w:rsidRPr="00397479" w:rsidRDefault="001C2831" w:rsidP="002B0E1F">
            <w:pPr>
              <w:pStyle w:val="af6"/>
              <w:jc w:val="center"/>
              <w:rPr>
                <w:rFonts w:ascii="Times New Roman" w:hAnsi="Times New Roman"/>
                <w:szCs w:val="24"/>
              </w:rPr>
            </w:pPr>
            <w:r w:rsidRPr="001C2831">
              <w:rPr>
                <w:rFonts w:ascii="Times New Roman" w:hAnsi="Times New Roman"/>
                <w:sz w:val="16"/>
                <w:szCs w:val="24"/>
              </w:rPr>
              <w:t xml:space="preserve">МДК.06.01 </w:t>
            </w:r>
            <w:r w:rsidRPr="001C2831">
              <w:rPr>
                <w:rFonts w:ascii="Times New Roman" w:hAnsi="Times New Roman"/>
                <w:sz w:val="16"/>
              </w:rPr>
              <w:t>Подготовка по рабочей профессии «Слесарь по ремонту оборудования тепловых сетей»</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Старосвецкий Василий 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Донецкий национальный технический университет, 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RPr="00397479" w:rsidTr="002B0E1F">
        <w:tc>
          <w:tcPr>
            <w:tcW w:w="1844" w:type="dxa"/>
            <w:vAlign w:val="center"/>
          </w:tcPr>
          <w:p w:rsidR="001C2831" w:rsidRPr="00397479" w:rsidRDefault="001C2831" w:rsidP="002B0E1F">
            <w:pPr>
              <w:pStyle w:val="af6"/>
              <w:jc w:val="center"/>
              <w:rPr>
                <w:rFonts w:ascii="Times New Roman" w:hAnsi="Times New Roman"/>
                <w:szCs w:val="24"/>
              </w:rPr>
            </w:pPr>
            <w:r w:rsidRPr="00397479">
              <w:rPr>
                <w:rFonts w:ascii="Times New Roman" w:hAnsi="Times New Roman"/>
                <w:szCs w:val="24"/>
              </w:rPr>
              <w:t xml:space="preserve">ПП.06 </w:t>
            </w:r>
            <w:r w:rsidRPr="00397479">
              <w:rPr>
                <w:rFonts w:ascii="Times New Roman" w:eastAsia="Times New Roman" w:hAnsi="Times New Roman"/>
                <w:szCs w:val="24"/>
              </w:rPr>
              <w:t>Практика по профилю специальности</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Старосвецкий Василий 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Донецкий национальный технический университет, 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567"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397479" w:rsidRDefault="001C2831" w:rsidP="002B0E1F">
            <w:pPr>
              <w:pStyle w:val="af6"/>
              <w:jc w:val="center"/>
              <w:rPr>
                <w:rFonts w:ascii="Times New Roman" w:hAnsi="Times New Roman"/>
              </w:rPr>
            </w:pPr>
          </w:p>
        </w:tc>
        <w:tc>
          <w:tcPr>
            <w:tcW w:w="709" w:type="dxa"/>
            <w:vAlign w:val="center"/>
          </w:tcPr>
          <w:p w:rsidR="001C2831" w:rsidRPr="00397479" w:rsidRDefault="001C2831" w:rsidP="002B0E1F">
            <w:pPr>
              <w:pStyle w:val="af6"/>
              <w:jc w:val="center"/>
              <w:rPr>
                <w:rFonts w:ascii="Times New Roman" w:hAnsi="Times New Roman"/>
              </w:rPr>
            </w:pPr>
          </w:p>
        </w:tc>
        <w:tc>
          <w:tcPr>
            <w:tcW w:w="1842" w:type="dxa"/>
            <w:vAlign w:val="center"/>
          </w:tcPr>
          <w:p w:rsidR="001C2831" w:rsidRPr="00397479" w:rsidRDefault="001C2831" w:rsidP="002B0E1F">
            <w:pPr>
              <w:pStyle w:val="af6"/>
              <w:jc w:val="center"/>
              <w:rPr>
                <w:rFonts w:ascii="Times New Roman" w:hAnsi="Times New Roman"/>
              </w:rPr>
            </w:pPr>
          </w:p>
        </w:tc>
        <w:tc>
          <w:tcPr>
            <w:tcW w:w="2410" w:type="dxa"/>
            <w:vAlign w:val="center"/>
          </w:tcPr>
          <w:p w:rsidR="001C2831" w:rsidRPr="00397479" w:rsidRDefault="001C2831" w:rsidP="002B0E1F">
            <w:pPr>
              <w:pStyle w:val="af6"/>
              <w:jc w:val="center"/>
              <w:rPr>
                <w:rFonts w:ascii="Times New Roman" w:hAnsi="Times New Roman"/>
              </w:rPr>
            </w:pPr>
          </w:p>
        </w:tc>
      </w:tr>
      <w:tr w:rsidR="001C2831" w:rsidTr="002B0E1F">
        <w:tc>
          <w:tcPr>
            <w:tcW w:w="1844" w:type="dxa"/>
            <w:vAlign w:val="center"/>
          </w:tcPr>
          <w:p w:rsidR="001C2831" w:rsidRPr="00397479" w:rsidRDefault="001C2831" w:rsidP="002B0E1F">
            <w:pPr>
              <w:pStyle w:val="af6"/>
              <w:jc w:val="center"/>
              <w:rPr>
                <w:rFonts w:ascii="Times New Roman" w:hAnsi="Times New Roman"/>
                <w:b/>
                <w:szCs w:val="24"/>
              </w:rPr>
            </w:pPr>
            <w:r w:rsidRPr="00397479">
              <w:rPr>
                <w:rFonts w:ascii="Times New Roman" w:hAnsi="Times New Roman"/>
                <w:b/>
                <w:szCs w:val="24"/>
              </w:rPr>
              <w:t>Преддипломная практика</w:t>
            </w:r>
          </w:p>
        </w:tc>
        <w:tc>
          <w:tcPr>
            <w:tcW w:w="1842"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 xml:space="preserve">Старосвецкий Василий </w:t>
            </w:r>
            <w:r w:rsidRPr="00397479">
              <w:rPr>
                <w:rFonts w:ascii="Times New Roman" w:hAnsi="Times New Roman"/>
              </w:rPr>
              <w:lastRenderedPageBreak/>
              <w:t>Григорьевич</w:t>
            </w:r>
          </w:p>
        </w:tc>
        <w:tc>
          <w:tcPr>
            <w:tcW w:w="141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lastRenderedPageBreak/>
              <w:t>Внешний совместитель</w:t>
            </w:r>
          </w:p>
        </w:tc>
        <w:tc>
          <w:tcPr>
            <w:tcW w:w="709"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t>1986</w:t>
            </w:r>
          </w:p>
        </w:tc>
        <w:tc>
          <w:tcPr>
            <w:tcW w:w="2268" w:type="dxa"/>
            <w:vAlign w:val="center"/>
          </w:tcPr>
          <w:p w:rsidR="001C2831" w:rsidRPr="001C2831" w:rsidRDefault="001C2831" w:rsidP="002B0E1F">
            <w:pPr>
              <w:pStyle w:val="af6"/>
              <w:jc w:val="center"/>
              <w:rPr>
                <w:rFonts w:ascii="Times New Roman" w:hAnsi="Times New Roman"/>
                <w:sz w:val="16"/>
              </w:rPr>
            </w:pPr>
            <w:r w:rsidRPr="001C2831">
              <w:rPr>
                <w:rFonts w:ascii="Times New Roman" w:hAnsi="Times New Roman"/>
                <w:sz w:val="16"/>
              </w:rPr>
              <w:t xml:space="preserve">Донецкий национальный технический университет, </w:t>
            </w:r>
            <w:r w:rsidRPr="001C2831">
              <w:rPr>
                <w:rFonts w:ascii="Times New Roman" w:hAnsi="Times New Roman"/>
                <w:sz w:val="16"/>
              </w:rPr>
              <w:lastRenderedPageBreak/>
              <w:t>Термическая обработка металлов, инженер-металлург</w:t>
            </w:r>
          </w:p>
        </w:tc>
        <w:tc>
          <w:tcPr>
            <w:tcW w:w="708" w:type="dxa"/>
            <w:vAlign w:val="center"/>
          </w:tcPr>
          <w:p w:rsidR="001C2831" w:rsidRPr="00397479" w:rsidRDefault="001C2831" w:rsidP="002B0E1F">
            <w:pPr>
              <w:pStyle w:val="af6"/>
              <w:jc w:val="center"/>
              <w:rPr>
                <w:rFonts w:ascii="Times New Roman" w:hAnsi="Times New Roman"/>
              </w:rPr>
            </w:pPr>
            <w:r w:rsidRPr="00397479">
              <w:rPr>
                <w:rFonts w:ascii="Times New Roman" w:hAnsi="Times New Roman"/>
              </w:rPr>
              <w:lastRenderedPageBreak/>
              <w:t>0,6</w:t>
            </w:r>
          </w:p>
        </w:tc>
        <w:tc>
          <w:tcPr>
            <w:tcW w:w="567" w:type="dxa"/>
            <w:vAlign w:val="center"/>
          </w:tcPr>
          <w:p w:rsidR="001C2831" w:rsidRPr="009E7B02" w:rsidRDefault="001C2831" w:rsidP="002B0E1F">
            <w:pPr>
              <w:pStyle w:val="af6"/>
              <w:jc w:val="center"/>
              <w:rPr>
                <w:rFonts w:ascii="Times New Roman" w:hAnsi="Times New Roman"/>
              </w:rPr>
            </w:pPr>
            <w:r w:rsidRPr="00397479">
              <w:rPr>
                <w:rFonts w:ascii="Times New Roman" w:hAnsi="Times New Roman"/>
              </w:rPr>
              <w:t>0,6</w:t>
            </w:r>
          </w:p>
        </w:tc>
        <w:tc>
          <w:tcPr>
            <w:tcW w:w="851" w:type="dxa"/>
            <w:vAlign w:val="center"/>
          </w:tcPr>
          <w:p w:rsidR="001C2831" w:rsidRPr="009E7B02" w:rsidRDefault="001C2831" w:rsidP="002B0E1F">
            <w:pPr>
              <w:pStyle w:val="af6"/>
              <w:jc w:val="center"/>
              <w:rPr>
                <w:rFonts w:ascii="Times New Roman" w:hAnsi="Times New Roman"/>
              </w:rPr>
            </w:pPr>
          </w:p>
        </w:tc>
        <w:tc>
          <w:tcPr>
            <w:tcW w:w="709" w:type="dxa"/>
            <w:vAlign w:val="center"/>
          </w:tcPr>
          <w:p w:rsidR="001C2831" w:rsidRPr="009E7B02" w:rsidRDefault="001C2831" w:rsidP="002B0E1F">
            <w:pPr>
              <w:pStyle w:val="af6"/>
              <w:jc w:val="center"/>
              <w:rPr>
                <w:rFonts w:ascii="Times New Roman" w:hAnsi="Times New Roman"/>
              </w:rPr>
            </w:pPr>
          </w:p>
        </w:tc>
        <w:tc>
          <w:tcPr>
            <w:tcW w:w="1842" w:type="dxa"/>
            <w:vAlign w:val="center"/>
          </w:tcPr>
          <w:p w:rsidR="001C2831" w:rsidRPr="009E7B02" w:rsidRDefault="001C2831" w:rsidP="002B0E1F">
            <w:pPr>
              <w:pStyle w:val="af6"/>
              <w:jc w:val="center"/>
              <w:rPr>
                <w:rFonts w:ascii="Times New Roman" w:hAnsi="Times New Roman"/>
              </w:rPr>
            </w:pPr>
          </w:p>
        </w:tc>
        <w:tc>
          <w:tcPr>
            <w:tcW w:w="2410" w:type="dxa"/>
            <w:vAlign w:val="center"/>
          </w:tcPr>
          <w:p w:rsidR="001C2831" w:rsidRPr="009E7B02" w:rsidRDefault="001C2831" w:rsidP="002B0E1F">
            <w:pPr>
              <w:pStyle w:val="af6"/>
              <w:jc w:val="center"/>
              <w:rPr>
                <w:rFonts w:ascii="Times New Roman" w:hAnsi="Times New Roman"/>
              </w:rPr>
            </w:pPr>
          </w:p>
        </w:tc>
      </w:tr>
    </w:tbl>
    <w:p w:rsidR="0059181C" w:rsidRDefault="0059181C" w:rsidP="00EB20CD">
      <w:pPr>
        <w:spacing w:line="360" w:lineRule="auto"/>
        <w:jc w:val="center"/>
        <w:rPr>
          <w:color w:val="000000"/>
          <w:szCs w:val="28"/>
        </w:rPr>
      </w:pPr>
    </w:p>
    <w:p w:rsidR="00064ADD" w:rsidRDefault="00064ADD" w:rsidP="00064ADD">
      <w:pPr>
        <w:pStyle w:val="af6"/>
        <w:jc w:val="center"/>
        <w:rPr>
          <w:rFonts w:ascii="Times New Roman" w:hAnsi="Times New Roman"/>
          <w:sz w:val="24"/>
        </w:rPr>
      </w:pPr>
      <w:r w:rsidRPr="002D1D8B">
        <w:rPr>
          <w:rFonts w:ascii="Times New Roman" w:hAnsi="Times New Roman"/>
          <w:sz w:val="24"/>
        </w:rPr>
        <w:t>Кадровое обеспечение специальности 11.02.12 Почтовая связь</w:t>
      </w:r>
    </w:p>
    <w:p w:rsidR="00D601A8" w:rsidRDefault="00D601A8" w:rsidP="00064ADD">
      <w:pPr>
        <w:pStyle w:val="af6"/>
        <w:jc w:val="center"/>
        <w:rPr>
          <w:rFonts w:ascii="Times New Roman" w:hAnsi="Times New Roman"/>
          <w:sz w:val="24"/>
        </w:rPr>
      </w:pPr>
    </w:p>
    <w:tbl>
      <w:tblPr>
        <w:tblStyle w:val="a6"/>
        <w:tblW w:w="15168" w:type="dxa"/>
        <w:tblInd w:w="-176" w:type="dxa"/>
        <w:tblLayout w:type="fixed"/>
        <w:tblLook w:val="04A0"/>
      </w:tblPr>
      <w:tblGrid>
        <w:gridCol w:w="1844"/>
        <w:gridCol w:w="1842"/>
        <w:gridCol w:w="1418"/>
        <w:gridCol w:w="709"/>
        <w:gridCol w:w="2268"/>
        <w:gridCol w:w="708"/>
        <w:gridCol w:w="567"/>
        <w:gridCol w:w="851"/>
        <w:gridCol w:w="709"/>
        <w:gridCol w:w="1842"/>
        <w:gridCol w:w="709"/>
        <w:gridCol w:w="1701"/>
      </w:tblGrid>
      <w:tr w:rsidR="00D601A8" w:rsidTr="00D601A8">
        <w:tc>
          <w:tcPr>
            <w:tcW w:w="1844"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Дисциплины, согласно учебному плану</w:t>
            </w:r>
          </w:p>
        </w:tc>
        <w:tc>
          <w:tcPr>
            <w:tcW w:w="1842"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ФИО (полностью)</w:t>
            </w:r>
          </w:p>
        </w:tc>
        <w:tc>
          <w:tcPr>
            <w:tcW w:w="1418"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Штатный или совместитель</w:t>
            </w:r>
          </w:p>
        </w:tc>
        <w:tc>
          <w:tcPr>
            <w:tcW w:w="709"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Год рождения</w:t>
            </w:r>
          </w:p>
        </w:tc>
        <w:tc>
          <w:tcPr>
            <w:tcW w:w="2268"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Образование, специальность по диплому</w:t>
            </w:r>
          </w:p>
        </w:tc>
        <w:tc>
          <w:tcPr>
            <w:tcW w:w="1275" w:type="dxa"/>
            <w:gridSpan w:val="2"/>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Стаж пед. работы</w:t>
            </w:r>
          </w:p>
        </w:tc>
        <w:tc>
          <w:tcPr>
            <w:tcW w:w="851"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Рабочий разряд</w:t>
            </w:r>
          </w:p>
        </w:tc>
        <w:tc>
          <w:tcPr>
            <w:tcW w:w="709" w:type="dxa"/>
            <w:vMerge w:val="restart"/>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Квалификационная категория, дата присвоения</w:t>
            </w:r>
          </w:p>
        </w:tc>
        <w:tc>
          <w:tcPr>
            <w:tcW w:w="4252" w:type="dxa"/>
            <w:gridSpan w:val="3"/>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Повышение квалификации</w:t>
            </w:r>
          </w:p>
        </w:tc>
      </w:tr>
      <w:tr w:rsidR="00D601A8" w:rsidTr="00D601A8">
        <w:tc>
          <w:tcPr>
            <w:tcW w:w="1844" w:type="dxa"/>
            <w:vMerge/>
            <w:vAlign w:val="center"/>
          </w:tcPr>
          <w:p w:rsidR="00D601A8" w:rsidRPr="001C2831" w:rsidRDefault="00D601A8" w:rsidP="00D601A8">
            <w:pPr>
              <w:pStyle w:val="af6"/>
              <w:jc w:val="center"/>
              <w:rPr>
                <w:rFonts w:ascii="Times New Roman" w:hAnsi="Times New Roman"/>
                <w:b/>
              </w:rPr>
            </w:pPr>
          </w:p>
        </w:tc>
        <w:tc>
          <w:tcPr>
            <w:tcW w:w="1842" w:type="dxa"/>
            <w:vMerge/>
            <w:vAlign w:val="center"/>
          </w:tcPr>
          <w:p w:rsidR="00D601A8" w:rsidRPr="001C2831" w:rsidRDefault="00D601A8" w:rsidP="00D601A8">
            <w:pPr>
              <w:pStyle w:val="af6"/>
              <w:jc w:val="center"/>
              <w:rPr>
                <w:rFonts w:ascii="Times New Roman" w:hAnsi="Times New Roman"/>
                <w:b/>
              </w:rPr>
            </w:pPr>
          </w:p>
        </w:tc>
        <w:tc>
          <w:tcPr>
            <w:tcW w:w="1418" w:type="dxa"/>
            <w:vMerge/>
            <w:vAlign w:val="center"/>
          </w:tcPr>
          <w:p w:rsidR="00D601A8" w:rsidRPr="001C2831" w:rsidRDefault="00D601A8" w:rsidP="00D601A8">
            <w:pPr>
              <w:pStyle w:val="af6"/>
              <w:jc w:val="center"/>
              <w:rPr>
                <w:rFonts w:ascii="Times New Roman" w:hAnsi="Times New Roman"/>
                <w:b/>
              </w:rPr>
            </w:pPr>
          </w:p>
        </w:tc>
        <w:tc>
          <w:tcPr>
            <w:tcW w:w="709" w:type="dxa"/>
            <w:vMerge/>
            <w:vAlign w:val="center"/>
          </w:tcPr>
          <w:p w:rsidR="00D601A8" w:rsidRPr="001C2831" w:rsidRDefault="00D601A8" w:rsidP="00D601A8">
            <w:pPr>
              <w:pStyle w:val="af6"/>
              <w:jc w:val="center"/>
              <w:rPr>
                <w:rFonts w:ascii="Times New Roman" w:hAnsi="Times New Roman"/>
                <w:b/>
              </w:rPr>
            </w:pPr>
          </w:p>
        </w:tc>
        <w:tc>
          <w:tcPr>
            <w:tcW w:w="2268" w:type="dxa"/>
            <w:vMerge/>
            <w:vAlign w:val="center"/>
          </w:tcPr>
          <w:p w:rsidR="00D601A8" w:rsidRPr="001C2831" w:rsidRDefault="00D601A8" w:rsidP="00D601A8">
            <w:pPr>
              <w:pStyle w:val="af6"/>
              <w:jc w:val="center"/>
              <w:rPr>
                <w:rFonts w:ascii="Times New Roman" w:hAnsi="Times New Roman"/>
                <w:b/>
              </w:rPr>
            </w:pPr>
          </w:p>
        </w:tc>
        <w:tc>
          <w:tcPr>
            <w:tcW w:w="708" w:type="dxa"/>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Общий</w:t>
            </w:r>
          </w:p>
        </w:tc>
        <w:tc>
          <w:tcPr>
            <w:tcW w:w="567" w:type="dxa"/>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В ОУ</w:t>
            </w:r>
          </w:p>
        </w:tc>
        <w:tc>
          <w:tcPr>
            <w:tcW w:w="851" w:type="dxa"/>
            <w:vMerge/>
            <w:vAlign w:val="center"/>
          </w:tcPr>
          <w:p w:rsidR="00D601A8" w:rsidRPr="001C2831" w:rsidRDefault="00D601A8" w:rsidP="00D601A8">
            <w:pPr>
              <w:pStyle w:val="af6"/>
              <w:jc w:val="center"/>
              <w:rPr>
                <w:rFonts w:ascii="Times New Roman" w:hAnsi="Times New Roman"/>
                <w:b/>
              </w:rPr>
            </w:pPr>
          </w:p>
        </w:tc>
        <w:tc>
          <w:tcPr>
            <w:tcW w:w="709" w:type="dxa"/>
            <w:vMerge/>
            <w:vAlign w:val="center"/>
          </w:tcPr>
          <w:p w:rsidR="00D601A8" w:rsidRPr="001C2831" w:rsidRDefault="00D601A8" w:rsidP="00D601A8">
            <w:pPr>
              <w:pStyle w:val="af6"/>
              <w:jc w:val="center"/>
              <w:rPr>
                <w:rFonts w:ascii="Times New Roman" w:hAnsi="Times New Roman"/>
                <w:b/>
              </w:rPr>
            </w:pPr>
          </w:p>
        </w:tc>
        <w:tc>
          <w:tcPr>
            <w:tcW w:w="1842" w:type="dxa"/>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Стажировка (месяц, год, наименование предприятия)</w:t>
            </w:r>
          </w:p>
        </w:tc>
        <w:tc>
          <w:tcPr>
            <w:tcW w:w="2410" w:type="dxa"/>
            <w:gridSpan w:val="2"/>
            <w:vAlign w:val="center"/>
          </w:tcPr>
          <w:p w:rsidR="00D601A8" w:rsidRPr="001C2831" w:rsidRDefault="00D601A8" w:rsidP="00D601A8">
            <w:pPr>
              <w:pStyle w:val="af6"/>
              <w:jc w:val="center"/>
              <w:rPr>
                <w:rFonts w:ascii="Times New Roman" w:hAnsi="Times New Roman"/>
                <w:b/>
              </w:rPr>
            </w:pPr>
            <w:r w:rsidRPr="001C2831">
              <w:rPr>
                <w:rFonts w:ascii="Times New Roman" w:hAnsi="Times New Roman"/>
                <w:b/>
              </w:rPr>
              <w:t>Курсовая подготовка (наименование организации, кол-во часов в межаттестационный период)</w:t>
            </w:r>
          </w:p>
        </w:tc>
      </w:tr>
      <w:tr w:rsidR="00D601A8" w:rsidTr="00D601A8">
        <w:tc>
          <w:tcPr>
            <w:tcW w:w="15168" w:type="dxa"/>
            <w:gridSpan w:val="12"/>
            <w:vAlign w:val="center"/>
          </w:tcPr>
          <w:p w:rsidR="00D601A8" w:rsidRPr="00D81138" w:rsidRDefault="00D601A8" w:rsidP="00D601A8">
            <w:pPr>
              <w:pStyle w:val="af6"/>
              <w:jc w:val="center"/>
              <w:rPr>
                <w:rFonts w:ascii="Times New Roman" w:hAnsi="Times New Roman"/>
                <w:b/>
                <w:sz w:val="24"/>
              </w:rPr>
            </w:pPr>
            <w:r w:rsidRPr="001C2831">
              <w:rPr>
                <w:rFonts w:ascii="Times New Roman" w:hAnsi="Times New Roman"/>
                <w:b/>
              </w:rPr>
              <w:t>Преподаватели</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 xml:space="preserve">Основы философии </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Кузнецов Андрей Владимирович</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1958</w:t>
            </w:r>
          </w:p>
        </w:tc>
        <w:tc>
          <w:tcPr>
            <w:tcW w:w="2268" w:type="dxa"/>
            <w:vAlign w:val="center"/>
          </w:tcPr>
          <w:p w:rsidR="00D601A8" w:rsidRPr="00F95291" w:rsidRDefault="00D601A8" w:rsidP="00D601A8">
            <w:pPr>
              <w:pStyle w:val="af6"/>
              <w:jc w:val="center"/>
              <w:rPr>
                <w:rFonts w:ascii="Times New Roman" w:hAnsi="Times New Roman"/>
                <w:sz w:val="16"/>
              </w:rPr>
            </w:pPr>
            <w:r w:rsidRPr="00F95291">
              <w:rPr>
                <w:rFonts w:ascii="Times New Roman" w:hAnsi="Times New Roman"/>
                <w:sz w:val="16"/>
              </w:rPr>
              <w:t>Хабаровский государственный педагогический институт, история обществоведение и английский язык, учитель средней школы</w:t>
            </w:r>
          </w:p>
          <w:p w:rsidR="00D601A8" w:rsidRPr="009E7B02" w:rsidRDefault="00D601A8" w:rsidP="00D601A8">
            <w:pPr>
              <w:pStyle w:val="af6"/>
              <w:jc w:val="center"/>
              <w:rPr>
                <w:rFonts w:ascii="Times New Roman" w:hAnsi="Times New Roman"/>
              </w:rPr>
            </w:pPr>
            <w:r w:rsidRPr="00F95291">
              <w:rPr>
                <w:rFonts w:ascii="Times New Roman" w:hAnsi="Times New Roman"/>
                <w:sz w:val="16"/>
              </w:rPr>
              <w:t>Факультет общественных профессий, специальность военный руководитель школы, квалификация ванный руководитель школы</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3</w:t>
            </w:r>
            <w:r w:rsidR="00F95291">
              <w:rPr>
                <w:rFonts w:ascii="Times New Roman" w:hAnsi="Times New Roman"/>
              </w:rPr>
              <w:t>7</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95291">
              <w:rPr>
                <w:rFonts w:ascii="Times New Roman" w:hAnsi="Times New Roman"/>
              </w:rPr>
              <w:t>1</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CB6167" w:rsidP="00D601A8">
            <w:pPr>
              <w:pStyle w:val="af6"/>
              <w:jc w:val="center"/>
              <w:rPr>
                <w:rFonts w:ascii="Times New Roman" w:hAnsi="Times New Roman"/>
              </w:rPr>
            </w:pPr>
            <w:r>
              <w:rPr>
                <w:rFonts w:ascii="Times New Roman" w:hAnsi="Times New Roman"/>
              </w:rPr>
              <w:t>1</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9E7B02" w:rsidRDefault="00D601A8" w:rsidP="00D601A8">
            <w:pPr>
              <w:pStyle w:val="af6"/>
              <w:jc w:val="center"/>
              <w:rPr>
                <w:rFonts w:ascii="Times New Roman" w:hAnsi="Times New Roman"/>
                <w:b/>
                <w:i/>
              </w:rPr>
            </w:pPr>
            <w:r w:rsidRPr="009E7B02">
              <w:rPr>
                <w:rFonts w:ascii="Times New Roman" w:hAnsi="Times New Roman"/>
              </w:rPr>
              <w:t>КГБОУ ДПО ХКИППКСПО «Современные подходы к организации образовательного процесса в условиях реализации ФГОС СПО» (72 ч.)</w:t>
            </w:r>
            <w:r w:rsidRPr="009E7B02">
              <w:rPr>
                <w:rFonts w:ascii="Times New Roman" w:hAnsi="Times New Roman"/>
                <w:b/>
                <w:i/>
              </w:rPr>
              <w:t xml:space="preserve"> </w:t>
            </w:r>
            <w:r w:rsidRPr="009E7B02">
              <w:rPr>
                <w:rFonts w:ascii="Times New Roman" w:hAnsi="Times New Roman"/>
              </w:rPr>
              <w:t>2014</w:t>
            </w:r>
          </w:p>
          <w:p w:rsidR="00D601A8" w:rsidRPr="009E7B02" w:rsidRDefault="00D601A8" w:rsidP="00D601A8">
            <w:pPr>
              <w:pStyle w:val="af6"/>
              <w:jc w:val="center"/>
              <w:rPr>
                <w:rFonts w:ascii="Times New Roman" w:hAnsi="Times New Roman"/>
              </w:rPr>
            </w:pP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История</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Тюняев Максим Вячеславович</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1978</w:t>
            </w:r>
          </w:p>
        </w:tc>
        <w:tc>
          <w:tcPr>
            <w:tcW w:w="2268" w:type="dxa"/>
            <w:vAlign w:val="center"/>
          </w:tcPr>
          <w:p w:rsidR="00D601A8" w:rsidRPr="009E7B02" w:rsidRDefault="00D601A8" w:rsidP="00D601A8">
            <w:pPr>
              <w:pStyle w:val="af6"/>
              <w:jc w:val="center"/>
              <w:rPr>
                <w:rFonts w:ascii="Times New Roman" w:hAnsi="Times New Roman"/>
              </w:rPr>
            </w:pPr>
            <w:r w:rsidRPr="00F95291">
              <w:rPr>
                <w:rFonts w:ascii="Times New Roman" w:hAnsi="Times New Roman"/>
                <w:sz w:val="16"/>
              </w:rPr>
              <w:t>Хабаровский государственный педагогический университет, специальность история и социальная педагогика, квалификация учитель истории и социальный педагог</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95291">
              <w:rPr>
                <w:rFonts w:ascii="Times New Roman" w:hAnsi="Times New Roman"/>
              </w:rPr>
              <w:t>5</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95291">
              <w:rPr>
                <w:rFonts w:ascii="Times New Roman" w:hAnsi="Times New Roman"/>
              </w:rPr>
              <w:t>5</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9E7B02" w:rsidRDefault="00D601A8" w:rsidP="00D601A8">
            <w:pPr>
              <w:pStyle w:val="af6"/>
              <w:jc w:val="center"/>
              <w:rPr>
                <w:rFonts w:ascii="Times New Roman" w:hAnsi="Times New Roman"/>
              </w:rPr>
            </w:pPr>
            <w:r w:rsidRPr="00F95291">
              <w:rPr>
                <w:rFonts w:ascii="Times New Roman" w:hAnsi="Times New Roman"/>
                <w:sz w:val="16"/>
              </w:rPr>
              <w:t>КГБОУ ДПО ХКИППКСПО «Актуальные вопросы преподавания истории и обществознания в контексте новых тенденций образовательной политики</w:t>
            </w:r>
            <w:r w:rsidRPr="00F95291">
              <w:rPr>
                <w:rFonts w:ascii="Times New Roman" w:hAnsi="Times New Roman"/>
                <w:color w:val="000000"/>
                <w:spacing w:val="-3"/>
                <w:sz w:val="16"/>
              </w:rPr>
              <w:t>»</w:t>
            </w:r>
            <w:r w:rsidRPr="00F95291">
              <w:rPr>
                <w:rFonts w:ascii="Times New Roman" w:hAnsi="Times New Roman"/>
                <w:sz w:val="16"/>
              </w:rPr>
              <w:t xml:space="preserve"> (72 ч.)</w:t>
            </w:r>
            <w:r w:rsidRPr="00F95291">
              <w:rPr>
                <w:rFonts w:ascii="Times New Roman" w:hAnsi="Times New Roman"/>
                <w:b/>
                <w:i/>
                <w:sz w:val="16"/>
              </w:rPr>
              <w:t xml:space="preserve"> </w:t>
            </w:r>
            <w:r w:rsidRPr="00F95291">
              <w:rPr>
                <w:rFonts w:ascii="Times New Roman" w:hAnsi="Times New Roman"/>
                <w:sz w:val="16"/>
              </w:rPr>
              <w:t>2015</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Иностранный язык</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Байдалова Елена Григорьевна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1956</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3</w:t>
            </w:r>
            <w:r w:rsidR="00F95291">
              <w:rPr>
                <w:rFonts w:ascii="Times New Roman" w:hAnsi="Times New Roman"/>
              </w:rPr>
              <w:t>8</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95291">
              <w:rPr>
                <w:rFonts w:ascii="Times New Roman" w:hAnsi="Times New Roman"/>
              </w:rPr>
              <w:t>8</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381697" w:rsidP="00D601A8">
            <w:pPr>
              <w:pStyle w:val="af6"/>
              <w:jc w:val="center"/>
              <w:rPr>
                <w:rFonts w:ascii="Times New Roman" w:hAnsi="Times New Roman"/>
              </w:rPr>
            </w:pPr>
            <w:r>
              <w:rPr>
                <w:rFonts w:ascii="Times New Roman" w:hAnsi="Times New Roman"/>
              </w:rPr>
              <w:t>В</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F95291" w:rsidRDefault="00D601A8" w:rsidP="00D601A8">
            <w:pPr>
              <w:pStyle w:val="af6"/>
              <w:jc w:val="center"/>
              <w:rPr>
                <w:rFonts w:ascii="Times New Roman" w:hAnsi="Times New Roman"/>
                <w:sz w:val="16"/>
              </w:rPr>
            </w:pPr>
            <w:r w:rsidRPr="00F95291">
              <w:rPr>
                <w:rFonts w:ascii="Times New Roman" w:hAnsi="Times New Roman"/>
                <w:sz w:val="16"/>
              </w:rPr>
              <w:t>КГБОУ ДПО ХКИППКСПО «Воспитание на уроке: новые смыслы в условиях реализации ФГОС» (40 ч.)</w:t>
            </w:r>
          </w:p>
          <w:p w:rsidR="00D601A8" w:rsidRPr="00F95291" w:rsidRDefault="00D601A8" w:rsidP="00D601A8">
            <w:pPr>
              <w:pStyle w:val="af6"/>
              <w:jc w:val="center"/>
              <w:rPr>
                <w:rFonts w:ascii="Times New Roman" w:hAnsi="Times New Roman"/>
                <w:sz w:val="16"/>
                <w:u w:val="single"/>
              </w:rPr>
            </w:pPr>
          </w:p>
          <w:p w:rsidR="00D601A8" w:rsidRPr="009E7B02" w:rsidRDefault="00D601A8" w:rsidP="00D601A8">
            <w:pPr>
              <w:pStyle w:val="af6"/>
              <w:jc w:val="center"/>
              <w:rPr>
                <w:rFonts w:ascii="Times New Roman" w:hAnsi="Times New Roman"/>
              </w:rPr>
            </w:pPr>
            <w:r w:rsidRPr="00F95291">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 xml:space="preserve">Физическая </w:t>
            </w:r>
            <w:r w:rsidRPr="009E7B02">
              <w:rPr>
                <w:rFonts w:ascii="Times New Roman" w:hAnsi="Times New Roman"/>
              </w:rPr>
              <w:lastRenderedPageBreak/>
              <w:t xml:space="preserve">культура </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 xml:space="preserve">Сухоловская </w:t>
            </w:r>
            <w:r w:rsidRPr="009E7B02">
              <w:rPr>
                <w:rFonts w:ascii="Times New Roman" w:hAnsi="Times New Roman"/>
              </w:rPr>
              <w:lastRenderedPageBreak/>
              <w:t>Татьяна Леонидовна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1970</w:t>
            </w:r>
          </w:p>
        </w:tc>
        <w:tc>
          <w:tcPr>
            <w:tcW w:w="2268" w:type="dxa"/>
            <w:vAlign w:val="center"/>
          </w:tcPr>
          <w:p w:rsidR="00D601A8" w:rsidRPr="009E7B02" w:rsidRDefault="00D601A8" w:rsidP="00D601A8">
            <w:pPr>
              <w:pStyle w:val="af6"/>
              <w:jc w:val="center"/>
              <w:rPr>
                <w:rFonts w:ascii="Times New Roman" w:hAnsi="Times New Roman"/>
              </w:rPr>
            </w:pPr>
            <w:r w:rsidRPr="004E1FD2">
              <w:rPr>
                <w:rFonts w:ascii="Times New Roman" w:hAnsi="Times New Roman"/>
                <w:sz w:val="16"/>
              </w:rPr>
              <w:t xml:space="preserve">Хабаровский </w:t>
            </w:r>
            <w:r w:rsidRPr="004E1FD2">
              <w:rPr>
                <w:rFonts w:ascii="Times New Roman" w:hAnsi="Times New Roman"/>
                <w:sz w:val="16"/>
              </w:rPr>
              <w:lastRenderedPageBreak/>
              <w:t>государственный педагогический институт, физическое воспитание, учитель физической культуры</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2</w:t>
            </w:r>
            <w:r w:rsidR="004E1FD2">
              <w:rPr>
                <w:rFonts w:ascii="Times New Roman" w:hAnsi="Times New Roman"/>
              </w:rPr>
              <w:t>6</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4E1FD2">
              <w:rPr>
                <w:rFonts w:ascii="Times New Roman" w:hAnsi="Times New Roman"/>
              </w:rPr>
              <w:t>1</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CB6167" w:rsidP="00D601A8">
            <w:pPr>
              <w:pStyle w:val="af6"/>
              <w:jc w:val="center"/>
              <w:rPr>
                <w:rFonts w:ascii="Times New Roman" w:hAnsi="Times New Roman"/>
              </w:rPr>
            </w:pPr>
            <w:r>
              <w:rPr>
                <w:rFonts w:ascii="Times New Roman" w:hAnsi="Times New Roman"/>
              </w:rPr>
              <w:t>1</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4E1FD2" w:rsidRDefault="00D601A8" w:rsidP="00D601A8">
            <w:pPr>
              <w:pStyle w:val="af6"/>
              <w:jc w:val="center"/>
              <w:rPr>
                <w:rFonts w:ascii="Times New Roman" w:hAnsi="Times New Roman"/>
                <w:sz w:val="16"/>
              </w:rPr>
            </w:pPr>
            <w:r w:rsidRPr="004E1FD2">
              <w:rPr>
                <w:rFonts w:ascii="Times New Roman" w:hAnsi="Times New Roman"/>
                <w:sz w:val="16"/>
              </w:rPr>
              <w:t>ДВАФК</w:t>
            </w:r>
          </w:p>
          <w:p w:rsidR="00D601A8" w:rsidRPr="009E7B02" w:rsidRDefault="00D601A8" w:rsidP="004E1FD2">
            <w:pPr>
              <w:pStyle w:val="af6"/>
              <w:jc w:val="center"/>
              <w:rPr>
                <w:rFonts w:ascii="Times New Roman" w:hAnsi="Times New Roman"/>
              </w:rPr>
            </w:pPr>
            <w:r w:rsidRPr="004E1FD2">
              <w:rPr>
                <w:rFonts w:ascii="Times New Roman" w:hAnsi="Times New Roman"/>
                <w:sz w:val="16"/>
              </w:rPr>
              <w:lastRenderedPageBreak/>
              <w:t>«Современное состояние и проблемы развития Т и М спортивных тренировок  в ИВС» (124 ч.)</w:t>
            </w:r>
            <w:r w:rsidRPr="004E1FD2">
              <w:rPr>
                <w:rFonts w:ascii="Times New Roman" w:hAnsi="Times New Roman"/>
                <w:b/>
                <w:i/>
                <w:sz w:val="16"/>
              </w:rPr>
              <w:t xml:space="preserve"> </w:t>
            </w:r>
            <w:r w:rsidRPr="004E1FD2">
              <w:rPr>
                <w:rFonts w:ascii="Times New Roman" w:hAnsi="Times New Roman"/>
                <w:sz w:val="16"/>
              </w:rPr>
              <w:t>2012</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Русский язык и культура речи</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Крылова Наталья Григорьевна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1959</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учитель русского языка и литературы</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3</w:t>
            </w:r>
            <w:r w:rsidR="004E1FD2">
              <w:rPr>
                <w:rFonts w:ascii="Times New Roman" w:hAnsi="Times New Roman"/>
              </w:rPr>
              <w:t>2</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4E1FD2">
              <w:rPr>
                <w:rFonts w:ascii="Times New Roman" w:hAnsi="Times New Roman"/>
              </w:rPr>
              <w:t>3</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CB6167" w:rsidP="00D601A8">
            <w:pPr>
              <w:pStyle w:val="af6"/>
              <w:jc w:val="center"/>
              <w:rPr>
                <w:rFonts w:ascii="Times New Roman" w:hAnsi="Times New Roman"/>
              </w:rPr>
            </w:pPr>
            <w:r>
              <w:rPr>
                <w:rFonts w:ascii="Times New Roman" w:hAnsi="Times New Roman"/>
              </w:rPr>
              <w:t>1</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9E7B02" w:rsidRDefault="00D601A8" w:rsidP="00D601A8">
            <w:pPr>
              <w:pStyle w:val="af6"/>
              <w:jc w:val="center"/>
              <w:rPr>
                <w:rFonts w:ascii="Times New Roman" w:hAnsi="Times New Roman"/>
              </w:rPr>
            </w:pPr>
            <w:r w:rsidRPr="004E1FD2">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E1FD2">
              <w:rPr>
                <w:rFonts w:ascii="Times New Roman" w:hAnsi="Times New Roman"/>
                <w:b/>
                <w:i/>
                <w:sz w:val="16"/>
              </w:rPr>
              <w:t xml:space="preserve"> </w:t>
            </w:r>
            <w:r w:rsidRPr="004E1FD2">
              <w:rPr>
                <w:rFonts w:ascii="Times New Roman" w:hAnsi="Times New Roman"/>
                <w:sz w:val="16"/>
              </w:rPr>
              <w:t>2014</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Математика</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Влезько Светлана Олеговна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1967</w:t>
            </w:r>
          </w:p>
        </w:tc>
        <w:tc>
          <w:tcPr>
            <w:tcW w:w="2268" w:type="dxa"/>
            <w:vAlign w:val="center"/>
          </w:tcPr>
          <w:p w:rsidR="00D601A8" w:rsidRPr="009E7B02" w:rsidRDefault="00D601A8" w:rsidP="00D601A8">
            <w:pPr>
              <w:pStyle w:val="af6"/>
              <w:jc w:val="center"/>
              <w:rPr>
                <w:rFonts w:ascii="Times New Roman" w:hAnsi="Times New Roman"/>
              </w:rPr>
            </w:pPr>
            <w:r w:rsidRPr="004E1FD2">
              <w:rPr>
                <w:rFonts w:ascii="Times New Roman" w:hAnsi="Times New Roman"/>
                <w:sz w:val="16"/>
              </w:rPr>
              <w:t>Хабаровский государственный педагогический институт, физика и математика, учитель физики и математики</w:t>
            </w:r>
          </w:p>
        </w:tc>
        <w:tc>
          <w:tcPr>
            <w:tcW w:w="708" w:type="dxa"/>
            <w:vAlign w:val="center"/>
          </w:tcPr>
          <w:p w:rsidR="00D601A8" w:rsidRPr="009E7B02" w:rsidRDefault="004E1FD2" w:rsidP="00D601A8">
            <w:pPr>
              <w:pStyle w:val="af6"/>
              <w:jc w:val="center"/>
              <w:rPr>
                <w:rFonts w:ascii="Times New Roman" w:hAnsi="Times New Roman"/>
              </w:rPr>
            </w:pPr>
            <w:r>
              <w:rPr>
                <w:rFonts w:ascii="Times New Roman" w:hAnsi="Times New Roman"/>
              </w:rPr>
              <w:t>30</w:t>
            </w:r>
          </w:p>
        </w:tc>
        <w:tc>
          <w:tcPr>
            <w:tcW w:w="567" w:type="dxa"/>
            <w:vAlign w:val="center"/>
          </w:tcPr>
          <w:p w:rsidR="00D601A8" w:rsidRPr="009E7B02" w:rsidRDefault="004E1FD2" w:rsidP="00D601A8">
            <w:pPr>
              <w:pStyle w:val="af6"/>
              <w:jc w:val="center"/>
              <w:rPr>
                <w:rFonts w:ascii="Times New Roman" w:hAnsi="Times New Roman"/>
              </w:rPr>
            </w:pPr>
            <w:r>
              <w:rPr>
                <w:rFonts w:ascii="Times New Roman" w:hAnsi="Times New Roman"/>
              </w:rPr>
              <w:t>7</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381697" w:rsidP="00D601A8">
            <w:pPr>
              <w:pStyle w:val="af6"/>
              <w:jc w:val="center"/>
              <w:rPr>
                <w:rFonts w:ascii="Times New Roman" w:hAnsi="Times New Roman"/>
              </w:rPr>
            </w:pPr>
            <w:r>
              <w:rPr>
                <w:rFonts w:ascii="Times New Roman" w:hAnsi="Times New Roman"/>
              </w:rPr>
              <w:t>В</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p>
        </w:tc>
        <w:tc>
          <w:tcPr>
            <w:tcW w:w="2410" w:type="dxa"/>
            <w:gridSpan w:val="2"/>
            <w:vAlign w:val="center"/>
          </w:tcPr>
          <w:p w:rsidR="00D601A8" w:rsidRPr="009E7B02" w:rsidRDefault="00D601A8" w:rsidP="00D601A8">
            <w:pPr>
              <w:pStyle w:val="af6"/>
              <w:jc w:val="center"/>
              <w:rPr>
                <w:rFonts w:ascii="Times New Roman" w:hAnsi="Times New Roman"/>
              </w:rPr>
            </w:pPr>
            <w:r w:rsidRPr="004E1FD2">
              <w:rPr>
                <w:rFonts w:ascii="Times New Roman" w:hAnsi="Times New Roman"/>
                <w:sz w:val="16"/>
              </w:rPr>
              <w:t>КГБОУ ДПО ХКИППКСПО «Современные подходы к организации образовательного процесса в условиях реализации ФГОС СПО» (72 ч.)</w:t>
            </w:r>
            <w:r w:rsidRPr="004E1FD2">
              <w:rPr>
                <w:rFonts w:ascii="Times New Roman" w:hAnsi="Times New Roman"/>
                <w:i/>
                <w:sz w:val="16"/>
              </w:rPr>
              <w:t xml:space="preserve"> </w:t>
            </w:r>
            <w:r w:rsidRPr="004E1FD2">
              <w:rPr>
                <w:rFonts w:ascii="Times New Roman" w:hAnsi="Times New Roman"/>
                <w:sz w:val="16"/>
              </w:rPr>
              <w:t>2014</w:t>
            </w:r>
          </w:p>
        </w:tc>
      </w:tr>
      <w:tr w:rsidR="00D601A8" w:rsidTr="00D601A8">
        <w:tc>
          <w:tcPr>
            <w:tcW w:w="1844"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Компьютерные технологии</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Иванов Александр Викторович</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1972</w:t>
            </w:r>
          </w:p>
        </w:tc>
        <w:tc>
          <w:tcPr>
            <w:tcW w:w="2268" w:type="dxa"/>
            <w:vAlign w:val="center"/>
          </w:tcPr>
          <w:p w:rsidR="00D601A8" w:rsidRPr="004E1FD2" w:rsidRDefault="00D601A8" w:rsidP="00D601A8">
            <w:pPr>
              <w:pStyle w:val="af6"/>
              <w:jc w:val="center"/>
              <w:rPr>
                <w:rFonts w:ascii="Times New Roman" w:hAnsi="Times New Roman"/>
                <w:sz w:val="16"/>
              </w:rPr>
            </w:pPr>
            <w:r w:rsidRPr="004E1FD2">
              <w:rPr>
                <w:rFonts w:ascii="Times New Roman" w:hAnsi="Times New Roman"/>
                <w:sz w:val="16"/>
              </w:rPr>
              <w:t>Дальневосточный индустриально-экономический колледж, техник-электромеханик,</w:t>
            </w:r>
          </w:p>
          <w:p w:rsidR="00D601A8" w:rsidRPr="009E7B02" w:rsidRDefault="00D601A8" w:rsidP="00D601A8">
            <w:pPr>
              <w:pStyle w:val="af6"/>
              <w:jc w:val="center"/>
              <w:rPr>
                <w:rFonts w:ascii="Times New Roman" w:hAnsi="Times New Roman"/>
              </w:rPr>
            </w:pPr>
            <w:r w:rsidRPr="004E1FD2">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4E1FD2">
              <w:rPr>
                <w:rFonts w:ascii="Times New Roman" w:hAnsi="Times New Roman"/>
              </w:rPr>
              <w:t>6</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4E1FD2">
              <w:rPr>
                <w:rFonts w:ascii="Times New Roman" w:hAnsi="Times New Roman"/>
              </w:rPr>
              <w:t>6</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1КК</w:t>
            </w:r>
          </w:p>
          <w:p w:rsidR="00D601A8" w:rsidRPr="009E7B02" w:rsidRDefault="00D601A8" w:rsidP="00D601A8">
            <w:pPr>
              <w:pStyle w:val="af6"/>
              <w:jc w:val="center"/>
              <w:rPr>
                <w:rFonts w:ascii="Times New Roman" w:hAnsi="Times New Roman"/>
              </w:rPr>
            </w:pPr>
          </w:p>
        </w:tc>
        <w:tc>
          <w:tcPr>
            <w:tcW w:w="1842" w:type="dxa"/>
            <w:vAlign w:val="center"/>
          </w:tcPr>
          <w:p w:rsidR="00D601A8" w:rsidRPr="004E1FD2" w:rsidRDefault="00D601A8" w:rsidP="00D601A8">
            <w:pPr>
              <w:pStyle w:val="af6"/>
              <w:jc w:val="center"/>
              <w:rPr>
                <w:rFonts w:ascii="Times New Roman" w:hAnsi="Times New Roman"/>
                <w:sz w:val="16"/>
              </w:rPr>
            </w:pPr>
            <w:r w:rsidRPr="004E1FD2">
              <w:rPr>
                <w:rFonts w:ascii="Times New Roman" w:hAnsi="Times New Roman"/>
                <w:sz w:val="16"/>
              </w:rPr>
              <w:t>Ноябрь 2012</w:t>
            </w:r>
          </w:p>
          <w:p w:rsidR="00D601A8" w:rsidRPr="004E1FD2" w:rsidRDefault="00D601A8" w:rsidP="00D601A8">
            <w:pPr>
              <w:pStyle w:val="af6"/>
              <w:jc w:val="center"/>
              <w:rPr>
                <w:rFonts w:ascii="Times New Roman" w:hAnsi="Times New Roman"/>
                <w:sz w:val="16"/>
              </w:rPr>
            </w:pPr>
            <w:r w:rsidRPr="004E1FD2">
              <w:rPr>
                <w:rFonts w:ascii="Times New Roman" w:hAnsi="Times New Roman"/>
                <w:sz w:val="16"/>
              </w:rPr>
              <w:t>ООО «Телеком-сервис» Кафедра «Автоматики и системотехники» Института информационных технологий ТОГУ, 15 – 26.09. 2014 г</w:t>
            </w:r>
          </w:p>
        </w:tc>
        <w:tc>
          <w:tcPr>
            <w:tcW w:w="2410" w:type="dxa"/>
            <w:gridSpan w:val="2"/>
            <w:vAlign w:val="center"/>
          </w:tcPr>
          <w:p w:rsidR="00D601A8" w:rsidRPr="004E1FD2" w:rsidRDefault="00D601A8" w:rsidP="00D601A8">
            <w:pPr>
              <w:pStyle w:val="af6"/>
              <w:jc w:val="center"/>
              <w:rPr>
                <w:rFonts w:ascii="Times New Roman" w:hAnsi="Times New Roman"/>
                <w:sz w:val="16"/>
              </w:rPr>
            </w:pPr>
            <w:r w:rsidRPr="004E1FD2">
              <w:rPr>
                <w:rFonts w:ascii="Times New Roman" w:hAnsi="Times New Roman"/>
                <w:sz w:val="16"/>
              </w:rPr>
              <w:t>КГБОУ ДПО ХКИРО (переподготовка) 2013-2014 г.г. «Педагогика и психология профессионального обучения»</w:t>
            </w:r>
          </w:p>
        </w:tc>
      </w:tr>
      <w:tr w:rsidR="004E1FD2" w:rsidTr="00EB7089">
        <w:tc>
          <w:tcPr>
            <w:tcW w:w="1844" w:type="dxa"/>
            <w:vAlign w:val="center"/>
          </w:tcPr>
          <w:p w:rsidR="004E1FD2" w:rsidRPr="009E7B02" w:rsidRDefault="004E1FD2" w:rsidP="00D601A8">
            <w:pPr>
              <w:pStyle w:val="af6"/>
              <w:jc w:val="center"/>
              <w:rPr>
                <w:rFonts w:ascii="Times New Roman" w:hAnsi="Times New Roman"/>
              </w:rPr>
            </w:pPr>
            <w:r w:rsidRPr="004E1FD2">
              <w:rPr>
                <w:rFonts w:ascii="Times New Roman" w:hAnsi="Times New Roman"/>
              </w:rPr>
              <w:t>Экологические основы природопользования</w:t>
            </w:r>
          </w:p>
        </w:tc>
        <w:tc>
          <w:tcPr>
            <w:tcW w:w="1842"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Щавелева Татьяна Михайловна</w:t>
            </w:r>
          </w:p>
        </w:tc>
        <w:tc>
          <w:tcPr>
            <w:tcW w:w="1418"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1952</w:t>
            </w:r>
          </w:p>
        </w:tc>
        <w:tc>
          <w:tcPr>
            <w:tcW w:w="2268"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учитель биологии и химии</w:t>
            </w:r>
          </w:p>
        </w:tc>
        <w:tc>
          <w:tcPr>
            <w:tcW w:w="708"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34</w:t>
            </w:r>
          </w:p>
        </w:tc>
        <w:tc>
          <w:tcPr>
            <w:tcW w:w="567"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7</w:t>
            </w:r>
          </w:p>
        </w:tc>
        <w:tc>
          <w:tcPr>
            <w:tcW w:w="851" w:type="dxa"/>
            <w:vAlign w:val="center"/>
          </w:tcPr>
          <w:p w:rsidR="004E1FD2" w:rsidRPr="009E7B02" w:rsidRDefault="004E1FD2" w:rsidP="00D601A8">
            <w:pPr>
              <w:pStyle w:val="af6"/>
              <w:jc w:val="center"/>
              <w:rPr>
                <w:rFonts w:ascii="Times New Roman" w:hAnsi="Times New Roman"/>
              </w:rPr>
            </w:pPr>
          </w:p>
        </w:tc>
        <w:tc>
          <w:tcPr>
            <w:tcW w:w="709" w:type="dxa"/>
            <w:vAlign w:val="center"/>
          </w:tcPr>
          <w:p w:rsidR="004E1FD2" w:rsidRPr="009E7B02" w:rsidRDefault="004E1FD2"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4E1FD2" w:rsidRPr="00C20F52" w:rsidRDefault="004E1FD2" w:rsidP="00EB7089">
            <w:pPr>
              <w:pStyle w:val="af6"/>
              <w:jc w:val="center"/>
              <w:rPr>
                <w:rFonts w:ascii="Times New Roman" w:hAnsi="Times New Roman"/>
                <w:sz w:val="16"/>
              </w:rPr>
            </w:pPr>
            <w:r w:rsidRPr="00C20F52">
              <w:rPr>
                <w:rFonts w:ascii="Times New Roman" w:hAnsi="Times New Roman"/>
                <w:sz w:val="16"/>
              </w:rPr>
              <w:t>СП «Хабаровская ТЭЦ-1»</w:t>
            </w:r>
          </w:p>
          <w:p w:rsidR="004E1FD2" w:rsidRPr="00C20F52" w:rsidRDefault="004E1FD2" w:rsidP="00EB7089">
            <w:pPr>
              <w:pStyle w:val="af6"/>
              <w:jc w:val="center"/>
              <w:rPr>
                <w:rFonts w:ascii="Times New Roman" w:hAnsi="Times New Roman"/>
                <w:sz w:val="16"/>
              </w:rPr>
            </w:pPr>
            <w:r w:rsidRPr="00C20F52">
              <w:rPr>
                <w:rFonts w:ascii="Times New Roman" w:hAnsi="Times New Roman"/>
                <w:sz w:val="16"/>
              </w:rPr>
              <w:t>филиал «Хабаровская генерация» ОАО «ДГК» «Оценка влияния выбросов загрязняющих веществ Хабаровской на состояние атмосферного воздуха ТЭЦ-1» июнь 2015</w:t>
            </w:r>
          </w:p>
        </w:tc>
        <w:tc>
          <w:tcPr>
            <w:tcW w:w="2410" w:type="dxa"/>
            <w:gridSpan w:val="2"/>
          </w:tcPr>
          <w:p w:rsidR="004E1FD2" w:rsidRDefault="004E1FD2" w:rsidP="00EB7089">
            <w:pPr>
              <w:pStyle w:val="af6"/>
              <w:jc w:val="center"/>
              <w:rPr>
                <w:sz w:val="16"/>
              </w:rPr>
            </w:pPr>
            <w:r w:rsidRPr="00D6258B">
              <w:rPr>
                <w:rFonts w:ascii="Times New Roman" w:hAnsi="Times New Roman"/>
                <w:sz w:val="16"/>
              </w:rPr>
              <w:t xml:space="preserve">КГБОУ ДПО ХКИППКСПО </w:t>
            </w:r>
            <w:r w:rsidRPr="00D6258B">
              <w:rPr>
                <w:rFonts w:ascii="Times New Roman" w:hAnsi="Times New Roman"/>
                <w:kern w:val="2"/>
                <w:sz w:val="16"/>
                <w:lang w:eastAsia="zh-CN" w:bidi="hi-IN"/>
              </w:rPr>
              <w:t>Экологическая сеть Хабаровского края (24 ч.) 2017</w:t>
            </w:r>
            <w:r w:rsidRPr="00D6258B">
              <w:rPr>
                <w:sz w:val="16"/>
              </w:rPr>
              <w:t xml:space="preserve"> </w:t>
            </w:r>
          </w:p>
          <w:p w:rsidR="004E1FD2" w:rsidRPr="00D6258B" w:rsidRDefault="004E1FD2" w:rsidP="00EB7089">
            <w:pPr>
              <w:jc w:val="center"/>
              <w:rPr>
                <w:rFonts w:eastAsia="Calibri"/>
                <w:sz w:val="16"/>
                <w:szCs w:val="20"/>
              </w:rPr>
            </w:pPr>
            <w:r w:rsidRPr="00C20F52">
              <w:rPr>
                <w:rFonts w:eastAsia="Calibri"/>
                <w:sz w:val="16"/>
                <w:szCs w:val="20"/>
              </w:rPr>
              <w:t>Организация проектно-исследовательской дея</w:t>
            </w:r>
            <w:r w:rsidRPr="00C20F52">
              <w:rPr>
                <w:sz w:val="16"/>
                <w:szCs w:val="20"/>
              </w:rPr>
              <w:t>тельности при изучении дисциплин</w:t>
            </w:r>
            <w:r w:rsidRPr="00C20F52">
              <w:rPr>
                <w:rFonts w:eastAsia="Calibri"/>
                <w:sz w:val="16"/>
                <w:szCs w:val="20"/>
              </w:rPr>
              <w:t xml:space="preserve"> естественнонаучного цикла</w:t>
            </w:r>
          </w:p>
        </w:tc>
      </w:tr>
      <w:tr w:rsidR="00D80977" w:rsidTr="00D601A8">
        <w:tc>
          <w:tcPr>
            <w:tcW w:w="1844" w:type="dxa"/>
            <w:vAlign w:val="center"/>
          </w:tcPr>
          <w:p w:rsidR="00D80977" w:rsidRPr="00D80977" w:rsidRDefault="00D80977" w:rsidP="00D601A8">
            <w:pPr>
              <w:pStyle w:val="af6"/>
              <w:jc w:val="center"/>
              <w:rPr>
                <w:rFonts w:ascii="Times New Roman" w:eastAsia="Times New Roman" w:hAnsi="Times New Roman"/>
              </w:rPr>
            </w:pPr>
            <w:r w:rsidRPr="00D80977">
              <w:rPr>
                <w:rFonts w:ascii="Times New Roman" w:eastAsia="Times New Roman" w:hAnsi="Times New Roman"/>
              </w:rPr>
              <w:t>Экономика организации</w:t>
            </w:r>
          </w:p>
        </w:tc>
        <w:tc>
          <w:tcPr>
            <w:tcW w:w="1842" w:type="dxa"/>
            <w:vAlign w:val="center"/>
          </w:tcPr>
          <w:p w:rsidR="00D80977" w:rsidRPr="009E7B02" w:rsidRDefault="00D80977" w:rsidP="00EB7089">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D80977" w:rsidRPr="009E7B02" w:rsidRDefault="00D80977" w:rsidP="00EB7089">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80977" w:rsidRPr="009E7B02" w:rsidRDefault="00D80977" w:rsidP="00EB7089">
            <w:pPr>
              <w:pStyle w:val="af6"/>
              <w:jc w:val="center"/>
              <w:rPr>
                <w:rFonts w:ascii="Times New Roman" w:hAnsi="Times New Roman"/>
              </w:rPr>
            </w:pPr>
            <w:r w:rsidRPr="009E7B02">
              <w:rPr>
                <w:rFonts w:ascii="Times New Roman" w:hAnsi="Times New Roman"/>
              </w:rPr>
              <w:t>1969</w:t>
            </w:r>
          </w:p>
        </w:tc>
        <w:tc>
          <w:tcPr>
            <w:tcW w:w="2268" w:type="dxa"/>
            <w:vAlign w:val="center"/>
          </w:tcPr>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Хабаровский государственный технический университет</w:t>
            </w:r>
          </w:p>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экономист-менеджер</w:t>
            </w:r>
          </w:p>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Хабаровская государственная академия экономики и права</w:t>
            </w:r>
          </w:p>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степень магистра менеджмента по направлению «Менеджмент»</w:t>
            </w:r>
          </w:p>
        </w:tc>
        <w:tc>
          <w:tcPr>
            <w:tcW w:w="708" w:type="dxa"/>
            <w:vAlign w:val="center"/>
          </w:tcPr>
          <w:p w:rsidR="00D80977" w:rsidRPr="009E7B02" w:rsidRDefault="00D80977" w:rsidP="00EB7089">
            <w:pPr>
              <w:pStyle w:val="af6"/>
              <w:jc w:val="center"/>
              <w:rPr>
                <w:rFonts w:ascii="Times New Roman" w:hAnsi="Times New Roman"/>
              </w:rPr>
            </w:pPr>
            <w:r>
              <w:rPr>
                <w:rFonts w:ascii="Times New Roman" w:hAnsi="Times New Roman"/>
              </w:rPr>
              <w:t>9</w:t>
            </w:r>
          </w:p>
        </w:tc>
        <w:tc>
          <w:tcPr>
            <w:tcW w:w="567" w:type="dxa"/>
            <w:vAlign w:val="center"/>
          </w:tcPr>
          <w:p w:rsidR="00D80977" w:rsidRPr="009E7B02" w:rsidRDefault="00D80977" w:rsidP="00EB7089">
            <w:pPr>
              <w:pStyle w:val="af6"/>
              <w:jc w:val="center"/>
              <w:rPr>
                <w:rFonts w:ascii="Times New Roman" w:hAnsi="Times New Roman"/>
              </w:rPr>
            </w:pPr>
            <w:r>
              <w:rPr>
                <w:rFonts w:ascii="Times New Roman" w:hAnsi="Times New Roman"/>
              </w:rPr>
              <w:t>3</w:t>
            </w:r>
          </w:p>
        </w:tc>
        <w:tc>
          <w:tcPr>
            <w:tcW w:w="851" w:type="dxa"/>
            <w:vAlign w:val="center"/>
          </w:tcPr>
          <w:p w:rsidR="00D80977" w:rsidRPr="009E7B02" w:rsidRDefault="00D80977" w:rsidP="00EB7089">
            <w:pPr>
              <w:pStyle w:val="af6"/>
              <w:jc w:val="center"/>
              <w:rPr>
                <w:rFonts w:ascii="Times New Roman" w:hAnsi="Times New Roman"/>
              </w:rPr>
            </w:pPr>
          </w:p>
        </w:tc>
        <w:tc>
          <w:tcPr>
            <w:tcW w:w="709" w:type="dxa"/>
            <w:vAlign w:val="center"/>
          </w:tcPr>
          <w:p w:rsidR="00D80977" w:rsidRPr="009E7B02" w:rsidRDefault="00D80977" w:rsidP="00EB7089">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2410" w:type="dxa"/>
            <w:gridSpan w:val="2"/>
            <w:vAlign w:val="center"/>
          </w:tcPr>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КГБОУ ДПО ХКИППКСПО</w:t>
            </w:r>
          </w:p>
          <w:p w:rsidR="00D80977" w:rsidRPr="006A61A8" w:rsidRDefault="00D80977" w:rsidP="00EB7089">
            <w:pPr>
              <w:pStyle w:val="af6"/>
              <w:jc w:val="center"/>
              <w:rPr>
                <w:rFonts w:ascii="Times New Roman" w:hAnsi="Times New Roman"/>
                <w:sz w:val="16"/>
              </w:rPr>
            </w:pPr>
            <w:r w:rsidRPr="006A61A8">
              <w:rPr>
                <w:rFonts w:ascii="Times New Roman" w:hAnsi="Times New Roman"/>
                <w:sz w:val="16"/>
              </w:rPr>
              <w:t>Переподготовка «Педагогика и психология» 2016</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Информационно-телекоммуникаци</w:t>
            </w:r>
            <w:r w:rsidRPr="009E7B02">
              <w:rPr>
                <w:rFonts w:ascii="Times New Roman" w:eastAsia="Times New Roman" w:hAnsi="Times New Roman"/>
              </w:rPr>
              <w:lastRenderedPageBreak/>
              <w:t>онные технологии в профессиональной деятельности</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Иванов Александр Викторович</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1972</w:t>
            </w:r>
          </w:p>
        </w:tc>
        <w:tc>
          <w:tcPr>
            <w:tcW w:w="2268" w:type="dxa"/>
            <w:vAlign w:val="center"/>
          </w:tcPr>
          <w:p w:rsidR="00D601A8" w:rsidRPr="00D80977" w:rsidRDefault="00D601A8" w:rsidP="00D601A8">
            <w:pPr>
              <w:pStyle w:val="af6"/>
              <w:jc w:val="center"/>
              <w:rPr>
                <w:rFonts w:ascii="Times New Roman" w:hAnsi="Times New Roman"/>
                <w:sz w:val="16"/>
              </w:rPr>
            </w:pPr>
            <w:r w:rsidRPr="00D80977">
              <w:rPr>
                <w:rFonts w:ascii="Times New Roman" w:hAnsi="Times New Roman"/>
                <w:sz w:val="16"/>
              </w:rPr>
              <w:t>Дальневосточный индустриально-</w:t>
            </w:r>
            <w:r w:rsidRPr="00D80977">
              <w:rPr>
                <w:rFonts w:ascii="Times New Roman" w:hAnsi="Times New Roman"/>
                <w:sz w:val="16"/>
              </w:rPr>
              <w:lastRenderedPageBreak/>
              <w:t>экономический колледж, техник-электромеханик,</w:t>
            </w:r>
          </w:p>
          <w:p w:rsidR="00D601A8" w:rsidRPr="009E7B02" w:rsidRDefault="00D601A8" w:rsidP="00D601A8">
            <w:pPr>
              <w:pStyle w:val="af6"/>
              <w:jc w:val="center"/>
              <w:rPr>
                <w:rFonts w:ascii="Times New Roman" w:hAnsi="Times New Roman"/>
              </w:rPr>
            </w:pPr>
            <w:r w:rsidRPr="00D80977">
              <w:rPr>
                <w:rFonts w:ascii="Times New Roman" w:hAnsi="Times New Roman"/>
                <w:sz w:val="16"/>
              </w:rPr>
              <w:t>Хабаровский государственный технический университет, инженер-экономист</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lastRenderedPageBreak/>
              <w:t>1</w:t>
            </w:r>
            <w:r w:rsidR="00D80977">
              <w:rPr>
                <w:rFonts w:ascii="Times New Roman" w:hAnsi="Times New Roman"/>
              </w:rPr>
              <w:t>6</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D80977">
              <w:rPr>
                <w:rFonts w:ascii="Times New Roman" w:hAnsi="Times New Roman"/>
              </w:rPr>
              <w:t>6</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1КК</w:t>
            </w:r>
          </w:p>
          <w:p w:rsidR="00D601A8" w:rsidRPr="009E7B02" w:rsidRDefault="00D601A8" w:rsidP="00D601A8">
            <w:pPr>
              <w:pStyle w:val="af6"/>
              <w:jc w:val="center"/>
              <w:rPr>
                <w:rFonts w:ascii="Times New Roman" w:hAnsi="Times New Roman"/>
              </w:rPr>
            </w:pPr>
          </w:p>
        </w:tc>
        <w:tc>
          <w:tcPr>
            <w:tcW w:w="1842" w:type="dxa"/>
            <w:vAlign w:val="center"/>
          </w:tcPr>
          <w:p w:rsidR="00D601A8" w:rsidRPr="00D80977" w:rsidRDefault="00D601A8" w:rsidP="00D601A8">
            <w:pPr>
              <w:pStyle w:val="af6"/>
              <w:jc w:val="center"/>
              <w:rPr>
                <w:rFonts w:ascii="Times New Roman" w:hAnsi="Times New Roman"/>
                <w:sz w:val="16"/>
              </w:rPr>
            </w:pPr>
            <w:r w:rsidRPr="00D80977">
              <w:rPr>
                <w:rFonts w:ascii="Times New Roman" w:hAnsi="Times New Roman"/>
                <w:sz w:val="16"/>
              </w:rPr>
              <w:t>Ноябрь 2012</w:t>
            </w:r>
          </w:p>
          <w:p w:rsidR="00D601A8" w:rsidRPr="00D80977" w:rsidRDefault="00D601A8" w:rsidP="00D601A8">
            <w:pPr>
              <w:pStyle w:val="af6"/>
              <w:jc w:val="center"/>
              <w:rPr>
                <w:rFonts w:ascii="Times New Roman" w:hAnsi="Times New Roman"/>
                <w:sz w:val="16"/>
              </w:rPr>
            </w:pPr>
            <w:r w:rsidRPr="00D80977">
              <w:rPr>
                <w:rFonts w:ascii="Times New Roman" w:hAnsi="Times New Roman"/>
                <w:sz w:val="16"/>
              </w:rPr>
              <w:t>ООО «Телеком-</w:t>
            </w:r>
            <w:r w:rsidRPr="00D80977">
              <w:rPr>
                <w:rFonts w:ascii="Times New Roman" w:hAnsi="Times New Roman"/>
                <w:sz w:val="16"/>
              </w:rPr>
              <w:lastRenderedPageBreak/>
              <w:t>сервис» Кафедра «Автоматики и системотехники» Института информационных технологий ТОГУ, 15 – 26.09. 2014 г</w:t>
            </w:r>
          </w:p>
        </w:tc>
        <w:tc>
          <w:tcPr>
            <w:tcW w:w="2410" w:type="dxa"/>
            <w:gridSpan w:val="2"/>
            <w:vAlign w:val="center"/>
          </w:tcPr>
          <w:p w:rsidR="00D601A8" w:rsidRPr="00D80977" w:rsidRDefault="00D601A8" w:rsidP="00D601A8">
            <w:pPr>
              <w:pStyle w:val="af6"/>
              <w:jc w:val="center"/>
              <w:rPr>
                <w:rFonts w:ascii="Times New Roman" w:hAnsi="Times New Roman"/>
                <w:sz w:val="16"/>
              </w:rPr>
            </w:pPr>
            <w:r w:rsidRPr="00D80977">
              <w:rPr>
                <w:rFonts w:ascii="Times New Roman" w:hAnsi="Times New Roman"/>
                <w:sz w:val="16"/>
              </w:rPr>
              <w:lastRenderedPageBreak/>
              <w:t xml:space="preserve">КГБОУ ДПО ХКИРО (переподготовка) 2013-2014 г.г. </w:t>
            </w:r>
            <w:r w:rsidRPr="00D80977">
              <w:rPr>
                <w:rFonts w:ascii="Times New Roman" w:hAnsi="Times New Roman"/>
                <w:sz w:val="16"/>
              </w:rPr>
              <w:lastRenderedPageBreak/>
              <w:t>«Педагогика и психология профессионального обучения»</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lastRenderedPageBreak/>
              <w:t>Правовое обеспечение профессиональной деятельности</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Деркач Марина  Викторовна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1986</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С-Пб институт внешнеэкономических связей, экономики и права. Юриспруденция</w:t>
            </w:r>
          </w:p>
        </w:tc>
        <w:tc>
          <w:tcPr>
            <w:tcW w:w="708" w:type="dxa"/>
            <w:vAlign w:val="center"/>
          </w:tcPr>
          <w:p w:rsidR="00D601A8" w:rsidRPr="009E7B02" w:rsidRDefault="00D80977" w:rsidP="00D601A8">
            <w:pPr>
              <w:pStyle w:val="af6"/>
              <w:jc w:val="center"/>
              <w:rPr>
                <w:rFonts w:ascii="Times New Roman" w:hAnsi="Times New Roman"/>
              </w:rPr>
            </w:pPr>
            <w:r>
              <w:rPr>
                <w:rFonts w:ascii="Times New Roman" w:hAnsi="Times New Roman"/>
              </w:rPr>
              <w:t>6</w:t>
            </w:r>
          </w:p>
        </w:tc>
        <w:tc>
          <w:tcPr>
            <w:tcW w:w="567" w:type="dxa"/>
            <w:vAlign w:val="center"/>
          </w:tcPr>
          <w:p w:rsidR="00D601A8" w:rsidRPr="009E7B02" w:rsidRDefault="00D80977" w:rsidP="00D601A8">
            <w:pPr>
              <w:pStyle w:val="af6"/>
              <w:jc w:val="center"/>
              <w:rPr>
                <w:rFonts w:ascii="Times New Roman" w:hAnsi="Times New Roman"/>
              </w:rPr>
            </w:pPr>
            <w:r>
              <w:rPr>
                <w:rFonts w:ascii="Times New Roman" w:hAnsi="Times New Roman"/>
              </w:rPr>
              <w:t>6</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D601A8" w:rsidRPr="00FE083A" w:rsidRDefault="00D601A8" w:rsidP="00D601A8">
            <w:pPr>
              <w:pStyle w:val="af6"/>
              <w:jc w:val="center"/>
              <w:rPr>
                <w:rFonts w:ascii="Times New Roman" w:hAnsi="Times New Roman"/>
                <w:sz w:val="16"/>
              </w:rPr>
            </w:pPr>
            <w:r w:rsidRPr="00FE083A">
              <w:rPr>
                <w:rFonts w:ascii="Times New Roman" w:hAnsi="Times New Roman"/>
                <w:sz w:val="16"/>
              </w:rPr>
              <w:t>ООО «Юридическая правовая компания Законъ» «Особенности наследования жилых помещений по Гражданскому кодексу Российской Федерации» май 2015</w:t>
            </w:r>
          </w:p>
        </w:tc>
        <w:tc>
          <w:tcPr>
            <w:tcW w:w="2410" w:type="dxa"/>
            <w:gridSpan w:val="2"/>
            <w:vAlign w:val="center"/>
          </w:tcPr>
          <w:p w:rsidR="00D601A8" w:rsidRPr="00FE083A" w:rsidRDefault="00D601A8" w:rsidP="00D601A8">
            <w:pPr>
              <w:pStyle w:val="af6"/>
              <w:jc w:val="center"/>
              <w:rPr>
                <w:rFonts w:ascii="Times New Roman" w:hAnsi="Times New Roman"/>
                <w:b/>
                <w:i/>
                <w:sz w:val="16"/>
              </w:rPr>
            </w:pPr>
            <w:r w:rsidRPr="00FE083A">
              <w:rPr>
                <w:rFonts w:ascii="Times New Roman" w:hAnsi="Times New Roman"/>
                <w:sz w:val="16"/>
              </w:rPr>
              <w:t>КГБОУ ДПО ХКИППКСПО,</w:t>
            </w:r>
          </w:p>
          <w:p w:rsidR="00D601A8" w:rsidRPr="00FE083A" w:rsidRDefault="00D601A8" w:rsidP="00FE083A">
            <w:pPr>
              <w:pStyle w:val="af6"/>
              <w:jc w:val="center"/>
              <w:rPr>
                <w:rFonts w:ascii="Times New Roman" w:hAnsi="Times New Roman"/>
                <w:sz w:val="16"/>
              </w:rPr>
            </w:pPr>
            <w:r w:rsidRPr="00FE083A">
              <w:rPr>
                <w:rFonts w:ascii="Times New Roman" w:hAnsi="Times New Roman"/>
                <w:sz w:val="16"/>
              </w:rPr>
              <w:t>«Современные тенденции модернизации профессионального образования» (72 ч.)</w:t>
            </w:r>
          </w:p>
          <w:p w:rsidR="00D601A8" w:rsidRPr="00FE083A" w:rsidRDefault="00D601A8" w:rsidP="00D601A8">
            <w:pPr>
              <w:pStyle w:val="af6"/>
              <w:jc w:val="center"/>
              <w:rPr>
                <w:rFonts w:ascii="Times New Roman" w:hAnsi="Times New Roman"/>
                <w:sz w:val="16"/>
              </w:rPr>
            </w:pPr>
            <w:r w:rsidRPr="00FE083A">
              <w:rPr>
                <w:rFonts w:ascii="Times New Roman" w:hAnsi="Times New Roman"/>
                <w:sz w:val="16"/>
              </w:rPr>
              <w:t>«Эффективные формы государственного и общественного контроля за соблюдением прав детей» (40 ч.)</w:t>
            </w:r>
            <w:r w:rsidRPr="00FE083A">
              <w:rPr>
                <w:rFonts w:ascii="Times New Roman" w:hAnsi="Times New Roman"/>
                <w:b/>
                <w:i/>
                <w:sz w:val="16"/>
              </w:rPr>
              <w:t xml:space="preserve"> </w:t>
            </w:r>
            <w:r w:rsidRPr="00FE083A">
              <w:rPr>
                <w:rFonts w:ascii="Times New Roman" w:hAnsi="Times New Roman"/>
                <w:sz w:val="16"/>
              </w:rPr>
              <w:t>2014</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Менеджмент</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Чириканова Наталья Николаевна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1976</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Хабаровский государственный технический университет, инженер-строитель</w:t>
            </w:r>
          </w:p>
        </w:tc>
        <w:tc>
          <w:tcPr>
            <w:tcW w:w="70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E083A">
              <w:rPr>
                <w:rFonts w:ascii="Times New Roman" w:hAnsi="Times New Roman"/>
              </w:rPr>
              <w:t>8</w:t>
            </w:r>
          </w:p>
        </w:tc>
        <w:tc>
          <w:tcPr>
            <w:tcW w:w="567"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w:t>
            </w:r>
            <w:r w:rsidR="00FE083A">
              <w:rPr>
                <w:rFonts w:ascii="Times New Roman" w:hAnsi="Times New Roman"/>
              </w:rPr>
              <w:t>8</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Сентябрь 2012</w:t>
            </w:r>
          </w:p>
          <w:p w:rsidR="00D601A8" w:rsidRPr="009E7B02" w:rsidRDefault="00D601A8" w:rsidP="00D601A8">
            <w:pPr>
              <w:pStyle w:val="af6"/>
              <w:jc w:val="center"/>
              <w:rPr>
                <w:rFonts w:ascii="Times New Roman" w:hAnsi="Times New Roman"/>
              </w:rPr>
            </w:pPr>
            <w:r w:rsidRPr="009E7B02">
              <w:rPr>
                <w:rFonts w:ascii="Times New Roman" w:hAnsi="Times New Roman"/>
              </w:rPr>
              <w:t>Хабаровский технический колледж</w:t>
            </w:r>
          </w:p>
        </w:tc>
        <w:tc>
          <w:tcPr>
            <w:tcW w:w="2410" w:type="dxa"/>
            <w:gridSpan w:val="2"/>
            <w:vAlign w:val="center"/>
          </w:tcPr>
          <w:p w:rsidR="00D601A8" w:rsidRPr="009E7B02" w:rsidRDefault="00D601A8" w:rsidP="00D601A8">
            <w:pPr>
              <w:pStyle w:val="af6"/>
              <w:jc w:val="center"/>
              <w:rPr>
                <w:rFonts w:ascii="Times New Roman" w:hAnsi="Times New Roman"/>
              </w:rPr>
            </w:pPr>
            <w:r w:rsidRPr="00FE083A">
              <w:rPr>
                <w:rFonts w:ascii="Times New Roman" w:hAnsi="Times New Roman"/>
                <w:sz w:val="16"/>
              </w:rPr>
              <w:t>КГБОУ ДПО ХКИППКСПО «Теоретико-методологические основы стратегии развития образования в России и Хабаровском  крае» Октябрь 2013 40 час., переподготовка «Педагогика и психология» апрель 2015</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Маркетинг</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Щуплова Мария Александровна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1973</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Хабаровская государственная академия экономики и права, экономист</w:t>
            </w:r>
          </w:p>
        </w:tc>
        <w:tc>
          <w:tcPr>
            <w:tcW w:w="708" w:type="dxa"/>
            <w:vAlign w:val="center"/>
          </w:tcPr>
          <w:p w:rsidR="00D601A8" w:rsidRPr="009E7B02" w:rsidRDefault="00FE083A" w:rsidP="00D601A8">
            <w:pPr>
              <w:pStyle w:val="af6"/>
              <w:jc w:val="center"/>
              <w:rPr>
                <w:rFonts w:ascii="Times New Roman" w:hAnsi="Times New Roman"/>
              </w:rPr>
            </w:pPr>
            <w:r>
              <w:rPr>
                <w:rFonts w:ascii="Times New Roman" w:hAnsi="Times New Roman"/>
              </w:rPr>
              <w:t>20</w:t>
            </w:r>
          </w:p>
        </w:tc>
        <w:tc>
          <w:tcPr>
            <w:tcW w:w="567" w:type="dxa"/>
            <w:vAlign w:val="center"/>
          </w:tcPr>
          <w:p w:rsidR="00D601A8" w:rsidRPr="009E7B02" w:rsidRDefault="00FE083A" w:rsidP="00D601A8">
            <w:pPr>
              <w:pStyle w:val="af6"/>
              <w:jc w:val="center"/>
              <w:rPr>
                <w:rFonts w:ascii="Times New Roman" w:hAnsi="Times New Roman"/>
              </w:rPr>
            </w:pPr>
            <w:r>
              <w:rPr>
                <w:rFonts w:ascii="Times New Roman" w:hAnsi="Times New Roman"/>
              </w:rPr>
              <w:t>20</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ВКК</w:t>
            </w:r>
          </w:p>
          <w:p w:rsidR="00D601A8" w:rsidRPr="009E7B02" w:rsidRDefault="00D601A8" w:rsidP="00D601A8">
            <w:pPr>
              <w:pStyle w:val="af6"/>
              <w:jc w:val="center"/>
              <w:rPr>
                <w:rFonts w:ascii="Times New Roman" w:hAnsi="Times New Roman"/>
              </w:rPr>
            </w:pPr>
          </w:p>
        </w:tc>
        <w:tc>
          <w:tcPr>
            <w:tcW w:w="1842" w:type="dxa"/>
            <w:vAlign w:val="center"/>
          </w:tcPr>
          <w:p w:rsidR="00D601A8" w:rsidRPr="00FE083A" w:rsidRDefault="00D601A8" w:rsidP="00D601A8">
            <w:pPr>
              <w:pStyle w:val="af6"/>
              <w:jc w:val="center"/>
              <w:rPr>
                <w:rFonts w:ascii="Times New Roman" w:hAnsi="Times New Roman"/>
                <w:b/>
                <w:sz w:val="16"/>
              </w:rPr>
            </w:pPr>
            <w:r w:rsidRPr="00FE083A">
              <w:rPr>
                <w:rFonts w:ascii="Times New Roman" w:hAnsi="Times New Roman"/>
                <w:sz w:val="16"/>
              </w:rPr>
              <w:t xml:space="preserve">ООО «Проф-Комплект» «Конкурентная среда. Матрица </w:t>
            </w:r>
            <w:r w:rsidRPr="00FE083A">
              <w:rPr>
                <w:rFonts w:ascii="Times New Roman" w:hAnsi="Times New Roman"/>
                <w:sz w:val="16"/>
                <w:lang w:val="en-US"/>
              </w:rPr>
              <w:t>SWOT</w:t>
            </w:r>
            <w:r w:rsidRPr="00FE083A">
              <w:rPr>
                <w:rFonts w:ascii="Times New Roman" w:hAnsi="Times New Roman"/>
                <w:sz w:val="16"/>
              </w:rPr>
              <w:t>- анализа» июнь 2013</w:t>
            </w:r>
          </w:p>
        </w:tc>
        <w:tc>
          <w:tcPr>
            <w:tcW w:w="2410" w:type="dxa"/>
            <w:gridSpan w:val="2"/>
            <w:vAlign w:val="center"/>
          </w:tcPr>
          <w:p w:rsidR="00D601A8" w:rsidRPr="00FE083A" w:rsidRDefault="00D601A8" w:rsidP="00D601A8">
            <w:pPr>
              <w:pStyle w:val="af6"/>
              <w:jc w:val="center"/>
              <w:rPr>
                <w:rFonts w:ascii="Times New Roman" w:hAnsi="Times New Roman"/>
                <w:sz w:val="16"/>
              </w:rPr>
            </w:pPr>
            <w:r w:rsidRPr="00FE083A">
              <w:rPr>
                <w:rFonts w:ascii="Times New Roman" w:hAnsi="Times New Roman"/>
                <w:sz w:val="16"/>
              </w:rPr>
              <w:t>КГБОУ ДПО ХКИППКСПО переподготовка «Менеджмент» 2012-2014   600 час..</w:t>
            </w:r>
          </w:p>
          <w:p w:rsidR="00D601A8" w:rsidRPr="00FE083A" w:rsidRDefault="00D601A8" w:rsidP="00D601A8">
            <w:pPr>
              <w:pStyle w:val="af6"/>
              <w:jc w:val="center"/>
              <w:rPr>
                <w:rFonts w:ascii="Times New Roman" w:hAnsi="Times New Roman"/>
                <w:sz w:val="16"/>
              </w:rPr>
            </w:pPr>
            <w:r w:rsidRPr="00FE083A">
              <w:rPr>
                <w:rFonts w:ascii="Times New Roman" w:hAnsi="Times New Roman"/>
                <w:sz w:val="16"/>
              </w:rPr>
              <w:t>Переподготовка «Педагогика и психология» апрель 2015, 72 час.</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Культура делового общения</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Банкрашкова Ирина Владимировна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1969</w:t>
            </w:r>
          </w:p>
        </w:tc>
        <w:tc>
          <w:tcPr>
            <w:tcW w:w="2268" w:type="dxa"/>
            <w:vAlign w:val="center"/>
          </w:tcPr>
          <w:p w:rsidR="00D601A8" w:rsidRPr="009E7B02" w:rsidRDefault="00D601A8" w:rsidP="00D601A8">
            <w:pPr>
              <w:pStyle w:val="af6"/>
              <w:jc w:val="center"/>
              <w:rPr>
                <w:rFonts w:ascii="Times New Roman" w:hAnsi="Times New Roman"/>
              </w:rPr>
            </w:pPr>
            <w:r w:rsidRPr="00FE083A">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D601A8" w:rsidRPr="009E7B02" w:rsidRDefault="00FE083A" w:rsidP="00D601A8">
            <w:pPr>
              <w:pStyle w:val="af6"/>
              <w:jc w:val="center"/>
              <w:rPr>
                <w:rFonts w:ascii="Times New Roman" w:hAnsi="Times New Roman"/>
              </w:rPr>
            </w:pPr>
            <w:r>
              <w:rPr>
                <w:rFonts w:ascii="Times New Roman" w:hAnsi="Times New Roman"/>
              </w:rPr>
              <w:t>20</w:t>
            </w:r>
          </w:p>
        </w:tc>
        <w:tc>
          <w:tcPr>
            <w:tcW w:w="567" w:type="dxa"/>
            <w:vAlign w:val="center"/>
          </w:tcPr>
          <w:p w:rsidR="00D601A8" w:rsidRPr="009E7B02" w:rsidRDefault="00FE083A" w:rsidP="00D601A8">
            <w:pPr>
              <w:pStyle w:val="af6"/>
              <w:jc w:val="center"/>
              <w:rPr>
                <w:rFonts w:ascii="Times New Roman" w:hAnsi="Times New Roman"/>
              </w:rPr>
            </w:pPr>
            <w:r>
              <w:rPr>
                <w:rFonts w:ascii="Times New Roman" w:hAnsi="Times New Roman"/>
              </w:rPr>
              <w:t>4</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D601A8" w:rsidRPr="00FE083A" w:rsidRDefault="00D601A8" w:rsidP="00D601A8">
            <w:pPr>
              <w:pStyle w:val="af6"/>
              <w:jc w:val="center"/>
              <w:rPr>
                <w:rFonts w:ascii="Times New Roman" w:hAnsi="Times New Roman"/>
                <w:sz w:val="16"/>
              </w:rPr>
            </w:pPr>
            <w:r w:rsidRPr="00FE083A">
              <w:rPr>
                <w:rFonts w:ascii="Times New Roman" w:hAnsi="Times New Roman"/>
                <w:sz w:val="16"/>
              </w:rPr>
              <w:t>Министерство образования и науки Хабаровского края «Деловое общение и психодиагностика. Методы психодиагностики» сентябрь 2015</w:t>
            </w:r>
          </w:p>
        </w:tc>
        <w:tc>
          <w:tcPr>
            <w:tcW w:w="2410" w:type="dxa"/>
            <w:gridSpan w:val="2"/>
            <w:vAlign w:val="center"/>
          </w:tcPr>
          <w:p w:rsidR="00D601A8" w:rsidRPr="00FE083A" w:rsidRDefault="00D601A8" w:rsidP="00D601A8">
            <w:pPr>
              <w:pStyle w:val="af6"/>
              <w:jc w:val="center"/>
              <w:rPr>
                <w:rFonts w:ascii="Times New Roman" w:hAnsi="Times New Roman"/>
                <w:sz w:val="18"/>
              </w:rPr>
            </w:pPr>
            <w:r w:rsidRPr="00FE083A">
              <w:rPr>
                <w:rFonts w:ascii="Times New Roman" w:hAnsi="Times New Roman"/>
                <w:sz w:val="18"/>
              </w:rPr>
              <w:t>ХК ИРО</w:t>
            </w:r>
          </w:p>
          <w:p w:rsidR="00D601A8" w:rsidRPr="00FE083A" w:rsidRDefault="00D601A8" w:rsidP="00D601A8">
            <w:pPr>
              <w:pStyle w:val="af6"/>
              <w:jc w:val="center"/>
              <w:rPr>
                <w:rFonts w:ascii="Times New Roman" w:hAnsi="Times New Roman"/>
                <w:sz w:val="18"/>
              </w:rPr>
            </w:pPr>
            <w:r w:rsidRPr="00FE083A">
              <w:rPr>
                <w:rFonts w:ascii="Times New Roman" w:hAnsi="Times New Roman"/>
                <w:sz w:val="18"/>
              </w:rPr>
              <w:t>«Менеджмент в сфере образования (переподготовка. 600 ч.)»</w:t>
            </w:r>
            <w:r w:rsidRPr="00FE083A">
              <w:rPr>
                <w:rFonts w:ascii="Times New Roman" w:hAnsi="Times New Roman"/>
                <w:b/>
                <w:i/>
                <w:sz w:val="18"/>
              </w:rPr>
              <w:t xml:space="preserve"> </w:t>
            </w:r>
            <w:r w:rsidRPr="00FE083A">
              <w:rPr>
                <w:rFonts w:ascii="Times New Roman" w:hAnsi="Times New Roman"/>
                <w:sz w:val="18"/>
              </w:rPr>
              <w:t>2013</w:t>
            </w:r>
          </w:p>
          <w:p w:rsidR="00D601A8" w:rsidRPr="009E7B02" w:rsidRDefault="00D601A8" w:rsidP="00D601A8">
            <w:pPr>
              <w:pStyle w:val="af6"/>
              <w:jc w:val="center"/>
              <w:rPr>
                <w:rFonts w:ascii="Times New Roman" w:hAnsi="Times New Roman"/>
              </w:rPr>
            </w:pPr>
          </w:p>
        </w:tc>
      </w:tr>
      <w:tr w:rsidR="00FE083A" w:rsidTr="00D601A8">
        <w:tc>
          <w:tcPr>
            <w:tcW w:w="1844" w:type="dxa"/>
            <w:vMerge w:val="restart"/>
            <w:vAlign w:val="center"/>
          </w:tcPr>
          <w:p w:rsidR="00FE083A" w:rsidRPr="009E7B02" w:rsidRDefault="00FE083A" w:rsidP="00D601A8">
            <w:pPr>
              <w:pStyle w:val="af6"/>
              <w:jc w:val="center"/>
              <w:rPr>
                <w:rFonts w:ascii="Times New Roman" w:eastAsia="Times New Roman" w:hAnsi="Times New Roman"/>
              </w:rPr>
            </w:pPr>
            <w:r w:rsidRPr="00FA5B62">
              <w:rPr>
                <w:rFonts w:ascii="Times New Roman" w:eastAsia="Times New Roman" w:hAnsi="Times New Roman"/>
              </w:rPr>
              <w:t>Безопасность жизнедеятельности</w:t>
            </w:r>
          </w:p>
        </w:tc>
        <w:tc>
          <w:tcPr>
            <w:tcW w:w="1842" w:type="dxa"/>
            <w:vAlign w:val="center"/>
          </w:tcPr>
          <w:p w:rsidR="00FE083A" w:rsidRPr="009E7B02" w:rsidRDefault="00FE083A" w:rsidP="00EB7089">
            <w:pPr>
              <w:pStyle w:val="af6"/>
              <w:jc w:val="center"/>
              <w:rPr>
                <w:rFonts w:ascii="Times New Roman" w:hAnsi="Times New Roman"/>
              </w:rPr>
            </w:pPr>
            <w:r w:rsidRPr="009E7B02">
              <w:rPr>
                <w:rFonts w:ascii="Times New Roman" w:hAnsi="Times New Roman"/>
              </w:rPr>
              <w:t>Костина Анна Михайловна</w:t>
            </w:r>
          </w:p>
        </w:tc>
        <w:tc>
          <w:tcPr>
            <w:tcW w:w="1418" w:type="dxa"/>
            <w:vAlign w:val="center"/>
          </w:tcPr>
          <w:p w:rsidR="00FE083A" w:rsidRPr="009E7B02" w:rsidRDefault="00FE083A" w:rsidP="00EB7089">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FE083A" w:rsidRPr="009E7B02" w:rsidRDefault="00FE083A" w:rsidP="00EB7089">
            <w:pPr>
              <w:pStyle w:val="af6"/>
              <w:jc w:val="center"/>
              <w:rPr>
                <w:rFonts w:ascii="Times New Roman" w:hAnsi="Times New Roman"/>
              </w:rPr>
            </w:pPr>
            <w:r w:rsidRPr="009E7B02">
              <w:rPr>
                <w:rFonts w:ascii="Times New Roman" w:hAnsi="Times New Roman"/>
              </w:rPr>
              <w:t>1971</w:t>
            </w:r>
          </w:p>
        </w:tc>
        <w:tc>
          <w:tcPr>
            <w:tcW w:w="2268" w:type="dxa"/>
            <w:vAlign w:val="center"/>
          </w:tcPr>
          <w:p w:rsidR="00FE083A" w:rsidRPr="009E7B02" w:rsidRDefault="00FE083A" w:rsidP="00EB7089">
            <w:pPr>
              <w:pStyle w:val="af6"/>
              <w:jc w:val="center"/>
              <w:rPr>
                <w:rFonts w:ascii="Times New Roman" w:hAnsi="Times New Roman"/>
              </w:rPr>
            </w:pPr>
            <w:r w:rsidRPr="0044434F">
              <w:rPr>
                <w:rFonts w:ascii="Times New Roman" w:hAnsi="Times New Roman"/>
                <w:sz w:val="16"/>
              </w:rPr>
              <w:t>Хабаровский государственный педагогический институт, дефектология, учитель и логопед вспомогательной школы</w:t>
            </w:r>
          </w:p>
        </w:tc>
        <w:tc>
          <w:tcPr>
            <w:tcW w:w="708" w:type="dxa"/>
            <w:vAlign w:val="center"/>
          </w:tcPr>
          <w:p w:rsidR="00FE083A" w:rsidRPr="009E7B02" w:rsidRDefault="00FE083A" w:rsidP="00EB7089">
            <w:pPr>
              <w:pStyle w:val="af6"/>
              <w:jc w:val="center"/>
              <w:rPr>
                <w:rFonts w:ascii="Times New Roman" w:hAnsi="Times New Roman"/>
              </w:rPr>
            </w:pPr>
            <w:r>
              <w:rPr>
                <w:rFonts w:ascii="Times New Roman" w:hAnsi="Times New Roman"/>
              </w:rPr>
              <w:t>17</w:t>
            </w:r>
          </w:p>
        </w:tc>
        <w:tc>
          <w:tcPr>
            <w:tcW w:w="567" w:type="dxa"/>
            <w:vAlign w:val="center"/>
          </w:tcPr>
          <w:p w:rsidR="00FE083A" w:rsidRPr="009E7B02" w:rsidRDefault="00FE083A" w:rsidP="00EB7089">
            <w:pPr>
              <w:pStyle w:val="af6"/>
              <w:jc w:val="center"/>
              <w:rPr>
                <w:rFonts w:ascii="Times New Roman" w:hAnsi="Times New Roman"/>
              </w:rPr>
            </w:pPr>
            <w:r>
              <w:rPr>
                <w:rFonts w:ascii="Times New Roman" w:hAnsi="Times New Roman"/>
              </w:rPr>
              <w:t>17</w:t>
            </w:r>
          </w:p>
        </w:tc>
        <w:tc>
          <w:tcPr>
            <w:tcW w:w="851" w:type="dxa"/>
            <w:vAlign w:val="center"/>
          </w:tcPr>
          <w:p w:rsidR="00FE083A" w:rsidRPr="009E7B02" w:rsidRDefault="00FE083A" w:rsidP="00EB7089">
            <w:pPr>
              <w:pStyle w:val="af6"/>
              <w:jc w:val="center"/>
              <w:rPr>
                <w:rFonts w:ascii="Times New Roman" w:hAnsi="Times New Roman"/>
              </w:rPr>
            </w:pPr>
          </w:p>
        </w:tc>
        <w:tc>
          <w:tcPr>
            <w:tcW w:w="709" w:type="dxa"/>
            <w:vAlign w:val="center"/>
          </w:tcPr>
          <w:p w:rsidR="00FE083A" w:rsidRPr="009E7B02" w:rsidRDefault="00FE083A" w:rsidP="00EB7089">
            <w:pPr>
              <w:pStyle w:val="af6"/>
              <w:jc w:val="center"/>
              <w:rPr>
                <w:rFonts w:ascii="Times New Roman" w:hAnsi="Times New Roman"/>
              </w:rPr>
            </w:pPr>
            <w:r w:rsidRPr="009E7B02">
              <w:rPr>
                <w:rFonts w:ascii="Times New Roman" w:hAnsi="Times New Roman"/>
              </w:rPr>
              <w:t>СЗД</w:t>
            </w:r>
          </w:p>
        </w:tc>
        <w:tc>
          <w:tcPr>
            <w:tcW w:w="1842" w:type="dxa"/>
            <w:vAlign w:val="center"/>
          </w:tcPr>
          <w:p w:rsidR="00FE083A" w:rsidRPr="0044434F" w:rsidRDefault="00FE083A" w:rsidP="00EB7089">
            <w:pPr>
              <w:pStyle w:val="af6"/>
              <w:jc w:val="center"/>
              <w:rPr>
                <w:rFonts w:ascii="Times New Roman" w:hAnsi="Times New Roman"/>
                <w:sz w:val="16"/>
              </w:rPr>
            </w:pPr>
            <w:r w:rsidRPr="0044434F">
              <w:rPr>
                <w:rFonts w:ascii="Times New Roman" w:hAnsi="Times New Roman"/>
                <w:sz w:val="16"/>
              </w:rPr>
              <w:t>Германская академия менеджмента «Управление в системе образования» (ноябрь 2013)</w:t>
            </w:r>
          </w:p>
        </w:tc>
        <w:tc>
          <w:tcPr>
            <w:tcW w:w="2410" w:type="dxa"/>
            <w:gridSpan w:val="2"/>
            <w:vAlign w:val="center"/>
          </w:tcPr>
          <w:p w:rsidR="00FE083A" w:rsidRPr="0044434F" w:rsidRDefault="00FE083A" w:rsidP="00EB7089">
            <w:pPr>
              <w:pStyle w:val="af6"/>
              <w:jc w:val="center"/>
              <w:rPr>
                <w:rFonts w:ascii="Times New Roman" w:hAnsi="Times New Roman"/>
                <w:sz w:val="16"/>
              </w:rPr>
            </w:pPr>
            <w:r w:rsidRPr="0044434F">
              <w:rPr>
                <w:rFonts w:ascii="Times New Roman" w:hAnsi="Times New Roman"/>
                <w:sz w:val="16"/>
              </w:rPr>
              <w:t>КГБОУ ДПО ХКИППК СПО</w:t>
            </w:r>
          </w:p>
          <w:p w:rsidR="00FE083A" w:rsidRPr="0044434F" w:rsidRDefault="00FE083A" w:rsidP="00EB7089">
            <w:pPr>
              <w:pStyle w:val="af6"/>
              <w:jc w:val="center"/>
              <w:rPr>
                <w:rFonts w:ascii="Times New Roman" w:hAnsi="Times New Roman"/>
                <w:sz w:val="16"/>
              </w:rPr>
            </w:pPr>
            <w:r w:rsidRPr="0044434F">
              <w:rPr>
                <w:rFonts w:ascii="Times New Roman" w:hAnsi="Times New Roman"/>
                <w:sz w:val="16"/>
              </w:rPr>
              <w:t>Октябрь 2013,48 час.</w:t>
            </w:r>
          </w:p>
          <w:p w:rsidR="00FE083A" w:rsidRPr="0044434F" w:rsidRDefault="00FE083A" w:rsidP="00EB7089">
            <w:pPr>
              <w:pStyle w:val="af6"/>
              <w:jc w:val="center"/>
              <w:rPr>
                <w:rFonts w:ascii="Times New Roman" w:hAnsi="Times New Roman"/>
                <w:sz w:val="16"/>
              </w:rPr>
            </w:pPr>
            <w:r w:rsidRPr="0044434F">
              <w:rPr>
                <w:rFonts w:ascii="Times New Roman" w:hAnsi="Times New Roman"/>
                <w:sz w:val="16"/>
              </w:rPr>
              <w:t>Переподготовка «Менеджмент» 2015 г. 90 час.</w:t>
            </w:r>
          </w:p>
        </w:tc>
      </w:tr>
      <w:tr w:rsidR="004F4DD6" w:rsidTr="00D601A8">
        <w:tc>
          <w:tcPr>
            <w:tcW w:w="1844" w:type="dxa"/>
            <w:vMerge/>
            <w:vAlign w:val="center"/>
          </w:tcPr>
          <w:p w:rsidR="004F4DD6" w:rsidRPr="00FE083A" w:rsidRDefault="004F4DD6" w:rsidP="00D601A8">
            <w:pPr>
              <w:pStyle w:val="af6"/>
              <w:jc w:val="center"/>
              <w:rPr>
                <w:rFonts w:ascii="Times New Roman" w:eastAsia="Times New Roman" w:hAnsi="Times New Roman"/>
                <w:highlight w:val="yellow"/>
              </w:rPr>
            </w:pPr>
          </w:p>
        </w:tc>
        <w:tc>
          <w:tcPr>
            <w:tcW w:w="1842" w:type="dxa"/>
            <w:vAlign w:val="center"/>
          </w:tcPr>
          <w:p w:rsidR="004F4DD6" w:rsidRPr="004F4DD6" w:rsidRDefault="004F4DD6" w:rsidP="004F4DD6">
            <w:pPr>
              <w:pStyle w:val="af6"/>
              <w:rPr>
                <w:rFonts w:ascii="Times New Roman" w:hAnsi="Times New Roman"/>
              </w:rPr>
            </w:pPr>
            <w:r w:rsidRPr="004F4DD6">
              <w:rPr>
                <w:rFonts w:ascii="Times New Roman" w:hAnsi="Times New Roman"/>
              </w:rPr>
              <w:t>Муравьев Илья Васильевич</w:t>
            </w:r>
          </w:p>
        </w:tc>
        <w:tc>
          <w:tcPr>
            <w:tcW w:w="1418" w:type="dxa"/>
            <w:vAlign w:val="center"/>
          </w:tcPr>
          <w:p w:rsidR="004F4DD6" w:rsidRPr="004F4DD6" w:rsidRDefault="004F4DD6" w:rsidP="004F4DD6">
            <w:pPr>
              <w:pStyle w:val="af6"/>
              <w:rPr>
                <w:rFonts w:ascii="Times New Roman" w:hAnsi="Times New Roman"/>
              </w:rPr>
            </w:pPr>
            <w:r w:rsidRPr="004F4DD6">
              <w:rPr>
                <w:rFonts w:ascii="Times New Roman" w:hAnsi="Times New Roman"/>
              </w:rPr>
              <w:t>штатный</w:t>
            </w:r>
          </w:p>
        </w:tc>
        <w:tc>
          <w:tcPr>
            <w:tcW w:w="709" w:type="dxa"/>
            <w:vAlign w:val="center"/>
          </w:tcPr>
          <w:p w:rsidR="004F4DD6" w:rsidRPr="004F4DD6" w:rsidRDefault="004F4DD6" w:rsidP="004F4DD6">
            <w:pPr>
              <w:pStyle w:val="af6"/>
              <w:rPr>
                <w:rFonts w:ascii="Times New Roman" w:hAnsi="Times New Roman"/>
              </w:rPr>
            </w:pPr>
            <w:r w:rsidRPr="004F4DD6">
              <w:rPr>
                <w:rFonts w:ascii="Times New Roman" w:hAnsi="Times New Roman"/>
              </w:rPr>
              <w:t>1978</w:t>
            </w:r>
          </w:p>
        </w:tc>
        <w:tc>
          <w:tcPr>
            <w:tcW w:w="2268" w:type="dxa"/>
            <w:vAlign w:val="center"/>
          </w:tcPr>
          <w:p w:rsidR="004F4DD6" w:rsidRPr="00FA5B62" w:rsidRDefault="004F4DD6" w:rsidP="004F4DD6">
            <w:pPr>
              <w:pStyle w:val="af6"/>
              <w:rPr>
                <w:rFonts w:ascii="Times New Roman" w:hAnsi="Times New Roman"/>
                <w:sz w:val="18"/>
              </w:rPr>
            </w:pPr>
            <w:r w:rsidRPr="00FA5B62">
              <w:rPr>
                <w:rFonts w:ascii="Times New Roman" w:hAnsi="Times New Roman"/>
                <w:sz w:val="18"/>
              </w:rPr>
              <w:t>ГОУ ВПО Хабаровская государственная академия экономики и права, Юриспруденция, юрист (2005)</w:t>
            </w:r>
          </w:p>
          <w:p w:rsidR="004F4DD6" w:rsidRPr="00FA5B62" w:rsidRDefault="004F4DD6" w:rsidP="004F4DD6">
            <w:pPr>
              <w:pStyle w:val="af6"/>
              <w:rPr>
                <w:rFonts w:ascii="Times New Roman" w:hAnsi="Times New Roman"/>
                <w:sz w:val="18"/>
              </w:rPr>
            </w:pPr>
            <w:r w:rsidRPr="00FA5B62">
              <w:rPr>
                <w:rFonts w:ascii="Times New Roman" w:hAnsi="Times New Roman"/>
                <w:sz w:val="18"/>
              </w:rPr>
              <w:t>ДВГГУ</w:t>
            </w:r>
          </w:p>
          <w:p w:rsidR="004F4DD6" w:rsidRPr="004F4DD6" w:rsidRDefault="004F4DD6" w:rsidP="004F4DD6">
            <w:pPr>
              <w:pStyle w:val="af6"/>
              <w:rPr>
                <w:rFonts w:ascii="Times New Roman" w:hAnsi="Times New Roman"/>
              </w:rPr>
            </w:pPr>
            <w:r w:rsidRPr="00FA5B62">
              <w:rPr>
                <w:rFonts w:ascii="Times New Roman" w:hAnsi="Times New Roman"/>
                <w:sz w:val="18"/>
              </w:rPr>
              <w:t xml:space="preserve">Педагогическое </w:t>
            </w:r>
            <w:r w:rsidRPr="00FA5B62">
              <w:rPr>
                <w:rFonts w:ascii="Times New Roman" w:hAnsi="Times New Roman"/>
                <w:sz w:val="18"/>
              </w:rPr>
              <w:lastRenderedPageBreak/>
              <w:t>образование, Магистр</w:t>
            </w:r>
          </w:p>
        </w:tc>
        <w:tc>
          <w:tcPr>
            <w:tcW w:w="708" w:type="dxa"/>
            <w:vAlign w:val="center"/>
          </w:tcPr>
          <w:p w:rsidR="004F4DD6" w:rsidRPr="004F4DD6" w:rsidRDefault="004F4DD6" w:rsidP="004F4DD6">
            <w:pPr>
              <w:pStyle w:val="af6"/>
              <w:rPr>
                <w:rFonts w:ascii="Times New Roman" w:hAnsi="Times New Roman"/>
              </w:rPr>
            </w:pPr>
            <w:r w:rsidRPr="004F4DD6">
              <w:rPr>
                <w:rFonts w:ascii="Times New Roman" w:hAnsi="Times New Roman"/>
              </w:rPr>
              <w:lastRenderedPageBreak/>
              <w:t>0,6</w:t>
            </w:r>
          </w:p>
        </w:tc>
        <w:tc>
          <w:tcPr>
            <w:tcW w:w="567" w:type="dxa"/>
            <w:vAlign w:val="center"/>
          </w:tcPr>
          <w:p w:rsidR="004F4DD6" w:rsidRPr="004F4DD6" w:rsidRDefault="004F4DD6" w:rsidP="004F4DD6">
            <w:pPr>
              <w:pStyle w:val="af6"/>
              <w:rPr>
                <w:rFonts w:ascii="Times New Roman" w:hAnsi="Times New Roman"/>
              </w:rPr>
            </w:pPr>
            <w:r w:rsidRPr="004F4DD6">
              <w:rPr>
                <w:rFonts w:ascii="Times New Roman" w:hAnsi="Times New Roman"/>
              </w:rPr>
              <w:t>0,6</w:t>
            </w:r>
          </w:p>
        </w:tc>
        <w:tc>
          <w:tcPr>
            <w:tcW w:w="851" w:type="dxa"/>
            <w:vAlign w:val="center"/>
          </w:tcPr>
          <w:p w:rsidR="004F4DD6" w:rsidRPr="004F4DD6" w:rsidRDefault="004F4DD6" w:rsidP="004F4DD6">
            <w:pPr>
              <w:pStyle w:val="af6"/>
              <w:rPr>
                <w:rFonts w:ascii="Times New Roman" w:hAnsi="Times New Roman"/>
                <w:b/>
                <w:u w:val="single"/>
              </w:rPr>
            </w:pPr>
          </w:p>
        </w:tc>
        <w:tc>
          <w:tcPr>
            <w:tcW w:w="709" w:type="dxa"/>
            <w:vAlign w:val="center"/>
          </w:tcPr>
          <w:p w:rsidR="004F4DD6" w:rsidRPr="004F4DD6" w:rsidRDefault="004F4DD6" w:rsidP="004F4DD6">
            <w:pPr>
              <w:pStyle w:val="af6"/>
              <w:rPr>
                <w:rFonts w:ascii="Times New Roman" w:hAnsi="Times New Roman"/>
              </w:rPr>
            </w:pPr>
          </w:p>
        </w:tc>
        <w:tc>
          <w:tcPr>
            <w:tcW w:w="1842" w:type="dxa"/>
            <w:vAlign w:val="center"/>
          </w:tcPr>
          <w:p w:rsidR="004F4DD6" w:rsidRPr="004F4DD6" w:rsidRDefault="004F4DD6" w:rsidP="004F4DD6">
            <w:pPr>
              <w:pStyle w:val="af6"/>
              <w:rPr>
                <w:rFonts w:ascii="Times New Roman" w:hAnsi="Times New Roman"/>
                <w:b/>
              </w:rPr>
            </w:pPr>
          </w:p>
        </w:tc>
        <w:tc>
          <w:tcPr>
            <w:tcW w:w="2410" w:type="dxa"/>
            <w:gridSpan w:val="2"/>
            <w:vAlign w:val="center"/>
          </w:tcPr>
          <w:p w:rsidR="004F4DD6" w:rsidRPr="00FA5B62" w:rsidRDefault="004F4DD6" w:rsidP="004F4DD6">
            <w:pPr>
              <w:pStyle w:val="af6"/>
              <w:rPr>
                <w:rFonts w:ascii="Times New Roman" w:hAnsi="Times New Roman"/>
                <w:sz w:val="16"/>
              </w:rPr>
            </w:pPr>
            <w:r w:rsidRPr="00FA5B62">
              <w:rPr>
                <w:rFonts w:ascii="Times New Roman" w:hAnsi="Times New Roman"/>
                <w:sz w:val="16"/>
              </w:rPr>
              <w:t>ХКИППКСПО</w:t>
            </w:r>
          </w:p>
          <w:p w:rsidR="004F4DD6" w:rsidRPr="00FA5B62" w:rsidRDefault="004F4DD6" w:rsidP="004F4DD6">
            <w:pPr>
              <w:pStyle w:val="af6"/>
              <w:rPr>
                <w:rFonts w:ascii="Times New Roman" w:hAnsi="Times New Roman"/>
                <w:sz w:val="16"/>
              </w:rPr>
            </w:pPr>
            <w:r w:rsidRPr="00FA5B62">
              <w:rPr>
                <w:rFonts w:ascii="Times New Roman" w:hAnsi="Times New Roman"/>
                <w:sz w:val="16"/>
              </w:rPr>
              <w:t>«Современные тенденции модернизации профессионального образования» (72 ч.) 2017</w:t>
            </w:r>
          </w:p>
          <w:p w:rsidR="004F4DD6" w:rsidRPr="004F4DD6" w:rsidRDefault="004F4DD6" w:rsidP="004F4DD6">
            <w:pPr>
              <w:pStyle w:val="af6"/>
              <w:rPr>
                <w:rFonts w:ascii="Times New Roman" w:hAnsi="Times New Roman"/>
              </w:rPr>
            </w:pPr>
            <w:r w:rsidRPr="00FA5B62">
              <w:rPr>
                <w:rFonts w:ascii="Times New Roman" w:hAnsi="Times New Roman"/>
                <w:sz w:val="16"/>
              </w:rPr>
              <w:t xml:space="preserve">«Современное содержание и технологии в преподавании дисциплины ОБЖ и ППО» (40 </w:t>
            </w:r>
            <w:r w:rsidRPr="00FA5B62">
              <w:rPr>
                <w:rFonts w:ascii="Times New Roman" w:hAnsi="Times New Roman"/>
                <w:sz w:val="16"/>
              </w:rPr>
              <w:lastRenderedPageBreak/>
              <w:t>ч.) 2017</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eastAsia="Times New Roman" w:hAnsi="Times New Roman"/>
              </w:rPr>
              <w:lastRenderedPageBreak/>
              <w:t>Профессиональный иностранный язык</w:t>
            </w:r>
          </w:p>
        </w:tc>
        <w:tc>
          <w:tcPr>
            <w:tcW w:w="1842"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Байдалова Елена Григорьевна</w:t>
            </w:r>
          </w:p>
        </w:tc>
        <w:tc>
          <w:tcPr>
            <w:tcW w:w="1418"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1956</w:t>
            </w:r>
          </w:p>
        </w:tc>
        <w:tc>
          <w:tcPr>
            <w:tcW w:w="2268"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Хабаровский государственный педагогический институт, английский и немецкий языки, учителя средней школы</w:t>
            </w:r>
          </w:p>
        </w:tc>
        <w:tc>
          <w:tcPr>
            <w:tcW w:w="708"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3</w:t>
            </w:r>
            <w:r>
              <w:rPr>
                <w:rFonts w:ascii="Times New Roman" w:hAnsi="Times New Roman"/>
              </w:rPr>
              <w:t>8</w:t>
            </w:r>
          </w:p>
        </w:tc>
        <w:tc>
          <w:tcPr>
            <w:tcW w:w="567" w:type="dxa"/>
            <w:vAlign w:val="center"/>
          </w:tcPr>
          <w:p w:rsidR="00416DDA" w:rsidRPr="009E7B02" w:rsidRDefault="00416DDA" w:rsidP="00EB7089">
            <w:pPr>
              <w:pStyle w:val="af6"/>
              <w:jc w:val="center"/>
              <w:rPr>
                <w:rFonts w:ascii="Times New Roman" w:hAnsi="Times New Roman"/>
              </w:rPr>
            </w:pPr>
            <w:r w:rsidRPr="009E7B02">
              <w:rPr>
                <w:rFonts w:ascii="Times New Roman" w:hAnsi="Times New Roman"/>
              </w:rPr>
              <w:t>1</w:t>
            </w:r>
            <w:r>
              <w:rPr>
                <w:rFonts w:ascii="Times New Roman" w:hAnsi="Times New Roman"/>
              </w:rPr>
              <w:t>8</w:t>
            </w:r>
          </w:p>
        </w:tc>
        <w:tc>
          <w:tcPr>
            <w:tcW w:w="851" w:type="dxa"/>
            <w:vAlign w:val="center"/>
          </w:tcPr>
          <w:p w:rsidR="00416DDA" w:rsidRPr="009E7B02" w:rsidRDefault="00416DDA" w:rsidP="00EB7089">
            <w:pPr>
              <w:pStyle w:val="af6"/>
              <w:jc w:val="center"/>
              <w:rPr>
                <w:rFonts w:ascii="Times New Roman" w:hAnsi="Times New Roman"/>
              </w:rPr>
            </w:pPr>
          </w:p>
        </w:tc>
        <w:tc>
          <w:tcPr>
            <w:tcW w:w="709" w:type="dxa"/>
            <w:vAlign w:val="center"/>
          </w:tcPr>
          <w:p w:rsidR="00416DDA" w:rsidRPr="009E7B02" w:rsidRDefault="00416DDA" w:rsidP="00EB7089">
            <w:pPr>
              <w:pStyle w:val="af6"/>
              <w:jc w:val="center"/>
              <w:rPr>
                <w:rFonts w:ascii="Times New Roman" w:hAnsi="Times New Roman"/>
              </w:rPr>
            </w:pPr>
            <w:r>
              <w:rPr>
                <w:rFonts w:ascii="Times New Roman" w:hAnsi="Times New Roman"/>
              </w:rPr>
              <w:t>В</w:t>
            </w:r>
            <w:r w:rsidRPr="009E7B02">
              <w:rPr>
                <w:rFonts w:ascii="Times New Roman" w:hAnsi="Times New Roman"/>
              </w:rPr>
              <w:t>КК</w:t>
            </w:r>
          </w:p>
        </w:tc>
        <w:tc>
          <w:tcPr>
            <w:tcW w:w="1842" w:type="dxa"/>
            <w:vAlign w:val="center"/>
          </w:tcPr>
          <w:p w:rsidR="00416DDA" w:rsidRPr="009E7B02" w:rsidRDefault="00416DDA" w:rsidP="00EB7089">
            <w:pPr>
              <w:pStyle w:val="af6"/>
              <w:jc w:val="center"/>
              <w:rPr>
                <w:rFonts w:ascii="Times New Roman" w:hAnsi="Times New Roman"/>
              </w:rPr>
            </w:pPr>
          </w:p>
        </w:tc>
        <w:tc>
          <w:tcPr>
            <w:tcW w:w="2410" w:type="dxa"/>
            <w:gridSpan w:val="2"/>
            <w:vAlign w:val="center"/>
          </w:tcPr>
          <w:p w:rsidR="00416DDA" w:rsidRPr="00416DDA" w:rsidRDefault="00416DDA" w:rsidP="00416DDA">
            <w:pPr>
              <w:pStyle w:val="af6"/>
              <w:jc w:val="center"/>
              <w:rPr>
                <w:rFonts w:ascii="Times New Roman" w:hAnsi="Times New Roman"/>
                <w:sz w:val="16"/>
              </w:rPr>
            </w:pPr>
            <w:r w:rsidRPr="00F95291">
              <w:rPr>
                <w:rFonts w:ascii="Times New Roman" w:hAnsi="Times New Roman"/>
                <w:sz w:val="16"/>
              </w:rPr>
              <w:t>КГБОУ ДПО ХКИППКСПО «Воспитание на уроке: новые смыслы в ус</w:t>
            </w:r>
            <w:r>
              <w:rPr>
                <w:rFonts w:ascii="Times New Roman" w:hAnsi="Times New Roman"/>
                <w:sz w:val="16"/>
              </w:rPr>
              <w:t>ловиях реализации ФГОС» (40 ч.)</w:t>
            </w:r>
          </w:p>
          <w:p w:rsidR="00416DDA" w:rsidRPr="009E7B02" w:rsidRDefault="00416DDA" w:rsidP="00EB7089">
            <w:pPr>
              <w:pStyle w:val="af6"/>
              <w:jc w:val="center"/>
              <w:rPr>
                <w:rFonts w:ascii="Times New Roman" w:hAnsi="Times New Roman"/>
              </w:rPr>
            </w:pPr>
            <w:r w:rsidRPr="00F95291">
              <w:rPr>
                <w:rFonts w:ascii="Times New Roman" w:hAnsi="Times New Roman"/>
                <w:sz w:val="16"/>
              </w:rPr>
              <w:t>«Современные подходы к организации образовательного процесса в условиях реализации ФГОС СПО» (72 ч.) 2014</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Базы данных</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Мурук Наталья Ивановна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1959</w:t>
            </w:r>
          </w:p>
        </w:tc>
        <w:tc>
          <w:tcPr>
            <w:tcW w:w="2268" w:type="dxa"/>
            <w:vAlign w:val="center"/>
          </w:tcPr>
          <w:p w:rsidR="00416DDA" w:rsidRDefault="00416DDA" w:rsidP="00D601A8">
            <w:pPr>
              <w:pStyle w:val="af6"/>
              <w:jc w:val="center"/>
              <w:rPr>
                <w:rFonts w:ascii="Times New Roman" w:hAnsi="Times New Roman"/>
              </w:rPr>
            </w:pPr>
            <w:r>
              <w:rPr>
                <w:rFonts w:ascii="Times New Roman" w:hAnsi="Times New Roman"/>
              </w:rPr>
              <w:t>ДВГУ</w:t>
            </w:r>
          </w:p>
          <w:p w:rsidR="00D601A8" w:rsidRPr="009E7B02" w:rsidRDefault="00D601A8" w:rsidP="00D601A8">
            <w:pPr>
              <w:pStyle w:val="af6"/>
              <w:jc w:val="center"/>
              <w:rPr>
                <w:rFonts w:ascii="Times New Roman" w:hAnsi="Times New Roman"/>
              </w:rPr>
            </w:pPr>
            <w:r w:rsidRPr="009E7B02">
              <w:rPr>
                <w:rFonts w:ascii="Times New Roman" w:hAnsi="Times New Roman"/>
              </w:rPr>
              <w:t>прикладная математика</w:t>
            </w:r>
          </w:p>
        </w:tc>
        <w:tc>
          <w:tcPr>
            <w:tcW w:w="708" w:type="dxa"/>
            <w:vAlign w:val="center"/>
          </w:tcPr>
          <w:p w:rsidR="00D601A8" w:rsidRPr="009E7B02" w:rsidRDefault="00416DDA" w:rsidP="00D601A8">
            <w:pPr>
              <w:pStyle w:val="af6"/>
              <w:jc w:val="center"/>
              <w:rPr>
                <w:rFonts w:ascii="Times New Roman" w:hAnsi="Times New Roman"/>
              </w:rPr>
            </w:pPr>
            <w:r>
              <w:rPr>
                <w:rFonts w:ascii="Times New Roman" w:hAnsi="Times New Roman"/>
              </w:rPr>
              <w:t>22</w:t>
            </w:r>
          </w:p>
        </w:tc>
        <w:tc>
          <w:tcPr>
            <w:tcW w:w="567" w:type="dxa"/>
            <w:vAlign w:val="center"/>
          </w:tcPr>
          <w:p w:rsidR="00D601A8" w:rsidRPr="009E7B02" w:rsidRDefault="00416DDA" w:rsidP="00D601A8">
            <w:pPr>
              <w:pStyle w:val="af6"/>
              <w:jc w:val="center"/>
              <w:rPr>
                <w:rFonts w:ascii="Times New Roman" w:hAnsi="Times New Roman"/>
              </w:rPr>
            </w:pPr>
            <w:r>
              <w:rPr>
                <w:rFonts w:ascii="Times New Roman" w:hAnsi="Times New Roman"/>
              </w:rPr>
              <w:t>22</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381697" w:rsidP="00D601A8">
            <w:pPr>
              <w:pStyle w:val="af6"/>
              <w:jc w:val="center"/>
              <w:rPr>
                <w:rFonts w:ascii="Times New Roman" w:hAnsi="Times New Roman"/>
              </w:rPr>
            </w:pPr>
            <w:r>
              <w:rPr>
                <w:rFonts w:ascii="Times New Roman" w:hAnsi="Times New Roman"/>
              </w:rPr>
              <w:t>В</w:t>
            </w:r>
            <w:r w:rsidR="00D601A8" w:rsidRPr="009E7B02">
              <w:rPr>
                <w:rFonts w:ascii="Times New Roman" w:hAnsi="Times New Roman"/>
              </w:rPr>
              <w:t>КК</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ООО «Коминфотек» июль 2014</w:t>
            </w:r>
          </w:p>
        </w:tc>
        <w:tc>
          <w:tcPr>
            <w:tcW w:w="2410" w:type="dxa"/>
            <w:gridSpan w:val="2"/>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ИНТУИТ (г. Москва)</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«Логические и арифметические основы и принципы работы ЭВМ» (72 ч.)</w:t>
            </w:r>
            <w:r w:rsidRPr="00416DDA">
              <w:rPr>
                <w:rFonts w:ascii="Times New Roman" w:hAnsi="Times New Roman"/>
                <w:b/>
                <w:i/>
                <w:sz w:val="16"/>
              </w:rPr>
              <w:t xml:space="preserve"> </w:t>
            </w:r>
            <w:r w:rsidRPr="00416DDA">
              <w:rPr>
                <w:rFonts w:ascii="Times New Roman" w:hAnsi="Times New Roman"/>
                <w:sz w:val="16"/>
              </w:rPr>
              <w:t>2013</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КГБОУ ДПО ХКИППКСПО</w:t>
            </w:r>
          </w:p>
          <w:p w:rsidR="00D601A8" w:rsidRPr="009E7B02" w:rsidRDefault="00D601A8" w:rsidP="00D601A8">
            <w:pPr>
              <w:pStyle w:val="af6"/>
              <w:jc w:val="center"/>
              <w:rPr>
                <w:rFonts w:ascii="Times New Roman" w:hAnsi="Times New Roman"/>
              </w:rPr>
            </w:pPr>
            <w:r w:rsidRPr="00416DDA">
              <w:rPr>
                <w:rFonts w:ascii="Times New Roman" w:hAnsi="Times New Roman"/>
                <w:sz w:val="16"/>
              </w:rPr>
              <w:t>«Информатика и ИКТ в СПО» (40 ч.)</w:t>
            </w:r>
            <w:r w:rsidRPr="00416DDA">
              <w:rPr>
                <w:rFonts w:ascii="Times New Roman" w:hAnsi="Times New Roman"/>
                <w:b/>
                <w:i/>
                <w:sz w:val="16"/>
              </w:rPr>
              <w:t xml:space="preserve"> </w:t>
            </w:r>
            <w:r w:rsidRPr="00416DDA">
              <w:rPr>
                <w:rFonts w:ascii="Times New Roman" w:hAnsi="Times New Roman"/>
                <w:sz w:val="16"/>
              </w:rPr>
              <w:t>2014</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Документационное обеспечение управления</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Тихонова</w:t>
            </w:r>
          </w:p>
          <w:p w:rsidR="00D601A8" w:rsidRPr="009E7B02" w:rsidRDefault="00D601A8" w:rsidP="00D601A8">
            <w:pPr>
              <w:pStyle w:val="af6"/>
              <w:jc w:val="center"/>
              <w:rPr>
                <w:rFonts w:ascii="Times New Roman" w:hAnsi="Times New Roman"/>
              </w:rPr>
            </w:pPr>
            <w:r w:rsidRPr="009E7B02">
              <w:rPr>
                <w:rFonts w:ascii="Times New Roman" w:hAnsi="Times New Roman"/>
              </w:rPr>
              <w:t>Елена</w:t>
            </w:r>
          </w:p>
          <w:p w:rsidR="00D601A8" w:rsidRPr="009E7B02" w:rsidRDefault="00D601A8" w:rsidP="00D601A8">
            <w:pPr>
              <w:pStyle w:val="af6"/>
              <w:jc w:val="center"/>
              <w:rPr>
                <w:rFonts w:ascii="Times New Roman" w:hAnsi="Times New Roman"/>
              </w:rPr>
            </w:pPr>
            <w:r w:rsidRPr="009E7B02">
              <w:rPr>
                <w:rFonts w:ascii="Times New Roman" w:hAnsi="Times New Roman"/>
              </w:rPr>
              <w:t>Анатольевна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1971</w:t>
            </w:r>
          </w:p>
        </w:tc>
        <w:tc>
          <w:tcPr>
            <w:tcW w:w="2268" w:type="dxa"/>
            <w:vAlign w:val="center"/>
          </w:tcPr>
          <w:p w:rsidR="00D601A8" w:rsidRPr="009E7B02" w:rsidRDefault="00D601A8" w:rsidP="00D601A8">
            <w:pPr>
              <w:pStyle w:val="af6"/>
              <w:jc w:val="center"/>
              <w:rPr>
                <w:rFonts w:ascii="Times New Roman" w:hAnsi="Times New Roman"/>
              </w:rPr>
            </w:pPr>
            <w:r w:rsidRPr="00416DDA">
              <w:rPr>
                <w:rFonts w:ascii="Times New Roman" w:hAnsi="Times New Roman"/>
                <w:sz w:val="16"/>
              </w:rPr>
              <w:t>Хабаровский государственный институт искусств и культуры, менеджер-экономист социально-культурной деятельности</w:t>
            </w:r>
          </w:p>
        </w:tc>
        <w:tc>
          <w:tcPr>
            <w:tcW w:w="708" w:type="dxa"/>
            <w:vAlign w:val="center"/>
          </w:tcPr>
          <w:p w:rsidR="00D601A8" w:rsidRPr="009E7B02" w:rsidRDefault="00416DDA" w:rsidP="00D601A8">
            <w:pPr>
              <w:pStyle w:val="af6"/>
              <w:jc w:val="center"/>
              <w:rPr>
                <w:rFonts w:ascii="Times New Roman" w:hAnsi="Times New Roman"/>
              </w:rPr>
            </w:pPr>
            <w:r>
              <w:rPr>
                <w:rFonts w:ascii="Times New Roman" w:hAnsi="Times New Roman"/>
              </w:rPr>
              <w:t>16</w:t>
            </w:r>
          </w:p>
        </w:tc>
        <w:tc>
          <w:tcPr>
            <w:tcW w:w="567" w:type="dxa"/>
            <w:vAlign w:val="center"/>
          </w:tcPr>
          <w:p w:rsidR="00D601A8" w:rsidRPr="009E7B02" w:rsidRDefault="00416DDA" w:rsidP="00D601A8">
            <w:pPr>
              <w:pStyle w:val="af6"/>
              <w:jc w:val="center"/>
              <w:rPr>
                <w:rFonts w:ascii="Times New Roman" w:hAnsi="Times New Roman"/>
              </w:rPr>
            </w:pPr>
            <w:r>
              <w:rPr>
                <w:rFonts w:ascii="Times New Roman" w:hAnsi="Times New Roman"/>
              </w:rPr>
              <w:t>16</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СЗД</w:t>
            </w:r>
          </w:p>
        </w:tc>
        <w:tc>
          <w:tcPr>
            <w:tcW w:w="1842" w:type="dxa"/>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ООО «Сухарно-бараночный комбинат» «Система работы с документами в коммерческой организации» май 2015</w:t>
            </w:r>
          </w:p>
        </w:tc>
        <w:tc>
          <w:tcPr>
            <w:tcW w:w="2410" w:type="dxa"/>
            <w:gridSpan w:val="2"/>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КГБОУДПО ХКИППКСПО январь 2014  40 час.,</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Переподготовка 2015 г. 72 час.</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Бухгалтерский учет</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Теньгаева Наталья Юрьевна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1969</w:t>
            </w:r>
          </w:p>
        </w:tc>
        <w:tc>
          <w:tcPr>
            <w:tcW w:w="2268" w:type="dxa"/>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Хабаровский государственный технический университет</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экономист-менеджер</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Хабаровская государственная академия экономики и права</w:t>
            </w:r>
          </w:p>
          <w:p w:rsidR="00D601A8" w:rsidRPr="009E7B02" w:rsidRDefault="00D601A8" w:rsidP="00D601A8">
            <w:pPr>
              <w:pStyle w:val="af6"/>
              <w:jc w:val="center"/>
              <w:rPr>
                <w:rFonts w:ascii="Times New Roman" w:hAnsi="Times New Roman"/>
              </w:rPr>
            </w:pPr>
            <w:r w:rsidRPr="00416DDA">
              <w:rPr>
                <w:rFonts w:ascii="Times New Roman" w:hAnsi="Times New Roman"/>
                <w:sz w:val="16"/>
              </w:rPr>
              <w:t>степень магистра менеджмента по направлению «Менеджмент»</w:t>
            </w:r>
          </w:p>
        </w:tc>
        <w:tc>
          <w:tcPr>
            <w:tcW w:w="708" w:type="dxa"/>
            <w:vAlign w:val="center"/>
          </w:tcPr>
          <w:p w:rsidR="00D601A8" w:rsidRPr="009E7B02" w:rsidRDefault="00416DDA" w:rsidP="00D601A8">
            <w:pPr>
              <w:pStyle w:val="af6"/>
              <w:jc w:val="center"/>
              <w:rPr>
                <w:rFonts w:ascii="Times New Roman" w:hAnsi="Times New Roman"/>
              </w:rPr>
            </w:pPr>
            <w:r>
              <w:rPr>
                <w:rFonts w:ascii="Times New Roman" w:hAnsi="Times New Roman"/>
              </w:rPr>
              <w:t>9</w:t>
            </w:r>
          </w:p>
        </w:tc>
        <w:tc>
          <w:tcPr>
            <w:tcW w:w="567" w:type="dxa"/>
            <w:vAlign w:val="center"/>
          </w:tcPr>
          <w:p w:rsidR="00D601A8" w:rsidRPr="009E7B02" w:rsidRDefault="00416DDA" w:rsidP="00D601A8">
            <w:pPr>
              <w:pStyle w:val="af6"/>
              <w:jc w:val="center"/>
              <w:rPr>
                <w:rFonts w:ascii="Times New Roman" w:hAnsi="Times New Roman"/>
              </w:rPr>
            </w:pPr>
            <w:r>
              <w:rPr>
                <w:rFonts w:ascii="Times New Roman" w:hAnsi="Times New Roman"/>
              </w:rPr>
              <w:t>3</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381697" w:rsidP="00D601A8">
            <w:pPr>
              <w:pStyle w:val="af6"/>
              <w:jc w:val="center"/>
              <w:rPr>
                <w:rFonts w:ascii="Times New Roman" w:hAnsi="Times New Roman"/>
              </w:rPr>
            </w:pPr>
            <w:r>
              <w:rPr>
                <w:rFonts w:ascii="Times New Roman" w:hAnsi="Times New Roman"/>
              </w:rPr>
              <w:t>В</w:t>
            </w:r>
            <w:r w:rsidR="00D601A8" w:rsidRPr="009E7B02">
              <w:rPr>
                <w:rFonts w:ascii="Times New Roman" w:hAnsi="Times New Roman"/>
              </w:rPr>
              <w:t>КК</w:t>
            </w:r>
          </w:p>
        </w:tc>
        <w:tc>
          <w:tcPr>
            <w:tcW w:w="1842" w:type="dxa"/>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Филиал «Хабаровская генерация» Акционерное общество «Дальневосточная генерирующая компания» Экономическое обоснование природоохранных мероприятий и оценка эффективности затрат Октябрь 2015</w:t>
            </w:r>
          </w:p>
        </w:tc>
        <w:tc>
          <w:tcPr>
            <w:tcW w:w="2410" w:type="dxa"/>
            <w:gridSpan w:val="2"/>
            <w:vAlign w:val="center"/>
          </w:tcPr>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КГБОУ ДПО ХКИППКСПО</w:t>
            </w:r>
          </w:p>
          <w:p w:rsidR="00D601A8" w:rsidRPr="00416DDA" w:rsidRDefault="00D601A8" w:rsidP="00D601A8">
            <w:pPr>
              <w:pStyle w:val="af6"/>
              <w:jc w:val="center"/>
              <w:rPr>
                <w:rFonts w:ascii="Times New Roman" w:hAnsi="Times New Roman"/>
                <w:sz w:val="16"/>
              </w:rPr>
            </w:pPr>
            <w:r w:rsidRPr="00416DDA">
              <w:rPr>
                <w:rFonts w:ascii="Times New Roman" w:hAnsi="Times New Roman"/>
                <w:sz w:val="16"/>
              </w:rPr>
              <w:t>Переподготовка «Педагогика и психология» 2016</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Основы исследовательской деятельности</w:t>
            </w:r>
          </w:p>
        </w:tc>
        <w:tc>
          <w:tcPr>
            <w:tcW w:w="1842"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Банщикова Галина Васильевна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1948</w:t>
            </w:r>
          </w:p>
        </w:tc>
        <w:tc>
          <w:tcPr>
            <w:tcW w:w="226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Хабаровский институт народного хозяйства Бухгалтерский учет экономист</w:t>
            </w:r>
          </w:p>
        </w:tc>
        <w:tc>
          <w:tcPr>
            <w:tcW w:w="708" w:type="dxa"/>
            <w:vAlign w:val="center"/>
          </w:tcPr>
          <w:p w:rsidR="00D601A8" w:rsidRPr="009E7B02" w:rsidRDefault="00416DDA" w:rsidP="00D601A8">
            <w:pPr>
              <w:pStyle w:val="af6"/>
              <w:jc w:val="center"/>
              <w:rPr>
                <w:rFonts w:ascii="Times New Roman" w:hAnsi="Times New Roman"/>
              </w:rPr>
            </w:pPr>
            <w:r>
              <w:rPr>
                <w:rFonts w:ascii="Times New Roman" w:hAnsi="Times New Roman"/>
              </w:rPr>
              <w:t>17</w:t>
            </w:r>
          </w:p>
        </w:tc>
        <w:tc>
          <w:tcPr>
            <w:tcW w:w="567" w:type="dxa"/>
            <w:vAlign w:val="center"/>
          </w:tcPr>
          <w:p w:rsidR="00D601A8" w:rsidRPr="009E7B02" w:rsidRDefault="00416DDA" w:rsidP="00D601A8">
            <w:pPr>
              <w:pStyle w:val="af6"/>
              <w:jc w:val="center"/>
              <w:rPr>
                <w:rFonts w:ascii="Times New Roman" w:hAnsi="Times New Roman"/>
              </w:rPr>
            </w:pPr>
            <w:r>
              <w:rPr>
                <w:rFonts w:ascii="Times New Roman" w:hAnsi="Times New Roman"/>
              </w:rPr>
              <w:t>3</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381697" w:rsidP="00D601A8">
            <w:pPr>
              <w:pStyle w:val="af6"/>
              <w:jc w:val="center"/>
              <w:rPr>
                <w:rFonts w:ascii="Times New Roman" w:hAnsi="Times New Roman"/>
              </w:rPr>
            </w:pPr>
            <w:r>
              <w:rPr>
                <w:rFonts w:ascii="Times New Roman" w:hAnsi="Times New Roman"/>
              </w:rPr>
              <w:t>В</w:t>
            </w:r>
            <w:r w:rsidR="00D601A8" w:rsidRPr="009E7B02">
              <w:rPr>
                <w:rFonts w:ascii="Times New Roman" w:hAnsi="Times New Roman"/>
              </w:rPr>
              <w:t>КК</w:t>
            </w:r>
          </w:p>
        </w:tc>
        <w:tc>
          <w:tcPr>
            <w:tcW w:w="1842" w:type="dxa"/>
            <w:vAlign w:val="center"/>
          </w:tcPr>
          <w:p w:rsidR="00D601A8" w:rsidRPr="00416DDA" w:rsidRDefault="00D601A8" w:rsidP="00D601A8">
            <w:pPr>
              <w:pStyle w:val="af6"/>
              <w:jc w:val="center"/>
              <w:rPr>
                <w:rFonts w:ascii="Times New Roman" w:hAnsi="Times New Roman"/>
                <w:sz w:val="18"/>
              </w:rPr>
            </w:pPr>
            <w:r w:rsidRPr="00416DDA">
              <w:rPr>
                <w:rFonts w:ascii="Times New Roman" w:hAnsi="Times New Roman"/>
                <w:sz w:val="18"/>
              </w:rPr>
              <w:t>ООО «Техноснаб ДВ» Формирование учетной политики для целей бухгалтерского учета (август 2013)</w:t>
            </w:r>
          </w:p>
        </w:tc>
        <w:tc>
          <w:tcPr>
            <w:tcW w:w="2410" w:type="dxa"/>
            <w:gridSpan w:val="2"/>
            <w:vAlign w:val="center"/>
          </w:tcPr>
          <w:p w:rsidR="00D601A8" w:rsidRPr="00416DDA" w:rsidRDefault="00D601A8" w:rsidP="00D601A8">
            <w:pPr>
              <w:pStyle w:val="af6"/>
              <w:jc w:val="center"/>
              <w:rPr>
                <w:rFonts w:ascii="Times New Roman" w:hAnsi="Times New Roman"/>
                <w:sz w:val="18"/>
              </w:rPr>
            </w:pPr>
            <w:r w:rsidRPr="00416DDA">
              <w:rPr>
                <w:rFonts w:ascii="Times New Roman" w:hAnsi="Times New Roman"/>
                <w:sz w:val="18"/>
              </w:rPr>
              <w:t>ФГБОУ ВПО Дальневосточный государственный гуманитарный университет на ФПКИ В и ССУЗ</w:t>
            </w:r>
          </w:p>
          <w:p w:rsidR="00D601A8" w:rsidRPr="00416DDA" w:rsidRDefault="00D601A8" w:rsidP="00416DDA">
            <w:pPr>
              <w:pStyle w:val="af6"/>
              <w:jc w:val="center"/>
              <w:rPr>
                <w:rFonts w:ascii="Times New Roman" w:hAnsi="Times New Roman"/>
                <w:sz w:val="18"/>
              </w:rPr>
            </w:pPr>
            <w:r w:rsidRPr="00416DDA">
              <w:rPr>
                <w:rFonts w:ascii="Times New Roman" w:hAnsi="Times New Roman"/>
                <w:sz w:val="18"/>
              </w:rPr>
              <w:t>2012г. "Теория и методика преподавания в образовательном учреждении" 72 часа</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eastAsia="Times New Roman" w:hAnsi="Times New Roman"/>
              </w:rPr>
              <w:t>Основы предпринимательской деятельности</w:t>
            </w:r>
          </w:p>
        </w:tc>
        <w:tc>
          <w:tcPr>
            <w:tcW w:w="1842" w:type="dxa"/>
            <w:vAlign w:val="center"/>
          </w:tcPr>
          <w:p w:rsidR="00D601A8" w:rsidRPr="009E7B02" w:rsidRDefault="00D601A8" w:rsidP="00D601A8">
            <w:pPr>
              <w:pStyle w:val="af6"/>
              <w:jc w:val="center"/>
              <w:rPr>
                <w:rFonts w:ascii="Times New Roman" w:hAnsi="Times New Roman"/>
                <w:szCs w:val="24"/>
              </w:rPr>
            </w:pPr>
            <w:r w:rsidRPr="009E7B02">
              <w:rPr>
                <w:rFonts w:ascii="Times New Roman" w:hAnsi="Times New Roman"/>
                <w:szCs w:val="24"/>
              </w:rPr>
              <w:t>Лановая Раиса Вениаминовна</w:t>
            </w:r>
          </w:p>
        </w:tc>
        <w:tc>
          <w:tcPr>
            <w:tcW w:w="1418" w:type="dxa"/>
            <w:vAlign w:val="center"/>
          </w:tcPr>
          <w:p w:rsidR="00D601A8" w:rsidRPr="009E7B02" w:rsidRDefault="00D601A8" w:rsidP="00D601A8">
            <w:pPr>
              <w:pStyle w:val="af6"/>
              <w:jc w:val="center"/>
              <w:rPr>
                <w:rFonts w:ascii="Times New Roman" w:hAnsi="Times New Roman"/>
                <w:szCs w:val="24"/>
              </w:rPr>
            </w:pPr>
            <w:r w:rsidRPr="009E7B02">
              <w:rPr>
                <w:rFonts w:ascii="Times New Roman" w:hAnsi="Times New Roman"/>
                <w:szCs w:val="24"/>
              </w:rPr>
              <w:t>штатный</w:t>
            </w:r>
          </w:p>
        </w:tc>
        <w:tc>
          <w:tcPr>
            <w:tcW w:w="709" w:type="dxa"/>
            <w:vAlign w:val="center"/>
          </w:tcPr>
          <w:p w:rsidR="00D601A8" w:rsidRPr="009E7B02" w:rsidRDefault="00D601A8" w:rsidP="00D601A8">
            <w:pPr>
              <w:pStyle w:val="af6"/>
              <w:jc w:val="center"/>
              <w:rPr>
                <w:rFonts w:ascii="Times New Roman" w:hAnsi="Times New Roman"/>
                <w:szCs w:val="24"/>
              </w:rPr>
            </w:pPr>
            <w:r w:rsidRPr="009E7B02">
              <w:rPr>
                <w:rFonts w:ascii="Times New Roman" w:hAnsi="Times New Roman"/>
                <w:szCs w:val="24"/>
              </w:rPr>
              <w:t>1949</w:t>
            </w:r>
          </w:p>
        </w:tc>
        <w:tc>
          <w:tcPr>
            <w:tcW w:w="2268" w:type="dxa"/>
            <w:vAlign w:val="center"/>
          </w:tcPr>
          <w:p w:rsidR="00D601A8" w:rsidRPr="00416DDA" w:rsidRDefault="00D601A8" w:rsidP="00D601A8">
            <w:pPr>
              <w:pStyle w:val="af6"/>
              <w:jc w:val="center"/>
              <w:rPr>
                <w:rFonts w:ascii="Times New Roman" w:hAnsi="Times New Roman"/>
                <w:bCs/>
                <w:sz w:val="18"/>
                <w:szCs w:val="24"/>
              </w:rPr>
            </w:pPr>
            <w:r w:rsidRPr="00416DDA">
              <w:rPr>
                <w:rFonts w:ascii="Times New Roman" w:hAnsi="Times New Roman"/>
                <w:bCs/>
                <w:sz w:val="18"/>
                <w:szCs w:val="24"/>
              </w:rPr>
              <w:t>Иркутский институт народного хозяйства</w:t>
            </w:r>
          </w:p>
          <w:p w:rsidR="00D601A8" w:rsidRPr="00416DDA" w:rsidRDefault="00D601A8" w:rsidP="00D601A8">
            <w:pPr>
              <w:pStyle w:val="af6"/>
              <w:jc w:val="center"/>
              <w:rPr>
                <w:rFonts w:ascii="Times New Roman" w:hAnsi="Times New Roman"/>
                <w:bCs/>
                <w:sz w:val="18"/>
                <w:szCs w:val="24"/>
              </w:rPr>
            </w:pPr>
            <w:r w:rsidRPr="00416DDA">
              <w:rPr>
                <w:rFonts w:ascii="Times New Roman" w:hAnsi="Times New Roman"/>
                <w:bCs/>
                <w:sz w:val="18"/>
                <w:szCs w:val="24"/>
              </w:rPr>
              <w:t>Бухгалтерский учет в промышленности</w:t>
            </w:r>
          </w:p>
          <w:p w:rsidR="00D601A8" w:rsidRPr="009E7B02" w:rsidRDefault="00D601A8" w:rsidP="00D601A8">
            <w:pPr>
              <w:pStyle w:val="af6"/>
              <w:jc w:val="center"/>
              <w:rPr>
                <w:rFonts w:ascii="Times New Roman" w:hAnsi="Times New Roman"/>
                <w:szCs w:val="24"/>
              </w:rPr>
            </w:pPr>
            <w:r w:rsidRPr="00416DDA">
              <w:rPr>
                <w:rFonts w:ascii="Times New Roman" w:hAnsi="Times New Roman"/>
                <w:bCs/>
                <w:sz w:val="18"/>
                <w:szCs w:val="24"/>
              </w:rPr>
              <w:t>Бухгалтер - экономист</w:t>
            </w:r>
          </w:p>
        </w:tc>
        <w:tc>
          <w:tcPr>
            <w:tcW w:w="708" w:type="dxa"/>
            <w:vAlign w:val="center"/>
          </w:tcPr>
          <w:p w:rsidR="00D601A8" w:rsidRPr="009E7B02" w:rsidRDefault="00416DDA" w:rsidP="00D601A8">
            <w:pPr>
              <w:pStyle w:val="af6"/>
              <w:jc w:val="center"/>
              <w:rPr>
                <w:rFonts w:ascii="Times New Roman" w:hAnsi="Times New Roman"/>
                <w:szCs w:val="24"/>
              </w:rPr>
            </w:pPr>
            <w:r>
              <w:rPr>
                <w:rFonts w:ascii="Times New Roman" w:hAnsi="Times New Roman"/>
                <w:szCs w:val="24"/>
              </w:rPr>
              <w:t>46</w:t>
            </w:r>
          </w:p>
        </w:tc>
        <w:tc>
          <w:tcPr>
            <w:tcW w:w="567" w:type="dxa"/>
            <w:vAlign w:val="center"/>
          </w:tcPr>
          <w:p w:rsidR="00D601A8" w:rsidRPr="009E7B02" w:rsidRDefault="00416DDA" w:rsidP="00D601A8">
            <w:pPr>
              <w:pStyle w:val="af6"/>
              <w:jc w:val="center"/>
              <w:rPr>
                <w:rFonts w:ascii="Times New Roman" w:hAnsi="Times New Roman"/>
                <w:szCs w:val="24"/>
              </w:rPr>
            </w:pPr>
            <w:r>
              <w:rPr>
                <w:rFonts w:ascii="Times New Roman" w:hAnsi="Times New Roman"/>
                <w:szCs w:val="24"/>
              </w:rPr>
              <w:t>3</w:t>
            </w:r>
          </w:p>
        </w:tc>
        <w:tc>
          <w:tcPr>
            <w:tcW w:w="851" w:type="dxa"/>
            <w:vAlign w:val="center"/>
          </w:tcPr>
          <w:p w:rsidR="00D601A8" w:rsidRPr="009E7B02" w:rsidRDefault="00D601A8" w:rsidP="00D601A8">
            <w:pPr>
              <w:pStyle w:val="af6"/>
              <w:jc w:val="center"/>
              <w:rPr>
                <w:rFonts w:ascii="Times New Roman" w:hAnsi="Times New Roman"/>
                <w:szCs w:val="24"/>
              </w:rPr>
            </w:pPr>
          </w:p>
        </w:tc>
        <w:tc>
          <w:tcPr>
            <w:tcW w:w="709" w:type="dxa"/>
            <w:vAlign w:val="center"/>
          </w:tcPr>
          <w:p w:rsidR="00D601A8" w:rsidRPr="009E7B02" w:rsidRDefault="00D601A8" w:rsidP="00D601A8">
            <w:pPr>
              <w:pStyle w:val="af6"/>
              <w:jc w:val="center"/>
              <w:rPr>
                <w:rFonts w:ascii="Times New Roman" w:hAnsi="Times New Roman"/>
                <w:szCs w:val="24"/>
              </w:rPr>
            </w:pPr>
          </w:p>
        </w:tc>
        <w:tc>
          <w:tcPr>
            <w:tcW w:w="1842" w:type="dxa"/>
            <w:vAlign w:val="center"/>
          </w:tcPr>
          <w:p w:rsidR="00D601A8" w:rsidRPr="00416DDA" w:rsidRDefault="00D601A8" w:rsidP="00D601A8">
            <w:pPr>
              <w:pStyle w:val="af6"/>
              <w:jc w:val="center"/>
              <w:rPr>
                <w:rFonts w:ascii="Times New Roman" w:hAnsi="Times New Roman"/>
                <w:sz w:val="16"/>
                <w:szCs w:val="24"/>
              </w:rPr>
            </w:pPr>
            <w:r w:rsidRPr="00416DDA">
              <w:rPr>
                <w:rFonts w:ascii="Times New Roman" w:hAnsi="Times New Roman"/>
                <w:sz w:val="16"/>
                <w:szCs w:val="24"/>
              </w:rPr>
              <w:t>НОУ СПО «ДВ ФЭТ» «Проведение расчетов с бюджетным и внебюджетными фондами» (октябрь 2015)</w:t>
            </w:r>
          </w:p>
        </w:tc>
        <w:tc>
          <w:tcPr>
            <w:tcW w:w="2410" w:type="dxa"/>
            <w:gridSpan w:val="2"/>
            <w:vAlign w:val="center"/>
          </w:tcPr>
          <w:p w:rsidR="00D601A8" w:rsidRPr="00416DDA" w:rsidRDefault="00D601A8" w:rsidP="00D601A8">
            <w:pPr>
              <w:pStyle w:val="af6"/>
              <w:jc w:val="center"/>
              <w:rPr>
                <w:rFonts w:ascii="Times New Roman" w:hAnsi="Times New Roman"/>
                <w:b/>
                <w:i/>
                <w:sz w:val="16"/>
                <w:szCs w:val="24"/>
              </w:rPr>
            </w:pPr>
            <w:r w:rsidRPr="00416DDA">
              <w:rPr>
                <w:rFonts w:ascii="Times New Roman" w:hAnsi="Times New Roman"/>
                <w:sz w:val="16"/>
                <w:szCs w:val="24"/>
              </w:rPr>
              <w:t>ХКИППКСПО</w:t>
            </w:r>
          </w:p>
          <w:p w:rsidR="00D601A8" w:rsidRPr="00416DDA" w:rsidRDefault="00D601A8" w:rsidP="00D601A8">
            <w:pPr>
              <w:pStyle w:val="af6"/>
              <w:jc w:val="center"/>
              <w:rPr>
                <w:rFonts w:ascii="Times New Roman" w:hAnsi="Times New Roman"/>
                <w:sz w:val="16"/>
                <w:szCs w:val="24"/>
              </w:rPr>
            </w:pPr>
            <w:r w:rsidRPr="00416DDA">
              <w:rPr>
                <w:rStyle w:val="212pt"/>
                <w:rFonts w:eastAsiaTheme="minorEastAsia"/>
                <w:b w:val="0"/>
                <w:sz w:val="16"/>
              </w:rPr>
              <w:t>«Школа педагога-исследователя» (72 ч.)</w:t>
            </w:r>
            <w:r w:rsidRPr="00416DDA">
              <w:rPr>
                <w:rFonts w:ascii="Times New Roman" w:hAnsi="Times New Roman"/>
                <w:sz w:val="16"/>
                <w:szCs w:val="24"/>
              </w:rPr>
              <w:t xml:space="preserve"> 2016</w:t>
            </w:r>
          </w:p>
        </w:tc>
      </w:tr>
      <w:tr w:rsidR="00D601A8" w:rsidTr="00D601A8">
        <w:tc>
          <w:tcPr>
            <w:tcW w:w="15168" w:type="dxa"/>
            <w:gridSpan w:val="12"/>
            <w:vAlign w:val="center"/>
          </w:tcPr>
          <w:p w:rsidR="00D601A8" w:rsidRPr="009E7B02" w:rsidRDefault="00D601A8" w:rsidP="00D601A8">
            <w:pPr>
              <w:pStyle w:val="af6"/>
              <w:jc w:val="center"/>
              <w:rPr>
                <w:rFonts w:ascii="Times New Roman" w:hAnsi="Times New Roman"/>
                <w:b/>
              </w:rPr>
            </w:pPr>
            <w:r w:rsidRPr="009E7B02">
              <w:rPr>
                <w:rFonts w:ascii="Times New Roman" w:hAnsi="Times New Roman"/>
                <w:b/>
              </w:rPr>
              <w:t xml:space="preserve">ПМ.01 </w:t>
            </w:r>
            <w:r w:rsidRPr="009E7B02">
              <w:rPr>
                <w:rFonts w:ascii="Times New Roman" w:eastAsia="Times New Roman" w:hAnsi="Times New Roman"/>
                <w:b/>
              </w:rPr>
              <w:t>Организация работ по предоставлению услуг почтовой связи</w:t>
            </w:r>
          </w:p>
        </w:tc>
      </w:tr>
      <w:tr w:rsidR="00D601A8" w:rsidTr="00D601A8">
        <w:tc>
          <w:tcPr>
            <w:tcW w:w="1844" w:type="dxa"/>
            <w:vAlign w:val="center"/>
          </w:tcPr>
          <w:p w:rsidR="00D601A8" w:rsidRPr="009E7B02" w:rsidRDefault="00D601A8" w:rsidP="00D601A8">
            <w:pPr>
              <w:pStyle w:val="af6"/>
              <w:jc w:val="center"/>
              <w:rPr>
                <w:rFonts w:ascii="Times New Roman" w:eastAsia="Times New Roman" w:hAnsi="Times New Roman"/>
              </w:rPr>
            </w:pPr>
            <w:r w:rsidRPr="009E7B02">
              <w:rPr>
                <w:rFonts w:ascii="Times New Roman" w:hAnsi="Times New Roman"/>
              </w:rPr>
              <w:lastRenderedPageBreak/>
              <w:t>МДК.01.</w:t>
            </w:r>
            <w:r w:rsidRPr="009E7B02">
              <w:rPr>
                <w:rFonts w:ascii="Times New Roman" w:hAnsi="Times New Roman"/>
                <w:szCs w:val="24"/>
              </w:rPr>
              <w:t xml:space="preserve">01 </w:t>
            </w:r>
            <w:r w:rsidRPr="009E7B02">
              <w:rPr>
                <w:rFonts w:ascii="Times New Roman" w:eastAsia="Times New Roman" w:hAnsi="Times New Roman"/>
                <w:szCs w:val="24"/>
              </w:rPr>
              <w:t>Теоретические основы и методика организации производственной деятельности по оказанию услуг почтовой связи</w:t>
            </w:r>
          </w:p>
        </w:tc>
        <w:tc>
          <w:tcPr>
            <w:tcW w:w="1842" w:type="dxa"/>
            <w:vAlign w:val="center"/>
          </w:tcPr>
          <w:p w:rsidR="00D601A8" w:rsidRPr="009E7B02" w:rsidRDefault="0070098C" w:rsidP="00D601A8">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D601A8" w:rsidRPr="009E7B02" w:rsidRDefault="00D601A8" w:rsidP="00D601A8">
            <w:pPr>
              <w:pStyle w:val="af6"/>
              <w:jc w:val="center"/>
              <w:rPr>
                <w:rFonts w:ascii="Times New Roman" w:hAnsi="Times New Roman"/>
              </w:rPr>
            </w:pPr>
            <w:r w:rsidRPr="009E7B02">
              <w:rPr>
                <w:rFonts w:ascii="Times New Roman" w:hAnsi="Times New Roman"/>
              </w:rPr>
              <w:t>1958</w:t>
            </w:r>
          </w:p>
        </w:tc>
        <w:tc>
          <w:tcPr>
            <w:tcW w:w="2268" w:type="dxa"/>
            <w:vAlign w:val="center"/>
          </w:tcPr>
          <w:p w:rsidR="00D601A8" w:rsidRPr="00416DDA" w:rsidRDefault="00BB28A3" w:rsidP="00D601A8">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BB28A3" w:rsidRPr="00416DDA" w:rsidRDefault="00BB28A3" w:rsidP="00D601A8">
            <w:pPr>
              <w:pStyle w:val="af6"/>
              <w:jc w:val="center"/>
              <w:rPr>
                <w:rFonts w:ascii="Times New Roman" w:hAnsi="Times New Roman"/>
                <w:sz w:val="16"/>
              </w:rPr>
            </w:pPr>
            <w:r w:rsidRPr="00416DDA">
              <w:rPr>
                <w:rFonts w:ascii="Times New Roman" w:hAnsi="Times New Roman"/>
                <w:sz w:val="16"/>
              </w:rPr>
              <w:t>Экономист-менеджер.</w:t>
            </w:r>
          </w:p>
          <w:p w:rsidR="00BB28A3" w:rsidRPr="00416DDA" w:rsidRDefault="00BB28A3" w:rsidP="00D601A8">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BB28A3" w:rsidRPr="009E7B02" w:rsidRDefault="00BB28A3" w:rsidP="00D601A8">
            <w:pPr>
              <w:pStyle w:val="af6"/>
              <w:jc w:val="center"/>
              <w:rPr>
                <w:rFonts w:ascii="Times New Roman" w:hAnsi="Times New Roman"/>
              </w:rPr>
            </w:pPr>
            <w:r w:rsidRPr="00416DDA">
              <w:rPr>
                <w:rFonts w:ascii="Times New Roman" w:hAnsi="Times New Roman"/>
                <w:sz w:val="16"/>
              </w:rPr>
              <w:t>2009</w:t>
            </w:r>
          </w:p>
        </w:tc>
        <w:tc>
          <w:tcPr>
            <w:tcW w:w="708" w:type="dxa"/>
            <w:vAlign w:val="center"/>
          </w:tcPr>
          <w:p w:rsidR="00D601A8" w:rsidRPr="009E7B02" w:rsidRDefault="00416DDA" w:rsidP="00D601A8">
            <w:pPr>
              <w:pStyle w:val="af6"/>
              <w:jc w:val="center"/>
              <w:rPr>
                <w:rFonts w:ascii="Times New Roman" w:hAnsi="Times New Roman"/>
              </w:rPr>
            </w:pPr>
            <w:r>
              <w:rPr>
                <w:rFonts w:ascii="Times New Roman" w:hAnsi="Times New Roman"/>
              </w:rPr>
              <w:t>10</w:t>
            </w:r>
          </w:p>
        </w:tc>
        <w:tc>
          <w:tcPr>
            <w:tcW w:w="567" w:type="dxa"/>
            <w:vAlign w:val="center"/>
          </w:tcPr>
          <w:p w:rsidR="00D601A8" w:rsidRPr="009E7B02" w:rsidRDefault="00416DDA" w:rsidP="00D601A8">
            <w:pPr>
              <w:pStyle w:val="af6"/>
              <w:jc w:val="center"/>
              <w:rPr>
                <w:rFonts w:ascii="Times New Roman" w:hAnsi="Times New Roman"/>
              </w:rPr>
            </w:pPr>
            <w:r>
              <w:rPr>
                <w:rFonts w:ascii="Times New Roman" w:hAnsi="Times New Roman"/>
              </w:rPr>
              <w:t>1</w:t>
            </w:r>
            <w:r w:rsidR="00D601A8" w:rsidRPr="009E7B02">
              <w:rPr>
                <w:rFonts w:ascii="Times New Roman" w:hAnsi="Times New Roman"/>
              </w:rPr>
              <w:t>,6</w:t>
            </w:r>
          </w:p>
        </w:tc>
        <w:tc>
          <w:tcPr>
            <w:tcW w:w="851" w:type="dxa"/>
            <w:vAlign w:val="center"/>
          </w:tcPr>
          <w:p w:rsidR="00D601A8" w:rsidRPr="009E7B02" w:rsidRDefault="00D601A8" w:rsidP="00D601A8">
            <w:pPr>
              <w:pStyle w:val="af6"/>
              <w:jc w:val="center"/>
              <w:rPr>
                <w:rFonts w:ascii="Times New Roman" w:hAnsi="Times New Roman"/>
              </w:rPr>
            </w:pPr>
          </w:p>
        </w:tc>
        <w:tc>
          <w:tcPr>
            <w:tcW w:w="709" w:type="dxa"/>
            <w:vAlign w:val="center"/>
          </w:tcPr>
          <w:p w:rsidR="00D601A8" w:rsidRPr="009E7B02" w:rsidRDefault="00D601A8" w:rsidP="00D601A8">
            <w:pPr>
              <w:pStyle w:val="af6"/>
              <w:jc w:val="center"/>
              <w:rPr>
                <w:rFonts w:ascii="Times New Roman" w:hAnsi="Times New Roman"/>
              </w:rPr>
            </w:pPr>
          </w:p>
        </w:tc>
        <w:tc>
          <w:tcPr>
            <w:tcW w:w="2551" w:type="dxa"/>
            <w:gridSpan w:val="2"/>
            <w:vAlign w:val="center"/>
          </w:tcPr>
          <w:p w:rsidR="00D601A8" w:rsidRPr="009E7B02" w:rsidRDefault="00D601A8" w:rsidP="00D601A8">
            <w:pPr>
              <w:pStyle w:val="af6"/>
              <w:jc w:val="center"/>
              <w:rPr>
                <w:rFonts w:ascii="Times New Roman" w:hAnsi="Times New Roman"/>
              </w:rPr>
            </w:pPr>
          </w:p>
        </w:tc>
        <w:tc>
          <w:tcPr>
            <w:tcW w:w="1701" w:type="dxa"/>
            <w:vAlign w:val="center"/>
          </w:tcPr>
          <w:p w:rsidR="00387AA4" w:rsidRPr="00416DDA" w:rsidRDefault="00387AA4" w:rsidP="00387AA4">
            <w:pPr>
              <w:pStyle w:val="af6"/>
              <w:jc w:val="center"/>
              <w:rPr>
                <w:rFonts w:ascii="Times New Roman" w:hAnsi="Times New Roman"/>
                <w:b/>
                <w:i/>
                <w:sz w:val="16"/>
                <w:szCs w:val="24"/>
              </w:rPr>
            </w:pPr>
            <w:r w:rsidRPr="00416DDA">
              <w:rPr>
                <w:rFonts w:ascii="Times New Roman" w:hAnsi="Times New Roman"/>
                <w:sz w:val="16"/>
                <w:szCs w:val="24"/>
              </w:rPr>
              <w:t>ХКИППКСПО</w:t>
            </w:r>
          </w:p>
          <w:p w:rsidR="00D601A8" w:rsidRPr="009E7B02" w:rsidRDefault="00387AA4" w:rsidP="00D601A8">
            <w:pPr>
              <w:pStyle w:val="af6"/>
              <w:jc w:val="center"/>
              <w:rPr>
                <w:rFonts w:ascii="Times New Roman" w:hAnsi="Times New Roman"/>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hAnsi="Times New Roman"/>
              </w:rPr>
              <w:t xml:space="preserve">МДК.01.02 </w:t>
            </w:r>
            <w:r w:rsidRPr="009E7B02">
              <w:rPr>
                <w:rFonts w:ascii="Times New Roman" w:eastAsia="Times New Roman" w:hAnsi="Times New Roman"/>
              </w:rPr>
              <w:t>Теоретические основы и методика организации денежных операций в отделениях почтовой связи</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9E7B02" w:rsidRDefault="00416DDA" w:rsidP="00EB7089">
            <w:pPr>
              <w:pStyle w:val="af6"/>
              <w:jc w:val="center"/>
              <w:rPr>
                <w:rFonts w:ascii="Times New Roman" w:hAnsi="Times New Roman"/>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9E7B02" w:rsidRDefault="00416DDA" w:rsidP="00EB7089">
            <w:pPr>
              <w:pStyle w:val="af6"/>
              <w:jc w:val="center"/>
              <w:rPr>
                <w:rFonts w:ascii="Times New Roman" w:hAnsi="Times New Roman"/>
              </w:rPr>
            </w:pPr>
          </w:p>
        </w:tc>
        <w:tc>
          <w:tcPr>
            <w:tcW w:w="709" w:type="dxa"/>
            <w:vAlign w:val="center"/>
          </w:tcPr>
          <w:p w:rsidR="00416DDA" w:rsidRPr="009E7B02" w:rsidRDefault="00416DDA" w:rsidP="00EB7089">
            <w:pPr>
              <w:pStyle w:val="af6"/>
              <w:jc w:val="center"/>
              <w:rPr>
                <w:rFonts w:ascii="Times New Roman" w:hAnsi="Times New Roman"/>
              </w:rPr>
            </w:pPr>
          </w:p>
        </w:tc>
        <w:tc>
          <w:tcPr>
            <w:tcW w:w="2551" w:type="dxa"/>
            <w:gridSpan w:val="2"/>
            <w:vAlign w:val="center"/>
          </w:tcPr>
          <w:p w:rsidR="00416DDA" w:rsidRPr="009E7B02" w:rsidRDefault="00416DDA" w:rsidP="00EB7089">
            <w:pPr>
              <w:pStyle w:val="af6"/>
              <w:jc w:val="center"/>
              <w:rPr>
                <w:rFonts w:ascii="Times New Roman" w:hAnsi="Times New Roman"/>
              </w:rPr>
            </w:pPr>
          </w:p>
        </w:tc>
        <w:tc>
          <w:tcPr>
            <w:tcW w:w="1701" w:type="dxa"/>
            <w:vAlign w:val="center"/>
          </w:tcPr>
          <w:p w:rsidR="00416DDA" w:rsidRPr="00416DDA" w:rsidRDefault="00416DDA" w:rsidP="00EB7089">
            <w:pPr>
              <w:pStyle w:val="af6"/>
              <w:jc w:val="center"/>
              <w:rPr>
                <w:rFonts w:ascii="Times New Roman" w:hAnsi="Times New Roman"/>
                <w:b/>
                <w:i/>
                <w:sz w:val="16"/>
                <w:szCs w:val="24"/>
              </w:rPr>
            </w:pPr>
            <w:r w:rsidRPr="00416DDA">
              <w:rPr>
                <w:rFonts w:ascii="Times New Roman" w:hAnsi="Times New Roman"/>
                <w:sz w:val="16"/>
                <w:szCs w:val="24"/>
              </w:rPr>
              <w:t>ХКИППКСПО</w:t>
            </w:r>
          </w:p>
          <w:p w:rsidR="00416DDA" w:rsidRPr="009E7B02" w:rsidRDefault="00416DDA" w:rsidP="00EB7089">
            <w:pPr>
              <w:pStyle w:val="af6"/>
              <w:jc w:val="center"/>
              <w:rPr>
                <w:rFonts w:ascii="Times New Roman" w:hAnsi="Times New Roman"/>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D601A8" w:rsidTr="00D601A8">
        <w:tc>
          <w:tcPr>
            <w:tcW w:w="15168" w:type="dxa"/>
            <w:gridSpan w:val="12"/>
            <w:vAlign w:val="center"/>
          </w:tcPr>
          <w:p w:rsidR="00D601A8" w:rsidRPr="009E7B02" w:rsidRDefault="00D601A8" w:rsidP="00D601A8">
            <w:pPr>
              <w:pStyle w:val="af6"/>
              <w:jc w:val="center"/>
              <w:rPr>
                <w:rFonts w:ascii="Times New Roman" w:hAnsi="Times New Roman"/>
                <w:b/>
              </w:rPr>
            </w:pPr>
            <w:r w:rsidRPr="009E7B02">
              <w:rPr>
                <w:rFonts w:ascii="Times New Roman" w:hAnsi="Times New Roman"/>
                <w:b/>
              </w:rPr>
              <w:t xml:space="preserve">ПМ.02 </w:t>
            </w:r>
            <w:r w:rsidRPr="009E7B02">
              <w:rPr>
                <w:rFonts w:ascii="Times New Roman" w:eastAsia="Times New Roman" w:hAnsi="Times New Roman"/>
                <w:b/>
              </w:rPr>
              <w:t>Техническая эксплуатация средств почтовой связи</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hAnsi="Times New Roman"/>
              </w:rPr>
              <w:t xml:space="preserve">МДК.02.01 </w:t>
            </w:r>
            <w:r w:rsidRPr="009E7B02">
              <w:rPr>
                <w:rFonts w:ascii="Times New Roman" w:eastAsia="Times New Roman" w:hAnsi="Times New Roman"/>
              </w:rPr>
              <w:t>Теоретические основы и методика механизации производственных процессов на объектах почтовой связи</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9E7B02" w:rsidRDefault="00416DDA" w:rsidP="00EB7089">
            <w:pPr>
              <w:pStyle w:val="af6"/>
              <w:jc w:val="center"/>
              <w:rPr>
                <w:rFonts w:ascii="Times New Roman" w:hAnsi="Times New Roman"/>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9E7B02" w:rsidRDefault="00416DDA" w:rsidP="00EB7089">
            <w:pPr>
              <w:pStyle w:val="af6"/>
              <w:jc w:val="center"/>
              <w:rPr>
                <w:rFonts w:ascii="Times New Roman" w:hAnsi="Times New Roman"/>
              </w:rPr>
            </w:pPr>
          </w:p>
        </w:tc>
        <w:tc>
          <w:tcPr>
            <w:tcW w:w="709" w:type="dxa"/>
            <w:vAlign w:val="center"/>
          </w:tcPr>
          <w:p w:rsidR="00416DDA" w:rsidRPr="009E7B02" w:rsidRDefault="00416DDA" w:rsidP="00EB7089">
            <w:pPr>
              <w:pStyle w:val="af6"/>
              <w:jc w:val="center"/>
              <w:rPr>
                <w:rFonts w:ascii="Times New Roman" w:hAnsi="Times New Roman"/>
              </w:rPr>
            </w:pPr>
          </w:p>
        </w:tc>
        <w:tc>
          <w:tcPr>
            <w:tcW w:w="2551" w:type="dxa"/>
            <w:gridSpan w:val="2"/>
            <w:vAlign w:val="center"/>
          </w:tcPr>
          <w:p w:rsidR="00416DDA" w:rsidRPr="009E7B02" w:rsidRDefault="00416DDA" w:rsidP="00EB7089">
            <w:pPr>
              <w:pStyle w:val="af6"/>
              <w:jc w:val="center"/>
              <w:rPr>
                <w:rFonts w:ascii="Times New Roman" w:hAnsi="Times New Roman"/>
              </w:rPr>
            </w:pPr>
          </w:p>
        </w:tc>
        <w:tc>
          <w:tcPr>
            <w:tcW w:w="1701" w:type="dxa"/>
            <w:vAlign w:val="center"/>
          </w:tcPr>
          <w:p w:rsidR="00416DDA" w:rsidRPr="00416DDA" w:rsidRDefault="00416DDA" w:rsidP="00EB7089">
            <w:pPr>
              <w:pStyle w:val="af6"/>
              <w:jc w:val="center"/>
              <w:rPr>
                <w:rFonts w:ascii="Times New Roman" w:hAnsi="Times New Roman"/>
                <w:b/>
                <w:i/>
                <w:sz w:val="16"/>
                <w:szCs w:val="24"/>
              </w:rPr>
            </w:pPr>
            <w:r w:rsidRPr="00416DDA">
              <w:rPr>
                <w:rFonts w:ascii="Times New Roman" w:hAnsi="Times New Roman"/>
                <w:sz w:val="16"/>
                <w:szCs w:val="24"/>
              </w:rPr>
              <w:t>ХКИППКСПО</w:t>
            </w:r>
          </w:p>
          <w:p w:rsidR="00416DDA" w:rsidRPr="009E7B02" w:rsidRDefault="00416DDA" w:rsidP="00EB7089">
            <w:pPr>
              <w:pStyle w:val="af6"/>
              <w:jc w:val="center"/>
              <w:rPr>
                <w:rFonts w:ascii="Times New Roman" w:hAnsi="Times New Roman"/>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hAnsi="Times New Roman"/>
              </w:rPr>
              <w:t xml:space="preserve">МДК.02.02 </w:t>
            </w:r>
            <w:r w:rsidRPr="009E7B02">
              <w:rPr>
                <w:rFonts w:ascii="Times New Roman" w:eastAsia="Times New Roman" w:hAnsi="Times New Roman"/>
              </w:rPr>
              <w:t>Теоретические основы и методика автоматизации почтово-кассовых операций</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216C3B">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216C3B">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216C3B">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216C3B">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216C3B">
            <w:pPr>
              <w:pStyle w:val="af6"/>
              <w:jc w:val="center"/>
              <w:rPr>
                <w:rFonts w:ascii="Times New Roman" w:hAnsi="Times New Roman"/>
                <w:sz w:val="16"/>
              </w:rPr>
            </w:pPr>
          </w:p>
        </w:tc>
        <w:tc>
          <w:tcPr>
            <w:tcW w:w="709" w:type="dxa"/>
            <w:vAlign w:val="center"/>
          </w:tcPr>
          <w:p w:rsidR="00416DDA" w:rsidRPr="00416DDA" w:rsidRDefault="00416DDA" w:rsidP="00216C3B">
            <w:pPr>
              <w:pStyle w:val="af6"/>
              <w:jc w:val="center"/>
              <w:rPr>
                <w:rFonts w:ascii="Times New Roman" w:hAnsi="Times New Roman"/>
                <w:sz w:val="16"/>
              </w:rPr>
            </w:pPr>
          </w:p>
        </w:tc>
        <w:tc>
          <w:tcPr>
            <w:tcW w:w="2551" w:type="dxa"/>
            <w:gridSpan w:val="2"/>
            <w:vAlign w:val="center"/>
          </w:tcPr>
          <w:p w:rsidR="00416DDA" w:rsidRPr="00416DDA" w:rsidRDefault="00416DDA" w:rsidP="00216C3B">
            <w:pPr>
              <w:pStyle w:val="af6"/>
              <w:jc w:val="center"/>
              <w:rPr>
                <w:rFonts w:ascii="Times New Roman" w:hAnsi="Times New Roman"/>
                <w:sz w:val="16"/>
              </w:rPr>
            </w:pPr>
          </w:p>
        </w:tc>
        <w:tc>
          <w:tcPr>
            <w:tcW w:w="1701" w:type="dxa"/>
            <w:vAlign w:val="center"/>
          </w:tcPr>
          <w:p w:rsidR="00416DDA" w:rsidRPr="00416DDA" w:rsidRDefault="00416DDA" w:rsidP="00216C3B">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216C3B">
            <w:pPr>
              <w:pStyle w:val="af6"/>
              <w:jc w:val="center"/>
              <w:rPr>
                <w:rFonts w:ascii="Times New Roman" w:hAnsi="Times New Roman"/>
                <w:sz w:val="16"/>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D601A8" w:rsidTr="00D601A8">
        <w:tc>
          <w:tcPr>
            <w:tcW w:w="15168" w:type="dxa"/>
            <w:gridSpan w:val="12"/>
            <w:vAlign w:val="center"/>
          </w:tcPr>
          <w:p w:rsidR="00D601A8" w:rsidRPr="009E7B02" w:rsidRDefault="00D601A8" w:rsidP="00D601A8">
            <w:pPr>
              <w:pStyle w:val="af6"/>
              <w:jc w:val="center"/>
              <w:rPr>
                <w:rFonts w:ascii="Times New Roman" w:hAnsi="Times New Roman"/>
                <w:b/>
              </w:rPr>
            </w:pPr>
            <w:r w:rsidRPr="009E7B02">
              <w:rPr>
                <w:rFonts w:ascii="Times New Roman" w:hAnsi="Times New Roman"/>
                <w:b/>
              </w:rPr>
              <w:t xml:space="preserve">ПМ.03 </w:t>
            </w:r>
            <w:r w:rsidRPr="009E7B02">
              <w:rPr>
                <w:rFonts w:ascii="Times New Roman" w:eastAsia="Times New Roman" w:hAnsi="Times New Roman"/>
                <w:b/>
              </w:rPr>
              <w:t>Техническая эксплуатация сетей почтовой связи</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hAnsi="Times New Roman"/>
              </w:rPr>
              <w:t xml:space="preserve">МДК.03.01 </w:t>
            </w:r>
            <w:r w:rsidRPr="009E7B02">
              <w:rPr>
                <w:rFonts w:ascii="Times New Roman" w:eastAsia="Times New Roman" w:hAnsi="Times New Roman"/>
              </w:rPr>
              <w:t>Основы эксплуатации сетей почтовой связи</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EB7089">
            <w:pPr>
              <w:pStyle w:val="af6"/>
              <w:jc w:val="center"/>
              <w:rPr>
                <w:rFonts w:ascii="Times New Roman" w:hAnsi="Times New Roman"/>
                <w:sz w:val="16"/>
              </w:rPr>
            </w:pPr>
          </w:p>
        </w:tc>
        <w:tc>
          <w:tcPr>
            <w:tcW w:w="709" w:type="dxa"/>
            <w:vAlign w:val="center"/>
          </w:tcPr>
          <w:p w:rsidR="00416DDA" w:rsidRPr="00416DDA" w:rsidRDefault="00416DDA" w:rsidP="00EB7089">
            <w:pPr>
              <w:pStyle w:val="af6"/>
              <w:jc w:val="center"/>
              <w:rPr>
                <w:rFonts w:ascii="Times New Roman" w:hAnsi="Times New Roman"/>
                <w:sz w:val="16"/>
              </w:rPr>
            </w:pPr>
          </w:p>
        </w:tc>
        <w:tc>
          <w:tcPr>
            <w:tcW w:w="2551" w:type="dxa"/>
            <w:gridSpan w:val="2"/>
            <w:vAlign w:val="center"/>
          </w:tcPr>
          <w:p w:rsidR="00416DDA" w:rsidRPr="00416DDA" w:rsidRDefault="00416DDA" w:rsidP="00EB7089">
            <w:pPr>
              <w:pStyle w:val="af6"/>
              <w:jc w:val="center"/>
              <w:rPr>
                <w:rFonts w:ascii="Times New Roman" w:hAnsi="Times New Roman"/>
                <w:sz w:val="16"/>
              </w:rPr>
            </w:pPr>
          </w:p>
        </w:tc>
        <w:tc>
          <w:tcPr>
            <w:tcW w:w="1701" w:type="dxa"/>
            <w:vAlign w:val="center"/>
          </w:tcPr>
          <w:p w:rsidR="00416DDA" w:rsidRPr="00416DDA" w:rsidRDefault="00416DDA" w:rsidP="00EB7089">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EB7089">
            <w:pPr>
              <w:pStyle w:val="af6"/>
              <w:jc w:val="center"/>
              <w:rPr>
                <w:rFonts w:ascii="Times New Roman" w:hAnsi="Times New Roman"/>
                <w:sz w:val="16"/>
              </w:rPr>
            </w:pPr>
            <w:r w:rsidRPr="00416DDA">
              <w:rPr>
                <w:rFonts w:ascii="Times New Roman" w:hAnsi="Times New Roman"/>
                <w:color w:val="000000"/>
                <w:kern w:val="2"/>
                <w:sz w:val="16"/>
                <w:lang w:eastAsia="zh-CN" w:bidi="hi-IN"/>
              </w:rPr>
              <w:t xml:space="preserve">«Профессиональная культура педагогического работника профессиональной образовательной организации» (72 ч.) </w:t>
            </w:r>
            <w:r w:rsidRPr="00416DDA">
              <w:rPr>
                <w:rFonts w:ascii="Times New Roman" w:hAnsi="Times New Roman"/>
                <w:color w:val="000000"/>
                <w:kern w:val="2"/>
                <w:sz w:val="16"/>
                <w:lang w:eastAsia="zh-CN" w:bidi="hi-IN"/>
              </w:rPr>
              <w:lastRenderedPageBreak/>
              <w:t>2016</w:t>
            </w:r>
          </w:p>
        </w:tc>
      </w:tr>
      <w:tr w:rsidR="00416DDA" w:rsidTr="00D601A8">
        <w:tc>
          <w:tcPr>
            <w:tcW w:w="1844" w:type="dxa"/>
            <w:vAlign w:val="center"/>
          </w:tcPr>
          <w:p w:rsidR="00416DDA" w:rsidRPr="009E7B02" w:rsidRDefault="00416DDA" w:rsidP="00D601A8">
            <w:pPr>
              <w:pStyle w:val="af6"/>
              <w:jc w:val="center"/>
              <w:rPr>
                <w:rFonts w:ascii="Times New Roman" w:eastAsia="Times New Roman" w:hAnsi="Times New Roman"/>
              </w:rPr>
            </w:pPr>
            <w:r w:rsidRPr="009E7B02">
              <w:rPr>
                <w:rFonts w:ascii="Times New Roman" w:hAnsi="Times New Roman"/>
              </w:rPr>
              <w:lastRenderedPageBreak/>
              <w:t xml:space="preserve">МДК.03.02 </w:t>
            </w:r>
            <w:r w:rsidRPr="009E7B02">
              <w:rPr>
                <w:rFonts w:ascii="Times New Roman" w:eastAsia="Times New Roman" w:hAnsi="Times New Roman"/>
              </w:rPr>
              <w:t>Обеспечение безопасности почтовой связи</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EB7089">
            <w:pPr>
              <w:pStyle w:val="af6"/>
              <w:jc w:val="center"/>
              <w:rPr>
                <w:rFonts w:ascii="Times New Roman" w:hAnsi="Times New Roman"/>
                <w:sz w:val="16"/>
              </w:rPr>
            </w:pPr>
          </w:p>
        </w:tc>
        <w:tc>
          <w:tcPr>
            <w:tcW w:w="709" w:type="dxa"/>
            <w:vAlign w:val="center"/>
          </w:tcPr>
          <w:p w:rsidR="00416DDA" w:rsidRPr="00416DDA" w:rsidRDefault="00416DDA" w:rsidP="00EB7089">
            <w:pPr>
              <w:pStyle w:val="af6"/>
              <w:jc w:val="center"/>
              <w:rPr>
                <w:rFonts w:ascii="Times New Roman" w:hAnsi="Times New Roman"/>
                <w:sz w:val="16"/>
              </w:rPr>
            </w:pPr>
          </w:p>
        </w:tc>
        <w:tc>
          <w:tcPr>
            <w:tcW w:w="2551" w:type="dxa"/>
            <w:gridSpan w:val="2"/>
            <w:vAlign w:val="center"/>
          </w:tcPr>
          <w:p w:rsidR="00416DDA" w:rsidRPr="00416DDA" w:rsidRDefault="00416DDA" w:rsidP="00EB7089">
            <w:pPr>
              <w:pStyle w:val="af6"/>
              <w:jc w:val="center"/>
              <w:rPr>
                <w:rFonts w:ascii="Times New Roman" w:hAnsi="Times New Roman"/>
                <w:sz w:val="16"/>
              </w:rPr>
            </w:pPr>
          </w:p>
        </w:tc>
        <w:tc>
          <w:tcPr>
            <w:tcW w:w="1701" w:type="dxa"/>
            <w:vAlign w:val="center"/>
          </w:tcPr>
          <w:p w:rsidR="00416DDA" w:rsidRPr="00416DDA" w:rsidRDefault="00416DDA" w:rsidP="00EB7089">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EB7089">
            <w:pPr>
              <w:pStyle w:val="af6"/>
              <w:jc w:val="center"/>
              <w:rPr>
                <w:rFonts w:ascii="Times New Roman" w:hAnsi="Times New Roman"/>
                <w:sz w:val="16"/>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D601A8" w:rsidTr="00D601A8">
        <w:tc>
          <w:tcPr>
            <w:tcW w:w="15168" w:type="dxa"/>
            <w:gridSpan w:val="12"/>
            <w:vAlign w:val="center"/>
          </w:tcPr>
          <w:p w:rsidR="00D601A8" w:rsidRPr="009E7B02" w:rsidRDefault="00D601A8" w:rsidP="00D601A8">
            <w:pPr>
              <w:pStyle w:val="af6"/>
              <w:jc w:val="center"/>
              <w:rPr>
                <w:rFonts w:ascii="Times New Roman" w:hAnsi="Times New Roman"/>
                <w:b/>
              </w:rPr>
            </w:pPr>
            <w:r w:rsidRPr="009E7B02">
              <w:rPr>
                <w:rFonts w:ascii="Times New Roman" w:hAnsi="Times New Roman"/>
                <w:b/>
              </w:rPr>
              <w:t xml:space="preserve">ПМ.04 </w:t>
            </w:r>
            <w:r w:rsidRPr="009E7B02">
              <w:rPr>
                <w:rFonts w:ascii="Times New Roman" w:eastAsia="Times New Roman" w:hAnsi="Times New Roman"/>
                <w:b/>
              </w:rPr>
              <w:t>Выполнение работ по одной или нескольким профессиям рабочих, должностям служащих</w:t>
            </w:r>
          </w:p>
        </w:tc>
      </w:tr>
      <w:tr w:rsidR="00416DDA" w:rsidTr="00D601A8">
        <w:tc>
          <w:tcPr>
            <w:tcW w:w="1844" w:type="dxa"/>
            <w:vAlign w:val="center"/>
          </w:tcPr>
          <w:p w:rsidR="00416DDA" w:rsidRPr="009E7B02" w:rsidRDefault="00416DDA" w:rsidP="00D601A8">
            <w:pPr>
              <w:pStyle w:val="af6"/>
              <w:jc w:val="center"/>
              <w:rPr>
                <w:rFonts w:ascii="Times New Roman" w:hAnsi="Times New Roman"/>
              </w:rPr>
            </w:pPr>
            <w:r w:rsidRPr="009E7B02">
              <w:rPr>
                <w:rFonts w:ascii="Times New Roman" w:hAnsi="Times New Roman"/>
              </w:rPr>
              <w:t xml:space="preserve">МДК.04.01 </w:t>
            </w:r>
            <w:r w:rsidRPr="009E7B02">
              <w:rPr>
                <w:rFonts w:ascii="Times New Roman" w:eastAsia="Times New Roman" w:hAnsi="Times New Roman"/>
              </w:rPr>
              <w:t>Теоретическое обучение по рабочей профессии 16019 Оператор почтовой связи</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EB7089">
            <w:pPr>
              <w:pStyle w:val="af6"/>
              <w:jc w:val="center"/>
              <w:rPr>
                <w:rFonts w:ascii="Times New Roman" w:hAnsi="Times New Roman"/>
                <w:sz w:val="16"/>
              </w:rPr>
            </w:pPr>
          </w:p>
        </w:tc>
        <w:tc>
          <w:tcPr>
            <w:tcW w:w="709" w:type="dxa"/>
            <w:vAlign w:val="center"/>
          </w:tcPr>
          <w:p w:rsidR="00416DDA" w:rsidRPr="00416DDA" w:rsidRDefault="00416DDA" w:rsidP="00EB7089">
            <w:pPr>
              <w:pStyle w:val="af6"/>
              <w:jc w:val="center"/>
              <w:rPr>
                <w:rFonts w:ascii="Times New Roman" w:hAnsi="Times New Roman"/>
                <w:sz w:val="16"/>
              </w:rPr>
            </w:pPr>
          </w:p>
        </w:tc>
        <w:tc>
          <w:tcPr>
            <w:tcW w:w="2551" w:type="dxa"/>
            <w:gridSpan w:val="2"/>
            <w:vAlign w:val="center"/>
          </w:tcPr>
          <w:p w:rsidR="00416DDA" w:rsidRPr="00416DDA" w:rsidRDefault="00416DDA" w:rsidP="00EB7089">
            <w:pPr>
              <w:pStyle w:val="af6"/>
              <w:jc w:val="center"/>
              <w:rPr>
                <w:rFonts w:ascii="Times New Roman" w:hAnsi="Times New Roman"/>
                <w:sz w:val="16"/>
              </w:rPr>
            </w:pPr>
          </w:p>
        </w:tc>
        <w:tc>
          <w:tcPr>
            <w:tcW w:w="1701" w:type="dxa"/>
            <w:vAlign w:val="center"/>
          </w:tcPr>
          <w:p w:rsidR="00416DDA" w:rsidRPr="00416DDA" w:rsidRDefault="00416DDA" w:rsidP="00EB7089">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EB7089">
            <w:pPr>
              <w:pStyle w:val="af6"/>
              <w:jc w:val="center"/>
              <w:rPr>
                <w:rFonts w:ascii="Times New Roman" w:hAnsi="Times New Roman"/>
                <w:sz w:val="16"/>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416DDA" w:rsidTr="00D601A8">
        <w:tc>
          <w:tcPr>
            <w:tcW w:w="1844" w:type="dxa"/>
            <w:vAlign w:val="center"/>
          </w:tcPr>
          <w:p w:rsidR="00416DDA" w:rsidRPr="009E7B02" w:rsidRDefault="00416DDA" w:rsidP="00D601A8">
            <w:pPr>
              <w:pStyle w:val="af6"/>
              <w:jc w:val="center"/>
              <w:rPr>
                <w:rFonts w:ascii="Times New Roman" w:hAnsi="Times New Roman"/>
              </w:rPr>
            </w:pPr>
            <w:r w:rsidRPr="009E7B02">
              <w:rPr>
                <w:rFonts w:ascii="Times New Roman" w:hAnsi="Times New Roman"/>
              </w:rPr>
              <w:t xml:space="preserve">МДК.04.02 </w:t>
            </w:r>
            <w:r w:rsidRPr="009E7B02">
              <w:rPr>
                <w:rFonts w:ascii="Times New Roman" w:eastAsia="Times New Roman" w:hAnsi="Times New Roman"/>
              </w:rPr>
              <w:t>Технология поиска работы</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EB7089">
            <w:pPr>
              <w:pStyle w:val="af6"/>
              <w:jc w:val="center"/>
              <w:rPr>
                <w:rFonts w:ascii="Times New Roman" w:hAnsi="Times New Roman"/>
                <w:sz w:val="16"/>
              </w:rPr>
            </w:pPr>
          </w:p>
        </w:tc>
        <w:tc>
          <w:tcPr>
            <w:tcW w:w="709" w:type="dxa"/>
            <w:vAlign w:val="center"/>
          </w:tcPr>
          <w:p w:rsidR="00416DDA" w:rsidRPr="00416DDA" w:rsidRDefault="00416DDA" w:rsidP="00EB7089">
            <w:pPr>
              <w:pStyle w:val="af6"/>
              <w:jc w:val="center"/>
              <w:rPr>
                <w:rFonts w:ascii="Times New Roman" w:hAnsi="Times New Roman"/>
                <w:sz w:val="16"/>
              </w:rPr>
            </w:pPr>
          </w:p>
        </w:tc>
        <w:tc>
          <w:tcPr>
            <w:tcW w:w="2551" w:type="dxa"/>
            <w:gridSpan w:val="2"/>
            <w:vAlign w:val="center"/>
          </w:tcPr>
          <w:p w:rsidR="00416DDA" w:rsidRPr="00416DDA" w:rsidRDefault="00416DDA" w:rsidP="00EB7089">
            <w:pPr>
              <w:pStyle w:val="af6"/>
              <w:jc w:val="center"/>
              <w:rPr>
                <w:rFonts w:ascii="Times New Roman" w:hAnsi="Times New Roman"/>
                <w:sz w:val="16"/>
              </w:rPr>
            </w:pPr>
          </w:p>
        </w:tc>
        <w:tc>
          <w:tcPr>
            <w:tcW w:w="1701" w:type="dxa"/>
            <w:vAlign w:val="center"/>
          </w:tcPr>
          <w:p w:rsidR="00416DDA" w:rsidRPr="00416DDA" w:rsidRDefault="00416DDA" w:rsidP="00EB7089">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EB7089">
            <w:pPr>
              <w:pStyle w:val="af6"/>
              <w:jc w:val="center"/>
              <w:rPr>
                <w:rFonts w:ascii="Times New Roman" w:hAnsi="Times New Roman"/>
                <w:sz w:val="16"/>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r w:rsidR="00416DDA" w:rsidTr="00D601A8">
        <w:tc>
          <w:tcPr>
            <w:tcW w:w="1844" w:type="dxa"/>
            <w:vAlign w:val="center"/>
          </w:tcPr>
          <w:p w:rsidR="00416DDA" w:rsidRPr="009E7B02" w:rsidRDefault="00416DDA" w:rsidP="00D601A8">
            <w:pPr>
              <w:pStyle w:val="af6"/>
              <w:jc w:val="center"/>
              <w:rPr>
                <w:rFonts w:ascii="Times New Roman" w:hAnsi="Times New Roman"/>
                <w:b/>
              </w:rPr>
            </w:pPr>
            <w:r w:rsidRPr="009E7B02">
              <w:rPr>
                <w:rFonts w:ascii="Times New Roman" w:hAnsi="Times New Roman"/>
                <w:b/>
              </w:rPr>
              <w:t>Преддипломная практика</w:t>
            </w:r>
          </w:p>
        </w:tc>
        <w:tc>
          <w:tcPr>
            <w:tcW w:w="1842"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Барышникова Антонина Владимировна</w:t>
            </w:r>
          </w:p>
        </w:tc>
        <w:tc>
          <w:tcPr>
            <w:tcW w:w="1418"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штатный</w:t>
            </w:r>
          </w:p>
        </w:tc>
        <w:tc>
          <w:tcPr>
            <w:tcW w:w="709" w:type="dxa"/>
            <w:vAlign w:val="center"/>
          </w:tcPr>
          <w:p w:rsidR="00416DDA" w:rsidRPr="009E7B02" w:rsidRDefault="00416DDA" w:rsidP="00216C3B">
            <w:pPr>
              <w:pStyle w:val="af6"/>
              <w:jc w:val="center"/>
              <w:rPr>
                <w:rFonts w:ascii="Times New Roman" w:hAnsi="Times New Roman"/>
              </w:rPr>
            </w:pPr>
            <w:r w:rsidRPr="009E7B02">
              <w:rPr>
                <w:rFonts w:ascii="Times New Roman" w:hAnsi="Times New Roman"/>
              </w:rPr>
              <w:t>1958</w:t>
            </w:r>
          </w:p>
        </w:tc>
        <w:tc>
          <w:tcPr>
            <w:tcW w:w="2268" w:type="dxa"/>
            <w:vAlign w:val="center"/>
          </w:tcPr>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Байкальский государственный университет экономики и права.</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Экономист-менеджер.</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Экономика и управление на предприятии связи.</w:t>
            </w:r>
          </w:p>
          <w:p w:rsidR="00416DDA" w:rsidRPr="00416DDA" w:rsidRDefault="00416DDA" w:rsidP="00EB7089">
            <w:pPr>
              <w:pStyle w:val="af6"/>
              <w:jc w:val="center"/>
              <w:rPr>
                <w:rFonts w:ascii="Times New Roman" w:hAnsi="Times New Roman"/>
                <w:sz w:val="16"/>
              </w:rPr>
            </w:pPr>
            <w:r w:rsidRPr="00416DDA">
              <w:rPr>
                <w:rFonts w:ascii="Times New Roman" w:hAnsi="Times New Roman"/>
                <w:sz w:val="16"/>
              </w:rPr>
              <w:t>2009</w:t>
            </w:r>
          </w:p>
        </w:tc>
        <w:tc>
          <w:tcPr>
            <w:tcW w:w="708" w:type="dxa"/>
            <w:vAlign w:val="center"/>
          </w:tcPr>
          <w:p w:rsidR="00416DDA" w:rsidRPr="009E7B02" w:rsidRDefault="00416DDA" w:rsidP="00EB7089">
            <w:pPr>
              <w:pStyle w:val="af6"/>
              <w:jc w:val="center"/>
              <w:rPr>
                <w:rFonts w:ascii="Times New Roman" w:hAnsi="Times New Roman"/>
              </w:rPr>
            </w:pPr>
            <w:r>
              <w:rPr>
                <w:rFonts w:ascii="Times New Roman" w:hAnsi="Times New Roman"/>
              </w:rPr>
              <w:t>10</w:t>
            </w:r>
          </w:p>
        </w:tc>
        <w:tc>
          <w:tcPr>
            <w:tcW w:w="567" w:type="dxa"/>
            <w:vAlign w:val="center"/>
          </w:tcPr>
          <w:p w:rsidR="00416DDA" w:rsidRPr="009E7B02" w:rsidRDefault="00416DDA" w:rsidP="00EB7089">
            <w:pPr>
              <w:pStyle w:val="af6"/>
              <w:jc w:val="center"/>
              <w:rPr>
                <w:rFonts w:ascii="Times New Roman" w:hAnsi="Times New Roman"/>
              </w:rPr>
            </w:pPr>
            <w:r>
              <w:rPr>
                <w:rFonts w:ascii="Times New Roman" w:hAnsi="Times New Roman"/>
              </w:rPr>
              <w:t>1</w:t>
            </w:r>
            <w:r w:rsidRPr="009E7B02">
              <w:rPr>
                <w:rFonts w:ascii="Times New Roman" w:hAnsi="Times New Roman"/>
              </w:rPr>
              <w:t>,6</w:t>
            </w:r>
          </w:p>
        </w:tc>
        <w:tc>
          <w:tcPr>
            <w:tcW w:w="851" w:type="dxa"/>
            <w:vAlign w:val="center"/>
          </w:tcPr>
          <w:p w:rsidR="00416DDA" w:rsidRPr="00416DDA" w:rsidRDefault="00416DDA" w:rsidP="00EB7089">
            <w:pPr>
              <w:pStyle w:val="af6"/>
              <w:jc w:val="center"/>
              <w:rPr>
                <w:rFonts w:ascii="Times New Roman" w:hAnsi="Times New Roman"/>
                <w:sz w:val="16"/>
              </w:rPr>
            </w:pPr>
          </w:p>
        </w:tc>
        <w:tc>
          <w:tcPr>
            <w:tcW w:w="709" w:type="dxa"/>
            <w:vAlign w:val="center"/>
          </w:tcPr>
          <w:p w:rsidR="00416DDA" w:rsidRPr="00416DDA" w:rsidRDefault="00416DDA" w:rsidP="00EB7089">
            <w:pPr>
              <w:pStyle w:val="af6"/>
              <w:jc w:val="center"/>
              <w:rPr>
                <w:rFonts w:ascii="Times New Roman" w:hAnsi="Times New Roman"/>
                <w:sz w:val="16"/>
              </w:rPr>
            </w:pPr>
          </w:p>
        </w:tc>
        <w:tc>
          <w:tcPr>
            <w:tcW w:w="2551" w:type="dxa"/>
            <w:gridSpan w:val="2"/>
            <w:vAlign w:val="center"/>
          </w:tcPr>
          <w:p w:rsidR="00416DDA" w:rsidRPr="00416DDA" w:rsidRDefault="00416DDA" w:rsidP="00EB7089">
            <w:pPr>
              <w:pStyle w:val="af6"/>
              <w:jc w:val="center"/>
              <w:rPr>
                <w:rFonts w:ascii="Times New Roman" w:hAnsi="Times New Roman"/>
                <w:sz w:val="16"/>
              </w:rPr>
            </w:pPr>
          </w:p>
        </w:tc>
        <w:tc>
          <w:tcPr>
            <w:tcW w:w="1701" w:type="dxa"/>
            <w:vAlign w:val="center"/>
          </w:tcPr>
          <w:p w:rsidR="00416DDA" w:rsidRPr="00416DDA" w:rsidRDefault="00416DDA" w:rsidP="00EB7089">
            <w:pPr>
              <w:pStyle w:val="af6"/>
              <w:jc w:val="center"/>
              <w:rPr>
                <w:rFonts w:ascii="Times New Roman" w:hAnsi="Times New Roman"/>
                <w:b/>
                <w:i/>
                <w:sz w:val="16"/>
              </w:rPr>
            </w:pPr>
            <w:r w:rsidRPr="00416DDA">
              <w:rPr>
                <w:rFonts w:ascii="Times New Roman" w:hAnsi="Times New Roman"/>
                <w:sz w:val="16"/>
              </w:rPr>
              <w:t>ХКИППКСПО</w:t>
            </w:r>
          </w:p>
          <w:p w:rsidR="00416DDA" w:rsidRPr="00416DDA" w:rsidRDefault="00416DDA" w:rsidP="00EB7089">
            <w:pPr>
              <w:pStyle w:val="af6"/>
              <w:jc w:val="center"/>
              <w:rPr>
                <w:rFonts w:ascii="Times New Roman" w:hAnsi="Times New Roman"/>
                <w:sz w:val="16"/>
              </w:rPr>
            </w:pPr>
            <w:r w:rsidRPr="00416DDA">
              <w:rPr>
                <w:rFonts w:ascii="Times New Roman" w:hAnsi="Times New Roman"/>
                <w:color w:val="000000"/>
                <w:kern w:val="2"/>
                <w:sz w:val="16"/>
                <w:lang w:eastAsia="zh-CN" w:bidi="hi-IN"/>
              </w:rPr>
              <w:t>«Профессиональная культура педагогического работника профессиональной образовательной организации» (72 ч.) 2016</w:t>
            </w:r>
          </w:p>
        </w:tc>
      </w:tr>
    </w:tbl>
    <w:p w:rsidR="00064ADD" w:rsidRDefault="00064ADD" w:rsidP="00416DDA">
      <w:pPr>
        <w:spacing w:line="360" w:lineRule="auto"/>
        <w:rPr>
          <w:color w:val="000000"/>
          <w:szCs w:val="28"/>
        </w:rPr>
      </w:pPr>
    </w:p>
    <w:p w:rsidR="00EB7089" w:rsidRPr="003201F5" w:rsidRDefault="00EB7089" w:rsidP="00EB7089">
      <w:pPr>
        <w:tabs>
          <w:tab w:val="left" w:pos="5236"/>
        </w:tabs>
        <w:jc w:val="center"/>
        <w:rPr>
          <w:color w:val="000000"/>
          <w:szCs w:val="28"/>
        </w:rPr>
      </w:pPr>
      <w:r w:rsidRPr="003201F5">
        <w:rPr>
          <w:color w:val="000000"/>
          <w:szCs w:val="28"/>
        </w:rPr>
        <w:t>Кадровое обеспечение специальности 43.02.01 Организация обслуживания в общественном питании</w:t>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EB7089" w:rsidRPr="00A469FC" w:rsidTr="00EB7089">
        <w:tc>
          <w:tcPr>
            <w:tcW w:w="1985"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Дисциплины</w:t>
            </w:r>
          </w:p>
          <w:p w:rsidR="00EB7089" w:rsidRPr="00A469FC" w:rsidRDefault="00EB7089" w:rsidP="00EB7089">
            <w:pPr>
              <w:tabs>
                <w:tab w:val="left" w:pos="5236"/>
              </w:tabs>
              <w:jc w:val="center"/>
              <w:rPr>
                <w:b/>
                <w:sz w:val="20"/>
                <w:szCs w:val="20"/>
              </w:rPr>
            </w:pPr>
            <w:r w:rsidRPr="00A469FC">
              <w:rPr>
                <w:b/>
                <w:sz w:val="20"/>
                <w:szCs w:val="20"/>
              </w:rPr>
              <w:t>согласно</w:t>
            </w:r>
          </w:p>
          <w:p w:rsidR="00EB7089" w:rsidRPr="00A469FC" w:rsidRDefault="00EB7089" w:rsidP="00EB7089">
            <w:pPr>
              <w:tabs>
                <w:tab w:val="left" w:pos="5236"/>
              </w:tabs>
              <w:jc w:val="center"/>
              <w:rPr>
                <w:b/>
                <w:sz w:val="20"/>
                <w:szCs w:val="20"/>
              </w:rPr>
            </w:pPr>
            <w:r w:rsidRPr="00A469FC">
              <w:rPr>
                <w:b/>
                <w:sz w:val="20"/>
                <w:szCs w:val="20"/>
              </w:rPr>
              <w:t>учебному плану</w:t>
            </w:r>
          </w:p>
        </w:tc>
        <w:tc>
          <w:tcPr>
            <w:tcW w:w="1560"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Фамилия, имя,</w:t>
            </w:r>
          </w:p>
          <w:p w:rsidR="00EB7089" w:rsidRPr="00A469FC" w:rsidRDefault="00EB7089" w:rsidP="00EB7089">
            <w:pPr>
              <w:tabs>
                <w:tab w:val="left" w:pos="5236"/>
              </w:tabs>
              <w:jc w:val="center"/>
              <w:rPr>
                <w:b/>
                <w:sz w:val="20"/>
                <w:szCs w:val="20"/>
              </w:rPr>
            </w:pPr>
            <w:r w:rsidRPr="00A469FC">
              <w:rPr>
                <w:b/>
                <w:sz w:val="20"/>
                <w:szCs w:val="20"/>
              </w:rPr>
              <w:t>отчество (полностью)</w:t>
            </w:r>
          </w:p>
        </w:tc>
        <w:tc>
          <w:tcPr>
            <w:tcW w:w="1134"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Штатный или совместитель</w:t>
            </w:r>
          </w:p>
        </w:tc>
        <w:tc>
          <w:tcPr>
            <w:tcW w:w="708"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Год рождения</w:t>
            </w:r>
          </w:p>
        </w:tc>
        <w:tc>
          <w:tcPr>
            <w:tcW w:w="2127"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Образование,</w:t>
            </w:r>
          </w:p>
          <w:p w:rsidR="00EB7089" w:rsidRPr="00A469FC" w:rsidRDefault="00EB7089" w:rsidP="00EB7089">
            <w:pPr>
              <w:tabs>
                <w:tab w:val="left" w:pos="5236"/>
              </w:tabs>
              <w:jc w:val="center"/>
              <w:rPr>
                <w:b/>
                <w:sz w:val="20"/>
                <w:szCs w:val="20"/>
              </w:rPr>
            </w:pPr>
            <w:r w:rsidRPr="00A469FC">
              <w:rPr>
                <w:b/>
                <w:sz w:val="20"/>
                <w:szCs w:val="20"/>
              </w:rPr>
              <w:t>специальность по диплому</w:t>
            </w:r>
          </w:p>
        </w:tc>
        <w:tc>
          <w:tcPr>
            <w:tcW w:w="1202" w:type="dxa"/>
            <w:gridSpan w:val="2"/>
            <w:vAlign w:val="center"/>
          </w:tcPr>
          <w:p w:rsidR="00EB7089" w:rsidRPr="00A469FC" w:rsidRDefault="00EB7089" w:rsidP="00EB7089">
            <w:pPr>
              <w:tabs>
                <w:tab w:val="left" w:pos="5236"/>
              </w:tabs>
              <w:jc w:val="center"/>
              <w:rPr>
                <w:b/>
                <w:sz w:val="20"/>
                <w:szCs w:val="20"/>
              </w:rPr>
            </w:pPr>
            <w:r w:rsidRPr="00A469FC">
              <w:rPr>
                <w:b/>
                <w:sz w:val="20"/>
                <w:szCs w:val="20"/>
              </w:rPr>
              <w:t>Стаж пед.</w:t>
            </w:r>
          </w:p>
          <w:p w:rsidR="00EB7089" w:rsidRPr="00A469FC" w:rsidRDefault="00EB7089" w:rsidP="00EB7089">
            <w:pPr>
              <w:tabs>
                <w:tab w:val="left" w:pos="5236"/>
              </w:tabs>
              <w:jc w:val="center"/>
              <w:rPr>
                <w:b/>
                <w:sz w:val="20"/>
                <w:szCs w:val="20"/>
              </w:rPr>
            </w:pPr>
            <w:r w:rsidRPr="00A469FC">
              <w:rPr>
                <w:b/>
                <w:sz w:val="20"/>
                <w:szCs w:val="20"/>
              </w:rPr>
              <w:t>работы</w:t>
            </w:r>
          </w:p>
        </w:tc>
        <w:tc>
          <w:tcPr>
            <w:tcW w:w="869" w:type="dxa"/>
            <w:vMerge w:val="restart"/>
            <w:vAlign w:val="center"/>
          </w:tcPr>
          <w:p w:rsidR="00EB7089" w:rsidRPr="00A469FC" w:rsidRDefault="00EB7089" w:rsidP="00EB7089">
            <w:pPr>
              <w:tabs>
                <w:tab w:val="left" w:pos="1201"/>
                <w:tab w:val="left" w:pos="5236"/>
              </w:tabs>
              <w:jc w:val="center"/>
              <w:rPr>
                <w:b/>
                <w:sz w:val="20"/>
                <w:szCs w:val="20"/>
              </w:rPr>
            </w:pPr>
            <w:r w:rsidRPr="00A469FC">
              <w:rPr>
                <w:b/>
                <w:sz w:val="20"/>
                <w:szCs w:val="20"/>
              </w:rPr>
              <w:t>Рабочий</w:t>
            </w:r>
          </w:p>
          <w:p w:rsidR="00EB7089" w:rsidRPr="00A469FC" w:rsidRDefault="00EB7089" w:rsidP="00EB7089">
            <w:pPr>
              <w:tabs>
                <w:tab w:val="left" w:pos="1201"/>
                <w:tab w:val="left" w:pos="5236"/>
              </w:tabs>
              <w:jc w:val="center"/>
              <w:rPr>
                <w:b/>
                <w:sz w:val="20"/>
                <w:szCs w:val="20"/>
              </w:rPr>
            </w:pPr>
            <w:r w:rsidRPr="00A469FC">
              <w:rPr>
                <w:b/>
                <w:sz w:val="20"/>
                <w:szCs w:val="20"/>
              </w:rPr>
              <w:t>разряд</w:t>
            </w:r>
          </w:p>
        </w:tc>
        <w:tc>
          <w:tcPr>
            <w:tcW w:w="1047" w:type="dxa"/>
            <w:vMerge w:val="restart"/>
            <w:vAlign w:val="center"/>
          </w:tcPr>
          <w:p w:rsidR="00EB7089" w:rsidRPr="00A469FC" w:rsidRDefault="00EB7089" w:rsidP="00EB7089">
            <w:pPr>
              <w:tabs>
                <w:tab w:val="left" w:pos="1201"/>
                <w:tab w:val="left" w:pos="5236"/>
              </w:tabs>
              <w:jc w:val="center"/>
              <w:rPr>
                <w:b/>
                <w:sz w:val="20"/>
                <w:szCs w:val="20"/>
              </w:rPr>
            </w:pPr>
            <w:r w:rsidRPr="00A469FC">
              <w:rPr>
                <w:b/>
                <w:sz w:val="20"/>
                <w:szCs w:val="20"/>
              </w:rPr>
              <w:t>Квалификационная категория, дата присвоения</w:t>
            </w:r>
          </w:p>
        </w:tc>
        <w:tc>
          <w:tcPr>
            <w:tcW w:w="4330" w:type="dxa"/>
            <w:gridSpan w:val="2"/>
            <w:vAlign w:val="center"/>
          </w:tcPr>
          <w:p w:rsidR="00EB7089" w:rsidRPr="00A469FC" w:rsidRDefault="00EB7089" w:rsidP="00EB7089">
            <w:pPr>
              <w:tabs>
                <w:tab w:val="left" w:pos="5236"/>
              </w:tabs>
              <w:jc w:val="center"/>
              <w:rPr>
                <w:b/>
                <w:sz w:val="20"/>
                <w:szCs w:val="20"/>
              </w:rPr>
            </w:pPr>
            <w:r w:rsidRPr="00A469FC">
              <w:rPr>
                <w:b/>
                <w:sz w:val="20"/>
                <w:szCs w:val="20"/>
              </w:rPr>
              <w:t>Повышение квалификации</w:t>
            </w:r>
          </w:p>
        </w:tc>
      </w:tr>
      <w:tr w:rsidR="00EB7089" w:rsidRPr="00A469FC" w:rsidTr="00EB7089">
        <w:tc>
          <w:tcPr>
            <w:tcW w:w="1985" w:type="dxa"/>
            <w:vMerge/>
            <w:vAlign w:val="center"/>
          </w:tcPr>
          <w:p w:rsidR="00EB7089" w:rsidRPr="00A469FC" w:rsidRDefault="00EB7089" w:rsidP="00EB7089">
            <w:pPr>
              <w:tabs>
                <w:tab w:val="left" w:pos="5236"/>
              </w:tabs>
              <w:jc w:val="center"/>
              <w:rPr>
                <w:b/>
                <w:sz w:val="20"/>
                <w:szCs w:val="20"/>
                <w:u w:val="single"/>
              </w:rPr>
            </w:pPr>
          </w:p>
        </w:tc>
        <w:tc>
          <w:tcPr>
            <w:tcW w:w="1560" w:type="dxa"/>
            <w:vMerge/>
            <w:vAlign w:val="center"/>
          </w:tcPr>
          <w:p w:rsidR="00EB7089" w:rsidRPr="00A469FC" w:rsidRDefault="00EB7089" w:rsidP="00EB7089">
            <w:pPr>
              <w:tabs>
                <w:tab w:val="left" w:pos="5236"/>
              </w:tabs>
              <w:jc w:val="center"/>
              <w:rPr>
                <w:b/>
                <w:sz w:val="20"/>
                <w:szCs w:val="20"/>
                <w:u w:val="single"/>
              </w:rPr>
            </w:pPr>
          </w:p>
        </w:tc>
        <w:tc>
          <w:tcPr>
            <w:tcW w:w="1134" w:type="dxa"/>
            <w:vMerge/>
            <w:vAlign w:val="center"/>
          </w:tcPr>
          <w:p w:rsidR="00EB7089" w:rsidRPr="00A469FC" w:rsidRDefault="00EB7089" w:rsidP="00EB7089">
            <w:pPr>
              <w:tabs>
                <w:tab w:val="left" w:pos="5236"/>
              </w:tabs>
              <w:jc w:val="center"/>
              <w:rPr>
                <w:b/>
                <w:sz w:val="20"/>
                <w:szCs w:val="20"/>
                <w:u w:val="single"/>
              </w:rPr>
            </w:pPr>
          </w:p>
        </w:tc>
        <w:tc>
          <w:tcPr>
            <w:tcW w:w="708" w:type="dxa"/>
            <w:vMerge/>
            <w:vAlign w:val="center"/>
          </w:tcPr>
          <w:p w:rsidR="00EB7089" w:rsidRPr="00A469FC" w:rsidRDefault="00EB7089" w:rsidP="00EB7089">
            <w:pPr>
              <w:tabs>
                <w:tab w:val="left" w:pos="5236"/>
              </w:tabs>
              <w:jc w:val="center"/>
              <w:rPr>
                <w:b/>
                <w:sz w:val="20"/>
                <w:szCs w:val="20"/>
                <w:u w:val="single"/>
              </w:rPr>
            </w:pPr>
          </w:p>
        </w:tc>
        <w:tc>
          <w:tcPr>
            <w:tcW w:w="2127" w:type="dxa"/>
            <w:vMerge/>
            <w:vAlign w:val="center"/>
          </w:tcPr>
          <w:p w:rsidR="00EB7089" w:rsidRPr="00A469FC" w:rsidRDefault="00EB7089" w:rsidP="00EB7089">
            <w:pPr>
              <w:tabs>
                <w:tab w:val="left" w:pos="5236"/>
              </w:tabs>
              <w:jc w:val="center"/>
              <w:rPr>
                <w:b/>
                <w:sz w:val="20"/>
                <w:szCs w:val="20"/>
                <w:u w:val="single"/>
              </w:rPr>
            </w:pPr>
          </w:p>
        </w:tc>
        <w:tc>
          <w:tcPr>
            <w:tcW w:w="567" w:type="dxa"/>
            <w:vAlign w:val="center"/>
          </w:tcPr>
          <w:p w:rsidR="00EB7089" w:rsidRPr="00A469FC" w:rsidRDefault="00EB7089" w:rsidP="00EB7089">
            <w:pPr>
              <w:tabs>
                <w:tab w:val="left" w:pos="5236"/>
              </w:tabs>
              <w:ind w:right="-108"/>
              <w:jc w:val="center"/>
              <w:rPr>
                <w:b/>
                <w:sz w:val="20"/>
                <w:szCs w:val="20"/>
              </w:rPr>
            </w:pPr>
            <w:r w:rsidRPr="00A469FC">
              <w:rPr>
                <w:b/>
                <w:sz w:val="20"/>
                <w:szCs w:val="20"/>
              </w:rPr>
              <w:t>общий</w:t>
            </w:r>
          </w:p>
        </w:tc>
        <w:tc>
          <w:tcPr>
            <w:tcW w:w="635" w:type="dxa"/>
            <w:vAlign w:val="center"/>
          </w:tcPr>
          <w:p w:rsidR="00EB7089" w:rsidRPr="00A469FC" w:rsidRDefault="00EB7089" w:rsidP="00EB7089">
            <w:pPr>
              <w:tabs>
                <w:tab w:val="left" w:pos="5236"/>
              </w:tabs>
              <w:jc w:val="center"/>
              <w:rPr>
                <w:b/>
                <w:sz w:val="20"/>
                <w:szCs w:val="20"/>
              </w:rPr>
            </w:pPr>
            <w:r w:rsidRPr="00A469FC">
              <w:rPr>
                <w:b/>
                <w:sz w:val="20"/>
                <w:szCs w:val="20"/>
              </w:rPr>
              <w:t>в ОУ</w:t>
            </w:r>
          </w:p>
        </w:tc>
        <w:tc>
          <w:tcPr>
            <w:tcW w:w="869" w:type="dxa"/>
            <w:vMerge/>
            <w:vAlign w:val="center"/>
          </w:tcPr>
          <w:p w:rsidR="00EB7089" w:rsidRPr="00A469FC" w:rsidRDefault="00EB7089" w:rsidP="00EB7089">
            <w:pPr>
              <w:tabs>
                <w:tab w:val="left" w:pos="5236"/>
              </w:tabs>
              <w:jc w:val="center"/>
              <w:rPr>
                <w:b/>
                <w:sz w:val="20"/>
                <w:szCs w:val="20"/>
                <w:u w:val="single"/>
              </w:rPr>
            </w:pPr>
          </w:p>
        </w:tc>
        <w:tc>
          <w:tcPr>
            <w:tcW w:w="1047" w:type="dxa"/>
            <w:vMerge/>
            <w:vAlign w:val="center"/>
          </w:tcPr>
          <w:p w:rsidR="00EB7089" w:rsidRPr="00A469FC" w:rsidRDefault="00EB7089" w:rsidP="00EB7089">
            <w:pPr>
              <w:tabs>
                <w:tab w:val="left" w:pos="5236"/>
              </w:tabs>
              <w:jc w:val="center"/>
              <w:rPr>
                <w:b/>
                <w:sz w:val="20"/>
                <w:szCs w:val="20"/>
                <w:u w:val="single"/>
              </w:rPr>
            </w:pPr>
          </w:p>
        </w:tc>
        <w:tc>
          <w:tcPr>
            <w:tcW w:w="1701" w:type="dxa"/>
            <w:vAlign w:val="center"/>
          </w:tcPr>
          <w:p w:rsidR="00EB7089" w:rsidRPr="00A469FC" w:rsidRDefault="00EB7089" w:rsidP="00EB7089">
            <w:pPr>
              <w:tabs>
                <w:tab w:val="left" w:pos="5236"/>
              </w:tabs>
              <w:jc w:val="center"/>
              <w:rPr>
                <w:b/>
                <w:sz w:val="20"/>
                <w:szCs w:val="20"/>
              </w:rPr>
            </w:pPr>
            <w:r w:rsidRPr="00A469FC">
              <w:rPr>
                <w:b/>
                <w:sz w:val="20"/>
                <w:szCs w:val="20"/>
              </w:rPr>
              <w:t>Стажировка</w:t>
            </w:r>
          </w:p>
          <w:p w:rsidR="00EB7089" w:rsidRPr="00A469FC" w:rsidRDefault="00EB7089" w:rsidP="00EB7089">
            <w:pPr>
              <w:tabs>
                <w:tab w:val="left" w:pos="5236"/>
              </w:tabs>
              <w:jc w:val="center"/>
              <w:rPr>
                <w:b/>
                <w:sz w:val="20"/>
                <w:szCs w:val="20"/>
              </w:rPr>
            </w:pPr>
            <w:r w:rsidRPr="00A469FC">
              <w:rPr>
                <w:b/>
                <w:sz w:val="20"/>
                <w:szCs w:val="20"/>
              </w:rPr>
              <w:t>(месяц, год, наименование предприятия)</w:t>
            </w:r>
          </w:p>
        </w:tc>
        <w:tc>
          <w:tcPr>
            <w:tcW w:w="2629" w:type="dxa"/>
            <w:vAlign w:val="center"/>
          </w:tcPr>
          <w:p w:rsidR="00EB7089" w:rsidRPr="00A469FC" w:rsidRDefault="00EB7089" w:rsidP="00EB7089">
            <w:pPr>
              <w:tabs>
                <w:tab w:val="left" w:pos="5236"/>
              </w:tabs>
              <w:jc w:val="center"/>
              <w:rPr>
                <w:b/>
                <w:sz w:val="20"/>
                <w:szCs w:val="20"/>
              </w:rPr>
            </w:pPr>
            <w:r w:rsidRPr="00A469FC">
              <w:rPr>
                <w:b/>
                <w:sz w:val="20"/>
                <w:szCs w:val="20"/>
              </w:rPr>
              <w:t>Курсовая подготовка (наименован.организ, кол-во часов в межаттестацион. период)</w:t>
            </w:r>
          </w:p>
        </w:tc>
      </w:tr>
      <w:tr w:rsidR="00EB7089" w:rsidRPr="00A469FC" w:rsidTr="00EB7089">
        <w:tc>
          <w:tcPr>
            <w:tcW w:w="1985" w:type="dxa"/>
            <w:vAlign w:val="center"/>
          </w:tcPr>
          <w:p w:rsidR="00EB7089" w:rsidRDefault="00EB7089" w:rsidP="00EB7089">
            <w:pPr>
              <w:tabs>
                <w:tab w:val="left" w:pos="5236"/>
              </w:tabs>
              <w:jc w:val="center"/>
              <w:rPr>
                <w:sz w:val="20"/>
                <w:szCs w:val="20"/>
              </w:rPr>
            </w:pPr>
            <w:r w:rsidRPr="00450C93">
              <w:rPr>
                <w:sz w:val="20"/>
                <w:szCs w:val="20"/>
              </w:rPr>
              <w:t>Основы философии</w:t>
            </w:r>
            <w:r>
              <w:rPr>
                <w:sz w:val="20"/>
                <w:szCs w:val="20"/>
              </w:rPr>
              <w:t>.</w:t>
            </w:r>
          </w:p>
          <w:p w:rsidR="00EB7089" w:rsidRPr="00450C93" w:rsidRDefault="00EB7089" w:rsidP="00EB7089">
            <w:pPr>
              <w:tabs>
                <w:tab w:val="left" w:pos="5236"/>
              </w:tabs>
              <w:jc w:val="center"/>
              <w:rPr>
                <w:sz w:val="20"/>
                <w:szCs w:val="20"/>
              </w:rPr>
            </w:pPr>
            <w:r>
              <w:rPr>
                <w:sz w:val="20"/>
                <w:szCs w:val="20"/>
              </w:rPr>
              <w:t xml:space="preserve">Правовое </w:t>
            </w:r>
            <w:r>
              <w:rPr>
                <w:sz w:val="20"/>
                <w:szCs w:val="20"/>
              </w:rPr>
              <w:lastRenderedPageBreak/>
              <w:t>обеспечение профессиональной деятельности</w:t>
            </w:r>
          </w:p>
        </w:tc>
        <w:tc>
          <w:tcPr>
            <w:tcW w:w="1560" w:type="dxa"/>
            <w:vAlign w:val="center"/>
          </w:tcPr>
          <w:p w:rsidR="00EB7089" w:rsidRPr="00301235" w:rsidRDefault="00EB7089" w:rsidP="00EB7089">
            <w:pPr>
              <w:tabs>
                <w:tab w:val="left" w:pos="5236"/>
              </w:tabs>
              <w:jc w:val="center"/>
              <w:rPr>
                <w:sz w:val="20"/>
                <w:szCs w:val="20"/>
              </w:rPr>
            </w:pPr>
            <w:r w:rsidRPr="00301235">
              <w:rPr>
                <w:sz w:val="20"/>
                <w:szCs w:val="20"/>
              </w:rPr>
              <w:lastRenderedPageBreak/>
              <w:t xml:space="preserve">Бойчук Людмила </w:t>
            </w:r>
            <w:r w:rsidRPr="00301235">
              <w:rPr>
                <w:sz w:val="20"/>
                <w:szCs w:val="20"/>
              </w:rPr>
              <w:lastRenderedPageBreak/>
              <w:t>Ивановна</w:t>
            </w:r>
          </w:p>
        </w:tc>
        <w:tc>
          <w:tcPr>
            <w:tcW w:w="1134" w:type="dxa"/>
            <w:vAlign w:val="center"/>
          </w:tcPr>
          <w:p w:rsidR="00EB7089" w:rsidRPr="00301235" w:rsidRDefault="00EB7089" w:rsidP="00EB7089">
            <w:pPr>
              <w:tabs>
                <w:tab w:val="left" w:pos="5236"/>
              </w:tabs>
              <w:jc w:val="center"/>
              <w:rPr>
                <w:sz w:val="20"/>
                <w:szCs w:val="20"/>
              </w:rPr>
            </w:pPr>
            <w:r>
              <w:rPr>
                <w:sz w:val="20"/>
                <w:szCs w:val="20"/>
              </w:rPr>
              <w:lastRenderedPageBreak/>
              <w:t>Штатный</w:t>
            </w:r>
          </w:p>
        </w:tc>
        <w:tc>
          <w:tcPr>
            <w:tcW w:w="708" w:type="dxa"/>
            <w:vAlign w:val="center"/>
          </w:tcPr>
          <w:p w:rsidR="00EB7089" w:rsidRPr="00301235" w:rsidRDefault="00EB7089" w:rsidP="00EB7089">
            <w:pPr>
              <w:tabs>
                <w:tab w:val="left" w:pos="5236"/>
              </w:tabs>
              <w:jc w:val="center"/>
              <w:rPr>
                <w:sz w:val="20"/>
                <w:szCs w:val="20"/>
              </w:rPr>
            </w:pPr>
            <w:r>
              <w:rPr>
                <w:sz w:val="20"/>
                <w:szCs w:val="20"/>
              </w:rPr>
              <w:t>1951</w:t>
            </w:r>
          </w:p>
        </w:tc>
        <w:tc>
          <w:tcPr>
            <w:tcW w:w="2127" w:type="dxa"/>
            <w:vAlign w:val="center"/>
          </w:tcPr>
          <w:p w:rsidR="00EB7089" w:rsidRPr="00301235" w:rsidRDefault="00EB7089" w:rsidP="00EB7089">
            <w:pPr>
              <w:tabs>
                <w:tab w:val="left" w:pos="5236"/>
              </w:tabs>
              <w:jc w:val="center"/>
              <w:rPr>
                <w:sz w:val="20"/>
                <w:szCs w:val="20"/>
              </w:rPr>
            </w:pPr>
            <w:r w:rsidRPr="00D9529E">
              <w:rPr>
                <w:sz w:val="16"/>
                <w:szCs w:val="20"/>
              </w:rPr>
              <w:t xml:space="preserve">Высшее. Хабаровский государственный </w:t>
            </w:r>
            <w:r w:rsidRPr="00D9529E">
              <w:rPr>
                <w:sz w:val="16"/>
                <w:szCs w:val="20"/>
              </w:rPr>
              <w:lastRenderedPageBreak/>
              <w:t>педагогический институт, история, обществоведение и английский язык, учитель средней школы</w:t>
            </w:r>
          </w:p>
        </w:tc>
        <w:tc>
          <w:tcPr>
            <w:tcW w:w="567" w:type="dxa"/>
            <w:vAlign w:val="center"/>
          </w:tcPr>
          <w:p w:rsidR="00EB7089" w:rsidRPr="00301235" w:rsidRDefault="00EB7089" w:rsidP="00EB7089">
            <w:pPr>
              <w:tabs>
                <w:tab w:val="left" w:pos="5236"/>
              </w:tabs>
              <w:ind w:right="-108"/>
              <w:jc w:val="center"/>
              <w:rPr>
                <w:sz w:val="20"/>
                <w:szCs w:val="20"/>
              </w:rPr>
            </w:pPr>
            <w:r>
              <w:rPr>
                <w:sz w:val="20"/>
                <w:szCs w:val="20"/>
              </w:rPr>
              <w:lastRenderedPageBreak/>
              <w:t>41</w:t>
            </w:r>
          </w:p>
        </w:tc>
        <w:tc>
          <w:tcPr>
            <w:tcW w:w="635" w:type="dxa"/>
            <w:vAlign w:val="center"/>
          </w:tcPr>
          <w:p w:rsidR="00EB7089" w:rsidRPr="00301235" w:rsidRDefault="00EB7089" w:rsidP="00EB7089">
            <w:pPr>
              <w:tabs>
                <w:tab w:val="left" w:pos="5236"/>
              </w:tabs>
              <w:jc w:val="center"/>
              <w:rPr>
                <w:sz w:val="20"/>
                <w:szCs w:val="20"/>
              </w:rPr>
            </w:pPr>
            <w:r>
              <w:rPr>
                <w:sz w:val="20"/>
                <w:szCs w:val="20"/>
              </w:rPr>
              <w:t>37</w:t>
            </w:r>
          </w:p>
        </w:tc>
        <w:tc>
          <w:tcPr>
            <w:tcW w:w="869" w:type="dxa"/>
            <w:vAlign w:val="center"/>
          </w:tcPr>
          <w:p w:rsidR="00EB7089" w:rsidRPr="00301235" w:rsidRDefault="00EB7089" w:rsidP="00EB7089">
            <w:pPr>
              <w:tabs>
                <w:tab w:val="left" w:pos="5236"/>
              </w:tabs>
              <w:jc w:val="center"/>
              <w:rPr>
                <w:sz w:val="20"/>
                <w:szCs w:val="20"/>
              </w:rPr>
            </w:pPr>
          </w:p>
        </w:tc>
        <w:tc>
          <w:tcPr>
            <w:tcW w:w="1047" w:type="dxa"/>
            <w:vAlign w:val="center"/>
          </w:tcPr>
          <w:p w:rsidR="00EB7089" w:rsidRPr="00301235" w:rsidRDefault="00EB7089" w:rsidP="00EB7089">
            <w:pPr>
              <w:tabs>
                <w:tab w:val="left" w:pos="5236"/>
              </w:tabs>
              <w:jc w:val="center"/>
              <w:rPr>
                <w:sz w:val="20"/>
                <w:szCs w:val="20"/>
              </w:rPr>
            </w:pPr>
            <w:r>
              <w:rPr>
                <w:sz w:val="20"/>
                <w:szCs w:val="20"/>
              </w:rPr>
              <w:t>ВКК</w:t>
            </w:r>
          </w:p>
        </w:tc>
        <w:tc>
          <w:tcPr>
            <w:tcW w:w="1701" w:type="dxa"/>
            <w:vAlign w:val="center"/>
          </w:tcPr>
          <w:p w:rsidR="00EB7089" w:rsidRPr="00301235" w:rsidRDefault="00EB7089" w:rsidP="00EB7089">
            <w:pPr>
              <w:tabs>
                <w:tab w:val="left" w:pos="5236"/>
              </w:tabs>
              <w:jc w:val="center"/>
              <w:rPr>
                <w:sz w:val="20"/>
                <w:szCs w:val="20"/>
              </w:rPr>
            </w:pPr>
          </w:p>
        </w:tc>
        <w:tc>
          <w:tcPr>
            <w:tcW w:w="2629" w:type="dxa"/>
            <w:vAlign w:val="center"/>
          </w:tcPr>
          <w:p w:rsidR="00EB7089" w:rsidRDefault="00EB7089" w:rsidP="00EB7089">
            <w:pPr>
              <w:tabs>
                <w:tab w:val="left" w:pos="5236"/>
              </w:tabs>
              <w:jc w:val="center"/>
              <w:rPr>
                <w:sz w:val="20"/>
                <w:szCs w:val="20"/>
              </w:rPr>
            </w:pPr>
            <w:r w:rsidRPr="00A469FC">
              <w:rPr>
                <w:sz w:val="20"/>
                <w:szCs w:val="20"/>
              </w:rPr>
              <w:t>КГБОУ ДПО ХКИППК СПО</w:t>
            </w:r>
            <w:r>
              <w:rPr>
                <w:sz w:val="20"/>
                <w:szCs w:val="20"/>
              </w:rPr>
              <w:t xml:space="preserve">, февраль </w:t>
            </w:r>
            <w:r w:rsidRPr="00A469FC">
              <w:rPr>
                <w:sz w:val="20"/>
                <w:szCs w:val="20"/>
              </w:rPr>
              <w:t xml:space="preserve"> 201</w:t>
            </w:r>
            <w:r>
              <w:rPr>
                <w:sz w:val="20"/>
                <w:szCs w:val="20"/>
              </w:rPr>
              <w:t>7.</w:t>
            </w:r>
          </w:p>
          <w:p w:rsidR="00EB7089" w:rsidRPr="00301235" w:rsidRDefault="00EB7089" w:rsidP="00EB7089">
            <w:pPr>
              <w:tabs>
                <w:tab w:val="left" w:pos="5236"/>
              </w:tabs>
              <w:jc w:val="center"/>
              <w:rPr>
                <w:sz w:val="20"/>
                <w:szCs w:val="20"/>
              </w:rPr>
            </w:pPr>
            <w:r>
              <w:rPr>
                <w:sz w:val="20"/>
                <w:szCs w:val="20"/>
              </w:rPr>
              <w:lastRenderedPageBreak/>
              <w:t>40</w:t>
            </w:r>
            <w:r w:rsidRPr="00A469FC">
              <w:rPr>
                <w:sz w:val="20"/>
                <w:szCs w:val="20"/>
              </w:rPr>
              <w:t xml:space="preserve"> час.,</w:t>
            </w:r>
          </w:p>
        </w:tc>
      </w:tr>
      <w:tr w:rsidR="00EB7089" w:rsidRPr="00A469FC" w:rsidTr="00EB7089">
        <w:tc>
          <w:tcPr>
            <w:tcW w:w="1985" w:type="dxa"/>
            <w:vAlign w:val="center"/>
          </w:tcPr>
          <w:p w:rsidR="00EB7089" w:rsidRPr="00450C93" w:rsidRDefault="00EB7089" w:rsidP="00EB7089">
            <w:pPr>
              <w:tabs>
                <w:tab w:val="left" w:pos="5236"/>
              </w:tabs>
              <w:jc w:val="center"/>
              <w:rPr>
                <w:sz w:val="20"/>
                <w:szCs w:val="20"/>
              </w:rPr>
            </w:pPr>
            <w:r w:rsidRPr="00450C93">
              <w:rPr>
                <w:sz w:val="20"/>
                <w:szCs w:val="20"/>
              </w:rPr>
              <w:lastRenderedPageBreak/>
              <w:t>История</w:t>
            </w:r>
          </w:p>
        </w:tc>
        <w:tc>
          <w:tcPr>
            <w:tcW w:w="1560" w:type="dxa"/>
            <w:vAlign w:val="center"/>
          </w:tcPr>
          <w:p w:rsidR="00EB7089" w:rsidRPr="00450C93" w:rsidRDefault="00EB7089" w:rsidP="00EB7089">
            <w:pPr>
              <w:tabs>
                <w:tab w:val="left" w:pos="5236"/>
              </w:tabs>
              <w:jc w:val="center"/>
              <w:rPr>
                <w:sz w:val="20"/>
                <w:szCs w:val="20"/>
              </w:rPr>
            </w:pPr>
            <w:r>
              <w:rPr>
                <w:sz w:val="20"/>
                <w:szCs w:val="20"/>
              </w:rPr>
              <w:t>Кравец Нина Александровна</w:t>
            </w:r>
          </w:p>
        </w:tc>
        <w:tc>
          <w:tcPr>
            <w:tcW w:w="1134" w:type="dxa"/>
            <w:vAlign w:val="center"/>
          </w:tcPr>
          <w:p w:rsidR="00EB7089" w:rsidRPr="00450C93" w:rsidRDefault="00EB7089" w:rsidP="00EB7089">
            <w:pPr>
              <w:tabs>
                <w:tab w:val="left" w:pos="5236"/>
              </w:tabs>
              <w:jc w:val="center"/>
              <w:rPr>
                <w:sz w:val="20"/>
                <w:szCs w:val="20"/>
              </w:rPr>
            </w:pPr>
            <w:r>
              <w:rPr>
                <w:sz w:val="20"/>
                <w:szCs w:val="20"/>
              </w:rPr>
              <w:t>штатный</w:t>
            </w:r>
          </w:p>
        </w:tc>
        <w:tc>
          <w:tcPr>
            <w:tcW w:w="708" w:type="dxa"/>
            <w:vAlign w:val="center"/>
          </w:tcPr>
          <w:p w:rsidR="00EB7089" w:rsidRPr="00450C93" w:rsidRDefault="00EB7089" w:rsidP="00EB7089">
            <w:pPr>
              <w:tabs>
                <w:tab w:val="left" w:pos="5236"/>
              </w:tabs>
              <w:jc w:val="center"/>
              <w:rPr>
                <w:sz w:val="20"/>
                <w:szCs w:val="20"/>
              </w:rPr>
            </w:pPr>
            <w:r>
              <w:rPr>
                <w:sz w:val="20"/>
                <w:szCs w:val="20"/>
              </w:rPr>
              <w:t>1949</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Ярославский ордена Трудового Красного Знамени государственный педагогический институт им. К.Д,Ушинского, история, обществоведение и английский язык, учитель средней школы</w:t>
            </w:r>
          </w:p>
        </w:tc>
        <w:tc>
          <w:tcPr>
            <w:tcW w:w="567" w:type="dxa"/>
            <w:vAlign w:val="center"/>
          </w:tcPr>
          <w:p w:rsidR="00EB7089" w:rsidRPr="00450C93" w:rsidRDefault="00EB7089" w:rsidP="00EB7089">
            <w:pPr>
              <w:tabs>
                <w:tab w:val="left" w:pos="5236"/>
              </w:tabs>
              <w:ind w:right="-108"/>
              <w:jc w:val="center"/>
              <w:rPr>
                <w:sz w:val="20"/>
                <w:szCs w:val="20"/>
              </w:rPr>
            </w:pPr>
            <w:r>
              <w:rPr>
                <w:sz w:val="20"/>
                <w:szCs w:val="20"/>
              </w:rPr>
              <w:t>45</w:t>
            </w:r>
          </w:p>
        </w:tc>
        <w:tc>
          <w:tcPr>
            <w:tcW w:w="635" w:type="dxa"/>
            <w:vAlign w:val="center"/>
          </w:tcPr>
          <w:p w:rsidR="00EB7089" w:rsidRPr="00450C93" w:rsidRDefault="00EB7089" w:rsidP="00EB7089">
            <w:pPr>
              <w:tabs>
                <w:tab w:val="left" w:pos="5236"/>
              </w:tabs>
              <w:jc w:val="center"/>
              <w:rPr>
                <w:sz w:val="20"/>
                <w:szCs w:val="20"/>
              </w:rPr>
            </w:pPr>
            <w:r>
              <w:rPr>
                <w:sz w:val="20"/>
                <w:szCs w:val="20"/>
              </w:rPr>
              <w:t>41</w:t>
            </w:r>
          </w:p>
        </w:tc>
        <w:tc>
          <w:tcPr>
            <w:tcW w:w="869" w:type="dxa"/>
            <w:vAlign w:val="center"/>
          </w:tcPr>
          <w:p w:rsidR="00EB7089" w:rsidRPr="00450C93" w:rsidRDefault="00EB7089" w:rsidP="00EB7089">
            <w:pPr>
              <w:tabs>
                <w:tab w:val="left" w:pos="5236"/>
              </w:tabs>
              <w:jc w:val="center"/>
              <w:rPr>
                <w:sz w:val="20"/>
                <w:szCs w:val="20"/>
              </w:rPr>
            </w:pPr>
          </w:p>
        </w:tc>
        <w:tc>
          <w:tcPr>
            <w:tcW w:w="1047" w:type="dxa"/>
            <w:vAlign w:val="center"/>
          </w:tcPr>
          <w:p w:rsidR="00EB7089" w:rsidRPr="00450C93" w:rsidRDefault="00EB7089" w:rsidP="00EB7089">
            <w:pPr>
              <w:tabs>
                <w:tab w:val="left" w:pos="5236"/>
              </w:tabs>
              <w:jc w:val="center"/>
              <w:rPr>
                <w:sz w:val="20"/>
                <w:szCs w:val="20"/>
              </w:rPr>
            </w:pPr>
            <w:r>
              <w:rPr>
                <w:sz w:val="20"/>
                <w:szCs w:val="20"/>
              </w:rPr>
              <w:t>ВКК</w:t>
            </w:r>
          </w:p>
        </w:tc>
        <w:tc>
          <w:tcPr>
            <w:tcW w:w="1701" w:type="dxa"/>
            <w:vAlign w:val="center"/>
          </w:tcPr>
          <w:p w:rsidR="00EB7089" w:rsidRPr="00450C93" w:rsidRDefault="00EB7089" w:rsidP="00EB7089">
            <w:pPr>
              <w:tabs>
                <w:tab w:val="left" w:pos="5236"/>
              </w:tabs>
              <w:jc w:val="center"/>
              <w:rPr>
                <w:sz w:val="20"/>
                <w:szCs w:val="20"/>
              </w:rPr>
            </w:pPr>
          </w:p>
        </w:tc>
        <w:tc>
          <w:tcPr>
            <w:tcW w:w="2629" w:type="dxa"/>
            <w:vAlign w:val="center"/>
          </w:tcPr>
          <w:p w:rsidR="00EB7089" w:rsidRDefault="00EB7089" w:rsidP="00EB7089">
            <w:pPr>
              <w:tabs>
                <w:tab w:val="left" w:pos="5236"/>
              </w:tabs>
              <w:jc w:val="center"/>
              <w:rPr>
                <w:sz w:val="20"/>
                <w:szCs w:val="20"/>
              </w:rPr>
            </w:pPr>
            <w:r w:rsidRPr="00A469FC">
              <w:rPr>
                <w:sz w:val="20"/>
                <w:szCs w:val="20"/>
              </w:rPr>
              <w:t>КГАОУ ДПО ХКИРСПО</w:t>
            </w:r>
            <w:r>
              <w:rPr>
                <w:sz w:val="20"/>
                <w:szCs w:val="20"/>
              </w:rPr>
              <w:t>,</w:t>
            </w:r>
          </w:p>
          <w:p w:rsidR="00EB7089" w:rsidRDefault="00EB7089" w:rsidP="00EB7089">
            <w:pPr>
              <w:tabs>
                <w:tab w:val="left" w:pos="5236"/>
              </w:tabs>
              <w:jc w:val="center"/>
              <w:rPr>
                <w:sz w:val="20"/>
                <w:szCs w:val="20"/>
              </w:rPr>
            </w:pPr>
            <w:r>
              <w:rPr>
                <w:sz w:val="20"/>
                <w:szCs w:val="20"/>
              </w:rPr>
              <w:t>Май 2017,</w:t>
            </w:r>
          </w:p>
          <w:p w:rsidR="00EB7089" w:rsidRPr="00450C93" w:rsidRDefault="00EB7089" w:rsidP="00EB7089">
            <w:pPr>
              <w:tabs>
                <w:tab w:val="left" w:pos="5236"/>
              </w:tabs>
              <w:jc w:val="center"/>
              <w:rPr>
                <w:sz w:val="20"/>
                <w:szCs w:val="20"/>
              </w:rPr>
            </w:pPr>
            <w:r>
              <w:rPr>
                <w:sz w:val="20"/>
                <w:szCs w:val="20"/>
              </w:rPr>
              <w:t>120 час.</w:t>
            </w:r>
          </w:p>
        </w:tc>
      </w:tr>
      <w:tr w:rsidR="00EB7089" w:rsidRPr="00A469FC" w:rsidTr="00EB7089">
        <w:tc>
          <w:tcPr>
            <w:tcW w:w="1985" w:type="dxa"/>
            <w:vAlign w:val="center"/>
          </w:tcPr>
          <w:p w:rsidR="00EB7089" w:rsidRPr="00450C93" w:rsidRDefault="00EB7089" w:rsidP="00EB7089">
            <w:pPr>
              <w:tabs>
                <w:tab w:val="left" w:pos="5236"/>
              </w:tabs>
              <w:jc w:val="center"/>
              <w:rPr>
                <w:sz w:val="20"/>
                <w:szCs w:val="20"/>
              </w:rPr>
            </w:pPr>
            <w:r w:rsidRPr="00450C93">
              <w:rPr>
                <w:sz w:val="20"/>
                <w:szCs w:val="20"/>
              </w:rPr>
              <w:t>Иностранный язык</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Фазилова Юлия Александровна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Уссурийский государственный педагогический институт, китайский и английский языки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13</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10</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Default="00EB7089" w:rsidP="00EB7089">
            <w:pPr>
              <w:jc w:val="center"/>
              <w:rPr>
                <w:sz w:val="20"/>
                <w:szCs w:val="20"/>
              </w:rPr>
            </w:pPr>
            <w:r w:rsidRPr="00A469FC">
              <w:rPr>
                <w:sz w:val="20"/>
                <w:szCs w:val="20"/>
              </w:rPr>
              <w:t xml:space="preserve">КГАОУ ДПО ХКИРСПО, декабрь 2017, </w:t>
            </w:r>
          </w:p>
          <w:p w:rsidR="00EB7089" w:rsidRPr="00A469FC" w:rsidRDefault="00EB7089" w:rsidP="00EB7089">
            <w:pPr>
              <w:jc w:val="center"/>
              <w:rPr>
                <w:sz w:val="20"/>
                <w:szCs w:val="20"/>
              </w:rPr>
            </w:pPr>
            <w:r w:rsidRPr="00A469FC">
              <w:rPr>
                <w:sz w:val="20"/>
                <w:szCs w:val="20"/>
              </w:rPr>
              <w:t>116 ч</w:t>
            </w:r>
            <w:r>
              <w:rPr>
                <w:sz w:val="20"/>
                <w:szCs w:val="20"/>
              </w:rPr>
              <w:t>ас</w:t>
            </w:r>
            <w:r w:rsidRPr="00A469FC">
              <w:rPr>
                <w:sz w:val="20"/>
                <w:szCs w:val="20"/>
              </w:rPr>
              <w:t>.</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Pr="00450C93" w:rsidRDefault="00EB7089" w:rsidP="00EB7089">
            <w:pPr>
              <w:tabs>
                <w:tab w:val="left" w:pos="5236"/>
              </w:tabs>
              <w:jc w:val="center"/>
              <w:rPr>
                <w:sz w:val="20"/>
                <w:szCs w:val="20"/>
              </w:rPr>
            </w:pPr>
            <w:r w:rsidRPr="00450C93">
              <w:rPr>
                <w:sz w:val="20"/>
                <w:szCs w:val="20"/>
              </w:rPr>
              <w:t>Физическая культура</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Ерёмин Геннадий Сергеевич</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1980</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Дальневосточная академия физическойкуотуры и спорта, физическая культура и спорт, специалист по ФК и спорту.</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16</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14</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Default="00EB7089" w:rsidP="00EB7089">
            <w:pPr>
              <w:jc w:val="center"/>
              <w:rPr>
                <w:sz w:val="20"/>
                <w:szCs w:val="20"/>
              </w:rPr>
            </w:pPr>
            <w:r w:rsidRPr="00A469FC">
              <w:rPr>
                <w:sz w:val="20"/>
                <w:szCs w:val="20"/>
              </w:rPr>
              <w:t xml:space="preserve">КГАОУ ДПО ХКИРСПО, ноябрь 2017,  </w:t>
            </w:r>
          </w:p>
          <w:p w:rsidR="00EB7089" w:rsidRPr="00A469FC" w:rsidRDefault="00EB7089" w:rsidP="00EB7089">
            <w:pPr>
              <w:jc w:val="center"/>
              <w:rPr>
                <w:sz w:val="20"/>
                <w:szCs w:val="20"/>
              </w:rPr>
            </w:pPr>
            <w:r w:rsidRPr="00A469FC">
              <w:rPr>
                <w:sz w:val="20"/>
                <w:szCs w:val="20"/>
              </w:rPr>
              <w:t>16 ч</w:t>
            </w:r>
            <w:r>
              <w:rPr>
                <w:sz w:val="20"/>
                <w:szCs w:val="20"/>
              </w:rPr>
              <w:t>ас</w:t>
            </w:r>
            <w:r w:rsidRPr="00A469FC">
              <w:rPr>
                <w:sz w:val="20"/>
                <w:szCs w:val="20"/>
              </w:rPr>
              <w:t>.</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Pr="00450C93" w:rsidRDefault="00EB7089" w:rsidP="00EB7089">
            <w:pPr>
              <w:tabs>
                <w:tab w:val="left" w:pos="5236"/>
              </w:tabs>
              <w:jc w:val="center"/>
              <w:rPr>
                <w:sz w:val="20"/>
                <w:szCs w:val="20"/>
              </w:rPr>
            </w:pPr>
            <w:r w:rsidRPr="00450C93">
              <w:rPr>
                <w:sz w:val="20"/>
                <w:szCs w:val="20"/>
              </w:rPr>
              <w:t>Русский язык и культура речи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Чешева Юлия Николаевна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Хабаровский государственный педагогический университет, учитель русского языка и литературы.</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14</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14</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p>
          <w:p w:rsidR="00EB7089" w:rsidRDefault="00EB7089" w:rsidP="00EB7089">
            <w:pPr>
              <w:jc w:val="center"/>
              <w:rPr>
                <w:sz w:val="20"/>
                <w:szCs w:val="20"/>
              </w:rPr>
            </w:pPr>
            <w:r w:rsidRPr="00A469FC">
              <w:rPr>
                <w:sz w:val="20"/>
                <w:szCs w:val="20"/>
              </w:rPr>
              <w:t xml:space="preserve">КГАОУ ДПО ХКИРСПО, ноябрь 2017,  </w:t>
            </w:r>
          </w:p>
          <w:p w:rsidR="00EB7089" w:rsidRPr="00A469FC" w:rsidRDefault="00EB7089" w:rsidP="00EB7089">
            <w:pPr>
              <w:jc w:val="center"/>
              <w:rPr>
                <w:sz w:val="20"/>
                <w:szCs w:val="20"/>
              </w:rPr>
            </w:pPr>
            <w:r w:rsidRPr="00A469FC">
              <w:rPr>
                <w:sz w:val="20"/>
                <w:szCs w:val="20"/>
              </w:rPr>
              <w:t>88 ч</w:t>
            </w:r>
            <w:r>
              <w:rPr>
                <w:sz w:val="20"/>
                <w:szCs w:val="20"/>
              </w:rPr>
              <w:t>ас</w:t>
            </w:r>
            <w:r w:rsidRPr="00A469FC">
              <w:rPr>
                <w:sz w:val="20"/>
                <w:szCs w:val="20"/>
              </w:rPr>
              <w:t>.</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Default="00EB7089" w:rsidP="00EB7089">
            <w:pPr>
              <w:tabs>
                <w:tab w:val="left" w:pos="5236"/>
              </w:tabs>
              <w:jc w:val="center"/>
              <w:rPr>
                <w:sz w:val="20"/>
                <w:szCs w:val="20"/>
              </w:rPr>
            </w:pPr>
            <w:r w:rsidRPr="00450C93">
              <w:rPr>
                <w:sz w:val="20"/>
                <w:szCs w:val="20"/>
              </w:rPr>
              <w:t>Деловое общение</w:t>
            </w:r>
            <w:r>
              <w:rPr>
                <w:sz w:val="20"/>
                <w:szCs w:val="20"/>
              </w:rPr>
              <w:t>.</w:t>
            </w:r>
          </w:p>
          <w:p w:rsidR="00EB7089" w:rsidRPr="00450C93"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b/>
                <w:sz w:val="20"/>
                <w:szCs w:val="20"/>
                <w:u w:val="single"/>
              </w:rPr>
            </w:pPr>
            <w:r w:rsidRPr="00A469FC">
              <w:rPr>
                <w:sz w:val="20"/>
                <w:szCs w:val="20"/>
              </w:rPr>
              <w:t>Константинова Виктория Витальевна</w:t>
            </w:r>
          </w:p>
        </w:tc>
        <w:tc>
          <w:tcPr>
            <w:tcW w:w="1134" w:type="dxa"/>
            <w:vAlign w:val="center"/>
          </w:tcPr>
          <w:p w:rsidR="00EB7089" w:rsidRPr="00A469FC" w:rsidRDefault="00EB7089" w:rsidP="00EB7089">
            <w:pPr>
              <w:tabs>
                <w:tab w:val="left" w:pos="5236"/>
              </w:tabs>
              <w:jc w:val="center"/>
              <w:rPr>
                <w:b/>
                <w:sz w:val="20"/>
                <w:szCs w:val="20"/>
                <w:u w:val="single"/>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b/>
                <w:sz w:val="20"/>
                <w:szCs w:val="20"/>
                <w:u w:val="single"/>
              </w:rPr>
            </w:pPr>
            <w:r w:rsidRPr="00A469FC">
              <w:rPr>
                <w:sz w:val="20"/>
                <w:szCs w:val="20"/>
              </w:rPr>
              <w:t>1972</w:t>
            </w:r>
          </w:p>
        </w:tc>
        <w:tc>
          <w:tcPr>
            <w:tcW w:w="2127" w:type="dxa"/>
            <w:vAlign w:val="center"/>
          </w:tcPr>
          <w:p w:rsidR="00EB7089" w:rsidRPr="00D9529E" w:rsidRDefault="00EB7089" w:rsidP="00EB7089">
            <w:pPr>
              <w:tabs>
                <w:tab w:val="left" w:pos="5236"/>
              </w:tabs>
              <w:jc w:val="center"/>
              <w:rPr>
                <w:b/>
                <w:sz w:val="16"/>
                <w:szCs w:val="20"/>
                <w:u w:val="single"/>
              </w:rPr>
            </w:pPr>
            <w:r w:rsidRPr="00D9529E">
              <w:rPr>
                <w:sz w:val="16"/>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EB7089" w:rsidRPr="00A469FC" w:rsidRDefault="00EB7089" w:rsidP="00EB7089">
            <w:pPr>
              <w:tabs>
                <w:tab w:val="left" w:pos="5236"/>
              </w:tabs>
              <w:ind w:right="-108"/>
              <w:jc w:val="center"/>
              <w:rPr>
                <w:b/>
                <w:sz w:val="20"/>
                <w:szCs w:val="20"/>
              </w:rPr>
            </w:pPr>
            <w:r w:rsidRPr="00A469FC">
              <w:rPr>
                <w:sz w:val="20"/>
                <w:szCs w:val="20"/>
              </w:rPr>
              <w:t>23</w:t>
            </w:r>
          </w:p>
        </w:tc>
        <w:tc>
          <w:tcPr>
            <w:tcW w:w="635" w:type="dxa"/>
            <w:vAlign w:val="center"/>
          </w:tcPr>
          <w:p w:rsidR="00EB7089" w:rsidRPr="00A469FC" w:rsidRDefault="00EB7089" w:rsidP="00EB7089">
            <w:pPr>
              <w:tabs>
                <w:tab w:val="left" w:pos="5236"/>
              </w:tabs>
              <w:jc w:val="center"/>
              <w:rPr>
                <w:b/>
                <w:sz w:val="20"/>
                <w:szCs w:val="20"/>
              </w:rPr>
            </w:pPr>
            <w:r w:rsidRPr="00A469FC">
              <w:rPr>
                <w:sz w:val="20"/>
                <w:szCs w:val="20"/>
              </w:rPr>
              <w:t>23</w:t>
            </w:r>
          </w:p>
        </w:tc>
        <w:tc>
          <w:tcPr>
            <w:tcW w:w="869" w:type="dxa"/>
            <w:vAlign w:val="center"/>
          </w:tcPr>
          <w:p w:rsidR="00EB7089" w:rsidRPr="00A469FC" w:rsidRDefault="00EB7089" w:rsidP="00EB7089">
            <w:pPr>
              <w:tabs>
                <w:tab w:val="left" w:pos="5236"/>
              </w:tabs>
              <w:jc w:val="center"/>
              <w:rPr>
                <w:b/>
                <w:sz w:val="20"/>
                <w:szCs w:val="20"/>
                <w:u w:val="single"/>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Ноябрь 2015,</w:t>
            </w:r>
          </w:p>
          <w:p w:rsidR="00EB7089" w:rsidRPr="00A469FC" w:rsidRDefault="00EB7089" w:rsidP="00EB7089">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B7089" w:rsidRDefault="00EB7089" w:rsidP="00EB7089">
            <w:pPr>
              <w:tabs>
                <w:tab w:val="left" w:pos="5236"/>
              </w:tabs>
              <w:jc w:val="center"/>
              <w:rPr>
                <w:sz w:val="20"/>
                <w:szCs w:val="20"/>
              </w:rPr>
            </w:pPr>
            <w:r w:rsidRPr="00A469FC">
              <w:rPr>
                <w:sz w:val="20"/>
                <w:szCs w:val="20"/>
              </w:rPr>
              <w:t>КГБОУ ДПО ХКИППК СПО</w:t>
            </w:r>
            <w:r>
              <w:rPr>
                <w:sz w:val="20"/>
                <w:szCs w:val="20"/>
              </w:rPr>
              <w:t>,</w:t>
            </w:r>
            <w:r w:rsidRPr="00A469FC">
              <w:rPr>
                <w:sz w:val="20"/>
                <w:szCs w:val="20"/>
              </w:rPr>
              <w:t xml:space="preserve"> Ноябрь 2016</w:t>
            </w:r>
            <w:r>
              <w:rPr>
                <w:sz w:val="20"/>
                <w:szCs w:val="20"/>
              </w:rPr>
              <w:t xml:space="preserve">.           </w:t>
            </w:r>
            <w:r w:rsidRPr="00A469FC">
              <w:rPr>
                <w:sz w:val="20"/>
                <w:szCs w:val="20"/>
              </w:rPr>
              <w:t xml:space="preserve"> 72 час., </w:t>
            </w:r>
          </w:p>
          <w:p w:rsidR="00EB7089" w:rsidRPr="00A469FC" w:rsidRDefault="00EB7089" w:rsidP="00EB7089">
            <w:pPr>
              <w:tabs>
                <w:tab w:val="left" w:pos="5236"/>
              </w:tabs>
              <w:jc w:val="center"/>
              <w:rPr>
                <w:b/>
                <w:sz w:val="20"/>
                <w:szCs w:val="20"/>
              </w:rPr>
            </w:pPr>
          </w:p>
        </w:tc>
      </w:tr>
      <w:tr w:rsidR="00EB7089" w:rsidRPr="00A469FC" w:rsidTr="00EB7089">
        <w:tc>
          <w:tcPr>
            <w:tcW w:w="1985" w:type="dxa"/>
            <w:vAlign w:val="center"/>
          </w:tcPr>
          <w:p w:rsidR="00EB7089" w:rsidRPr="00450C93" w:rsidRDefault="00EB7089" w:rsidP="00EB7089">
            <w:pPr>
              <w:tabs>
                <w:tab w:val="left" w:pos="5236"/>
              </w:tabs>
              <w:jc w:val="center"/>
              <w:rPr>
                <w:sz w:val="20"/>
                <w:szCs w:val="20"/>
              </w:rPr>
            </w:pPr>
            <w:r>
              <w:rPr>
                <w:sz w:val="20"/>
                <w:szCs w:val="20"/>
              </w:rPr>
              <w:t>Математика</w:t>
            </w:r>
          </w:p>
        </w:tc>
        <w:tc>
          <w:tcPr>
            <w:tcW w:w="1560" w:type="dxa"/>
            <w:vAlign w:val="center"/>
          </w:tcPr>
          <w:p w:rsidR="00EB7089" w:rsidRPr="00450C93" w:rsidRDefault="00EB7089" w:rsidP="00EB7089">
            <w:pPr>
              <w:tabs>
                <w:tab w:val="left" w:pos="5236"/>
              </w:tabs>
              <w:jc w:val="center"/>
              <w:rPr>
                <w:sz w:val="20"/>
                <w:szCs w:val="20"/>
              </w:rPr>
            </w:pPr>
            <w:r>
              <w:rPr>
                <w:sz w:val="20"/>
                <w:szCs w:val="20"/>
              </w:rPr>
              <w:t>Козлова Людмила Степановна</w:t>
            </w:r>
          </w:p>
        </w:tc>
        <w:tc>
          <w:tcPr>
            <w:tcW w:w="1134" w:type="dxa"/>
            <w:vAlign w:val="center"/>
          </w:tcPr>
          <w:p w:rsidR="00EB7089" w:rsidRPr="00450C93" w:rsidRDefault="00EB7089" w:rsidP="00EB7089">
            <w:pPr>
              <w:tabs>
                <w:tab w:val="left" w:pos="5236"/>
              </w:tabs>
              <w:jc w:val="center"/>
              <w:rPr>
                <w:sz w:val="20"/>
                <w:szCs w:val="20"/>
              </w:rPr>
            </w:pPr>
            <w:r>
              <w:rPr>
                <w:sz w:val="20"/>
                <w:szCs w:val="20"/>
              </w:rPr>
              <w:t>штатный</w:t>
            </w:r>
          </w:p>
        </w:tc>
        <w:tc>
          <w:tcPr>
            <w:tcW w:w="708" w:type="dxa"/>
            <w:vAlign w:val="center"/>
          </w:tcPr>
          <w:p w:rsidR="00EB7089" w:rsidRPr="00450C93" w:rsidRDefault="00EB7089" w:rsidP="00EB7089">
            <w:pPr>
              <w:tabs>
                <w:tab w:val="left" w:pos="5236"/>
              </w:tabs>
              <w:jc w:val="center"/>
              <w:rPr>
                <w:sz w:val="20"/>
                <w:szCs w:val="20"/>
              </w:rPr>
            </w:pPr>
            <w:r>
              <w:rPr>
                <w:sz w:val="20"/>
                <w:szCs w:val="20"/>
              </w:rPr>
              <w:t>1948</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Уссурийский государственный педагогический институт, математика, учитель математики средней школы</w:t>
            </w:r>
          </w:p>
        </w:tc>
        <w:tc>
          <w:tcPr>
            <w:tcW w:w="567" w:type="dxa"/>
            <w:vAlign w:val="center"/>
          </w:tcPr>
          <w:p w:rsidR="00EB7089" w:rsidRPr="00450C93" w:rsidRDefault="00EB7089" w:rsidP="00EB7089">
            <w:pPr>
              <w:tabs>
                <w:tab w:val="left" w:pos="5236"/>
              </w:tabs>
              <w:ind w:right="-108"/>
              <w:jc w:val="center"/>
              <w:rPr>
                <w:sz w:val="20"/>
                <w:szCs w:val="20"/>
              </w:rPr>
            </w:pPr>
            <w:r>
              <w:rPr>
                <w:sz w:val="20"/>
                <w:szCs w:val="20"/>
              </w:rPr>
              <w:t>43</w:t>
            </w:r>
          </w:p>
        </w:tc>
        <w:tc>
          <w:tcPr>
            <w:tcW w:w="635" w:type="dxa"/>
            <w:vAlign w:val="center"/>
          </w:tcPr>
          <w:p w:rsidR="00EB7089" w:rsidRPr="00450C93" w:rsidRDefault="00EB7089" w:rsidP="00EB7089">
            <w:pPr>
              <w:tabs>
                <w:tab w:val="left" w:pos="5236"/>
              </w:tabs>
              <w:jc w:val="center"/>
              <w:rPr>
                <w:sz w:val="20"/>
                <w:szCs w:val="20"/>
              </w:rPr>
            </w:pPr>
            <w:r>
              <w:rPr>
                <w:sz w:val="20"/>
                <w:szCs w:val="20"/>
              </w:rPr>
              <w:t>34</w:t>
            </w:r>
          </w:p>
        </w:tc>
        <w:tc>
          <w:tcPr>
            <w:tcW w:w="869" w:type="dxa"/>
            <w:vAlign w:val="center"/>
          </w:tcPr>
          <w:p w:rsidR="00EB7089" w:rsidRPr="00450C93" w:rsidRDefault="00EB7089" w:rsidP="00EB7089">
            <w:pPr>
              <w:tabs>
                <w:tab w:val="left" w:pos="5236"/>
              </w:tabs>
              <w:jc w:val="center"/>
              <w:rPr>
                <w:sz w:val="20"/>
                <w:szCs w:val="20"/>
              </w:rPr>
            </w:pPr>
          </w:p>
        </w:tc>
        <w:tc>
          <w:tcPr>
            <w:tcW w:w="1047" w:type="dxa"/>
            <w:vAlign w:val="center"/>
          </w:tcPr>
          <w:p w:rsidR="00EB7089" w:rsidRPr="00450C93" w:rsidRDefault="00EB7089" w:rsidP="00EB7089">
            <w:pPr>
              <w:tabs>
                <w:tab w:val="left" w:pos="5236"/>
              </w:tabs>
              <w:jc w:val="center"/>
              <w:rPr>
                <w:sz w:val="20"/>
                <w:szCs w:val="20"/>
              </w:rPr>
            </w:pPr>
            <w:r>
              <w:rPr>
                <w:sz w:val="20"/>
                <w:szCs w:val="20"/>
              </w:rPr>
              <w:t>ВКК</w:t>
            </w:r>
          </w:p>
        </w:tc>
        <w:tc>
          <w:tcPr>
            <w:tcW w:w="1701" w:type="dxa"/>
            <w:vAlign w:val="center"/>
          </w:tcPr>
          <w:p w:rsidR="00EB7089" w:rsidRPr="00450C93" w:rsidRDefault="00EB7089" w:rsidP="00EB7089">
            <w:pPr>
              <w:tabs>
                <w:tab w:val="left" w:pos="5236"/>
              </w:tabs>
              <w:jc w:val="center"/>
              <w:rPr>
                <w:sz w:val="20"/>
                <w:szCs w:val="20"/>
              </w:rPr>
            </w:pPr>
          </w:p>
        </w:tc>
        <w:tc>
          <w:tcPr>
            <w:tcW w:w="2629" w:type="dxa"/>
            <w:vAlign w:val="center"/>
          </w:tcPr>
          <w:p w:rsidR="00EB7089" w:rsidRDefault="00EB7089" w:rsidP="00EB7089">
            <w:pPr>
              <w:tabs>
                <w:tab w:val="left" w:pos="5236"/>
              </w:tabs>
              <w:jc w:val="center"/>
              <w:rPr>
                <w:sz w:val="20"/>
                <w:szCs w:val="20"/>
              </w:rPr>
            </w:pPr>
            <w:r w:rsidRPr="00A469FC">
              <w:rPr>
                <w:sz w:val="20"/>
                <w:szCs w:val="20"/>
              </w:rPr>
              <w:t>КГБОУ ДПО ХКИППК СПО</w:t>
            </w:r>
            <w:r>
              <w:rPr>
                <w:sz w:val="20"/>
                <w:szCs w:val="20"/>
              </w:rPr>
              <w:t>,май</w:t>
            </w:r>
            <w:r w:rsidRPr="00A469FC">
              <w:rPr>
                <w:sz w:val="20"/>
                <w:szCs w:val="20"/>
              </w:rPr>
              <w:t xml:space="preserve"> 2016</w:t>
            </w:r>
            <w:r>
              <w:rPr>
                <w:sz w:val="20"/>
                <w:szCs w:val="20"/>
              </w:rPr>
              <w:t>,</w:t>
            </w:r>
          </w:p>
          <w:p w:rsidR="00EB7089" w:rsidRPr="00450C93" w:rsidRDefault="00EB7089" w:rsidP="00EB7089">
            <w:pPr>
              <w:tabs>
                <w:tab w:val="left" w:pos="5236"/>
              </w:tabs>
              <w:jc w:val="center"/>
              <w:rPr>
                <w:sz w:val="20"/>
                <w:szCs w:val="20"/>
              </w:rPr>
            </w:pPr>
            <w:r>
              <w:rPr>
                <w:sz w:val="20"/>
                <w:szCs w:val="20"/>
              </w:rPr>
              <w:t>11</w:t>
            </w:r>
            <w:r w:rsidRPr="00A469FC">
              <w:rPr>
                <w:sz w:val="20"/>
                <w:szCs w:val="20"/>
              </w:rPr>
              <w:t>2 час.,</w:t>
            </w:r>
          </w:p>
        </w:tc>
      </w:tr>
      <w:tr w:rsidR="00EB7089" w:rsidRPr="00A469FC" w:rsidTr="00EB7089">
        <w:tc>
          <w:tcPr>
            <w:tcW w:w="1985" w:type="dxa"/>
            <w:shd w:val="clear" w:color="auto" w:fill="auto"/>
            <w:vAlign w:val="center"/>
          </w:tcPr>
          <w:p w:rsidR="00EB7089" w:rsidRDefault="00EB7089" w:rsidP="00EB7089">
            <w:pPr>
              <w:tabs>
                <w:tab w:val="left" w:pos="5236"/>
              </w:tabs>
              <w:jc w:val="center"/>
              <w:rPr>
                <w:sz w:val="20"/>
                <w:szCs w:val="20"/>
              </w:rPr>
            </w:pPr>
            <w:r>
              <w:rPr>
                <w:sz w:val="20"/>
                <w:szCs w:val="20"/>
              </w:rPr>
              <w:t>Экологические основы природопользо-вания.</w:t>
            </w:r>
          </w:p>
          <w:p w:rsidR="00EB7089" w:rsidRDefault="00EB7089" w:rsidP="00EB7089">
            <w:pPr>
              <w:tabs>
                <w:tab w:val="left" w:pos="5236"/>
              </w:tabs>
              <w:jc w:val="center"/>
              <w:rPr>
                <w:sz w:val="20"/>
                <w:szCs w:val="20"/>
              </w:rPr>
            </w:pPr>
          </w:p>
        </w:tc>
        <w:tc>
          <w:tcPr>
            <w:tcW w:w="1560" w:type="dxa"/>
            <w:vAlign w:val="center"/>
          </w:tcPr>
          <w:p w:rsidR="00EB7089" w:rsidRPr="00450C93" w:rsidRDefault="00EB7089" w:rsidP="00EB7089">
            <w:pPr>
              <w:tabs>
                <w:tab w:val="left" w:pos="5236"/>
              </w:tabs>
              <w:jc w:val="center"/>
              <w:rPr>
                <w:sz w:val="20"/>
                <w:szCs w:val="20"/>
              </w:rPr>
            </w:pPr>
            <w:r>
              <w:rPr>
                <w:sz w:val="20"/>
                <w:szCs w:val="20"/>
              </w:rPr>
              <w:t>Горяева Надежда Павловна</w:t>
            </w:r>
          </w:p>
        </w:tc>
        <w:tc>
          <w:tcPr>
            <w:tcW w:w="1134" w:type="dxa"/>
            <w:vAlign w:val="center"/>
          </w:tcPr>
          <w:p w:rsidR="00EB7089" w:rsidRPr="00450C93" w:rsidRDefault="00EB7089" w:rsidP="00EB7089">
            <w:pPr>
              <w:tabs>
                <w:tab w:val="left" w:pos="5236"/>
              </w:tabs>
              <w:jc w:val="center"/>
              <w:rPr>
                <w:sz w:val="20"/>
                <w:szCs w:val="20"/>
              </w:rPr>
            </w:pPr>
            <w:r>
              <w:rPr>
                <w:sz w:val="20"/>
                <w:szCs w:val="20"/>
              </w:rPr>
              <w:t>штатный</w:t>
            </w:r>
          </w:p>
        </w:tc>
        <w:tc>
          <w:tcPr>
            <w:tcW w:w="708" w:type="dxa"/>
            <w:vAlign w:val="center"/>
          </w:tcPr>
          <w:p w:rsidR="00EB7089" w:rsidRPr="00450C93" w:rsidRDefault="00EB7089" w:rsidP="00EB7089">
            <w:pPr>
              <w:tabs>
                <w:tab w:val="left" w:pos="5236"/>
              </w:tabs>
              <w:jc w:val="center"/>
              <w:rPr>
                <w:sz w:val="20"/>
                <w:szCs w:val="20"/>
              </w:rPr>
            </w:pPr>
            <w:r>
              <w:rPr>
                <w:sz w:val="20"/>
                <w:szCs w:val="20"/>
              </w:rPr>
              <w:t>1966</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Воронежский ордена «Знак Почёта» государственный педагогический институт, химия, биология, учитель химии, биологии.</w:t>
            </w:r>
          </w:p>
        </w:tc>
        <w:tc>
          <w:tcPr>
            <w:tcW w:w="567" w:type="dxa"/>
            <w:vAlign w:val="center"/>
          </w:tcPr>
          <w:p w:rsidR="00EB7089" w:rsidRPr="00450C93" w:rsidRDefault="00EB7089" w:rsidP="00EB7089">
            <w:pPr>
              <w:tabs>
                <w:tab w:val="left" w:pos="5236"/>
              </w:tabs>
              <w:ind w:right="-108"/>
              <w:jc w:val="center"/>
              <w:rPr>
                <w:sz w:val="20"/>
                <w:szCs w:val="20"/>
              </w:rPr>
            </w:pPr>
            <w:r>
              <w:rPr>
                <w:sz w:val="20"/>
                <w:szCs w:val="20"/>
              </w:rPr>
              <w:t>28</w:t>
            </w:r>
          </w:p>
        </w:tc>
        <w:tc>
          <w:tcPr>
            <w:tcW w:w="635" w:type="dxa"/>
            <w:vAlign w:val="center"/>
          </w:tcPr>
          <w:p w:rsidR="00EB7089" w:rsidRPr="00450C93" w:rsidRDefault="00EB7089" w:rsidP="00EB7089">
            <w:pPr>
              <w:tabs>
                <w:tab w:val="left" w:pos="5236"/>
              </w:tabs>
              <w:jc w:val="center"/>
              <w:rPr>
                <w:sz w:val="20"/>
                <w:szCs w:val="20"/>
              </w:rPr>
            </w:pPr>
            <w:r>
              <w:rPr>
                <w:sz w:val="20"/>
                <w:szCs w:val="20"/>
              </w:rPr>
              <w:t>7</w:t>
            </w:r>
          </w:p>
        </w:tc>
        <w:tc>
          <w:tcPr>
            <w:tcW w:w="869" w:type="dxa"/>
            <w:vAlign w:val="center"/>
          </w:tcPr>
          <w:p w:rsidR="00EB7089" w:rsidRPr="00450C93" w:rsidRDefault="00EB7089" w:rsidP="00EB7089">
            <w:pPr>
              <w:tabs>
                <w:tab w:val="left" w:pos="5236"/>
              </w:tabs>
              <w:jc w:val="center"/>
              <w:rPr>
                <w:sz w:val="20"/>
                <w:szCs w:val="20"/>
              </w:rPr>
            </w:pPr>
          </w:p>
        </w:tc>
        <w:tc>
          <w:tcPr>
            <w:tcW w:w="1047" w:type="dxa"/>
            <w:vAlign w:val="center"/>
          </w:tcPr>
          <w:p w:rsidR="00EB7089" w:rsidRPr="00450C93" w:rsidRDefault="00EB7089" w:rsidP="00EB7089">
            <w:pPr>
              <w:tabs>
                <w:tab w:val="left" w:pos="5236"/>
              </w:tabs>
              <w:jc w:val="center"/>
              <w:rPr>
                <w:sz w:val="20"/>
                <w:szCs w:val="20"/>
              </w:rPr>
            </w:pPr>
            <w:r>
              <w:rPr>
                <w:sz w:val="20"/>
                <w:szCs w:val="20"/>
              </w:rPr>
              <w:t>БК</w:t>
            </w:r>
          </w:p>
        </w:tc>
        <w:tc>
          <w:tcPr>
            <w:tcW w:w="1701" w:type="dxa"/>
            <w:vAlign w:val="center"/>
          </w:tcPr>
          <w:p w:rsidR="00EB7089" w:rsidRPr="00450C93" w:rsidRDefault="00EB7089" w:rsidP="00EB7089">
            <w:pPr>
              <w:tabs>
                <w:tab w:val="left" w:pos="5236"/>
              </w:tabs>
              <w:jc w:val="center"/>
              <w:rPr>
                <w:sz w:val="20"/>
                <w:szCs w:val="20"/>
              </w:rPr>
            </w:pPr>
          </w:p>
        </w:tc>
        <w:tc>
          <w:tcPr>
            <w:tcW w:w="2629" w:type="dxa"/>
            <w:vAlign w:val="center"/>
          </w:tcPr>
          <w:p w:rsidR="00EB7089" w:rsidRDefault="00EB7089" w:rsidP="00EB7089">
            <w:pPr>
              <w:tabs>
                <w:tab w:val="left" w:pos="5236"/>
              </w:tabs>
              <w:jc w:val="center"/>
              <w:rPr>
                <w:sz w:val="20"/>
                <w:szCs w:val="20"/>
              </w:rPr>
            </w:pPr>
            <w:r w:rsidRPr="00A469FC">
              <w:rPr>
                <w:sz w:val="20"/>
                <w:szCs w:val="20"/>
              </w:rPr>
              <w:t>КГАОУ ДПО ХКИРСПО</w:t>
            </w:r>
            <w:r>
              <w:rPr>
                <w:sz w:val="20"/>
                <w:szCs w:val="20"/>
              </w:rPr>
              <w:t>,</w:t>
            </w:r>
          </w:p>
          <w:p w:rsidR="00EB7089" w:rsidRDefault="00EB7089" w:rsidP="00EB7089">
            <w:pPr>
              <w:tabs>
                <w:tab w:val="left" w:pos="5236"/>
              </w:tabs>
              <w:jc w:val="center"/>
              <w:rPr>
                <w:sz w:val="20"/>
                <w:szCs w:val="20"/>
              </w:rPr>
            </w:pPr>
            <w:r>
              <w:rPr>
                <w:sz w:val="20"/>
                <w:szCs w:val="20"/>
              </w:rPr>
              <w:t>Сентябрь 2017,</w:t>
            </w:r>
          </w:p>
          <w:p w:rsidR="00EB7089" w:rsidRPr="00450C93" w:rsidRDefault="00EB7089" w:rsidP="00EB7089">
            <w:pPr>
              <w:tabs>
                <w:tab w:val="left" w:pos="5236"/>
              </w:tabs>
              <w:jc w:val="center"/>
              <w:rPr>
                <w:sz w:val="20"/>
                <w:szCs w:val="20"/>
              </w:rPr>
            </w:pPr>
            <w:r>
              <w:rPr>
                <w:sz w:val="20"/>
                <w:szCs w:val="20"/>
              </w:rPr>
              <w:t>188 час.</w:t>
            </w:r>
          </w:p>
        </w:tc>
      </w:tr>
      <w:tr w:rsidR="00EB7089" w:rsidRPr="00A469FC" w:rsidTr="00EB7089">
        <w:tc>
          <w:tcPr>
            <w:tcW w:w="1985" w:type="dxa"/>
            <w:vAlign w:val="center"/>
          </w:tcPr>
          <w:p w:rsidR="00EB7089" w:rsidRPr="00D9529E" w:rsidRDefault="00EB7089" w:rsidP="00EB7089">
            <w:pPr>
              <w:tabs>
                <w:tab w:val="left" w:pos="5236"/>
              </w:tabs>
              <w:jc w:val="center"/>
              <w:rPr>
                <w:sz w:val="16"/>
                <w:szCs w:val="20"/>
              </w:rPr>
            </w:pPr>
            <w:r w:rsidRPr="00D9529E">
              <w:rPr>
                <w:sz w:val="16"/>
                <w:szCs w:val="20"/>
              </w:rPr>
              <w:t>Экономика организации.</w:t>
            </w:r>
          </w:p>
          <w:p w:rsidR="00EB7089" w:rsidRPr="00D9529E" w:rsidRDefault="00EB7089" w:rsidP="00EB7089">
            <w:pPr>
              <w:tabs>
                <w:tab w:val="left" w:pos="5236"/>
              </w:tabs>
              <w:jc w:val="center"/>
              <w:rPr>
                <w:sz w:val="16"/>
                <w:szCs w:val="20"/>
              </w:rPr>
            </w:pPr>
            <w:r w:rsidRPr="00D9529E">
              <w:rPr>
                <w:sz w:val="16"/>
                <w:szCs w:val="20"/>
              </w:rPr>
              <w:t>Бухгалтерский учёт.</w:t>
            </w:r>
          </w:p>
          <w:p w:rsidR="00EB7089" w:rsidRPr="00D9529E" w:rsidRDefault="00EB7089" w:rsidP="00EB7089">
            <w:pPr>
              <w:tabs>
                <w:tab w:val="left" w:pos="5236"/>
              </w:tabs>
              <w:jc w:val="center"/>
              <w:rPr>
                <w:sz w:val="16"/>
                <w:szCs w:val="20"/>
              </w:rPr>
            </w:pPr>
            <w:r w:rsidRPr="00D9529E">
              <w:rPr>
                <w:sz w:val="16"/>
                <w:szCs w:val="20"/>
              </w:rPr>
              <w:t>Документационное обеспечение управления.</w:t>
            </w:r>
          </w:p>
          <w:p w:rsidR="00EB7089" w:rsidRPr="00D9529E" w:rsidRDefault="00EB7089" w:rsidP="00EB7089">
            <w:pPr>
              <w:tabs>
                <w:tab w:val="left" w:pos="5236"/>
              </w:tabs>
              <w:jc w:val="center"/>
              <w:rPr>
                <w:sz w:val="16"/>
                <w:szCs w:val="20"/>
              </w:rPr>
            </w:pPr>
            <w:r w:rsidRPr="00D9529E">
              <w:rPr>
                <w:sz w:val="16"/>
                <w:szCs w:val="20"/>
              </w:rPr>
              <w:lastRenderedPageBreak/>
              <w:t>Финансы и валютно-финансовые операции организации.</w:t>
            </w:r>
          </w:p>
          <w:p w:rsidR="00EB7089" w:rsidRPr="00D9529E" w:rsidRDefault="00EB7089" w:rsidP="00EB7089">
            <w:pPr>
              <w:tabs>
                <w:tab w:val="left" w:pos="5236"/>
              </w:tabs>
              <w:jc w:val="center"/>
              <w:rPr>
                <w:sz w:val="16"/>
                <w:szCs w:val="20"/>
              </w:rPr>
            </w:pPr>
            <w:r w:rsidRPr="00D9529E">
              <w:rPr>
                <w:sz w:val="16"/>
                <w:szCs w:val="20"/>
              </w:rPr>
              <w:t>Основы предпринимательства в сфере сервиса.</w:t>
            </w:r>
          </w:p>
          <w:p w:rsidR="00EB7089" w:rsidRPr="00D9529E" w:rsidRDefault="00EB7089" w:rsidP="00EB7089">
            <w:pPr>
              <w:tabs>
                <w:tab w:val="left" w:pos="5236"/>
              </w:tabs>
              <w:jc w:val="center"/>
              <w:rPr>
                <w:sz w:val="16"/>
                <w:szCs w:val="20"/>
              </w:rPr>
            </w:pPr>
            <w:r w:rsidRPr="00D9529E">
              <w:rPr>
                <w:sz w:val="16"/>
                <w:szCs w:val="20"/>
              </w:rPr>
              <w:t>МДК 02.03 Менеджмент и управление персоналом в организациях общественного питания.</w:t>
            </w:r>
          </w:p>
          <w:p w:rsidR="00EB7089" w:rsidRPr="00D9529E" w:rsidRDefault="00EB7089" w:rsidP="00EB7089">
            <w:pPr>
              <w:tabs>
                <w:tab w:val="left" w:pos="5236"/>
              </w:tabs>
              <w:jc w:val="center"/>
              <w:rPr>
                <w:sz w:val="16"/>
                <w:szCs w:val="20"/>
              </w:rPr>
            </w:pPr>
            <w:r w:rsidRPr="00D9529E">
              <w:rPr>
                <w:sz w:val="16"/>
                <w:szCs w:val="20"/>
              </w:rPr>
              <w:t>МДК 03.01 Маркетинг в организациях общественного питания.</w:t>
            </w:r>
          </w:p>
          <w:p w:rsidR="00EB7089" w:rsidRPr="00D9529E" w:rsidRDefault="00EB7089" w:rsidP="00EB7089">
            <w:pPr>
              <w:tabs>
                <w:tab w:val="left" w:pos="5236"/>
              </w:tabs>
              <w:jc w:val="center"/>
              <w:rPr>
                <w:sz w:val="16"/>
                <w:szCs w:val="20"/>
              </w:rPr>
            </w:pPr>
            <w:r w:rsidRPr="00D9529E">
              <w:rPr>
                <w:sz w:val="16"/>
                <w:szCs w:val="20"/>
              </w:rPr>
              <w:t>МДК 04.01 Стандартизация, метрология и подтверждение соответствия.</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lastRenderedPageBreak/>
              <w:t>Карпенок Оксана Анатольевна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1964</w:t>
            </w:r>
          </w:p>
        </w:tc>
        <w:tc>
          <w:tcPr>
            <w:tcW w:w="2127" w:type="dxa"/>
            <w:vAlign w:val="center"/>
          </w:tcPr>
          <w:p w:rsidR="00EB7089" w:rsidRPr="00A469FC" w:rsidRDefault="00EB7089" w:rsidP="00EB7089">
            <w:pPr>
              <w:tabs>
                <w:tab w:val="left" w:pos="5236"/>
              </w:tabs>
              <w:jc w:val="center"/>
              <w:rPr>
                <w:sz w:val="20"/>
                <w:szCs w:val="20"/>
              </w:rPr>
            </w:pPr>
            <w:r w:rsidRPr="00A469FC">
              <w:rPr>
                <w:sz w:val="20"/>
                <w:szCs w:val="20"/>
              </w:rPr>
              <w:t xml:space="preserve">Высшее. Хабаровский государственный политехнический </w:t>
            </w:r>
            <w:r w:rsidRPr="00A469FC">
              <w:rPr>
                <w:sz w:val="20"/>
                <w:szCs w:val="20"/>
              </w:rPr>
              <w:lastRenderedPageBreak/>
              <w:t>институт</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lastRenderedPageBreak/>
              <w:t>29</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16</w:t>
            </w:r>
          </w:p>
        </w:tc>
        <w:tc>
          <w:tcPr>
            <w:tcW w:w="869" w:type="dxa"/>
            <w:vAlign w:val="center"/>
          </w:tcPr>
          <w:p w:rsidR="00EB7089" w:rsidRPr="00A469FC" w:rsidRDefault="00EB7089" w:rsidP="00EB7089">
            <w:pPr>
              <w:tabs>
                <w:tab w:val="left" w:pos="5236"/>
              </w:tabs>
              <w:jc w:val="center"/>
              <w:rPr>
                <w:sz w:val="20"/>
                <w:szCs w:val="20"/>
                <w:u w:val="single"/>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 xml:space="preserve">Сентябрь 2013 ООО «Ботанический </w:t>
            </w:r>
            <w:r w:rsidRPr="00A469FC">
              <w:rPr>
                <w:sz w:val="20"/>
                <w:szCs w:val="20"/>
              </w:rPr>
              <w:lastRenderedPageBreak/>
              <w:t>сад»</w:t>
            </w:r>
          </w:p>
        </w:tc>
        <w:tc>
          <w:tcPr>
            <w:tcW w:w="2629" w:type="dxa"/>
            <w:vAlign w:val="center"/>
          </w:tcPr>
          <w:p w:rsidR="00EB7089" w:rsidRDefault="00EB7089" w:rsidP="00EB7089">
            <w:pPr>
              <w:tabs>
                <w:tab w:val="left" w:pos="5236"/>
              </w:tabs>
              <w:jc w:val="center"/>
              <w:rPr>
                <w:sz w:val="20"/>
                <w:szCs w:val="20"/>
              </w:rPr>
            </w:pPr>
            <w:r w:rsidRPr="00A469FC">
              <w:rPr>
                <w:sz w:val="20"/>
                <w:szCs w:val="20"/>
              </w:rPr>
              <w:lastRenderedPageBreak/>
              <w:t>КГБОУ ДПО ХКИППК СПО, март 2017.</w:t>
            </w:r>
          </w:p>
          <w:p w:rsidR="00EB7089" w:rsidRPr="00A469FC" w:rsidRDefault="00EB7089" w:rsidP="00EB7089">
            <w:pPr>
              <w:tabs>
                <w:tab w:val="left" w:pos="5236"/>
              </w:tabs>
              <w:jc w:val="center"/>
              <w:rPr>
                <w:sz w:val="20"/>
                <w:szCs w:val="20"/>
              </w:rPr>
            </w:pPr>
            <w:r w:rsidRPr="00A469FC">
              <w:rPr>
                <w:sz w:val="20"/>
                <w:szCs w:val="20"/>
              </w:rPr>
              <w:t>132 ч.</w:t>
            </w:r>
          </w:p>
        </w:tc>
      </w:tr>
      <w:tr w:rsidR="00EB7089" w:rsidRPr="00A469FC" w:rsidTr="00EB7089">
        <w:tc>
          <w:tcPr>
            <w:tcW w:w="1985" w:type="dxa"/>
            <w:vAlign w:val="center"/>
          </w:tcPr>
          <w:p w:rsidR="00EB7089" w:rsidRPr="00D9529E" w:rsidRDefault="00EB7089" w:rsidP="00EB7089">
            <w:pPr>
              <w:tabs>
                <w:tab w:val="left" w:pos="5236"/>
              </w:tabs>
              <w:jc w:val="center"/>
              <w:rPr>
                <w:sz w:val="16"/>
                <w:szCs w:val="20"/>
              </w:rPr>
            </w:pPr>
            <w:r w:rsidRPr="00D9529E">
              <w:rPr>
                <w:sz w:val="16"/>
                <w:szCs w:val="20"/>
              </w:rPr>
              <w:lastRenderedPageBreak/>
              <w:t>Информационно-телекоммуникационные технологии в профессиональной деятельности</w:t>
            </w:r>
          </w:p>
        </w:tc>
        <w:tc>
          <w:tcPr>
            <w:tcW w:w="1560" w:type="dxa"/>
            <w:vAlign w:val="center"/>
          </w:tcPr>
          <w:p w:rsidR="00EB7089" w:rsidRPr="00450C93" w:rsidRDefault="00EB7089" w:rsidP="00EB7089">
            <w:pPr>
              <w:tabs>
                <w:tab w:val="left" w:pos="5236"/>
              </w:tabs>
              <w:jc w:val="center"/>
              <w:rPr>
                <w:sz w:val="20"/>
                <w:szCs w:val="20"/>
              </w:rPr>
            </w:pPr>
            <w:r>
              <w:rPr>
                <w:sz w:val="20"/>
                <w:szCs w:val="20"/>
              </w:rPr>
              <w:t>вакансия</w:t>
            </w:r>
          </w:p>
        </w:tc>
        <w:tc>
          <w:tcPr>
            <w:tcW w:w="1134" w:type="dxa"/>
            <w:vAlign w:val="center"/>
          </w:tcPr>
          <w:p w:rsidR="00EB7089" w:rsidRPr="00450C93" w:rsidRDefault="00EB7089" w:rsidP="00EB7089">
            <w:pPr>
              <w:tabs>
                <w:tab w:val="left" w:pos="5236"/>
              </w:tabs>
              <w:jc w:val="center"/>
              <w:rPr>
                <w:sz w:val="20"/>
                <w:szCs w:val="20"/>
              </w:rPr>
            </w:pPr>
          </w:p>
        </w:tc>
        <w:tc>
          <w:tcPr>
            <w:tcW w:w="708" w:type="dxa"/>
            <w:vAlign w:val="center"/>
          </w:tcPr>
          <w:p w:rsidR="00EB7089" w:rsidRPr="00450C93" w:rsidRDefault="00EB7089" w:rsidP="00EB7089">
            <w:pPr>
              <w:tabs>
                <w:tab w:val="left" w:pos="5236"/>
              </w:tabs>
              <w:jc w:val="center"/>
              <w:rPr>
                <w:sz w:val="20"/>
                <w:szCs w:val="20"/>
              </w:rPr>
            </w:pPr>
          </w:p>
        </w:tc>
        <w:tc>
          <w:tcPr>
            <w:tcW w:w="2127" w:type="dxa"/>
            <w:vAlign w:val="center"/>
          </w:tcPr>
          <w:p w:rsidR="00EB7089" w:rsidRPr="00450C93" w:rsidRDefault="00EB7089" w:rsidP="00EB7089">
            <w:pPr>
              <w:tabs>
                <w:tab w:val="left" w:pos="5236"/>
              </w:tabs>
              <w:jc w:val="center"/>
              <w:rPr>
                <w:sz w:val="20"/>
                <w:szCs w:val="20"/>
              </w:rPr>
            </w:pPr>
          </w:p>
        </w:tc>
        <w:tc>
          <w:tcPr>
            <w:tcW w:w="567" w:type="dxa"/>
            <w:vAlign w:val="center"/>
          </w:tcPr>
          <w:p w:rsidR="00EB7089" w:rsidRPr="00450C93" w:rsidRDefault="00EB7089" w:rsidP="00EB7089">
            <w:pPr>
              <w:tabs>
                <w:tab w:val="left" w:pos="5236"/>
              </w:tabs>
              <w:ind w:right="-108"/>
              <w:jc w:val="center"/>
              <w:rPr>
                <w:sz w:val="20"/>
                <w:szCs w:val="20"/>
              </w:rPr>
            </w:pPr>
          </w:p>
        </w:tc>
        <w:tc>
          <w:tcPr>
            <w:tcW w:w="635" w:type="dxa"/>
            <w:vAlign w:val="center"/>
          </w:tcPr>
          <w:p w:rsidR="00EB7089" w:rsidRPr="00450C93" w:rsidRDefault="00EB7089" w:rsidP="00EB7089">
            <w:pPr>
              <w:tabs>
                <w:tab w:val="left" w:pos="5236"/>
              </w:tabs>
              <w:jc w:val="center"/>
              <w:rPr>
                <w:sz w:val="20"/>
                <w:szCs w:val="20"/>
              </w:rPr>
            </w:pPr>
          </w:p>
        </w:tc>
        <w:tc>
          <w:tcPr>
            <w:tcW w:w="869" w:type="dxa"/>
            <w:vAlign w:val="center"/>
          </w:tcPr>
          <w:p w:rsidR="00EB7089" w:rsidRPr="00450C93" w:rsidRDefault="00EB7089" w:rsidP="00EB7089">
            <w:pPr>
              <w:tabs>
                <w:tab w:val="left" w:pos="5236"/>
              </w:tabs>
              <w:jc w:val="center"/>
              <w:rPr>
                <w:sz w:val="20"/>
                <w:szCs w:val="20"/>
              </w:rPr>
            </w:pPr>
          </w:p>
        </w:tc>
        <w:tc>
          <w:tcPr>
            <w:tcW w:w="1047" w:type="dxa"/>
            <w:vAlign w:val="center"/>
          </w:tcPr>
          <w:p w:rsidR="00EB7089" w:rsidRPr="00450C93" w:rsidRDefault="00EB7089" w:rsidP="00EB7089">
            <w:pPr>
              <w:tabs>
                <w:tab w:val="left" w:pos="5236"/>
              </w:tabs>
              <w:jc w:val="center"/>
              <w:rPr>
                <w:sz w:val="20"/>
                <w:szCs w:val="20"/>
              </w:rPr>
            </w:pPr>
          </w:p>
        </w:tc>
        <w:tc>
          <w:tcPr>
            <w:tcW w:w="1701" w:type="dxa"/>
            <w:vAlign w:val="center"/>
          </w:tcPr>
          <w:p w:rsidR="00EB7089" w:rsidRPr="00450C93" w:rsidRDefault="00EB7089" w:rsidP="00EB7089">
            <w:pPr>
              <w:tabs>
                <w:tab w:val="left" w:pos="5236"/>
              </w:tabs>
              <w:jc w:val="center"/>
              <w:rPr>
                <w:sz w:val="20"/>
                <w:szCs w:val="20"/>
              </w:rPr>
            </w:pPr>
          </w:p>
        </w:tc>
        <w:tc>
          <w:tcPr>
            <w:tcW w:w="2629" w:type="dxa"/>
            <w:vAlign w:val="center"/>
          </w:tcPr>
          <w:p w:rsidR="00EB7089" w:rsidRPr="00450C93" w:rsidRDefault="00EB7089" w:rsidP="00EB7089">
            <w:pPr>
              <w:tabs>
                <w:tab w:val="left" w:pos="5236"/>
              </w:tabs>
              <w:jc w:val="center"/>
              <w:rPr>
                <w:sz w:val="20"/>
                <w:szCs w:val="20"/>
              </w:rPr>
            </w:pPr>
          </w:p>
        </w:tc>
      </w:tr>
      <w:tr w:rsidR="00EB7089" w:rsidRPr="00A469FC" w:rsidTr="00EB7089">
        <w:tc>
          <w:tcPr>
            <w:tcW w:w="1985" w:type="dxa"/>
            <w:vAlign w:val="center"/>
          </w:tcPr>
          <w:p w:rsidR="00EB7089" w:rsidRPr="00D9529E" w:rsidRDefault="00EB7089" w:rsidP="00EB7089">
            <w:pPr>
              <w:tabs>
                <w:tab w:val="left" w:pos="5236"/>
              </w:tabs>
              <w:jc w:val="center"/>
              <w:rPr>
                <w:sz w:val="16"/>
                <w:szCs w:val="20"/>
              </w:rPr>
            </w:pPr>
            <w:r w:rsidRPr="00D9529E">
              <w:rPr>
                <w:sz w:val="16"/>
                <w:szCs w:val="20"/>
              </w:rPr>
              <w:t>Техническое оснащение организаций общественного питания и охрана труда</w:t>
            </w:r>
          </w:p>
        </w:tc>
        <w:tc>
          <w:tcPr>
            <w:tcW w:w="1560" w:type="dxa"/>
            <w:shd w:val="clear" w:color="auto" w:fill="auto"/>
            <w:vAlign w:val="center"/>
          </w:tcPr>
          <w:p w:rsidR="00EB7089" w:rsidRPr="00A469FC" w:rsidRDefault="00EB7089" w:rsidP="00EB7089">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EB7089" w:rsidRPr="00A469FC" w:rsidRDefault="00EB7089" w:rsidP="00EB7089">
            <w:pPr>
              <w:tabs>
                <w:tab w:val="left" w:pos="5236"/>
              </w:tabs>
              <w:jc w:val="center"/>
              <w:rPr>
                <w:sz w:val="20"/>
                <w:szCs w:val="20"/>
              </w:rPr>
            </w:pPr>
            <w:r w:rsidRPr="00A469FC">
              <w:rPr>
                <w:sz w:val="20"/>
                <w:szCs w:val="20"/>
              </w:rPr>
              <w:t>Среднее профессиональное. Хабаровский техникум советской торговли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35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35</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Повар 6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СЗД</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Июнь 2014</w:t>
            </w:r>
          </w:p>
          <w:p w:rsidR="00EB7089" w:rsidRPr="00A469FC" w:rsidRDefault="00EB7089" w:rsidP="00EB7089">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EB7089" w:rsidRDefault="00EB7089" w:rsidP="00EB7089">
            <w:pPr>
              <w:tabs>
                <w:tab w:val="left" w:pos="5236"/>
              </w:tabs>
              <w:jc w:val="center"/>
              <w:rPr>
                <w:sz w:val="20"/>
                <w:szCs w:val="20"/>
              </w:rPr>
            </w:pPr>
            <w:r w:rsidRPr="00A469FC">
              <w:rPr>
                <w:sz w:val="20"/>
                <w:szCs w:val="20"/>
              </w:rPr>
              <w:t>КГАУОУ ДПО ХКИРСПО, Ноябрь 2017.</w:t>
            </w:r>
          </w:p>
          <w:p w:rsidR="00EB7089" w:rsidRPr="00A469FC" w:rsidRDefault="00EB7089" w:rsidP="00EB7089">
            <w:pPr>
              <w:tabs>
                <w:tab w:val="left" w:pos="5236"/>
              </w:tabs>
              <w:jc w:val="center"/>
              <w:rPr>
                <w:sz w:val="20"/>
                <w:szCs w:val="20"/>
              </w:rPr>
            </w:pPr>
            <w:r w:rsidRPr="00A469FC">
              <w:rPr>
                <w:sz w:val="20"/>
                <w:szCs w:val="20"/>
              </w:rPr>
              <w:t xml:space="preserve"> 24 ч</w:t>
            </w:r>
            <w:r>
              <w:rPr>
                <w:sz w:val="20"/>
                <w:szCs w:val="20"/>
              </w:rPr>
              <w:t>ас</w:t>
            </w:r>
            <w:r w:rsidRPr="00A469FC">
              <w:rPr>
                <w:sz w:val="20"/>
                <w:szCs w:val="20"/>
              </w:rPr>
              <w:t>.</w:t>
            </w:r>
          </w:p>
          <w:p w:rsidR="00EB7089" w:rsidRPr="00A469FC" w:rsidRDefault="00EB7089" w:rsidP="00EB7089">
            <w:pPr>
              <w:tabs>
                <w:tab w:val="left" w:pos="5236"/>
              </w:tabs>
              <w:jc w:val="center"/>
              <w:rPr>
                <w:sz w:val="20"/>
                <w:szCs w:val="20"/>
              </w:rPr>
            </w:pPr>
          </w:p>
        </w:tc>
      </w:tr>
      <w:tr w:rsidR="00EB7089" w:rsidRPr="00A469FC" w:rsidTr="00EB7089">
        <w:tc>
          <w:tcPr>
            <w:tcW w:w="1985" w:type="dxa"/>
            <w:vAlign w:val="center"/>
          </w:tcPr>
          <w:p w:rsidR="00EB7089" w:rsidRDefault="00EB7089" w:rsidP="00EB7089">
            <w:pPr>
              <w:tabs>
                <w:tab w:val="left" w:pos="5236"/>
              </w:tabs>
              <w:jc w:val="center"/>
              <w:rPr>
                <w:sz w:val="20"/>
                <w:szCs w:val="20"/>
              </w:rPr>
            </w:pPr>
            <w:r>
              <w:rPr>
                <w:sz w:val="20"/>
                <w:szCs w:val="20"/>
              </w:rPr>
              <w:t>Иностранный язык  в сфере профессиональной коммуникации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Фазилова Юлия Александровна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D9529E" w:rsidRDefault="00EB7089" w:rsidP="00EB7089">
            <w:pPr>
              <w:tabs>
                <w:tab w:val="left" w:pos="5236"/>
              </w:tabs>
              <w:jc w:val="center"/>
              <w:rPr>
                <w:sz w:val="16"/>
                <w:szCs w:val="20"/>
              </w:rPr>
            </w:pPr>
            <w:r w:rsidRPr="00D9529E">
              <w:rPr>
                <w:sz w:val="16"/>
                <w:szCs w:val="20"/>
              </w:rPr>
              <w:t>Высшее. Уссурийский государственный педагогический институт, китайский и английский языки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13</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10</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Default="00EB7089" w:rsidP="00EB7089">
            <w:pPr>
              <w:jc w:val="center"/>
              <w:rPr>
                <w:sz w:val="20"/>
                <w:szCs w:val="20"/>
              </w:rPr>
            </w:pPr>
            <w:r w:rsidRPr="00A469FC">
              <w:rPr>
                <w:sz w:val="20"/>
                <w:szCs w:val="20"/>
              </w:rPr>
              <w:t xml:space="preserve">КГАОУ ДПО ХКИРСПО, декабрь 2017, </w:t>
            </w:r>
          </w:p>
          <w:p w:rsidR="00EB7089" w:rsidRPr="00A469FC" w:rsidRDefault="00EB7089" w:rsidP="00EB7089">
            <w:pPr>
              <w:jc w:val="center"/>
              <w:rPr>
                <w:sz w:val="20"/>
                <w:szCs w:val="20"/>
              </w:rPr>
            </w:pPr>
            <w:r w:rsidRPr="00A469FC">
              <w:rPr>
                <w:sz w:val="20"/>
                <w:szCs w:val="20"/>
              </w:rPr>
              <w:t xml:space="preserve">116 </w:t>
            </w:r>
            <w:r>
              <w:rPr>
                <w:sz w:val="20"/>
                <w:szCs w:val="20"/>
              </w:rPr>
              <w:t>час</w:t>
            </w:r>
            <w:r w:rsidRPr="00A469FC">
              <w:rPr>
                <w:sz w:val="20"/>
                <w:szCs w:val="20"/>
              </w:rPr>
              <w:t>.</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Default="00EB7089" w:rsidP="00EB7089">
            <w:pPr>
              <w:tabs>
                <w:tab w:val="left" w:pos="5236"/>
              </w:tabs>
              <w:jc w:val="center"/>
              <w:rPr>
                <w:sz w:val="20"/>
                <w:szCs w:val="20"/>
              </w:rPr>
            </w:pPr>
            <w:r>
              <w:rPr>
                <w:sz w:val="20"/>
                <w:szCs w:val="20"/>
              </w:rPr>
              <w:t>Безопасность жизнедеятельности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Муравьёв Илья Васильевич</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D9529E" w:rsidRDefault="00EB7089" w:rsidP="00EB7089">
            <w:pPr>
              <w:pStyle w:val="a9"/>
              <w:tabs>
                <w:tab w:val="left" w:pos="708"/>
              </w:tabs>
              <w:snapToGrid w:val="0"/>
              <w:jc w:val="center"/>
              <w:rPr>
                <w:sz w:val="16"/>
                <w:szCs w:val="20"/>
              </w:rPr>
            </w:pPr>
            <w:r w:rsidRPr="00D9529E">
              <w:rPr>
                <w:sz w:val="16"/>
                <w:szCs w:val="20"/>
              </w:rPr>
              <w:t>Среднее профессиональное.</w:t>
            </w:r>
          </w:p>
          <w:p w:rsidR="00EB7089" w:rsidRPr="00D9529E" w:rsidRDefault="00EB7089" w:rsidP="00EB7089">
            <w:pPr>
              <w:pStyle w:val="a9"/>
              <w:tabs>
                <w:tab w:val="left" w:pos="708"/>
              </w:tabs>
              <w:snapToGrid w:val="0"/>
              <w:jc w:val="center"/>
              <w:rPr>
                <w:sz w:val="16"/>
                <w:szCs w:val="20"/>
              </w:rPr>
            </w:pPr>
            <w:r w:rsidRPr="00D9529E">
              <w:rPr>
                <w:sz w:val="16"/>
                <w:szCs w:val="20"/>
              </w:rPr>
              <w:t>Хабаровский медицинский колледж. Сестринское дело, медсестра общей практики.</w:t>
            </w:r>
          </w:p>
          <w:p w:rsidR="00EB7089" w:rsidRPr="00D9529E" w:rsidRDefault="00EB7089" w:rsidP="00EB7089">
            <w:pPr>
              <w:pStyle w:val="a9"/>
              <w:tabs>
                <w:tab w:val="left" w:pos="708"/>
              </w:tabs>
              <w:snapToGrid w:val="0"/>
              <w:jc w:val="center"/>
              <w:rPr>
                <w:sz w:val="16"/>
                <w:szCs w:val="20"/>
              </w:rPr>
            </w:pPr>
          </w:p>
          <w:p w:rsidR="00EB7089" w:rsidRPr="00D9529E" w:rsidRDefault="00EB7089" w:rsidP="00EB7089">
            <w:pPr>
              <w:pStyle w:val="a9"/>
              <w:tabs>
                <w:tab w:val="left" w:pos="708"/>
              </w:tabs>
              <w:snapToGrid w:val="0"/>
              <w:jc w:val="center"/>
              <w:rPr>
                <w:sz w:val="16"/>
                <w:szCs w:val="20"/>
              </w:rPr>
            </w:pPr>
            <w:r w:rsidRPr="00D9529E">
              <w:rPr>
                <w:sz w:val="16"/>
                <w:szCs w:val="20"/>
              </w:rPr>
              <w:t>Высшее.</w:t>
            </w:r>
          </w:p>
          <w:p w:rsidR="00EB7089" w:rsidRPr="00D9529E" w:rsidRDefault="00EB7089" w:rsidP="00EB7089">
            <w:pPr>
              <w:pStyle w:val="a9"/>
              <w:tabs>
                <w:tab w:val="left" w:pos="708"/>
              </w:tabs>
              <w:snapToGrid w:val="0"/>
              <w:jc w:val="center"/>
              <w:rPr>
                <w:sz w:val="16"/>
                <w:szCs w:val="20"/>
              </w:rPr>
            </w:pPr>
            <w:r w:rsidRPr="00D9529E">
              <w:rPr>
                <w:sz w:val="16"/>
                <w:szCs w:val="20"/>
              </w:rPr>
              <w:t>ГОУ ВПО «Хабаровская гос. академия экономики и права», юриспруденция, юорист.</w:t>
            </w:r>
          </w:p>
          <w:p w:rsidR="00EB7089" w:rsidRPr="00D9529E" w:rsidRDefault="00EB7089" w:rsidP="00EB7089">
            <w:pPr>
              <w:pStyle w:val="a9"/>
              <w:tabs>
                <w:tab w:val="left" w:pos="708"/>
              </w:tabs>
              <w:snapToGrid w:val="0"/>
              <w:jc w:val="center"/>
              <w:rPr>
                <w:sz w:val="16"/>
                <w:szCs w:val="20"/>
              </w:rPr>
            </w:pPr>
          </w:p>
          <w:p w:rsidR="00EB7089" w:rsidRPr="00D9529E" w:rsidRDefault="00EB7089" w:rsidP="00EB7089">
            <w:pPr>
              <w:pStyle w:val="a9"/>
              <w:tabs>
                <w:tab w:val="left" w:pos="708"/>
              </w:tabs>
              <w:snapToGrid w:val="0"/>
              <w:jc w:val="center"/>
              <w:rPr>
                <w:sz w:val="16"/>
                <w:szCs w:val="20"/>
              </w:rPr>
            </w:pPr>
            <w:r w:rsidRPr="00D9529E">
              <w:rPr>
                <w:sz w:val="16"/>
                <w:szCs w:val="20"/>
              </w:rPr>
              <w:t>Высшее.</w:t>
            </w:r>
          </w:p>
          <w:p w:rsidR="00EB7089" w:rsidRPr="00D9529E" w:rsidRDefault="00EB7089" w:rsidP="00EB7089">
            <w:pPr>
              <w:pStyle w:val="a9"/>
              <w:tabs>
                <w:tab w:val="left" w:pos="708"/>
              </w:tabs>
              <w:snapToGrid w:val="0"/>
              <w:jc w:val="center"/>
              <w:rPr>
                <w:sz w:val="16"/>
                <w:szCs w:val="20"/>
              </w:rPr>
            </w:pPr>
            <w:r w:rsidRPr="00D9529E">
              <w:rPr>
                <w:sz w:val="16"/>
                <w:szCs w:val="20"/>
              </w:rPr>
              <w:t xml:space="preserve">ФГБОУ ВПО «ДВ государствен. </w:t>
            </w:r>
            <w:r w:rsidRPr="00D9529E">
              <w:rPr>
                <w:sz w:val="16"/>
                <w:szCs w:val="20"/>
              </w:rPr>
              <w:lastRenderedPageBreak/>
              <w:t>гуманитарный университет», педагогическое образование, магистр..</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lastRenderedPageBreak/>
              <w:t>22</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БК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w:t>
            </w:r>
          </w:p>
          <w:p w:rsidR="00EB7089" w:rsidRDefault="00EB7089" w:rsidP="00EB7089">
            <w:pPr>
              <w:jc w:val="center"/>
              <w:rPr>
                <w:sz w:val="20"/>
                <w:szCs w:val="20"/>
              </w:rPr>
            </w:pPr>
            <w:r w:rsidRPr="00A469FC">
              <w:rPr>
                <w:sz w:val="20"/>
                <w:szCs w:val="20"/>
              </w:rPr>
              <w:t xml:space="preserve">Сентябрь 2017, </w:t>
            </w:r>
          </w:p>
          <w:p w:rsidR="00EB7089" w:rsidRPr="00A469FC" w:rsidRDefault="00EB7089" w:rsidP="00EB7089">
            <w:pPr>
              <w:jc w:val="center"/>
              <w:rPr>
                <w:sz w:val="20"/>
                <w:szCs w:val="20"/>
              </w:rPr>
            </w:pPr>
            <w:r w:rsidRPr="00A469FC">
              <w:rPr>
                <w:sz w:val="20"/>
                <w:szCs w:val="20"/>
              </w:rPr>
              <w:t>112 ч</w:t>
            </w:r>
            <w:r>
              <w:rPr>
                <w:sz w:val="20"/>
                <w:szCs w:val="20"/>
              </w:rPr>
              <w:t>ас</w:t>
            </w:r>
            <w:r w:rsidRPr="00A469FC">
              <w:rPr>
                <w:sz w:val="20"/>
                <w:szCs w:val="20"/>
              </w:rPr>
              <w:t>.</w:t>
            </w:r>
          </w:p>
        </w:tc>
      </w:tr>
      <w:tr w:rsidR="00EB7089" w:rsidRPr="00A469FC" w:rsidTr="00EB7089">
        <w:tc>
          <w:tcPr>
            <w:tcW w:w="1985" w:type="dxa"/>
            <w:vAlign w:val="center"/>
          </w:tcPr>
          <w:p w:rsidR="00EB7089" w:rsidRPr="00EB7089" w:rsidRDefault="00EB7089" w:rsidP="00EB7089">
            <w:pPr>
              <w:tabs>
                <w:tab w:val="left" w:pos="5236"/>
              </w:tabs>
              <w:jc w:val="center"/>
              <w:rPr>
                <w:sz w:val="16"/>
                <w:szCs w:val="20"/>
              </w:rPr>
            </w:pPr>
            <w:r w:rsidRPr="00EB7089">
              <w:rPr>
                <w:sz w:val="16"/>
                <w:szCs w:val="20"/>
              </w:rPr>
              <w:lastRenderedPageBreak/>
              <w:t>МДК 01.01 Товароведение продовольственных товаров и продукции общественного питания.</w:t>
            </w:r>
          </w:p>
          <w:p w:rsidR="00EB7089" w:rsidRPr="00EB7089" w:rsidRDefault="00EB7089" w:rsidP="00EB7089">
            <w:pPr>
              <w:tabs>
                <w:tab w:val="left" w:pos="5236"/>
              </w:tabs>
              <w:jc w:val="center"/>
              <w:rPr>
                <w:sz w:val="16"/>
                <w:szCs w:val="20"/>
              </w:rPr>
            </w:pPr>
            <w:r w:rsidRPr="00EB7089">
              <w:rPr>
                <w:sz w:val="16"/>
                <w:szCs w:val="20"/>
              </w:rPr>
              <w:t>МДК 02.01 Организация обслуживания в организациях общественного питания.</w:t>
            </w:r>
          </w:p>
          <w:p w:rsidR="00EB7089" w:rsidRPr="00EB7089" w:rsidRDefault="00EB7089" w:rsidP="00EB7089">
            <w:pPr>
              <w:tabs>
                <w:tab w:val="left" w:pos="5236"/>
              </w:tabs>
              <w:jc w:val="center"/>
              <w:rPr>
                <w:sz w:val="16"/>
                <w:szCs w:val="20"/>
              </w:rPr>
            </w:pPr>
            <w:r w:rsidRPr="00EB7089">
              <w:rPr>
                <w:sz w:val="16"/>
                <w:szCs w:val="20"/>
              </w:rPr>
              <w:t>МДК 05.01 Обслуживание потребителей в организациях общественного питания</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Чеченина Светлана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совместитель</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1976</w:t>
            </w:r>
          </w:p>
        </w:tc>
        <w:tc>
          <w:tcPr>
            <w:tcW w:w="2127"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Высшее. ФГБОУ ВО «Хабаровский государственный университет экономики и права, торговое дело, магистр.</w:t>
            </w:r>
          </w:p>
        </w:tc>
        <w:tc>
          <w:tcPr>
            <w:tcW w:w="567"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21</w:t>
            </w:r>
          </w:p>
        </w:tc>
        <w:tc>
          <w:tcPr>
            <w:tcW w:w="635"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8</w:t>
            </w:r>
          </w:p>
        </w:tc>
        <w:tc>
          <w:tcPr>
            <w:tcW w:w="869" w:type="dxa"/>
            <w:vAlign w:val="center"/>
          </w:tcPr>
          <w:p w:rsidR="00EB7089" w:rsidRPr="00A469FC" w:rsidRDefault="00EB7089" w:rsidP="00EB7089">
            <w:pPr>
              <w:pStyle w:val="af6"/>
              <w:jc w:val="center"/>
              <w:rPr>
                <w:rFonts w:ascii="Times New Roman" w:hAnsi="Times New Roman"/>
                <w:b/>
                <w:sz w:val="20"/>
                <w:szCs w:val="20"/>
                <w:u w:val="single"/>
              </w:rPr>
            </w:pPr>
          </w:p>
        </w:tc>
        <w:tc>
          <w:tcPr>
            <w:tcW w:w="1047"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БК</w:t>
            </w:r>
          </w:p>
        </w:tc>
        <w:tc>
          <w:tcPr>
            <w:tcW w:w="1701" w:type="dxa"/>
            <w:vAlign w:val="center"/>
          </w:tcPr>
          <w:p w:rsidR="00EB7089" w:rsidRPr="00A469FC" w:rsidRDefault="00EB7089" w:rsidP="00EB7089">
            <w:pPr>
              <w:pStyle w:val="af6"/>
              <w:jc w:val="center"/>
              <w:rPr>
                <w:rFonts w:ascii="Times New Roman" w:hAnsi="Times New Roman"/>
                <w:b/>
                <w:sz w:val="20"/>
                <w:szCs w:val="20"/>
              </w:rPr>
            </w:pPr>
          </w:p>
        </w:tc>
        <w:tc>
          <w:tcPr>
            <w:tcW w:w="2629" w:type="dxa"/>
            <w:vAlign w:val="center"/>
          </w:tcPr>
          <w:p w:rsidR="00EB7089" w:rsidRDefault="00EB7089" w:rsidP="00EB7089">
            <w:pPr>
              <w:pStyle w:val="af6"/>
              <w:jc w:val="center"/>
              <w:rPr>
                <w:rFonts w:ascii="Times New Roman" w:hAnsi="Times New Roman"/>
                <w:sz w:val="20"/>
                <w:szCs w:val="20"/>
              </w:rPr>
            </w:pPr>
            <w:r w:rsidRPr="00A469FC">
              <w:rPr>
                <w:rFonts w:ascii="Times New Roman" w:hAnsi="Times New Roman"/>
                <w:sz w:val="20"/>
                <w:szCs w:val="20"/>
              </w:rPr>
              <w:t xml:space="preserve">ФГБОУ ВО «Хабаровский государственный университет экономики и права, декабрь 2015. </w:t>
            </w:r>
          </w:p>
          <w:p w:rsidR="00EB7089" w:rsidRPr="00A469FC" w:rsidRDefault="00EB7089" w:rsidP="00EB7089">
            <w:pPr>
              <w:pStyle w:val="af6"/>
              <w:jc w:val="center"/>
              <w:rPr>
                <w:rFonts w:ascii="Times New Roman" w:hAnsi="Times New Roman"/>
                <w:b/>
                <w:sz w:val="20"/>
                <w:szCs w:val="20"/>
                <w:u w:val="single"/>
              </w:rPr>
            </w:pPr>
            <w:r w:rsidRPr="00A469FC">
              <w:rPr>
                <w:rFonts w:ascii="Times New Roman" w:hAnsi="Times New Roman"/>
                <w:sz w:val="20"/>
                <w:szCs w:val="20"/>
              </w:rPr>
              <w:t>16 ч</w:t>
            </w:r>
            <w:r>
              <w:rPr>
                <w:rFonts w:ascii="Times New Roman" w:hAnsi="Times New Roman"/>
                <w:sz w:val="20"/>
                <w:szCs w:val="20"/>
              </w:rPr>
              <w:t>ас</w:t>
            </w:r>
            <w:r w:rsidRPr="00A469FC">
              <w:rPr>
                <w:rFonts w:ascii="Times New Roman" w:hAnsi="Times New Roman"/>
                <w:sz w:val="20"/>
                <w:szCs w:val="20"/>
              </w:rPr>
              <w:t>.</w:t>
            </w:r>
          </w:p>
        </w:tc>
      </w:tr>
      <w:tr w:rsidR="00EB7089" w:rsidRPr="00A469FC" w:rsidTr="00EB7089">
        <w:tc>
          <w:tcPr>
            <w:tcW w:w="1985" w:type="dxa"/>
            <w:vAlign w:val="center"/>
          </w:tcPr>
          <w:p w:rsidR="00EB7089" w:rsidRPr="00EB7089" w:rsidRDefault="00EB7089" w:rsidP="00EB7089">
            <w:pPr>
              <w:tabs>
                <w:tab w:val="left" w:pos="5236"/>
              </w:tabs>
              <w:jc w:val="center"/>
              <w:rPr>
                <w:sz w:val="16"/>
                <w:szCs w:val="20"/>
              </w:rPr>
            </w:pPr>
            <w:r w:rsidRPr="00EB7089">
              <w:rPr>
                <w:sz w:val="16"/>
                <w:szCs w:val="20"/>
              </w:rPr>
              <w:t>МДК 01.02 Организация технологии производства продукции общественного питания.</w:t>
            </w:r>
          </w:p>
          <w:p w:rsidR="00EB7089" w:rsidRPr="00EB7089" w:rsidRDefault="00EB7089" w:rsidP="00EB7089">
            <w:pPr>
              <w:tabs>
                <w:tab w:val="left" w:pos="5236"/>
              </w:tabs>
              <w:jc w:val="center"/>
              <w:rPr>
                <w:sz w:val="16"/>
                <w:szCs w:val="20"/>
              </w:rPr>
            </w:pPr>
            <w:r w:rsidRPr="00EB7089">
              <w:rPr>
                <w:sz w:val="16"/>
                <w:szCs w:val="20"/>
              </w:rPr>
              <w:t>МДК 04.02 Контроль качества продукции и услуг общественного питания</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Щеглова Ольга Николаевна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1972</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Среднее профессиональное.  Хабаровский торгово-экономический техникум, технология приготовления пищи и организация общественного питания, техник-технолог.</w:t>
            </w:r>
          </w:p>
          <w:p w:rsidR="00EB7089" w:rsidRPr="00EB7089" w:rsidRDefault="00EB7089" w:rsidP="00EB7089">
            <w:pPr>
              <w:tabs>
                <w:tab w:val="left" w:pos="5236"/>
              </w:tabs>
              <w:jc w:val="center"/>
              <w:rPr>
                <w:sz w:val="16"/>
                <w:szCs w:val="20"/>
              </w:rPr>
            </w:pPr>
            <w:r w:rsidRPr="00EB7089">
              <w:rPr>
                <w:sz w:val="16"/>
                <w:szCs w:val="20"/>
              </w:rPr>
              <w:t>Высшее. ГОУ ВПО «Хабаровская государственная академия экономики и права»,  товароведение и экспертиза товаров, товаровед-эксперт.</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28</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20</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 Повар 5 разряда</w:t>
            </w:r>
          </w:p>
          <w:p w:rsidR="00EB7089" w:rsidRPr="00A469FC" w:rsidRDefault="00EB7089" w:rsidP="00EB7089">
            <w:pPr>
              <w:tabs>
                <w:tab w:val="left" w:pos="5236"/>
              </w:tabs>
              <w:jc w:val="center"/>
              <w:rPr>
                <w:sz w:val="20"/>
                <w:szCs w:val="20"/>
              </w:rPr>
            </w:pPr>
            <w:r w:rsidRPr="00A469FC">
              <w:rPr>
                <w:sz w:val="20"/>
                <w:szCs w:val="20"/>
              </w:rPr>
              <w:t>-Кондитер 5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1КК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Январь 2013. Ресторан «Режент»</w:t>
            </w: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w:t>
            </w:r>
          </w:p>
          <w:p w:rsidR="00EB7089" w:rsidRDefault="00EB7089" w:rsidP="00EB7089">
            <w:pPr>
              <w:jc w:val="center"/>
              <w:rPr>
                <w:sz w:val="20"/>
                <w:szCs w:val="20"/>
              </w:rPr>
            </w:pPr>
            <w:r w:rsidRPr="00A469FC">
              <w:rPr>
                <w:sz w:val="20"/>
                <w:szCs w:val="20"/>
              </w:rPr>
              <w:t xml:space="preserve">Февраль 2018, </w:t>
            </w:r>
          </w:p>
          <w:p w:rsidR="00EB7089" w:rsidRPr="00A469FC" w:rsidRDefault="00EB7089" w:rsidP="00EB7089">
            <w:pPr>
              <w:jc w:val="center"/>
              <w:rPr>
                <w:sz w:val="20"/>
                <w:szCs w:val="20"/>
              </w:rPr>
            </w:pPr>
            <w:r w:rsidRPr="00A469FC">
              <w:rPr>
                <w:sz w:val="20"/>
                <w:szCs w:val="20"/>
              </w:rPr>
              <w:t>104 ч</w:t>
            </w:r>
            <w:r>
              <w:rPr>
                <w:sz w:val="20"/>
                <w:szCs w:val="20"/>
              </w:rPr>
              <w:t>ас</w:t>
            </w:r>
            <w:r w:rsidRPr="00A469FC">
              <w:rPr>
                <w:sz w:val="20"/>
                <w:szCs w:val="20"/>
              </w:rPr>
              <w:t>.</w:t>
            </w:r>
          </w:p>
        </w:tc>
      </w:tr>
      <w:tr w:rsidR="00EB7089" w:rsidRPr="00A469FC" w:rsidTr="00EB7089">
        <w:tc>
          <w:tcPr>
            <w:tcW w:w="1985" w:type="dxa"/>
            <w:vAlign w:val="center"/>
          </w:tcPr>
          <w:p w:rsidR="00EB7089" w:rsidRPr="00EB7089" w:rsidRDefault="00EB7089" w:rsidP="00EB7089">
            <w:pPr>
              <w:tabs>
                <w:tab w:val="left" w:pos="5236"/>
              </w:tabs>
              <w:jc w:val="center"/>
              <w:rPr>
                <w:sz w:val="16"/>
                <w:szCs w:val="20"/>
              </w:rPr>
            </w:pPr>
            <w:r w:rsidRPr="00EB7089">
              <w:rPr>
                <w:sz w:val="16"/>
                <w:szCs w:val="20"/>
              </w:rPr>
              <w:t>МДК 01.03 Физиология питания, санитария и гигиена.</w:t>
            </w:r>
          </w:p>
          <w:p w:rsidR="00EB7089" w:rsidRPr="00EB7089" w:rsidRDefault="00EB7089" w:rsidP="00EB7089">
            <w:pPr>
              <w:tabs>
                <w:tab w:val="left" w:pos="5236"/>
              </w:tabs>
              <w:jc w:val="center"/>
              <w:rPr>
                <w:sz w:val="16"/>
                <w:szCs w:val="20"/>
              </w:rPr>
            </w:pPr>
            <w:r w:rsidRPr="00EB7089">
              <w:rPr>
                <w:sz w:val="16"/>
                <w:szCs w:val="20"/>
              </w:rPr>
              <w:t>МДК 02.02 Психология и этика профессиональной деятельности.</w:t>
            </w:r>
          </w:p>
          <w:p w:rsidR="00EB7089" w:rsidRDefault="00EB7089" w:rsidP="00EB7089">
            <w:pPr>
              <w:tabs>
                <w:tab w:val="left" w:pos="5236"/>
              </w:tabs>
              <w:jc w:val="center"/>
              <w:rPr>
                <w:sz w:val="20"/>
                <w:szCs w:val="20"/>
              </w:rPr>
            </w:pPr>
            <w:r w:rsidRPr="00EB7089">
              <w:rPr>
                <w:sz w:val="16"/>
                <w:szCs w:val="20"/>
              </w:rPr>
              <w:t>МДК 05.02 Технология поиска работы</w:t>
            </w:r>
          </w:p>
        </w:tc>
        <w:tc>
          <w:tcPr>
            <w:tcW w:w="1560" w:type="dxa"/>
            <w:vAlign w:val="center"/>
          </w:tcPr>
          <w:p w:rsidR="00EB7089" w:rsidRPr="00A469FC" w:rsidRDefault="00EB7089" w:rsidP="00EB7089">
            <w:pPr>
              <w:tabs>
                <w:tab w:val="left" w:pos="5236"/>
              </w:tabs>
              <w:jc w:val="center"/>
              <w:rPr>
                <w:b/>
                <w:sz w:val="20"/>
                <w:szCs w:val="20"/>
                <w:u w:val="single"/>
              </w:rPr>
            </w:pPr>
            <w:r w:rsidRPr="00A469FC">
              <w:rPr>
                <w:sz w:val="20"/>
                <w:szCs w:val="20"/>
              </w:rPr>
              <w:t>Константинова Виктория Витальевна</w:t>
            </w:r>
          </w:p>
        </w:tc>
        <w:tc>
          <w:tcPr>
            <w:tcW w:w="1134" w:type="dxa"/>
            <w:vAlign w:val="center"/>
          </w:tcPr>
          <w:p w:rsidR="00EB7089" w:rsidRPr="00A469FC" w:rsidRDefault="00EB7089" w:rsidP="00EB7089">
            <w:pPr>
              <w:tabs>
                <w:tab w:val="left" w:pos="5236"/>
              </w:tabs>
              <w:jc w:val="center"/>
              <w:rPr>
                <w:b/>
                <w:sz w:val="20"/>
                <w:szCs w:val="20"/>
                <w:u w:val="single"/>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b/>
                <w:sz w:val="20"/>
                <w:szCs w:val="20"/>
                <w:u w:val="single"/>
              </w:rPr>
            </w:pPr>
            <w:r w:rsidRPr="00A469FC">
              <w:rPr>
                <w:sz w:val="20"/>
                <w:szCs w:val="20"/>
              </w:rPr>
              <w:t>1972</w:t>
            </w:r>
          </w:p>
        </w:tc>
        <w:tc>
          <w:tcPr>
            <w:tcW w:w="2127" w:type="dxa"/>
            <w:vAlign w:val="center"/>
          </w:tcPr>
          <w:p w:rsidR="00EB7089" w:rsidRPr="00EB7089" w:rsidRDefault="00EB7089" w:rsidP="00EB7089">
            <w:pPr>
              <w:tabs>
                <w:tab w:val="left" w:pos="5236"/>
              </w:tabs>
              <w:jc w:val="center"/>
              <w:rPr>
                <w:b/>
                <w:sz w:val="16"/>
                <w:szCs w:val="20"/>
                <w:u w:val="single"/>
              </w:rPr>
            </w:pPr>
            <w:r w:rsidRPr="00EB7089">
              <w:rPr>
                <w:sz w:val="16"/>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EB7089" w:rsidRPr="00A469FC" w:rsidRDefault="00EB7089" w:rsidP="00EB7089">
            <w:pPr>
              <w:tabs>
                <w:tab w:val="left" w:pos="5236"/>
              </w:tabs>
              <w:ind w:right="-108"/>
              <w:jc w:val="center"/>
              <w:rPr>
                <w:b/>
                <w:sz w:val="20"/>
                <w:szCs w:val="20"/>
              </w:rPr>
            </w:pPr>
            <w:r w:rsidRPr="00A469FC">
              <w:rPr>
                <w:sz w:val="20"/>
                <w:szCs w:val="20"/>
              </w:rPr>
              <w:t>23</w:t>
            </w:r>
          </w:p>
        </w:tc>
        <w:tc>
          <w:tcPr>
            <w:tcW w:w="635" w:type="dxa"/>
            <w:vAlign w:val="center"/>
          </w:tcPr>
          <w:p w:rsidR="00EB7089" w:rsidRPr="00A469FC" w:rsidRDefault="00EB7089" w:rsidP="00EB7089">
            <w:pPr>
              <w:tabs>
                <w:tab w:val="left" w:pos="5236"/>
              </w:tabs>
              <w:jc w:val="center"/>
              <w:rPr>
                <w:b/>
                <w:sz w:val="20"/>
                <w:szCs w:val="20"/>
              </w:rPr>
            </w:pPr>
            <w:r w:rsidRPr="00A469FC">
              <w:rPr>
                <w:sz w:val="20"/>
                <w:szCs w:val="20"/>
              </w:rPr>
              <w:t>23</w:t>
            </w:r>
          </w:p>
        </w:tc>
        <w:tc>
          <w:tcPr>
            <w:tcW w:w="869" w:type="dxa"/>
            <w:vAlign w:val="center"/>
          </w:tcPr>
          <w:p w:rsidR="00EB7089" w:rsidRPr="00A469FC" w:rsidRDefault="00EB7089" w:rsidP="00EB7089">
            <w:pPr>
              <w:tabs>
                <w:tab w:val="left" w:pos="5236"/>
              </w:tabs>
              <w:jc w:val="center"/>
              <w:rPr>
                <w:b/>
                <w:sz w:val="20"/>
                <w:szCs w:val="20"/>
                <w:u w:val="single"/>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Ноябрь 2015,</w:t>
            </w:r>
          </w:p>
          <w:p w:rsidR="00EB7089" w:rsidRPr="00A469FC" w:rsidRDefault="00EB7089" w:rsidP="00EB7089">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B7089" w:rsidRDefault="00EB7089" w:rsidP="00EB7089">
            <w:pPr>
              <w:tabs>
                <w:tab w:val="left" w:pos="5236"/>
              </w:tabs>
              <w:jc w:val="center"/>
              <w:rPr>
                <w:sz w:val="20"/>
                <w:szCs w:val="20"/>
              </w:rPr>
            </w:pPr>
            <w:r w:rsidRPr="00A469FC">
              <w:rPr>
                <w:sz w:val="20"/>
                <w:szCs w:val="20"/>
              </w:rPr>
              <w:t>КГБОУ ДПО ХКИППК СПО Ноябрь 2016</w:t>
            </w:r>
            <w:r>
              <w:rPr>
                <w:sz w:val="20"/>
                <w:szCs w:val="20"/>
              </w:rPr>
              <w:t>,</w:t>
            </w:r>
          </w:p>
          <w:p w:rsidR="00EB7089" w:rsidRPr="00A469FC" w:rsidRDefault="00EB7089" w:rsidP="00EB7089">
            <w:pPr>
              <w:tabs>
                <w:tab w:val="left" w:pos="5236"/>
              </w:tabs>
              <w:jc w:val="center"/>
              <w:rPr>
                <w:b/>
                <w:sz w:val="20"/>
                <w:szCs w:val="20"/>
              </w:rPr>
            </w:pPr>
            <w:r>
              <w:rPr>
                <w:sz w:val="20"/>
                <w:szCs w:val="20"/>
              </w:rPr>
              <w:t xml:space="preserve"> 72 час.</w:t>
            </w: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6B3777">
              <w:rPr>
                <w:b/>
                <w:sz w:val="20"/>
                <w:szCs w:val="20"/>
              </w:rPr>
              <w:t>Мастер</w:t>
            </w:r>
            <w:r>
              <w:rPr>
                <w:b/>
                <w:sz w:val="20"/>
                <w:szCs w:val="20"/>
              </w:rPr>
              <w:t>а</w:t>
            </w:r>
            <w:r w:rsidRPr="006B3777">
              <w:rPr>
                <w:b/>
                <w:sz w:val="20"/>
                <w:szCs w:val="20"/>
              </w:rPr>
              <w:t>п/о</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Среднее профессиональное. Хабаровский техникум советской торговли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35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35</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Повар 6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СЗД</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Июнь 2014</w:t>
            </w:r>
          </w:p>
          <w:p w:rsidR="00EB7089" w:rsidRPr="00A469FC" w:rsidRDefault="00EB7089" w:rsidP="00EB7089">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EB7089" w:rsidRDefault="00EB7089" w:rsidP="00EB7089">
            <w:pPr>
              <w:tabs>
                <w:tab w:val="left" w:pos="5236"/>
              </w:tabs>
              <w:jc w:val="center"/>
              <w:rPr>
                <w:sz w:val="20"/>
                <w:szCs w:val="20"/>
              </w:rPr>
            </w:pPr>
            <w:r w:rsidRPr="00A469FC">
              <w:rPr>
                <w:sz w:val="20"/>
                <w:szCs w:val="20"/>
              </w:rPr>
              <w:t>КГАУОУ ДПО ХКИРСПО, Ноябрь 2017.</w:t>
            </w:r>
          </w:p>
          <w:p w:rsidR="00EB7089" w:rsidRPr="00A469FC" w:rsidRDefault="00EB7089" w:rsidP="00EB7089">
            <w:pPr>
              <w:tabs>
                <w:tab w:val="left" w:pos="5236"/>
              </w:tabs>
              <w:jc w:val="center"/>
              <w:rPr>
                <w:sz w:val="20"/>
                <w:szCs w:val="20"/>
              </w:rPr>
            </w:pPr>
            <w:r w:rsidRPr="00A469FC">
              <w:rPr>
                <w:sz w:val="20"/>
                <w:szCs w:val="20"/>
              </w:rPr>
              <w:t>24 ч.</w:t>
            </w:r>
          </w:p>
          <w:p w:rsidR="00EB7089" w:rsidRPr="00A469FC" w:rsidRDefault="00EB7089" w:rsidP="00EB7089">
            <w:pPr>
              <w:tabs>
                <w:tab w:val="left" w:pos="5236"/>
              </w:tabs>
              <w:jc w:val="center"/>
              <w:rPr>
                <w:sz w:val="20"/>
                <w:szCs w:val="20"/>
              </w:rPr>
            </w:pPr>
          </w:p>
        </w:tc>
      </w:tr>
    </w:tbl>
    <w:p w:rsidR="00EB7089" w:rsidRPr="002B0F2E" w:rsidRDefault="00EB7089" w:rsidP="00EB7089">
      <w:pPr>
        <w:tabs>
          <w:tab w:val="left" w:pos="5236"/>
        </w:tabs>
        <w:jc w:val="center"/>
        <w:rPr>
          <w:b/>
          <w:color w:val="000000"/>
          <w:szCs w:val="28"/>
        </w:rPr>
      </w:pPr>
    </w:p>
    <w:p w:rsidR="00EB7089" w:rsidRDefault="00EB7089" w:rsidP="00EB7089"/>
    <w:p w:rsidR="00D9529E" w:rsidRPr="003201F5" w:rsidRDefault="00D9529E" w:rsidP="00D9529E">
      <w:pPr>
        <w:tabs>
          <w:tab w:val="left" w:pos="5236"/>
        </w:tabs>
        <w:jc w:val="center"/>
        <w:rPr>
          <w:color w:val="000000"/>
          <w:szCs w:val="28"/>
        </w:rPr>
      </w:pPr>
      <w:r w:rsidRPr="000D3263">
        <w:rPr>
          <w:color w:val="000000"/>
          <w:szCs w:val="28"/>
        </w:rPr>
        <w:t xml:space="preserve">Кадровое обеспечение </w:t>
      </w:r>
      <w:r w:rsidRPr="003201F5">
        <w:rPr>
          <w:color w:val="000000"/>
          <w:szCs w:val="28"/>
        </w:rPr>
        <w:t>специальности 43.02.15 Поварское и кондитерское дело</w:t>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D9529E" w:rsidRPr="00A469FC" w:rsidTr="00E75AB4">
        <w:tc>
          <w:tcPr>
            <w:tcW w:w="1985" w:type="dxa"/>
            <w:vMerge w:val="restart"/>
            <w:vAlign w:val="center"/>
          </w:tcPr>
          <w:p w:rsidR="00D9529E" w:rsidRPr="00A469FC" w:rsidRDefault="00D9529E" w:rsidP="00E75AB4">
            <w:pPr>
              <w:tabs>
                <w:tab w:val="left" w:pos="5236"/>
              </w:tabs>
              <w:jc w:val="center"/>
              <w:rPr>
                <w:b/>
                <w:sz w:val="20"/>
                <w:szCs w:val="20"/>
              </w:rPr>
            </w:pPr>
            <w:r w:rsidRPr="00A469FC">
              <w:rPr>
                <w:b/>
                <w:sz w:val="20"/>
                <w:szCs w:val="20"/>
              </w:rPr>
              <w:t>Дисциплины</w:t>
            </w:r>
          </w:p>
          <w:p w:rsidR="00D9529E" w:rsidRPr="00A469FC" w:rsidRDefault="00D9529E" w:rsidP="00E75AB4">
            <w:pPr>
              <w:tabs>
                <w:tab w:val="left" w:pos="5236"/>
              </w:tabs>
              <w:jc w:val="center"/>
              <w:rPr>
                <w:b/>
                <w:sz w:val="20"/>
                <w:szCs w:val="20"/>
              </w:rPr>
            </w:pPr>
            <w:r w:rsidRPr="00A469FC">
              <w:rPr>
                <w:b/>
                <w:sz w:val="20"/>
                <w:szCs w:val="20"/>
              </w:rPr>
              <w:t>согласно</w:t>
            </w:r>
          </w:p>
          <w:p w:rsidR="00D9529E" w:rsidRPr="00A469FC" w:rsidRDefault="00D9529E" w:rsidP="00E75AB4">
            <w:pPr>
              <w:tabs>
                <w:tab w:val="left" w:pos="5236"/>
              </w:tabs>
              <w:jc w:val="center"/>
              <w:rPr>
                <w:b/>
                <w:sz w:val="20"/>
                <w:szCs w:val="20"/>
              </w:rPr>
            </w:pPr>
            <w:r w:rsidRPr="00A469FC">
              <w:rPr>
                <w:b/>
                <w:sz w:val="20"/>
                <w:szCs w:val="20"/>
              </w:rPr>
              <w:lastRenderedPageBreak/>
              <w:t>учебному плану</w:t>
            </w:r>
          </w:p>
        </w:tc>
        <w:tc>
          <w:tcPr>
            <w:tcW w:w="1560" w:type="dxa"/>
            <w:vMerge w:val="restart"/>
            <w:vAlign w:val="center"/>
          </w:tcPr>
          <w:p w:rsidR="00D9529E" w:rsidRPr="00A469FC" w:rsidRDefault="00D9529E" w:rsidP="00E75AB4">
            <w:pPr>
              <w:tabs>
                <w:tab w:val="left" w:pos="5236"/>
              </w:tabs>
              <w:jc w:val="center"/>
              <w:rPr>
                <w:b/>
                <w:sz w:val="20"/>
                <w:szCs w:val="20"/>
              </w:rPr>
            </w:pPr>
            <w:r w:rsidRPr="00A469FC">
              <w:rPr>
                <w:b/>
                <w:sz w:val="20"/>
                <w:szCs w:val="20"/>
              </w:rPr>
              <w:lastRenderedPageBreak/>
              <w:t>Фамилия, имя,</w:t>
            </w:r>
          </w:p>
          <w:p w:rsidR="00D9529E" w:rsidRPr="00A469FC" w:rsidRDefault="00D9529E" w:rsidP="00E75AB4">
            <w:pPr>
              <w:tabs>
                <w:tab w:val="left" w:pos="5236"/>
              </w:tabs>
              <w:jc w:val="center"/>
              <w:rPr>
                <w:b/>
                <w:sz w:val="20"/>
                <w:szCs w:val="20"/>
              </w:rPr>
            </w:pPr>
            <w:r w:rsidRPr="00A469FC">
              <w:rPr>
                <w:b/>
                <w:sz w:val="20"/>
                <w:szCs w:val="20"/>
              </w:rPr>
              <w:lastRenderedPageBreak/>
              <w:t>отчество (полностью)</w:t>
            </w:r>
          </w:p>
        </w:tc>
        <w:tc>
          <w:tcPr>
            <w:tcW w:w="1134" w:type="dxa"/>
            <w:vMerge w:val="restart"/>
            <w:vAlign w:val="center"/>
          </w:tcPr>
          <w:p w:rsidR="00D9529E" w:rsidRPr="00A469FC" w:rsidRDefault="00D9529E" w:rsidP="00E75AB4">
            <w:pPr>
              <w:tabs>
                <w:tab w:val="left" w:pos="5236"/>
              </w:tabs>
              <w:jc w:val="center"/>
              <w:rPr>
                <w:b/>
                <w:sz w:val="20"/>
                <w:szCs w:val="20"/>
              </w:rPr>
            </w:pPr>
            <w:r w:rsidRPr="00A469FC">
              <w:rPr>
                <w:b/>
                <w:sz w:val="20"/>
                <w:szCs w:val="20"/>
              </w:rPr>
              <w:lastRenderedPageBreak/>
              <w:t xml:space="preserve">Штатный или </w:t>
            </w:r>
            <w:r w:rsidRPr="00A469FC">
              <w:rPr>
                <w:b/>
                <w:sz w:val="20"/>
                <w:szCs w:val="20"/>
              </w:rPr>
              <w:lastRenderedPageBreak/>
              <w:t>совместитель</w:t>
            </w:r>
          </w:p>
        </w:tc>
        <w:tc>
          <w:tcPr>
            <w:tcW w:w="708" w:type="dxa"/>
            <w:vMerge w:val="restart"/>
            <w:vAlign w:val="center"/>
          </w:tcPr>
          <w:p w:rsidR="00D9529E" w:rsidRPr="00A469FC" w:rsidRDefault="00D9529E" w:rsidP="00E75AB4">
            <w:pPr>
              <w:tabs>
                <w:tab w:val="left" w:pos="5236"/>
              </w:tabs>
              <w:jc w:val="center"/>
              <w:rPr>
                <w:b/>
                <w:sz w:val="20"/>
                <w:szCs w:val="20"/>
              </w:rPr>
            </w:pPr>
            <w:r w:rsidRPr="00A469FC">
              <w:rPr>
                <w:b/>
                <w:sz w:val="20"/>
                <w:szCs w:val="20"/>
              </w:rPr>
              <w:lastRenderedPageBreak/>
              <w:t>Год рожд</w:t>
            </w:r>
            <w:r w:rsidRPr="00A469FC">
              <w:rPr>
                <w:b/>
                <w:sz w:val="20"/>
                <w:szCs w:val="20"/>
              </w:rPr>
              <w:lastRenderedPageBreak/>
              <w:t>ения</w:t>
            </w:r>
          </w:p>
        </w:tc>
        <w:tc>
          <w:tcPr>
            <w:tcW w:w="2127" w:type="dxa"/>
            <w:vMerge w:val="restart"/>
            <w:vAlign w:val="center"/>
          </w:tcPr>
          <w:p w:rsidR="00D9529E" w:rsidRPr="00A469FC" w:rsidRDefault="00D9529E" w:rsidP="00E75AB4">
            <w:pPr>
              <w:tabs>
                <w:tab w:val="left" w:pos="5236"/>
              </w:tabs>
              <w:jc w:val="center"/>
              <w:rPr>
                <w:b/>
                <w:sz w:val="20"/>
                <w:szCs w:val="20"/>
              </w:rPr>
            </w:pPr>
            <w:r w:rsidRPr="00A469FC">
              <w:rPr>
                <w:b/>
                <w:sz w:val="20"/>
                <w:szCs w:val="20"/>
              </w:rPr>
              <w:lastRenderedPageBreak/>
              <w:t>Образование,</w:t>
            </w:r>
          </w:p>
          <w:p w:rsidR="00D9529E" w:rsidRPr="00A469FC" w:rsidRDefault="00D9529E" w:rsidP="00E75AB4">
            <w:pPr>
              <w:tabs>
                <w:tab w:val="left" w:pos="5236"/>
              </w:tabs>
              <w:jc w:val="center"/>
              <w:rPr>
                <w:b/>
                <w:sz w:val="20"/>
                <w:szCs w:val="20"/>
              </w:rPr>
            </w:pPr>
            <w:r w:rsidRPr="00A469FC">
              <w:rPr>
                <w:b/>
                <w:sz w:val="20"/>
                <w:szCs w:val="20"/>
              </w:rPr>
              <w:t xml:space="preserve">специальность по </w:t>
            </w:r>
            <w:r w:rsidRPr="00A469FC">
              <w:rPr>
                <w:b/>
                <w:sz w:val="20"/>
                <w:szCs w:val="20"/>
              </w:rPr>
              <w:lastRenderedPageBreak/>
              <w:t>диплому</w:t>
            </w:r>
          </w:p>
        </w:tc>
        <w:tc>
          <w:tcPr>
            <w:tcW w:w="1202" w:type="dxa"/>
            <w:gridSpan w:val="2"/>
            <w:vAlign w:val="center"/>
          </w:tcPr>
          <w:p w:rsidR="00D9529E" w:rsidRPr="00A469FC" w:rsidRDefault="00D9529E" w:rsidP="00E75AB4">
            <w:pPr>
              <w:tabs>
                <w:tab w:val="left" w:pos="5236"/>
              </w:tabs>
              <w:jc w:val="center"/>
              <w:rPr>
                <w:b/>
                <w:sz w:val="20"/>
                <w:szCs w:val="20"/>
              </w:rPr>
            </w:pPr>
            <w:r w:rsidRPr="00A469FC">
              <w:rPr>
                <w:b/>
                <w:sz w:val="20"/>
                <w:szCs w:val="20"/>
              </w:rPr>
              <w:lastRenderedPageBreak/>
              <w:t>Стаж пед.</w:t>
            </w:r>
          </w:p>
          <w:p w:rsidR="00D9529E" w:rsidRPr="00A469FC" w:rsidRDefault="00D9529E" w:rsidP="00E75AB4">
            <w:pPr>
              <w:tabs>
                <w:tab w:val="left" w:pos="5236"/>
              </w:tabs>
              <w:jc w:val="center"/>
              <w:rPr>
                <w:b/>
                <w:sz w:val="20"/>
                <w:szCs w:val="20"/>
              </w:rPr>
            </w:pPr>
            <w:r w:rsidRPr="00A469FC">
              <w:rPr>
                <w:b/>
                <w:sz w:val="20"/>
                <w:szCs w:val="20"/>
              </w:rPr>
              <w:t>работы</w:t>
            </w:r>
          </w:p>
        </w:tc>
        <w:tc>
          <w:tcPr>
            <w:tcW w:w="869" w:type="dxa"/>
            <w:vMerge w:val="restart"/>
            <w:vAlign w:val="center"/>
          </w:tcPr>
          <w:p w:rsidR="00D9529E" w:rsidRPr="00A469FC" w:rsidRDefault="00D9529E" w:rsidP="00E75AB4">
            <w:pPr>
              <w:tabs>
                <w:tab w:val="left" w:pos="1201"/>
                <w:tab w:val="left" w:pos="5236"/>
              </w:tabs>
              <w:jc w:val="center"/>
              <w:rPr>
                <w:b/>
                <w:sz w:val="20"/>
                <w:szCs w:val="20"/>
              </w:rPr>
            </w:pPr>
            <w:r w:rsidRPr="00A469FC">
              <w:rPr>
                <w:b/>
                <w:sz w:val="20"/>
                <w:szCs w:val="20"/>
              </w:rPr>
              <w:t>Рабочий</w:t>
            </w:r>
          </w:p>
          <w:p w:rsidR="00D9529E" w:rsidRPr="00A469FC" w:rsidRDefault="00D9529E" w:rsidP="00E75AB4">
            <w:pPr>
              <w:tabs>
                <w:tab w:val="left" w:pos="1201"/>
                <w:tab w:val="left" w:pos="5236"/>
              </w:tabs>
              <w:jc w:val="center"/>
              <w:rPr>
                <w:b/>
                <w:sz w:val="20"/>
                <w:szCs w:val="20"/>
              </w:rPr>
            </w:pPr>
            <w:r w:rsidRPr="00A469FC">
              <w:rPr>
                <w:b/>
                <w:sz w:val="20"/>
                <w:szCs w:val="20"/>
              </w:rPr>
              <w:lastRenderedPageBreak/>
              <w:t>разряд</w:t>
            </w:r>
          </w:p>
        </w:tc>
        <w:tc>
          <w:tcPr>
            <w:tcW w:w="1047" w:type="dxa"/>
            <w:vMerge w:val="restart"/>
            <w:vAlign w:val="center"/>
          </w:tcPr>
          <w:p w:rsidR="00D9529E" w:rsidRPr="00A469FC" w:rsidRDefault="00D9529E" w:rsidP="00E75AB4">
            <w:pPr>
              <w:tabs>
                <w:tab w:val="left" w:pos="1201"/>
                <w:tab w:val="left" w:pos="5236"/>
              </w:tabs>
              <w:jc w:val="center"/>
              <w:rPr>
                <w:b/>
                <w:sz w:val="20"/>
                <w:szCs w:val="20"/>
              </w:rPr>
            </w:pPr>
            <w:r w:rsidRPr="00A469FC">
              <w:rPr>
                <w:b/>
                <w:sz w:val="20"/>
                <w:szCs w:val="20"/>
              </w:rPr>
              <w:lastRenderedPageBreak/>
              <w:t>Квалификацион</w:t>
            </w:r>
            <w:r w:rsidRPr="00A469FC">
              <w:rPr>
                <w:b/>
                <w:sz w:val="20"/>
                <w:szCs w:val="20"/>
              </w:rPr>
              <w:lastRenderedPageBreak/>
              <w:t>ная категория, дата присвоения</w:t>
            </w:r>
          </w:p>
        </w:tc>
        <w:tc>
          <w:tcPr>
            <w:tcW w:w="4330" w:type="dxa"/>
            <w:gridSpan w:val="2"/>
            <w:vAlign w:val="center"/>
          </w:tcPr>
          <w:p w:rsidR="00D9529E" w:rsidRPr="00A469FC" w:rsidRDefault="00D9529E" w:rsidP="00E75AB4">
            <w:pPr>
              <w:tabs>
                <w:tab w:val="left" w:pos="5236"/>
              </w:tabs>
              <w:jc w:val="center"/>
              <w:rPr>
                <w:b/>
                <w:sz w:val="20"/>
                <w:szCs w:val="20"/>
              </w:rPr>
            </w:pPr>
            <w:r w:rsidRPr="00A469FC">
              <w:rPr>
                <w:b/>
                <w:sz w:val="20"/>
                <w:szCs w:val="20"/>
              </w:rPr>
              <w:lastRenderedPageBreak/>
              <w:t>Повышение квалификации</w:t>
            </w:r>
          </w:p>
        </w:tc>
      </w:tr>
      <w:tr w:rsidR="00D9529E" w:rsidRPr="00A469FC" w:rsidTr="00E75AB4">
        <w:tc>
          <w:tcPr>
            <w:tcW w:w="1985" w:type="dxa"/>
            <w:vMerge/>
            <w:vAlign w:val="center"/>
          </w:tcPr>
          <w:p w:rsidR="00D9529E" w:rsidRPr="00A469FC" w:rsidRDefault="00D9529E" w:rsidP="00E75AB4">
            <w:pPr>
              <w:tabs>
                <w:tab w:val="left" w:pos="5236"/>
              </w:tabs>
              <w:jc w:val="center"/>
              <w:rPr>
                <w:b/>
                <w:sz w:val="20"/>
                <w:szCs w:val="20"/>
                <w:u w:val="single"/>
              </w:rPr>
            </w:pPr>
          </w:p>
        </w:tc>
        <w:tc>
          <w:tcPr>
            <w:tcW w:w="1560" w:type="dxa"/>
            <w:vMerge/>
            <w:vAlign w:val="center"/>
          </w:tcPr>
          <w:p w:rsidR="00D9529E" w:rsidRPr="00A469FC" w:rsidRDefault="00D9529E" w:rsidP="00E75AB4">
            <w:pPr>
              <w:tabs>
                <w:tab w:val="left" w:pos="5236"/>
              </w:tabs>
              <w:jc w:val="center"/>
              <w:rPr>
                <w:b/>
                <w:sz w:val="20"/>
                <w:szCs w:val="20"/>
                <w:u w:val="single"/>
              </w:rPr>
            </w:pPr>
          </w:p>
        </w:tc>
        <w:tc>
          <w:tcPr>
            <w:tcW w:w="1134" w:type="dxa"/>
            <w:vMerge/>
            <w:vAlign w:val="center"/>
          </w:tcPr>
          <w:p w:rsidR="00D9529E" w:rsidRPr="00A469FC" w:rsidRDefault="00D9529E" w:rsidP="00E75AB4">
            <w:pPr>
              <w:tabs>
                <w:tab w:val="left" w:pos="5236"/>
              </w:tabs>
              <w:jc w:val="center"/>
              <w:rPr>
                <w:b/>
                <w:sz w:val="20"/>
                <w:szCs w:val="20"/>
                <w:u w:val="single"/>
              </w:rPr>
            </w:pPr>
          </w:p>
        </w:tc>
        <w:tc>
          <w:tcPr>
            <w:tcW w:w="708" w:type="dxa"/>
            <w:vMerge/>
            <w:vAlign w:val="center"/>
          </w:tcPr>
          <w:p w:rsidR="00D9529E" w:rsidRPr="00A469FC" w:rsidRDefault="00D9529E" w:rsidP="00E75AB4">
            <w:pPr>
              <w:tabs>
                <w:tab w:val="left" w:pos="5236"/>
              </w:tabs>
              <w:jc w:val="center"/>
              <w:rPr>
                <w:b/>
                <w:sz w:val="20"/>
                <w:szCs w:val="20"/>
                <w:u w:val="single"/>
              </w:rPr>
            </w:pPr>
          </w:p>
        </w:tc>
        <w:tc>
          <w:tcPr>
            <w:tcW w:w="2127" w:type="dxa"/>
            <w:vMerge/>
            <w:vAlign w:val="center"/>
          </w:tcPr>
          <w:p w:rsidR="00D9529E" w:rsidRPr="00A469FC" w:rsidRDefault="00D9529E" w:rsidP="00E75AB4">
            <w:pPr>
              <w:tabs>
                <w:tab w:val="left" w:pos="5236"/>
              </w:tabs>
              <w:jc w:val="center"/>
              <w:rPr>
                <w:b/>
                <w:sz w:val="20"/>
                <w:szCs w:val="20"/>
                <w:u w:val="single"/>
              </w:rPr>
            </w:pPr>
          </w:p>
        </w:tc>
        <w:tc>
          <w:tcPr>
            <w:tcW w:w="567" w:type="dxa"/>
            <w:vAlign w:val="center"/>
          </w:tcPr>
          <w:p w:rsidR="00D9529E" w:rsidRPr="00A469FC" w:rsidRDefault="00D9529E" w:rsidP="00E75AB4">
            <w:pPr>
              <w:tabs>
                <w:tab w:val="left" w:pos="5236"/>
              </w:tabs>
              <w:ind w:right="-108"/>
              <w:jc w:val="center"/>
              <w:rPr>
                <w:b/>
                <w:sz w:val="20"/>
                <w:szCs w:val="20"/>
              </w:rPr>
            </w:pPr>
            <w:r w:rsidRPr="00A469FC">
              <w:rPr>
                <w:b/>
                <w:sz w:val="20"/>
                <w:szCs w:val="20"/>
              </w:rPr>
              <w:t>общий</w:t>
            </w:r>
          </w:p>
        </w:tc>
        <w:tc>
          <w:tcPr>
            <w:tcW w:w="635" w:type="dxa"/>
            <w:vAlign w:val="center"/>
          </w:tcPr>
          <w:p w:rsidR="00D9529E" w:rsidRPr="00A469FC" w:rsidRDefault="00D9529E" w:rsidP="00E75AB4">
            <w:pPr>
              <w:tabs>
                <w:tab w:val="left" w:pos="5236"/>
              </w:tabs>
              <w:jc w:val="center"/>
              <w:rPr>
                <w:b/>
                <w:sz w:val="20"/>
                <w:szCs w:val="20"/>
              </w:rPr>
            </w:pPr>
            <w:r w:rsidRPr="00A469FC">
              <w:rPr>
                <w:b/>
                <w:sz w:val="20"/>
                <w:szCs w:val="20"/>
              </w:rPr>
              <w:t>в ОУ</w:t>
            </w:r>
          </w:p>
        </w:tc>
        <w:tc>
          <w:tcPr>
            <w:tcW w:w="869" w:type="dxa"/>
            <w:vMerge/>
            <w:vAlign w:val="center"/>
          </w:tcPr>
          <w:p w:rsidR="00D9529E" w:rsidRPr="00A469FC" w:rsidRDefault="00D9529E" w:rsidP="00E75AB4">
            <w:pPr>
              <w:tabs>
                <w:tab w:val="left" w:pos="5236"/>
              </w:tabs>
              <w:jc w:val="center"/>
              <w:rPr>
                <w:b/>
                <w:sz w:val="20"/>
                <w:szCs w:val="20"/>
                <w:u w:val="single"/>
              </w:rPr>
            </w:pPr>
          </w:p>
        </w:tc>
        <w:tc>
          <w:tcPr>
            <w:tcW w:w="1047" w:type="dxa"/>
            <w:vMerge/>
            <w:vAlign w:val="center"/>
          </w:tcPr>
          <w:p w:rsidR="00D9529E" w:rsidRPr="00A469FC" w:rsidRDefault="00D9529E" w:rsidP="00E75AB4">
            <w:pPr>
              <w:tabs>
                <w:tab w:val="left" w:pos="5236"/>
              </w:tabs>
              <w:jc w:val="center"/>
              <w:rPr>
                <w:b/>
                <w:sz w:val="20"/>
                <w:szCs w:val="20"/>
                <w:u w:val="single"/>
              </w:rPr>
            </w:pPr>
          </w:p>
        </w:tc>
        <w:tc>
          <w:tcPr>
            <w:tcW w:w="1701" w:type="dxa"/>
            <w:vAlign w:val="center"/>
          </w:tcPr>
          <w:p w:rsidR="00D9529E" w:rsidRPr="00A469FC" w:rsidRDefault="00D9529E" w:rsidP="00E75AB4">
            <w:pPr>
              <w:tabs>
                <w:tab w:val="left" w:pos="5236"/>
              </w:tabs>
              <w:jc w:val="center"/>
              <w:rPr>
                <w:b/>
                <w:sz w:val="20"/>
                <w:szCs w:val="20"/>
              </w:rPr>
            </w:pPr>
            <w:r w:rsidRPr="00A469FC">
              <w:rPr>
                <w:b/>
                <w:sz w:val="20"/>
                <w:szCs w:val="20"/>
              </w:rPr>
              <w:t>Стажировка</w:t>
            </w:r>
          </w:p>
          <w:p w:rsidR="00D9529E" w:rsidRPr="00A469FC" w:rsidRDefault="00D9529E" w:rsidP="00E75AB4">
            <w:pPr>
              <w:tabs>
                <w:tab w:val="left" w:pos="5236"/>
              </w:tabs>
              <w:jc w:val="center"/>
              <w:rPr>
                <w:b/>
                <w:sz w:val="20"/>
                <w:szCs w:val="20"/>
              </w:rPr>
            </w:pPr>
            <w:r w:rsidRPr="00A469FC">
              <w:rPr>
                <w:b/>
                <w:sz w:val="20"/>
                <w:szCs w:val="20"/>
              </w:rPr>
              <w:t>(месяц, год, наименование предприятия)</w:t>
            </w:r>
          </w:p>
        </w:tc>
        <w:tc>
          <w:tcPr>
            <w:tcW w:w="2629" w:type="dxa"/>
            <w:vAlign w:val="center"/>
          </w:tcPr>
          <w:p w:rsidR="00D9529E" w:rsidRPr="00A469FC" w:rsidRDefault="00D9529E" w:rsidP="00E75AB4">
            <w:pPr>
              <w:tabs>
                <w:tab w:val="left" w:pos="5236"/>
              </w:tabs>
              <w:jc w:val="center"/>
              <w:rPr>
                <w:b/>
                <w:sz w:val="20"/>
                <w:szCs w:val="20"/>
              </w:rPr>
            </w:pPr>
            <w:r w:rsidRPr="00A469FC">
              <w:rPr>
                <w:b/>
                <w:sz w:val="20"/>
                <w:szCs w:val="20"/>
              </w:rPr>
              <w:t>Курсовая подготовка (наименован.организ, кол-во часов в межаттестацион. период)</w:t>
            </w:r>
          </w:p>
        </w:tc>
      </w:tr>
      <w:tr w:rsidR="00D9529E" w:rsidRPr="00A469FC" w:rsidTr="00E75AB4">
        <w:tc>
          <w:tcPr>
            <w:tcW w:w="1985" w:type="dxa"/>
            <w:vAlign w:val="center"/>
          </w:tcPr>
          <w:p w:rsidR="00D9529E" w:rsidRDefault="00D9529E" w:rsidP="00E75AB4">
            <w:pPr>
              <w:tabs>
                <w:tab w:val="left" w:pos="5236"/>
              </w:tabs>
              <w:jc w:val="center"/>
              <w:rPr>
                <w:sz w:val="20"/>
                <w:szCs w:val="20"/>
              </w:rPr>
            </w:pPr>
            <w:r w:rsidRPr="00450C93">
              <w:rPr>
                <w:sz w:val="20"/>
                <w:szCs w:val="20"/>
              </w:rPr>
              <w:lastRenderedPageBreak/>
              <w:t>Основы философии</w:t>
            </w:r>
            <w:r>
              <w:rPr>
                <w:sz w:val="20"/>
                <w:szCs w:val="20"/>
              </w:rPr>
              <w:t>.</w:t>
            </w:r>
          </w:p>
          <w:p w:rsidR="00D9529E" w:rsidRPr="00450C93" w:rsidRDefault="00D9529E" w:rsidP="00E75AB4">
            <w:pPr>
              <w:tabs>
                <w:tab w:val="left" w:pos="5236"/>
              </w:tabs>
              <w:jc w:val="center"/>
              <w:rPr>
                <w:sz w:val="20"/>
                <w:szCs w:val="20"/>
              </w:rPr>
            </w:pPr>
            <w:r>
              <w:rPr>
                <w:sz w:val="20"/>
                <w:szCs w:val="20"/>
              </w:rPr>
              <w:t>Правовые основы  профессиональной деятельности</w:t>
            </w:r>
          </w:p>
        </w:tc>
        <w:tc>
          <w:tcPr>
            <w:tcW w:w="1560" w:type="dxa"/>
            <w:vAlign w:val="center"/>
          </w:tcPr>
          <w:p w:rsidR="00D9529E" w:rsidRPr="00301235" w:rsidRDefault="00D9529E" w:rsidP="00E75AB4">
            <w:pPr>
              <w:tabs>
                <w:tab w:val="left" w:pos="5236"/>
              </w:tabs>
              <w:jc w:val="center"/>
              <w:rPr>
                <w:sz w:val="20"/>
                <w:szCs w:val="20"/>
              </w:rPr>
            </w:pPr>
            <w:r w:rsidRPr="00301235">
              <w:rPr>
                <w:sz w:val="20"/>
                <w:szCs w:val="20"/>
              </w:rPr>
              <w:t>Бойчук Людмила Ивановна</w:t>
            </w:r>
          </w:p>
        </w:tc>
        <w:tc>
          <w:tcPr>
            <w:tcW w:w="1134" w:type="dxa"/>
            <w:vAlign w:val="center"/>
          </w:tcPr>
          <w:p w:rsidR="00D9529E" w:rsidRPr="00301235" w:rsidRDefault="00D9529E" w:rsidP="00E75AB4">
            <w:pPr>
              <w:tabs>
                <w:tab w:val="left" w:pos="5236"/>
              </w:tabs>
              <w:jc w:val="center"/>
              <w:rPr>
                <w:sz w:val="20"/>
                <w:szCs w:val="20"/>
              </w:rPr>
            </w:pPr>
            <w:r>
              <w:rPr>
                <w:sz w:val="20"/>
                <w:szCs w:val="20"/>
              </w:rPr>
              <w:t>Штатный</w:t>
            </w:r>
          </w:p>
        </w:tc>
        <w:tc>
          <w:tcPr>
            <w:tcW w:w="708" w:type="dxa"/>
            <w:vAlign w:val="center"/>
          </w:tcPr>
          <w:p w:rsidR="00D9529E" w:rsidRPr="00301235" w:rsidRDefault="00D9529E" w:rsidP="00E75AB4">
            <w:pPr>
              <w:tabs>
                <w:tab w:val="left" w:pos="5236"/>
              </w:tabs>
              <w:jc w:val="center"/>
              <w:rPr>
                <w:sz w:val="20"/>
                <w:szCs w:val="20"/>
              </w:rPr>
            </w:pPr>
            <w:r>
              <w:rPr>
                <w:sz w:val="20"/>
                <w:szCs w:val="20"/>
              </w:rPr>
              <w:t>1951</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Хабаровский государственный педагогический институт, история, обществоведение и английский язык, учитель средней школы</w:t>
            </w:r>
          </w:p>
        </w:tc>
        <w:tc>
          <w:tcPr>
            <w:tcW w:w="567" w:type="dxa"/>
            <w:vAlign w:val="center"/>
          </w:tcPr>
          <w:p w:rsidR="00D9529E" w:rsidRPr="00301235" w:rsidRDefault="00D9529E" w:rsidP="00E75AB4">
            <w:pPr>
              <w:tabs>
                <w:tab w:val="left" w:pos="5236"/>
              </w:tabs>
              <w:ind w:right="-108"/>
              <w:jc w:val="center"/>
              <w:rPr>
                <w:sz w:val="20"/>
                <w:szCs w:val="20"/>
              </w:rPr>
            </w:pPr>
            <w:r>
              <w:rPr>
                <w:sz w:val="20"/>
                <w:szCs w:val="20"/>
              </w:rPr>
              <w:t>41</w:t>
            </w:r>
          </w:p>
        </w:tc>
        <w:tc>
          <w:tcPr>
            <w:tcW w:w="635" w:type="dxa"/>
            <w:vAlign w:val="center"/>
          </w:tcPr>
          <w:p w:rsidR="00D9529E" w:rsidRPr="00301235" w:rsidRDefault="00D9529E" w:rsidP="00E75AB4">
            <w:pPr>
              <w:tabs>
                <w:tab w:val="left" w:pos="5236"/>
              </w:tabs>
              <w:jc w:val="center"/>
              <w:rPr>
                <w:sz w:val="20"/>
                <w:szCs w:val="20"/>
              </w:rPr>
            </w:pPr>
            <w:r>
              <w:rPr>
                <w:sz w:val="20"/>
                <w:szCs w:val="20"/>
              </w:rPr>
              <w:t>37</w:t>
            </w:r>
          </w:p>
        </w:tc>
        <w:tc>
          <w:tcPr>
            <w:tcW w:w="869" w:type="dxa"/>
            <w:vAlign w:val="center"/>
          </w:tcPr>
          <w:p w:rsidR="00D9529E" w:rsidRPr="00301235" w:rsidRDefault="00D9529E" w:rsidP="00E75AB4">
            <w:pPr>
              <w:tabs>
                <w:tab w:val="left" w:pos="5236"/>
              </w:tabs>
              <w:jc w:val="center"/>
              <w:rPr>
                <w:sz w:val="20"/>
                <w:szCs w:val="20"/>
              </w:rPr>
            </w:pPr>
          </w:p>
        </w:tc>
        <w:tc>
          <w:tcPr>
            <w:tcW w:w="1047" w:type="dxa"/>
            <w:vAlign w:val="center"/>
          </w:tcPr>
          <w:p w:rsidR="00D9529E" w:rsidRPr="00301235" w:rsidRDefault="00D9529E" w:rsidP="00E75AB4">
            <w:pPr>
              <w:tabs>
                <w:tab w:val="left" w:pos="5236"/>
              </w:tabs>
              <w:jc w:val="center"/>
              <w:rPr>
                <w:sz w:val="20"/>
                <w:szCs w:val="20"/>
              </w:rPr>
            </w:pPr>
            <w:r>
              <w:rPr>
                <w:sz w:val="20"/>
                <w:szCs w:val="20"/>
              </w:rPr>
              <w:t>ВКК</w:t>
            </w:r>
          </w:p>
        </w:tc>
        <w:tc>
          <w:tcPr>
            <w:tcW w:w="1701" w:type="dxa"/>
            <w:vAlign w:val="center"/>
          </w:tcPr>
          <w:p w:rsidR="00D9529E" w:rsidRPr="00301235" w:rsidRDefault="00D9529E" w:rsidP="00E75AB4">
            <w:pPr>
              <w:tabs>
                <w:tab w:val="left" w:pos="5236"/>
              </w:tabs>
              <w:jc w:val="center"/>
              <w:rPr>
                <w:sz w:val="20"/>
                <w:szCs w:val="20"/>
              </w:rPr>
            </w:pPr>
          </w:p>
        </w:tc>
        <w:tc>
          <w:tcPr>
            <w:tcW w:w="2629" w:type="dxa"/>
            <w:vAlign w:val="center"/>
          </w:tcPr>
          <w:p w:rsidR="00D9529E" w:rsidRDefault="00D9529E" w:rsidP="00E75AB4">
            <w:pPr>
              <w:tabs>
                <w:tab w:val="left" w:pos="5236"/>
              </w:tabs>
              <w:jc w:val="center"/>
              <w:rPr>
                <w:sz w:val="20"/>
                <w:szCs w:val="20"/>
              </w:rPr>
            </w:pPr>
            <w:r w:rsidRPr="00A469FC">
              <w:rPr>
                <w:sz w:val="20"/>
                <w:szCs w:val="20"/>
              </w:rPr>
              <w:t>КГБОУ ДПО ХКИППК СПО</w:t>
            </w:r>
            <w:r>
              <w:rPr>
                <w:sz w:val="20"/>
                <w:szCs w:val="20"/>
              </w:rPr>
              <w:t xml:space="preserve">, февраль </w:t>
            </w:r>
            <w:r w:rsidRPr="00A469FC">
              <w:rPr>
                <w:sz w:val="20"/>
                <w:szCs w:val="20"/>
              </w:rPr>
              <w:t xml:space="preserve"> 201</w:t>
            </w:r>
            <w:r>
              <w:rPr>
                <w:sz w:val="20"/>
                <w:szCs w:val="20"/>
              </w:rPr>
              <w:t>7.</w:t>
            </w:r>
          </w:p>
          <w:p w:rsidR="00D9529E" w:rsidRPr="00301235" w:rsidRDefault="00D9529E" w:rsidP="00E75AB4">
            <w:pPr>
              <w:tabs>
                <w:tab w:val="left" w:pos="5236"/>
              </w:tabs>
              <w:jc w:val="center"/>
              <w:rPr>
                <w:sz w:val="20"/>
                <w:szCs w:val="20"/>
              </w:rPr>
            </w:pPr>
            <w:r>
              <w:rPr>
                <w:sz w:val="20"/>
                <w:szCs w:val="20"/>
              </w:rPr>
              <w:t>40</w:t>
            </w:r>
            <w:r w:rsidRPr="00A469FC">
              <w:rPr>
                <w:sz w:val="20"/>
                <w:szCs w:val="20"/>
              </w:rPr>
              <w:t xml:space="preserve"> час.,</w:t>
            </w:r>
          </w:p>
        </w:tc>
      </w:tr>
      <w:tr w:rsidR="00D9529E" w:rsidRPr="00A469FC" w:rsidTr="00E75AB4">
        <w:tc>
          <w:tcPr>
            <w:tcW w:w="1985" w:type="dxa"/>
            <w:vAlign w:val="center"/>
          </w:tcPr>
          <w:p w:rsidR="00D9529E" w:rsidRPr="00450C93" w:rsidRDefault="00D9529E" w:rsidP="00E75AB4">
            <w:pPr>
              <w:tabs>
                <w:tab w:val="left" w:pos="5236"/>
              </w:tabs>
              <w:jc w:val="center"/>
              <w:rPr>
                <w:sz w:val="20"/>
                <w:szCs w:val="20"/>
              </w:rPr>
            </w:pPr>
            <w:r w:rsidRPr="00450C93">
              <w:rPr>
                <w:sz w:val="20"/>
                <w:szCs w:val="20"/>
              </w:rPr>
              <w:t>История</w:t>
            </w:r>
          </w:p>
        </w:tc>
        <w:tc>
          <w:tcPr>
            <w:tcW w:w="1560" w:type="dxa"/>
            <w:vAlign w:val="center"/>
          </w:tcPr>
          <w:p w:rsidR="00D9529E" w:rsidRPr="00450C93" w:rsidRDefault="00D9529E" w:rsidP="00E75AB4">
            <w:pPr>
              <w:tabs>
                <w:tab w:val="left" w:pos="5236"/>
              </w:tabs>
              <w:jc w:val="center"/>
              <w:rPr>
                <w:sz w:val="20"/>
                <w:szCs w:val="20"/>
              </w:rPr>
            </w:pPr>
            <w:r>
              <w:rPr>
                <w:sz w:val="20"/>
                <w:szCs w:val="20"/>
              </w:rPr>
              <w:t>Кравец Нина Александровна</w:t>
            </w:r>
          </w:p>
        </w:tc>
        <w:tc>
          <w:tcPr>
            <w:tcW w:w="1134" w:type="dxa"/>
            <w:vAlign w:val="center"/>
          </w:tcPr>
          <w:p w:rsidR="00D9529E" w:rsidRPr="00450C93" w:rsidRDefault="00D9529E" w:rsidP="00E75AB4">
            <w:pPr>
              <w:tabs>
                <w:tab w:val="left" w:pos="5236"/>
              </w:tabs>
              <w:jc w:val="center"/>
              <w:rPr>
                <w:sz w:val="20"/>
                <w:szCs w:val="20"/>
              </w:rPr>
            </w:pPr>
            <w:r>
              <w:rPr>
                <w:sz w:val="20"/>
                <w:szCs w:val="20"/>
              </w:rPr>
              <w:t>штатный</w:t>
            </w:r>
          </w:p>
        </w:tc>
        <w:tc>
          <w:tcPr>
            <w:tcW w:w="708" w:type="dxa"/>
            <w:vAlign w:val="center"/>
          </w:tcPr>
          <w:p w:rsidR="00D9529E" w:rsidRPr="00450C93" w:rsidRDefault="00D9529E" w:rsidP="00E75AB4">
            <w:pPr>
              <w:tabs>
                <w:tab w:val="left" w:pos="5236"/>
              </w:tabs>
              <w:jc w:val="center"/>
              <w:rPr>
                <w:sz w:val="20"/>
                <w:szCs w:val="20"/>
              </w:rPr>
            </w:pPr>
            <w:r>
              <w:rPr>
                <w:sz w:val="20"/>
                <w:szCs w:val="20"/>
              </w:rPr>
              <w:t>1949</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Ярославский ордена Трудового Красного Знамени государственный педагогический институт им. К.Д,Ушинского, история, обществоведение и английский язык, учитель средней школы</w:t>
            </w:r>
          </w:p>
        </w:tc>
        <w:tc>
          <w:tcPr>
            <w:tcW w:w="567" w:type="dxa"/>
            <w:vAlign w:val="center"/>
          </w:tcPr>
          <w:p w:rsidR="00D9529E" w:rsidRPr="00450C93" w:rsidRDefault="00D9529E" w:rsidP="00E75AB4">
            <w:pPr>
              <w:tabs>
                <w:tab w:val="left" w:pos="5236"/>
              </w:tabs>
              <w:ind w:right="-108"/>
              <w:jc w:val="center"/>
              <w:rPr>
                <w:sz w:val="20"/>
                <w:szCs w:val="20"/>
              </w:rPr>
            </w:pPr>
            <w:r>
              <w:rPr>
                <w:sz w:val="20"/>
                <w:szCs w:val="20"/>
              </w:rPr>
              <w:t>45</w:t>
            </w:r>
          </w:p>
        </w:tc>
        <w:tc>
          <w:tcPr>
            <w:tcW w:w="635" w:type="dxa"/>
            <w:vAlign w:val="center"/>
          </w:tcPr>
          <w:p w:rsidR="00D9529E" w:rsidRPr="00450C93" w:rsidRDefault="00D9529E" w:rsidP="00E75AB4">
            <w:pPr>
              <w:tabs>
                <w:tab w:val="left" w:pos="5236"/>
              </w:tabs>
              <w:jc w:val="center"/>
              <w:rPr>
                <w:sz w:val="20"/>
                <w:szCs w:val="20"/>
              </w:rPr>
            </w:pPr>
            <w:r>
              <w:rPr>
                <w:sz w:val="20"/>
                <w:szCs w:val="20"/>
              </w:rPr>
              <w:t>41</w:t>
            </w:r>
          </w:p>
        </w:tc>
        <w:tc>
          <w:tcPr>
            <w:tcW w:w="869" w:type="dxa"/>
            <w:vAlign w:val="center"/>
          </w:tcPr>
          <w:p w:rsidR="00D9529E" w:rsidRPr="00450C93" w:rsidRDefault="00D9529E" w:rsidP="00E75AB4">
            <w:pPr>
              <w:tabs>
                <w:tab w:val="left" w:pos="5236"/>
              </w:tabs>
              <w:jc w:val="center"/>
              <w:rPr>
                <w:sz w:val="20"/>
                <w:szCs w:val="20"/>
              </w:rPr>
            </w:pPr>
          </w:p>
        </w:tc>
        <w:tc>
          <w:tcPr>
            <w:tcW w:w="1047" w:type="dxa"/>
            <w:vAlign w:val="center"/>
          </w:tcPr>
          <w:p w:rsidR="00D9529E" w:rsidRPr="00450C93" w:rsidRDefault="00D9529E" w:rsidP="00E75AB4">
            <w:pPr>
              <w:tabs>
                <w:tab w:val="left" w:pos="5236"/>
              </w:tabs>
              <w:jc w:val="center"/>
              <w:rPr>
                <w:sz w:val="20"/>
                <w:szCs w:val="20"/>
              </w:rPr>
            </w:pPr>
            <w:r>
              <w:rPr>
                <w:sz w:val="20"/>
                <w:szCs w:val="20"/>
              </w:rPr>
              <w:t>ВКК</w:t>
            </w:r>
          </w:p>
        </w:tc>
        <w:tc>
          <w:tcPr>
            <w:tcW w:w="1701" w:type="dxa"/>
            <w:vAlign w:val="center"/>
          </w:tcPr>
          <w:p w:rsidR="00D9529E" w:rsidRPr="00450C93" w:rsidRDefault="00D9529E" w:rsidP="00E75AB4">
            <w:pPr>
              <w:tabs>
                <w:tab w:val="left" w:pos="5236"/>
              </w:tabs>
              <w:jc w:val="center"/>
              <w:rPr>
                <w:sz w:val="20"/>
                <w:szCs w:val="20"/>
              </w:rPr>
            </w:pPr>
          </w:p>
        </w:tc>
        <w:tc>
          <w:tcPr>
            <w:tcW w:w="2629" w:type="dxa"/>
            <w:vAlign w:val="center"/>
          </w:tcPr>
          <w:p w:rsidR="00D9529E" w:rsidRDefault="00D9529E" w:rsidP="00E75AB4">
            <w:pPr>
              <w:tabs>
                <w:tab w:val="left" w:pos="5236"/>
              </w:tabs>
              <w:jc w:val="center"/>
              <w:rPr>
                <w:sz w:val="20"/>
                <w:szCs w:val="20"/>
              </w:rPr>
            </w:pPr>
            <w:r w:rsidRPr="00A469FC">
              <w:rPr>
                <w:sz w:val="20"/>
                <w:szCs w:val="20"/>
              </w:rPr>
              <w:t>КГАОУ ДПО ХКИРСПО</w:t>
            </w:r>
            <w:r>
              <w:rPr>
                <w:sz w:val="20"/>
                <w:szCs w:val="20"/>
              </w:rPr>
              <w:t>,</w:t>
            </w:r>
          </w:p>
          <w:p w:rsidR="00D9529E" w:rsidRDefault="00D9529E" w:rsidP="00E75AB4">
            <w:pPr>
              <w:tabs>
                <w:tab w:val="left" w:pos="5236"/>
              </w:tabs>
              <w:jc w:val="center"/>
              <w:rPr>
                <w:sz w:val="20"/>
                <w:szCs w:val="20"/>
              </w:rPr>
            </w:pPr>
            <w:r>
              <w:rPr>
                <w:sz w:val="20"/>
                <w:szCs w:val="20"/>
              </w:rPr>
              <w:t>Май 2017,</w:t>
            </w:r>
          </w:p>
          <w:p w:rsidR="00D9529E" w:rsidRPr="00450C93" w:rsidRDefault="00D9529E" w:rsidP="00E75AB4">
            <w:pPr>
              <w:tabs>
                <w:tab w:val="left" w:pos="5236"/>
              </w:tabs>
              <w:jc w:val="center"/>
              <w:rPr>
                <w:sz w:val="20"/>
                <w:szCs w:val="20"/>
              </w:rPr>
            </w:pPr>
            <w:r>
              <w:rPr>
                <w:sz w:val="20"/>
                <w:szCs w:val="20"/>
              </w:rPr>
              <w:t>120 час.</w:t>
            </w:r>
          </w:p>
        </w:tc>
      </w:tr>
      <w:tr w:rsidR="00D9529E" w:rsidRPr="00A469FC" w:rsidTr="00E75AB4">
        <w:tc>
          <w:tcPr>
            <w:tcW w:w="1985" w:type="dxa"/>
            <w:vAlign w:val="center"/>
          </w:tcPr>
          <w:p w:rsidR="00D9529E" w:rsidRDefault="00D9529E" w:rsidP="00E75AB4">
            <w:pPr>
              <w:tabs>
                <w:tab w:val="left" w:pos="5236"/>
              </w:tabs>
              <w:jc w:val="center"/>
              <w:rPr>
                <w:sz w:val="20"/>
                <w:szCs w:val="20"/>
              </w:rPr>
            </w:pPr>
            <w:r w:rsidRPr="00450C93">
              <w:rPr>
                <w:sz w:val="20"/>
                <w:szCs w:val="20"/>
              </w:rPr>
              <w:t>Иностранный язык</w:t>
            </w:r>
            <w:r>
              <w:rPr>
                <w:sz w:val="20"/>
                <w:szCs w:val="20"/>
              </w:rPr>
              <w:t xml:space="preserve"> в профессиональной деятельности.</w:t>
            </w:r>
          </w:p>
          <w:p w:rsidR="00D9529E" w:rsidRPr="00450C93" w:rsidRDefault="00D9529E" w:rsidP="00E75AB4">
            <w:pPr>
              <w:tabs>
                <w:tab w:val="left" w:pos="5236"/>
              </w:tabs>
              <w:jc w:val="center"/>
              <w:rPr>
                <w:sz w:val="20"/>
                <w:szCs w:val="20"/>
              </w:rPr>
            </w:pPr>
            <w:r>
              <w:rPr>
                <w:sz w:val="20"/>
                <w:szCs w:val="20"/>
              </w:rPr>
              <w:t>Основы исследовательской деятельности</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Фазилова Юлия Александровна</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1978</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Уссурийский государственный педагогический институт, китайский и английский языки</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13</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10</w:t>
            </w:r>
          </w:p>
        </w:tc>
        <w:tc>
          <w:tcPr>
            <w:tcW w:w="869" w:type="dxa"/>
            <w:vAlign w:val="center"/>
          </w:tcPr>
          <w:p w:rsidR="00D9529E" w:rsidRPr="00A469FC" w:rsidRDefault="00D9529E" w:rsidP="00E75AB4">
            <w:pPr>
              <w:tabs>
                <w:tab w:val="left" w:pos="5236"/>
              </w:tabs>
              <w:jc w:val="center"/>
              <w:rPr>
                <w:sz w:val="20"/>
                <w:szCs w:val="20"/>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p>
        </w:tc>
        <w:tc>
          <w:tcPr>
            <w:tcW w:w="2629" w:type="dxa"/>
            <w:vAlign w:val="center"/>
          </w:tcPr>
          <w:p w:rsidR="00D9529E" w:rsidRDefault="00D9529E" w:rsidP="00E75AB4">
            <w:pPr>
              <w:jc w:val="center"/>
              <w:rPr>
                <w:sz w:val="20"/>
                <w:szCs w:val="20"/>
              </w:rPr>
            </w:pPr>
            <w:r w:rsidRPr="00A469FC">
              <w:rPr>
                <w:sz w:val="20"/>
                <w:szCs w:val="20"/>
              </w:rPr>
              <w:t xml:space="preserve">КГАОУ ДПО ХКИРСПО, декабрь 2017, </w:t>
            </w:r>
          </w:p>
          <w:p w:rsidR="00D9529E" w:rsidRPr="00A469FC" w:rsidRDefault="00D9529E" w:rsidP="00E75AB4">
            <w:pPr>
              <w:jc w:val="center"/>
              <w:rPr>
                <w:sz w:val="20"/>
                <w:szCs w:val="20"/>
              </w:rPr>
            </w:pPr>
            <w:r w:rsidRPr="00A469FC">
              <w:rPr>
                <w:sz w:val="20"/>
                <w:szCs w:val="20"/>
              </w:rPr>
              <w:t>116 ч</w:t>
            </w:r>
            <w:r>
              <w:rPr>
                <w:sz w:val="20"/>
                <w:szCs w:val="20"/>
              </w:rPr>
              <w:t>ас</w:t>
            </w:r>
            <w:r w:rsidRPr="00A469FC">
              <w:rPr>
                <w:sz w:val="20"/>
                <w:szCs w:val="20"/>
              </w:rPr>
              <w:t>.</w:t>
            </w:r>
          </w:p>
          <w:p w:rsidR="00D9529E" w:rsidRPr="00A469FC" w:rsidRDefault="00D9529E" w:rsidP="00E75AB4">
            <w:pPr>
              <w:jc w:val="center"/>
              <w:rPr>
                <w:sz w:val="20"/>
                <w:szCs w:val="20"/>
              </w:rPr>
            </w:pPr>
          </w:p>
        </w:tc>
      </w:tr>
      <w:tr w:rsidR="00D9529E" w:rsidRPr="00A469FC" w:rsidTr="00E75AB4">
        <w:tc>
          <w:tcPr>
            <w:tcW w:w="1985" w:type="dxa"/>
            <w:vAlign w:val="center"/>
          </w:tcPr>
          <w:p w:rsidR="00D9529E" w:rsidRPr="00450C93" w:rsidRDefault="00D9529E" w:rsidP="00E75AB4">
            <w:pPr>
              <w:tabs>
                <w:tab w:val="left" w:pos="5236"/>
              </w:tabs>
              <w:jc w:val="center"/>
              <w:rPr>
                <w:sz w:val="20"/>
                <w:szCs w:val="20"/>
              </w:rPr>
            </w:pPr>
            <w:r w:rsidRPr="00450C93">
              <w:rPr>
                <w:sz w:val="20"/>
                <w:szCs w:val="20"/>
              </w:rPr>
              <w:t>Физическая культура</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Ерёмин Геннадий Сергеевич</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1980</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Дальневосточная академия физическойкуотуры и спорта, физическая культура и спорт, специалист по ФК и спорту.</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16</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14</w:t>
            </w:r>
          </w:p>
        </w:tc>
        <w:tc>
          <w:tcPr>
            <w:tcW w:w="869" w:type="dxa"/>
            <w:vAlign w:val="center"/>
          </w:tcPr>
          <w:p w:rsidR="00D9529E" w:rsidRPr="00A469FC" w:rsidRDefault="00D9529E" w:rsidP="00E75AB4">
            <w:pPr>
              <w:tabs>
                <w:tab w:val="left" w:pos="5236"/>
              </w:tabs>
              <w:jc w:val="center"/>
              <w:rPr>
                <w:sz w:val="20"/>
                <w:szCs w:val="20"/>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p>
        </w:tc>
        <w:tc>
          <w:tcPr>
            <w:tcW w:w="2629" w:type="dxa"/>
            <w:vAlign w:val="center"/>
          </w:tcPr>
          <w:p w:rsidR="00D9529E" w:rsidRDefault="00D9529E" w:rsidP="00E75AB4">
            <w:pPr>
              <w:jc w:val="center"/>
              <w:rPr>
                <w:sz w:val="20"/>
                <w:szCs w:val="20"/>
              </w:rPr>
            </w:pPr>
            <w:r w:rsidRPr="00A469FC">
              <w:rPr>
                <w:sz w:val="20"/>
                <w:szCs w:val="20"/>
              </w:rPr>
              <w:t xml:space="preserve">КГАОУ ДПО ХКИРСПО, ноябрь 2017,  </w:t>
            </w:r>
          </w:p>
          <w:p w:rsidR="00D9529E" w:rsidRPr="00A469FC" w:rsidRDefault="00D9529E" w:rsidP="00E75AB4">
            <w:pPr>
              <w:jc w:val="center"/>
              <w:rPr>
                <w:sz w:val="20"/>
                <w:szCs w:val="20"/>
              </w:rPr>
            </w:pPr>
            <w:r w:rsidRPr="00A469FC">
              <w:rPr>
                <w:sz w:val="20"/>
                <w:szCs w:val="20"/>
              </w:rPr>
              <w:t>16 ч</w:t>
            </w:r>
            <w:r>
              <w:rPr>
                <w:sz w:val="20"/>
                <w:szCs w:val="20"/>
              </w:rPr>
              <w:t>ас</w:t>
            </w:r>
            <w:r w:rsidRPr="00A469FC">
              <w:rPr>
                <w:sz w:val="20"/>
                <w:szCs w:val="20"/>
              </w:rPr>
              <w:t>.</w:t>
            </w:r>
          </w:p>
          <w:p w:rsidR="00D9529E" w:rsidRPr="00A469FC" w:rsidRDefault="00D9529E" w:rsidP="00E75AB4">
            <w:pPr>
              <w:jc w:val="center"/>
              <w:rPr>
                <w:sz w:val="20"/>
                <w:szCs w:val="20"/>
              </w:rPr>
            </w:pPr>
          </w:p>
        </w:tc>
      </w:tr>
      <w:tr w:rsidR="00D9529E" w:rsidRPr="00A469FC" w:rsidTr="00E75AB4">
        <w:tc>
          <w:tcPr>
            <w:tcW w:w="1985" w:type="dxa"/>
            <w:vAlign w:val="center"/>
          </w:tcPr>
          <w:p w:rsidR="00D9529E" w:rsidRDefault="00D9529E" w:rsidP="00E75AB4">
            <w:pPr>
              <w:tabs>
                <w:tab w:val="left" w:pos="5236"/>
              </w:tabs>
              <w:jc w:val="center"/>
              <w:rPr>
                <w:sz w:val="20"/>
                <w:szCs w:val="20"/>
              </w:rPr>
            </w:pPr>
            <w:r>
              <w:rPr>
                <w:sz w:val="20"/>
                <w:szCs w:val="20"/>
              </w:rPr>
              <w:t xml:space="preserve">Психология </w:t>
            </w:r>
            <w:r w:rsidRPr="00450C93">
              <w:rPr>
                <w:sz w:val="20"/>
                <w:szCs w:val="20"/>
              </w:rPr>
              <w:t xml:space="preserve"> общени</w:t>
            </w:r>
            <w:r>
              <w:rPr>
                <w:sz w:val="20"/>
                <w:szCs w:val="20"/>
              </w:rPr>
              <w:t>я.</w:t>
            </w:r>
          </w:p>
          <w:p w:rsidR="00D9529E" w:rsidRDefault="00D9529E" w:rsidP="00E75AB4">
            <w:pPr>
              <w:tabs>
                <w:tab w:val="left" w:pos="5236"/>
              </w:tabs>
              <w:jc w:val="center"/>
              <w:rPr>
                <w:sz w:val="20"/>
                <w:szCs w:val="20"/>
              </w:rPr>
            </w:pPr>
            <w:r>
              <w:rPr>
                <w:sz w:val="20"/>
                <w:szCs w:val="20"/>
              </w:rPr>
              <w:t>Охрана труда.</w:t>
            </w:r>
          </w:p>
          <w:p w:rsidR="00D9529E" w:rsidRDefault="00D9529E" w:rsidP="00E75AB4">
            <w:pPr>
              <w:tabs>
                <w:tab w:val="left" w:pos="5236"/>
              </w:tabs>
              <w:jc w:val="center"/>
              <w:rPr>
                <w:sz w:val="20"/>
                <w:szCs w:val="20"/>
              </w:rPr>
            </w:pPr>
            <w:r>
              <w:rPr>
                <w:sz w:val="20"/>
                <w:szCs w:val="20"/>
              </w:rPr>
              <w:t>Технология поиска работы.</w:t>
            </w:r>
          </w:p>
          <w:p w:rsidR="00D9529E" w:rsidRPr="00450C93"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b/>
                <w:sz w:val="20"/>
                <w:szCs w:val="20"/>
                <w:u w:val="single"/>
              </w:rPr>
            </w:pPr>
            <w:r w:rsidRPr="00A469FC">
              <w:rPr>
                <w:sz w:val="20"/>
                <w:szCs w:val="20"/>
              </w:rPr>
              <w:t>Константинова Виктория Витальевна</w:t>
            </w:r>
          </w:p>
        </w:tc>
        <w:tc>
          <w:tcPr>
            <w:tcW w:w="1134" w:type="dxa"/>
            <w:vAlign w:val="center"/>
          </w:tcPr>
          <w:p w:rsidR="00D9529E" w:rsidRPr="00A469FC" w:rsidRDefault="00D9529E" w:rsidP="00E75AB4">
            <w:pPr>
              <w:tabs>
                <w:tab w:val="left" w:pos="5236"/>
              </w:tabs>
              <w:jc w:val="center"/>
              <w:rPr>
                <w:b/>
                <w:sz w:val="20"/>
                <w:szCs w:val="20"/>
                <w:u w:val="single"/>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b/>
                <w:sz w:val="20"/>
                <w:szCs w:val="20"/>
                <w:u w:val="single"/>
              </w:rPr>
            </w:pPr>
            <w:r w:rsidRPr="00A469FC">
              <w:rPr>
                <w:sz w:val="20"/>
                <w:szCs w:val="20"/>
              </w:rPr>
              <w:t>1972</w:t>
            </w:r>
          </w:p>
        </w:tc>
        <w:tc>
          <w:tcPr>
            <w:tcW w:w="2127" w:type="dxa"/>
            <w:vAlign w:val="center"/>
          </w:tcPr>
          <w:p w:rsidR="00D9529E" w:rsidRPr="00D9529E" w:rsidRDefault="00D9529E" w:rsidP="00E75AB4">
            <w:pPr>
              <w:tabs>
                <w:tab w:val="left" w:pos="5236"/>
              </w:tabs>
              <w:jc w:val="center"/>
              <w:rPr>
                <w:b/>
                <w:sz w:val="16"/>
                <w:szCs w:val="20"/>
                <w:u w:val="single"/>
              </w:rPr>
            </w:pPr>
            <w:r w:rsidRPr="00D9529E">
              <w:rPr>
                <w:sz w:val="16"/>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D9529E" w:rsidRPr="00A469FC" w:rsidRDefault="00D9529E" w:rsidP="00E75AB4">
            <w:pPr>
              <w:tabs>
                <w:tab w:val="left" w:pos="5236"/>
              </w:tabs>
              <w:ind w:right="-108"/>
              <w:jc w:val="center"/>
              <w:rPr>
                <w:b/>
                <w:sz w:val="20"/>
                <w:szCs w:val="20"/>
              </w:rPr>
            </w:pPr>
            <w:r w:rsidRPr="00A469FC">
              <w:rPr>
                <w:sz w:val="20"/>
                <w:szCs w:val="20"/>
              </w:rPr>
              <w:t>23</w:t>
            </w:r>
          </w:p>
        </w:tc>
        <w:tc>
          <w:tcPr>
            <w:tcW w:w="635" w:type="dxa"/>
            <w:vAlign w:val="center"/>
          </w:tcPr>
          <w:p w:rsidR="00D9529E" w:rsidRPr="00A469FC" w:rsidRDefault="00D9529E" w:rsidP="00E75AB4">
            <w:pPr>
              <w:tabs>
                <w:tab w:val="left" w:pos="5236"/>
              </w:tabs>
              <w:jc w:val="center"/>
              <w:rPr>
                <w:b/>
                <w:sz w:val="20"/>
                <w:szCs w:val="20"/>
              </w:rPr>
            </w:pPr>
            <w:r w:rsidRPr="00A469FC">
              <w:rPr>
                <w:sz w:val="20"/>
                <w:szCs w:val="20"/>
              </w:rPr>
              <w:t>23</w:t>
            </w:r>
          </w:p>
        </w:tc>
        <w:tc>
          <w:tcPr>
            <w:tcW w:w="869" w:type="dxa"/>
            <w:vAlign w:val="center"/>
          </w:tcPr>
          <w:p w:rsidR="00D9529E" w:rsidRPr="00A469FC" w:rsidRDefault="00D9529E" w:rsidP="00E75AB4">
            <w:pPr>
              <w:tabs>
                <w:tab w:val="left" w:pos="5236"/>
              </w:tabs>
              <w:jc w:val="center"/>
              <w:rPr>
                <w:b/>
                <w:sz w:val="20"/>
                <w:szCs w:val="20"/>
                <w:u w:val="single"/>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Ноябрь 2015,</w:t>
            </w:r>
          </w:p>
          <w:p w:rsidR="00D9529E" w:rsidRPr="00A469FC" w:rsidRDefault="00D9529E" w:rsidP="00E75AB4">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D9529E" w:rsidRDefault="00D9529E" w:rsidP="00E75AB4">
            <w:pPr>
              <w:tabs>
                <w:tab w:val="left" w:pos="5236"/>
              </w:tabs>
              <w:jc w:val="center"/>
              <w:rPr>
                <w:sz w:val="20"/>
                <w:szCs w:val="20"/>
              </w:rPr>
            </w:pPr>
            <w:r w:rsidRPr="00A469FC">
              <w:rPr>
                <w:sz w:val="20"/>
                <w:szCs w:val="20"/>
              </w:rPr>
              <w:t>КГБОУ ДПО ХКИППК СПО</w:t>
            </w:r>
            <w:r>
              <w:rPr>
                <w:sz w:val="20"/>
                <w:szCs w:val="20"/>
              </w:rPr>
              <w:t>,</w:t>
            </w:r>
            <w:r w:rsidRPr="00A469FC">
              <w:rPr>
                <w:sz w:val="20"/>
                <w:szCs w:val="20"/>
              </w:rPr>
              <w:t xml:space="preserve"> Ноябрь 2016</w:t>
            </w:r>
            <w:r>
              <w:rPr>
                <w:sz w:val="20"/>
                <w:szCs w:val="20"/>
              </w:rPr>
              <w:t>.            72 час.</w:t>
            </w:r>
          </w:p>
          <w:p w:rsidR="00D9529E" w:rsidRPr="00A469FC" w:rsidRDefault="00D9529E" w:rsidP="00E75AB4">
            <w:pPr>
              <w:tabs>
                <w:tab w:val="left" w:pos="5236"/>
              </w:tabs>
              <w:jc w:val="center"/>
              <w:rPr>
                <w:b/>
                <w:sz w:val="20"/>
                <w:szCs w:val="20"/>
              </w:rPr>
            </w:pPr>
          </w:p>
        </w:tc>
      </w:tr>
      <w:tr w:rsidR="00D9529E" w:rsidRPr="00A469FC" w:rsidTr="00E75AB4">
        <w:tc>
          <w:tcPr>
            <w:tcW w:w="1985" w:type="dxa"/>
            <w:vAlign w:val="center"/>
          </w:tcPr>
          <w:p w:rsidR="00D9529E" w:rsidRPr="00450C93" w:rsidRDefault="00D9529E" w:rsidP="00E75AB4">
            <w:pPr>
              <w:tabs>
                <w:tab w:val="left" w:pos="5236"/>
              </w:tabs>
              <w:jc w:val="center"/>
              <w:rPr>
                <w:sz w:val="20"/>
                <w:szCs w:val="20"/>
              </w:rPr>
            </w:pPr>
            <w:r w:rsidRPr="00450C93">
              <w:rPr>
                <w:sz w:val="20"/>
                <w:szCs w:val="20"/>
              </w:rPr>
              <w:t>Русский язык и культура речи</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Чешева Юлия Николаевна</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1978</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Хабаровский государственный педагогический университет, учитель русского языка и литературы.</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14</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14</w:t>
            </w:r>
          </w:p>
        </w:tc>
        <w:tc>
          <w:tcPr>
            <w:tcW w:w="869" w:type="dxa"/>
            <w:vAlign w:val="center"/>
          </w:tcPr>
          <w:p w:rsidR="00D9529E" w:rsidRPr="00A469FC" w:rsidRDefault="00D9529E" w:rsidP="00E75AB4">
            <w:pPr>
              <w:tabs>
                <w:tab w:val="left" w:pos="5236"/>
              </w:tabs>
              <w:jc w:val="center"/>
              <w:rPr>
                <w:sz w:val="20"/>
                <w:szCs w:val="20"/>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p>
        </w:tc>
        <w:tc>
          <w:tcPr>
            <w:tcW w:w="2629" w:type="dxa"/>
            <w:vAlign w:val="center"/>
          </w:tcPr>
          <w:p w:rsidR="00D9529E" w:rsidRPr="00A469FC" w:rsidRDefault="00D9529E" w:rsidP="00E75AB4">
            <w:pPr>
              <w:jc w:val="center"/>
              <w:rPr>
                <w:sz w:val="20"/>
                <w:szCs w:val="20"/>
              </w:rPr>
            </w:pPr>
          </w:p>
          <w:p w:rsidR="00D9529E" w:rsidRDefault="00D9529E" w:rsidP="00E75AB4">
            <w:pPr>
              <w:jc w:val="center"/>
              <w:rPr>
                <w:sz w:val="20"/>
                <w:szCs w:val="20"/>
              </w:rPr>
            </w:pPr>
            <w:r w:rsidRPr="00A469FC">
              <w:rPr>
                <w:sz w:val="20"/>
                <w:szCs w:val="20"/>
              </w:rPr>
              <w:t xml:space="preserve">КГАОУ ДПО ХКИРСПО, ноябрь 2017,  </w:t>
            </w:r>
          </w:p>
          <w:p w:rsidR="00D9529E" w:rsidRPr="00A469FC" w:rsidRDefault="00D9529E" w:rsidP="00E75AB4">
            <w:pPr>
              <w:jc w:val="center"/>
              <w:rPr>
                <w:sz w:val="20"/>
                <w:szCs w:val="20"/>
              </w:rPr>
            </w:pPr>
            <w:r w:rsidRPr="00A469FC">
              <w:rPr>
                <w:sz w:val="20"/>
                <w:szCs w:val="20"/>
              </w:rPr>
              <w:t>88 ч</w:t>
            </w:r>
            <w:r>
              <w:rPr>
                <w:sz w:val="20"/>
                <w:szCs w:val="20"/>
              </w:rPr>
              <w:t>ас</w:t>
            </w:r>
            <w:r w:rsidRPr="00A469FC">
              <w:rPr>
                <w:sz w:val="20"/>
                <w:szCs w:val="20"/>
              </w:rPr>
              <w:t>.</w:t>
            </w:r>
          </w:p>
          <w:p w:rsidR="00D9529E" w:rsidRPr="00A469FC" w:rsidRDefault="00D9529E" w:rsidP="00E75AB4">
            <w:pPr>
              <w:jc w:val="center"/>
              <w:rPr>
                <w:sz w:val="20"/>
                <w:szCs w:val="20"/>
              </w:rPr>
            </w:pPr>
          </w:p>
        </w:tc>
      </w:tr>
      <w:tr w:rsidR="00D9529E" w:rsidRPr="00A469FC" w:rsidTr="00E75AB4">
        <w:tc>
          <w:tcPr>
            <w:tcW w:w="1985" w:type="dxa"/>
            <w:shd w:val="clear" w:color="auto" w:fill="auto"/>
            <w:vAlign w:val="center"/>
          </w:tcPr>
          <w:p w:rsidR="00D9529E" w:rsidRDefault="00D9529E" w:rsidP="00E75AB4">
            <w:pPr>
              <w:tabs>
                <w:tab w:val="left" w:pos="5236"/>
              </w:tabs>
              <w:jc w:val="center"/>
              <w:rPr>
                <w:sz w:val="20"/>
                <w:szCs w:val="20"/>
              </w:rPr>
            </w:pPr>
            <w:r>
              <w:rPr>
                <w:sz w:val="20"/>
                <w:szCs w:val="20"/>
              </w:rPr>
              <w:t>Химия.</w:t>
            </w:r>
          </w:p>
          <w:p w:rsidR="00D9529E" w:rsidRDefault="00D9529E" w:rsidP="00E75AB4">
            <w:pPr>
              <w:tabs>
                <w:tab w:val="left" w:pos="5236"/>
              </w:tabs>
              <w:jc w:val="center"/>
              <w:rPr>
                <w:sz w:val="20"/>
                <w:szCs w:val="20"/>
              </w:rPr>
            </w:pPr>
            <w:r>
              <w:rPr>
                <w:sz w:val="20"/>
                <w:szCs w:val="20"/>
              </w:rPr>
              <w:t xml:space="preserve">Экологические основы </w:t>
            </w:r>
            <w:r>
              <w:rPr>
                <w:sz w:val="20"/>
                <w:szCs w:val="20"/>
              </w:rPr>
              <w:lastRenderedPageBreak/>
              <w:t>природопользо-вания.</w:t>
            </w:r>
          </w:p>
          <w:p w:rsidR="00D9529E" w:rsidRDefault="00D9529E" w:rsidP="00E75AB4">
            <w:pPr>
              <w:tabs>
                <w:tab w:val="left" w:pos="5236"/>
              </w:tabs>
              <w:jc w:val="center"/>
              <w:rPr>
                <w:sz w:val="20"/>
                <w:szCs w:val="20"/>
              </w:rPr>
            </w:pPr>
          </w:p>
        </w:tc>
        <w:tc>
          <w:tcPr>
            <w:tcW w:w="1560" w:type="dxa"/>
            <w:vAlign w:val="center"/>
          </w:tcPr>
          <w:p w:rsidR="00D9529E" w:rsidRPr="00450C93" w:rsidRDefault="00D9529E" w:rsidP="00E75AB4">
            <w:pPr>
              <w:tabs>
                <w:tab w:val="left" w:pos="5236"/>
              </w:tabs>
              <w:jc w:val="center"/>
              <w:rPr>
                <w:sz w:val="20"/>
                <w:szCs w:val="20"/>
              </w:rPr>
            </w:pPr>
            <w:r>
              <w:rPr>
                <w:sz w:val="20"/>
                <w:szCs w:val="20"/>
              </w:rPr>
              <w:lastRenderedPageBreak/>
              <w:t>Горяева Надежда Павловна</w:t>
            </w:r>
          </w:p>
        </w:tc>
        <w:tc>
          <w:tcPr>
            <w:tcW w:w="1134" w:type="dxa"/>
            <w:vAlign w:val="center"/>
          </w:tcPr>
          <w:p w:rsidR="00D9529E" w:rsidRPr="00450C93" w:rsidRDefault="00D9529E" w:rsidP="00E75AB4">
            <w:pPr>
              <w:tabs>
                <w:tab w:val="left" w:pos="5236"/>
              </w:tabs>
              <w:jc w:val="center"/>
              <w:rPr>
                <w:sz w:val="20"/>
                <w:szCs w:val="20"/>
              </w:rPr>
            </w:pPr>
            <w:r>
              <w:rPr>
                <w:sz w:val="20"/>
                <w:szCs w:val="20"/>
              </w:rPr>
              <w:t>штатный</w:t>
            </w:r>
          </w:p>
        </w:tc>
        <w:tc>
          <w:tcPr>
            <w:tcW w:w="708" w:type="dxa"/>
            <w:vAlign w:val="center"/>
          </w:tcPr>
          <w:p w:rsidR="00D9529E" w:rsidRPr="00450C93" w:rsidRDefault="00D9529E" w:rsidP="00E75AB4">
            <w:pPr>
              <w:tabs>
                <w:tab w:val="left" w:pos="5236"/>
              </w:tabs>
              <w:jc w:val="center"/>
              <w:rPr>
                <w:sz w:val="20"/>
                <w:szCs w:val="20"/>
              </w:rPr>
            </w:pPr>
            <w:r>
              <w:rPr>
                <w:sz w:val="20"/>
                <w:szCs w:val="20"/>
              </w:rPr>
              <w:t>1966</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 xml:space="preserve">Высшее. Воронежский ордена «Знак Почёта» государственный педагогический институт, </w:t>
            </w:r>
            <w:r w:rsidRPr="00D9529E">
              <w:rPr>
                <w:sz w:val="16"/>
                <w:szCs w:val="20"/>
              </w:rPr>
              <w:lastRenderedPageBreak/>
              <w:t>химия, биология, учитель химии, биологии.</w:t>
            </w:r>
          </w:p>
        </w:tc>
        <w:tc>
          <w:tcPr>
            <w:tcW w:w="567" w:type="dxa"/>
            <w:vAlign w:val="center"/>
          </w:tcPr>
          <w:p w:rsidR="00D9529E" w:rsidRPr="00450C93" w:rsidRDefault="00D9529E" w:rsidP="00E75AB4">
            <w:pPr>
              <w:tabs>
                <w:tab w:val="left" w:pos="5236"/>
              </w:tabs>
              <w:ind w:right="-108"/>
              <w:jc w:val="center"/>
              <w:rPr>
                <w:sz w:val="20"/>
                <w:szCs w:val="20"/>
              </w:rPr>
            </w:pPr>
            <w:r>
              <w:rPr>
                <w:sz w:val="20"/>
                <w:szCs w:val="20"/>
              </w:rPr>
              <w:lastRenderedPageBreak/>
              <w:t>28</w:t>
            </w:r>
          </w:p>
        </w:tc>
        <w:tc>
          <w:tcPr>
            <w:tcW w:w="635" w:type="dxa"/>
            <w:vAlign w:val="center"/>
          </w:tcPr>
          <w:p w:rsidR="00D9529E" w:rsidRPr="00450C93" w:rsidRDefault="00D9529E" w:rsidP="00E75AB4">
            <w:pPr>
              <w:tabs>
                <w:tab w:val="left" w:pos="5236"/>
              </w:tabs>
              <w:jc w:val="center"/>
              <w:rPr>
                <w:sz w:val="20"/>
                <w:szCs w:val="20"/>
              </w:rPr>
            </w:pPr>
            <w:r>
              <w:rPr>
                <w:sz w:val="20"/>
                <w:szCs w:val="20"/>
              </w:rPr>
              <w:t>7</w:t>
            </w:r>
          </w:p>
        </w:tc>
        <w:tc>
          <w:tcPr>
            <w:tcW w:w="869" w:type="dxa"/>
            <w:vAlign w:val="center"/>
          </w:tcPr>
          <w:p w:rsidR="00D9529E" w:rsidRPr="00450C93" w:rsidRDefault="00D9529E" w:rsidP="00E75AB4">
            <w:pPr>
              <w:tabs>
                <w:tab w:val="left" w:pos="5236"/>
              </w:tabs>
              <w:jc w:val="center"/>
              <w:rPr>
                <w:sz w:val="20"/>
                <w:szCs w:val="20"/>
              </w:rPr>
            </w:pPr>
          </w:p>
        </w:tc>
        <w:tc>
          <w:tcPr>
            <w:tcW w:w="1047" w:type="dxa"/>
            <w:vAlign w:val="center"/>
          </w:tcPr>
          <w:p w:rsidR="00D9529E" w:rsidRPr="00450C93" w:rsidRDefault="00D9529E" w:rsidP="00E75AB4">
            <w:pPr>
              <w:tabs>
                <w:tab w:val="left" w:pos="5236"/>
              </w:tabs>
              <w:jc w:val="center"/>
              <w:rPr>
                <w:sz w:val="20"/>
                <w:szCs w:val="20"/>
              </w:rPr>
            </w:pPr>
            <w:r>
              <w:rPr>
                <w:sz w:val="20"/>
                <w:szCs w:val="20"/>
              </w:rPr>
              <w:t>БК</w:t>
            </w:r>
          </w:p>
        </w:tc>
        <w:tc>
          <w:tcPr>
            <w:tcW w:w="1701" w:type="dxa"/>
            <w:vAlign w:val="center"/>
          </w:tcPr>
          <w:p w:rsidR="00D9529E" w:rsidRPr="00450C93" w:rsidRDefault="00D9529E" w:rsidP="00E75AB4">
            <w:pPr>
              <w:tabs>
                <w:tab w:val="left" w:pos="5236"/>
              </w:tabs>
              <w:jc w:val="center"/>
              <w:rPr>
                <w:sz w:val="20"/>
                <w:szCs w:val="20"/>
              </w:rPr>
            </w:pPr>
          </w:p>
        </w:tc>
        <w:tc>
          <w:tcPr>
            <w:tcW w:w="2629" w:type="dxa"/>
            <w:vAlign w:val="center"/>
          </w:tcPr>
          <w:p w:rsidR="00D9529E" w:rsidRDefault="00D9529E" w:rsidP="00E75AB4">
            <w:pPr>
              <w:tabs>
                <w:tab w:val="left" w:pos="5236"/>
              </w:tabs>
              <w:jc w:val="center"/>
              <w:rPr>
                <w:sz w:val="20"/>
                <w:szCs w:val="20"/>
              </w:rPr>
            </w:pPr>
            <w:r w:rsidRPr="00A469FC">
              <w:rPr>
                <w:sz w:val="20"/>
                <w:szCs w:val="20"/>
              </w:rPr>
              <w:t>КГАОУ ДПО ХКИРСПО</w:t>
            </w:r>
            <w:r>
              <w:rPr>
                <w:sz w:val="20"/>
                <w:szCs w:val="20"/>
              </w:rPr>
              <w:t>,</w:t>
            </w:r>
          </w:p>
          <w:p w:rsidR="00D9529E" w:rsidRDefault="00D9529E" w:rsidP="00E75AB4">
            <w:pPr>
              <w:tabs>
                <w:tab w:val="left" w:pos="5236"/>
              </w:tabs>
              <w:jc w:val="center"/>
              <w:rPr>
                <w:sz w:val="20"/>
                <w:szCs w:val="20"/>
              </w:rPr>
            </w:pPr>
            <w:r>
              <w:rPr>
                <w:sz w:val="20"/>
                <w:szCs w:val="20"/>
              </w:rPr>
              <w:t>Сентябрь 2017,</w:t>
            </w:r>
          </w:p>
          <w:p w:rsidR="00D9529E" w:rsidRPr="00450C93" w:rsidRDefault="00D9529E" w:rsidP="00E75AB4">
            <w:pPr>
              <w:tabs>
                <w:tab w:val="left" w:pos="5236"/>
              </w:tabs>
              <w:jc w:val="center"/>
              <w:rPr>
                <w:sz w:val="20"/>
                <w:szCs w:val="20"/>
              </w:rPr>
            </w:pPr>
            <w:r>
              <w:rPr>
                <w:sz w:val="20"/>
                <w:szCs w:val="20"/>
              </w:rPr>
              <w:t>188 час.</w:t>
            </w:r>
          </w:p>
        </w:tc>
      </w:tr>
      <w:tr w:rsidR="00D9529E" w:rsidRPr="00A469FC" w:rsidTr="00E75AB4">
        <w:tc>
          <w:tcPr>
            <w:tcW w:w="1985" w:type="dxa"/>
            <w:shd w:val="clear" w:color="auto" w:fill="auto"/>
            <w:vAlign w:val="center"/>
          </w:tcPr>
          <w:p w:rsidR="00D9529E" w:rsidRPr="00D9529E" w:rsidRDefault="00D9529E" w:rsidP="00E75AB4">
            <w:pPr>
              <w:tabs>
                <w:tab w:val="left" w:pos="5236"/>
              </w:tabs>
              <w:jc w:val="center"/>
              <w:rPr>
                <w:sz w:val="16"/>
                <w:szCs w:val="20"/>
              </w:rPr>
            </w:pPr>
            <w:r w:rsidRPr="00D9529E">
              <w:rPr>
                <w:sz w:val="16"/>
                <w:szCs w:val="20"/>
              </w:rPr>
              <w:lastRenderedPageBreak/>
              <w:t>Организация хранения и контроль запасов сырья.</w:t>
            </w:r>
          </w:p>
          <w:p w:rsidR="00D9529E" w:rsidRPr="00D9529E" w:rsidRDefault="00D9529E" w:rsidP="00E75AB4">
            <w:pPr>
              <w:tabs>
                <w:tab w:val="left" w:pos="5236"/>
              </w:tabs>
              <w:jc w:val="center"/>
              <w:rPr>
                <w:sz w:val="16"/>
                <w:szCs w:val="20"/>
              </w:rPr>
            </w:pPr>
            <w:r w:rsidRPr="00D9529E">
              <w:rPr>
                <w:sz w:val="16"/>
                <w:szCs w:val="20"/>
              </w:rPr>
              <w:t>МДК 01.01 Организация процессов приготовления, подготовки к реализации кулинарных полуфабрикатов.</w:t>
            </w:r>
          </w:p>
          <w:p w:rsidR="00D9529E" w:rsidRPr="00D9529E" w:rsidRDefault="00D9529E" w:rsidP="00E75AB4">
            <w:pPr>
              <w:tabs>
                <w:tab w:val="left" w:pos="5236"/>
              </w:tabs>
              <w:jc w:val="center"/>
              <w:rPr>
                <w:sz w:val="16"/>
                <w:szCs w:val="20"/>
              </w:rPr>
            </w:pPr>
            <w:r w:rsidRPr="00D9529E">
              <w:rPr>
                <w:sz w:val="16"/>
                <w:szCs w:val="20"/>
              </w:rPr>
              <w:t>МДК 01.02 Процессы приготовления, подготовки к реализации кулинарных полуфабрикатов.</w:t>
            </w:r>
          </w:p>
          <w:p w:rsidR="00D9529E" w:rsidRPr="00D9529E" w:rsidRDefault="00D9529E" w:rsidP="00E75AB4">
            <w:pPr>
              <w:tabs>
                <w:tab w:val="left" w:pos="5236"/>
              </w:tabs>
              <w:jc w:val="center"/>
              <w:rPr>
                <w:sz w:val="16"/>
                <w:szCs w:val="20"/>
              </w:rPr>
            </w:pPr>
            <w:r w:rsidRPr="00D9529E">
              <w:rPr>
                <w:sz w:val="16"/>
                <w:szCs w:val="20"/>
              </w:rPr>
              <w:t>МДК 02.01 Организация процессов приготовления, подготовки к реализации горячих блюд, кулинарных изделий, закусок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02.02 Процессы приготовления, подготовки к реализации горячих блюд, кулинарных изделий, закусок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03.01 Организация процессов приготовления, подготовки к реализации холодных блюд, кулинарных изделий, закусок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03.02 Процессы приготовления, подготовки к реализации холодных блюд, кулинарных изделий, закусок сложного ассортимента.</w:t>
            </w:r>
          </w:p>
          <w:p w:rsidR="00D9529E" w:rsidRPr="00D9529E" w:rsidRDefault="00D9529E" w:rsidP="00E75AB4">
            <w:pPr>
              <w:tabs>
                <w:tab w:val="left" w:pos="5236"/>
              </w:tabs>
              <w:jc w:val="center"/>
              <w:rPr>
                <w:sz w:val="16"/>
                <w:szCs w:val="20"/>
              </w:rPr>
            </w:pPr>
            <w:r w:rsidRPr="00D9529E">
              <w:rPr>
                <w:sz w:val="16"/>
                <w:szCs w:val="20"/>
              </w:rPr>
              <w:t xml:space="preserve">МДК 04.01 Организация процессов приготовления, подготовки к реализации холодных и горячих десертов, напитков </w:t>
            </w:r>
            <w:r w:rsidRPr="00D9529E">
              <w:rPr>
                <w:sz w:val="16"/>
                <w:szCs w:val="20"/>
              </w:rPr>
              <w:lastRenderedPageBreak/>
              <w:t>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04.02  Процессы приготовления, подготовки к реализации холодных и горячих десертов, закусок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05.01 Организация процессов приготовления, подготовки к реализации хлебобулочных, мучных кондитерских изделий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05.02  Процессы приготовления, подготовки к реализации хлебобулочных, мучных кондитерских изделий сложного ассортимента.</w:t>
            </w:r>
          </w:p>
          <w:p w:rsidR="00D9529E" w:rsidRPr="00D9529E" w:rsidRDefault="00D9529E" w:rsidP="00E75AB4">
            <w:pPr>
              <w:tabs>
                <w:tab w:val="left" w:pos="5236"/>
              </w:tabs>
              <w:jc w:val="center"/>
              <w:rPr>
                <w:sz w:val="16"/>
                <w:szCs w:val="20"/>
              </w:rPr>
            </w:pPr>
            <w:r w:rsidRPr="00D9529E">
              <w:rPr>
                <w:sz w:val="16"/>
                <w:szCs w:val="20"/>
              </w:rPr>
              <w:t>МДК 07.01 Подготовка по рабочей профессии Повар.</w:t>
            </w:r>
          </w:p>
          <w:p w:rsidR="00D9529E" w:rsidRDefault="00D9529E" w:rsidP="00E75AB4">
            <w:pPr>
              <w:tabs>
                <w:tab w:val="left" w:pos="5236"/>
              </w:tabs>
              <w:jc w:val="center"/>
              <w:rPr>
                <w:sz w:val="20"/>
                <w:szCs w:val="20"/>
              </w:rPr>
            </w:pPr>
            <w:r w:rsidRPr="00D9529E">
              <w:rPr>
                <w:sz w:val="16"/>
                <w:szCs w:val="20"/>
              </w:rPr>
              <w:t>МДК 07.02 Подготовка по рабочей профессии Кондитер</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lastRenderedPageBreak/>
              <w:t>Щеглова Ольга Николаевна</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1972</w:t>
            </w:r>
          </w:p>
        </w:tc>
        <w:tc>
          <w:tcPr>
            <w:tcW w:w="2127" w:type="dxa"/>
            <w:vAlign w:val="center"/>
          </w:tcPr>
          <w:p w:rsidR="00D9529E" w:rsidRPr="00A469FC" w:rsidRDefault="00D9529E" w:rsidP="00E75AB4">
            <w:pPr>
              <w:tabs>
                <w:tab w:val="left" w:pos="5236"/>
              </w:tabs>
              <w:jc w:val="center"/>
              <w:rPr>
                <w:sz w:val="20"/>
                <w:szCs w:val="20"/>
              </w:rPr>
            </w:pPr>
            <w:r w:rsidRPr="00A469FC">
              <w:rPr>
                <w:sz w:val="20"/>
                <w:szCs w:val="20"/>
              </w:rPr>
              <w:t>Среднее профессиональное.  Хабаровский торгово-экономический техникум, технология приготовления пищи и организация общественного питания, техник-технолог.</w:t>
            </w:r>
          </w:p>
          <w:p w:rsidR="00D9529E" w:rsidRPr="00A469FC" w:rsidRDefault="00D9529E" w:rsidP="00E75AB4">
            <w:pPr>
              <w:tabs>
                <w:tab w:val="left" w:pos="5236"/>
              </w:tabs>
              <w:jc w:val="center"/>
              <w:rPr>
                <w:sz w:val="20"/>
                <w:szCs w:val="20"/>
              </w:rPr>
            </w:pPr>
            <w:r w:rsidRPr="00A469FC">
              <w:rPr>
                <w:sz w:val="20"/>
                <w:szCs w:val="20"/>
              </w:rPr>
              <w:t>Высшее. ГОУ ВПО «Хабаровская государственная академия экономики и права»,  товароведение и экспертиза товаров, товаровед-эксперт.</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28</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20</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 Повар 5 разряда</w:t>
            </w:r>
          </w:p>
          <w:p w:rsidR="00D9529E" w:rsidRPr="00A469FC" w:rsidRDefault="00D9529E" w:rsidP="00E75AB4">
            <w:pPr>
              <w:tabs>
                <w:tab w:val="left" w:pos="5236"/>
              </w:tabs>
              <w:jc w:val="center"/>
              <w:rPr>
                <w:sz w:val="20"/>
                <w:szCs w:val="20"/>
              </w:rPr>
            </w:pPr>
            <w:r w:rsidRPr="00A469FC">
              <w:rPr>
                <w:sz w:val="20"/>
                <w:szCs w:val="20"/>
              </w:rPr>
              <w:t>-Кондитер 5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1КК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Январь 2013. Ресторан «Режент»</w:t>
            </w:r>
          </w:p>
        </w:tc>
        <w:tc>
          <w:tcPr>
            <w:tcW w:w="2629" w:type="dxa"/>
            <w:vAlign w:val="center"/>
          </w:tcPr>
          <w:p w:rsidR="00D9529E" w:rsidRPr="00A469FC" w:rsidRDefault="00D9529E" w:rsidP="00E75AB4">
            <w:pPr>
              <w:jc w:val="center"/>
              <w:rPr>
                <w:sz w:val="20"/>
                <w:szCs w:val="20"/>
              </w:rPr>
            </w:pPr>
            <w:r w:rsidRPr="00A469FC">
              <w:rPr>
                <w:sz w:val="20"/>
                <w:szCs w:val="20"/>
              </w:rPr>
              <w:t>КГАОУ ДПО ХКИРСПО</w:t>
            </w:r>
          </w:p>
          <w:p w:rsidR="00D9529E" w:rsidRDefault="00D9529E" w:rsidP="00E75AB4">
            <w:pPr>
              <w:jc w:val="center"/>
              <w:rPr>
                <w:sz w:val="20"/>
                <w:szCs w:val="20"/>
              </w:rPr>
            </w:pPr>
            <w:r w:rsidRPr="00A469FC">
              <w:rPr>
                <w:sz w:val="20"/>
                <w:szCs w:val="20"/>
              </w:rPr>
              <w:t xml:space="preserve">Февраль 2018, </w:t>
            </w:r>
          </w:p>
          <w:p w:rsidR="00D9529E" w:rsidRPr="00A469FC" w:rsidRDefault="00D9529E" w:rsidP="00E75AB4">
            <w:pPr>
              <w:jc w:val="center"/>
              <w:rPr>
                <w:sz w:val="20"/>
                <w:szCs w:val="20"/>
              </w:rPr>
            </w:pPr>
            <w:r w:rsidRPr="00A469FC">
              <w:rPr>
                <w:sz w:val="20"/>
                <w:szCs w:val="20"/>
              </w:rPr>
              <w:t>104 ч</w:t>
            </w:r>
            <w:r>
              <w:rPr>
                <w:sz w:val="20"/>
                <w:szCs w:val="20"/>
              </w:rPr>
              <w:t>ас</w:t>
            </w:r>
            <w:r w:rsidRPr="00A469FC">
              <w:rPr>
                <w:sz w:val="20"/>
                <w:szCs w:val="20"/>
              </w:rPr>
              <w:t>.</w:t>
            </w:r>
          </w:p>
        </w:tc>
      </w:tr>
      <w:tr w:rsidR="00D9529E" w:rsidRPr="00A469FC" w:rsidTr="00E75AB4">
        <w:tc>
          <w:tcPr>
            <w:tcW w:w="1985" w:type="dxa"/>
            <w:vAlign w:val="center"/>
          </w:tcPr>
          <w:p w:rsidR="00D9529E" w:rsidRPr="00D9529E" w:rsidRDefault="00D9529E" w:rsidP="00E75AB4">
            <w:pPr>
              <w:tabs>
                <w:tab w:val="left" w:pos="5236"/>
              </w:tabs>
              <w:jc w:val="center"/>
              <w:rPr>
                <w:sz w:val="16"/>
                <w:szCs w:val="20"/>
              </w:rPr>
            </w:pPr>
            <w:r w:rsidRPr="00D9529E">
              <w:rPr>
                <w:sz w:val="16"/>
                <w:szCs w:val="20"/>
              </w:rPr>
              <w:lastRenderedPageBreak/>
              <w:t xml:space="preserve">Техническое оснащение организаций питания </w:t>
            </w:r>
          </w:p>
        </w:tc>
        <w:tc>
          <w:tcPr>
            <w:tcW w:w="1560" w:type="dxa"/>
            <w:shd w:val="clear" w:color="auto" w:fill="auto"/>
            <w:vAlign w:val="center"/>
          </w:tcPr>
          <w:p w:rsidR="00D9529E" w:rsidRPr="00A469FC" w:rsidRDefault="00D9529E" w:rsidP="00E75AB4">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Среднее профессиональное. Хабаровский техникум советской торговли</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35</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35</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Повар 6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СЗД</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Июнь 2014</w:t>
            </w:r>
          </w:p>
          <w:p w:rsidR="00D9529E" w:rsidRPr="00A469FC" w:rsidRDefault="00D9529E" w:rsidP="00E75AB4">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D9529E" w:rsidRDefault="00D9529E" w:rsidP="00E75AB4">
            <w:pPr>
              <w:tabs>
                <w:tab w:val="left" w:pos="5236"/>
              </w:tabs>
              <w:jc w:val="center"/>
              <w:rPr>
                <w:sz w:val="20"/>
                <w:szCs w:val="20"/>
              </w:rPr>
            </w:pPr>
            <w:r w:rsidRPr="00A469FC">
              <w:rPr>
                <w:sz w:val="20"/>
                <w:szCs w:val="20"/>
              </w:rPr>
              <w:t>КГАУОУ ДПО ХКИРСПО, Ноябрь 2017.</w:t>
            </w:r>
          </w:p>
          <w:p w:rsidR="00D9529E" w:rsidRPr="00A469FC" w:rsidRDefault="00D9529E" w:rsidP="00E75AB4">
            <w:pPr>
              <w:tabs>
                <w:tab w:val="left" w:pos="5236"/>
              </w:tabs>
              <w:jc w:val="center"/>
              <w:rPr>
                <w:sz w:val="20"/>
                <w:szCs w:val="20"/>
              </w:rPr>
            </w:pPr>
            <w:r w:rsidRPr="00A469FC">
              <w:rPr>
                <w:sz w:val="20"/>
                <w:szCs w:val="20"/>
              </w:rPr>
              <w:t xml:space="preserve"> 24 ч</w:t>
            </w:r>
            <w:r>
              <w:rPr>
                <w:sz w:val="20"/>
                <w:szCs w:val="20"/>
              </w:rPr>
              <w:t>ас</w:t>
            </w:r>
            <w:r w:rsidRPr="00A469FC">
              <w:rPr>
                <w:sz w:val="20"/>
                <w:szCs w:val="20"/>
              </w:rPr>
              <w:t>.</w:t>
            </w:r>
          </w:p>
          <w:p w:rsidR="00D9529E" w:rsidRPr="00A469FC" w:rsidRDefault="00D9529E" w:rsidP="00E75AB4">
            <w:pPr>
              <w:tabs>
                <w:tab w:val="left" w:pos="5236"/>
              </w:tabs>
              <w:jc w:val="center"/>
              <w:rPr>
                <w:sz w:val="20"/>
                <w:szCs w:val="20"/>
              </w:rPr>
            </w:pPr>
          </w:p>
        </w:tc>
      </w:tr>
      <w:tr w:rsidR="00D9529E" w:rsidRPr="00A469FC" w:rsidTr="00E75AB4">
        <w:tc>
          <w:tcPr>
            <w:tcW w:w="1985" w:type="dxa"/>
            <w:shd w:val="clear" w:color="auto" w:fill="auto"/>
            <w:vAlign w:val="center"/>
          </w:tcPr>
          <w:p w:rsidR="00D9529E" w:rsidRPr="00D9529E" w:rsidRDefault="00D9529E" w:rsidP="00E75AB4">
            <w:pPr>
              <w:tabs>
                <w:tab w:val="left" w:pos="5236"/>
              </w:tabs>
              <w:jc w:val="center"/>
              <w:rPr>
                <w:sz w:val="16"/>
                <w:szCs w:val="20"/>
              </w:rPr>
            </w:pPr>
            <w:r w:rsidRPr="00D9529E">
              <w:rPr>
                <w:sz w:val="16"/>
                <w:szCs w:val="20"/>
              </w:rPr>
              <w:t>Организация обслуживания.</w:t>
            </w:r>
          </w:p>
          <w:p w:rsidR="00D9529E" w:rsidRPr="00D9529E" w:rsidRDefault="00D9529E" w:rsidP="00E75AB4">
            <w:pPr>
              <w:tabs>
                <w:tab w:val="left" w:pos="5236"/>
              </w:tabs>
              <w:jc w:val="center"/>
              <w:rPr>
                <w:sz w:val="16"/>
                <w:szCs w:val="20"/>
              </w:rPr>
            </w:pPr>
            <w:r w:rsidRPr="00D9529E">
              <w:rPr>
                <w:sz w:val="16"/>
                <w:szCs w:val="20"/>
              </w:rPr>
              <w:t>МДК 06.01 Оперативное управление текущей деятельностью подчинённого персонала.</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Чеченина Светлана Валерьевна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совместитель</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1976</w:t>
            </w:r>
          </w:p>
        </w:tc>
        <w:tc>
          <w:tcPr>
            <w:tcW w:w="2127" w:type="dxa"/>
            <w:vAlign w:val="center"/>
          </w:tcPr>
          <w:p w:rsidR="00D9529E" w:rsidRPr="00D9529E" w:rsidRDefault="00D9529E" w:rsidP="00E75AB4">
            <w:pPr>
              <w:pStyle w:val="af6"/>
              <w:jc w:val="center"/>
              <w:rPr>
                <w:rFonts w:ascii="Times New Roman" w:hAnsi="Times New Roman"/>
                <w:sz w:val="16"/>
                <w:szCs w:val="20"/>
              </w:rPr>
            </w:pPr>
            <w:r w:rsidRPr="00D9529E">
              <w:rPr>
                <w:rFonts w:ascii="Times New Roman" w:hAnsi="Times New Roman"/>
                <w:sz w:val="16"/>
                <w:szCs w:val="20"/>
              </w:rPr>
              <w:t>Высшее. ФГБОУ ВО «Хабаровский государственный университет экономики и права, торговое дело, магистр.</w:t>
            </w:r>
          </w:p>
        </w:tc>
        <w:tc>
          <w:tcPr>
            <w:tcW w:w="567"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21</w:t>
            </w:r>
          </w:p>
        </w:tc>
        <w:tc>
          <w:tcPr>
            <w:tcW w:w="635"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8</w:t>
            </w:r>
          </w:p>
        </w:tc>
        <w:tc>
          <w:tcPr>
            <w:tcW w:w="869" w:type="dxa"/>
            <w:vAlign w:val="center"/>
          </w:tcPr>
          <w:p w:rsidR="00D9529E" w:rsidRPr="00A469FC" w:rsidRDefault="00D9529E" w:rsidP="00E75AB4">
            <w:pPr>
              <w:pStyle w:val="af6"/>
              <w:jc w:val="center"/>
              <w:rPr>
                <w:rFonts w:ascii="Times New Roman" w:hAnsi="Times New Roman"/>
                <w:b/>
                <w:sz w:val="20"/>
                <w:szCs w:val="20"/>
                <w:u w:val="single"/>
              </w:rPr>
            </w:pPr>
          </w:p>
        </w:tc>
        <w:tc>
          <w:tcPr>
            <w:tcW w:w="1047"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БК</w:t>
            </w:r>
          </w:p>
        </w:tc>
        <w:tc>
          <w:tcPr>
            <w:tcW w:w="1701" w:type="dxa"/>
            <w:vAlign w:val="center"/>
          </w:tcPr>
          <w:p w:rsidR="00D9529E" w:rsidRPr="00A469FC" w:rsidRDefault="00D9529E" w:rsidP="00E75AB4">
            <w:pPr>
              <w:pStyle w:val="af6"/>
              <w:jc w:val="center"/>
              <w:rPr>
                <w:rFonts w:ascii="Times New Roman" w:hAnsi="Times New Roman"/>
                <w:b/>
                <w:sz w:val="20"/>
                <w:szCs w:val="20"/>
              </w:rPr>
            </w:pPr>
          </w:p>
        </w:tc>
        <w:tc>
          <w:tcPr>
            <w:tcW w:w="2629" w:type="dxa"/>
            <w:vAlign w:val="center"/>
          </w:tcPr>
          <w:p w:rsidR="00D9529E" w:rsidRDefault="00D9529E" w:rsidP="00E75AB4">
            <w:pPr>
              <w:pStyle w:val="af6"/>
              <w:jc w:val="center"/>
              <w:rPr>
                <w:rFonts w:ascii="Times New Roman" w:hAnsi="Times New Roman"/>
                <w:sz w:val="20"/>
                <w:szCs w:val="20"/>
              </w:rPr>
            </w:pPr>
            <w:r w:rsidRPr="00A469FC">
              <w:rPr>
                <w:rFonts w:ascii="Times New Roman" w:hAnsi="Times New Roman"/>
                <w:sz w:val="20"/>
                <w:szCs w:val="20"/>
              </w:rPr>
              <w:t xml:space="preserve">ФГБОУ ВО «Хабаровский государственный университет экономики и права, декабрь 2015. </w:t>
            </w:r>
          </w:p>
          <w:p w:rsidR="00D9529E" w:rsidRPr="00A469FC" w:rsidRDefault="00D9529E" w:rsidP="00E75AB4">
            <w:pPr>
              <w:pStyle w:val="af6"/>
              <w:jc w:val="center"/>
              <w:rPr>
                <w:rFonts w:ascii="Times New Roman" w:hAnsi="Times New Roman"/>
                <w:b/>
                <w:sz w:val="20"/>
                <w:szCs w:val="20"/>
                <w:u w:val="single"/>
              </w:rPr>
            </w:pPr>
            <w:r w:rsidRPr="00A469FC">
              <w:rPr>
                <w:rFonts w:ascii="Times New Roman" w:hAnsi="Times New Roman"/>
                <w:sz w:val="20"/>
                <w:szCs w:val="20"/>
              </w:rPr>
              <w:t>16 ч</w:t>
            </w:r>
            <w:r>
              <w:rPr>
                <w:rFonts w:ascii="Times New Roman" w:hAnsi="Times New Roman"/>
                <w:sz w:val="20"/>
                <w:szCs w:val="20"/>
              </w:rPr>
              <w:t>ас</w:t>
            </w:r>
            <w:r w:rsidRPr="00A469FC">
              <w:rPr>
                <w:rFonts w:ascii="Times New Roman" w:hAnsi="Times New Roman"/>
                <w:sz w:val="20"/>
                <w:szCs w:val="20"/>
              </w:rPr>
              <w:t>.</w:t>
            </w:r>
          </w:p>
        </w:tc>
      </w:tr>
      <w:tr w:rsidR="00D9529E" w:rsidRPr="00A469FC" w:rsidTr="00E75AB4">
        <w:tc>
          <w:tcPr>
            <w:tcW w:w="1985" w:type="dxa"/>
            <w:shd w:val="clear" w:color="auto" w:fill="auto"/>
            <w:vAlign w:val="center"/>
          </w:tcPr>
          <w:p w:rsidR="00D9529E" w:rsidRPr="00D9529E" w:rsidRDefault="00D9529E" w:rsidP="00E75AB4">
            <w:pPr>
              <w:tabs>
                <w:tab w:val="left" w:pos="5236"/>
              </w:tabs>
              <w:jc w:val="center"/>
              <w:rPr>
                <w:sz w:val="16"/>
                <w:szCs w:val="20"/>
              </w:rPr>
            </w:pPr>
            <w:r w:rsidRPr="00D9529E">
              <w:rPr>
                <w:sz w:val="16"/>
                <w:szCs w:val="20"/>
              </w:rPr>
              <w:t>Основы экономики, менеджмента, маркетинга.</w:t>
            </w:r>
          </w:p>
          <w:p w:rsidR="00D9529E" w:rsidRPr="00D9529E" w:rsidRDefault="00D9529E" w:rsidP="00E75AB4">
            <w:pPr>
              <w:tabs>
                <w:tab w:val="left" w:pos="5236"/>
              </w:tabs>
              <w:jc w:val="center"/>
              <w:rPr>
                <w:sz w:val="16"/>
                <w:szCs w:val="20"/>
              </w:rPr>
            </w:pPr>
            <w:r w:rsidRPr="00D9529E">
              <w:rPr>
                <w:sz w:val="16"/>
                <w:szCs w:val="20"/>
              </w:rPr>
              <w:t>Документационное обеспечение управления.</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Карпенок Оксана Анатольевна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1964</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Высшее. Хабаровский государственный политехнический институт</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29</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16</w:t>
            </w:r>
          </w:p>
        </w:tc>
        <w:tc>
          <w:tcPr>
            <w:tcW w:w="869" w:type="dxa"/>
            <w:vAlign w:val="center"/>
          </w:tcPr>
          <w:p w:rsidR="00D9529E" w:rsidRPr="00A469FC" w:rsidRDefault="00D9529E" w:rsidP="00E75AB4">
            <w:pPr>
              <w:tabs>
                <w:tab w:val="left" w:pos="5236"/>
              </w:tabs>
              <w:jc w:val="center"/>
              <w:rPr>
                <w:sz w:val="20"/>
                <w:szCs w:val="20"/>
                <w:u w:val="single"/>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Сентябрь 2013 ООО «Ботанический сад»</w:t>
            </w:r>
          </w:p>
        </w:tc>
        <w:tc>
          <w:tcPr>
            <w:tcW w:w="2629" w:type="dxa"/>
            <w:vAlign w:val="center"/>
          </w:tcPr>
          <w:p w:rsidR="00D9529E" w:rsidRDefault="00D9529E" w:rsidP="00E75AB4">
            <w:pPr>
              <w:tabs>
                <w:tab w:val="left" w:pos="5236"/>
              </w:tabs>
              <w:jc w:val="center"/>
              <w:rPr>
                <w:sz w:val="20"/>
                <w:szCs w:val="20"/>
              </w:rPr>
            </w:pPr>
            <w:r w:rsidRPr="00A469FC">
              <w:rPr>
                <w:sz w:val="20"/>
                <w:szCs w:val="20"/>
              </w:rPr>
              <w:t>КГБОУ ДПО ХКИППК СПО, март 2017.</w:t>
            </w:r>
          </w:p>
          <w:p w:rsidR="00D9529E" w:rsidRPr="00A469FC" w:rsidRDefault="00D9529E" w:rsidP="00E75AB4">
            <w:pPr>
              <w:tabs>
                <w:tab w:val="left" w:pos="5236"/>
              </w:tabs>
              <w:jc w:val="center"/>
              <w:rPr>
                <w:sz w:val="20"/>
                <w:szCs w:val="20"/>
              </w:rPr>
            </w:pPr>
            <w:r w:rsidRPr="00A469FC">
              <w:rPr>
                <w:sz w:val="20"/>
                <w:szCs w:val="20"/>
              </w:rPr>
              <w:t>132 ч.</w:t>
            </w:r>
          </w:p>
        </w:tc>
      </w:tr>
      <w:tr w:rsidR="00D9529E" w:rsidRPr="00A469FC" w:rsidTr="00E75AB4">
        <w:tc>
          <w:tcPr>
            <w:tcW w:w="1985" w:type="dxa"/>
            <w:shd w:val="clear" w:color="auto" w:fill="auto"/>
            <w:vAlign w:val="center"/>
          </w:tcPr>
          <w:p w:rsidR="00D9529E" w:rsidRPr="00D9529E" w:rsidRDefault="00D9529E" w:rsidP="00E75AB4">
            <w:pPr>
              <w:tabs>
                <w:tab w:val="left" w:pos="5236"/>
              </w:tabs>
              <w:jc w:val="center"/>
              <w:rPr>
                <w:sz w:val="16"/>
                <w:szCs w:val="20"/>
              </w:rPr>
            </w:pPr>
            <w:r w:rsidRPr="00D9529E">
              <w:rPr>
                <w:sz w:val="16"/>
                <w:szCs w:val="20"/>
              </w:rPr>
              <w:t>Информационные технологии в профессиональной деятельности</w:t>
            </w:r>
          </w:p>
        </w:tc>
        <w:tc>
          <w:tcPr>
            <w:tcW w:w="1560" w:type="dxa"/>
            <w:vAlign w:val="center"/>
          </w:tcPr>
          <w:p w:rsidR="00D9529E" w:rsidRDefault="00D9529E" w:rsidP="00E75AB4">
            <w:pPr>
              <w:tabs>
                <w:tab w:val="left" w:pos="5236"/>
              </w:tabs>
              <w:jc w:val="center"/>
              <w:rPr>
                <w:sz w:val="20"/>
                <w:szCs w:val="20"/>
              </w:rPr>
            </w:pPr>
            <w:r>
              <w:rPr>
                <w:sz w:val="20"/>
                <w:szCs w:val="20"/>
              </w:rPr>
              <w:t>вакансия</w:t>
            </w:r>
          </w:p>
        </w:tc>
        <w:tc>
          <w:tcPr>
            <w:tcW w:w="1134" w:type="dxa"/>
            <w:vAlign w:val="center"/>
          </w:tcPr>
          <w:p w:rsidR="00D9529E" w:rsidRDefault="00D9529E" w:rsidP="00E75AB4">
            <w:pPr>
              <w:tabs>
                <w:tab w:val="left" w:pos="5236"/>
              </w:tabs>
              <w:jc w:val="center"/>
              <w:rPr>
                <w:sz w:val="20"/>
                <w:szCs w:val="20"/>
              </w:rPr>
            </w:pPr>
          </w:p>
        </w:tc>
        <w:tc>
          <w:tcPr>
            <w:tcW w:w="708" w:type="dxa"/>
            <w:vAlign w:val="center"/>
          </w:tcPr>
          <w:p w:rsidR="00D9529E" w:rsidRDefault="00D9529E" w:rsidP="00E75AB4">
            <w:pPr>
              <w:tabs>
                <w:tab w:val="left" w:pos="5236"/>
              </w:tabs>
              <w:jc w:val="center"/>
              <w:rPr>
                <w:sz w:val="20"/>
                <w:szCs w:val="20"/>
              </w:rPr>
            </w:pPr>
          </w:p>
        </w:tc>
        <w:tc>
          <w:tcPr>
            <w:tcW w:w="2127" w:type="dxa"/>
            <w:vAlign w:val="center"/>
          </w:tcPr>
          <w:p w:rsidR="00D9529E" w:rsidRDefault="00D9529E" w:rsidP="00E75AB4">
            <w:pPr>
              <w:tabs>
                <w:tab w:val="left" w:pos="5236"/>
              </w:tabs>
              <w:jc w:val="center"/>
              <w:rPr>
                <w:sz w:val="20"/>
                <w:szCs w:val="20"/>
              </w:rPr>
            </w:pPr>
          </w:p>
        </w:tc>
        <w:tc>
          <w:tcPr>
            <w:tcW w:w="567" w:type="dxa"/>
            <w:vAlign w:val="center"/>
          </w:tcPr>
          <w:p w:rsidR="00D9529E" w:rsidRDefault="00D9529E" w:rsidP="00E75AB4">
            <w:pPr>
              <w:tabs>
                <w:tab w:val="left" w:pos="5236"/>
              </w:tabs>
              <w:ind w:right="-108"/>
              <w:jc w:val="center"/>
              <w:rPr>
                <w:sz w:val="20"/>
                <w:szCs w:val="20"/>
              </w:rPr>
            </w:pPr>
          </w:p>
        </w:tc>
        <w:tc>
          <w:tcPr>
            <w:tcW w:w="635" w:type="dxa"/>
            <w:vAlign w:val="center"/>
          </w:tcPr>
          <w:p w:rsidR="00D9529E" w:rsidRDefault="00D9529E" w:rsidP="00E75AB4">
            <w:pPr>
              <w:tabs>
                <w:tab w:val="left" w:pos="5236"/>
              </w:tabs>
              <w:jc w:val="center"/>
              <w:rPr>
                <w:sz w:val="20"/>
                <w:szCs w:val="20"/>
              </w:rPr>
            </w:pPr>
          </w:p>
        </w:tc>
        <w:tc>
          <w:tcPr>
            <w:tcW w:w="869" w:type="dxa"/>
            <w:vAlign w:val="center"/>
          </w:tcPr>
          <w:p w:rsidR="00D9529E" w:rsidRPr="00450C93" w:rsidRDefault="00D9529E" w:rsidP="00E75AB4">
            <w:pPr>
              <w:tabs>
                <w:tab w:val="left" w:pos="5236"/>
              </w:tabs>
              <w:jc w:val="center"/>
              <w:rPr>
                <w:sz w:val="20"/>
                <w:szCs w:val="20"/>
              </w:rPr>
            </w:pPr>
          </w:p>
        </w:tc>
        <w:tc>
          <w:tcPr>
            <w:tcW w:w="1047" w:type="dxa"/>
            <w:vAlign w:val="center"/>
          </w:tcPr>
          <w:p w:rsidR="00D9529E" w:rsidRDefault="00D9529E" w:rsidP="00E75AB4">
            <w:pPr>
              <w:tabs>
                <w:tab w:val="left" w:pos="5236"/>
              </w:tabs>
              <w:jc w:val="center"/>
              <w:rPr>
                <w:sz w:val="20"/>
                <w:szCs w:val="20"/>
              </w:rPr>
            </w:pPr>
          </w:p>
        </w:tc>
        <w:tc>
          <w:tcPr>
            <w:tcW w:w="1701" w:type="dxa"/>
            <w:vAlign w:val="center"/>
          </w:tcPr>
          <w:p w:rsidR="00D9529E" w:rsidRPr="00450C93" w:rsidRDefault="00D9529E" w:rsidP="00E75AB4">
            <w:pPr>
              <w:tabs>
                <w:tab w:val="left" w:pos="5236"/>
              </w:tabs>
              <w:jc w:val="center"/>
              <w:rPr>
                <w:sz w:val="20"/>
                <w:szCs w:val="20"/>
              </w:rPr>
            </w:pPr>
          </w:p>
        </w:tc>
        <w:tc>
          <w:tcPr>
            <w:tcW w:w="2629" w:type="dxa"/>
            <w:vAlign w:val="center"/>
          </w:tcPr>
          <w:p w:rsidR="00D9529E" w:rsidRPr="00A469FC" w:rsidRDefault="00D9529E" w:rsidP="00E75AB4">
            <w:pPr>
              <w:tabs>
                <w:tab w:val="left" w:pos="5236"/>
              </w:tabs>
              <w:jc w:val="center"/>
              <w:rPr>
                <w:sz w:val="20"/>
                <w:szCs w:val="20"/>
              </w:rPr>
            </w:pPr>
          </w:p>
        </w:tc>
      </w:tr>
      <w:tr w:rsidR="00D9529E" w:rsidRPr="00A469FC" w:rsidTr="00E75AB4">
        <w:tc>
          <w:tcPr>
            <w:tcW w:w="1985" w:type="dxa"/>
            <w:vAlign w:val="center"/>
          </w:tcPr>
          <w:p w:rsidR="00D9529E" w:rsidRDefault="00D9529E" w:rsidP="00E75AB4">
            <w:pPr>
              <w:tabs>
                <w:tab w:val="left" w:pos="5236"/>
              </w:tabs>
              <w:jc w:val="center"/>
              <w:rPr>
                <w:sz w:val="20"/>
                <w:szCs w:val="20"/>
              </w:rPr>
            </w:pPr>
            <w:r>
              <w:rPr>
                <w:sz w:val="20"/>
                <w:szCs w:val="20"/>
              </w:rPr>
              <w:t>Безопасность жизнедеятельности</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Муравьёв Илья Васильевич</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1978</w:t>
            </w:r>
          </w:p>
        </w:tc>
        <w:tc>
          <w:tcPr>
            <w:tcW w:w="2127" w:type="dxa"/>
            <w:vAlign w:val="center"/>
          </w:tcPr>
          <w:p w:rsidR="00D9529E" w:rsidRPr="00D9529E" w:rsidRDefault="00D9529E" w:rsidP="00E75AB4">
            <w:pPr>
              <w:pStyle w:val="a9"/>
              <w:tabs>
                <w:tab w:val="left" w:pos="708"/>
              </w:tabs>
              <w:snapToGrid w:val="0"/>
              <w:jc w:val="center"/>
              <w:rPr>
                <w:sz w:val="16"/>
                <w:szCs w:val="20"/>
              </w:rPr>
            </w:pPr>
            <w:r w:rsidRPr="00D9529E">
              <w:rPr>
                <w:sz w:val="16"/>
                <w:szCs w:val="20"/>
              </w:rPr>
              <w:t>Среднее профессиональное.</w:t>
            </w:r>
          </w:p>
          <w:p w:rsidR="00D9529E" w:rsidRPr="00D9529E" w:rsidRDefault="00D9529E" w:rsidP="00E75AB4">
            <w:pPr>
              <w:pStyle w:val="a9"/>
              <w:tabs>
                <w:tab w:val="left" w:pos="708"/>
              </w:tabs>
              <w:snapToGrid w:val="0"/>
              <w:jc w:val="center"/>
              <w:rPr>
                <w:sz w:val="16"/>
                <w:szCs w:val="20"/>
              </w:rPr>
            </w:pPr>
            <w:r w:rsidRPr="00D9529E">
              <w:rPr>
                <w:sz w:val="16"/>
                <w:szCs w:val="20"/>
              </w:rPr>
              <w:t>Хабаровский медицинский колледж. Сестринское дело, медсестра общей практики.</w:t>
            </w:r>
          </w:p>
          <w:p w:rsidR="00D9529E" w:rsidRPr="00D9529E" w:rsidRDefault="00D9529E" w:rsidP="00E75AB4">
            <w:pPr>
              <w:pStyle w:val="a9"/>
              <w:tabs>
                <w:tab w:val="left" w:pos="708"/>
              </w:tabs>
              <w:snapToGrid w:val="0"/>
              <w:jc w:val="center"/>
              <w:rPr>
                <w:sz w:val="16"/>
                <w:szCs w:val="20"/>
              </w:rPr>
            </w:pPr>
          </w:p>
          <w:p w:rsidR="00D9529E" w:rsidRPr="00D9529E" w:rsidRDefault="00D9529E" w:rsidP="00E75AB4">
            <w:pPr>
              <w:pStyle w:val="a9"/>
              <w:tabs>
                <w:tab w:val="left" w:pos="708"/>
              </w:tabs>
              <w:snapToGrid w:val="0"/>
              <w:jc w:val="center"/>
              <w:rPr>
                <w:sz w:val="16"/>
                <w:szCs w:val="20"/>
              </w:rPr>
            </w:pPr>
            <w:r w:rsidRPr="00D9529E">
              <w:rPr>
                <w:sz w:val="16"/>
                <w:szCs w:val="20"/>
              </w:rPr>
              <w:t>Высшее.</w:t>
            </w:r>
          </w:p>
          <w:p w:rsidR="00D9529E" w:rsidRPr="00D9529E" w:rsidRDefault="00D9529E" w:rsidP="00E75AB4">
            <w:pPr>
              <w:pStyle w:val="a9"/>
              <w:tabs>
                <w:tab w:val="left" w:pos="708"/>
              </w:tabs>
              <w:snapToGrid w:val="0"/>
              <w:jc w:val="center"/>
              <w:rPr>
                <w:sz w:val="16"/>
                <w:szCs w:val="20"/>
              </w:rPr>
            </w:pPr>
            <w:r w:rsidRPr="00D9529E">
              <w:rPr>
                <w:sz w:val="16"/>
                <w:szCs w:val="20"/>
              </w:rPr>
              <w:t>ГОУ ВПО «Хабаровская государственная  академия экономики и права», юриспруденция, юрист.</w:t>
            </w:r>
          </w:p>
          <w:p w:rsidR="00D9529E" w:rsidRPr="00D9529E" w:rsidRDefault="00D9529E" w:rsidP="00E75AB4">
            <w:pPr>
              <w:pStyle w:val="a9"/>
              <w:tabs>
                <w:tab w:val="left" w:pos="708"/>
              </w:tabs>
              <w:snapToGrid w:val="0"/>
              <w:jc w:val="center"/>
              <w:rPr>
                <w:sz w:val="16"/>
                <w:szCs w:val="20"/>
              </w:rPr>
            </w:pPr>
          </w:p>
          <w:p w:rsidR="00D9529E" w:rsidRPr="00D9529E" w:rsidRDefault="00D9529E" w:rsidP="00E75AB4">
            <w:pPr>
              <w:pStyle w:val="a9"/>
              <w:tabs>
                <w:tab w:val="left" w:pos="708"/>
              </w:tabs>
              <w:snapToGrid w:val="0"/>
              <w:jc w:val="center"/>
              <w:rPr>
                <w:sz w:val="16"/>
                <w:szCs w:val="20"/>
              </w:rPr>
            </w:pPr>
            <w:r w:rsidRPr="00D9529E">
              <w:rPr>
                <w:sz w:val="16"/>
                <w:szCs w:val="20"/>
              </w:rPr>
              <w:t>Высшее.</w:t>
            </w:r>
          </w:p>
          <w:p w:rsidR="00D9529E" w:rsidRPr="00D9529E" w:rsidRDefault="00D9529E" w:rsidP="00E75AB4">
            <w:pPr>
              <w:pStyle w:val="a9"/>
              <w:tabs>
                <w:tab w:val="left" w:pos="708"/>
              </w:tabs>
              <w:snapToGrid w:val="0"/>
              <w:jc w:val="center"/>
              <w:rPr>
                <w:sz w:val="16"/>
                <w:szCs w:val="20"/>
              </w:rPr>
            </w:pPr>
            <w:r w:rsidRPr="00D9529E">
              <w:rPr>
                <w:sz w:val="16"/>
                <w:szCs w:val="20"/>
              </w:rPr>
              <w:t>ФГБОУ ВПО «Дальневосточныйгосударственный гуманитарный университет», педагогическое образование, магистр.</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lastRenderedPageBreak/>
              <w:t>22</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w:t>
            </w:r>
          </w:p>
        </w:tc>
        <w:tc>
          <w:tcPr>
            <w:tcW w:w="869" w:type="dxa"/>
            <w:vAlign w:val="center"/>
          </w:tcPr>
          <w:p w:rsidR="00D9529E" w:rsidRPr="00A469FC" w:rsidRDefault="00D9529E" w:rsidP="00E75AB4">
            <w:pPr>
              <w:tabs>
                <w:tab w:val="left" w:pos="5236"/>
              </w:tabs>
              <w:jc w:val="center"/>
              <w:rPr>
                <w:sz w:val="20"/>
                <w:szCs w:val="20"/>
              </w:rPr>
            </w:pP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БК</w:t>
            </w:r>
          </w:p>
        </w:tc>
        <w:tc>
          <w:tcPr>
            <w:tcW w:w="1701" w:type="dxa"/>
            <w:vAlign w:val="center"/>
          </w:tcPr>
          <w:p w:rsidR="00D9529E" w:rsidRPr="00A469FC" w:rsidRDefault="00D9529E" w:rsidP="00E75AB4">
            <w:pPr>
              <w:tabs>
                <w:tab w:val="left" w:pos="5236"/>
              </w:tabs>
              <w:jc w:val="center"/>
              <w:rPr>
                <w:sz w:val="20"/>
                <w:szCs w:val="20"/>
              </w:rPr>
            </w:pPr>
          </w:p>
        </w:tc>
        <w:tc>
          <w:tcPr>
            <w:tcW w:w="2629" w:type="dxa"/>
            <w:vAlign w:val="center"/>
          </w:tcPr>
          <w:p w:rsidR="00D9529E" w:rsidRPr="00A469FC" w:rsidRDefault="00D9529E" w:rsidP="00E75AB4">
            <w:pPr>
              <w:jc w:val="center"/>
              <w:rPr>
                <w:sz w:val="20"/>
                <w:szCs w:val="20"/>
              </w:rPr>
            </w:pPr>
            <w:r w:rsidRPr="00A469FC">
              <w:rPr>
                <w:sz w:val="20"/>
                <w:szCs w:val="20"/>
              </w:rPr>
              <w:t>КГАОУ ДПО ХКИРСПО,</w:t>
            </w:r>
          </w:p>
          <w:p w:rsidR="00D9529E" w:rsidRDefault="00D9529E" w:rsidP="00E75AB4">
            <w:pPr>
              <w:jc w:val="center"/>
              <w:rPr>
                <w:sz w:val="20"/>
                <w:szCs w:val="20"/>
              </w:rPr>
            </w:pPr>
            <w:r w:rsidRPr="00A469FC">
              <w:rPr>
                <w:sz w:val="20"/>
                <w:szCs w:val="20"/>
              </w:rPr>
              <w:t xml:space="preserve">Сентябрь 2017, </w:t>
            </w:r>
          </w:p>
          <w:p w:rsidR="00D9529E" w:rsidRPr="00A469FC" w:rsidRDefault="00D9529E" w:rsidP="00E75AB4">
            <w:pPr>
              <w:jc w:val="center"/>
              <w:rPr>
                <w:sz w:val="20"/>
                <w:szCs w:val="20"/>
              </w:rPr>
            </w:pPr>
            <w:r w:rsidRPr="00A469FC">
              <w:rPr>
                <w:sz w:val="20"/>
                <w:szCs w:val="20"/>
              </w:rPr>
              <w:t>112 ч</w:t>
            </w:r>
            <w:r>
              <w:rPr>
                <w:sz w:val="20"/>
                <w:szCs w:val="20"/>
              </w:rPr>
              <w:t>ас</w:t>
            </w:r>
            <w:r w:rsidRPr="00A469FC">
              <w:rPr>
                <w:sz w:val="20"/>
                <w:szCs w:val="20"/>
              </w:rPr>
              <w:t>.</w:t>
            </w:r>
          </w:p>
        </w:tc>
      </w:tr>
      <w:tr w:rsidR="00D9529E" w:rsidRPr="00A469FC" w:rsidTr="00E75AB4">
        <w:tc>
          <w:tcPr>
            <w:tcW w:w="1985" w:type="dxa"/>
            <w:shd w:val="clear" w:color="auto" w:fill="auto"/>
            <w:vAlign w:val="center"/>
          </w:tcPr>
          <w:p w:rsidR="00D9529E" w:rsidRDefault="00D9529E" w:rsidP="00E75AB4">
            <w:pPr>
              <w:tabs>
                <w:tab w:val="left" w:pos="5236"/>
              </w:tabs>
              <w:jc w:val="center"/>
              <w:rPr>
                <w:sz w:val="20"/>
                <w:szCs w:val="20"/>
              </w:rPr>
            </w:pPr>
            <w:r>
              <w:rPr>
                <w:sz w:val="20"/>
                <w:szCs w:val="20"/>
              </w:rPr>
              <w:lastRenderedPageBreak/>
              <w:t>Калькуляция и учёт</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Чуева Анна Геннадьевна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1983</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Начальное профессиональное. Профессиональный коммерческий лицей № 41 г.Хабаровска,</w:t>
            </w:r>
          </w:p>
          <w:p w:rsidR="00D9529E" w:rsidRPr="00D9529E" w:rsidRDefault="00D9529E" w:rsidP="00E75AB4">
            <w:pPr>
              <w:tabs>
                <w:tab w:val="left" w:pos="5236"/>
              </w:tabs>
              <w:jc w:val="center"/>
              <w:rPr>
                <w:sz w:val="16"/>
                <w:szCs w:val="20"/>
              </w:rPr>
            </w:pPr>
            <w:r w:rsidRPr="00D9529E">
              <w:rPr>
                <w:sz w:val="16"/>
                <w:szCs w:val="20"/>
              </w:rPr>
              <w:t>повар 4 разряда, кондитер 4 разряда.</w:t>
            </w:r>
          </w:p>
          <w:p w:rsidR="00D9529E" w:rsidRPr="00D9529E" w:rsidRDefault="00D9529E" w:rsidP="00E75AB4">
            <w:pPr>
              <w:tabs>
                <w:tab w:val="left" w:pos="5236"/>
              </w:tabs>
              <w:jc w:val="center"/>
              <w:rPr>
                <w:sz w:val="16"/>
                <w:szCs w:val="20"/>
              </w:rPr>
            </w:pPr>
            <w:r w:rsidRPr="00D9529E">
              <w:rPr>
                <w:sz w:val="16"/>
                <w:szCs w:val="20"/>
              </w:rPr>
              <w:t>Высшее.</w:t>
            </w:r>
          </w:p>
          <w:p w:rsidR="00D9529E" w:rsidRPr="00D9529E" w:rsidRDefault="00D9529E" w:rsidP="00E75AB4">
            <w:pPr>
              <w:tabs>
                <w:tab w:val="left" w:pos="5236"/>
              </w:tabs>
              <w:jc w:val="center"/>
              <w:rPr>
                <w:sz w:val="16"/>
                <w:szCs w:val="20"/>
              </w:rPr>
            </w:pPr>
            <w:r w:rsidRPr="00D9529E">
              <w:rPr>
                <w:sz w:val="16"/>
                <w:szCs w:val="20"/>
              </w:rPr>
              <w:t>ГОУ ВПО «Тихоокеанский государственный университет», коммерция (торговое дело), специалист коммерции</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15</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12</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Кондитер 5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1КК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Ноябрь 2015.</w:t>
            </w:r>
          </w:p>
          <w:p w:rsidR="00D9529E" w:rsidRPr="00A469FC" w:rsidRDefault="00D9529E" w:rsidP="00E75AB4">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D9529E" w:rsidRPr="00A469FC" w:rsidRDefault="00D9529E" w:rsidP="00E75AB4">
            <w:pPr>
              <w:tabs>
                <w:tab w:val="left" w:pos="5236"/>
              </w:tabs>
              <w:jc w:val="center"/>
              <w:rPr>
                <w:sz w:val="20"/>
                <w:szCs w:val="20"/>
              </w:rPr>
            </w:pPr>
            <w:r w:rsidRPr="00A469FC">
              <w:rPr>
                <w:sz w:val="20"/>
                <w:szCs w:val="20"/>
              </w:rPr>
              <w:t>КГБОУ ДПО ХКИППК СПО,  апрель 2017,  16 ч.</w:t>
            </w:r>
          </w:p>
        </w:tc>
      </w:tr>
      <w:tr w:rsidR="00D9529E" w:rsidRPr="00661B3C" w:rsidTr="00E75AB4">
        <w:tc>
          <w:tcPr>
            <w:tcW w:w="1985" w:type="dxa"/>
            <w:vMerge w:val="restart"/>
            <w:shd w:val="clear" w:color="auto" w:fill="auto"/>
            <w:vAlign w:val="center"/>
          </w:tcPr>
          <w:p w:rsidR="00D9529E" w:rsidRPr="00661B3C" w:rsidRDefault="00D9529E" w:rsidP="00E75AB4">
            <w:pPr>
              <w:tabs>
                <w:tab w:val="left" w:pos="5236"/>
              </w:tabs>
              <w:jc w:val="center"/>
              <w:rPr>
                <w:b/>
                <w:sz w:val="20"/>
                <w:szCs w:val="20"/>
              </w:rPr>
            </w:pPr>
            <w:r w:rsidRPr="00661B3C">
              <w:rPr>
                <w:b/>
                <w:sz w:val="20"/>
                <w:szCs w:val="20"/>
              </w:rPr>
              <w:t>Мастера п/о</w:t>
            </w: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Демидова Маргарита Владимировна</w:t>
            </w:r>
          </w:p>
        </w:tc>
        <w:tc>
          <w:tcPr>
            <w:tcW w:w="1134" w:type="dxa"/>
            <w:vAlign w:val="center"/>
          </w:tcPr>
          <w:p w:rsidR="00D9529E" w:rsidRPr="00A469FC" w:rsidRDefault="00D9529E" w:rsidP="00E75AB4">
            <w:pPr>
              <w:tabs>
                <w:tab w:val="left" w:pos="5236"/>
              </w:tabs>
              <w:jc w:val="center"/>
              <w:rPr>
                <w:sz w:val="20"/>
                <w:szCs w:val="20"/>
              </w:rPr>
            </w:pPr>
            <w:r w:rsidRPr="00A469FC">
              <w:rPr>
                <w:sz w:val="20"/>
                <w:szCs w:val="20"/>
              </w:rPr>
              <w:t>штатный</w:t>
            </w:r>
          </w:p>
        </w:tc>
        <w:tc>
          <w:tcPr>
            <w:tcW w:w="708" w:type="dxa"/>
            <w:vAlign w:val="center"/>
          </w:tcPr>
          <w:p w:rsidR="00D9529E" w:rsidRPr="00A469FC" w:rsidRDefault="00D9529E" w:rsidP="00E75AB4">
            <w:pPr>
              <w:tabs>
                <w:tab w:val="left" w:pos="5236"/>
              </w:tabs>
              <w:jc w:val="center"/>
              <w:rPr>
                <w:sz w:val="20"/>
                <w:szCs w:val="20"/>
              </w:rPr>
            </w:pPr>
            <w:r w:rsidRPr="00A469FC">
              <w:rPr>
                <w:sz w:val="20"/>
                <w:szCs w:val="20"/>
              </w:rPr>
              <w:t>1960</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Среднее профессиональное.</w:t>
            </w:r>
          </w:p>
          <w:p w:rsidR="00D9529E" w:rsidRPr="00D9529E" w:rsidRDefault="00D9529E" w:rsidP="00E75AB4">
            <w:pPr>
              <w:tabs>
                <w:tab w:val="left" w:pos="5236"/>
              </w:tabs>
              <w:jc w:val="center"/>
              <w:rPr>
                <w:sz w:val="16"/>
                <w:szCs w:val="20"/>
              </w:rPr>
            </w:pPr>
            <w:r w:rsidRPr="00D9529E">
              <w:rPr>
                <w:sz w:val="16"/>
                <w:szCs w:val="20"/>
              </w:rPr>
              <w:t>Запорожский техникум общественного питания, технология приготовления пищи, техник-технолог</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39</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30</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Повар 6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ВКК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Июнь 2014. ООО «Тёплый дом» кафе «Берёзка»</w:t>
            </w:r>
          </w:p>
        </w:tc>
        <w:tc>
          <w:tcPr>
            <w:tcW w:w="2629" w:type="dxa"/>
            <w:vAlign w:val="center"/>
          </w:tcPr>
          <w:p w:rsidR="00D9529E" w:rsidRPr="00A469FC" w:rsidRDefault="00D9529E" w:rsidP="00E75AB4">
            <w:pPr>
              <w:tabs>
                <w:tab w:val="left" w:pos="5236"/>
              </w:tabs>
              <w:jc w:val="center"/>
              <w:rPr>
                <w:sz w:val="20"/>
                <w:szCs w:val="20"/>
              </w:rPr>
            </w:pPr>
            <w:r w:rsidRPr="00A469FC">
              <w:rPr>
                <w:sz w:val="20"/>
                <w:szCs w:val="20"/>
              </w:rPr>
              <w:t>КГБОУ ДПО ХКИППК СПО</w:t>
            </w:r>
          </w:p>
          <w:p w:rsidR="00D9529E" w:rsidRPr="00A469FC" w:rsidRDefault="00D9529E" w:rsidP="00E75AB4">
            <w:pPr>
              <w:tabs>
                <w:tab w:val="left" w:pos="5236"/>
              </w:tabs>
              <w:jc w:val="center"/>
              <w:rPr>
                <w:sz w:val="20"/>
                <w:szCs w:val="20"/>
              </w:rPr>
            </w:pPr>
            <w:r w:rsidRPr="00A469FC">
              <w:rPr>
                <w:sz w:val="20"/>
                <w:szCs w:val="20"/>
              </w:rPr>
              <w:t>Ноябрь 2016. 126 ч.</w:t>
            </w:r>
          </w:p>
        </w:tc>
      </w:tr>
      <w:tr w:rsidR="00D9529E" w:rsidRPr="00A469FC" w:rsidTr="00E75AB4">
        <w:tc>
          <w:tcPr>
            <w:tcW w:w="1985" w:type="dxa"/>
            <w:vMerge/>
            <w:vAlign w:val="center"/>
          </w:tcPr>
          <w:p w:rsidR="00D9529E"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Среднее профессиональное. Хабаровский техникум советской торговли</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35</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35</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Повар 6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СЗД</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Июнь 2014</w:t>
            </w:r>
          </w:p>
          <w:p w:rsidR="00D9529E" w:rsidRPr="00A469FC" w:rsidRDefault="00D9529E" w:rsidP="00E75AB4">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D9529E" w:rsidRDefault="00D9529E" w:rsidP="00E75AB4">
            <w:pPr>
              <w:tabs>
                <w:tab w:val="left" w:pos="5236"/>
              </w:tabs>
              <w:jc w:val="center"/>
              <w:rPr>
                <w:sz w:val="20"/>
                <w:szCs w:val="20"/>
              </w:rPr>
            </w:pPr>
            <w:r w:rsidRPr="00A469FC">
              <w:rPr>
                <w:sz w:val="20"/>
                <w:szCs w:val="20"/>
              </w:rPr>
              <w:t>КГАУОУ ДПО ХКИРСПО, Ноябрь 2017.</w:t>
            </w:r>
          </w:p>
          <w:p w:rsidR="00D9529E" w:rsidRPr="00A469FC" w:rsidRDefault="00D9529E" w:rsidP="00E75AB4">
            <w:pPr>
              <w:tabs>
                <w:tab w:val="left" w:pos="5236"/>
              </w:tabs>
              <w:jc w:val="center"/>
              <w:rPr>
                <w:sz w:val="20"/>
                <w:szCs w:val="20"/>
              </w:rPr>
            </w:pPr>
            <w:r w:rsidRPr="00A469FC">
              <w:rPr>
                <w:sz w:val="20"/>
                <w:szCs w:val="20"/>
              </w:rPr>
              <w:t>24 ч.</w:t>
            </w:r>
          </w:p>
          <w:p w:rsidR="00D9529E" w:rsidRPr="00A469FC" w:rsidRDefault="00D9529E" w:rsidP="00E75AB4">
            <w:pPr>
              <w:tabs>
                <w:tab w:val="left" w:pos="5236"/>
              </w:tabs>
              <w:jc w:val="center"/>
              <w:rPr>
                <w:sz w:val="20"/>
                <w:szCs w:val="20"/>
              </w:rPr>
            </w:pPr>
          </w:p>
        </w:tc>
      </w:tr>
      <w:tr w:rsidR="00D9529E" w:rsidRPr="00A469FC" w:rsidTr="00E75AB4">
        <w:tc>
          <w:tcPr>
            <w:tcW w:w="1985" w:type="dxa"/>
            <w:vMerge/>
            <w:vAlign w:val="center"/>
          </w:tcPr>
          <w:p w:rsidR="00D9529E"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sz w:val="20"/>
                <w:szCs w:val="20"/>
              </w:rPr>
            </w:pPr>
            <w:r w:rsidRPr="00A469FC">
              <w:rPr>
                <w:sz w:val="20"/>
                <w:szCs w:val="20"/>
              </w:rPr>
              <w:t>Чуева Анна Геннадьевна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1983</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Начальное профессиональное. Профессиональный коммерческий лицей № 41 г.Хабаровска,</w:t>
            </w:r>
          </w:p>
          <w:p w:rsidR="00D9529E" w:rsidRPr="00D9529E" w:rsidRDefault="00D9529E" w:rsidP="00E75AB4">
            <w:pPr>
              <w:tabs>
                <w:tab w:val="left" w:pos="5236"/>
              </w:tabs>
              <w:jc w:val="center"/>
              <w:rPr>
                <w:sz w:val="16"/>
                <w:szCs w:val="20"/>
              </w:rPr>
            </w:pPr>
            <w:r w:rsidRPr="00D9529E">
              <w:rPr>
                <w:sz w:val="16"/>
                <w:szCs w:val="20"/>
              </w:rPr>
              <w:t>повар 4 разряда, кондитер 4 разряда.</w:t>
            </w:r>
          </w:p>
          <w:p w:rsidR="00D9529E" w:rsidRPr="00D9529E" w:rsidRDefault="00D9529E" w:rsidP="00E75AB4">
            <w:pPr>
              <w:tabs>
                <w:tab w:val="left" w:pos="5236"/>
              </w:tabs>
              <w:jc w:val="center"/>
              <w:rPr>
                <w:sz w:val="16"/>
                <w:szCs w:val="20"/>
              </w:rPr>
            </w:pPr>
            <w:r w:rsidRPr="00D9529E">
              <w:rPr>
                <w:sz w:val="16"/>
                <w:szCs w:val="20"/>
              </w:rPr>
              <w:t>Высшее.</w:t>
            </w:r>
          </w:p>
          <w:p w:rsidR="00D9529E" w:rsidRPr="00D9529E" w:rsidRDefault="00D9529E" w:rsidP="00E75AB4">
            <w:pPr>
              <w:tabs>
                <w:tab w:val="left" w:pos="5236"/>
              </w:tabs>
              <w:jc w:val="center"/>
              <w:rPr>
                <w:sz w:val="16"/>
                <w:szCs w:val="20"/>
              </w:rPr>
            </w:pPr>
            <w:r w:rsidRPr="00D9529E">
              <w:rPr>
                <w:sz w:val="16"/>
                <w:szCs w:val="20"/>
              </w:rPr>
              <w:t>ГОУ ВПО «Тихоокеанский государственный университет», коммерция (торговое дело), специалист коммерции</w:t>
            </w:r>
          </w:p>
        </w:tc>
        <w:tc>
          <w:tcPr>
            <w:tcW w:w="567" w:type="dxa"/>
            <w:vAlign w:val="center"/>
          </w:tcPr>
          <w:p w:rsidR="00D9529E" w:rsidRPr="00A469FC" w:rsidRDefault="00D9529E" w:rsidP="00E75AB4">
            <w:pPr>
              <w:tabs>
                <w:tab w:val="left" w:pos="5236"/>
              </w:tabs>
              <w:ind w:right="-108"/>
              <w:jc w:val="center"/>
              <w:rPr>
                <w:sz w:val="20"/>
                <w:szCs w:val="20"/>
              </w:rPr>
            </w:pPr>
            <w:r w:rsidRPr="00A469FC">
              <w:rPr>
                <w:sz w:val="20"/>
                <w:szCs w:val="20"/>
              </w:rPr>
              <w:t>15</w:t>
            </w:r>
          </w:p>
        </w:tc>
        <w:tc>
          <w:tcPr>
            <w:tcW w:w="635" w:type="dxa"/>
            <w:vAlign w:val="center"/>
          </w:tcPr>
          <w:p w:rsidR="00D9529E" w:rsidRPr="00A469FC" w:rsidRDefault="00D9529E" w:rsidP="00E75AB4">
            <w:pPr>
              <w:tabs>
                <w:tab w:val="left" w:pos="5236"/>
              </w:tabs>
              <w:jc w:val="center"/>
              <w:rPr>
                <w:sz w:val="20"/>
                <w:szCs w:val="20"/>
              </w:rPr>
            </w:pPr>
            <w:r w:rsidRPr="00A469FC">
              <w:rPr>
                <w:sz w:val="20"/>
                <w:szCs w:val="20"/>
              </w:rPr>
              <w:t>12</w:t>
            </w:r>
          </w:p>
        </w:tc>
        <w:tc>
          <w:tcPr>
            <w:tcW w:w="869" w:type="dxa"/>
            <w:vAlign w:val="center"/>
          </w:tcPr>
          <w:p w:rsidR="00D9529E" w:rsidRPr="00A469FC" w:rsidRDefault="00D9529E" w:rsidP="00E75AB4">
            <w:pPr>
              <w:tabs>
                <w:tab w:val="left" w:pos="5236"/>
              </w:tabs>
              <w:jc w:val="center"/>
              <w:rPr>
                <w:sz w:val="20"/>
                <w:szCs w:val="20"/>
              </w:rPr>
            </w:pPr>
            <w:r w:rsidRPr="00A469FC">
              <w:rPr>
                <w:sz w:val="20"/>
                <w:szCs w:val="20"/>
              </w:rPr>
              <w:t>Кондитер 5 разряда</w:t>
            </w:r>
          </w:p>
        </w:tc>
        <w:tc>
          <w:tcPr>
            <w:tcW w:w="1047" w:type="dxa"/>
            <w:vAlign w:val="center"/>
          </w:tcPr>
          <w:p w:rsidR="00D9529E" w:rsidRPr="00A469FC" w:rsidRDefault="00D9529E" w:rsidP="00E75AB4">
            <w:pPr>
              <w:tabs>
                <w:tab w:val="left" w:pos="5236"/>
              </w:tabs>
              <w:jc w:val="center"/>
              <w:rPr>
                <w:sz w:val="20"/>
                <w:szCs w:val="20"/>
              </w:rPr>
            </w:pPr>
            <w:r w:rsidRPr="00A469FC">
              <w:rPr>
                <w:sz w:val="20"/>
                <w:szCs w:val="20"/>
              </w:rPr>
              <w:t>1КК</w:t>
            </w:r>
          </w:p>
        </w:tc>
        <w:tc>
          <w:tcPr>
            <w:tcW w:w="1701" w:type="dxa"/>
            <w:vAlign w:val="center"/>
          </w:tcPr>
          <w:p w:rsidR="00D9529E" w:rsidRPr="00A469FC" w:rsidRDefault="00D9529E" w:rsidP="00E75AB4">
            <w:pPr>
              <w:tabs>
                <w:tab w:val="left" w:pos="5236"/>
              </w:tabs>
              <w:jc w:val="center"/>
              <w:rPr>
                <w:sz w:val="20"/>
                <w:szCs w:val="20"/>
              </w:rPr>
            </w:pPr>
            <w:r w:rsidRPr="00A469FC">
              <w:rPr>
                <w:sz w:val="20"/>
                <w:szCs w:val="20"/>
              </w:rPr>
              <w:t>Ноябрь 2015.</w:t>
            </w:r>
          </w:p>
          <w:p w:rsidR="00D9529E" w:rsidRPr="00A469FC" w:rsidRDefault="00D9529E" w:rsidP="00E75AB4">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D9529E" w:rsidRPr="00A469FC" w:rsidRDefault="00D9529E" w:rsidP="00E75AB4">
            <w:pPr>
              <w:tabs>
                <w:tab w:val="left" w:pos="5236"/>
              </w:tabs>
              <w:jc w:val="center"/>
              <w:rPr>
                <w:sz w:val="20"/>
                <w:szCs w:val="20"/>
              </w:rPr>
            </w:pPr>
            <w:r w:rsidRPr="00A469FC">
              <w:rPr>
                <w:sz w:val="20"/>
                <w:szCs w:val="20"/>
              </w:rPr>
              <w:t>КГБОУ ДПО ХКИППК СПО,  апрель 2017,  16 ч.</w:t>
            </w:r>
          </w:p>
        </w:tc>
      </w:tr>
      <w:tr w:rsidR="00D9529E" w:rsidRPr="00A469FC" w:rsidTr="00E75AB4">
        <w:tc>
          <w:tcPr>
            <w:tcW w:w="1985" w:type="dxa"/>
            <w:vMerge w:val="restart"/>
            <w:tcBorders>
              <w:top w:val="nil"/>
            </w:tcBorders>
            <w:vAlign w:val="center"/>
          </w:tcPr>
          <w:p w:rsidR="00D9529E"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sz w:val="20"/>
                <w:szCs w:val="20"/>
              </w:rPr>
            </w:pPr>
            <w:r>
              <w:rPr>
                <w:sz w:val="20"/>
                <w:szCs w:val="20"/>
              </w:rPr>
              <w:t>Любушкина Юлия Владимировна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Pr>
                <w:rFonts w:ascii="Times New Roman" w:hAnsi="Times New Roman"/>
                <w:sz w:val="20"/>
                <w:szCs w:val="20"/>
              </w:rPr>
              <w:t>1978</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Среднее профессиональное.</w:t>
            </w:r>
          </w:p>
          <w:p w:rsidR="00D9529E" w:rsidRPr="00D9529E" w:rsidRDefault="00D9529E" w:rsidP="00E75AB4">
            <w:pPr>
              <w:tabs>
                <w:tab w:val="left" w:pos="5236"/>
              </w:tabs>
              <w:jc w:val="center"/>
              <w:rPr>
                <w:sz w:val="16"/>
                <w:szCs w:val="20"/>
              </w:rPr>
            </w:pPr>
            <w:r w:rsidRPr="00D9529E">
              <w:rPr>
                <w:sz w:val="16"/>
                <w:szCs w:val="20"/>
              </w:rPr>
              <w:t>Хабаровский торгово-экономический техникум, технолог общественного питания.</w:t>
            </w:r>
          </w:p>
          <w:p w:rsidR="00D9529E" w:rsidRPr="00D9529E" w:rsidRDefault="00D9529E" w:rsidP="00E75AB4">
            <w:pPr>
              <w:tabs>
                <w:tab w:val="left" w:pos="5236"/>
              </w:tabs>
              <w:jc w:val="center"/>
              <w:rPr>
                <w:sz w:val="16"/>
                <w:szCs w:val="20"/>
              </w:rPr>
            </w:pPr>
          </w:p>
          <w:p w:rsidR="00D9529E" w:rsidRPr="00D9529E" w:rsidRDefault="00D9529E" w:rsidP="00E75AB4">
            <w:pPr>
              <w:tabs>
                <w:tab w:val="left" w:pos="5236"/>
              </w:tabs>
              <w:jc w:val="center"/>
              <w:rPr>
                <w:sz w:val="16"/>
                <w:szCs w:val="20"/>
              </w:rPr>
            </w:pPr>
            <w:r w:rsidRPr="00D9529E">
              <w:rPr>
                <w:sz w:val="16"/>
                <w:szCs w:val="20"/>
              </w:rPr>
              <w:t>Высшее. Дальневосточная государственная академия экономики и права, инженер-технолог пищевых продуктов</w:t>
            </w:r>
          </w:p>
        </w:tc>
        <w:tc>
          <w:tcPr>
            <w:tcW w:w="567" w:type="dxa"/>
            <w:vAlign w:val="center"/>
          </w:tcPr>
          <w:p w:rsidR="00D9529E" w:rsidRPr="00A469FC" w:rsidRDefault="00D9529E" w:rsidP="00E75AB4">
            <w:pPr>
              <w:tabs>
                <w:tab w:val="left" w:pos="5236"/>
              </w:tabs>
              <w:ind w:right="-108"/>
              <w:jc w:val="center"/>
              <w:rPr>
                <w:sz w:val="20"/>
                <w:szCs w:val="20"/>
              </w:rPr>
            </w:pPr>
            <w:r>
              <w:rPr>
                <w:sz w:val="20"/>
                <w:szCs w:val="20"/>
              </w:rPr>
              <w:t>18</w:t>
            </w:r>
          </w:p>
        </w:tc>
        <w:tc>
          <w:tcPr>
            <w:tcW w:w="635" w:type="dxa"/>
            <w:vAlign w:val="center"/>
          </w:tcPr>
          <w:p w:rsidR="00D9529E" w:rsidRPr="00A469FC" w:rsidRDefault="00D9529E" w:rsidP="00E75AB4">
            <w:pPr>
              <w:tabs>
                <w:tab w:val="left" w:pos="5236"/>
              </w:tabs>
              <w:jc w:val="center"/>
              <w:rPr>
                <w:sz w:val="20"/>
                <w:szCs w:val="20"/>
              </w:rPr>
            </w:pPr>
            <w:r>
              <w:rPr>
                <w:sz w:val="20"/>
                <w:szCs w:val="20"/>
              </w:rPr>
              <w:t>12</w:t>
            </w:r>
          </w:p>
        </w:tc>
        <w:tc>
          <w:tcPr>
            <w:tcW w:w="869" w:type="dxa"/>
            <w:vAlign w:val="center"/>
          </w:tcPr>
          <w:p w:rsidR="00D9529E" w:rsidRPr="00A469FC" w:rsidRDefault="00D9529E" w:rsidP="00E75AB4">
            <w:pPr>
              <w:tabs>
                <w:tab w:val="left" w:pos="5236"/>
              </w:tabs>
              <w:jc w:val="center"/>
              <w:rPr>
                <w:sz w:val="20"/>
                <w:szCs w:val="20"/>
              </w:rPr>
            </w:pPr>
            <w:r>
              <w:rPr>
                <w:sz w:val="20"/>
                <w:szCs w:val="20"/>
              </w:rPr>
              <w:t>Кондитер 5 разряда</w:t>
            </w:r>
          </w:p>
        </w:tc>
        <w:tc>
          <w:tcPr>
            <w:tcW w:w="1047" w:type="dxa"/>
            <w:vAlign w:val="center"/>
          </w:tcPr>
          <w:p w:rsidR="00D9529E" w:rsidRPr="00A469FC" w:rsidRDefault="00D9529E" w:rsidP="00E75AB4">
            <w:pPr>
              <w:tabs>
                <w:tab w:val="left" w:pos="5236"/>
              </w:tabs>
              <w:jc w:val="center"/>
              <w:rPr>
                <w:sz w:val="20"/>
                <w:szCs w:val="20"/>
              </w:rPr>
            </w:pPr>
            <w:r>
              <w:rPr>
                <w:sz w:val="20"/>
                <w:szCs w:val="20"/>
              </w:rPr>
              <w:t>БК</w:t>
            </w:r>
          </w:p>
        </w:tc>
        <w:tc>
          <w:tcPr>
            <w:tcW w:w="1701" w:type="dxa"/>
            <w:vAlign w:val="center"/>
          </w:tcPr>
          <w:p w:rsidR="00D9529E" w:rsidRPr="00A469FC" w:rsidRDefault="00D9529E" w:rsidP="00E75AB4">
            <w:pPr>
              <w:tabs>
                <w:tab w:val="left" w:pos="5236"/>
              </w:tabs>
              <w:jc w:val="center"/>
              <w:rPr>
                <w:sz w:val="20"/>
                <w:szCs w:val="20"/>
              </w:rPr>
            </w:pPr>
            <w:r>
              <w:rPr>
                <w:sz w:val="20"/>
                <w:szCs w:val="20"/>
              </w:rPr>
              <w:t>Декабрь 2016 ИП «Свит-Азия»</w:t>
            </w:r>
          </w:p>
        </w:tc>
        <w:tc>
          <w:tcPr>
            <w:tcW w:w="2629" w:type="dxa"/>
            <w:vAlign w:val="center"/>
          </w:tcPr>
          <w:p w:rsidR="00D9529E" w:rsidRPr="00A469FC" w:rsidRDefault="00D9529E" w:rsidP="00E75AB4">
            <w:pPr>
              <w:tabs>
                <w:tab w:val="left" w:pos="5236"/>
              </w:tabs>
              <w:jc w:val="center"/>
              <w:rPr>
                <w:sz w:val="20"/>
                <w:szCs w:val="20"/>
              </w:rPr>
            </w:pPr>
            <w:r w:rsidRPr="00A469FC">
              <w:rPr>
                <w:sz w:val="20"/>
                <w:szCs w:val="20"/>
              </w:rPr>
              <w:t>КГБОУ ДПО ХКИППК СПО</w:t>
            </w:r>
          </w:p>
          <w:p w:rsidR="00D9529E" w:rsidRDefault="00D9529E" w:rsidP="00E75AB4">
            <w:pPr>
              <w:tabs>
                <w:tab w:val="left" w:pos="5236"/>
              </w:tabs>
              <w:jc w:val="center"/>
              <w:rPr>
                <w:sz w:val="20"/>
                <w:szCs w:val="20"/>
              </w:rPr>
            </w:pPr>
            <w:r>
              <w:rPr>
                <w:sz w:val="20"/>
                <w:szCs w:val="20"/>
              </w:rPr>
              <w:t xml:space="preserve">Апрель 2017. </w:t>
            </w:r>
          </w:p>
          <w:p w:rsidR="00D9529E" w:rsidRPr="00A469FC" w:rsidRDefault="00D9529E" w:rsidP="00E75AB4">
            <w:pPr>
              <w:tabs>
                <w:tab w:val="left" w:pos="5236"/>
              </w:tabs>
              <w:jc w:val="center"/>
              <w:rPr>
                <w:sz w:val="20"/>
                <w:szCs w:val="20"/>
              </w:rPr>
            </w:pPr>
            <w:r>
              <w:rPr>
                <w:sz w:val="20"/>
                <w:szCs w:val="20"/>
              </w:rPr>
              <w:t>36 час.</w:t>
            </w:r>
          </w:p>
        </w:tc>
      </w:tr>
      <w:tr w:rsidR="00D9529E" w:rsidRPr="00A469FC" w:rsidTr="00E75AB4">
        <w:tc>
          <w:tcPr>
            <w:tcW w:w="1985" w:type="dxa"/>
            <w:vMerge/>
            <w:tcBorders>
              <w:top w:val="nil"/>
            </w:tcBorders>
            <w:vAlign w:val="center"/>
          </w:tcPr>
          <w:p w:rsidR="00D9529E"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sz w:val="20"/>
                <w:szCs w:val="20"/>
              </w:rPr>
            </w:pPr>
            <w:r>
              <w:rPr>
                <w:sz w:val="20"/>
                <w:szCs w:val="20"/>
              </w:rPr>
              <w:t>Савёлова Наталья Дмитриевна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Pr>
                <w:rFonts w:ascii="Times New Roman" w:hAnsi="Times New Roman"/>
                <w:sz w:val="20"/>
                <w:szCs w:val="20"/>
              </w:rPr>
              <w:t>1962</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Среднее профссиональное. Хабаровский техникум советской торговли, технология приготовления пищи, техник-технолог</w:t>
            </w:r>
          </w:p>
        </w:tc>
        <w:tc>
          <w:tcPr>
            <w:tcW w:w="567" w:type="dxa"/>
            <w:vAlign w:val="center"/>
          </w:tcPr>
          <w:p w:rsidR="00D9529E" w:rsidRPr="00A469FC" w:rsidRDefault="00D9529E" w:rsidP="00E75AB4">
            <w:pPr>
              <w:tabs>
                <w:tab w:val="left" w:pos="5236"/>
              </w:tabs>
              <w:ind w:right="-108"/>
              <w:jc w:val="center"/>
              <w:rPr>
                <w:sz w:val="20"/>
                <w:szCs w:val="20"/>
              </w:rPr>
            </w:pPr>
            <w:r>
              <w:rPr>
                <w:sz w:val="20"/>
                <w:szCs w:val="20"/>
              </w:rPr>
              <w:t>35</w:t>
            </w:r>
          </w:p>
        </w:tc>
        <w:tc>
          <w:tcPr>
            <w:tcW w:w="635" w:type="dxa"/>
            <w:vAlign w:val="center"/>
          </w:tcPr>
          <w:p w:rsidR="00D9529E" w:rsidRPr="00A469FC" w:rsidRDefault="00D9529E" w:rsidP="00E75AB4">
            <w:pPr>
              <w:tabs>
                <w:tab w:val="left" w:pos="5236"/>
              </w:tabs>
              <w:jc w:val="center"/>
              <w:rPr>
                <w:sz w:val="20"/>
                <w:szCs w:val="20"/>
              </w:rPr>
            </w:pPr>
            <w:r>
              <w:rPr>
                <w:sz w:val="20"/>
                <w:szCs w:val="20"/>
              </w:rPr>
              <w:t>14</w:t>
            </w:r>
          </w:p>
        </w:tc>
        <w:tc>
          <w:tcPr>
            <w:tcW w:w="869" w:type="dxa"/>
            <w:vAlign w:val="center"/>
          </w:tcPr>
          <w:p w:rsidR="00D9529E" w:rsidRPr="00A469FC" w:rsidRDefault="00D9529E" w:rsidP="00E75AB4">
            <w:pPr>
              <w:tabs>
                <w:tab w:val="left" w:pos="5236"/>
              </w:tabs>
              <w:jc w:val="center"/>
              <w:rPr>
                <w:sz w:val="20"/>
                <w:szCs w:val="20"/>
              </w:rPr>
            </w:pPr>
            <w:r>
              <w:rPr>
                <w:sz w:val="20"/>
                <w:szCs w:val="20"/>
              </w:rPr>
              <w:t>Повар 5 разряда</w:t>
            </w:r>
          </w:p>
        </w:tc>
        <w:tc>
          <w:tcPr>
            <w:tcW w:w="1047" w:type="dxa"/>
            <w:vAlign w:val="center"/>
          </w:tcPr>
          <w:p w:rsidR="00D9529E" w:rsidRPr="00A469FC" w:rsidRDefault="00D9529E" w:rsidP="00E75AB4">
            <w:pPr>
              <w:tabs>
                <w:tab w:val="left" w:pos="5236"/>
              </w:tabs>
              <w:jc w:val="center"/>
              <w:rPr>
                <w:sz w:val="20"/>
                <w:szCs w:val="20"/>
              </w:rPr>
            </w:pPr>
            <w:r>
              <w:rPr>
                <w:sz w:val="20"/>
                <w:szCs w:val="20"/>
              </w:rPr>
              <w:t>1КК</w:t>
            </w:r>
          </w:p>
        </w:tc>
        <w:tc>
          <w:tcPr>
            <w:tcW w:w="1701" w:type="dxa"/>
            <w:vAlign w:val="center"/>
          </w:tcPr>
          <w:p w:rsidR="00D9529E" w:rsidRDefault="00D9529E" w:rsidP="00E75AB4">
            <w:pPr>
              <w:tabs>
                <w:tab w:val="left" w:pos="5236"/>
              </w:tabs>
              <w:jc w:val="center"/>
              <w:rPr>
                <w:sz w:val="20"/>
                <w:szCs w:val="20"/>
              </w:rPr>
            </w:pPr>
            <w:r>
              <w:rPr>
                <w:sz w:val="20"/>
                <w:szCs w:val="20"/>
              </w:rPr>
              <w:t>Январь 2015</w:t>
            </w:r>
          </w:p>
          <w:p w:rsidR="00D9529E" w:rsidRPr="00A469FC" w:rsidRDefault="00D9529E" w:rsidP="00E75AB4">
            <w:pPr>
              <w:tabs>
                <w:tab w:val="left" w:pos="5236"/>
              </w:tabs>
              <w:jc w:val="center"/>
              <w:rPr>
                <w:sz w:val="20"/>
                <w:szCs w:val="20"/>
              </w:rPr>
            </w:pPr>
            <w:r>
              <w:rPr>
                <w:sz w:val="20"/>
                <w:szCs w:val="20"/>
              </w:rPr>
              <w:t>ООО «Медведица» кафе «За стеклом»</w:t>
            </w:r>
          </w:p>
        </w:tc>
        <w:tc>
          <w:tcPr>
            <w:tcW w:w="2629" w:type="dxa"/>
            <w:vAlign w:val="center"/>
          </w:tcPr>
          <w:p w:rsidR="00D9529E" w:rsidRDefault="00D9529E" w:rsidP="00E75AB4">
            <w:pPr>
              <w:tabs>
                <w:tab w:val="left" w:pos="5236"/>
              </w:tabs>
              <w:jc w:val="center"/>
              <w:rPr>
                <w:sz w:val="20"/>
                <w:szCs w:val="20"/>
              </w:rPr>
            </w:pPr>
            <w:r w:rsidRPr="00A469FC">
              <w:rPr>
                <w:sz w:val="20"/>
                <w:szCs w:val="20"/>
              </w:rPr>
              <w:t>КГА</w:t>
            </w:r>
            <w:r>
              <w:rPr>
                <w:sz w:val="20"/>
                <w:szCs w:val="20"/>
              </w:rPr>
              <w:t>О</w:t>
            </w:r>
            <w:r w:rsidRPr="00A469FC">
              <w:rPr>
                <w:sz w:val="20"/>
                <w:szCs w:val="20"/>
              </w:rPr>
              <w:t>У ДПО ХКИРСПО</w:t>
            </w:r>
            <w:r>
              <w:rPr>
                <w:sz w:val="20"/>
                <w:szCs w:val="20"/>
              </w:rPr>
              <w:t>,</w:t>
            </w:r>
          </w:p>
          <w:p w:rsidR="00D9529E" w:rsidRPr="00A469FC" w:rsidRDefault="00D9529E" w:rsidP="00E75AB4">
            <w:pPr>
              <w:tabs>
                <w:tab w:val="left" w:pos="5236"/>
              </w:tabs>
              <w:jc w:val="center"/>
              <w:rPr>
                <w:sz w:val="20"/>
                <w:szCs w:val="20"/>
              </w:rPr>
            </w:pPr>
            <w:r>
              <w:rPr>
                <w:sz w:val="20"/>
                <w:szCs w:val="20"/>
              </w:rPr>
              <w:t>Сентябрь 2017, 8 час.</w:t>
            </w:r>
          </w:p>
        </w:tc>
      </w:tr>
      <w:tr w:rsidR="00D9529E" w:rsidRPr="00A469FC" w:rsidTr="00E75AB4">
        <w:tc>
          <w:tcPr>
            <w:tcW w:w="1985" w:type="dxa"/>
            <w:vMerge/>
            <w:tcBorders>
              <w:top w:val="nil"/>
            </w:tcBorders>
            <w:vAlign w:val="center"/>
          </w:tcPr>
          <w:p w:rsidR="00D9529E" w:rsidRDefault="00D9529E" w:rsidP="00E75AB4">
            <w:pPr>
              <w:tabs>
                <w:tab w:val="left" w:pos="5236"/>
              </w:tabs>
              <w:jc w:val="center"/>
              <w:rPr>
                <w:sz w:val="20"/>
                <w:szCs w:val="20"/>
              </w:rPr>
            </w:pPr>
          </w:p>
        </w:tc>
        <w:tc>
          <w:tcPr>
            <w:tcW w:w="1560" w:type="dxa"/>
            <w:vAlign w:val="center"/>
          </w:tcPr>
          <w:p w:rsidR="00D9529E" w:rsidRPr="00A469FC" w:rsidRDefault="00D9529E" w:rsidP="00E75AB4">
            <w:pPr>
              <w:tabs>
                <w:tab w:val="left" w:pos="5236"/>
              </w:tabs>
              <w:jc w:val="center"/>
              <w:rPr>
                <w:sz w:val="20"/>
                <w:szCs w:val="20"/>
              </w:rPr>
            </w:pPr>
            <w:r>
              <w:rPr>
                <w:sz w:val="20"/>
                <w:szCs w:val="20"/>
              </w:rPr>
              <w:t>Гурина Надежда Геннадьевна</w:t>
            </w:r>
          </w:p>
        </w:tc>
        <w:tc>
          <w:tcPr>
            <w:tcW w:w="1134" w:type="dxa"/>
            <w:vAlign w:val="center"/>
          </w:tcPr>
          <w:p w:rsidR="00D9529E" w:rsidRPr="00A469FC" w:rsidRDefault="00D9529E" w:rsidP="00E75AB4">
            <w:pPr>
              <w:pStyle w:val="af6"/>
              <w:jc w:val="center"/>
              <w:rPr>
                <w:rFonts w:ascii="Times New Roman" w:hAnsi="Times New Roman"/>
                <w:sz w:val="20"/>
                <w:szCs w:val="20"/>
              </w:rPr>
            </w:pPr>
            <w:r>
              <w:rPr>
                <w:rFonts w:ascii="Times New Roman" w:hAnsi="Times New Roman"/>
                <w:sz w:val="20"/>
                <w:szCs w:val="20"/>
              </w:rPr>
              <w:t>штатный</w:t>
            </w:r>
          </w:p>
        </w:tc>
        <w:tc>
          <w:tcPr>
            <w:tcW w:w="708" w:type="dxa"/>
            <w:vAlign w:val="center"/>
          </w:tcPr>
          <w:p w:rsidR="00D9529E" w:rsidRPr="00A469FC" w:rsidRDefault="00D9529E" w:rsidP="00E75AB4">
            <w:pPr>
              <w:pStyle w:val="af6"/>
              <w:jc w:val="center"/>
              <w:rPr>
                <w:rFonts w:ascii="Times New Roman" w:hAnsi="Times New Roman"/>
                <w:sz w:val="20"/>
                <w:szCs w:val="20"/>
              </w:rPr>
            </w:pPr>
            <w:r>
              <w:rPr>
                <w:rFonts w:ascii="Times New Roman" w:hAnsi="Times New Roman"/>
                <w:sz w:val="20"/>
                <w:szCs w:val="20"/>
              </w:rPr>
              <w:t>1970</w:t>
            </w:r>
          </w:p>
        </w:tc>
        <w:tc>
          <w:tcPr>
            <w:tcW w:w="2127" w:type="dxa"/>
            <w:vAlign w:val="center"/>
          </w:tcPr>
          <w:p w:rsidR="00D9529E" w:rsidRPr="00D9529E" w:rsidRDefault="00D9529E" w:rsidP="00E75AB4">
            <w:pPr>
              <w:tabs>
                <w:tab w:val="left" w:pos="5236"/>
              </w:tabs>
              <w:jc w:val="center"/>
              <w:rPr>
                <w:sz w:val="16"/>
                <w:szCs w:val="20"/>
              </w:rPr>
            </w:pPr>
            <w:r w:rsidRPr="00D9529E">
              <w:rPr>
                <w:sz w:val="16"/>
                <w:szCs w:val="20"/>
              </w:rPr>
              <w:t>Начальное профессиональное. Среднее профессионально-техническое училище № 41 г.Хабаровска, повар 4 разряда.</w:t>
            </w:r>
          </w:p>
          <w:p w:rsidR="00D9529E" w:rsidRPr="00D9529E" w:rsidRDefault="00D9529E" w:rsidP="00E75AB4">
            <w:pPr>
              <w:tabs>
                <w:tab w:val="left" w:pos="5236"/>
              </w:tabs>
              <w:jc w:val="center"/>
              <w:rPr>
                <w:sz w:val="16"/>
                <w:szCs w:val="20"/>
              </w:rPr>
            </w:pPr>
            <w:r w:rsidRPr="00D9529E">
              <w:rPr>
                <w:sz w:val="16"/>
                <w:szCs w:val="20"/>
              </w:rPr>
              <w:t>Среднее профессиональное.</w:t>
            </w:r>
          </w:p>
          <w:p w:rsidR="00D9529E" w:rsidRPr="00D9529E" w:rsidRDefault="00D9529E" w:rsidP="00E75AB4">
            <w:pPr>
              <w:tabs>
                <w:tab w:val="left" w:pos="5236"/>
              </w:tabs>
              <w:jc w:val="center"/>
              <w:rPr>
                <w:sz w:val="16"/>
                <w:szCs w:val="20"/>
              </w:rPr>
            </w:pPr>
            <w:r w:rsidRPr="00D9529E">
              <w:rPr>
                <w:sz w:val="16"/>
                <w:szCs w:val="20"/>
              </w:rPr>
              <w:t>КГБОУ СПО «Хабаровский педагогический колледж», педагогика дополнительного образования, педагог доп.образования в области изобразит. деятельности и декоративно-прикладного искусства.</w:t>
            </w:r>
          </w:p>
        </w:tc>
        <w:tc>
          <w:tcPr>
            <w:tcW w:w="567" w:type="dxa"/>
            <w:vAlign w:val="center"/>
          </w:tcPr>
          <w:p w:rsidR="00D9529E" w:rsidRPr="00A469FC" w:rsidRDefault="00D9529E" w:rsidP="00E75AB4">
            <w:pPr>
              <w:tabs>
                <w:tab w:val="left" w:pos="5236"/>
              </w:tabs>
              <w:ind w:right="-108"/>
              <w:jc w:val="center"/>
              <w:rPr>
                <w:sz w:val="20"/>
                <w:szCs w:val="20"/>
              </w:rPr>
            </w:pPr>
            <w:r>
              <w:rPr>
                <w:sz w:val="20"/>
                <w:szCs w:val="20"/>
              </w:rPr>
              <w:t>21</w:t>
            </w:r>
          </w:p>
        </w:tc>
        <w:tc>
          <w:tcPr>
            <w:tcW w:w="635" w:type="dxa"/>
            <w:vAlign w:val="center"/>
          </w:tcPr>
          <w:p w:rsidR="00D9529E" w:rsidRPr="00A469FC" w:rsidRDefault="00D9529E" w:rsidP="00E75AB4">
            <w:pPr>
              <w:tabs>
                <w:tab w:val="left" w:pos="5236"/>
              </w:tabs>
              <w:jc w:val="center"/>
              <w:rPr>
                <w:sz w:val="20"/>
                <w:szCs w:val="20"/>
              </w:rPr>
            </w:pPr>
            <w:r>
              <w:rPr>
                <w:sz w:val="20"/>
                <w:szCs w:val="20"/>
              </w:rPr>
              <w:t>6</w:t>
            </w:r>
          </w:p>
        </w:tc>
        <w:tc>
          <w:tcPr>
            <w:tcW w:w="869" w:type="dxa"/>
            <w:vAlign w:val="center"/>
          </w:tcPr>
          <w:p w:rsidR="00D9529E" w:rsidRPr="00A469FC" w:rsidRDefault="00D9529E" w:rsidP="00E75AB4">
            <w:pPr>
              <w:tabs>
                <w:tab w:val="left" w:pos="5236"/>
              </w:tabs>
              <w:jc w:val="center"/>
              <w:rPr>
                <w:sz w:val="20"/>
                <w:szCs w:val="20"/>
              </w:rPr>
            </w:pPr>
            <w:r>
              <w:rPr>
                <w:sz w:val="20"/>
                <w:szCs w:val="20"/>
              </w:rPr>
              <w:t>Повар 5 разряда</w:t>
            </w:r>
          </w:p>
        </w:tc>
        <w:tc>
          <w:tcPr>
            <w:tcW w:w="1047" w:type="dxa"/>
            <w:vAlign w:val="center"/>
          </w:tcPr>
          <w:p w:rsidR="00D9529E" w:rsidRPr="00A469FC" w:rsidRDefault="00D9529E" w:rsidP="00E75AB4">
            <w:pPr>
              <w:tabs>
                <w:tab w:val="left" w:pos="5236"/>
              </w:tabs>
              <w:jc w:val="center"/>
              <w:rPr>
                <w:sz w:val="20"/>
                <w:szCs w:val="20"/>
              </w:rPr>
            </w:pPr>
            <w:r>
              <w:rPr>
                <w:sz w:val="20"/>
                <w:szCs w:val="20"/>
              </w:rPr>
              <w:t>1КК</w:t>
            </w:r>
          </w:p>
        </w:tc>
        <w:tc>
          <w:tcPr>
            <w:tcW w:w="1701" w:type="dxa"/>
            <w:vAlign w:val="center"/>
          </w:tcPr>
          <w:p w:rsidR="00D9529E" w:rsidRDefault="00D9529E" w:rsidP="00E75AB4">
            <w:pPr>
              <w:tabs>
                <w:tab w:val="left" w:pos="5236"/>
              </w:tabs>
              <w:jc w:val="center"/>
              <w:rPr>
                <w:sz w:val="20"/>
                <w:szCs w:val="20"/>
              </w:rPr>
            </w:pPr>
            <w:r>
              <w:rPr>
                <w:sz w:val="20"/>
                <w:szCs w:val="20"/>
              </w:rPr>
              <w:t>Сентябрь 2013</w:t>
            </w:r>
          </w:p>
          <w:p w:rsidR="00D9529E" w:rsidRPr="00A469FC" w:rsidRDefault="00D9529E" w:rsidP="00E75AB4">
            <w:pPr>
              <w:tabs>
                <w:tab w:val="left" w:pos="5236"/>
              </w:tabs>
              <w:jc w:val="center"/>
              <w:rPr>
                <w:sz w:val="20"/>
                <w:szCs w:val="20"/>
              </w:rPr>
            </w:pPr>
            <w:r>
              <w:rPr>
                <w:sz w:val="20"/>
                <w:szCs w:val="20"/>
              </w:rPr>
              <w:t>.ООО »ДВ-Инвестстрой» кафе-пекарня «Хлебное место»</w:t>
            </w:r>
          </w:p>
        </w:tc>
        <w:tc>
          <w:tcPr>
            <w:tcW w:w="2629" w:type="dxa"/>
            <w:vAlign w:val="center"/>
          </w:tcPr>
          <w:p w:rsidR="00D9529E" w:rsidRPr="00A469FC" w:rsidRDefault="00D9529E" w:rsidP="00E75AB4">
            <w:pPr>
              <w:tabs>
                <w:tab w:val="left" w:pos="5236"/>
              </w:tabs>
              <w:jc w:val="center"/>
              <w:rPr>
                <w:sz w:val="20"/>
                <w:szCs w:val="20"/>
              </w:rPr>
            </w:pPr>
            <w:r w:rsidRPr="00A469FC">
              <w:rPr>
                <w:sz w:val="20"/>
                <w:szCs w:val="20"/>
              </w:rPr>
              <w:t>КГБОУ ДПО ХКИППК СПО</w:t>
            </w:r>
          </w:p>
          <w:p w:rsidR="00D9529E" w:rsidRPr="00A469FC" w:rsidRDefault="00D9529E" w:rsidP="00E75AB4">
            <w:pPr>
              <w:tabs>
                <w:tab w:val="left" w:pos="5236"/>
              </w:tabs>
              <w:jc w:val="center"/>
              <w:rPr>
                <w:sz w:val="20"/>
                <w:szCs w:val="20"/>
              </w:rPr>
            </w:pPr>
            <w:r>
              <w:rPr>
                <w:sz w:val="20"/>
                <w:szCs w:val="20"/>
              </w:rPr>
              <w:t>Октябрь 2015,  36 час.</w:t>
            </w:r>
          </w:p>
        </w:tc>
      </w:tr>
    </w:tbl>
    <w:p w:rsidR="00EB7089" w:rsidRDefault="00EB7089" w:rsidP="00E75AB4">
      <w:pPr>
        <w:spacing w:line="360" w:lineRule="auto"/>
        <w:rPr>
          <w:color w:val="000000"/>
          <w:szCs w:val="28"/>
        </w:rPr>
      </w:pPr>
    </w:p>
    <w:p w:rsidR="00EB20CD" w:rsidRDefault="00EB20CD" w:rsidP="00EB20CD">
      <w:pPr>
        <w:spacing w:line="360" w:lineRule="auto"/>
        <w:jc w:val="center"/>
        <w:rPr>
          <w:szCs w:val="28"/>
        </w:rPr>
      </w:pPr>
      <w:r w:rsidRPr="007E5AD6">
        <w:rPr>
          <w:color w:val="000000"/>
          <w:szCs w:val="28"/>
        </w:rPr>
        <w:t xml:space="preserve">Кадровое обеспечение </w:t>
      </w:r>
      <w:r>
        <w:rPr>
          <w:color w:val="000000"/>
          <w:szCs w:val="28"/>
        </w:rPr>
        <w:t xml:space="preserve">профессии </w:t>
      </w:r>
      <w:r>
        <w:rPr>
          <w:szCs w:val="28"/>
        </w:rPr>
        <w:t>19.01.17 Повар, кондитер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EB20CD" w:rsidRPr="00E6319F" w:rsidTr="00EB20CD">
        <w:tc>
          <w:tcPr>
            <w:tcW w:w="1985" w:type="dxa"/>
            <w:vMerge w:val="restart"/>
            <w:vAlign w:val="center"/>
          </w:tcPr>
          <w:p w:rsidR="00EB20CD" w:rsidRPr="00E6319F" w:rsidRDefault="00EB20CD" w:rsidP="00EB20CD">
            <w:pPr>
              <w:tabs>
                <w:tab w:val="left" w:pos="5236"/>
              </w:tabs>
              <w:jc w:val="center"/>
              <w:rPr>
                <w:b/>
                <w:sz w:val="20"/>
                <w:szCs w:val="20"/>
              </w:rPr>
            </w:pPr>
            <w:r w:rsidRPr="00E6319F">
              <w:rPr>
                <w:b/>
                <w:sz w:val="20"/>
                <w:szCs w:val="20"/>
              </w:rPr>
              <w:t xml:space="preserve">Дисциплины </w:t>
            </w:r>
          </w:p>
          <w:p w:rsidR="00EB20CD" w:rsidRPr="00E6319F" w:rsidRDefault="00EB20CD" w:rsidP="00EB20CD">
            <w:pPr>
              <w:tabs>
                <w:tab w:val="left" w:pos="5236"/>
              </w:tabs>
              <w:jc w:val="center"/>
              <w:rPr>
                <w:b/>
                <w:sz w:val="20"/>
                <w:szCs w:val="20"/>
              </w:rPr>
            </w:pPr>
            <w:r w:rsidRPr="00E6319F">
              <w:rPr>
                <w:b/>
                <w:sz w:val="20"/>
                <w:szCs w:val="20"/>
              </w:rPr>
              <w:t xml:space="preserve">согласно </w:t>
            </w:r>
          </w:p>
          <w:p w:rsidR="00EB20CD" w:rsidRPr="00E6319F" w:rsidRDefault="00EB20CD" w:rsidP="00EB20CD">
            <w:pPr>
              <w:tabs>
                <w:tab w:val="left" w:pos="5236"/>
              </w:tabs>
              <w:jc w:val="center"/>
              <w:rPr>
                <w:b/>
                <w:sz w:val="20"/>
                <w:szCs w:val="20"/>
              </w:rPr>
            </w:pPr>
            <w:r w:rsidRPr="00E6319F">
              <w:rPr>
                <w:b/>
                <w:sz w:val="20"/>
                <w:szCs w:val="20"/>
              </w:rPr>
              <w:t>учебному плану</w:t>
            </w:r>
          </w:p>
        </w:tc>
        <w:tc>
          <w:tcPr>
            <w:tcW w:w="1560" w:type="dxa"/>
            <w:vMerge w:val="restart"/>
            <w:vAlign w:val="center"/>
          </w:tcPr>
          <w:p w:rsidR="00EB20CD" w:rsidRPr="00E6319F" w:rsidRDefault="00EB20CD" w:rsidP="00EB20CD">
            <w:pPr>
              <w:tabs>
                <w:tab w:val="left" w:pos="5236"/>
              </w:tabs>
              <w:jc w:val="center"/>
              <w:rPr>
                <w:b/>
                <w:sz w:val="20"/>
                <w:szCs w:val="20"/>
              </w:rPr>
            </w:pPr>
            <w:r w:rsidRPr="00E6319F">
              <w:rPr>
                <w:b/>
                <w:sz w:val="20"/>
                <w:szCs w:val="20"/>
              </w:rPr>
              <w:t xml:space="preserve">Фамилия, имя, </w:t>
            </w:r>
          </w:p>
          <w:p w:rsidR="00EB20CD" w:rsidRPr="00E6319F" w:rsidRDefault="00EB20CD" w:rsidP="00EB20CD">
            <w:pPr>
              <w:tabs>
                <w:tab w:val="left" w:pos="5236"/>
              </w:tabs>
              <w:jc w:val="center"/>
              <w:rPr>
                <w:b/>
                <w:sz w:val="20"/>
                <w:szCs w:val="20"/>
              </w:rPr>
            </w:pPr>
            <w:r w:rsidRPr="00E6319F">
              <w:rPr>
                <w:b/>
                <w:sz w:val="20"/>
                <w:szCs w:val="20"/>
              </w:rPr>
              <w:t>отчество (полностью)</w:t>
            </w:r>
          </w:p>
        </w:tc>
        <w:tc>
          <w:tcPr>
            <w:tcW w:w="1134" w:type="dxa"/>
            <w:vMerge w:val="restart"/>
            <w:vAlign w:val="center"/>
          </w:tcPr>
          <w:p w:rsidR="00EB20CD" w:rsidRPr="00E6319F" w:rsidRDefault="00EB20CD" w:rsidP="00EB20CD">
            <w:pPr>
              <w:tabs>
                <w:tab w:val="left" w:pos="5236"/>
              </w:tabs>
              <w:jc w:val="center"/>
              <w:rPr>
                <w:b/>
                <w:sz w:val="20"/>
                <w:szCs w:val="20"/>
              </w:rPr>
            </w:pPr>
            <w:r w:rsidRPr="00E6319F">
              <w:rPr>
                <w:b/>
                <w:sz w:val="20"/>
                <w:szCs w:val="20"/>
              </w:rPr>
              <w:t>Штатный или совместитель</w:t>
            </w:r>
          </w:p>
        </w:tc>
        <w:tc>
          <w:tcPr>
            <w:tcW w:w="708" w:type="dxa"/>
            <w:vMerge w:val="restart"/>
            <w:vAlign w:val="center"/>
          </w:tcPr>
          <w:p w:rsidR="00EB20CD" w:rsidRPr="00E6319F" w:rsidRDefault="00EB20CD" w:rsidP="00EB20CD">
            <w:pPr>
              <w:tabs>
                <w:tab w:val="left" w:pos="5236"/>
              </w:tabs>
              <w:jc w:val="center"/>
              <w:rPr>
                <w:b/>
                <w:sz w:val="20"/>
                <w:szCs w:val="20"/>
              </w:rPr>
            </w:pPr>
            <w:r w:rsidRPr="00E6319F">
              <w:rPr>
                <w:b/>
                <w:sz w:val="20"/>
                <w:szCs w:val="20"/>
              </w:rPr>
              <w:t>Год рождения</w:t>
            </w:r>
          </w:p>
        </w:tc>
        <w:tc>
          <w:tcPr>
            <w:tcW w:w="2127" w:type="dxa"/>
            <w:vMerge w:val="restart"/>
            <w:vAlign w:val="center"/>
          </w:tcPr>
          <w:p w:rsidR="00EB20CD" w:rsidRPr="00E6319F" w:rsidRDefault="00EB20CD" w:rsidP="00EB20CD">
            <w:pPr>
              <w:tabs>
                <w:tab w:val="left" w:pos="5236"/>
              </w:tabs>
              <w:jc w:val="center"/>
              <w:rPr>
                <w:b/>
                <w:sz w:val="20"/>
                <w:szCs w:val="20"/>
              </w:rPr>
            </w:pPr>
            <w:r w:rsidRPr="00E6319F">
              <w:rPr>
                <w:b/>
                <w:sz w:val="20"/>
                <w:szCs w:val="20"/>
              </w:rPr>
              <w:t>Образование,</w:t>
            </w:r>
          </w:p>
          <w:p w:rsidR="00EB20CD" w:rsidRPr="00E6319F" w:rsidRDefault="00EB20CD" w:rsidP="00EB20CD">
            <w:pPr>
              <w:tabs>
                <w:tab w:val="left" w:pos="5236"/>
              </w:tabs>
              <w:jc w:val="center"/>
              <w:rPr>
                <w:b/>
                <w:sz w:val="20"/>
                <w:szCs w:val="20"/>
              </w:rPr>
            </w:pPr>
            <w:r w:rsidRPr="00E6319F">
              <w:rPr>
                <w:b/>
                <w:sz w:val="20"/>
                <w:szCs w:val="20"/>
              </w:rPr>
              <w:t>специальность по диплому</w:t>
            </w:r>
          </w:p>
        </w:tc>
        <w:tc>
          <w:tcPr>
            <w:tcW w:w="1202" w:type="dxa"/>
            <w:gridSpan w:val="2"/>
            <w:vAlign w:val="center"/>
          </w:tcPr>
          <w:p w:rsidR="00EB20CD" w:rsidRPr="00E6319F" w:rsidRDefault="00EB20CD" w:rsidP="00EB20CD">
            <w:pPr>
              <w:tabs>
                <w:tab w:val="left" w:pos="5236"/>
              </w:tabs>
              <w:jc w:val="center"/>
              <w:rPr>
                <w:b/>
                <w:sz w:val="20"/>
                <w:szCs w:val="20"/>
              </w:rPr>
            </w:pPr>
            <w:r w:rsidRPr="00E6319F">
              <w:rPr>
                <w:b/>
                <w:sz w:val="20"/>
                <w:szCs w:val="20"/>
              </w:rPr>
              <w:t xml:space="preserve">Стаж пед. </w:t>
            </w:r>
          </w:p>
          <w:p w:rsidR="00EB20CD" w:rsidRPr="00E6319F" w:rsidRDefault="00EB20CD" w:rsidP="00EB20CD">
            <w:pPr>
              <w:tabs>
                <w:tab w:val="left" w:pos="5236"/>
              </w:tabs>
              <w:jc w:val="center"/>
              <w:rPr>
                <w:b/>
                <w:sz w:val="20"/>
                <w:szCs w:val="20"/>
              </w:rPr>
            </w:pPr>
            <w:r w:rsidRPr="00E6319F">
              <w:rPr>
                <w:b/>
                <w:sz w:val="20"/>
                <w:szCs w:val="20"/>
              </w:rPr>
              <w:t>работы</w:t>
            </w:r>
          </w:p>
        </w:tc>
        <w:tc>
          <w:tcPr>
            <w:tcW w:w="869" w:type="dxa"/>
            <w:vMerge w:val="restart"/>
            <w:vAlign w:val="center"/>
          </w:tcPr>
          <w:p w:rsidR="00EB20CD" w:rsidRPr="00E6319F" w:rsidRDefault="00EB20CD" w:rsidP="00EB20CD">
            <w:pPr>
              <w:tabs>
                <w:tab w:val="left" w:pos="1201"/>
                <w:tab w:val="left" w:pos="5236"/>
              </w:tabs>
              <w:jc w:val="center"/>
              <w:rPr>
                <w:b/>
                <w:sz w:val="20"/>
                <w:szCs w:val="20"/>
              </w:rPr>
            </w:pPr>
            <w:r w:rsidRPr="00E6319F">
              <w:rPr>
                <w:b/>
                <w:sz w:val="20"/>
                <w:szCs w:val="20"/>
              </w:rPr>
              <w:t xml:space="preserve">Рабочий </w:t>
            </w:r>
          </w:p>
          <w:p w:rsidR="00EB20CD" w:rsidRPr="00E6319F" w:rsidRDefault="00EB20CD" w:rsidP="00EB20CD">
            <w:pPr>
              <w:tabs>
                <w:tab w:val="left" w:pos="1201"/>
                <w:tab w:val="left" w:pos="5236"/>
              </w:tabs>
              <w:jc w:val="center"/>
              <w:rPr>
                <w:b/>
                <w:sz w:val="20"/>
                <w:szCs w:val="20"/>
              </w:rPr>
            </w:pPr>
            <w:r w:rsidRPr="00E6319F">
              <w:rPr>
                <w:b/>
                <w:sz w:val="20"/>
                <w:szCs w:val="20"/>
              </w:rPr>
              <w:t>разряд</w:t>
            </w:r>
          </w:p>
        </w:tc>
        <w:tc>
          <w:tcPr>
            <w:tcW w:w="1047" w:type="dxa"/>
            <w:vMerge w:val="restart"/>
            <w:vAlign w:val="center"/>
          </w:tcPr>
          <w:p w:rsidR="00EB20CD" w:rsidRPr="00E6319F" w:rsidRDefault="00EB20CD" w:rsidP="00EB20CD">
            <w:pPr>
              <w:tabs>
                <w:tab w:val="left" w:pos="1201"/>
                <w:tab w:val="left" w:pos="5236"/>
              </w:tabs>
              <w:jc w:val="center"/>
              <w:rPr>
                <w:b/>
                <w:sz w:val="20"/>
                <w:szCs w:val="20"/>
              </w:rPr>
            </w:pPr>
            <w:r w:rsidRPr="00E6319F">
              <w:rPr>
                <w:b/>
                <w:sz w:val="20"/>
                <w:szCs w:val="20"/>
              </w:rPr>
              <w:t>Квалификационная категория, дата присвоения</w:t>
            </w:r>
          </w:p>
        </w:tc>
        <w:tc>
          <w:tcPr>
            <w:tcW w:w="4330" w:type="dxa"/>
            <w:gridSpan w:val="2"/>
            <w:vAlign w:val="center"/>
          </w:tcPr>
          <w:p w:rsidR="00EB20CD" w:rsidRPr="00E6319F" w:rsidRDefault="00EB20CD" w:rsidP="00EB20CD">
            <w:pPr>
              <w:tabs>
                <w:tab w:val="left" w:pos="5236"/>
              </w:tabs>
              <w:jc w:val="center"/>
              <w:rPr>
                <w:b/>
                <w:sz w:val="20"/>
                <w:szCs w:val="20"/>
              </w:rPr>
            </w:pPr>
            <w:r w:rsidRPr="00E6319F">
              <w:rPr>
                <w:b/>
                <w:sz w:val="20"/>
                <w:szCs w:val="20"/>
              </w:rPr>
              <w:t>Повышение квалификации</w:t>
            </w:r>
          </w:p>
        </w:tc>
      </w:tr>
      <w:tr w:rsidR="00EB20CD" w:rsidRPr="00E6319F" w:rsidTr="00EB20CD">
        <w:tc>
          <w:tcPr>
            <w:tcW w:w="1985" w:type="dxa"/>
            <w:vMerge/>
          </w:tcPr>
          <w:p w:rsidR="00EB20CD" w:rsidRPr="00E6319F" w:rsidRDefault="00EB20CD" w:rsidP="00EB20CD">
            <w:pPr>
              <w:tabs>
                <w:tab w:val="left" w:pos="5236"/>
              </w:tabs>
              <w:jc w:val="center"/>
              <w:rPr>
                <w:b/>
                <w:u w:val="single"/>
              </w:rPr>
            </w:pPr>
          </w:p>
        </w:tc>
        <w:tc>
          <w:tcPr>
            <w:tcW w:w="1560" w:type="dxa"/>
            <w:vMerge/>
          </w:tcPr>
          <w:p w:rsidR="00EB20CD" w:rsidRPr="00E6319F" w:rsidRDefault="00EB20CD" w:rsidP="00EB20CD">
            <w:pPr>
              <w:tabs>
                <w:tab w:val="left" w:pos="5236"/>
              </w:tabs>
              <w:jc w:val="center"/>
              <w:rPr>
                <w:b/>
                <w:u w:val="single"/>
              </w:rPr>
            </w:pPr>
          </w:p>
        </w:tc>
        <w:tc>
          <w:tcPr>
            <w:tcW w:w="1134" w:type="dxa"/>
            <w:vMerge/>
          </w:tcPr>
          <w:p w:rsidR="00EB20CD" w:rsidRPr="00E6319F" w:rsidRDefault="00EB20CD" w:rsidP="00EB20CD">
            <w:pPr>
              <w:tabs>
                <w:tab w:val="left" w:pos="5236"/>
              </w:tabs>
              <w:jc w:val="center"/>
              <w:rPr>
                <w:b/>
                <w:u w:val="single"/>
              </w:rPr>
            </w:pPr>
          </w:p>
        </w:tc>
        <w:tc>
          <w:tcPr>
            <w:tcW w:w="708" w:type="dxa"/>
            <w:vMerge/>
          </w:tcPr>
          <w:p w:rsidR="00EB20CD" w:rsidRPr="00E6319F" w:rsidRDefault="00EB20CD" w:rsidP="00EB20CD">
            <w:pPr>
              <w:tabs>
                <w:tab w:val="left" w:pos="5236"/>
              </w:tabs>
              <w:jc w:val="center"/>
              <w:rPr>
                <w:b/>
                <w:u w:val="single"/>
              </w:rPr>
            </w:pPr>
          </w:p>
        </w:tc>
        <w:tc>
          <w:tcPr>
            <w:tcW w:w="2127" w:type="dxa"/>
            <w:vMerge/>
          </w:tcPr>
          <w:p w:rsidR="00EB20CD" w:rsidRPr="00E6319F" w:rsidRDefault="00EB20CD" w:rsidP="00EB20CD">
            <w:pPr>
              <w:tabs>
                <w:tab w:val="left" w:pos="5236"/>
              </w:tabs>
              <w:jc w:val="center"/>
              <w:rPr>
                <w:b/>
                <w:u w:val="single"/>
              </w:rPr>
            </w:pPr>
          </w:p>
        </w:tc>
        <w:tc>
          <w:tcPr>
            <w:tcW w:w="567" w:type="dxa"/>
            <w:vAlign w:val="center"/>
          </w:tcPr>
          <w:p w:rsidR="00EB20CD" w:rsidRPr="00E6319F" w:rsidRDefault="00EB20CD" w:rsidP="00EB20CD">
            <w:pPr>
              <w:tabs>
                <w:tab w:val="left" w:pos="5236"/>
              </w:tabs>
              <w:ind w:right="-108"/>
              <w:rPr>
                <w:b/>
                <w:sz w:val="20"/>
                <w:szCs w:val="20"/>
              </w:rPr>
            </w:pPr>
            <w:r w:rsidRPr="00E6319F">
              <w:rPr>
                <w:b/>
                <w:sz w:val="20"/>
                <w:szCs w:val="20"/>
              </w:rPr>
              <w:t>общий</w:t>
            </w:r>
          </w:p>
        </w:tc>
        <w:tc>
          <w:tcPr>
            <w:tcW w:w="635" w:type="dxa"/>
            <w:vAlign w:val="center"/>
          </w:tcPr>
          <w:p w:rsidR="00EB20CD" w:rsidRPr="00E6319F" w:rsidRDefault="00EB20CD" w:rsidP="00EB20CD">
            <w:pPr>
              <w:tabs>
                <w:tab w:val="left" w:pos="5236"/>
              </w:tabs>
              <w:rPr>
                <w:b/>
                <w:sz w:val="20"/>
                <w:szCs w:val="20"/>
              </w:rPr>
            </w:pPr>
            <w:r w:rsidRPr="00E6319F">
              <w:rPr>
                <w:b/>
                <w:sz w:val="20"/>
                <w:szCs w:val="20"/>
              </w:rPr>
              <w:t>в ОУ</w:t>
            </w:r>
          </w:p>
        </w:tc>
        <w:tc>
          <w:tcPr>
            <w:tcW w:w="869" w:type="dxa"/>
            <w:vMerge/>
          </w:tcPr>
          <w:p w:rsidR="00EB20CD" w:rsidRPr="00E6319F" w:rsidRDefault="00EB20CD" w:rsidP="00EB20CD">
            <w:pPr>
              <w:tabs>
                <w:tab w:val="left" w:pos="5236"/>
              </w:tabs>
              <w:jc w:val="center"/>
              <w:rPr>
                <w:b/>
                <w:u w:val="single"/>
              </w:rPr>
            </w:pPr>
          </w:p>
        </w:tc>
        <w:tc>
          <w:tcPr>
            <w:tcW w:w="1047" w:type="dxa"/>
            <w:vMerge/>
            <w:vAlign w:val="center"/>
          </w:tcPr>
          <w:p w:rsidR="00EB20CD" w:rsidRPr="00E6319F" w:rsidRDefault="00EB20CD" w:rsidP="00EB20CD">
            <w:pPr>
              <w:tabs>
                <w:tab w:val="left" w:pos="5236"/>
              </w:tabs>
              <w:jc w:val="center"/>
              <w:rPr>
                <w:b/>
                <w:u w:val="single"/>
              </w:rPr>
            </w:pPr>
          </w:p>
        </w:tc>
        <w:tc>
          <w:tcPr>
            <w:tcW w:w="1701" w:type="dxa"/>
            <w:vAlign w:val="center"/>
          </w:tcPr>
          <w:p w:rsidR="00EB20CD" w:rsidRPr="00E6319F" w:rsidRDefault="00EB20CD" w:rsidP="00EB20CD">
            <w:pPr>
              <w:tabs>
                <w:tab w:val="left" w:pos="5236"/>
              </w:tabs>
              <w:jc w:val="center"/>
              <w:rPr>
                <w:b/>
                <w:sz w:val="20"/>
                <w:szCs w:val="20"/>
              </w:rPr>
            </w:pPr>
            <w:r w:rsidRPr="00E6319F">
              <w:rPr>
                <w:b/>
                <w:sz w:val="20"/>
                <w:szCs w:val="20"/>
              </w:rPr>
              <w:t xml:space="preserve">Стажировка </w:t>
            </w:r>
          </w:p>
          <w:p w:rsidR="00EB20CD" w:rsidRPr="00E6319F" w:rsidRDefault="00EB20CD" w:rsidP="00EB20CD">
            <w:pPr>
              <w:tabs>
                <w:tab w:val="left" w:pos="5236"/>
              </w:tabs>
              <w:jc w:val="center"/>
              <w:rPr>
                <w:b/>
                <w:sz w:val="20"/>
                <w:szCs w:val="20"/>
              </w:rPr>
            </w:pPr>
            <w:r w:rsidRPr="00E6319F">
              <w:rPr>
                <w:b/>
                <w:sz w:val="20"/>
                <w:szCs w:val="20"/>
              </w:rPr>
              <w:t>(месяц, год, наименование предприятия)</w:t>
            </w:r>
          </w:p>
        </w:tc>
        <w:tc>
          <w:tcPr>
            <w:tcW w:w="2629" w:type="dxa"/>
          </w:tcPr>
          <w:p w:rsidR="00EB20CD" w:rsidRPr="00E6319F" w:rsidRDefault="00EB20CD" w:rsidP="00EB20CD">
            <w:pPr>
              <w:tabs>
                <w:tab w:val="left" w:pos="5236"/>
              </w:tabs>
              <w:jc w:val="center"/>
              <w:rPr>
                <w:b/>
                <w:sz w:val="20"/>
                <w:szCs w:val="20"/>
              </w:rPr>
            </w:pPr>
            <w:r w:rsidRPr="00E6319F">
              <w:rPr>
                <w:b/>
                <w:sz w:val="20"/>
                <w:szCs w:val="20"/>
              </w:rPr>
              <w:t>Курсовая подготовка (наименован. организ, кол-во часов в межаттестацион. период)</w:t>
            </w:r>
          </w:p>
        </w:tc>
      </w:tr>
      <w:tr w:rsidR="00EB20CD" w:rsidRPr="005E7299" w:rsidTr="00EB20CD">
        <w:tc>
          <w:tcPr>
            <w:tcW w:w="1985" w:type="dxa"/>
          </w:tcPr>
          <w:p w:rsidR="00EB20CD" w:rsidRPr="005E7299" w:rsidRDefault="00EB20CD" w:rsidP="007A5D3F">
            <w:pPr>
              <w:jc w:val="both"/>
              <w:rPr>
                <w:sz w:val="20"/>
                <w:szCs w:val="20"/>
              </w:rPr>
            </w:pPr>
            <w:r w:rsidRPr="005E7299">
              <w:rPr>
                <w:sz w:val="20"/>
                <w:szCs w:val="20"/>
              </w:rPr>
              <w:t xml:space="preserve">Обществоведение, Право </w:t>
            </w:r>
          </w:p>
        </w:tc>
        <w:tc>
          <w:tcPr>
            <w:tcW w:w="1560" w:type="dxa"/>
          </w:tcPr>
          <w:p w:rsidR="00EB20CD" w:rsidRPr="005E7299" w:rsidRDefault="00EB20CD" w:rsidP="007A5D3F">
            <w:pPr>
              <w:tabs>
                <w:tab w:val="left" w:pos="5236"/>
              </w:tabs>
              <w:jc w:val="both"/>
              <w:rPr>
                <w:b/>
                <w:sz w:val="20"/>
                <w:szCs w:val="20"/>
                <w:u w:val="single"/>
              </w:rPr>
            </w:pPr>
            <w:r w:rsidRPr="005E7299">
              <w:rPr>
                <w:sz w:val="20"/>
                <w:szCs w:val="20"/>
              </w:rPr>
              <w:t>Бойчук Людмила Ивановна</w:t>
            </w:r>
          </w:p>
        </w:tc>
        <w:tc>
          <w:tcPr>
            <w:tcW w:w="1134" w:type="dxa"/>
          </w:tcPr>
          <w:p w:rsidR="00EB20CD" w:rsidRPr="005E7299" w:rsidRDefault="00EB20CD" w:rsidP="007A5D3F">
            <w:pPr>
              <w:tabs>
                <w:tab w:val="left" w:pos="5236"/>
              </w:tabs>
              <w:jc w:val="both"/>
              <w:rPr>
                <w:b/>
                <w:sz w:val="20"/>
                <w:szCs w:val="20"/>
                <w:u w:val="single"/>
              </w:rPr>
            </w:pPr>
            <w:r w:rsidRPr="005E7299">
              <w:rPr>
                <w:sz w:val="20"/>
                <w:szCs w:val="20"/>
              </w:rPr>
              <w:t>штатный</w:t>
            </w:r>
          </w:p>
        </w:tc>
        <w:tc>
          <w:tcPr>
            <w:tcW w:w="708" w:type="dxa"/>
          </w:tcPr>
          <w:p w:rsidR="00EB20CD" w:rsidRPr="005E7299" w:rsidRDefault="00EB20CD" w:rsidP="007A5D3F">
            <w:pPr>
              <w:tabs>
                <w:tab w:val="left" w:pos="5236"/>
              </w:tabs>
              <w:jc w:val="both"/>
              <w:rPr>
                <w:b/>
                <w:sz w:val="20"/>
                <w:szCs w:val="20"/>
                <w:u w:val="single"/>
              </w:rPr>
            </w:pPr>
            <w:r w:rsidRPr="005E7299">
              <w:rPr>
                <w:sz w:val="20"/>
                <w:szCs w:val="20"/>
              </w:rPr>
              <w:t>1951</w:t>
            </w:r>
          </w:p>
        </w:tc>
        <w:tc>
          <w:tcPr>
            <w:tcW w:w="2127" w:type="dxa"/>
          </w:tcPr>
          <w:p w:rsidR="00EB20CD" w:rsidRPr="005E7299" w:rsidRDefault="00EB20CD" w:rsidP="006C33DD">
            <w:pPr>
              <w:tabs>
                <w:tab w:val="left" w:pos="5236"/>
              </w:tabs>
              <w:jc w:val="both"/>
              <w:rPr>
                <w:b/>
                <w:sz w:val="20"/>
                <w:szCs w:val="20"/>
                <w:u w:val="single"/>
              </w:rPr>
            </w:pPr>
            <w:r w:rsidRPr="00416DDA">
              <w:rPr>
                <w:sz w:val="16"/>
                <w:szCs w:val="20"/>
              </w:rPr>
              <w:t xml:space="preserve">Высшее. Хабаровский государственный педагогический институт, </w:t>
            </w:r>
            <w:r w:rsidRPr="00416DDA">
              <w:rPr>
                <w:sz w:val="16"/>
                <w:szCs w:val="20"/>
              </w:rPr>
              <w:lastRenderedPageBreak/>
              <w:t>обществоведение и английский язык,   учитель средней школы</w:t>
            </w:r>
          </w:p>
        </w:tc>
        <w:tc>
          <w:tcPr>
            <w:tcW w:w="567" w:type="dxa"/>
            <w:vAlign w:val="center"/>
          </w:tcPr>
          <w:p w:rsidR="00EB20CD" w:rsidRPr="005E7299" w:rsidRDefault="00A0132D" w:rsidP="007A5D3F">
            <w:pPr>
              <w:tabs>
                <w:tab w:val="left" w:pos="5236"/>
              </w:tabs>
              <w:ind w:right="-108"/>
              <w:jc w:val="both"/>
              <w:rPr>
                <w:b/>
                <w:sz w:val="20"/>
                <w:szCs w:val="20"/>
              </w:rPr>
            </w:pPr>
            <w:r>
              <w:rPr>
                <w:sz w:val="20"/>
                <w:szCs w:val="20"/>
              </w:rPr>
              <w:lastRenderedPageBreak/>
              <w:t>4</w:t>
            </w:r>
            <w:r w:rsidR="00416DDA">
              <w:rPr>
                <w:sz w:val="20"/>
                <w:szCs w:val="20"/>
              </w:rPr>
              <w:t>1</w:t>
            </w:r>
          </w:p>
        </w:tc>
        <w:tc>
          <w:tcPr>
            <w:tcW w:w="635" w:type="dxa"/>
            <w:vAlign w:val="center"/>
          </w:tcPr>
          <w:p w:rsidR="00EB20CD" w:rsidRPr="005E7299" w:rsidRDefault="00EB20CD" w:rsidP="007A5D3F">
            <w:pPr>
              <w:tabs>
                <w:tab w:val="left" w:pos="5236"/>
              </w:tabs>
              <w:jc w:val="both"/>
              <w:rPr>
                <w:b/>
                <w:sz w:val="20"/>
                <w:szCs w:val="20"/>
              </w:rPr>
            </w:pPr>
            <w:r w:rsidRPr="005E7299">
              <w:rPr>
                <w:sz w:val="20"/>
                <w:szCs w:val="20"/>
              </w:rPr>
              <w:t>3</w:t>
            </w:r>
            <w:r w:rsidR="00416DDA">
              <w:rPr>
                <w:sz w:val="20"/>
                <w:szCs w:val="20"/>
              </w:rPr>
              <w:t>9</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722C77" w:rsidP="007A5D3F">
            <w:pPr>
              <w:tabs>
                <w:tab w:val="left" w:pos="5236"/>
              </w:tabs>
              <w:jc w:val="both"/>
              <w:rPr>
                <w:sz w:val="20"/>
                <w:szCs w:val="20"/>
              </w:rPr>
            </w:pPr>
            <w:r>
              <w:rPr>
                <w:sz w:val="20"/>
                <w:szCs w:val="20"/>
              </w:rPr>
              <w:t>В</w:t>
            </w:r>
            <w:r w:rsidR="00EB20CD" w:rsidRPr="005E7299">
              <w:rPr>
                <w:sz w:val="20"/>
                <w:szCs w:val="20"/>
              </w:rPr>
              <w:t>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3D7284" w:rsidRPr="00251C0F" w:rsidRDefault="003D7284" w:rsidP="003D7284">
            <w:pPr>
              <w:jc w:val="both"/>
              <w:rPr>
                <w:sz w:val="18"/>
                <w:szCs w:val="18"/>
              </w:rPr>
            </w:pPr>
            <w:r w:rsidRPr="004A6E7E">
              <w:rPr>
                <w:sz w:val="20"/>
                <w:szCs w:val="20"/>
              </w:rPr>
              <w:t>КГБОУ ДПО ХКИППК</w:t>
            </w:r>
            <w:r>
              <w:rPr>
                <w:sz w:val="20"/>
                <w:szCs w:val="20"/>
              </w:rPr>
              <w:t xml:space="preserve"> </w:t>
            </w:r>
            <w:r w:rsidRPr="004A6E7E">
              <w:rPr>
                <w:sz w:val="20"/>
                <w:szCs w:val="20"/>
              </w:rPr>
              <w:t xml:space="preserve">СПО </w:t>
            </w:r>
            <w:r w:rsidRPr="00251C0F">
              <w:rPr>
                <w:sz w:val="18"/>
                <w:szCs w:val="18"/>
              </w:rPr>
              <w:t>Дек. 2013</w:t>
            </w:r>
          </w:p>
          <w:p w:rsidR="00EB20CD" w:rsidRPr="005E7299" w:rsidRDefault="003D7284" w:rsidP="003D7284">
            <w:pPr>
              <w:tabs>
                <w:tab w:val="left" w:pos="5236"/>
              </w:tabs>
              <w:jc w:val="both"/>
              <w:rPr>
                <w:b/>
                <w:sz w:val="20"/>
                <w:szCs w:val="20"/>
              </w:rPr>
            </w:pPr>
            <w:r w:rsidRPr="00251C0F">
              <w:rPr>
                <w:sz w:val="18"/>
                <w:szCs w:val="18"/>
              </w:rPr>
              <w:t>Фев. 2015</w:t>
            </w:r>
            <w:r>
              <w:rPr>
                <w:sz w:val="18"/>
                <w:szCs w:val="18"/>
              </w:rPr>
              <w:t>, 72 час.</w:t>
            </w:r>
          </w:p>
        </w:tc>
      </w:tr>
      <w:tr w:rsidR="00EB20CD" w:rsidRPr="005E7299" w:rsidTr="00EB20CD">
        <w:tc>
          <w:tcPr>
            <w:tcW w:w="1985" w:type="dxa"/>
          </w:tcPr>
          <w:p w:rsidR="00EB20CD" w:rsidRPr="005E7299" w:rsidRDefault="00EB20CD" w:rsidP="007A5D3F">
            <w:pPr>
              <w:tabs>
                <w:tab w:val="left" w:pos="5236"/>
              </w:tabs>
              <w:jc w:val="both"/>
              <w:rPr>
                <w:b/>
                <w:sz w:val="20"/>
                <w:szCs w:val="20"/>
                <w:u w:val="single"/>
              </w:rPr>
            </w:pPr>
            <w:r w:rsidRPr="005E7299">
              <w:rPr>
                <w:sz w:val="20"/>
                <w:szCs w:val="20"/>
              </w:rPr>
              <w:lastRenderedPageBreak/>
              <w:t>Физическая культура</w:t>
            </w:r>
          </w:p>
        </w:tc>
        <w:tc>
          <w:tcPr>
            <w:tcW w:w="1560" w:type="dxa"/>
          </w:tcPr>
          <w:p w:rsidR="00EB20CD" w:rsidRPr="005E7299" w:rsidRDefault="00EB20CD" w:rsidP="007A5D3F">
            <w:pPr>
              <w:tabs>
                <w:tab w:val="left" w:pos="5236"/>
              </w:tabs>
              <w:jc w:val="both"/>
              <w:rPr>
                <w:b/>
                <w:sz w:val="20"/>
                <w:szCs w:val="20"/>
                <w:u w:val="single"/>
              </w:rPr>
            </w:pPr>
            <w:r w:rsidRPr="005E7299">
              <w:rPr>
                <w:sz w:val="20"/>
                <w:szCs w:val="20"/>
              </w:rPr>
              <w:t>Ерёмин Геннадий Сергеевич</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CF0390" w:rsidP="007A5D3F">
            <w:pPr>
              <w:tabs>
                <w:tab w:val="left" w:pos="5236"/>
              </w:tabs>
              <w:jc w:val="both"/>
              <w:rPr>
                <w:b/>
                <w:sz w:val="20"/>
                <w:szCs w:val="20"/>
                <w:u w:val="single"/>
              </w:rPr>
            </w:pPr>
            <w:r w:rsidRPr="005E7299">
              <w:rPr>
                <w:sz w:val="20"/>
                <w:szCs w:val="20"/>
              </w:rPr>
              <w:t>1980</w:t>
            </w:r>
          </w:p>
        </w:tc>
        <w:tc>
          <w:tcPr>
            <w:tcW w:w="2127" w:type="dxa"/>
          </w:tcPr>
          <w:p w:rsidR="00EB20CD" w:rsidRPr="005E7299" w:rsidRDefault="00CF0390" w:rsidP="006C33DD">
            <w:pPr>
              <w:tabs>
                <w:tab w:val="left" w:pos="5236"/>
              </w:tabs>
              <w:jc w:val="both"/>
              <w:rPr>
                <w:b/>
                <w:sz w:val="20"/>
                <w:szCs w:val="20"/>
                <w:u w:val="single"/>
              </w:rPr>
            </w:pPr>
            <w:r w:rsidRPr="00416DDA">
              <w:rPr>
                <w:sz w:val="16"/>
                <w:szCs w:val="20"/>
              </w:rPr>
              <w:t>Высшее. Дальневосточная академия физической культуры и спорта, физическая культура и спорт, специалист по физической культуре и спорту</w:t>
            </w:r>
          </w:p>
        </w:tc>
        <w:tc>
          <w:tcPr>
            <w:tcW w:w="567" w:type="dxa"/>
            <w:vAlign w:val="center"/>
          </w:tcPr>
          <w:p w:rsidR="00EB20CD" w:rsidRPr="005E7299" w:rsidRDefault="00CF0390" w:rsidP="00A0132D">
            <w:pPr>
              <w:tabs>
                <w:tab w:val="left" w:pos="5236"/>
              </w:tabs>
              <w:ind w:right="-108"/>
              <w:jc w:val="both"/>
              <w:rPr>
                <w:b/>
                <w:sz w:val="20"/>
                <w:szCs w:val="20"/>
              </w:rPr>
            </w:pPr>
            <w:r w:rsidRPr="005E7299">
              <w:rPr>
                <w:sz w:val="20"/>
                <w:szCs w:val="20"/>
              </w:rPr>
              <w:t>1</w:t>
            </w:r>
            <w:r w:rsidR="00416DDA">
              <w:rPr>
                <w:sz w:val="20"/>
                <w:szCs w:val="20"/>
              </w:rPr>
              <w:t>6</w:t>
            </w:r>
          </w:p>
        </w:tc>
        <w:tc>
          <w:tcPr>
            <w:tcW w:w="635" w:type="dxa"/>
            <w:vAlign w:val="center"/>
          </w:tcPr>
          <w:p w:rsidR="00EB20CD" w:rsidRPr="005E7299" w:rsidRDefault="00CF0390" w:rsidP="00A0132D">
            <w:pPr>
              <w:tabs>
                <w:tab w:val="left" w:pos="5236"/>
              </w:tabs>
              <w:jc w:val="both"/>
              <w:rPr>
                <w:b/>
                <w:sz w:val="20"/>
                <w:szCs w:val="20"/>
              </w:rPr>
            </w:pPr>
            <w:r w:rsidRPr="005E7299">
              <w:rPr>
                <w:sz w:val="20"/>
                <w:szCs w:val="20"/>
              </w:rPr>
              <w:t>1</w:t>
            </w:r>
            <w:r w:rsidR="00416DDA">
              <w:rPr>
                <w:sz w:val="20"/>
                <w:szCs w:val="20"/>
              </w:rPr>
              <w:t>4</w:t>
            </w:r>
          </w:p>
        </w:tc>
        <w:tc>
          <w:tcPr>
            <w:tcW w:w="869" w:type="dxa"/>
          </w:tcPr>
          <w:p w:rsidR="00EB20CD" w:rsidRPr="005E7299" w:rsidRDefault="00EB20CD" w:rsidP="007A5D3F">
            <w:pPr>
              <w:tabs>
                <w:tab w:val="left" w:pos="5236"/>
              </w:tabs>
              <w:jc w:val="both"/>
              <w:rPr>
                <w:sz w:val="20"/>
                <w:szCs w:val="20"/>
              </w:rPr>
            </w:pPr>
          </w:p>
        </w:tc>
        <w:tc>
          <w:tcPr>
            <w:tcW w:w="1047" w:type="dxa"/>
            <w:vAlign w:val="center"/>
          </w:tcPr>
          <w:p w:rsidR="00EB20CD" w:rsidRPr="005E7299" w:rsidRDefault="00CF0390" w:rsidP="007A5D3F">
            <w:pPr>
              <w:tabs>
                <w:tab w:val="left" w:pos="5236"/>
              </w:tabs>
              <w:jc w:val="both"/>
              <w:rPr>
                <w:b/>
                <w:sz w:val="20"/>
                <w:szCs w:val="20"/>
                <w:u w:val="single"/>
              </w:rPr>
            </w:pPr>
            <w:r w:rsidRPr="005E7299">
              <w:rPr>
                <w:sz w:val="20"/>
                <w:szCs w:val="20"/>
              </w:rPr>
              <w:t>1КК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 xml:space="preserve">СПО </w:t>
            </w:r>
            <w:r w:rsidRPr="00251C0F">
              <w:rPr>
                <w:sz w:val="18"/>
                <w:szCs w:val="18"/>
              </w:rPr>
              <w:t>Окт. 2013</w:t>
            </w:r>
            <w:r>
              <w:rPr>
                <w:sz w:val="18"/>
                <w:szCs w:val="18"/>
              </w:rPr>
              <w:t xml:space="preserve"> </w:t>
            </w:r>
            <w:r w:rsidRPr="00251C0F">
              <w:rPr>
                <w:sz w:val="18"/>
                <w:szCs w:val="18"/>
              </w:rPr>
              <w:t>Февр. 2014</w:t>
            </w:r>
            <w:r>
              <w:rPr>
                <w:sz w:val="18"/>
                <w:szCs w:val="18"/>
              </w:rPr>
              <w:t>, 72 час.</w:t>
            </w:r>
          </w:p>
        </w:tc>
      </w:tr>
      <w:tr w:rsidR="00EB20CD" w:rsidRPr="005E7299" w:rsidTr="00EB20CD">
        <w:tc>
          <w:tcPr>
            <w:tcW w:w="1985" w:type="dxa"/>
          </w:tcPr>
          <w:p w:rsidR="00CF0390" w:rsidRPr="005E7299" w:rsidRDefault="00CF0390" w:rsidP="007A5D3F">
            <w:pPr>
              <w:jc w:val="both"/>
              <w:rPr>
                <w:sz w:val="20"/>
                <w:szCs w:val="20"/>
              </w:rPr>
            </w:pPr>
            <w:r w:rsidRPr="005E7299">
              <w:rPr>
                <w:sz w:val="20"/>
                <w:szCs w:val="20"/>
              </w:rPr>
              <w:t>Экономика,</w:t>
            </w:r>
          </w:p>
          <w:p w:rsidR="00EB20CD" w:rsidRPr="005E7299" w:rsidRDefault="00CF0390" w:rsidP="007A5D3F">
            <w:pPr>
              <w:tabs>
                <w:tab w:val="left" w:pos="5236"/>
              </w:tabs>
              <w:jc w:val="both"/>
              <w:rPr>
                <w:b/>
                <w:sz w:val="20"/>
                <w:szCs w:val="20"/>
                <w:u w:val="single"/>
              </w:rPr>
            </w:pPr>
            <w:r w:rsidRPr="005E7299">
              <w:rPr>
                <w:sz w:val="20"/>
                <w:szCs w:val="20"/>
              </w:rPr>
              <w:t>Экономические и правовые основы предпринимательской деятельности</w:t>
            </w:r>
          </w:p>
        </w:tc>
        <w:tc>
          <w:tcPr>
            <w:tcW w:w="1560" w:type="dxa"/>
          </w:tcPr>
          <w:p w:rsidR="00EB20CD" w:rsidRPr="005E7299" w:rsidRDefault="00CF0390" w:rsidP="007A5D3F">
            <w:pPr>
              <w:tabs>
                <w:tab w:val="left" w:pos="5236"/>
              </w:tabs>
              <w:jc w:val="both"/>
              <w:rPr>
                <w:b/>
                <w:sz w:val="20"/>
                <w:szCs w:val="20"/>
                <w:u w:val="single"/>
              </w:rPr>
            </w:pPr>
            <w:r w:rsidRPr="005E7299">
              <w:rPr>
                <w:sz w:val="20"/>
                <w:szCs w:val="20"/>
              </w:rPr>
              <w:t>Карпенок Оксана Анатольевна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CF0390" w:rsidP="007A5D3F">
            <w:pPr>
              <w:tabs>
                <w:tab w:val="left" w:pos="5236"/>
              </w:tabs>
              <w:jc w:val="both"/>
              <w:rPr>
                <w:b/>
                <w:sz w:val="20"/>
                <w:szCs w:val="20"/>
                <w:u w:val="single"/>
              </w:rPr>
            </w:pPr>
            <w:r w:rsidRPr="005E7299">
              <w:rPr>
                <w:sz w:val="20"/>
                <w:szCs w:val="20"/>
              </w:rPr>
              <w:t>1964</w:t>
            </w:r>
          </w:p>
        </w:tc>
        <w:tc>
          <w:tcPr>
            <w:tcW w:w="2127" w:type="dxa"/>
          </w:tcPr>
          <w:p w:rsidR="00EB20CD" w:rsidRPr="005E7299" w:rsidRDefault="00CF0390" w:rsidP="006C33DD">
            <w:pPr>
              <w:tabs>
                <w:tab w:val="left" w:pos="5236"/>
              </w:tabs>
              <w:jc w:val="both"/>
              <w:rPr>
                <w:b/>
                <w:sz w:val="20"/>
                <w:szCs w:val="20"/>
                <w:u w:val="single"/>
              </w:rPr>
            </w:pPr>
            <w:r w:rsidRPr="005E7299">
              <w:rPr>
                <w:sz w:val="20"/>
                <w:szCs w:val="20"/>
              </w:rPr>
              <w:t>Высшее. Хабаровский политехнический институт, экономика и управление</w:t>
            </w:r>
            <w:r w:rsidR="006C33DD">
              <w:rPr>
                <w:sz w:val="20"/>
                <w:szCs w:val="20"/>
              </w:rPr>
              <w:t xml:space="preserve"> в машиностроении, </w:t>
            </w:r>
            <w:r w:rsidRPr="005E7299">
              <w:rPr>
                <w:sz w:val="20"/>
                <w:szCs w:val="20"/>
              </w:rPr>
              <w:t>инженер-экономист</w:t>
            </w:r>
          </w:p>
        </w:tc>
        <w:tc>
          <w:tcPr>
            <w:tcW w:w="567" w:type="dxa"/>
            <w:vAlign w:val="center"/>
          </w:tcPr>
          <w:p w:rsidR="00EB20CD" w:rsidRPr="005E7299" w:rsidRDefault="00CF0390" w:rsidP="00A0132D">
            <w:pPr>
              <w:tabs>
                <w:tab w:val="left" w:pos="5236"/>
              </w:tabs>
              <w:ind w:right="-108"/>
              <w:jc w:val="both"/>
              <w:rPr>
                <w:b/>
                <w:sz w:val="20"/>
                <w:szCs w:val="20"/>
              </w:rPr>
            </w:pPr>
            <w:r w:rsidRPr="005E7299">
              <w:rPr>
                <w:sz w:val="20"/>
                <w:szCs w:val="20"/>
              </w:rPr>
              <w:t>2</w:t>
            </w:r>
            <w:r w:rsidR="00416DDA">
              <w:rPr>
                <w:sz w:val="20"/>
                <w:szCs w:val="20"/>
              </w:rPr>
              <w:t>9</w:t>
            </w:r>
          </w:p>
        </w:tc>
        <w:tc>
          <w:tcPr>
            <w:tcW w:w="635" w:type="dxa"/>
            <w:vAlign w:val="center"/>
          </w:tcPr>
          <w:p w:rsidR="00EB20CD" w:rsidRPr="005E7299" w:rsidRDefault="00CF0390" w:rsidP="00A0132D">
            <w:pPr>
              <w:tabs>
                <w:tab w:val="left" w:pos="5236"/>
              </w:tabs>
              <w:jc w:val="both"/>
              <w:rPr>
                <w:b/>
                <w:sz w:val="20"/>
                <w:szCs w:val="20"/>
              </w:rPr>
            </w:pPr>
            <w:r w:rsidRPr="005E7299">
              <w:rPr>
                <w:sz w:val="20"/>
                <w:szCs w:val="20"/>
              </w:rPr>
              <w:t>1</w:t>
            </w:r>
            <w:r w:rsidR="00416DDA">
              <w:rPr>
                <w:sz w:val="20"/>
                <w:szCs w:val="20"/>
              </w:rPr>
              <w:t>6</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CF0390" w:rsidP="007A5D3F">
            <w:pPr>
              <w:tabs>
                <w:tab w:val="left" w:pos="5236"/>
              </w:tabs>
              <w:jc w:val="both"/>
              <w:rPr>
                <w:sz w:val="20"/>
                <w:szCs w:val="20"/>
              </w:rPr>
            </w:pPr>
            <w:r w:rsidRPr="005E7299">
              <w:rPr>
                <w:sz w:val="20"/>
                <w:szCs w:val="20"/>
              </w:rPr>
              <w:t>ВКК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 xml:space="preserve">Тестолог (специалист в области пед. измерений) </w:t>
            </w:r>
            <w:r>
              <w:rPr>
                <w:sz w:val="18"/>
                <w:szCs w:val="18"/>
              </w:rPr>
              <w:t>диплом-</w:t>
            </w:r>
            <w:r w:rsidRPr="00251C0F">
              <w:rPr>
                <w:sz w:val="18"/>
                <w:szCs w:val="18"/>
              </w:rPr>
              <w:t xml:space="preserve"> декабр</w:t>
            </w:r>
            <w:r>
              <w:rPr>
                <w:sz w:val="18"/>
                <w:szCs w:val="18"/>
              </w:rPr>
              <w:t>ь</w:t>
            </w:r>
            <w:r w:rsidRPr="00251C0F">
              <w:rPr>
                <w:sz w:val="18"/>
                <w:szCs w:val="18"/>
              </w:rPr>
              <w:t xml:space="preserve"> 2013.</w:t>
            </w:r>
          </w:p>
        </w:tc>
      </w:tr>
      <w:tr w:rsidR="00EB20CD" w:rsidRPr="005E7299" w:rsidTr="00EB20CD">
        <w:tc>
          <w:tcPr>
            <w:tcW w:w="1985" w:type="dxa"/>
          </w:tcPr>
          <w:p w:rsidR="00CF0390" w:rsidRPr="005E7299" w:rsidRDefault="00CF0390" w:rsidP="007A5D3F">
            <w:pPr>
              <w:jc w:val="both"/>
              <w:rPr>
                <w:sz w:val="20"/>
                <w:szCs w:val="20"/>
              </w:rPr>
            </w:pPr>
            <w:r w:rsidRPr="005E7299">
              <w:rPr>
                <w:sz w:val="20"/>
                <w:szCs w:val="20"/>
              </w:rPr>
              <w:t>История,</w:t>
            </w:r>
          </w:p>
          <w:p w:rsidR="00EB20CD" w:rsidRPr="005E7299" w:rsidRDefault="00CF0390" w:rsidP="007A5D3F">
            <w:pPr>
              <w:jc w:val="both"/>
              <w:rPr>
                <w:sz w:val="20"/>
                <w:szCs w:val="20"/>
              </w:rPr>
            </w:pPr>
            <w:r w:rsidRPr="005E7299">
              <w:rPr>
                <w:sz w:val="20"/>
                <w:szCs w:val="20"/>
              </w:rPr>
              <w:t>Иностранный язык</w:t>
            </w:r>
          </w:p>
        </w:tc>
        <w:tc>
          <w:tcPr>
            <w:tcW w:w="1560" w:type="dxa"/>
          </w:tcPr>
          <w:p w:rsidR="00EB20CD" w:rsidRPr="005E7299" w:rsidRDefault="00CF0390" w:rsidP="007A5D3F">
            <w:pPr>
              <w:tabs>
                <w:tab w:val="left" w:pos="5236"/>
              </w:tabs>
              <w:jc w:val="both"/>
              <w:rPr>
                <w:b/>
                <w:sz w:val="20"/>
                <w:szCs w:val="20"/>
                <w:u w:val="single"/>
              </w:rPr>
            </w:pPr>
            <w:r w:rsidRPr="005E7299">
              <w:rPr>
                <w:sz w:val="20"/>
                <w:szCs w:val="20"/>
              </w:rPr>
              <w:t>Кравец Нина Александровна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CF0390" w:rsidP="007A5D3F">
            <w:pPr>
              <w:tabs>
                <w:tab w:val="left" w:pos="5236"/>
              </w:tabs>
              <w:jc w:val="both"/>
              <w:rPr>
                <w:b/>
                <w:sz w:val="20"/>
                <w:szCs w:val="20"/>
                <w:u w:val="single"/>
              </w:rPr>
            </w:pPr>
            <w:r w:rsidRPr="005E7299">
              <w:rPr>
                <w:sz w:val="20"/>
                <w:szCs w:val="20"/>
              </w:rPr>
              <w:t>1949</w:t>
            </w:r>
          </w:p>
        </w:tc>
        <w:tc>
          <w:tcPr>
            <w:tcW w:w="2127" w:type="dxa"/>
          </w:tcPr>
          <w:p w:rsidR="00EB20CD" w:rsidRPr="005E7299" w:rsidRDefault="00CF0390" w:rsidP="006C33DD">
            <w:pPr>
              <w:tabs>
                <w:tab w:val="left" w:pos="5236"/>
              </w:tabs>
              <w:jc w:val="both"/>
              <w:rPr>
                <w:b/>
                <w:sz w:val="20"/>
                <w:szCs w:val="20"/>
                <w:u w:val="single"/>
              </w:rPr>
            </w:pPr>
            <w:r w:rsidRPr="00416DDA">
              <w:rPr>
                <w:sz w:val="16"/>
                <w:szCs w:val="20"/>
              </w:rPr>
              <w:t>Высшее. Ярославский государственный педагогиче</w:t>
            </w:r>
            <w:r w:rsidR="006C33DD" w:rsidRPr="00416DDA">
              <w:rPr>
                <w:sz w:val="16"/>
                <w:szCs w:val="20"/>
              </w:rPr>
              <w:t>ский институт им. К.Д.Ушинского</w:t>
            </w:r>
            <w:r w:rsidRPr="00416DDA">
              <w:rPr>
                <w:sz w:val="16"/>
                <w:szCs w:val="20"/>
              </w:rPr>
              <w:t>:</w:t>
            </w:r>
            <w:r w:rsidR="006C33DD" w:rsidRPr="00416DDA">
              <w:rPr>
                <w:sz w:val="16"/>
                <w:szCs w:val="20"/>
              </w:rPr>
              <w:t xml:space="preserve"> </w:t>
            </w:r>
            <w:r w:rsidRPr="00416DDA">
              <w:rPr>
                <w:sz w:val="16"/>
                <w:szCs w:val="20"/>
              </w:rPr>
              <w:t>история, обществоведение и английский язык,   учитель средней школы</w:t>
            </w:r>
          </w:p>
        </w:tc>
        <w:tc>
          <w:tcPr>
            <w:tcW w:w="567" w:type="dxa"/>
            <w:vAlign w:val="center"/>
          </w:tcPr>
          <w:p w:rsidR="00EB20CD" w:rsidRPr="005E7299" w:rsidRDefault="00CF0390" w:rsidP="00A0132D">
            <w:pPr>
              <w:tabs>
                <w:tab w:val="left" w:pos="5236"/>
              </w:tabs>
              <w:ind w:right="-108"/>
              <w:jc w:val="both"/>
              <w:rPr>
                <w:b/>
                <w:sz w:val="20"/>
                <w:szCs w:val="20"/>
              </w:rPr>
            </w:pPr>
            <w:r w:rsidRPr="005E7299">
              <w:rPr>
                <w:sz w:val="20"/>
                <w:szCs w:val="20"/>
              </w:rPr>
              <w:t>4</w:t>
            </w:r>
            <w:r w:rsidR="00416DDA">
              <w:rPr>
                <w:sz w:val="20"/>
                <w:szCs w:val="20"/>
              </w:rPr>
              <w:t>5</w:t>
            </w:r>
          </w:p>
        </w:tc>
        <w:tc>
          <w:tcPr>
            <w:tcW w:w="635" w:type="dxa"/>
            <w:vAlign w:val="center"/>
          </w:tcPr>
          <w:p w:rsidR="00EB20CD" w:rsidRPr="005E7299" w:rsidRDefault="00CF0390" w:rsidP="00A0132D">
            <w:pPr>
              <w:tabs>
                <w:tab w:val="left" w:pos="5236"/>
              </w:tabs>
              <w:jc w:val="both"/>
              <w:rPr>
                <w:b/>
                <w:sz w:val="20"/>
                <w:szCs w:val="20"/>
              </w:rPr>
            </w:pPr>
            <w:r w:rsidRPr="005E7299">
              <w:rPr>
                <w:sz w:val="20"/>
                <w:szCs w:val="20"/>
              </w:rPr>
              <w:t>4</w:t>
            </w:r>
            <w:r w:rsidR="00416DDA">
              <w:rPr>
                <w:sz w:val="20"/>
                <w:szCs w:val="20"/>
              </w:rPr>
              <w:t>4</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CF0390" w:rsidP="007A5D3F">
            <w:pPr>
              <w:tabs>
                <w:tab w:val="left" w:pos="5236"/>
              </w:tabs>
              <w:jc w:val="both"/>
              <w:rPr>
                <w:sz w:val="20"/>
                <w:szCs w:val="20"/>
              </w:rPr>
            </w:pPr>
            <w:r w:rsidRPr="005E7299">
              <w:rPr>
                <w:sz w:val="20"/>
                <w:szCs w:val="20"/>
              </w:rPr>
              <w:t>ВКК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Дек. 2013</w:t>
            </w:r>
            <w:r>
              <w:rPr>
                <w:sz w:val="18"/>
                <w:szCs w:val="18"/>
              </w:rPr>
              <w:t xml:space="preserve"> </w:t>
            </w:r>
            <w:r w:rsidRPr="00251C0F">
              <w:rPr>
                <w:sz w:val="18"/>
                <w:szCs w:val="18"/>
              </w:rPr>
              <w:t>Февр. 2015</w:t>
            </w:r>
            <w:r>
              <w:rPr>
                <w:sz w:val="18"/>
                <w:szCs w:val="18"/>
              </w:rPr>
              <w:t xml:space="preserve"> 72 час.</w:t>
            </w:r>
          </w:p>
        </w:tc>
      </w:tr>
      <w:tr w:rsidR="00EB20CD" w:rsidRPr="005E7299" w:rsidTr="00EB20CD">
        <w:tc>
          <w:tcPr>
            <w:tcW w:w="1985" w:type="dxa"/>
          </w:tcPr>
          <w:p w:rsidR="00EB20CD" w:rsidRPr="005E7299" w:rsidRDefault="00CF0390" w:rsidP="007A5D3F">
            <w:pPr>
              <w:jc w:val="both"/>
              <w:rPr>
                <w:sz w:val="20"/>
                <w:szCs w:val="20"/>
              </w:rPr>
            </w:pPr>
            <w:r w:rsidRPr="005E7299">
              <w:rPr>
                <w:sz w:val="20"/>
                <w:szCs w:val="20"/>
              </w:rPr>
              <w:t>Основы микробиологии, санитарии и гигиены, ОБЖ</w:t>
            </w:r>
          </w:p>
        </w:tc>
        <w:tc>
          <w:tcPr>
            <w:tcW w:w="1560" w:type="dxa"/>
          </w:tcPr>
          <w:p w:rsidR="00EB20CD" w:rsidRPr="005E7299" w:rsidRDefault="00CF0390" w:rsidP="007A5D3F">
            <w:pPr>
              <w:tabs>
                <w:tab w:val="left" w:pos="5236"/>
              </w:tabs>
              <w:jc w:val="both"/>
              <w:rPr>
                <w:b/>
                <w:sz w:val="20"/>
                <w:szCs w:val="20"/>
                <w:u w:val="single"/>
              </w:rPr>
            </w:pPr>
            <w:r w:rsidRPr="005E7299">
              <w:rPr>
                <w:sz w:val="20"/>
                <w:szCs w:val="20"/>
              </w:rPr>
              <w:t>Константинова Виктория Витальевна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CF0390" w:rsidP="007A5D3F">
            <w:pPr>
              <w:tabs>
                <w:tab w:val="left" w:pos="5236"/>
              </w:tabs>
              <w:jc w:val="both"/>
              <w:rPr>
                <w:b/>
                <w:sz w:val="20"/>
                <w:szCs w:val="20"/>
                <w:u w:val="single"/>
              </w:rPr>
            </w:pPr>
            <w:r w:rsidRPr="005E7299">
              <w:rPr>
                <w:sz w:val="20"/>
                <w:szCs w:val="20"/>
              </w:rPr>
              <w:t>1972</w:t>
            </w:r>
          </w:p>
        </w:tc>
        <w:tc>
          <w:tcPr>
            <w:tcW w:w="2127" w:type="dxa"/>
          </w:tcPr>
          <w:p w:rsidR="00EB20CD" w:rsidRPr="005E7299" w:rsidRDefault="00CF0390" w:rsidP="00927A2F">
            <w:pPr>
              <w:tabs>
                <w:tab w:val="left" w:pos="5236"/>
              </w:tabs>
              <w:jc w:val="both"/>
              <w:rPr>
                <w:b/>
                <w:sz w:val="20"/>
                <w:szCs w:val="20"/>
                <w:u w:val="single"/>
              </w:rPr>
            </w:pPr>
            <w:r w:rsidRPr="00416DDA">
              <w:rPr>
                <w:sz w:val="16"/>
                <w:szCs w:val="20"/>
              </w:rPr>
              <w:t>Высшее. Хабаровский государственный педагогический университет, ис</w:t>
            </w:r>
            <w:r w:rsidR="00416DDA" w:rsidRPr="00416DDA">
              <w:rPr>
                <w:sz w:val="16"/>
                <w:szCs w:val="20"/>
              </w:rPr>
              <w:t xml:space="preserve">тория, социальная педагогика, </w:t>
            </w:r>
            <w:r w:rsidRPr="00416DDA">
              <w:rPr>
                <w:sz w:val="16"/>
                <w:szCs w:val="20"/>
              </w:rPr>
              <w:t>учитель истории, социальный педагог</w:t>
            </w:r>
          </w:p>
        </w:tc>
        <w:tc>
          <w:tcPr>
            <w:tcW w:w="567" w:type="dxa"/>
            <w:vAlign w:val="center"/>
          </w:tcPr>
          <w:p w:rsidR="00EB20CD" w:rsidRPr="005E7299" w:rsidRDefault="00CF0390" w:rsidP="00A0132D">
            <w:pPr>
              <w:tabs>
                <w:tab w:val="left" w:pos="5236"/>
              </w:tabs>
              <w:ind w:right="-108"/>
              <w:jc w:val="both"/>
              <w:rPr>
                <w:b/>
                <w:sz w:val="20"/>
                <w:szCs w:val="20"/>
              </w:rPr>
            </w:pPr>
            <w:r w:rsidRPr="005E7299">
              <w:rPr>
                <w:sz w:val="20"/>
                <w:szCs w:val="20"/>
              </w:rPr>
              <w:t>2</w:t>
            </w:r>
            <w:r w:rsidR="00416DDA">
              <w:rPr>
                <w:sz w:val="20"/>
                <w:szCs w:val="20"/>
              </w:rPr>
              <w:t>3</w:t>
            </w:r>
          </w:p>
        </w:tc>
        <w:tc>
          <w:tcPr>
            <w:tcW w:w="635" w:type="dxa"/>
            <w:vAlign w:val="center"/>
          </w:tcPr>
          <w:p w:rsidR="00EB20CD" w:rsidRPr="005E7299" w:rsidRDefault="00CF0390" w:rsidP="00A0132D">
            <w:pPr>
              <w:tabs>
                <w:tab w:val="left" w:pos="5236"/>
              </w:tabs>
              <w:jc w:val="both"/>
              <w:rPr>
                <w:b/>
                <w:sz w:val="20"/>
                <w:szCs w:val="20"/>
              </w:rPr>
            </w:pPr>
            <w:r w:rsidRPr="005E7299">
              <w:rPr>
                <w:sz w:val="20"/>
                <w:szCs w:val="20"/>
              </w:rPr>
              <w:t>2</w:t>
            </w:r>
            <w:r w:rsidR="00416DDA">
              <w:rPr>
                <w:sz w:val="20"/>
                <w:szCs w:val="20"/>
              </w:rPr>
              <w:t>3</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CF0390" w:rsidP="007A5D3F">
            <w:pPr>
              <w:tabs>
                <w:tab w:val="left" w:pos="5236"/>
              </w:tabs>
              <w:jc w:val="both"/>
              <w:rPr>
                <w:sz w:val="20"/>
                <w:szCs w:val="20"/>
              </w:rPr>
            </w:pPr>
            <w:r w:rsidRPr="005E7299">
              <w:rPr>
                <w:sz w:val="20"/>
                <w:szCs w:val="20"/>
              </w:rPr>
              <w:t>1КК</w:t>
            </w:r>
          </w:p>
        </w:tc>
        <w:tc>
          <w:tcPr>
            <w:tcW w:w="1701" w:type="dxa"/>
            <w:vAlign w:val="center"/>
          </w:tcPr>
          <w:p w:rsidR="00EB20CD" w:rsidRPr="005E7299" w:rsidRDefault="00764B3E" w:rsidP="007A5D3F">
            <w:pPr>
              <w:tabs>
                <w:tab w:val="left" w:pos="5236"/>
              </w:tabs>
              <w:jc w:val="both"/>
              <w:rPr>
                <w:b/>
                <w:sz w:val="20"/>
                <w:szCs w:val="20"/>
              </w:rPr>
            </w:pPr>
            <w:r>
              <w:rPr>
                <w:sz w:val="18"/>
                <w:szCs w:val="18"/>
              </w:rPr>
              <w:t>ОАО «Хабаровск. Нефтеперерабатывающий завод» июнь 2014</w:t>
            </w:r>
            <w:r w:rsidRPr="00251C0F">
              <w:rPr>
                <w:sz w:val="18"/>
                <w:szCs w:val="18"/>
              </w:rPr>
              <w:t>.</w:t>
            </w: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Июнь 2013</w:t>
            </w:r>
            <w:r>
              <w:rPr>
                <w:sz w:val="18"/>
                <w:szCs w:val="18"/>
              </w:rPr>
              <w:t xml:space="preserve"> 72 час., переподготовка </w:t>
            </w:r>
            <w:r w:rsidRPr="00251C0F">
              <w:rPr>
                <w:sz w:val="18"/>
                <w:szCs w:val="18"/>
              </w:rPr>
              <w:t>Окт. 2014</w:t>
            </w:r>
            <w:r>
              <w:rPr>
                <w:sz w:val="18"/>
                <w:szCs w:val="18"/>
              </w:rPr>
              <w:t xml:space="preserve"> (диплом)</w:t>
            </w:r>
          </w:p>
        </w:tc>
      </w:tr>
      <w:tr w:rsidR="00EB20CD" w:rsidRPr="005E7299" w:rsidTr="00EB20CD">
        <w:tc>
          <w:tcPr>
            <w:tcW w:w="1985" w:type="dxa"/>
          </w:tcPr>
          <w:p w:rsidR="00EB20CD" w:rsidRPr="005E7299" w:rsidRDefault="00CF0390" w:rsidP="007A5D3F">
            <w:pPr>
              <w:tabs>
                <w:tab w:val="left" w:pos="5236"/>
              </w:tabs>
              <w:jc w:val="both"/>
              <w:rPr>
                <w:b/>
                <w:sz w:val="20"/>
                <w:szCs w:val="20"/>
                <w:u w:val="single"/>
              </w:rPr>
            </w:pPr>
            <w:r w:rsidRPr="005E7299">
              <w:rPr>
                <w:sz w:val="20"/>
                <w:szCs w:val="20"/>
              </w:rPr>
              <w:t>Математика</w:t>
            </w:r>
          </w:p>
        </w:tc>
        <w:tc>
          <w:tcPr>
            <w:tcW w:w="1560" w:type="dxa"/>
          </w:tcPr>
          <w:p w:rsidR="00EB20CD" w:rsidRPr="005E7299" w:rsidRDefault="00CF0390" w:rsidP="007A5D3F">
            <w:pPr>
              <w:tabs>
                <w:tab w:val="left" w:pos="5236"/>
              </w:tabs>
              <w:jc w:val="both"/>
              <w:rPr>
                <w:b/>
                <w:sz w:val="20"/>
                <w:szCs w:val="20"/>
                <w:u w:val="single"/>
              </w:rPr>
            </w:pPr>
            <w:r w:rsidRPr="005E7299">
              <w:rPr>
                <w:sz w:val="20"/>
                <w:szCs w:val="20"/>
              </w:rPr>
              <w:t>Козлова Людмила Степановна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CF0390" w:rsidP="007A5D3F">
            <w:pPr>
              <w:tabs>
                <w:tab w:val="left" w:pos="5236"/>
              </w:tabs>
              <w:jc w:val="both"/>
              <w:rPr>
                <w:b/>
                <w:sz w:val="20"/>
                <w:szCs w:val="20"/>
                <w:u w:val="single"/>
              </w:rPr>
            </w:pPr>
            <w:r w:rsidRPr="005E7299">
              <w:rPr>
                <w:sz w:val="20"/>
                <w:szCs w:val="20"/>
              </w:rPr>
              <w:t>1948</w:t>
            </w:r>
          </w:p>
        </w:tc>
        <w:tc>
          <w:tcPr>
            <w:tcW w:w="2127" w:type="dxa"/>
          </w:tcPr>
          <w:p w:rsidR="00EB20CD" w:rsidRPr="005E7299" w:rsidRDefault="00CF0390" w:rsidP="00927A2F">
            <w:pPr>
              <w:tabs>
                <w:tab w:val="left" w:pos="5236"/>
              </w:tabs>
              <w:jc w:val="both"/>
              <w:rPr>
                <w:b/>
                <w:sz w:val="20"/>
                <w:szCs w:val="20"/>
                <w:u w:val="single"/>
              </w:rPr>
            </w:pPr>
            <w:r w:rsidRPr="00416DDA">
              <w:rPr>
                <w:sz w:val="16"/>
                <w:szCs w:val="20"/>
              </w:rPr>
              <w:t>Высшее. Уссурийский государственный педагогический институт, математика, учитель средней школы</w:t>
            </w:r>
          </w:p>
        </w:tc>
        <w:tc>
          <w:tcPr>
            <w:tcW w:w="567" w:type="dxa"/>
            <w:vAlign w:val="center"/>
          </w:tcPr>
          <w:p w:rsidR="00EB20CD" w:rsidRPr="005E7299" w:rsidRDefault="00CF0390" w:rsidP="00A0132D">
            <w:pPr>
              <w:tabs>
                <w:tab w:val="left" w:pos="5236"/>
              </w:tabs>
              <w:ind w:right="-108"/>
              <w:jc w:val="both"/>
              <w:rPr>
                <w:b/>
                <w:sz w:val="20"/>
                <w:szCs w:val="20"/>
              </w:rPr>
            </w:pPr>
            <w:r w:rsidRPr="005E7299">
              <w:rPr>
                <w:sz w:val="20"/>
                <w:szCs w:val="20"/>
              </w:rPr>
              <w:t>4</w:t>
            </w:r>
            <w:r w:rsidR="00A0132D">
              <w:rPr>
                <w:sz w:val="20"/>
                <w:szCs w:val="20"/>
              </w:rPr>
              <w:t>2</w:t>
            </w:r>
          </w:p>
        </w:tc>
        <w:tc>
          <w:tcPr>
            <w:tcW w:w="635" w:type="dxa"/>
            <w:vAlign w:val="center"/>
          </w:tcPr>
          <w:p w:rsidR="00EB20CD" w:rsidRPr="005E7299" w:rsidRDefault="00CF0390" w:rsidP="00A0132D">
            <w:pPr>
              <w:tabs>
                <w:tab w:val="left" w:pos="5236"/>
              </w:tabs>
              <w:jc w:val="both"/>
              <w:rPr>
                <w:b/>
                <w:sz w:val="20"/>
                <w:szCs w:val="20"/>
              </w:rPr>
            </w:pPr>
            <w:r w:rsidRPr="005E7299">
              <w:rPr>
                <w:sz w:val="20"/>
                <w:szCs w:val="20"/>
              </w:rPr>
              <w:t>3</w:t>
            </w:r>
            <w:r w:rsidR="00A0132D">
              <w:rPr>
                <w:sz w:val="20"/>
                <w:szCs w:val="20"/>
              </w:rPr>
              <w:t>8</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CF0390" w:rsidP="007A5D3F">
            <w:pPr>
              <w:tabs>
                <w:tab w:val="left" w:pos="5236"/>
              </w:tabs>
              <w:jc w:val="both"/>
              <w:rPr>
                <w:sz w:val="20"/>
                <w:szCs w:val="20"/>
              </w:rPr>
            </w:pPr>
            <w:r w:rsidRPr="005E7299">
              <w:rPr>
                <w:sz w:val="20"/>
                <w:szCs w:val="20"/>
              </w:rPr>
              <w:t>ВКК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Янв. 2015</w:t>
            </w:r>
            <w:r>
              <w:rPr>
                <w:sz w:val="18"/>
                <w:szCs w:val="18"/>
              </w:rPr>
              <w:t xml:space="preserve"> 72 час.</w:t>
            </w:r>
          </w:p>
        </w:tc>
      </w:tr>
      <w:tr w:rsidR="00EB20CD" w:rsidRPr="005E7299" w:rsidTr="00EB20CD">
        <w:tc>
          <w:tcPr>
            <w:tcW w:w="1985" w:type="dxa"/>
          </w:tcPr>
          <w:p w:rsidR="00EB20CD" w:rsidRPr="005E7299" w:rsidRDefault="00857355" w:rsidP="007A5D3F">
            <w:pPr>
              <w:jc w:val="both"/>
              <w:rPr>
                <w:sz w:val="20"/>
                <w:szCs w:val="20"/>
              </w:rPr>
            </w:pPr>
            <w:r w:rsidRPr="005E7299">
              <w:rPr>
                <w:sz w:val="20"/>
                <w:szCs w:val="20"/>
              </w:rPr>
              <w:t>Химия, Биология, География</w:t>
            </w:r>
          </w:p>
        </w:tc>
        <w:tc>
          <w:tcPr>
            <w:tcW w:w="1560" w:type="dxa"/>
          </w:tcPr>
          <w:p w:rsidR="00EB20CD" w:rsidRPr="005E7299" w:rsidRDefault="00E87391" w:rsidP="007A5D3F">
            <w:pPr>
              <w:tabs>
                <w:tab w:val="left" w:pos="5236"/>
              </w:tabs>
              <w:jc w:val="both"/>
              <w:rPr>
                <w:b/>
                <w:sz w:val="20"/>
                <w:szCs w:val="20"/>
                <w:u w:val="single"/>
              </w:rPr>
            </w:pPr>
            <w:r w:rsidRPr="006376B4">
              <w:rPr>
                <w:sz w:val="20"/>
                <w:szCs w:val="20"/>
              </w:rPr>
              <w:t>Шарипова Татьяна Ивановна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EB20CD" w:rsidP="007A5D3F">
            <w:pPr>
              <w:tabs>
                <w:tab w:val="left" w:pos="5236"/>
              </w:tabs>
              <w:jc w:val="both"/>
              <w:rPr>
                <w:b/>
                <w:sz w:val="20"/>
                <w:szCs w:val="20"/>
                <w:u w:val="single"/>
              </w:rPr>
            </w:pPr>
          </w:p>
        </w:tc>
        <w:tc>
          <w:tcPr>
            <w:tcW w:w="2127" w:type="dxa"/>
          </w:tcPr>
          <w:p w:rsidR="00EB20CD" w:rsidRPr="005E7299" w:rsidRDefault="00857355" w:rsidP="00927A2F">
            <w:pPr>
              <w:tabs>
                <w:tab w:val="left" w:pos="5236"/>
              </w:tabs>
              <w:jc w:val="both"/>
              <w:rPr>
                <w:b/>
                <w:sz w:val="20"/>
                <w:szCs w:val="20"/>
                <w:u w:val="single"/>
              </w:rPr>
            </w:pPr>
            <w:r w:rsidRPr="00416DDA">
              <w:rPr>
                <w:sz w:val="16"/>
                <w:szCs w:val="20"/>
              </w:rPr>
              <w:t>Высшее. Хабаровский государственный педагогический институт, биология, химия, учитель средней школы</w:t>
            </w:r>
          </w:p>
        </w:tc>
        <w:tc>
          <w:tcPr>
            <w:tcW w:w="567" w:type="dxa"/>
            <w:vAlign w:val="center"/>
          </w:tcPr>
          <w:p w:rsidR="00EB20CD" w:rsidRPr="00A0132D" w:rsidRDefault="00A0132D" w:rsidP="007A5D3F">
            <w:pPr>
              <w:tabs>
                <w:tab w:val="left" w:pos="5236"/>
              </w:tabs>
              <w:ind w:right="-108"/>
              <w:jc w:val="both"/>
              <w:rPr>
                <w:sz w:val="20"/>
                <w:szCs w:val="20"/>
              </w:rPr>
            </w:pPr>
            <w:r w:rsidRPr="00A0132D">
              <w:rPr>
                <w:sz w:val="20"/>
                <w:szCs w:val="20"/>
              </w:rPr>
              <w:t>25</w:t>
            </w:r>
          </w:p>
        </w:tc>
        <w:tc>
          <w:tcPr>
            <w:tcW w:w="635" w:type="dxa"/>
            <w:vAlign w:val="center"/>
          </w:tcPr>
          <w:p w:rsidR="00EB20CD" w:rsidRPr="00A0132D" w:rsidRDefault="00A0132D" w:rsidP="007A5D3F">
            <w:pPr>
              <w:tabs>
                <w:tab w:val="left" w:pos="5236"/>
              </w:tabs>
              <w:jc w:val="both"/>
              <w:rPr>
                <w:sz w:val="20"/>
                <w:szCs w:val="20"/>
              </w:rPr>
            </w:pPr>
            <w:r w:rsidRPr="00A0132D">
              <w:rPr>
                <w:sz w:val="20"/>
                <w:szCs w:val="20"/>
              </w:rPr>
              <w:t>1</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EB20CD" w:rsidP="007A5D3F">
            <w:pPr>
              <w:tabs>
                <w:tab w:val="left" w:pos="5236"/>
              </w:tabs>
              <w:jc w:val="both"/>
              <w:rPr>
                <w:b/>
                <w:sz w:val="20"/>
                <w:szCs w:val="20"/>
                <w:u w:val="single"/>
              </w:rPr>
            </w:pP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6376B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Pr>
                <w:sz w:val="18"/>
                <w:szCs w:val="18"/>
              </w:rPr>
              <w:t>переподготовка «Менеджмент»</w:t>
            </w:r>
          </w:p>
        </w:tc>
      </w:tr>
      <w:tr w:rsidR="00EB20CD" w:rsidRPr="005E7299" w:rsidTr="00EB20CD">
        <w:tc>
          <w:tcPr>
            <w:tcW w:w="1985" w:type="dxa"/>
          </w:tcPr>
          <w:p w:rsidR="00EB20CD" w:rsidRPr="005E7299" w:rsidRDefault="00857355" w:rsidP="007A5D3F">
            <w:pPr>
              <w:tabs>
                <w:tab w:val="left" w:pos="5236"/>
              </w:tabs>
              <w:jc w:val="both"/>
              <w:rPr>
                <w:b/>
                <w:sz w:val="20"/>
                <w:szCs w:val="20"/>
                <w:u w:val="single"/>
              </w:rPr>
            </w:pPr>
            <w:r w:rsidRPr="005E7299">
              <w:rPr>
                <w:sz w:val="20"/>
                <w:szCs w:val="20"/>
              </w:rPr>
              <w:t>Иностранный язык</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Фазилова Юлия Александровна</w:t>
            </w:r>
          </w:p>
        </w:tc>
        <w:tc>
          <w:tcPr>
            <w:tcW w:w="1134" w:type="dxa"/>
          </w:tcPr>
          <w:p w:rsidR="00EB20CD" w:rsidRPr="005E7299" w:rsidRDefault="00EB20CD" w:rsidP="007A5D3F">
            <w:pPr>
              <w:tabs>
                <w:tab w:val="left" w:pos="5236"/>
              </w:tabs>
              <w:jc w:val="both"/>
              <w:rPr>
                <w:b/>
                <w:sz w:val="20"/>
                <w:szCs w:val="20"/>
                <w:u w:val="single"/>
              </w:rPr>
            </w:pPr>
          </w:p>
        </w:tc>
        <w:tc>
          <w:tcPr>
            <w:tcW w:w="708" w:type="dxa"/>
          </w:tcPr>
          <w:p w:rsidR="00EB20CD" w:rsidRPr="005E7299" w:rsidRDefault="00857355" w:rsidP="007A5D3F">
            <w:pPr>
              <w:tabs>
                <w:tab w:val="left" w:pos="5236"/>
              </w:tabs>
              <w:jc w:val="both"/>
              <w:rPr>
                <w:b/>
                <w:sz w:val="20"/>
                <w:szCs w:val="20"/>
                <w:u w:val="single"/>
              </w:rPr>
            </w:pPr>
            <w:r w:rsidRPr="005E7299">
              <w:rPr>
                <w:sz w:val="20"/>
                <w:szCs w:val="20"/>
              </w:rPr>
              <w:t>1978</w:t>
            </w:r>
          </w:p>
        </w:tc>
        <w:tc>
          <w:tcPr>
            <w:tcW w:w="2127" w:type="dxa"/>
          </w:tcPr>
          <w:p w:rsidR="00EB20CD" w:rsidRPr="005E7299" w:rsidRDefault="00857355" w:rsidP="00195C1A">
            <w:pPr>
              <w:tabs>
                <w:tab w:val="left" w:pos="5236"/>
              </w:tabs>
              <w:jc w:val="both"/>
              <w:rPr>
                <w:b/>
                <w:sz w:val="20"/>
                <w:szCs w:val="20"/>
                <w:u w:val="single"/>
              </w:rPr>
            </w:pPr>
            <w:r w:rsidRPr="00416DDA">
              <w:rPr>
                <w:sz w:val="16"/>
                <w:szCs w:val="20"/>
              </w:rPr>
              <w:t>Высшее. Уссурийский государственный педагогический институт, китайский и ан</w:t>
            </w:r>
            <w:r w:rsidR="00416DDA">
              <w:rPr>
                <w:sz w:val="16"/>
                <w:szCs w:val="20"/>
              </w:rPr>
              <w:t xml:space="preserve">глийский языки, </w:t>
            </w:r>
            <w:r w:rsidRPr="00416DDA">
              <w:rPr>
                <w:sz w:val="16"/>
                <w:szCs w:val="20"/>
              </w:rPr>
              <w:t>учитель средней школы</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t>1</w:t>
            </w:r>
            <w:r w:rsidR="00E87391">
              <w:rPr>
                <w:sz w:val="20"/>
                <w:szCs w:val="20"/>
              </w:rPr>
              <w:t>1</w:t>
            </w:r>
          </w:p>
        </w:tc>
        <w:tc>
          <w:tcPr>
            <w:tcW w:w="635" w:type="dxa"/>
            <w:vAlign w:val="center"/>
          </w:tcPr>
          <w:p w:rsidR="00EB20CD" w:rsidRPr="005E7299" w:rsidRDefault="00E87391" w:rsidP="007A5D3F">
            <w:pPr>
              <w:tabs>
                <w:tab w:val="left" w:pos="5236"/>
              </w:tabs>
              <w:jc w:val="both"/>
              <w:rPr>
                <w:b/>
                <w:sz w:val="20"/>
                <w:szCs w:val="20"/>
              </w:rPr>
            </w:pPr>
            <w:r>
              <w:rPr>
                <w:sz w:val="20"/>
                <w:szCs w:val="20"/>
              </w:rPr>
              <w:t>8</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E87391" w:rsidP="007A5D3F">
            <w:pPr>
              <w:tabs>
                <w:tab w:val="left" w:pos="5236"/>
              </w:tabs>
              <w:jc w:val="both"/>
              <w:rPr>
                <w:sz w:val="20"/>
                <w:szCs w:val="20"/>
              </w:rPr>
            </w:pPr>
            <w:r>
              <w:rPr>
                <w:sz w:val="20"/>
                <w:szCs w:val="20"/>
              </w:rPr>
              <w:t xml:space="preserve">В </w:t>
            </w:r>
            <w:r w:rsidR="00857355" w:rsidRPr="005E7299">
              <w:rPr>
                <w:sz w:val="20"/>
                <w:szCs w:val="20"/>
              </w:rPr>
              <w:t>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Янв. 2015</w:t>
            </w:r>
            <w:r>
              <w:rPr>
                <w:sz w:val="18"/>
                <w:szCs w:val="18"/>
              </w:rPr>
              <w:t xml:space="preserve"> 24 час., переподготовка «Менеджмент» 90 час. 2015 г.</w:t>
            </w:r>
          </w:p>
        </w:tc>
      </w:tr>
      <w:tr w:rsidR="00EB20CD" w:rsidRPr="005E7299" w:rsidTr="00EB20CD">
        <w:tc>
          <w:tcPr>
            <w:tcW w:w="1985" w:type="dxa"/>
          </w:tcPr>
          <w:p w:rsidR="00EB20CD" w:rsidRPr="005E7299" w:rsidRDefault="00857355" w:rsidP="007A5D3F">
            <w:pPr>
              <w:jc w:val="both"/>
              <w:rPr>
                <w:sz w:val="20"/>
                <w:szCs w:val="20"/>
              </w:rPr>
            </w:pPr>
            <w:r w:rsidRPr="005E7299">
              <w:rPr>
                <w:sz w:val="20"/>
                <w:szCs w:val="20"/>
              </w:rPr>
              <w:t>Русский язык, Литература</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Чешева Юлия Николаевна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857355" w:rsidP="007A5D3F">
            <w:pPr>
              <w:tabs>
                <w:tab w:val="left" w:pos="5236"/>
              </w:tabs>
              <w:jc w:val="both"/>
              <w:rPr>
                <w:b/>
                <w:sz w:val="20"/>
                <w:szCs w:val="20"/>
                <w:u w:val="single"/>
              </w:rPr>
            </w:pPr>
            <w:r w:rsidRPr="005E7299">
              <w:rPr>
                <w:sz w:val="20"/>
                <w:szCs w:val="20"/>
              </w:rPr>
              <w:t>1978</w:t>
            </w:r>
          </w:p>
        </w:tc>
        <w:tc>
          <w:tcPr>
            <w:tcW w:w="2127" w:type="dxa"/>
          </w:tcPr>
          <w:p w:rsidR="00EB20CD" w:rsidRPr="005E7299" w:rsidRDefault="00857355" w:rsidP="00195C1A">
            <w:pPr>
              <w:tabs>
                <w:tab w:val="left" w:pos="5236"/>
              </w:tabs>
              <w:jc w:val="both"/>
              <w:rPr>
                <w:b/>
                <w:sz w:val="20"/>
                <w:szCs w:val="20"/>
                <w:u w:val="single"/>
              </w:rPr>
            </w:pPr>
            <w:r w:rsidRPr="00416DDA">
              <w:rPr>
                <w:sz w:val="16"/>
                <w:szCs w:val="20"/>
              </w:rPr>
              <w:t xml:space="preserve">Высшее. Хабаровский государственный педагогический университет, учитель русского языка и </w:t>
            </w:r>
            <w:r w:rsidRPr="00416DDA">
              <w:rPr>
                <w:sz w:val="16"/>
                <w:szCs w:val="20"/>
              </w:rPr>
              <w:lastRenderedPageBreak/>
              <w:t>литературы</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lastRenderedPageBreak/>
              <w:t>1</w:t>
            </w:r>
            <w:r w:rsidR="00E87391">
              <w:rPr>
                <w:sz w:val="20"/>
                <w:szCs w:val="20"/>
              </w:rPr>
              <w:t>3</w:t>
            </w:r>
          </w:p>
        </w:tc>
        <w:tc>
          <w:tcPr>
            <w:tcW w:w="635" w:type="dxa"/>
            <w:vAlign w:val="center"/>
          </w:tcPr>
          <w:p w:rsidR="00EB20CD" w:rsidRPr="005E7299" w:rsidRDefault="00857355" w:rsidP="007A5D3F">
            <w:pPr>
              <w:tabs>
                <w:tab w:val="left" w:pos="5236"/>
              </w:tabs>
              <w:jc w:val="both"/>
              <w:rPr>
                <w:b/>
                <w:sz w:val="20"/>
                <w:szCs w:val="20"/>
              </w:rPr>
            </w:pPr>
            <w:r w:rsidRPr="005E7299">
              <w:rPr>
                <w:sz w:val="20"/>
                <w:szCs w:val="20"/>
              </w:rPr>
              <w:t>1</w:t>
            </w:r>
            <w:r w:rsidR="00E87391">
              <w:rPr>
                <w:sz w:val="20"/>
                <w:szCs w:val="20"/>
              </w:rPr>
              <w:t>3</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857355" w:rsidP="007A5D3F">
            <w:pPr>
              <w:tabs>
                <w:tab w:val="left" w:pos="5236"/>
              </w:tabs>
              <w:jc w:val="both"/>
              <w:rPr>
                <w:sz w:val="20"/>
                <w:szCs w:val="20"/>
              </w:rPr>
            </w:pPr>
            <w:r w:rsidRPr="005E7299">
              <w:rPr>
                <w:sz w:val="20"/>
                <w:szCs w:val="20"/>
              </w:rPr>
              <w:t>ВКК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Pr>
                <w:sz w:val="18"/>
                <w:szCs w:val="18"/>
              </w:rPr>
              <w:t>А</w:t>
            </w:r>
            <w:r w:rsidRPr="00251C0F">
              <w:rPr>
                <w:sz w:val="18"/>
                <w:szCs w:val="18"/>
              </w:rPr>
              <w:t>пр. 2013</w:t>
            </w:r>
            <w:r>
              <w:rPr>
                <w:sz w:val="18"/>
                <w:szCs w:val="18"/>
              </w:rPr>
              <w:t xml:space="preserve"> г. 72 час.</w:t>
            </w:r>
          </w:p>
        </w:tc>
      </w:tr>
      <w:tr w:rsidR="00EB20CD" w:rsidRPr="005E7299" w:rsidTr="00EB20CD">
        <w:tc>
          <w:tcPr>
            <w:tcW w:w="1985" w:type="dxa"/>
          </w:tcPr>
          <w:p w:rsidR="00857355" w:rsidRPr="005E7299" w:rsidRDefault="00857355" w:rsidP="007A5D3F">
            <w:pPr>
              <w:jc w:val="both"/>
              <w:rPr>
                <w:sz w:val="20"/>
                <w:szCs w:val="20"/>
              </w:rPr>
            </w:pPr>
            <w:r w:rsidRPr="005E7299">
              <w:rPr>
                <w:sz w:val="20"/>
                <w:szCs w:val="20"/>
              </w:rPr>
              <w:lastRenderedPageBreak/>
              <w:t>Техническое оснащение и организация рабочего места, Физиология питания с основами товароведения,</w:t>
            </w:r>
          </w:p>
          <w:p w:rsidR="00EB20CD" w:rsidRPr="005E7299" w:rsidRDefault="00EB20CD" w:rsidP="007A5D3F">
            <w:pPr>
              <w:tabs>
                <w:tab w:val="left" w:pos="5236"/>
              </w:tabs>
              <w:jc w:val="both"/>
              <w:rPr>
                <w:b/>
                <w:sz w:val="20"/>
                <w:szCs w:val="20"/>
                <w:u w:val="single"/>
              </w:rPr>
            </w:pP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Чуева Анна Геннадьевна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857355" w:rsidP="007A5D3F">
            <w:pPr>
              <w:tabs>
                <w:tab w:val="left" w:pos="5236"/>
              </w:tabs>
              <w:jc w:val="both"/>
              <w:rPr>
                <w:b/>
                <w:sz w:val="20"/>
                <w:szCs w:val="20"/>
                <w:u w:val="single"/>
              </w:rPr>
            </w:pPr>
            <w:r w:rsidRPr="005E7299">
              <w:rPr>
                <w:sz w:val="20"/>
                <w:szCs w:val="20"/>
              </w:rPr>
              <w:t>1972</w:t>
            </w:r>
          </w:p>
        </w:tc>
        <w:tc>
          <w:tcPr>
            <w:tcW w:w="2127" w:type="dxa"/>
          </w:tcPr>
          <w:p w:rsidR="00857355" w:rsidRPr="00416DDA" w:rsidRDefault="00857355" w:rsidP="007A5D3F">
            <w:pPr>
              <w:jc w:val="both"/>
              <w:rPr>
                <w:sz w:val="16"/>
                <w:szCs w:val="20"/>
              </w:rPr>
            </w:pPr>
            <w:r w:rsidRPr="00416DDA">
              <w:rPr>
                <w:sz w:val="16"/>
                <w:szCs w:val="20"/>
              </w:rPr>
              <w:t>Начальное профессиональное.  Профессиональный коммерческий лицей № 41 г.Хабаровска, профессия: повар, конди</w:t>
            </w:r>
            <w:r w:rsidR="00195C1A" w:rsidRPr="00416DDA">
              <w:rPr>
                <w:sz w:val="16"/>
                <w:szCs w:val="20"/>
              </w:rPr>
              <w:t>тер.</w:t>
            </w:r>
          </w:p>
          <w:p w:rsidR="00857355" w:rsidRPr="00416DDA" w:rsidRDefault="00857355" w:rsidP="007A5D3F">
            <w:pPr>
              <w:jc w:val="both"/>
              <w:rPr>
                <w:sz w:val="16"/>
                <w:szCs w:val="20"/>
              </w:rPr>
            </w:pPr>
          </w:p>
          <w:p w:rsidR="00EB20CD" w:rsidRPr="005E7299" w:rsidRDefault="00857355" w:rsidP="00B84C55">
            <w:pPr>
              <w:tabs>
                <w:tab w:val="left" w:pos="5236"/>
              </w:tabs>
              <w:jc w:val="both"/>
              <w:rPr>
                <w:b/>
                <w:sz w:val="20"/>
                <w:szCs w:val="20"/>
                <w:u w:val="single"/>
              </w:rPr>
            </w:pPr>
            <w:r w:rsidRPr="00416DDA">
              <w:rPr>
                <w:sz w:val="16"/>
                <w:szCs w:val="20"/>
              </w:rPr>
              <w:t>Высшее. Тихоокеанский государственный университет, коммерция (торговое дело), специалист коммерции</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t>1</w:t>
            </w:r>
            <w:r w:rsidR="00E87391">
              <w:rPr>
                <w:sz w:val="20"/>
                <w:szCs w:val="20"/>
              </w:rPr>
              <w:t>3</w:t>
            </w:r>
          </w:p>
        </w:tc>
        <w:tc>
          <w:tcPr>
            <w:tcW w:w="635" w:type="dxa"/>
            <w:vAlign w:val="center"/>
          </w:tcPr>
          <w:p w:rsidR="00EB20CD" w:rsidRPr="005E7299" w:rsidRDefault="00E87391" w:rsidP="007A5D3F">
            <w:pPr>
              <w:tabs>
                <w:tab w:val="left" w:pos="5236"/>
              </w:tabs>
              <w:jc w:val="both"/>
              <w:rPr>
                <w:b/>
                <w:sz w:val="20"/>
                <w:szCs w:val="20"/>
              </w:rPr>
            </w:pPr>
            <w:r>
              <w:rPr>
                <w:sz w:val="20"/>
                <w:szCs w:val="20"/>
              </w:rPr>
              <w:t>10</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857355" w:rsidP="007A5D3F">
            <w:pPr>
              <w:tabs>
                <w:tab w:val="left" w:pos="5236"/>
              </w:tabs>
              <w:jc w:val="both"/>
              <w:rPr>
                <w:sz w:val="20"/>
                <w:szCs w:val="20"/>
              </w:rPr>
            </w:pPr>
            <w:r w:rsidRPr="005E7299">
              <w:rPr>
                <w:sz w:val="20"/>
                <w:szCs w:val="20"/>
              </w:rPr>
              <w:t>2КК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D7284"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sidRPr="00251C0F">
              <w:rPr>
                <w:sz w:val="18"/>
                <w:szCs w:val="18"/>
              </w:rPr>
              <w:t xml:space="preserve">2013 </w:t>
            </w:r>
            <w:r>
              <w:rPr>
                <w:sz w:val="18"/>
                <w:szCs w:val="18"/>
              </w:rPr>
              <w:t>диплом</w:t>
            </w:r>
            <w:r w:rsidR="003170C1">
              <w:rPr>
                <w:sz w:val="18"/>
                <w:szCs w:val="18"/>
              </w:rPr>
              <w:t xml:space="preserve"> переподготовка «Психология и педагогика»</w:t>
            </w:r>
          </w:p>
        </w:tc>
      </w:tr>
      <w:tr w:rsidR="00EB20CD" w:rsidRPr="005E7299" w:rsidTr="00EB20CD">
        <w:tc>
          <w:tcPr>
            <w:tcW w:w="1985" w:type="dxa"/>
          </w:tcPr>
          <w:p w:rsidR="00EB20CD" w:rsidRPr="005E7299" w:rsidRDefault="00857355" w:rsidP="007A5D3F">
            <w:pPr>
              <w:tabs>
                <w:tab w:val="left" w:pos="5236"/>
              </w:tabs>
              <w:jc w:val="both"/>
              <w:rPr>
                <w:b/>
                <w:sz w:val="20"/>
                <w:szCs w:val="20"/>
                <w:u w:val="single"/>
              </w:rPr>
            </w:pPr>
            <w:r w:rsidRPr="005E7299">
              <w:rPr>
                <w:sz w:val="20"/>
                <w:szCs w:val="20"/>
              </w:rPr>
              <w:t>МДК 01.01- МДК 08.01</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Щеглова Ольга Николаевна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857355" w:rsidP="007A5D3F">
            <w:pPr>
              <w:tabs>
                <w:tab w:val="left" w:pos="5236"/>
              </w:tabs>
              <w:jc w:val="both"/>
              <w:rPr>
                <w:sz w:val="20"/>
                <w:szCs w:val="20"/>
              </w:rPr>
            </w:pPr>
            <w:r w:rsidRPr="005E7299">
              <w:rPr>
                <w:sz w:val="20"/>
                <w:szCs w:val="20"/>
              </w:rPr>
              <w:t>1968</w:t>
            </w:r>
          </w:p>
        </w:tc>
        <w:tc>
          <w:tcPr>
            <w:tcW w:w="2127" w:type="dxa"/>
          </w:tcPr>
          <w:p w:rsidR="00857355" w:rsidRPr="00416DDA" w:rsidRDefault="00857355" w:rsidP="007A5D3F">
            <w:pPr>
              <w:jc w:val="both"/>
              <w:rPr>
                <w:sz w:val="16"/>
                <w:szCs w:val="20"/>
              </w:rPr>
            </w:pPr>
            <w:r w:rsidRPr="00416DDA">
              <w:rPr>
                <w:sz w:val="16"/>
                <w:szCs w:val="20"/>
              </w:rPr>
              <w:t>Среднее профессиональное. Хабаровский торгово-коммерческий техникум, технология приготовления пищи и организация  общественного питания, техник-технолог</w:t>
            </w:r>
            <w:r w:rsidR="00B84C55" w:rsidRPr="00416DDA">
              <w:rPr>
                <w:sz w:val="16"/>
                <w:szCs w:val="20"/>
              </w:rPr>
              <w:t>.</w:t>
            </w:r>
          </w:p>
          <w:p w:rsidR="00857355" w:rsidRPr="00416DDA" w:rsidRDefault="00857355" w:rsidP="007A5D3F">
            <w:pPr>
              <w:jc w:val="both"/>
              <w:rPr>
                <w:sz w:val="16"/>
                <w:szCs w:val="20"/>
              </w:rPr>
            </w:pPr>
          </w:p>
          <w:p w:rsidR="00EB20CD" w:rsidRPr="005E7299" w:rsidRDefault="00857355" w:rsidP="00B84C55">
            <w:pPr>
              <w:tabs>
                <w:tab w:val="left" w:pos="5236"/>
              </w:tabs>
              <w:jc w:val="both"/>
              <w:rPr>
                <w:b/>
                <w:sz w:val="20"/>
                <w:szCs w:val="20"/>
                <w:u w:val="single"/>
              </w:rPr>
            </w:pPr>
            <w:r w:rsidRPr="00416DDA">
              <w:rPr>
                <w:sz w:val="16"/>
                <w:szCs w:val="20"/>
              </w:rPr>
              <w:t>Высшее</w:t>
            </w:r>
            <w:r w:rsidR="005E7299" w:rsidRPr="00416DDA">
              <w:rPr>
                <w:sz w:val="16"/>
                <w:szCs w:val="20"/>
              </w:rPr>
              <w:t xml:space="preserve"> </w:t>
            </w:r>
            <w:r w:rsidRPr="00416DDA">
              <w:rPr>
                <w:sz w:val="16"/>
                <w:szCs w:val="20"/>
              </w:rPr>
              <w:t>Хабаровская государственная академия экономики и права. товароведение и экспертиза товаров, товаровед-эксперт</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t>2</w:t>
            </w:r>
            <w:r w:rsidR="00E87391">
              <w:rPr>
                <w:sz w:val="20"/>
                <w:szCs w:val="20"/>
              </w:rPr>
              <w:t>6</w:t>
            </w:r>
          </w:p>
        </w:tc>
        <w:tc>
          <w:tcPr>
            <w:tcW w:w="635" w:type="dxa"/>
            <w:vAlign w:val="center"/>
          </w:tcPr>
          <w:p w:rsidR="00EB20CD" w:rsidRPr="005E7299" w:rsidRDefault="00857355" w:rsidP="007A5D3F">
            <w:pPr>
              <w:tabs>
                <w:tab w:val="left" w:pos="5236"/>
              </w:tabs>
              <w:jc w:val="both"/>
              <w:rPr>
                <w:b/>
                <w:sz w:val="20"/>
                <w:szCs w:val="20"/>
              </w:rPr>
            </w:pPr>
            <w:r w:rsidRPr="005E7299">
              <w:rPr>
                <w:sz w:val="20"/>
                <w:szCs w:val="20"/>
              </w:rPr>
              <w:t>1</w:t>
            </w:r>
            <w:r w:rsidR="00E87391">
              <w:rPr>
                <w:sz w:val="20"/>
                <w:szCs w:val="20"/>
              </w:rPr>
              <w:t>8</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857355" w:rsidP="007A5D3F">
            <w:pPr>
              <w:tabs>
                <w:tab w:val="left" w:pos="5236"/>
              </w:tabs>
              <w:jc w:val="both"/>
              <w:rPr>
                <w:sz w:val="20"/>
                <w:szCs w:val="20"/>
              </w:rPr>
            </w:pPr>
            <w:r w:rsidRPr="005E7299">
              <w:rPr>
                <w:sz w:val="20"/>
                <w:szCs w:val="20"/>
              </w:rPr>
              <w:t>1КК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3170C1" w:rsidP="007A5D3F">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Pr>
                <w:sz w:val="18"/>
                <w:szCs w:val="18"/>
              </w:rPr>
              <w:t>2014</w:t>
            </w:r>
            <w:r w:rsidRPr="00251C0F">
              <w:rPr>
                <w:sz w:val="18"/>
                <w:szCs w:val="18"/>
              </w:rPr>
              <w:t xml:space="preserve"> </w:t>
            </w:r>
            <w:r>
              <w:rPr>
                <w:sz w:val="18"/>
                <w:szCs w:val="18"/>
              </w:rPr>
              <w:t>диплом переподготовка «Психология и педагогика»</w:t>
            </w:r>
          </w:p>
        </w:tc>
      </w:tr>
      <w:tr w:rsidR="00EB20CD" w:rsidRPr="005E7299" w:rsidTr="00EB20CD">
        <w:tc>
          <w:tcPr>
            <w:tcW w:w="1985" w:type="dxa"/>
          </w:tcPr>
          <w:p w:rsidR="00EB20CD" w:rsidRPr="005E7299" w:rsidRDefault="00857355" w:rsidP="007A5D3F">
            <w:pPr>
              <w:tabs>
                <w:tab w:val="left" w:pos="5236"/>
              </w:tabs>
              <w:jc w:val="both"/>
              <w:rPr>
                <w:b/>
                <w:sz w:val="20"/>
                <w:szCs w:val="20"/>
                <w:u w:val="single"/>
              </w:rPr>
            </w:pPr>
            <w:r w:rsidRPr="005E7299">
              <w:rPr>
                <w:sz w:val="20"/>
                <w:szCs w:val="20"/>
              </w:rPr>
              <w:t>Учебная практика по профессии повар.</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Демидова Маргарита Владимировна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857355" w:rsidP="007A5D3F">
            <w:pPr>
              <w:tabs>
                <w:tab w:val="left" w:pos="5236"/>
              </w:tabs>
              <w:jc w:val="both"/>
              <w:rPr>
                <w:b/>
                <w:sz w:val="20"/>
                <w:szCs w:val="20"/>
                <w:u w:val="single"/>
              </w:rPr>
            </w:pPr>
            <w:r w:rsidRPr="005E7299">
              <w:rPr>
                <w:sz w:val="20"/>
                <w:szCs w:val="20"/>
              </w:rPr>
              <w:t>1960</w:t>
            </w:r>
          </w:p>
        </w:tc>
        <w:tc>
          <w:tcPr>
            <w:tcW w:w="2127" w:type="dxa"/>
          </w:tcPr>
          <w:p w:rsidR="00EB20CD" w:rsidRPr="00416DDA" w:rsidRDefault="00857355" w:rsidP="00B84C55">
            <w:pPr>
              <w:tabs>
                <w:tab w:val="left" w:pos="5236"/>
              </w:tabs>
              <w:jc w:val="both"/>
              <w:rPr>
                <w:b/>
                <w:sz w:val="16"/>
                <w:szCs w:val="20"/>
                <w:u w:val="single"/>
              </w:rPr>
            </w:pPr>
            <w:r w:rsidRPr="00416DDA">
              <w:rPr>
                <w:sz w:val="16"/>
                <w:szCs w:val="20"/>
              </w:rPr>
              <w:t>Среднее профессиональное. Запорожский техникум общественного питания, технология приготовления пищи,  техник-технолог.</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t>3</w:t>
            </w:r>
            <w:r w:rsidR="00E87391">
              <w:rPr>
                <w:sz w:val="20"/>
                <w:szCs w:val="20"/>
              </w:rPr>
              <w:t>7</w:t>
            </w:r>
          </w:p>
        </w:tc>
        <w:tc>
          <w:tcPr>
            <w:tcW w:w="635" w:type="dxa"/>
            <w:vAlign w:val="center"/>
          </w:tcPr>
          <w:p w:rsidR="00EB20CD" w:rsidRPr="005E7299" w:rsidRDefault="00857355" w:rsidP="007A5D3F">
            <w:pPr>
              <w:tabs>
                <w:tab w:val="left" w:pos="5236"/>
              </w:tabs>
              <w:jc w:val="both"/>
              <w:rPr>
                <w:b/>
                <w:sz w:val="20"/>
                <w:szCs w:val="20"/>
              </w:rPr>
            </w:pPr>
            <w:r w:rsidRPr="005E7299">
              <w:rPr>
                <w:sz w:val="20"/>
                <w:szCs w:val="20"/>
              </w:rPr>
              <w:t>2</w:t>
            </w:r>
            <w:r w:rsidR="00E87391">
              <w:rPr>
                <w:sz w:val="20"/>
                <w:szCs w:val="20"/>
              </w:rPr>
              <w:t>8</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857355" w:rsidP="007A5D3F">
            <w:pPr>
              <w:tabs>
                <w:tab w:val="left" w:pos="5236"/>
              </w:tabs>
              <w:jc w:val="both"/>
              <w:rPr>
                <w:sz w:val="20"/>
                <w:szCs w:val="20"/>
              </w:rPr>
            </w:pPr>
            <w:r w:rsidRPr="005E7299">
              <w:rPr>
                <w:sz w:val="20"/>
                <w:szCs w:val="20"/>
              </w:rPr>
              <w:t>ВКК</w:t>
            </w:r>
          </w:p>
        </w:tc>
        <w:tc>
          <w:tcPr>
            <w:tcW w:w="1701" w:type="dxa"/>
            <w:vAlign w:val="center"/>
          </w:tcPr>
          <w:p w:rsidR="00EB20CD" w:rsidRPr="005E7299" w:rsidRDefault="003170C1" w:rsidP="003170C1">
            <w:pPr>
              <w:tabs>
                <w:tab w:val="left" w:pos="5236"/>
              </w:tabs>
              <w:jc w:val="both"/>
              <w:rPr>
                <w:b/>
                <w:sz w:val="20"/>
                <w:szCs w:val="20"/>
              </w:rPr>
            </w:pPr>
            <w:r w:rsidRPr="00251C0F">
              <w:rPr>
                <w:sz w:val="18"/>
                <w:szCs w:val="18"/>
              </w:rPr>
              <w:t xml:space="preserve">Стажировка в Германии. </w:t>
            </w:r>
            <w:r w:rsidR="00E86258">
              <w:rPr>
                <w:sz w:val="18"/>
                <w:szCs w:val="18"/>
              </w:rPr>
              <w:t>г</w:t>
            </w:r>
            <w:r>
              <w:rPr>
                <w:sz w:val="18"/>
                <w:szCs w:val="18"/>
              </w:rPr>
              <w:t>.</w:t>
            </w:r>
            <w:r w:rsidRPr="00251C0F">
              <w:rPr>
                <w:sz w:val="18"/>
                <w:szCs w:val="18"/>
              </w:rPr>
              <w:t>Целле.</w:t>
            </w:r>
            <w:r>
              <w:rPr>
                <w:sz w:val="18"/>
                <w:szCs w:val="18"/>
              </w:rPr>
              <w:t>, 2014 г 40 час.</w:t>
            </w:r>
          </w:p>
        </w:tc>
        <w:tc>
          <w:tcPr>
            <w:tcW w:w="2629" w:type="dxa"/>
          </w:tcPr>
          <w:p w:rsidR="00EB20CD" w:rsidRPr="005E7299" w:rsidRDefault="003170C1" w:rsidP="003170C1">
            <w:pPr>
              <w:tabs>
                <w:tab w:val="left" w:pos="5236"/>
              </w:tabs>
              <w:jc w:val="both"/>
              <w:rPr>
                <w:b/>
                <w:sz w:val="20"/>
                <w:szCs w:val="20"/>
              </w:rPr>
            </w:pPr>
            <w:r w:rsidRPr="004A6E7E">
              <w:rPr>
                <w:sz w:val="20"/>
                <w:szCs w:val="20"/>
              </w:rPr>
              <w:t>КГБОУ ДПО ХКИППК</w:t>
            </w:r>
            <w:r>
              <w:rPr>
                <w:sz w:val="20"/>
                <w:szCs w:val="20"/>
              </w:rPr>
              <w:t xml:space="preserve"> </w:t>
            </w:r>
            <w:r w:rsidRPr="004A6E7E">
              <w:rPr>
                <w:sz w:val="20"/>
                <w:szCs w:val="20"/>
              </w:rPr>
              <w:t>СПО</w:t>
            </w:r>
            <w:r>
              <w:rPr>
                <w:sz w:val="20"/>
                <w:szCs w:val="20"/>
              </w:rPr>
              <w:t xml:space="preserve"> </w:t>
            </w:r>
            <w:r>
              <w:rPr>
                <w:sz w:val="18"/>
                <w:szCs w:val="18"/>
              </w:rPr>
              <w:t>72 час.</w:t>
            </w:r>
            <w:r w:rsidRPr="00251C0F">
              <w:rPr>
                <w:sz w:val="18"/>
                <w:szCs w:val="18"/>
              </w:rPr>
              <w:t>Фев.2014</w:t>
            </w:r>
          </w:p>
        </w:tc>
      </w:tr>
      <w:tr w:rsidR="00EB20CD" w:rsidRPr="005E7299" w:rsidTr="00EB20CD">
        <w:tc>
          <w:tcPr>
            <w:tcW w:w="1985" w:type="dxa"/>
          </w:tcPr>
          <w:p w:rsidR="00EB20CD" w:rsidRPr="005E7299" w:rsidRDefault="00857355" w:rsidP="007A5D3F">
            <w:pPr>
              <w:tabs>
                <w:tab w:val="left" w:pos="5236"/>
              </w:tabs>
              <w:jc w:val="both"/>
              <w:rPr>
                <w:b/>
                <w:sz w:val="20"/>
                <w:szCs w:val="20"/>
                <w:u w:val="single"/>
              </w:rPr>
            </w:pPr>
            <w:r w:rsidRPr="005E7299">
              <w:rPr>
                <w:sz w:val="20"/>
                <w:szCs w:val="20"/>
              </w:rPr>
              <w:t>Учебная практика по профессии повар.</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Горюшкина Оксана Валерьевна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857355" w:rsidP="007A5D3F">
            <w:pPr>
              <w:tabs>
                <w:tab w:val="left" w:pos="5236"/>
              </w:tabs>
              <w:jc w:val="both"/>
              <w:rPr>
                <w:b/>
                <w:sz w:val="20"/>
                <w:szCs w:val="20"/>
                <w:u w:val="single"/>
              </w:rPr>
            </w:pPr>
            <w:r w:rsidRPr="005E7299">
              <w:rPr>
                <w:sz w:val="20"/>
                <w:szCs w:val="20"/>
              </w:rPr>
              <w:t>1963</w:t>
            </w:r>
          </w:p>
        </w:tc>
        <w:tc>
          <w:tcPr>
            <w:tcW w:w="2127" w:type="dxa"/>
          </w:tcPr>
          <w:p w:rsidR="00EB20CD" w:rsidRPr="00416DDA" w:rsidRDefault="00857355" w:rsidP="00B84C55">
            <w:pPr>
              <w:tabs>
                <w:tab w:val="left" w:pos="5236"/>
              </w:tabs>
              <w:jc w:val="both"/>
              <w:rPr>
                <w:b/>
                <w:sz w:val="16"/>
                <w:szCs w:val="20"/>
                <w:u w:val="single"/>
              </w:rPr>
            </w:pPr>
            <w:r w:rsidRPr="00416DDA">
              <w:rPr>
                <w:sz w:val="16"/>
                <w:szCs w:val="20"/>
              </w:rPr>
              <w:t>Среднее профессиональное. Хабаровский техникум советской торговли, технология приготовления пищи, техник-технолог</w:t>
            </w:r>
          </w:p>
        </w:tc>
        <w:tc>
          <w:tcPr>
            <w:tcW w:w="567" w:type="dxa"/>
            <w:vAlign w:val="center"/>
          </w:tcPr>
          <w:p w:rsidR="00EB20CD" w:rsidRPr="005E7299" w:rsidRDefault="00857355" w:rsidP="007A5D3F">
            <w:pPr>
              <w:tabs>
                <w:tab w:val="left" w:pos="5236"/>
              </w:tabs>
              <w:ind w:right="-108"/>
              <w:jc w:val="both"/>
              <w:rPr>
                <w:b/>
                <w:sz w:val="20"/>
                <w:szCs w:val="20"/>
              </w:rPr>
            </w:pPr>
            <w:r w:rsidRPr="005E7299">
              <w:rPr>
                <w:sz w:val="20"/>
                <w:szCs w:val="20"/>
              </w:rPr>
              <w:t>3</w:t>
            </w:r>
            <w:r w:rsidR="00E86258">
              <w:rPr>
                <w:sz w:val="20"/>
                <w:szCs w:val="20"/>
              </w:rPr>
              <w:t>3</w:t>
            </w:r>
          </w:p>
        </w:tc>
        <w:tc>
          <w:tcPr>
            <w:tcW w:w="635" w:type="dxa"/>
            <w:vAlign w:val="center"/>
          </w:tcPr>
          <w:p w:rsidR="00EB20CD" w:rsidRPr="005E7299" w:rsidRDefault="00857355" w:rsidP="007A5D3F">
            <w:pPr>
              <w:tabs>
                <w:tab w:val="left" w:pos="5236"/>
              </w:tabs>
              <w:jc w:val="both"/>
              <w:rPr>
                <w:b/>
                <w:sz w:val="20"/>
                <w:szCs w:val="20"/>
              </w:rPr>
            </w:pPr>
            <w:r w:rsidRPr="005E7299">
              <w:rPr>
                <w:sz w:val="20"/>
                <w:szCs w:val="20"/>
              </w:rPr>
              <w:t>3</w:t>
            </w:r>
            <w:r w:rsidR="00E86258">
              <w:rPr>
                <w:sz w:val="20"/>
                <w:szCs w:val="20"/>
              </w:rPr>
              <w:t>3</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857355" w:rsidP="007A5D3F">
            <w:pPr>
              <w:tabs>
                <w:tab w:val="left" w:pos="5236"/>
              </w:tabs>
              <w:jc w:val="both"/>
              <w:rPr>
                <w:sz w:val="20"/>
                <w:szCs w:val="20"/>
              </w:rPr>
            </w:pPr>
            <w:r w:rsidRPr="005E7299">
              <w:rPr>
                <w:sz w:val="20"/>
                <w:szCs w:val="20"/>
              </w:rPr>
              <w:t>2КК</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EB20CD" w:rsidP="007A5D3F">
            <w:pPr>
              <w:tabs>
                <w:tab w:val="left" w:pos="5236"/>
              </w:tabs>
              <w:jc w:val="both"/>
              <w:rPr>
                <w:b/>
                <w:sz w:val="20"/>
                <w:szCs w:val="20"/>
              </w:rPr>
            </w:pPr>
          </w:p>
        </w:tc>
      </w:tr>
      <w:tr w:rsidR="00EB20CD" w:rsidRPr="005E7299" w:rsidTr="00EB20CD">
        <w:tc>
          <w:tcPr>
            <w:tcW w:w="1985" w:type="dxa"/>
          </w:tcPr>
          <w:p w:rsidR="00EB20CD" w:rsidRPr="005E7299" w:rsidRDefault="00857355" w:rsidP="007A5D3F">
            <w:pPr>
              <w:tabs>
                <w:tab w:val="left" w:pos="5236"/>
              </w:tabs>
              <w:jc w:val="both"/>
              <w:rPr>
                <w:b/>
                <w:sz w:val="20"/>
                <w:szCs w:val="20"/>
                <w:u w:val="single"/>
              </w:rPr>
            </w:pPr>
            <w:r w:rsidRPr="005E7299">
              <w:rPr>
                <w:sz w:val="20"/>
                <w:szCs w:val="20"/>
              </w:rPr>
              <w:t>Учебная практика по профессии повар и кондитер</w:t>
            </w:r>
          </w:p>
        </w:tc>
        <w:tc>
          <w:tcPr>
            <w:tcW w:w="1560" w:type="dxa"/>
          </w:tcPr>
          <w:p w:rsidR="00EB20CD" w:rsidRPr="005E7299" w:rsidRDefault="00857355" w:rsidP="007A5D3F">
            <w:pPr>
              <w:tabs>
                <w:tab w:val="left" w:pos="5236"/>
              </w:tabs>
              <w:jc w:val="both"/>
              <w:rPr>
                <w:b/>
                <w:sz w:val="20"/>
                <w:szCs w:val="20"/>
                <w:u w:val="single"/>
              </w:rPr>
            </w:pPr>
            <w:r w:rsidRPr="005E7299">
              <w:rPr>
                <w:sz w:val="20"/>
                <w:szCs w:val="20"/>
              </w:rPr>
              <w:t>Гурина Надежда Геннадьевна</w:t>
            </w:r>
          </w:p>
        </w:tc>
        <w:tc>
          <w:tcPr>
            <w:tcW w:w="1134" w:type="dxa"/>
          </w:tcPr>
          <w:p w:rsidR="00EB20CD"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EB20CD" w:rsidRPr="005E7299" w:rsidRDefault="005E7299" w:rsidP="007A5D3F">
            <w:pPr>
              <w:tabs>
                <w:tab w:val="left" w:pos="5236"/>
              </w:tabs>
              <w:jc w:val="both"/>
              <w:rPr>
                <w:b/>
                <w:sz w:val="20"/>
                <w:szCs w:val="20"/>
                <w:u w:val="single"/>
              </w:rPr>
            </w:pPr>
            <w:r w:rsidRPr="005E7299">
              <w:rPr>
                <w:sz w:val="20"/>
                <w:szCs w:val="20"/>
              </w:rPr>
              <w:t>1970</w:t>
            </w:r>
          </w:p>
        </w:tc>
        <w:tc>
          <w:tcPr>
            <w:tcW w:w="2127" w:type="dxa"/>
          </w:tcPr>
          <w:p w:rsidR="005E7299" w:rsidRPr="00416DDA" w:rsidRDefault="005E7299" w:rsidP="007A5D3F">
            <w:pPr>
              <w:ind w:left="-106" w:firstLine="106"/>
              <w:jc w:val="both"/>
              <w:rPr>
                <w:sz w:val="16"/>
                <w:szCs w:val="20"/>
              </w:rPr>
            </w:pPr>
            <w:r w:rsidRPr="00416DDA">
              <w:rPr>
                <w:sz w:val="16"/>
                <w:szCs w:val="20"/>
              </w:rPr>
              <w:t>Начальное  профессиональное. Среднее профессионально-техническое училище № 41 г. Хабаровска, повар,</w:t>
            </w:r>
            <w:r w:rsidR="00B84C55" w:rsidRPr="00416DDA">
              <w:rPr>
                <w:sz w:val="16"/>
                <w:szCs w:val="20"/>
              </w:rPr>
              <w:t xml:space="preserve"> квалификация: повар 4 разряда</w:t>
            </w:r>
          </w:p>
          <w:p w:rsidR="00EB20CD" w:rsidRPr="00416DDA" w:rsidRDefault="005E7299" w:rsidP="007A5D3F">
            <w:pPr>
              <w:tabs>
                <w:tab w:val="left" w:pos="5236"/>
              </w:tabs>
              <w:jc w:val="both"/>
              <w:rPr>
                <w:b/>
                <w:sz w:val="16"/>
                <w:szCs w:val="20"/>
                <w:u w:val="single"/>
              </w:rPr>
            </w:pPr>
            <w:r w:rsidRPr="00416DDA">
              <w:rPr>
                <w:sz w:val="16"/>
                <w:szCs w:val="20"/>
              </w:rPr>
              <w:t>Учится на 2 курсе Хабаровского педагогического колледжа.</w:t>
            </w:r>
          </w:p>
        </w:tc>
        <w:tc>
          <w:tcPr>
            <w:tcW w:w="567" w:type="dxa"/>
            <w:vAlign w:val="center"/>
          </w:tcPr>
          <w:p w:rsidR="00EB20CD" w:rsidRPr="005E7299" w:rsidRDefault="005E7299" w:rsidP="007A5D3F">
            <w:pPr>
              <w:tabs>
                <w:tab w:val="left" w:pos="5236"/>
              </w:tabs>
              <w:ind w:right="-108"/>
              <w:jc w:val="both"/>
              <w:rPr>
                <w:b/>
                <w:sz w:val="20"/>
                <w:szCs w:val="20"/>
              </w:rPr>
            </w:pPr>
            <w:r w:rsidRPr="005E7299">
              <w:rPr>
                <w:sz w:val="20"/>
                <w:szCs w:val="20"/>
              </w:rPr>
              <w:t>1</w:t>
            </w:r>
            <w:r w:rsidR="00E86258">
              <w:rPr>
                <w:sz w:val="20"/>
                <w:szCs w:val="20"/>
              </w:rPr>
              <w:t>9</w:t>
            </w:r>
          </w:p>
        </w:tc>
        <w:tc>
          <w:tcPr>
            <w:tcW w:w="635" w:type="dxa"/>
            <w:vAlign w:val="center"/>
          </w:tcPr>
          <w:p w:rsidR="00EB20CD" w:rsidRPr="005E7299" w:rsidRDefault="00E86258" w:rsidP="007A5D3F">
            <w:pPr>
              <w:tabs>
                <w:tab w:val="left" w:pos="5236"/>
              </w:tabs>
              <w:jc w:val="both"/>
              <w:rPr>
                <w:b/>
                <w:sz w:val="20"/>
                <w:szCs w:val="20"/>
              </w:rPr>
            </w:pPr>
            <w:r>
              <w:rPr>
                <w:sz w:val="20"/>
                <w:szCs w:val="20"/>
              </w:rPr>
              <w:t>4</w:t>
            </w:r>
          </w:p>
        </w:tc>
        <w:tc>
          <w:tcPr>
            <w:tcW w:w="869" w:type="dxa"/>
          </w:tcPr>
          <w:p w:rsidR="00EB20CD" w:rsidRPr="005E7299" w:rsidRDefault="00EB20CD" w:rsidP="007A5D3F">
            <w:pPr>
              <w:tabs>
                <w:tab w:val="left" w:pos="5236"/>
              </w:tabs>
              <w:jc w:val="both"/>
              <w:rPr>
                <w:b/>
                <w:sz w:val="20"/>
                <w:szCs w:val="20"/>
                <w:u w:val="single"/>
              </w:rPr>
            </w:pPr>
          </w:p>
        </w:tc>
        <w:tc>
          <w:tcPr>
            <w:tcW w:w="1047" w:type="dxa"/>
            <w:vAlign w:val="center"/>
          </w:tcPr>
          <w:p w:rsidR="00EB20CD" w:rsidRPr="005E7299" w:rsidRDefault="005E7299" w:rsidP="002C04AD">
            <w:pPr>
              <w:tabs>
                <w:tab w:val="left" w:pos="5236"/>
              </w:tabs>
              <w:jc w:val="both"/>
              <w:rPr>
                <w:b/>
                <w:sz w:val="20"/>
                <w:szCs w:val="20"/>
                <w:u w:val="single"/>
              </w:rPr>
            </w:pPr>
            <w:r w:rsidRPr="005E7299">
              <w:rPr>
                <w:sz w:val="20"/>
                <w:szCs w:val="20"/>
              </w:rPr>
              <w:t>СЗД</w:t>
            </w:r>
          </w:p>
        </w:tc>
        <w:tc>
          <w:tcPr>
            <w:tcW w:w="1701" w:type="dxa"/>
            <w:vAlign w:val="center"/>
          </w:tcPr>
          <w:p w:rsidR="00EB20CD" w:rsidRPr="005E7299" w:rsidRDefault="00EB20CD" w:rsidP="007A5D3F">
            <w:pPr>
              <w:tabs>
                <w:tab w:val="left" w:pos="5236"/>
              </w:tabs>
              <w:jc w:val="both"/>
              <w:rPr>
                <w:b/>
                <w:sz w:val="20"/>
                <w:szCs w:val="20"/>
              </w:rPr>
            </w:pPr>
          </w:p>
        </w:tc>
        <w:tc>
          <w:tcPr>
            <w:tcW w:w="2629" w:type="dxa"/>
          </w:tcPr>
          <w:p w:rsidR="00EB20CD" w:rsidRPr="005E7299" w:rsidRDefault="00EB20CD" w:rsidP="007A5D3F">
            <w:pPr>
              <w:tabs>
                <w:tab w:val="left" w:pos="5236"/>
              </w:tabs>
              <w:jc w:val="both"/>
              <w:rPr>
                <w:b/>
                <w:sz w:val="20"/>
                <w:szCs w:val="20"/>
              </w:rPr>
            </w:pPr>
          </w:p>
        </w:tc>
      </w:tr>
      <w:tr w:rsidR="00857355" w:rsidRPr="005E7299" w:rsidTr="00EB20CD">
        <w:tc>
          <w:tcPr>
            <w:tcW w:w="1985" w:type="dxa"/>
          </w:tcPr>
          <w:p w:rsidR="00857355" w:rsidRPr="005E7299" w:rsidRDefault="005E7299" w:rsidP="007A5D3F">
            <w:pPr>
              <w:tabs>
                <w:tab w:val="left" w:pos="5236"/>
              </w:tabs>
              <w:jc w:val="both"/>
              <w:rPr>
                <w:b/>
                <w:sz w:val="20"/>
                <w:szCs w:val="20"/>
                <w:u w:val="single"/>
              </w:rPr>
            </w:pPr>
            <w:r w:rsidRPr="005E7299">
              <w:rPr>
                <w:sz w:val="20"/>
                <w:szCs w:val="20"/>
              </w:rPr>
              <w:t>Учебная практика по профессии повар</w:t>
            </w:r>
          </w:p>
        </w:tc>
        <w:tc>
          <w:tcPr>
            <w:tcW w:w="1560" w:type="dxa"/>
          </w:tcPr>
          <w:p w:rsidR="00857355" w:rsidRPr="005E7299" w:rsidRDefault="005E7299" w:rsidP="007A5D3F">
            <w:pPr>
              <w:tabs>
                <w:tab w:val="left" w:pos="5236"/>
              </w:tabs>
              <w:jc w:val="both"/>
              <w:rPr>
                <w:b/>
                <w:sz w:val="20"/>
                <w:szCs w:val="20"/>
                <w:u w:val="single"/>
              </w:rPr>
            </w:pPr>
            <w:r w:rsidRPr="005E7299">
              <w:rPr>
                <w:sz w:val="20"/>
                <w:szCs w:val="20"/>
              </w:rPr>
              <w:t>Савёлова Наталья Дмитриевна</w:t>
            </w:r>
          </w:p>
        </w:tc>
        <w:tc>
          <w:tcPr>
            <w:tcW w:w="1134" w:type="dxa"/>
          </w:tcPr>
          <w:p w:rsidR="00857355"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857355" w:rsidRPr="005E7299" w:rsidRDefault="005E7299" w:rsidP="007A5D3F">
            <w:pPr>
              <w:tabs>
                <w:tab w:val="left" w:pos="5236"/>
              </w:tabs>
              <w:jc w:val="both"/>
              <w:rPr>
                <w:b/>
                <w:sz w:val="20"/>
                <w:szCs w:val="20"/>
                <w:u w:val="single"/>
              </w:rPr>
            </w:pPr>
            <w:r w:rsidRPr="005E7299">
              <w:rPr>
                <w:sz w:val="20"/>
                <w:szCs w:val="20"/>
              </w:rPr>
              <w:t>1962</w:t>
            </w:r>
          </w:p>
        </w:tc>
        <w:tc>
          <w:tcPr>
            <w:tcW w:w="2127" w:type="dxa"/>
          </w:tcPr>
          <w:p w:rsidR="005E7299" w:rsidRPr="00416DDA" w:rsidRDefault="005E7299" w:rsidP="007A5D3F">
            <w:pPr>
              <w:ind w:left="-106" w:firstLine="106"/>
              <w:jc w:val="both"/>
              <w:rPr>
                <w:sz w:val="16"/>
                <w:szCs w:val="20"/>
              </w:rPr>
            </w:pPr>
            <w:r w:rsidRPr="00416DDA">
              <w:rPr>
                <w:sz w:val="16"/>
                <w:szCs w:val="20"/>
              </w:rPr>
              <w:t xml:space="preserve">Среднее профессиональное.Хабаровский техникум советской торговли, технология </w:t>
            </w:r>
            <w:r w:rsidRPr="00416DDA">
              <w:rPr>
                <w:sz w:val="16"/>
                <w:szCs w:val="20"/>
              </w:rPr>
              <w:lastRenderedPageBreak/>
              <w:t xml:space="preserve">приготовления пищи, техник-технолог </w:t>
            </w:r>
          </w:p>
          <w:p w:rsidR="005E7299" w:rsidRPr="00416DDA" w:rsidRDefault="005E7299" w:rsidP="007A5D3F">
            <w:pPr>
              <w:ind w:left="-106" w:firstLine="106"/>
              <w:jc w:val="both"/>
              <w:rPr>
                <w:sz w:val="16"/>
                <w:szCs w:val="20"/>
              </w:rPr>
            </w:pPr>
          </w:p>
          <w:p w:rsidR="00857355" w:rsidRPr="00416DDA" w:rsidRDefault="005E7299" w:rsidP="00B84C55">
            <w:pPr>
              <w:tabs>
                <w:tab w:val="left" w:pos="5236"/>
              </w:tabs>
              <w:jc w:val="both"/>
              <w:rPr>
                <w:b/>
                <w:sz w:val="16"/>
                <w:szCs w:val="20"/>
                <w:u w:val="single"/>
              </w:rPr>
            </w:pPr>
            <w:r w:rsidRPr="00416DDA">
              <w:rPr>
                <w:sz w:val="16"/>
                <w:szCs w:val="20"/>
              </w:rPr>
              <w:t>Среднее профессиональное.  ГОУ СПО «Хабаровский торгово-экономический</w:t>
            </w:r>
            <w:r w:rsidR="00B84C55" w:rsidRPr="00416DDA">
              <w:rPr>
                <w:sz w:val="16"/>
                <w:szCs w:val="20"/>
              </w:rPr>
              <w:t xml:space="preserve"> техникум»,</w:t>
            </w:r>
            <w:r w:rsidRPr="00416DDA">
              <w:rPr>
                <w:sz w:val="16"/>
                <w:szCs w:val="20"/>
              </w:rPr>
              <w:t xml:space="preserve"> правоведение,  юрист</w:t>
            </w:r>
          </w:p>
        </w:tc>
        <w:tc>
          <w:tcPr>
            <w:tcW w:w="567" w:type="dxa"/>
            <w:vAlign w:val="center"/>
          </w:tcPr>
          <w:p w:rsidR="00857355" w:rsidRPr="005E7299" w:rsidRDefault="005E7299" w:rsidP="007A5D3F">
            <w:pPr>
              <w:tabs>
                <w:tab w:val="left" w:pos="5236"/>
              </w:tabs>
              <w:ind w:right="-108"/>
              <w:jc w:val="both"/>
              <w:rPr>
                <w:b/>
                <w:sz w:val="20"/>
                <w:szCs w:val="20"/>
              </w:rPr>
            </w:pPr>
            <w:r w:rsidRPr="005E7299">
              <w:rPr>
                <w:sz w:val="20"/>
                <w:szCs w:val="20"/>
              </w:rPr>
              <w:lastRenderedPageBreak/>
              <w:t>3</w:t>
            </w:r>
            <w:r w:rsidR="00E86258">
              <w:rPr>
                <w:sz w:val="20"/>
                <w:szCs w:val="20"/>
              </w:rPr>
              <w:t>3</w:t>
            </w:r>
          </w:p>
        </w:tc>
        <w:tc>
          <w:tcPr>
            <w:tcW w:w="635" w:type="dxa"/>
            <w:vAlign w:val="center"/>
          </w:tcPr>
          <w:p w:rsidR="00857355" w:rsidRPr="005E7299" w:rsidRDefault="005E7299" w:rsidP="007A5D3F">
            <w:pPr>
              <w:tabs>
                <w:tab w:val="left" w:pos="5236"/>
              </w:tabs>
              <w:jc w:val="both"/>
              <w:rPr>
                <w:b/>
                <w:sz w:val="20"/>
                <w:szCs w:val="20"/>
              </w:rPr>
            </w:pPr>
            <w:r w:rsidRPr="005E7299">
              <w:rPr>
                <w:sz w:val="20"/>
                <w:szCs w:val="20"/>
              </w:rPr>
              <w:t>1</w:t>
            </w:r>
            <w:r w:rsidR="00E86258">
              <w:rPr>
                <w:sz w:val="20"/>
                <w:szCs w:val="20"/>
              </w:rPr>
              <w:t>2</w:t>
            </w:r>
          </w:p>
        </w:tc>
        <w:tc>
          <w:tcPr>
            <w:tcW w:w="869" w:type="dxa"/>
          </w:tcPr>
          <w:p w:rsidR="00857355" w:rsidRPr="005E7299" w:rsidRDefault="00857355" w:rsidP="007A5D3F">
            <w:pPr>
              <w:tabs>
                <w:tab w:val="left" w:pos="5236"/>
              </w:tabs>
              <w:jc w:val="both"/>
              <w:rPr>
                <w:b/>
                <w:sz w:val="20"/>
                <w:szCs w:val="20"/>
                <w:u w:val="single"/>
              </w:rPr>
            </w:pPr>
          </w:p>
        </w:tc>
        <w:tc>
          <w:tcPr>
            <w:tcW w:w="1047" w:type="dxa"/>
            <w:vAlign w:val="center"/>
          </w:tcPr>
          <w:p w:rsidR="00857355" w:rsidRPr="005E7299" w:rsidRDefault="002C04AD" w:rsidP="007A5D3F">
            <w:pPr>
              <w:tabs>
                <w:tab w:val="left" w:pos="5236"/>
              </w:tabs>
              <w:jc w:val="both"/>
              <w:rPr>
                <w:b/>
                <w:sz w:val="20"/>
                <w:szCs w:val="20"/>
                <w:u w:val="single"/>
              </w:rPr>
            </w:pPr>
            <w:r w:rsidRPr="006773E9">
              <w:t>СЗД</w:t>
            </w:r>
          </w:p>
        </w:tc>
        <w:tc>
          <w:tcPr>
            <w:tcW w:w="1701" w:type="dxa"/>
            <w:vAlign w:val="center"/>
          </w:tcPr>
          <w:p w:rsidR="00857355" w:rsidRPr="005E7299" w:rsidRDefault="00857355" w:rsidP="007A5D3F">
            <w:pPr>
              <w:tabs>
                <w:tab w:val="left" w:pos="5236"/>
              </w:tabs>
              <w:jc w:val="both"/>
              <w:rPr>
                <w:b/>
                <w:sz w:val="20"/>
                <w:szCs w:val="20"/>
              </w:rPr>
            </w:pPr>
          </w:p>
        </w:tc>
        <w:tc>
          <w:tcPr>
            <w:tcW w:w="2629" w:type="dxa"/>
          </w:tcPr>
          <w:p w:rsidR="00857355" w:rsidRPr="005E7299" w:rsidRDefault="00857355" w:rsidP="007A5D3F">
            <w:pPr>
              <w:tabs>
                <w:tab w:val="left" w:pos="5236"/>
              </w:tabs>
              <w:jc w:val="both"/>
              <w:rPr>
                <w:b/>
                <w:sz w:val="20"/>
                <w:szCs w:val="20"/>
              </w:rPr>
            </w:pPr>
          </w:p>
        </w:tc>
      </w:tr>
      <w:tr w:rsidR="00857355" w:rsidRPr="005E7299" w:rsidTr="00EB20CD">
        <w:tc>
          <w:tcPr>
            <w:tcW w:w="1985" w:type="dxa"/>
          </w:tcPr>
          <w:p w:rsidR="00857355" w:rsidRPr="005E7299" w:rsidRDefault="005E7299" w:rsidP="007A5D3F">
            <w:pPr>
              <w:tabs>
                <w:tab w:val="left" w:pos="5236"/>
              </w:tabs>
              <w:jc w:val="both"/>
              <w:rPr>
                <w:b/>
                <w:sz w:val="20"/>
                <w:szCs w:val="20"/>
                <w:u w:val="single"/>
              </w:rPr>
            </w:pPr>
            <w:r w:rsidRPr="005E7299">
              <w:rPr>
                <w:sz w:val="20"/>
                <w:szCs w:val="20"/>
              </w:rPr>
              <w:lastRenderedPageBreak/>
              <w:t>Учебная практика по профессии кондитер</w:t>
            </w:r>
          </w:p>
        </w:tc>
        <w:tc>
          <w:tcPr>
            <w:tcW w:w="1560" w:type="dxa"/>
          </w:tcPr>
          <w:p w:rsidR="00857355" w:rsidRPr="005E7299" w:rsidRDefault="005E7299" w:rsidP="007A5D3F">
            <w:pPr>
              <w:tabs>
                <w:tab w:val="left" w:pos="5236"/>
              </w:tabs>
              <w:jc w:val="both"/>
              <w:rPr>
                <w:b/>
                <w:sz w:val="20"/>
                <w:szCs w:val="20"/>
                <w:u w:val="single"/>
              </w:rPr>
            </w:pPr>
            <w:r w:rsidRPr="005E7299">
              <w:rPr>
                <w:sz w:val="20"/>
                <w:szCs w:val="20"/>
              </w:rPr>
              <w:t>Стародубова Галина Константиновна</w:t>
            </w:r>
          </w:p>
        </w:tc>
        <w:tc>
          <w:tcPr>
            <w:tcW w:w="1134" w:type="dxa"/>
          </w:tcPr>
          <w:p w:rsidR="00857355" w:rsidRPr="005E7299" w:rsidRDefault="005E7299" w:rsidP="007A5D3F">
            <w:pPr>
              <w:tabs>
                <w:tab w:val="left" w:pos="5236"/>
              </w:tabs>
              <w:jc w:val="both"/>
              <w:rPr>
                <w:b/>
                <w:sz w:val="20"/>
                <w:szCs w:val="20"/>
                <w:u w:val="single"/>
              </w:rPr>
            </w:pPr>
            <w:r w:rsidRPr="00491F0B">
              <w:rPr>
                <w:sz w:val="20"/>
                <w:szCs w:val="20"/>
              </w:rPr>
              <w:t>штатный</w:t>
            </w:r>
          </w:p>
        </w:tc>
        <w:tc>
          <w:tcPr>
            <w:tcW w:w="708" w:type="dxa"/>
          </w:tcPr>
          <w:p w:rsidR="00857355" w:rsidRPr="005E7299" w:rsidRDefault="005E7299" w:rsidP="007A5D3F">
            <w:pPr>
              <w:tabs>
                <w:tab w:val="left" w:pos="5236"/>
              </w:tabs>
              <w:jc w:val="both"/>
              <w:rPr>
                <w:b/>
                <w:sz w:val="20"/>
                <w:szCs w:val="20"/>
                <w:u w:val="single"/>
              </w:rPr>
            </w:pPr>
            <w:r w:rsidRPr="005E7299">
              <w:rPr>
                <w:sz w:val="20"/>
                <w:szCs w:val="20"/>
              </w:rPr>
              <w:t>1954</w:t>
            </w:r>
          </w:p>
        </w:tc>
        <w:tc>
          <w:tcPr>
            <w:tcW w:w="2127" w:type="dxa"/>
          </w:tcPr>
          <w:p w:rsidR="00857355" w:rsidRPr="00416DDA" w:rsidRDefault="005E7299" w:rsidP="00205821">
            <w:pPr>
              <w:tabs>
                <w:tab w:val="left" w:pos="5236"/>
              </w:tabs>
              <w:jc w:val="both"/>
              <w:rPr>
                <w:b/>
                <w:sz w:val="16"/>
                <w:szCs w:val="20"/>
                <w:u w:val="single"/>
              </w:rPr>
            </w:pPr>
            <w:r w:rsidRPr="00416DDA">
              <w:rPr>
                <w:sz w:val="16"/>
                <w:szCs w:val="20"/>
              </w:rPr>
              <w:t xml:space="preserve">Среднее профессиональное. Хабаровский техникум советской торговли, технология приготовления пищи, </w:t>
            </w:r>
            <w:r w:rsidR="00205821" w:rsidRPr="00416DDA">
              <w:rPr>
                <w:sz w:val="16"/>
                <w:szCs w:val="20"/>
              </w:rPr>
              <w:t>техник, технолог</w:t>
            </w:r>
            <w:r w:rsidRPr="00416DDA">
              <w:rPr>
                <w:sz w:val="16"/>
                <w:szCs w:val="20"/>
              </w:rPr>
              <w:t xml:space="preserve"> </w:t>
            </w:r>
          </w:p>
        </w:tc>
        <w:tc>
          <w:tcPr>
            <w:tcW w:w="567" w:type="dxa"/>
            <w:vAlign w:val="center"/>
          </w:tcPr>
          <w:p w:rsidR="00857355" w:rsidRPr="005E7299" w:rsidRDefault="00E86258" w:rsidP="007A5D3F">
            <w:pPr>
              <w:tabs>
                <w:tab w:val="left" w:pos="5236"/>
              </w:tabs>
              <w:ind w:right="-108"/>
              <w:jc w:val="both"/>
              <w:rPr>
                <w:b/>
                <w:sz w:val="20"/>
                <w:szCs w:val="20"/>
              </w:rPr>
            </w:pPr>
            <w:r>
              <w:rPr>
                <w:sz w:val="20"/>
                <w:szCs w:val="20"/>
              </w:rPr>
              <w:t>40</w:t>
            </w:r>
          </w:p>
        </w:tc>
        <w:tc>
          <w:tcPr>
            <w:tcW w:w="635" w:type="dxa"/>
            <w:vAlign w:val="center"/>
          </w:tcPr>
          <w:p w:rsidR="00857355" w:rsidRPr="005E7299" w:rsidRDefault="005E7299" w:rsidP="007A5D3F">
            <w:pPr>
              <w:tabs>
                <w:tab w:val="left" w:pos="5236"/>
              </w:tabs>
              <w:jc w:val="both"/>
              <w:rPr>
                <w:b/>
                <w:sz w:val="20"/>
                <w:szCs w:val="20"/>
              </w:rPr>
            </w:pPr>
            <w:r w:rsidRPr="005E7299">
              <w:rPr>
                <w:sz w:val="20"/>
                <w:szCs w:val="20"/>
              </w:rPr>
              <w:t>1</w:t>
            </w:r>
            <w:r w:rsidR="00E86258">
              <w:rPr>
                <w:sz w:val="20"/>
                <w:szCs w:val="20"/>
              </w:rPr>
              <w:t>6</w:t>
            </w:r>
          </w:p>
        </w:tc>
        <w:tc>
          <w:tcPr>
            <w:tcW w:w="869" w:type="dxa"/>
          </w:tcPr>
          <w:p w:rsidR="00857355" w:rsidRPr="005E7299" w:rsidRDefault="00857355" w:rsidP="007A5D3F">
            <w:pPr>
              <w:tabs>
                <w:tab w:val="left" w:pos="5236"/>
              </w:tabs>
              <w:jc w:val="both"/>
              <w:rPr>
                <w:b/>
                <w:sz w:val="20"/>
                <w:szCs w:val="20"/>
                <w:u w:val="single"/>
              </w:rPr>
            </w:pPr>
          </w:p>
        </w:tc>
        <w:tc>
          <w:tcPr>
            <w:tcW w:w="1047" w:type="dxa"/>
            <w:vAlign w:val="center"/>
          </w:tcPr>
          <w:p w:rsidR="00857355" w:rsidRPr="005E7299" w:rsidRDefault="005E7299" w:rsidP="007A5D3F">
            <w:pPr>
              <w:tabs>
                <w:tab w:val="left" w:pos="5236"/>
              </w:tabs>
              <w:jc w:val="both"/>
              <w:rPr>
                <w:sz w:val="20"/>
                <w:szCs w:val="20"/>
              </w:rPr>
            </w:pPr>
            <w:r w:rsidRPr="005E7299">
              <w:rPr>
                <w:sz w:val="20"/>
                <w:szCs w:val="20"/>
              </w:rPr>
              <w:t>2КК</w:t>
            </w:r>
          </w:p>
        </w:tc>
        <w:tc>
          <w:tcPr>
            <w:tcW w:w="1701" w:type="dxa"/>
            <w:vAlign w:val="center"/>
          </w:tcPr>
          <w:p w:rsidR="00857355" w:rsidRPr="005E7299" w:rsidRDefault="00857355" w:rsidP="007A5D3F">
            <w:pPr>
              <w:tabs>
                <w:tab w:val="left" w:pos="5236"/>
              </w:tabs>
              <w:jc w:val="both"/>
              <w:rPr>
                <w:b/>
                <w:sz w:val="20"/>
                <w:szCs w:val="20"/>
              </w:rPr>
            </w:pPr>
          </w:p>
        </w:tc>
        <w:tc>
          <w:tcPr>
            <w:tcW w:w="2629" w:type="dxa"/>
          </w:tcPr>
          <w:p w:rsidR="00857355" w:rsidRPr="005E7299" w:rsidRDefault="00857355" w:rsidP="007A5D3F">
            <w:pPr>
              <w:tabs>
                <w:tab w:val="left" w:pos="5236"/>
              </w:tabs>
              <w:jc w:val="both"/>
              <w:rPr>
                <w:b/>
                <w:sz w:val="20"/>
                <w:szCs w:val="20"/>
              </w:rPr>
            </w:pPr>
          </w:p>
        </w:tc>
      </w:tr>
    </w:tbl>
    <w:p w:rsidR="00EB20CD" w:rsidRDefault="00EB20CD" w:rsidP="007A5D3F">
      <w:pPr>
        <w:spacing w:line="360" w:lineRule="auto"/>
        <w:ind w:firstLine="360"/>
        <w:jc w:val="both"/>
        <w:rPr>
          <w:rFonts w:ascii="Courier New" w:hAnsi="Courier New" w:cs="Courier New"/>
        </w:rPr>
      </w:pPr>
    </w:p>
    <w:p w:rsidR="005E7299" w:rsidRDefault="005E7299" w:rsidP="003D7284">
      <w:pPr>
        <w:spacing w:line="360" w:lineRule="auto"/>
        <w:jc w:val="center"/>
        <w:rPr>
          <w:szCs w:val="28"/>
        </w:rPr>
      </w:pPr>
      <w:r w:rsidRPr="007E5AD6">
        <w:rPr>
          <w:color w:val="000000"/>
          <w:szCs w:val="28"/>
        </w:rPr>
        <w:t xml:space="preserve">Кадровое обеспечение </w:t>
      </w:r>
      <w:r>
        <w:rPr>
          <w:color w:val="000000"/>
          <w:szCs w:val="28"/>
        </w:rPr>
        <w:t xml:space="preserve">профессии </w:t>
      </w:r>
      <w:r>
        <w:t>42.01.01 Агент рекламный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5E7299" w:rsidRPr="00E6319F" w:rsidTr="00CB7C4E">
        <w:tc>
          <w:tcPr>
            <w:tcW w:w="1985" w:type="dxa"/>
            <w:vMerge w:val="restart"/>
            <w:vAlign w:val="center"/>
          </w:tcPr>
          <w:p w:rsidR="005E7299" w:rsidRPr="00E6319F" w:rsidRDefault="005E7299" w:rsidP="007A5D3F">
            <w:pPr>
              <w:tabs>
                <w:tab w:val="left" w:pos="5236"/>
              </w:tabs>
              <w:jc w:val="both"/>
              <w:rPr>
                <w:b/>
                <w:sz w:val="20"/>
                <w:szCs w:val="20"/>
              </w:rPr>
            </w:pPr>
            <w:r w:rsidRPr="00E6319F">
              <w:rPr>
                <w:b/>
                <w:sz w:val="20"/>
                <w:szCs w:val="20"/>
              </w:rPr>
              <w:t xml:space="preserve">Дисциплины </w:t>
            </w:r>
          </w:p>
          <w:p w:rsidR="005E7299" w:rsidRPr="00E6319F" w:rsidRDefault="005E7299" w:rsidP="007A5D3F">
            <w:pPr>
              <w:tabs>
                <w:tab w:val="left" w:pos="5236"/>
              </w:tabs>
              <w:jc w:val="both"/>
              <w:rPr>
                <w:b/>
                <w:sz w:val="20"/>
                <w:szCs w:val="20"/>
              </w:rPr>
            </w:pPr>
            <w:r w:rsidRPr="00E6319F">
              <w:rPr>
                <w:b/>
                <w:sz w:val="20"/>
                <w:szCs w:val="20"/>
              </w:rPr>
              <w:t xml:space="preserve">согласно </w:t>
            </w:r>
          </w:p>
          <w:p w:rsidR="005E7299" w:rsidRPr="00E6319F" w:rsidRDefault="005E7299" w:rsidP="007A5D3F">
            <w:pPr>
              <w:tabs>
                <w:tab w:val="left" w:pos="5236"/>
              </w:tabs>
              <w:jc w:val="both"/>
              <w:rPr>
                <w:b/>
                <w:sz w:val="20"/>
                <w:szCs w:val="20"/>
              </w:rPr>
            </w:pPr>
            <w:r w:rsidRPr="00E6319F">
              <w:rPr>
                <w:b/>
                <w:sz w:val="20"/>
                <w:szCs w:val="20"/>
              </w:rPr>
              <w:t>учебному плану</w:t>
            </w:r>
          </w:p>
        </w:tc>
        <w:tc>
          <w:tcPr>
            <w:tcW w:w="1560" w:type="dxa"/>
            <w:vMerge w:val="restart"/>
            <w:vAlign w:val="center"/>
          </w:tcPr>
          <w:p w:rsidR="005E7299" w:rsidRPr="00E6319F" w:rsidRDefault="005E7299" w:rsidP="007A5D3F">
            <w:pPr>
              <w:tabs>
                <w:tab w:val="left" w:pos="5236"/>
              </w:tabs>
              <w:jc w:val="both"/>
              <w:rPr>
                <w:b/>
                <w:sz w:val="20"/>
                <w:szCs w:val="20"/>
              </w:rPr>
            </w:pPr>
            <w:r w:rsidRPr="00E6319F">
              <w:rPr>
                <w:b/>
                <w:sz w:val="20"/>
                <w:szCs w:val="20"/>
              </w:rPr>
              <w:t xml:space="preserve">Фамилия, имя, </w:t>
            </w:r>
          </w:p>
          <w:p w:rsidR="005E7299" w:rsidRPr="00E6319F" w:rsidRDefault="005E7299" w:rsidP="007A5D3F">
            <w:pPr>
              <w:tabs>
                <w:tab w:val="left" w:pos="5236"/>
              </w:tabs>
              <w:jc w:val="both"/>
              <w:rPr>
                <w:b/>
                <w:sz w:val="20"/>
                <w:szCs w:val="20"/>
              </w:rPr>
            </w:pPr>
            <w:r w:rsidRPr="00E6319F">
              <w:rPr>
                <w:b/>
                <w:sz w:val="20"/>
                <w:szCs w:val="20"/>
              </w:rPr>
              <w:t>отчество (полностью)</w:t>
            </w:r>
          </w:p>
        </w:tc>
        <w:tc>
          <w:tcPr>
            <w:tcW w:w="1134" w:type="dxa"/>
            <w:vMerge w:val="restart"/>
            <w:vAlign w:val="center"/>
          </w:tcPr>
          <w:p w:rsidR="005E7299" w:rsidRPr="00E6319F" w:rsidRDefault="005E7299" w:rsidP="007A5D3F">
            <w:pPr>
              <w:tabs>
                <w:tab w:val="left" w:pos="5236"/>
              </w:tabs>
              <w:jc w:val="both"/>
              <w:rPr>
                <w:b/>
                <w:sz w:val="20"/>
                <w:szCs w:val="20"/>
              </w:rPr>
            </w:pPr>
            <w:r w:rsidRPr="00E6319F">
              <w:rPr>
                <w:b/>
                <w:sz w:val="20"/>
                <w:szCs w:val="20"/>
              </w:rPr>
              <w:t>Штатный или совместитель</w:t>
            </w:r>
          </w:p>
        </w:tc>
        <w:tc>
          <w:tcPr>
            <w:tcW w:w="708" w:type="dxa"/>
            <w:vMerge w:val="restart"/>
            <w:vAlign w:val="center"/>
          </w:tcPr>
          <w:p w:rsidR="005E7299" w:rsidRPr="00E6319F" w:rsidRDefault="005E7299" w:rsidP="007A5D3F">
            <w:pPr>
              <w:tabs>
                <w:tab w:val="left" w:pos="5236"/>
              </w:tabs>
              <w:jc w:val="both"/>
              <w:rPr>
                <w:b/>
                <w:sz w:val="20"/>
                <w:szCs w:val="20"/>
              </w:rPr>
            </w:pPr>
            <w:r w:rsidRPr="00E6319F">
              <w:rPr>
                <w:b/>
                <w:sz w:val="20"/>
                <w:szCs w:val="20"/>
              </w:rPr>
              <w:t>Год рождения</w:t>
            </w:r>
          </w:p>
        </w:tc>
        <w:tc>
          <w:tcPr>
            <w:tcW w:w="2127" w:type="dxa"/>
            <w:vMerge w:val="restart"/>
            <w:vAlign w:val="center"/>
          </w:tcPr>
          <w:p w:rsidR="005E7299" w:rsidRPr="00E6319F" w:rsidRDefault="005E7299" w:rsidP="007A5D3F">
            <w:pPr>
              <w:tabs>
                <w:tab w:val="left" w:pos="5236"/>
              </w:tabs>
              <w:jc w:val="both"/>
              <w:rPr>
                <w:b/>
                <w:sz w:val="20"/>
                <w:szCs w:val="20"/>
              </w:rPr>
            </w:pPr>
            <w:r w:rsidRPr="00E6319F">
              <w:rPr>
                <w:b/>
                <w:sz w:val="20"/>
                <w:szCs w:val="20"/>
              </w:rPr>
              <w:t>Образование,</w:t>
            </w:r>
          </w:p>
          <w:p w:rsidR="005E7299" w:rsidRPr="00E6319F" w:rsidRDefault="005E7299" w:rsidP="007A5D3F">
            <w:pPr>
              <w:tabs>
                <w:tab w:val="left" w:pos="5236"/>
              </w:tabs>
              <w:jc w:val="both"/>
              <w:rPr>
                <w:b/>
                <w:sz w:val="20"/>
                <w:szCs w:val="20"/>
              </w:rPr>
            </w:pPr>
            <w:r w:rsidRPr="00E6319F">
              <w:rPr>
                <w:b/>
                <w:sz w:val="20"/>
                <w:szCs w:val="20"/>
              </w:rPr>
              <w:t>специальность по диплому</w:t>
            </w:r>
          </w:p>
        </w:tc>
        <w:tc>
          <w:tcPr>
            <w:tcW w:w="1202" w:type="dxa"/>
            <w:gridSpan w:val="2"/>
            <w:vAlign w:val="center"/>
          </w:tcPr>
          <w:p w:rsidR="005E7299" w:rsidRPr="00E6319F" w:rsidRDefault="005E7299" w:rsidP="007A5D3F">
            <w:pPr>
              <w:tabs>
                <w:tab w:val="left" w:pos="5236"/>
              </w:tabs>
              <w:jc w:val="both"/>
              <w:rPr>
                <w:b/>
                <w:sz w:val="20"/>
                <w:szCs w:val="20"/>
              </w:rPr>
            </w:pPr>
            <w:r w:rsidRPr="00E6319F">
              <w:rPr>
                <w:b/>
                <w:sz w:val="20"/>
                <w:szCs w:val="20"/>
              </w:rPr>
              <w:t xml:space="preserve">Стаж пед. </w:t>
            </w:r>
          </w:p>
          <w:p w:rsidR="005E7299" w:rsidRPr="00E6319F" w:rsidRDefault="005E7299" w:rsidP="007A5D3F">
            <w:pPr>
              <w:tabs>
                <w:tab w:val="left" w:pos="5236"/>
              </w:tabs>
              <w:jc w:val="both"/>
              <w:rPr>
                <w:b/>
                <w:sz w:val="20"/>
                <w:szCs w:val="20"/>
              </w:rPr>
            </w:pPr>
            <w:r w:rsidRPr="00E6319F">
              <w:rPr>
                <w:b/>
                <w:sz w:val="20"/>
                <w:szCs w:val="20"/>
              </w:rPr>
              <w:t>работы</w:t>
            </w:r>
          </w:p>
        </w:tc>
        <w:tc>
          <w:tcPr>
            <w:tcW w:w="869" w:type="dxa"/>
            <w:vMerge w:val="restart"/>
            <w:vAlign w:val="center"/>
          </w:tcPr>
          <w:p w:rsidR="005E7299" w:rsidRPr="00E6319F" w:rsidRDefault="005E7299" w:rsidP="007A5D3F">
            <w:pPr>
              <w:tabs>
                <w:tab w:val="left" w:pos="1201"/>
                <w:tab w:val="left" w:pos="5236"/>
              </w:tabs>
              <w:jc w:val="both"/>
              <w:rPr>
                <w:b/>
                <w:sz w:val="20"/>
                <w:szCs w:val="20"/>
              </w:rPr>
            </w:pPr>
            <w:r w:rsidRPr="00E6319F">
              <w:rPr>
                <w:b/>
                <w:sz w:val="20"/>
                <w:szCs w:val="20"/>
              </w:rPr>
              <w:t xml:space="preserve">Рабочий </w:t>
            </w:r>
          </w:p>
          <w:p w:rsidR="005E7299" w:rsidRPr="00E6319F" w:rsidRDefault="005E7299" w:rsidP="007A5D3F">
            <w:pPr>
              <w:tabs>
                <w:tab w:val="left" w:pos="1201"/>
                <w:tab w:val="left" w:pos="5236"/>
              </w:tabs>
              <w:jc w:val="both"/>
              <w:rPr>
                <w:b/>
                <w:sz w:val="20"/>
                <w:szCs w:val="20"/>
              </w:rPr>
            </w:pPr>
            <w:r w:rsidRPr="00E6319F">
              <w:rPr>
                <w:b/>
                <w:sz w:val="20"/>
                <w:szCs w:val="20"/>
              </w:rPr>
              <w:t>разряд</w:t>
            </w:r>
          </w:p>
        </w:tc>
        <w:tc>
          <w:tcPr>
            <w:tcW w:w="1047" w:type="dxa"/>
            <w:vMerge w:val="restart"/>
            <w:vAlign w:val="center"/>
          </w:tcPr>
          <w:p w:rsidR="005E7299" w:rsidRPr="00E6319F" w:rsidRDefault="005E7299" w:rsidP="007A5D3F">
            <w:pPr>
              <w:tabs>
                <w:tab w:val="left" w:pos="1201"/>
                <w:tab w:val="left" w:pos="5236"/>
              </w:tabs>
              <w:jc w:val="both"/>
              <w:rPr>
                <w:b/>
                <w:sz w:val="20"/>
                <w:szCs w:val="20"/>
              </w:rPr>
            </w:pPr>
            <w:r w:rsidRPr="00E6319F">
              <w:rPr>
                <w:b/>
                <w:sz w:val="20"/>
                <w:szCs w:val="20"/>
              </w:rPr>
              <w:t>Квалификационная категория, дата присвоения</w:t>
            </w:r>
          </w:p>
        </w:tc>
        <w:tc>
          <w:tcPr>
            <w:tcW w:w="4330" w:type="dxa"/>
            <w:gridSpan w:val="2"/>
            <w:vAlign w:val="center"/>
          </w:tcPr>
          <w:p w:rsidR="005E7299" w:rsidRPr="00E6319F" w:rsidRDefault="005E7299" w:rsidP="007A5D3F">
            <w:pPr>
              <w:tabs>
                <w:tab w:val="left" w:pos="5236"/>
              </w:tabs>
              <w:jc w:val="both"/>
              <w:rPr>
                <w:b/>
                <w:sz w:val="20"/>
                <w:szCs w:val="20"/>
              </w:rPr>
            </w:pPr>
            <w:r w:rsidRPr="00E6319F">
              <w:rPr>
                <w:b/>
                <w:sz w:val="20"/>
                <w:szCs w:val="20"/>
              </w:rPr>
              <w:t>Повышение квалификации</w:t>
            </w:r>
          </w:p>
        </w:tc>
      </w:tr>
      <w:tr w:rsidR="005E7299" w:rsidRPr="00E6319F" w:rsidTr="00CB7C4E">
        <w:tc>
          <w:tcPr>
            <w:tcW w:w="1985" w:type="dxa"/>
            <w:vMerge/>
          </w:tcPr>
          <w:p w:rsidR="005E7299" w:rsidRPr="00E6319F" w:rsidRDefault="005E7299" w:rsidP="007A5D3F">
            <w:pPr>
              <w:tabs>
                <w:tab w:val="left" w:pos="5236"/>
              </w:tabs>
              <w:jc w:val="both"/>
              <w:rPr>
                <w:b/>
                <w:u w:val="single"/>
              </w:rPr>
            </w:pPr>
          </w:p>
        </w:tc>
        <w:tc>
          <w:tcPr>
            <w:tcW w:w="1560" w:type="dxa"/>
            <w:vMerge/>
          </w:tcPr>
          <w:p w:rsidR="005E7299" w:rsidRPr="00E6319F" w:rsidRDefault="005E7299" w:rsidP="007A5D3F">
            <w:pPr>
              <w:tabs>
                <w:tab w:val="left" w:pos="5236"/>
              </w:tabs>
              <w:jc w:val="both"/>
              <w:rPr>
                <w:b/>
                <w:u w:val="single"/>
              </w:rPr>
            </w:pPr>
          </w:p>
        </w:tc>
        <w:tc>
          <w:tcPr>
            <w:tcW w:w="1134" w:type="dxa"/>
            <w:vMerge/>
          </w:tcPr>
          <w:p w:rsidR="005E7299" w:rsidRPr="00E6319F" w:rsidRDefault="005E7299" w:rsidP="007A5D3F">
            <w:pPr>
              <w:tabs>
                <w:tab w:val="left" w:pos="5236"/>
              </w:tabs>
              <w:jc w:val="both"/>
              <w:rPr>
                <w:b/>
                <w:u w:val="single"/>
              </w:rPr>
            </w:pPr>
          </w:p>
        </w:tc>
        <w:tc>
          <w:tcPr>
            <w:tcW w:w="708" w:type="dxa"/>
            <w:vMerge/>
          </w:tcPr>
          <w:p w:rsidR="005E7299" w:rsidRPr="00E6319F" w:rsidRDefault="005E7299" w:rsidP="007A5D3F">
            <w:pPr>
              <w:tabs>
                <w:tab w:val="left" w:pos="5236"/>
              </w:tabs>
              <w:jc w:val="both"/>
              <w:rPr>
                <w:b/>
                <w:u w:val="single"/>
              </w:rPr>
            </w:pPr>
          </w:p>
        </w:tc>
        <w:tc>
          <w:tcPr>
            <w:tcW w:w="2127" w:type="dxa"/>
            <w:vMerge/>
          </w:tcPr>
          <w:p w:rsidR="005E7299" w:rsidRPr="00E6319F" w:rsidRDefault="005E7299" w:rsidP="007A5D3F">
            <w:pPr>
              <w:tabs>
                <w:tab w:val="left" w:pos="5236"/>
              </w:tabs>
              <w:jc w:val="both"/>
              <w:rPr>
                <w:b/>
                <w:u w:val="single"/>
              </w:rPr>
            </w:pPr>
          </w:p>
        </w:tc>
        <w:tc>
          <w:tcPr>
            <w:tcW w:w="567" w:type="dxa"/>
            <w:vAlign w:val="center"/>
          </w:tcPr>
          <w:p w:rsidR="005E7299" w:rsidRPr="00E6319F" w:rsidRDefault="005E7299" w:rsidP="007A5D3F">
            <w:pPr>
              <w:tabs>
                <w:tab w:val="left" w:pos="5236"/>
              </w:tabs>
              <w:ind w:right="-108"/>
              <w:jc w:val="both"/>
              <w:rPr>
                <w:b/>
                <w:sz w:val="20"/>
                <w:szCs w:val="20"/>
              </w:rPr>
            </w:pPr>
            <w:r w:rsidRPr="00E6319F">
              <w:rPr>
                <w:b/>
                <w:sz w:val="20"/>
                <w:szCs w:val="20"/>
              </w:rPr>
              <w:t>общий</w:t>
            </w:r>
          </w:p>
        </w:tc>
        <w:tc>
          <w:tcPr>
            <w:tcW w:w="635" w:type="dxa"/>
            <w:vAlign w:val="center"/>
          </w:tcPr>
          <w:p w:rsidR="005E7299" w:rsidRPr="00E6319F" w:rsidRDefault="005E7299" w:rsidP="007A5D3F">
            <w:pPr>
              <w:tabs>
                <w:tab w:val="left" w:pos="5236"/>
              </w:tabs>
              <w:jc w:val="both"/>
              <w:rPr>
                <w:b/>
                <w:sz w:val="20"/>
                <w:szCs w:val="20"/>
              </w:rPr>
            </w:pPr>
            <w:r w:rsidRPr="00E6319F">
              <w:rPr>
                <w:b/>
                <w:sz w:val="20"/>
                <w:szCs w:val="20"/>
              </w:rPr>
              <w:t>в ОУ</w:t>
            </w:r>
          </w:p>
        </w:tc>
        <w:tc>
          <w:tcPr>
            <w:tcW w:w="869" w:type="dxa"/>
            <w:vMerge/>
          </w:tcPr>
          <w:p w:rsidR="005E7299" w:rsidRPr="00E6319F" w:rsidRDefault="005E7299" w:rsidP="007A5D3F">
            <w:pPr>
              <w:tabs>
                <w:tab w:val="left" w:pos="5236"/>
              </w:tabs>
              <w:jc w:val="both"/>
              <w:rPr>
                <w:b/>
                <w:u w:val="single"/>
              </w:rPr>
            </w:pPr>
          </w:p>
        </w:tc>
        <w:tc>
          <w:tcPr>
            <w:tcW w:w="1047" w:type="dxa"/>
            <w:vMerge/>
            <w:vAlign w:val="center"/>
          </w:tcPr>
          <w:p w:rsidR="005E7299" w:rsidRPr="00E6319F" w:rsidRDefault="005E7299" w:rsidP="007A5D3F">
            <w:pPr>
              <w:tabs>
                <w:tab w:val="left" w:pos="5236"/>
              </w:tabs>
              <w:jc w:val="both"/>
              <w:rPr>
                <w:b/>
                <w:u w:val="single"/>
              </w:rPr>
            </w:pPr>
          </w:p>
        </w:tc>
        <w:tc>
          <w:tcPr>
            <w:tcW w:w="1701" w:type="dxa"/>
            <w:vAlign w:val="center"/>
          </w:tcPr>
          <w:p w:rsidR="005E7299" w:rsidRPr="00E6319F" w:rsidRDefault="005E7299" w:rsidP="007A5D3F">
            <w:pPr>
              <w:tabs>
                <w:tab w:val="left" w:pos="5236"/>
              </w:tabs>
              <w:jc w:val="both"/>
              <w:rPr>
                <w:b/>
                <w:sz w:val="20"/>
                <w:szCs w:val="20"/>
              </w:rPr>
            </w:pPr>
            <w:r w:rsidRPr="00E6319F">
              <w:rPr>
                <w:b/>
                <w:sz w:val="20"/>
                <w:szCs w:val="20"/>
              </w:rPr>
              <w:t xml:space="preserve">Стажировка </w:t>
            </w:r>
          </w:p>
          <w:p w:rsidR="005E7299" w:rsidRPr="00E6319F" w:rsidRDefault="005E7299" w:rsidP="007A5D3F">
            <w:pPr>
              <w:tabs>
                <w:tab w:val="left" w:pos="5236"/>
              </w:tabs>
              <w:jc w:val="both"/>
              <w:rPr>
                <w:b/>
                <w:sz w:val="20"/>
                <w:szCs w:val="20"/>
              </w:rPr>
            </w:pPr>
            <w:r w:rsidRPr="00E6319F">
              <w:rPr>
                <w:b/>
                <w:sz w:val="20"/>
                <w:szCs w:val="20"/>
              </w:rPr>
              <w:t>(месяц, год, наименование предприятия)</w:t>
            </w:r>
          </w:p>
        </w:tc>
        <w:tc>
          <w:tcPr>
            <w:tcW w:w="2629" w:type="dxa"/>
          </w:tcPr>
          <w:p w:rsidR="005E7299" w:rsidRPr="00E6319F" w:rsidRDefault="005E7299" w:rsidP="007A5D3F">
            <w:pPr>
              <w:tabs>
                <w:tab w:val="left" w:pos="5236"/>
              </w:tabs>
              <w:jc w:val="both"/>
              <w:rPr>
                <w:b/>
                <w:sz w:val="20"/>
                <w:szCs w:val="20"/>
              </w:rPr>
            </w:pPr>
            <w:r w:rsidRPr="00E6319F">
              <w:rPr>
                <w:b/>
                <w:sz w:val="20"/>
                <w:szCs w:val="20"/>
              </w:rPr>
              <w:t>Курсовая подготовка (наименован. организ, кол-во часов в межаттестацион. период)</w:t>
            </w:r>
          </w:p>
        </w:tc>
      </w:tr>
      <w:tr w:rsidR="005E7299" w:rsidRPr="00722C77" w:rsidTr="00CB7C4E">
        <w:tc>
          <w:tcPr>
            <w:tcW w:w="1985" w:type="dxa"/>
          </w:tcPr>
          <w:p w:rsidR="005E7299" w:rsidRPr="00722C77" w:rsidRDefault="005E7299" w:rsidP="007A5D3F">
            <w:pPr>
              <w:jc w:val="both"/>
              <w:rPr>
                <w:sz w:val="20"/>
                <w:szCs w:val="20"/>
              </w:rPr>
            </w:pPr>
            <w:r w:rsidRPr="00722C77">
              <w:rPr>
                <w:sz w:val="20"/>
                <w:szCs w:val="20"/>
              </w:rPr>
              <w:t xml:space="preserve">Обществоведение, Право </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Бойчук Людмила Ивановна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1951</w:t>
            </w:r>
          </w:p>
        </w:tc>
        <w:tc>
          <w:tcPr>
            <w:tcW w:w="2127" w:type="dxa"/>
          </w:tcPr>
          <w:p w:rsidR="005E7299" w:rsidRPr="00416DDA" w:rsidRDefault="005E7299" w:rsidP="00205821">
            <w:pPr>
              <w:tabs>
                <w:tab w:val="left" w:pos="5236"/>
              </w:tabs>
              <w:jc w:val="both"/>
              <w:rPr>
                <w:b/>
                <w:sz w:val="16"/>
                <w:szCs w:val="20"/>
                <w:u w:val="single"/>
              </w:rPr>
            </w:pPr>
            <w:r w:rsidRPr="00416DDA">
              <w:rPr>
                <w:sz w:val="16"/>
                <w:szCs w:val="20"/>
              </w:rPr>
              <w:t>Высшее. Хабаровский государственный педагогический институт, обществоведение и английский язык,   учитель средней школы</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t>3</w:t>
            </w:r>
            <w:r w:rsidR="00E86258" w:rsidRPr="00722C77">
              <w:rPr>
                <w:sz w:val="20"/>
                <w:szCs w:val="20"/>
              </w:rPr>
              <w:t>9</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3</w:t>
            </w:r>
            <w:r w:rsidR="00E86258" w:rsidRPr="00722C77">
              <w:rPr>
                <w:sz w:val="20"/>
                <w:szCs w:val="20"/>
              </w:rPr>
              <w:t>7</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722C77" w:rsidP="007A5D3F">
            <w:pPr>
              <w:tabs>
                <w:tab w:val="left" w:pos="5236"/>
              </w:tabs>
              <w:jc w:val="both"/>
              <w:rPr>
                <w:sz w:val="20"/>
                <w:szCs w:val="20"/>
              </w:rPr>
            </w:pPr>
            <w:r>
              <w:rPr>
                <w:sz w:val="20"/>
                <w:szCs w:val="20"/>
              </w:rPr>
              <w:t>В</w:t>
            </w:r>
            <w:r w:rsidR="005E7299" w:rsidRPr="00722C77">
              <w:rPr>
                <w:sz w:val="20"/>
                <w:szCs w:val="20"/>
              </w:rPr>
              <w:t>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7A5D3F" w:rsidRPr="00722C77" w:rsidRDefault="007A5D3F" w:rsidP="007A5D3F">
            <w:pPr>
              <w:jc w:val="both"/>
              <w:rPr>
                <w:sz w:val="20"/>
                <w:szCs w:val="20"/>
              </w:rPr>
            </w:pPr>
            <w:r w:rsidRPr="00722C77">
              <w:rPr>
                <w:sz w:val="20"/>
                <w:szCs w:val="20"/>
              </w:rPr>
              <w:t>КГБОУ ДПО ХКИППК СПО Дек. 2013</w:t>
            </w:r>
          </w:p>
          <w:p w:rsidR="005E7299" w:rsidRPr="00722C77" w:rsidRDefault="007A5D3F" w:rsidP="007A5D3F">
            <w:pPr>
              <w:tabs>
                <w:tab w:val="left" w:pos="5236"/>
              </w:tabs>
              <w:jc w:val="both"/>
              <w:rPr>
                <w:b/>
                <w:sz w:val="20"/>
                <w:szCs w:val="20"/>
              </w:rPr>
            </w:pPr>
            <w:r w:rsidRPr="00722C77">
              <w:rPr>
                <w:sz w:val="20"/>
                <w:szCs w:val="20"/>
              </w:rPr>
              <w:t>Фев. 2015, 72 час.</w:t>
            </w:r>
          </w:p>
        </w:tc>
      </w:tr>
      <w:tr w:rsidR="005E7299" w:rsidRPr="00722C77" w:rsidTr="00CB7C4E">
        <w:tc>
          <w:tcPr>
            <w:tcW w:w="1985" w:type="dxa"/>
          </w:tcPr>
          <w:p w:rsidR="005E7299" w:rsidRPr="00722C77" w:rsidRDefault="005E7299" w:rsidP="007A5D3F">
            <w:pPr>
              <w:tabs>
                <w:tab w:val="left" w:pos="5236"/>
              </w:tabs>
              <w:jc w:val="both"/>
              <w:rPr>
                <w:b/>
                <w:sz w:val="20"/>
                <w:szCs w:val="20"/>
                <w:u w:val="single"/>
              </w:rPr>
            </w:pPr>
            <w:r w:rsidRPr="00722C77">
              <w:rPr>
                <w:sz w:val="20"/>
                <w:szCs w:val="20"/>
              </w:rPr>
              <w:t>Физическая культура</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Ерёмин Геннадий Сергеевич</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1980</w:t>
            </w:r>
          </w:p>
        </w:tc>
        <w:tc>
          <w:tcPr>
            <w:tcW w:w="2127" w:type="dxa"/>
          </w:tcPr>
          <w:p w:rsidR="005E7299" w:rsidRPr="00416DDA" w:rsidRDefault="005E7299" w:rsidP="00205821">
            <w:pPr>
              <w:tabs>
                <w:tab w:val="left" w:pos="5236"/>
              </w:tabs>
              <w:jc w:val="both"/>
              <w:rPr>
                <w:b/>
                <w:sz w:val="16"/>
                <w:szCs w:val="20"/>
                <w:u w:val="single"/>
              </w:rPr>
            </w:pPr>
            <w:r w:rsidRPr="00416DDA">
              <w:rPr>
                <w:sz w:val="16"/>
                <w:szCs w:val="20"/>
              </w:rPr>
              <w:t>Высшее. Дальневосточная академия физической культуры и спорта, физическая культура и спорт, специалист по физической культуре и спорту</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t>1</w:t>
            </w:r>
            <w:r w:rsidR="00E86258" w:rsidRPr="00722C77">
              <w:rPr>
                <w:sz w:val="20"/>
                <w:szCs w:val="20"/>
              </w:rPr>
              <w:t>4</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1</w:t>
            </w:r>
            <w:r w:rsidR="00E86258" w:rsidRPr="00722C77">
              <w:rPr>
                <w:sz w:val="20"/>
                <w:szCs w:val="20"/>
              </w:rPr>
              <w:t>2</w:t>
            </w:r>
          </w:p>
        </w:tc>
        <w:tc>
          <w:tcPr>
            <w:tcW w:w="869" w:type="dxa"/>
          </w:tcPr>
          <w:p w:rsidR="005E7299" w:rsidRPr="00722C77" w:rsidRDefault="005E7299" w:rsidP="007A5D3F">
            <w:pPr>
              <w:tabs>
                <w:tab w:val="left" w:pos="5236"/>
              </w:tabs>
              <w:jc w:val="both"/>
              <w:rPr>
                <w:sz w:val="20"/>
                <w:szCs w:val="20"/>
              </w:rPr>
            </w:pPr>
          </w:p>
        </w:tc>
        <w:tc>
          <w:tcPr>
            <w:tcW w:w="1047" w:type="dxa"/>
            <w:vAlign w:val="center"/>
          </w:tcPr>
          <w:p w:rsidR="005E7299" w:rsidRPr="00722C77" w:rsidRDefault="002C04AD" w:rsidP="007A5D3F">
            <w:pPr>
              <w:tabs>
                <w:tab w:val="left" w:pos="5236"/>
              </w:tabs>
              <w:jc w:val="both"/>
              <w:rPr>
                <w:b/>
                <w:sz w:val="20"/>
                <w:szCs w:val="20"/>
                <w:u w:val="single"/>
              </w:rPr>
            </w:pPr>
            <w:r>
              <w:rPr>
                <w:sz w:val="20"/>
                <w:szCs w:val="20"/>
              </w:rPr>
              <w:t>1</w:t>
            </w:r>
            <w:r w:rsidR="005E7299" w:rsidRPr="00722C77">
              <w:rPr>
                <w:sz w:val="20"/>
                <w:szCs w:val="20"/>
              </w:rPr>
              <w:t>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jc w:val="both"/>
              <w:rPr>
                <w:sz w:val="20"/>
                <w:szCs w:val="20"/>
              </w:rPr>
            </w:pPr>
            <w:r w:rsidRPr="00722C77">
              <w:rPr>
                <w:sz w:val="20"/>
                <w:szCs w:val="20"/>
              </w:rPr>
              <w:t>КГБОУ ДПО ХКИППК СПО Окт. 2013 Февр. 2014, 72 час.</w:t>
            </w:r>
          </w:p>
        </w:tc>
      </w:tr>
      <w:tr w:rsidR="005E7299" w:rsidRPr="00722C77" w:rsidTr="00CB7C4E">
        <w:tc>
          <w:tcPr>
            <w:tcW w:w="1985" w:type="dxa"/>
          </w:tcPr>
          <w:p w:rsidR="005E7299" w:rsidRPr="00722C77" w:rsidRDefault="005E7299" w:rsidP="007A5D3F">
            <w:pPr>
              <w:jc w:val="both"/>
              <w:rPr>
                <w:sz w:val="20"/>
                <w:szCs w:val="20"/>
              </w:rPr>
            </w:pPr>
            <w:r w:rsidRPr="00722C77">
              <w:rPr>
                <w:sz w:val="20"/>
                <w:szCs w:val="20"/>
              </w:rPr>
              <w:t>Основы бухгалтерского учёта, МДК 01.01-МДК01.02,</w:t>
            </w:r>
          </w:p>
          <w:p w:rsidR="005E7299" w:rsidRPr="00722C77" w:rsidRDefault="005E7299" w:rsidP="007A5D3F">
            <w:pPr>
              <w:tabs>
                <w:tab w:val="left" w:pos="5236"/>
              </w:tabs>
              <w:jc w:val="both"/>
              <w:rPr>
                <w:b/>
                <w:sz w:val="20"/>
                <w:szCs w:val="20"/>
                <w:u w:val="single"/>
              </w:rPr>
            </w:pPr>
            <w:r w:rsidRPr="00722C77">
              <w:rPr>
                <w:sz w:val="20"/>
                <w:szCs w:val="20"/>
              </w:rPr>
              <w:t>-МДК 02.01-МДК 02.03</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Карпенок Оксана Анатольевна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1964</w:t>
            </w:r>
          </w:p>
        </w:tc>
        <w:tc>
          <w:tcPr>
            <w:tcW w:w="2127" w:type="dxa"/>
          </w:tcPr>
          <w:p w:rsidR="005E7299" w:rsidRPr="00416DDA" w:rsidRDefault="005E7299" w:rsidP="00205821">
            <w:pPr>
              <w:tabs>
                <w:tab w:val="left" w:pos="5236"/>
              </w:tabs>
              <w:jc w:val="both"/>
              <w:rPr>
                <w:b/>
                <w:sz w:val="16"/>
                <w:szCs w:val="20"/>
                <w:u w:val="single"/>
              </w:rPr>
            </w:pPr>
            <w:r w:rsidRPr="00416DDA">
              <w:rPr>
                <w:sz w:val="16"/>
                <w:szCs w:val="20"/>
              </w:rPr>
              <w:t>Высшее. Хабаровский политехнический институт, экономика и управление в машиностроении, инженер-экономист</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t>2</w:t>
            </w:r>
            <w:r w:rsidR="00E86258" w:rsidRPr="00722C77">
              <w:rPr>
                <w:sz w:val="20"/>
                <w:szCs w:val="20"/>
              </w:rPr>
              <w:t>7</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1</w:t>
            </w:r>
            <w:r w:rsidR="00E86258" w:rsidRPr="00722C77">
              <w:rPr>
                <w:sz w:val="20"/>
                <w:szCs w:val="20"/>
              </w:rPr>
              <w:t>4</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5E7299" w:rsidP="007A5D3F">
            <w:pPr>
              <w:tabs>
                <w:tab w:val="left" w:pos="5236"/>
              </w:tabs>
              <w:jc w:val="both"/>
              <w:rPr>
                <w:sz w:val="20"/>
                <w:szCs w:val="20"/>
              </w:rPr>
            </w:pPr>
            <w:r w:rsidRPr="00722C77">
              <w:rPr>
                <w:sz w:val="20"/>
                <w:szCs w:val="20"/>
              </w:rPr>
              <w:t>ВКК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tabs>
                <w:tab w:val="left" w:pos="5236"/>
              </w:tabs>
              <w:jc w:val="both"/>
              <w:rPr>
                <w:b/>
                <w:sz w:val="20"/>
                <w:szCs w:val="20"/>
              </w:rPr>
            </w:pPr>
            <w:r w:rsidRPr="00722C77">
              <w:rPr>
                <w:sz w:val="20"/>
                <w:szCs w:val="20"/>
              </w:rPr>
              <w:t>КГБОУ ДПО ХКИППК СПО Тестолог (специалист в области пед. измерений) диплом- декабрь 2013.</w:t>
            </w:r>
          </w:p>
        </w:tc>
      </w:tr>
      <w:tr w:rsidR="005E7299" w:rsidRPr="00722C77" w:rsidTr="00CB7C4E">
        <w:tc>
          <w:tcPr>
            <w:tcW w:w="1985" w:type="dxa"/>
          </w:tcPr>
          <w:p w:rsidR="005E7299" w:rsidRPr="00722C77" w:rsidRDefault="005E7299" w:rsidP="007A5D3F">
            <w:pPr>
              <w:jc w:val="both"/>
              <w:rPr>
                <w:sz w:val="20"/>
                <w:szCs w:val="20"/>
              </w:rPr>
            </w:pPr>
            <w:r w:rsidRPr="00722C77">
              <w:rPr>
                <w:sz w:val="20"/>
                <w:szCs w:val="20"/>
              </w:rPr>
              <w:t>История, Иностранный язык, Основы права</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Кравец Нина Александровна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1949</w:t>
            </w:r>
          </w:p>
        </w:tc>
        <w:tc>
          <w:tcPr>
            <w:tcW w:w="2127" w:type="dxa"/>
          </w:tcPr>
          <w:p w:rsidR="005E7299" w:rsidRPr="00416DDA" w:rsidRDefault="005E7299" w:rsidP="00EC0050">
            <w:pPr>
              <w:tabs>
                <w:tab w:val="left" w:pos="5236"/>
              </w:tabs>
              <w:jc w:val="both"/>
              <w:rPr>
                <w:b/>
                <w:sz w:val="16"/>
                <w:szCs w:val="20"/>
                <w:u w:val="single"/>
              </w:rPr>
            </w:pPr>
            <w:r w:rsidRPr="00416DDA">
              <w:rPr>
                <w:sz w:val="16"/>
                <w:szCs w:val="20"/>
              </w:rPr>
              <w:t xml:space="preserve">Высшее. Ярославский государственный педагогический институт им. К.Д.Ушинского, </w:t>
            </w:r>
            <w:r w:rsidRPr="00416DDA">
              <w:rPr>
                <w:sz w:val="16"/>
                <w:szCs w:val="20"/>
              </w:rPr>
              <w:lastRenderedPageBreak/>
              <w:t>история, обществоведение и английский язык,   учитель средней школы</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lastRenderedPageBreak/>
              <w:t>4</w:t>
            </w:r>
            <w:r w:rsidR="00666647" w:rsidRPr="00722C77">
              <w:rPr>
                <w:sz w:val="20"/>
                <w:szCs w:val="20"/>
              </w:rPr>
              <w:t>3</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4</w:t>
            </w:r>
            <w:r w:rsidR="00666647" w:rsidRPr="00722C77">
              <w:rPr>
                <w:sz w:val="20"/>
                <w:szCs w:val="20"/>
              </w:rPr>
              <w:t>2</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5E7299" w:rsidP="007A5D3F">
            <w:pPr>
              <w:tabs>
                <w:tab w:val="left" w:pos="5236"/>
              </w:tabs>
              <w:jc w:val="both"/>
              <w:rPr>
                <w:sz w:val="20"/>
                <w:szCs w:val="20"/>
              </w:rPr>
            </w:pPr>
            <w:r w:rsidRPr="00722C77">
              <w:rPr>
                <w:sz w:val="20"/>
                <w:szCs w:val="20"/>
              </w:rPr>
              <w:t>ВКК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jc w:val="both"/>
              <w:rPr>
                <w:sz w:val="20"/>
                <w:szCs w:val="20"/>
              </w:rPr>
            </w:pPr>
            <w:r w:rsidRPr="00722C77">
              <w:rPr>
                <w:sz w:val="20"/>
                <w:szCs w:val="20"/>
              </w:rPr>
              <w:t>КГБОУ ДПО ХКИППК СПО Дек. 2013 Февр. 2015 72 час.</w:t>
            </w:r>
          </w:p>
        </w:tc>
      </w:tr>
      <w:tr w:rsidR="005E7299" w:rsidRPr="00722C77" w:rsidTr="00CB7C4E">
        <w:tc>
          <w:tcPr>
            <w:tcW w:w="1985" w:type="dxa"/>
          </w:tcPr>
          <w:p w:rsidR="005E7299" w:rsidRPr="00722C77" w:rsidRDefault="005E7299" w:rsidP="007A5D3F">
            <w:pPr>
              <w:jc w:val="both"/>
              <w:rPr>
                <w:sz w:val="20"/>
                <w:szCs w:val="20"/>
              </w:rPr>
            </w:pPr>
            <w:r w:rsidRPr="00722C77">
              <w:rPr>
                <w:sz w:val="20"/>
                <w:szCs w:val="20"/>
              </w:rPr>
              <w:lastRenderedPageBreak/>
              <w:t xml:space="preserve">Деловая культура, ОБЖ, БЖ </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Константинова Виктория Витальевна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1972</w:t>
            </w:r>
          </w:p>
        </w:tc>
        <w:tc>
          <w:tcPr>
            <w:tcW w:w="2127" w:type="dxa"/>
          </w:tcPr>
          <w:p w:rsidR="005E7299" w:rsidRPr="00416DDA" w:rsidRDefault="005E7299" w:rsidP="00EC0050">
            <w:pPr>
              <w:tabs>
                <w:tab w:val="left" w:pos="5236"/>
              </w:tabs>
              <w:jc w:val="both"/>
              <w:rPr>
                <w:b/>
                <w:sz w:val="16"/>
                <w:szCs w:val="20"/>
                <w:u w:val="single"/>
              </w:rPr>
            </w:pPr>
            <w:r w:rsidRPr="00416DDA">
              <w:rPr>
                <w:sz w:val="16"/>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t>2</w:t>
            </w:r>
            <w:r w:rsidR="00666647" w:rsidRPr="00722C77">
              <w:rPr>
                <w:sz w:val="20"/>
                <w:szCs w:val="20"/>
              </w:rPr>
              <w:t>1</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2</w:t>
            </w:r>
            <w:r w:rsidR="00666647" w:rsidRPr="00722C77">
              <w:rPr>
                <w:sz w:val="20"/>
                <w:szCs w:val="20"/>
              </w:rPr>
              <w:t>1</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5E7299" w:rsidP="007A5D3F">
            <w:pPr>
              <w:tabs>
                <w:tab w:val="left" w:pos="5236"/>
              </w:tabs>
              <w:jc w:val="both"/>
              <w:rPr>
                <w:sz w:val="20"/>
                <w:szCs w:val="20"/>
              </w:rPr>
            </w:pPr>
            <w:r w:rsidRPr="00722C77">
              <w:rPr>
                <w:sz w:val="20"/>
                <w:szCs w:val="20"/>
              </w:rPr>
              <w:t>1КК</w:t>
            </w:r>
          </w:p>
        </w:tc>
        <w:tc>
          <w:tcPr>
            <w:tcW w:w="1701" w:type="dxa"/>
            <w:vAlign w:val="center"/>
          </w:tcPr>
          <w:p w:rsidR="005E7299" w:rsidRPr="00722C77" w:rsidRDefault="00764B3E" w:rsidP="007A5D3F">
            <w:pPr>
              <w:tabs>
                <w:tab w:val="left" w:pos="5236"/>
              </w:tabs>
              <w:jc w:val="both"/>
              <w:rPr>
                <w:b/>
                <w:sz w:val="20"/>
                <w:szCs w:val="20"/>
              </w:rPr>
            </w:pPr>
            <w:r>
              <w:rPr>
                <w:sz w:val="18"/>
                <w:szCs w:val="18"/>
              </w:rPr>
              <w:t>ОАО «Хабаровск. Нефтеперерабатывающий завод» июнь 2014</w:t>
            </w:r>
            <w:r w:rsidRPr="00251C0F">
              <w:rPr>
                <w:sz w:val="18"/>
                <w:szCs w:val="18"/>
              </w:rPr>
              <w:t>.</w:t>
            </w:r>
          </w:p>
        </w:tc>
        <w:tc>
          <w:tcPr>
            <w:tcW w:w="2629" w:type="dxa"/>
          </w:tcPr>
          <w:p w:rsidR="005E7299" w:rsidRPr="00722C77" w:rsidRDefault="007A5D3F" w:rsidP="007A5D3F">
            <w:pPr>
              <w:tabs>
                <w:tab w:val="left" w:pos="5236"/>
              </w:tabs>
              <w:jc w:val="both"/>
              <w:rPr>
                <w:b/>
                <w:sz w:val="20"/>
                <w:szCs w:val="20"/>
              </w:rPr>
            </w:pPr>
            <w:r w:rsidRPr="00722C77">
              <w:rPr>
                <w:sz w:val="20"/>
                <w:szCs w:val="20"/>
              </w:rPr>
              <w:t xml:space="preserve">КГБОУ ДПО ХКИППК СПО Июнь 2013 72 час., переподготовка Окт. 2014 (диплом) </w:t>
            </w:r>
          </w:p>
        </w:tc>
      </w:tr>
      <w:tr w:rsidR="005E7299" w:rsidRPr="00722C77" w:rsidTr="00CB7C4E">
        <w:tc>
          <w:tcPr>
            <w:tcW w:w="1985" w:type="dxa"/>
          </w:tcPr>
          <w:p w:rsidR="005E7299" w:rsidRPr="00722C77" w:rsidRDefault="005E7299" w:rsidP="007A5D3F">
            <w:pPr>
              <w:tabs>
                <w:tab w:val="left" w:pos="5236"/>
              </w:tabs>
              <w:jc w:val="both"/>
              <w:rPr>
                <w:b/>
                <w:sz w:val="20"/>
                <w:szCs w:val="20"/>
                <w:u w:val="single"/>
              </w:rPr>
            </w:pPr>
            <w:r w:rsidRPr="00722C77">
              <w:rPr>
                <w:sz w:val="20"/>
                <w:szCs w:val="20"/>
              </w:rPr>
              <w:t>Математика</w:t>
            </w:r>
          </w:p>
        </w:tc>
        <w:tc>
          <w:tcPr>
            <w:tcW w:w="1560" w:type="dxa"/>
          </w:tcPr>
          <w:p w:rsidR="005E7299" w:rsidRPr="00722C77" w:rsidRDefault="005E7299" w:rsidP="007A5D3F">
            <w:pPr>
              <w:tabs>
                <w:tab w:val="left" w:pos="5236"/>
              </w:tabs>
              <w:jc w:val="both"/>
              <w:rPr>
                <w:b/>
                <w:sz w:val="20"/>
                <w:szCs w:val="20"/>
                <w:u w:val="single"/>
              </w:rPr>
            </w:pPr>
            <w:r w:rsidRPr="00722C77">
              <w:rPr>
                <w:sz w:val="20"/>
                <w:szCs w:val="20"/>
              </w:rPr>
              <w:t>Козлова Людмила Степановна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r w:rsidRPr="00722C77">
              <w:rPr>
                <w:sz w:val="20"/>
                <w:szCs w:val="20"/>
              </w:rPr>
              <w:t>1948</w:t>
            </w:r>
          </w:p>
        </w:tc>
        <w:tc>
          <w:tcPr>
            <w:tcW w:w="2127" w:type="dxa"/>
          </w:tcPr>
          <w:p w:rsidR="005E7299" w:rsidRPr="00416DDA" w:rsidRDefault="005E7299" w:rsidP="007A5D3F">
            <w:pPr>
              <w:tabs>
                <w:tab w:val="left" w:pos="5236"/>
              </w:tabs>
              <w:jc w:val="both"/>
              <w:rPr>
                <w:b/>
                <w:sz w:val="16"/>
                <w:szCs w:val="20"/>
                <w:u w:val="single"/>
              </w:rPr>
            </w:pPr>
            <w:r w:rsidRPr="00416DDA">
              <w:rPr>
                <w:sz w:val="16"/>
                <w:szCs w:val="20"/>
              </w:rPr>
              <w:t>Высшее. Уссурийский государственный педагогический институт, специальность: математика, квалификация: учитель средней школы, диплом  выдан 29.07.1988</w:t>
            </w:r>
          </w:p>
        </w:tc>
        <w:tc>
          <w:tcPr>
            <w:tcW w:w="567" w:type="dxa"/>
            <w:vAlign w:val="center"/>
          </w:tcPr>
          <w:p w:rsidR="005E7299" w:rsidRPr="00722C77" w:rsidRDefault="005E7299" w:rsidP="007A5D3F">
            <w:pPr>
              <w:tabs>
                <w:tab w:val="left" w:pos="5236"/>
              </w:tabs>
              <w:ind w:right="-108"/>
              <w:jc w:val="both"/>
              <w:rPr>
                <w:b/>
                <w:sz w:val="20"/>
                <w:szCs w:val="20"/>
              </w:rPr>
            </w:pPr>
            <w:r w:rsidRPr="00722C77">
              <w:rPr>
                <w:sz w:val="20"/>
                <w:szCs w:val="20"/>
              </w:rPr>
              <w:t>4</w:t>
            </w:r>
            <w:r w:rsidR="00666647" w:rsidRPr="00722C77">
              <w:rPr>
                <w:sz w:val="20"/>
                <w:szCs w:val="20"/>
              </w:rPr>
              <w:t>1</w:t>
            </w:r>
          </w:p>
        </w:tc>
        <w:tc>
          <w:tcPr>
            <w:tcW w:w="635" w:type="dxa"/>
            <w:vAlign w:val="center"/>
          </w:tcPr>
          <w:p w:rsidR="005E7299" w:rsidRPr="00722C77" w:rsidRDefault="005E7299" w:rsidP="007A5D3F">
            <w:pPr>
              <w:tabs>
                <w:tab w:val="left" w:pos="5236"/>
              </w:tabs>
              <w:jc w:val="both"/>
              <w:rPr>
                <w:b/>
                <w:sz w:val="20"/>
                <w:szCs w:val="20"/>
              </w:rPr>
            </w:pPr>
            <w:r w:rsidRPr="00722C77">
              <w:rPr>
                <w:sz w:val="20"/>
                <w:szCs w:val="20"/>
              </w:rPr>
              <w:t>3</w:t>
            </w:r>
            <w:r w:rsidR="00666647" w:rsidRPr="00722C77">
              <w:rPr>
                <w:sz w:val="20"/>
                <w:szCs w:val="20"/>
              </w:rPr>
              <w:t>7</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5E7299" w:rsidP="007A5D3F">
            <w:pPr>
              <w:tabs>
                <w:tab w:val="left" w:pos="5236"/>
              </w:tabs>
              <w:jc w:val="both"/>
              <w:rPr>
                <w:sz w:val="20"/>
                <w:szCs w:val="20"/>
              </w:rPr>
            </w:pPr>
            <w:r w:rsidRPr="00722C77">
              <w:rPr>
                <w:sz w:val="20"/>
                <w:szCs w:val="20"/>
              </w:rPr>
              <w:t>ВКК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tabs>
                <w:tab w:val="left" w:pos="5236"/>
              </w:tabs>
              <w:jc w:val="both"/>
              <w:rPr>
                <w:b/>
                <w:sz w:val="20"/>
                <w:szCs w:val="20"/>
              </w:rPr>
            </w:pPr>
            <w:r w:rsidRPr="00722C77">
              <w:rPr>
                <w:sz w:val="20"/>
                <w:szCs w:val="20"/>
              </w:rPr>
              <w:t>КГБОУ ДПО ХКИППК СПО Янв. 2015 72 час.</w:t>
            </w:r>
          </w:p>
        </w:tc>
      </w:tr>
      <w:tr w:rsidR="005E7299" w:rsidRPr="00722C77" w:rsidTr="00CB7C4E">
        <w:tc>
          <w:tcPr>
            <w:tcW w:w="1985" w:type="dxa"/>
          </w:tcPr>
          <w:p w:rsidR="005E7299" w:rsidRPr="00722C77" w:rsidRDefault="005E7299" w:rsidP="007A5D3F">
            <w:pPr>
              <w:jc w:val="both"/>
              <w:rPr>
                <w:sz w:val="20"/>
                <w:szCs w:val="20"/>
              </w:rPr>
            </w:pPr>
            <w:r w:rsidRPr="00722C77">
              <w:rPr>
                <w:sz w:val="20"/>
                <w:szCs w:val="20"/>
              </w:rPr>
              <w:t>Химия, Биология, География</w:t>
            </w:r>
          </w:p>
        </w:tc>
        <w:tc>
          <w:tcPr>
            <w:tcW w:w="1560" w:type="dxa"/>
          </w:tcPr>
          <w:p w:rsidR="005E7299" w:rsidRPr="00722C77" w:rsidRDefault="00666647" w:rsidP="007A5D3F">
            <w:pPr>
              <w:tabs>
                <w:tab w:val="left" w:pos="5236"/>
              </w:tabs>
              <w:jc w:val="both"/>
              <w:rPr>
                <w:b/>
                <w:sz w:val="20"/>
                <w:szCs w:val="20"/>
                <w:u w:val="single"/>
              </w:rPr>
            </w:pPr>
            <w:r w:rsidRPr="00722C77">
              <w:rPr>
                <w:sz w:val="20"/>
                <w:szCs w:val="20"/>
              </w:rPr>
              <w:t>Шарипова Татьяна Ивановна</w:t>
            </w:r>
          </w:p>
        </w:tc>
        <w:tc>
          <w:tcPr>
            <w:tcW w:w="1134" w:type="dxa"/>
          </w:tcPr>
          <w:p w:rsidR="005E7299" w:rsidRPr="00722C77" w:rsidRDefault="005E7299"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5E7299" w:rsidP="007A5D3F">
            <w:pPr>
              <w:tabs>
                <w:tab w:val="left" w:pos="5236"/>
              </w:tabs>
              <w:jc w:val="both"/>
              <w:rPr>
                <w:b/>
                <w:sz w:val="20"/>
                <w:szCs w:val="20"/>
                <w:u w:val="single"/>
              </w:rPr>
            </w:pPr>
          </w:p>
        </w:tc>
        <w:tc>
          <w:tcPr>
            <w:tcW w:w="2127" w:type="dxa"/>
          </w:tcPr>
          <w:p w:rsidR="005E7299" w:rsidRPr="00416DDA" w:rsidRDefault="005E7299" w:rsidP="00EC0050">
            <w:pPr>
              <w:tabs>
                <w:tab w:val="left" w:pos="5236"/>
              </w:tabs>
              <w:jc w:val="both"/>
              <w:rPr>
                <w:b/>
                <w:sz w:val="16"/>
                <w:szCs w:val="20"/>
                <w:u w:val="single"/>
              </w:rPr>
            </w:pPr>
            <w:r w:rsidRPr="00416DDA">
              <w:rPr>
                <w:sz w:val="16"/>
                <w:szCs w:val="20"/>
              </w:rPr>
              <w:t>Высшее. Хабаровский государственный педагогический институт, биология, химия, учитель средней школы</w:t>
            </w:r>
          </w:p>
        </w:tc>
        <w:tc>
          <w:tcPr>
            <w:tcW w:w="567" w:type="dxa"/>
            <w:vAlign w:val="center"/>
          </w:tcPr>
          <w:p w:rsidR="005E7299" w:rsidRPr="00722C77" w:rsidRDefault="005E7299" w:rsidP="007A5D3F">
            <w:pPr>
              <w:tabs>
                <w:tab w:val="left" w:pos="5236"/>
              </w:tabs>
              <w:ind w:right="-108"/>
              <w:jc w:val="both"/>
              <w:rPr>
                <w:b/>
                <w:sz w:val="20"/>
                <w:szCs w:val="20"/>
              </w:rPr>
            </w:pPr>
          </w:p>
        </w:tc>
        <w:tc>
          <w:tcPr>
            <w:tcW w:w="635" w:type="dxa"/>
            <w:vAlign w:val="center"/>
          </w:tcPr>
          <w:p w:rsidR="005E7299" w:rsidRPr="00722C77" w:rsidRDefault="005E7299" w:rsidP="007A5D3F">
            <w:pPr>
              <w:tabs>
                <w:tab w:val="left" w:pos="5236"/>
              </w:tabs>
              <w:jc w:val="both"/>
              <w:rPr>
                <w:b/>
                <w:sz w:val="20"/>
                <w:szCs w:val="20"/>
              </w:rPr>
            </w:pP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5E7299" w:rsidP="007A5D3F">
            <w:pPr>
              <w:tabs>
                <w:tab w:val="left" w:pos="5236"/>
              </w:tabs>
              <w:jc w:val="both"/>
              <w:rPr>
                <w:b/>
                <w:sz w:val="20"/>
                <w:szCs w:val="20"/>
                <w:u w:val="single"/>
              </w:rPr>
            </w:pP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6376B4">
            <w:pPr>
              <w:tabs>
                <w:tab w:val="left" w:pos="5236"/>
              </w:tabs>
              <w:jc w:val="both"/>
              <w:rPr>
                <w:b/>
                <w:sz w:val="20"/>
                <w:szCs w:val="20"/>
              </w:rPr>
            </w:pPr>
            <w:r w:rsidRPr="00722C77">
              <w:rPr>
                <w:sz w:val="20"/>
                <w:szCs w:val="20"/>
              </w:rPr>
              <w:t xml:space="preserve">КГБОУ ДПО ХКИППК СПО </w:t>
            </w:r>
            <w:r w:rsidR="006376B4" w:rsidRPr="00722C77">
              <w:rPr>
                <w:sz w:val="20"/>
                <w:szCs w:val="20"/>
              </w:rPr>
              <w:t>переподготовка «Менеджмент»</w:t>
            </w:r>
          </w:p>
        </w:tc>
      </w:tr>
      <w:tr w:rsidR="007A5D3F" w:rsidRPr="00722C77" w:rsidTr="00CB7C4E">
        <w:tc>
          <w:tcPr>
            <w:tcW w:w="1985" w:type="dxa"/>
          </w:tcPr>
          <w:p w:rsidR="007A5D3F" w:rsidRPr="00722C77" w:rsidRDefault="007A5D3F" w:rsidP="007A5D3F">
            <w:pPr>
              <w:jc w:val="both"/>
              <w:rPr>
                <w:sz w:val="20"/>
                <w:szCs w:val="20"/>
              </w:rPr>
            </w:pPr>
            <w:r w:rsidRPr="00722C77">
              <w:rPr>
                <w:sz w:val="20"/>
                <w:szCs w:val="20"/>
              </w:rPr>
              <w:t>Физика, Информатика и ИКТ</w:t>
            </w:r>
          </w:p>
        </w:tc>
        <w:tc>
          <w:tcPr>
            <w:tcW w:w="1560" w:type="dxa"/>
          </w:tcPr>
          <w:p w:rsidR="007A5D3F" w:rsidRPr="00722C77" w:rsidRDefault="00E77575" w:rsidP="007A5D3F">
            <w:pPr>
              <w:tabs>
                <w:tab w:val="left" w:pos="5236"/>
              </w:tabs>
              <w:jc w:val="both"/>
              <w:rPr>
                <w:b/>
                <w:sz w:val="20"/>
                <w:szCs w:val="20"/>
                <w:u w:val="single"/>
              </w:rPr>
            </w:pPr>
            <w:r w:rsidRPr="00E77575">
              <w:rPr>
                <w:sz w:val="20"/>
              </w:rPr>
              <w:t>Корнекшева Олеся Евгеньевна</w:t>
            </w:r>
          </w:p>
        </w:tc>
        <w:tc>
          <w:tcPr>
            <w:tcW w:w="1134" w:type="dxa"/>
          </w:tcPr>
          <w:p w:rsidR="007A5D3F" w:rsidRPr="00722C77" w:rsidRDefault="007A5D3F" w:rsidP="007A5D3F">
            <w:pPr>
              <w:tabs>
                <w:tab w:val="left" w:pos="5236"/>
              </w:tabs>
              <w:jc w:val="both"/>
              <w:rPr>
                <w:b/>
                <w:sz w:val="20"/>
                <w:szCs w:val="20"/>
                <w:u w:val="single"/>
              </w:rPr>
            </w:pPr>
            <w:r w:rsidRPr="00722C77">
              <w:rPr>
                <w:sz w:val="20"/>
                <w:szCs w:val="20"/>
              </w:rPr>
              <w:t>штатный</w:t>
            </w:r>
          </w:p>
        </w:tc>
        <w:tc>
          <w:tcPr>
            <w:tcW w:w="708" w:type="dxa"/>
          </w:tcPr>
          <w:p w:rsidR="007A5D3F" w:rsidRPr="00722C77" w:rsidRDefault="007A5D3F" w:rsidP="007A5D3F">
            <w:pPr>
              <w:tabs>
                <w:tab w:val="left" w:pos="5236"/>
              </w:tabs>
              <w:jc w:val="both"/>
              <w:rPr>
                <w:b/>
                <w:sz w:val="20"/>
                <w:szCs w:val="20"/>
                <w:u w:val="single"/>
              </w:rPr>
            </w:pPr>
            <w:r w:rsidRPr="00722C77">
              <w:rPr>
                <w:sz w:val="20"/>
                <w:szCs w:val="20"/>
              </w:rPr>
              <w:t>1970</w:t>
            </w:r>
          </w:p>
        </w:tc>
        <w:tc>
          <w:tcPr>
            <w:tcW w:w="2127" w:type="dxa"/>
          </w:tcPr>
          <w:p w:rsidR="007A5D3F" w:rsidRPr="00416DDA" w:rsidRDefault="007A5D3F" w:rsidP="00EC0050">
            <w:pPr>
              <w:tabs>
                <w:tab w:val="left" w:pos="5236"/>
              </w:tabs>
              <w:jc w:val="both"/>
              <w:rPr>
                <w:b/>
                <w:sz w:val="16"/>
                <w:szCs w:val="20"/>
                <w:u w:val="single"/>
              </w:rPr>
            </w:pPr>
            <w:r w:rsidRPr="00416DDA">
              <w:rPr>
                <w:sz w:val="16"/>
                <w:szCs w:val="20"/>
              </w:rPr>
              <w:t>Высшее. Хабаровский государственный педагогический институт, физика, информатика и вычислительная техника,  учитель физики, информатики и ВТ</w:t>
            </w:r>
          </w:p>
        </w:tc>
        <w:tc>
          <w:tcPr>
            <w:tcW w:w="567" w:type="dxa"/>
            <w:vAlign w:val="center"/>
          </w:tcPr>
          <w:p w:rsidR="007A5D3F" w:rsidRPr="00722C77" w:rsidRDefault="007A5D3F" w:rsidP="007A5D3F">
            <w:pPr>
              <w:tabs>
                <w:tab w:val="left" w:pos="5236"/>
              </w:tabs>
              <w:ind w:right="-108"/>
              <w:jc w:val="both"/>
              <w:rPr>
                <w:b/>
                <w:sz w:val="20"/>
                <w:szCs w:val="20"/>
              </w:rPr>
            </w:pPr>
            <w:r w:rsidRPr="00722C77">
              <w:rPr>
                <w:sz w:val="20"/>
                <w:szCs w:val="20"/>
              </w:rPr>
              <w:t>2</w:t>
            </w:r>
            <w:r w:rsidR="00666647" w:rsidRPr="00722C77">
              <w:rPr>
                <w:sz w:val="20"/>
                <w:szCs w:val="20"/>
              </w:rPr>
              <w:t>2</w:t>
            </w:r>
          </w:p>
        </w:tc>
        <w:tc>
          <w:tcPr>
            <w:tcW w:w="635" w:type="dxa"/>
            <w:vAlign w:val="center"/>
          </w:tcPr>
          <w:p w:rsidR="007A5D3F" w:rsidRPr="00722C77" w:rsidRDefault="007A5D3F" w:rsidP="007A5D3F">
            <w:pPr>
              <w:tabs>
                <w:tab w:val="left" w:pos="5236"/>
              </w:tabs>
              <w:jc w:val="both"/>
              <w:rPr>
                <w:b/>
                <w:sz w:val="20"/>
                <w:szCs w:val="20"/>
              </w:rPr>
            </w:pPr>
            <w:r w:rsidRPr="00722C77">
              <w:rPr>
                <w:sz w:val="20"/>
                <w:szCs w:val="20"/>
              </w:rPr>
              <w:t>2</w:t>
            </w:r>
            <w:r w:rsidR="00666647" w:rsidRPr="00722C77">
              <w:rPr>
                <w:sz w:val="20"/>
                <w:szCs w:val="20"/>
              </w:rPr>
              <w:t>2</w:t>
            </w:r>
          </w:p>
        </w:tc>
        <w:tc>
          <w:tcPr>
            <w:tcW w:w="869" w:type="dxa"/>
          </w:tcPr>
          <w:p w:rsidR="007A5D3F" w:rsidRPr="00722C77" w:rsidRDefault="007A5D3F" w:rsidP="007A5D3F">
            <w:pPr>
              <w:tabs>
                <w:tab w:val="left" w:pos="5236"/>
              </w:tabs>
              <w:jc w:val="both"/>
              <w:rPr>
                <w:b/>
                <w:sz w:val="20"/>
                <w:szCs w:val="20"/>
                <w:u w:val="single"/>
              </w:rPr>
            </w:pPr>
          </w:p>
        </w:tc>
        <w:tc>
          <w:tcPr>
            <w:tcW w:w="1047" w:type="dxa"/>
            <w:vAlign w:val="center"/>
          </w:tcPr>
          <w:p w:rsidR="007A5D3F" w:rsidRPr="00722C77" w:rsidRDefault="002C04AD" w:rsidP="007A5D3F">
            <w:pPr>
              <w:tabs>
                <w:tab w:val="left" w:pos="5236"/>
              </w:tabs>
              <w:jc w:val="both"/>
              <w:rPr>
                <w:sz w:val="20"/>
                <w:szCs w:val="20"/>
              </w:rPr>
            </w:pPr>
            <w:r w:rsidRPr="002C04AD">
              <w:rPr>
                <w:sz w:val="20"/>
              </w:rPr>
              <w:t>СЗД</w:t>
            </w:r>
          </w:p>
        </w:tc>
        <w:tc>
          <w:tcPr>
            <w:tcW w:w="1701" w:type="dxa"/>
            <w:vAlign w:val="center"/>
          </w:tcPr>
          <w:p w:rsidR="007A5D3F" w:rsidRPr="00722C77" w:rsidRDefault="007A5D3F" w:rsidP="007A5D3F">
            <w:pPr>
              <w:tabs>
                <w:tab w:val="left" w:pos="5236"/>
              </w:tabs>
              <w:jc w:val="both"/>
              <w:rPr>
                <w:b/>
                <w:sz w:val="20"/>
                <w:szCs w:val="20"/>
              </w:rPr>
            </w:pPr>
          </w:p>
        </w:tc>
        <w:tc>
          <w:tcPr>
            <w:tcW w:w="2629" w:type="dxa"/>
          </w:tcPr>
          <w:p w:rsidR="007A5D3F" w:rsidRPr="00722C77" w:rsidRDefault="007A5D3F" w:rsidP="007A5D3F">
            <w:pPr>
              <w:tabs>
                <w:tab w:val="left" w:pos="5236"/>
              </w:tabs>
              <w:jc w:val="both"/>
              <w:rPr>
                <w:b/>
                <w:sz w:val="20"/>
                <w:szCs w:val="20"/>
              </w:rPr>
            </w:pPr>
            <w:r w:rsidRPr="00722C77">
              <w:rPr>
                <w:sz w:val="20"/>
                <w:szCs w:val="20"/>
              </w:rPr>
              <w:t>КГБОУ ДПО ХКИППК СПО</w:t>
            </w:r>
            <w:r w:rsidR="003D7284" w:rsidRPr="00722C77">
              <w:rPr>
                <w:sz w:val="20"/>
                <w:szCs w:val="20"/>
              </w:rPr>
              <w:t xml:space="preserve"> Июнь 2013 72 час.</w:t>
            </w:r>
          </w:p>
        </w:tc>
      </w:tr>
      <w:tr w:rsidR="007A5D3F" w:rsidRPr="00722C77" w:rsidTr="00CB7C4E">
        <w:tc>
          <w:tcPr>
            <w:tcW w:w="1985" w:type="dxa"/>
          </w:tcPr>
          <w:p w:rsidR="007A5D3F" w:rsidRPr="00722C77" w:rsidRDefault="007A5D3F" w:rsidP="007A5D3F">
            <w:pPr>
              <w:jc w:val="both"/>
              <w:rPr>
                <w:sz w:val="20"/>
                <w:szCs w:val="20"/>
              </w:rPr>
            </w:pPr>
            <w:r w:rsidRPr="00722C77">
              <w:rPr>
                <w:sz w:val="20"/>
                <w:szCs w:val="20"/>
              </w:rPr>
              <w:t>Иностранный язык, Деловой английский язык</w:t>
            </w:r>
          </w:p>
        </w:tc>
        <w:tc>
          <w:tcPr>
            <w:tcW w:w="1560" w:type="dxa"/>
          </w:tcPr>
          <w:p w:rsidR="007A5D3F" w:rsidRPr="00722C77" w:rsidRDefault="007A5D3F" w:rsidP="007A5D3F">
            <w:pPr>
              <w:tabs>
                <w:tab w:val="left" w:pos="5236"/>
              </w:tabs>
              <w:jc w:val="both"/>
              <w:rPr>
                <w:b/>
                <w:sz w:val="20"/>
                <w:szCs w:val="20"/>
                <w:u w:val="single"/>
              </w:rPr>
            </w:pPr>
            <w:r w:rsidRPr="00722C77">
              <w:rPr>
                <w:sz w:val="20"/>
                <w:szCs w:val="20"/>
              </w:rPr>
              <w:t>Фазилова Юлия Александровна</w:t>
            </w:r>
          </w:p>
        </w:tc>
        <w:tc>
          <w:tcPr>
            <w:tcW w:w="1134" w:type="dxa"/>
          </w:tcPr>
          <w:p w:rsidR="007A5D3F" w:rsidRPr="00722C77" w:rsidRDefault="00722C77" w:rsidP="007A5D3F">
            <w:pPr>
              <w:tabs>
                <w:tab w:val="left" w:pos="5236"/>
              </w:tabs>
              <w:jc w:val="both"/>
              <w:rPr>
                <w:b/>
                <w:sz w:val="20"/>
                <w:szCs w:val="20"/>
                <w:u w:val="single"/>
              </w:rPr>
            </w:pPr>
            <w:r w:rsidRPr="00722C77">
              <w:rPr>
                <w:sz w:val="20"/>
                <w:szCs w:val="20"/>
              </w:rPr>
              <w:t>штатный</w:t>
            </w:r>
          </w:p>
        </w:tc>
        <w:tc>
          <w:tcPr>
            <w:tcW w:w="708" w:type="dxa"/>
          </w:tcPr>
          <w:p w:rsidR="007A5D3F" w:rsidRPr="00722C77" w:rsidRDefault="007A5D3F" w:rsidP="007A5D3F">
            <w:pPr>
              <w:tabs>
                <w:tab w:val="left" w:pos="5236"/>
              </w:tabs>
              <w:jc w:val="both"/>
              <w:rPr>
                <w:b/>
                <w:sz w:val="20"/>
                <w:szCs w:val="20"/>
                <w:u w:val="single"/>
              </w:rPr>
            </w:pPr>
            <w:r w:rsidRPr="00722C77">
              <w:rPr>
                <w:sz w:val="20"/>
                <w:szCs w:val="20"/>
              </w:rPr>
              <w:t>1978</w:t>
            </w:r>
          </w:p>
        </w:tc>
        <w:tc>
          <w:tcPr>
            <w:tcW w:w="2127" w:type="dxa"/>
          </w:tcPr>
          <w:p w:rsidR="007A5D3F" w:rsidRPr="00416DDA" w:rsidRDefault="007A5D3F" w:rsidP="00EC0050">
            <w:pPr>
              <w:tabs>
                <w:tab w:val="left" w:pos="5236"/>
              </w:tabs>
              <w:jc w:val="both"/>
              <w:rPr>
                <w:b/>
                <w:sz w:val="16"/>
                <w:szCs w:val="20"/>
                <w:u w:val="single"/>
              </w:rPr>
            </w:pPr>
            <w:r w:rsidRPr="00416DDA">
              <w:rPr>
                <w:sz w:val="16"/>
                <w:szCs w:val="20"/>
              </w:rPr>
              <w:t>Высшее. Уссурийский государственный педагогический институт, китайский и английский языки,   учитель средней школы</w:t>
            </w:r>
          </w:p>
        </w:tc>
        <w:tc>
          <w:tcPr>
            <w:tcW w:w="567" w:type="dxa"/>
            <w:vAlign w:val="center"/>
          </w:tcPr>
          <w:p w:rsidR="007A5D3F" w:rsidRPr="00722C77" w:rsidRDefault="007A5D3F" w:rsidP="007A5D3F">
            <w:pPr>
              <w:tabs>
                <w:tab w:val="left" w:pos="5236"/>
              </w:tabs>
              <w:ind w:right="-108"/>
              <w:jc w:val="both"/>
              <w:rPr>
                <w:b/>
                <w:sz w:val="20"/>
                <w:szCs w:val="20"/>
              </w:rPr>
            </w:pPr>
            <w:r w:rsidRPr="00722C77">
              <w:rPr>
                <w:sz w:val="20"/>
                <w:szCs w:val="20"/>
              </w:rPr>
              <w:t>1</w:t>
            </w:r>
            <w:r w:rsidR="00666647" w:rsidRPr="00722C77">
              <w:rPr>
                <w:sz w:val="20"/>
                <w:szCs w:val="20"/>
              </w:rPr>
              <w:t>1</w:t>
            </w:r>
          </w:p>
        </w:tc>
        <w:tc>
          <w:tcPr>
            <w:tcW w:w="635" w:type="dxa"/>
            <w:vAlign w:val="center"/>
          </w:tcPr>
          <w:p w:rsidR="007A5D3F" w:rsidRPr="00722C77" w:rsidRDefault="00666647" w:rsidP="007A5D3F">
            <w:pPr>
              <w:tabs>
                <w:tab w:val="left" w:pos="5236"/>
              </w:tabs>
              <w:jc w:val="both"/>
              <w:rPr>
                <w:b/>
                <w:sz w:val="20"/>
                <w:szCs w:val="20"/>
              </w:rPr>
            </w:pPr>
            <w:r w:rsidRPr="00722C77">
              <w:rPr>
                <w:sz w:val="20"/>
                <w:szCs w:val="20"/>
              </w:rPr>
              <w:t>8</w:t>
            </w:r>
          </w:p>
        </w:tc>
        <w:tc>
          <w:tcPr>
            <w:tcW w:w="869" w:type="dxa"/>
          </w:tcPr>
          <w:p w:rsidR="007A5D3F" w:rsidRPr="00722C77" w:rsidRDefault="007A5D3F" w:rsidP="007A5D3F">
            <w:pPr>
              <w:tabs>
                <w:tab w:val="left" w:pos="5236"/>
              </w:tabs>
              <w:jc w:val="both"/>
              <w:rPr>
                <w:b/>
                <w:sz w:val="20"/>
                <w:szCs w:val="20"/>
                <w:u w:val="single"/>
              </w:rPr>
            </w:pPr>
          </w:p>
        </w:tc>
        <w:tc>
          <w:tcPr>
            <w:tcW w:w="1047" w:type="dxa"/>
            <w:vAlign w:val="center"/>
          </w:tcPr>
          <w:p w:rsidR="007A5D3F" w:rsidRPr="00722C77" w:rsidRDefault="00324B06" w:rsidP="007A5D3F">
            <w:pPr>
              <w:tabs>
                <w:tab w:val="left" w:pos="5236"/>
              </w:tabs>
              <w:jc w:val="both"/>
              <w:rPr>
                <w:sz w:val="20"/>
                <w:szCs w:val="20"/>
              </w:rPr>
            </w:pPr>
            <w:r>
              <w:rPr>
                <w:sz w:val="20"/>
                <w:szCs w:val="20"/>
              </w:rPr>
              <w:t>В</w:t>
            </w:r>
            <w:r w:rsidR="007A5D3F" w:rsidRPr="00722C77">
              <w:rPr>
                <w:sz w:val="20"/>
                <w:szCs w:val="20"/>
              </w:rPr>
              <w:t>КК</w:t>
            </w:r>
          </w:p>
        </w:tc>
        <w:tc>
          <w:tcPr>
            <w:tcW w:w="1701" w:type="dxa"/>
            <w:vAlign w:val="center"/>
          </w:tcPr>
          <w:p w:rsidR="007A5D3F" w:rsidRPr="00722C77" w:rsidRDefault="007A5D3F" w:rsidP="007A5D3F">
            <w:pPr>
              <w:tabs>
                <w:tab w:val="left" w:pos="5236"/>
              </w:tabs>
              <w:jc w:val="both"/>
              <w:rPr>
                <w:b/>
                <w:sz w:val="20"/>
                <w:szCs w:val="20"/>
              </w:rPr>
            </w:pPr>
          </w:p>
        </w:tc>
        <w:tc>
          <w:tcPr>
            <w:tcW w:w="2629" w:type="dxa"/>
          </w:tcPr>
          <w:p w:rsidR="007A5D3F" w:rsidRPr="00722C77" w:rsidRDefault="007A5D3F" w:rsidP="007A5D3F">
            <w:pPr>
              <w:tabs>
                <w:tab w:val="left" w:pos="5236"/>
              </w:tabs>
              <w:jc w:val="both"/>
              <w:rPr>
                <w:b/>
                <w:sz w:val="20"/>
                <w:szCs w:val="20"/>
              </w:rPr>
            </w:pPr>
            <w:r w:rsidRPr="00722C77">
              <w:rPr>
                <w:sz w:val="20"/>
                <w:szCs w:val="20"/>
              </w:rPr>
              <w:t>КГБОУ ДПО ХКИППК СПО</w:t>
            </w:r>
            <w:r w:rsidR="003D7284" w:rsidRPr="00722C77">
              <w:rPr>
                <w:sz w:val="20"/>
                <w:szCs w:val="20"/>
              </w:rPr>
              <w:t xml:space="preserve"> Янв. 2015 24 час., переподготовка «Менеджмент» 90 час. 2015 г.</w:t>
            </w:r>
          </w:p>
        </w:tc>
      </w:tr>
      <w:tr w:rsidR="007A5D3F" w:rsidRPr="00722C77" w:rsidTr="00CB7C4E">
        <w:tc>
          <w:tcPr>
            <w:tcW w:w="1985" w:type="dxa"/>
          </w:tcPr>
          <w:p w:rsidR="007A5D3F" w:rsidRPr="00722C77" w:rsidRDefault="007A5D3F" w:rsidP="007A5D3F">
            <w:pPr>
              <w:jc w:val="both"/>
              <w:rPr>
                <w:sz w:val="20"/>
                <w:szCs w:val="20"/>
              </w:rPr>
            </w:pPr>
            <w:r w:rsidRPr="00722C77">
              <w:rPr>
                <w:sz w:val="20"/>
                <w:szCs w:val="20"/>
              </w:rPr>
              <w:t>Русский язык, Литература, Культура речи</w:t>
            </w:r>
          </w:p>
        </w:tc>
        <w:tc>
          <w:tcPr>
            <w:tcW w:w="1560" w:type="dxa"/>
          </w:tcPr>
          <w:p w:rsidR="007A5D3F" w:rsidRPr="00722C77" w:rsidRDefault="007A5D3F" w:rsidP="007A5D3F">
            <w:pPr>
              <w:tabs>
                <w:tab w:val="left" w:pos="5236"/>
              </w:tabs>
              <w:jc w:val="both"/>
              <w:rPr>
                <w:b/>
                <w:sz w:val="20"/>
                <w:szCs w:val="20"/>
                <w:u w:val="single"/>
              </w:rPr>
            </w:pPr>
            <w:r w:rsidRPr="00722C77">
              <w:rPr>
                <w:sz w:val="20"/>
                <w:szCs w:val="20"/>
              </w:rPr>
              <w:t>Чешева Юлия Николаевна</w:t>
            </w:r>
          </w:p>
        </w:tc>
        <w:tc>
          <w:tcPr>
            <w:tcW w:w="1134" w:type="dxa"/>
          </w:tcPr>
          <w:p w:rsidR="007A5D3F" w:rsidRPr="00722C77" w:rsidRDefault="007A5D3F" w:rsidP="007A5D3F">
            <w:pPr>
              <w:tabs>
                <w:tab w:val="left" w:pos="5236"/>
              </w:tabs>
              <w:jc w:val="both"/>
              <w:rPr>
                <w:b/>
                <w:sz w:val="20"/>
                <w:szCs w:val="20"/>
                <w:u w:val="single"/>
              </w:rPr>
            </w:pPr>
            <w:r w:rsidRPr="00722C77">
              <w:rPr>
                <w:sz w:val="20"/>
                <w:szCs w:val="20"/>
              </w:rPr>
              <w:t>штатный</w:t>
            </w:r>
          </w:p>
        </w:tc>
        <w:tc>
          <w:tcPr>
            <w:tcW w:w="708" w:type="dxa"/>
          </w:tcPr>
          <w:p w:rsidR="007A5D3F" w:rsidRPr="00722C77" w:rsidRDefault="007A5D3F" w:rsidP="007A5D3F">
            <w:pPr>
              <w:tabs>
                <w:tab w:val="left" w:pos="5236"/>
              </w:tabs>
              <w:jc w:val="both"/>
              <w:rPr>
                <w:b/>
                <w:sz w:val="20"/>
                <w:szCs w:val="20"/>
                <w:u w:val="single"/>
              </w:rPr>
            </w:pPr>
            <w:r w:rsidRPr="00722C77">
              <w:rPr>
                <w:sz w:val="20"/>
                <w:szCs w:val="20"/>
              </w:rPr>
              <w:t>1978</w:t>
            </w:r>
          </w:p>
        </w:tc>
        <w:tc>
          <w:tcPr>
            <w:tcW w:w="2127" w:type="dxa"/>
          </w:tcPr>
          <w:p w:rsidR="007A5D3F" w:rsidRPr="00416DDA" w:rsidRDefault="007A5D3F" w:rsidP="003A5079">
            <w:pPr>
              <w:tabs>
                <w:tab w:val="left" w:pos="5236"/>
              </w:tabs>
              <w:jc w:val="both"/>
              <w:rPr>
                <w:b/>
                <w:sz w:val="16"/>
                <w:szCs w:val="20"/>
                <w:u w:val="single"/>
              </w:rPr>
            </w:pPr>
            <w:r w:rsidRPr="00416DDA">
              <w:rPr>
                <w:sz w:val="16"/>
                <w:szCs w:val="20"/>
              </w:rPr>
              <w:t xml:space="preserve">Высшее. Хабаровский государственный педагогический университет, учитель русского языка и литературы, </w:t>
            </w:r>
          </w:p>
        </w:tc>
        <w:tc>
          <w:tcPr>
            <w:tcW w:w="567" w:type="dxa"/>
            <w:vAlign w:val="center"/>
          </w:tcPr>
          <w:p w:rsidR="007A5D3F" w:rsidRPr="00722C77" w:rsidRDefault="007A5D3F" w:rsidP="007A5D3F">
            <w:pPr>
              <w:tabs>
                <w:tab w:val="left" w:pos="5236"/>
              </w:tabs>
              <w:ind w:right="-108"/>
              <w:jc w:val="both"/>
              <w:rPr>
                <w:b/>
                <w:sz w:val="20"/>
                <w:szCs w:val="20"/>
              </w:rPr>
            </w:pPr>
            <w:r w:rsidRPr="00722C77">
              <w:rPr>
                <w:sz w:val="20"/>
                <w:szCs w:val="20"/>
              </w:rPr>
              <w:t>1</w:t>
            </w:r>
            <w:r w:rsidR="00666647" w:rsidRPr="00722C77">
              <w:rPr>
                <w:sz w:val="20"/>
                <w:szCs w:val="20"/>
              </w:rPr>
              <w:t>3</w:t>
            </w:r>
          </w:p>
        </w:tc>
        <w:tc>
          <w:tcPr>
            <w:tcW w:w="635" w:type="dxa"/>
            <w:vAlign w:val="center"/>
          </w:tcPr>
          <w:p w:rsidR="007A5D3F" w:rsidRPr="00722C77" w:rsidRDefault="007A5D3F" w:rsidP="007A5D3F">
            <w:pPr>
              <w:tabs>
                <w:tab w:val="left" w:pos="5236"/>
              </w:tabs>
              <w:jc w:val="both"/>
              <w:rPr>
                <w:b/>
                <w:sz w:val="20"/>
                <w:szCs w:val="20"/>
              </w:rPr>
            </w:pPr>
            <w:r w:rsidRPr="00722C77">
              <w:rPr>
                <w:sz w:val="20"/>
                <w:szCs w:val="20"/>
              </w:rPr>
              <w:t>1</w:t>
            </w:r>
            <w:r w:rsidR="00666647" w:rsidRPr="00722C77">
              <w:rPr>
                <w:sz w:val="20"/>
                <w:szCs w:val="20"/>
              </w:rPr>
              <w:t>3</w:t>
            </w:r>
          </w:p>
        </w:tc>
        <w:tc>
          <w:tcPr>
            <w:tcW w:w="869" w:type="dxa"/>
          </w:tcPr>
          <w:p w:rsidR="007A5D3F" w:rsidRPr="00722C77" w:rsidRDefault="007A5D3F" w:rsidP="007A5D3F">
            <w:pPr>
              <w:tabs>
                <w:tab w:val="left" w:pos="5236"/>
              </w:tabs>
              <w:jc w:val="both"/>
              <w:rPr>
                <w:b/>
                <w:sz w:val="20"/>
                <w:szCs w:val="20"/>
                <w:u w:val="single"/>
              </w:rPr>
            </w:pPr>
          </w:p>
        </w:tc>
        <w:tc>
          <w:tcPr>
            <w:tcW w:w="1047" w:type="dxa"/>
            <w:vAlign w:val="center"/>
          </w:tcPr>
          <w:p w:rsidR="007A5D3F" w:rsidRPr="00722C77" w:rsidRDefault="007A5D3F" w:rsidP="007A5D3F">
            <w:pPr>
              <w:tabs>
                <w:tab w:val="left" w:pos="5236"/>
              </w:tabs>
              <w:jc w:val="both"/>
              <w:rPr>
                <w:sz w:val="20"/>
                <w:szCs w:val="20"/>
              </w:rPr>
            </w:pPr>
            <w:r w:rsidRPr="00722C77">
              <w:rPr>
                <w:sz w:val="20"/>
                <w:szCs w:val="20"/>
              </w:rPr>
              <w:t>ВКК</w:t>
            </w:r>
          </w:p>
        </w:tc>
        <w:tc>
          <w:tcPr>
            <w:tcW w:w="1701" w:type="dxa"/>
            <w:vAlign w:val="center"/>
          </w:tcPr>
          <w:p w:rsidR="007A5D3F" w:rsidRPr="00722C77" w:rsidRDefault="007A5D3F" w:rsidP="007A5D3F">
            <w:pPr>
              <w:tabs>
                <w:tab w:val="left" w:pos="5236"/>
              </w:tabs>
              <w:jc w:val="both"/>
              <w:rPr>
                <w:b/>
                <w:sz w:val="20"/>
                <w:szCs w:val="20"/>
              </w:rPr>
            </w:pPr>
          </w:p>
        </w:tc>
        <w:tc>
          <w:tcPr>
            <w:tcW w:w="2629" w:type="dxa"/>
          </w:tcPr>
          <w:p w:rsidR="007A5D3F" w:rsidRPr="00722C77" w:rsidRDefault="007A5D3F" w:rsidP="007A5D3F">
            <w:pPr>
              <w:tabs>
                <w:tab w:val="left" w:pos="5236"/>
              </w:tabs>
              <w:jc w:val="both"/>
              <w:rPr>
                <w:b/>
                <w:sz w:val="20"/>
                <w:szCs w:val="20"/>
              </w:rPr>
            </w:pPr>
            <w:r w:rsidRPr="00722C77">
              <w:rPr>
                <w:sz w:val="20"/>
                <w:szCs w:val="20"/>
              </w:rPr>
              <w:t>КГБОУ ДПО ХКИППК СПО</w:t>
            </w:r>
            <w:r w:rsidR="003D7284" w:rsidRPr="00722C77">
              <w:rPr>
                <w:sz w:val="20"/>
                <w:szCs w:val="20"/>
              </w:rPr>
              <w:t xml:space="preserve"> Апр. 2013 г. 72 час.</w:t>
            </w:r>
          </w:p>
        </w:tc>
      </w:tr>
      <w:tr w:rsidR="005E7299" w:rsidRPr="00722C77" w:rsidTr="00CB7C4E">
        <w:tc>
          <w:tcPr>
            <w:tcW w:w="1985" w:type="dxa"/>
          </w:tcPr>
          <w:p w:rsidR="005E7299" w:rsidRPr="00722C77" w:rsidRDefault="007A5D3F" w:rsidP="007A5D3F">
            <w:pPr>
              <w:tabs>
                <w:tab w:val="left" w:pos="5236"/>
              </w:tabs>
              <w:jc w:val="both"/>
              <w:rPr>
                <w:b/>
                <w:sz w:val="20"/>
                <w:szCs w:val="20"/>
                <w:u w:val="single"/>
              </w:rPr>
            </w:pPr>
            <w:r w:rsidRPr="00722C77">
              <w:rPr>
                <w:sz w:val="20"/>
                <w:szCs w:val="20"/>
              </w:rPr>
              <w:t>Учебная практика</w:t>
            </w:r>
          </w:p>
        </w:tc>
        <w:tc>
          <w:tcPr>
            <w:tcW w:w="1560" w:type="dxa"/>
          </w:tcPr>
          <w:p w:rsidR="005E7299" w:rsidRPr="00722C77" w:rsidRDefault="007A5D3F" w:rsidP="007A5D3F">
            <w:pPr>
              <w:tabs>
                <w:tab w:val="left" w:pos="5236"/>
              </w:tabs>
              <w:jc w:val="both"/>
              <w:rPr>
                <w:b/>
                <w:sz w:val="20"/>
                <w:szCs w:val="20"/>
                <w:u w:val="single"/>
              </w:rPr>
            </w:pPr>
            <w:r w:rsidRPr="00722C77">
              <w:rPr>
                <w:sz w:val="20"/>
                <w:szCs w:val="20"/>
              </w:rPr>
              <w:t>Бобрина Т.П.</w:t>
            </w:r>
          </w:p>
        </w:tc>
        <w:tc>
          <w:tcPr>
            <w:tcW w:w="1134" w:type="dxa"/>
          </w:tcPr>
          <w:p w:rsidR="005E7299" w:rsidRPr="00722C77" w:rsidRDefault="00722C77"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7A5D3F" w:rsidP="007A5D3F">
            <w:pPr>
              <w:tabs>
                <w:tab w:val="left" w:pos="5236"/>
              </w:tabs>
              <w:jc w:val="both"/>
              <w:rPr>
                <w:b/>
                <w:sz w:val="20"/>
                <w:szCs w:val="20"/>
                <w:u w:val="single"/>
              </w:rPr>
            </w:pPr>
            <w:r w:rsidRPr="00722C77">
              <w:rPr>
                <w:sz w:val="20"/>
                <w:szCs w:val="20"/>
              </w:rPr>
              <w:t>1957</w:t>
            </w:r>
          </w:p>
        </w:tc>
        <w:tc>
          <w:tcPr>
            <w:tcW w:w="2127" w:type="dxa"/>
          </w:tcPr>
          <w:p w:rsidR="005E7299" w:rsidRPr="00416DDA" w:rsidRDefault="007A5D3F" w:rsidP="003A5079">
            <w:pPr>
              <w:tabs>
                <w:tab w:val="left" w:pos="5236"/>
              </w:tabs>
              <w:jc w:val="both"/>
              <w:rPr>
                <w:b/>
                <w:sz w:val="16"/>
                <w:szCs w:val="20"/>
                <w:u w:val="single"/>
              </w:rPr>
            </w:pPr>
            <w:r w:rsidRPr="00416DDA">
              <w:rPr>
                <w:sz w:val="16"/>
                <w:szCs w:val="20"/>
              </w:rPr>
              <w:t>Высшее. Хабаровский политехнический институт, экономика и организация машиностроительной промышленности, инженер-экономист</w:t>
            </w:r>
          </w:p>
        </w:tc>
        <w:tc>
          <w:tcPr>
            <w:tcW w:w="567" w:type="dxa"/>
            <w:vAlign w:val="center"/>
          </w:tcPr>
          <w:p w:rsidR="005E7299" w:rsidRPr="00722C77" w:rsidRDefault="007A5D3F" w:rsidP="007A5D3F">
            <w:pPr>
              <w:tabs>
                <w:tab w:val="left" w:pos="5236"/>
              </w:tabs>
              <w:ind w:right="-108"/>
              <w:jc w:val="both"/>
              <w:rPr>
                <w:b/>
                <w:sz w:val="20"/>
                <w:szCs w:val="20"/>
              </w:rPr>
            </w:pPr>
            <w:r w:rsidRPr="00722C77">
              <w:rPr>
                <w:sz w:val="20"/>
                <w:szCs w:val="20"/>
              </w:rPr>
              <w:t>4</w:t>
            </w:r>
            <w:r w:rsidR="00666647" w:rsidRPr="00722C77">
              <w:rPr>
                <w:sz w:val="20"/>
                <w:szCs w:val="20"/>
              </w:rPr>
              <w:t>1</w:t>
            </w:r>
          </w:p>
        </w:tc>
        <w:tc>
          <w:tcPr>
            <w:tcW w:w="635" w:type="dxa"/>
            <w:vAlign w:val="center"/>
          </w:tcPr>
          <w:p w:rsidR="005E7299" w:rsidRPr="00722C77" w:rsidRDefault="007A5D3F" w:rsidP="007A5D3F">
            <w:pPr>
              <w:tabs>
                <w:tab w:val="left" w:pos="5236"/>
              </w:tabs>
              <w:jc w:val="both"/>
              <w:rPr>
                <w:b/>
                <w:sz w:val="20"/>
                <w:szCs w:val="20"/>
              </w:rPr>
            </w:pPr>
            <w:r w:rsidRPr="00722C77">
              <w:rPr>
                <w:sz w:val="20"/>
                <w:szCs w:val="20"/>
              </w:rPr>
              <w:t>3</w:t>
            </w:r>
            <w:r w:rsidR="00666647" w:rsidRPr="00722C77">
              <w:rPr>
                <w:sz w:val="20"/>
                <w:szCs w:val="20"/>
              </w:rPr>
              <w:t>1</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7A5D3F" w:rsidP="007A5D3F">
            <w:pPr>
              <w:tabs>
                <w:tab w:val="left" w:pos="5236"/>
              </w:tabs>
              <w:jc w:val="both"/>
              <w:rPr>
                <w:sz w:val="20"/>
                <w:szCs w:val="20"/>
              </w:rPr>
            </w:pPr>
            <w:r w:rsidRPr="00722C77">
              <w:rPr>
                <w:sz w:val="20"/>
                <w:szCs w:val="20"/>
              </w:rPr>
              <w:t>ВКК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tabs>
                <w:tab w:val="left" w:pos="5236"/>
              </w:tabs>
              <w:jc w:val="both"/>
              <w:rPr>
                <w:b/>
                <w:sz w:val="20"/>
                <w:szCs w:val="20"/>
              </w:rPr>
            </w:pPr>
            <w:r w:rsidRPr="00722C77">
              <w:rPr>
                <w:sz w:val="20"/>
                <w:szCs w:val="20"/>
              </w:rPr>
              <w:t>КГБОУ ДПО ХКИППК СПО</w:t>
            </w:r>
            <w:r w:rsidR="003D7284" w:rsidRPr="00722C77">
              <w:rPr>
                <w:sz w:val="20"/>
                <w:szCs w:val="20"/>
              </w:rPr>
              <w:t xml:space="preserve"> Февр. 2014 72 час., переподготовка «Психология и педагогика» 72 час.2015 г.</w:t>
            </w:r>
          </w:p>
        </w:tc>
      </w:tr>
      <w:tr w:rsidR="005E7299" w:rsidRPr="00722C77" w:rsidTr="00CB7C4E">
        <w:tc>
          <w:tcPr>
            <w:tcW w:w="1985" w:type="dxa"/>
          </w:tcPr>
          <w:p w:rsidR="005E7299" w:rsidRPr="00722C77" w:rsidRDefault="007A5D3F" w:rsidP="007A5D3F">
            <w:pPr>
              <w:tabs>
                <w:tab w:val="left" w:pos="5236"/>
              </w:tabs>
              <w:jc w:val="both"/>
              <w:rPr>
                <w:b/>
                <w:sz w:val="20"/>
                <w:szCs w:val="20"/>
                <w:u w:val="single"/>
              </w:rPr>
            </w:pPr>
            <w:r w:rsidRPr="00722C77">
              <w:rPr>
                <w:sz w:val="20"/>
                <w:szCs w:val="20"/>
              </w:rPr>
              <w:t>Учебная практика</w:t>
            </w:r>
          </w:p>
        </w:tc>
        <w:tc>
          <w:tcPr>
            <w:tcW w:w="1560" w:type="dxa"/>
          </w:tcPr>
          <w:p w:rsidR="005E7299" w:rsidRPr="00722C77" w:rsidRDefault="007A5D3F" w:rsidP="007A5D3F">
            <w:pPr>
              <w:tabs>
                <w:tab w:val="left" w:pos="5236"/>
              </w:tabs>
              <w:jc w:val="both"/>
              <w:rPr>
                <w:b/>
                <w:sz w:val="20"/>
                <w:szCs w:val="20"/>
                <w:u w:val="single"/>
              </w:rPr>
            </w:pPr>
            <w:r w:rsidRPr="00722C77">
              <w:rPr>
                <w:sz w:val="20"/>
                <w:szCs w:val="20"/>
              </w:rPr>
              <w:t>Яровая Н.П.</w:t>
            </w:r>
          </w:p>
        </w:tc>
        <w:tc>
          <w:tcPr>
            <w:tcW w:w="1134" w:type="dxa"/>
          </w:tcPr>
          <w:p w:rsidR="005E7299" w:rsidRPr="00722C77" w:rsidRDefault="00722C77" w:rsidP="007A5D3F">
            <w:pPr>
              <w:tabs>
                <w:tab w:val="left" w:pos="5236"/>
              </w:tabs>
              <w:jc w:val="both"/>
              <w:rPr>
                <w:b/>
                <w:sz w:val="20"/>
                <w:szCs w:val="20"/>
                <w:u w:val="single"/>
              </w:rPr>
            </w:pPr>
            <w:r w:rsidRPr="00722C77">
              <w:rPr>
                <w:sz w:val="20"/>
                <w:szCs w:val="20"/>
              </w:rPr>
              <w:t>штатный</w:t>
            </w:r>
          </w:p>
        </w:tc>
        <w:tc>
          <w:tcPr>
            <w:tcW w:w="708" w:type="dxa"/>
          </w:tcPr>
          <w:p w:rsidR="005E7299" w:rsidRPr="00722C77" w:rsidRDefault="007A5D3F" w:rsidP="007A5D3F">
            <w:pPr>
              <w:tabs>
                <w:tab w:val="left" w:pos="5236"/>
              </w:tabs>
              <w:jc w:val="both"/>
              <w:rPr>
                <w:b/>
                <w:sz w:val="20"/>
                <w:szCs w:val="20"/>
                <w:u w:val="single"/>
              </w:rPr>
            </w:pPr>
            <w:r w:rsidRPr="00722C77">
              <w:rPr>
                <w:sz w:val="20"/>
                <w:szCs w:val="20"/>
              </w:rPr>
              <w:t>1958</w:t>
            </w:r>
          </w:p>
        </w:tc>
        <w:tc>
          <w:tcPr>
            <w:tcW w:w="2127" w:type="dxa"/>
          </w:tcPr>
          <w:p w:rsidR="005E7299" w:rsidRPr="00722C77" w:rsidRDefault="007A5D3F" w:rsidP="00324B06">
            <w:pPr>
              <w:tabs>
                <w:tab w:val="left" w:pos="5236"/>
              </w:tabs>
              <w:jc w:val="both"/>
              <w:rPr>
                <w:b/>
                <w:sz w:val="20"/>
                <w:szCs w:val="20"/>
                <w:u w:val="single"/>
              </w:rPr>
            </w:pPr>
            <w:r w:rsidRPr="00416DDA">
              <w:rPr>
                <w:sz w:val="16"/>
                <w:szCs w:val="20"/>
              </w:rPr>
              <w:t xml:space="preserve">Среднее профессиональное. Иркутский энергостроительный техникум, промышленное и </w:t>
            </w:r>
            <w:r w:rsidRPr="00416DDA">
              <w:rPr>
                <w:sz w:val="16"/>
                <w:szCs w:val="20"/>
              </w:rPr>
              <w:lastRenderedPageBreak/>
              <w:t>гражданское строительство, техник-строитель</w:t>
            </w:r>
          </w:p>
        </w:tc>
        <w:tc>
          <w:tcPr>
            <w:tcW w:w="567" w:type="dxa"/>
            <w:vAlign w:val="center"/>
          </w:tcPr>
          <w:p w:rsidR="005E7299" w:rsidRPr="00722C77" w:rsidRDefault="007A5D3F" w:rsidP="007A5D3F">
            <w:pPr>
              <w:tabs>
                <w:tab w:val="left" w:pos="5236"/>
              </w:tabs>
              <w:ind w:right="-108"/>
              <w:jc w:val="both"/>
              <w:rPr>
                <w:b/>
                <w:sz w:val="20"/>
                <w:szCs w:val="20"/>
              </w:rPr>
            </w:pPr>
            <w:r w:rsidRPr="00722C77">
              <w:rPr>
                <w:sz w:val="20"/>
                <w:szCs w:val="20"/>
              </w:rPr>
              <w:lastRenderedPageBreak/>
              <w:t>3</w:t>
            </w:r>
            <w:r w:rsidR="00666647" w:rsidRPr="00722C77">
              <w:rPr>
                <w:sz w:val="20"/>
                <w:szCs w:val="20"/>
              </w:rPr>
              <w:t>6</w:t>
            </w:r>
          </w:p>
        </w:tc>
        <w:tc>
          <w:tcPr>
            <w:tcW w:w="635" w:type="dxa"/>
            <w:vAlign w:val="center"/>
          </w:tcPr>
          <w:p w:rsidR="005E7299" w:rsidRPr="00722C77" w:rsidRDefault="007A5D3F" w:rsidP="007A5D3F">
            <w:pPr>
              <w:tabs>
                <w:tab w:val="left" w:pos="5236"/>
              </w:tabs>
              <w:jc w:val="both"/>
              <w:rPr>
                <w:b/>
                <w:sz w:val="20"/>
                <w:szCs w:val="20"/>
              </w:rPr>
            </w:pPr>
            <w:r w:rsidRPr="00722C77">
              <w:rPr>
                <w:sz w:val="20"/>
                <w:szCs w:val="20"/>
              </w:rPr>
              <w:t>3</w:t>
            </w:r>
            <w:r w:rsidR="00666647" w:rsidRPr="00722C77">
              <w:rPr>
                <w:sz w:val="20"/>
                <w:szCs w:val="20"/>
              </w:rPr>
              <w:t>5</w:t>
            </w:r>
          </w:p>
        </w:tc>
        <w:tc>
          <w:tcPr>
            <w:tcW w:w="869" w:type="dxa"/>
          </w:tcPr>
          <w:p w:rsidR="005E7299" w:rsidRPr="00722C77" w:rsidRDefault="005E7299" w:rsidP="007A5D3F">
            <w:pPr>
              <w:tabs>
                <w:tab w:val="left" w:pos="5236"/>
              </w:tabs>
              <w:jc w:val="both"/>
              <w:rPr>
                <w:b/>
                <w:sz w:val="20"/>
                <w:szCs w:val="20"/>
                <w:u w:val="single"/>
              </w:rPr>
            </w:pPr>
          </w:p>
        </w:tc>
        <w:tc>
          <w:tcPr>
            <w:tcW w:w="1047" w:type="dxa"/>
            <w:vAlign w:val="center"/>
          </w:tcPr>
          <w:p w:rsidR="005E7299" w:rsidRPr="00722C77" w:rsidRDefault="007A5D3F" w:rsidP="007A5D3F">
            <w:pPr>
              <w:tabs>
                <w:tab w:val="left" w:pos="5236"/>
              </w:tabs>
              <w:jc w:val="both"/>
              <w:rPr>
                <w:sz w:val="20"/>
                <w:szCs w:val="20"/>
              </w:rPr>
            </w:pPr>
            <w:r w:rsidRPr="00722C77">
              <w:rPr>
                <w:sz w:val="20"/>
                <w:szCs w:val="20"/>
              </w:rPr>
              <w:t>ВКК</w:t>
            </w:r>
          </w:p>
        </w:tc>
        <w:tc>
          <w:tcPr>
            <w:tcW w:w="1701" w:type="dxa"/>
            <w:vAlign w:val="center"/>
          </w:tcPr>
          <w:p w:rsidR="005E7299" w:rsidRPr="00722C77" w:rsidRDefault="005E7299" w:rsidP="007A5D3F">
            <w:pPr>
              <w:tabs>
                <w:tab w:val="left" w:pos="5236"/>
              </w:tabs>
              <w:jc w:val="both"/>
              <w:rPr>
                <w:b/>
                <w:sz w:val="20"/>
                <w:szCs w:val="20"/>
              </w:rPr>
            </w:pPr>
          </w:p>
        </w:tc>
        <w:tc>
          <w:tcPr>
            <w:tcW w:w="2629" w:type="dxa"/>
          </w:tcPr>
          <w:p w:rsidR="005E7299" w:rsidRPr="00722C77" w:rsidRDefault="007A5D3F" w:rsidP="007A5D3F">
            <w:pPr>
              <w:tabs>
                <w:tab w:val="left" w:pos="5236"/>
              </w:tabs>
              <w:jc w:val="both"/>
              <w:rPr>
                <w:b/>
                <w:sz w:val="20"/>
                <w:szCs w:val="20"/>
              </w:rPr>
            </w:pPr>
            <w:r w:rsidRPr="00722C77">
              <w:rPr>
                <w:sz w:val="20"/>
                <w:szCs w:val="20"/>
              </w:rPr>
              <w:t>КГБОУ ДПО ХКИППК СПО</w:t>
            </w:r>
            <w:r w:rsidR="003D7284" w:rsidRPr="00722C77">
              <w:rPr>
                <w:sz w:val="20"/>
                <w:szCs w:val="20"/>
              </w:rPr>
              <w:t xml:space="preserve"> Февр. 2014 72 час., переподготовка «Психология и педагогика» </w:t>
            </w:r>
            <w:r w:rsidR="003D7284" w:rsidRPr="00722C77">
              <w:rPr>
                <w:sz w:val="20"/>
                <w:szCs w:val="20"/>
              </w:rPr>
              <w:lastRenderedPageBreak/>
              <w:t>72 час.2015 г.</w:t>
            </w:r>
          </w:p>
        </w:tc>
      </w:tr>
    </w:tbl>
    <w:p w:rsidR="00E77575" w:rsidRDefault="00E77575" w:rsidP="00416DDA">
      <w:pPr>
        <w:tabs>
          <w:tab w:val="left" w:pos="5236"/>
        </w:tabs>
        <w:rPr>
          <w:b/>
        </w:rPr>
      </w:pPr>
    </w:p>
    <w:p w:rsidR="00E77575" w:rsidRDefault="00216C3B" w:rsidP="002C10D0">
      <w:pPr>
        <w:tabs>
          <w:tab w:val="left" w:pos="5236"/>
        </w:tabs>
        <w:jc w:val="center"/>
        <w:rPr>
          <w:color w:val="000000"/>
          <w:szCs w:val="28"/>
        </w:rPr>
      </w:pPr>
      <w:r w:rsidRPr="007E5AD6">
        <w:rPr>
          <w:color w:val="000000"/>
          <w:szCs w:val="28"/>
        </w:rPr>
        <w:t xml:space="preserve">Кадровое обеспечение </w:t>
      </w:r>
      <w:r>
        <w:rPr>
          <w:color w:val="000000"/>
          <w:szCs w:val="28"/>
        </w:rPr>
        <w:t>профессии 18.01.28 Оператор нефтепереработки</w:t>
      </w:r>
    </w:p>
    <w:p w:rsidR="00216C3B" w:rsidRDefault="00216C3B" w:rsidP="002C10D0">
      <w:pPr>
        <w:tabs>
          <w:tab w:val="left" w:pos="5236"/>
        </w:tabs>
        <w:jc w:val="center"/>
        <w:rPr>
          <w:color w:val="000000"/>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216C3B" w:rsidRPr="00E6319F" w:rsidTr="00216C3B">
        <w:tc>
          <w:tcPr>
            <w:tcW w:w="1985" w:type="dxa"/>
            <w:vMerge w:val="restart"/>
            <w:vAlign w:val="center"/>
          </w:tcPr>
          <w:p w:rsidR="00216C3B" w:rsidRPr="00E6319F" w:rsidRDefault="00216C3B" w:rsidP="00216C3B">
            <w:pPr>
              <w:tabs>
                <w:tab w:val="left" w:pos="5236"/>
              </w:tabs>
              <w:jc w:val="both"/>
              <w:rPr>
                <w:b/>
                <w:sz w:val="20"/>
                <w:szCs w:val="20"/>
              </w:rPr>
            </w:pPr>
            <w:r w:rsidRPr="00E6319F">
              <w:rPr>
                <w:b/>
                <w:sz w:val="20"/>
                <w:szCs w:val="20"/>
              </w:rPr>
              <w:t xml:space="preserve">Дисциплины </w:t>
            </w:r>
          </w:p>
          <w:p w:rsidR="00216C3B" w:rsidRPr="00E6319F" w:rsidRDefault="00216C3B" w:rsidP="00216C3B">
            <w:pPr>
              <w:tabs>
                <w:tab w:val="left" w:pos="5236"/>
              </w:tabs>
              <w:jc w:val="both"/>
              <w:rPr>
                <w:b/>
                <w:sz w:val="20"/>
                <w:szCs w:val="20"/>
              </w:rPr>
            </w:pPr>
            <w:r w:rsidRPr="00E6319F">
              <w:rPr>
                <w:b/>
                <w:sz w:val="20"/>
                <w:szCs w:val="20"/>
              </w:rPr>
              <w:t xml:space="preserve">согласно </w:t>
            </w:r>
          </w:p>
          <w:p w:rsidR="00216C3B" w:rsidRPr="00E6319F" w:rsidRDefault="00216C3B" w:rsidP="00216C3B">
            <w:pPr>
              <w:tabs>
                <w:tab w:val="left" w:pos="5236"/>
              </w:tabs>
              <w:jc w:val="both"/>
              <w:rPr>
                <w:b/>
                <w:sz w:val="20"/>
                <w:szCs w:val="20"/>
              </w:rPr>
            </w:pPr>
            <w:r w:rsidRPr="00E6319F">
              <w:rPr>
                <w:b/>
                <w:sz w:val="20"/>
                <w:szCs w:val="20"/>
              </w:rPr>
              <w:t>учебному плану</w:t>
            </w:r>
          </w:p>
        </w:tc>
        <w:tc>
          <w:tcPr>
            <w:tcW w:w="1560" w:type="dxa"/>
            <w:vMerge w:val="restart"/>
            <w:vAlign w:val="center"/>
          </w:tcPr>
          <w:p w:rsidR="00216C3B" w:rsidRPr="00E6319F" w:rsidRDefault="00216C3B" w:rsidP="00216C3B">
            <w:pPr>
              <w:tabs>
                <w:tab w:val="left" w:pos="5236"/>
              </w:tabs>
              <w:jc w:val="both"/>
              <w:rPr>
                <w:b/>
                <w:sz w:val="20"/>
                <w:szCs w:val="20"/>
              </w:rPr>
            </w:pPr>
            <w:r w:rsidRPr="00E6319F">
              <w:rPr>
                <w:b/>
                <w:sz w:val="20"/>
                <w:szCs w:val="20"/>
              </w:rPr>
              <w:t xml:space="preserve">Фамилия, имя, </w:t>
            </w:r>
          </w:p>
          <w:p w:rsidR="00216C3B" w:rsidRPr="00E6319F" w:rsidRDefault="00216C3B" w:rsidP="00216C3B">
            <w:pPr>
              <w:tabs>
                <w:tab w:val="left" w:pos="5236"/>
              </w:tabs>
              <w:jc w:val="both"/>
              <w:rPr>
                <w:b/>
                <w:sz w:val="20"/>
                <w:szCs w:val="20"/>
              </w:rPr>
            </w:pPr>
            <w:r w:rsidRPr="00E6319F">
              <w:rPr>
                <w:b/>
                <w:sz w:val="20"/>
                <w:szCs w:val="20"/>
              </w:rPr>
              <w:t>отчество (полностью)</w:t>
            </w:r>
          </w:p>
        </w:tc>
        <w:tc>
          <w:tcPr>
            <w:tcW w:w="1134" w:type="dxa"/>
            <w:vMerge w:val="restart"/>
            <w:vAlign w:val="center"/>
          </w:tcPr>
          <w:p w:rsidR="00216C3B" w:rsidRPr="00E6319F" w:rsidRDefault="00216C3B" w:rsidP="00216C3B">
            <w:pPr>
              <w:tabs>
                <w:tab w:val="left" w:pos="5236"/>
              </w:tabs>
              <w:jc w:val="both"/>
              <w:rPr>
                <w:b/>
                <w:sz w:val="20"/>
                <w:szCs w:val="20"/>
              </w:rPr>
            </w:pPr>
            <w:r w:rsidRPr="00E6319F">
              <w:rPr>
                <w:b/>
                <w:sz w:val="20"/>
                <w:szCs w:val="20"/>
              </w:rPr>
              <w:t>Штатный или совместитель</w:t>
            </w:r>
          </w:p>
        </w:tc>
        <w:tc>
          <w:tcPr>
            <w:tcW w:w="708" w:type="dxa"/>
            <w:vMerge w:val="restart"/>
            <w:vAlign w:val="center"/>
          </w:tcPr>
          <w:p w:rsidR="00216C3B" w:rsidRPr="00E6319F" w:rsidRDefault="00216C3B" w:rsidP="00216C3B">
            <w:pPr>
              <w:tabs>
                <w:tab w:val="left" w:pos="5236"/>
              </w:tabs>
              <w:jc w:val="both"/>
              <w:rPr>
                <w:b/>
                <w:sz w:val="20"/>
                <w:szCs w:val="20"/>
              </w:rPr>
            </w:pPr>
            <w:r w:rsidRPr="00E6319F">
              <w:rPr>
                <w:b/>
                <w:sz w:val="20"/>
                <w:szCs w:val="20"/>
              </w:rPr>
              <w:t>Год рождения</w:t>
            </w:r>
          </w:p>
        </w:tc>
        <w:tc>
          <w:tcPr>
            <w:tcW w:w="2127" w:type="dxa"/>
            <w:vMerge w:val="restart"/>
            <w:vAlign w:val="center"/>
          </w:tcPr>
          <w:p w:rsidR="00216C3B" w:rsidRPr="00E6319F" w:rsidRDefault="00216C3B" w:rsidP="00216C3B">
            <w:pPr>
              <w:tabs>
                <w:tab w:val="left" w:pos="5236"/>
              </w:tabs>
              <w:jc w:val="both"/>
              <w:rPr>
                <w:b/>
                <w:sz w:val="20"/>
                <w:szCs w:val="20"/>
              </w:rPr>
            </w:pPr>
            <w:r w:rsidRPr="00E6319F">
              <w:rPr>
                <w:b/>
                <w:sz w:val="20"/>
                <w:szCs w:val="20"/>
              </w:rPr>
              <w:t>Образование,</w:t>
            </w:r>
          </w:p>
          <w:p w:rsidR="00216C3B" w:rsidRPr="00E6319F" w:rsidRDefault="00216C3B" w:rsidP="00216C3B">
            <w:pPr>
              <w:tabs>
                <w:tab w:val="left" w:pos="5236"/>
              </w:tabs>
              <w:jc w:val="both"/>
              <w:rPr>
                <w:b/>
                <w:sz w:val="20"/>
                <w:szCs w:val="20"/>
              </w:rPr>
            </w:pPr>
            <w:r w:rsidRPr="00E6319F">
              <w:rPr>
                <w:b/>
                <w:sz w:val="20"/>
                <w:szCs w:val="20"/>
              </w:rPr>
              <w:t>специальность по диплому</w:t>
            </w:r>
          </w:p>
        </w:tc>
        <w:tc>
          <w:tcPr>
            <w:tcW w:w="1202" w:type="dxa"/>
            <w:gridSpan w:val="2"/>
            <w:vAlign w:val="center"/>
          </w:tcPr>
          <w:p w:rsidR="00216C3B" w:rsidRPr="00E6319F" w:rsidRDefault="00216C3B" w:rsidP="00216C3B">
            <w:pPr>
              <w:tabs>
                <w:tab w:val="left" w:pos="5236"/>
              </w:tabs>
              <w:jc w:val="both"/>
              <w:rPr>
                <w:b/>
                <w:sz w:val="20"/>
                <w:szCs w:val="20"/>
              </w:rPr>
            </w:pPr>
            <w:r w:rsidRPr="00E6319F">
              <w:rPr>
                <w:b/>
                <w:sz w:val="20"/>
                <w:szCs w:val="20"/>
              </w:rPr>
              <w:t xml:space="preserve">Стаж пед. </w:t>
            </w:r>
          </w:p>
          <w:p w:rsidR="00216C3B" w:rsidRPr="00E6319F" w:rsidRDefault="00216C3B" w:rsidP="00216C3B">
            <w:pPr>
              <w:tabs>
                <w:tab w:val="left" w:pos="5236"/>
              </w:tabs>
              <w:jc w:val="both"/>
              <w:rPr>
                <w:b/>
                <w:sz w:val="20"/>
                <w:szCs w:val="20"/>
              </w:rPr>
            </w:pPr>
            <w:r w:rsidRPr="00E6319F">
              <w:rPr>
                <w:b/>
                <w:sz w:val="20"/>
                <w:szCs w:val="20"/>
              </w:rPr>
              <w:t>работы</w:t>
            </w:r>
          </w:p>
        </w:tc>
        <w:tc>
          <w:tcPr>
            <w:tcW w:w="869" w:type="dxa"/>
            <w:vMerge w:val="restart"/>
            <w:vAlign w:val="center"/>
          </w:tcPr>
          <w:p w:rsidR="00216C3B" w:rsidRPr="00E6319F" w:rsidRDefault="00216C3B" w:rsidP="00216C3B">
            <w:pPr>
              <w:tabs>
                <w:tab w:val="left" w:pos="1201"/>
                <w:tab w:val="left" w:pos="5236"/>
              </w:tabs>
              <w:jc w:val="both"/>
              <w:rPr>
                <w:b/>
                <w:sz w:val="20"/>
                <w:szCs w:val="20"/>
              </w:rPr>
            </w:pPr>
            <w:r w:rsidRPr="00E6319F">
              <w:rPr>
                <w:b/>
                <w:sz w:val="20"/>
                <w:szCs w:val="20"/>
              </w:rPr>
              <w:t xml:space="preserve">Рабочий </w:t>
            </w:r>
          </w:p>
          <w:p w:rsidR="00216C3B" w:rsidRPr="00E6319F" w:rsidRDefault="00216C3B" w:rsidP="00216C3B">
            <w:pPr>
              <w:tabs>
                <w:tab w:val="left" w:pos="1201"/>
                <w:tab w:val="left" w:pos="5236"/>
              </w:tabs>
              <w:jc w:val="both"/>
              <w:rPr>
                <w:b/>
                <w:sz w:val="20"/>
                <w:szCs w:val="20"/>
              </w:rPr>
            </w:pPr>
            <w:r w:rsidRPr="00E6319F">
              <w:rPr>
                <w:b/>
                <w:sz w:val="20"/>
                <w:szCs w:val="20"/>
              </w:rPr>
              <w:t>разряд</w:t>
            </w:r>
          </w:p>
        </w:tc>
        <w:tc>
          <w:tcPr>
            <w:tcW w:w="1047" w:type="dxa"/>
            <w:vMerge w:val="restart"/>
            <w:vAlign w:val="center"/>
          </w:tcPr>
          <w:p w:rsidR="00216C3B" w:rsidRPr="00E6319F" w:rsidRDefault="00216C3B" w:rsidP="00216C3B">
            <w:pPr>
              <w:tabs>
                <w:tab w:val="left" w:pos="1201"/>
                <w:tab w:val="left" w:pos="5236"/>
              </w:tabs>
              <w:jc w:val="both"/>
              <w:rPr>
                <w:b/>
                <w:sz w:val="20"/>
                <w:szCs w:val="20"/>
              </w:rPr>
            </w:pPr>
            <w:r w:rsidRPr="00E6319F">
              <w:rPr>
                <w:b/>
                <w:sz w:val="20"/>
                <w:szCs w:val="20"/>
              </w:rPr>
              <w:t>Квалификационная категория, дата присвоения</w:t>
            </w:r>
          </w:p>
        </w:tc>
        <w:tc>
          <w:tcPr>
            <w:tcW w:w="4330" w:type="dxa"/>
            <w:gridSpan w:val="2"/>
            <w:vAlign w:val="center"/>
          </w:tcPr>
          <w:p w:rsidR="00216C3B" w:rsidRPr="00E6319F" w:rsidRDefault="00216C3B" w:rsidP="00216C3B">
            <w:pPr>
              <w:tabs>
                <w:tab w:val="left" w:pos="5236"/>
              </w:tabs>
              <w:jc w:val="both"/>
              <w:rPr>
                <w:b/>
                <w:sz w:val="20"/>
                <w:szCs w:val="20"/>
              </w:rPr>
            </w:pPr>
            <w:r w:rsidRPr="00E6319F">
              <w:rPr>
                <w:b/>
                <w:sz w:val="20"/>
                <w:szCs w:val="20"/>
              </w:rPr>
              <w:t>Повышение квалификации</w:t>
            </w:r>
          </w:p>
        </w:tc>
      </w:tr>
      <w:tr w:rsidR="00216C3B" w:rsidRPr="00E6319F" w:rsidTr="00216C3B">
        <w:tc>
          <w:tcPr>
            <w:tcW w:w="1985" w:type="dxa"/>
            <w:vMerge/>
          </w:tcPr>
          <w:p w:rsidR="00216C3B" w:rsidRPr="00E6319F" w:rsidRDefault="00216C3B" w:rsidP="00216C3B">
            <w:pPr>
              <w:tabs>
                <w:tab w:val="left" w:pos="5236"/>
              </w:tabs>
              <w:jc w:val="both"/>
              <w:rPr>
                <w:b/>
                <w:u w:val="single"/>
              </w:rPr>
            </w:pPr>
          </w:p>
        </w:tc>
        <w:tc>
          <w:tcPr>
            <w:tcW w:w="1560" w:type="dxa"/>
            <w:vMerge/>
          </w:tcPr>
          <w:p w:rsidR="00216C3B" w:rsidRPr="00E6319F" w:rsidRDefault="00216C3B" w:rsidP="00216C3B">
            <w:pPr>
              <w:tabs>
                <w:tab w:val="left" w:pos="5236"/>
              </w:tabs>
              <w:jc w:val="both"/>
              <w:rPr>
                <w:b/>
                <w:u w:val="single"/>
              </w:rPr>
            </w:pPr>
          </w:p>
        </w:tc>
        <w:tc>
          <w:tcPr>
            <w:tcW w:w="1134" w:type="dxa"/>
            <w:vMerge/>
          </w:tcPr>
          <w:p w:rsidR="00216C3B" w:rsidRPr="00E6319F" w:rsidRDefault="00216C3B" w:rsidP="00216C3B">
            <w:pPr>
              <w:tabs>
                <w:tab w:val="left" w:pos="5236"/>
              </w:tabs>
              <w:jc w:val="both"/>
              <w:rPr>
                <w:b/>
                <w:u w:val="single"/>
              </w:rPr>
            </w:pPr>
          </w:p>
        </w:tc>
        <w:tc>
          <w:tcPr>
            <w:tcW w:w="708" w:type="dxa"/>
            <w:vMerge/>
          </w:tcPr>
          <w:p w:rsidR="00216C3B" w:rsidRPr="00E6319F" w:rsidRDefault="00216C3B" w:rsidP="00216C3B">
            <w:pPr>
              <w:tabs>
                <w:tab w:val="left" w:pos="5236"/>
              </w:tabs>
              <w:jc w:val="both"/>
              <w:rPr>
                <w:b/>
                <w:u w:val="single"/>
              </w:rPr>
            </w:pPr>
          </w:p>
        </w:tc>
        <w:tc>
          <w:tcPr>
            <w:tcW w:w="2127" w:type="dxa"/>
            <w:vMerge/>
          </w:tcPr>
          <w:p w:rsidR="00216C3B" w:rsidRPr="00E6319F" w:rsidRDefault="00216C3B" w:rsidP="00216C3B">
            <w:pPr>
              <w:tabs>
                <w:tab w:val="left" w:pos="5236"/>
              </w:tabs>
              <w:jc w:val="both"/>
              <w:rPr>
                <w:b/>
                <w:u w:val="single"/>
              </w:rPr>
            </w:pPr>
          </w:p>
        </w:tc>
        <w:tc>
          <w:tcPr>
            <w:tcW w:w="567" w:type="dxa"/>
            <w:vAlign w:val="center"/>
          </w:tcPr>
          <w:p w:rsidR="00216C3B" w:rsidRPr="00E6319F" w:rsidRDefault="00216C3B" w:rsidP="00216C3B">
            <w:pPr>
              <w:tabs>
                <w:tab w:val="left" w:pos="5236"/>
              </w:tabs>
              <w:ind w:right="-108"/>
              <w:jc w:val="both"/>
              <w:rPr>
                <w:b/>
                <w:sz w:val="20"/>
                <w:szCs w:val="20"/>
              </w:rPr>
            </w:pPr>
            <w:r w:rsidRPr="00E6319F">
              <w:rPr>
                <w:b/>
                <w:sz w:val="20"/>
                <w:szCs w:val="20"/>
              </w:rPr>
              <w:t>общий</w:t>
            </w:r>
          </w:p>
        </w:tc>
        <w:tc>
          <w:tcPr>
            <w:tcW w:w="635" w:type="dxa"/>
            <w:vAlign w:val="center"/>
          </w:tcPr>
          <w:p w:rsidR="00216C3B" w:rsidRPr="00E6319F" w:rsidRDefault="00216C3B" w:rsidP="00216C3B">
            <w:pPr>
              <w:tabs>
                <w:tab w:val="left" w:pos="5236"/>
              </w:tabs>
              <w:jc w:val="both"/>
              <w:rPr>
                <w:b/>
                <w:sz w:val="20"/>
                <w:szCs w:val="20"/>
              </w:rPr>
            </w:pPr>
            <w:r w:rsidRPr="00E6319F">
              <w:rPr>
                <w:b/>
                <w:sz w:val="20"/>
                <w:szCs w:val="20"/>
              </w:rPr>
              <w:t>в ОУ</w:t>
            </w:r>
          </w:p>
        </w:tc>
        <w:tc>
          <w:tcPr>
            <w:tcW w:w="869" w:type="dxa"/>
            <w:vMerge/>
          </w:tcPr>
          <w:p w:rsidR="00216C3B" w:rsidRPr="00E6319F" w:rsidRDefault="00216C3B" w:rsidP="00216C3B">
            <w:pPr>
              <w:tabs>
                <w:tab w:val="left" w:pos="5236"/>
              </w:tabs>
              <w:jc w:val="both"/>
              <w:rPr>
                <w:b/>
                <w:u w:val="single"/>
              </w:rPr>
            </w:pPr>
          </w:p>
        </w:tc>
        <w:tc>
          <w:tcPr>
            <w:tcW w:w="1047" w:type="dxa"/>
            <w:vMerge/>
            <w:vAlign w:val="center"/>
          </w:tcPr>
          <w:p w:rsidR="00216C3B" w:rsidRPr="00E6319F" w:rsidRDefault="00216C3B" w:rsidP="00216C3B">
            <w:pPr>
              <w:tabs>
                <w:tab w:val="left" w:pos="5236"/>
              </w:tabs>
              <w:jc w:val="both"/>
              <w:rPr>
                <w:b/>
                <w:u w:val="single"/>
              </w:rPr>
            </w:pPr>
          </w:p>
        </w:tc>
        <w:tc>
          <w:tcPr>
            <w:tcW w:w="1701" w:type="dxa"/>
            <w:vAlign w:val="center"/>
          </w:tcPr>
          <w:p w:rsidR="00216C3B" w:rsidRPr="00E6319F" w:rsidRDefault="00216C3B" w:rsidP="00216C3B">
            <w:pPr>
              <w:tabs>
                <w:tab w:val="left" w:pos="5236"/>
              </w:tabs>
              <w:jc w:val="both"/>
              <w:rPr>
                <w:b/>
                <w:sz w:val="20"/>
                <w:szCs w:val="20"/>
              </w:rPr>
            </w:pPr>
            <w:r w:rsidRPr="00E6319F">
              <w:rPr>
                <w:b/>
                <w:sz w:val="20"/>
                <w:szCs w:val="20"/>
              </w:rPr>
              <w:t xml:space="preserve">Стажировка </w:t>
            </w:r>
          </w:p>
          <w:p w:rsidR="00216C3B" w:rsidRPr="00E6319F" w:rsidRDefault="00216C3B" w:rsidP="00216C3B">
            <w:pPr>
              <w:tabs>
                <w:tab w:val="left" w:pos="5236"/>
              </w:tabs>
              <w:jc w:val="both"/>
              <w:rPr>
                <w:b/>
                <w:sz w:val="20"/>
                <w:szCs w:val="20"/>
              </w:rPr>
            </w:pPr>
            <w:r w:rsidRPr="00E6319F">
              <w:rPr>
                <w:b/>
                <w:sz w:val="20"/>
                <w:szCs w:val="20"/>
              </w:rPr>
              <w:t>(месяц, год, наименование предприятия)</w:t>
            </w:r>
          </w:p>
        </w:tc>
        <w:tc>
          <w:tcPr>
            <w:tcW w:w="2629" w:type="dxa"/>
          </w:tcPr>
          <w:p w:rsidR="00216C3B" w:rsidRPr="00E6319F" w:rsidRDefault="00216C3B" w:rsidP="00216C3B">
            <w:pPr>
              <w:tabs>
                <w:tab w:val="left" w:pos="5236"/>
              </w:tabs>
              <w:jc w:val="both"/>
              <w:rPr>
                <w:b/>
                <w:sz w:val="20"/>
                <w:szCs w:val="20"/>
              </w:rPr>
            </w:pPr>
            <w:r w:rsidRPr="00E6319F">
              <w:rPr>
                <w:b/>
                <w:sz w:val="20"/>
                <w:szCs w:val="20"/>
              </w:rPr>
              <w:t>Курсовая подготовка (наименован. организ, кол-во часов в межаттестацион. период)</w:t>
            </w:r>
          </w:p>
        </w:tc>
      </w:tr>
      <w:tr w:rsidR="0020299F" w:rsidRPr="00E74741" w:rsidTr="00216C3B">
        <w:tc>
          <w:tcPr>
            <w:tcW w:w="1985" w:type="dxa"/>
          </w:tcPr>
          <w:p w:rsidR="0020299F" w:rsidRPr="00416DDA" w:rsidRDefault="0020299F" w:rsidP="0020299F">
            <w:pPr>
              <w:rPr>
                <w:sz w:val="16"/>
                <w:szCs w:val="20"/>
              </w:rPr>
            </w:pPr>
            <w:r w:rsidRPr="00416DDA">
              <w:rPr>
                <w:sz w:val="16"/>
                <w:szCs w:val="20"/>
              </w:rPr>
              <w:t>Охрана труда и техника безопасности,</w:t>
            </w:r>
          </w:p>
          <w:p w:rsidR="0020299F" w:rsidRPr="00416DDA" w:rsidRDefault="0020299F" w:rsidP="0020299F">
            <w:pPr>
              <w:tabs>
                <w:tab w:val="left" w:pos="5236"/>
              </w:tabs>
              <w:jc w:val="both"/>
              <w:rPr>
                <w:b/>
                <w:sz w:val="16"/>
                <w:szCs w:val="20"/>
                <w:u w:val="single"/>
              </w:rPr>
            </w:pPr>
            <w:r w:rsidRPr="00416DDA">
              <w:rPr>
                <w:sz w:val="16"/>
                <w:szCs w:val="20"/>
              </w:rPr>
              <w:t>Безопасность жизнедеятельности</w:t>
            </w:r>
          </w:p>
        </w:tc>
        <w:tc>
          <w:tcPr>
            <w:tcW w:w="1560" w:type="dxa"/>
          </w:tcPr>
          <w:p w:rsidR="0020299F" w:rsidRPr="00E74741" w:rsidRDefault="0020299F" w:rsidP="00216C3B">
            <w:pPr>
              <w:tabs>
                <w:tab w:val="left" w:pos="5236"/>
              </w:tabs>
              <w:jc w:val="both"/>
              <w:rPr>
                <w:b/>
                <w:sz w:val="20"/>
                <w:szCs w:val="20"/>
                <w:u w:val="single"/>
              </w:rPr>
            </w:pPr>
            <w:r w:rsidRPr="00E74741">
              <w:rPr>
                <w:sz w:val="20"/>
                <w:szCs w:val="20"/>
              </w:rPr>
              <w:t>Константинова Виктория Витальевна</w:t>
            </w:r>
          </w:p>
        </w:tc>
        <w:tc>
          <w:tcPr>
            <w:tcW w:w="1134" w:type="dxa"/>
          </w:tcPr>
          <w:p w:rsidR="0020299F" w:rsidRPr="00E74741" w:rsidRDefault="0020299F" w:rsidP="00845AB8">
            <w:pPr>
              <w:tabs>
                <w:tab w:val="left" w:pos="5236"/>
              </w:tabs>
              <w:jc w:val="both"/>
              <w:rPr>
                <w:b/>
                <w:sz w:val="20"/>
                <w:szCs w:val="20"/>
                <w:u w:val="single"/>
              </w:rPr>
            </w:pPr>
            <w:r w:rsidRPr="00E74741">
              <w:rPr>
                <w:sz w:val="20"/>
                <w:szCs w:val="20"/>
              </w:rPr>
              <w:t>штатный</w:t>
            </w:r>
          </w:p>
        </w:tc>
        <w:tc>
          <w:tcPr>
            <w:tcW w:w="708" w:type="dxa"/>
          </w:tcPr>
          <w:p w:rsidR="0020299F" w:rsidRPr="00E74741" w:rsidRDefault="0020299F" w:rsidP="00845AB8">
            <w:pPr>
              <w:tabs>
                <w:tab w:val="left" w:pos="5236"/>
              </w:tabs>
              <w:jc w:val="both"/>
              <w:rPr>
                <w:b/>
                <w:sz w:val="20"/>
                <w:szCs w:val="20"/>
                <w:u w:val="single"/>
              </w:rPr>
            </w:pPr>
            <w:r w:rsidRPr="00E74741">
              <w:rPr>
                <w:sz w:val="20"/>
                <w:szCs w:val="20"/>
              </w:rPr>
              <w:t>1972</w:t>
            </w:r>
          </w:p>
        </w:tc>
        <w:tc>
          <w:tcPr>
            <w:tcW w:w="2127" w:type="dxa"/>
          </w:tcPr>
          <w:p w:rsidR="0020299F" w:rsidRPr="00416DDA" w:rsidRDefault="0020299F" w:rsidP="00845AB8">
            <w:pPr>
              <w:tabs>
                <w:tab w:val="left" w:pos="5236"/>
              </w:tabs>
              <w:jc w:val="both"/>
              <w:rPr>
                <w:b/>
                <w:sz w:val="16"/>
                <w:szCs w:val="20"/>
                <w:u w:val="single"/>
              </w:rPr>
            </w:pPr>
            <w:r w:rsidRPr="00416DDA">
              <w:rPr>
                <w:sz w:val="16"/>
                <w:szCs w:val="20"/>
              </w:rPr>
              <w:t>Высшее. Хабаровский государственный педагогический университет, история, соци</w:t>
            </w:r>
            <w:r w:rsidR="00416DDA" w:rsidRPr="00416DDA">
              <w:rPr>
                <w:sz w:val="16"/>
                <w:szCs w:val="20"/>
              </w:rPr>
              <w:t>альная педагогика,</w:t>
            </w:r>
            <w:r w:rsidRPr="00416DDA">
              <w:rPr>
                <w:sz w:val="16"/>
                <w:szCs w:val="20"/>
              </w:rPr>
              <w:t xml:space="preserve"> учитель истории, социальный педагог</w:t>
            </w:r>
          </w:p>
        </w:tc>
        <w:tc>
          <w:tcPr>
            <w:tcW w:w="567" w:type="dxa"/>
            <w:vAlign w:val="center"/>
          </w:tcPr>
          <w:p w:rsidR="0020299F" w:rsidRPr="00E74741" w:rsidRDefault="0020299F" w:rsidP="00845AB8">
            <w:pPr>
              <w:tabs>
                <w:tab w:val="left" w:pos="5236"/>
              </w:tabs>
              <w:ind w:right="-108"/>
              <w:jc w:val="both"/>
              <w:rPr>
                <w:b/>
                <w:sz w:val="20"/>
                <w:szCs w:val="20"/>
              </w:rPr>
            </w:pPr>
            <w:r w:rsidRPr="00E74741">
              <w:rPr>
                <w:sz w:val="20"/>
                <w:szCs w:val="20"/>
              </w:rPr>
              <w:t>21</w:t>
            </w:r>
          </w:p>
        </w:tc>
        <w:tc>
          <w:tcPr>
            <w:tcW w:w="635" w:type="dxa"/>
            <w:vAlign w:val="center"/>
          </w:tcPr>
          <w:p w:rsidR="0020299F" w:rsidRPr="00E74741" w:rsidRDefault="0020299F" w:rsidP="00845AB8">
            <w:pPr>
              <w:tabs>
                <w:tab w:val="left" w:pos="5236"/>
              </w:tabs>
              <w:jc w:val="both"/>
              <w:rPr>
                <w:b/>
                <w:sz w:val="20"/>
                <w:szCs w:val="20"/>
              </w:rPr>
            </w:pPr>
            <w:r w:rsidRPr="00E74741">
              <w:rPr>
                <w:sz w:val="20"/>
                <w:szCs w:val="20"/>
              </w:rPr>
              <w:t>21</w:t>
            </w:r>
          </w:p>
        </w:tc>
        <w:tc>
          <w:tcPr>
            <w:tcW w:w="869" w:type="dxa"/>
          </w:tcPr>
          <w:p w:rsidR="0020299F" w:rsidRPr="00E74741" w:rsidRDefault="0020299F" w:rsidP="00845AB8">
            <w:pPr>
              <w:tabs>
                <w:tab w:val="left" w:pos="5236"/>
              </w:tabs>
              <w:jc w:val="both"/>
              <w:rPr>
                <w:b/>
                <w:sz w:val="20"/>
                <w:szCs w:val="20"/>
                <w:u w:val="single"/>
              </w:rPr>
            </w:pPr>
          </w:p>
        </w:tc>
        <w:tc>
          <w:tcPr>
            <w:tcW w:w="1047" w:type="dxa"/>
            <w:vAlign w:val="center"/>
          </w:tcPr>
          <w:p w:rsidR="0020299F" w:rsidRPr="00E74741" w:rsidRDefault="0020299F" w:rsidP="00845AB8">
            <w:pPr>
              <w:tabs>
                <w:tab w:val="left" w:pos="5236"/>
              </w:tabs>
              <w:jc w:val="both"/>
              <w:rPr>
                <w:sz w:val="20"/>
                <w:szCs w:val="20"/>
              </w:rPr>
            </w:pPr>
            <w:r w:rsidRPr="00E74741">
              <w:rPr>
                <w:sz w:val="20"/>
                <w:szCs w:val="20"/>
              </w:rPr>
              <w:t>1КК</w:t>
            </w:r>
          </w:p>
        </w:tc>
        <w:tc>
          <w:tcPr>
            <w:tcW w:w="1701" w:type="dxa"/>
            <w:vAlign w:val="center"/>
          </w:tcPr>
          <w:p w:rsidR="0020299F" w:rsidRPr="00E74741" w:rsidRDefault="00862978" w:rsidP="00845AB8">
            <w:pPr>
              <w:tabs>
                <w:tab w:val="left" w:pos="5236"/>
              </w:tabs>
              <w:jc w:val="both"/>
              <w:rPr>
                <w:b/>
                <w:sz w:val="20"/>
                <w:szCs w:val="20"/>
              </w:rPr>
            </w:pPr>
            <w:r>
              <w:rPr>
                <w:sz w:val="18"/>
                <w:szCs w:val="18"/>
              </w:rPr>
              <w:t>ОАО «Хабаровск. Нефтеперерабатывающий завод» июнь 2014</w:t>
            </w:r>
            <w:r w:rsidRPr="00251C0F">
              <w:rPr>
                <w:sz w:val="18"/>
                <w:szCs w:val="18"/>
              </w:rPr>
              <w:t>.</w:t>
            </w:r>
          </w:p>
        </w:tc>
        <w:tc>
          <w:tcPr>
            <w:tcW w:w="2629" w:type="dxa"/>
          </w:tcPr>
          <w:p w:rsidR="0020299F" w:rsidRPr="00E74741" w:rsidRDefault="0020299F" w:rsidP="00845AB8">
            <w:pPr>
              <w:tabs>
                <w:tab w:val="left" w:pos="5236"/>
              </w:tabs>
              <w:jc w:val="both"/>
              <w:rPr>
                <w:b/>
                <w:sz w:val="20"/>
                <w:szCs w:val="20"/>
              </w:rPr>
            </w:pPr>
            <w:r w:rsidRPr="00E74741">
              <w:rPr>
                <w:sz w:val="20"/>
                <w:szCs w:val="20"/>
              </w:rPr>
              <w:t xml:space="preserve">КГБОУ ДПО ХКИППК СПО Июнь 2013 72 час., переподготовка Окт. 2014 (диплом) </w:t>
            </w:r>
          </w:p>
        </w:tc>
      </w:tr>
      <w:tr w:rsidR="00B7185A" w:rsidRPr="00E74741" w:rsidTr="00845AB8">
        <w:tc>
          <w:tcPr>
            <w:tcW w:w="1985" w:type="dxa"/>
          </w:tcPr>
          <w:p w:rsidR="00B7185A" w:rsidRPr="00416DDA" w:rsidRDefault="00B7185A" w:rsidP="0020299F">
            <w:pPr>
              <w:rPr>
                <w:sz w:val="16"/>
                <w:szCs w:val="20"/>
              </w:rPr>
            </w:pPr>
            <w:r w:rsidRPr="00416DDA">
              <w:rPr>
                <w:sz w:val="16"/>
                <w:szCs w:val="20"/>
              </w:rPr>
              <w:t>Основы стандартизации и технические измерения,</w:t>
            </w:r>
          </w:p>
          <w:p w:rsidR="00B7185A" w:rsidRPr="00416DDA" w:rsidRDefault="00B7185A" w:rsidP="0020299F">
            <w:pPr>
              <w:rPr>
                <w:sz w:val="16"/>
                <w:szCs w:val="20"/>
              </w:rPr>
            </w:pPr>
            <w:r w:rsidRPr="00416DDA">
              <w:rPr>
                <w:sz w:val="16"/>
                <w:szCs w:val="20"/>
              </w:rPr>
              <w:t>Основы материаловедения и технология  общеслесарных работ,</w:t>
            </w:r>
          </w:p>
          <w:p w:rsidR="00B7185A" w:rsidRPr="00416DDA" w:rsidRDefault="00B7185A" w:rsidP="0020299F">
            <w:pPr>
              <w:rPr>
                <w:sz w:val="16"/>
                <w:szCs w:val="20"/>
              </w:rPr>
            </w:pPr>
            <w:r w:rsidRPr="00416DDA">
              <w:rPr>
                <w:sz w:val="16"/>
                <w:szCs w:val="20"/>
              </w:rPr>
              <w:t>Чтение чертежей,</w:t>
            </w:r>
          </w:p>
          <w:p w:rsidR="00B7185A" w:rsidRPr="00416DDA" w:rsidRDefault="00B7185A" w:rsidP="0020299F">
            <w:pPr>
              <w:tabs>
                <w:tab w:val="left" w:pos="5236"/>
              </w:tabs>
              <w:jc w:val="both"/>
              <w:rPr>
                <w:b/>
                <w:sz w:val="16"/>
                <w:szCs w:val="20"/>
                <w:u w:val="single"/>
              </w:rPr>
            </w:pPr>
            <w:r w:rsidRPr="00416DDA">
              <w:rPr>
                <w:sz w:val="16"/>
                <w:szCs w:val="20"/>
              </w:rPr>
              <w:t>Основы технической механики</w:t>
            </w:r>
          </w:p>
        </w:tc>
        <w:tc>
          <w:tcPr>
            <w:tcW w:w="1560" w:type="dxa"/>
          </w:tcPr>
          <w:p w:rsidR="00B7185A" w:rsidRPr="00E74741" w:rsidRDefault="00B7185A" w:rsidP="00216C3B">
            <w:pPr>
              <w:tabs>
                <w:tab w:val="left" w:pos="5236"/>
              </w:tabs>
              <w:jc w:val="both"/>
              <w:rPr>
                <w:b/>
                <w:sz w:val="20"/>
                <w:szCs w:val="20"/>
                <w:u w:val="single"/>
              </w:rPr>
            </w:pPr>
            <w:r w:rsidRPr="00E74741">
              <w:rPr>
                <w:sz w:val="20"/>
                <w:szCs w:val="20"/>
              </w:rPr>
              <w:t>Тимербаева Валентина Михайловна</w:t>
            </w:r>
          </w:p>
        </w:tc>
        <w:tc>
          <w:tcPr>
            <w:tcW w:w="1134" w:type="dxa"/>
            <w:vAlign w:val="center"/>
          </w:tcPr>
          <w:p w:rsidR="00B7185A" w:rsidRPr="00E74741" w:rsidRDefault="00B7185A" w:rsidP="00845AB8">
            <w:pPr>
              <w:pStyle w:val="af6"/>
              <w:jc w:val="center"/>
              <w:rPr>
                <w:rFonts w:ascii="Times New Roman" w:hAnsi="Times New Roman"/>
                <w:sz w:val="20"/>
                <w:szCs w:val="20"/>
              </w:rPr>
            </w:pPr>
            <w:r w:rsidRPr="00E74741">
              <w:rPr>
                <w:rFonts w:ascii="Times New Roman" w:hAnsi="Times New Roman"/>
                <w:sz w:val="20"/>
                <w:szCs w:val="20"/>
              </w:rPr>
              <w:t>штатный</w:t>
            </w:r>
          </w:p>
        </w:tc>
        <w:tc>
          <w:tcPr>
            <w:tcW w:w="708" w:type="dxa"/>
            <w:vAlign w:val="center"/>
          </w:tcPr>
          <w:p w:rsidR="00B7185A" w:rsidRPr="00E74741" w:rsidRDefault="00B7185A" w:rsidP="00845AB8">
            <w:pPr>
              <w:pStyle w:val="af6"/>
              <w:jc w:val="center"/>
              <w:rPr>
                <w:rFonts w:ascii="Times New Roman" w:hAnsi="Times New Roman"/>
                <w:sz w:val="20"/>
                <w:szCs w:val="20"/>
              </w:rPr>
            </w:pPr>
            <w:r w:rsidRPr="00E74741">
              <w:rPr>
                <w:rFonts w:ascii="Times New Roman" w:hAnsi="Times New Roman"/>
                <w:sz w:val="20"/>
                <w:szCs w:val="20"/>
              </w:rPr>
              <w:t>1949</w:t>
            </w:r>
          </w:p>
        </w:tc>
        <w:tc>
          <w:tcPr>
            <w:tcW w:w="2127" w:type="dxa"/>
            <w:vAlign w:val="center"/>
          </w:tcPr>
          <w:p w:rsidR="00B7185A" w:rsidRPr="00416DDA" w:rsidRDefault="00E74741" w:rsidP="00845AB8">
            <w:pPr>
              <w:pStyle w:val="af6"/>
              <w:jc w:val="center"/>
              <w:rPr>
                <w:rFonts w:ascii="Times New Roman" w:hAnsi="Times New Roman"/>
                <w:sz w:val="16"/>
                <w:szCs w:val="20"/>
              </w:rPr>
            </w:pPr>
            <w:r w:rsidRPr="00416DDA">
              <w:rPr>
                <w:rFonts w:ascii="Times New Roman" w:hAnsi="Times New Roman"/>
                <w:sz w:val="16"/>
                <w:szCs w:val="20"/>
              </w:rPr>
              <w:t xml:space="preserve">Высшее. </w:t>
            </w:r>
            <w:r w:rsidR="00B7185A" w:rsidRPr="00416DDA">
              <w:rPr>
                <w:rFonts w:ascii="Times New Roman" w:hAnsi="Times New Roman"/>
                <w:sz w:val="16"/>
                <w:szCs w:val="20"/>
              </w:rPr>
              <w:t>Хабаровский политехнический институт</w:t>
            </w:r>
          </w:p>
          <w:p w:rsidR="00B7185A" w:rsidRPr="00416DDA" w:rsidRDefault="00B7185A" w:rsidP="00845AB8">
            <w:pPr>
              <w:pStyle w:val="af6"/>
              <w:jc w:val="center"/>
              <w:rPr>
                <w:rFonts w:ascii="Times New Roman" w:hAnsi="Times New Roman"/>
                <w:sz w:val="16"/>
                <w:szCs w:val="20"/>
              </w:rPr>
            </w:pPr>
            <w:r w:rsidRPr="00416DDA">
              <w:rPr>
                <w:rFonts w:ascii="Times New Roman" w:hAnsi="Times New Roman"/>
                <w:sz w:val="16"/>
                <w:szCs w:val="20"/>
              </w:rPr>
              <w:t>Инженер-механик;</w:t>
            </w:r>
          </w:p>
          <w:p w:rsidR="00B7185A" w:rsidRPr="00416DDA" w:rsidRDefault="00B7185A" w:rsidP="00845AB8">
            <w:pPr>
              <w:pStyle w:val="af6"/>
              <w:jc w:val="center"/>
              <w:rPr>
                <w:rFonts w:ascii="Times New Roman" w:hAnsi="Times New Roman"/>
                <w:sz w:val="16"/>
                <w:szCs w:val="20"/>
              </w:rPr>
            </w:pPr>
            <w:r w:rsidRPr="00416DDA">
              <w:rPr>
                <w:rFonts w:ascii="Times New Roman" w:hAnsi="Times New Roman"/>
                <w:sz w:val="16"/>
                <w:szCs w:val="20"/>
              </w:rPr>
              <w:t>Технология машиностроения. Станки и инструмент</w:t>
            </w:r>
          </w:p>
        </w:tc>
        <w:tc>
          <w:tcPr>
            <w:tcW w:w="567" w:type="dxa"/>
            <w:vAlign w:val="center"/>
          </w:tcPr>
          <w:p w:rsidR="00B7185A" w:rsidRPr="00E74741" w:rsidRDefault="00B7185A" w:rsidP="00845AB8">
            <w:pPr>
              <w:pStyle w:val="af6"/>
              <w:jc w:val="center"/>
              <w:rPr>
                <w:rFonts w:ascii="Times New Roman" w:hAnsi="Times New Roman"/>
                <w:sz w:val="20"/>
                <w:szCs w:val="20"/>
              </w:rPr>
            </w:pPr>
            <w:r w:rsidRPr="00E74741">
              <w:rPr>
                <w:rFonts w:ascii="Times New Roman" w:hAnsi="Times New Roman"/>
                <w:sz w:val="20"/>
                <w:szCs w:val="20"/>
              </w:rPr>
              <w:t>46</w:t>
            </w:r>
          </w:p>
        </w:tc>
        <w:tc>
          <w:tcPr>
            <w:tcW w:w="635" w:type="dxa"/>
            <w:vAlign w:val="center"/>
          </w:tcPr>
          <w:p w:rsidR="00B7185A" w:rsidRPr="00E74741" w:rsidRDefault="00B7185A" w:rsidP="00845AB8">
            <w:pPr>
              <w:pStyle w:val="af6"/>
              <w:jc w:val="center"/>
              <w:rPr>
                <w:rFonts w:ascii="Times New Roman" w:hAnsi="Times New Roman"/>
                <w:sz w:val="20"/>
                <w:szCs w:val="20"/>
              </w:rPr>
            </w:pPr>
            <w:r w:rsidRPr="00E74741">
              <w:rPr>
                <w:rFonts w:ascii="Times New Roman" w:hAnsi="Times New Roman"/>
                <w:sz w:val="20"/>
                <w:szCs w:val="20"/>
              </w:rPr>
              <w:t>46</w:t>
            </w:r>
          </w:p>
        </w:tc>
        <w:tc>
          <w:tcPr>
            <w:tcW w:w="869" w:type="dxa"/>
            <w:vAlign w:val="center"/>
          </w:tcPr>
          <w:p w:rsidR="00B7185A" w:rsidRPr="00E74741" w:rsidRDefault="00B7185A" w:rsidP="00845AB8">
            <w:pPr>
              <w:pStyle w:val="af6"/>
              <w:jc w:val="center"/>
              <w:rPr>
                <w:rFonts w:ascii="Times New Roman" w:hAnsi="Times New Roman"/>
                <w:b/>
                <w:sz w:val="20"/>
                <w:szCs w:val="20"/>
                <w:u w:val="single"/>
              </w:rPr>
            </w:pPr>
          </w:p>
        </w:tc>
        <w:tc>
          <w:tcPr>
            <w:tcW w:w="1047" w:type="dxa"/>
            <w:vAlign w:val="center"/>
          </w:tcPr>
          <w:p w:rsidR="00B7185A" w:rsidRPr="002C04AD" w:rsidRDefault="00862978" w:rsidP="00845AB8">
            <w:pPr>
              <w:pStyle w:val="af6"/>
              <w:jc w:val="center"/>
              <w:rPr>
                <w:rFonts w:ascii="Times New Roman" w:hAnsi="Times New Roman"/>
                <w:b/>
                <w:sz w:val="20"/>
                <w:szCs w:val="20"/>
              </w:rPr>
            </w:pPr>
            <w:r w:rsidRPr="002C04AD">
              <w:rPr>
                <w:rFonts w:ascii="Times New Roman" w:hAnsi="Times New Roman"/>
                <w:sz w:val="20"/>
                <w:szCs w:val="20"/>
              </w:rPr>
              <w:t>СЗД</w:t>
            </w:r>
          </w:p>
        </w:tc>
        <w:tc>
          <w:tcPr>
            <w:tcW w:w="1701" w:type="dxa"/>
            <w:vAlign w:val="center"/>
          </w:tcPr>
          <w:p w:rsidR="00B7185A" w:rsidRPr="00E74741" w:rsidRDefault="00862978" w:rsidP="00845AB8">
            <w:pPr>
              <w:pStyle w:val="af6"/>
              <w:jc w:val="center"/>
              <w:rPr>
                <w:rFonts w:ascii="Times New Roman" w:hAnsi="Times New Roman"/>
                <w:b/>
                <w:sz w:val="20"/>
                <w:szCs w:val="20"/>
              </w:rPr>
            </w:pPr>
            <w:r>
              <w:rPr>
                <w:rFonts w:ascii="Times New Roman" w:hAnsi="Times New Roman"/>
                <w:sz w:val="18"/>
                <w:szCs w:val="18"/>
              </w:rPr>
              <w:t>ОАО «Дальэнергомаш». Июнь 2011.</w:t>
            </w:r>
          </w:p>
        </w:tc>
        <w:tc>
          <w:tcPr>
            <w:tcW w:w="2629" w:type="dxa"/>
            <w:vAlign w:val="center"/>
          </w:tcPr>
          <w:p w:rsidR="00B7185A" w:rsidRPr="00416DDA" w:rsidRDefault="00B7185A" w:rsidP="00845AB8">
            <w:pPr>
              <w:pStyle w:val="af6"/>
              <w:jc w:val="center"/>
              <w:rPr>
                <w:rFonts w:ascii="Times New Roman" w:hAnsi="Times New Roman"/>
                <w:sz w:val="16"/>
                <w:szCs w:val="20"/>
              </w:rPr>
            </w:pPr>
            <w:r w:rsidRPr="00416DDA">
              <w:rPr>
                <w:rFonts w:ascii="Times New Roman" w:hAnsi="Times New Roman"/>
                <w:sz w:val="16"/>
                <w:szCs w:val="20"/>
              </w:rPr>
              <w:t>КГБОУ ДПО ХКИППКСПО</w:t>
            </w:r>
          </w:p>
          <w:p w:rsidR="00B7185A" w:rsidRPr="00E74741" w:rsidRDefault="00B7185A" w:rsidP="00845AB8">
            <w:pPr>
              <w:pStyle w:val="af6"/>
              <w:jc w:val="center"/>
              <w:rPr>
                <w:rFonts w:ascii="Times New Roman" w:hAnsi="Times New Roman"/>
                <w:b/>
                <w:sz w:val="20"/>
                <w:szCs w:val="20"/>
                <w:u w:val="single"/>
              </w:rPr>
            </w:pPr>
            <w:r w:rsidRPr="00416DDA">
              <w:rPr>
                <w:rFonts w:ascii="Times New Roman" w:hAnsi="Times New Roman"/>
                <w:sz w:val="16"/>
                <w:szCs w:val="20"/>
              </w:rPr>
              <w:t>«Обеспечение качества профессиональной подготовки специалистов и рабочих кадров в учреждениях профессионального образования» февраль 2013; Апрель 2014, 24 час.</w:t>
            </w:r>
          </w:p>
        </w:tc>
      </w:tr>
      <w:tr w:rsidR="00E74741" w:rsidRPr="00E74741" w:rsidTr="00845AB8">
        <w:tc>
          <w:tcPr>
            <w:tcW w:w="1985" w:type="dxa"/>
          </w:tcPr>
          <w:p w:rsidR="00E74741" w:rsidRPr="00416DDA" w:rsidRDefault="00E74741" w:rsidP="00B7185A">
            <w:pPr>
              <w:rPr>
                <w:sz w:val="16"/>
                <w:szCs w:val="20"/>
              </w:rPr>
            </w:pPr>
            <w:r w:rsidRPr="00416DDA">
              <w:rPr>
                <w:sz w:val="16"/>
                <w:szCs w:val="20"/>
              </w:rPr>
              <w:t>Электротехника,</w:t>
            </w:r>
          </w:p>
          <w:p w:rsidR="00E74741" w:rsidRPr="00416DDA" w:rsidRDefault="00E74741" w:rsidP="00B7185A">
            <w:pPr>
              <w:rPr>
                <w:sz w:val="16"/>
                <w:szCs w:val="20"/>
              </w:rPr>
            </w:pPr>
            <w:r w:rsidRPr="00416DDA">
              <w:rPr>
                <w:sz w:val="16"/>
                <w:szCs w:val="20"/>
              </w:rPr>
              <w:t>МДК 01.01 Обеспечение режима технологического процесса и наблюдение за работой оборудования,</w:t>
            </w:r>
          </w:p>
          <w:p w:rsidR="00E74741" w:rsidRPr="00416DDA" w:rsidRDefault="00E74741" w:rsidP="00B7185A">
            <w:pPr>
              <w:rPr>
                <w:sz w:val="16"/>
                <w:szCs w:val="20"/>
              </w:rPr>
            </w:pPr>
            <w:r w:rsidRPr="00416DDA">
              <w:rPr>
                <w:sz w:val="16"/>
                <w:szCs w:val="20"/>
              </w:rPr>
              <w:t>МДК 02.01 Обеспечение включения, наладки контрольно-измерительных приборов и средств автоматизации,</w:t>
            </w:r>
          </w:p>
          <w:p w:rsidR="00E74741" w:rsidRPr="00E74741" w:rsidRDefault="00E74741" w:rsidP="00B7185A">
            <w:pPr>
              <w:tabs>
                <w:tab w:val="left" w:pos="5236"/>
              </w:tabs>
              <w:jc w:val="both"/>
              <w:rPr>
                <w:b/>
                <w:sz w:val="20"/>
                <w:szCs w:val="20"/>
                <w:u w:val="single"/>
              </w:rPr>
            </w:pPr>
            <w:r w:rsidRPr="00416DDA">
              <w:rPr>
                <w:sz w:val="16"/>
                <w:szCs w:val="20"/>
              </w:rPr>
              <w:t>МДК 03.01 Ремонт технологического оборудования</w:t>
            </w:r>
          </w:p>
        </w:tc>
        <w:tc>
          <w:tcPr>
            <w:tcW w:w="1560" w:type="dxa"/>
          </w:tcPr>
          <w:p w:rsidR="00E74741" w:rsidRPr="00E74741" w:rsidRDefault="00E74741" w:rsidP="00216C3B">
            <w:pPr>
              <w:tabs>
                <w:tab w:val="left" w:pos="5236"/>
              </w:tabs>
              <w:jc w:val="both"/>
              <w:rPr>
                <w:b/>
                <w:sz w:val="20"/>
                <w:szCs w:val="20"/>
                <w:u w:val="single"/>
              </w:rPr>
            </w:pPr>
            <w:r w:rsidRPr="00E74741">
              <w:rPr>
                <w:sz w:val="20"/>
                <w:szCs w:val="20"/>
              </w:rPr>
              <w:t>Кушнаренко Вера Валериановна</w:t>
            </w:r>
          </w:p>
        </w:tc>
        <w:tc>
          <w:tcPr>
            <w:tcW w:w="1134" w:type="dxa"/>
            <w:vAlign w:val="center"/>
          </w:tcPr>
          <w:p w:rsidR="00E74741" w:rsidRPr="00E74741" w:rsidRDefault="00E74741" w:rsidP="00845AB8">
            <w:pPr>
              <w:pStyle w:val="af6"/>
              <w:jc w:val="center"/>
              <w:rPr>
                <w:rFonts w:ascii="Times New Roman" w:hAnsi="Times New Roman"/>
                <w:sz w:val="20"/>
                <w:szCs w:val="20"/>
              </w:rPr>
            </w:pPr>
            <w:r w:rsidRPr="00E74741">
              <w:rPr>
                <w:rFonts w:ascii="Times New Roman" w:hAnsi="Times New Roman"/>
                <w:sz w:val="20"/>
                <w:szCs w:val="20"/>
              </w:rPr>
              <w:t>штатный</w:t>
            </w:r>
          </w:p>
        </w:tc>
        <w:tc>
          <w:tcPr>
            <w:tcW w:w="708" w:type="dxa"/>
            <w:vAlign w:val="center"/>
          </w:tcPr>
          <w:p w:rsidR="00E74741" w:rsidRPr="00E74741" w:rsidRDefault="00E74741" w:rsidP="00845AB8">
            <w:pPr>
              <w:pStyle w:val="af6"/>
              <w:jc w:val="center"/>
              <w:rPr>
                <w:rFonts w:ascii="Times New Roman" w:hAnsi="Times New Roman"/>
                <w:sz w:val="20"/>
                <w:szCs w:val="20"/>
              </w:rPr>
            </w:pPr>
            <w:r w:rsidRPr="00E74741">
              <w:rPr>
                <w:rFonts w:ascii="Times New Roman" w:hAnsi="Times New Roman"/>
                <w:sz w:val="20"/>
                <w:szCs w:val="20"/>
              </w:rPr>
              <w:t>1946</w:t>
            </w:r>
          </w:p>
        </w:tc>
        <w:tc>
          <w:tcPr>
            <w:tcW w:w="2127" w:type="dxa"/>
          </w:tcPr>
          <w:p w:rsidR="00E74741" w:rsidRPr="00E74741" w:rsidRDefault="00E74741" w:rsidP="00216C3B">
            <w:pPr>
              <w:tabs>
                <w:tab w:val="left" w:pos="5236"/>
              </w:tabs>
              <w:jc w:val="both"/>
              <w:rPr>
                <w:b/>
                <w:sz w:val="20"/>
                <w:szCs w:val="20"/>
                <w:u w:val="single"/>
              </w:rPr>
            </w:pPr>
            <w:r w:rsidRPr="00416DDA">
              <w:rPr>
                <w:sz w:val="16"/>
                <w:szCs w:val="20"/>
              </w:rPr>
              <w:t>Высшее. Хабаровский институт инженеров железнодорожного транспорта, специальность: Электрификация железнодорожного транспорта, квалификация: инженер путей сообщения, электротехник</w:t>
            </w:r>
          </w:p>
        </w:tc>
        <w:tc>
          <w:tcPr>
            <w:tcW w:w="567" w:type="dxa"/>
            <w:vAlign w:val="center"/>
          </w:tcPr>
          <w:p w:rsidR="00E74741" w:rsidRPr="00E74741" w:rsidRDefault="00E74741" w:rsidP="00E74741">
            <w:pPr>
              <w:jc w:val="center"/>
              <w:rPr>
                <w:sz w:val="20"/>
                <w:szCs w:val="20"/>
              </w:rPr>
            </w:pPr>
            <w:r w:rsidRPr="00E74741">
              <w:rPr>
                <w:sz w:val="20"/>
                <w:szCs w:val="20"/>
              </w:rPr>
              <w:t>47</w:t>
            </w:r>
          </w:p>
          <w:p w:rsidR="00E74741" w:rsidRPr="00E74741" w:rsidRDefault="00E74741" w:rsidP="00216C3B">
            <w:pPr>
              <w:tabs>
                <w:tab w:val="left" w:pos="5236"/>
              </w:tabs>
              <w:ind w:right="-108"/>
              <w:jc w:val="both"/>
              <w:rPr>
                <w:b/>
                <w:sz w:val="20"/>
                <w:szCs w:val="20"/>
              </w:rPr>
            </w:pPr>
          </w:p>
        </w:tc>
        <w:tc>
          <w:tcPr>
            <w:tcW w:w="635" w:type="dxa"/>
            <w:vAlign w:val="center"/>
          </w:tcPr>
          <w:p w:rsidR="00E74741" w:rsidRPr="00E74741" w:rsidRDefault="00E74741" w:rsidP="00216C3B">
            <w:pPr>
              <w:tabs>
                <w:tab w:val="left" w:pos="5236"/>
              </w:tabs>
              <w:jc w:val="both"/>
              <w:rPr>
                <w:b/>
                <w:sz w:val="20"/>
                <w:szCs w:val="20"/>
              </w:rPr>
            </w:pPr>
            <w:r w:rsidRPr="00E74741">
              <w:rPr>
                <w:sz w:val="20"/>
                <w:szCs w:val="20"/>
              </w:rPr>
              <w:t>18</w:t>
            </w:r>
          </w:p>
        </w:tc>
        <w:tc>
          <w:tcPr>
            <w:tcW w:w="869" w:type="dxa"/>
          </w:tcPr>
          <w:p w:rsidR="00E74741" w:rsidRPr="00E74741" w:rsidRDefault="00E74741" w:rsidP="00216C3B">
            <w:pPr>
              <w:tabs>
                <w:tab w:val="left" w:pos="5236"/>
              </w:tabs>
              <w:jc w:val="both"/>
              <w:rPr>
                <w:b/>
                <w:sz w:val="20"/>
                <w:szCs w:val="20"/>
                <w:u w:val="single"/>
              </w:rPr>
            </w:pPr>
          </w:p>
        </w:tc>
        <w:tc>
          <w:tcPr>
            <w:tcW w:w="1047" w:type="dxa"/>
            <w:vAlign w:val="center"/>
          </w:tcPr>
          <w:p w:rsidR="00E74741" w:rsidRPr="00E74741" w:rsidRDefault="00E74741" w:rsidP="00216C3B">
            <w:pPr>
              <w:tabs>
                <w:tab w:val="left" w:pos="5236"/>
              </w:tabs>
              <w:jc w:val="both"/>
              <w:rPr>
                <w:sz w:val="20"/>
                <w:szCs w:val="20"/>
              </w:rPr>
            </w:pPr>
            <w:r w:rsidRPr="00E74741">
              <w:rPr>
                <w:sz w:val="20"/>
                <w:szCs w:val="20"/>
              </w:rPr>
              <w:t>СЗД</w:t>
            </w:r>
          </w:p>
        </w:tc>
        <w:tc>
          <w:tcPr>
            <w:tcW w:w="1701" w:type="dxa"/>
            <w:vAlign w:val="center"/>
          </w:tcPr>
          <w:p w:rsidR="00E74741" w:rsidRPr="00E74741" w:rsidRDefault="00862978" w:rsidP="00216C3B">
            <w:pPr>
              <w:tabs>
                <w:tab w:val="left" w:pos="5236"/>
              </w:tabs>
              <w:jc w:val="both"/>
              <w:rPr>
                <w:b/>
                <w:sz w:val="20"/>
                <w:szCs w:val="20"/>
              </w:rPr>
            </w:pPr>
            <w:r>
              <w:rPr>
                <w:sz w:val="18"/>
                <w:szCs w:val="18"/>
              </w:rPr>
              <w:t>ОАО «Хабаровск.нефтеперерабатывающий завод». Октябрь 2010.</w:t>
            </w:r>
          </w:p>
        </w:tc>
        <w:tc>
          <w:tcPr>
            <w:tcW w:w="2629" w:type="dxa"/>
          </w:tcPr>
          <w:p w:rsidR="00E74741" w:rsidRPr="00E74741" w:rsidRDefault="00E74741" w:rsidP="00216C3B">
            <w:pPr>
              <w:tabs>
                <w:tab w:val="left" w:pos="5236"/>
              </w:tabs>
              <w:jc w:val="both"/>
              <w:rPr>
                <w:b/>
                <w:sz w:val="20"/>
                <w:szCs w:val="20"/>
              </w:rPr>
            </w:pPr>
          </w:p>
        </w:tc>
      </w:tr>
      <w:tr w:rsidR="00961718" w:rsidRPr="00E74741" w:rsidTr="00216C3B">
        <w:tc>
          <w:tcPr>
            <w:tcW w:w="1985" w:type="dxa"/>
          </w:tcPr>
          <w:p w:rsidR="00961718" w:rsidRPr="00E74741" w:rsidRDefault="00961718" w:rsidP="00216C3B">
            <w:pPr>
              <w:tabs>
                <w:tab w:val="left" w:pos="5236"/>
              </w:tabs>
              <w:jc w:val="both"/>
              <w:rPr>
                <w:b/>
                <w:sz w:val="20"/>
                <w:szCs w:val="20"/>
                <w:u w:val="single"/>
              </w:rPr>
            </w:pPr>
            <w:r>
              <w:t>Физическая культура</w:t>
            </w:r>
          </w:p>
        </w:tc>
        <w:tc>
          <w:tcPr>
            <w:tcW w:w="1560" w:type="dxa"/>
          </w:tcPr>
          <w:p w:rsidR="00961718" w:rsidRPr="00722C77" w:rsidRDefault="00961718" w:rsidP="00845AB8">
            <w:pPr>
              <w:tabs>
                <w:tab w:val="left" w:pos="5236"/>
              </w:tabs>
              <w:jc w:val="both"/>
              <w:rPr>
                <w:b/>
                <w:sz w:val="20"/>
                <w:szCs w:val="20"/>
                <w:u w:val="single"/>
              </w:rPr>
            </w:pPr>
            <w:r w:rsidRPr="00722C77">
              <w:rPr>
                <w:sz w:val="20"/>
                <w:szCs w:val="20"/>
              </w:rPr>
              <w:t>Ерёмин Геннадий Сергеевич</w:t>
            </w:r>
          </w:p>
        </w:tc>
        <w:tc>
          <w:tcPr>
            <w:tcW w:w="1134" w:type="dxa"/>
          </w:tcPr>
          <w:p w:rsidR="00961718" w:rsidRPr="00722C77" w:rsidRDefault="00961718" w:rsidP="00845AB8">
            <w:pPr>
              <w:tabs>
                <w:tab w:val="left" w:pos="5236"/>
              </w:tabs>
              <w:jc w:val="both"/>
              <w:rPr>
                <w:b/>
                <w:sz w:val="20"/>
                <w:szCs w:val="20"/>
                <w:u w:val="single"/>
              </w:rPr>
            </w:pPr>
            <w:r w:rsidRPr="00722C77">
              <w:rPr>
                <w:sz w:val="20"/>
                <w:szCs w:val="20"/>
              </w:rPr>
              <w:t>штатный</w:t>
            </w:r>
          </w:p>
        </w:tc>
        <w:tc>
          <w:tcPr>
            <w:tcW w:w="708" w:type="dxa"/>
          </w:tcPr>
          <w:p w:rsidR="00961718" w:rsidRPr="00722C77" w:rsidRDefault="00961718" w:rsidP="00845AB8">
            <w:pPr>
              <w:tabs>
                <w:tab w:val="left" w:pos="5236"/>
              </w:tabs>
              <w:jc w:val="both"/>
              <w:rPr>
                <w:b/>
                <w:sz w:val="20"/>
                <w:szCs w:val="20"/>
                <w:u w:val="single"/>
              </w:rPr>
            </w:pPr>
            <w:r w:rsidRPr="00722C77">
              <w:rPr>
                <w:sz w:val="20"/>
                <w:szCs w:val="20"/>
              </w:rPr>
              <w:t>1980</w:t>
            </w:r>
          </w:p>
        </w:tc>
        <w:tc>
          <w:tcPr>
            <w:tcW w:w="2127" w:type="dxa"/>
          </w:tcPr>
          <w:p w:rsidR="00961718" w:rsidRPr="00416DDA" w:rsidRDefault="00961718" w:rsidP="00845AB8">
            <w:pPr>
              <w:tabs>
                <w:tab w:val="left" w:pos="5236"/>
              </w:tabs>
              <w:jc w:val="both"/>
              <w:rPr>
                <w:b/>
                <w:sz w:val="16"/>
                <w:szCs w:val="20"/>
                <w:u w:val="single"/>
              </w:rPr>
            </w:pPr>
            <w:r w:rsidRPr="00416DDA">
              <w:rPr>
                <w:sz w:val="16"/>
                <w:szCs w:val="20"/>
              </w:rPr>
              <w:t xml:space="preserve">Высшее. Дальневосточная академия физической культуры и спорта, физическая культура и спорт, специалист по физической культуре и </w:t>
            </w:r>
            <w:r w:rsidRPr="00416DDA">
              <w:rPr>
                <w:sz w:val="16"/>
                <w:szCs w:val="20"/>
              </w:rPr>
              <w:lastRenderedPageBreak/>
              <w:t>спорту</w:t>
            </w:r>
          </w:p>
        </w:tc>
        <w:tc>
          <w:tcPr>
            <w:tcW w:w="567" w:type="dxa"/>
            <w:vAlign w:val="center"/>
          </w:tcPr>
          <w:p w:rsidR="00961718" w:rsidRPr="00722C77" w:rsidRDefault="00961718" w:rsidP="00845AB8">
            <w:pPr>
              <w:tabs>
                <w:tab w:val="left" w:pos="5236"/>
              </w:tabs>
              <w:ind w:right="-108"/>
              <w:jc w:val="both"/>
              <w:rPr>
                <w:b/>
                <w:sz w:val="20"/>
                <w:szCs w:val="20"/>
              </w:rPr>
            </w:pPr>
            <w:r w:rsidRPr="00722C77">
              <w:rPr>
                <w:sz w:val="20"/>
                <w:szCs w:val="20"/>
              </w:rPr>
              <w:lastRenderedPageBreak/>
              <w:t>14</w:t>
            </w:r>
          </w:p>
        </w:tc>
        <w:tc>
          <w:tcPr>
            <w:tcW w:w="635" w:type="dxa"/>
            <w:vAlign w:val="center"/>
          </w:tcPr>
          <w:p w:rsidR="00961718" w:rsidRPr="00722C77" w:rsidRDefault="00961718" w:rsidP="00845AB8">
            <w:pPr>
              <w:tabs>
                <w:tab w:val="left" w:pos="5236"/>
              </w:tabs>
              <w:jc w:val="both"/>
              <w:rPr>
                <w:b/>
                <w:sz w:val="20"/>
                <w:szCs w:val="20"/>
              </w:rPr>
            </w:pPr>
            <w:r w:rsidRPr="00722C77">
              <w:rPr>
                <w:sz w:val="20"/>
                <w:szCs w:val="20"/>
              </w:rPr>
              <w:t>12</w:t>
            </w:r>
          </w:p>
        </w:tc>
        <w:tc>
          <w:tcPr>
            <w:tcW w:w="869" w:type="dxa"/>
          </w:tcPr>
          <w:p w:rsidR="00961718" w:rsidRPr="00722C77" w:rsidRDefault="00961718" w:rsidP="00845AB8">
            <w:pPr>
              <w:tabs>
                <w:tab w:val="left" w:pos="5236"/>
              </w:tabs>
              <w:jc w:val="both"/>
              <w:rPr>
                <w:sz w:val="20"/>
                <w:szCs w:val="20"/>
              </w:rPr>
            </w:pPr>
          </w:p>
        </w:tc>
        <w:tc>
          <w:tcPr>
            <w:tcW w:w="1047" w:type="dxa"/>
            <w:vAlign w:val="center"/>
          </w:tcPr>
          <w:p w:rsidR="00961718" w:rsidRPr="00722C77" w:rsidRDefault="002C04AD" w:rsidP="00845AB8">
            <w:pPr>
              <w:tabs>
                <w:tab w:val="left" w:pos="5236"/>
              </w:tabs>
              <w:jc w:val="both"/>
              <w:rPr>
                <w:b/>
                <w:sz w:val="20"/>
                <w:szCs w:val="20"/>
                <w:u w:val="single"/>
              </w:rPr>
            </w:pPr>
            <w:r>
              <w:rPr>
                <w:sz w:val="20"/>
                <w:szCs w:val="20"/>
              </w:rPr>
              <w:t>1</w:t>
            </w:r>
            <w:r w:rsidR="00961718" w:rsidRPr="00722C77">
              <w:rPr>
                <w:sz w:val="20"/>
                <w:szCs w:val="20"/>
              </w:rPr>
              <w:t>КК</w:t>
            </w:r>
          </w:p>
        </w:tc>
        <w:tc>
          <w:tcPr>
            <w:tcW w:w="1701" w:type="dxa"/>
            <w:vAlign w:val="center"/>
          </w:tcPr>
          <w:p w:rsidR="00961718" w:rsidRPr="00722C77" w:rsidRDefault="00961718" w:rsidP="00845AB8">
            <w:pPr>
              <w:tabs>
                <w:tab w:val="left" w:pos="5236"/>
              </w:tabs>
              <w:jc w:val="both"/>
              <w:rPr>
                <w:b/>
                <w:sz w:val="20"/>
                <w:szCs w:val="20"/>
              </w:rPr>
            </w:pPr>
          </w:p>
        </w:tc>
        <w:tc>
          <w:tcPr>
            <w:tcW w:w="2629" w:type="dxa"/>
          </w:tcPr>
          <w:p w:rsidR="00961718" w:rsidRPr="00722C77" w:rsidRDefault="00961718" w:rsidP="00845AB8">
            <w:pPr>
              <w:jc w:val="both"/>
              <w:rPr>
                <w:sz w:val="20"/>
                <w:szCs w:val="20"/>
              </w:rPr>
            </w:pPr>
            <w:r w:rsidRPr="00722C77">
              <w:rPr>
                <w:sz w:val="20"/>
                <w:szCs w:val="20"/>
              </w:rPr>
              <w:t>КГБОУ ДПО ХКИППК СПО Окт. 2013 Февр. 2014, 72 час.</w:t>
            </w:r>
          </w:p>
        </w:tc>
      </w:tr>
      <w:tr w:rsidR="00216C3B" w:rsidRPr="00961718" w:rsidTr="00216C3B">
        <w:tc>
          <w:tcPr>
            <w:tcW w:w="1985" w:type="dxa"/>
          </w:tcPr>
          <w:p w:rsidR="00216C3B" w:rsidRPr="00961718" w:rsidRDefault="00961718" w:rsidP="00216C3B">
            <w:pPr>
              <w:tabs>
                <w:tab w:val="left" w:pos="5236"/>
              </w:tabs>
              <w:jc w:val="both"/>
              <w:rPr>
                <w:b/>
                <w:sz w:val="20"/>
                <w:szCs w:val="20"/>
                <w:u w:val="single"/>
              </w:rPr>
            </w:pPr>
            <w:r w:rsidRPr="00961718">
              <w:rPr>
                <w:b/>
                <w:sz w:val="20"/>
                <w:szCs w:val="20"/>
                <w:u w:val="single"/>
              </w:rPr>
              <w:lastRenderedPageBreak/>
              <w:t>Мастер п/о</w:t>
            </w:r>
          </w:p>
        </w:tc>
        <w:tc>
          <w:tcPr>
            <w:tcW w:w="1560" w:type="dxa"/>
          </w:tcPr>
          <w:p w:rsidR="00216C3B" w:rsidRPr="00961718" w:rsidRDefault="00216C3B" w:rsidP="00216C3B">
            <w:pPr>
              <w:tabs>
                <w:tab w:val="left" w:pos="5236"/>
              </w:tabs>
              <w:jc w:val="both"/>
              <w:rPr>
                <w:b/>
                <w:sz w:val="20"/>
                <w:szCs w:val="20"/>
                <w:u w:val="single"/>
              </w:rPr>
            </w:pPr>
          </w:p>
        </w:tc>
        <w:tc>
          <w:tcPr>
            <w:tcW w:w="1134" w:type="dxa"/>
          </w:tcPr>
          <w:p w:rsidR="00216C3B" w:rsidRPr="00961718" w:rsidRDefault="00216C3B" w:rsidP="00216C3B">
            <w:pPr>
              <w:tabs>
                <w:tab w:val="left" w:pos="5236"/>
              </w:tabs>
              <w:jc w:val="both"/>
              <w:rPr>
                <w:b/>
                <w:sz w:val="20"/>
                <w:szCs w:val="20"/>
                <w:u w:val="single"/>
              </w:rPr>
            </w:pPr>
          </w:p>
        </w:tc>
        <w:tc>
          <w:tcPr>
            <w:tcW w:w="708" w:type="dxa"/>
          </w:tcPr>
          <w:p w:rsidR="00216C3B" w:rsidRPr="00961718" w:rsidRDefault="00216C3B" w:rsidP="00216C3B">
            <w:pPr>
              <w:tabs>
                <w:tab w:val="left" w:pos="5236"/>
              </w:tabs>
              <w:jc w:val="both"/>
              <w:rPr>
                <w:b/>
                <w:sz w:val="20"/>
                <w:szCs w:val="20"/>
                <w:u w:val="single"/>
              </w:rPr>
            </w:pPr>
          </w:p>
        </w:tc>
        <w:tc>
          <w:tcPr>
            <w:tcW w:w="2127" w:type="dxa"/>
          </w:tcPr>
          <w:p w:rsidR="00216C3B" w:rsidRPr="00416DDA" w:rsidRDefault="00216C3B" w:rsidP="00216C3B">
            <w:pPr>
              <w:tabs>
                <w:tab w:val="left" w:pos="5236"/>
              </w:tabs>
              <w:jc w:val="both"/>
              <w:rPr>
                <w:b/>
                <w:sz w:val="16"/>
                <w:szCs w:val="20"/>
                <w:u w:val="single"/>
              </w:rPr>
            </w:pPr>
          </w:p>
        </w:tc>
        <w:tc>
          <w:tcPr>
            <w:tcW w:w="567" w:type="dxa"/>
            <w:vAlign w:val="center"/>
          </w:tcPr>
          <w:p w:rsidR="00216C3B" w:rsidRPr="00961718" w:rsidRDefault="00216C3B" w:rsidP="00216C3B">
            <w:pPr>
              <w:tabs>
                <w:tab w:val="left" w:pos="5236"/>
              </w:tabs>
              <w:ind w:right="-108"/>
              <w:jc w:val="both"/>
              <w:rPr>
                <w:b/>
                <w:sz w:val="20"/>
                <w:szCs w:val="20"/>
              </w:rPr>
            </w:pPr>
          </w:p>
        </w:tc>
        <w:tc>
          <w:tcPr>
            <w:tcW w:w="635" w:type="dxa"/>
            <w:vAlign w:val="center"/>
          </w:tcPr>
          <w:p w:rsidR="00216C3B" w:rsidRPr="00961718" w:rsidRDefault="00216C3B" w:rsidP="00216C3B">
            <w:pPr>
              <w:tabs>
                <w:tab w:val="left" w:pos="5236"/>
              </w:tabs>
              <w:jc w:val="both"/>
              <w:rPr>
                <w:b/>
                <w:sz w:val="20"/>
                <w:szCs w:val="20"/>
              </w:rPr>
            </w:pPr>
          </w:p>
        </w:tc>
        <w:tc>
          <w:tcPr>
            <w:tcW w:w="869" w:type="dxa"/>
          </w:tcPr>
          <w:p w:rsidR="00216C3B" w:rsidRPr="00961718" w:rsidRDefault="00216C3B" w:rsidP="00216C3B">
            <w:pPr>
              <w:tabs>
                <w:tab w:val="left" w:pos="5236"/>
              </w:tabs>
              <w:jc w:val="both"/>
              <w:rPr>
                <w:b/>
                <w:sz w:val="20"/>
                <w:szCs w:val="20"/>
                <w:u w:val="single"/>
              </w:rPr>
            </w:pPr>
          </w:p>
        </w:tc>
        <w:tc>
          <w:tcPr>
            <w:tcW w:w="1047" w:type="dxa"/>
            <w:vAlign w:val="center"/>
          </w:tcPr>
          <w:p w:rsidR="00216C3B" w:rsidRPr="00961718" w:rsidRDefault="00216C3B" w:rsidP="00216C3B">
            <w:pPr>
              <w:tabs>
                <w:tab w:val="left" w:pos="5236"/>
              </w:tabs>
              <w:jc w:val="both"/>
              <w:rPr>
                <w:b/>
                <w:sz w:val="20"/>
                <w:szCs w:val="20"/>
                <w:u w:val="single"/>
              </w:rPr>
            </w:pPr>
          </w:p>
        </w:tc>
        <w:tc>
          <w:tcPr>
            <w:tcW w:w="1701" w:type="dxa"/>
            <w:vAlign w:val="center"/>
          </w:tcPr>
          <w:p w:rsidR="00216C3B" w:rsidRPr="00961718" w:rsidRDefault="00216C3B" w:rsidP="00216C3B">
            <w:pPr>
              <w:tabs>
                <w:tab w:val="left" w:pos="5236"/>
              </w:tabs>
              <w:jc w:val="both"/>
              <w:rPr>
                <w:b/>
                <w:sz w:val="20"/>
                <w:szCs w:val="20"/>
              </w:rPr>
            </w:pPr>
          </w:p>
        </w:tc>
        <w:tc>
          <w:tcPr>
            <w:tcW w:w="2629" w:type="dxa"/>
          </w:tcPr>
          <w:p w:rsidR="00216C3B" w:rsidRPr="00961718" w:rsidRDefault="00216C3B" w:rsidP="00216C3B">
            <w:pPr>
              <w:tabs>
                <w:tab w:val="left" w:pos="5236"/>
              </w:tabs>
              <w:jc w:val="both"/>
              <w:rPr>
                <w:b/>
                <w:sz w:val="20"/>
                <w:szCs w:val="20"/>
              </w:rPr>
            </w:pPr>
          </w:p>
        </w:tc>
      </w:tr>
      <w:tr w:rsidR="00216C3B" w:rsidRPr="00961718" w:rsidTr="00216C3B">
        <w:tc>
          <w:tcPr>
            <w:tcW w:w="1985" w:type="dxa"/>
          </w:tcPr>
          <w:p w:rsidR="00216C3B" w:rsidRPr="00961718" w:rsidRDefault="00961718" w:rsidP="00216C3B">
            <w:pPr>
              <w:tabs>
                <w:tab w:val="left" w:pos="5236"/>
              </w:tabs>
              <w:jc w:val="both"/>
              <w:rPr>
                <w:b/>
                <w:sz w:val="20"/>
                <w:szCs w:val="20"/>
                <w:u w:val="single"/>
              </w:rPr>
            </w:pPr>
            <w:r w:rsidRPr="00961718">
              <w:rPr>
                <w:sz w:val="20"/>
                <w:szCs w:val="20"/>
              </w:rPr>
              <w:t>Учебная практика по профессии Оператор нефтепереработки</w:t>
            </w:r>
          </w:p>
        </w:tc>
        <w:tc>
          <w:tcPr>
            <w:tcW w:w="1560" w:type="dxa"/>
          </w:tcPr>
          <w:p w:rsidR="00216C3B" w:rsidRPr="00961718" w:rsidRDefault="00961718" w:rsidP="00216C3B">
            <w:pPr>
              <w:tabs>
                <w:tab w:val="left" w:pos="5236"/>
              </w:tabs>
              <w:jc w:val="both"/>
              <w:rPr>
                <w:b/>
                <w:sz w:val="20"/>
                <w:szCs w:val="20"/>
                <w:u w:val="single"/>
              </w:rPr>
            </w:pPr>
            <w:r w:rsidRPr="00961718">
              <w:rPr>
                <w:sz w:val="20"/>
                <w:szCs w:val="20"/>
              </w:rPr>
              <w:t>Бобрина Татьяна Петровна</w:t>
            </w:r>
          </w:p>
        </w:tc>
        <w:tc>
          <w:tcPr>
            <w:tcW w:w="1134" w:type="dxa"/>
          </w:tcPr>
          <w:p w:rsidR="00216C3B" w:rsidRPr="00961718" w:rsidRDefault="00961718" w:rsidP="00216C3B">
            <w:pPr>
              <w:tabs>
                <w:tab w:val="left" w:pos="5236"/>
              </w:tabs>
              <w:jc w:val="both"/>
              <w:rPr>
                <w:b/>
                <w:sz w:val="20"/>
                <w:szCs w:val="20"/>
                <w:u w:val="single"/>
              </w:rPr>
            </w:pPr>
            <w:r w:rsidRPr="00722C77">
              <w:rPr>
                <w:sz w:val="20"/>
                <w:szCs w:val="20"/>
              </w:rPr>
              <w:t>штатный</w:t>
            </w:r>
          </w:p>
        </w:tc>
        <w:tc>
          <w:tcPr>
            <w:tcW w:w="708" w:type="dxa"/>
          </w:tcPr>
          <w:p w:rsidR="00216C3B" w:rsidRPr="003F6D05" w:rsidRDefault="003F6D05" w:rsidP="00216C3B">
            <w:pPr>
              <w:tabs>
                <w:tab w:val="left" w:pos="5236"/>
              </w:tabs>
              <w:jc w:val="both"/>
              <w:rPr>
                <w:sz w:val="20"/>
                <w:szCs w:val="20"/>
              </w:rPr>
            </w:pPr>
            <w:r w:rsidRPr="003F6D05">
              <w:rPr>
                <w:sz w:val="20"/>
                <w:szCs w:val="20"/>
              </w:rPr>
              <w:t>1957</w:t>
            </w:r>
          </w:p>
        </w:tc>
        <w:tc>
          <w:tcPr>
            <w:tcW w:w="2127" w:type="dxa"/>
          </w:tcPr>
          <w:p w:rsidR="00216C3B" w:rsidRPr="00416DDA" w:rsidRDefault="00961718" w:rsidP="00216C3B">
            <w:pPr>
              <w:tabs>
                <w:tab w:val="left" w:pos="5236"/>
              </w:tabs>
              <w:jc w:val="both"/>
              <w:rPr>
                <w:sz w:val="16"/>
                <w:szCs w:val="20"/>
              </w:rPr>
            </w:pPr>
            <w:r w:rsidRPr="00416DDA">
              <w:rPr>
                <w:sz w:val="16"/>
                <w:szCs w:val="20"/>
              </w:rPr>
              <w:t>Высшее. Хабаровский политехнический институт, специальность: экономика и организация  машиностроительной  промышленности.квалификация: инженер-экономист</w:t>
            </w:r>
          </w:p>
        </w:tc>
        <w:tc>
          <w:tcPr>
            <w:tcW w:w="567" w:type="dxa"/>
            <w:vAlign w:val="center"/>
          </w:tcPr>
          <w:p w:rsidR="00216C3B" w:rsidRPr="003F6D05" w:rsidRDefault="003F6D05" w:rsidP="00216C3B">
            <w:pPr>
              <w:tabs>
                <w:tab w:val="left" w:pos="5236"/>
              </w:tabs>
              <w:ind w:right="-108"/>
              <w:jc w:val="both"/>
              <w:rPr>
                <w:sz w:val="20"/>
                <w:szCs w:val="20"/>
              </w:rPr>
            </w:pPr>
            <w:r w:rsidRPr="003F6D05">
              <w:rPr>
                <w:sz w:val="20"/>
                <w:szCs w:val="20"/>
              </w:rPr>
              <w:t>42</w:t>
            </w:r>
          </w:p>
        </w:tc>
        <w:tc>
          <w:tcPr>
            <w:tcW w:w="635" w:type="dxa"/>
            <w:vAlign w:val="center"/>
          </w:tcPr>
          <w:p w:rsidR="00216C3B" w:rsidRPr="003F6D05" w:rsidRDefault="003F6D05" w:rsidP="00216C3B">
            <w:pPr>
              <w:tabs>
                <w:tab w:val="left" w:pos="5236"/>
              </w:tabs>
              <w:jc w:val="both"/>
              <w:rPr>
                <w:sz w:val="20"/>
                <w:szCs w:val="20"/>
              </w:rPr>
            </w:pPr>
            <w:r w:rsidRPr="003F6D05">
              <w:rPr>
                <w:sz w:val="20"/>
                <w:szCs w:val="20"/>
              </w:rPr>
              <w:t>32</w:t>
            </w:r>
          </w:p>
        </w:tc>
        <w:tc>
          <w:tcPr>
            <w:tcW w:w="869" w:type="dxa"/>
          </w:tcPr>
          <w:p w:rsidR="00216C3B" w:rsidRPr="00961718" w:rsidRDefault="00216C3B" w:rsidP="00216C3B">
            <w:pPr>
              <w:tabs>
                <w:tab w:val="left" w:pos="5236"/>
              </w:tabs>
              <w:jc w:val="both"/>
              <w:rPr>
                <w:b/>
                <w:sz w:val="20"/>
                <w:szCs w:val="20"/>
                <w:u w:val="single"/>
              </w:rPr>
            </w:pPr>
          </w:p>
        </w:tc>
        <w:tc>
          <w:tcPr>
            <w:tcW w:w="1047" w:type="dxa"/>
            <w:vAlign w:val="center"/>
          </w:tcPr>
          <w:p w:rsidR="00216C3B" w:rsidRPr="003F6D05" w:rsidRDefault="003F6D05" w:rsidP="00216C3B">
            <w:pPr>
              <w:tabs>
                <w:tab w:val="left" w:pos="5236"/>
              </w:tabs>
              <w:jc w:val="both"/>
              <w:rPr>
                <w:sz w:val="20"/>
                <w:szCs w:val="20"/>
              </w:rPr>
            </w:pPr>
            <w:r w:rsidRPr="003F6D05">
              <w:rPr>
                <w:sz w:val="20"/>
                <w:szCs w:val="20"/>
              </w:rPr>
              <w:t>ВКК</w:t>
            </w:r>
          </w:p>
        </w:tc>
        <w:tc>
          <w:tcPr>
            <w:tcW w:w="1701" w:type="dxa"/>
            <w:vAlign w:val="center"/>
          </w:tcPr>
          <w:p w:rsidR="00216C3B" w:rsidRPr="003F6D05" w:rsidRDefault="00216C3B" w:rsidP="00216C3B">
            <w:pPr>
              <w:tabs>
                <w:tab w:val="left" w:pos="5236"/>
              </w:tabs>
              <w:jc w:val="both"/>
              <w:rPr>
                <w:b/>
                <w:sz w:val="20"/>
                <w:szCs w:val="20"/>
              </w:rPr>
            </w:pPr>
          </w:p>
        </w:tc>
        <w:tc>
          <w:tcPr>
            <w:tcW w:w="2629" w:type="dxa"/>
          </w:tcPr>
          <w:p w:rsidR="003F6D05" w:rsidRPr="00B76E5B" w:rsidRDefault="003F6D05" w:rsidP="003F6D05">
            <w:pPr>
              <w:rPr>
                <w:sz w:val="20"/>
                <w:szCs w:val="20"/>
              </w:rPr>
            </w:pPr>
            <w:r w:rsidRPr="00B76E5B">
              <w:rPr>
                <w:sz w:val="20"/>
                <w:szCs w:val="20"/>
              </w:rPr>
              <w:t>Переподготовка «Педагогика»,</w:t>
            </w:r>
          </w:p>
          <w:p w:rsidR="003F6D05" w:rsidRPr="00B76E5B" w:rsidRDefault="003F6D05" w:rsidP="003F6D05">
            <w:pPr>
              <w:jc w:val="center"/>
              <w:rPr>
                <w:sz w:val="20"/>
                <w:szCs w:val="20"/>
              </w:rPr>
            </w:pPr>
            <w:r w:rsidRPr="00B76E5B">
              <w:rPr>
                <w:sz w:val="20"/>
                <w:szCs w:val="20"/>
              </w:rPr>
              <w:t>«Педагогика и психология»</w:t>
            </w:r>
          </w:p>
          <w:p w:rsidR="00216C3B" w:rsidRPr="00B76E5B" w:rsidRDefault="003F6D05" w:rsidP="00216C3B">
            <w:pPr>
              <w:tabs>
                <w:tab w:val="left" w:pos="5236"/>
              </w:tabs>
              <w:jc w:val="both"/>
              <w:rPr>
                <w:sz w:val="20"/>
                <w:szCs w:val="20"/>
              </w:rPr>
            </w:pPr>
            <w:r w:rsidRPr="00B76E5B">
              <w:rPr>
                <w:sz w:val="20"/>
                <w:szCs w:val="20"/>
              </w:rPr>
              <w:t>Ноябрь 2016</w:t>
            </w:r>
          </w:p>
          <w:p w:rsidR="00B76E5B" w:rsidRPr="00B76E5B" w:rsidRDefault="00B76E5B" w:rsidP="00B76E5B">
            <w:pPr>
              <w:rPr>
                <w:sz w:val="20"/>
                <w:szCs w:val="20"/>
              </w:rPr>
            </w:pPr>
            <w:r w:rsidRPr="00B76E5B">
              <w:rPr>
                <w:sz w:val="20"/>
                <w:szCs w:val="20"/>
              </w:rPr>
              <w:t xml:space="preserve">- ИКТ в проф. образовании </w:t>
            </w:r>
          </w:p>
          <w:p w:rsidR="00B76E5B" w:rsidRPr="003F6D05" w:rsidRDefault="00B76E5B" w:rsidP="00B76E5B">
            <w:pPr>
              <w:tabs>
                <w:tab w:val="left" w:pos="5236"/>
              </w:tabs>
              <w:jc w:val="both"/>
              <w:rPr>
                <w:sz w:val="20"/>
                <w:szCs w:val="20"/>
              </w:rPr>
            </w:pPr>
            <w:r w:rsidRPr="00B76E5B">
              <w:rPr>
                <w:sz w:val="20"/>
                <w:szCs w:val="20"/>
              </w:rPr>
              <w:t>24 ч. (2014)</w:t>
            </w:r>
          </w:p>
        </w:tc>
      </w:tr>
    </w:tbl>
    <w:p w:rsidR="00EB7089" w:rsidRDefault="00EB7089" w:rsidP="00EB7089">
      <w:pPr>
        <w:tabs>
          <w:tab w:val="left" w:pos="5236"/>
        </w:tabs>
        <w:jc w:val="center"/>
        <w:rPr>
          <w:color w:val="000000"/>
          <w:szCs w:val="28"/>
        </w:rPr>
      </w:pPr>
    </w:p>
    <w:p w:rsidR="00EB7089" w:rsidRDefault="00EB7089" w:rsidP="00EB7089">
      <w:pPr>
        <w:tabs>
          <w:tab w:val="left" w:pos="5236"/>
        </w:tabs>
        <w:jc w:val="center"/>
        <w:rPr>
          <w:color w:val="000000"/>
          <w:szCs w:val="28"/>
        </w:rPr>
      </w:pPr>
      <w:r w:rsidRPr="000D3263">
        <w:rPr>
          <w:color w:val="000000"/>
          <w:szCs w:val="28"/>
        </w:rPr>
        <w:t xml:space="preserve">Кадровое </w:t>
      </w:r>
      <w:r w:rsidRPr="00C17413">
        <w:rPr>
          <w:color w:val="000000"/>
          <w:szCs w:val="28"/>
        </w:rPr>
        <w:t>обеспечение профессии 43.01.09 Повар, кондитер</w:t>
      </w:r>
    </w:p>
    <w:p w:rsidR="00EB7089" w:rsidRPr="00C17413" w:rsidRDefault="00EB7089" w:rsidP="00EB7089">
      <w:pPr>
        <w:tabs>
          <w:tab w:val="left" w:pos="5236"/>
        </w:tabs>
        <w:jc w:val="center"/>
        <w:rPr>
          <w:color w:val="000000"/>
          <w:szCs w:val="28"/>
        </w:rPr>
      </w:pP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EB7089" w:rsidRPr="00A469FC" w:rsidTr="00EB7089">
        <w:tc>
          <w:tcPr>
            <w:tcW w:w="1985"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Дисциплины</w:t>
            </w:r>
          </w:p>
          <w:p w:rsidR="00EB7089" w:rsidRPr="00A469FC" w:rsidRDefault="00EB7089" w:rsidP="00EB7089">
            <w:pPr>
              <w:tabs>
                <w:tab w:val="left" w:pos="5236"/>
              </w:tabs>
              <w:jc w:val="center"/>
              <w:rPr>
                <w:b/>
                <w:sz w:val="20"/>
                <w:szCs w:val="20"/>
              </w:rPr>
            </w:pPr>
            <w:r w:rsidRPr="00A469FC">
              <w:rPr>
                <w:b/>
                <w:sz w:val="20"/>
                <w:szCs w:val="20"/>
              </w:rPr>
              <w:t>согласно</w:t>
            </w:r>
          </w:p>
          <w:p w:rsidR="00EB7089" w:rsidRPr="00A469FC" w:rsidRDefault="00EB7089" w:rsidP="00EB7089">
            <w:pPr>
              <w:tabs>
                <w:tab w:val="left" w:pos="5236"/>
              </w:tabs>
              <w:jc w:val="center"/>
              <w:rPr>
                <w:b/>
                <w:sz w:val="20"/>
                <w:szCs w:val="20"/>
              </w:rPr>
            </w:pPr>
            <w:r w:rsidRPr="00A469FC">
              <w:rPr>
                <w:b/>
                <w:sz w:val="20"/>
                <w:szCs w:val="20"/>
              </w:rPr>
              <w:t>учебному плану</w:t>
            </w:r>
          </w:p>
        </w:tc>
        <w:tc>
          <w:tcPr>
            <w:tcW w:w="1560"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Фамилия, имя,</w:t>
            </w:r>
          </w:p>
          <w:p w:rsidR="00EB7089" w:rsidRPr="00A469FC" w:rsidRDefault="00EB7089" w:rsidP="00EB7089">
            <w:pPr>
              <w:tabs>
                <w:tab w:val="left" w:pos="5236"/>
              </w:tabs>
              <w:jc w:val="center"/>
              <w:rPr>
                <w:b/>
                <w:sz w:val="20"/>
                <w:szCs w:val="20"/>
              </w:rPr>
            </w:pPr>
            <w:r w:rsidRPr="00A469FC">
              <w:rPr>
                <w:b/>
                <w:sz w:val="20"/>
                <w:szCs w:val="20"/>
              </w:rPr>
              <w:t>отчество (полностью)</w:t>
            </w:r>
          </w:p>
        </w:tc>
        <w:tc>
          <w:tcPr>
            <w:tcW w:w="1134"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Штатный или совместитель</w:t>
            </w:r>
          </w:p>
        </w:tc>
        <w:tc>
          <w:tcPr>
            <w:tcW w:w="708"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Год рождения</w:t>
            </w:r>
          </w:p>
        </w:tc>
        <w:tc>
          <w:tcPr>
            <w:tcW w:w="2127" w:type="dxa"/>
            <w:vMerge w:val="restart"/>
            <w:vAlign w:val="center"/>
          </w:tcPr>
          <w:p w:rsidR="00EB7089" w:rsidRPr="00A469FC" w:rsidRDefault="00EB7089" w:rsidP="00EB7089">
            <w:pPr>
              <w:tabs>
                <w:tab w:val="left" w:pos="5236"/>
              </w:tabs>
              <w:jc w:val="center"/>
              <w:rPr>
                <w:b/>
                <w:sz w:val="20"/>
                <w:szCs w:val="20"/>
              </w:rPr>
            </w:pPr>
            <w:r w:rsidRPr="00A469FC">
              <w:rPr>
                <w:b/>
                <w:sz w:val="20"/>
                <w:szCs w:val="20"/>
              </w:rPr>
              <w:t>Образование,</w:t>
            </w:r>
          </w:p>
          <w:p w:rsidR="00EB7089" w:rsidRPr="00A469FC" w:rsidRDefault="00EB7089" w:rsidP="00EB7089">
            <w:pPr>
              <w:tabs>
                <w:tab w:val="left" w:pos="5236"/>
              </w:tabs>
              <w:jc w:val="center"/>
              <w:rPr>
                <w:b/>
                <w:sz w:val="20"/>
                <w:szCs w:val="20"/>
              </w:rPr>
            </w:pPr>
            <w:r w:rsidRPr="00A469FC">
              <w:rPr>
                <w:b/>
                <w:sz w:val="20"/>
                <w:szCs w:val="20"/>
              </w:rPr>
              <w:t>специальность по диплому</w:t>
            </w:r>
          </w:p>
        </w:tc>
        <w:tc>
          <w:tcPr>
            <w:tcW w:w="1202" w:type="dxa"/>
            <w:gridSpan w:val="2"/>
            <w:vAlign w:val="center"/>
          </w:tcPr>
          <w:p w:rsidR="00EB7089" w:rsidRPr="00A469FC" w:rsidRDefault="00EB7089" w:rsidP="00EB7089">
            <w:pPr>
              <w:tabs>
                <w:tab w:val="left" w:pos="5236"/>
              </w:tabs>
              <w:jc w:val="center"/>
              <w:rPr>
                <w:b/>
                <w:sz w:val="20"/>
                <w:szCs w:val="20"/>
              </w:rPr>
            </w:pPr>
            <w:r w:rsidRPr="00A469FC">
              <w:rPr>
                <w:b/>
                <w:sz w:val="20"/>
                <w:szCs w:val="20"/>
              </w:rPr>
              <w:t>Стаж пед.</w:t>
            </w:r>
          </w:p>
          <w:p w:rsidR="00EB7089" w:rsidRPr="00A469FC" w:rsidRDefault="00EB7089" w:rsidP="00EB7089">
            <w:pPr>
              <w:tabs>
                <w:tab w:val="left" w:pos="5236"/>
              </w:tabs>
              <w:jc w:val="center"/>
              <w:rPr>
                <w:b/>
                <w:sz w:val="20"/>
                <w:szCs w:val="20"/>
              </w:rPr>
            </w:pPr>
            <w:r w:rsidRPr="00A469FC">
              <w:rPr>
                <w:b/>
                <w:sz w:val="20"/>
                <w:szCs w:val="20"/>
              </w:rPr>
              <w:t>работы</w:t>
            </w:r>
          </w:p>
        </w:tc>
        <w:tc>
          <w:tcPr>
            <w:tcW w:w="869" w:type="dxa"/>
            <w:vMerge w:val="restart"/>
            <w:vAlign w:val="center"/>
          </w:tcPr>
          <w:p w:rsidR="00EB7089" w:rsidRPr="00A469FC" w:rsidRDefault="00EB7089" w:rsidP="00EB7089">
            <w:pPr>
              <w:tabs>
                <w:tab w:val="left" w:pos="1201"/>
                <w:tab w:val="left" w:pos="5236"/>
              </w:tabs>
              <w:jc w:val="center"/>
              <w:rPr>
                <w:b/>
                <w:sz w:val="20"/>
                <w:szCs w:val="20"/>
              </w:rPr>
            </w:pPr>
            <w:r w:rsidRPr="00A469FC">
              <w:rPr>
                <w:b/>
                <w:sz w:val="20"/>
                <w:szCs w:val="20"/>
              </w:rPr>
              <w:t>Рабочий</w:t>
            </w:r>
          </w:p>
          <w:p w:rsidR="00EB7089" w:rsidRPr="00A469FC" w:rsidRDefault="00EB7089" w:rsidP="00EB7089">
            <w:pPr>
              <w:tabs>
                <w:tab w:val="left" w:pos="1201"/>
                <w:tab w:val="left" w:pos="5236"/>
              </w:tabs>
              <w:jc w:val="center"/>
              <w:rPr>
                <w:b/>
                <w:sz w:val="20"/>
                <w:szCs w:val="20"/>
              </w:rPr>
            </w:pPr>
            <w:r w:rsidRPr="00A469FC">
              <w:rPr>
                <w:b/>
                <w:sz w:val="20"/>
                <w:szCs w:val="20"/>
              </w:rPr>
              <w:t>разряд</w:t>
            </w:r>
          </w:p>
        </w:tc>
        <w:tc>
          <w:tcPr>
            <w:tcW w:w="1047" w:type="dxa"/>
            <w:vMerge w:val="restart"/>
            <w:vAlign w:val="center"/>
          </w:tcPr>
          <w:p w:rsidR="00EB7089" w:rsidRPr="00A469FC" w:rsidRDefault="00EB7089" w:rsidP="00EB7089">
            <w:pPr>
              <w:tabs>
                <w:tab w:val="left" w:pos="1201"/>
                <w:tab w:val="left" w:pos="5236"/>
              </w:tabs>
              <w:jc w:val="center"/>
              <w:rPr>
                <w:b/>
                <w:sz w:val="20"/>
                <w:szCs w:val="20"/>
              </w:rPr>
            </w:pPr>
            <w:r w:rsidRPr="00A469FC">
              <w:rPr>
                <w:b/>
                <w:sz w:val="20"/>
                <w:szCs w:val="20"/>
              </w:rPr>
              <w:t>Квалификационная категория, дата присвоения</w:t>
            </w:r>
          </w:p>
        </w:tc>
        <w:tc>
          <w:tcPr>
            <w:tcW w:w="4330" w:type="dxa"/>
            <w:gridSpan w:val="2"/>
            <w:vAlign w:val="center"/>
          </w:tcPr>
          <w:p w:rsidR="00EB7089" w:rsidRPr="00A469FC" w:rsidRDefault="00EB7089" w:rsidP="00EB7089">
            <w:pPr>
              <w:tabs>
                <w:tab w:val="left" w:pos="5236"/>
              </w:tabs>
              <w:jc w:val="center"/>
              <w:rPr>
                <w:b/>
                <w:sz w:val="20"/>
                <w:szCs w:val="20"/>
              </w:rPr>
            </w:pPr>
            <w:r w:rsidRPr="00A469FC">
              <w:rPr>
                <w:b/>
                <w:sz w:val="20"/>
                <w:szCs w:val="20"/>
              </w:rPr>
              <w:t>Повышение квалификации</w:t>
            </w:r>
          </w:p>
        </w:tc>
      </w:tr>
      <w:tr w:rsidR="00EB7089" w:rsidRPr="00A469FC" w:rsidTr="00EB7089">
        <w:tc>
          <w:tcPr>
            <w:tcW w:w="1985" w:type="dxa"/>
            <w:vMerge/>
            <w:vAlign w:val="center"/>
          </w:tcPr>
          <w:p w:rsidR="00EB7089" w:rsidRPr="00A469FC" w:rsidRDefault="00EB7089" w:rsidP="00EB7089">
            <w:pPr>
              <w:tabs>
                <w:tab w:val="left" w:pos="5236"/>
              </w:tabs>
              <w:jc w:val="center"/>
              <w:rPr>
                <w:b/>
                <w:sz w:val="20"/>
                <w:szCs w:val="20"/>
                <w:u w:val="single"/>
              </w:rPr>
            </w:pPr>
          </w:p>
        </w:tc>
        <w:tc>
          <w:tcPr>
            <w:tcW w:w="1560" w:type="dxa"/>
            <w:vMerge/>
            <w:vAlign w:val="center"/>
          </w:tcPr>
          <w:p w:rsidR="00EB7089" w:rsidRPr="00A469FC" w:rsidRDefault="00EB7089" w:rsidP="00EB7089">
            <w:pPr>
              <w:tabs>
                <w:tab w:val="left" w:pos="5236"/>
              </w:tabs>
              <w:jc w:val="center"/>
              <w:rPr>
                <w:b/>
                <w:sz w:val="20"/>
                <w:szCs w:val="20"/>
                <w:u w:val="single"/>
              </w:rPr>
            </w:pPr>
          </w:p>
        </w:tc>
        <w:tc>
          <w:tcPr>
            <w:tcW w:w="1134" w:type="dxa"/>
            <w:vMerge/>
            <w:vAlign w:val="center"/>
          </w:tcPr>
          <w:p w:rsidR="00EB7089" w:rsidRPr="00A469FC" w:rsidRDefault="00EB7089" w:rsidP="00EB7089">
            <w:pPr>
              <w:tabs>
                <w:tab w:val="left" w:pos="5236"/>
              </w:tabs>
              <w:jc w:val="center"/>
              <w:rPr>
                <w:b/>
                <w:sz w:val="20"/>
                <w:szCs w:val="20"/>
                <w:u w:val="single"/>
              </w:rPr>
            </w:pPr>
          </w:p>
        </w:tc>
        <w:tc>
          <w:tcPr>
            <w:tcW w:w="708" w:type="dxa"/>
            <w:vMerge/>
            <w:vAlign w:val="center"/>
          </w:tcPr>
          <w:p w:rsidR="00EB7089" w:rsidRPr="00A469FC" w:rsidRDefault="00EB7089" w:rsidP="00EB7089">
            <w:pPr>
              <w:tabs>
                <w:tab w:val="left" w:pos="5236"/>
              </w:tabs>
              <w:jc w:val="center"/>
              <w:rPr>
                <w:b/>
                <w:sz w:val="20"/>
                <w:szCs w:val="20"/>
                <w:u w:val="single"/>
              </w:rPr>
            </w:pPr>
          </w:p>
        </w:tc>
        <w:tc>
          <w:tcPr>
            <w:tcW w:w="2127" w:type="dxa"/>
            <w:vMerge/>
            <w:vAlign w:val="center"/>
          </w:tcPr>
          <w:p w:rsidR="00EB7089" w:rsidRPr="00A469FC" w:rsidRDefault="00EB7089" w:rsidP="00EB7089">
            <w:pPr>
              <w:tabs>
                <w:tab w:val="left" w:pos="5236"/>
              </w:tabs>
              <w:jc w:val="center"/>
              <w:rPr>
                <w:b/>
                <w:sz w:val="20"/>
                <w:szCs w:val="20"/>
                <w:u w:val="single"/>
              </w:rPr>
            </w:pPr>
          </w:p>
        </w:tc>
        <w:tc>
          <w:tcPr>
            <w:tcW w:w="567" w:type="dxa"/>
            <w:vAlign w:val="center"/>
          </w:tcPr>
          <w:p w:rsidR="00EB7089" w:rsidRPr="00A469FC" w:rsidRDefault="00EB7089" w:rsidP="00EB7089">
            <w:pPr>
              <w:tabs>
                <w:tab w:val="left" w:pos="5236"/>
              </w:tabs>
              <w:ind w:right="-108"/>
              <w:jc w:val="center"/>
              <w:rPr>
                <w:b/>
                <w:sz w:val="20"/>
                <w:szCs w:val="20"/>
              </w:rPr>
            </w:pPr>
            <w:r w:rsidRPr="00A469FC">
              <w:rPr>
                <w:b/>
                <w:sz w:val="20"/>
                <w:szCs w:val="20"/>
              </w:rPr>
              <w:t>общий</w:t>
            </w:r>
          </w:p>
        </w:tc>
        <w:tc>
          <w:tcPr>
            <w:tcW w:w="635" w:type="dxa"/>
            <w:vAlign w:val="center"/>
          </w:tcPr>
          <w:p w:rsidR="00EB7089" w:rsidRPr="00A469FC" w:rsidRDefault="00EB7089" w:rsidP="00EB7089">
            <w:pPr>
              <w:tabs>
                <w:tab w:val="left" w:pos="5236"/>
              </w:tabs>
              <w:jc w:val="center"/>
              <w:rPr>
                <w:b/>
                <w:sz w:val="20"/>
                <w:szCs w:val="20"/>
              </w:rPr>
            </w:pPr>
            <w:r w:rsidRPr="00A469FC">
              <w:rPr>
                <w:b/>
                <w:sz w:val="20"/>
                <w:szCs w:val="20"/>
              </w:rPr>
              <w:t>в ОУ</w:t>
            </w:r>
          </w:p>
        </w:tc>
        <w:tc>
          <w:tcPr>
            <w:tcW w:w="869" w:type="dxa"/>
            <w:vMerge/>
            <w:vAlign w:val="center"/>
          </w:tcPr>
          <w:p w:rsidR="00EB7089" w:rsidRPr="00A469FC" w:rsidRDefault="00EB7089" w:rsidP="00EB7089">
            <w:pPr>
              <w:tabs>
                <w:tab w:val="left" w:pos="5236"/>
              </w:tabs>
              <w:jc w:val="center"/>
              <w:rPr>
                <w:b/>
                <w:sz w:val="20"/>
                <w:szCs w:val="20"/>
                <w:u w:val="single"/>
              </w:rPr>
            </w:pPr>
          </w:p>
        </w:tc>
        <w:tc>
          <w:tcPr>
            <w:tcW w:w="1047" w:type="dxa"/>
            <w:vMerge/>
            <w:vAlign w:val="center"/>
          </w:tcPr>
          <w:p w:rsidR="00EB7089" w:rsidRPr="00A469FC" w:rsidRDefault="00EB7089" w:rsidP="00EB7089">
            <w:pPr>
              <w:tabs>
                <w:tab w:val="left" w:pos="5236"/>
              </w:tabs>
              <w:jc w:val="center"/>
              <w:rPr>
                <w:b/>
                <w:sz w:val="20"/>
                <w:szCs w:val="20"/>
                <w:u w:val="single"/>
              </w:rPr>
            </w:pPr>
          </w:p>
        </w:tc>
        <w:tc>
          <w:tcPr>
            <w:tcW w:w="1701" w:type="dxa"/>
            <w:vAlign w:val="center"/>
          </w:tcPr>
          <w:p w:rsidR="00EB7089" w:rsidRPr="00A469FC" w:rsidRDefault="00EB7089" w:rsidP="00EB7089">
            <w:pPr>
              <w:tabs>
                <w:tab w:val="left" w:pos="5236"/>
              </w:tabs>
              <w:jc w:val="center"/>
              <w:rPr>
                <w:b/>
                <w:sz w:val="20"/>
                <w:szCs w:val="20"/>
              </w:rPr>
            </w:pPr>
            <w:r w:rsidRPr="00A469FC">
              <w:rPr>
                <w:b/>
                <w:sz w:val="20"/>
                <w:szCs w:val="20"/>
              </w:rPr>
              <w:t>Стажировка</w:t>
            </w:r>
          </w:p>
          <w:p w:rsidR="00EB7089" w:rsidRPr="00A469FC" w:rsidRDefault="00EB7089" w:rsidP="00EB7089">
            <w:pPr>
              <w:tabs>
                <w:tab w:val="left" w:pos="5236"/>
              </w:tabs>
              <w:jc w:val="center"/>
              <w:rPr>
                <w:b/>
                <w:sz w:val="20"/>
                <w:szCs w:val="20"/>
              </w:rPr>
            </w:pPr>
            <w:r w:rsidRPr="00A469FC">
              <w:rPr>
                <w:b/>
                <w:sz w:val="20"/>
                <w:szCs w:val="20"/>
              </w:rPr>
              <w:t>(месяц, год, наименование предприятия)</w:t>
            </w:r>
          </w:p>
        </w:tc>
        <w:tc>
          <w:tcPr>
            <w:tcW w:w="2629" w:type="dxa"/>
            <w:vAlign w:val="center"/>
          </w:tcPr>
          <w:p w:rsidR="00EB7089" w:rsidRPr="00A469FC" w:rsidRDefault="00EB7089" w:rsidP="00EB7089">
            <w:pPr>
              <w:tabs>
                <w:tab w:val="left" w:pos="5236"/>
              </w:tabs>
              <w:jc w:val="center"/>
              <w:rPr>
                <w:b/>
                <w:sz w:val="20"/>
                <w:szCs w:val="20"/>
              </w:rPr>
            </w:pPr>
            <w:r w:rsidRPr="00A469FC">
              <w:rPr>
                <w:b/>
                <w:sz w:val="20"/>
                <w:szCs w:val="20"/>
              </w:rPr>
              <w:t>Курсовая подготовка (наименован.организ, кол-во часов в межаттестацион. период)</w:t>
            </w:r>
          </w:p>
        </w:tc>
      </w:tr>
      <w:tr w:rsidR="00EB7089" w:rsidRPr="00A469FC" w:rsidTr="00EB7089">
        <w:tc>
          <w:tcPr>
            <w:tcW w:w="1985" w:type="dxa"/>
            <w:vAlign w:val="center"/>
          </w:tcPr>
          <w:p w:rsidR="00EB7089" w:rsidRPr="00EB7089" w:rsidRDefault="00EB7089" w:rsidP="00EB7089">
            <w:pPr>
              <w:jc w:val="center"/>
              <w:rPr>
                <w:sz w:val="18"/>
                <w:szCs w:val="20"/>
              </w:rPr>
            </w:pPr>
            <w:r w:rsidRPr="00EB7089">
              <w:rPr>
                <w:sz w:val="18"/>
                <w:szCs w:val="20"/>
              </w:rPr>
              <w:t>Основы микробиологии, физиологии питания, санитарии и гигиены.</w:t>
            </w:r>
          </w:p>
          <w:p w:rsidR="00EB7089" w:rsidRPr="00EB7089" w:rsidRDefault="00EB7089" w:rsidP="00EB7089">
            <w:pPr>
              <w:jc w:val="center"/>
              <w:rPr>
                <w:sz w:val="18"/>
                <w:szCs w:val="20"/>
              </w:rPr>
            </w:pPr>
            <w:r w:rsidRPr="00EB7089">
              <w:rPr>
                <w:sz w:val="18"/>
                <w:szCs w:val="20"/>
              </w:rPr>
              <w:t>Охрана труда.</w:t>
            </w:r>
          </w:p>
          <w:p w:rsidR="00EB7089" w:rsidRPr="00EB7089" w:rsidRDefault="00EB7089" w:rsidP="00EB7089">
            <w:pPr>
              <w:jc w:val="center"/>
              <w:rPr>
                <w:sz w:val="18"/>
                <w:szCs w:val="20"/>
              </w:rPr>
            </w:pPr>
            <w:r w:rsidRPr="00EB7089">
              <w:rPr>
                <w:sz w:val="18"/>
                <w:szCs w:val="20"/>
              </w:rPr>
              <w:t>Деловая культура.</w:t>
            </w:r>
          </w:p>
          <w:p w:rsidR="00EB7089" w:rsidRPr="00EB7089" w:rsidRDefault="00EB7089" w:rsidP="00EB7089">
            <w:pPr>
              <w:jc w:val="center"/>
              <w:rPr>
                <w:b/>
                <w:sz w:val="18"/>
                <w:szCs w:val="20"/>
                <w:u w:val="single"/>
              </w:rPr>
            </w:pPr>
            <w:r w:rsidRPr="00EB7089">
              <w:rPr>
                <w:sz w:val="18"/>
                <w:szCs w:val="20"/>
              </w:rPr>
              <w:t>Технология поиска работы.</w:t>
            </w:r>
          </w:p>
        </w:tc>
        <w:tc>
          <w:tcPr>
            <w:tcW w:w="1560" w:type="dxa"/>
            <w:vAlign w:val="center"/>
          </w:tcPr>
          <w:p w:rsidR="00EB7089" w:rsidRPr="00A469FC" w:rsidRDefault="00EB7089" w:rsidP="00EB7089">
            <w:pPr>
              <w:tabs>
                <w:tab w:val="left" w:pos="5236"/>
              </w:tabs>
              <w:jc w:val="center"/>
              <w:rPr>
                <w:b/>
                <w:sz w:val="20"/>
                <w:szCs w:val="20"/>
                <w:u w:val="single"/>
              </w:rPr>
            </w:pPr>
            <w:r w:rsidRPr="00A469FC">
              <w:rPr>
                <w:sz w:val="20"/>
                <w:szCs w:val="20"/>
              </w:rPr>
              <w:t>Константинова Виктория Витальевна</w:t>
            </w:r>
          </w:p>
        </w:tc>
        <w:tc>
          <w:tcPr>
            <w:tcW w:w="1134" w:type="dxa"/>
            <w:vAlign w:val="center"/>
          </w:tcPr>
          <w:p w:rsidR="00EB7089" w:rsidRPr="00A469FC" w:rsidRDefault="00EB7089" w:rsidP="00EB7089">
            <w:pPr>
              <w:tabs>
                <w:tab w:val="left" w:pos="5236"/>
              </w:tabs>
              <w:jc w:val="center"/>
              <w:rPr>
                <w:b/>
                <w:sz w:val="20"/>
                <w:szCs w:val="20"/>
                <w:u w:val="single"/>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b/>
                <w:sz w:val="20"/>
                <w:szCs w:val="20"/>
                <w:u w:val="single"/>
              </w:rPr>
            </w:pPr>
            <w:r w:rsidRPr="00A469FC">
              <w:rPr>
                <w:sz w:val="20"/>
                <w:szCs w:val="20"/>
              </w:rPr>
              <w:t>1972</w:t>
            </w:r>
          </w:p>
        </w:tc>
        <w:tc>
          <w:tcPr>
            <w:tcW w:w="2127" w:type="dxa"/>
            <w:vAlign w:val="center"/>
          </w:tcPr>
          <w:p w:rsidR="00EB7089" w:rsidRPr="00EB7089" w:rsidRDefault="00EB7089" w:rsidP="00EB7089">
            <w:pPr>
              <w:tabs>
                <w:tab w:val="left" w:pos="5236"/>
              </w:tabs>
              <w:jc w:val="center"/>
              <w:rPr>
                <w:b/>
                <w:sz w:val="18"/>
                <w:szCs w:val="20"/>
                <w:u w:val="single"/>
              </w:rPr>
            </w:pPr>
            <w:r w:rsidRPr="00EB7089">
              <w:rPr>
                <w:sz w:val="18"/>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EB7089" w:rsidRPr="00A469FC" w:rsidRDefault="00EB7089" w:rsidP="00EB7089">
            <w:pPr>
              <w:tabs>
                <w:tab w:val="left" w:pos="5236"/>
              </w:tabs>
              <w:ind w:right="-108"/>
              <w:jc w:val="center"/>
              <w:rPr>
                <w:b/>
                <w:sz w:val="20"/>
                <w:szCs w:val="20"/>
              </w:rPr>
            </w:pPr>
            <w:r w:rsidRPr="00A469FC">
              <w:rPr>
                <w:sz w:val="20"/>
                <w:szCs w:val="20"/>
              </w:rPr>
              <w:t>23</w:t>
            </w:r>
          </w:p>
        </w:tc>
        <w:tc>
          <w:tcPr>
            <w:tcW w:w="635" w:type="dxa"/>
            <w:vAlign w:val="center"/>
          </w:tcPr>
          <w:p w:rsidR="00EB7089" w:rsidRPr="00A469FC" w:rsidRDefault="00EB7089" w:rsidP="00EB7089">
            <w:pPr>
              <w:tabs>
                <w:tab w:val="left" w:pos="5236"/>
              </w:tabs>
              <w:jc w:val="center"/>
              <w:rPr>
                <w:b/>
                <w:sz w:val="20"/>
                <w:szCs w:val="20"/>
              </w:rPr>
            </w:pPr>
            <w:r w:rsidRPr="00A469FC">
              <w:rPr>
                <w:sz w:val="20"/>
                <w:szCs w:val="20"/>
              </w:rPr>
              <w:t>23</w:t>
            </w:r>
          </w:p>
        </w:tc>
        <w:tc>
          <w:tcPr>
            <w:tcW w:w="869" w:type="dxa"/>
            <w:vAlign w:val="center"/>
          </w:tcPr>
          <w:p w:rsidR="00EB7089" w:rsidRPr="00A469FC" w:rsidRDefault="00EB7089" w:rsidP="00EB7089">
            <w:pPr>
              <w:tabs>
                <w:tab w:val="left" w:pos="5236"/>
              </w:tabs>
              <w:jc w:val="center"/>
              <w:rPr>
                <w:b/>
                <w:sz w:val="20"/>
                <w:szCs w:val="20"/>
                <w:u w:val="single"/>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Ноябрь 2015,</w:t>
            </w:r>
          </w:p>
          <w:p w:rsidR="00EB7089" w:rsidRPr="00A469FC" w:rsidRDefault="00EB7089" w:rsidP="00EB7089">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B7089" w:rsidRPr="00A469FC" w:rsidRDefault="00EB7089" w:rsidP="00EB7089">
            <w:pPr>
              <w:tabs>
                <w:tab w:val="left" w:pos="5236"/>
              </w:tabs>
              <w:jc w:val="center"/>
              <w:rPr>
                <w:b/>
                <w:sz w:val="20"/>
                <w:szCs w:val="20"/>
              </w:rPr>
            </w:pPr>
            <w:r w:rsidRPr="00A469FC">
              <w:rPr>
                <w:sz w:val="20"/>
                <w:szCs w:val="20"/>
              </w:rPr>
              <w:t>КГБОУ ДПО ХКИППК СПО Ноябрь 2016 72 час., переподготовка. Окт. 2014 (диплом)</w:t>
            </w:r>
          </w:p>
        </w:tc>
      </w:tr>
      <w:tr w:rsidR="00EB7089" w:rsidRPr="00A469FC" w:rsidTr="00EB7089">
        <w:tc>
          <w:tcPr>
            <w:tcW w:w="1985" w:type="dxa"/>
            <w:vAlign w:val="center"/>
          </w:tcPr>
          <w:p w:rsidR="00EB7089" w:rsidRPr="00EB7089" w:rsidRDefault="00EB7089" w:rsidP="00EB7089">
            <w:pPr>
              <w:tabs>
                <w:tab w:val="left" w:pos="5236"/>
              </w:tabs>
              <w:jc w:val="center"/>
              <w:rPr>
                <w:sz w:val="18"/>
                <w:szCs w:val="20"/>
              </w:rPr>
            </w:pPr>
            <w:r w:rsidRPr="00EB7089">
              <w:rPr>
                <w:sz w:val="18"/>
                <w:szCs w:val="20"/>
              </w:rPr>
              <w:t>Основы товароведения продовольственных товаров.</w:t>
            </w:r>
          </w:p>
          <w:p w:rsidR="00EB7089" w:rsidRPr="00EB7089" w:rsidRDefault="00EB7089" w:rsidP="00EB7089">
            <w:pPr>
              <w:tabs>
                <w:tab w:val="left" w:pos="5236"/>
              </w:tabs>
              <w:jc w:val="center"/>
              <w:rPr>
                <w:sz w:val="18"/>
                <w:szCs w:val="20"/>
              </w:rPr>
            </w:pPr>
            <w:r w:rsidRPr="00EB7089">
              <w:rPr>
                <w:sz w:val="18"/>
                <w:szCs w:val="20"/>
              </w:rPr>
              <w:t>Организация обслуживания посетителей в ресторанах, кафе</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Чеченина Светлана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совместитель</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1976</w:t>
            </w:r>
          </w:p>
        </w:tc>
        <w:tc>
          <w:tcPr>
            <w:tcW w:w="2127" w:type="dxa"/>
            <w:vAlign w:val="center"/>
          </w:tcPr>
          <w:p w:rsidR="00EB7089" w:rsidRPr="00EB7089" w:rsidRDefault="00EB7089" w:rsidP="00EB7089">
            <w:pPr>
              <w:pStyle w:val="af6"/>
              <w:jc w:val="center"/>
              <w:rPr>
                <w:rFonts w:ascii="Times New Roman" w:hAnsi="Times New Roman"/>
                <w:sz w:val="18"/>
                <w:szCs w:val="20"/>
              </w:rPr>
            </w:pPr>
            <w:r w:rsidRPr="00EB7089">
              <w:rPr>
                <w:rFonts w:ascii="Times New Roman" w:hAnsi="Times New Roman"/>
                <w:sz w:val="18"/>
                <w:szCs w:val="20"/>
              </w:rPr>
              <w:t>Высшее. ФГБОУ ВО «Хабаровский государственный университет экономики и права, торговое дело, магистр.</w:t>
            </w:r>
          </w:p>
        </w:tc>
        <w:tc>
          <w:tcPr>
            <w:tcW w:w="567"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21</w:t>
            </w:r>
          </w:p>
        </w:tc>
        <w:tc>
          <w:tcPr>
            <w:tcW w:w="635"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8</w:t>
            </w:r>
          </w:p>
        </w:tc>
        <w:tc>
          <w:tcPr>
            <w:tcW w:w="869" w:type="dxa"/>
            <w:vAlign w:val="center"/>
          </w:tcPr>
          <w:p w:rsidR="00EB7089" w:rsidRPr="00A469FC" w:rsidRDefault="00EB7089" w:rsidP="00EB7089">
            <w:pPr>
              <w:pStyle w:val="af6"/>
              <w:jc w:val="center"/>
              <w:rPr>
                <w:rFonts w:ascii="Times New Roman" w:hAnsi="Times New Roman"/>
                <w:b/>
                <w:sz w:val="20"/>
                <w:szCs w:val="20"/>
                <w:u w:val="single"/>
              </w:rPr>
            </w:pPr>
          </w:p>
        </w:tc>
        <w:tc>
          <w:tcPr>
            <w:tcW w:w="1047"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БК</w:t>
            </w:r>
          </w:p>
        </w:tc>
        <w:tc>
          <w:tcPr>
            <w:tcW w:w="1701" w:type="dxa"/>
            <w:vAlign w:val="center"/>
          </w:tcPr>
          <w:p w:rsidR="00EB7089" w:rsidRPr="00A469FC" w:rsidRDefault="00EB7089" w:rsidP="00EB7089">
            <w:pPr>
              <w:pStyle w:val="af6"/>
              <w:jc w:val="center"/>
              <w:rPr>
                <w:rFonts w:ascii="Times New Roman" w:hAnsi="Times New Roman"/>
                <w:b/>
                <w:sz w:val="20"/>
                <w:szCs w:val="20"/>
              </w:rPr>
            </w:pPr>
          </w:p>
        </w:tc>
        <w:tc>
          <w:tcPr>
            <w:tcW w:w="2629" w:type="dxa"/>
            <w:vAlign w:val="center"/>
          </w:tcPr>
          <w:p w:rsidR="00EB7089" w:rsidRPr="00A469FC" w:rsidRDefault="00EB7089" w:rsidP="00EB7089">
            <w:pPr>
              <w:pStyle w:val="af6"/>
              <w:jc w:val="center"/>
              <w:rPr>
                <w:rFonts w:ascii="Times New Roman" w:hAnsi="Times New Roman"/>
                <w:b/>
                <w:sz w:val="20"/>
                <w:szCs w:val="20"/>
                <w:u w:val="single"/>
              </w:rPr>
            </w:pPr>
            <w:r w:rsidRPr="00A469FC">
              <w:rPr>
                <w:rFonts w:ascii="Times New Roman" w:hAnsi="Times New Roman"/>
                <w:sz w:val="20"/>
                <w:szCs w:val="20"/>
              </w:rPr>
              <w:t>ФГБОУ ВО «Хабаровский государственный университет экономики и права, декабрь 2015. 16 ч.</w:t>
            </w:r>
          </w:p>
        </w:tc>
      </w:tr>
      <w:tr w:rsidR="00EB7089" w:rsidRPr="00A469FC" w:rsidTr="00EB7089">
        <w:tc>
          <w:tcPr>
            <w:tcW w:w="1985" w:type="dxa"/>
            <w:vAlign w:val="center"/>
          </w:tcPr>
          <w:p w:rsidR="00EB7089" w:rsidRPr="00EB7089" w:rsidRDefault="00EB7089" w:rsidP="00EB7089">
            <w:pPr>
              <w:tabs>
                <w:tab w:val="left" w:pos="5236"/>
              </w:tabs>
              <w:jc w:val="center"/>
              <w:rPr>
                <w:sz w:val="18"/>
                <w:szCs w:val="20"/>
              </w:rPr>
            </w:pPr>
            <w:r w:rsidRPr="00EB7089">
              <w:rPr>
                <w:sz w:val="18"/>
                <w:szCs w:val="20"/>
              </w:rPr>
              <w:t>Техническое оснащение и организация рабочего места</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EB7089" w:rsidRPr="00EB7089" w:rsidRDefault="00EB7089" w:rsidP="00EB7089">
            <w:pPr>
              <w:tabs>
                <w:tab w:val="left" w:pos="5236"/>
              </w:tabs>
              <w:jc w:val="center"/>
              <w:rPr>
                <w:sz w:val="18"/>
                <w:szCs w:val="20"/>
              </w:rPr>
            </w:pPr>
            <w:r w:rsidRPr="00EB7089">
              <w:rPr>
                <w:sz w:val="18"/>
                <w:szCs w:val="20"/>
              </w:rPr>
              <w:t>Среднее профессиональное. Хабаровский техникум советской торговли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35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35</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Повар 6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СЗД</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Июнь 2014</w:t>
            </w:r>
          </w:p>
          <w:p w:rsidR="00EB7089" w:rsidRPr="00A469FC" w:rsidRDefault="00EB7089" w:rsidP="00EB7089">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КГАУОУ ДПО ХКИРСПО, Ноябрь 2017. 24 ч.</w:t>
            </w:r>
          </w:p>
          <w:p w:rsidR="00EB7089" w:rsidRPr="00A469FC" w:rsidRDefault="00EB7089" w:rsidP="00EB7089">
            <w:pPr>
              <w:tabs>
                <w:tab w:val="left" w:pos="5236"/>
              </w:tabs>
              <w:jc w:val="center"/>
              <w:rPr>
                <w:sz w:val="20"/>
                <w:szCs w:val="20"/>
              </w:rPr>
            </w:pPr>
          </w:p>
        </w:tc>
      </w:tr>
      <w:tr w:rsidR="00EB7089" w:rsidRPr="00A469FC" w:rsidTr="00EB7089">
        <w:tc>
          <w:tcPr>
            <w:tcW w:w="1985" w:type="dxa"/>
            <w:vAlign w:val="center"/>
          </w:tcPr>
          <w:p w:rsidR="00EB7089" w:rsidRPr="00EB7089" w:rsidRDefault="00EB7089" w:rsidP="00EB7089">
            <w:pPr>
              <w:tabs>
                <w:tab w:val="left" w:pos="5236"/>
              </w:tabs>
              <w:jc w:val="center"/>
              <w:rPr>
                <w:sz w:val="18"/>
                <w:szCs w:val="20"/>
              </w:rPr>
            </w:pPr>
            <w:r w:rsidRPr="00EB7089">
              <w:rPr>
                <w:sz w:val="18"/>
                <w:szCs w:val="20"/>
              </w:rPr>
              <w:t>Экономические и правовые основы производственной деятельности.</w:t>
            </w:r>
          </w:p>
          <w:p w:rsidR="00EB7089" w:rsidRPr="00EB7089" w:rsidRDefault="00EB7089" w:rsidP="00EB7089">
            <w:pPr>
              <w:tabs>
                <w:tab w:val="left" w:pos="5236"/>
              </w:tabs>
              <w:jc w:val="center"/>
              <w:rPr>
                <w:sz w:val="18"/>
                <w:szCs w:val="20"/>
              </w:rPr>
            </w:pPr>
            <w:r w:rsidRPr="00EB7089">
              <w:rPr>
                <w:sz w:val="18"/>
                <w:szCs w:val="20"/>
              </w:rPr>
              <w:t>Основы предпринимательства</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Карпенок Оксана Анатольевна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1964</w:t>
            </w:r>
          </w:p>
        </w:tc>
        <w:tc>
          <w:tcPr>
            <w:tcW w:w="2127" w:type="dxa"/>
            <w:vAlign w:val="center"/>
          </w:tcPr>
          <w:p w:rsidR="00EB7089" w:rsidRPr="00EB7089" w:rsidRDefault="00EB7089" w:rsidP="00EB7089">
            <w:pPr>
              <w:tabs>
                <w:tab w:val="left" w:pos="5236"/>
              </w:tabs>
              <w:jc w:val="center"/>
              <w:rPr>
                <w:sz w:val="18"/>
                <w:szCs w:val="20"/>
              </w:rPr>
            </w:pPr>
            <w:r w:rsidRPr="00EB7089">
              <w:rPr>
                <w:sz w:val="18"/>
                <w:szCs w:val="20"/>
              </w:rPr>
              <w:t>Высшее. Хабаровский государственный политехнический институт</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29</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16</w:t>
            </w:r>
          </w:p>
        </w:tc>
        <w:tc>
          <w:tcPr>
            <w:tcW w:w="869" w:type="dxa"/>
            <w:vAlign w:val="center"/>
          </w:tcPr>
          <w:p w:rsidR="00EB7089" w:rsidRPr="00A469FC" w:rsidRDefault="00EB7089" w:rsidP="00EB7089">
            <w:pPr>
              <w:tabs>
                <w:tab w:val="left" w:pos="5236"/>
              </w:tabs>
              <w:jc w:val="center"/>
              <w:rPr>
                <w:sz w:val="20"/>
                <w:szCs w:val="20"/>
                <w:u w:val="single"/>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Сентябрь 2013 ООО «Ботанический сад»</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 март 2017.132 ч.</w:t>
            </w: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A469FC">
              <w:rPr>
                <w:sz w:val="20"/>
                <w:szCs w:val="20"/>
              </w:rPr>
              <w:lastRenderedPageBreak/>
              <w:t>Основы калькуляции и учёта.</w:t>
            </w:r>
          </w:p>
          <w:p w:rsidR="00EB7089" w:rsidRPr="00A469FC"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Чуева Анна Геннадьевна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1983</w:t>
            </w:r>
          </w:p>
        </w:tc>
        <w:tc>
          <w:tcPr>
            <w:tcW w:w="2127" w:type="dxa"/>
            <w:vAlign w:val="center"/>
          </w:tcPr>
          <w:p w:rsidR="00EB7089" w:rsidRPr="00EB7089" w:rsidRDefault="00EB7089" w:rsidP="00EB7089">
            <w:pPr>
              <w:tabs>
                <w:tab w:val="left" w:pos="5236"/>
              </w:tabs>
              <w:jc w:val="center"/>
              <w:rPr>
                <w:sz w:val="18"/>
                <w:szCs w:val="20"/>
              </w:rPr>
            </w:pPr>
            <w:r w:rsidRPr="00EB7089">
              <w:rPr>
                <w:sz w:val="18"/>
                <w:szCs w:val="20"/>
              </w:rPr>
              <w:t>Начальное профессиональное. Профессиональный коммерческий лицей № 41 г.Хабаровска,</w:t>
            </w:r>
          </w:p>
          <w:p w:rsidR="00EB7089" w:rsidRPr="00EB7089" w:rsidRDefault="00EB7089" w:rsidP="00EB7089">
            <w:pPr>
              <w:tabs>
                <w:tab w:val="left" w:pos="5236"/>
              </w:tabs>
              <w:jc w:val="center"/>
              <w:rPr>
                <w:sz w:val="18"/>
                <w:szCs w:val="20"/>
              </w:rPr>
            </w:pPr>
            <w:r w:rsidRPr="00EB7089">
              <w:rPr>
                <w:sz w:val="18"/>
                <w:szCs w:val="20"/>
              </w:rPr>
              <w:t>повар 4 разряда, кондитер 4 разряда.</w:t>
            </w:r>
          </w:p>
          <w:p w:rsidR="00EB7089" w:rsidRPr="00EB7089" w:rsidRDefault="00EB7089" w:rsidP="00EB7089">
            <w:pPr>
              <w:tabs>
                <w:tab w:val="left" w:pos="5236"/>
              </w:tabs>
              <w:jc w:val="center"/>
              <w:rPr>
                <w:sz w:val="18"/>
                <w:szCs w:val="20"/>
              </w:rPr>
            </w:pPr>
            <w:r w:rsidRPr="00EB7089">
              <w:rPr>
                <w:sz w:val="18"/>
                <w:szCs w:val="20"/>
              </w:rPr>
              <w:t>Высшее.</w:t>
            </w:r>
          </w:p>
          <w:p w:rsidR="00EB7089" w:rsidRPr="00EB7089" w:rsidRDefault="00EB7089" w:rsidP="00EB7089">
            <w:pPr>
              <w:tabs>
                <w:tab w:val="left" w:pos="5236"/>
              </w:tabs>
              <w:jc w:val="center"/>
              <w:rPr>
                <w:sz w:val="18"/>
                <w:szCs w:val="20"/>
              </w:rPr>
            </w:pPr>
            <w:r w:rsidRPr="00EB7089">
              <w:rPr>
                <w:sz w:val="18"/>
                <w:szCs w:val="20"/>
              </w:rPr>
              <w:t>ГОУ ВПО «Тихоокеанский государственный университет», коммерция (торговое дело), специалист коммерции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12</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Кондитер 5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1КК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Ноябрь 2015.</w:t>
            </w:r>
          </w:p>
          <w:p w:rsidR="00EB7089" w:rsidRPr="00A469FC" w:rsidRDefault="00EB7089" w:rsidP="00EB7089">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  апрель 2017,  16 ч.</w:t>
            </w: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A469FC">
              <w:rPr>
                <w:sz w:val="20"/>
                <w:szCs w:val="20"/>
              </w:rPr>
              <w:t>Иностранный язык в профессиональной деятельности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Фазилова Юлия Александровна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EB7089" w:rsidRDefault="00EB7089" w:rsidP="00EB7089">
            <w:pPr>
              <w:tabs>
                <w:tab w:val="left" w:pos="5236"/>
              </w:tabs>
              <w:jc w:val="center"/>
              <w:rPr>
                <w:sz w:val="18"/>
                <w:szCs w:val="20"/>
              </w:rPr>
            </w:pPr>
            <w:r w:rsidRPr="00EB7089">
              <w:rPr>
                <w:sz w:val="18"/>
                <w:szCs w:val="20"/>
              </w:rPr>
              <w:t>Высшее. Уссурийский государственный педагогический институт, китайский и английский языки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13</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10</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 декабрь 2017, 116 ч.</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A469FC">
              <w:rPr>
                <w:sz w:val="20"/>
                <w:szCs w:val="20"/>
              </w:rPr>
              <w:t>Безопасность жизнедеятельности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Муравьёв Илья Васильевич</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EB7089" w:rsidRDefault="00EB7089" w:rsidP="00EB7089">
            <w:pPr>
              <w:pStyle w:val="a9"/>
              <w:tabs>
                <w:tab w:val="left" w:pos="708"/>
              </w:tabs>
              <w:snapToGrid w:val="0"/>
              <w:jc w:val="center"/>
              <w:rPr>
                <w:sz w:val="16"/>
                <w:szCs w:val="20"/>
              </w:rPr>
            </w:pPr>
            <w:r w:rsidRPr="00EB7089">
              <w:rPr>
                <w:sz w:val="16"/>
                <w:szCs w:val="20"/>
              </w:rPr>
              <w:t>Среднее профессиональное.</w:t>
            </w:r>
          </w:p>
          <w:p w:rsidR="00EB7089" w:rsidRPr="00EB7089" w:rsidRDefault="00EB7089" w:rsidP="00EB7089">
            <w:pPr>
              <w:pStyle w:val="a9"/>
              <w:tabs>
                <w:tab w:val="left" w:pos="708"/>
              </w:tabs>
              <w:snapToGrid w:val="0"/>
              <w:jc w:val="center"/>
              <w:rPr>
                <w:sz w:val="16"/>
                <w:szCs w:val="20"/>
              </w:rPr>
            </w:pPr>
            <w:r w:rsidRPr="00EB7089">
              <w:rPr>
                <w:sz w:val="16"/>
                <w:szCs w:val="20"/>
              </w:rPr>
              <w:t>Хабаровский медицинский колледж. Сестринское дело, медсестра общей практики.</w:t>
            </w:r>
          </w:p>
          <w:p w:rsidR="00EB7089" w:rsidRPr="00EB7089" w:rsidRDefault="00EB7089" w:rsidP="00EB7089">
            <w:pPr>
              <w:pStyle w:val="a9"/>
              <w:tabs>
                <w:tab w:val="left" w:pos="708"/>
              </w:tabs>
              <w:snapToGrid w:val="0"/>
              <w:jc w:val="center"/>
              <w:rPr>
                <w:sz w:val="16"/>
                <w:szCs w:val="20"/>
              </w:rPr>
            </w:pPr>
          </w:p>
          <w:p w:rsidR="00EB7089" w:rsidRPr="00EB7089" w:rsidRDefault="00EB7089" w:rsidP="00EB7089">
            <w:pPr>
              <w:pStyle w:val="a9"/>
              <w:tabs>
                <w:tab w:val="left" w:pos="708"/>
              </w:tabs>
              <w:snapToGrid w:val="0"/>
              <w:jc w:val="center"/>
              <w:rPr>
                <w:sz w:val="16"/>
                <w:szCs w:val="20"/>
              </w:rPr>
            </w:pPr>
            <w:r w:rsidRPr="00EB7089">
              <w:rPr>
                <w:sz w:val="16"/>
                <w:szCs w:val="20"/>
              </w:rPr>
              <w:t>Высшее.</w:t>
            </w:r>
          </w:p>
          <w:p w:rsidR="00EB7089" w:rsidRPr="00EB7089" w:rsidRDefault="00EB7089" w:rsidP="00EB7089">
            <w:pPr>
              <w:pStyle w:val="a9"/>
              <w:tabs>
                <w:tab w:val="left" w:pos="708"/>
              </w:tabs>
              <w:snapToGrid w:val="0"/>
              <w:jc w:val="center"/>
              <w:rPr>
                <w:sz w:val="16"/>
                <w:szCs w:val="20"/>
              </w:rPr>
            </w:pPr>
            <w:r w:rsidRPr="00EB7089">
              <w:rPr>
                <w:sz w:val="16"/>
                <w:szCs w:val="20"/>
              </w:rPr>
              <w:t>ГОУ ВПО «Хабаровская гос. академия экономики и права», юриспруденция, юорист.</w:t>
            </w:r>
          </w:p>
          <w:p w:rsidR="00EB7089" w:rsidRPr="00EB7089" w:rsidRDefault="00EB7089" w:rsidP="00EB7089">
            <w:pPr>
              <w:pStyle w:val="a9"/>
              <w:tabs>
                <w:tab w:val="left" w:pos="708"/>
              </w:tabs>
              <w:snapToGrid w:val="0"/>
              <w:jc w:val="center"/>
              <w:rPr>
                <w:sz w:val="16"/>
                <w:szCs w:val="20"/>
              </w:rPr>
            </w:pPr>
          </w:p>
          <w:p w:rsidR="00EB7089" w:rsidRPr="00EB7089" w:rsidRDefault="00EB7089" w:rsidP="00EB7089">
            <w:pPr>
              <w:pStyle w:val="a9"/>
              <w:tabs>
                <w:tab w:val="left" w:pos="708"/>
              </w:tabs>
              <w:snapToGrid w:val="0"/>
              <w:jc w:val="center"/>
              <w:rPr>
                <w:sz w:val="16"/>
                <w:szCs w:val="20"/>
              </w:rPr>
            </w:pPr>
            <w:r w:rsidRPr="00EB7089">
              <w:rPr>
                <w:sz w:val="16"/>
                <w:szCs w:val="20"/>
              </w:rPr>
              <w:t>Высшее.</w:t>
            </w:r>
          </w:p>
          <w:p w:rsidR="00EB7089" w:rsidRPr="00EB7089" w:rsidRDefault="00EB7089" w:rsidP="00EB7089">
            <w:pPr>
              <w:pStyle w:val="a9"/>
              <w:tabs>
                <w:tab w:val="left" w:pos="708"/>
              </w:tabs>
              <w:snapToGrid w:val="0"/>
              <w:jc w:val="center"/>
              <w:rPr>
                <w:sz w:val="16"/>
                <w:szCs w:val="20"/>
              </w:rPr>
            </w:pPr>
            <w:r w:rsidRPr="00EB7089">
              <w:rPr>
                <w:sz w:val="16"/>
                <w:szCs w:val="20"/>
              </w:rPr>
              <w:t>ФГБОУ ВПО «ДВ государствен. гуманитарный университет», педагогическое образование, магистр..</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22</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БК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w:t>
            </w:r>
          </w:p>
          <w:p w:rsidR="00EB7089" w:rsidRPr="00A469FC" w:rsidRDefault="00EB7089" w:rsidP="00EB7089">
            <w:pPr>
              <w:jc w:val="center"/>
              <w:rPr>
                <w:sz w:val="20"/>
                <w:szCs w:val="20"/>
              </w:rPr>
            </w:pPr>
            <w:r w:rsidRPr="00A469FC">
              <w:rPr>
                <w:sz w:val="20"/>
                <w:szCs w:val="20"/>
              </w:rPr>
              <w:t>Сентябрь 2017, 112 ч.</w:t>
            </w: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A469FC">
              <w:rPr>
                <w:sz w:val="20"/>
                <w:szCs w:val="20"/>
              </w:rPr>
              <w:t>Физическая культура</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Ерёмин Геннадий Сергеевич</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1980</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Высшее. Дальневосточная академия физическойкуотуры и спорта, физическая культура и спорт, специалист по ФК и спорту.</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16</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14</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 ноябрь 2017,  16 ч.</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Pr="00A469FC" w:rsidRDefault="00EB7089" w:rsidP="00EB7089">
            <w:pPr>
              <w:tabs>
                <w:tab w:val="left" w:pos="5236"/>
              </w:tabs>
              <w:jc w:val="center"/>
              <w:rPr>
                <w:sz w:val="20"/>
                <w:szCs w:val="20"/>
              </w:rPr>
            </w:pPr>
            <w:r w:rsidRPr="00A469FC">
              <w:rPr>
                <w:sz w:val="20"/>
                <w:szCs w:val="20"/>
              </w:rPr>
              <w:lastRenderedPageBreak/>
              <w:t>Культура речи</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Чешева Юлия Николаевна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1978</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Высшее. Хабаровский государственный педагогический университет, учитель русского языка и литературы.</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14</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14</w:t>
            </w:r>
          </w:p>
        </w:tc>
        <w:tc>
          <w:tcPr>
            <w:tcW w:w="869" w:type="dxa"/>
            <w:vAlign w:val="center"/>
          </w:tcPr>
          <w:p w:rsidR="00EB7089" w:rsidRPr="00A469FC" w:rsidRDefault="00EB7089" w:rsidP="00EB7089">
            <w:pPr>
              <w:tabs>
                <w:tab w:val="left" w:pos="5236"/>
              </w:tabs>
              <w:jc w:val="center"/>
              <w:rPr>
                <w:sz w:val="20"/>
                <w:szCs w:val="20"/>
              </w:rPr>
            </w:pP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p>
        </w:tc>
        <w:tc>
          <w:tcPr>
            <w:tcW w:w="2629" w:type="dxa"/>
            <w:vAlign w:val="center"/>
          </w:tcPr>
          <w:p w:rsidR="00EB7089" w:rsidRPr="00A469FC" w:rsidRDefault="00EB7089" w:rsidP="00EB7089">
            <w:pPr>
              <w:jc w:val="center"/>
              <w:rPr>
                <w:sz w:val="20"/>
                <w:szCs w:val="20"/>
              </w:rPr>
            </w:pPr>
          </w:p>
          <w:p w:rsidR="00EB7089" w:rsidRPr="00A469FC" w:rsidRDefault="00EB7089" w:rsidP="00EB7089">
            <w:pPr>
              <w:jc w:val="center"/>
              <w:rPr>
                <w:sz w:val="20"/>
                <w:szCs w:val="20"/>
              </w:rPr>
            </w:pPr>
            <w:r w:rsidRPr="00A469FC">
              <w:rPr>
                <w:sz w:val="20"/>
                <w:szCs w:val="20"/>
              </w:rPr>
              <w:t>КГАОУ ДПО ХКИРСПО, ноябрь 2017,  88 ч.</w:t>
            </w:r>
          </w:p>
          <w:p w:rsidR="00EB7089" w:rsidRPr="00A469FC" w:rsidRDefault="00EB7089" w:rsidP="00EB7089">
            <w:pPr>
              <w:jc w:val="center"/>
              <w:rPr>
                <w:sz w:val="20"/>
                <w:szCs w:val="20"/>
              </w:rPr>
            </w:pPr>
          </w:p>
        </w:tc>
      </w:tr>
      <w:tr w:rsidR="00EB7089" w:rsidRPr="00A469FC" w:rsidTr="00EB7089">
        <w:tc>
          <w:tcPr>
            <w:tcW w:w="1985" w:type="dxa"/>
            <w:vAlign w:val="center"/>
          </w:tcPr>
          <w:p w:rsidR="00EB7089" w:rsidRPr="00EB7089" w:rsidRDefault="00EB7089" w:rsidP="00EB7089">
            <w:pPr>
              <w:tabs>
                <w:tab w:val="left" w:pos="5236"/>
              </w:tabs>
              <w:jc w:val="center"/>
              <w:rPr>
                <w:sz w:val="16"/>
                <w:szCs w:val="20"/>
              </w:rPr>
            </w:pPr>
            <w:r w:rsidRPr="00EB7089">
              <w:rPr>
                <w:sz w:val="16"/>
                <w:szCs w:val="20"/>
              </w:rPr>
              <w:t>Работа на контрольно-кассовой технике и расчёт с посетителями.</w:t>
            </w:r>
          </w:p>
          <w:p w:rsidR="00EB7089" w:rsidRPr="00EB7089" w:rsidRDefault="00EB7089" w:rsidP="00EB7089">
            <w:pPr>
              <w:tabs>
                <w:tab w:val="left" w:pos="5236"/>
              </w:tabs>
              <w:jc w:val="center"/>
              <w:rPr>
                <w:sz w:val="16"/>
                <w:szCs w:val="20"/>
              </w:rPr>
            </w:pPr>
            <w:r w:rsidRPr="00EB7089">
              <w:rPr>
                <w:sz w:val="16"/>
                <w:szCs w:val="20"/>
              </w:rPr>
              <w:t>МДК 01.01 Организация приготовления, подготовки к реализации и хранения кулинарных полуфабрикатов.</w:t>
            </w:r>
          </w:p>
          <w:p w:rsidR="00EB7089" w:rsidRPr="00EB7089" w:rsidRDefault="00EB7089" w:rsidP="00EB7089">
            <w:pPr>
              <w:tabs>
                <w:tab w:val="left" w:pos="5236"/>
              </w:tabs>
              <w:jc w:val="center"/>
              <w:rPr>
                <w:sz w:val="16"/>
                <w:szCs w:val="20"/>
              </w:rPr>
            </w:pPr>
            <w:r w:rsidRPr="00EB7089">
              <w:rPr>
                <w:sz w:val="16"/>
                <w:szCs w:val="20"/>
              </w:rPr>
              <w:t>МДК 01.02 Процессы приготовления, подготовки к реализации кулинарных полуфабрикатов.</w:t>
            </w:r>
          </w:p>
          <w:p w:rsidR="00EB7089" w:rsidRPr="00EB7089" w:rsidRDefault="00EB7089" w:rsidP="00EB7089">
            <w:pPr>
              <w:tabs>
                <w:tab w:val="left" w:pos="5236"/>
              </w:tabs>
              <w:jc w:val="center"/>
              <w:rPr>
                <w:sz w:val="16"/>
                <w:szCs w:val="20"/>
              </w:rPr>
            </w:pPr>
            <w:r w:rsidRPr="00EB7089">
              <w:rPr>
                <w:sz w:val="16"/>
                <w:szCs w:val="20"/>
              </w:rPr>
              <w:t>МДК 02.01 Организация приготовления, подготовки к реализации и презентации горячих блюд, кулинарных изделий и закусок.</w:t>
            </w:r>
          </w:p>
          <w:p w:rsidR="00EB7089" w:rsidRPr="00EB7089" w:rsidRDefault="00EB7089" w:rsidP="00EB7089">
            <w:pPr>
              <w:tabs>
                <w:tab w:val="left" w:pos="5236"/>
              </w:tabs>
              <w:jc w:val="center"/>
              <w:rPr>
                <w:sz w:val="16"/>
                <w:szCs w:val="20"/>
              </w:rPr>
            </w:pPr>
            <w:r w:rsidRPr="00EB7089">
              <w:rPr>
                <w:sz w:val="16"/>
                <w:szCs w:val="20"/>
              </w:rPr>
              <w:t>МДК 02.02 Процессы приготовления, подготовки к реализации и презентации горячих блюд, кулинарных изделий и закусок.</w:t>
            </w:r>
          </w:p>
          <w:p w:rsidR="00EB7089" w:rsidRPr="00EB7089" w:rsidRDefault="00EB7089" w:rsidP="00EB7089">
            <w:pPr>
              <w:tabs>
                <w:tab w:val="left" w:pos="5236"/>
              </w:tabs>
              <w:jc w:val="center"/>
              <w:rPr>
                <w:sz w:val="16"/>
                <w:szCs w:val="20"/>
              </w:rPr>
            </w:pPr>
            <w:r w:rsidRPr="00EB7089">
              <w:rPr>
                <w:sz w:val="16"/>
                <w:szCs w:val="20"/>
              </w:rPr>
              <w:t>МДК 03.01 Организация приготовления, подготовки к реализации и презентации холодных блюд, кулинарных изделий и закусок.</w:t>
            </w:r>
          </w:p>
          <w:p w:rsidR="00EB7089" w:rsidRPr="00EB7089" w:rsidRDefault="00EB7089" w:rsidP="00EB7089">
            <w:pPr>
              <w:tabs>
                <w:tab w:val="left" w:pos="5236"/>
              </w:tabs>
              <w:jc w:val="center"/>
              <w:rPr>
                <w:sz w:val="16"/>
                <w:szCs w:val="20"/>
              </w:rPr>
            </w:pPr>
            <w:r w:rsidRPr="00EB7089">
              <w:rPr>
                <w:sz w:val="16"/>
                <w:szCs w:val="20"/>
              </w:rPr>
              <w:t>МДК 03.02 Процессы приготовления, подготовки к реализации холодных блюд, кулинарных изделий и закусок.</w:t>
            </w:r>
          </w:p>
          <w:p w:rsidR="00EB7089" w:rsidRPr="00EB7089" w:rsidRDefault="00EB7089" w:rsidP="00EB7089">
            <w:pPr>
              <w:tabs>
                <w:tab w:val="left" w:pos="5236"/>
              </w:tabs>
              <w:jc w:val="center"/>
              <w:rPr>
                <w:sz w:val="16"/>
                <w:szCs w:val="20"/>
              </w:rPr>
            </w:pPr>
            <w:r w:rsidRPr="00EB7089">
              <w:rPr>
                <w:sz w:val="16"/>
                <w:szCs w:val="20"/>
              </w:rPr>
              <w:t>МДК 04.01 Организация приготовления, подготовки к реализации  холодных и горячих сладких блюд, десертов и напитков.</w:t>
            </w:r>
          </w:p>
          <w:p w:rsidR="00EB7089" w:rsidRPr="00EB7089" w:rsidRDefault="00EB7089" w:rsidP="00EB7089">
            <w:pPr>
              <w:tabs>
                <w:tab w:val="left" w:pos="5236"/>
              </w:tabs>
              <w:jc w:val="center"/>
              <w:rPr>
                <w:sz w:val="16"/>
                <w:szCs w:val="20"/>
              </w:rPr>
            </w:pPr>
            <w:r w:rsidRPr="00EB7089">
              <w:rPr>
                <w:sz w:val="16"/>
                <w:szCs w:val="20"/>
              </w:rPr>
              <w:t xml:space="preserve">МДК 04.02 Процессы приготовления, подготовки к реализации холодных и горячих </w:t>
            </w:r>
            <w:r w:rsidRPr="00EB7089">
              <w:rPr>
                <w:sz w:val="16"/>
                <w:szCs w:val="20"/>
              </w:rPr>
              <w:lastRenderedPageBreak/>
              <w:t>сладких блюд и напитков.</w:t>
            </w:r>
          </w:p>
          <w:p w:rsidR="00EB7089" w:rsidRPr="00EB7089" w:rsidRDefault="00EB7089" w:rsidP="00EB7089">
            <w:pPr>
              <w:tabs>
                <w:tab w:val="left" w:pos="5236"/>
              </w:tabs>
              <w:jc w:val="center"/>
              <w:rPr>
                <w:sz w:val="16"/>
                <w:szCs w:val="20"/>
              </w:rPr>
            </w:pPr>
            <w:r w:rsidRPr="00EB7089">
              <w:rPr>
                <w:sz w:val="16"/>
                <w:szCs w:val="20"/>
              </w:rPr>
              <w:t>МДК 05.01 Организация приготовления, подготовки к реализации  хлебобулочных, мучных и кондитерских изделий.</w:t>
            </w:r>
          </w:p>
          <w:p w:rsidR="00EB7089" w:rsidRPr="00A469FC" w:rsidRDefault="00EB7089" w:rsidP="00EB7089">
            <w:pPr>
              <w:tabs>
                <w:tab w:val="left" w:pos="5236"/>
              </w:tabs>
              <w:jc w:val="center"/>
              <w:rPr>
                <w:sz w:val="20"/>
                <w:szCs w:val="20"/>
              </w:rPr>
            </w:pPr>
            <w:r w:rsidRPr="00EB7089">
              <w:rPr>
                <w:sz w:val="16"/>
                <w:szCs w:val="20"/>
              </w:rPr>
              <w:t>МДК 05.02 Процессы приготовления, подготовки к реализации хлебобулочных, мучных и кондитерских изделий.</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lastRenderedPageBreak/>
              <w:t>Щеглова Ольга Николаевна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1972</w:t>
            </w:r>
          </w:p>
        </w:tc>
        <w:tc>
          <w:tcPr>
            <w:tcW w:w="2127" w:type="dxa"/>
            <w:vAlign w:val="center"/>
          </w:tcPr>
          <w:p w:rsidR="00EB7089" w:rsidRPr="00A469FC" w:rsidRDefault="00EB7089" w:rsidP="00EB7089">
            <w:pPr>
              <w:tabs>
                <w:tab w:val="left" w:pos="5236"/>
              </w:tabs>
              <w:jc w:val="center"/>
              <w:rPr>
                <w:sz w:val="20"/>
                <w:szCs w:val="20"/>
              </w:rPr>
            </w:pPr>
            <w:r w:rsidRPr="00A469FC">
              <w:rPr>
                <w:sz w:val="20"/>
                <w:szCs w:val="20"/>
              </w:rPr>
              <w:t>Среднее профессиональное.  Хабаровский торгово-экономический техникум, технология приготовления пищи и организация общественного питания, техник-технолог.</w:t>
            </w:r>
          </w:p>
          <w:p w:rsidR="00EB7089" w:rsidRPr="00A469FC" w:rsidRDefault="00EB7089" w:rsidP="00EB7089">
            <w:pPr>
              <w:tabs>
                <w:tab w:val="left" w:pos="5236"/>
              </w:tabs>
              <w:jc w:val="center"/>
              <w:rPr>
                <w:sz w:val="20"/>
                <w:szCs w:val="20"/>
              </w:rPr>
            </w:pPr>
            <w:r w:rsidRPr="00A469FC">
              <w:rPr>
                <w:sz w:val="20"/>
                <w:szCs w:val="20"/>
              </w:rPr>
              <w:t>Высшее. ГОУ ВПО «Хабаровская государственная академия экономики и права»,  товароведение и экспертиза товаров, товаровед-эксперт.</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28</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20</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 Повар 5 разряда</w:t>
            </w:r>
          </w:p>
          <w:p w:rsidR="00EB7089" w:rsidRPr="00A469FC" w:rsidRDefault="00EB7089" w:rsidP="00EB7089">
            <w:pPr>
              <w:tabs>
                <w:tab w:val="left" w:pos="5236"/>
              </w:tabs>
              <w:jc w:val="center"/>
              <w:rPr>
                <w:sz w:val="20"/>
                <w:szCs w:val="20"/>
              </w:rPr>
            </w:pPr>
            <w:r w:rsidRPr="00A469FC">
              <w:rPr>
                <w:sz w:val="20"/>
                <w:szCs w:val="20"/>
              </w:rPr>
              <w:t>-Кондитер 5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1КК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Январь 2013. Ресторан «Режент»</w:t>
            </w:r>
          </w:p>
        </w:tc>
        <w:tc>
          <w:tcPr>
            <w:tcW w:w="2629" w:type="dxa"/>
            <w:vAlign w:val="center"/>
          </w:tcPr>
          <w:p w:rsidR="00EB7089" w:rsidRPr="00A469FC" w:rsidRDefault="00EB7089" w:rsidP="00EB7089">
            <w:pPr>
              <w:jc w:val="center"/>
              <w:rPr>
                <w:sz w:val="20"/>
                <w:szCs w:val="20"/>
              </w:rPr>
            </w:pPr>
            <w:r w:rsidRPr="00A469FC">
              <w:rPr>
                <w:sz w:val="20"/>
                <w:szCs w:val="20"/>
              </w:rPr>
              <w:t>КГАОУ ДПО ХКИРСПО</w:t>
            </w:r>
          </w:p>
          <w:p w:rsidR="00EB7089" w:rsidRPr="00A469FC" w:rsidRDefault="00EB7089" w:rsidP="00EB7089">
            <w:pPr>
              <w:jc w:val="center"/>
              <w:rPr>
                <w:sz w:val="20"/>
                <w:szCs w:val="20"/>
              </w:rPr>
            </w:pPr>
            <w:r w:rsidRPr="00A469FC">
              <w:rPr>
                <w:sz w:val="20"/>
                <w:szCs w:val="20"/>
              </w:rPr>
              <w:t>Февраль 2018, 104 ч.</w:t>
            </w:r>
          </w:p>
        </w:tc>
      </w:tr>
      <w:tr w:rsidR="00EB7089" w:rsidRPr="00A469FC" w:rsidTr="00EB7089">
        <w:tc>
          <w:tcPr>
            <w:tcW w:w="1985" w:type="dxa"/>
            <w:vMerge w:val="restart"/>
            <w:vAlign w:val="center"/>
          </w:tcPr>
          <w:p w:rsidR="00EB7089" w:rsidRPr="003201F5" w:rsidRDefault="00EB7089" w:rsidP="00EB7089">
            <w:pPr>
              <w:tabs>
                <w:tab w:val="left" w:pos="5236"/>
              </w:tabs>
              <w:jc w:val="center"/>
              <w:rPr>
                <w:b/>
                <w:sz w:val="20"/>
                <w:szCs w:val="20"/>
              </w:rPr>
            </w:pPr>
            <w:r w:rsidRPr="003201F5">
              <w:rPr>
                <w:b/>
                <w:sz w:val="20"/>
                <w:szCs w:val="20"/>
              </w:rPr>
              <w:lastRenderedPageBreak/>
              <w:t>Мастера п/о</w:t>
            </w: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Демидова Маргарита Владимировна</w:t>
            </w:r>
          </w:p>
        </w:tc>
        <w:tc>
          <w:tcPr>
            <w:tcW w:w="1134" w:type="dxa"/>
            <w:vAlign w:val="center"/>
          </w:tcPr>
          <w:p w:rsidR="00EB7089" w:rsidRPr="00A469FC" w:rsidRDefault="00EB7089" w:rsidP="00EB7089">
            <w:pPr>
              <w:tabs>
                <w:tab w:val="left" w:pos="5236"/>
              </w:tabs>
              <w:jc w:val="center"/>
              <w:rPr>
                <w:sz w:val="20"/>
                <w:szCs w:val="20"/>
              </w:rPr>
            </w:pPr>
            <w:r w:rsidRPr="00A469FC">
              <w:rPr>
                <w:sz w:val="20"/>
                <w:szCs w:val="20"/>
              </w:rPr>
              <w:t>штатный</w:t>
            </w:r>
          </w:p>
        </w:tc>
        <w:tc>
          <w:tcPr>
            <w:tcW w:w="708" w:type="dxa"/>
            <w:vAlign w:val="center"/>
          </w:tcPr>
          <w:p w:rsidR="00EB7089" w:rsidRPr="00A469FC" w:rsidRDefault="00EB7089" w:rsidP="00EB7089">
            <w:pPr>
              <w:tabs>
                <w:tab w:val="left" w:pos="5236"/>
              </w:tabs>
              <w:jc w:val="center"/>
              <w:rPr>
                <w:sz w:val="20"/>
                <w:szCs w:val="20"/>
              </w:rPr>
            </w:pPr>
            <w:r w:rsidRPr="00A469FC">
              <w:rPr>
                <w:sz w:val="20"/>
                <w:szCs w:val="20"/>
              </w:rPr>
              <w:t>1960</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Среднее профессиональное.</w:t>
            </w:r>
          </w:p>
          <w:p w:rsidR="00EB7089" w:rsidRPr="00EB7089" w:rsidRDefault="00EB7089" w:rsidP="00EB7089">
            <w:pPr>
              <w:tabs>
                <w:tab w:val="left" w:pos="5236"/>
              </w:tabs>
              <w:jc w:val="center"/>
              <w:rPr>
                <w:sz w:val="16"/>
                <w:szCs w:val="20"/>
              </w:rPr>
            </w:pPr>
            <w:r w:rsidRPr="00EB7089">
              <w:rPr>
                <w:sz w:val="16"/>
                <w:szCs w:val="20"/>
              </w:rPr>
              <w:t>Запорожский техникум общественного питания, технология приготовления пищи, техник-технолог</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39</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30</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Повар 6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ВКК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Июнь 2014. ООО «Тёплый дом» кафе «Берёзка»</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w:t>
            </w:r>
          </w:p>
          <w:p w:rsidR="00EB7089" w:rsidRPr="00A469FC" w:rsidRDefault="00EB7089" w:rsidP="00EB7089">
            <w:pPr>
              <w:tabs>
                <w:tab w:val="left" w:pos="5236"/>
              </w:tabs>
              <w:jc w:val="center"/>
              <w:rPr>
                <w:sz w:val="20"/>
                <w:szCs w:val="20"/>
              </w:rPr>
            </w:pPr>
            <w:r w:rsidRPr="00A469FC">
              <w:rPr>
                <w:sz w:val="20"/>
                <w:szCs w:val="20"/>
              </w:rPr>
              <w:t>Ноябрь 2016. 126 ч.</w:t>
            </w:r>
          </w:p>
        </w:tc>
      </w:tr>
      <w:tr w:rsidR="00EB7089" w:rsidRPr="00A469FC" w:rsidTr="00EB7089">
        <w:tc>
          <w:tcPr>
            <w:tcW w:w="1985" w:type="dxa"/>
            <w:vMerge/>
            <w:vAlign w:val="center"/>
          </w:tcPr>
          <w:p w:rsidR="00EB7089" w:rsidRPr="00A469FC"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sz w:val="20"/>
                <w:szCs w:val="20"/>
              </w:rPr>
            </w:pPr>
            <w:r w:rsidRPr="00A469FC">
              <w:rPr>
                <w:sz w:val="20"/>
                <w:szCs w:val="20"/>
              </w:rPr>
              <w:t>Горюшкина Оксана Валерьевна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1963</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Среднее профессиональное. Хабаровский техникум советской торговли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35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35</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Повар 6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СЗД</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Июнь 2014</w:t>
            </w:r>
          </w:p>
          <w:p w:rsidR="00EB7089" w:rsidRPr="00A469FC" w:rsidRDefault="00EB7089" w:rsidP="00EB7089">
            <w:pPr>
              <w:tabs>
                <w:tab w:val="left" w:pos="5236"/>
              </w:tabs>
              <w:jc w:val="center"/>
              <w:rPr>
                <w:sz w:val="20"/>
                <w:szCs w:val="20"/>
              </w:rPr>
            </w:pPr>
            <w:r w:rsidRPr="00A469FC">
              <w:rPr>
                <w:sz w:val="20"/>
                <w:szCs w:val="20"/>
              </w:rPr>
              <w:t>ООО «Тёплый дом» кафе «Берёзка»</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КГА</w:t>
            </w:r>
            <w:r>
              <w:rPr>
                <w:sz w:val="20"/>
                <w:szCs w:val="20"/>
              </w:rPr>
              <w:t>О</w:t>
            </w:r>
            <w:r w:rsidRPr="00A469FC">
              <w:rPr>
                <w:sz w:val="20"/>
                <w:szCs w:val="20"/>
              </w:rPr>
              <w:t>У ДПО ХКИРСПО, Ноябрь 2017. 24 ч.</w:t>
            </w:r>
          </w:p>
          <w:p w:rsidR="00EB7089" w:rsidRPr="00A469FC" w:rsidRDefault="00EB7089" w:rsidP="00EB7089">
            <w:pPr>
              <w:tabs>
                <w:tab w:val="left" w:pos="5236"/>
              </w:tabs>
              <w:jc w:val="center"/>
              <w:rPr>
                <w:sz w:val="20"/>
                <w:szCs w:val="20"/>
              </w:rPr>
            </w:pPr>
          </w:p>
        </w:tc>
      </w:tr>
      <w:tr w:rsidR="00EB7089" w:rsidRPr="00A469FC" w:rsidTr="00EB7089">
        <w:tc>
          <w:tcPr>
            <w:tcW w:w="1985" w:type="dxa"/>
            <w:vMerge/>
            <w:vAlign w:val="center"/>
          </w:tcPr>
          <w:p w:rsidR="00EB7089" w:rsidRPr="00A469FC"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sz w:val="20"/>
                <w:szCs w:val="20"/>
              </w:rPr>
            </w:pPr>
            <w:r>
              <w:rPr>
                <w:sz w:val="20"/>
                <w:szCs w:val="20"/>
              </w:rPr>
              <w:t>Гурина Надежда Геннадьевна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Pr>
                <w:rFonts w:ascii="Times New Roman" w:hAnsi="Times New Roman"/>
                <w:sz w:val="20"/>
                <w:szCs w:val="20"/>
              </w:rPr>
              <w:t>1970</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Начальное профессиональное. Среднее профессионально-техническое училище № 41 г.Хабаровска, повар 4 разряда.</w:t>
            </w:r>
          </w:p>
          <w:p w:rsidR="00EB7089" w:rsidRPr="00EB7089" w:rsidRDefault="00EB7089" w:rsidP="00EB7089">
            <w:pPr>
              <w:tabs>
                <w:tab w:val="left" w:pos="5236"/>
              </w:tabs>
              <w:jc w:val="center"/>
              <w:rPr>
                <w:sz w:val="16"/>
                <w:szCs w:val="20"/>
              </w:rPr>
            </w:pPr>
            <w:r w:rsidRPr="00EB7089">
              <w:rPr>
                <w:sz w:val="16"/>
                <w:szCs w:val="20"/>
              </w:rPr>
              <w:t>Среднее профессиональное.</w:t>
            </w:r>
          </w:p>
          <w:p w:rsidR="00EB7089" w:rsidRPr="00EB7089" w:rsidRDefault="00EB7089" w:rsidP="00EB7089">
            <w:pPr>
              <w:tabs>
                <w:tab w:val="left" w:pos="5236"/>
              </w:tabs>
              <w:jc w:val="center"/>
              <w:rPr>
                <w:sz w:val="16"/>
                <w:szCs w:val="20"/>
              </w:rPr>
            </w:pPr>
            <w:r w:rsidRPr="00EB7089">
              <w:rPr>
                <w:sz w:val="16"/>
                <w:szCs w:val="20"/>
              </w:rPr>
              <w:t>КГБОУ СПО «Хабаровский педагогический колледж», педагогика дополнительного образования, педагог доп.образования в области изобразит. деятельности и декоративно-прикладного искусства.</w:t>
            </w:r>
          </w:p>
        </w:tc>
        <w:tc>
          <w:tcPr>
            <w:tcW w:w="567" w:type="dxa"/>
            <w:vAlign w:val="center"/>
          </w:tcPr>
          <w:p w:rsidR="00EB7089" w:rsidRPr="00A469FC" w:rsidRDefault="00EB7089" w:rsidP="00EB7089">
            <w:pPr>
              <w:tabs>
                <w:tab w:val="left" w:pos="5236"/>
              </w:tabs>
              <w:ind w:right="-108"/>
              <w:jc w:val="center"/>
              <w:rPr>
                <w:sz w:val="20"/>
                <w:szCs w:val="20"/>
              </w:rPr>
            </w:pPr>
            <w:r>
              <w:rPr>
                <w:sz w:val="20"/>
                <w:szCs w:val="20"/>
              </w:rPr>
              <w:t>21</w:t>
            </w:r>
          </w:p>
        </w:tc>
        <w:tc>
          <w:tcPr>
            <w:tcW w:w="635" w:type="dxa"/>
            <w:vAlign w:val="center"/>
          </w:tcPr>
          <w:p w:rsidR="00EB7089" w:rsidRPr="00A469FC" w:rsidRDefault="00EB7089" w:rsidP="00EB7089">
            <w:pPr>
              <w:tabs>
                <w:tab w:val="left" w:pos="5236"/>
              </w:tabs>
              <w:jc w:val="center"/>
              <w:rPr>
                <w:sz w:val="20"/>
                <w:szCs w:val="20"/>
              </w:rPr>
            </w:pPr>
            <w:r>
              <w:rPr>
                <w:sz w:val="20"/>
                <w:szCs w:val="20"/>
              </w:rPr>
              <w:t>6</w:t>
            </w:r>
          </w:p>
        </w:tc>
        <w:tc>
          <w:tcPr>
            <w:tcW w:w="869" w:type="dxa"/>
            <w:vAlign w:val="center"/>
          </w:tcPr>
          <w:p w:rsidR="00EB7089" w:rsidRPr="00A469FC" w:rsidRDefault="00EB7089" w:rsidP="00EB7089">
            <w:pPr>
              <w:tabs>
                <w:tab w:val="left" w:pos="5236"/>
              </w:tabs>
              <w:jc w:val="center"/>
              <w:rPr>
                <w:sz w:val="20"/>
                <w:szCs w:val="20"/>
              </w:rPr>
            </w:pPr>
            <w:r>
              <w:rPr>
                <w:sz w:val="20"/>
                <w:szCs w:val="20"/>
              </w:rPr>
              <w:t>Повар 5 разряда</w:t>
            </w:r>
          </w:p>
        </w:tc>
        <w:tc>
          <w:tcPr>
            <w:tcW w:w="1047" w:type="dxa"/>
            <w:vAlign w:val="center"/>
          </w:tcPr>
          <w:p w:rsidR="00EB7089" w:rsidRPr="00A469FC" w:rsidRDefault="00EB7089" w:rsidP="00EB7089">
            <w:pPr>
              <w:tabs>
                <w:tab w:val="left" w:pos="5236"/>
              </w:tabs>
              <w:jc w:val="center"/>
              <w:rPr>
                <w:sz w:val="20"/>
                <w:szCs w:val="20"/>
              </w:rPr>
            </w:pPr>
            <w:r>
              <w:rPr>
                <w:sz w:val="20"/>
                <w:szCs w:val="20"/>
              </w:rPr>
              <w:t>1КК</w:t>
            </w:r>
          </w:p>
        </w:tc>
        <w:tc>
          <w:tcPr>
            <w:tcW w:w="1701" w:type="dxa"/>
            <w:vAlign w:val="center"/>
          </w:tcPr>
          <w:p w:rsidR="00EB7089" w:rsidRDefault="00EB7089" w:rsidP="00EB7089">
            <w:pPr>
              <w:tabs>
                <w:tab w:val="left" w:pos="5236"/>
              </w:tabs>
              <w:jc w:val="center"/>
              <w:rPr>
                <w:sz w:val="20"/>
                <w:szCs w:val="20"/>
              </w:rPr>
            </w:pPr>
            <w:r>
              <w:rPr>
                <w:sz w:val="20"/>
                <w:szCs w:val="20"/>
              </w:rPr>
              <w:t>Сентябрь 2013</w:t>
            </w:r>
          </w:p>
          <w:p w:rsidR="00EB7089" w:rsidRPr="00A469FC" w:rsidRDefault="00EB7089" w:rsidP="00EB7089">
            <w:pPr>
              <w:tabs>
                <w:tab w:val="left" w:pos="5236"/>
              </w:tabs>
              <w:jc w:val="center"/>
              <w:rPr>
                <w:sz w:val="20"/>
                <w:szCs w:val="20"/>
              </w:rPr>
            </w:pPr>
            <w:r>
              <w:rPr>
                <w:sz w:val="20"/>
                <w:szCs w:val="20"/>
              </w:rPr>
              <w:t>.ООО »ДВ-Инвестстрой» кафе-пекарня «Хлебное место»</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w:t>
            </w:r>
          </w:p>
          <w:p w:rsidR="00EB7089" w:rsidRPr="00A469FC" w:rsidRDefault="00EB7089" w:rsidP="00EB7089">
            <w:pPr>
              <w:tabs>
                <w:tab w:val="left" w:pos="5236"/>
              </w:tabs>
              <w:jc w:val="center"/>
              <w:rPr>
                <w:sz w:val="20"/>
                <w:szCs w:val="20"/>
              </w:rPr>
            </w:pPr>
            <w:r>
              <w:rPr>
                <w:sz w:val="20"/>
                <w:szCs w:val="20"/>
              </w:rPr>
              <w:t>Октябрь 2015,  36 ч.</w:t>
            </w:r>
          </w:p>
        </w:tc>
      </w:tr>
      <w:tr w:rsidR="00EB7089" w:rsidRPr="00A469FC" w:rsidTr="00EB7089">
        <w:tc>
          <w:tcPr>
            <w:tcW w:w="1985" w:type="dxa"/>
            <w:vMerge w:val="restart"/>
            <w:tcBorders>
              <w:top w:val="nil"/>
            </w:tcBorders>
            <w:vAlign w:val="center"/>
          </w:tcPr>
          <w:p w:rsidR="00EB7089" w:rsidRPr="00A469FC"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sz w:val="20"/>
                <w:szCs w:val="20"/>
              </w:rPr>
            </w:pPr>
            <w:r>
              <w:rPr>
                <w:sz w:val="20"/>
                <w:szCs w:val="20"/>
              </w:rPr>
              <w:t>Любушкина Юлия Владимировна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Pr>
                <w:rFonts w:ascii="Times New Roman" w:hAnsi="Times New Roman"/>
                <w:sz w:val="20"/>
                <w:szCs w:val="20"/>
              </w:rPr>
              <w:t>1978</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Среднее профессиональное.</w:t>
            </w:r>
          </w:p>
          <w:p w:rsidR="00EB7089" w:rsidRPr="00EB7089" w:rsidRDefault="00EB7089" w:rsidP="00EB7089">
            <w:pPr>
              <w:tabs>
                <w:tab w:val="left" w:pos="5236"/>
              </w:tabs>
              <w:jc w:val="center"/>
              <w:rPr>
                <w:sz w:val="16"/>
                <w:szCs w:val="20"/>
              </w:rPr>
            </w:pPr>
            <w:r w:rsidRPr="00EB7089">
              <w:rPr>
                <w:sz w:val="16"/>
                <w:szCs w:val="20"/>
              </w:rPr>
              <w:t>Хабаровский торгово-экономический техникум, технолог общественного питания.</w:t>
            </w:r>
          </w:p>
          <w:p w:rsidR="00EB7089" w:rsidRPr="00EB7089" w:rsidRDefault="00EB7089" w:rsidP="00EB7089">
            <w:pPr>
              <w:tabs>
                <w:tab w:val="left" w:pos="5236"/>
              </w:tabs>
              <w:jc w:val="center"/>
              <w:rPr>
                <w:sz w:val="16"/>
                <w:szCs w:val="20"/>
              </w:rPr>
            </w:pPr>
          </w:p>
          <w:p w:rsidR="00EB7089" w:rsidRPr="00EB7089" w:rsidRDefault="00EB7089" w:rsidP="00EB7089">
            <w:pPr>
              <w:tabs>
                <w:tab w:val="left" w:pos="5236"/>
              </w:tabs>
              <w:jc w:val="center"/>
              <w:rPr>
                <w:sz w:val="16"/>
                <w:szCs w:val="20"/>
              </w:rPr>
            </w:pPr>
            <w:r w:rsidRPr="00EB7089">
              <w:rPr>
                <w:sz w:val="16"/>
                <w:szCs w:val="20"/>
              </w:rPr>
              <w:t>Высшее. Дальневосточная государственная академия экономики и права, инженер-технолог пищевых продуктов</w:t>
            </w:r>
          </w:p>
        </w:tc>
        <w:tc>
          <w:tcPr>
            <w:tcW w:w="567" w:type="dxa"/>
            <w:vAlign w:val="center"/>
          </w:tcPr>
          <w:p w:rsidR="00EB7089" w:rsidRPr="00A469FC" w:rsidRDefault="00EB7089" w:rsidP="00EB7089">
            <w:pPr>
              <w:tabs>
                <w:tab w:val="left" w:pos="5236"/>
              </w:tabs>
              <w:ind w:right="-108"/>
              <w:jc w:val="center"/>
              <w:rPr>
                <w:sz w:val="20"/>
                <w:szCs w:val="20"/>
              </w:rPr>
            </w:pPr>
            <w:r>
              <w:rPr>
                <w:sz w:val="20"/>
                <w:szCs w:val="20"/>
              </w:rPr>
              <w:t>18</w:t>
            </w:r>
          </w:p>
        </w:tc>
        <w:tc>
          <w:tcPr>
            <w:tcW w:w="635" w:type="dxa"/>
            <w:vAlign w:val="center"/>
          </w:tcPr>
          <w:p w:rsidR="00EB7089" w:rsidRPr="00A469FC" w:rsidRDefault="00EB7089" w:rsidP="00EB7089">
            <w:pPr>
              <w:tabs>
                <w:tab w:val="left" w:pos="5236"/>
              </w:tabs>
              <w:jc w:val="center"/>
              <w:rPr>
                <w:sz w:val="20"/>
                <w:szCs w:val="20"/>
              </w:rPr>
            </w:pPr>
            <w:r>
              <w:rPr>
                <w:sz w:val="20"/>
                <w:szCs w:val="20"/>
              </w:rPr>
              <w:t>12</w:t>
            </w:r>
          </w:p>
        </w:tc>
        <w:tc>
          <w:tcPr>
            <w:tcW w:w="869" w:type="dxa"/>
            <w:vAlign w:val="center"/>
          </w:tcPr>
          <w:p w:rsidR="00EB7089" w:rsidRPr="00A469FC" w:rsidRDefault="00EB7089" w:rsidP="00EB7089">
            <w:pPr>
              <w:tabs>
                <w:tab w:val="left" w:pos="5236"/>
              </w:tabs>
              <w:jc w:val="center"/>
              <w:rPr>
                <w:sz w:val="20"/>
                <w:szCs w:val="20"/>
              </w:rPr>
            </w:pPr>
            <w:r>
              <w:rPr>
                <w:sz w:val="20"/>
                <w:szCs w:val="20"/>
              </w:rPr>
              <w:t>Кондитер 5 разряда</w:t>
            </w:r>
          </w:p>
        </w:tc>
        <w:tc>
          <w:tcPr>
            <w:tcW w:w="1047" w:type="dxa"/>
            <w:vAlign w:val="center"/>
          </w:tcPr>
          <w:p w:rsidR="00EB7089" w:rsidRPr="00A469FC" w:rsidRDefault="00EB7089" w:rsidP="00EB7089">
            <w:pPr>
              <w:tabs>
                <w:tab w:val="left" w:pos="5236"/>
              </w:tabs>
              <w:jc w:val="center"/>
              <w:rPr>
                <w:sz w:val="20"/>
                <w:szCs w:val="20"/>
              </w:rPr>
            </w:pPr>
            <w:r>
              <w:rPr>
                <w:sz w:val="20"/>
                <w:szCs w:val="20"/>
              </w:rPr>
              <w:t>БК</w:t>
            </w:r>
          </w:p>
        </w:tc>
        <w:tc>
          <w:tcPr>
            <w:tcW w:w="1701" w:type="dxa"/>
            <w:vAlign w:val="center"/>
          </w:tcPr>
          <w:p w:rsidR="00EB7089" w:rsidRPr="00A469FC" w:rsidRDefault="00EB7089" w:rsidP="00EB7089">
            <w:pPr>
              <w:tabs>
                <w:tab w:val="left" w:pos="5236"/>
              </w:tabs>
              <w:jc w:val="center"/>
              <w:rPr>
                <w:sz w:val="20"/>
                <w:szCs w:val="20"/>
              </w:rPr>
            </w:pPr>
            <w:r>
              <w:rPr>
                <w:sz w:val="20"/>
                <w:szCs w:val="20"/>
              </w:rPr>
              <w:t>Декабрь 2016 ИП «Свит-Азия»</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w:t>
            </w:r>
          </w:p>
          <w:p w:rsidR="00EB7089" w:rsidRDefault="00EB7089" w:rsidP="00EB7089">
            <w:pPr>
              <w:tabs>
                <w:tab w:val="left" w:pos="5236"/>
              </w:tabs>
              <w:jc w:val="center"/>
              <w:rPr>
                <w:sz w:val="20"/>
                <w:szCs w:val="20"/>
              </w:rPr>
            </w:pPr>
            <w:r>
              <w:rPr>
                <w:sz w:val="20"/>
                <w:szCs w:val="20"/>
              </w:rPr>
              <w:t xml:space="preserve">Апрель 2017. </w:t>
            </w:r>
          </w:p>
          <w:p w:rsidR="00EB7089" w:rsidRPr="00A469FC" w:rsidRDefault="00EB7089" w:rsidP="00EB7089">
            <w:pPr>
              <w:tabs>
                <w:tab w:val="left" w:pos="5236"/>
              </w:tabs>
              <w:jc w:val="center"/>
              <w:rPr>
                <w:sz w:val="20"/>
                <w:szCs w:val="20"/>
              </w:rPr>
            </w:pPr>
            <w:r>
              <w:rPr>
                <w:sz w:val="20"/>
                <w:szCs w:val="20"/>
              </w:rPr>
              <w:t>36 час.</w:t>
            </w:r>
          </w:p>
        </w:tc>
      </w:tr>
      <w:tr w:rsidR="00EB7089" w:rsidRPr="00A469FC" w:rsidTr="00EB7089">
        <w:tc>
          <w:tcPr>
            <w:tcW w:w="1985" w:type="dxa"/>
            <w:vMerge/>
            <w:vAlign w:val="center"/>
          </w:tcPr>
          <w:p w:rsidR="00EB7089" w:rsidRPr="00A469FC" w:rsidRDefault="00EB7089" w:rsidP="00EB7089">
            <w:pPr>
              <w:tabs>
                <w:tab w:val="left" w:pos="5236"/>
              </w:tabs>
              <w:rPr>
                <w:sz w:val="20"/>
                <w:szCs w:val="20"/>
              </w:rPr>
            </w:pPr>
          </w:p>
        </w:tc>
        <w:tc>
          <w:tcPr>
            <w:tcW w:w="1560" w:type="dxa"/>
            <w:vAlign w:val="center"/>
          </w:tcPr>
          <w:p w:rsidR="00EB7089" w:rsidRPr="00A469FC" w:rsidRDefault="00EB7089" w:rsidP="00EB7089">
            <w:pPr>
              <w:tabs>
                <w:tab w:val="left" w:pos="5236"/>
              </w:tabs>
              <w:jc w:val="center"/>
              <w:rPr>
                <w:sz w:val="20"/>
                <w:szCs w:val="20"/>
              </w:rPr>
            </w:pPr>
            <w:r>
              <w:rPr>
                <w:sz w:val="20"/>
                <w:szCs w:val="20"/>
              </w:rPr>
              <w:t>Савёлова Наталья Дмитриевна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Pr>
                <w:rFonts w:ascii="Times New Roman" w:hAnsi="Times New Roman"/>
                <w:sz w:val="20"/>
                <w:szCs w:val="20"/>
              </w:rPr>
              <w:t>1962</w:t>
            </w:r>
          </w:p>
        </w:tc>
        <w:tc>
          <w:tcPr>
            <w:tcW w:w="2127" w:type="dxa"/>
            <w:vAlign w:val="center"/>
          </w:tcPr>
          <w:p w:rsidR="00EB7089" w:rsidRPr="00A469FC" w:rsidRDefault="00EB7089" w:rsidP="00EB7089">
            <w:pPr>
              <w:tabs>
                <w:tab w:val="left" w:pos="5236"/>
              </w:tabs>
              <w:jc w:val="center"/>
              <w:rPr>
                <w:sz w:val="20"/>
                <w:szCs w:val="20"/>
              </w:rPr>
            </w:pPr>
            <w:r w:rsidRPr="00EB7089">
              <w:rPr>
                <w:sz w:val="16"/>
                <w:szCs w:val="20"/>
              </w:rPr>
              <w:t>Среднее профссиональное. Хабаровский техникум советской торговли, технология приготовления пищи, техник-технолог</w:t>
            </w:r>
          </w:p>
        </w:tc>
        <w:tc>
          <w:tcPr>
            <w:tcW w:w="567" w:type="dxa"/>
            <w:vAlign w:val="center"/>
          </w:tcPr>
          <w:p w:rsidR="00EB7089" w:rsidRPr="00A469FC" w:rsidRDefault="00EB7089" w:rsidP="00EB7089">
            <w:pPr>
              <w:tabs>
                <w:tab w:val="left" w:pos="5236"/>
              </w:tabs>
              <w:ind w:right="-108"/>
              <w:jc w:val="center"/>
              <w:rPr>
                <w:sz w:val="20"/>
                <w:szCs w:val="20"/>
              </w:rPr>
            </w:pPr>
            <w:r>
              <w:rPr>
                <w:sz w:val="20"/>
                <w:szCs w:val="20"/>
              </w:rPr>
              <w:t>35</w:t>
            </w:r>
          </w:p>
        </w:tc>
        <w:tc>
          <w:tcPr>
            <w:tcW w:w="635" w:type="dxa"/>
            <w:vAlign w:val="center"/>
          </w:tcPr>
          <w:p w:rsidR="00EB7089" w:rsidRPr="00A469FC" w:rsidRDefault="00EB7089" w:rsidP="00EB7089">
            <w:pPr>
              <w:tabs>
                <w:tab w:val="left" w:pos="5236"/>
              </w:tabs>
              <w:jc w:val="center"/>
              <w:rPr>
                <w:sz w:val="20"/>
                <w:szCs w:val="20"/>
              </w:rPr>
            </w:pPr>
            <w:r>
              <w:rPr>
                <w:sz w:val="20"/>
                <w:szCs w:val="20"/>
              </w:rPr>
              <w:t>14</w:t>
            </w:r>
          </w:p>
        </w:tc>
        <w:tc>
          <w:tcPr>
            <w:tcW w:w="869" w:type="dxa"/>
            <w:vAlign w:val="center"/>
          </w:tcPr>
          <w:p w:rsidR="00EB7089" w:rsidRPr="00A469FC" w:rsidRDefault="00EB7089" w:rsidP="00EB7089">
            <w:pPr>
              <w:tabs>
                <w:tab w:val="left" w:pos="5236"/>
              </w:tabs>
              <w:jc w:val="center"/>
              <w:rPr>
                <w:sz w:val="20"/>
                <w:szCs w:val="20"/>
              </w:rPr>
            </w:pPr>
            <w:r>
              <w:rPr>
                <w:sz w:val="20"/>
                <w:szCs w:val="20"/>
              </w:rPr>
              <w:t>Повар 5 разряда</w:t>
            </w:r>
          </w:p>
        </w:tc>
        <w:tc>
          <w:tcPr>
            <w:tcW w:w="1047" w:type="dxa"/>
            <w:vAlign w:val="center"/>
          </w:tcPr>
          <w:p w:rsidR="00EB7089" w:rsidRPr="00A469FC" w:rsidRDefault="00EB7089" w:rsidP="00EB7089">
            <w:pPr>
              <w:tabs>
                <w:tab w:val="left" w:pos="5236"/>
              </w:tabs>
              <w:jc w:val="center"/>
              <w:rPr>
                <w:sz w:val="20"/>
                <w:szCs w:val="20"/>
              </w:rPr>
            </w:pPr>
            <w:r>
              <w:rPr>
                <w:sz w:val="20"/>
                <w:szCs w:val="20"/>
              </w:rPr>
              <w:t>1КК</w:t>
            </w:r>
          </w:p>
        </w:tc>
        <w:tc>
          <w:tcPr>
            <w:tcW w:w="1701" w:type="dxa"/>
            <w:vAlign w:val="center"/>
          </w:tcPr>
          <w:p w:rsidR="00EB7089" w:rsidRDefault="00EB7089" w:rsidP="00EB7089">
            <w:pPr>
              <w:tabs>
                <w:tab w:val="left" w:pos="5236"/>
              </w:tabs>
              <w:jc w:val="center"/>
              <w:rPr>
                <w:sz w:val="20"/>
                <w:szCs w:val="20"/>
              </w:rPr>
            </w:pPr>
            <w:r>
              <w:rPr>
                <w:sz w:val="20"/>
                <w:szCs w:val="20"/>
              </w:rPr>
              <w:t>Январь 2015</w:t>
            </w:r>
          </w:p>
          <w:p w:rsidR="00EB7089" w:rsidRPr="00A469FC" w:rsidRDefault="00EB7089" w:rsidP="00EB7089">
            <w:pPr>
              <w:tabs>
                <w:tab w:val="left" w:pos="5236"/>
              </w:tabs>
              <w:jc w:val="center"/>
              <w:rPr>
                <w:sz w:val="20"/>
                <w:szCs w:val="20"/>
              </w:rPr>
            </w:pPr>
            <w:r>
              <w:rPr>
                <w:sz w:val="20"/>
                <w:szCs w:val="20"/>
              </w:rPr>
              <w:t>ООО «Медведица» кафе «За стеклом»</w:t>
            </w:r>
          </w:p>
        </w:tc>
        <w:tc>
          <w:tcPr>
            <w:tcW w:w="2629" w:type="dxa"/>
            <w:vAlign w:val="center"/>
          </w:tcPr>
          <w:p w:rsidR="00EB7089" w:rsidRDefault="00EB7089" w:rsidP="00EB7089">
            <w:pPr>
              <w:tabs>
                <w:tab w:val="left" w:pos="5236"/>
              </w:tabs>
              <w:jc w:val="center"/>
              <w:rPr>
                <w:sz w:val="20"/>
                <w:szCs w:val="20"/>
              </w:rPr>
            </w:pPr>
            <w:r w:rsidRPr="00A469FC">
              <w:rPr>
                <w:sz w:val="20"/>
                <w:szCs w:val="20"/>
              </w:rPr>
              <w:t>КГА</w:t>
            </w:r>
            <w:r>
              <w:rPr>
                <w:sz w:val="20"/>
                <w:szCs w:val="20"/>
              </w:rPr>
              <w:t>О</w:t>
            </w:r>
            <w:r w:rsidRPr="00A469FC">
              <w:rPr>
                <w:sz w:val="20"/>
                <w:szCs w:val="20"/>
              </w:rPr>
              <w:t>У ДПО ХКИРСПО</w:t>
            </w:r>
            <w:r>
              <w:rPr>
                <w:sz w:val="20"/>
                <w:szCs w:val="20"/>
              </w:rPr>
              <w:t>,</w:t>
            </w:r>
          </w:p>
          <w:p w:rsidR="00EB7089" w:rsidRPr="00A469FC" w:rsidRDefault="00EB7089" w:rsidP="00EB7089">
            <w:pPr>
              <w:tabs>
                <w:tab w:val="left" w:pos="5236"/>
              </w:tabs>
              <w:jc w:val="center"/>
              <w:rPr>
                <w:sz w:val="20"/>
                <w:szCs w:val="20"/>
              </w:rPr>
            </w:pPr>
            <w:r>
              <w:rPr>
                <w:sz w:val="20"/>
                <w:szCs w:val="20"/>
              </w:rPr>
              <w:t>Сентябрь 2017, 8 ч.</w:t>
            </w:r>
          </w:p>
        </w:tc>
      </w:tr>
      <w:tr w:rsidR="00EB7089" w:rsidRPr="00A469FC" w:rsidTr="00EB7089">
        <w:tc>
          <w:tcPr>
            <w:tcW w:w="1985" w:type="dxa"/>
            <w:vMerge/>
            <w:vAlign w:val="center"/>
          </w:tcPr>
          <w:p w:rsidR="00EB7089" w:rsidRPr="00A469FC" w:rsidRDefault="00EB7089" w:rsidP="00EB7089">
            <w:pPr>
              <w:tabs>
                <w:tab w:val="left" w:pos="5236"/>
              </w:tabs>
              <w:jc w:val="center"/>
              <w:rPr>
                <w:sz w:val="20"/>
                <w:szCs w:val="20"/>
              </w:rPr>
            </w:pPr>
          </w:p>
        </w:tc>
        <w:tc>
          <w:tcPr>
            <w:tcW w:w="1560" w:type="dxa"/>
            <w:vAlign w:val="center"/>
          </w:tcPr>
          <w:p w:rsidR="00EB7089" w:rsidRPr="00A469FC" w:rsidRDefault="00EB7089" w:rsidP="00EB7089">
            <w:pPr>
              <w:tabs>
                <w:tab w:val="left" w:pos="5236"/>
              </w:tabs>
              <w:jc w:val="center"/>
              <w:rPr>
                <w:sz w:val="20"/>
                <w:szCs w:val="20"/>
              </w:rPr>
            </w:pPr>
            <w:r>
              <w:rPr>
                <w:sz w:val="20"/>
                <w:szCs w:val="20"/>
              </w:rPr>
              <w:t>Чуева Анна Геннадьевна</w:t>
            </w:r>
          </w:p>
        </w:tc>
        <w:tc>
          <w:tcPr>
            <w:tcW w:w="1134"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штатный</w:t>
            </w:r>
          </w:p>
        </w:tc>
        <w:tc>
          <w:tcPr>
            <w:tcW w:w="708" w:type="dxa"/>
            <w:vAlign w:val="center"/>
          </w:tcPr>
          <w:p w:rsidR="00EB7089" w:rsidRPr="00A469FC" w:rsidRDefault="00EB7089" w:rsidP="00EB7089">
            <w:pPr>
              <w:pStyle w:val="af6"/>
              <w:jc w:val="center"/>
              <w:rPr>
                <w:rFonts w:ascii="Times New Roman" w:hAnsi="Times New Roman"/>
                <w:sz w:val="20"/>
                <w:szCs w:val="20"/>
              </w:rPr>
            </w:pPr>
            <w:r w:rsidRPr="00A469FC">
              <w:rPr>
                <w:rFonts w:ascii="Times New Roman" w:hAnsi="Times New Roman"/>
                <w:sz w:val="20"/>
                <w:szCs w:val="20"/>
              </w:rPr>
              <w:t>1983</w:t>
            </w:r>
          </w:p>
        </w:tc>
        <w:tc>
          <w:tcPr>
            <w:tcW w:w="2127" w:type="dxa"/>
            <w:vAlign w:val="center"/>
          </w:tcPr>
          <w:p w:rsidR="00EB7089" w:rsidRPr="00EB7089" w:rsidRDefault="00EB7089" w:rsidP="00EB7089">
            <w:pPr>
              <w:tabs>
                <w:tab w:val="left" w:pos="5236"/>
              </w:tabs>
              <w:jc w:val="center"/>
              <w:rPr>
                <w:sz w:val="16"/>
                <w:szCs w:val="20"/>
              </w:rPr>
            </w:pPr>
            <w:r w:rsidRPr="00EB7089">
              <w:rPr>
                <w:sz w:val="16"/>
                <w:szCs w:val="20"/>
              </w:rPr>
              <w:t>Начальное профессиональное. Профессиональный коммерческий лицей № 41 г.Хабаровска,</w:t>
            </w:r>
          </w:p>
          <w:p w:rsidR="00EB7089" w:rsidRPr="00EB7089" w:rsidRDefault="00EB7089" w:rsidP="00EB7089">
            <w:pPr>
              <w:tabs>
                <w:tab w:val="left" w:pos="5236"/>
              </w:tabs>
              <w:jc w:val="center"/>
              <w:rPr>
                <w:sz w:val="16"/>
                <w:szCs w:val="20"/>
              </w:rPr>
            </w:pPr>
            <w:r w:rsidRPr="00EB7089">
              <w:rPr>
                <w:sz w:val="16"/>
                <w:szCs w:val="20"/>
              </w:rPr>
              <w:t>повар 4 разряда, кондитер 4 разряда.</w:t>
            </w:r>
          </w:p>
          <w:p w:rsidR="00EB7089" w:rsidRPr="00EB7089" w:rsidRDefault="00EB7089" w:rsidP="00EB7089">
            <w:pPr>
              <w:tabs>
                <w:tab w:val="left" w:pos="5236"/>
              </w:tabs>
              <w:jc w:val="center"/>
              <w:rPr>
                <w:sz w:val="16"/>
                <w:szCs w:val="20"/>
              </w:rPr>
            </w:pPr>
            <w:r w:rsidRPr="00EB7089">
              <w:rPr>
                <w:sz w:val="16"/>
                <w:szCs w:val="20"/>
              </w:rPr>
              <w:t>Высшее.</w:t>
            </w:r>
          </w:p>
          <w:p w:rsidR="00EB7089" w:rsidRPr="00A469FC" w:rsidRDefault="00EB7089" w:rsidP="00EB7089">
            <w:pPr>
              <w:tabs>
                <w:tab w:val="left" w:pos="5236"/>
              </w:tabs>
              <w:jc w:val="center"/>
              <w:rPr>
                <w:sz w:val="20"/>
                <w:szCs w:val="20"/>
              </w:rPr>
            </w:pPr>
            <w:r w:rsidRPr="00EB7089">
              <w:rPr>
                <w:sz w:val="16"/>
                <w:szCs w:val="20"/>
              </w:rPr>
              <w:t>ГОУ ВПО «Тихоокеанский государственный университет», коммерция (торговое дело), специалист коммерции</w:t>
            </w:r>
          </w:p>
        </w:tc>
        <w:tc>
          <w:tcPr>
            <w:tcW w:w="567" w:type="dxa"/>
            <w:vAlign w:val="center"/>
          </w:tcPr>
          <w:p w:rsidR="00EB7089" w:rsidRPr="00A469FC" w:rsidRDefault="00EB7089" w:rsidP="00EB7089">
            <w:pPr>
              <w:tabs>
                <w:tab w:val="left" w:pos="5236"/>
              </w:tabs>
              <w:ind w:right="-108"/>
              <w:jc w:val="center"/>
              <w:rPr>
                <w:sz w:val="20"/>
                <w:szCs w:val="20"/>
              </w:rPr>
            </w:pPr>
            <w:r w:rsidRPr="00A469FC">
              <w:rPr>
                <w:sz w:val="20"/>
                <w:szCs w:val="20"/>
              </w:rPr>
              <w:t>15</w:t>
            </w:r>
          </w:p>
        </w:tc>
        <w:tc>
          <w:tcPr>
            <w:tcW w:w="635" w:type="dxa"/>
            <w:vAlign w:val="center"/>
          </w:tcPr>
          <w:p w:rsidR="00EB7089" w:rsidRPr="00A469FC" w:rsidRDefault="00EB7089" w:rsidP="00EB7089">
            <w:pPr>
              <w:tabs>
                <w:tab w:val="left" w:pos="5236"/>
              </w:tabs>
              <w:jc w:val="center"/>
              <w:rPr>
                <w:sz w:val="20"/>
                <w:szCs w:val="20"/>
              </w:rPr>
            </w:pPr>
            <w:r w:rsidRPr="00A469FC">
              <w:rPr>
                <w:sz w:val="20"/>
                <w:szCs w:val="20"/>
              </w:rPr>
              <w:t>12</w:t>
            </w:r>
          </w:p>
        </w:tc>
        <w:tc>
          <w:tcPr>
            <w:tcW w:w="869" w:type="dxa"/>
            <w:vAlign w:val="center"/>
          </w:tcPr>
          <w:p w:rsidR="00EB7089" w:rsidRPr="00A469FC" w:rsidRDefault="00EB7089" w:rsidP="00EB7089">
            <w:pPr>
              <w:tabs>
                <w:tab w:val="left" w:pos="5236"/>
              </w:tabs>
              <w:jc w:val="center"/>
              <w:rPr>
                <w:sz w:val="20"/>
                <w:szCs w:val="20"/>
              </w:rPr>
            </w:pPr>
            <w:r w:rsidRPr="00A469FC">
              <w:rPr>
                <w:sz w:val="20"/>
                <w:szCs w:val="20"/>
              </w:rPr>
              <w:t>Кондитер 5 разряда</w:t>
            </w:r>
          </w:p>
        </w:tc>
        <w:tc>
          <w:tcPr>
            <w:tcW w:w="1047" w:type="dxa"/>
            <w:vAlign w:val="center"/>
          </w:tcPr>
          <w:p w:rsidR="00EB7089" w:rsidRPr="00A469FC" w:rsidRDefault="00EB7089" w:rsidP="00EB7089">
            <w:pPr>
              <w:tabs>
                <w:tab w:val="left" w:pos="5236"/>
              </w:tabs>
              <w:jc w:val="center"/>
              <w:rPr>
                <w:sz w:val="20"/>
                <w:szCs w:val="20"/>
              </w:rPr>
            </w:pPr>
            <w:r w:rsidRPr="00A469FC">
              <w:rPr>
                <w:sz w:val="20"/>
                <w:szCs w:val="20"/>
              </w:rPr>
              <w:t>1КК</w:t>
            </w:r>
          </w:p>
        </w:tc>
        <w:tc>
          <w:tcPr>
            <w:tcW w:w="1701" w:type="dxa"/>
            <w:vAlign w:val="center"/>
          </w:tcPr>
          <w:p w:rsidR="00EB7089" w:rsidRPr="00A469FC" w:rsidRDefault="00EB7089" w:rsidP="00EB7089">
            <w:pPr>
              <w:tabs>
                <w:tab w:val="left" w:pos="5236"/>
              </w:tabs>
              <w:jc w:val="center"/>
              <w:rPr>
                <w:sz w:val="20"/>
                <w:szCs w:val="20"/>
              </w:rPr>
            </w:pPr>
            <w:r w:rsidRPr="00A469FC">
              <w:rPr>
                <w:sz w:val="20"/>
                <w:szCs w:val="20"/>
              </w:rPr>
              <w:t>Ноябрь 2015.</w:t>
            </w:r>
          </w:p>
          <w:p w:rsidR="00EB7089" w:rsidRPr="00A469FC" w:rsidRDefault="00EB7089" w:rsidP="00EB7089">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B7089" w:rsidRPr="00A469FC" w:rsidRDefault="00EB7089" w:rsidP="00EB7089">
            <w:pPr>
              <w:tabs>
                <w:tab w:val="left" w:pos="5236"/>
              </w:tabs>
              <w:jc w:val="center"/>
              <w:rPr>
                <w:sz w:val="20"/>
                <w:szCs w:val="20"/>
              </w:rPr>
            </w:pPr>
            <w:r w:rsidRPr="00A469FC">
              <w:rPr>
                <w:sz w:val="20"/>
                <w:szCs w:val="20"/>
              </w:rPr>
              <w:t>КГБОУ ДПО ХКИППК СПО,  апрель 2017,  16 ч.</w:t>
            </w:r>
          </w:p>
        </w:tc>
      </w:tr>
    </w:tbl>
    <w:p w:rsidR="00EB7089" w:rsidRDefault="00EB7089" w:rsidP="00EB7089"/>
    <w:p w:rsidR="00E75AB4" w:rsidRDefault="00E75AB4" w:rsidP="00E75AB4">
      <w:pPr>
        <w:tabs>
          <w:tab w:val="left" w:pos="5236"/>
        </w:tabs>
        <w:jc w:val="center"/>
        <w:rPr>
          <w:b/>
          <w:color w:val="000000"/>
          <w:szCs w:val="28"/>
        </w:rPr>
      </w:pPr>
      <w:r w:rsidRPr="000D3263">
        <w:rPr>
          <w:color w:val="000000"/>
          <w:szCs w:val="28"/>
        </w:rPr>
        <w:t xml:space="preserve">Кадровое обеспечение </w:t>
      </w:r>
      <w:r>
        <w:rPr>
          <w:color w:val="000000"/>
          <w:szCs w:val="28"/>
        </w:rPr>
        <w:t xml:space="preserve">профессии </w:t>
      </w:r>
      <w:r w:rsidRPr="00E75AB4">
        <w:rPr>
          <w:b/>
          <w:color w:val="000000"/>
          <w:szCs w:val="28"/>
        </w:rPr>
        <w:t>18.01.02. Лаборант-эколог</w:t>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60"/>
        <w:gridCol w:w="1134"/>
        <w:gridCol w:w="708"/>
        <w:gridCol w:w="2127"/>
        <w:gridCol w:w="567"/>
        <w:gridCol w:w="635"/>
        <w:gridCol w:w="869"/>
        <w:gridCol w:w="1047"/>
        <w:gridCol w:w="1701"/>
        <w:gridCol w:w="2629"/>
      </w:tblGrid>
      <w:tr w:rsidR="00E75AB4" w:rsidRPr="00A469FC" w:rsidTr="00E75AB4">
        <w:tc>
          <w:tcPr>
            <w:tcW w:w="1985" w:type="dxa"/>
            <w:vMerge w:val="restart"/>
            <w:vAlign w:val="center"/>
          </w:tcPr>
          <w:p w:rsidR="00E75AB4" w:rsidRPr="00A469FC" w:rsidRDefault="00E75AB4" w:rsidP="00E75AB4">
            <w:pPr>
              <w:tabs>
                <w:tab w:val="left" w:pos="5236"/>
              </w:tabs>
              <w:jc w:val="center"/>
              <w:rPr>
                <w:b/>
                <w:sz w:val="20"/>
                <w:szCs w:val="20"/>
              </w:rPr>
            </w:pPr>
            <w:r w:rsidRPr="00A469FC">
              <w:rPr>
                <w:b/>
                <w:sz w:val="20"/>
                <w:szCs w:val="20"/>
              </w:rPr>
              <w:t>Дисциплины</w:t>
            </w:r>
          </w:p>
          <w:p w:rsidR="00E75AB4" w:rsidRPr="00A469FC" w:rsidRDefault="00E75AB4" w:rsidP="00E75AB4">
            <w:pPr>
              <w:tabs>
                <w:tab w:val="left" w:pos="5236"/>
              </w:tabs>
              <w:jc w:val="center"/>
              <w:rPr>
                <w:b/>
                <w:sz w:val="20"/>
                <w:szCs w:val="20"/>
              </w:rPr>
            </w:pPr>
            <w:r w:rsidRPr="00A469FC">
              <w:rPr>
                <w:b/>
                <w:sz w:val="20"/>
                <w:szCs w:val="20"/>
              </w:rPr>
              <w:t>согласно</w:t>
            </w:r>
          </w:p>
          <w:p w:rsidR="00E75AB4" w:rsidRPr="00A469FC" w:rsidRDefault="00E75AB4" w:rsidP="00E75AB4">
            <w:pPr>
              <w:tabs>
                <w:tab w:val="left" w:pos="5236"/>
              </w:tabs>
              <w:jc w:val="center"/>
              <w:rPr>
                <w:b/>
                <w:sz w:val="20"/>
                <w:szCs w:val="20"/>
              </w:rPr>
            </w:pPr>
            <w:r w:rsidRPr="00A469FC">
              <w:rPr>
                <w:b/>
                <w:sz w:val="20"/>
                <w:szCs w:val="20"/>
              </w:rPr>
              <w:t>учебному плану</w:t>
            </w:r>
          </w:p>
        </w:tc>
        <w:tc>
          <w:tcPr>
            <w:tcW w:w="1560" w:type="dxa"/>
            <w:vMerge w:val="restart"/>
            <w:vAlign w:val="center"/>
          </w:tcPr>
          <w:p w:rsidR="00E75AB4" w:rsidRPr="00A469FC" w:rsidRDefault="00E75AB4" w:rsidP="00E75AB4">
            <w:pPr>
              <w:tabs>
                <w:tab w:val="left" w:pos="5236"/>
              </w:tabs>
              <w:jc w:val="center"/>
              <w:rPr>
                <w:b/>
                <w:sz w:val="20"/>
                <w:szCs w:val="20"/>
              </w:rPr>
            </w:pPr>
            <w:r w:rsidRPr="00A469FC">
              <w:rPr>
                <w:b/>
                <w:sz w:val="20"/>
                <w:szCs w:val="20"/>
              </w:rPr>
              <w:t>Фамилия, имя,</w:t>
            </w:r>
          </w:p>
          <w:p w:rsidR="00E75AB4" w:rsidRPr="00A469FC" w:rsidRDefault="00E75AB4" w:rsidP="00E75AB4">
            <w:pPr>
              <w:tabs>
                <w:tab w:val="left" w:pos="5236"/>
              </w:tabs>
              <w:jc w:val="center"/>
              <w:rPr>
                <w:b/>
                <w:sz w:val="20"/>
                <w:szCs w:val="20"/>
              </w:rPr>
            </w:pPr>
            <w:r w:rsidRPr="00A469FC">
              <w:rPr>
                <w:b/>
                <w:sz w:val="20"/>
                <w:szCs w:val="20"/>
              </w:rPr>
              <w:t>отчество (полностью)</w:t>
            </w:r>
          </w:p>
        </w:tc>
        <w:tc>
          <w:tcPr>
            <w:tcW w:w="1134" w:type="dxa"/>
            <w:vMerge w:val="restart"/>
            <w:vAlign w:val="center"/>
          </w:tcPr>
          <w:p w:rsidR="00E75AB4" w:rsidRPr="00A469FC" w:rsidRDefault="00E75AB4" w:rsidP="00E75AB4">
            <w:pPr>
              <w:tabs>
                <w:tab w:val="left" w:pos="5236"/>
              </w:tabs>
              <w:jc w:val="center"/>
              <w:rPr>
                <w:b/>
                <w:sz w:val="20"/>
                <w:szCs w:val="20"/>
              </w:rPr>
            </w:pPr>
            <w:r w:rsidRPr="00A469FC">
              <w:rPr>
                <w:b/>
                <w:sz w:val="20"/>
                <w:szCs w:val="20"/>
              </w:rPr>
              <w:t>Штатный или совместитель</w:t>
            </w:r>
          </w:p>
        </w:tc>
        <w:tc>
          <w:tcPr>
            <w:tcW w:w="708" w:type="dxa"/>
            <w:vMerge w:val="restart"/>
            <w:vAlign w:val="center"/>
          </w:tcPr>
          <w:p w:rsidR="00E75AB4" w:rsidRPr="00A469FC" w:rsidRDefault="00E75AB4" w:rsidP="00E75AB4">
            <w:pPr>
              <w:tabs>
                <w:tab w:val="left" w:pos="5236"/>
              </w:tabs>
              <w:jc w:val="center"/>
              <w:rPr>
                <w:b/>
                <w:sz w:val="20"/>
                <w:szCs w:val="20"/>
              </w:rPr>
            </w:pPr>
            <w:r w:rsidRPr="00A469FC">
              <w:rPr>
                <w:b/>
                <w:sz w:val="20"/>
                <w:szCs w:val="20"/>
              </w:rPr>
              <w:t>Год рождения</w:t>
            </w:r>
          </w:p>
        </w:tc>
        <w:tc>
          <w:tcPr>
            <w:tcW w:w="2127" w:type="dxa"/>
            <w:vMerge w:val="restart"/>
            <w:vAlign w:val="center"/>
          </w:tcPr>
          <w:p w:rsidR="00E75AB4" w:rsidRPr="00A469FC" w:rsidRDefault="00E75AB4" w:rsidP="00E75AB4">
            <w:pPr>
              <w:tabs>
                <w:tab w:val="left" w:pos="5236"/>
              </w:tabs>
              <w:jc w:val="center"/>
              <w:rPr>
                <w:b/>
                <w:sz w:val="20"/>
                <w:szCs w:val="20"/>
              </w:rPr>
            </w:pPr>
            <w:r w:rsidRPr="00A469FC">
              <w:rPr>
                <w:b/>
                <w:sz w:val="20"/>
                <w:szCs w:val="20"/>
              </w:rPr>
              <w:t>Образование,</w:t>
            </w:r>
          </w:p>
          <w:p w:rsidR="00E75AB4" w:rsidRPr="00A469FC" w:rsidRDefault="00E75AB4" w:rsidP="00E75AB4">
            <w:pPr>
              <w:tabs>
                <w:tab w:val="left" w:pos="5236"/>
              </w:tabs>
              <w:jc w:val="center"/>
              <w:rPr>
                <w:b/>
                <w:sz w:val="20"/>
                <w:szCs w:val="20"/>
              </w:rPr>
            </w:pPr>
            <w:r w:rsidRPr="00A469FC">
              <w:rPr>
                <w:b/>
                <w:sz w:val="20"/>
                <w:szCs w:val="20"/>
              </w:rPr>
              <w:t>специальность по диплому</w:t>
            </w:r>
          </w:p>
        </w:tc>
        <w:tc>
          <w:tcPr>
            <w:tcW w:w="1202" w:type="dxa"/>
            <w:gridSpan w:val="2"/>
            <w:vAlign w:val="center"/>
          </w:tcPr>
          <w:p w:rsidR="00E75AB4" w:rsidRPr="00A469FC" w:rsidRDefault="00E75AB4" w:rsidP="00E75AB4">
            <w:pPr>
              <w:tabs>
                <w:tab w:val="left" w:pos="5236"/>
              </w:tabs>
              <w:jc w:val="center"/>
              <w:rPr>
                <w:b/>
                <w:sz w:val="20"/>
                <w:szCs w:val="20"/>
              </w:rPr>
            </w:pPr>
            <w:r w:rsidRPr="00A469FC">
              <w:rPr>
                <w:b/>
                <w:sz w:val="20"/>
                <w:szCs w:val="20"/>
              </w:rPr>
              <w:t>Стаж пед.</w:t>
            </w:r>
          </w:p>
          <w:p w:rsidR="00E75AB4" w:rsidRPr="00A469FC" w:rsidRDefault="00E75AB4" w:rsidP="00E75AB4">
            <w:pPr>
              <w:tabs>
                <w:tab w:val="left" w:pos="5236"/>
              </w:tabs>
              <w:jc w:val="center"/>
              <w:rPr>
                <w:b/>
                <w:sz w:val="20"/>
                <w:szCs w:val="20"/>
              </w:rPr>
            </w:pPr>
            <w:r w:rsidRPr="00A469FC">
              <w:rPr>
                <w:b/>
                <w:sz w:val="20"/>
                <w:szCs w:val="20"/>
              </w:rPr>
              <w:t>работы</w:t>
            </w:r>
          </w:p>
        </w:tc>
        <w:tc>
          <w:tcPr>
            <w:tcW w:w="869" w:type="dxa"/>
            <w:vMerge w:val="restart"/>
            <w:vAlign w:val="center"/>
          </w:tcPr>
          <w:p w:rsidR="00E75AB4" w:rsidRPr="00A469FC" w:rsidRDefault="00E75AB4" w:rsidP="00E75AB4">
            <w:pPr>
              <w:tabs>
                <w:tab w:val="left" w:pos="1201"/>
                <w:tab w:val="left" w:pos="5236"/>
              </w:tabs>
              <w:jc w:val="center"/>
              <w:rPr>
                <w:b/>
                <w:sz w:val="20"/>
                <w:szCs w:val="20"/>
              </w:rPr>
            </w:pPr>
            <w:r w:rsidRPr="00A469FC">
              <w:rPr>
                <w:b/>
                <w:sz w:val="20"/>
                <w:szCs w:val="20"/>
              </w:rPr>
              <w:t>Рабочий</w:t>
            </w:r>
          </w:p>
          <w:p w:rsidR="00E75AB4" w:rsidRPr="00A469FC" w:rsidRDefault="00E75AB4" w:rsidP="00E75AB4">
            <w:pPr>
              <w:tabs>
                <w:tab w:val="left" w:pos="1201"/>
                <w:tab w:val="left" w:pos="5236"/>
              </w:tabs>
              <w:jc w:val="center"/>
              <w:rPr>
                <w:b/>
                <w:sz w:val="20"/>
                <w:szCs w:val="20"/>
              </w:rPr>
            </w:pPr>
            <w:r w:rsidRPr="00A469FC">
              <w:rPr>
                <w:b/>
                <w:sz w:val="20"/>
                <w:szCs w:val="20"/>
              </w:rPr>
              <w:t>разряд</w:t>
            </w:r>
          </w:p>
        </w:tc>
        <w:tc>
          <w:tcPr>
            <w:tcW w:w="1047" w:type="dxa"/>
            <w:vMerge w:val="restart"/>
            <w:vAlign w:val="center"/>
          </w:tcPr>
          <w:p w:rsidR="00E75AB4" w:rsidRPr="00A469FC" w:rsidRDefault="00E75AB4" w:rsidP="00E75AB4">
            <w:pPr>
              <w:tabs>
                <w:tab w:val="left" w:pos="1201"/>
                <w:tab w:val="left" w:pos="5236"/>
              </w:tabs>
              <w:jc w:val="center"/>
              <w:rPr>
                <w:b/>
                <w:sz w:val="20"/>
                <w:szCs w:val="20"/>
              </w:rPr>
            </w:pPr>
            <w:r w:rsidRPr="00A469FC">
              <w:rPr>
                <w:b/>
                <w:sz w:val="20"/>
                <w:szCs w:val="20"/>
              </w:rPr>
              <w:t>Квалификационная категория, дата присвоения</w:t>
            </w:r>
          </w:p>
        </w:tc>
        <w:tc>
          <w:tcPr>
            <w:tcW w:w="4330" w:type="dxa"/>
            <w:gridSpan w:val="2"/>
            <w:vAlign w:val="center"/>
          </w:tcPr>
          <w:p w:rsidR="00E75AB4" w:rsidRPr="00A469FC" w:rsidRDefault="00E75AB4" w:rsidP="00E75AB4">
            <w:pPr>
              <w:tabs>
                <w:tab w:val="left" w:pos="5236"/>
              </w:tabs>
              <w:jc w:val="center"/>
              <w:rPr>
                <w:b/>
                <w:sz w:val="20"/>
                <w:szCs w:val="20"/>
              </w:rPr>
            </w:pPr>
            <w:r w:rsidRPr="00A469FC">
              <w:rPr>
                <w:b/>
                <w:sz w:val="20"/>
                <w:szCs w:val="20"/>
              </w:rPr>
              <w:t>Повышение квалификации</w:t>
            </w:r>
          </w:p>
        </w:tc>
      </w:tr>
      <w:tr w:rsidR="00E75AB4" w:rsidRPr="00A469FC" w:rsidTr="00E75AB4">
        <w:tc>
          <w:tcPr>
            <w:tcW w:w="1985" w:type="dxa"/>
            <w:vMerge/>
            <w:vAlign w:val="center"/>
          </w:tcPr>
          <w:p w:rsidR="00E75AB4" w:rsidRPr="00A469FC" w:rsidRDefault="00E75AB4" w:rsidP="00E75AB4">
            <w:pPr>
              <w:tabs>
                <w:tab w:val="left" w:pos="5236"/>
              </w:tabs>
              <w:jc w:val="center"/>
              <w:rPr>
                <w:b/>
                <w:sz w:val="20"/>
                <w:szCs w:val="20"/>
                <w:u w:val="single"/>
              </w:rPr>
            </w:pPr>
          </w:p>
        </w:tc>
        <w:tc>
          <w:tcPr>
            <w:tcW w:w="1560" w:type="dxa"/>
            <w:vMerge/>
            <w:vAlign w:val="center"/>
          </w:tcPr>
          <w:p w:rsidR="00E75AB4" w:rsidRPr="00A469FC" w:rsidRDefault="00E75AB4" w:rsidP="00E75AB4">
            <w:pPr>
              <w:tabs>
                <w:tab w:val="left" w:pos="5236"/>
              </w:tabs>
              <w:jc w:val="center"/>
              <w:rPr>
                <w:b/>
                <w:sz w:val="20"/>
                <w:szCs w:val="20"/>
                <w:u w:val="single"/>
              </w:rPr>
            </w:pPr>
          </w:p>
        </w:tc>
        <w:tc>
          <w:tcPr>
            <w:tcW w:w="1134" w:type="dxa"/>
            <w:vMerge/>
            <w:vAlign w:val="center"/>
          </w:tcPr>
          <w:p w:rsidR="00E75AB4" w:rsidRPr="00A469FC" w:rsidRDefault="00E75AB4" w:rsidP="00E75AB4">
            <w:pPr>
              <w:tabs>
                <w:tab w:val="left" w:pos="5236"/>
              </w:tabs>
              <w:jc w:val="center"/>
              <w:rPr>
                <w:b/>
                <w:sz w:val="20"/>
                <w:szCs w:val="20"/>
                <w:u w:val="single"/>
              </w:rPr>
            </w:pPr>
          </w:p>
        </w:tc>
        <w:tc>
          <w:tcPr>
            <w:tcW w:w="708" w:type="dxa"/>
            <w:vMerge/>
            <w:vAlign w:val="center"/>
          </w:tcPr>
          <w:p w:rsidR="00E75AB4" w:rsidRPr="00A469FC" w:rsidRDefault="00E75AB4" w:rsidP="00E75AB4">
            <w:pPr>
              <w:tabs>
                <w:tab w:val="left" w:pos="5236"/>
              </w:tabs>
              <w:jc w:val="center"/>
              <w:rPr>
                <w:b/>
                <w:sz w:val="20"/>
                <w:szCs w:val="20"/>
                <w:u w:val="single"/>
              </w:rPr>
            </w:pPr>
          </w:p>
        </w:tc>
        <w:tc>
          <w:tcPr>
            <w:tcW w:w="2127" w:type="dxa"/>
            <w:vMerge/>
            <w:vAlign w:val="center"/>
          </w:tcPr>
          <w:p w:rsidR="00E75AB4" w:rsidRPr="00A469FC" w:rsidRDefault="00E75AB4" w:rsidP="00E75AB4">
            <w:pPr>
              <w:tabs>
                <w:tab w:val="left" w:pos="5236"/>
              </w:tabs>
              <w:jc w:val="center"/>
              <w:rPr>
                <w:b/>
                <w:sz w:val="20"/>
                <w:szCs w:val="20"/>
                <w:u w:val="single"/>
              </w:rPr>
            </w:pPr>
          </w:p>
        </w:tc>
        <w:tc>
          <w:tcPr>
            <w:tcW w:w="567" w:type="dxa"/>
            <w:vAlign w:val="center"/>
          </w:tcPr>
          <w:p w:rsidR="00E75AB4" w:rsidRPr="00A469FC" w:rsidRDefault="00E75AB4" w:rsidP="00E75AB4">
            <w:pPr>
              <w:tabs>
                <w:tab w:val="left" w:pos="5236"/>
              </w:tabs>
              <w:ind w:right="-108"/>
              <w:jc w:val="center"/>
              <w:rPr>
                <w:b/>
                <w:sz w:val="20"/>
                <w:szCs w:val="20"/>
              </w:rPr>
            </w:pPr>
            <w:r w:rsidRPr="00A469FC">
              <w:rPr>
                <w:b/>
                <w:sz w:val="20"/>
                <w:szCs w:val="20"/>
              </w:rPr>
              <w:t>общий</w:t>
            </w:r>
          </w:p>
        </w:tc>
        <w:tc>
          <w:tcPr>
            <w:tcW w:w="635" w:type="dxa"/>
            <w:vAlign w:val="center"/>
          </w:tcPr>
          <w:p w:rsidR="00E75AB4" w:rsidRPr="00A469FC" w:rsidRDefault="00E75AB4" w:rsidP="00E75AB4">
            <w:pPr>
              <w:tabs>
                <w:tab w:val="left" w:pos="5236"/>
              </w:tabs>
              <w:jc w:val="center"/>
              <w:rPr>
                <w:b/>
                <w:sz w:val="20"/>
                <w:szCs w:val="20"/>
              </w:rPr>
            </w:pPr>
            <w:r w:rsidRPr="00A469FC">
              <w:rPr>
                <w:b/>
                <w:sz w:val="20"/>
                <w:szCs w:val="20"/>
              </w:rPr>
              <w:t>в ОУ</w:t>
            </w:r>
          </w:p>
        </w:tc>
        <w:tc>
          <w:tcPr>
            <w:tcW w:w="869" w:type="dxa"/>
            <w:vMerge/>
            <w:vAlign w:val="center"/>
          </w:tcPr>
          <w:p w:rsidR="00E75AB4" w:rsidRPr="00A469FC" w:rsidRDefault="00E75AB4" w:rsidP="00E75AB4">
            <w:pPr>
              <w:tabs>
                <w:tab w:val="left" w:pos="5236"/>
              </w:tabs>
              <w:jc w:val="center"/>
              <w:rPr>
                <w:b/>
                <w:sz w:val="20"/>
                <w:szCs w:val="20"/>
                <w:u w:val="single"/>
              </w:rPr>
            </w:pPr>
          </w:p>
        </w:tc>
        <w:tc>
          <w:tcPr>
            <w:tcW w:w="1047" w:type="dxa"/>
            <w:vMerge/>
            <w:vAlign w:val="center"/>
          </w:tcPr>
          <w:p w:rsidR="00E75AB4" w:rsidRPr="00A469FC" w:rsidRDefault="00E75AB4" w:rsidP="00E75AB4">
            <w:pPr>
              <w:tabs>
                <w:tab w:val="left" w:pos="5236"/>
              </w:tabs>
              <w:jc w:val="center"/>
              <w:rPr>
                <w:b/>
                <w:sz w:val="20"/>
                <w:szCs w:val="20"/>
                <w:u w:val="single"/>
              </w:rPr>
            </w:pPr>
          </w:p>
        </w:tc>
        <w:tc>
          <w:tcPr>
            <w:tcW w:w="1701" w:type="dxa"/>
            <w:vAlign w:val="center"/>
          </w:tcPr>
          <w:p w:rsidR="00E75AB4" w:rsidRPr="00A469FC" w:rsidRDefault="00E75AB4" w:rsidP="00E75AB4">
            <w:pPr>
              <w:tabs>
                <w:tab w:val="left" w:pos="5236"/>
              </w:tabs>
              <w:jc w:val="center"/>
              <w:rPr>
                <w:b/>
                <w:sz w:val="20"/>
                <w:szCs w:val="20"/>
              </w:rPr>
            </w:pPr>
            <w:r w:rsidRPr="00A469FC">
              <w:rPr>
                <w:b/>
                <w:sz w:val="20"/>
                <w:szCs w:val="20"/>
              </w:rPr>
              <w:t>Стажировка</w:t>
            </w:r>
          </w:p>
          <w:p w:rsidR="00E75AB4" w:rsidRPr="00A469FC" w:rsidRDefault="00E75AB4" w:rsidP="00E75AB4">
            <w:pPr>
              <w:tabs>
                <w:tab w:val="left" w:pos="5236"/>
              </w:tabs>
              <w:jc w:val="center"/>
              <w:rPr>
                <w:b/>
                <w:sz w:val="20"/>
                <w:szCs w:val="20"/>
              </w:rPr>
            </w:pPr>
            <w:r w:rsidRPr="00A469FC">
              <w:rPr>
                <w:b/>
                <w:sz w:val="20"/>
                <w:szCs w:val="20"/>
              </w:rPr>
              <w:t>(месяц, год, наименование предприятия)</w:t>
            </w:r>
          </w:p>
        </w:tc>
        <w:tc>
          <w:tcPr>
            <w:tcW w:w="2629" w:type="dxa"/>
            <w:vAlign w:val="center"/>
          </w:tcPr>
          <w:p w:rsidR="00E75AB4" w:rsidRPr="00A469FC" w:rsidRDefault="00E75AB4" w:rsidP="00E75AB4">
            <w:pPr>
              <w:tabs>
                <w:tab w:val="left" w:pos="5236"/>
              </w:tabs>
              <w:jc w:val="center"/>
              <w:rPr>
                <w:b/>
                <w:sz w:val="20"/>
                <w:szCs w:val="20"/>
              </w:rPr>
            </w:pPr>
            <w:r w:rsidRPr="00A469FC">
              <w:rPr>
                <w:b/>
                <w:sz w:val="20"/>
                <w:szCs w:val="20"/>
              </w:rPr>
              <w:t>Курсовая подготовка (наименован.организ, кол-во часов в межаттестацион. период)</w:t>
            </w:r>
          </w:p>
        </w:tc>
      </w:tr>
      <w:tr w:rsidR="00B869A8" w:rsidRPr="00A469FC" w:rsidTr="00E75AB4">
        <w:tc>
          <w:tcPr>
            <w:tcW w:w="1985" w:type="dxa"/>
            <w:vAlign w:val="center"/>
          </w:tcPr>
          <w:p w:rsidR="00B869A8" w:rsidRPr="00B869A8" w:rsidRDefault="00B869A8" w:rsidP="00E75AB4">
            <w:pPr>
              <w:tabs>
                <w:tab w:val="left" w:pos="5236"/>
              </w:tabs>
              <w:jc w:val="center"/>
              <w:rPr>
                <w:sz w:val="20"/>
                <w:szCs w:val="20"/>
                <w:highlight w:val="yellow"/>
              </w:rPr>
            </w:pPr>
            <w:r w:rsidRPr="00B869A8">
              <w:rPr>
                <w:sz w:val="20"/>
                <w:szCs w:val="20"/>
              </w:rPr>
              <w:t>Электротехника</w:t>
            </w:r>
          </w:p>
        </w:tc>
        <w:tc>
          <w:tcPr>
            <w:tcW w:w="1560" w:type="dxa"/>
            <w:shd w:val="clear" w:color="auto" w:fill="auto"/>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Даренская Вера Петровна</w:t>
            </w:r>
          </w:p>
        </w:tc>
        <w:tc>
          <w:tcPr>
            <w:tcW w:w="1134" w:type="dxa"/>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штатный</w:t>
            </w:r>
          </w:p>
        </w:tc>
        <w:tc>
          <w:tcPr>
            <w:tcW w:w="708" w:type="dxa"/>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1952</w:t>
            </w:r>
          </w:p>
        </w:tc>
        <w:tc>
          <w:tcPr>
            <w:tcW w:w="2127" w:type="dxa"/>
            <w:vAlign w:val="center"/>
          </w:tcPr>
          <w:p w:rsidR="00B869A8" w:rsidRPr="00B869A8" w:rsidRDefault="00B869A8" w:rsidP="00F51672">
            <w:pPr>
              <w:pStyle w:val="af6"/>
              <w:jc w:val="center"/>
              <w:rPr>
                <w:rFonts w:ascii="Times New Roman" w:hAnsi="Times New Roman"/>
                <w:sz w:val="16"/>
              </w:rPr>
            </w:pPr>
            <w:r w:rsidRPr="00B869A8">
              <w:rPr>
                <w:rFonts w:ascii="Times New Roman" w:hAnsi="Times New Roman"/>
                <w:sz w:val="16"/>
              </w:rPr>
              <w:t>Хабаровский индустриальный техникум, техник-электромеханик,</w:t>
            </w:r>
          </w:p>
          <w:p w:rsidR="00B869A8" w:rsidRPr="00B869A8" w:rsidRDefault="00B869A8" w:rsidP="00F51672">
            <w:pPr>
              <w:pStyle w:val="af6"/>
              <w:jc w:val="center"/>
              <w:rPr>
                <w:rFonts w:ascii="Times New Roman" w:hAnsi="Times New Roman"/>
                <w:sz w:val="20"/>
              </w:rPr>
            </w:pPr>
            <w:r w:rsidRPr="00B869A8">
              <w:rPr>
                <w:rFonts w:ascii="Times New Roman" w:hAnsi="Times New Roman"/>
                <w:sz w:val="16"/>
              </w:rPr>
              <w:t>Хабаровский государственный педагогический институт, учитель физики и математики</w:t>
            </w:r>
          </w:p>
        </w:tc>
        <w:tc>
          <w:tcPr>
            <w:tcW w:w="567" w:type="dxa"/>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44</w:t>
            </w:r>
          </w:p>
        </w:tc>
        <w:tc>
          <w:tcPr>
            <w:tcW w:w="635" w:type="dxa"/>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17</w:t>
            </w:r>
          </w:p>
        </w:tc>
        <w:tc>
          <w:tcPr>
            <w:tcW w:w="869" w:type="dxa"/>
            <w:vAlign w:val="center"/>
          </w:tcPr>
          <w:p w:rsidR="00B869A8" w:rsidRPr="00B869A8" w:rsidRDefault="00B869A8" w:rsidP="00F51672">
            <w:pPr>
              <w:pStyle w:val="af6"/>
              <w:jc w:val="center"/>
              <w:rPr>
                <w:rFonts w:ascii="Times New Roman" w:hAnsi="Times New Roman"/>
                <w:sz w:val="20"/>
              </w:rPr>
            </w:pPr>
          </w:p>
        </w:tc>
        <w:tc>
          <w:tcPr>
            <w:tcW w:w="1047" w:type="dxa"/>
            <w:vAlign w:val="center"/>
          </w:tcPr>
          <w:p w:rsidR="00B869A8" w:rsidRPr="00B869A8" w:rsidRDefault="00B869A8" w:rsidP="00F51672">
            <w:pPr>
              <w:pStyle w:val="af6"/>
              <w:jc w:val="center"/>
              <w:rPr>
                <w:rFonts w:ascii="Times New Roman" w:hAnsi="Times New Roman"/>
                <w:b/>
                <w:sz w:val="20"/>
              </w:rPr>
            </w:pPr>
            <w:r w:rsidRPr="00B869A8">
              <w:rPr>
                <w:rFonts w:ascii="Times New Roman" w:hAnsi="Times New Roman"/>
                <w:sz w:val="20"/>
              </w:rPr>
              <w:t>СЗД</w:t>
            </w:r>
          </w:p>
        </w:tc>
        <w:tc>
          <w:tcPr>
            <w:tcW w:w="1701" w:type="dxa"/>
            <w:vAlign w:val="center"/>
          </w:tcPr>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ДВФУ</w:t>
            </w:r>
          </w:p>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Энергосберегающие технологии</w:t>
            </w:r>
          </w:p>
          <w:p w:rsidR="00B869A8" w:rsidRPr="00B869A8" w:rsidRDefault="00B869A8" w:rsidP="00F51672">
            <w:pPr>
              <w:pStyle w:val="af6"/>
              <w:jc w:val="center"/>
              <w:rPr>
                <w:rFonts w:ascii="Times New Roman" w:hAnsi="Times New Roman"/>
                <w:sz w:val="20"/>
              </w:rPr>
            </w:pPr>
            <w:r w:rsidRPr="00B869A8">
              <w:rPr>
                <w:rFonts w:ascii="Times New Roman" w:hAnsi="Times New Roman"/>
                <w:sz w:val="20"/>
              </w:rPr>
              <w:t>Июнь 2013</w:t>
            </w:r>
          </w:p>
        </w:tc>
        <w:tc>
          <w:tcPr>
            <w:tcW w:w="2629" w:type="dxa"/>
            <w:vAlign w:val="center"/>
          </w:tcPr>
          <w:p w:rsidR="00B869A8" w:rsidRPr="00B869A8" w:rsidRDefault="00B869A8" w:rsidP="00F51672">
            <w:pPr>
              <w:pStyle w:val="af6"/>
              <w:jc w:val="center"/>
              <w:rPr>
                <w:rFonts w:ascii="Times New Roman" w:hAnsi="Times New Roman"/>
                <w:sz w:val="16"/>
              </w:rPr>
            </w:pPr>
            <w:r w:rsidRPr="00B869A8">
              <w:rPr>
                <w:rFonts w:ascii="Times New Roman" w:hAnsi="Times New Roman"/>
                <w:sz w:val="16"/>
              </w:rPr>
              <w:t>КГБОУ ДПО ХКИППКСПО</w:t>
            </w:r>
          </w:p>
          <w:p w:rsidR="00B869A8" w:rsidRPr="00B869A8" w:rsidRDefault="00B869A8" w:rsidP="00F51672">
            <w:pPr>
              <w:pStyle w:val="af6"/>
              <w:jc w:val="center"/>
              <w:rPr>
                <w:rFonts w:ascii="Times New Roman" w:hAnsi="Times New Roman"/>
                <w:sz w:val="16"/>
              </w:rPr>
            </w:pPr>
            <w:r w:rsidRPr="00B869A8">
              <w:rPr>
                <w:rFonts w:ascii="Times New Roman" w:hAnsi="Times New Roman"/>
                <w:sz w:val="16"/>
              </w:rPr>
              <w:t>«Современные тенденции модернизации профессионального образования» (72 ч.)</w:t>
            </w:r>
            <w:r w:rsidRPr="00B869A8">
              <w:rPr>
                <w:rFonts w:ascii="Times New Roman" w:hAnsi="Times New Roman"/>
                <w:b/>
                <w:i/>
                <w:sz w:val="16"/>
              </w:rPr>
              <w:t xml:space="preserve"> </w:t>
            </w:r>
            <w:r w:rsidRPr="00B869A8">
              <w:rPr>
                <w:rFonts w:ascii="Times New Roman" w:hAnsi="Times New Roman"/>
                <w:sz w:val="16"/>
              </w:rPr>
              <w:t>2014</w:t>
            </w:r>
          </w:p>
          <w:p w:rsidR="00B869A8" w:rsidRPr="00B869A8" w:rsidRDefault="00B869A8" w:rsidP="00F51672">
            <w:pPr>
              <w:pStyle w:val="af6"/>
              <w:jc w:val="center"/>
              <w:rPr>
                <w:rFonts w:ascii="Times New Roman" w:hAnsi="Times New Roman"/>
                <w:sz w:val="16"/>
              </w:rPr>
            </w:pPr>
          </w:p>
          <w:p w:rsidR="00B869A8" w:rsidRPr="00B869A8" w:rsidRDefault="00B869A8" w:rsidP="00B869A8">
            <w:pPr>
              <w:pStyle w:val="af6"/>
              <w:jc w:val="center"/>
              <w:rPr>
                <w:rFonts w:ascii="Times New Roman" w:hAnsi="Times New Roman"/>
                <w:sz w:val="16"/>
              </w:rPr>
            </w:pPr>
            <w:r w:rsidRPr="00B869A8">
              <w:rPr>
                <w:rFonts w:ascii="Times New Roman" w:hAnsi="Times New Roman"/>
                <w:kern w:val="2"/>
                <w:sz w:val="16"/>
                <w:lang w:eastAsia="zh-CN" w:bidi="hi-IN"/>
              </w:rPr>
              <w:t>Технологии современного производства в практике профессионального образования (отраслевые стажировки) (72 ч.) 2017</w:t>
            </w:r>
          </w:p>
        </w:tc>
      </w:tr>
      <w:tr w:rsidR="00812544" w:rsidRPr="00A469FC" w:rsidTr="00E75AB4">
        <w:tc>
          <w:tcPr>
            <w:tcW w:w="1985" w:type="dxa"/>
            <w:vAlign w:val="center"/>
          </w:tcPr>
          <w:p w:rsidR="00812544" w:rsidRPr="00B869A8" w:rsidRDefault="00812544" w:rsidP="00E75AB4">
            <w:pPr>
              <w:tabs>
                <w:tab w:val="left" w:pos="5236"/>
              </w:tabs>
              <w:jc w:val="center"/>
              <w:rPr>
                <w:sz w:val="20"/>
                <w:szCs w:val="20"/>
                <w:highlight w:val="yellow"/>
              </w:rPr>
            </w:pPr>
            <w:r w:rsidRPr="00812544">
              <w:rPr>
                <w:sz w:val="20"/>
                <w:szCs w:val="20"/>
              </w:rPr>
              <w:t>Основы аналитической химии</w:t>
            </w:r>
          </w:p>
        </w:tc>
        <w:tc>
          <w:tcPr>
            <w:tcW w:w="1560" w:type="dxa"/>
            <w:shd w:val="clear" w:color="auto" w:fill="auto"/>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штатный</w:t>
            </w:r>
          </w:p>
        </w:tc>
        <w:tc>
          <w:tcPr>
            <w:tcW w:w="708"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1954</w:t>
            </w:r>
          </w:p>
        </w:tc>
        <w:tc>
          <w:tcPr>
            <w:tcW w:w="2127"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vAlign w:val="center"/>
          </w:tcPr>
          <w:p w:rsidR="00812544" w:rsidRPr="00AE1863" w:rsidRDefault="00812544" w:rsidP="00F51672">
            <w:pPr>
              <w:pStyle w:val="af6"/>
              <w:jc w:val="center"/>
              <w:rPr>
                <w:rFonts w:ascii="Times New Roman" w:hAnsi="Times New Roman"/>
              </w:rPr>
            </w:pPr>
            <w:r>
              <w:rPr>
                <w:rFonts w:ascii="Times New Roman" w:hAnsi="Times New Roman"/>
              </w:rPr>
              <w:t>36</w:t>
            </w:r>
          </w:p>
        </w:tc>
        <w:tc>
          <w:tcPr>
            <w:tcW w:w="635" w:type="dxa"/>
            <w:vAlign w:val="center"/>
          </w:tcPr>
          <w:p w:rsidR="00812544" w:rsidRPr="00AE1863" w:rsidRDefault="00812544" w:rsidP="00F51672">
            <w:pPr>
              <w:pStyle w:val="af6"/>
              <w:jc w:val="center"/>
              <w:rPr>
                <w:rFonts w:ascii="Times New Roman" w:hAnsi="Times New Roman"/>
              </w:rPr>
            </w:pPr>
            <w:r>
              <w:rPr>
                <w:rFonts w:ascii="Times New Roman" w:hAnsi="Times New Roman"/>
              </w:rPr>
              <w:t>36</w:t>
            </w:r>
          </w:p>
        </w:tc>
        <w:tc>
          <w:tcPr>
            <w:tcW w:w="869" w:type="dxa"/>
            <w:vAlign w:val="center"/>
          </w:tcPr>
          <w:p w:rsidR="00812544" w:rsidRPr="00AE1863" w:rsidRDefault="00812544" w:rsidP="00F51672">
            <w:pPr>
              <w:pStyle w:val="af6"/>
              <w:jc w:val="center"/>
              <w:rPr>
                <w:rFonts w:ascii="Times New Roman" w:hAnsi="Times New Roman"/>
              </w:rPr>
            </w:pPr>
          </w:p>
        </w:tc>
        <w:tc>
          <w:tcPr>
            <w:tcW w:w="1047" w:type="dxa"/>
            <w:vAlign w:val="center"/>
          </w:tcPr>
          <w:p w:rsidR="00812544" w:rsidRPr="00AE1863" w:rsidRDefault="00812544"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812544" w:rsidRPr="00AE1863" w:rsidRDefault="00812544" w:rsidP="00F51672">
            <w:pPr>
              <w:pStyle w:val="af6"/>
              <w:jc w:val="center"/>
              <w:rPr>
                <w:rFonts w:ascii="Times New Roman" w:hAnsi="Times New Roman"/>
              </w:rPr>
            </w:pPr>
          </w:p>
        </w:tc>
        <w:tc>
          <w:tcPr>
            <w:tcW w:w="1701" w:type="dxa"/>
            <w:vAlign w:val="center"/>
          </w:tcPr>
          <w:p w:rsidR="00812544" w:rsidRPr="00AE1863" w:rsidRDefault="00812544" w:rsidP="00F51672">
            <w:pPr>
              <w:pStyle w:val="af6"/>
              <w:jc w:val="center"/>
              <w:rPr>
                <w:rFonts w:ascii="Times New Roman" w:hAnsi="Times New Roman"/>
              </w:rPr>
            </w:pPr>
            <w:r w:rsidRPr="00812544">
              <w:rPr>
                <w:rFonts w:ascii="Times New Roman" w:hAnsi="Times New Roman"/>
                <w:sz w:val="18"/>
              </w:rPr>
              <w:t>ФГБУ «Дальневосточное УГМС» Определение биогенных веществ в реке Амур в створах наблюдения в районе города Хабаровска июнь 2015</w:t>
            </w:r>
          </w:p>
        </w:tc>
        <w:tc>
          <w:tcPr>
            <w:tcW w:w="2629" w:type="dxa"/>
            <w:vAlign w:val="center"/>
          </w:tcPr>
          <w:p w:rsidR="00812544" w:rsidRPr="00C20F52" w:rsidRDefault="00812544" w:rsidP="00F51672">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812544" w:rsidRPr="00AE1863" w:rsidRDefault="00812544"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812544" w:rsidRPr="00A469FC" w:rsidTr="00E75AB4">
        <w:tc>
          <w:tcPr>
            <w:tcW w:w="1985" w:type="dxa"/>
            <w:vAlign w:val="center"/>
          </w:tcPr>
          <w:p w:rsidR="00812544" w:rsidRPr="00B869A8" w:rsidRDefault="00812544" w:rsidP="00E75AB4">
            <w:pPr>
              <w:tabs>
                <w:tab w:val="left" w:pos="5236"/>
              </w:tabs>
              <w:jc w:val="center"/>
              <w:rPr>
                <w:sz w:val="20"/>
                <w:szCs w:val="20"/>
                <w:highlight w:val="yellow"/>
              </w:rPr>
            </w:pPr>
            <w:r w:rsidRPr="00812544">
              <w:rPr>
                <w:sz w:val="20"/>
                <w:szCs w:val="20"/>
              </w:rPr>
              <w:lastRenderedPageBreak/>
              <w:t>Пиродопользование и охрана окружающей среды</w:t>
            </w:r>
          </w:p>
        </w:tc>
        <w:tc>
          <w:tcPr>
            <w:tcW w:w="1560" w:type="dxa"/>
            <w:shd w:val="clear" w:color="auto" w:fill="auto"/>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Резниченко Оксана Леонидовна</w:t>
            </w:r>
          </w:p>
        </w:tc>
        <w:tc>
          <w:tcPr>
            <w:tcW w:w="1134"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штатный</w:t>
            </w:r>
          </w:p>
        </w:tc>
        <w:tc>
          <w:tcPr>
            <w:tcW w:w="708"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1972</w:t>
            </w:r>
          </w:p>
        </w:tc>
        <w:tc>
          <w:tcPr>
            <w:tcW w:w="2127" w:type="dxa"/>
            <w:vAlign w:val="center"/>
          </w:tcPr>
          <w:p w:rsidR="00812544" w:rsidRPr="00AE1863" w:rsidRDefault="00812544"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vAlign w:val="center"/>
          </w:tcPr>
          <w:p w:rsidR="00812544" w:rsidRPr="00AE1863" w:rsidRDefault="00812544" w:rsidP="00F51672">
            <w:pPr>
              <w:pStyle w:val="af6"/>
              <w:jc w:val="center"/>
              <w:rPr>
                <w:rFonts w:ascii="Times New Roman" w:hAnsi="Times New Roman"/>
              </w:rPr>
            </w:pPr>
            <w:r>
              <w:rPr>
                <w:rFonts w:ascii="Times New Roman" w:hAnsi="Times New Roman"/>
              </w:rPr>
              <w:t>20</w:t>
            </w:r>
          </w:p>
        </w:tc>
        <w:tc>
          <w:tcPr>
            <w:tcW w:w="635" w:type="dxa"/>
            <w:vAlign w:val="center"/>
          </w:tcPr>
          <w:p w:rsidR="00812544" w:rsidRPr="00AE1863" w:rsidRDefault="00812544" w:rsidP="00F51672">
            <w:pPr>
              <w:pStyle w:val="af6"/>
              <w:jc w:val="center"/>
              <w:rPr>
                <w:rFonts w:ascii="Times New Roman" w:hAnsi="Times New Roman"/>
                <w:lang w:val="en-US"/>
              </w:rPr>
            </w:pPr>
            <w:r>
              <w:rPr>
                <w:rFonts w:ascii="Times New Roman" w:hAnsi="Times New Roman"/>
              </w:rPr>
              <w:t>20</w:t>
            </w:r>
          </w:p>
        </w:tc>
        <w:tc>
          <w:tcPr>
            <w:tcW w:w="869" w:type="dxa"/>
            <w:vAlign w:val="center"/>
          </w:tcPr>
          <w:p w:rsidR="00812544" w:rsidRPr="00AE1863" w:rsidRDefault="00812544" w:rsidP="00F51672">
            <w:pPr>
              <w:pStyle w:val="af6"/>
              <w:jc w:val="center"/>
              <w:rPr>
                <w:rFonts w:ascii="Times New Roman" w:hAnsi="Times New Roman"/>
              </w:rPr>
            </w:pPr>
          </w:p>
        </w:tc>
        <w:tc>
          <w:tcPr>
            <w:tcW w:w="1047" w:type="dxa"/>
            <w:vAlign w:val="center"/>
          </w:tcPr>
          <w:p w:rsidR="00812544" w:rsidRPr="00AE1863" w:rsidRDefault="00812544"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812544" w:rsidRPr="00AE1863" w:rsidRDefault="00812544" w:rsidP="00F51672">
            <w:pPr>
              <w:pStyle w:val="af6"/>
              <w:jc w:val="center"/>
              <w:rPr>
                <w:rFonts w:ascii="Times New Roman" w:hAnsi="Times New Roman"/>
              </w:rPr>
            </w:pPr>
          </w:p>
        </w:tc>
        <w:tc>
          <w:tcPr>
            <w:tcW w:w="1701" w:type="dxa"/>
            <w:vAlign w:val="center"/>
          </w:tcPr>
          <w:p w:rsidR="00812544" w:rsidRPr="00AE1863" w:rsidRDefault="00812544" w:rsidP="00F51672">
            <w:pPr>
              <w:pStyle w:val="af6"/>
              <w:jc w:val="center"/>
              <w:rPr>
                <w:rFonts w:ascii="Times New Roman" w:hAnsi="Times New Roman"/>
              </w:rPr>
            </w:pPr>
            <w:r w:rsidRPr="00C20F52">
              <w:rPr>
                <w:rFonts w:ascii="Times New Roman" w:hAnsi="Times New Roman"/>
                <w:sz w:val="16"/>
              </w:rPr>
              <w:t>ФГУ ЦАС «Хабаровский», октябрь 2014 «Изучение  физико-химических методов анализа  в объектах окружающей природной среды»</w:t>
            </w:r>
          </w:p>
        </w:tc>
        <w:tc>
          <w:tcPr>
            <w:tcW w:w="2629" w:type="dxa"/>
            <w:vAlign w:val="center"/>
          </w:tcPr>
          <w:p w:rsidR="00812544" w:rsidRPr="00AE1863" w:rsidRDefault="00812544" w:rsidP="00F51672">
            <w:pPr>
              <w:pStyle w:val="af6"/>
              <w:jc w:val="center"/>
              <w:rPr>
                <w:rFonts w:ascii="Times New Roman" w:hAnsi="Times New Roman"/>
              </w:rPr>
            </w:pPr>
            <w:r w:rsidRPr="00C20F52">
              <w:rPr>
                <w:rFonts w:ascii="Times New Roman" w:hAnsi="Times New Roman"/>
                <w:sz w:val="16"/>
              </w:rPr>
              <w:t>ХКИППКСПО  «Современные тенденции модернизации профессионального образования» октябрь 2014 г. 72 час.</w:t>
            </w:r>
          </w:p>
        </w:tc>
      </w:tr>
      <w:tr w:rsidR="00812544" w:rsidRPr="00A469FC" w:rsidTr="00E75AB4">
        <w:tc>
          <w:tcPr>
            <w:tcW w:w="1985" w:type="dxa"/>
            <w:vAlign w:val="center"/>
          </w:tcPr>
          <w:p w:rsidR="00812544" w:rsidRPr="00B869A8" w:rsidRDefault="00812544" w:rsidP="00E75AB4">
            <w:pPr>
              <w:tabs>
                <w:tab w:val="left" w:pos="5236"/>
              </w:tabs>
              <w:jc w:val="center"/>
              <w:rPr>
                <w:sz w:val="20"/>
                <w:szCs w:val="20"/>
                <w:highlight w:val="yellow"/>
              </w:rPr>
            </w:pPr>
            <w:r w:rsidRPr="00812544">
              <w:rPr>
                <w:sz w:val="20"/>
                <w:szCs w:val="20"/>
              </w:rPr>
              <w:t>Основы стандартизации и технические измерения</w:t>
            </w:r>
          </w:p>
        </w:tc>
        <w:tc>
          <w:tcPr>
            <w:tcW w:w="1560" w:type="dxa"/>
            <w:shd w:val="clear" w:color="auto" w:fill="auto"/>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Кравцова Анна Викторовна</w:t>
            </w:r>
          </w:p>
        </w:tc>
        <w:tc>
          <w:tcPr>
            <w:tcW w:w="1134" w:type="dxa"/>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штатный</w:t>
            </w:r>
          </w:p>
        </w:tc>
        <w:tc>
          <w:tcPr>
            <w:tcW w:w="708" w:type="dxa"/>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1992</w:t>
            </w:r>
          </w:p>
        </w:tc>
        <w:tc>
          <w:tcPr>
            <w:tcW w:w="2127" w:type="dxa"/>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ТОГУ, Стандартизация и метрология, бакалавр</w:t>
            </w:r>
          </w:p>
        </w:tc>
        <w:tc>
          <w:tcPr>
            <w:tcW w:w="567" w:type="dxa"/>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0,6</w:t>
            </w:r>
          </w:p>
        </w:tc>
        <w:tc>
          <w:tcPr>
            <w:tcW w:w="635" w:type="dxa"/>
            <w:vAlign w:val="center"/>
          </w:tcPr>
          <w:p w:rsidR="00812544" w:rsidRPr="00812544" w:rsidRDefault="00812544" w:rsidP="00F51672">
            <w:pPr>
              <w:pStyle w:val="af6"/>
              <w:jc w:val="center"/>
              <w:rPr>
                <w:rFonts w:ascii="Times New Roman" w:hAnsi="Times New Roman"/>
                <w:sz w:val="20"/>
              </w:rPr>
            </w:pPr>
            <w:r w:rsidRPr="00812544">
              <w:rPr>
                <w:rFonts w:ascii="Times New Roman" w:hAnsi="Times New Roman"/>
                <w:sz w:val="20"/>
              </w:rPr>
              <w:t>0,6</w:t>
            </w:r>
          </w:p>
        </w:tc>
        <w:tc>
          <w:tcPr>
            <w:tcW w:w="869" w:type="dxa"/>
            <w:vAlign w:val="center"/>
          </w:tcPr>
          <w:p w:rsidR="00812544" w:rsidRPr="00812544" w:rsidRDefault="00812544" w:rsidP="00F51672">
            <w:pPr>
              <w:pStyle w:val="af6"/>
              <w:jc w:val="center"/>
              <w:rPr>
                <w:rFonts w:ascii="Times New Roman" w:hAnsi="Times New Roman"/>
                <w:sz w:val="20"/>
              </w:rPr>
            </w:pPr>
          </w:p>
        </w:tc>
        <w:tc>
          <w:tcPr>
            <w:tcW w:w="1047" w:type="dxa"/>
            <w:vAlign w:val="center"/>
          </w:tcPr>
          <w:p w:rsidR="00812544" w:rsidRPr="00812544" w:rsidRDefault="00812544" w:rsidP="00F51672">
            <w:pPr>
              <w:pStyle w:val="af6"/>
              <w:jc w:val="center"/>
              <w:rPr>
                <w:rFonts w:ascii="Times New Roman" w:hAnsi="Times New Roman"/>
                <w:sz w:val="20"/>
              </w:rPr>
            </w:pPr>
          </w:p>
        </w:tc>
        <w:tc>
          <w:tcPr>
            <w:tcW w:w="1701" w:type="dxa"/>
            <w:vAlign w:val="center"/>
          </w:tcPr>
          <w:p w:rsidR="00812544" w:rsidRPr="00812544" w:rsidRDefault="00812544" w:rsidP="00F51672">
            <w:pPr>
              <w:pStyle w:val="af6"/>
              <w:jc w:val="center"/>
              <w:rPr>
                <w:rFonts w:ascii="Times New Roman" w:hAnsi="Times New Roman"/>
                <w:sz w:val="16"/>
              </w:rPr>
            </w:pPr>
            <w:r w:rsidRPr="00812544">
              <w:rPr>
                <w:rFonts w:ascii="Times New Roman" w:hAnsi="Times New Roman"/>
                <w:sz w:val="16"/>
              </w:rPr>
              <w:t>Обучение в ЧОУ ДПО «Академия бизнеса и  управление системами» по программе «Педагогика и методика профессионального образования»</w:t>
            </w:r>
          </w:p>
        </w:tc>
        <w:tc>
          <w:tcPr>
            <w:tcW w:w="2629" w:type="dxa"/>
            <w:vAlign w:val="center"/>
          </w:tcPr>
          <w:p w:rsidR="00812544" w:rsidRPr="00812544" w:rsidRDefault="00812544" w:rsidP="00F51672">
            <w:pPr>
              <w:pStyle w:val="af6"/>
              <w:jc w:val="center"/>
              <w:rPr>
                <w:rFonts w:ascii="Times New Roman" w:hAnsi="Times New Roman"/>
                <w:sz w:val="16"/>
              </w:rPr>
            </w:pPr>
            <w:r w:rsidRPr="00812544">
              <w:rPr>
                <w:rFonts w:ascii="Times New Roman" w:hAnsi="Times New Roman"/>
                <w:sz w:val="16"/>
              </w:rPr>
              <w:t>ХКИР СПО</w:t>
            </w:r>
          </w:p>
          <w:p w:rsidR="00812544" w:rsidRPr="00812544" w:rsidRDefault="00812544" w:rsidP="00F51672">
            <w:pPr>
              <w:pStyle w:val="af6"/>
              <w:jc w:val="center"/>
              <w:rPr>
                <w:rFonts w:ascii="Times New Roman" w:hAnsi="Times New Roman"/>
                <w:sz w:val="16"/>
              </w:rPr>
            </w:pPr>
            <w:r w:rsidRPr="00812544">
              <w:rPr>
                <w:rFonts w:ascii="Times New Roman" w:hAnsi="Times New Roman"/>
                <w:sz w:val="16"/>
              </w:rPr>
              <w:t>«Мультимедийные средства обучения: методика обучения и внедрение в учебный процесс» (24 ч.) 2017</w:t>
            </w:r>
          </w:p>
          <w:p w:rsidR="00812544" w:rsidRPr="00812544" w:rsidRDefault="00812544" w:rsidP="00F51672">
            <w:pPr>
              <w:pStyle w:val="af6"/>
              <w:jc w:val="center"/>
              <w:rPr>
                <w:rFonts w:ascii="Times New Roman" w:hAnsi="Times New Roman"/>
                <w:sz w:val="16"/>
              </w:rPr>
            </w:pPr>
          </w:p>
          <w:p w:rsidR="00812544" w:rsidRPr="00812544" w:rsidRDefault="00812544" w:rsidP="00F51672">
            <w:pPr>
              <w:pStyle w:val="af6"/>
              <w:jc w:val="center"/>
              <w:rPr>
                <w:rFonts w:ascii="Times New Roman" w:hAnsi="Times New Roman"/>
                <w:sz w:val="16"/>
              </w:rPr>
            </w:pPr>
            <w:r w:rsidRPr="00812544">
              <w:rPr>
                <w:rFonts w:ascii="Times New Roman" w:hAnsi="Times New Roman"/>
                <w:sz w:val="16"/>
              </w:rPr>
              <w:t>«Научно-исследовательская педагогика как вектор карьерной самоэффективности» в рамках повышения квалификации по теме «Школа педагога – исследователя: карьерный рост педагога» (36 ч.) 2018</w:t>
            </w:r>
          </w:p>
        </w:tc>
      </w:tr>
      <w:tr w:rsidR="00E75AB4" w:rsidRPr="00A469FC" w:rsidTr="00E75AB4">
        <w:tc>
          <w:tcPr>
            <w:tcW w:w="1985" w:type="dxa"/>
            <w:vAlign w:val="center"/>
          </w:tcPr>
          <w:p w:rsidR="00E75AB4" w:rsidRDefault="00E75AB4" w:rsidP="00E75AB4">
            <w:pPr>
              <w:tabs>
                <w:tab w:val="left" w:pos="5236"/>
              </w:tabs>
              <w:jc w:val="center"/>
              <w:rPr>
                <w:sz w:val="20"/>
                <w:szCs w:val="20"/>
              </w:rPr>
            </w:pPr>
            <w:r>
              <w:rPr>
                <w:sz w:val="20"/>
                <w:szCs w:val="20"/>
              </w:rPr>
              <w:t>Охрана труда</w:t>
            </w:r>
          </w:p>
        </w:tc>
        <w:tc>
          <w:tcPr>
            <w:tcW w:w="1560" w:type="dxa"/>
            <w:vAlign w:val="center"/>
          </w:tcPr>
          <w:p w:rsidR="00E75AB4" w:rsidRPr="00A469FC" w:rsidRDefault="00E75AB4" w:rsidP="00E75AB4">
            <w:pPr>
              <w:tabs>
                <w:tab w:val="left" w:pos="5236"/>
              </w:tabs>
              <w:jc w:val="center"/>
              <w:rPr>
                <w:b/>
                <w:sz w:val="20"/>
                <w:szCs w:val="20"/>
                <w:u w:val="single"/>
              </w:rPr>
            </w:pPr>
            <w:r w:rsidRPr="00A469FC">
              <w:rPr>
                <w:sz w:val="20"/>
                <w:szCs w:val="20"/>
              </w:rPr>
              <w:t>Константинова Виктория Витальевна</w:t>
            </w:r>
          </w:p>
        </w:tc>
        <w:tc>
          <w:tcPr>
            <w:tcW w:w="1134" w:type="dxa"/>
            <w:vAlign w:val="center"/>
          </w:tcPr>
          <w:p w:rsidR="00E75AB4" w:rsidRPr="00A469FC" w:rsidRDefault="00E75AB4" w:rsidP="00E75AB4">
            <w:pPr>
              <w:tabs>
                <w:tab w:val="left" w:pos="5236"/>
              </w:tabs>
              <w:jc w:val="center"/>
              <w:rPr>
                <w:b/>
                <w:sz w:val="20"/>
                <w:szCs w:val="20"/>
                <w:u w:val="single"/>
              </w:rPr>
            </w:pPr>
            <w:r w:rsidRPr="00A469FC">
              <w:rPr>
                <w:sz w:val="20"/>
                <w:szCs w:val="20"/>
              </w:rPr>
              <w:t>штатный</w:t>
            </w:r>
          </w:p>
        </w:tc>
        <w:tc>
          <w:tcPr>
            <w:tcW w:w="708" w:type="dxa"/>
            <w:vAlign w:val="center"/>
          </w:tcPr>
          <w:p w:rsidR="00E75AB4" w:rsidRPr="00A469FC" w:rsidRDefault="00E75AB4" w:rsidP="00E75AB4">
            <w:pPr>
              <w:tabs>
                <w:tab w:val="left" w:pos="5236"/>
              </w:tabs>
              <w:jc w:val="center"/>
              <w:rPr>
                <w:b/>
                <w:sz w:val="20"/>
                <w:szCs w:val="20"/>
                <w:u w:val="single"/>
              </w:rPr>
            </w:pPr>
            <w:r w:rsidRPr="00A469FC">
              <w:rPr>
                <w:sz w:val="20"/>
                <w:szCs w:val="20"/>
              </w:rPr>
              <w:t>1972</w:t>
            </w:r>
          </w:p>
        </w:tc>
        <w:tc>
          <w:tcPr>
            <w:tcW w:w="2127" w:type="dxa"/>
            <w:vAlign w:val="center"/>
          </w:tcPr>
          <w:p w:rsidR="00E75AB4" w:rsidRPr="001B701B" w:rsidRDefault="00E75AB4" w:rsidP="00E75AB4">
            <w:pPr>
              <w:tabs>
                <w:tab w:val="left" w:pos="5236"/>
              </w:tabs>
              <w:jc w:val="center"/>
              <w:rPr>
                <w:b/>
                <w:sz w:val="16"/>
                <w:szCs w:val="20"/>
                <w:u w:val="single"/>
              </w:rPr>
            </w:pPr>
            <w:r w:rsidRPr="001B701B">
              <w:rPr>
                <w:sz w:val="16"/>
                <w:szCs w:val="20"/>
              </w:rPr>
              <w:t>Высшее. Хабаровский государственный педагогический университет, история, социальная педагогика,   учитель истории, социальный педагог</w:t>
            </w:r>
          </w:p>
        </w:tc>
        <w:tc>
          <w:tcPr>
            <w:tcW w:w="567" w:type="dxa"/>
            <w:vAlign w:val="center"/>
          </w:tcPr>
          <w:p w:rsidR="00E75AB4" w:rsidRPr="00A469FC" w:rsidRDefault="00E75AB4" w:rsidP="00E75AB4">
            <w:pPr>
              <w:tabs>
                <w:tab w:val="left" w:pos="5236"/>
              </w:tabs>
              <w:ind w:right="-108"/>
              <w:jc w:val="center"/>
              <w:rPr>
                <w:b/>
                <w:sz w:val="20"/>
                <w:szCs w:val="20"/>
              </w:rPr>
            </w:pPr>
            <w:r w:rsidRPr="00A469FC">
              <w:rPr>
                <w:sz w:val="20"/>
                <w:szCs w:val="20"/>
              </w:rPr>
              <w:t>23</w:t>
            </w:r>
          </w:p>
        </w:tc>
        <w:tc>
          <w:tcPr>
            <w:tcW w:w="635" w:type="dxa"/>
            <w:vAlign w:val="center"/>
          </w:tcPr>
          <w:p w:rsidR="00E75AB4" w:rsidRPr="00A469FC" w:rsidRDefault="00E75AB4" w:rsidP="00E75AB4">
            <w:pPr>
              <w:tabs>
                <w:tab w:val="left" w:pos="5236"/>
              </w:tabs>
              <w:jc w:val="center"/>
              <w:rPr>
                <w:b/>
                <w:sz w:val="20"/>
                <w:szCs w:val="20"/>
              </w:rPr>
            </w:pPr>
            <w:r w:rsidRPr="00A469FC">
              <w:rPr>
                <w:sz w:val="20"/>
                <w:szCs w:val="20"/>
              </w:rPr>
              <w:t>23</w:t>
            </w:r>
          </w:p>
        </w:tc>
        <w:tc>
          <w:tcPr>
            <w:tcW w:w="869" w:type="dxa"/>
            <w:vAlign w:val="center"/>
          </w:tcPr>
          <w:p w:rsidR="00E75AB4" w:rsidRPr="00A469FC" w:rsidRDefault="00E75AB4" w:rsidP="00E75AB4">
            <w:pPr>
              <w:tabs>
                <w:tab w:val="left" w:pos="5236"/>
              </w:tabs>
              <w:jc w:val="center"/>
              <w:rPr>
                <w:b/>
                <w:sz w:val="20"/>
                <w:szCs w:val="20"/>
                <w:u w:val="single"/>
              </w:rPr>
            </w:pPr>
          </w:p>
        </w:tc>
        <w:tc>
          <w:tcPr>
            <w:tcW w:w="1047" w:type="dxa"/>
            <w:vAlign w:val="center"/>
          </w:tcPr>
          <w:p w:rsidR="00E75AB4" w:rsidRPr="00A469FC" w:rsidRDefault="00E75AB4" w:rsidP="00E75AB4">
            <w:pPr>
              <w:tabs>
                <w:tab w:val="left" w:pos="5236"/>
              </w:tabs>
              <w:jc w:val="center"/>
              <w:rPr>
                <w:sz w:val="20"/>
                <w:szCs w:val="20"/>
              </w:rPr>
            </w:pPr>
            <w:r w:rsidRPr="00A469FC">
              <w:rPr>
                <w:sz w:val="20"/>
                <w:szCs w:val="20"/>
              </w:rPr>
              <w:t>ВКК</w:t>
            </w:r>
          </w:p>
        </w:tc>
        <w:tc>
          <w:tcPr>
            <w:tcW w:w="1701" w:type="dxa"/>
            <w:vAlign w:val="center"/>
          </w:tcPr>
          <w:p w:rsidR="00E75AB4" w:rsidRPr="00A469FC" w:rsidRDefault="00E75AB4" w:rsidP="00E75AB4">
            <w:pPr>
              <w:tabs>
                <w:tab w:val="left" w:pos="5236"/>
              </w:tabs>
              <w:jc w:val="center"/>
              <w:rPr>
                <w:sz w:val="20"/>
                <w:szCs w:val="20"/>
              </w:rPr>
            </w:pPr>
            <w:r w:rsidRPr="00A469FC">
              <w:rPr>
                <w:sz w:val="20"/>
                <w:szCs w:val="20"/>
              </w:rPr>
              <w:t>Ноябрь 2015,</w:t>
            </w:r>
          </w:p>
          <w:p w:rsidR="00E75AB4" w:rsidRPr="00A469FC" w:rsidRDefault="00E75AB4" w:rsidP="00E75AB4">
            <w:pPr>
              <w:tabs>
                <w:tab w:val="left" w:pos="5236"/>
              </w:tabs>
              <w:jc w:val="center"/>
              <w:rPr>
                <w:sz w:val="20"/>
                <w:szCs w:val="20"/>
              </w:rPr>
            </w:pPr>
            <w:r w:rsidRPr="00A469FC">
              <w:rPr>
                <w:sz w:val="20"/>
                <w:szCs w:val="20"/>
              </w:rPr>
              <w:t>ООО «Гастроном», магазин «Пеликан»</w:t>
            </w:r>
          </w:p>
        </w:tc>
        <w:tc>
          <w:tcPr>
            <w:tcW w:w="2629" w:type="dxa"/>
            <w:vAlign w:val="center"/>
          </w:tcPr>
          <w:p w:rsidR="00E75AB4" w:rsidRDefault="00E75AB4" w:rsidP="00E75AB4">
            <w:pPr>
              <w:tabs>
                <w:tab w:val="left" w:pos="5236"/>
              </w:tabs>
              <w:jc w:val="center"/>
              <w:rPr>
                <w:sz w:val="20"/>
                <w:szCs w:val="20"/>
              </w:rPr>
            </w:pPr>
            <w:r w:rsidRPr="00A469FC">
              <w:rPr>
                <w:sz w:val="20"/>
                <w:szCs w:val="20"/>
              </w:rPr>
              <w:t>КГБОУ ДПО ХКИППК СПО</w:t>
            </w:r>
            <w:r>
              <w:rPr>
                <w:sz w:val="20"/>
                <w:szCs w:val="20"/>
              </w:rPr>
              <w:t>,</w:t>
            </w:r>
            <w:r w:rsidRPr="00A469FC">
              <w:rPr>
                <w:sz w:val="20"/>
                <w:szCs w:val="20"/>
              </w:rPr>
              <w:t xml:space="preserve"> Ноябрь 2016</w:t>
            </w:r>
            <w:r>
              <w:rPr>
                <w:sz w:val="20"/>
                <w:szCs w:val="20"/>
              </w:rPr>
              <w:t>.            72 час.</w:t>
            </w:r>
          </w:p>
          <w:p w:rsidR="00E75AB4" w:rsidRPr="00A469FC" w:rsidRDefault="00E75AB4" w:rsidP="00E75AB4">
            <w:pPr>
              <w:tabs>
                <w:tab w:val="left" w:pos="5236"/>
              </w:tabs>
              <w:jc w:val="center"/>
              <w:rPr>
                <w:b/>
                <w:sz w:val="20"/>
                <w:szCs w:val="20"/>
              </w:rPr>
            </w:pPr>
          </w:p>
        </w:tc>
      </w:tr>
      <w:tr w:rsidR="00E75AB4" w:rsidRPr="00A469FC" w:rsidTr="00E75AB4">
        <w:tc>
          <w:tcPr>
            <w:tcW w:w="1985" w:type="dxa"/>
            <w:vAlign w:val="center"/>
          </w:tcPr>
          <w:p w:rsidR="00E75AB4" w:rsidRDefault="00E75AB4" w:rsidP="00E75AB4">
            <w:pPr>
              <w:tabs>
                <w:tab w:val="left" w:pos="5236"/>
              </w:tabs>
              <w:jc w:val="center"/>
              <w:rPr>
                <w:sz w:val="20"/>
                <w:szCs w:val="20"/>
              </w:rPr>
            </w:pPr>
            <w:r>
              <w:rPr>
                <w:sz w:val="20"/>
                <w:szCs w:val="20"/>
              </w:rPr>
              <w:t>Безопасность жизнедеятельности</w:t>
            </w:r>
          </w:p>
        </w:tc>
        <w:tc>
          <w:tcPr>
            <w:tcW w:w="1560" w:type="dxa"/>
            <w:vAlign w:val="center"/>
          </w:tcPr>
          <w:p w:rsidR="00E75AB4" w:rsidRPr="00A469FC" w:rsidRDefault="00E75AB4" w:rsidP="00E75AB4">
            <w:pPr>
              <w:tabs>
                <w:tab w:val="left" w:pos="5236"/>
              </w:tabs>
              <w:jc w:val="center"/>
              <w:rPr>
                <w:sz w:val="20"/>
                <w:szCs w:val="20"/>
              </w:rPr>
            </w:pPr>
            <w:r w:rsidRPr="00A469FC">
              <w:rPr>
                <w:sz w:val="20"/>
                <w:szCs w:val="20"/>
              </w:rPr>
              <w:t>Муравьёв Илья Васильевич</w:t>
            </w:r>
          </w:p>
        </w:tc>
        <w:tc>
          <w:tcPr>
            <w:tcW w:w="1134" w:type="dxa"/>
            <w:vAlign w:val="center"/>
          </w:tcPr>
          <w:p w:rsidR="00E75AB4" w:rsidRPr="00A469FC" w:rsidRDefault="00E75AB4" w:rsidP="00E75AB4">
            <w:pPr>
              <w:tabs>
                <w:tab w:val="left" w:pos="5236"/>
              </w:tabs>
              <w:jc w:val="center"/>
              <w:rPr>
                <w:sz w:val="20"/>
                <w:szCs w:val="20"/>
              </w:rPr>
            </w:pPr>
            <w:r w:rsidRPr="00A469FC">
              <w:rPr>
                <w:sz w:val="20"/>
                <w:szCs w:val="20"/>
              </w:rPr>
              <w:t>штатный</w:t>
            </w:r>
          </w:p>
        </w:tc>
        <w:tc>
          <w:tcPr>
            <w:tcW w:w="708" w:type="dxa"/>
            <w:vAlign w:val="center"/>
          </w:tcPr>
          <w:p w:rsidR="00E75AB4" w:rsidRPr="00A469FC" w:rsidRDefault="00E75AB4" w:rsidP="00E75AB4">
            <w:pPr>
              <w:tabs>
                <w:tab w:val="left" w:pos="5236"/>
              </w:tabs>
              <w:jc w:val="center"/>
              <w:rPr>
                <w:sz w:val="20"/>
                <w:szCs w:val="20"/>
              </w:rPr>
            </w:pPr>
            <w:r w:rsidRPr="00A469FC">
              <w:rPr>
                <w:sz w:val="20"/>
                <w:szCs w:val="20"/>
              </w:rPr>
              <w:t>1978</w:t>
            </w:r>
          </w:p>
        </w:tc>
        <w:tc>
          <w:tcPr>
            <w:tcW w:w="2127" w:type="dxa"/>
            <w:vAlign w:val="center"/>
          </w:tcPr>
          <w:p w:rsidR="00E75AB4" w:rsidRPr="001B701B" w:rsidRDefault="00E75AB4" w:rsidP="001B701B">
            <w:pPr>
              <w:pStyle w:val="a9"/>
              <w:tabs>
                <w:tab w:val="left" w:pos="708"/>
              </w:tabs>
              <w:snapToGrid w:val="0"/>
              <w:jc w:val="center"/>
              <w:rPr>
                <w:sz w:val="16"/>
                <w:szCs w:val="20"/>
              </w:rPr>
            </w:pPr>
            <w:r w:rsidRPr="001B701B">
              <w:rPr>
                <w:sz w:val="16"/>
                <w:szCs w:val="20"/>
              </w:rPr>
              <w:t>ГОУ ВПО «Хабаровская государственная  академия экономики и права», юриспруденция, юрист.</w:t>
            </w:r>
          </w:p>
          <w:p w:rsidR="00E75AB4" w:rsidRPr="001B701B" w:rsidRDefault="00E75AB4" w:rsidP="00E75AB4">
            <w:pPr>
              <w:pStyle w:val="a9"/>
              <w:tabs>
                <w:tab w:val="left" w:pos="708"/>
              </w:tabs>
              <w:snapToGrid w:val="0"/>
              <w:jc w:val="center"/>
              <w:rPr>
                <w:sz w:val="16"/>
                <w:szCs w:val="20"/>
              </w:rPr>
            </w:pPr>
            <w:r w:rsidRPr="001B701B">
              <w:rPr>
                <w:sz w:val="16"/>
                <w:szCs w:val="20"/>
              </w:rPr>
              <w:t>ФГБОУ ВПО «Дальневосточный государственный гуманитарный университет», педагогическое образование, магистр.</w:t>
            </w:r>
          </w:p>
        </w:tc>
        <w:tc>
          <w:tcPr>
            <w:tcW w:w="567" w:type="dxa"/>
            <w:vAlign w:val="center"/>
          </w:tcPr>
          <w:p w:rsidR="00E75AB4" w:rsidRPr="00A469FC" w:rsidRDefault="00E75AB4" w:rsidP="00E75AB4">
            <w:pPr>
              <w:tabs>
                <w:tab w:val="left" w:pos="5236"/>
              </w:tabs>
              <w:ind w:right="-108"/>
              <w:jc w:val="center"/>
              <w:rPr>
                <w:sz w:val="20"/>
                <w:szCs w:val="20"/>
              </w:rPr>
            </w:pPr>
            <w:r w:rsidRPr="00A469FC">
              <w:rPr>
                <w:sz w:val="20"/>
                <w:szCs w:val="20"/>
              </w:rPr>
              <w:t>22</w:t>
            </w:r>
          </w:p>
        </w:tc>
        <w:tc>
          <w:tcPr>
            <w:tcW w:w="635" w:type="dxa"/>
            <w:vAlign w:val="center"/>
          </w:tcPr>
          <w:p w:rsidR="00E75AB4" w:rsidRPr="00A469FC" w:rsidRDefault="00E75AB4" w:rsidP="00E75AB4">
            <w:pPr>
              <w:tabs>
                <w:tab w:val="left" w:pos="5236"/>
              </w:tabs>
              <w:jc w:val="center"/>
              <w:rPr>
                <w:sz w:val="20"/>
                <w:szCs w:val="20"/>
              </w:rPr>
            </w:pPr>
            <w:r w:rsidRPr="00A469FC">
              <w:rPr>
                <w:sz w:val="20"/>
                <w:szCs w:val="20"/>
              </w:rPr>
              <w:t>1</w:t>
            </w:r>
          </w:p>
        </w:tc>
        <w:tc>
          <w:tcPr>
            <w:tcW w:w="869" w:type="dxa"/>
            <w:vAlign w:val="center"/>
          </w:tcPr>
          <w:p w:rsidR="00E75AB4" w:rsidRPr="00A469FC" w:rsidRDefault="00E75AB4" w:rsidP="00E75AB4">
            <w:pPr>
              <w:tabs>
                <w:tab w:val="left" w:pos="5236"/>
              </w:tabs>
              <w:jc w:val="center"/>
              <w:rPr>
                <w:sz w:val="20"/>
                <w:szCs w:val="20"/>
              </w:rPr>
            </w:pPr>
          </w:p>
        </w:tc>
        <w:tc>
          <w:tcPr>
            <w:tcW w:w="1047" w:type="dxa"/>
            <w:vAlign w:val="center"/>
          </w:tcPr>
          <w:p w:rsidR="00E75AB4" w:rsidRPr="00A469FC" w:rsidRDefault="00E75AB4" w:rsidP="00E75AB4">
            <w:pPr>
              <w:tabs>
                <w:tab w:val="left" w:pos="5236"/>
              </w:tabs>
              <w:jc w:val="center"/>
              <w:rPr>
                <w:sz w:val="20"/>
                <w:szCs w:val="20"/>
              </w:rPr>
            </w:pPr>
            <w:r w:rsidRPr="00A469FC">
              <w:rPr>
                <w:sz w:val="20"/>
                <w:szCs w:val="20"/>
              </w:rPr>
              <w:t>БК</w:t>
            </w:r>
          </w:p>
        </w:tc>
        <w:tc>
          <w:tcPr>
            <w:tcW w:w="1701" w:type="dxa"/>
            <w:vAlign w:val="center"/>
          </w:tcPr>
          <w:p w:rsidR="00E75AB4" w:rsidRPr="00A469FC" w:rsidRDefault="00E75AB4" w:rsidP="00E75AB4">
            <w:pPr>
              <w:tabs>
                <w:tab w:val="left" w:pos="5236"/>
              </w:tabs>
              <w:jc w:val="center"/>
              <w:rPr>
                <w:sz w:val="20"/>
                <w:szCs w:val="20"/>
              </w:rPr>
            </w:pPr>
          </w:p>
        </w:tc>
        <w:tc>
          <w:tcPr>
            <w:tcW w:w="2629" w:type="dxa"/>
            <w:vAlign w:val="center"/>
          </w:tcPr>
          <w:p w:rsidR="00E75AB4" w:rsidRPr="00A469FC" w:rsidRDefault="00E75AB4" w:rsidP="00E75AB4">
            <w:pPr>
              <w:jc w:val="center"/>
              <w:rPr>
                <w:sz w:val="20"/>
                <w:szCs w:val="20"/>
              </w:rPr>
            </w:pPr>
            <w:r w:rsidRPr="00A469FC">
              <w:rPr>
                <w:sz w:val="20"/>
                <w:szCs w:val="20"/>
              </w:rPr>
              <w:t>КГАОУ ДПО ХКИРСПО,</w:t>
            </w:r>
          </w:p>
          <w:p w:rsidR="00E75AB4" w:rsidRDefault="00E75AB4" w:rsidP="00E75AB4">
            <w:pPr>
              <w:jc w:val="center"/>
              <w:rPr>
                <w:sz w:val="20"/>
                <w:szCs w:val="20"/>
              </w:rPr>
            </w:pPr>
            <w:r w:rsidRPr="00A469FC">
              <w:rPr>
                <w:sz w:val="20"/>
                <w:szCs w:val="20"/>
              </w:rPr>
              <w:t xml:space="preserve">Сентябрь 2017, </w:t>
            </w:r>
          </w:p>
          <w:p w:rsidR="00E75AB4" w:rsidRPr="00A469FC" w:rsidRDefault="00E75AB4" w:rsidP="00E75AB4">
            <w:pPr>
              <w:jc w:val="center"/>
              <w:rPr>
                <w:sz w:val="20"/>
                <w:szCs w:val="20"/>
              </w:rPr>
            </w:pPr>
            <w:r w:rsidRPr="00A469FC">
              <w:rPr>
                <w:sz w:val="20"/>
                <w:szCs w:val="20"/>
              </w:rPr>
              <w:t>112 ч</w:t>
            </w:r>
            <w:r>
              <w:rPr>
                <w:sz w:val="20"/>
                <w:szCs w:val="20"/>
              </w:rPr>
              <w:t>ас</w:t>
            </w:r>
            <w:r w:rsidRPr="00A469FC">
              <w:rPr>
                <w:sz w:val="20"/>
                <w:szCs w:val="20"/>
              </w:rPr>
              <w:t>.</w:t>
            </w:r>
          </w:p>
        </w:tc>
      </w:tr>
      <w:tr w:rsidR="001B701B" w:rsidRPr="00A469FC" w:rsidTr="001B701B">
        <w:tc>
          <w:tcPr>
            <w:tcW w:w="1985" w:type="dxa"/>
            <w:vAlign w:val="center"/>
          </w:tcPr>
          <w:p w:rsidR="001B701B" w:rsidRDefault="001B701B" w:rsidP="00E75AB4">
            <w:pPr>
              <w:tabs>
                <w:tab w:val="left" w:pos="5236"/>
              </w:tabs>
              <w:jc w:val="center"/>
              <w:rPr>
                <w:sz w:val="20"/>
                <w:szCs w:val="20"/>
              </w:rPr>
            </w:pPr>
            <w:r>
              <w:rPr>
                <w:sz w:val="20"/>
                <w:szCs w:val="20"/>
              </w:rPr>
              <w:t>МДК 01.01 Подготовка химической посуды, приборов и лабораторного оборудования</w:t>
            </w:r>
          </w:p>
        </w:tc>
        <w:tc>
          <w:tcPr>
            <w:tcW w:w="1560"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штатный</w:t>
            </w:r>
          </w:p>
        </w:tc>
        <w:tc>
          <w:tcPr>
            <w:tcW w:w="708"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1954</w:t>
            </w:r>
          </w:p>
        </w:tc>
        <w:tc>
          <w:tcPr>
            <w:tcW w:w="2127"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635"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869" w:type="dxa"/>
            <w:shd w:val="clear" w:color="auto" w:fill="auto"/>
            <w:vAlign w:val="center"/>
          </w:tcPr>
          <w:p w:rsidR="001B701B" w:rsidRPr="00AE1863" w:rsidRDefault="001B701B" w:rsidP="00F51672">
            <w:pPr>
              <w:pStyle w:val="af6"/>
              <w:jc w:val="center"/>
              <w:rPr>
                <w:rFonts w:ascii="Times New Roman" w:hAnsi="Times New Roman"/>
              </w:rPr>
            </w:pPr>
          </w:p>
        </w:tc>
        <w:tc>
          <w:tcPr>
            <w:tcW w:w="104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1B701B" w:rsidRPr="00AE1863" w:rsidRDefault="001B701B" w:rsidP="00F51672">
            <w:pPr>
              <w:pStyle w:val="af6"/>
              <w:jc w:val="center"/>
              <w:rPr>
                <w:rFonts w:ascii="Times New Roman" w:hAnsi="Times New Roman"/>
              </w:rPr>
            </w:pPr>
          </w:p>
        </w:tc>
        <w:tc>
          <w:tcPr>
            <w:tcW w:w="1701" w:type="dxa"/>
            <w:shd w:val="clear" w:color="auto" w:fill="auto"/>
            <w:vAlign w:val="center"/>
          </w:tcPr>
          <w:p w:rsidR="001B701B" w:rsidRPr="00AE1863" w:rsidRDefault="001B701B" w:rsidP="00F51672">
            <w:pPr>
              <w:pStyle w:val="af6"/>
              <w:jc w:val="center"/>
              <w:rPr>
                <w:rFonts w:ascii="Times New Roman" w:hAnsi="Times New Roman"/>
              </w:rPr>
            </w:pPr>
            <w:r w:rsidRPr="00812544">
              <w:rPr>
                <w:rFonts w:ascii="Times New Roman" w:hAnsi="Times New Roman"/>
                <w:sz w:val="18"/>
              </w:rPr>
              <w:t xml:space="preserve">ФГБУ «Дальневосточное УГМС» Определение биогенных веществ в реке Амур в створах наблюдения в районе города Хабаровска июнь </w:t>
            </w:r>
            <w:r w:rsidRPr="00812544">
              <w:rPr>
                <w:rFonts w:ascii="Times New Roman" w:hAnsi="Times New Roman"/>
                <w:sz w:val="18"/>
              </w:rPr>
              <w:lastRenderedPageBreak/>
              <w:t>2015</w:t>
            </w:r>
          </w:p>
        </w:tc>
        <w:tc>
          <w:tcPr>
            <w:tcW w:w="2629" w:type="dxa"/>
            <w:shd w:val="clear" w:color="auto" w:fill="auto"/>
            <w:vAlign w:val="center"/>
          </w:tcPr>
          <w:p w:rsidR="001B701B" w:rsidRPr="00C20F52" w:rsidRDefault="001B701B" w:rsidP="00F51672">
            <w:pPr>
              <w:pStyle w:val="af6"/>
              <w:jc w:val="center"/>
              <w:rPr>
                <w:rFonts w:ascii="Times New Roman" w:hAnsi="Times New Roman"/>
                <w:sz w:val="16"/>
              </w:rPr>
            </w:pPr>
            <w:r w:rsidRPr="00C20F52">
              <w:rPr>
                <w:rFonts w:ascii="Times New Roman" w:hAnsi="Times New Roman"/>
                <w:sz w:val="16"/>
              </w:rPr>
              <w:lastRenderedPageBreak/>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1B701B" w:rsidRPr="00AE1863" w:rsidRDefault="001B701B"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1B701B" w:rsidRPr="00A469FC" w:rsidTr="001B701B">
        <w:tc>
          <w:tcPr>
            <w:tcW w:w="1985" w:type="dxa"/>
            <w:vAlign w:val="center"/>
          </w:tcPr>
          <w:p w:rsidR="001B701B" w:rsidRDefault="001B701B" w:rsidP="00E75AB4">
            <w:pPr>
              <w:tabs>
                <w:tab w:val="left" w:pos="5236"/>
              </w:tabs>
              <w:jc w:val="center"/>
              <w:rPr>
                <w:sz w:val="20"/>
                <w:szCs w:val="20"/>
              </w:rPr>
            </w:pPr>
            <w:r>
              <w:rPr>
                <w:sz w:val="20"/>
                <w:szCs w:val="20"/>
              </w:rPr>
              <w:lastRenderedPageBreak/>
              <w:t>МДК 02.01 Основы приготовления проб и растворов различной концентрации</w:t>
            </w:r>
          </w:p>
        </w:tc>
        <w:tc>
          <w:tcPr>
            <w:tcW w:w="1560"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штатный</w:t>
            </w:r>
          </w:p>
        </w:tc>
        <w:tc>
          <w:tcPr>
            <w:tcW w:w="708"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1954</w:t>
            </w:r>
          </w:p>
        </w:tc>
        <w:tc>
          <w:tcPr>
            <w:tcW w:w="2127"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635"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869" w:type="dxa"/>
            <w:shd w:val="clear" w:color="auto" w:fill="auto"/>
            <w:vAlign w:val="center"/>
          </w:tcPr>
          <w:p w:rsidR="001B701B" w:rsidRPr="00AE1863" w:rsidRDefault="001B701B" w:rsidP="00F51672">
            <w:pPr>
              <w:pStyle w:val="af6"/>
              <w:jc w:val="center"/>
              <w:rPr>
                <w:rFonts w:ascii="Times New Roman" w:hAnsi="Times New Roman"/>
              </w:rPr>
            </w:pPr>
          </w:p>
        </w:tc>
        <w:tc>
          <w:tcPr>
            <w:tcW w:w="104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1B701B" w:rsidRPr="00AE1863" w:rsidRDefault="001B701B" w:rsidP="00F51672">
            <w:pPr>
              <w:pStyle w:val="af6"/>
              <w:jc w:val="center"/>
              <w:rPr>
                <w:rFonts w:ascii="Times New Roman" w:hAnsi="Times New Roman"/>
              </w:rPr>
            </w:pPr>
          </w:p>
        </w:tc>
        <w:tc>
          <w:tcPr>
            <w:tcW w:w="1701" w:type="dxa"/>
            <w:shd w:val="clear" w:color="auto" w:fill="auto"/>
            <w:vAlign w:val="center"/>
          </w:tcPr>
          <w:p w:rsidR="001B701B" w:rsidRPr="00AE1863" w:rsidRDefault="001B701B" w:rsidP="00F51672">
            <w:pPr>
              <w:pStyle w:val="af6"/>
              <w:jc w:val="center"/>
              <w:rPr>
                <w:rFonts w:ascii="Times New Roman" w:hAnsi="Times New Roman"/>
              </w:rPr>
            </w:pPr>
            <w:r w:rsidRPr="00812544">
              <w:rPr>
                <w:rFonts w:ascii="Times New Roman" w:hAnsi="Times New Roman"/>
                <w:sz w:val="18"/>
              </w:rPr>
              <w:t>ФГБУ «Дальневосточное УГМС» Определение биогенных веществ в реке Амур в створах наблюдения в районе города Хабаровска июнь 2015</w:t>
            </w:r>
          </w:p>
        </w:tc>
        <w:tc>
          <w:tcPr>
            <w:tcW w:w="2629" w:type="dxa"/>
            <w:shd w:val="clear" w:color="auto" w:fill="auto"/>
            <w:vAlign w:val="center"/>
          </w:tcPr>
          <w:p w:rsidR="001B701B" w:rsidRPr="00C20F52" w:rsidRDefault="001B701B" w:rsidP="00F51672">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1B701B" w:rsidRPr="00AE1863" w:rsidRDefault="001B701B"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1B701B" w:rsidRPr="00A469FC" w:rsidTr="001B701B">
        <w:tc>
          <w:tcPr>
            <w:tcW w:w="1985" w:type="dxa"/>
            <w:vAlign w:val="center"/>
          </w:tcPr>
          <w:p w:rsidR="001B701B" w:rsidRDefault="001B701B" w:rsidP="00E75AB4">
            <w:pPr>
              <w:tabs>
                <w:tab w:val="left" w:pos="5236"/>
              </w:tabs>
              <w:jc w:val="center"/>
              <w:rPr>
                <w:sz w:val="20"/>
                <w:szCs w:val="20"/>
              </w:rPr>
            </w:pPr>
            <w:r>
              <w:rPr>
                <w:sz w:val="20"/>
                <w:szCs w:val="20"/>
              </w:rPr>
              <w:t>МДК 03.01 Основы экологического контроля производства технологического процесса</w:t>
            </w:r>
          </w:p>
        </w:tc>
        <w:tc>
          <w:tcPr>
            <w:tcW w:w="1560"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штатный</w:t>
            </w:r>
          </w:p>
        </w:tc>
        <w:tc>
          <w:tcPr>
            <w:tcW w:w="708"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1954</w:t>
            </w:r>
          </w:p>
        </w:tc>
        <w:tc>
          <w:tcPr>
            <w:tcW w:w="2127"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635"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869" w:type="dxa"/>
            <w:shd w:val="clear" w:color="auto" w:fill="auto"/>
            <w:vAlign w:val="center"/>
          </w:tcPr>
          <w:p w:rsidR="001B701B" w:rsidRPr="00AE1863" w:rsidRDefault="001B701B" w:rsidP="00F51672">
            <w:pPr>
              <w:pStyle w:val="af6"/>
              <w:jc w:val="center"/>
              <w:rPr>
                <w:rFonts w:ascii="Times New Roman" w:hAnsi="Times New Roman"/>
              </w:rPr>
            </w:pPr>
          </w:p>
        </w:tc>
        <w:tc>
          <w:tcPr>
            <w:tcW w:w="104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1B701B" w:rsidRPr="00AE1863" w:rsidRDefault="001B701B" w:rsidP="00F51672">
            <w:pPr>
              <w:pStyle w:val="af6"/>
              <w:jc w:val="center"/>
              <w:rPr>
                <w:rFonts w:ascii="Times New Roman" w:hAnsi="Times New Roman"/>
              </w:rPr>
            </w:pPr>
          </w:p>
        </w:tc>
        <w:tc>
          <w:tcPr>
            <w:tcW w:w="1701" w:type="dxa"/>
            <w:shd w:val="clear" w:color="auto" w:fill="auto"/>
            <w:vAlign w:val="center"/>
          </w:tcPr>
          <w:p w:rsidR="001B701B" w:rsidRPr="00AE1863" w:rsidRDefault="001B701B" w:rsidP="00F51672">
            <w:pPr>
              <w:pStyle w:val="af6"/>
              <w:jc w:val="center"/>
              <w:rPr>
                <w:rFonts w:ascii="Times New Roman" w:hAnsi="Times New Roman"/>
              </w:rPr>
            </w:pPr>
            <w:r w:rsidRPr="00812544">
              <w:rPr>
                <w:rFonts w:ascii="Times New Roman" w:hAnsi="Times New Roman"/>
                <w:sz w:val="18"/>
              </w:rPr>
              <w:t>ФГБУ «Дальневосточное УГМС» Определение биогенных веществ в реке Амур в створах наблюдения в районе города Хабаровска июнь 2015</w:t>
            </w:r>
          </w:p>
        </w:tc>
        <w:tc>
          <w:tcPr>
            <w:tcW w:w="2629" w:type="dxa"/>
            <w:shd w:val="clear" w:color="auto" w:fill="auto"/>
            <w:vAlign w:val="center"/>
          </w:tcPr>
          <w:p w:rsidR="001B701B" w:rsidRPr="00C20F52" w:rsidRDefault="001B701B" w:rsidP="00F51672">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1B701B" w:rsidRPr="00AE1863" w:rsidRDefault="001B701B"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1B701B" w:rsidRPr="00A469FC" w:rsidTr="001B701B">
        <w:tc>
          <w:tcPr>
            <w:tcW w:w="1985" w:type="dxa"/>
            <w:vAlign w:val="center"/>
          </w:tcPr>
          <w:p w:rsidR="001B701B" w:rsidRDefault="001B701B" w:rsidP="00E75AB4">
            <w:pPr>
              <w:tabs>
                <w:tab w:val="left" w:pos="5236"/>
              </w:tabs>
              <w:jc w:val="center"/>
              <w:rPr>
                <w:sz w:val="20"/>
                <w:szCs w:val="20"/>
              </w:rPr>
            </w:pPr>
            <w:r>
              <w:rPr>
                <w:sz w:val="20"/>
                <w:szCs w:val="20"/>
              </w:rPr>
              <w:t>МДК 04.01 Обработка и учёт результатов химических анализов</w:t>
            </w:r>
          </w:p>
        </w:tc>
        <w:tc>
          <w:tcPr>
            <w:tcW w:w="1560"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штатный</w:t>
            </w:r>
          </w:p>
        </w:tc>
        <w:tc>
          <w:tcPr>
            <w:tcW w:w="708"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1954</w:t>
            </w:r>
          </w:p>
        </w:tc>
        <w:tc>
          <w:tcPr>
            <w:tcW w:w="2127"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635"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869" w:type="dxa"/>
            <w:shd w:val="clear" w:color="auto" w:fill="auto"/>
            <w:vAlign w:val="center"/>
          </w:tcPr>
          <w:p w:rsidR="001B701B" w:rsidRPr="00AE1863" w:rsidRDefault="001B701B" w:rsidP="00F51672">
            <w:pPr>
              <w:pStyle w:val="af6"/>
              <w:jc w:val="center"/>
              <w:rPr>
                <w:rFonts w:ascii="Times New Roman" w:hAnsi="Times New Roman"/>
              </w:rPr>
            </w:pPr>
          </w:p>
        </w:tc>
        <w:tc>
          <w:tcPr>
            <w:tcW w:w="104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1B701B" w:rsidRPr="00AE1863" w:rsidRDefault="001B701B" w:rsidP="00F51672">
            <w:pPr>
              <w:pStyle w:val="af6"/>
              <w:jc w:val="center"/>
              <w:rPr>
                <w:rFonts w:ascii="Times New Roman" w:hAnsi="Times New Roman"/>
              </w:rPr>
            </w:pPr>
          </w:p>
        </w:tc>
        <w:tc>
          <w:tcPr>
            <w:tcW w:w="1701" w:type="dxa"/>
            <w:shd w:val="clear" w:color="auto" w:fill="auto"/>
            <w:vAlign w:val="center"/>
          </w:tcPr>
          <w:p w:rsidR="001B701B" w:rsidRPr="00AE1863" w:rsidRDefault="001B701B" w:rsidP="00F51672">
            <w:pPr>
              <w:pStyle w:val="af6"/>
              <w:jc w:val="center"/>
              <w:rPr>
                <w:rFonts w:ascii="Times New Roman" w:hAnsi="Times New Roman"/>
              </w:rPr>
            </w:pPr>
            <w:r w:rsidRPr="00812544">
              <w:rPr>
                <w:rFonts w:ascii="Times New Roman" w:hAnsi="Times New Roman"/>
                <w:sz w:val="18"/>
              </w:rPr>
              <w:t>ФГБУ «Дальневосточное УГМС» Определение биогенных веществ в реке Амур в створах наблюдения в районе города Хабаровска июнь 2015</w:t>
            </w:r>
          </w:p>
        </w:tc>
        <w:tc>
          <w:tcPr>
            <w:tcW w:w="2629" w:type="dxa"/>
            <w:shd w:val="clear" w:color="auto" w:fill="auto"/>
            <w:vAlign w:val="center"/>
          </w:tcPr>
          <w:p w:rsidR="001B701B" w:rsidRPr="00C20F52" w:rsidRDefault="001B701B" w:rsidP="00F51672">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1B701B" w:rsidRPr="00AE1863" w:rsidRDefault="001B701B"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1B701B" w:rsidRPr="00A469FC" w:rsidTr="001B701B">
        <w:tc>
          <w:tcPr>
            <w:tcW w:w="1985" w:type="dxa"/>
            <w:vAlign w:val="center"/>
          </w:tcPr>
          <w:p w:rsidR="001B701B" w:rsidRDefault="001B701B" w:rsidP="00E75AB4">
            <w:pPr>
              <w:tabs>
                <w:tab w:val="left" w:pos="5236"/>
              </w:tabs>
              <w:jc w:val="center"/>
              <w:rPr>
                <w:sz w:val="20"/>
                <w:szCs w:val="20"/>
              </w:rPr>
            </w:pPr>
            <w:r>
              <w:rPr>
                <w:sz w:val="20"/>
                <w:szCs w:val="20"/>
              </w:rPr>
              <w:t>МДК 05.01  Правила техники безопасности, промышленной санитарии и пожарной безопасности</w:t>
            </w:r>
          </w:p>
        </w:tc>
        <w:tc>
          <w:tcPr>
            <w:tcW w:w="1560"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Рюмкина Ольга Федоровна</w:t>
            </w:r>
          </w:p>
        </w:tc>
        <w:tc>
          <w:tcPr>
            <w:tcW w:w="1134"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штатный</w:t>
            </w:r>
          </w:p>
        </w:tc>
        <w:tc>
          <w:tcPr>
            <w:tcW w:w="708"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1954</w:t>
            </w:r>
          </w:p>
        </w:tc>
        <w:tc>
          <w:tcPr>
            <w:tcW w:w="2127" w:type="dxa"/>
            <w:shd w:val="clear" w:color="auto" w:fill="auto"/>
            <w:vAlign w:val="center"/>
          </w:tcPr>
          <w:p w:rsidR="001B701B" w:rsidRPr="00AE1863" w:rsidRDefault="001B701B" w:rsidP="00F51672">
            <w:pPr>
              <w:pStyle w:val="af6"/>
              <w:jc w:val="center"/>
              <w:rPr>
                <w:rFonts w:ascii="Times New Roman" w:hAnsi="Times New Roman"/>
              </w:rPr>
            </w:pPr>
            <w:r w:rsidRPr="00AE1863">
              <w:rPr>
                <w:rFonts w:ascii="Times New Roman" w:hAnsi="Times New Roman"/>
              </w:rPr>
              <w:t>Хабаровский государственный педагогический институт, учитель биологии и химии</w:t>
            </w:r>
          </w:p>
        </w:tc>
        <w:tc>
          <w:tcPr>
            <w:tcW w:w="56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635"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36</w:t>
            </w:r>
          </w:p>
        </w:tc>
        <w:tc>
          <w:tcPr>
            <w:tcW w:w="869" w:type="dxa"/>
            <w:shd w:val="clear" w:color="auto" w:fill="auto"/>
            <w:vAlign w:val="center"/>
          </w:tcPr>
          <w:p w:rsidR="001B701B" w:rsidRPr="00AE1863" w:rsidRDefault="001B701B" w:rsidP="00F51672">
            <w:pPr>
              <w:pStyle w:val="af6"/>
              <w:jc w:val="center"/>
              <w:rPr>
                <w:rFonts w:ascii="Times New Roman" w:hAnsi="Times New Roman"/>
              </w:rPr>
            </w:pPr>
          </w:p>
        </w:tc>
        <w:tc>
          <w:tcPr>
            <w:tcW w:w="1047" w:type="dxa"/>
            <w:shd w:val="clear" w:color="auto" w:fill="auto"/>
            <w:vAlign w:val="center"/>
          </w:tcPr>
          <w:p w:rsidR="001B701B" w:rsidRPr="00AE1863" w:rsidRDefault="001B701B" w:rsidP="00F51672">
            <w:pPr>
              <w:pStyle w:val="af6"/>
              <w:jc w:val="center"/>
              <w:rPr>
                <w:rFonts w:ascii="Times New Roman" w:hAnsi="Times New Roman"/>
              </w:rPr>
            </w:pPr>
            <w:r>
              <w:rPr>
                <w:rFonts w:ascii="Times New Roman" w:hAnsi="Times New Roman"/>
              </w:rPr>
              <w:t>В</w:t>
            </w:r>
            <w:r w:rsidRPr="00AE1863">
              <w:rPr>
                <w:rFonts w:ascii="Times New Roman" w:hAnsi="Times New Roman"/>
              </w:rPr>
              <w:t>КК</w:t>
            </w:r>
          </w:p>
          <w:p w:rsidR="001B701B" w:rsidRPr="00AE1863" w:rsidRDefault="001B701B" w:rsidP="00F51672">
            <w:pPr>
              <w:pStyle w:val="af6"/>
              <w:jc w:val="center"/>
              <w:rPr>
                <w:rFonts w:ascii="Times New Roman" w:hAnsi="Times New Roman"/>
              </w:rPr>
            </w:pPr>
          </w:p>
        </w:tc>
        <w:tc>
          <w:tcPr>
            <w:tcW w:w="1701" w:type="dxa"/>
            <w:shd w:val="clear" w:color="auto" w:fill="auto"/>
            <w:vAlign w:val="center"/>
          </w:tcPr>
          <w:p w:rsidR="001B701B" w:rsidRPr="00AE1863" w:rsidRDefault="001B701B" w:rsidP="00F51672">
            <w:pPr>
              <w:pStyle w:val="af6"/>
              <w:jc w:val="center"/>
              <w:rPr>
                <w:rFonts w:ascii="Times New Roman" w:hAnsi="Times New Roman"/>
              </w:rPr>
            </w:pPr>
            <w:r w:rsidRPr="00812544">
              <w:rPr>
                <w:rFonts w:ascii="Times New Roman" w:hAnsi="Times New Roman"/>
                <w:sz w:val="18"/>
              </w:rPr>
              <w:t>ФГБУ «Дальневосточное УГМС» Определение биогенных веществ в реке Амур в створах наблюдения в районе города Хабаровска июнь 2015</w:t>
            </w:r>
          </w:p>
        </w:tc>
        <w:tc>
          <w:tcPr>
            <w:tcW w:w="2629" w:type="dxa"/>
            <w:shd w:val="clear" w:color="auto" w:fill="auto"/>
            <w:vAlign w:val="center"/>
          </w:tcPr>
          <w:p w:rsidR="001B701B" w:rsidRPr="00C20F52" w:rsidRDefault="001B701B" w:rsidP="00F51672">
            <w:pPr>
              <w:pStyle w:val="af6"/>
              <w:jc w:val="center"/>
              <w:rPr>
                <w:rFonts w:ascii="Times New Roman" w:hAnsi="Times New Roman"/>
                <w:sz w:val="16"/>
              </w:rPr>
            </w:pPr>
            <w:r w:rsidRPr="00C20F52">
              <w:rPr>
                <w:rFonts w:ascii="Times New Roman" w:hAnsi="Times New Roman"/>
                <w:sz w:val="16"/>
              </w:rPr>
              <w:t>ХКИППКСПО  «Современные подходы к организации образовательного процесса в условиях реализации ФГОС СПО» (72 ч.)</w:t>
            </w:r>
            <w:r w:rsidRPr="00C20F52">
              <w:rPr>
                <w:rFonts w:ascii="Times New Roman" w:hAnsi="Times New Roman"/>
                <w:b/>
                <w:i/>
                <w:sz w:val="16"/>
              </w:rPr>
              <w:t xml:space="preserve"> </w:t>
            </w:r>
            <w:r w:rsidRPr="00C20F52">
              <w:rPr>
                <w:rFonts w:ascii="Times New Roman" w:hAnsi="Times New Roman"/>
                <w:sz w:val="16"/>
              </w:rPr>
              <w:t>2014</w:t>
            </w:r>
          </w:p>
          <w:p w:rsidR="001B701B" w:rsidRPr="00AE1863" w:rsidRDefault="001B701B" w:rsidP="00F51672">
            <w:pPr>
              <w:pStyle w:val="af6"/>
              <w:jc w:val="center"/>
              <w:rPr>
                <w:rFonts w:ascii="Times New Roman" w:hAnsi="Times New Roman"/>
              </w:rPr>
            </w:pPr>
            <w:r w:rsidRPr="00C20F52">
              <w:rPr>
                <w:rFonts w:ascii="Times New Roman" w:hAnsi="Times New Roman"/>
                <w:sz w:val="16"/>
              </w:rPr>
              <w:t>«Актуальные вопросы преподавания истории и обществознания в контексте новых тенденций образовательной политики</w:t>
            </w:r>
            <w:r w:rsidRPr="00C20F52">
              <w:rPr>
                <w:rFonts w:ascii="Times New Roman" w:hAnsi="Times New Roman"/>
                <w:color w:val="000000"/>
                <w:spacing w:val="-3"/>
                <w:sz w:val="16"/>
              </w:rPr>
              <w:t>»</w:t>
            </w:r>
            <w:r w:rsidRPr="00C20F52">
              <w:rPr>
                <w:rFonts w:ascii="Times New Roman" w:hAnsi="Times New Roman"/>
                <w:sz w:val="16"/>
              </w:rPr>
              <w:t xml:space="preserve"> (72 ч.)</w:t>
            </w:r>
            <w:r w:rsidRPr="00C20F52">
              <w:rPr>
                <w:rFonts w:ascii="Times New Roman" w:hAnsi="Times New Roman"/>
                <w:b/>
                <w:i/>
                <w:sz w:val="16"/>
              </w:rPr>
              <w:t xml:space="preserve"> </w:t>
            </w:r>
            <w:r w:rsidRPr="00C20F52">
              <w:rPr>
                <w:rFonts w:ascii="Times New Roman" w:hAnsi="Times New Roman"/>
                <w:sz w:val="16"/>
              </w:rPr>
              <w:t>2015</w:t>
            </w:r>
          </w:p>
        </w:tc>
      </w:tr>
      <w:tr w:rsidR="00E75AB4" w:rsidRPr="00A469FC" w:rsidTr="00E75AB4">
        <w:tc>
          <w:tcPr>
            <w:tcW w:w="1985" w:type="dxa"/>
            <w:vAlign w:val="center"/>
          </w:tcPr>
          <w:p w:rsidR="00E75AB4" w:rsidRPr="00450C93" w:rsidRDefault="00E75AB4" w:rsidP="00E75AB4">
            <w:pPr>
              <w:tabs>
                <w:tab w:val="left" w:pos="5236"/>
              </w:tabs>
              <w:jc w:val="center"/>
              <w:rPr>
                <w:sz w:val="20"/>
                <w:szCs w:val="20"/>
              </w:rPr>
            </w:pPr>
            <w:r w:rsidRPr="00450C93">
              <w:rPr>
                <w:sz w:val="20"/>
                <w:szCs w:val="20"/>
              </w:rPr>
              <w:t>Физическая культура</w:t>
            </w:r>
          </w:p>
        </w:tc>
        <w:tc>
          <w:tcPr>
            <w:tcW w:w="1560" w:type="dxa"/>
            <w:vAlign w:val="center"/>
          </w:tcPr>
          <w:p w:rsidR="00E75AB4" w:rsidRPr="00A469FC" w:rsidRDefault="00E75AB4" w:rsidP="00E75AB4">
            <w:pPr>
              <w:tabs>
                <w:tab w:val="left" w:pos="5236"/>
              </w:tabs>
              <w:jc w:val="center"/>
              <w:rPr>
                <w:sz w:val="20"/>
                <w:szCs w:val="20"/>
              </w:rPr>
            </w:pPr>
            <w:r w:rsidRPr="00A469FC">
              <w:rPr>
                <w:sz w:val="20"/>
                <w:szCs w:val="20"/>
              </w:rPr>
              <w:t xml:space="preserve">Ерёмин Геннадий </w:t>
            </w:r>
            <w:r w:rsidRPr="00A469FC">
              <w:rPr>
                <w:sz w:val="20"/>
                <w:szCs w:val="20"/>
              </w:rPr>
              <w:lastRenderedPageBreak/>
              <w:t>Сергеевич</w:t>
            </w:r>
          </w:p>
        </w:tc>
        <w:tc>
          <w:tcPr>
            <w:tcW w:w="1134" w:type="dxa"/>
            <w:vAlign w:val="center"/>
          </w:tcPr>
          <w:p w:rsidR="00E75AB4" w:rsidRPr="00A469FC" w:rsidRDefault="00E75AB4" w:rsidP="00E75AB4">
            <w:pPr>
              <w:tabs>
                <w:tab w:val="left" w:pos="5236"/>
              </w:tabs>
              <w:jc w:val="center"/>
              <w:rPr>
                <w:sz w:val="20"/>
                <w:szCs w:val="20"/>
              </w:rPr>
            </w:pPr>
            <w:r w:rsidRPr="00A469FC">
              <w:rPr>
                <w:sz w:val="20"/>
                <w:szCs w:val="20"/>
              </w:rPr>
              <w:lastRenderedPageBreak/>
              <w:t>штатный</w:t>
            </w:r>
          </w:p>
        </w:tc>
        <w:tc>
          <w:tcPr>
            <w:tcW w:w="708" w:type="dxa"/>
            <w:vAlign w:val="center"/>
          </w:tcPr>
          <w:p w:rsidR="00E75AB4" w:rsidRPr="00A469FC" w:rsidRDefault="00E75AB4" w:rsidP="00E75AB4">
            <w:pPr>
              <w:tabs>
                <w:tab w:val="left" w:pos="5236"/>
              </w:tabs>
              <w:jc w:val="center"/>
              <w:rPr>
                <w:sz w:val="20"/>
                <w:szCs w:val="20"/>
              </w:rPr>
            </w:pPr>
            <w:r w:rsidRPr="00A469FC">
              <w:rPr>
                <w:sz w:val="20"/>
                <w:szCs w:val="20"/>
              </w:rPr>
              <w:t>1980</w:t>
            </w:r>
          </w:p>
        </w:tc>
        <w:tc>
          <w:tcPr>
            <w:tcW w:w="2127" w:type="dxa"/>
            <w:vAlign w:val="center"/>
          </w:tcPr>
          <w:p w:rsidR="00E75AB4" w:rsidRPr="001B701B" w:rsidRDefault="00E75AB4" w:rsidP="00E75AB4">
            <w:pPr>
              <w:tabs>
                <w:tab w:val="left" w:pos="5236"/>
              </w:tabs>
              <w:jc w:val="center"/>
              <w:rPr>
                <w:sz w:val="16"/>
                <w:szCs w:val="20"/>
              </w:rPr>
            </w:pPr>
            <w:r w:rsidRPr="001B701B">
              <w:rPr>
                <w:sz w:val="16"/>
                <w:szCs w:val="20"/>
              </w:rPr>
              <w:t xml:space="preserve">Высшее. Дальневосточная академия </w:t>
            </w:r>
            <w:r w:rsidRPr="001B701B">
              <w:rPr>
                <w:sz w:val="16"/>
                <w:szCs w:val="20"/>
              </w:rPr>
              <w:lastRenderedPageBreak/>
              <w:t>физическойкуотуры и спорта, физическая культура и спорт, специалист по ФК и спорту.</w:t>
            </w:r>
          </w:p>
        </w:tc>
        <w:tc>
          <w:tcPr>
            <w:tcW w:w="567" w:type="dxa"/>
            <w:vAlign w:val="center"/>
          </w:tcPr>
          <w:p w:rsidR="00E75AB4" w:rsidRPr="00A469FC" w:rsidRDefault="00E75AB4" w:rsidP="00E75AB4">
            <w:pPr>
              <w:tabs>
                <w:tab w:val="left" w:pos="5236"/>
              </w:tabs>
              <w:ind w:right="-108"/>
              <w:jc w:val="center"/>
              <w:rPr>
                <w:sz w:val="20"/>
                <w:szCs w:val="20"/>
              </w:rPr>
            </w:pPr>
            <w:r w:rsidRPr="00A469FC">
              <w:rPr>
                <w:sz w:val="20"/>
                <w:szCs w:val="20"/>
              </w:rPr>
              <w:lastRenderedPageBreak/>
              <w:t>16</w:t>
            </w:r>
          </w:p>
        </w:tc>
        <w:tc>
          <w:tcPr>
            <w:tcW w:w="635" w:type="dxa"/>
            <w:vAlign w:val="center"/>
          </w:tcPr>
          <w:p w:rsidR="00E75AB4" w:rsidRPr="00A469FC" w:rsidRDefault="00E75AB4" w:rsidP="00E75AB4">
            <w:pPr>
              <w:tabs>
                <w:tab w:val="left" w:pos="5236"/>
              </w:tabs>
              <w:jc w:val="center"/>
              <w:rPr>
                <w:sz w:val="20"/>
                <w:szCs w:val="20"/>
              </w:rPr>
            </w:pPr>
            <w:r w:rsidRPr="00A469FC">
              <w:rPr>
                <w:sz w:val="20"/>
                <w:szCs w:val="20"/>
              </w:rPr>
              <w:t>14</w:t>
            </w:r>
          </w:p>
        </w:tc>
        <w:tc>
          <w:tcPr>
            <w:tcW w:w="869" w:type="dxa"/>
            <w:vAlign w:val="center"/>
          </w:tcPr>
          <w:p w:rsidR="00E75AB4" w:rsidRPr="00A469FC" w:rsidRDefault="00E75AB4" w:rsidP="00E75AB4">
            <w:pPr>
              <w:tabs>
                <w:tab w:val="left" w:pos="5236"/>
              </w:tabs>
              <w:jc w:val="center"/>
              <w:rPr>
                <w:sz w:val="20"/>
                <w:szCs w:val="20"/>
              </w:rPr>
            </w:pPr>
          </w:p>
        </w:tc>
        <w:tc>
          <w:tcPr>
            <w:tcW w:w="1047" w:type="dxa"/>
            <w:vAlign w:val="center"/>
          </w:tcPr>
          <w:p w:rsidR="00E75AB4" w:rsidRPr="00A469FC" w:rsidRDefault="00E75AB4" w:rsidP="00E75AB4">
            <w:pPr>
              <w:tabs>
                <w:tab w:val="left" w:pos="5236"/>
              </w:tabs>
              <w:jc w:val="center"/>
              <w:rPr>
                <w:sz w:val="20"/>
                <w:szCs w:val="20"/>
              </w:rPr>
            </w:pPr>
            <w:r w:rsidRPr="00A469FC">
              <w:rPr>
                <w:sz w:val="20"/>
                <w:szCs w:val="20"/>
              </w:rPr>
              <w:t>ВКК</w:t>
            </w:r>
          </w:p>
        </w:tc>
        <w:tc>
          <w:tcPr>
            <w:tcW w:w="1701" w:type="dxa"/>
            <w:vAlign w:val="center"/>
          </w:tcPr>
          <w:p w:rsidR="00E75AB4" w:rsidRPr="00A469FC" w:rsidRDefault="00E75AB4" w:rsidP="00E75AB4">
            <w:pPr>
              <w:tabs>
                <w:tab w:val="left" w:pos="5236"/>
              </w:tabs>
              <w:jc w:val="center"/>
              <w:rPr>
                <w:sz w:val="20"/>
                <w:szCs w:val="20"/>
              </w:rPr>
            </w:pPr>
          </w:p>
        </w:tc>
        <w:tc>
          <w:tcPr>
            <w:tcW w:w="2629" w:type="dxa"/>
            <w:vAlign w:val="center"/>
          </w:tcPr>
          <w:p w:rsidR="00E75AB4" w:rsidRDefault="00E75AB4" w:rsidP="00E75AB4">
            <w:pPr>
              <w:jc w:val="center"/>
              <w:rPr>
                <w:sz w:val="20"/>
                <w:szCs w:val="20"/>
              </w:rPr>
            </w:pPr>
            <w:r w:rsidRPr="00A469FC">
              <w:rPr>
                <w:sz w:val="20"/>
                <w:szCs w:val="20"/>
              </w:rPr>
              <w:t xml:space="preserve">КГАОУ ДПО ХКИРСПО, ноябрь 2017,  </w:t>
            </w:r>
          </w:p>
          <w:p w:rsidR="00E75AB4" w:rsidRPr="00A469FC" w:rsidRDefault="00E75AB4" w:rsidP="00E75AB4">
            <w:pPr>
              <w:jc w:val="center"/>
              <w:rPr>
                <w:sz w:val="20"/>
                <w:szCs w:val="20"/>
              </w:rPr>
            </w:pPr>
            <w:r w:rsidRPr="00A469FC">
              <w:rPr>
                <w:sz w:val="20"/>
                <w:szCs w:val="20"/>
              </w:rPr>
              <w:lastRenderedPageBreak/>
              <w:t>16 ч</w:t>
            </w:r>
            <w:r>
              <w:rPr>
                <w:sz w:val="20"/>
                <w:szCs w:val="20"/>
              </w:rPr>
              <w:t>ас</w:t>
            </w:r>
            <w:r w:rsidRPr="00A469FC">
              <w:rPr>
                <w:sz w:val="20"/>
                <w:szCs w:val="20"/>
              </w:rPr>
              <w:t>.</w:t>
            </w:r>
          </w:p>
          <w:p w:rsidR="00E75AB4" w:rsidRPr="00A469FC" w:rsidRDefault="00E75AB4" w:rsidP="00E75AB4">
            <w:pPr>
              <w:jc w:val="center"/>
              <w:rPr>
                <w:sz w:val="20"/>
                <w:szCs w:val="20"/>
              </w:rPr>
            </w:pPr>
          </w:p>
        </w:tc>
      </w:tr>
      <w:tr w:rsidR="00E75AB4" w:rsidRPr="00A469FC" w:rsidTr="00E75AB4">
        <w:tc>
          <w:tcPr>
            <w:tcW w:w="1985" w:type="dxa"/>
            <w:vAlign w:val="center"/>
          </w:tcPr>
          <w:p w:rsidR="00E75AB4" w:rsidRPr="00F344BB" w:rsidRDefault="00E75AB4" w:rsidP="00E75AB4">
            <w:pPr>
              <w:tabs>
                <w:tab w:val="left" w:pos="5236"/>
              </w:tabs>
              <w:jc w:val="center"/>
              <w:rPr>
                <w:b/>
                <w:sz w:val="20"/>
                <w:szCs w:val="20"/>
              </w:rPr>
            </w:pPr>
            <w:r w:rsidRPr="00F344BB">
              <w:rPr>
                <w:b/>
                <w:sz w:val="20"/>
                <w:szCs w:val="20"/>
              </w:rPr>
              <w:lastRenderedPageBreak/>
              <w:t>Мастер п/о</w:t>
            </w:r>
          </w:p>
        </w:tc>
        <w:tc>
          <w:tcPr>
            <w:tcW w:w="1560" w:type="dxa"/>
            <w:shd w:val="clear" w:color="auto" w:fill="auto"/>
            <w:vAlign w:val="center"/>
          </w:tcPr>
          <w:p w:rsidR="00E75AB4" w:rsidRPr="00A469FC" w:rsidRDefault="00E75AB4" w:rsidP="00E75AB4">
            <w:pPr>
              <w:tabs>
                <w:tab w:val="left" w:pos="5236"/>
              </w:tabs>
              <w:jc w:val="center"/>
              <w:rPr>
                <w:sz w:val="20"/>
                <w:szCs w:val="20"/>
              </w:rPr>
            </w:pPr>
            <w:r>
              <w:rPr>
                <w:sz w:val="20"/>
                <w:szCs w:val="20"/>
              </w:rPr>
              <w:t>Бобрина Татьяна Петровна</w:t>
            </w:r>
          </w:p>
        </w:tc>
        <w:tc>
          <w:tcPr>
            <w:tcW w:w="1134" w:type="dxa"/>
            <w:vAlign w:val="center"/>
          </w:tcPr>
          <w:p w:rsidR="00E75AB4" w:rsidRPr="00A469FC" w:rsidRDefault="00E75AB4" w:rsidP="00E75AB4">
            <w:pPr>
              <w:pStyle w:val="af6"/>
              <w:jc w:val="center"/>
              <w:rPr>
                <w:rFonts w:ascii="Times New Roman" w:hAnsi="Times New Roman"/>
                <w:sz w:val="20"/>
                <w:szCs w:val="20"/>
              </w:rPr>
            </w:pPr>
            <w:r>
              <w:rPr>
                <w:rFonts w:ascii="Times New Roman" w:hAnsi="Times New Roman"/>
                <w:sz w:val="20"/>
                <w:szCs w:val="20"/>
              </w:rPr>
              <w:t>штатный</w:t>
            </w:r>
          </w:p>
        </w:tc>
        <w:tc>
          <w:tcPr>
            <w:tcW w:w="708" w:type="dxa"/>
            <w:vAlign w:val="center"/>
          </w:tcPr>
          <w:p w:rsidR="00E75AB4" w:rsidRPr="00A469FC" w:rsidRDefault="00E75AB4" w:rsidP="00E75AB4">
            <w:pPr>
              <w:pStyle w:val="af6"/>
              <w:jc w:val="center"/>
              <w:rPr>
                <w:rFonts w:ascii="Times New Roman" w:hAnsi="Times New Roman"/>
                <w:sz w:val="20"/>
                <w:szCs w:val="20"/>
              </w:rPr>
            </w:pPr>
            <w:r>
              <w:rPr>
                <w:rFonts w:ascii="Times New Roman" w:hAnsi="Times New Roman"/>
                <w:sz w:val="20"/>
                <w:szCs w:val="20"/>
              </w:rPr>
              <w:t>1957</w:t>
            </w:r>
          </w:p>
        </w:tc>
        <w:tc>
          <w:tcPr>
            <w:tcW w:w="2127" w:type="dxa"/>
            <w:vAlign w:val="center"/>
          </w:tcPr>
          <w:p w:rsidR="00E75AB4" w:rsidRPr="001B701B" w:rsidRDefault="00E75AB4" w:rsidP="00E75AB4">
            <w:pPr>
              <w:tabs>
                <w:tab w:val="left" w:pos="5236"/>
              </w:tabs>
              <w:jc w:val="center"/>
              <w:rPr>
                <w:sz w:val="16"/>
                <w:szCs w:val="20"/>
              </w:rPr>
            </w:pPr>
            <w:r w:rsidRPr="001B701B">
              <w:rPr>
                <w:sz w:val="16"/>
                <w:szCs w:val="20"/>
              </w:rPr>
              <w:t>Высшее. Хабаровский политехнический институт, экономика и организация машиностроительной промышленности, инженер-экономист</w:t>
            </w:r>
          </w:p>
        </w:tc>
        <w:tc>
          <w:tcPr>
            <w:tcW w:w="567" w:type="dxa"/>
            <w:vAlign w:val="center"/>
          </w:tcPr>
          <w:p w:rsidR="00E75AB4" w:rsidRPr="00A469FC" w:rsidRDefault="00E75AB4" w:rsidP="00E75AB4">
            <w:pPr>
              <w:tabs>
                <w:tab w:val="left" w:pos="5236"/>
              </w:tabs>
              <w:ind w:right="-108"/>
              <w:jc w:val="center"/>
              <w:rPr>
                <w:sz w:val="20"/>
                <w:szCs w:val="20"/>
              </w:rPr>
            </w:pPr>
            <w:r>
              <w:rPr>
                <w:sz w:val="20"/>
                <w:szCs w:val="20"/>
              </w:rPr>
              <w:t>43</w:t>
            </w:r>
          </w:p>
        </w:tc>
        <w:tc>
          <w:tcPr>
            <w:tcW w:w="635" w:type="dxa"/>
            <w:vAlign w:val="center"/>
          </w:tcPr>
          <w:p w:rsidR="00E75AB4" w:rsidRPr="00A469FC" w:rsidRDefault="00E75AB4" w:rsidP="00E75AB4">
            <w:pPr>
              <w:tabs>
                <w:tab w:val="left" w:pos="5236"/>
              </w:tabs>
              <w:jc w:val="center"/>
              <w:rPr>
                <w:sz w:val="20"/>
                <w:szCs w:val="20"/>
              </w:rPr>
            </w:pPr>
            <w:r>
              <w:rPr>
                <w:sz w:val="20"/>
                <w:szCs w:val="20"/>
              </w:rPr>
              <w:t>39</w:t>
            </w:r>
          </w:p>
        </w:tc>
        <w:tc>
          <w:tcPr>
            <w:tcW w:w="869" w:type="dxa"/>
            <w:vAlign w:val="center"/>
          </w:tcPr>
          <w:p w:rsidR="00E75AB4" w:rsidRPr="00A469FC" w:rsidRDefault="00E75AB4" w:rsidP="00E75AB4">
            <w:pPr>
              <w:tabs>
                <w:tab w:val="left" w:pos="5236"/>
              </w:tabs>
              <w:jc w:val="center"/>
              <w:rPr>
                <w:sz w:val="20"/>
                <w:szCs w:val="20"/>
              </w:rPr>
            </w:pPr>
          </w:p>
        </w:tc>
        <w:tc>
          <w:tcPr>
            <w:tcW w:w="1047" w:type="dxa"/>
            <w:vAlign w:val="center"/>
          </w:tcPr>
          <w:p w:rsidR="00E75AB4" w:rsidRPr="00A469FC" w:rsidRDefault="00E75AB4" w:rsidP="00E75AB4">
            <w:pPr>
              <w:tabs>
                <w:tab w:val="left" w:pos="5236"/>
              </w:tabs>
              <w:jc w:val="center"/>
              <w:rPr>
                <w:sz w:val="20"/>
                <w:szCs w:val="20"/>
              </w:rPr>
            </w:pPr>
            <w:r>
              <w:rPr>
                <w:sz w:val="20"/>
                <w:szCs w:val="20"/>
              </w:rPr>
              <w:t>БК</w:t>
            </w:r>
          </w:p>
        </w:tc>
        <w:tc>
          <w:tcPr>
            <w:tcW w:w="1701" w:type="dxa"/>
            <w:vAlign w:val="center"/>
          </w:tcPr>
          <w:p w:rsidR="00E75AB4" w:rsidRDefault="00E75AB4" w:rsidP="00E75AB4">
            <w:pPr>
              <w:tabs>
                <w:tab w:val="left" w:pos="5236"/>
              </w:tabs>
              <w:jc w:val="center"/>
              <w:rPr>
                <w:sz w:val="20"/>
                <w:szCs w:val="20"/>
              </w:rPr>
            </w:pPr>
            <w:r>
              <w:rPr>
                <w:sz w:val="20"/>
                <w:szCs w:val="20"/>
              </w:rPr>
              <w:t>Сентябрь 2015,</w:t>
            </w:r>
          </w:p>
          <w:p w:rsidR="00E75AB4" w:rsidRPr="00A469FC" w:rsidRDefault="00E75AB4" w:rsidP="00E75AB4">
            <w:pPr>
              <w:tabs>
                <w:tab w:val="left" w:pos="5236"/>
              </w:tabs>
              <w:jc w:val="center"/>
              <w:rPr>
                <w:sz w:val="20"/>
                <w:szCs w:val="20"/>
              </w:rPr>
            </w:pPr>
            <w:r>
              <w:rPr>
                <w:sz w:val="20"/>
                <w:szCs w:val="20"/>
              </w:rPr>
              <w:t>ООО «Реал»</w:t>
            </w:r>
          </w:p>
        </w:tc>
        <w:tc>
          <w:tcPr>
            <w:tcW w:w="2629" w:type="dxa"/>
            <w:vAlign w:val="center"/>
          </w:tcPr>
          <w:p w:rsidR="00E75AB4" w:rsidRDefault="00E75AB4" w:rsidP="00E75AB4">
            <w:pPr>
              <w:tabs>
                <w:tab w:val="left" w:pos="5236"/>
              </w:tabs>
              <w:jc w:val="center"/>
              <w:rPr>
                <w:sz w:val="20"/>
                <w:szCs w:val="20"/>
              </w:rPr>
            </w:pPr>
            <w:r w:rsidRPr="00A469FC">
              <w:rPr>
                <w:sz w:val="20"/>
                <w:szCs w:val="20"/>
              </w:rPr>
              <w:t>КГБОУ ДПО ХКИППК СПО</w:t>
            </w:r>
            <w:r>
              <w:rPr>
                <w:sz w:val="20"/>
                <w:szCs w:val="20"/>
              </w:rPr>
              <w:t>,</w:t>
            </w:r>
            <w:r w:rsidRPr="00A469FC">
              <w:rPr>
                <w:sz w:val="20"/>
                <w:szCs w:val="20"/>
              </w:rPr>
              <w:t xml:space="preserve"> Ноябрь 2016</w:t>
            </w:r>
            <w:r>
              <w:rPr>
                <w:sz w:val="20"/>
                <w:szCs w:val="20"/>
              </w:rPr>
              <w:t xml:space="preserve">. </w:t>
            </w:r>
          </w:p>
          <w:p w:rsidR="00E75AB4" w:rsidRPr="00A469FC" w:rsidRDefault="00E75AB4" w:rsidP="00E75AB4">
            <w:pPr>
              <w:tabs>
                <w:tab w:val="left" w:pos="5236"/>
              </w:tabs>
              <w:jc w:val="center"/>
              <w:rPr>
                <w:sz w:val="20"/>
                <w:szCs w:val="20"/>
              </w:rPr>
            </w:pPr>
            <w:r>
              <w:rPr>
                <w:sz w:val="20"/>
                <w:szCs w:val="20"/>
              </w:rPr>
              <w:t>360 час.</w:t>
            </w:r>
          </w:p>
        </w:tc>
      </w:tr>
    </w:tbl>
    <w:p w:rsidR="00E75AB4" w:rsidRPr="000D3263" w:rsidRDefault="00E75AB4" w:rsidP="00E75AB4"/>
    <w:p w:rsidR="00416DDA" w:rsidRDefault="00416DDA" w:rsidP="001B701B">
      <w:pPr>
        <w:tabs>
          <w:tab w:val="left" w:pos="5236"/>
        </w:tabs>
        <w:rPr>
          <w:b/>
        </w:rPr>
      </w:pPr>
    </w:p>
    <w:p w:rsidR="00E77575" w:rsidRPr="008855F1" w:rsidRDefault="008855F1" w:rsidP="008855F1">
      <w:pPr>
        <w:jc w:val="both"/>
      </w:pPr>
      <w:r>
        <w:t xml:space="preserve">Таблица </w:t>
      </w:r>
      <w:r w:rsidR="001B701B">
        <w:t>26</w:t>
      </w:r>
    </w:p>
    <w:p w:rsidR="00466BF0" w:rsidRPr="004563B1" w:rsidRDefault="00466BF0" w:rsidP="002C10D0">
      <w:pPr>
        <w:tabs>
          <w:tab w:val="left" w:pos="5236"/>
        </w:tabs>
        <w:jc w:val="center"/>
        <w:rPr>
          <w:b/>
        </w:rPr>
      </w:pPr>
      <w:r w:rsidRPr="004563B1">
        <w:rPr>
          <w:b/>
        </w:rPr>
        <w:t>Председатели предметно-цикловых</w:t>
      </w:r>
      <w:r w:rsidR="004006FC">
        <w:rPr>
          <w:b/>
        </w:rPr>
        <w:t>, методических</w:t>
      </w:r>
      <w:r w:rsidRPr="004563B1">
        <w:rPr>
          <w:b/>
        </w:rPr>
        <w:t xml:space="preserve"> комиссий</w:t>
      </w:r>
    </w:p>
    <w:p w:rsidR="00466BF0" w:rsidRPr="00930EB3" w:rsidRDefault="00466BF0" w:rsidP="00466BF0">
      <w:pPr>
        <w:tabs>
          <w:tab w:val="left" w:pos="5236"/>
        </w:tabs>
        <w:ind w:firstLine="426"/>
        <w:rPr>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80"/>
        <w:gridCol w:w="1683"/>
        <w:gridCol w:w="947"/>
        <w:gridCol w:w="2835"/>
        <w:gridCol w:w="709"/>
        <w:gridCol w:w="3119"/>
        <w:gridCol w:w="850"/>
        <w:gridCol w:w="1559"/>
        <w:gridCol w:w="1701"/>
      </w:tblGrid>
      <w:tr w:rsidR="00783E89" w:rsidRPr="00E6319F" w:rsidTr="00783E89">
        <w:tc>
          <w:tcPr>
            <w:tcW w:w="534" w:type="dxa"/>
            <w:vMerge w:val="restart"/>
            <w:tcBorders>
              <w:top w:val="single" w:sz="12" w:space="0" w:color="auto"/>
              <w:left w:val="single" w:sz="12" w:space="0" w:color="auto"/>
              <w:right w:val="single" w:sz="4" w:space="0" w:color="auto"/>
            </w:tcBorders>
            <w:vAlign w:val="center"/>
          </w:tcPr>
          <w:p w:rsidR="00783E89" w:rsidRPr="00E6319F" w:rsidRDefault="00783E89" w:rsidP="008E0B69">
            <w:pPr>
              <w:jc w:val="center"/>
              <w:rPr>
                <w:sz w:val="20"/>
                <w:szCs w:val="20"/>
              </w:rPr>
            </w:pPr>
            <w:r w:rsidRPr="00E6319F">
              <w:rPr>
                <w:sz w:val="20"/>
                <w:szCs w:val="20"/>
              </w:rPr>
              <w:t>№ п/п</w:t>
            </w:r>
          </w:p>
        </w:tc>
        <w:tc>
          <w:tcPr>
            <w:tcW w:w="1480" w:type="dxa"/>
            <w:vMerge w:val="restart"/>
            <w:tcBorders>
              <w:top w:val="single" w:sz="12" w:space="0" w:color="auto"/>
              <w:left w:val="single" w:sz="4" w:space="0" w:color="auto"/>
            </w:tcBorders>
            <w:vAlign w:val="center"/>
          </w:tcPr>
          <w:p w:rsidR="00783E89" w:rsidRPr="00E6319F" w:rsidRDefault="00783E89" w:rsidP="008E0B69">
            <w:pPr>
              <w:jc w:val="center"/>
              <w:rPr>
                <w:sz w:val="20"/>
                <w:szCs w:val="20"/>
              </w:rPr>
            </w:pPr>
            <w:r w:rsidRPr="00E6319F">
              <w:rPr>
                <w:sz w:val="20"/>
                <w:szCs w:val="20"/>
              </w:rPr>
              <w:t xml:space="preserve">Наименование  </w:t>
            </w:r>
          </w:p>
          <w:p w:rsidR="00783E89" w:rsidRPr="00E6319F" w:rsidRDefault="00783E89" w:rsidP="008E0B69">
            <w:pPr>
              <w:jc w:val="center"/>
              <w:rPr>
                <w:sz w:val="20"/>
                <w:szCs w:val="20"/>
              </w:rPr>
            </w:pPr>
            <w:r w:rsidRPr="00E6319F">
              <w:rPr>
                <w:sz w:val="20"/>
                <w:szCs w:val="20"/>
              </w:rPr>
              <w:t>ПЦК, МК</w:t>
            </w:r>
          </w:p>
        </w:tc>
        <w:tc>
          <w:tcPr>
            <w:tcW w:w="1683" w:type="dxa"/>
            <w:vMerge w:val="restart"/>
            <w:tcBorders>
              <w:top w:val="single" w:sz="12" w:space="0" w:color="auto"/>
            </w:tcBorders>
          </w:tcPr>
          <w:p w:rsidR="00783E89" w:rsidRPr="00E6319F" w:rsidRDefault="00783E89" w:rsidP="008E0B69">
            <w:pPr>
              <w:jc w:val="center"/>
              <w:rPr>
                <w:sz w:val="20"/>
                <w:szCs w:val="20"/>
              </w:rPr>
            </w:pPr>
          </w:p>
          <w:p w:rsidR="00783E89" w:rsidRPr="00E6319F" w:rsidRDefault="00783E89" w:rsidP="008E0B69">
            <w:pPr>
              <w:jc w:val="center"/>
              <w:rPr>
                <w:sz w:val="20"/>
                <w:szCs w:val="20"/>
              </w:rPr>
            </w:pPr>
            <w:r w:rsidRPr="00E6319F">
              <w:rPr>
                <w:sz w:val="20"/>
                <w:szCs w:val="20"/>
              </w:rPr>
              <w:t xml:space="preserve">Фамилия, </w:t>
            </w:r>
          </w:p>
          <w:p w:rsidR="00783E89" w:rsidRPr="00E6319F" w:rsidRDefault="00783E89" w:rsidP="008E0B69">
            <w:pPr>
              <w:jc w:val="center"/>
              <w:rPr>
                <w:sz w:val="20"/>
                <w:szCs w:val="20"/>
              </w:rPr>
            </w:pPr>
            <w:r w:rsidRPr="00E6319F">
              <w:rPr>
                <w:sz w:val="20"/>
                <w:szCs w:val="20"/>
              </w:rPr>
              <w:t xml:space="preserve">имя, </w:t>
            </w:r>
          </w:p>
          <w:p w:rsidR="00783E89" w:rsidRPr="00E6319F" w:rsidRDefault="00783E89" w:rsidP="008E0B69">
            <w:pPr>
              <w:jc w:val="center"/>
              <w:rPr>
                <w:sz w:val="20"/>
                <w:szCs w:val="20"/>
              </w:rPr>
            </w:pPr>
            <w:r w:rsidRPr="00E6319F">
              <w:rPr>
                <w:sz w:val="20"/>
                <w:szCs w:val="20"/>
              </w:rPr>
              <w:t xml:space="preserve">отчество </w:t>
            </w:r>
          </w:p>
          <w:p w:rsidR="00783E89" w:rsidRPr="00E6319F" w:rsidRDefault="00783E89" w:rsidP="008E0B69">
            <w:pPr>
              <w:tabs>
                <w:tab w:val="left" w:pos="5236"/>
              </w:tabs>
              <w:jc w:val="center"/>
              <w:rPr>
                <w:sz w:val="20"/>
                <w:szCs w:val="20"/>
              </w:rPr>
            </w:pPr>
            <w:r w:rsidRPr="00E6319F">
              <w:rPr>
                <w:sz w:val="20"/>
                <w:szCs w:val="20"/>
              </w:rPr>
              <w:t>(полностью)</w:t>
            </w:r>
          </w:p>
        </w:tc>
        <w:tc>
          <w:tcPr>
            <w:tcW w:w="947" w:type="dxa"/>
            <w:vMerge w:val="restart"/>
            <w:tcBorders>
              <w:top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Год</w:t>
            </w:r>
          </w:p>
          <w:p w:rsidR="00783E89" w:rsidRPr="00E6319F" w:rsidRDefault="00783E89" w:rsidP="008E0B69">
            <w:pPr>
              <w:tabs>
                <w:tab w:val="left" w:pos="5236"/>
              </w:tabs>
              <w:jc w:val="center"/>
              <w:rPr>
                <w:sz w:val="20"/>
                <w:szCs w:val="20"/>
              </w:rPr>
            </w:pPr>
            <w:r w:rsidRPr="00E6319F">
              <w:rPr>
                <w:sz w:val="20"/>
                <w:szCs w:val="20"/>
              </w:rPr>
              <w:t>рождения</w:t>
            </w:r>
          </w:p>
          <w:p w:rsidR="00783E89" w:rsidRPr="00E6319F" w:rsidRDefault="00783E89" w:rsidP="008E0B69">
            <w:pPr>
              <w:tabs>
                <w:tab w:val="left" w:pos="5236"/>
              </w:tabs>
              <w:jc w:val="center"/>
              <w:rPr>
                <w:sz w:val="20"/>
                <w:szCs w:val="20"/>
              </w:rPr>
            </w:pPr>
          </w:p>
        </w:tc>
        <w:tc>
          <w:tcPr>
            <w:tcW w:w="2835" w:type="dxa"/>
            <w:vMerge w:val="restart"/>
            <w:tcBorders>
              <w:top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Образование</w:t>
            </w:r>
          </w:p>
          <w:p w:rsidR="00783E89" w:rsidRPr="00E6319F" w:rsidRDefault="00783E89" w:rsidP="008E0B69">
            <w:pPr>
              <w:tabs>
                <w:tab w:val="left" w:pos="5236"/>
              </w:tabs>
              <w:jc w:val="center"/>
              <w:rPr>
                <w:sz w:val="20"/>
                <w:szCs w:val="20"/>
              </w:rPr>
            </w:pPr>
          </w:p>
        </w:tc>
        <w:tc>
          <w:tcPr>
            <w:tcW w:w="709" w:type="dxa"/>
            <w:vMerge w:val="restart"/>
            <w:tcBorders>
              <w:top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Кол-во членов ПЦК, МК</w:t>
            </w:r>
          </w:p>
        </w:tc>
        <w:tc>
          <w:tcPr>
            <w:tcW w:w="3119" w:type="dxa"/>
            <w:vMerge w:val="restart"/>
            <w:tcBorders>
              <w:top w:val="single" w:sz="12" w:space="0" w:color="auto"/>
            </w:tcBorders>
            <w:vAlign w:val="center"/>
          </w:tcPr>
          <w:p w:rsidR="00783E89" w:rsidRPr="00E6319F" w:rsidRDefault="00783E89" w:rsidP="008E0B69">
            <w:pPr>
              <w:jc w:val="center"/>
              <w:rPr>
                <w:sz w:val="20"/>
                <w:szCs w:val="20"/>
              </w:rPr>
            </w:pPr>
            <w:r w:rsidRPr="00E6319F">
              <w:rPr>
                <w:sz w:val="20"/>
                <w:szCs w:val="20"/>
              </w:rPr>
              <w:t>Преподаваемая дисциплина</w:t>
            </w:r>
          </w:p>
          <w:p w:rsidR="00783E89" w:rsidRPr="00E6319F" w:rsidRDefault="00783E89" w:rsidP="008E0B69">
            <w:pPr>
              <w:tabs>
                <w:tab w:val="left" w:pos="5236"/>
              </w:tabs>
              <w:rPr>
                <w:sz w:val="20"/>
                <w:szCs w:val="20"/>
              </w:rPr>
            </w:pPr>
          </w:p>
        </w:tc>
        <w:tc>
          <w:tcPr>
            <w:tcW w:w="2409" w:type="dxa"/>
            <w:gridSpan w:val="2"/>
            <w:tcBorders>
              <w:top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 xml:space="preserve">Стаж педагогической </w:t>
            </w:r>
          </w:p>
          <w:p w:rsidR="00783E89" w:rsidRPr="00E6319F" w:rsidRDefault="00783E89" w:rsidP="008E0B69">
            <w:pPr>
              <w:tabs>
                <w:tab w:val="left" w:pos="5236"/>
              </w:tabs>
              <w:jc w:val="center"/>
              <w:rPr>
                <w:sz w:val="20"/>
                <w:szCs w:val="20"/>
              </w:rPr>
            </w:pPr>
            <w:r w:rsidRPr="00E6319F">
              <w:rPr>
                <w:sz w:val="20"/>
                <w:szCs w:val="20"/>
              </w:rPr>
              <w:t>работы</w:t>
            </w:r>
          </w:p>
        </w:tc>
        <w:tc>
          <w:tcPr>
            <w:tcW w:w="1701" w:type="dxa"/>
            <w:vMerge w:val="restart"/>
            <w:tcBorders>
              <w:top w:val="single" w:sz="12" w:space="0" w:color="auto"/>
              <w:right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Квалификационная категория, год присвоения</w:t>
            </w:r>
          </w:p>
        </w:tc>
      </w:tr>
      <w:tr w:rsidR="00783E89" w:rsidRPr="00E6319F" w:rsidTr="00783E89">
        <w:trPr>
          <w:cantSplit/>
          <w:trHeight w:val="890"/>
        </w:trPr>
        <w:tc>
          <w:tcPr>
            <w:tcW w:w="534" w:type="dxa"/>
            <w:vMerge/>
            <w:tcBorders>
              <w:left w:val="single" w:sz="12" w:space="0" w:color="auto"/>
              <w:bottom w:val="single" w:sz="12" w:space="0" w:color="auto"/>
              <w:right w:val="single" w:sz="4" w:space="0" w:color="auto"/>
            </w:tcBorders>
            <w:vAlign w:val="center"/>
          </w:tcPr>
          <w:p w:rsidR="00783E89" w:rsidRPr="00E6319F" w:rsidRDefault="00783E89" w:rsidP="008E0B69">
            <w:pPr>
              <w:tabs>
                <w:tab w:val="left" w:pos="5236"/>
              </w:tabs>
              <w:jc w:val="center"/>
              <w:rPr>
                <w:sz w:val="20"/>
                <w:szCs w:val="20"/>
              </w:rPr>
            </w:pPr>
          </w:p>
        </w:tc>
        <w:tc>
          <w:tcPr>
            <w:tcW w:w="1480" w:type="dxa"/>
            <w:vMerge/>
            <w:tcBorders>
              <w:left w:val="single" w:sz="4" w:space="0" w:color="auto"/>
              <w:bottom w:val="single" w:sz="12" w:space="0" w:color="auto"/>
            </w:tcBorders>
            <w:vAlign w:val="center"/>
          </w:tcPr>
          <w:p w:rsidR="00783E89" w:rsidRPr="00E6319F" w:rsidRDefault="00783E89" w:rsidP="008E0B69">
            <w:pPr>
              <w:tabs>
                <w:tab w:val="left" w:pos="5236"/>
              </w:tabs>
              <w:jc w:val="center"/>
              <w:rPr>
                <w:sz w:val="20"/>
                <w:szCs w:val="20"/>
              </w:rPr>
            </w:pPr>
          </w:p>
        </w:tc>
        <w:tc>
          <w:tcPr>
            <w:tcW w:w="1683" w:type="dxa"/>
            <w:vMerge/>
            <w:tcBorders>
              <w:bottom w:val="single" w:sz="12" w:space="0" w:color="auto"/>
            </w:tcBorders>
          </w:tcPr>
          <w:p w:rsidR="00783E89" w:rsidRPr="00E6319F" w:rsidRDefault="00783E89" w:rsidP="008E0B69">
            <w:pPr>
              <w:tabs>
                <w:tab w:val="left" w:pos="5236"/>
              </w:tabs>
              <w:jc w:val="center"/>
              <w:rPr>
                <w:sz w:val="20"/>
                <w:szCs w:val="20"/>
              </w:rPr>
            </w:pPr>
          </w:p>
        </w:tc>
        <w:tc>
          <w:tcPr>
            <w:tcW w:w="947" w:type="dxa"/>
            <w:vMerge/>
            <w:tcBorders>
              <w:bottom w:val="single" w:sz="12" w:space="0" w:color="auto"/>
            </w:tcBorders>
          </w:tcPr>
          <w:p w:rsidR="00783E89" w:rsidRPr="00E6319F" w:rsidRDefault="00783E89" w:rsidP="008E0B69">
            <w:pPr>
              <w:tabs>
                <w:tab w:val="left" w:pos="5236"/>
              </w:tabs>
              <w:jc w:val="center"/>
              <w:rPr>
                <w:sz w:val="20"/>
                <w:szCs w:val="20"/>
              </w:rPr>
            </w:pPr>
          </w:p>
        </w:tc>
        <w:tc>
          <w:tcPr>
            <w:tcW w:w="2835" w:type="dxa"/>
            <w:vMerge/>
            <w:tcBorders>
              <w:bottom w:val="single" w:sz="12" w:space="0" w:color="auto"/>
            </w:tcBorders>
            <w:vAlign w:val="center"/>
          </w:tcPr>
          <w:p w:rsidR="00783E89" w:rsidRPr="00E6319F" w:rsidRDefault="00783E89" w:rsidP="008E0B69">
            <w:pPr>
              <w:tabs>
                <w:tab w:val="left" w:pos="5236"/>
              </w:tabs>
              <w:jc w:val="center"/>
              <w:rPr>
                <w:sz w:val="20"/>
                <w:szCs w:val="20"/>
              </w:rPr>
            </w:pPr>
          </w:p>
        </w:tc>
        <w:tc>
          <w:tcPr>
            <w:tcW w:w="709" w:type="dxa"/>
            <w:vMerge/>
            <w:tcBorders>
              <w:bottom w:val="single" w:sz="12" w:space="0" w:color="auto"/>
            </w:tcBorders>
            <w:vAlign w:val="center"/>
          </w:tcPr>
          <w:p w:rsidR="00783E89" w:rsidRPr="00E6319F" w:rsidRDefault="00783E89" w:rsidP="008E0B69">
            <w:pPr>
              <w:tabs>
                <w:tab w:val="left" w:pos="5236"/>
              </w:tabs>
              <w:jc w:val="center"/>
              <w:rPr>
                <w:sz w:val="20"/>
                <w:szCs w:val="20"/>
              </w:rPr>
            </w:pPr>
          </w:p>
        </w:tc>
        <w:tc>
          <w:tcPr>
            <w:tcW w:w="3119" w:type="dxa"/>
            <w:vMerge/>
            <w:tcBorders>
              <w:bottom w:val="single" w:sz="12" w:space="0" w:color="auto"/>
            </w:tcBorders>
            <w:vAlign w:val="center"/>
          </w:tcPr>
          <w:p w:rsidR="00783E89" w:rsidRPr="00E6319F" w:rsidRDefault="00783E89" w:rsidP="008E0B69">
            <w:pPr>
              <w:tabs>
                <w:tab w:val="left" w:pos="5236"/>
              </w:tabs>
              <w:jc w:val="center"/>
              <w:rPr>
                <w:sz w:val="20"/>
                <w:szCs w:val="20"/>
              </w:rPr>
            </w:pPr>
          </w:p>
        </w:tc>
        <w:tc>
          <w:tcPr>
            <w:tcW w:w="850" w:type="dxa"/>
            <w:tcBorders>
              <w:bottom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в ОУ</w:t>
            </w:r>
          </w:p>
        </w:tc>
        <w:tc>
          <w:tcPr>
            <w:tcW w:w="1559" w:type="dxa"/>
            <w:tcBorders>
              <w:bottom w:val="single" w:sz="12" w:space="0" w:color="auto"/>
            </w:tcBorders>
            <w:vAlign w:val="center"/>
          </w:tcPr>
          <w:p w:rsidR="00783E89" w:rsidRPr="00E6319F" w:rsidRDefault="00783E89" w:rsidP="008E0B69">
            <w:pPr>
              <w:tabs>
                <w:tab w:val="left" w:pos="5236"/>
              </w:tabs>
              <w:jc w:val="center"/>
              <w:rPr>
                <w:sz w:val="20"/>
                <w:szCs w:val="20"/>
              </w:rPr>
            </w:pPr>
            <w:r w:rsidRPr="00E6319F">
              <w:rPr>
                <w:sz w:val="20"/>
                <w:szCs w:val="20"/>
              </w:rPr>
              <w:t>в должности</w:t>
            </w:r>
          </w:p>
          <w:p w:rsidR="00783E89" w:rsidRPr="00E6319F" w:rsidRDefault="00783E89" w:rsidP="008E0B69">
            <w:pPr>
              <w:tabs>
                <w:tab w:val="left" w:pos="5236"/>
              </w:tabs>
              <w:jc w:val="center"/>
              <w:rPr>
                <w:sz w:val="20"/>
                <w:szCs w:val="20"/>
              </w:rPr>
            </w:pPr>
            <w:r w:rsidRPr="00E6319F">
              <w:rPr>
                <w:sz w:val="20"/>
                <w:szCs w:val="20"/>
              </w:rPr>
              <w:t>председателя ПЦК, МК</w:t>
            </w:r>
          </w:p>
        </w:tc>
        <w:tc>
          <w:tcPr>
            <w:tcW w:w="1701" w:type="dxa"/>
            <w:vMerge/>
            <w:tcBorders>
              <w:bottom w:val="single" w:sz="12" w:space="0" w:color="auto"/>
              <w:right w:val="single" w:sz="12" w:space="0" w:color="auto"/>
            </w:tcBorders>
            <w:vAlign w:val="center"/>
          </w:tcPr>
          <w:p w:rsidR="00783E89" w:rsidRPr="00E6319F" w:rsidRDefault="00783E89" w:rsidP="008E0B69">
            <w:pPr>
              <w:tabs>
                <w:tab w:val="left" w:pos="5236"/>
              </w:tabs>
              <w:jc w:val="center"/>
              <w:rPr>
                <w:sz w:val="20"/>
                <w:szCs w:val="20"/>
              </w:rPr>
            </w:pPr>
          </w:p>
        </w:tc>
      </w:tr>
      <w:tr w:rsidR="00783E89" w:rsidRPr="00E6319F" w:rsidTr="00783E89">
        <w:tc>
          <w:tcPr>
            <w:tcW w:w="534"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1</w:t>
            </w:r>
          </w:p>
        </w:tc>
        <w:tc>
          <w:tcPr>
            <w:tcW w:w="1480"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Гуманитарных дисциплин</w:t>
            </w:r>
          </w:p>
        </w:tc>
        <w:tc>
          <w:tcPr>
            <w:tcW w:w="1683" w:type="dxa"/>
            <w:tcBorders>
              <w:top w:val="single" w:sz="12" w:space="0" w:color="auto"/>
              <w:bottom w:val="single" w:sz="12" w:space="0" w:color="auto"/>
            </w:tcBorders>
          </w:tcPr>
          <w:p w:rsidR="00783E89" w:rsidRPr="00E6319F" w:rsidRDefault="00783E89" w:rsidP="008E0B69">
            <w:pPr>
              <w:jc w:val="center"/>
              <w:rPr>
                <w:sz w:val="20"/>
                <w:szCs w:val="20"/>
              </w:rPr>
            </w:pPr>
            <w:r w:rsidRPr="00E6319F">
              <w:rPr>
                <w:sz w:val="20"/>
                <w:szCs w:val="20"/>
              </w:rPr>
              <w:t>Байдалова Елена Григорьевна</w:t>
            </w:r>
          </w:p>
        </w:tc>
        <w:tc>
          <w:tcPr>
            <w:tcW w:w="947" w:type="dxa"/>
            <w:tcBorders>
              <w:top w:val="single" w:sz="12" w:space="0" w:color="auto"/>
              <w:bottom w:val="single" w:sz="12" w:space="0" w:color="auto"/>
            </w:tcBorders>
          </w:tcPr>
          <w:p w:rsidR="00783E89" w:rsidRPr="00E6319F" w:rsidRDefault="00783E89" w:rsidP="008E0B69">
            <w:pPr>
              <w:jc w:val="center"/>
              <w:rPr>
                <w:rFonts w:eastAsia="Calibri"/>
                <w:sz w:val="20"/>
                <w:szCs w:val="20"/>
              </w:rPr>
            </w:pPr>
            <w:r w:rsidRPr="00E6319F">
              <w:rPr>
                <w:rFonts w:eastAsia="Calibri"/>
                <w:sz w:val="20"/>
                <w:szCs w:val="20"/>
              </w:rPr>
              <w:t>1956</w:t>
            </w:r>
          </w:p>
        </w:tc>
        <w:tc>
          <w:tcPr>
            <w:tcW w:w="2835"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 xml:space="preserve">Хабаровский государственный пединститут, </w:t>
            </w:r>
          </w:p>
          <w:p w:rsidR="00783E89" w:rsidRPr="00E6319F" w:rsidRDefault="00783E89" w:rsidP="008E0B69">
            <w:pPr>
              <w:rPr>
                <w:rFonts w:eastAsia="Calibri"/>
                <w:sz w:val="20"/>
                <w:szCs w:val="20"/>
              </w:rPr>
            </w:pPr>
            <w:r w:rsidRPr="00E6319F">
              <w:rPr>
                <w:rFonts w:eastAsia="Calibri"/>
                <w:sz w:val="20"/>
                <w:szCs w:val="20"/>
              </w:rPr>
              <w:t>учитель английского и немецкого языков</w:t>
            </w:r>
          </w:p>
        </w:tc>
        <w:tc>
          <w:tcPr>
            <w:tcW w:w="709" w:type="dxa"/>
            <w:tcBorders>
              <w:top w:val="single" w:sz="12" w:space="0" w:color="auto"/>
              <w:bottom w:val="single" w:sz="12" w:space="0" w:color="auto"/>
            </w:tcBorders>
          </w:tcPr>
          <w:p w:rsidR="00783E89" w:rsidRPr="00E6319F" w:rsidRDefault="00AB1F15" w:rsidP="008E0B69">
            <w:pPr>
              <w:tabs>
                <w:tab w:val="left" w:pos="5236"/>
              </w:tabs>
              <w:jc w:val="center"/>
              <w:rPr>
                <w:sz w:val="20"/>
                <w:szCs w:val="20"/>
              </w:rPr>
            </w:pPr>
            <w:r>
              <w:rPr>
                <w:sz w:val="20"/>
                <w:szCs w:val="20"/>
              </w:rPr>
              <w:t>7</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Английский язык</w:t>
            </w:r>
          </w:p>
        </w:tc>
        <w:tc>
          <w:tcPr>
            <w:tcW w:w="850" w:type="dxa"/>
            <w:tcBorders>
              <w:top w:val="single" w:sz="12" w:space="0" w:color="auto"/>
              <w:bottom w:val="single" w:sz="12" w:space="0" w:color="auto"/>
            </w:tcBorders>
          </w:tcPr>
          <w:p w:rsidR="00783E89" w:rsidRPr="00E6319F" w:rsidRDefault="00783E89" w:rsidP="001B3AC8">
            <w:pPr>
              <w:tabs>
                <w:tab w:val="left" w:pos="5236"/>
              </w:tabs>
              <w:jc w:val="center"/>
              <w:rPr>
                <w:sz w:val="20"/>
                <w:szCs w:val="20"/>
              </w:rPr>
            </w:pPr>
            <w:r w:rsidRPr="00E6319F">
              <w:rPr>
                <w:sz w:val="20"/>
                <w:szCs w:val="20"/>
              </w:rPr>
              <w:t>1</w:t>
            </w:r>
            <w:r w:rsidR="001B701B">
              <w:rPr>
                <w:sz w:val="20"/>
                <w:szCs w:val="20"/>
              </w:rPr>
              <w:t>7</w:t>
            </w:r>
          </w:p>
        </w:tc>
        <w:tc>
          <w:tcPr>
            <w:tcW w:w="1559" w:type="dxa"/>
            <w:tcBorders>
              <w:top w:val="single" w:sz="12" w:space="0" w:color="auto"/>
              <w:bottom w:val="single" w:sz="12" w:space="0" w:color="auto"/>
            </w:tcBorders>
          </w:tcPr>
          <w:p w:rsidR="00783E89" w:rsidRPr="00E6319F" w:rsidRDefault="001B701B" w:rsidP="008E0B69">
            <w:pPr>
              <w:tabs>
                <w:tab w:val="left" w:pos="5236"/>
              </w:tabs>
              <w:jc w:val="center"/>
              <w:rPr>
                <w:sz w:val="20"/>
                <w:szCs w:val="20"/>
              </w:rPr>
            </w:pPr>
            <w:r>
              <w:rPr>
                <w:sz w:val="20"/>
                <w:szCs w:val="20"/>
              </w:rPr>
              <w:t>10</w:t>
            </w:r>
          </w:p>
        </w:tc>
        <w:tc>
          <w:tcPr>
            <w:tcW w:w="1701" w:type="dxa"/>
            <w:tcBorders>
              <w:top w:val="single" w:sz="12" w:space="0" w:color="auto"/>
              <w:bottom w:val="single" w:sz="12" w:space="0" w:color="auto"/>
            </w:tcBorders>
          </w:tcPr>
          <w:p w:rsidR="00783E89" w:rsidRDefault="00567998" w:rsidP="008E0B69">
            <w:pPr>
              <w:tabs>
                <w:tab w:val="left" w:pos="5236"/>
              </w:tabs>
              <w:jc w:val="center"/>
              <w:rPr>
                <w:sz w:val="20"/>
                <w:szCs w:val="20"/>
              </w:rPr>
            </w:pPr>
            <w:r>
              <w:rPr>
                <w:sz w:val="20"/>
                <w:szCs w:val="20"/>
              </w:rPr>
              <w:t xml:space="preserve">В </w:t>
            </w:r>
            <w:r w:rsidR="00783E89" w:rsidRPr="00E6319F">
              <w:rPr>
                <w:sz w:val="20"/>
                <w:szCs w:val="20"/>
              </w:rPr>
              <w:t>КК</w:t>
            </w:r>
          </w:p>
          <w:p w:rsidR="00783E89" w:rsidRPr="00E6319F" w:rsidRDefault="00783E89" w:rsidP="008E0B69">
            <w:pPr>
              <w:tabs>
                <w:tab w:val="left" w:pos="5236"/>
              </w:tabs>
              <w:jc w:val="center"/>
              <w:rPr>
                <w:sz w:val="20"/>
                <w:szCs w:val="20"/>
              </w:rPr>
            </w:pPr>
            <w:r>
              <w:rPr>
                <w:sz w:val="20"/>
                <w:szCs w:val="20"/>
              </w:rPr>
              <w:t>2014</w:t>
            </w:r>
          </w:p>
        </w:tc>
      </w:tr>
      <w:tr w:rsidR="00783E89" w:rsidRPr="00E6319F" w:rsidTr="00783E89">
        <w:tc>
          <w:tcPr>
            <w:tcW w:w="534"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2</w:t>
            </w:r>
          </w:p>
        </w:tc>
        <w:tc>
          <w:tcPr>
            <w:tcW w:w="1480"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Физической культуры</w:t>
            </w:r>
            <w:r w:rsidR="004006FC">
              <w:rPr>
                <w:rFonts w:eastAsia="Calibri"/>
                <w:sz w:val="20"/>
                <w:szCs w:val="20"/>
              </w:rPr>
              <w:t xml:space="preserve"> и ОБЖ</w:t>
            </w:r>
          </w:p>
        </w:tc>
        <w:tc>
          <w:tcPr>
            <w:tcW w:w="1683"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Егорова Ирина Анатольевна</w:t>
            </w:r>
          </w:p>
        </w:tc>
        <w:tc>
          <w:tcPr>
            <w:tcW w:w="947" w:type="dxa"/>
            <w:tcBorders>
              <w:top w:val="single" w:sz="12" w:space="0" w:color="auto"/>
              <w:bottom w:val="single" w:sz="12" w:space="0" w:color="auto"/>
            </w:tcBorders>
          </w:tcPr>
          <w:p w:rsidR="00783E89" w:rsidRPr="00E6319F" w:rsidRDefault="00783E89" w:rsidP="008E0B69">
            <w:pPr>
              <w:jc w:val="center"/>
              <w:rPr>
                <w:rFonts w:eastAsia="Calibri"/>
                <w:sz w:val="20"/>
                <w:szCs w:val="20"/>
              </w:rPr>
            </w:pPr>
            <w:r w:rsidRPr="00E6319F">
              <w:rPr>
                <w:rFonts w:eastAsia="Calibri"/>
                <w:sz w:val="20"/>
                <w:szCs w:val="20"/>
              </w:rPr>
              <w:t>1960</w:t>
            </w:r>
          </w:p>
        </w:tc>
        <w:tc>
          <w:tcPr>
            <w:tcW w:w="2835"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 xml:space="preserve">Хабаровский государственный пединститут, </w:t>
            </w:r>
          </w:p>
          <w:p w:rsidR="00783E89" w:rsidRPr="00E6319F" w:rsidRDefault="00783E89" w:rsidP="008E0B69">
            <w:pPr>
              <w:rPr>
                <w:rFonts w:eastAsia="Calibri"/>
                <w:sz w:val="20"/>
                <w:szCs w:val="20"/>
              </w:rPr>
            </w:pPr>
            <w:r w:rsidRPr="00E6319F">
              <w:rPr>
                <w:rFonts w:eastAsia="Calibri"/>
                <w:sz w:val="20"/>
                <w:szCs w:val="20"/>
              </w:rPr>
              <w:t>учитель физкультуры</w:t>
            </w:r>
          </w:p>
        </w:tc>
        <w:tc>
          <w:tcPr>
            <w:tcW w:w="709" w:type="dxa"/>
            <w:tcBorders>
              <w:top w:val="single" w:sz="12" w:space="0" w:color="auto"/>
              <w:bottom w:val="single" w:sz="12" w:space="0" w:color="auto"/>
            </w:tcBorders>
          </w:tcPr>
          <w:p w:rsidR="00783E89" w:rsidRPr="00E6319F" w:rsidRDefault="00783E89" w:rsidP="008E0B69">
            <w:pPr>
              <w:tabs>
                <w:tab w:val="left" w:pos="5236"/>
              </w:tabs>
              <w:jc w:val="center"/>
              <w:rPr>
                <w:sz w:val="20"/>
                <w:szCs w:val="20"/>
              </w:rPr>
            </w:pPr>
            <w:r w:rsidRPr="00E6319F">
              <w:rPr>
                <w:sz w:val="20"/>
                <w:szCs w:val="20"/>
              </w:rPr>
              <w:t>5</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Физическая культура</w:t>
            </w:r>
          </w:p>
        </w:tc>
        <w:tc>
          <w:tcPr>
            <w:tcW w:w="850" w:type="dxa"/>
            <w:tcBorders>
              <w:top w:val="single" w:sz="12" w:space="0" w:color="auto"/>
              <w:bottom w:val="single" w:sz="12" w:space="0" w:color="auto"/>
            </w:tcBorders>
          </w:tcPr>
          <w:p w:rsidR="00783E89" w:rsidRPr="00E6319F" w:rsidRDefault="00783E89" w:rsidP="001B3AC8">
            <w:pPr>
              <w:tabs>
                <w:tab w:val="left" w:pos="5236"/>
              </w:tabs>
              <w:jc w:val="center"/>
              <w:rPr>
                <w:sz w:val="20"/>
                <w:szCs w:val="20"/>
              </w:rPr>
            </w:pPr>
            <w:r w:rsidRPr="00E6319F">
              <w:rPr>
                <w:sz w:val="20"/>
                <w:szCs w:val="20"/>
              </w:rPr>
              <w:t>1</w:t>
            </w:r>
            <w:r w:rsidR="00AB1F15">
              <w:rPr>
                <w:sz w:val="20"/>
                <w:szCs w:val="20"/>
              </w:rPr>
              <w:t>4</w:t>
            </w:r>
          </w:p>
        </w:tc>
        <w:tc>
          <w:tcPr>
            <w:tcW w:w="1559"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1</w:t>
            </w:r>
            <w:r w:rsidR="00AB1F15">
              <w:rPr>
                <w:sz w:val="20"/>
                <w:szCs w:val="20"/>
              </w:rPr>
              <w:t>1</w:t>
            </w:r>
          </w:p>
        </w:tc>
        <w:tc>
          <w:tcPr>
            <w:tcW w:w="1701" w:type="dxa"/>
            <w:tcBorders>
              <w:top w:val="single" w:sz="12" w:space="0" w:color="auto"/>
              <w:bottom w:val="single" w:sz="12" w:space="0" w:color="auto"/>
            </w:tcBorders>
          </w:tcPr>
          <w:p w:rsidR="00783E89" w:rsidRDefault="00783E89" w:rsidP="008E0B69">
            <w:pPr>
              <w:tabs>
                <w:tab w:val="left" w:pos="5236"/>
              </w:tabs>
              <w:jc w:val="center"/>
              <w:rPr>
                <w:sz w:val="20"/>
                <w:szCs w:val="20"/>
              </w:rPr>
            </w:pPr>
            <w:r w:rsidRPr="00E6319F">
              <w:rPr>
                <w:sz w:val="20"/>
                <w:szCs w:val="20"/>
              </w:rPr>
              <w:t>ВКК</w:t>
            </w:r>
          </w:p>
          <w:p w:rsidR="00783E89" w:rsidRPr="00E6319F" w:rsidRDefault="00783E89" w:rsidP="008E0B69">
            <w:pPr>
              <w:tabs>
                <w:tab w:val="left" w:pos="5236"/>
              </w:tabs>
              <w:jc w:val="center"/>
              <w:rPr>
                <w:sz w:val="20"/>
                <w:szCs w:val="20"/>
              </w:rPr>
            </w:pPr>
            <w:r>
              <w:rPr>
                <w:sz w:val="20"/>
                <w:szCs w:val="20"/>
              </w:rPr>
              <w:t>2013</w:t>
            </w:r>
          </w:p>
        </w:tc>
      </w:tr>
      <w:tr w:rsidR="00783E89" w:rsidRPr="00E6319F" w:rsidTr="00783E89">
        <w:tc>
          <w:tcPr>
            <w:tcW w:w="534"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3</w:t>
            </w:r>
          </w:p>
        </w:tc>
        <w:tc>
          <w:tcPr>
            <w:tcW w:w="1480"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sz w:val="20"/>
                <w:szCs w:val="20"/>
              </w:rPr>
              <w:t xml:space="preserve">Общеобразовательных </w:t>
            </w:r>
            <w:r w:rsidRPr="00E6319F">
              <w:rPr>
                <w:rFonts w:eastAsia="Calibri"/>
                <w:sz w:val="20"/>
                <w:szCs w:val="20"/>
              </w:rPr>
              <w:t xml:space="preserve"> дисциплин</w:t>
            </w:r>
          </w:p>
        </w:tc>
        <w:tc>
          <w:tcPr>
            <w:tcW w:w="1683"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 xml:space="preserve">Ткачева </w:t>
            </w:r>
          </w:p>
          <w:p w:rsidR="00783E89" w:rsidRPr="00E6319F" w:rsidRDefault="00783E89" w:rsidP="008E0B69">
            <w:pPr>
              <w:rPr>
                <w:rFonts w:eastAsia="Calibri"/>
                <w:sz w:val="20"/>
                <w:szCs w:val="20"/>
              </w:rPr>
            </w:pPr>
            <w:r w:rsidRPr="00E6319F">
              <w:rPr>
                <w:rFonts w:eastAsia="Calibri"/>
                <w:sz w:val="20"/>
                <w:szCs w:val="20"/>
              </w:rPr>
              <w:t>Мария Викторовна</w:t>
            </w:r>
          </w:p>
        </w:tc>
        <w:tc>
          <w:tcPr>
            <w:tcW w:w="947" w:type="dxa"/>
            <w:tcBorders>
              <w:top w:val="single" w:sz="12" w:space="0" w:color="auto"/>
              <w:bottom w:val="single" w:sz="12" w:space="0" w:color="auto"/>
            </w:tcBorders>
          </w:tcPr>
          <w:p w:rsidR="00783E89" w:rsidRPr="00E6319F" w:rsidRDefault="00783E89" w:rsidP="008E0B69">
            <w:pPr>
              <w:jc w:val="center"/>
              <w:rPr>
                <w:rFonts w:eastAsia="Calibri"/>
                <w:sz w:val="20"/>
                <w:szCs w:val="20"/>
              </w:rPr>
            </w:pPr>
            <w:r w:rsidRPr="00E6319F">
              <w:rPr>
                <w:rFonts w:eastAsia="Calibri"/>
                <w:sz w:val="20"/>
                <w:szCs w:val="20"/>
              </w:rPr>
              <w:t>1965</w:t>
            </w:r>
          </w:p>
        </w:tc>
        <w:tc>
          <w:tcPr>
            <w:tcW w:w="2835"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Хабаровский государственный пединститут,</w:t>
            </w:r>
          </w:p>
          <w:p w:rsidR="00783E89" w:rsidRPr="00E6319F" w:rsidRDefault="00783E89" w:rsidP="008E0B69">
            <w:pPr>
              <w:rPr>
                <w:rFonts w:eastAsia="Calibri"/>
                <w:sz w:val="20"/>
                <w:szCs w:val="20"/>
              </w:rPr>
            </w:pPr>
            <w:r w:rsidRPr="00E6319F">
              <w:rPr>
                <w:rFonts w:eastAsia="Calibri"/>
                <w:sz w:val="20"/>
                <w:szCs w:val="20"/>
              </w:rPr>
              <w:t xml:space="preserve"> учитель математики и физики </w:t>
            </w:r>
          </w:p>
        </w:tc>
        <w:tc>
          <w:tcPr>
            <w:tcW w:w="709" w:type="dxa"/>
            <w:tcBorders>
              <w:top w:val="single" w:sz="12" w:space="0" w:color="auto"/>
              <w:bottom w:val="single" w:sz="12" w:space="0" w:color="auto"/>
            </w:tcBorders>
          </w:tcPr>
          <w:p w:rsidR="00783E89" w:rsidRPr="00E6319F" w:rsidRDefault="00783E89" w:rsidP="008E0B69">
            <w:pPr>
              <w:tabs>
                <w:tab w:val="left" w:pos="5236"/>
              </w:tabs>
              <w:jc w:val="center"/>
              <w:rPr>
                <w:sz w:val="20"/>
                <w:szCs w:val="20"/>
              </w:rPr>
            </w:pPr>
            <w:r w:rsidRPr="00E6319F">
              <w:rPr>
                <w:sz w:val="20"/>
                <w:szCs w:val="20"/>
              </w:rPr>
              <w:t>9</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Математика, теория вероятностей и математическая статистика, элементы высшей математики</w:t>
            </w:r>
          </w:p>
        </w:tc>
        <w:tc>
          <w:tcPr>
            <w:tcW w:w="850"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2</w:t>
            </w:r>
            <w:r w:rsidR="00AB1F15">
              <w:rPr>
                <w:sz w:val="20"/>
                <w:szCs w:val="20"/>
              </w:rPr>
              <w:t>1</w:t>
            </w:r>
          </w:p>
        </w:tc>
        <w:tc>
          <w:tcPr>
            <w:tcW w:w="1559" w:type="dxa"/>
            <w:tcBorders>
              <w:top w:val="single" w:sz="12" w:space="0" w:color="auto"/>
              <w:bottom w:val="single" w:sz="12" w:space="0" w:color="auto"/>
            </w:tcBorders>
          </w:tcPr>
          <w:p w:rsidR="00783E89" w:rsidRPr="00E6319F" w:rsidRDefault="00AB1F15" w:rsidP="008E0B69">
            <w:pPr>
              <w:tabs>
                <w:tab w:val="left" w:pos="5236"/>
              </w:tabs>
              <w:jc w:val="center"/>
              <w:rPr>
                <w:sz w:val="20"/>
                <w:szCs w:val="20"/>
              </w:rPr>
            </w:pPr>
            <w:r>
              <w:rPr>
                <w:sz w:val="20"/>
                <w:szCs w:val="20"/>
              </w:rPr>
              <w:t>10</w:t>
            </w:r>
          </w:p>
        </w:tc>
        <w:tc>
          <w:tcPr>
            <w:tcW w:w="1701" w:type="dxa"/>
            <w:tcBorders>
              <w:top w:val="single" w:sz="12" w:space="0" w:color="auto"/>
              <w:bottom w:val="single" w:sz="12" w:space="0" w:color="auto"/>
            </w:tcBorders>
          </w:tcPr>
          <w:p w:rsidR="00783E89" w:rsidRDefault="00783E89" w:rsidP="008E0B69">
            <w:pPr>
              <w:tabs>
                <w:tab w:val="left" w:pos="5236"/>
              </w:tabs>
              <w:jc w:val="center"/>
              <w:rPr>
                <w:sz w:val="20"/>
                <w:szCs w:val="20"/>
              </w:rPr>
            </w:pPr>
            <w:r w:rsidRPr="00E6319F">
              <w:rPr>
                <w:sz w:val="20"/>
                <w:szCs w:val="20"/>
              </w:rPr>
              <w:t>ВКК</w:t>
            </w:r>
          </w:p>
          <w:p w:rsidR="00783E89" w:rsidRPr="00E6319F" w:rsidRDefault="00783E89" w:rsidP="008E0B69">
            <w:pPr>
              <w:tabs>
                <w:tab w:val="left" w:pos="5236"/>
              </w:tabs>
              <w:jc w:val="center"/>
              <w:rPr>
                <w:sz w:val="20"/>
                <w:szCs w:val="20"/>
              </w:rPr>
            </w:pPr>
            <w:r>
              <w:rPr>
                <w:sz w:val="20"/>
                <w:szCs w:val="20"/>
              </w:rPr>
              <w:t>201</w:t>
            </w:r>
            <w:r w:rsidR="00AB1F15">
              <w:rPr>
                <w:sz w:val="20"/>
                <w:szCs w:val="20"/>
              </w:rPr>
              <w:t>6</w:t>
            </w:r>
          </w:p>
        </w:tc>
      </w:tr>
      <w:tr w:rsidR="00783E89" w:rsidRPr="00E6319F" w:rsidTr="00783E89">
        <w:tc>
          <w:tcPr>
            <w:tcW w:w="534"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4</w:t>
            </w:r>
          </w:p>
        </w:tc>
        <w:tc>
          <w:tcPr>
            <w:tcW w:w="1480" w:type="dxa"/>
            <w:tcBorders>
              <w:top w:val="single" w:sz="12" w:space="0" w:color="auto"/>
              <w:bottom w:val="single" w:sz="12" w:space="0" w:color="auto"/>
            </w:tcBorders>
          </w:tcPr>
          <w:p w:rsidR="00783E89" w:rsidRPr="00E6319F" w:rsidRDefault="00783E89" w:rsidP="008E0B69">
            <w:pPr>
              <w:rPr>
                <w:sz w:val="20"/>
                <w:szCs w:val="20"/>
              </w:rPr>
            </w:pPr>
            <w:r w:rsidRPr="00E6319F">
              <w:rPr>
                <w:sz w:val="20"/>
                <w:szCs w:val="20"/>
              </w:rPr>
              <w:t xml:space="preserve">Общетехнических и </w:t>
            </w:r>
            <w:r w:rsidRPr="00E6319F">
              <w:rPr>
                <w:rFonts w:eastAsia="Calibri"/>
                <w:sz w:val="20"/>
                <w:szCs w:val="20"/>
              </w:rPr>
              <w:t>специальных механических дисциплин</w:t>
            </w:r>
          </w:p>
        </w:tc>
        <w:tc>
          <w:tcPr>
            <w:tcW w:w="1683" w:type="dxa"/>
            <w:tcBorders>
              <w:top w:val="single" w:sz="12" w:space="0" w:color="auto"/>
              <w:bottom w:val="single" w:sz="12" w:space="0" w:color="auto"/>
            </w:tcBorders>
          </w:tcPr>
          <w:p w:rsidR="00783E89" w:rsidRPr="00E6319F" w:rsidRDefault="00783E89" w:rsidP="008E0B69">
            <w:pPr>
              <w:rPr>
                <w:sz w:val="20"/>
                <w:szCs w:val="20"/>
              </w:rPr>
            </w:pPr>
            <w:r w:rsidRPr="00E6319F">
              <w:rPr>
                <w:sz w:val="20"/>
                <w:szCs w:val="20"/>
              </w:rPr>
              <w:t>Грешилов Андрей Алексеевич</w:t>
            </w:r>
          </w:p>
        </w:tc>
        <w:tc>
          <w:tcPr>
            <w:tcW w:w="947" w:type="dxa"/>
            <w:tcBorders>
              <w:top w:val="single" w:sz="12" w:space="0" w:color="auto"/>
              <w:bottom w:val="single" w:sz="12" w:space="0" w:color="auto"/>
            </w:tcBorders>
          </w:tcPr>
          <w:p w:rsidR="00783E89" w:rsidRPr="00E6319F" w:rsidRDefault="00783E89" w:rsidP="008E0B69">
            <w:pPr>
              <w:jc w:val="center"/>
              <w:rPr>
                <w:sz w:val="20"/>
                <w:szCs w:val="20"/>
              </w:rPr>
            </w:pPr>
            <w:r w:rsidRPr="00E6319F">
              <w:rPr>
                <w:sz w:val="20"/>
                <w:szCs w:val="20"/>
              </w:rPr>
              <w:t>1960</w:t>
            </w:r>
          </w:p>
        </w:tc>
        <w:tc>
          <w:tcPr>
            <w:tcW w:w="2835" w:type="dxa"/>
            <w:tcBorders>
              <w:top w:val="single" w:sz="12" w:space="0" w:color="auto"/>
              <w:bottom w:val="single" w:sz="12" w:space="0" w:color="auto"/>
            </w:tcBorders>
          </w:tcPr>
          <w:p w:rsidR="00783E89" w:rsidRPr="00E6319F" w:rsidRDefault="00783E89" w:rsidP="008E0B69">
            <w:pPr>
              <w:rPr>
                <w:sz w:val="20"/>
                <w:szCs w:val="20"/>
              </w:rPr>
            </w:pPr>
            <w:r w:rsidRPr="00E6319F">
              <w:rPr>
                <w:sz w:val="20"/>
                <w:szCs w:val="20"/>
              </w:rPr>
              <w:t>Хабаровский политехнический институт,</w:t>
            </w:r>
          </w:p>
          <w:p w:rsidR="00783E89" w:rsidRPr="00E6319F" w:rsidRDefault="00783E89" w:rsidP="008E0B69">
            <w:pPr>
              <w:rPr>
                <w:sz w:val="20"/>
                <w:szCs w:val="20"/>
              </w:rPr>
            </w:pPr>
            <w:r w:rsidRPr="00E6319F">
              <w:rPr>
                <w:sz w:val="20"/>
                <w:szCs w:val="20"/>
              </w:rPr>
              <w:t>инженер по эксплуатации автомобильного транспорта</w:t>
            </w:r>
          </w:p>
        </w:tc>
        <w:tc>
          <w:tcPr>
            <w:tcW w:w="709" w:type="dxa"/>
            <w:tcBorders>
              <w:top w:val="single" w:sz="12" w:space="0" w:color="auto"/>
              <w:bottom w:val="single" w:sz="12" w:space="0" w:color="auto"/>
            </w:tcBorders>
          </w:tcPr>
          <w:p w:rsidR="00783E89" w:rsidRPr="00E6319F" w:rsidRDefault="00783E89" w:rsidP="008E0B69">
            <w:pPr>
              <w:tabs>
                <w:tab w:val="left" w:pos="5236"/>
              </w:tabs>
              <w:jc w:val="center"/>
              <w:rPr>
                <w:sz w:val="20"/>
                <w:szCs w:val="20"/>
              </w:rPr>
            </w:pPr>
            <w:r w:rsidRPr="00E6319F">
              <w:rPr>
                <w:sz w:val="20"/>
                <w:szCs w:val="20"/>
              </w:rPr>
              <w:t>10</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МДК.1.1, МДК.1.1. по специальности Техническое обслуживание и ремонт автомобилей</w:t>
            </w:r>
          </w:p>
        </w:tc>
        <w:tc>
          <w:tcPr>
            <w:tcW w:w="850" w:type="dxa"/>
            <w:tcBorders>
              <w:top w:val="single" w:sz="12" w:space="0" w:color="auto"/>
              <w:bottom w:val="single" w:sz="12" w:space="0" w:color="auto"/>
            </w:tcBorders>
          </w:tcPr>
          <w:p w:rsidR="00783E89" w:rsidRPr="00E6319F" w:rsidRDefault="00AB1F15" w:rsidP="008E0B69">
            <w:pPr>
              <w:tabs>
                <w:tab w:val="left" w:pos="5236"/>
              </w:tabs>
              <w:jc w:val="center"/>
              <w:rPr>
                <w:sz w:val="20"/>
                <w:szCs w:val="20"/>
              </w:rPr>
            </w:pPr>
            <w:r>
              <w:rPr>
                <w:sz w:val="20"/>
                <w:szCs w:val="20"/>
              </w:rPr>
              <w:t>9</w:t>
            </w:r>
            <w:r w:rsidR="00783E89" w:rsidRPr="00E6319F">
              <w:rPr>
                <w:sz w:val="20"/>
                <w:szCs w:val="20"/>
              </w:rPr>
              <w:t>,5</w:t>
            </w:r>
          </w:p>
        </w:tc>
        <w:tc>
          <w:tcPr>
            <w:tcW w:w="1559" w:type="dxa"/>
            <w:tcBorders>
              <w:top w:val="single" w:sz="12" w:space="0" w:color="auto"/>
              <w:bottom w:val="single" w:sz="12" w:space="0" w:color="auto"/>
            </w:tcBorders>
          </w:tcPr>
          <w:p w:rsidR="00783E89" w:rsidRPr="00E6319F" w:rsidRDefault="00AB1F15" w:rsidP="008E0B69">
            <w:pPr>
              <w:tabs>
                <w:tab w:val="left" w:pos="5236"/>
              </w:tabs>
              <w:jc w:val="center"/>
              <w:rPr>
                <w:sz w:val="20"/>
                <w:szCs w:val="20"/>
              </w:rPr>
            </w:pPr>
            <w:r>
              <w:rPr>
                <w:sz w:val="20"/>
                <w:szCs w:val="20"/>
              </w:rPr>
              <w:t>6</w:t>
            </w:r>
          </w:p>
        </w:tc>
        <w:tc>
          <w:tcPr>
            <w:tcW w:w="1701" w:type="dxa"/>
            <w:tcBorders>
              <w:top w:val="single" w:sz="12" w:space="0" w:color="auto"/>
              <w:bottom w:val="single" w:sz="12" w:space="0" w:color="auto"/>
            </w:tcBorders>
          </w:tcPr>
          <w:p w:rsidR="00783E89" w:rsidRDefault="00783E89" w:rsidP="008E0B69">
            <w:pPr>
              <w:tabs>
                <w:tab w:val="left" w:pos="5236"/>
              </w:tabs>
              <w:jc w:val="center"/>
              <w:rPr>
                <w:sz w:val="20"/>
                <w:szCs w:val="20"/>
              </w:rPr>
            </w:pPr>
            <w:r>
              <w:rPr>
                <w:sz w:val="20"/>
                <w:szCs w:val="20"/>
              </w:rPr>
              <w:t>В</w:t>
            </w:r>
            <w:r w:rsidR="00567998">
              <w:rPr>
                <w:sz w:val="20"/>
                <w:szCs w:val="20"/>
              </w:rPr>
              <w:t xml:space="preserve"> </w:t>
            </w:r>
            <w:r w:rsidRPr="00E6319F">
              <w:rPr>
                <w:sz w:val="20"/>
                <w:szCs w:val="20"/>
              </w:rPr>
              <w:t>КК</w:t>
            </w:r>
          </w:p>
          <w:p w:rsidR="00783E89" w:rsidRPr="00E6319F" w:rsidRDefault="00783E89" w:rsidP="008E0B69">
            <w:pPr>
              <w:tabs>
                <w:tab w:val="left" w:pos="5236"/>
              </w:tabs>
              <w:jc w:val="center"/>
              <w:rPr>
                <w:sz w:val="20"/>
                <w:szCs w:val="20"/>
              </w:rPr>
            </w:pPr>
            <w:r>
              <w:rPr>
                <w:sz w:val="20"/>
                <w:szCs w:val="20"/>
              </w:rPr>
              <w:t>2014</w:t>
            </w:r>
          </w:p>
        </w:tc>
      </w:tr>
      <w:tr w:rsidR="00783E89" w:rsidRPr="00E6319F" w:rsidTr="00783E89">
        <w:tc>
          <w:tcPr>
            <w:tcW w:w="534" w:type="dxa"/>
            <w:tcBorders>
              <w:top w:val="single" w:sz="12" w:space="0" w:color="auto"/>
              <w:bottom w:val="single" w:sz="12" w:space="0" w:color="auto"/>
            </w:tcBorders>
          </w:tcPr>
          <w:p w:rsidR="00783E89" w:rsidRPr="00E6319F" w:rsidRDefault="00783E89" w:rsidP="008E0B69">
            <w:pPr>
              <w:tabs>
                <w:tab w:val="left" w:pos="5236"/>
              </w:tabs>
              <w:rPr>
                <w:sz w:val="20"/>
                <w:szCs w:val="20"/>
              </w:rPr>
            </w:pPr>
            <w:r w:rsidRPr="00E6319F">
              <w:rPr>
                <w:sz w:val="20"/>
                <w:szCs w:val="20"/>
              </w:rPr>
              <w:t>5</w:t>
            </w:r>
          </w:p>
        </w:tc>
        <w:tc>
          <w:tcPr>
            <w:tcW w:w="1480" w:type="dxa"/>
            <w:tcBorders>
              <w:top w:val="single" w:sz="12" w:space="0" w:color="auto"/>
              <w:bottom w:val="single" w:sz="12" w:space="0" w:color="auto"/>
            </w:tcBorders>
          </w:tcPr>
          <w:p w:rsidR="00783E89" w:rsidRPr="00E6319F" w:rsidRDefault="00783E89" w:rsidP="008E0B69">
            <w:pPr>
              <w:rPr>
                <w:sz w:val="20"/>
                <w:szCs w:val="20"/>
              </w:rPr>
            </w:pPr>
            <w:r w:rsidRPr="00E6319F">
              <w:rPr>
                <w:rFonts w:eastAsia="Calibri"/>
                <w:sz w:val="20"/>
                <w:szCs w:val="20"/>
              </w:rPr>
              <w:t xml:space="preserve">Информационных </w:t>
            </w:r>
            <w:r w:rsidR="004006FC">
              <w:rPr>
                <w:rFonts w:eastAsia="Calibri"/>
                <w:sz w:val="20"/>
                <w:szCs w:val="20"/>
              </w:rPr>
              <w:t>и электротехнич</w:t>
            </w:r>
            <w:r w:rsidR="004006FC">
              <w:rPr>
                <w:rFonts w:eastAsia="Calibri"/>
                <w:sz w:val="20"/>
                <w:szCs w:val="20"/>
              </w:rPr>
              <w:lastRenderedPageBreak/>
              <w:t xml:space="preserve">еских </w:t>
            </w:r>
            <w:r w:rsidRPr="00E6319F">
              <w:rPr>
                <w:rFonts w:eastAsia="Calibri"/>
                <w:sz w:val="20"/>
                <w:szCs w:val="20"/>
              </w:rPr>
              <w:t>дисциплин</w:t>
            </w:r>
          </w:p>
        </w:tc>
        <w:tc>
          <w:tcPr>
            <w:tcW w:w="1683"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lastRenderedPageBreak/>
              <w:t>Мурук Наталья Ивановна</w:t>
            </w:r>
          </w:p>
        </w:tc>
        <w:tc>
          <w:tcPr>
            <w:tcW w:w="947" w:type="dxa"/>
            <w:tcBorders>
              <w:top w:val="single" w:sz="12" w:space="0" w:color="auto"/>
              <w:bottom w:val="single" w:sz="12" w:space="0" w:color="auto"/>
            </w:tcBorders>
          </w:tcPr>
          <w:p w:rsidR="00783E89" w:rsidRPr="00E6319F" w:rsidRDefault="00783E89" w:rsidP="008E0B69">
            <w:pPr>
              <w:jc w:val="center"/>
              <w:rPr>
                <w:rFonts w:eastAsia="Calibri"/>
                <w:sz w:val="20"/>
                <w:szCs w:val="20"/>
              </w:rPr>
            </w:pPr>
            <w:r w:rsidRPr="00E6319F">
              <w:rPr>
                <w:rFonts w:eastAsia="Calibri"/>
                <w:sz w:val="20"/>
                <w:szCs w:val="20"/>
              </w:rPr>
              <w:t>1959</w:t>
            </w:r>
          </w:p>
        </w:tc>
        <w:tc>
          <w:tcPr>
            <w:tcW w:w="2835"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 xml:space="preserve">Дальневосточный государственный университет, </w:t>
            </w:r>
          </w:p>
          <w:p w:rsidR="00783E89" w:rsidRPr="00E6319F" w:rsidRDefault="00783E89" w:rsidP="008E0B69">
            <w:pPr>
              <w:rPr>
                <w:rFonts w:eastAsia="Calibri"/>
                <w:sz w:val="20"/>
                <w:szCs w:val="20"/>
              </w:rPr>
            </w:pPr>
            <w:r w:rsidRPr="00E6319F">
              <w:rPr>
                <w:rFonts w:eastAsia="Calibri"/>
                <w:sz w:val="20"/>
                <w:szCs w:val="20"/>
              </w:rPr>
              <w:lastRenderedPageBreak/>
              <w:t>математик</w:t>
            </w:r>
          </w:p>
        </w:tc>
        <w:tc>
          <w:tcPr>
            <w:tcW w:w="709" w:type="dxa"/>
            <w:tcBorders>
              <w:top w:val="single" w:sz="12" w:space="0" w:color="auto"/>
              <w:bottom w:val="single" w:sz="12" w:space="0" w:color="auto"/>
            </w:tcBorders>
          </w:tcPr>
          <w:p w:rsidR="00783E89" w:rsidRPr="00E6319F" w:rsidRDefault="00783E89" w:rsidP="008E0B69">
            <w:pPr>
              <w:tabs>
                <w:tab w:val="left" w:pos="5236"/>
              </w:tabs>
              <w:jc w:val="center"/>
              <w:rPr>
                <w:sz w:val="20"/>
                <w:szCs w:val="20"/>
              </w:rPr>
            </w:pPr>
            <w:r w:rsidRPr="00E6319F">
              <w:rPr>
                <w:sz w:val="20"/>
                <w:szCs w:val="20"/>
              </w:rPr>
              <w:lastRenderedPageBreak/>
              <w:t>9</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 xml:space="preserve">Базы данных. Основы алгоритмизации и программирования. Арифметические </w:t>
            </w:r>
            <w:r w:rsidRPr="00E6319F">
              <w:rPr>
                <w:sz w:val="18"/>
                <w:szCs w:val="18"/>
              </w:rPr>
              <w:lastRenderedPageBreak/>
              <w:t>и логические основы ЭВМ. Устройство и функционирование информационных систем. Микропроцессоры.</w:t>
            </w:r>
          </w:p>
        </w:tc>
        <w:tc>
          <w:tcPr>
            <w:tcW w:w="850"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lastRenderedPageBreak/>
              <w:t>2</w:t>
            </w:r>
            <w:r w:rsidR="00AB1F15">
              <w:rPr>
                <w:sz w:val="20"/>
                <w:szCs w:val="20"/>
              </w:rPr>
              <w:t>1</w:t>
            </w:r>
          </w:p>
        </w:tc>
        <w:tc>
          <w:tcPr>
            <w:tcW w:w="1559"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1</w:t>
            </w:r>
            <w:r w:rsidR="00AB1F15">
              <w:rPr>
                <w:sz w:val="20"/>
                <w:szCs w:val="20"/>
              </w:rPr>
              <w:t>1</w:t>
            </w:r>
          </w:p>
        </w:tc>
        <w:tc>
          <w:tcPr>
            <w:tcW w:w="1701" w:type="dxa"/>
            <w:tcBorders>
              <w:top w:val="single" w:sz="12" w:space="0" w:color="auto"/>
              <w:bottom w:val="single" w:sz="12" w:space="0" w:color="auto"/>
            </w:tcBorders>
          </w:tcPr>
          <w:p w:rsidR="00783E89" w:rsidRDefault="00783E89" w:rsidP="008E0B69">
            <w:pPr>
              <w:tabs>
                <w:tab w:val="left" w:pos="5236"/>
              </w:tabs>
              <w:jc w:val="center"/>
              <w:rPr>
                <w:sz w:val="20"/>
                <w:szCs w:val="20"/>
              </w:rPr>
            </w:pPr>
            <w:r w:rsidRPr="00E6319F">
              <w:rPr>
                <w:sz w:val="20"/>
                <w:szCs w:val="20"/>
              </w:rPr>
              <w:t>ВКК</w:t>
            </w:r>
          </w:p>
          <w:p w:rsidR="00783E89" w:rsidRPr="00E6319F" w:rsidRDefault="00783E89" w:rsidP="008E0B69">
            <w:pPr>
              <w:tabs>
                <w:tab w:val="left" w:pos="5236"/>
              </w:tabs>
              <w:jc w:val="center"/>
              <w:rPr>
                <w:sz w:val="20"/>
                <w:szCs w:val="20"/>
              </w:rPr>
            </w:pPr>
            <w:r>
              <w:rPr>
                <w:sz w:val="20"/>
                <w:szCs w:val="20"/>
              </w:rPr>
              <w:t>2014</w:t>
            </w:r>
          </w:p>
        </w:tc>
      </w:tr>
      <w:tr w:rsidR="00783E89" w:rsidRPr="00E6319F" w:rsidTr="00783E89">
        <w:tc>
          <w:tcPr>
            <w:tcW w:w="534" w:type="dxa"/>
            <w:tcBorders>
              <w:top w:val="single" w:sz="12" w:space="0" w:color="auto"/>
              <w:bottom w:val="single" w:sz="12" w:space="0" w:color="auto"/>
            </w:tcBorders>
          </w:tcPr>
          <w:p w:rsidR="00783E89" w:rsidRPr="00E6319F" w:rsidRDefault="004006FC" w:rsidP="008E0B69">
            <w:pPr>
              <w:tabs>
                <w:tab w:val="left" w:pos="5236"/>
              </w:tabs>
              <w:rPr>
                <w:sz w:val="20"/>
                <w:szCs w:val="20"/>
              </w:rPr>
            </w:pPr>
            <w:r>
              <w:rPr>
                <w:sz w:val="20"/>
                <w:szCs w:val="20"/>
              </w:rPr>
              <w:lastRenderedPageBreak/>
              <w:t>6</w:t>
            </w:r>
          </w:p>
        </w:tc>
        <w:tc>
          <w:tcPr>
            <w:tcW w:w="1480" w:type="dxa"/>
            <w:tcBorders>
              <w:top w:val="single" w:sz="12" w:space="0" w:color="auto"/>
              <w:bottom w:val="single" w:sz="12" w:space="0" w:color="auto"/>
            </w:tcBorders>
          </w:tcPr>
          <w:p w:rsidR="00783E89" w:rsidRPr="00E6319F" w:rsidRDefault="00783E89" w:rsidP="002E0B6E">
            <w:pPr>
              <w:rPr>
                <w:rFonts w:eastAsia="Calibri"/>
                <w:sz w:val="20"/>
                <w:szCs w:val="20"/>
              </w:rPr>
            </w:pPr>
            <w:r w:rsidRPr="00E6319F">
              <w:rPr>
                <w:rFonts w:eastAsia="Calibri"/>
                <w:sz w:val="20"/>
                <w:szCs w:val="20"/>
              </w:rPr>
              <w:t>Экономических дисциплин</w:t>
            </w:r>
          </w:p>
        </w:tc>
        <w:tc>
          <w:tcPr>
            <w:tcW w:w="1683" w:type="dxa"/>
            <w:tcBorders>
              <w:top w:val="single" w:sz="12" w:space="0" w:color="auto"/>
              <w:bottom w:val="single" w:sz="12" w:space="0" w:color="auto"/>
            </w:tcBorders>
          </w:tcPr>
          <w:p w:rsidR="00783E89" w:rsidRPr="00E6319F" w:rsidRDefault="009F7233" w:rsidP="008E0B69">
            <w:pPr>
              <w:rPr>
                <w:sz w:val="20"/>
                <w:szCs w:val="20"/>
              </w:rPr>
            </w:pPr>
            <w:r w:rsidRPr="00060A90">
              <w:rPr>
                <w:sz w:val="20"/>
                <w:szCs w:val="20"/>
              </w:rPr>
              <w:t>Теньгаева Наталья Юрьевна</w:t>
            </w:r>
          </w:p>
        </w:tc>
        <w:tc>
          <w:tcPr>
            <w:tcW w:w="947" w:type="dxa"/>
            <w:tcBorders>
              <w:top w:val="single" w:sz="12" w:space="0" w:color="auto"/>
              <w:bottom w:val="single" w:sz="12" w:space="0" w:color="auto"/>
            </w:tcBorders>
          </w:tcPr>
          <w:p w:rsidR="00783E89" w:rsidRPr="00E6319F" w:rsidRDefault="00783E89" w:rsidP="008E0B69">
            <w:pPr>
              <w:jc w:val="center"/>
              <w:rPr>
                <w:sz w:val="20"/>
                <w:szCs w:val="20"/>
              </w:rPr>
            </w:pPr>
            <w:r>
              <w:rPr>
                <w:sz w:val="20"/>
                <w:szCs w:val="20"/>
              </w:rPr>
              <w:t>19</w:t>
            </w:r>
            <w:r w:rsidR="009F7233">
              <w:rPr>
                <w:sz w:val="20"/>
                <w:szCs w:val="20"/>
              </w:rPr>
              <w:t>69</w:t>
            </w:r>
          </w:p>
        </w:tc>
        <w:tc>
          <w:tcPr>
            <w:tcW w:w="2835" w:type="dxa"/>
            <w:tcBorders>
              <w:top w:val="single" w:sz="12" w:space="0" w:color="auto"/>
              <w:bottom w:val="single" w:sz="12" w:space="0" w:color="auto"/>
            </w:tcBorders>
          </w:tcPr>
          <w:p w:rsidR="009F7233" w:rsidRPr="006B4276" w:rsidRDefault="009F7233" w:rsidP="009F7233">
            <w:pPr>
              <w:jc w:val="both"/>
              <w:rPr>
                <w:sz w:val="20"/>
                <w:szCs w:val="16"/>
              </w:rPr>
            </w:pPr>
            <w:r w:rsidRPr="006B4276">
              <w:rPr>
                <w:sz w:val="20"/>
                <w:szCs w:val="16"/>
              </w:rPr>
              <w:t xml:space="preserve">Хабаровский государственный технический университет в </w:t>
            </w:r>
            <w:smartTag w:uri="urn:schemas-microsoft-com:office:smarttags" w:element="metricconverter">
              <w:smartTagPr>
                <w:attr w:name="ProductID" w:val="2006 г"/>
              </w:smartTagPr>
              <w:r w:rsidRPr="006B4276">
                <w:rPr>
                  <w:sz w:val="20"/>
                  <w:szCs w:val="16"/>
                </w:rPr>
                <w:t>2006 г</w:t>
              </w:r>
            </w:smartTag>
            <w:r w:rsidRPr="006B4276">
              <w:rPr>
                <w:sz w:val="20"/>
                <w:szCs w:val="16"/>
              </w:rPr>
              <w:t>.</w:t>
            </w:r>
          </w:p>
          <w:p w:rsidR="009F7233" w:rsidRPr="006B4276" w:rsidRDefault="009F7233" w:rsidP="009F7233">
            <w:pPr>
              <w:jc w:val="both"/>
              <w:rPr>
                <w:sz w:val="20"/>
                <w:szCs w:val="16"/>
              </w:rPr>
            </w:pPr>
            <w:r w:rsidRPr="006B4276">
              <w:rPr>
                <w:sz w:val="20"/>
                <w:szCs w:val="16"/>
              </w:rPr>
              <w:t>экономист-менеджер</w:t>
            </w:r>
          </w:p>
          <w:p w:rsidR="009F7233" w:rsidRPr="006B4276" w:rsidRDefault="009F7233" w:rsidP="009F7233">
            <w:pPr>
              <w:jc w:val="both"/>
              <w:rPr>
                <w:sz w:val="20"/>
                <w:szCs w:val="16"/>
              </w:rPr>
            </w:pPr>
            <w:r w:rsidRPr="006B4276">
              <w:rPr>
                <w:sz w:val="20"/>
                <w:szCs w:val="16"/>
              </w:rPr>
              <w:t xml:space="preserve">Хабаровская государственная академия экономики и права в </w:t>
            </w:r>
            <w:smartTag w:uri="urn:schemas-microsoft-com:office:smarttags" w:element="metricconverter">
              <w:smartTagPr>
                <w:attr w:name="ProductID" w:val="2008 г"/>
              </w:smartTagPr>
              <w:r w:rsidRPr="006B4276">
                <w:rPr>
                  <w:sz w:val="20"/>
                  <w:szCs w:val="16"/>
                </w:rPr>
                <w:t>2008 г</w:t>
              </w:r>
            </w:smartTag>
            <w:r w:rsidRPr="006B4276">
              <w:rPr>
                <w:sz w:val="20"/>
                <w:szCs w:val="16"/>
              </w:rPr>
              <w:t>.</w:t>
            </w:r>
          </w:p>
          <w:p w:rsidR="00783E89" w:rsidRPr="00E6319F" w:rsidRDefault="009F7233" w:rsidP="009F7233">
            <w:pPr>
              <w:rPr>
                <w:sz w:val="20"/>
                <w:szCs w:val="20"/>
              </w:rPr>
            </w:pPr>
            <w:r w:rsidRPr="006B4276">
              <w:rPr>
                <w:sz w:val="20"/>
                <w:szCs w:val="16"/>
              </w:rPr>
              <w:t>степень магистра менеджмента по направлению «Менеджмент»</w:t>
            </w:r>
          </w:p>
        </w:tc>
        <w:tc>
          <w:tcPr>
            <w:tcW w:w="709"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7</w:t>
            </w:r>
          </w:p>
        </w:tc>
        <w:tc>
          <w:tcPr>
            <w:tcW w:w="3119" w:type="dxa"/>
            <w:tcBorders>
              <w:top w:val="single" w:sz="12" w:space="0" w:color="auto"/>
              <w:bottom w:val="single" w:sz="12" w:space="0" w:color="auto"/>
            </w:tcBorders>
          </w:tcPr>
          <w:p w:rsidR="00783E89" w:rsidRPr="00E6319F" w:rsidRDefault="009F7233" w:rsidP="00783E89">
            <w:pPr>
              <w:tabs>
                <w:tab w:val="left" w:pos="5236"/>
              </w:tabs>
              <w:rPr>
                <w:sz w:val="18"/>
                <w:szCs w:val="18"/>
              </w:rPr>
            </w:pPr>
            <w:r>
              <w:rPr>
                <w:sz w:val="20"/>
                <w:szCs w:val="20"/>
              </w:rPr>
              <w:t>Статистика, Экономика организации, Налоги и налогообложение, МДК.04.02</w:t>
            </w:r>
            <w:r w:rsidR="00783E89">
              <w:rPr>
                <w:sz w:val="20"/>
                <w:szCs w:val="20"/>
              </w:rPr>
              <w:t xml:space="preserve"> </w:t>
            </w:r>
          </w:p>
        </w:tc>
        <w:tc>
          <w:tcPr>
            <w:tcW w:w="850"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1</w:t>
            </w:r>
            <w:r w:rsidR="00AB1F15">
              <w:rPr>
                <w:sz w:val="20"/>
                <w:szCs w:val="20"/>
              </w:rPr>
              <w:t>1</w:t>
            </w:r>
          </w:p>
        </w:tc>
        <w:tc>
          <w:tcPr>
            <w:tcW w:w="1559" w:type="dxa"/>
            <w:tcBorders>
              <w:top w:val="single" w:sz="12" w:space="0" w:color="auto"/>
              <w:bottom w:val="single" w:sz="12" w:space="0" w:color="auto"/>
            </w:tcBorders>
          </w:tcPr>
          <w:p w:rsidR="00783E89" w:rsidRPr="00E6319F" w:rsidRDefault="00AB1F15" w:rsidP="008E0B69">
            <w:pPr>
              <w:tabs>
                <w:tab w:val="left" w:pos="5236"/>
              </w:tabs>
              <w:jc w:val="center"/>
              <w:rPr>
                <w:sz w:val="20"/>
                <w:szCs w:val="20"/>
              </w:rPr>
            </w:pPr>
            <w:r>
              <w:rPr>
                <w:sz w:val="20"/>
                <w:szCs w:val="20"/>
              </w:rPr>
              <w:t>3</w:t>
            </w:r>
          </w:p>
        </w:tc>
        <w:tc>
          <w:tcPr>
            <w:tcW w:w="1701" w:type="dxa"/>
            <w:tcBorders>
              <w:top w:val="single" w:sz="12" w:space="0" w:color="auto"/>
              <w:bottom w:val="single" w:sz="12" w:space="0" w:color="auto"/>
            </w:tcBorders>
          </w:tcPr>
          <w:p w:rsidR="00783E89" w:rsidRDefault="00756814" w:rsidP="008E0B69">
            <w:pPr>
              <w:tabs>
                <w:tab w:val="left" w:pos="5236"/>
              </w:tabs>
              <w:jc w:val="center"/>
              <w:rPr>
                <w:sz w:val="20"/>
                <w:szCs w:val="20"/>
              </w:rPr>
            </w:pPr>
            <w:r>
              <w:rPr>
                <w:sz w:val="20"/>
                <w:szCs w:val="20"/>
              </w:rPr>
              <w:t>В</w:t>
            </w:r>
            <w:r w:rsidR="00B77CC5">
              <w:rPr>
                <w:sz w:val="20"/>
                <w:szCs w:val="20"/>
              </w:rPr>
              <w:t>КК</w:t>
            </w:r>
          </w:p>
          <w:p w:rsidR="00B77CC5" w:rsidRPr="00E6319F" w:rsidRDefault="00B77CC5" w:rsidP="008E0B69">
            <w:pPr>
              <w:tabs>
                <w:tab w:val="left" w:pos="5236"/>
              </w:tabs>
              <w:jc w:val="center"/>
              <w:rPr>
                <w:sz w:val="20"/>
                <w:szCs w:val="20"/>
              </w:rPr>
            </w:pPr>
            <w:r>
              <w:rPr>
                <w:sz w:val="20"/>
                <w:szCs w:val="20"/>
              </w:rPr>
              <w:t>201</w:t>
            </w:r>
            <w:r w:rsidR="00AB1F15">
              <w:rPr>
                <w:sz w:val="20"/>
                <w:szCs w:val="20"/>
              </w:rPr>
              <w:t>7</w:t>
            </w:r>
          </w:p>
        </w:tc>
      </w:tr>
      <w:tr w:rsidR="002E0B6E" w:rsidRPr="00E6319F" w:rsidTr="00783E89">
        <w:tc>
          <w:tcPr>
            <w:tcW w:w="534" w:type="dxa"/>
            <w:tcBorders>
              <w:top w:val="single" w:sz="12" w:space="0" w:color="auto"/>
              <w:bottom w:val="single" w:sz="12" w:space="0" w:color="auto"/>
            </w:tcBorders>
          </w:tcPr>
          <w:p w:rsidR="002E0B6E" w:rsidRDefault="002E0B6E" w:rsidP="008E0B69">
            <w:pPr>
              <w:tabs>
                <w:tab w:val="left" w:pos="5236"/>
              </w:tabs>
              <w:rPr>
                <w:sz w:val="20"/>
                <w:szCs w:val="20"/>
              </w:rPr>
            </w:pPr>
          </w:p>
        </w:tc>
        <w:tc>
          <w:tcPr>
            <w:tcW w:w="1480" w:type="dxa"/>
            <w:tcBorders>
              <w:top w:val="single" w:sz="12" w:space="0" w:color="auto"/>
              <w:bottom w:val="single" w:sz="12" w:space="0" w:color="auto"/>
            </w:tcBorders>
          </w:tcPr>
          <w:p w:rsidR="002E0B6E" w:rsidRPr="00E6319F" w:rsidRDefault="002E0B6E" w:rsidP="008E0B69">
            <w:pPr>
              <w:rPr>
                <w:rFonts w:eastAsia="Calibri"/>
                <w:sz w:val="20"/>
                <w:szCs w:val="20"/>
              </w:rPr>
            </w:pPr>
            <w:r>
              <w:rPr>
                <w:rFonts w:eastAsia="Calibri"/>
                <w:sz w:val="20"/>
                <w:szCs w:val="20"/>
              </w:rPr>
              <w:t>Ю</w:t>
            </w:r>
            <w:r w:rsidRPr="00E6319F">
              <w:rPr>
                <w:rFonts w:eastAsia="Calibri"/>
                <w:sz w:val="20"/>
                <w:szCs w:val="20"/>
              </w:rPr>
              <w:t>ридических  дисциплин</w:t>
            </w:r>
          </w:p>
        </w:tc>
        <w:tc>
          <w:tcPr>
            <w:tcW w:w="1683" w:type="dxa"/>
            <w:tcBorders>
              <w:top w:val="single" w:sz="12" w:space="0" w:color="auto"/>
              <w:bottom w:val="single" w:sz="12" w:space="0" w:color="auto"/>
            </w:tcBorders>
          </w:tcPr>
          <w:p w:rsidR="002E0B6E" w:rsidRPr="00060A90" w:rsidRDefault="002E0B6E" w:rsidP="008E0B69">
            <w:pPr>
              <w:rPr>
                <w:sz w:val="20"/>
                <w:szCs w:val="20"/>
              </w:rPr>
            </w:pPr>
            <w:r>
              <w:rPr>
                <w:sz w:val="20"/>
                <w:szCs w:val="20"/>
              </w:rPr>
              <w:t>Зайцева Анна Анатольевна</w:t>
            </w:r>
          </w:p>
        </w:tc>
        <w:tc>
          <w:tcPr>
            <w:tcW w:w="947" w:type="dxa"/>
            <w:tcBorders>
              <w:top w:val="single" w:sz="12" w:space="0" w:color="auto"/>
              <w:bottom w:val="single" w:sz="12" w:space="0" w:color="auto"/>
            </w:tcBorders>
          </w:tcPr>
          <w:p w:rsidR="002E0B6E" w:rsidRPr="001B3AC8" w:rsidRDefault="002E0B6E" w:rsidP="008E0B69">
            <w:pPr>
              <w:jc w:val="center"/>
              <w:rPr>
                <w:sz w:val="20"/>
                <w:szCs w:val="20"/>
              </w:rPr>
            </w:pPr>
            <w:r w:rsidRPr="001B3AC8">
              <w:rPr>
                <w:sz w:val="20"/>
                <w:szCs w:val="20"/>
              </w:rPr>
              <w:t>1965</w:t>
            </w:r>
          </w:p>
        </w:tc>
        <w:tc>
          <w:tcPr>
            <w:tcW w:w="2835" w:type="dxa"/>
            <w:tcBorders>
              <w:top w:val="single" w:sz="12" w:space="0" w:color="auto"/>
              <w:bottom w:val="single" w:sz="12" w:space="0" w:color="auto"/>
            </w:tcBorders>
          </w:tcPr>
          <w:p w:rsidR="002E0B6E" w:rsidRPr="001B3AC8" w:rsidRDefault="002E0B6E" w:rsidP="009F7233">
            <w:pPr>
              <w:jc w:val="both"/>
              <w:rPr>
                <w:sz w:val="20"/>
                <w:szCs w:val="20"/>
              </w:rPr>
            </w:pPr>
            <w:r w:rsidRPr="001B3AC8">
              <w:rPr>
                <w:sz w:val="20"/>
                <w:szCs w:val="20"/>
              </w:rPr>
              <w:t>Всесоюзный юридический заочный институт г. Москва Специальность: Правоведение</w:t>
            </w:r>
          </w:p>
        </w:tc>
        <w:tc>
          <w:tcPr>
            <w:tcW w:w="709" w:type="dxa"/>
            <w:tcBorders>
              <w:top w:val="single" w:sz="12" w:space="0" w:color="auto"/>
              <w:bottom w:val="single" w:sz="12" w:space="0" w:color="auto"/>
            </w:tcBorders>
          </w:tcPr>
          <w:p w:rsidR="002E0B6E" w:rsidRPr="001B3AC8" w:rsidRDefault="001B3AC8" w:rsidP="008E0B69">
            <w:pPr>
              <w:tabs>
                <w:tab w:val="left" w:pos="5236"/>
              </w:tabs>
              <w:jc w:val="center"/>
              <w:rPr>
                <w:sz w:val="20"/>
                <w:szCs w:val="20"/>
              </w:rPr>
            </w:pPr>
            <w:r>
              <w:rPr>
                <w:sz w:val="20"/>
                <w:szCs w:val="20"/>
              </w:rPr>
              <w:t>5</w:t>
            </w:r>
          </w:p>
        </w:tc>
        <w:tc>
          <w:tcPr>
            <w:tcW w:w="3119" w:type="dxa"/>
            <w:tcBorders>
              <w:top w:val="single" w:sz="12" w:space="0" w:color="auto"/>
              <w:bottom w:val="single" w:sz="12" w:space="0" w:color="auto"/>
            </w:tcBorders>
          </w:tcPr>
          <w:p w:rsidR="002E0B6E" w:rsidRPr="001B3AC8" w:rsidRDefault="002E0B6E" w:rsidP="00783E89">
            <w:pPr>
              <w:tabs>
                <w:tab w:val="left" w:pos="5236"/>
              </w:tabs>
              <w:rPr>
                <w:sz w:val="20"/>
                <w:szCs w:val="20"/>
              </w:rPr>
            </w:pPr>
            <w:r w:rsidRPr="001B3AC8">
              <w:rPr>
                <w:sz w:val="20"/>
                <w:szCs w:val="20"/>
              </w:rPr>
              <w:t>Теория государства и права, Конституционное право, Административное право, Гражданское право</w:t>
            </w:r>
          </w:p>
        </w:tc>
        <w:tc>
          <w:tcPr>
            <w:tcW w:w="850" w:type="dxa"/>
            <w:tcBorders>
              <w:top w:val="single" w:sz="12" w:space="0" w:color="auto"/>
              <w:bottom w:val="single" w:sz="12" w:space="0" w:color="auto"/>
            </w:tcBorders>
          </w:tcPr>
          <w:p w:rsidR="002E0B6E" w:rsidRPr="001B3AC8" w:rsidRDefault="00AB1F15" w:rsidP="008E0B69">
            <w:pPr>
              <w:tabs>
                <w:tab w:val="left" w:pos="5236"/>
              </w:tabs>
              <w:jc w:val="center"/>
              <w:rPr>
                <w:sz w:val="20"/>
                <w:szCs w:val="20"/>
              </w:rPr>
            </w:pPr>
            <w:r>
              <w:rPr>
                <w:sz w:val="20"/>
                <w:szCs w:val="20"/>
              </w:rPr>
              <w:t>1</w:t>
            </w:r>
            <w:r w:rsidR="001B3AC8" w:rsidRPr="001B3AC8">
              <w:rPr>
                <w:sz w:val="20"/>
                <w:szCs w:val="20"/>
              </w:rPr>
              <w:t>,6</w:t>
            </w:r>
          </w:p>
        </w:tc>
        <w:tc>
          <w:tcPr>
            <w:tcW w:w="1559" w:type="dxa"/>
            <w:tcBorders>
              <w:top w:val="single" w:sz="12" w:space="0" w:color="auto"/>
              <w:bottom w:val="single" w:sz="12" w:space="0" w:color="auto"/>
            </w:tcBorders>
          </w:tcPr>
          <w:p w:rsidR="002E0B6E" w:rsidRPr="001B3AC8" w:rsidRDefault="00AB1F15" w:rsidP="008E0B69">
            <w:pPr>
              <w:tabs>
                <w:tab w:val="left" w:pos="5236"/>
              </w:tabs>
              <w:jc w:val="center"/>
              <w:rPr>
                <w:sz w:val="20"/>
                <w:szCs w:val="20"/>
              </w:rPr>
            </w:pPr>
            <w:r>
              <w:rPr>
                <w:sz w:val="20"/>
                <w:szCs w:val="20"/>
              </w:rPr>
              <w:t>1</w:t>
            </w:r>
            <w:r w:rsidR="001B3AC8" w:rsidRPr="001B3AC8">
              <w:rPr>
                <w:sz w:val="20"/>
                <w:szCs w:val="20"/>
              </w:rPr>
              <w:t>,6</w:t>
            </w:r>
          </w:p>
        </w:tc>
        <w:tc>
          <w:tcPr>
            <w:tcW w:w="1701" w:type="dxa"/>
            <w:tcBorders>
              <w:top w:val="single" w:sz="12" w:space="0" w:color="auto"/>
              <w:bottom w:val="single" w:sz="12" w:space="0" w:color="auto"/>
            </w:tcBorders>
          </w:tcPr>
          <w:p w:rsidR="002E0B6E" w:rsidRPr="001B3AC8" w:rsidRDefault="001B3AC8" w:rsidP="008E0B69">
            <w:pPr>
              <w:tabs>
                <w:tab w:val="left" w:pos="5236"/>
              </w:tabs>
              <w:jc w:val="center"/>
              <w:rPr>
                <w:sz w:val="20"/>
                <w:szCs w:val="20"/>
              </w:rPr>
            </w:pPr>
            <w:r>
              <w:rPr>
                <w:sz w:val="20"/>
                <w:szCs w:val="20"/>
              </w:rPr>
              <w:t>СЗД</w:t>
            </w:r>
          </w:p>
        </w:tc>
      </w:tr>
      <w:tr w:rsidR="00783E89" w:rsidRPr="00E6319F" w:rsidTr="004006FC">
        <w:tc>
          <w:tcPr>
            <w:tcW w:w="534" w:type="dxa"/>
            <w:tcBorders>
              <w:top w:val="single" w:sz="12" w:space="0" w:color="auto"/>
              <w:bottom w:val="single" w:sz="12" w:space="0" w:color="auto"/>
            </w:tcBorders>
          </w:tcPr>
          <w:p w:rsidR="00783E89" w:rsidRPr="00E6319F" w:rsidRDefault="004006FC" w:rsidP="008E0B69">
            <w:pPr>
              <w:tabs>
                <w:tab w:val="left" w:pos="5236"/>
              </w:tabs>
              <w:rPr>
                <w:sz w:val="20"/>
                <w:szCs w:val="20"/>
              </w:rPr>
            </w:pPr>
            <w:r>
              <w:rPr>
                <w:sz w:val="20"/>
                <w:szCs w:val="20"/>
              </w:rPr>
              <w:t>7</w:t>
            </w:r>
          </w:p>
        </w:tc>
        <w:tc>
          <w:tcPr>
            <w:tcW w:w="1480"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Химико-экологических дисциплин</w:t>
            </w:r>
          </w:p>
        </w:tc>
        <w:tc>
          <w:tcPr>
            <w:tcW w:w="1683"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Резниченко Оксана Леонидовна</w:t>
            </w:r>
          </w:p>
        </w:tc>
        <w:tc>
          <w:tcPr>
            <w:tcW w:w="947" w:type="dxa"/>
            <w:tcBorders>
              <w:top w:val="single" w:sz="12" w:space="0" w:color="auto"/>
              <w:bottom w:val="single" w:sz="12" w:space="0" w:color="auto"/>
            </w:tcBorders>
          </w:tcPr>
          <w:p w:rsidR="00783E89" w:rsidRPr="00E6319F" w:rsidRDefault="00783E89" w:rsidP="008E0B69">
            <w:pPr>
              <w:jc w:val="center"/>
              <w:rPr>
                <w:rFonts w:eastAsia="Calibri"/>
                <w:sz w:val="20"/>
                <w:szCs w:val="20"/>
              </w:rPr>
            </w:pPr>
            <w:r w:rsidRPr="00E6319F">
              <w:rPr>
                <w:rFonts w:eastAsia="Calibri"/>
                <w:sz w:val="20"/>
                <w:szCs w:val="20"/>
              </w:rPr>
              <w:t>1972</w:t>
            </w:r>
          </w:p>
        </w:tc>
        <w:tc>
          <w:tcPr>
            <w:tcW w:w="2835" w:type="dxa"/>
            <w:tcBorders>
              <w:top w:val="single" w:sz="12" w:space="0" w:color="auto"/>
              <w:bottom w:val="single" w:sz="12" w:space="0" w:color="auto"/>
            </w:tcBorders>
          </w:tcPr>
          <w:p w:rsidR="00783E89" w:rsidRPr="00E6319F" w:rsidRDefault="00783E89" w:rsidP="008E0B69">
            <w:pPr>
              <w:rPr>
                <w:rFonts w:eastAsia="Calibri"/>
                <w:sz w:val="20"/>
                <w:szCs w:val="20"/>
              </w:rPr>
            </w:pPr>
            <w:r w:rsidRPr="00E6319F">
              <w:rPr>
                <w:rFonts w:eastAsia="Calibri"/>
                <w:sz w:val="20"/>
                <w:szCs w:val="20"/>
              </w:rPr>
              <w:t>Хабаровский государственный педуниверситет,</w:t>
            </w:r>
          </w:p>
          <w:p w:rsidR="00783E89" w:rsidRPr="00E6319F" w:rsidRDefault="00783E89" w:rsidP="008E0B69">
            <w:pPr>
              <w:rPr>
                <w:rFonts w:eastAsia="Calibri"/>
                <w:sz w:val="20"/>
                <w:szCs w:val="20"/>
              </w:rPr>
            </w:pPr>
            <w:r w:rsidRPr="00E6319F">
              <w:rPr>
                <w:rFonts w:eastAsia="Calibri"/>
                <w:sz w:val="20"/>
                <w:szCs w:val="20"/>
              </w:rPr>
              <w:t xml:space="preserve"> учитель химии и </w:t>
            </w:r>
          </w:p>
          <w:p w:rsidR="00783E89" w:rsidRPr="00E6319F" w:rsidRDefault="00783E89" w:rsidP="008E0B69">
            <w:pPr>
              <w:rPr>
                <w:rFonts w:eastAsia="Calibri"/>
                <w:sz w:val="20"/>
                <w:szCs w:val="20"/>
              </w:rPr>
            </w:pPr>
            <w:r w:rsidRPr="00E6319F">
              <w:rPr>
                <w:rFonts w:eastAsia="Calibri"/>
                <w:sz w:val="20"/>
                <w:szCs w:val="20"/>
              </w:rPr>
              <w:t xml:space="preserve">биологии </w:t>
            </w:r>
          </w:p>
        </w:tc>
        <w:tc>
          <w:tcPr>
            <w:tcW w:w="709" w:type="dxa"/>
            <w:tcBorders>
              <w:top w:val="single" w:sz="12" w:space="0" w:color="auto"/>
              <w:bottom w:val="single" w:sz="12" w:space="0" w:color="auto"/>
            </w:tcBorders>
          </w:tcPr>
          <w:p w:rsidR="00783E89" w:rsidRPr="00E6319F" w:rsidRDefault="00783E89" w:rsidP="008E0B69">
            <w:pPr>
              <w:tabs>
                <w:tab w:val="left" w:pos="5236"/>
              </w:tabs>
              <w:jc w:val="center"/>
              <w:rPr>
                <w:sz w:val="20"/>
                <w:szCs w:val="20"/>
              </w:rPr>
            </w:pPr>
            <w:r w:rsidRPr="00E6319F">
              <w:rPr>
                <w:sz w:val="20"/>
                <w:szCs w:val="20"/>
              </w:rPr>
              <w:t>6</w:t>
            </w:r>
          </w:p>
        </w:tc>
        <w:tc>
          <w:tcPr>
            <w:tcW w:w="3119" w:type="dxa"/>
            <w:tcBorders>
              <w:top w:val="single" w:sz="12" w:space="0" w:color="auto"/>
              <w:bottom w:val="single" w:sz="12" w:space="0" w:color="auto"/>
            </w:tcBorders>
          </w:tcPr>
          <w:p w:rsidR="00783E89" w:rsidRPr="00E6319F" w:rsidRDefault="00783E89" w:rsidP="008E0B69">
            <w:pPr>
              <w:tabs>
                <w:tab w:val="left" w:pos="5236"/>
              </w:tabs>
              <w:jc w:val="center"/>
              <w:rPr>
                <w:sz w:val="18"/>
                <w:szCs w:val="18"/>
              </w:rPr>
            </w:pPr>
            <w:r w:rsidRPr="00E6319F">
              <w:rPr>
                <w:sz w:val="18"/>
                <w:szCs w:val="18"/>
              </w:rPr>
              <w:t>Химия. Биология. Почвоведение. Рациональное использование природных ресурсов и охрана окружающей среды</w:t>
            </w:r>
          </w:p>
        </w:tc>
        <w:tc>
          <w:tcPr>
            <w:tcW w:w="850" w:type="dxa"/>
            <w:tcBorders>
              <w:top w:val="single" w:sz="12" w:space="0" w:color="auto"/>
              <w:bottom w:val="single" w:sz="12" w:space="0" w:color="auto"/>
            </w:tcBorders>
          </w:tcPr>
          <w:p w:rsidR="00783E89" w:rsidRPr="00E6319F" w:rsidRDefault="00AB1F15" w:rsidP="001B3AC8">
            <w:pPr>
              <w:tabs>
                <w:tab w:val="left" w:pos="5236"/>
              </w:tabs>
              <w:jc w:val="center"/>
              <w:rPr>
                <w:sz w:val="20"/>
                <w:szCs w:val="20"/>
              </w:rPr>
            </w:pPr>
            <w:r>
              <w:rPr>
                <w:sz w:val="20"/>
                <w:szCs w:val="20"/>
              </w:rPr>
              <w:t>20</w:t>
            </w:r>
          </w:p>
        </w:tc>
        <w:tc>
          <w:tcPr>
            <w:tcW w:w="1559" w:type="dxa"/>
            <w:tcBorders>
              <w:top w:val="single" w:sz="12" w:space="0" w:color="auto"/>
              <w:bottom w:val="single" w:sz="12" w:space="0" w:color="auto"/>
            </w:tcBorders>
          </w:tcPr>
          <w:p w:rsidR="00783E89" w:rsidRPr="00E6319F" w:rsidRDefault="001B3AC8" w:rsidP="008E0B69">
            <w:pPr>
              <w:tabs>
                <w:tab w:val="left" w:pos="5236"/>
              </w:tabs>
              <w:jc w:val="center"/>
              <w:rPr>
                <w:sz w:val="20"/>
                <w:szCs w:val="20"/>
              </w:rPr>
            </w:pPr>
            <w:r>
              <w:rPr>
                <w:sz w:val="20"/>
                <w:szCs w:val="20"/>
              </w:rPr>
              <w:t>1</w:t>
            </w:r>
            <w:r w:rsidR="00AB1F15">
              <w:rPr>
                <w:sz w:val="20"/>
                <w:szCs w:val="20"/>
              </w:rPr>
              <w:t>1</w:t>
            </w:r>
          </w:p>
        </w:tc>
        <w:tc>
          <w:tcPr>
            <w:tcW w:w="1701" w:type="dxa"/>
            <w:tcBorders>
              <w:top w:val="single" w:sz="12" w:space="0" w:color="auto"/>
              <w:bottom w:val="single" w:sz="12" w:space="0" w:color="auto"/>
            </w:tcBorders>
          </w:tcPr>
          <w:p w:rsidR="00783E89" w:rsidRDefault="00783E89" w:rsidP="008E0B69">
            <w:pPr>
              <w:tabs>
                <w:tab w:val="left" w:pos="5236"/>
              </w:tabs>
              <w:jc w:val="center"/>
              <w:rPr>
                <w:sz w:val="20"/>
                <w:szCs w:val="20"/>
              </w:rPr>
            </w:pPr>
            <w:r>
              <w:rPr>
                <w:sz w:val="20"/>
                <w:szCs w:val="20"/>
              </w:rPr>
              <w:t>В</w:t>
            </w:r>
            <w:r w:rsidRPr="00E6319F">
              <w:rPr>
                <w:sz w:val="20"/>
                <w:szCs w:val="20"/>
              </w:rPr>
              <w:t>КК</w:t>
            </w:r>
          </w:p>
          <w:p w:rsidR="00783E89" w:rsidRPr="00E6319F" w:rsidRDefault="00783E89" w:rsidP="008E0B69">
            <w:pPr>
              <w:tabs>
                <w:tab w:val="left" w:pos="5236"/>
              </w:tabs>
              <w:jc w:val="center"/>
              <w:rPr>
                <w:sz w:val="20"/>
                <w:szCs w:val="20"/>
              </w:rPr>
            </w:pPr>
            <w:r>
              <w:rPr>
                <w:sz w:val="20"/>
                <w:szCs w:val="20"/>
              </w:rPr>
              <w:t>2014</w:t>
            </w:r>
          </w:p>
        </w:tc>
      </w:tr>
      <w:tr w:rsidR="004006FC" w:rsidRPr="00E6319F" w:rsidTr="008B7098">
        <w:tc>
          <w:tcPr>
            <w:tcW w:w="534" w:type="dxa"/>
            <w:tcBorders>
              <w:top w:val="single" w:sz="12" w:space="0" w:color="auto"/>
              <w:bottom w:val="single" w:sz="12" w:space="0" w:color="auto"/>
            </w:tcBorders>
          </w:tcPr>
          <w:p w:rsidR="004006FC" w:rsidRDefault="00AC58AE" w:rsidP="008E0B69">
            <w:pPr>
              <w:tabs>
                <w:tab w:val="left" w:pos="5236"/>
              </w:tabs>
              <w:rPr>
                <w:sz w:val="20"/>
                <w:szCs w:val="20"/>
              </w:rPr>
            </w:pPr>
            <w:r>
              <w:rPr>
                <w:sz w:val="20"/>
                <w:szCs w:val="20"/>
              </w:rPr>
              <w:t>8</w:t>
            </w:r>
          </w:p>
        </w:tc>
        <w:tc>
          <w:tcPr>
            <w:tcW w:w="1480" w:type="dxa"/>
            <w:tcBorders>
              <w:top w:val="single" w:sz="12" w:space="0" w:color="auto"/>
              <w:bottom w:val="single" w:sz="12" w:space="0" w:color="auto"/>
            </w:tcBorders>
          </w:tcPr>
          <w:p w:rsidR="004006FC" w:rsidRPr="00E6319F" w:rsidRDefault="00AC58AE" w:rsidP="008E0B69">
            <w:pPr>
              <w:rPr>
                <w:rFonts w:eastAsia="Calibri"/>
                <w:sz w:val="20"/>
                <w:szCs w:val="20"/>
              </w:rPr>
            </w:pPr>
            <w:r>
              <w:rPr>
                <w:sz w:val="20"/>
                <w:szCs w:val="20"/>
              </w:rPr>
              <w:t>П</w:t>
            </w:r>
            <w:r w:rsidRPr="00363E45">
              <w:rPr>
                <w:sz w:val="20"/>
                <w:szCs w:val="20"/>
              </w:rPr>
              <w:t>рофессий сферы обслуживания</w:t>
            </w:r>
          </w:p>
        </w:tc>
        <w:tc>
          <w:tcPr>
            <w:tcW w:w="1683" w:type="dxa"/>
            <w:tcBorders>
              <w:top w:val="single" w:sz="12" w:space="0" w:color="auto"/>
              <w:bottom w:val="single" w:sz="12" w:space="0" w:color="auto"/>
            </w:tcBorders>
          </w:tcPr>
          <w:p w:rsidR="004006FC" w:rsidRPr="00E6319F" w:rsidRDefault="00AC58AE" w:rsidP="008E0B69">
            <w:pPr>
              <w:rPr>
                <w:rFonts w:eastAsia="Calibri"/>
                <w:sz w:val="20"/>
                <w:szCs w:val="20"/>
              </w:rPr>
            </w:pPr>
            <w:r w:rsidRPr="00363E45">
              <w:rPr>
                <w:sz w:val="20"/>
                <w:szCs w:val="20"/>
              </w:rPr>
              <w:t>Демидова Маргарита Владимировна</w:t>
            </w:r>
          </w:p>
        </w:tc>
        <w:tc>
          <w:tcPr>
            <w:tcW w:w="947" w:type="dxa"/>
            <w:tcBorders>
              <w:top w:val="single" w:sz="12" w:space="0" w:color="auto"/>
              <w:bottom w:val="single" w:sz="12" w:space="0" w:color="auto"/>
            </w:tcBorders>
          </w:tcPr>
          <w:p w:rsidR="004006FC" w:rsidRPr="00E6319F" w:rsidRDefault="00AC58AE" w:rsidP="008E0B69">
            <w:pPr>
              <w:jc w:val="center"/>
              <w:rPr>
                <w:rFonts w:eastAsia="Calibri"/>
                <w:sz w:val="20"/>
                <w:szCs w:val="20"/>
              </w:rPr>
            </w:pPr>
            <w:r w:rsidRPr="00363E45">
              <w:rPr>
                <w:sz w:val="20"/>
                <w:szCs w:val="20"/>
              </w:rPr>
              <w:t>1960</w:t>
            </w:r>
          </w:p>
        </w:tc>
        <w:tc>
          <w:tcPr>
            <w:tcW w:w="2835" w:type="dxa"/>
            <w:tcBorders>
              <w:top w:val="single" w:sz="12" w:space="0" w:color="auto"/>
              <w:bottom w:val="single" w:sz="12" w:space="0" w:color="auto"/>
            </w:tcBorders>
          </w:tcPr>
          <w:p w:rsidR="004006FC" w:rsidRPr="00E6319F" w:rsidRDefault="008B5E58" w:rsidP="008E0B69">
            <w:pPr>
              <w:rPr>
                <w:rFonts w:eastAsia="Calibri"/>
                <w:sz w:val="20"/>
                <w:szCs w:val="20"/>
              </w:rPr>
            </w:pPr>
            <w:r w:rsidRPr="005E7299">
              <w:rPr>
                <w:sz w:val="20"/>
                <w:szCs w:val="20"/>
              </w:rPr>
              <w:t>Запорожский техникум общественного питания, специальность: технология приготовления пищи,  квалификация: техник-технолог</w:t>
            </w:r>
          </w:p>
        </w:tc>
        <w:tc>
          <w:tcPr>
            <w:tcW w:w="709" w:type="dxa"/>
            <w:tcBorders>
              <w:top w:val="single" w:sz="12" w:space="0" w:color="auto"/>
              <w:bottom w:val="single" w:sz="12" w:space="0" w:color="auto"/>
            </w:tcBorders>
          </w:tcPr>
          <w:p w:rsidR="004006FC" w:rsidRPr="00E6319F" w:rsidRDefault="00665BCB" w:rsidP="008E0B69">
            <w:pPr>
              <w:tabs>
                <w:tab w:val="left" w:pos="5236"/>
              </w:tabs>
              <w:jc w:val="center"/>
              <w:rPr>
                <w:sz w:val="20"/>
                <w:szCs w:val="20"/>
              </w:rPr>
            </w:pPr>
            <w:r>
              <w:rPr>
                <w:sz w:val="20"/>
                <w:szCs w:val="20"/>
              </w:rPr>
              <w:t>12</w:t>
            </w:r>
          </w:p>
        </w:tc>
        <w:tc>
          <w:tcPr>
            <w:tcW w:w="3119" w:type="dxa"/>
            <w:tcBorders>
              <w:top w:val="single" w:sz="12" w:space="0" w:color="auto"/>
              <w:bottom w:val="single" w:sz="12" w:space="0" w:color="auto"/>
            </w:tcBorders>
          </w:tcPr>
          <w:p w:rsidR="004006FC" w:rsidRPr="00E6319F" w:rsidRDefault="00665BCB" w:rsidP="008E0B69">
            <w:pPr>
              <w:tabs>
                <w:tab w:val="left" w:pos="5236"/>
              </w:tabs>
              <w:jc w:val="center"/>
              <w:rPr>
                <w:sz w:val="18"/>
                <w:szCs w:val="18"/>
              </w:rPr>
            </w:pPr>
            <w:r w:rsidRPr="00363E45">
              <w:rPr>
                <w:sz w:val="20"/>
                <w:szCs w:val="20"/>
              </w:rPr>
              <w:t>Производственное обучение: повар</w:t>
            </w:r>
          </w:p>
        </w:tc>
        <w:tc>
          <w:tcPr>
            <w:tcW w:w="850" w:type="dxa"/>
            <w:tcBorders>
              <w:top w:val="single" w:sz="12" w:space="0" w:color="auto"/>
              <w:bottom w:val="single" w:sz="12" w:space="0" w:color="auto"/>
            </w:tcBorders>
          </w:tcPr>
          <w:p w:rsidR="004006FC" w:rsidRPr="00E6319F" w:rsidRDefault="001B3AC8" w:rsidP="001B3AC8">
            <w:pPr>
              <w:tabs>
                <w:tab w:val="left" w:pos="5236"/>
              </w:tabs>
              <w:jc w:val="center"/>
              <w:rPr>
                <w:sz w:val="20"/>
                <w:szCs w:val="20"/>
              </w:rPr>
            </w:pPr>
            <w:r>
              <w:rPr>
                <w:sz w:val="20"/>
                <w:szCs w:val="20"/>
              </w:rPr>
              <w:t>3</w:t>
            </w:r>
            <w:r w:rsidR="00AB1F15">
              <w:rPr>
                <w:sz w:val="20"/>
                <w:szCs w:val="20"/>
              </w:rPr>
              <w:t>1</w:t>
            </w:r>
          </w:p>
        </w:tc>
        <w:tc>
          <w:tcPr>
            <w:tcW w:w="1559" w:type="dxa"/>
            <w:tcBorders>
              <w:top w:val="single" w:sz="12" w:space="0" w:color="auto"/>
              <w:bottom w:val="single" w:sz="12" w:space="0" w:color="auto"/>
            </w:tcBorders>
          </w:tcPr>
          <w:p w:rsidR="004006FC" w:rsidRDefault="001B3AC8" w:rsidP="001B3AC8">
            <w:pPr>
              <w:tabs>
                <w:tab w:val="left" w:pos="5236"/>
              </w:tabs>
              <w:jc w:val="center"/>
              <w:rPr>
                <w:sz w:val="20"/>
                <w:szCs w:val="20"/>
              </w:rPr>
            </w:pPr>
            <w:r>
              <w:rPr>
                <w:sz w:val="20"/>
                <w:szCs w:val="20"/>
              </w:rPr>
              <w:t>1</w:t>
            </w:r>
            <w:r w:rsidR="00AB1F15">
              <w:rPr>
                <w:sz w:val="20"/>
                <w:szCs w:val="20"/>
              </w:rPr>
              <w:t>2</w:t>
            </w:r>
          </w:p>
        </w:tc>
        <w:tc>
          <w:tcPr>
            <w:tcW w:w="1701" w:type="dxa"/>
            <w:tcBorders>
              <w:top w:val="single" w:sz="12" w:space="0" w:color="auto"/>
              <w:bottom w:val="single" w:sz="12" w:space="0" w:color="auto"/>
            </w:tcBorders>
          </w:tcPr>
          <w:p w:rsidR="00665BCB" w:rsidRDefault="00665BCB" w:rsidP="00665BCB">
            <w:pPr>
              <w:tabs>
                <w:tab w:val="left" w:pos="5236"/>
              </w:tabs>
              <w:jc w:val="center"/>
              <w:rPr>
                <w:sz w:val="20"/>
                <w:szCs w:val="20"/>
              </w:rPr>
            </w:pPr>
            <w:r>
              <w:rPr>
                <w:sz w:val="20"/>
                <w:szCs w:val="20"/>
              </w:rPr>
              <w:t>В</w:t>
            </w:r>
            <w:r w:rsidRPr="00E6319F">
              <w:rPr>
                <w:sz w:val="20"/>
                <w:szCs w:val="20"/>
              </w:rPr>
              <w:t>КК</w:t>
            </w:r>
          </w:p>
          <w:p w:rsidR="004006FC" w:rsidRDefault="00665BCB" w:rsidP="00665BCB">
            <w:pPr>
              <w:tabs>
                <w:tab w:val="left" w:pos="5236"/>
              </w:tabs>
              <w:jc w:val="center"/>
              <w:rPr>
                <w:sz w:val="20"/>
                <w:szCs w:val="20"/>
              </w:rPr>
            </w:pPr>
            <w:r>
              <w:rPr>
                <w:sz w:val="20"/>
                <w:szCs w:val="20"/>
              </w:rPr>
              <w:t>20</w:t>
            </w:r>
            <w:r w:rsidR="008B7098">
              <w:rPr>
                <w:sz w:val="20"/>
                <w:szCs w:val="20"/>
              </w:rPr>
              <w:t>14</w:t>
            </w:r>
          </w:p>
        </w:tc>
      </w:tr>
      <w:tr w:rsidR="008B7098" w:rsidRPr="00E6319F" w:rsidTr="00783E89">
        <w:tc>
          <w:tcPr>
            <w:tcW w:w="534" w:type="dxa"/>
            <w:tcBorders>
              <w:top w:val="single" w:sz="12" w:space="0" w:color="auto"/>
            </w:tcBorders>
          </w:tcPr>
          <w:p w:rsidR="008B7098" w:rsidRDefault="008B7098" w:rsidP="008E0B69">
            <w:pPr>
              <w:tabs>
                <w:tab w:val="left" w:pos="5236"/>
              </w:tabs>
              <w:rPr>
                <w:sz w:val="20"/>
                <w:szCs w:val="20"/>
              </w:rPr>
            </w:pPr>
            <w:r>
              <w:rPr>
                <w:sz w:val="20"/>
                <w:szCs w:val="20"/>
              </w:rPr>
              <w:t>9</w:t>
            </w:r>
          </w:p>
        </w:tc>
        <w:tc>
          <w:tcPr>
            <w:tcW w:w="1480" w:type="dxa"/>
            <w:tcBorders>
              <w:top w:val="single" w:sz="12" w:space="0" w:color="auto"/>
            </w:tcBorders>
          </w:tcPr>
          <w:p w:rsidR="008B7098" w:rsidRDefault="00756814" w:rsidP="008E0B69">
            <w:pPr>
              <w:rPr>
                <w:sz w:val="20"/>
                <w:szCs w:val="20"/>
              </w:rPr>
            </w:pPr>
            <w:r>
              <w:rPr>
                <w:sz w:val="20"/>
                <w:szCs w:val="20"/>
              </w:rPr>
              <w:t>Общеобразовательных дисциплин</w:t>
            </w:r>
          </w:p>
        </w:tc>
        <w:tc>
          <w:tcPr>
            <w:tcW w:w="1683" w:type="dxa"/>
            <w:tcBorders>
              <w:top w:val="single" w:sz="12" w:space="0" w:color="auto"/>
            </w:tcBorders>
          </w:tcPr>
          <w:p w:rsidR="008B7098" w:rsidRPr="00363E45" w:rsidRDefault="008B7098" w:rsidP="008E0B69">
            <w:pPr>
              <w:rPr>
                <w:sz w:val="20"/>
                <w:szCs w:val="20"/>
              </w:rPr>
            </w:pPr>
            <w:r w:rsidRPr="005E7299">
              <w:rPr>
                <w:sz w:val="20"/>
                <w:szCs w:val="20"/>
              </w:rPr>
              <w:t>Бойчук Людмила Ивановна</w:t>
            </w:r>
          </w:p>
        </w:tc>
        <w:tc>
          <w:tcPr>
            <w:tcW w:w="947" w:type="dxa"/>
            <w:tcBorders>
              <w:top w:val="single" w:sz="12" w:space="0" w:color="auto"/>
            </w:tcBorders>
          </w:tcPr>
          <w:p w:rsidR="008B7098" w:rsidRPr="00363E45" w:rsidRDefault="00722C77" w:rsidP="008E0B69">
            <w:pPr>
              <w:jc w:val="center"/>
              <w:rPr>
                <w:sz w:val="20"/>
                <w:szCs w:val="20"/>
              </w:rPr>
            </w:pPr>
            <w:r w:rsidRPr="00722C77">
              <w:rPr>
                <w:sz w:val="20"/>
                <w:szCs w:val="20"/>
              </w:rPr>
              <w:t>1951</w:t>
            </w:r>
          </w:p>
        </w:tc>
        <w:tc>
          <w:tcPr>
            <w:tcW w:w="2835" w:type="dxa"/>
            <w:tcBorders>
              <w:top w:val="single" w:sz="12" w:space="0" w:color="auto"/>
            </w:tcBorders>
          </w:tcPr>
          <w:p w:rsidR="008B7098" w:rsidRPr="005E7299" w:rsidRDefault="00756814" w:rsidP="008E0B69">
            <w:pPr>
              <w:rPr>
                <w:sz w:val="20"/>
                <w:szCs w:val="20"/>
              </w:rPr>
            </w:pPr>
            <w:r w:rsidRPr="005E7299">
              <w:rPr>
                <w:sz w:val="20"/>
                <w:szCs w:val="20"/>
              </w:rPr>
              <w:t>Хабаровский государственный педагогический институт, специальность: обществоведение и английский язык,   квалификация: учитель средней школы</w:t>
            </w:r>
          </w:p>
        </w:tc>
        <w:tc>
          <w:tcPr>
            <w:tcW w:w="709" w:type="dxa"/>
            <w:tcBorders>
              <w:top w:val="single" w:sz="12" w:space="0" w:color="auto"/>
            </w:tcBorders>
          </w:tcPr>
          <w:p w:rsidR="008B7098" w:rsidRDefault="00020BDA" w:rsidP="008E0B69">
            <w:pPr>
              <w:tabs>
                <w:tab w:val="left" w:pos="5236"/>
              </w:tabs>
              <w:jc w:val="center"/>
              <w:rPr>
                <w:sz w:val="20"/>
                <w:szCs w:val="20"/>
              </w:rPr>
            </w:pPr>
            <w:r>
              <w:rPr>
                <w:sz w:val="20"/>
                <w:szCs w:val="20"/>
              </w:rPr>
              <w:t>9</w:t>
            </w:r>
          </w:p>
        </w:tc>
        <w:tc>
          <w:tcPr>
            <w:tcW w:w="3119" w:type="dxa"/>
            <w:tcBorders>
              <w:top w:val="single" w:sz="12" w:space="0" w:color="auto"/>
            </w:tcBorders>
          </w:tcPr>
          <w:p w:rsidR="008B7098" w:rsidRPr="00363E45" w:rsidRDefault="00020BDA" w:rsidP="008E0B69">
            <w:pPr>
              <w:tabs>
                <w:tab w:val="left" w:pos="5236"/>
              </w:tabs>
              <w:jc w:val="center"/>
              <w:rPr>
                <w:sz w:val="20"/>
                <w:szCs w:val="20"/>
              </w:rPr>
            </w:pPr>
            <w:r w:rsidRPr="00722C77">
              <w:rPr>
                <w:sz w:val="20"/>
                <w:szCs w:val="20"/>
              </w:rPr>
              <w:t>Обществоведение, Право</w:t>
            </w:r>
          </w:p>
        </w:tc>
        <w:tc>
          <w:tcPr>
            <w:tcW w:w="850" w:type="dxa"/>
            <w:tcBorders>
              <w:top w:val="single" w:sz="12" w:space="0" w:color="auto"/>
            </w:tcBorders>
          </w:tcPr>
          <w:p w:rsidR="008B7098" w:rsidRDefault="00722C77" w:rsidP="001B3AC8">
            <w:pPr>
              <w:tabs>
                <w:tab w:val="left" w:pos="5236"/>
              </w:tabs>
              <w:jc w:val="center"/>
              <w:rPr>
                <w:sz w:val="20"/>
                <w:szCs w:val="20"/>
              </w:rPr>
            </w:pPr>
            <w:r>
              <w:rPr>
                <w:sz w:val="20"/>
                <w:szCs w:val="20"/>
              </w:rPr>
              <w:t>3</w:t>
            </w:r>
            <w:r w:rsidR="00AB1F15">
              <w:rPr>
                <w:sz w:val="20"/>
                <w:szCs w:val="20"/>
              </w:rPr>
              <w:t>9</w:t>
            </w:r>
          </w:p>
        </w:tc>
        <w:tc>
          <w:tcPr>
            <w:tcW w:w="1559" w:type="dxa"/>
            <w:tcBorders>
              <w:top w:val="single" w:sz="12" w:space="0" w:color="auto"/>
            </w:tcBorders>
          </w:tcPr>
          <w:p w:rsidR="008B7098" w:rsidRDefault="00722C77" w:rsidP="001B3AC8">
            <w:pPr>
              <w:tabs>
                <w:tab w:val="left" w:pos="5236"/>
              </w:tabs>
              <w:jc w:val="center"/>
              <w:rPr>
                <w:sz w:val="20"/>
                <w:szCs w:val="20"/>
              </w:rPr>
            </w:pPr>
            <w:r>
              <w:rPr>
                <w:sz w:val="20"/>
                <w:szCs w:val="20"/>
              </w:rPr>
              <w:t>1</w:t>
            </w:r>
            <w:r w:rsidR="00AB1F15">
              <w:rPr>
                <w:sz w:val="20"/>
                <w:szCs w:val="20"/>
              </w:rPr>
              <w:t>2</w:t>
            </w:r>
          </w:p>
        </w:tc>
        <w:tc>
          <w:tcPr>
            <w:tcW w:w="1701" w:type="dxa"/>
            <w:tcBorders>
              <w:top w:val="single" w:sz="12" w:space="0" w:color="auto"/>
            </w:tcBorders>
          </w:tcPr>
          <w:p w:rsidR="008B7098" w:rsidRDefault="008B7098" w:rsidP="008B7098">
            <w:pPr>
              <w:tabs>
                <w:tab w:val="left" w:pos="5236"/>
              </w:tabs>
              <w:jc w:val="center"/>
              <w:rPr>
                <w:sz w:val="20"/>
                <w:szCs w:val="20"/>
              </w:rPr>
            </w:pPr>
            <w:r>
              <w:rPr>
                <w:sz w:val="20"/>
                <w:szCs w:val="20"/>
              </w:rPr>
              <w:t>В</w:t>
            </w:r>
            <w:r w:rsidRPr="00E6319F">
              <w:rPr>
                <w:sz w:val="20"/>
                <w:szCs w:val="20"/>
              </w:rPr>
              <w:t>КК</w:t>
            </w:r>
          </w:p>
          <w:p w:rsidR="008B7098" w:rsidRDefault="00756814" w:rsidP="00665BCB">
            <w:pPr>
              <w:tabs>
                <w:tab w:val="left" w:pos="5236"/>
              </w:tabs>
              <w:jc w:val="center"/>
              <w:rPr>
                <w:sz w:val="20"/>
                <w:szCs w:val="20"/>
              </w:rPr>
            </w:pPr>
            <w:r>
              <w:rPr>
                <w:sz w:val="20"/>
                <w:szCs w:val="20"/>
              </w:rPr>
              <w:t>2014</w:t>
            </w:r>
          </w:p>
        </w:tc>
      </w:tr>
    </w:tbl>
    <w:p w:rsidR="00783E89" w:rsidRDefault="00783E89" w:rsidP="00783E89">
      <w:pPr>
        <w:tabs>
          <w:tab w:val="left" w:pos="6171"/>
        </w:tabs>
      </w:pPr>
    </w:p>
    <w:p w:rsidR="00466BF0" w:rsidRPr="00930EB3" w:rsidRDefault="00466BF0" w:rsidP="00466BF0">
      <w:pPr>
        <w:spacing w:line="360" w:lineRule="auto"/>
        <w:jc w:val="both"/>
        <w:rPr>
          <w:highlight w:val="yellow"/>
        </w:rPr>
        <w:sectPr w:rsidR="00466BF0" w:rsidRPr="00930EB3" w:rsidSect="00917688">
          <w:headerReference w:type="default" r:id="rId18"/>
          <w:pgSz w:w="16838" w:h="11906" w:orient="landscape"/>
          <w:pgMar w:top="709" w:right="1134" w:bottom="851" w:left="1134" w:header="709" w:footer="709" w:gutter="0"/>
          <w:cols w:space="708"/>
          <w:docGrid w:linePitch="360"/>
        </w:sectPr>
      </w:pPr>
    </w:p>
    <w:p w:rsidR="002C1349" w:rsidRPr="0072347D" w:rsidRDefault="002C1349" w:rsidP="002C1349">
      <w:pPr>
        <w:pStyle w:val="af6"/>
        <w:spacing w:line="360" w:lineRule="auto"/>
        <w:jc w:val="center"/>
        <w:rPr>
          <w:rFonts w:ascii="Times New Roman" w:hAnsi="Times New Roman"/>
          <w:b/>
          <w:sz w:val="24"/>
          <w:szCs w:val="24"/>
        </w:rPr>
      </w:pPr>
      <w:r w:rsidRPr="0072347D">
        <w:rPr>
          <w:rFonts w:ascii="Times New Roman" w:hAnsi="Times New Roman"/>
          <w:b/>
          <w:sz w:val="24"/>
          <w:szCs w:val="24"/>
        </w:rPr>
        <w:lastRenderedPageBreak/>
        <w:t>5.6 Материально-техническая база и социально-бытовые условия</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 xml:space="preserve">Колледж располагает двумя корпусами: корпус №1 (администрация, отделение подготовки специалистов среднего звена, многофункциональный центр прикладных квалификаций); корпус №2 (отделение подготовки квалифицированных рабочих, служащих) и двумя общежитиями. </w:t>
      </w:r>
    </w:p>
    <w:p w:rsidR="00AB1F15" w:rsidRPr="00BC1A1A"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 xml:space="preserve">В Колледже имеется </w:t>
      </w:r>
      <w:r w:rsidRPr="000B72D6">
        <w:rPr>
          <w:rFonts w:ascii="Times New Roman" w:hAnsi="Times New Roman"/>
          <w:sz w:val="24"/>
          <w:szCs w:val="24"/>
          <w:shd w:val="clear" w:color="auto" w:fill="FFFFFF"/>
        </w:rPr>
        <w:t>44 учебных кабинета и 28</w:t>
      </w:r>
      <w:r w:rsidRPr="000B72D6">
        <w:rPr>
          <w:rFonts w:ascii="Times New Roman" w:hAnsi="Times New Roman"/>
          <w:sz w:val="24"/>
          <w:szCs w:val="24"/>
        </w:rPr>
        <w:t xml:space="preserve"> лабораторий. В число лабораторий входит 14 компьютерных классов; 11 учебно-производственных мастерских (механическая, сварочная, трубозаготовительная, монтажно-демонтажная, электромонтажная, радиомонтажная, слесарная</w:t>
      </w:r>
      <w:r>
        <w:rPr>
          <w:rFonts w:ascii="Times New Roman" w:hAnsi="Times New Roman"/>
          <w:sz w:val="24"/>
          <w:szCs w:val="24"/>
        </w:rPr>
        <w:t xml:space="preserve"> и другие). Для проведения теоретических, практических и лабораторных занятий по профессиональным модулям </w:t>
      </w:r>
      <w:r w:rsidRPr="000B72D6">
        <w:rPr>
          <w:rFonts w:ascii="Times New Roman" w:hAnsi="Times New Roman"/>
          <w:sz w:val="24"/>
          <w:szCs w:val="24"/>
        </w:rPr>
        <w:t>по специальности 13.02.02 Теплоснабжение и теплотехническо</w:t>
      </w:r>
      <w:r>
        <w:rPr>
          <w:rFonts w:ascii="Times New Roman" w:hAnsi="Times New Roman"/>
          <w:sz w:val="24"/>
          <w:szCs w:val="24"/>
        </w:rPr>
        <w:t>е оборудование о</w:t>
      </w:r>
      <w:r w:rsidRPr="000B72D6">
        <w:rPr>
          <w:rFonts w:ascii="Times New Roman" w:hAnsi="Times New Roman"/>
          <w:sz w:val="24"/>
          <w:szCs w:val="24"/>
        </w:rPr>
        <w:t>борудован</w:t>
      </w:r>
      <w:r>
        <w:rPr>
          <w:rFonts w:ascii="Times New Roman" w:hAnsi="Times New Roman"/>
          <w:sz w:val="24"/>
          <w:szCs w:val="24"/>
        </w:rPr>
        <w:t>а</w:t>
      </w:r>
      <w:r w:rsidRPr="000B72D6">
        <w:rPr>
          <w:rFonts w:ascii="Times New Roman" w:hAnsi="Times New Roman"/>
          <w:sz w:val="24"/>
          <w:szCs w:val="24"/>
        </w:rPr>
        <w:t xml:space="preserve"> и введен</w:t>
      </w:r>
      <w:r>
        <w:rPr>
          <w:rFonts w:ascii="Times New Roman" w:hAnsi="Times New Roman"/>
          <w:sz w:val="24"/>
          <w:szCs w:val="24"/>
        </w:rPr>
        <w:t>а</w:t>
      </w:r>
      <w:r w:rsidRPr="000B72D6">
        <w:rPr>
          <w:rFonts w:ascii="Times New Roman" w:hAnsi="Times New Roman"/>
          <w:sz w:val="24"/>
          <w:szCs w:val="24"/>
        </w:rPr>
        <w:t xml:space="preserve"> в эксплуатацию лаборатори</w:t>
      </w:r>
      <w:r>
        <w:rPr>
          <w:rFonts w:ascii="Times New Roman" w:hAnsi="Times New Roman"/>
          <w:sz w:val="24"/>
          <w:szCs w:val="24"/>
        </w:rPr>
        <w:t>я эксплуатации, наладки и испытания технологического оборудования и автоматизации теплоэнергетических процессов.</w:t>
      </w:r>
      <w:r w:rsidRPr="000B72D6">
        <w:rPr>
          <w:rFonts w:ascii="Times New Roman" w:hAnsi="Times New Roman"/>
          <w:sz w:val="24"/>
          <w:szCs w:val="24"/>
        </w:rPr>
        <w:t xml:space="preserve"> </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 xml:space="preserve">Компьютерные классы Колледжа оснащены </w:t>
      </w:r>
      <w:r w:rsidRPr="000B72D6">
        <w:rPr>
          <w:rFonts w:ascii="Times New Roman" w:hAnsi="Times New Roman"/>
          <w:b/>
          <w:sz w:val="24"/>
          <w:szCs w:val="24"/>
        </w:rPr>
        <w:t>190 учебными компьютерами</w:t>
      </w:r>
      <w:r w:rsidRPr="000B72D6">
        <w:rPr>
          <w:rFonts w:ascii="Times New Roman" w:hAnsi="Times New Roman"/>
          <w:sz w:val="24"/>
          <w:szCs w:val="24"/>
        </w:rPr>
        <w:t xml:space="preserve">. Во всех классах имеется выход в Интернет, локальная сеть. В компьютерных классах учебные занятия проводятся не только по дисциплинам Информатика и Информационные технологии, но и занятия по Системам автоматизированного проектирования в рамках профессиональных модулей. В процессе обучения используются лицензионные компьютерные программы «1С: Предприятие. Комплект для обучения в высших и средних учебных заведениях»,  «Кодекс» и др. </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В кабинетах и мастерских имеется наглядный, раздаточный и дидактический материалы по дисциплинам. В учебном процессе используются 5 интерактивных досок, 16 медиаустановок (проектор и ноутбук), цветной плоттер, сканеры, видеокамера, видеомагнитофоны, телевизоры с ж/к экраном, компьютерная и оргтехника.</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Колледж имеет спортивные, тренажерные залы, теннисный зал, лыжную базу, актовый зал, библиотеку с читальным залом, столовую и буфет.</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В таблицах представлена станочная база корпуса №1 отделения подготовки специалистов среднего звена:</w:t>
      </w:r>
    </w:p>
    <w:p w:rsidR="00AB1F15" w:rsidRPr="000B72D6" w:rsidRDefault="00AB1F15" w:rsidP="00AB1F15">
      <w:pPr>
        <w:jc w:val="both"/>
      </w:pPr>
      <w:r w:rsidRPr="000B72D6">
        <w:t>Таблица</w:t>
      </w:r>
      <w:r>
        <w:t xml:space="preserve"> 27</w:t>
      </w:r>
    </w:p>
    <w:p w:rsidR="00AB1F15" w:rsidRPr="000B72D6" w:rsidRDefault="00AB1F15" w:rsidP="00AB1F15">
      <w:pPr>
        <w:pStyle w:val="af6"/>
        <w:spacing w:line="360" w:lineRule="auto"/>
        <w:jc w:val="both"/>
        <w:rPr>
          <w:rFonts w:ascii="Times New Roman" w:hAnsi="Times New Roman"/>
          <w:sz w:val="24"/>
          <w:szCs w:val="24"/>
        </w:rPr>
      </w:pPr>
      <w:r w:rsidRPr="000B72D6">
        <w:rPr>
          <w:rFonts w:ascii="Times New Roman" w:hAnsi="Times New Roman"/>
          <w:sz w:val="24"/>
          <w:szCs w:val="24"/>
        </w:rPr>
        <w:t xml:space="preserve">1. Механический участок площадью </w:t>
      </w:r>
      <w:smartTag w:uri="urn:schemas-microsoft-com:office:smarttags" w:element="metricconverter">
        <w:smartTagPr>
          <w:attr w:name="ProductID" w:val="139 м2"/>
        </w:smartTagPr>
        <w:r w:rsidRPr="000B72D6">
          <w:rPr>
            <w:rFonts w:ascii="Times New Roman" w:hAnsi="Times New Roman"/>
            <w:sz w:val="24"/>
            <w:szCs w:val="24"/>
          </w:rPr>
          <w:t>139 м</w:t>
        </w:r>
        <w:r w:rsidRPr="000B72D6">
          <w:rPr>
            <w:rFonts w:ascii="Times New Roman" w:hAnsi="Times New Roman"/>
            <w:sz w:val="24"/>
            <w:szCs w:val="24"/>
            <w:vertAlign w:val="superscript"/>
          </w:rPr>
          <w:t>2</w:t>
        </w:r>
      </w:smartTag>
      <w:r w:rsidRPr="000B72D6">
        <w:rPr>
          <w:rFonts w:ascii="Times New Roman" w:hAnsi="Times New Roman"/>
          <w:sz w:val="24"/>
          <w:szCs w:val="24"/>
        </w:rPr>
        <w:t xml:space="preserve"> оборудован металлообрабатывающими станками: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662"/>
        <w:gridCol w:w="992"/>
      </w:tblGrid>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Наименование</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Кол-во мест</w:t>
            </w:r>
          </w:p>
        </w:tc>
      </w:tr>
      <w:tr w:rsidR="00AB1F15" w:rsidRPr="009B2AEF" w:rsidTr="00F51672">
        <w:trPr>
          <w:trHeight w:val="270"/>
        </w:trPr>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художественной ковки «Ажур 1 М»</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токарно-винторезный С623А</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6</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токарно-винторезный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4</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вертикально-фрезерный ТММ100V</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плоскошлифовальный LY-Y820</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 xml:space="preserve">Станок долбежный с ЧПУ </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токарный с ЧПУ</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Резьбонарезной станок</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 xml:space="preserve">Станок вертикально-хонинговальный </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ленточнопильный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AB1F15">
            <w:pPr>
              <w:pStyle w:val="af6"/>
              <w:numPr>
                <w:ilvl w:val="0"/>
                <w:numId w:val="30"/>
              </w:numPr>
              <w:rPr>
                <w:rFonts w:ascii="Times New Roman" w:hAnsi="Times New Roman"/>
                <w:sz w:val="24"/>
              </w:rPr>
            </w:pP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Станок фрезерный с ЧПУ</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bl>
    <w:p w:rsidR="00AB1F15" w:rsidRPr="000B72D6" w:rsidRDefault="00AB1F15" w:rsidP="00AB1F15">
      <w:pPr>
        <w:pStyle w:val="af6"/>
        <w:spacing w:line="360" w:lineRule="auto"/>
        <w:jc w:val="both"/>
        <w:rPr>
          <w:rFonts w:ascii="Times New Roman" w:hAnsi="Times New Roman"/>
          <w:sz w:val="24"/>
          <w:szCs w:val="24"/>
        </w:rPr>
      </w:pPr>
    </w:p>
    <w:p w:rsidR="00AB1F15" w:rsidRPr="000B72D6" w:rsidRDefault="00AB1F15" w:rsidP="00AB1F15">
      <w:pPr>
        <w:pStyle w:val="af6"/>
        <w:spacing w:line="360" w:lineRule="auto"/>
        <w:jc w:val="both"/>
        <w:rPr>
          <w:rFonts w:ascii="Times New Roman" w:hAnsi="Times New Roman"/>
          <w:sz w:val="24"/>
          <w:szCs w:val="24"/>
        </w:rPr>
      </w:pPr>
      <w:r w:rsidRPr="000B72D6">
        <w:rPr>
          <w:rFonts w:ascii="Times New Roman" w:hAnsi="Times New Roman"/>
          <w:sz w:val="24"/>
          <w:szCs w:val="24"/>
        </w:rPr>
        <w:t xml:space="preserve">2. Слесарный участок №1 площадью </w:t>
      </w:r>
      <w:smartTag w:uri="urn:schemas-microsoft-com:office:smarttags" w:element="metricconverter">
        <w:smartTagPr>
          <w:attr w:name="ProductID" w:val="89,2 м²"/>
        </w:smartTagPr>
        <w:r w:rsidRPr="000B72D6">
          <w:rPr>
            <w:rFonts w:ascii="Times New Roman" w:hAnsi="Times New Roman"/>
            <w:sz w:val="24"/>
            <w:szCs w:val="24"/>
          </w:rPr>
          <w:t>89,2 м²</w:t>
        </w:r>
      </w:smartTag>
      <w:r w:rsidRPr="000B72D6">
        <w:rPr>
          <w:rFonts w:ascii="Times New Roman" w:hAnsi="Times New Roman"/>
          <w:sz w:val="24"/>
          <w:szCs w:val="24"/>
        </w:rPr>
        <w:t xml:space="preserve"> оборудован: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662"/>
        <w:gridCol w:w="992"/>
      </w:tblGrid>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Наименование</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Кол-во</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Слесарные верстаки</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15</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2</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Слесарные тиски</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15</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3</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Настольные сверлильные станки</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2</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4</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Вертикально-сверлильный станок</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5</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Пресс-ножницы</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6</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Заточной станок</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7</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Трубогиб гидравлический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8</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Трубогиб ручной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9</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Газопрессовочная машина</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1276"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10</w:t>
            </w:r>
          </w:p>
        </w:tc>
        <w:tc>
          <w:tcPr>
            <w:tcW w:w="666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Листогибочный станок</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bl>
    <w:p w:rsidR="00AB1F15" w:rsidRPr="000B72D6" w:rsidRDefault="00AB1F15" w:rsidP="00AB1F15">
      <w:pPr>
        <w:pStyle w:val="af6"/>
        <w:spacing w:line="360" w:lineRule="auto"/>
        <w:jc w:val="both"/>
        <w:rPr>
          <w:rFonts w:ascii="Times New Roman" w:hAnsi="Times New Roman"/>
          <w:sz w:val="24"/>
          <w:szCs w:val="24"/>
        </w:rPr>
      </w:pPr>
    </w:p>
    <w:p w:rsidR="00AB1F15" w:rsidRPr="000B72D6" w:rsidRDefault="00AB1F15" w:rsidP="00AB1F15">
      <w:pPr>
        <w:pStyle w:val="af6"/>
        <w:spacing w:line="360" w:lineRule="auto"/>
        <w:jc w:val="both"/>
        <w:rPr>
          <w:rFonts w:ascii="Times New Roman" w:hAnsi="Times New Roman"/>
          <w:sz w:val="24"/>
          <w:szCs w:val="24"/>
        </w:rPr>
      </w:pPr>
      <w:r>
        <w:rPr>
          <w:rFonts w:ascii="Times New Roman" w:hAnsi="Times New Roman"/>
          <w:sz w:val="24"/>
          <w:szCs w:val="24"/>
        </w:rPr>
        <w:t>3</w:t>
      </w:r>
      <w:r w:rsidRPr="000B72D6">
        <w:rPr>
          <w:rFonts w:ascii="Times New Roman" w:hAnsi="Times New Roman"/>
          <w:sz w:val="24"/>
          <w:szCs w:val="24"/>
        </w:rPr>
        <w:t xml:space="preserve">. Сварочный участок площадь  </w:t>
      </w:r>
      <w:smartTag w:uri="urn:schemas-microsoft-com:office:smarttags" w:element="metricconverter">
        <w:smartTagPr>
          <w:attr w:name="ProductID" w:val="20 м²"/>
        </w:smartTagPr>
        <w:r w:rsidRPr="000B72D6">
          <w:rPr>
            <w:rFonts w:ascii="Times New Roman" w:hAnsi="Times New Roman"/>
            <w:sz w:val="24"/>
            <w:szCs w:val="24"/>
          </w:rPr>
          <w:t>20 м²</w:t>
        </w:r>
      </w:smartTag>
      <w:r w:rsidRPr="000B72D6">
        <w:rPr>
          <w:rFonts w:ascii="Times New Roman" w:hAnsi="Times New Roman"/>
          <w:sz w:val="24"/>
          <w:szCs w:val="24"/>
        </w:rPr>
        <w:t xml:space="preserve"> оборудован: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7513"/>
        <w:gridCol w:w="992"/>
      </w:tblGrid>
      <w:tr w:rsidR="00AB1F15" w:rsidRPr="009B2AEF" w:rsidTr="00F51672">
        <w:tc>
          <w:tcPr>
            <w:tcW w:w="425"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w:t>
            </w:r>
          </w:p>
        </w:tc>
        <w:tc>
          <w:tcPr>
            <w:tcW w:w="7513"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Кол-во</w:t>
            </w:r>
          </w:p>
        </w:tc>
      </w:tr>
      <w:tr w:rsidR="00AB1F15" w:rsidRPr="009B2AEF" w:rsidTr="00F51672">
        <w:tc>
          <w:tcPr>
            <w:tcW w:w="425"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c>
          <w:tcPr>
            <w:tcW w:w="7513"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Инвертор сварочный НЕОН ВД-180</w:t>
            </w:r>
          </w:p>
        </w:tc>
        <w:tc>
          <w:tcPr>
            <w:tcW w:w="992"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5</w:t>
            </w:r>
          </w:p>
        </w:tc>
      </w:tr>
      <w:tr w:rsidR="00AB1F15" w:rsidRPr="009B2AEF" w:rsidTr="00F51672">
        <w:tc>
          <w:tcPr>
            <w:tcW w:w="425"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2</w:t>
            </w:r>
          </w:p>
        </w:tc>
        <w:tc>
          <w:tcPr>
            <w:tcW w:w="7513"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Печь для сушки электродов</w:t>
            </w:r>
          </w:p>
        </w:tc>
        <w:tc>
          <w:tcPr>
            <w:tcW w:w="992"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3</w:t>
            </w:r>
          </w:p>
        </w:tc>
        <w:tc>
          <w:tcPr>
            <w:tcW w:w="7513"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 xml:space="preserve">Наковальня </w:t>
            </w:r>
          </w:p>
        </w:tc>
        <w:tc>
          <w:tcPr>
            <w:tcW w:w="992"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4</w:t>
            </w:r>
          </w:p>
        </w:tc>
        <w:tc>
          <w:tcPr>
            <w:tcW w:w="7513"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Муфельная печь для закалки</w:t>
            </w:r>
          </w:p>
        </w:tc>
        <w:tc>
          <w:tcPr>
            <w:tcW w:w="992" w:type="dxa"/>
            <w:tcBorders>
              <w:top w:val="single" w:sz="4" w:space="0" w:color="auto"/>
              <w:left w:val="single" w:sz="4" w:space="0" w:color="auto"/>
              <w:bottom w:val="single" w:sz="4" w:space="0" w:color="auto"/>
              <w:right w:val="single" w:sz="4" w:space="0" w:color="auto"/>
            </w:tcBorders>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bl>
    <w:p w:rsidR="00AB1F15" w:rsidRPr="000B72D6" w:rsidRDefault="00AB1F15" w:rsidP="00AB1F15">
      <w:pPr>
        <w:pStyle w:val="af6"/>
        <w:spacing w:line="360" w:lineRule="auto"/>
        <w:jc w:val="both"/>
        <w:rPr>
          <w:rFonts w:ascii="Times New Roman" w:hAnsi="Times New Roman"/>
          <w:sz w:val="24"/>
          <w:szCs w:val="24"/>
        </w:rPr>
      </w:pPr>
    </w:p>
    <w:p w:rsidR="00AB1F15" w:rsidRPr="000B72D6" w:rsidRDefault="00AB1F15" w:rsidP="00AB1F15">
      <w:pPr>
        <w:pStyle w:val="af6"/>
        <w:spacing w:line="360" w:lineRule="auto"/>
        <w:jc w:val="both"/>
        <w:rPr>
          <w:rFonts w:ascii="Times New Roman" w:hAnsi="Times New Roman"/>
          <w:sz w:val="24"/>
          <w:szCs w:val="24"/>
        </w:rPr>
      </w:pPr>
      <w:r>
        <w:rPr>
          <w:rFonts w:ascii="Times New Roman" w:hAnsi="Times New Roman"/>
          <w:sz w:val="24"/>
          <w:szCs w:val="24"/>
        </w:rPr>
        <w:t>4</w:t>
      </w:r>
      <w:r w:rsidRPr="000B72D6">
        <w:rPr>
          <w:rFonts w:ascii="Times New Roman" w:hAnsi="Times New Roman"/>
          <w:sz w:val="24"/>
          <w:szCs w:val="24"/>
        </w:rPr>
        <w:t xml:space="preserve">. Трубозаготовительный участок площадь  </w:t>
      </w:r>
      <w:smartTag w:uri="urn:schemas-microsoft-com:office:smarttags" w:element="metricconverter">
        <w:smartTagPr>
          <w:attr w:name="ProductID" w:val="40 м²"/>
        </w:smartTagPr>
        <w:r w:rsidRPr="000B72D6">
          <w:rPr>
            <w:rFonts w:ascii="Times New Roman" w:hAnsi="Times New Roman"/>
            <w:sz w:val="24"/>
            <w:szCs w:val="24"/>
          </w:rPr>
          <w:t>40 м²</w:t>
        </w:r>
      </w:smartTag>
      <w:r w:rsidRPr="000B72D6">
        <w:rPr>
          <w:rFonts w:ascii="Times New Roman" w:hAnsi="Times New Roman"/>
          <w:sz w:val="24"/>
          <w:szCs w:val="24"/>
        </w:rPr>
        <w:t xml:space="preserve"> оборудован: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7513"/>
        <w:gridCol w:w="992"/>
      </w:tblGrid>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Наименование</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Кол-во</w:t>
            </w:r>
          </w:p>
        </w:tc>
      </w:tr>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Сварочный трансформатор постоянного тока с балластным реостатом</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2</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Трубогиб гидравлический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3</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Трубогиб ручной</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4</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Газопрессовочная машина</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r w:rsidR="00AB1F15" w:rsidRPr="009B2AEF" w:rsidTr="00F51672">
        <w:tc>
          <w:tcPr>
            <w:tcW w:w="425"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5</w:t>
            </w:r>
          </w:p>
        </w:tc>
        <w:tc>
          <w:tcPr>
            <w:tcW w:w="7513"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Отрезной станок</w:t>
            </w:r>
          </w:p>
        </w:tc>
        <w:tc>
          <w:tcPr>
            <w:tcW w:w="992" w:type="dxa"/>
          </w:tcPr>
          <w:p w:rsidR="00AB1F15" w:rsidRPr="000B72D6" w:rsidRDefault="00AB1F15" w:rsidP="00F51672">
            <w:pPr>
              <w:pStyle w:val="af6"/>
              <w:rPr>
                <w:rFonts w:ascii="Times New Roman" w:hAnsi="Times New Roman"/>
                <w:sz w:val="24"/>
              </w:rPr>
            </w:pPr>
            <w:r w:rsidRPr="000B72D6">
              <w:rPr>
                <w:rFonts w:ascii="Times New Roman" w:hAnsi="Times New Roman"/>
                <w:sz w:val="24"/>
              </w:rPr>
              <w:t>1</w:t>
            </w:r>
          </w:p>
        </w:tc>
      </w:tr>
    </w:tbl>
    <w:p w:rsidR="00AB1F15" w:rsidRPr="000B72D6" w:rsidRDefault="00AB1F15" w:rsidP="00AB1F15">
      <w:pPr>
        <w:pStyle w:val="af6"/>
        <w:spacing w:line="360" w:lineRule="auto"/>
        <w:jc w:val="both"/>
        <w:rPr>
          <w:rFonts w:ascii="Times New Roman" w:hAnsi="Times New Roman"/>
          <w:sz w:val="24"/>
          <w:szCs w:val="24"/>
        </w:rPr>
      </w:pPr>
    </w:p>
    <w:p w:rsidR="00AB1F15" w:rsidRPr="000B72D6" w:rsidRDefault="00AB1F15" w:rsidP="00AB1F15">
      <w:pPr>
        <w:pStyle w:val="af6"/>
        <w:spacing w:line="360" w:lineRule="auto"/>
        <w:jc w:val="both"/>
        <w:rPr>
          <w:rFonts w:ascii="Times New Roman" w:hAnsi="Times New Roman"/>
          <w:sz w:val="24"/>
          <w:szCs w:val="24"/>
        </w:rPr>
      </w:pPr>
      <w:r w:rsidRPr="000B72D6">
        <w:rPr>
          <w:rFonts w:ascii="Times New Roman" w:hAnsi="Times New Roman"/>
          <w:sz w:val="24"/>
          <w:szCs w:val="24"/>
        </w:rPr>
        <w:tab/>
        <w:t xml:space="preserve">Лаборатория </w:t>
      </w:r>
      <w:r w:rsidRPr="000B72D6">
        <w:rPr>
          <w:rFonts w:ascii="Times New Roman" w:hAnsi="Times New Roman"/>
          <w:sz w:val="24"/>
          <w:szCs w:val="24"/>
          <w:lang w:val="en-US"/>
        </w:rPr>
        <w:t>CAD</w:t>
      </w:r>
      <w:r w:rsidRPr="000B72D6">
        <w:rPr>
          <w:rFonts w:ascii="Times New Roman" w:hAnsi="Times New Roman"/>
          <w:sz w:val="24"/>
          <w:szCs w:val="24"/>
        </w:rPr>
        <w:t>/</w:t>
      </w:r>
      <w:r w:rsidRPr="000B72D6">
        <w:rPr>
          <w:rFonts w:ascii="Times New Roman" w:hAnsi="Times New Roman"/>
          <w:sz w:val="24"/>
          <w:szCs w:val="24"/>
          <w:lang w:val="en-US"/>
        </w:rPr>
        <w:t>CAM</w:t>
      </w:r>
      <w:r w:rsidRPr="000B72D6">
        <w:rPr>
          <w:rFonts w:ascii="Times New Roman" w:hAnsi="Times New Roman"/>
          <w:sz w:val="24"/>
          <w:szCs w:val="24"/>
        </w:rPr>
        <w:t xml:space="preserve"> технологий оснащена следующим оборудованием:</w:t>
      </w:r>
    </w:p>
    <w:p w:rsidR="00AB1F15" w:rsidRPr="000B72D6" w:rsidRDefault="00AB1F15" w:rsidP="00AB1F15">
      <w:pPr>
        <w:pStyle w:val="af6"/>
        <w:numPr>
          <w:ilvl w:val="0"/>
          <w:numId w:val="28"/>
        </w:numPr>
        <w:spacing w:line="360" w:lineRule="auto"/>
        <w:jc w:val="both"/>
        <w:rPr>
          <w:rFonts w:ascii="Times New Roman" w:hAnsi="Times New Roman"/>
          <w:sz w:val="24"/>
          <w:szCs w:val="24"/>
        </w:rPr>
      </w:pPr>
      <w:r w:rsidRPr="000B72D6">
        <w:rPr>
          <w:rFonts w:ascii="Times New Roman" w:hAnsi="Times New Roman"/>
          <w:sz w:val="24"/>
          <w:szCs w:val="24"/>
        </w:rPr>
        <w:t>Станок токарный мини с ЧПУ (учебный) – 2 шт.</w:t>
      </w:r>
    </w:p>
    <w:p w:rsidR="00AB1F15" w:rsidRPr="000B72D6" w:rsidRDefault="00AB1F15" w:rsidP="00AB1F15">
      <w:pPr>
        <w:pStyle w:val="af6"/>
        <w:numPr>
          <w:ilvl w:val="0"/>
          <w:numId w:val="28"/>
        </w:numPr>
        <w:spacing w:line="360" w:lineRule="auto"/>
        <w:jc w:val="both"/>
        <w:rPr>
          <w:rFonts w:ascii="Times New Roman" w:hAnsi="Times New Roman"/>
          <w:sz w:val="24"/>
          <w:szCs w:val="24"/>
        </w:rPr>
      </w:pPr>
      <w:r w:rsidRPr="000B72D6">
        <w:rPr>
          <w:rFonts w:ascii="Times New Roman" w:hAnsi="Times New Roman"/>
          <w:sz w:val="24"/>
          <w:szCs w:val="24"/>
        </w:rPr>
        <w:t>Станок фрезерный мини с ЧПУ (учебный) – 2 шт.</w:t>
      </w:r>
    </w:p>
    <w:p w:rsidR="00AB1F15" w:rsidRPr="000B72D6" w:rsidRDefault="00AB1F15" w:rsidP="00AB1F15">
      <w:pPr>
        <w:pStyle w:val="af6"/>
        <w:numPr>
          <w:ilvl w:val="0"/>
          <w:numId w:val="28"/>
        </w:numPr>
        <w:spacing w:line="360" w:lineRule="auto"/>
        <w:jc w:val="both"/>
        <w:rPr>
          <w:rFonts w:ascii="Times New Roman" w:hAnsi="Times New Roman"/>
          <w:sz w:val="24"/>
          <w:szCs w:val="24"/>
        </w:rPr>
      </w:pPr>
      <w:r w:rsidRPr="000B72D6">
        <w:rPr>
          <w:rFonts w:ascii="Times New Roman" w:hAnsi="Times New Roman"/>
          <w:sz w:val="24"/>
          <w:szCs w:val="24"/>
        </w:rPr>
        <w:t>Станок токарный с ЧПУ (учебный) – 2 шт.</w:t>
      </w:r>
    </w:p>
    <w:p w:rsidR="00AB1F15" w:rsidRDefault="00AB1F15" w:rsidP="00AB1F15">
      <w:pPr>
        <w:pStyle w:val="af6"/>
        <w:numPr>
          <w:ilvl w:val="0"/>
          <w:numId w:val="28"/>
        </w:numPr>
        <w:spacing w:line="360" w:lineRule="auto"/>
        <w:jc w:val="both"/>
        <w:rPr>
          <w:rFonts w:ascii="Times New Roman" w:hAnsi="Times New Roman"/>
          <w:sz w:val="24"/>
          <w:szCs w:val="24"/>
        </w:rPr>
      </w:pPr>
      <w:r w:rsidRPr="000B72D6">
        <w:rPr>
          <w:rFonts w:ascii="Times New Roman" w:hAnsi="Times New Roman"/>
          <w:sz w:val="24"/>
          <w:szCs w:val="24"/>
        </w:rPr>
        <w:t>Станок фрезерный с ЧПУ (учебный) – 2 шт.</w:t>
      </w:r>
    </w:p>
    <w:p w:rsidR="009343A3" w:rsidRPr="0072347D" w:rsidRDefault="009343A3" w:rsidP="009343A3">
      <w:pPr>
        <w:pStyle w:val="af6"/>
        <w:spacing w:line="360" w:lineRule="auto"/>
        <w:ind w:firstLine="708"/>
        <w:jc w:val="both"/>
        <w:rPr>
          <w:rFonts w:ascii="Times New Roman" w:hAnsi="Times New Roman"/>
          <w:sz w:val="24"/>
          <w:szCs w:val="24"/>
        </w:rPr>
      </w:pPr>
      <w:r w:rsidRPr="0072347D">
        <w:rPr>
          <w:rFonts w:ascii="Times New Roman" w:hAnsi="Times New Roman"/>
          <w:sz w:val="24"/>
          <w:szCs w:val="24"/>
        </w:rPr>
        <w:lastRenderedPageBreak/>
        <w:t xml:space="preserve">Демонтажно-монтажный участок площадь </w:t>
      </w:r>
      <w:smartTag w:uri="urn:schemas-microsoft-com:office:smarttags" w:element="metricconverter">
        <w:smartTagPr>
          <w:attr w:name="ProductID" w:val="60,2 м²"/>
        </w:smartTagPr>
        <w:r w:rsidRPr="0072347D">
          <w:rPr>
            <w:rFonts w:ascii="Times New Roman" w:hAnsi="Times New Roman"/>
            <w:sz w:val="24"/>
            <w:szCs w:val="24"/>
          </w:rPr>
          <w:t>60,2 м²</w:t>
        </w:r>
      </w:smartTag>
      <w:r w:rsidRPr="0072347D">
        <w:rPr>
          <w:rFonts w:ascii="Times New Roman" w:hAnsi="Times New Roman"/>
          <w:sz w:val="24"/>
          <w:szCs w:val="24"/>
        </w:rPr>
        <w:t xml:space="preserve"> оборудован рабочими местами по демонтажу и монтажу агрегатов автомобилей. Приобретен мотор-тестер, контроллер шаговых двигателей.</w:t>
      </w:r>
    </w:p>
    <w:p w:rsidR="009343A3" w:rsidRPr="0072347D" w:rsidRDefault="009343A3" w:rsidP="009343A3">
      <w:pPr>
        <w:pStyle w:val="af6"/>
        <w:spacing w:line="360" w:lineRule="auto"/>
        <w:ind w:firstLine="708"/>
        <w:jc w:val="both"/>
        <w:rPr>
          <w:rFonts w:ascii="Times New Roman" w:hAnsi="Times New Roman"/>
          <w:sz w:val="24"/>
          <w:szCs w:val="24"/>
        </w:rPr>
      </w:pPr>
      <w:r w:rsidRPr="0072347D">
        <w:rPr>
          <w:rFonts w:ascii="Times New Roman" w:hAnsi="Times New Roman"/>
          <w:sz w:val="24"/>
          <w:szCs w:val="24"/>
        </w:rPr>
        <w:t>На базе отделения подготовки квалифицированных рабочих, служащих имеются следующие мастерские и лаборатории:</w:t>
      </w:r>
    </w:p>
    <w:p w:rsidR="009343A3" w:rsidRPr="0072347D" w:rsidRDefault="009343A3" w:rsidP="009343A3">
      <w:pPr>
        <w:spacing w:line="360" w:lineRule="auto"/>
        <w:ind w:firstLine="709"/>
        <w:jc w:val="both"/>
        <w:rPr>
          <w:b/>
        </w:rPr>
      </w:pPr>
      <w:r w:rsidRPr="0072347D">
        <w:rPr>
          <w:b/>
        </w:rPr>
        <w:t xml:space="preserve">Учебный кулинарный цех № 1 </w:t>
      </w:r>
      <w:r w:rsidRPr="0072347D">
        <w:t>площадью 40,3 кв.м., оснащенный:</w:t>
      </w:r>
    </w:p>
    <w:p w:rsidR="009343A3" w:rsidRPr="0072347D" w:rsidRDefault="009343A3" w:rsidP="009343A3">
      <w:pPr>
        <w:spacing w:line="360" w:lineRule="auto"/>
        <w:ind w:firstLine="709"/>
        <w:jc w:val="both"/>
      </w:pPr>
      <w:r w:rsidRPr="0072347D">
        <w:t>- столы производственные -10 шт;</w:t>
      </w:r>
    </w:p>
    <w:p w:rsidR="009343A3" w:rsidRPr="0072347D" w:rsidRDefault="009343A3" w:rsidP="009343A3">
      <w:pPr>
        <w:spacing w:line="360" w:lineRule="auto"/>
        <w:ind w:firstLine="709"/>
        <w:jc w:val="both"/>
      </w:pPr>
      <w:r w:rsidRPr="0072347D">
        <w:t>- пароконвектомат-2 шт;</w:t>
      </w:r>
    </w:p>
    <w:p w:rsidR="009343A3" w:rsidRPr="0072347D" w:rsidRDefault="009343A3" w:rsidP="009343A3">
      <w:pPr>
        <w:spacing w:line="360" w:lineRule="auto"/>
        <w:ind w:firstLine="709"/>
        <w:jc w:val="both"/>
      </w:pPr>
      <w:r w:rsidRPr="0072347D">
        <w:t>- жарочный шкаф-1 шт;</w:t>
      </w:r>
    </w:p>
    <w:p w:rsidR="009343A3" w:rsidRPr="0072347D" w:rsidRDefault="009343A3" w:rsidP="009343A3">
      <w:pPr>
        <w:spacing w:line="360" w:lineRule="auto"/>
        <w:ind w:firstLine="709"/>
        <w:jc w:val="both"/>
      </w:pPr>
      <w:r w:rsidRPr="0072347D">
        <w:t>- электрические плиты переносные-8 шт;</w:t>
      </w:r>
    </w:p>
    <w:p w:rsidR="009343A3" w:rsidRPr="0072347D" w:rsidRDefault="009343A3" w:rsidP="009343A3">
      <w:pPr>
        <w:spacing w:line="360" w:lineRule="auto"/>
        <w:ind w:firstLine="709"/>
        <w:jc w:val="both"/>
      </w:pPr>
      <w:r w:rsidRPr="0072347D">
        <w:t>- микроволновая печь-1 шт;</w:t>
      </w:r>
    </w:p>
    <w:p w:rsidR="009343A3" w:rsidRPr="0072347D" w:rsidRDefault="009343A3" w:rsidP="009343A3">
      <w:pPr>
        <w:spacing w:line="360" w:lineRule="auto"/>
        <w:ind w:firstLine="709"/>
        <w:jc w:val="both"/>
      </w:pPr>
      <w:r w:rsidRPr="0072347D">
        <w:t>-бытовая электрическая духовка-2 шт;</w:t>
      </w:r>
    </w:p>
    <w:p w:rsidR="009343A3" w:rsidRPr="0072347D" w:rsidRDefault="009343A3" w:rsidP="009343A3">
      <w:pPr>
        <w:spacing w:line="360" w:lineRule="auto"/>
        <w:ind w:firstLine="709"/>
        <w:jc w:val="both"/>
      </w:pPr>
      <w:r w:rsidRPr="0072347D">
        <w:t>- холодильник бытовой-2 шт;</w:t>
      </w:r>
    </w:p>
    <w:p w:rsidR="009343A3" w:rsidRPr="0072347D" w:rsidRDefault="009343A3" w:rsidP="009343A3">
      <w:pPr>
        <w:spacing w:line="360" w:lineRule="auto"/>
        <w:ind w:firstLine="709"/>
        <w:jc w:val="both"/>
      </w:pPr>
      <w:r w:rsidRPr="0072347D">
        <w:t>- стеллажи посудные- 2 шт.</w:t>
      </w:r>
    </w:p>
    <w:p w:rsidR="009343A3" w:rsidRPr="0072347D" w:rsidRDefault="009343A3" w:rsidP="009343A3">
      <w:pPr>
        <w:spacing w:line="360" w:lineRule="auto"/>
        <w:ind w:firstLine="709"/>
        <w:jc w:val="both"/>
      </w:pPr>
      <w:r w:rsidRPr="0072347D">
        <w:rPr>
          <w:b/>
        </w:rPr>
        <w:t xml:space="preserve">Учебный кулинарный цех № 2 </w:t>
      </w:r>
      <w:r w:rsidRPr="0072347D">
        <w:t>площадью  68 кв.м., оснащенный:</w:t>
      </w:r>
    </w:p>
    <w:p w:rsidR="009343A3" w:rsidRPr="0072347D" w:rsidRDefault="009343A3" w:rsidP="009343A3">
      <w:pPr>
        <w:spacing w:line="360" w:lineRule="auto"/>
        <w:ind w:firstLine="709"/>
        <w:jc w:val="both"/>
      </w:pPr>
      <w:r w:rsidRPr="0072347D">
        <w:t>- столы производственные -4шт;</w:t>
      </w:r>
    </w:p>
    <w:p w:rsidR="009343A3" w:rsidRPr="0072347D" w:rsidRDefault="009343A3" w:rsidP="009343A3">
      <w:pPr>
        <w:spacing w:line="360" w:lineRule="auto"/>
        <w:ind w:firstLine="709"/>
        <w:jc w:val="both"/>
      </w:pPr>
      <w:r w:rsidRPr="0072347D">
        <w:t>- пароконвектомат-1шт;</w:t>
      </w:r>
    </w:p>
    <w:p w:rsidR="009343A3" w:rsidRPr="0072347D" w:rsidRDefault="009343A3" w:rsidP="009343A3">
      <w:pPr>
        <w:spacing w:line="360" w:lineRule="auto"/>
        <w:ind w:firstLine="709"/>
        <w:jc w:val="both"/>
      </w:pPr>
      <w:r w:rsidRPr="0072347D">
        <w:t>- жарочный шкаф-3шт;</w:t>
      </w:r>
    </w:p>
    <w:p w:rsidR="009343A3" w:rsidRPr="0072347D" w:rsidRDefault="009343A3" w:rsidP="009343A3">
      <w:pPr>
        <w:spacing w:line="360" w:lineRule="auto"/>
        <w:ind w:firstLine="709"/>
        <w:jc w:val="both"/>
      </w:pPr>
      <w:r w:rsidRPr="0072347D">
        <w:t>- электрическая плита бытовая 4-х комфорочная - 1шт;</w:t>
      </w:r>
    </w:p>
    <w:p w:rsidR="009343A3" w:rsidRPr="0072347D" w:rsidRDefault="009343A3" w:rsidP="009343A3">
      <w:pPr>
        <w:spacing w:line="360" w:lineRule="auto"/>
        <w:ind w:firstLine="709"/>
        <w:jc w:val="both"/>
      </w:pPr>
      <w:r w:rsidRPr="0072347D">
        <w:t>- электрическая плита 4-х комфорочная - 1шт;</w:t>
      </w:r>
    </w:p>
    <w:p w:rsidR="009343A3" w:rsidRPr="0072347D" w:rsidRDefault="009343A3" w:rsidP="009343A3">
      <w:pPr>
        <w:spacing w:line="360" w:lineRule="auto"/>
        <w:ind w:firstLine="709"/>
        <w:jc w:val="both"/>
      </w:pPr>
      <w:r w:rsidRPr="0072347D">
        <w:t>- взбивальная машина-2шт;</w:t>
      </w:r>
    </w:p>
    <w:p w:rsidR="009343A3" w:rsidRPr="0072347D" w:rsidRDefault="009343A3" w:rsidP="009343A3">
      <w:pPr>
        <w:spacing w:line="360" w:lineRule="auto"/>
        <w:ind w:firstLine="709"/>
        <w:jc w:val="both"/>
      </w:pPr>
      <w:r w:rsidRPr="0072347D">
        <w:t>- холодильник бытовой-1шт;</w:t>
      </w:r>
    </w:p>
    <w:p w:rsidR="009343A3" w:rsidRPr="0072347D" w:rsidRDefault="009343A3" w:rsidP="009343A3">
      <w:pPr>
        <w:spacing w:line="360" w:lineRule="auto"/>
        <w:ind w:firstLine="709"/>
        <w:jc w:val="both"/>
      </w:pPr>
      <w:r w:rsidRPr="0072347D">
        <w:t>- стеллажи - 3 шт;</w:t>
      </w:r>
    </w:p>
    <w:p w:rsidR="009343A3" w:rsidRPr="0072347D" w:rsidRDefault="009343A3" w:rsidP="009343A3">
      <w:pPr>
        <w:spacing w:line="360" w:lineRule="auto"/>
        <w:ind w:firstLine="709"/>
        <w:jc w:val="both"/>
      </w:pPr>
      <w:r w:rsidRPr="0072347D">
        <w:t>- машина для раскатки теста</w:t>
      </w:r>
    </w:p>
    <w:p w:rsidR="009343A3" w:rsidRPr="0072347D" w:rsidRDefault="009343A3" w:rsidP="009343A3">
      <w:pPr>
        <w:spacing w:line="360" w:lineRule="auto"/>
        <w:ind w:firstLine="709"/>
        <w:jc w:val="both"/>
      </w:pPr>
      <w:r w:rsidRPr="0072347D">
        <w:rPr>
          <w:b/>
        </w:rPr>
        <w:t xml:space="preserve">Учебный кондитерский цех </w:t>
      </w:r>
      <w:r w:rsidRPr="0072347D">
        <w:t>площадью 51,2 кв.м, оснащенный</w:t>
      </w:r>
    </w:p>
    <w:p w:rsidR="009343A3" w:rsidRPr="0072347D" w:rsidRDefault="009343A3" w:rsidP="009343A3">
      <w:pPr>
        <w:spacing w:line="360" w:lineRule="auto"/>
        <w:ind w:firstLine="709"/>
        <w:jc w:val="both"/>
      </w:pPr>
      <w:r w:rsidRPr="0072347D">
        <w:t>- холодильные камеры-2 шт;</w:t>
      </w:r>
    </w:p>
    <w:p w:rsidR="009343A3" w:rsidRPr="0072347D" w:rsidRDefault="009343A3" w:rsidP="009343A3">
      <w:pPr>
        <w:spacing w:line="360" w:lineRule="auto"/>
        <w:ind w:firstLine="709"/>
        <w:jc w:val="both"/>
      </w:pPr>
      <w:r w:rsidRPr="0072347D">
        <w:t>-  столы производственные -4 шт;</w:t>
      </w:r>
    </w:p>
    <w:p w:rsidR="009343A3" w:rsidRPr="0072347D" w:rsidRDefault="009343A3" w:rsidP="009343A3">
      <w:pPr>
        <w:spacing w:line="360" w:lineRule="auto"/>
        <w:ind w:firstLine="709"/>
        <w:jc w:val="both"/>
      </w:pPr>
      <w:r w:rsidRPr="0072347D">
        <w:t>- мясорубка – 1шт;</w:t>
      </w:r>
    </w:p>
    <w:p w:rsidR="009343A3" w:rsidRPr="0072347D" w:rsidRDefault="009343A3" w:rsidP="009343A3">
      <w:pPr>
        <w:spacing w:line="360" w:lineRule="auto"/>
        <w:ind w:firstLine="709"/>
        <w:jc w:val="both"/>
      </w:pPr>
      <w:r w:rsidRPr="0072347D">
        <w:t>-тестомесильная машина – 1шт;</w:t>
      </w:r>
    </w:p>
    <w:p w:rsidR="009343A3" w:rsidRPr="0072347D" w:rsidRDefault="009343A3" w:rsidP="009343A3">
      <w:pPr>
        <w:spacing w:line="360" w:lineRule="auto"/>
        <w:ind w:firstLine="709"/>
        <w:jc w:val="both"/>
      </w:pPr>
      <w:r w:rsidRPr="0072347D">
        <w:t>- электрическая плита 2-х комфорочная - 1шт;</w:t>
      </w:r>
    </w:p>
    <w:p w:rsidR="009343A3" w:rsidRPr="0072347D" w:rsidRDefault="009343A3" w:rsidP="009343A3">
      <w:pPr>
        <w:spacing w:line="360" w:lineRule="auto"/>
        <w:ind w:firstLine="709"/>
        <w:jc w:val="both"/>
      </w:pPr>
      <w:r w:rsidRPr="0072347D">
        <w:t>- пароконвектомат-1 шт;</w:t>
      </w:r>
    </w:p>
    <w:p w:rsidR="009343A3" w:rsidRPr="0072347D" w:rsidRDefault="009343A3" w:rsidP="009343A3">
      <w:pPr>
        <w:spacing w:line="360" w:lineRule="auto"/>
        <w:ind w:firstLine="709"/>
        <w:jc w:val="both"/>
      </w:pPr>
      <w:r w:rsidRPr="0072347D">
        <w:t>- жарочный шкаф-1шт;</w:t>
      </w:r>
    </w:p>
    <w:p w:rsidR="009343A3" w:rsidRPr="000B72D6" w:rsidRDefault="009343A3" w:rsidP="009343A3">
      <w:pPr>
        <w:spacing w:line="360" w:lineRule="auto"/>
        <w:ind w:firstLine="709"/>
        <w:jc w:val="both"/>
      </w:pPr>
      <w:r w:rsidRPr="0072347D">
        <w:t>- стеллажи - 2 шт.</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lastRenderedPageBreak/>
        <w:t>Укреплению материально-технической базы, работе учебных кабинетов и производственных мастерских Колледжа уделяется большое внимание. Учебные кабинеты пополняются компьютерной техникой.</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Установленное охранное внешнее и внутреннее видеонаблюдение в учебных корпусах и в общежитиях Колледжа, что обеспечивает безопасность обучающихся. Для качественной подготовки специалистов в Колледже созданы все условия: обучение ведется в одну смену; подготовлены и оборудованы аудитории и лаборатории по са</w:t>
      </w:r>
      <w:r w:rsidRPr="000B72D6">
        <w:rPr>
          <w:rFonts w:ascii="Times New Roman" w:hAnsi="Times New Roman"/>
          <w:sz w:val="24"/>
          <w:szCs w:val="24"/>
        </w:rPr>
        <w:softHyphen/>
        <w:t>нитарным нормам и противопожарной безопасности; работает столовые на 80 и 140 посадочных мест и буфет, для иногородних студентов подготовлены комнаты в общежитие, работает фельдшерский пункт и кабинет стоматологии.</w:t>
      </w:r>
    </w:p>
    <w:p w:rsidR="00AB1F15" w:rsidRPr="000B72D6" w:rsidRDefault="00AB1F15" w:rsidP="00AB1F15">
      <w:pPr>
        <w:pStyle w:val="af6"/>
        <w:spacing w:line="360" w:lineRule="auto"/>
        <w:ind w:firstLine="708"/>
        <w:jc w:val="both"/>
        <w:rPr>
          <w:rFonts w:ascii="Times New Roman" w:hAnsi="Times New Roman"/>
          <w:sz w:val="24"/>
          <w:szCs w:val="24"/>
        </w:rPr>
      </w:pPr>
      <w:r w:rsidRPr="000B72D6">
        <w:rPr>
          <w:rFonts w:ascii="Times New Roman" w:hAnsi="Times New Roman"/>
          <w:sz w:val="24"/>
          <w:szCs w:val="24"/>
        </w:rPr>
        <w:t>В Колледже имеется два благоустроенных общежития  проектной мощностью 198 и 208 мест. Все иногородние студенты обеспечиваются местами. Обучающиеся заселены по 2-3 человека. На этажах имеются кухонные комнаты,  умывальные и туалетные комнаты, душевые, постирочные. Поддерживается стабильный температурный режим. Студентам во временное пользование выдается все необходимое: постельное белье и принадлежности, шторы, полотенца, инвентарь для кухни и мытья полов.</w:t>
      </w:r>
    </w:p>
    <w:p w:rsidR="00AE7E8F" w:rsidRDefault="00AE7E8F" w:rsidP="0091236D">
      <w:pPr>
        <w:spacing w:line="360" w:lineRule="auto"/>
        <w:jc w:val="center"/>
        <w:rPr>
          <w:b/>
        </w:rPr>
      </w:pPr>
    </w:p>
    <w:p w:rsidR="0091236D" w:rsidRPr="0091236D" w:rsidRDefault="0091236D" w:rsidP="0091236D">
      <w:pPr>
        <w:spacing w:line="360" w:lineRule="auto"/>
        <w:jc w:val="center"/>
        <w:rPr>
          <w:b/>
        </w:rPr>
      </w:pPr>
      <w:r>
        <w:rPr>
          <w:b/>
        </w:rPr>
        <w:t xml:space="preserve">5.7 </w:t>
      </w:r>
      <w:r w:rsidRPr="0091236D">
        <w:rPr>
          <w:b/>
        </w:rPr>
        <w:t>Информационно-методическое обеспечение образовательного процесса</w:t>
      </w:r>
    </w:p>
    <w:p w:rsidR="0091236D" w:rsidRPr="0091236D" w:rsidRDefault="0091236D" w:rsidP="0091236D"/>
    <w:p w:rsidR="0091236D" w:rsidRPr="00294EA3" w:rsidRDefault="0091236D" w:rsidP="00BB7252">
      <w:pPr>
        <w:pStyle w:val="ad"/>
        <w:spacing w:line="360" w:lineRule="auto"/>
        <w:ind w:left="0" w:firstLine="708"/>
        <w:rPr>
          <w:szCs w:val="28"/>
        </w:rPr>
      </w:pPr>
      <w:r w:rsidRPr="00294EA3">
        <w:rPr>
          <w:szCs w:val="28"/>
        </w:rPr>
        <w:t>Роль библиотеки как ведущего структурного подразделения Колледжа остается неизменно значимой. Основной задачей является полное оперативное библиотечное и информационно-библиографическое обслуживание студентов и преподавателей.</w:t>
      </w:r>
    </w:p>
    <w:p w:rsidR="00AE7E8F" w:rsidRDefault="0091236D" w:rsidP="00BB7252">
      <w:pPr>
        <w:pStyle w:val="ad"/>
        <w:spacing w:line="360" w:lineRule="auto"/>
        <w:ind w:left="0"/>
        <w:rPr>
          <w:b/>
          <w:szCs w:val="28"/>
        </w:rPr>
      </w:pPr>
      <w:r>
        <w:t xml:space="preserve">Таблица </w:t>
      </w:r>
      <w:r w:rsidR="00AE7E8F">
        <w:t>28</w:t>
      </w:r>
      <w:r w:rsidR="00AE7E8F" w:rsidRPr="00AE7E8F">
        <w:rPr>
          <w:b/>
          <w:szCs w:val="28"/>
        </w:rPr>
        <w:t xml:space="preserve"> </w:t>
      </w:r>
    </w:p>
    <w:p w:rsidR="00AE7E8F" w:rsidRPr="00294EA3" w:rsidRDefault="00AE7E8F" w:rsidP="00BB7252">
      <w:pPr>
        <w:pStyle w:val="ad"/>
        <w:spacing w:line="360" w:lineRule="auto"/>
        <w:ind w:left="0"/>
        <w:rPr>
          <w:b/>
          <w:szCs w:val="28"/>
        </w:rPr>
      </w:pPr>
      <w:r w:rsidRPr="00294EA3">
        <w:rPr>
          <w:b/>
          <w:szCs w:val="28"/>
        </w:rPr>
        <w:t>Обслуживание читателей</w:t>
      </w:r>
      <w:r>
        <w:rPr>
          <w:b/>
          <w:szCs w:val="28"/>
        </w:rPr>
        <w:t>:</w:t>
      </w:r>
    </w:p>
    <w:p w:rsidR="0091236D" w:rsidRDefault="0091236D" w:rsidP="0091236D">
      <w:pPr>
        <w:jc w:val="both"/>
      </w:pPr>
    </w:p>
    <w:tbl>
      <w:tblPr>
        <w:tblStyle w:val="a6"/>
        <w:tblW w:w="0" w:type="auto"/>
        <w:tblInd w:w="108" w:type="dxa"/>
        <w:tblLook w:val="04A0"/>
      </w:tblPr>
      <w:tblGrid>
        <w:gridCol w:w="4230"/>
        <w:gridCol w:w="5232"/>
      </w:tblGrid>
      <w:tr w:rsidR="00AE7E8F" w:rsidRPr="00BB1981" w:rsidTr="00F51672">
        <w:tc>
          <w:tcPr>
            <w:tcW w:w="4230" w:type="dxa"/>
          </w:tcPr>
          <w:p w:rsidR="00AE7E8F" w:rsidRPr="00BB1981" w:rsidRDefault="00AE7E8F" w:rsidP="00F51672">
            <w:pPr>
              <w:pStyle w:val="ad"/>
              <w:ind w:left="0"/>
              <w:rPr>
                <w:b/>
                <w:sz w:val="20"/>
                <w:szCs w:val="28"/>
              </w:rPr>
            </w:pPr>
            <w:r w:rsidRPr="00BB1981">
              <w:rPr>
                <w:b/>
                <w:sz w:val="20"/>
                <w:szCs w:val="28"/>
              </w:rPr>
              <w:t>Временные рамки</w:t>
            </w:r>
          </w:p>
        </w:tc>
        <w:tc>
          <w:tcPr>
            <w:tcW w:w="5232" w:type="dxa"/>
          </w:tcPr>
          <w:p w:rsidR="00AE7E8F" w:rsidRPr="00BB1981" w:rsidRDefault="00AE7E8F" w:rsidP="00F51672">
            <w:pPr>
              <w:pStyle w:val="ad"/>
              <w:ind w:left="0"/>
              <w:jc w:val="center"/>
              <w:rPr>
                <w:b/>
                <w:sz w:val="20"/>
                <w:szCs w:val="28"/>
              </w:rPr>
            </w:pPr>
            <w:r w:rsidRPr="00BB1981">
              <w:rPr>
                <w:b/>
                <w:sz w:val="20"/>
                <w:szCs w:val="28"/>
              </w:rPr>
              <w:t>201</w:t>
            </w:r>
            <w:r>
              <w:rPr>
                <w:b/>
                <w:sz w:val="20"/>
                <w:szCs w:val="28"/>
              </w:rPr>
              <w:t>7</w:t>
            </w:r>
          </w:p>
        </w:tc>
      </w:tr>
      <w:tr w:rsidR="00AE7E8F" w:rsidRPr="00BB1981" w:rsidTr="00F51672">
        <w:tc>
          <w:tcPr>
            <w:tcW w:w="4230" w:type="dxa"/>
          </w:tcPr>
          <w:p w:rsidR="00AE7E8F" w:rsidRPr="00BB1981" w:rsidRDefault="00AE7E8F" w:rsidP="00F51672">
            <w:pPr>
              <w:pStyle w:val="ad"/>
              <w:ind w:left="0"/>
              <w:rPr>
                <w:sz w:val="20"/>
                <w:szCs w:val="28"/>
              </w:rPr>
            </w:pPr>
            <w:r w:rsidRPr="00BB1981">
              <w:rPr>
                <w:sz w:val="20"/>
                <w:szCs w:val="28"/>
              </w:rPr>
              <w:t>Число читателей</w:t>
            </w:r>
          </w:p>
        </w:tc>
        <w:tc>
          <w:tcPr>
            <w:tcW w:w="5232" w:type="dxa"/>
          </w:tcPr>
          <w:p w:rsidR="00AE7E8F" w:rsidRPr="009B7CE2" w:rsidRDefault="00AE7E8F" w:rsidP="00F51672">
            <w:pPr>
              <w:pStyle w:val="ad"/>
              <w:ind w:left="0"/>
              <w:jc w:val="center"/>
              <w:rPr>
                <w:sz w:val="20"/>
                <w:szCs w:val="28"/>
              </w:rPr>
            </w:pPr>
            <w:r w:rsidRPr="009B7CE2">
              <w:rPr>
                <w:sz w:val="20"/>
                <w:szCs w:val="28"/>
              </w:rPr>
              <w:t>1055</w:t>
            </w:r>
          </w:p>
        </w:tc>
      </w:tr>
      <w:tr w:rsidR="00AE7E8F" w:rsidRPr="00BB1981" w:rsidTr="00F51672">
        <w:tc>
          <w:tcPr>
            <w:tcW w:w="4230" w:type="dxa"/>
          </w:tcPr>
          <w:p w:rsidR="00AE7E8F" w:rsidRPr="00BB1981" w:rsidRDefault="00AE7E8F" w:rsidP="00F51672">
            <w:pPr>
              <w:pStyle w:val="ad"/>
              <w:ind w:left="0"/>
              <w:rPr>
                <w:sz w:val="20"/>
                <w:szCs w:val="28"/>
              </w:rPr>
            </w:pPr>
            <w:r w:rsidRPr="00BB1981">
              <w:rPr>
                <w:sz w:val="20"/>
                <w:szCs w:val="28"/>
              </w:rPr>
              <w:t>Количество посещений</w:t>
            </w:r>
          </w:p>
        </w:tc>
        <w:tc>
          <w:tcPr>
            <w:tcW w:w="5232" w:type="dxa"/>
          </w:tcPr>
          <w:p w:rsidR="00AE7E8F" w:rsidRPr="009B7CE2" w:rsidRDefault="00AE7E8F" w:rsidP="00F51672">
            <w:pPr>
              <w:pStyle w:val="ad"/>
              <w:ind w:left="0"/>
              <w:jc w:val="center"/>
              <w:rPr>
                <w:sz w:val="20"/>
                <w:szCs w:val="28"/>
              </w:rPr>
            </w:pPr>
            <w:r w:rsidRPr="009B7CE2">
              <w:rPr>
                <w:sz w:val="20"/>
                <w:szCs w:val="28"/>
              </w:rPr>
              <w:t>7172</w:t>
            </w:r>
          </w:p>
        </w:tc>
      </w:tr>
      <w:tr w:rsidR="00AE7E8F" w:rsidRPr="00BB1981" w:rsidTr="00F51672">
        <w:tc>
          <w:tcPr>
            <w:tcW w:w="4230" w:type="dxa"/>
          </w:tcPr>
          <w:p w:rsidR="00AE7E8F" w:rsidRPr="00BB1981" w:rsidRDefault="00AE7E8F" w:rsidP="00F51672">
            <w:pPr>
              <w:pStyle w:val="ad"/>
              <w:ind w:left="0"/>
              <w:rPr>
                <w:sz w:val="20"/>
                <w:szCs w:val="28"/>
              </w:rPr>
            </w:pPr>
            <w:r w:rsidRPr="00BB1981">
              <w:rPr>
                <w:sz w:val="20"/>
                <w:szCs w:val="28"/>
              </w:rPr>
              <w:t>Количество выданной литературы</w:t>
            </w:r>
          </w:p>
        </w:tc>
        <w:tc>
          <w:tcPr>
            <w:tcW w:w="5232" w:type="dxa"/>
          </w:tcPr>
          <w:p w:rsidR="00AE7E8F" w:rsidRPr="009B7CE2" w:rsidRDefault="00AE7E8F" w:rsidP="00F51672">
            <w:pPr>
              <w:pStyle w:val="ad"/>
              <w:ind w:left="0"/>
              <w:jc w:val="center"/>
              <w:rPr>
                <w:sz w:val="20"/>
                <w:szCs w:val="28"/>
              </w:rPr>
            </w:pPr>
            <w:r w:rsidRPr="009B7CE2">
              <w:rPr>
                <w:sz w:val="20"/>
                <w:szCs w:val="28"/>
              </w:rPr>
              <w:t>7776</w:t>
            </w:r>
          </w:p>
        </w:tc>
      </w:tr>
    </w:tbl>
    <w:p w:rsidR="0091236D" w:rsidRDefault="0091236D" w:rsidP="0091236D">
      <w:pPr>
        <w:pStyle w:val="ad"/>
        <w:rPr>
          <w:b/>
          <w:szCs w:val="28"/>
        </w:rPr>
      </w:pPr>
    </w:p>
    <w:p w:rsidR="0091236D" w:rsidRDefault="0091236D" w:rsidP="00BB7252">
      <w:pPr>
        <w:pStyle w:val="ad"/>
        <w:ind w:left="0"/>
        <w:rPr>
          <w:szCs w:val="28"/>
        </w:rPr>
      </w:pPr>
      <w:r w:rsidRPr="00415D14">
        <w:rPr>
          <w:szCs w:val="28"/>
        </w:rPr>
        <w:t>Фонд библиотеки</w:t>
      </w:r>
    </w:p>
    <w:p w:rsidR="00BB7252" w:rsidRPr="00415D14" w:rsidRDefault="00BB7252" w:rsidP="00BB7252">
      <w:pPr>
        <w:pStyle w:val="ad"/>
        <w:ind w:left="0"/>
        <w:rPr>
          <w:szCs w:val="28"/>
        </w:rPr>
      </w:pPr>
    </w:p>
    <w:tbl>
      <w:tblPr>
        <w:tblStyle w:val="a6"/>
        <w:tblW w:w="0" w:type="auto"/>
        <w:tblInd w:w="108" w:type="dxa"/>
        <w:tblLook w:val="04A0"/>
      </w:tblPr>
      <w:tblGrid>
        <w:gridCol w:w="4375"/>
        <w:gridCol w:w="5087"/>
      </w:tblGrid>
      <w:tr w:rsidR="00BB7252" w:rsidRPr="00BB1981" w:rsidTr="00F51672">
        <w:tc>
          <w:tcPr>
            <w:tcW w:w="4375" w:type="dxa"/>
          </w:tcPr>
          <w:p w:rsidR="00BB7252" w:rsidRPr="00BB1981" w:rsidRDefault="00BB7252" w:rsidP="00F51672">
            <w:pPr>
              <w:pStyle w:val="ad"/>
              <w:ind w:left="0"/>
              <w:rPr>
                <w:b/>
                <w:sz w:val="20"/>
                <w:szCs w:val="28"/>
              </w:rPr>
            </w:pPr>
            <w:r w:rsidRPr="00BB1981">
              <w:rPr>
                <w:b/>
                <w:sz w:val="20"/>
                <w:szCs w:val="28"/>
              </w:rPr>
              <w:t>Временные рамки</w:t>
            </w:r>
          </w:p>
        </w:tc>
        <w:tc>
          <w:tcPr>
            <w:tcW w:w="5087" w:type="dxa"/>
          </w:tcPr>
          <w:p w:rsidR="00BB7252" w:rsidRPr="00BB1981" w:rsidRDefault="00BB7252" w:rsidP="00F51672">
            <w:pPr>
              <w:pStyle w:val="ad"/>
              <w:ind w:left="0"/>
              <w:jc w:val="center"/>
              <w:rPr>
                <w:b/>
                <w:sz w:val="20"/>
                <w:szCs w:val="28"/>
              </w:rPr>
            </w:pPr>
            <w:r w:rsidRPr="00BB1981">
              <w:rPr>
                <w:b/>
                <w:sz w:val="20"/>
                <w:szCs w:val="28"/>
              </w:rPr>
              <w:t>201</w:t>
            </w:r>
            <w:r>
              <w:rPr>
                <w:b/>
                <w:sz w:val="20"/>
                <w:szCs w:val="28"/>
              </w:rPr>
              <w:t>7</w:t>
            </w:r>
          </w:p>
        </w:tc>
      </w:tr>
      <w:tr w:rsidR="00BB7252" w:rsidRPr="00BB1981" w:rsidTr="00F51672">
        <w:tc>
          <w:tcPr>
            <w:tcW w:w="4375" w:type="dxa"/>
          </w:tcPr>
          <w:p w:rsidR="00BB7252" w:rsidRPr="00BB1981" w:rsidRDefault="00BB7252" w:rsidP="00F51672">
            <w:pPr>
              <w:pStyle w:val="ad"/>
              <w:ind w:left="0"/>
              <w:rPr>
                <w:sz w:val="20"/>
                <w:szCs w:val="28"/>
              </w:rPr>
            </w:pPr>
            <w:r w:rsidRPr="00BB1981">
              <w:rPr>
                <w:sz w:val="20"/>
                <w:szCs w:val="28"/>
              </w:rPr>
              <w:t>Книжный фонд библиотеки</w:t>
            </w:r>
          </w:p>
        </w:tc>
        <w:tc>
          <w:tcPr>
            <w:tcW w:w="5087" w:type="dxa"/>
          </w:tcPr>
          <w:p w:rsidR="00BB7252" w:rsidRPr="009B7CE2" w:rsidRDefault="00BB7252" w:rsidP="00F51672">
            <w:pPr>
              <w:pStyle w:val="ad"/>
              <w:ind w:left="0"/>
              <w:jc w:val="center"/>
              <w:rPr>
                <w:sz w:val="20"/>
                <w:szCs w:val="28"/>
              </w:rPr>
            </w:pPr>
            <w:r w:rsidRPr="009B7CE2">
              <w:rPr>
                <w:sz w:val="20"/>
                <w:szCs w:val="28"/>
              </w:rPr>
              <w:t>18 279</w:t>
            </w:r>
          </w:p>
        </w:tc>
      </w:tr>
      <w:tr w:rsidR="00BB7252" w:rsidRPr="00BB1981" w:rsidTr="00F51672">
        <w:tc>
          <w:tcPr>
            <w:tcW w:w="4375" w:type="dxa"/>
          </w:tcPr>
          <w:p w:rsidR="00BB7252" w:rsidRPr="00BB1981" w:rsidRDefault="00BB7252" w:rsidP="00F51672">
            <w:pPr>
              <w:pStyle w:val="ad"/>
              <w:ind w:left="0"/>
              <w:rPr>
                <w:sz w:val="20"/>
                <w:szCs w:val="28"/>
              </w:rPr>
            </w:pPr>
            <w:r w:rsidRPr="00BB1981">
              <w:rPr>
                <w:sz w:val="20"/>
                <w:szCs w:val="28"/>
              </w:rPr>
              <w:t>Учебники</w:t>
            </w:r>
          </w:p>
        </w:tc>
        <w:tc>
          <w:tcPr>
            <w:tcW w:w="5087" w:type="dxa"/>
          </w:tcPr>
          <w:p w:rsidR="00BB7252" w:rsidRPr="009B7CE2" w:rsidRDefault="00BB7252" w:rsidP="00F51672">
            <w:pPr>
              <w:pStyle w:val="ad"/>
              <w:ind w:left="0"/>
              <w:jc w:val="center"/>
              <w:rPr>
                <w:sz w:val="20"/>
                <w:szCs w:val="28"/>
              </w:rPr>
            </w:pPr>
            <w:r w:rsidRPr="009B7CE2">
              <w:rPr>
                <w:sz w:val="20"/>
                <w:szCs w:val="28"/>
              </w:rPr>
              <w:t>16 316</w:t>
            </w:r>
          </w:p>
        </w:tc>
      </w:tr>
      <w:tr w:rsidR="00BB7252" w:rsidRPr="00BB1981" w:rsidTr="00F51672">
        <w:tc>
          <w:tcPr>
            <w:tcW w:w="4375" w:type="dxa"/>
          </w:tcPr>
          <w:p w:rsidR="00BB7252" w:rsidRPr="00BB1981" w:rsidRDefault="00BB7252" w:rsidP="00F51672">
            <w:pPr>
              <w:pStyle w:val="ad"/>
              <w:ind w:left="0"/>
              <w:rPr>
                <w:sz w:val="20"/>
                <w:szCs w:val="28"/>
              </w:rPr>
            </w:pPr>
            <w:r w:rsidRPr="00BB1981">
              <w:rPr>
                <w:sz w:val="20"/>
                <w:szCs w:val="28"/>
              </w:rPr>
              <w:t>Научная литература</w:t>
            </w:r>
          </w:p>
        </w:tc>
        <w:tc>
          <w:tcPr>
            <w:tcW w:w="5087" w:type="dxa"/>
          </w:tcPr>
          <w:p w:rsidR="00BB7252" w:rsidRPr="009B7CE2" w:rsidRDefault="00BB7252" w:rsidP="00F51672">
            <w:pPr>
              <w:pStyle w:val="ad"/>
              <w:ind w:left="0"/>
              <w:jc w:val="center"/>
              <w:rPr>
                <w:sz w:val="20"/>
                <w:szCs w:val="28"/>
              </w:rPr>
            </w:pPr>
            <w:r w:rsidRPr="009B7CE2">
              <w:rPr>
                <w:sz w:val="20"/>
                <w:szCs w:val="28"/>
              </w:rPr>
              <w:t>566</w:t>
            </w:r>
          </w:p>
        </w:tc>
      </w:tr>
      <w:tr w:rsidR="00BB7252" w:rsidRPr="00BB1981" w:rsidTr="00F51672">
        <w:tc>
          <w:tcPr>
            <w:tcW w:w="4375" w:type="dxa"/>
          </w:tcPr>
          <w:p w:rsidR="00BB7252" w:rsidRPr="00BB1981" w:rsidRDefault="00BB7252" w:rsidP="00F51672">
            <w:pPr>
              <w:pStyle w:val="ad"/>
              <w:ind w:left="0"/>
              <w:rPr>
                <w:sz w:val="20"/>
                <w:szCs w:val="28"/>
              </w:rPr>
            </w:pPr>
            <w:r w:rsidRPr="00BB1981">
              <w:rPr>
                <w:sz w:val="20"/>
                <w:szCs w:val="28"/>
              </w:rPr>
              <w:t>Художественная литература</w:t>
            </w:r>
          </w:p>
        </w:tc>
        <w:tc>
          <w:tcPr>
            <w:tcW w:w="5087" w:type="dxa"/>
          </w:tcPr>
          <w:p w:rsidR="00BB7252" w:rsidRPr="009B7CE2" w:rsidRDefault="00BB7252" w:rsidP="00F51672">
            <w:pPr>
              <w:pStyle w:val="ad"/>
              <w:ind w:left="0"/>
              <w:jc w:val="center"/>
              <w:rPr>
                <w:sz w:val="20"/>
                <w:szCs w:val="28"/>
              </w:rPr>
            </w:pPr>
            <w:r w:rsidRPr="009B7CE2">
              <w:rPr>
                <w:sz w:val="20"/>
                <w:szCs w:val="28"/>
              </w:rPr>
              <w:t>663</w:t>
            </w:r>
          </w:p>
        </w:tc>
      </w:tr>
      <w:tr w:rsidR="00BB7252" w:rsidRPr="00BB1981" w:rsidTr="00F51672">
        <w:tc>
          <w:tcPr>
            <w:tcW w:w="4375" w:type="dxa"/>
          </w:tcPr>
          <w:p w:rsidR="00BB7252" w:rsidRPr="00BB1981" w:rsidRDefault="00BB7252" w:rsidP="00F51672">
            <w:pPr>
              <w:pStyle w:val="ad"/>
              <w:ind w:left="0"/>
              <w:rPr>
                <w:sz w:val="20"/>
                <w:szCs w:val="28"/>
              </w:rPr>
            </w:pPr>
            <w:r w:rsidRPr="00BB1981">
              <w:rPr>
                <w:sz w:val="20"/>
                <w:szCs w:val="28"/>
              </w:rPr>
              <w:t>Справочная литература</w:t>
            </w:r>
          </w:p>
        </w:tc>
        <w:tc>
          <w:tcPr>
            <w:tcW w:w="5087" w:type="dxa"/>
          </w:tcPr>
          <w:p w:rsidR="00BB7252" w:rsidRPr="009B7CE2" w:rsidRDefault="00BB7252" w:rsidP="00F51672">
            <w:pPr>
              <w:pStyle w:val="ad"/>
              <w:ind w:left="0"/>
              <w:jc w:val="center"/>
              <w:rPr>
                <w:sz w:val="20"/>
                <w:szCs w:val="28"/>
              </w:rPr>
            </w:pPr>
            <w:r w:rsidRPr="009B7CE2">
              <w:rPr>
                <w:sz w:val="20"/>
                <w:szCs w:val="28"/>
              </w:rPr>
              <w:t>392</w:t>
            </w:r>
          </w:p>
        </w:tc>
      </w:tr>
    </w:tbl>
    <w:p w:rsidR="0091236D" w:rsidRPr="00431D54" w:rsidRDefault="0091236D" w:rsidP="00BB7252">
      <w:pPr>
        <w:pStyle w:val="ad"/>
        <w:ind w:left="0"/>
        <w:rPr>
          <w:szCs w:val="28"/>
          <w:highlight w:val="yellow"/>
        </w:rPr>
      </w:pPr>
    </w:p>
    <w:p w:rsidR="00BB7252" w:rsidRPr="00D0602D" w:rsidRDefault="00BB7252" w:rsidP="00BB7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rPr>
      </w:pPr>
      <w:r w:rsidRPr="00202BB5">
        <w:rPr>
          <w:szCs w:val="28"/>
        </w:rPr>
        <w:t xml:space="preserve">Единый фонд библиотеки формируется в соответствии с учебными планами, программами, картотекой книгообеспеченности образовательного процесса. В первую </w:t>
      </w:r>
      <w:r w:rsidRPr="00202BB5">
        <w:rPr>
          <w:szCs w:val="28"/>
        </w:rPr>
        <w:lastRenderedPageBreak/>
        <w:t xml:space="preserve">очередь библиотека комплектуется учебниками и учебными пособиями по профилю Колледжа в соответствии ФГОС СПО, рекомендованных и допущенных федеральным перечнем учебников Министерства образования и науки Российской Федерации. Колледжем в 2016 г. заключен договор </w:t>
      </w:r>
      <w:r w:rsidRPr="00202BB5">
        <w:t>Электронной библиотекой biblioclub.ru</w:t>
      </w:r>
      <w:r>
        <w:rPr>
          <w:szCs w:val="28"/>
        </w:rPr>
        <w:t>,</w:t>
      </w:r>
      <w:r w:rsidRPr="00202BB5">
        <w:rPr>
          <w:szCs w:val="28"/>
        </w:rPr>
        <w:t xml:space="preserve"> </w:t>
      </w:r>
      <w:r>
        <w:rPr>
          <w:szCs w:val="21"/>
        </w:rPr>
        <w:t>Электронно- </w:t>
      </w:r>
      <w:r w:rsidRPr="00D0602D">
        <w:rPr>
          <w:szCs w:val="21"/>
        </w:rPr>
        <w:t>библиотечная система (ЭБС) IPRbooks</w:t>
      </w:r>
      <w:r>
        <w:rPr>
          <w:szCs w:val="21"/>
        </w:rPr>
        <w:t>.</w:t>
      </w:r>
    </w:p>
    <w:p w:rsidR="00BB7252" w:rsidRPr="006A724C" w:rsidRDefault="00BB7252" w:rsidP="00BB7252">
      <w:pPr>
        <w:pStyle w:val="ad"/>
        <w:spacing w:line="360" w:lineRule="auto"/>
        <w:ind w:left="0" w:firstLine="482"/>
        <w:rPr>
          <w:szCs w:val="28"/>
        </w:rPr>
      </w:pPr>
      <w:r w:rsidRPr="00294EA3">
        <w:rPr>
          <w:szCs w:val="28"/>
        </w:rPr>
        <w:t xml:space="preserve">Фонд библиотеки пополняется и обновляется новыми изданиями и доукомплектовывается недостающими изданиями по конкретным учебным дисциплинам. </w:t>
      </w:r>
    </w:p>
    <w:p w:rsidR="0091236D" w:rsidRPr="00D820D0" w:rsidRDefault="0091236D" w:rsidP="0091236D">
      <w:pPr>
        <w:jc w:val="both"/>
      </w:pPr>
      <w:r>
        <w:t xml:space="preserve">Таблица </w:t>
      </w:r>
      <w:r w:rsidR="00CC7D7A">
        <w:t>29</w:t>
      </w:r>
    </w:p>
    <w:p w:rsidR="0091236D" w:rsidRPr="00294EA3" w:rsidRDefault="0091236D" w:rsidP="0091236D">
      <w:pPr>
        <w:pStyle w:val="ad"/>
        <w:ind w:left="482" w:firstLine="720"/>
        <w:jc w:val="center"/>
        <w:rPr>
          <w:szCs w:val="28"/>
        </w:rPr>
      </w:pPr>
      <w:r w:rsidRPr="00294EA3">
        <w:rPr>
          <w:b/>
          <w:szCs w:val="28"/>
        </w:rPr>
        <w:t>Финансовое обеспечение приобретения литературы</w:t>
      </w:r>
    </w:p>
    <w:p w:rsidR="0091236D" w:rsidRPr="00431D54" w:rsidRDefault="0091236D" w:rsidP="0091236D">
      <w:pPr>
        <w:pStyle w:val="ad"/>
        <w:ind w:left="482" w:firstLine="720"/>
        <w:rPr>
          <w:szCs w:val="28"/>
          <w:highlight w:val="yellow"/>
        </w:rPr>
      </w:pPr>
    </w:p>
    <w:tbl>
      <w:tblPr>
        <w:tblStyle w:val="a6"/>
        <w:tblW w:w="0" w:type="auto"/>
        <w:tblInd w:w="108" w:type="dxa"/>
        <w:tblLook w:val="04A0"/>
      </w:tblPr>
      <w:tblGrid>
        <w:gridCol w:w="3420"/>
        <w:gridCol w:w="6042"/>
      </w:tblGrid>
      <w:tr w:rsidR="00CC7D7A" w:rsidRPr="00BB1981" w:rsidTr="00F51672">
        <w:tc>
          <w:tcPr>
            <w:tcW w:w="3420" w:type="dxa"/>
          </w:tcPr>
          <w:p w:rsidR="00CC7D7A" w:rsidRPr="00BB1981" w:rsidRDefault="00CC7D7A" w:rsidP="00F51672">
            <w:pPr>
              <w:pStyle w:val="ad"/>
              <w:ind w:left="0"/>
              <w:rPr>
                <w:b/>
                <w:sz w:val="20"/>
                <w:szCs w:val="28"/>
              </w:rPr>
            </w:pPr>
            <w:r w:rsidRPr="00BB1981">
              <w:rPr>
                <w:b/>
                <w:sz w:val="20"/>
                <w:szCs w:val="28"/>
              </w:rPr>
              <w:t>Временные рамки</w:t>
            </w:r>
          </w:p>
        </w:tc>
        <w:tc>
          <w:tcPr>
            <w:tcW w:w="6042" w:type="dxa"/>
          </w:tcPr>
          <w:p w:rsidR="00CC7D7A" w:rsidRPr="00BB1981" w:rsidRDefault="00CC7D7A" w:rsidP="00F51672">
            <w:pPr>
              <w:pStyle w:val="ad"/>
              <w:ind w:left="0"/>
              <w:jc w:val="center"/>
              <w:rPr>
                <w:b/>
                <w:sz w:val="20"/>
                <w:szCs w:val="28"/>
              </w:rPr>
            </w:pPr>
            <w:r>
              <w:rPr>
                <w:b/>
                <w:sz w:val="20"/>
                <w:szCs w:val="28"/>
              </w:rPr>
              <w:t>2017</w:t>
            </w:r>
            <w:r w:rsidRPr="00BB1981">
              <w:rPr>
                <w:b/>
                <w:sz w:val="20"/>
                <w:szCs w:val="28"/>
              </w:rPr>
              <w:t xml:space="preserve"> год</w:t>
            </w:r>
          </w:p>
        </w:tc>
      </w:tr>
      <w:tr w:rsidR="00CC7D7A" w:rsidRPr="00BB1981" w:rsidTr="00F51672">
        <w:tc>
          <w:tcPr>
            <w:tcW w:w="3420" w:type="dxa"/>
          </w:tcPr>
          <w:p w:rsidR="00CC7D7A" w:rsidRPr="00BB1981" w:rsidRDefault="00CC7D7A" w:rsidP="00F51672">
            <w:pPr>
              <w:pStyle w:val="ad"/>
              <w:ind w:left="0"/>
              <w:rPr>
                <w:sz w:val="20"/>
                <w:szCs w:val="28"/>
              </w:rPr>
            </w:pPr>
            <w:r w:rsidRPr="00BB1981">
              <w:rPr>
                <w:sz w:val="20"/>
                <w:szCs w:val="28"/>
              </w:rPr>
              <w:t>Сумма (руб.)</w:t>
            </w:r>
          </w:p>
        </w:tc>
        <w:tc>
          <w:tcPr>
            <w:tcW w:w="6042" w:type="dxa"/>
          </w:tcPr>
          <w:p w:rsidR="00CC7D7A" w:rsidRPr="00D0602D" w:rsidRDefault="00CC7D7A" w:rsidP="00F51672">
            <w:pPr>
              <w:pStyle w:val="ad"/>
              <w:ind w:left="0"/>
              <w:jc w:val="center"/>
              <w:rPr>
                <w:sz w:val="20"/>
                <w:szCs w:val="28"/>
              </w:rPr>
            </w:pPr>
            <w:r w:rsidRPr="00D0602D">
              <w:rPr>
                <w:sz w:val="20"/>
                <w:szCs w:val="28"/>
              </w:rPr>
              <w:t>360,00</w:t>
            </w:r>
          </w:p>
        </w:tc>
      </w:tr>
      <w:tr w:rsidR="00CC7D7A" w:rsidRPr="00BB1981" w:rsidTr="00F51672">
        <w:tc>
          <w:tcPr>
            <w:tcW w:w="3420" w:type="dxa"/>
          </w:tcPr>
          <w:p w:rsidR="00CC7D7A" w:rsidRPr="00BB1981" w:rsidRDefault="00CC7D7A" w:rsidP="00F51672">
            <w:pPr>
              <w:pStyle w:val="ad"/>
              <w:ind w:left="0"/>
              <w:rPr>
                <w:sz w:val="20"/>
                <w:szCs w:val="28"/>
              </w:rPr>
            </w:pPr>
            <w:r w:rsidRPr="00BB1981">
              <w:rPr>
                <w:sz w:val="20"/>
                <w:szCs w:val="28"/>
              </w:rPr>
              <w:t>Книги (экз.)</w:t>
            </w:r>
          </w:p>
        </w:tc>
        <w:tc>
          <w:tcPr>
            <w:tcW w:w="6042" w:type="dxa"/>
          </w:tcPr>
          <w:p w:rsidR="00CC7D7A" w:rsidRPr="00D0602D" w:rsidRDefault="00CC7D7A" w:rsidP="00F51672">
            <w:pPr>
              <w:pStyle w:val="ad"/>
              <w:ind w:left="0"/>
              <w:jc w:val="center"/>
              <w:rPr>
                <w:sz w:val="20"/>
                <w:szCs w:val="28"/>
              </w:rPr>
            </w:pPr>
            <w:r w:rsidRPr="00D0602D">
              <w:rPr>
                <w:sz w:val="20"/>
                <w:szCs w:val="28"/>
              </w:rPr>
              <w:t>2</w:t>
            </w:r>
          </w:p>
        </w:tc>
      </w:tr>
    </w:tbl>
    <w:p w:rsidR="0091236D" w:rsidRPr="00431D54" w:rsidRDefault="0091236D" w:rsidP="0091236D">
      <w:pPr>
        <w:pStyle w:val="ad"/>
        <w:ind w:left="0"/>
        <w:rPr>
          <w:szCs w:val="28"/>
          <w:highlight w:val="yellow"/>
        </w:rPr>
      </w:pPr>
    </w:p>
    <w:p w:rsidR="0091236D" w:rsidRPr="00415D14" w:rsidRDefault="0091236D" w:rsidP="0091236D">
      <w:pPr>
        <w:pStyle w:val="ad"/>
        <w:ind w:left="0"/>
        <w:rPr>
          <w:szCs w:val="28"/>
        </w:rPr>
      </w:pPr>
      <w:r w:rsidRPr="00415D14">
        <w:rPr>
          <w:szCs w:val="28"/>
        </w:rPr>
        <w:t>Художественная литература пополняется в соответствии с учебной программой.</w:t>
      </w:r>
    </w:p>
    <w:p w:rsidR="0091236D" w:rsidRDefault="0091236D" w:rsidP="0091236D">
      <w:pPr>
        <w:spacing w:line="360" w:lineRule="auto"/>
        <w:jc w:val="both"/>
      </w:pPr>
    </w:p>
    <w:p w:rsidR="0091236D" w:rsidRDefault="0091236D" w:rsidP="0091236D">
      <w:pPr>
        <w:jc w:val="both"/>
      </w:pPr>
      <w:r>
        <w:t xml:space="preserve">Таблица </w:t>
      </w:r>
      <w:r w:rsidR="00ED1EBC">
        <w:t>3</w:t>
      </w:r>
      <w:r w:rsidR="00CC7D7A">
        <w:t>0</w:t>
      </w:r>
    </w:p>
    <w:p w:rsidR="0091236D" w:rsidRDefault="0091236D" w:rsidP="0091236D">
      <w:pPr>
        <w:pStyle w:val="ad"/>
        <w:ind w:left="0"/>
        <w:rPr>
          <w:b/>
          <w:szCs w:val="28"/>
        </w:rPr>
      </w:pPr>
    </w:p>
    <w:p w:rsidR="0091236D" w:rsidRPr="00415D14" w:rsidRDefault="0091236D" w:rsidP="0091236D">
      <w:pPr>
        <w:pStyle w:val="ad"/>
        <w:ind w:left="482" w:firstLine="720"/>
        <w:jc w:val="center"/>
        <w:rPr>
          <w:b/>
          <w:szCs w:val="28"/>
        </w:rPr>
      </w:pPr>
      <w:r w:rsidRPr="00415D14">
        <w:rPr>
          <w:b/>
          <w:szCs w:val="28"/>
        </w:rPr>
        <w:t>Книгообеспеченность образовательного процесс</w:t>
      </w:r>
    </w:p>
    <w:p w:rsidR="0091236D" w:rsidRPr="00431D54" w:rsidRDefault="0091236D" w:rsidP="0091236D">
      <w:pPr>
        <w:pStyle w:val="ad"/>
        <w:ind w:left="482" w:firstLine="720"/>
        <w:jc w:val="center"/>
        <w:rPr>
          <w:b/>
          <w:szCs w:val="28"/>
          <w:highlight w:val="yellow"/>
        </w:rPr>
      </w:pPr>
    </w:p>
    <w:tbl>
      <w:tblPr>
        <w:tblStyle w:val="a6"/>
        <w:tblW w:w="9498" w:type="dxa"/>
        <w:tblInd w:w="108" w:type="dxa"/>
        <w:tblLayout w:type="fixed"/>
        <w:tblLook w:val="04A0"/>
      </w:tblPr>
      <w:tblGrid>
        <w:gridCol w:w="5812"/>
        <w:gridCol w:w="3686"/>
      </w:tblGrid>
      <w:tr w:rsidR="0091236D" w:rsidRPr="00CC7D7A" w:rsidTr="00B56C10">
        <w:tc>
          <w:tcPr>
            <w:tcW w:w="5812" w:type="dxa"/>
          </w:tcPr>
          <w:p w:rsidR="0091236D" w:rsidRPr="00CC7D7A" w:rsidRDefault="0091236D" w:rsidP="00B56C10">
            <w:pPr>
              <w:pStyle w:val="ad"/>
              <w:ind w:left="0"/>
              <w:rPr>
                <w:sz w:val="20"/>
                <w:szCs w:val="28"/>
              </w:rPr>
            </w:pPr>
          </w:p>
        </w:tc>
        <w:tc>
          <w:tcPr>
            <w:tcW w:w="3686" w:type="dxa"/>
          </w:tcPr>
          <w:p w:rsidR="0091236D" w:rsidRPr="00CC7D7A" w:rsidRDefault="0091236D" w:rsidP="00B56C10">
            <w:pPr>
              <w:pStyle w:val="ad"/>
              <w:ind w:left="0"/>
              <w:jc w:val="center"/>
              <w:rPr>
                <w:sz w:val="20"/>
                <w:szCs w:val="28"/>
              </w:rPr>
            </w:pPr>
            <w:r w:rsidRPr="00CC7D7A">
              <w:rPr>
                <w:sz w:val="20"/>
                <w:szCs w:val="28"/>
              </w:rPr>
              <w:t>Книгообеспеченность</w:t>
            </w:r>
          </w:p>
        </w:tc>
      </w:tr>
      <w:tr w:rsidR="0091236D" w:rsidRPr="00CC7D7A" w:rsidTr="00B56C10">
        <w:tc>
          <w:tcPr>
            <w:tcW w:w="5812" w:type="dxa"/>
          </w:tcPr>
          <w:p w:rsidR="0091236D" w:rsidRPr="00CC7D7A" w:rsidRDefault="0091236D" w:rsidP="00B56C10">
            <w:pPr>
              <w:pStyle w:val="ad"/>
              <w:ind w:left="0"/>
              <w:rPr>
                <w:sz w:val="20"/>
                <w:szCs w:val="28"/>
              </w:rPr>
            </w:pPr>
            <w:r w:rsidRPr="00CC7D7A">
              <w:rPr>
                <w:sz w:val="20"/>
                <w:szCs w:val="28"/>
              </w:rPr>
              <w:t>Общеобразовательный цикл</w:t>
            </w:r>
          </w:p>
        </w:tc>
        <w:tc>
          <w:tcPr>
            <w:tcW w:w="3686" w:type="dxa"/>
          </w:tcPr>
          <w:p w:rsidR="0091236D" w:rsidRPr="00CC7D7A" w:rsidRDefault="0091236D" w:rsidP="00B56C10">
            <w:pPr>
              <w:pStyle w:val="ad"/>
              <w:ind w:left="0"/>
              <w:jc w:val="center"/>
              <w:rPr>
                <w:sz w:val="20"/>
                <w:szCs w:val="28"/>
              </w:rPr>
            </w:pPr>
            <w:r w:rsidRPr="00CC7D7A">
              <w:rPr>
                <w:sz w:val="20"/>
                <w:szCs w:val="28"/>
              </w:rPr>
              <w:t>1,0</w:t>
            </w:r>
          </w:p>
        </w:tc>
      </w:tr>
      <w:tr w:rsidR="0091236D" w:rsidRPr="00CC7D7A" w:rsidTr="00B56C10">
        <w:tc>
          <w:tcPr>
            <w:tcW w:w="5812" w:type="dxa"/>
          </w:tcPr>
          <w:p w:rsidR="0091236D" w:rsidRPr="00CC7D7A" w:rsidRDefault="0091236D" w:rsidP="00B56C10">
            <w:pPr>
              <w:pStyle w:val="ad"/>
              <w:ind w:left="0"/>
              <w:rPr>
                <w:sz w:val="20"/>
                <w:szCs w:val="28"/>
              </w:rPr>
            </w:pPr>
            <w:r w:rsidRPr="00CC7D7A">
              <w:rPr>
                <w:sz w:val="20"/>
                <w:szCs w:val="28"/>
              </w:rPr>
              <w:t>Общий гуманитарный и социально-экономический цикл</w:t>
            </w:r>
          </w:p>
        </w:tc>
        <w:tc>
          <w:tcPr>
            <w:tcW w:w="3686" w:type="dxa"/>
          </w:tcPr>
          <w:p w:rsidR="0091236D" w:rsidRPr="00CC7D7A" w:rsidRDefault="0091236D" w:rsidP="00CC7D7A">
            <w:pPr>
              <w:pStyle w:val="ad"/>
              <w:ind w:left="0"/>
              <w:jc w:val="center"/>
              <w:rPr>
                <w:sz w:val="20"/>
                <w:szCs w:val="28"/>
              </w:rPr>
            </w:pPr>
            <w:r w:rsidRPr="00CC7D7A">
              <w:rPr>
                <w:sz w:val="20"/>
                <w:szCs w:val="28"/>
              </w:rPr>
              <w:t>1,0</w:t>
            </w:r>
          </w:p>
        </w:tc>
      </w:tr>
      <w:tr w:rsidR="0091236D" w:rsidRPr="00CC7D7A" w:rsidTr="00B56C10">
        <w:tc>
          <w:tcPr>
            <w:tcW w:w="5812" w:type="dxa"/>
          </w:tcPr>
          <w:p w:rsidR="0091236D" w:rsidRPr="00CC7D7A" w:rsidRDefault="0091236D" w:rsidP="00B56C10">
            <w:pPr>
              <w:pStyle w:val="ad"/>
              <w:ind w:left="0"/>
              <w:rPr>
                <w:sz w:val="20"/>
                <w:szCs w:val="28"/>
              </w:rPr>
            </w:pPr>
            <w:r w:rsidRPr="00CC7D7A">
              <w:rPr>
                <w:sz w:val="20"/>
                <w:szCs w:val="28"/>
              </w:rPr>
              <w:t>Математические и общие естественнонаучные дисциплины</w:t>
            </w:r>
          </w:p>
        </w:tc>
        <w:tc>
          <w:tcPr>
            <w:tcW w:w="3686" w:type="dxa"/>
          </w:tcPr>
          <w:p w:rsidR="0091236D" w:rsidRPr="00CC7D7A" w:rsidRDefault="0091236D" w:rsidP="00CC7D7A">
            <w:pPr>
              <w:pStyle w:val="ad"/>
              <w:ind w:left="0"/>
              <w:jc w:val="center"/>
              <w:rPr>
                <w:sz w:val="20"/>
                <w:szCs w:val="28"/>
              </w:rPr>
            </w:pPr>
            <w:r w:rsidRPr="00CC7D7A">
              <w:rPr>
                <w:sz w:val="20"/>
                <w:szCs w:val="28"/>
              </w:rPr>
              <w:t>0,9</w:t>
            </w:r>
          </w:p>
        </w:tc>
      </w:tr>
    </w:tbl>
    <w:p w:rsidR="0091236D" w:rsidRPr="00431D54" w:rsidRDefault="0091236D" w:rsidP="0091236D">
      <w:pPr>
        <w:pStyle w:val="ad"/>
        <w:ind w:left="0"/>
        <w:rPr>
          <w:szCs w:val="28"/>
          <w:highlight w:val="yellow"/>
        </w:rPr>
      </w:pPr>
    </w:p>
    <w:p w:rsidR="0091236D" w:rsidRPr="00D820D0" w:rsidRDefault="0091236D" w:rsidP="0091236D">
      <w:pPr>
        <w:spacing w:line="360" w:lineRule="auto"/>
        <w:jc w:val="both"/>
      </w:pPr>
      <w:r>
        <w:t xml:space="preserve">Таблица </w:t>
      </w:r>
      <w:r w:rsidR="00CC7D7A">
        <w:t>31</w:t>
      </w:r>
    </w:p>
    <w:p w:rsidR="0091236D" w:rsidRPr="00415D14" w:rsidRDefault="0091236D" w:rsidP="0091236D">
      <w:pPr>
        <w:pStyle w:val="ad"/>
        <w:ind w:left="0"/>
        <w:jc w:val="center"/>
        <w:rPr>
          <w:szCs w:val="28"/>
        </w:rPr>
      </w:pPr>
      <w:r w:rsidRPr="00415D14">
        <w:rPr>
          <w:b/>
          <w:szCs w:val="28"/>
        </w:rPr>
        <w:t>Книгообеспеченность по специальностям</w:t>
      </w:r>
    </w:p>
    <w:p w:rsidR="0091236D" w:rsidRPr="00431D54" w:rsidRDefault="0091236D" w:rsidP="0091236D">
      <w:pPr>
        <w:rPr>
          <w:color w:val="000000"/>
          <w:szCs w:val="28"/>
          <w:highlight w:val="yellow"/>
        </w:rPr>
      </w:pPr>
    </w:p>
    <w:tbl>
      <w:tblPr>
        <w:tblStyle w:val="a6"/>
        <w:tblW w:w="9498" w:type="dxa"/>
        <w:tblInd w:w="108" w:type="dxa"/>
        <w:tblLayout w:type="fixed"/>
        <w:tblLook w:val="04A0"/>
      </w:tblPr>
      <w:tblGrid>
        <w:gridCol w:w="709"/>
        <w:gridCol w:w="5670"/>
        <w:gridCol w:w="1701"/>
        <w:gridCol w:w="1418"/>
      </w:tblGrid>
      <w:tr w:rsidR="0091236D" w:rsidRPr="00753C44" w:rsidTr="00B56C10">
        <w:tc>
          <w:tcPr>
            <w:tcW w:w="709" w:type="dxa"/>
            <w:vMerge w:val="restart"/>
          </w:tcPr>
          <w:p w:rsidR="0091236D" w:rsidRPr="00753C44" w:rsidRDefault="0091236D" w:rsidP="00B56C10">
            <w:pPr>
              <w:pStyle w:val="ad"/>
              <w:ind w:left="0"/>
              <w:jc w:val="center"/>
              <w:rPr>
                <w:sz w:val="20"/>
                <w:szCs w:val="20"/>
              </w:rPr>
            </w:pPr>
          </w:p>
          <w:p w:rsidR="0091236D" w:rsidRPr="00753C44" w:rsidRDefault="0091236D" w:rsidP="00B56C10">
            <w:pPr>
              <w:pStyle w:val="ad"/>
              <w:ind w:left="0"/>
              <w:jc w:val="center"/>
              <w:rPr>
                <w:sz w:val="20"/>
                <w:szCs w:val="20"/>
              </w:rPr>
            </w:pPr>
            <w:r w:rsidRPr="00753C44">
              <w:rPr>
                <w:sz w:val="20"/>
                <w:szCs w:val="20"/>
              </w:rPr>
              <w:t>№</w:t>
            </w:r>
          </w:p>
          <w:p w:rsidR="0091236D" w:rsidRPr="00753C44" w:rsidRDefault="0091236D" w:rsidP="00B56C10">
            <w:pPr>
              <w:pStyle w:val="ad"/>
              <w:ind w:left="0"/>
              <w:jc w:val="center"/>
              <w:rPr>
                <w:sz w:val="20"/>
                <w:szCs w:val="20"/>
              </w:rPr>
            </w:pPr>
            <w:r w:rsidRPr="00753C44">
              <w:rPr>
                <w:sz w:val="20"/>
                <w:szCs w:val="20"/>
              </w:rPr>
              <w:t>п/п</w:t>
            </w:r>
          </w:p>
        </w:tc>
        <w:tc>
          <w:tcPr>
            <w:tcW w:w="5670" w:type="dxa"/>
            <w:vMerge w:val="restart"/>
          </w:tcPr>
          <w:p w:rsidR="0091236D" w:rsidRPr="00753C44" w:rsidRDefault="0091236D" w:rsidP="00B56C10">
            <w:pPr>
              <w:pStyle w:val="ad"/>
              <w:ind w:left="0"/>
              <w:jc w:val="center"/>
              <w:rPr>
                <w:sz w:val="20"/>
                <w:szCs w:val="20"/>
              </w:rPr>
            </w:pPr>
          </w:p>
          <w:p w:rsidR="0091236D" w:rsidRPr="00753C44" w:rsidRDefault="0091236D" w:rsidP="00B56C10">
            <w:pPr>
              <w:pStyle w:val="ad"/>
              <w:ind w:left="0"/>
              <w:jc w:val="center"/>
              <w:rPr>
                <w:sz w:val="20"/>
                <w:szCs w:val="20"/>
              </w:rPr>
            </w:pPr>
            <w:r w:rsidRPr="00753C44">
              <w:rPr>
                <w:sz w:val="20"/>
                <w:szCs w:val="20"/>
              </w:rPr>
              <w:t>Специальность</w:t>
            </w:r>
          </w:p>
        </w:tc>
        <w:tc>
          <w:tcPr>
            <w:tcW w:w="3119" w:type="dxa"/>
            <w:gridSpan w:val="2"/>
          </w:tcPr>
          <w:p w:rsidR="0091236D" w:rsidRPr="00753C44" w:rsidRDefault="0091236D" w:rsidP="00B56C10">
            <w:pPr>
              <w:pStyle w:val="ad"/>
              <w:ind w:left="0"/>
              <w:jc w:val="center"/>
              <w:rPr>
                <w:sz w:val="20"/>
                <w:szCs w:val="20"/>
              </w:rPr>
            </w:pPr>
            <w:r w:rsidRPr="00753C44">
              <w:rPr>
                <w:sz w:val="20"/>
                <w:szCs w:val="20"/>
              </w:rPr>
              <w:t>Книгообеспеченность</w:t>
            </w:r>
          </w:p>
        </w:tc>
      </w:tr>
      <w:tr w:rsidR="0091236D" w:rsidRPr="00753C44" w:rsidTr="00B56C10">
        <w:tc>
          <w:tcPr>
            <w:tcW w:w="709" w:type="dxa"/>
            <w:vMerge/>
          </w:tcPr>
          <w:p w:rsidR="0091236D" w:rsidRPr="00753C44" w:rsidRDefault="0091236D" w:rsidP="00B56C10">
            <w:pPr>
              <w:pStyle w:val="ad"/>
              <w:ind w:left="0"/>
              <w:rPr>
                <w:sz w:val="20"/>
                <w:szCs w:val="20"/>
              </w:rPr>
            </w:pPr>
          </w:p>
        </w:tc>
        <w:tc>
          <w:tcPr>
            <w:tcW w:w="5670" w:type="dxa"/>
            <w:vMerge/>
          </w:tcPr>
          <w:p w:rsidR="0091236D" w:rsidRPr="00753C44" w:rsidRDefault="0091236D" w:rsidP="00B56C10">
            <w:pPr>
              <w:pStyle w:val="ad"/>
              <w:ind w:left="0"/>
              <w:rPr>
                <w:sz w:val="20"/>
                <w:szCs w:val="20"/>
              </w:rPr>
            </w:pPr>
          </w:p>
        </w:tc>
        <w:tc>
          <w:tcPr>
            <w:tcW w:w="1701" w:type="dxa"/>
          </w:tcPr>
          <w:p w:rsidR="0091236D" w:rsidRPr="00753C44" w:rsidRDefault="0091236D" w:rsidP="00B56C10">
            <w:pPr>
              <w:pStyle w:val="ad"/>
              <w:ind w:left="0"/>
              <w:jc w:val="center"/>
              <w:rPr>
                <w:sz w:val="20"/>
                <w:szCs w:val="20"/>
              </w:rPr>
            </w:pPr>
            <w:r w:rsidRPr="00753C44">
              <w:rPr>
                <w:sz w:val="20"/>
                <w:szCs w:val="20"/>
              </w:rPr>
              <w:t>Общепрофес-</w:t>
            </w:r>
          </w:p>
          <w:p w:rsidR="0091236D" w:rsidRPr="00753C44" w:rsidRDefault="0091236D" w:rsidP="00B56C10">
            <w:pPr>
              <w:pStyle w:val="ad"/>
              <w:ind w:left="0"/>
              <w:jc w:val="center"/>
              <w:rPr>
                <w:sz w:val="20"/>
                <w:szCs w:val="20"/>
              </w:rPr>
            </w:pPr>
            <w:r w:rsidRPr="00753C44">
              <w:rPr>
                <w:sz w:val="20"/>
                <w:szCs w:val="20"/>
              </w:rPr>
              <w:t>сиональный</w:t>
            </w:r>
          </w:p>
          <w:p w:rsidR="0091236D" w:rsidRPr="00753C44" w:rsidRDefault="0091236D" w:rsidP="00B56C10">
            <w:pPr>
              <w:pStyle w:val="ad"/>
              <w:ind w:left="0"/>
              <w:jc w:val="center"/>
              <w:rPr>
                <w:sz w:val="20"/>
                <w:szCs w:val="20"/>
              </w:rPr>
            </w:pPr>
            <w:r w:rsidRPr="00753C44">
              <w:rPr>
                <w:sz w:val="20"/>
                <w:szCs w:val="20"/>
              </w:rPr>
              <w:t>цикл</w:t>
            </w:r>
          </w:p>
        </w:tc>
        <w:tc>
          <w:tcPr>
            <w:tcW w:w="1418" w:type="dxa"/>
          </w:tcPr>
          <w:p w:rsidR="0091236D" w:rsidRPr="00753C44" w:rsidRDefault="0091236D" w:rsidP="00B56C10">
            <w:pPr>
              <w:pStyle w:val="ad"/>
              <w:ind w:left="0"/>
              <w:jc w:val="center"/>
              <w:rPr>
                <w:sz w:val="20"/>
                <w:szCs w:val="20"/>
              </w:rPr>
            </w:pPr>
            <w:r w:rsidRPr="00753C44">
              <w:rPr>
                <w:sz w:val="20"/>
                <w:szCs w:val="20"/>
              </w:rPr>
              <w:t>Профессио-нальный</w:t>
            </w:r>
          </w:p>
          <w:p w:rsidR="0091236D" w:rsidRPr="00753C44" w:rsidRDefault="0091236D" w:rsidP="00B56C10">
            <w:pPr>
              <w:pStyle w:val="ad"/>
              <w:ind w:left="0"/>
              <w:jc w:val="center"/>
              <w:rPr>
                <w:sz w:val="20"/>
                <w:szCs w:val="20"/>
              </w:rPr>
            </w:pPr>
            <w:r w:rsidRPr="00753C44">
              <w:rPr>
                <w:sz w:val="20"/>
                <w:szCs w:val="20"/>
              </w:rPr>
              <w:t>цикл</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1</w:t>
            </w:r>
          </w:p>
        </w:tc>
        <w:tc>
          <w:tcPr>
            <w:tcW w:w="5670" w:type="dxa"/>
          </w:tcPr>
          <w:p w:rsidR="0091236D" w:rsidRPr="00753C44" w:rsidRDefault="0091236D" w:rsidP="00B56C10">
            <w:pPr>
              <w:pStyle w:val="ad"/>
              <w:ind w:left="0"/>
              <w:rPr>
                <w:sz w:val="20"/>
                <w:szCs w:val="20"/>
              </w:rPr>
            </w:pPr>
            <w:r w:rsidRPr="00753C44">
              <w:rPr>
                <w:sz w:val="20"/>
                <w:szCs w:val="20"/>
              </w:rPr>
              <w:t>09.02.04 Информационные системы и комплексы (по отраслям)</w:t>
            </w:r>
          </w:p>
        </w:tc>
        <w:tc>
          <w:tcPr>
            <w:tcW w:w="1701" w:type="dxa"/>
          </w:tcPr>
          <w:p w:rsidR="0091236D" w:rsidRPr="00753C44" w:rsidRDefault="0091236D" w:rsidP="00CC7D7A">
            <w:pPr>
              <w:pStyle w:val="ad"/>
              <w:ind w:left="0"/>
              <w:jc w:val="center"/>
              <w:rPr>
                <w:sz w:val="20"/>
                <w:szCs w:val="20"/>
              </w:rPr>
            </w:pPr>
            <w:r w:rsidRPr="00753C44">
              <w:rPr>
                <w:sz w:val="20"/>
                <w:szCs w:val="20"/>
              </w:rPr>
              <w:t>0,8</w:t>
            </w:r>
          </w:p>
        </w:tc>
        <w:tc>
          <w:tcPr>
            <w:tcW w:w="1418" w:type="dxa"/>
          </w:tcPr>
          <w:p w:rsidR="0091236D" w:rsidRPr="00753C44" w:rsidRDefault="0091236D" w:rsidP="00CC7D7A">
            <w:pPr>
              <w:pStyle w:val="ad"/>
              <w:ind w:left="0"/>
              <w:jc w:val="center"/>
              <w:rPr>
                <w:sz w:val="20"/>
                <w:szCs w:val="20"/>
              </w:rPr>
            </w:pPr>
            <w:r w:rsidRPr="00753C44">
              <w:rPr>
                <w:sz w:val="20"/>
                <w:szCs w:val="20"/>
              </w:rPr>
              <w:t>0,8</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2</w:t>
            </w:r>
          </w:p>
        </w:tc>
        <w:tc>
          <w:tcPr>
            <w:tcW w:w="5670" w:type="dxa"/>
          </w:tcPr>
          <w:p w:rsidR="0091236D" w:rsidRPr="00753C44" w:rsidRDefault="0091236D" w:rsidP="00B56C10">
            <w:pPr>
              <w:pStyle w:val="ad"/>
              <w:ind w:left="0"/>
              <w:rPr>
                <w:sz w:val="20"/>
                <w:szCs w:val="20"/>
              </w:rPr>
            </w:pPr>
            <w:r w:rsidRPr="00753C44">
              <w:rPr>
                <w:sz w:val="20"/>
                <w:szCs w:val="20"/>
              </w:rPr>
              <w:t>09.02.01 Компьютерные системы и комплексы</w:t>
            </w:r>
          </w:p>
        </w:tc>
        <w:tc>
          <w:tcPr>
            <w:tcW w:w="1701" w:type="dxa"/>
          </w:tcPr>
          <w:p w:rsidR="0091236D" w:rsidRPr="00753C44" w:rsidRDefault="0091236D" w:rsidP="00CC7D7A">
            <w:pPr>
              <w:pStyle w:val="ad"/>
              <w:ind w:left="0"/>
              <w:jc w:val="center"/>
              <w:rPr>
                <w:sz w:val="20"/>
                <w:szCs w:val="20"/>
              </w:rPr>
            </w:pPr>
            <w:r w:rsidRPr="00753C44">
              <w:rPr>
                <w:sz w:val="20"/>
                <w:szCs w:val="20"/>
              </w:rPr>
              <w:t>0,8</w:t>
            </w:r>
          </w:p>
        </w:tc>
        <w:tc>
          <w:tcPr>
            <w:tcW w:w="1418" w:type="dxa"/>
          </w:tcPr>
          <w:p w:rsidR="0091236D" w:rsidRPr="00753C44" w:rsidRDefault="0091236D" w:rsidP="00CC7D7A">
            <w:pPr>
              <w:pStyle w:val="ad"/>
              <w:ind w:left="0"/>
              <w:jc w:val="center"/>
              <w:rPr>
                <w:sz w:val="20"/>
                <w:szCs w:val="20"/>
              </w:rPr>
            </w:pPr>
            <w:r w:rsidRPr="00753C44">
              <w:rPr>
                <w:sz w:val="20"/>
                <w:szCs w:val="20"/>
              </w:rPr>
              <w:t>0,8</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3</w:t>
            </w:r>
          </w:p>
        </w:tc>
        <w:tc>
          <w:tcPr>
            <w:tcW w:w="5670" w:type="dxa"/>
          </w:tcPr>
          <w:p w:rsidR="0091236D" w:rsidRPr="00753C44" w:rsidRDefault="0091236D" w:rsidP="00B56C10">
            <w:pPr>
              <w:pStyle w:val="ad"/>
              <w:ind w:left="0"/>
              <w:rPr>
                <w:sz w:val="20"/>
                <w:szCs w:val="20"/>
              </w:rPr>
            </w:pPr>
            <w:r w:rsidRPr="00753C44">
              <w:rPr>
                <w:sz w:val="20"/>
                <w:szCs w:val="20"/>
              </w:rPr>
              <w:t>08.02.08 Монтаж и эксплуатация оборудования и систем газоснабжения</w:t>
            </w:r>
          </w:p>
        </w:tc>
        <w:tc>
          <w:tcPr>
            <w:tcW w:w="1701" w:type="dxa"/>
          </w:tcPr>
          <w:p w:rsidR="0091236D" w:rsidRPr="00753C44" w:rsidRDefault="0091236D" w:rsidP="00CC7D7A">
            <w:pPr>
              <w:pStyle w:val="ad"/>
              <w:ind w:left="0"/>
              <w:jc w:val="center"/>
              <w:rPr>
                <w:sz w:val="20"/>
                <w:szCs w:val="20"/>
              </w:rPr>
            </w:pPr>
            <w:r w:rsidRPr="00753C44">
              <w:rPr>
                <w:sz w:val="20"/>
                <w:szCs w:val="20"/>
              </w:rPr>
              <w:t>1,0</w:t>
            </w:r>
          </w:p>
        </w:tc>
        <w:tc>
          <w:tcPr>
            <w:tcW w:w="1418" w:type="dxa"/>
          </w:tcPr>
          <w:p w:rsidR="0091236D" w:rsidRPr="00753C44" w:rsidRDefault="0091236D" w:rsidP="00CC7D7A">
            <w:pPr>
              <w:pStyle w:val="ad"/>
              <w:ind w:left="0"/>
              <w:jc w:val="center"/>
              <w:rPr>
                <w:sz w:val="20"/>
                <w:szCs w:val="20"/>
              </w:rPr>
            </w:pPr>
            <w:r w:rsidRPr="00753C44">
              <w:rPr>
                <w:sz w:val="20"/>
                <w:szCs w:val="20"/>
              </w:rPr>
              <w:t>1,0</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4</w:t>
            </w:r>
          </w:p>
        </w:tc>
        <w:tc>
          <w:tcPr>
            <w:tcW w:w="5670" w:type="dxa"/>
          </w:tcPr>
          <w:p w:rsidR="0091236D" w:rsidRPr="00753C44" w:rsidRDefault="0091236D" w:rsidP="00B56C10">
            <w:pPr>
              <w:pStyle w:val="ad"/>
              <w:ind w:left="0"/>
              <w:rPr>
                <w:sz w:val="20"/>
                <w:szCs w:val="20"/>
              </w:rPr>
            </w:pPr>
            <w:r w:rsidRPr="00753C44">
              <w:rPr>
                <w:sz w:val="20"/>
                <w:szCs w:val="20"/>
              </w:rPr>
              <w:t>38.02.01 Экономика и бухгалтерский учет (по отраслям)</w:t>
            </w:r>
          </w:p>
        </w:tc>
        <w:tc>
          <w:tcPr>
            <w:tcW w:w="1701" w:type="dxa"/>
          </w:tcPr>
          <w:p w:rsidR="0091236D" w:rsidRPr="00753C44" w:rsidRDefault="0091236D" w:rsidP="00CC7D7A">
            <w:pPr>
              <w:pStyle w:val="ad"/>
              <w:ind w:left="0"/>
              <w:jc w:val="center"/>
              <w:rPr>
                <w:sz w:val="20"/>
                <w:szCs w:val="20"/>
              </w:rPr>
            </w:pPr>
            <w:r w:rsidRPr="00753C44">
              <w:rPr>
                <w:sz w:val="20"/>
                <w:szCs w:val="20"/>
              </w:rPr>
              <w:t>0,7</w:t>
            </w:r>
          </w:p>
        </w:tc>
        <w:tc>
          <w:tcPr>
            <w:tcW w:w="1418" w:type="dxa"/>
          </w:tcPr>
          <w:p w:rsidR="0091236D" w:rsidRPr="00753C44" w:rsidRDefault="0091236D" w:rsidP="00CC7D7A">
            <w:pPr>
              <w:pStyle w:val="ad"/>
              <w:ind w:left="0"/>
              <w:jc w:val="center"/>
              <w:rPr>
                <w:sz w:val="20"/>
                <w:szCs w:val="20"/>
              </w:rPr>
            </w:pPr>
            <w:r w:rsidRPr="00753C44">
              <w:rPr>
                <w:sz w:val="20"/>
                <w:szCs w:val="20"/>
              </w:rPr>
              <w:t>0,6</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5</w:t>
            </w:r>
          </w:p>
        </w:tc>
        <w:tc>
          <w:tcPr>
            <w:tcW w:w="5670" w:type="dxa"/>
          </w:tcPr>
          <w:p w:rsidR="0091236D" w:rsidRPr="00753C44" w:rsidRDefault="0091236D" w:rsidP="00B56C10">
            <w:pPr>
              <w:pStyle w:val="ad"/>
              <w:ind w:left="0"/>
              <w:rPr>
                <w:sz w:val="20"/>
                <w:szCs w:val="20"/>
              </w:rPr>
            </w:pPr>
            <w:r w:rsidRPr="00753C44">
              <w:rPr>
                <w:sz w:val="20"/>
                <w:szCs w:val="20"/>
              </w:rPr>
              <w:t xml:space="preserve">23.02.03 Техническое обслуживание и ремонт автомобильного транспорта </w:t>
            </w:r>
          </w:p>
        </w:tc>
        <w:tc>
          <w:tcPr>
            <w:tcW w:w="1701" w:type="dxa"/>
          </w:tcPr>
          <w:p w:rsidR="0091236D" w:rsidRPr="00753C44" w:rsidRDefault="0091236D" w:rsidP="00CC7D7A">
            <w:pPr>
              <w:pStyle w:val="ad"/>
              <w:ind w:left="0"/>
              <w:jc w:val="center"/>
              <w:rPr>
                <w:sz w:val="20"/>
                <w:szCs w:val="20"/>
              </w:rPr>
            </w:pPr>
            <w:r w:rsidRPr="00753C44">
              <w:rPr>
                <w:sz w:val="20"/>
                <w:szCs w:val="20"/>
              </w:rPr>
              <w:t>1,0</w:t>
            </w:r>
          </w:p>
        </w:tc>
        <w:tc>
          <w:tcPr>
            <w:tcW w:w="1418" w:type="dxa"/>
          </w:tcPr>
          <w:p w:rsidR="0091236D" w:rsidRPr="00753C44" w:rsidRDefault="0091236D" w:rsidP="00CC7D7A">
            <w:pPr>
              <w:pStyle w:val="ad"/>
              <w:ind w:left="0"/>
              <w:jc w:val="center"/>
              <w:rPr>
                <w:sz w:val="20"/>
                <w:szCs w:val="20"/>
              </w:rPr>
            </w:pPr>
            <w:r w:rsidRPr="00753C44">
              <w:rPr>
                <w:sz w:val="20"/>
                <w:szCs w:val="20"/>
              </w:rPr>
              <w:t>1,0</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6</w:t>
            </w:r>
          </w:p>
        </w:tc>
        <w:tc>
          <w:tcPr>
            <w:tcW w:w="5670" w:type="dxa"/>
          </w:tcPr>
          <w:p w:rsidR="0091236D" w:rsidRPr="00753C44" w:rsidRDefault="0091236D" w:rsidP="00B56C10">
            <w:pPr>
              <w:pStyle w:val="ad"/>
              <w:ind w:left="0"/>
              <w:rPr>
                <w:sz w:val="20"/>
                <w:szCs w:val="20"/>
              </w:rPr>
            </w:pPr>
            <w:r w:rsidRPr="00753C44">
              <w:rPr>
                <w:sz w:val="20"/>
                <w:szCs w:val="20"/>
              </w:rPr>
              <w:t>20.02.01 Рациональное использование природохозяйственных ресурсов</w:t>
            </w:r>
          </w:p>
        </w:tc>
        <w:tc>
          <w:tcPr>
            <w:tcW w:w="1701" w:type="dxa"/>
          </w:tcPr>
          <w:p w:rsidR="0091236D" w:rsidRPr="00753C44" w:rsidRDefault="0091236D" w:rsidP="00CC7D7A">
            <w:pPr>
              <w:pStyle w:val="ad"/>
              <w:ind w:left="0"/>
              <w:jc w:val="center"/>
              <w:rPr>
                <w:sz w:val="20"/>
                <w:szCs w:val="20"/>
              </w:rPr>
            </w:pPr>
            <w:r w:rsidRPr="00753C44">
              <w:rPr>
                <w:sz w:val="20"/>
                <w:szCs w:val="20"/>
              </w:rPr>
              <w:t>0,9</w:t>
            </w:r>
          </w:p>
        </w:tc>
        <w:tc>
          <w:tcPr>
            <w:tcW w:w="1418" w:type="dxa"/>
          </w:tcPr>
          <w:p w:rsidR="0091236D" w:rsidRPr="00753C44" w:rsidRDefault="0091236D" w:rsidP="00CC7D7A">
            <w:pPr>
              <w:pStyle w:val="ad"/>
              <w:ind w:left="0"/>
              <w:jc w:val="center"/>
              <w:rPr>
                <w:sz w:val="20"/>
                <w:szCs w:val="20"/>
              </w:rPr>
            </w:pPr>
            <w:r w:rsidRPr="00753C44">
              <w:rPr>
                <w:sz w:val="20"/>
                <w:szCs w:val="20"/>
              </w:rPr>
              <w:t>0,9</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7</w:t>
            </w:r>
          </w:p>
        </w:tc>
        <w:tc>
          <w:tcPr>
            <w:tcW w:w="5670" w:type="dxa"/>
          </w:tcPr>
          <w:p w:rsidR="0091236D" w:rsidRPr="00753C44" w:rsidRDefault="0091236D" w:rsidP="00B56C10">
            <w:pPr>
              <w:pStyle w:val="ad"/>
              <w:ind w:left="0"/>
              <w:rPr>
                <w:sz w:val="20"/>
                <w:szCs w:val="20"/>
              </w:rPr>
            </w:pPr>
            <w:r w:rsidRPr="00753C44">
              <w:rPr>
                <w:sz w:val="20"/>
                <w:szCs w:val="20"/>
              </w:rPr>
              <w:t>15.02.07 Автоматизация технологических производств (по отраслям)</w:t>
            </w:r>
          </w:p>
        </w:tc>
        <w:tc>
          <w:tcPr>
            <w:tcW w:w="1701" w:type="dxa"/>
          </w:tcPr>
          <w:p w:rsidR="0091236D" w:rsidRPr="00753C44" w:rsidRDefault="0091236D" w:rsidP="00CC7D7A">
            <w:pPr>
              <w:pStyle w:val="ad"/>
              <w:ind w:left="0"/>
              <w:jc w:val="center"/>
              <w:rPr>
                <w:sz w:val="20"/>
                <w:szCs w:val="20"/>
              </w:rPr>
            </w:pPr>
            <w:r w:rsidRPr="00753C44">
              <w:rPr>
                <w:sz w:val="20"/>
                <w:szCs w:val="20"/>
              </w:rPr>
              <w:t>0,8</w:t>
            </w:r>
          </w:p>
        </w:tc>
        <w:tc>
          <w:tcPr>
            <w:tcW w:w="1418" w:type="dxa"/>
          </w:tcPr>
          <w:p w:rsidR="0091236D" w:rsidRPr="00753C44" w:rsidRDefault="0091236D" w:rsidP="00CC7D7A">
            <w:pPr>
              <w:pStyle w:val="ad"/>
              <w:ind w:left="0"/>
              <w:jc w:val="center"/>
              <w:rPr>
                <w:sz w:val="20"/>
                <w:szCs w:val="20"/>
              </w:rPr>
            </w:pPr>
            <w:r w:rsidRPr="00753C44">
              <w:rPr>
                <w:sz w:val="20"/>
                <w:szCs w:val="20"/>
              </w:rPr>
              <w:t>0,7</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8</w:t>
            </w:r>
          </w:p>
        </w:tc>
        <w:tc>
          <w:tcPr>
            <w:tcW w:w="5670" w:type="dxa"/>
          </w:tcPr>
          <w:p w:rsidR="0091236D" w:rsidRPr="00753C44" w:rsidRDefault="0091236D" w:rsidP="00B56C10">
            <w:pPr>
              <w:pStyle w:val="ad"/>
              <w:ind w:left="0"/>
              <w:rPr>
                <w:sz w:val="20"/>
                <w:szCs w:val="20"/>
              </w:rPr>
            </w:pPr>
            <w:r w:rsidRPr="00753C44">
              <w:rPr>
                <w:sz w:val="20"/>
                <w:szCs w:val="20"/>
              </w:rPr>
              <w:t>08.02.09 Монтаж, наладка и эксплуатация электрооборудования промышленных и гражданских зданий</w:t>
            </w:r>
          </w:p>
        </w:tc>
        <w:tc>
          <w:tcPr>
            <w:tcW w:w="1701" w:type="dxa"/>
          </w:tcPr>
          <w:p w:rsidR="0091236D" w:rsidRPr="00753C44" w:rsidRDefault="0091236D" w:rsidP="00CC7D7A">
            <w:pPr>
              <w:pStyle w:val="ad"/>
              <w:ind w:left="0"/>
              <w:jc w:val="center"/>
              <w:rPr>
                <w:sz w:val="20"/>
                <w:szCs w:val="20"/>
              </w:rPr>
            </w:pPr>
            <w:r w:rsidRPr="00753C44">
              <w:rPr>
                <w:sz w:val="20"/>
                <w:szCs w:val="20"/>
              </w:rPr>
              <w:t>1,0</w:t>
            </w:r>
          </w:p>
        </w:tc>
        <w:tc>
          <w:tcPr>
            <w:tcW w:w="1418" w:type="dxa"/>
          </w:tcPr>
          <w:p w:rsidR="0091236D" w:rsidRPr="00753C44" w:rsidRDefault="0091236D" w:rsidP="00CC7D7A">
            <w:pPr>
              <w:pStyle w:val="ad"/>
              <w:ind w:left="0"/>
              <w:jc w:val="center"/>
              <w:rPr>
                <w:sz w:val="20"/>
                <w:szCs w:val="20"/>
              </w:rPr>
            </w:pPr>
            <w:r w:rsidRPr="00753C44">
              <w:rPr>
                <w:sz w:val="20"/>
                <w:szCs w:val="20"/>
              </w:rPr>
              <w:t>1,0</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9</w:t>
            </w:r>
          </w:p>
        </w:tc>
        <w:tc>
          <w:tcPr>
            <w:tcW w:w="5670" w:type="dxa"/>
          </w:tcPr>
          <w:p w:rsidR="0091236D" w:rsidRPr="00753C44" w:rsidRDefault="0091236D" w:rsidP="00B56C10">
            <w:pPr>
              <w:pStyle w:val="ad"/>
              <w:ind w:left="0"/>
              <w:rPr>
                <w:sz w:val="20"/>
                <w:szCs w:val="20"/>
              </w:rPr>
            </w:pPr>
            <w:r w:rsidRPr="00753C44">
              <w:rPr>
                <w:sz w:val="20"/>
                <w:szCs w:val="20"/>
              </w:rPr>
              <w:t>40.02.01 Право и организация социального обеспечения</w:t>
            </w:r>
          </w:p>
        </w:tc>
        <w:tc>
          <w:tcPr>
            <w:tcW w:w="1701" w:type="dxa"/>
          </w:tcPr>
          <w:p w:rsidR="0091236D" w:rsidRPr="00753C44" w:rsidRDefault="0091236D" w:rsidP="00CC7D7A">
            <w:pPr>
              <w:pStyle w:val="ad"/>
              <w:ind w:left="0"/>
              <w:jc w:val="center"/>
              <w:rPr>
                <w:sz w:val="20"/>
                <w:szCs w:val="20"/>
              </w:rPr>
            </w:pPr>
            <w:r w:rsidRPr="00753C44">
              <w:rPr>
                <w:sz w:val="20"/>
                <w:szCs w:val="20"/>
              </w:rPr>
              <w:t>0,9</w:t>
            </w:r>
          </w:p>
        </w:tc>
        <w:tc>
          <w:tcPr>
            <w:tcW w:w="1418" w:type="dxa"/>
          </w:tcPr>
          <w:p w:rsidR="0091236D" w:rsidRPr="00753C44" w:rsidRDefault="0091236D" w:rsidP="00CC7D7A">
            <w:pPr>
              <w:pStyle w:val="ad"/>
              <w:ind w:left="0"/>
              <w:jc w:val="center"/>
              <w:rPr>
                <w:sz w:val="20"/>
                <w:szCs w:val="20"/>
              </w:rPr>
            </w:pPr>
            <w:r w:rsidRPr="00753C44">
              <w:rPr>
                <w:sz w:val="20"/>
                <w:szCs w:val="20"/>
              </w:rPr>
              <w:t>0,7</w:t>
            </w:r>
          </w:p>
        </w:tc>
      </w:tr>
      <w:tr w:rsidR="0091236D" w:rsidRPr="00753C44" w:rsidTr="00B56C10">
        <w:tc>
          <w:tcPr>
            <w:tcW w:w="709" w:type="dxa"/>
          </w:tcPr>
          <w:p w:rsidR="0091236D" w:rsidRPr="00753C44" w:rsidRDefault="0091236D" w:rsidP="00B56C10">
            <w:pPr>
              <w:pStyle w:val="ad"/>
              <w:ind w:left="0"/>
              <w:rPr>
                <w:sz w:val="20"/>
                <w:szCs w:val="20"/>
              </w:rPr>
            </w:pPr>
            <w:r w:rsidRPr="00753C44">
              <w:rPr>
                <w:sz w:val="20"/>
                <w:szCs w:val="20"/>
              </w:rPr>
              <w:t>10</w:t>
            </w:r>
          </w:p>
        </w:tc>
        <w:tc>
          <w:tcPr>
            <w:tcW w:w="5670" w:type="dxa"/>
          </w:tcPr>
          <w:p w:rsidR="0091236D" w:rsidRPr="00753C44" w:rsidRDefault="0091236D" w:rsidP="00B56C10">
            <w:pPr>
              <w:pStyle w:val="ad"/>
              <w:ind w:left="0"/>
              <w:rPr>
                <w:sz w:val="20"/>
                <w:szCs w:val="20"/>
              </w:rPr>
            </w:pPr>
            <w:r w:rsidRPr="00753C44">
              <w:rPr>
                <w:sz w:val="20"/>
                <w:szCs w:val="20"/>
              </w:rPr>
              <w:t>13.03.02 Теплоснабжение и теплотехническое оборудование</w:t>
            </w:r>
          </w:p>
        </w:tc>
        <w:tc>
          <w:tcPr>
            <w:tcW w:w="1701" w:type="dxa"/>
          </w:tcPr>
          <w:p w:rsidR="0091236D" w:rsidRPr="00753C44" w:rsidRDefault="0091236D" w:rsidP="00CC7D7A">
            <w:pPr>
              <w:pStyle w:val="ad"/>
              <w:ind w:left="0"/>
              <w:jc w:val="center"/>
              <w:rPr>
                <w:sz w:val="20"/>
                <w:szCs w:val="20"/>
              </w:rPr>
            </w:pPr>
            <w:r w:rsidRPr="00753C44">
              <w:rPr>
                <w:sz w:val="20"/>
                <w:szCs w:val="20"/>
              </w:rPr>
              <w:t>1,0</w:t>
            </w:r>
          </w:p>
        </w:tc>
        <w:tc>
          <w:tcPr>
            <w:tcW w:w="1418" w:type="dxa"/>
          </w:tcPr>
          <w:p w:rsidR="0091236D" w:rsidRPr="00753C44" w:rsidRDefault="0091236D" w:rsidP="00CC7D7A">
            <w:pPr>
              <w:pStyle w:val="ad"/>
              <w:ind w:left="0"/>
              <w:jc w:val="center"/>
              <w:rPr>
                <w:sz w:val="20"/>
                <w:szCs w:val="20"/>
              </w:rPr>
            </w:pPr>
            <w:r w:rsidRPr="00753C44">
              <w:rPr>
                <w:sz w:val="20"/>
                <w:szCs w:val="20"/>
              </w:rPr>
              <w:t>0,9</w:t>
            </w:r>
          </w:p>
        </w:tc>
      </w:tr>
    </w:tbl>
    <w:p w:rsidR="0091236D" w:rsidRDefault="0091236D" w:rsidP="0091236D">
      <w:pPr>
        <w:spacing w:line="360" w:lineRule="auto"/>
        <w:rPr>
          <w:b/>
          <w:color w:val="000000"/>
          <w:szCs w:val="28"/>
          <w:highlight w:val="yellow"/>
        </w:rPr>
      </w:pPr>
    </w:p>
    <w:p w:rsidR="0091236D" w:rsidRDefault="0091236D" w:rsidP="0091236D">
      <w:pPr>
        <w:jc w:val="both"/>
      </w:pPr>
      <w:r>
        <w:t xml:space="preserve">Таблица </w:t>
      </w:r>
      <w:r w:rsidR="00691D01">
        <w:t>32</w:t>
      </w:r>
    </w:p>
    <w:p w:rsidR="0091236D" w:rsidRDefault="0091236D" w:rsidP="0091236D">
      <w:pPr>
        <w:rPr>
          <w:b/>
          <w:szCs w:val="28"/>
        </w:rPr>
      </w:pPr>
    </w:p>
    <w:p w:rsidR="0091236D" w:rsidRPr="00583A5A" w:rsidRDefault="0091236D" w:rsidP="0091236D">
      <w:pPr>
        <w:jc w:val="center"/>
        <w:rPr>
          <w:b/>
          <w:szCs w:val="28"/>
        </w:rPr>
      </w:pPr>
      <w:r w:rsidRPr="00583A5A">
        <w:rPr>
          <w:b/>
          <w:szCs w:val="28"/>
        </w:rPr>
        <w:t>Обеспеченность учебной литературой по основным предметам</w:t>
      </w:r>
    </w:p>
    <w:p w:rsidR="0091236D" w:rsidRPr="00583A5A" w:rsidRDefault="0091236D" w:rsidP="0091236D">
      <w:pPr>
        <w:spacing w:line="360" w:lineRule="auto"/>
        <w:jc w:val="center"/>
        <w:rPr>
          <w:b/>
        </w:rPr>
      </w:pPr>
      <w:r w:rsidRPr="00583A5A">
        <w:rPr>
          <w:b/>
        </w:rPr>
        <w:lastRenderedPageBreak/>
        <w:t xml:space="preserve">профессии </w:t>
      </w:r>
      <w:r w:rsidRPr="00583A5A">
        <w:rPr>
          <w:b/>
          <w:szCs w:val="28"/>
        </w:rPr>
        <w:t>19.01.17 Повар, кондитер</w:t>
      </w:r>
    </w:p>
    <w:p w:rsidR="0091236D" w:rsidRPr="00583A5A" w:rsidRDefault="0091236D" w:rsidP="0091236D">
      <w:pPr>
        <w:pStyle w:val="af6"/>
        <w:spacing w:line="360" w:lineRule="auto"/>
        <w:jc w:val="center"/>
        <w:rPr>
          <w:rFonts w:ascii="Times New Roman" w:hAnsi="Times New Roman"/>
          <w:szCs w:val="24"/>
        </w:rPr>
      </w:pPr>
      <w:r w:rsidRPr="00583A5A">
        <w:rPr>
          <w:rFonts w:ascii="Times New Roman" w:hAnsi="Times New Roman"/>
          <w:szCs w:val="24"/>
        </w:rPr>
        <w:t>Гуманитарный цикл</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5"/>
        <w:gridCol w:w="2552"/>
        <w:gridCol w:w="142"/>
        <w:gridCol w:w="1417"/>
        <w:gridCol w:w="1276"/>
        <w:gridCol w:w="1134"/>
        <w:gridCol w:w="2126"/>
        <w:gridCol w:w="30"/>
        <w:gridCol w:w="644"/>
      </w:tblGrid>
      <w:tr w:rsidR="0091236D" w:rsidRPr="00753C44" w:rsidTr="00B56C10">
        <w:tc>
          <w:tcPr>
            <w:tcW w:w="533" w:type="dxa"/>
            <w:gridSpan w:val="2"/>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 п/п</w:t>
            </w:r>
          </w:p>
        </w:tc>
        <w:tc>
          <w:tcPr>
            <w:tcW w:w="2694" w:type="dxa"/>
            <w:gridSpan w:val="2"/>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Наименование дисциплины</w:t>
            </w:r>
          </w:p>
        </w:tc>
        <w:tc>
          <w:tcPr>
            <w:tcW w:w="1417"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Кол-во студентов, обучающихся по данной дисциплине</w:t>
            </w:r>
          </w:p>
        </w:tc>
        <w:tc>
          <w:tcPr>
            <w:tcW w:w="1276"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Всего учебников (шт.)</w:t>
            </w:r>
          </w:p>
        </w:tc>
        <w:tc>
          <w:tcPr>
            <w:tcW w:w="1134"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Обеспеченность (%)</w:t>
            </w:r>
          </w:p>
        </w:tc>
        <w:tc>
          <w:tcPr>
            <w:tcW w:w="2800" w:type="dxa"/>
            <w:gridSpan w:val="3"/>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Из них</w:t>
            </w:r>
          </w:p>
        </w:tc>
      </w:tr>
      <w:tr w:rsidR="0091236D" w:rsidRPr="00753C44" w:rsidTr="00B56C10">
        <w:tc>
          <w:tcPr>
            <w:tcW w:w="533" w:type="dxa"/>
            <w:gridSpan w:val="2"/>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2694" w:type="dxa"/>
            <w:gridSpan w:val="2"/>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417"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276"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134"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Изд. не ранее 2008 г., рекомендованных мин. обр. науки РФ, экспертным советом по проф. образованию (шт.)</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Русский язык</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Иностранный язык</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250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47</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Литература </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400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400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История</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Обществознание </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68</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Право </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75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75</w:t>
            </w:r>
          </w:p>
        </w:tc>
      </w:tr>
      <w:tr w:rsidR="0091236D" w:rsidRPr="00753C44" w:rsidTr="00B56C10">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Физическая культура</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23</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w:t>
            </w:r>
          </w:p>
        </w:tc>
      </w:tr>
      <w:tr w:rsidR="0091236D" w:rsidRPr="00753C44" w:rsidTr="00B56C10">
        <w:tc>
          <w:tcPr>
            <w:tcW w:w="9854" w:type="dxa"/>
            <w:gridSpan w:val="10"/>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  80 %; не ранее 2008 г. – 71 %</w:t>
            </w:r>
          </w:p>
        </w:tc>
      </w:tr>
      <w:tr w:rsidR="0091236D" w:rsidRPr="00753C44" w:rsidTr="00B56C10">
        <w:tc>
          <w:tcPr>
            <w:tcW w:w="9854" w:type="dxa"/>
            <w:gridSpan w:val="10"/>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sz w:val="20"/>
                <w:szCs w:val="20"/>
              </w:rPr>
              <w:t>Естественнонаучный и математический цикл</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Математика</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 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75</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75</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Информатика и ИКТ</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Химия </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Биология </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68</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География </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68</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Основы безопасности жизнедеятельности</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61</w:t>
            </w:r>
          </w:p>
        </w:tc>
      </w:tr>
      <w:tr w:rsidR="0091236D" w:rsidRPr="00753C44" w:rsidTr="00B56C10">
        <w:tc>
          <w:tcPr>
            <w:tcW w:w="9854" w:type="dxa"/>
            <w:gridSpan w:val="10"/>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 83%;  не ранее 2008  г.  –  83 %</w:t>
            </w:r>
          </w:p>
        </w:tc>
      </w:tr>
    </w:tbl>
    <w:p w:rsidR="0091236D" w:rsidRPr="00583A5A" w:rsidRDefault="0091236D" w:rsidP="0091236D">
      <w:pPr>
        <w:pStyle w:val="af6"/>
        <w:rPr>
          <w:rFonts w:ascii="Times New Roman" w:hAnsi="Times New Roman"/>
          <w:szCs w:val="24"/>
        </w:rPr>
      </w:pPr>
    </w:p>
    <w:p w:rsidR="0091236D" w:rsidRPr="00583A5A" w:rsidRDefault="0091236D" w:rsidP="0091236D">
      <w:pPr>
        <w:pStyle w:val="af6"/>
        <w:jc w:val="center"/>
        <w:rPr>
          <w:rFonts w:ascii="Times New Roman" w:hAnsi="Times New Roman"/>
          <w:szCs w:val="24"/>
        </w:rPr>
      </w:pPr>
      <w:r w:rsidRPr="00583A5A">
        <w:rPr>
          <w:rFonts w:ascii="Times New Roman" w:hAnsi="Times New Roman"/>
          <w:szCs w:val="24"/>
        </w:rPr>
        <w:t>Профессиональный цикл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2297"/>
        <w:gridCol w:w="866"/>
        <w:gridCol w:w="540"/>
        <w:gridCol w:w="736"/>
        <w:gridCol w:w="392"/>
        <w:gridCol w:w="884"/>
        <w:gridCol w:w="727"/>
        <w:gridCol w:w="548"/>
        <w:gridCol w:w="1686"/>
        <w:gridCol w:w="724"/>
      </w:tblGrid>
      <w:tr w:rsidR="0091236D" w:rsidRPr="00753C44" w:rsidTr="00B56C10">
        <w:tc>
          <w:tcPr>
            <w:tcW w:w="489" w:type="dxa"/>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 п/п</w:t>
            </w:r>
          </w:p>
        </w:tc>
        <w:tc>
          <w:tcPr>
            <w:tcW w:w="3163"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Наименование дисциплины</w:t>
            </w:r>
          </w:p>
        </w:tc>
        <w:tc>
          <w:tcPr>
            <w:tcW w:w="1276"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Кол-во студентов, обучающихся по данной дисциплине</w:t>
            </w:r>
          </w:p>
        </w:tc>
        <w:tc>
          <w:tcPr>
            <w:tcW w:w="1276"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Всего учебников (шт.)</w:t>
            </w:r>
          </w:p>
        </w:tc>
        <w:tc>
          <w:tcPr>
            <w:tcW w:w="1275"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Обеспеченность (%)</w:t>
            </w:r>
          </w:p>
        </w:tc>
        <w:tc>
          <w:tcPr>
            <w:tcW w:w="2410"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Из них</w:t>
            </w:r>
          </w:p>
        </w:tc>
      </w:tr>
      <w:tr w:rsidR="0091236D" w:rsidRPr="00753C44" w:rsidTr="00B56C10">
        <w:tc>
          <w:tcPr>
            <w:tcW w:w="489" w:type="dxa"/>
            <w:vMerge/>
            <w:vAlign w:val="center"/>
          </w:tcPr>
          <w:p w:rsidR="0091236D" w:rsidRPr="00753C44" w:rsidRDefault="0091236D" w:rsidP="00B56C10">
            <w:pPr>
              <w:pStyle w:val="af6"/>
              <w:jc w:val="center"/>
              <w:rPr>
                <w:rFonts w:ascii="Times New Roman" w:hAnsi="Times New Roman"/>
                <w:sz w:val="20"/>
                <w:szCs w:val="20"/>
                <w:lang w:eastAsia="ru-RU"/>
              </w:rPr>
            </w:pPr>
          </w:p>
        </w:tc>
        <w:tc>
          <w:tcPr>
            <w:tcW w:w="3163"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276"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276"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275"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Изд. Не ранее 2008г.,рекомендованных мин. обр. науки РФ, экспертным советом по проф. образованию (шт.)</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w:t>
            </w:r>
          </w:p>
        </w:tc>
      </w:tr>
      <w:tr w:rsidR="0091236D" w:rsidRPr="00753C44" w:rsidTr="00B56C10">
        <w:tc>
          <w:tcPr>
            <w:tcW w:w="9889" w:type="dxa"/>
            <w:gridSpan w:val="11"/>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Общепрофессиональныедисциплины</w:t>
            </w:r>
          </w:p>
        </w:tc>
      </w:tr>
      <w:tr w:rsidR="0091236D" w:rsidRPr="00753C44" w:rsidTr="00B56C10">
        <w:trPr>
          <w:trHeight w:val="757"/>
        </w:trPr>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3163" w:type="dxa"/>
            <w:gridSpan w:val="2"/>
          </w:tcPr>
          <w:p w:rsidR="0091236D" w:rsidRPr="00753C44" w:rsidRDefault="0091236D" w:rsidP="00B56C10">
            <w:pPr>
              <w:rPr>
                <w:sz w:val="20"/>
                <w:szCs w:val="20"/>
              </w:rPr>
            </w:pPr>
            <w:r w:rsidRPr="00753C44">
              <w:rPr>
                <w:sz w:val="20"/>
                <w:szCs w:val="20"/>
              </w:rPr>
              <w:t>Основы микробиологии, санитарии и гигиены в пищевом производстве</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72</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1275"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trHeight w:val="782"/>
        </w:trPr>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3163" w:type="dxa"/>
            <w:gridSpan w:val="2"/>
          </w:tcPr>
          <w:p w:rsidR="0091236D" w:rsidRPr="00753C44" w:rsidRDefault="0091236D" w:rsidP="00B56C10">
            <w:pPr>
              <w:rPr>
                <w:sz w:val="20"/>
                <w:szCs w:val="20"/>
              </w:rPr>
            </w:pPr>
            <w:r w:rsidRPr="00753C44">
              <w:rPr>
                <w:sz w:val="20"/>
                <w:szCs w:val="20"/>
              </w:rPr>
              <w:t>Физиология питания  с основами товароведения продовольственных товаров</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72</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1275"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trHeight w:val="511"/>
        </w:trPr>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w:t>
            </w:r>
          </w:p>
        </w:tc>
        <w:tc>
          <w:tcPr>
            <w:tcW w:w="3163" w:type="dxa"/>
            <w:gridSpan w:val="2"/>
          </w:tcPr>
          <w:p w:rsidR="0091236D" w:rsidRPr="00753C44" w:rsidRDefault="0091236D" w:rsidP="00B56C10">
            <w:pPr>
              <w:rPr>
                <w:sz w:val="20"/>
                <w:szCs w:val="20"/>
              </w:rPr>
            </w:pPr>
            <w:r w:rsidRPr="00753C44">
              <w:rPr>
                <w:sz w:val="20"/>
                <w:szCs w:val="20"/>
              </w:rPr>
              <w:t>Техническое оснащение и организация рабочего места</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72</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79</w:t>
            </w:r>
          </w:p>
        </w:tc>
        <w:tc>
          <w:tcPr>
            <w:tcW w:w="1275"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88 </w:t>
            </w: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0</w:t>
            </w:r>
          </w:p>
        </w:tc>
      </w:tr>
      <w:tr w:rsidR="0091236D" w:rsidRPr="00753C44" w:rsidTr="00B56C10">
        <w:trPr>
          <w:trHeight w:val="647"/>
        </w:trPr>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w:t>
            </w:r>
          </w:p>
        </w:tc>
        <w:tc>
          <w:tcPr>
            <w:tcW w:w="3163" w:type="dxa"/>
            <w:gridSpan w:val="2"/>
          </w:tcPr>
          <w:p w:rsidR="0091236D" w:rsidRPr="00753C44" w:rsidRDefault="0091236D" w:rsidP="00B56C10">
            <w:pPr>
              <w:rPr>
                <w:sz w:val="20"/>
                <w:szCs w:val="20"/>
              </w:rPr>
            </w:pPr>
            <w:r w:rsidRPr="00753C44">
              <w:rPr>
                <w:sz w:val="20"/>
                <w:szCs w:val="20"/>
              </w:rPr>
              <w:t>Экономические и правовые основы производственной деятельности</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55</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275"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w:t>
            </w:r>
          </w:p>
        </w:tc>
        <w:tc>
          <w:tcPr>
            <w:tcW w:w="3163" w:type="dxa"/>
            <w:gridSpan w:val="2"/>
          </w:tcPr>
          <w:p w:rsidR="0091236D" w:rsidRPr="00753C44" w:rsidRDefault="0091236D" w:rsidP="00B56C10">
            <w:pPr>
              <w:rPr>
                <w:sz w:val="20"/>
                <w:szCs w:val="20"/>
              </w:rPr>
            </w:pPr>
            <w:r w:rsidRPr="00753C44">
              <w:rPr>
                <w:sz w:val="20"/>
                <w:szCs w:val="20"/>
              </w:rPr>
              <w:t>Безопасность жизнедеятельности</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27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120</w:t>
            </w:r>
          </w:p>
        </w:tc>
        <w:tc>
          <w:tcPr>
            <w:tcW w:w="1275"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56</w:t>
            </w:r>
          </w:p>
        </w:tc>
        <w:tc>
          <w:tcPr>
            <w:tcW w:w="168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90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42</w:t>
            </w:r>
          </w:p>
        </w:tc>
      </w:tr>
      <w:tr w:rsidR="0091236D" w:rsidRPr="00753C44" w:rsidTr="00B56C10">
        <w:tc>
          <w:tcPr>
            <w:tcW w:w="9889" w:type="dxa"/>
            <w:gridSpan w:val="11"/>
            <w:vAlign w:val="center"/>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Итого:88%; не ранее 2008г. – 68%</w:t>
            </w:r>
          </w:p>
        </w:tc>
      </w:tr>
      <w:tr w:rsidR="0091236D" w:rsidRPr="00753C44" w:rsidTr="00B56C10">
        <w:tc>
          <w:tcPr>
            <w:tcW w:w="9889" w:type="dxa"/>
            <w:gridSpan w:val="11"/>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Профессиональные модули</w:t>
            </w:r>
          </w:p>
        </w:tc>
      </w:tr>
      <w:tr w:rsidR="0091236D" w:rsidRPr="00753C44" w:rsidTr="00B56C10">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297" w:type="dxa"/>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ПМ.01-ПМ.07</w:t>
            </w:r>
          </w:p>
        </w:tc>
        <w:tc>
          <w:tcPr>
            <w:tcW w:w="140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140</w:t>
            </w:r>
          </w:p>
        </w:tc>
        <w:tc>
          <w:tcPr>
            <w:tcW w:w="1128"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611"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234"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489"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297" w:type="dxa"/>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ПМ.08</w:t>
            </w:r>
          </w:p>
        </w:tc>
        <w:tc>
          <w:tcPr>
            <w:tcW w:w="1406"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55</w:t>
            </w:r>
          </w:p>
        </w:tc>
        <w:tc>
          <w:tcPr>
            <w:tcW w:w="1128"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611"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234"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72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9889" w:type="dxa"/>
            <w:gridSpan w:val="11"/>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Итого:100%;не ранее 2008 г. -  100%</w:t>
            </w:r>
          </w:p>
        </w:tc>
      </w:tr>
    </w:tbl>
    <w:p w:rsidR="0091236D" w:rsidRDefault="0091236D" w:rsidP="0091236D">
      <w:pPr>
        <w:jc w:val="both"/>
        <w:rPr>
          <w:szCs w:val="28"/>
        </w:rPr>
      </w:pPr>
    </w:p>
    <w:p w:rsidR="0091236D" w:rsidRPr="00583A5A" w:rsidRDefault="0091236D" w:rsidP="0091236D">
      <w:pPr>
        <w:spacing w:line="360" w:lineRule="auto"/>
        <w:ind w:firstLine="708"/>
        <w:jc w:val="both"/>
        <w:rPr>
          <w:szCs w:val="28"/>
        </w:rPr>
      </w:pPr>
      <w:r w:rsidRPr="00583A5A">
        <w:rPr>
          <w:szCs w:val="28"/>
        </w:rPr>
        <w:t xml:space="preserve">В учебном процессе используются периодические издания, журналы: </w:t>
      </w:r>
    </w:p>
    <w:p w:rsidR="0091236D" w:rsidRPr="00583A5A" w:rsidRDefault="0091236D" w:rsidP="0091236D">
      <w:pPr>
        <w:spacing w:line="360" w:lineRule="auto"/>
        <w:jc w:val="both"/>
        <w:rPr>
          <w:szCs w:val="28"/>
        </w:rPr>
      </w:pPr>
      <w:r w:rsidRPr="00583A5A">
        <w:rPr>
          <w:szCs w:val="28"/>
        </w:rPr>
        <w:lastRenderedPageBreak/>
        <w:t>«Гастрономъ», «Питание и общество», «Кондитерское производство», «Школа гастронома».</w:t>
      </w:r>
    </w:p>
    <w:p w:rsidR="0091236D" w:rsidRDefault="0091236D" w:rsidP="0091236D">
      <w:pPr>
        <w:spacing w:line="360" w:lineRule="auto"/>
        <w:jc w:val="both"/>
        <w:rPr>
          <w:szCs w:val="28"/>
        </w:rPr>
      </w:pPr>
      <w:r w:rsidRPr="00583A5A">
        <w:rPr>
          <w:szCs w:val="28"/>
        </w:rPr>
        <w:t>Средний показатель обеспеченности учебно-методической литературой 88% и составляет 1,2 экз. на каждого студента (контрольный норматив - 1).</w:t>
      </w:r>
    </w:p>
    <w:p w:rsidR="0091236D" w:rsidRPr="00D7604B" w:rsidRDefault="0091236D" w:rsidP="0091236D">
      <w:pPr>
        <w:jc w:val="both"/>
        <w:rPr>
          <w:szCs w:val="28"/>
        </w:rPr>
      </w:pPr>
    </w:p>
    <w:p w:rsidR="0091236D" w:rsidRDefault="0091236D" w:rsidP="0091236D">
      <w:pPr>
        <w:jc w:val="both"/>
      </w:pPr>
      <w:r>
        <w:t xml:space="preserve">Таблица </w:t>
      </w:r>
      <w:r w:rsidR="00691D01">
        <w:t>33</w:t>
      </w:r>
    </w:p>
    <w:p w:rsidR="0091236D" w:rsidRDefault="0091236D" w:rsidP="0091236D">
      <w:pPr>
        <w:rPr>
          <w:b/>
          <w:szCs w:val="28"/>
        </w:rPr>
      </w:pPr>
    </w:p>
    <w:p w:rsidR="0091236D" w:rsidRPr="00583A5A" w:rsidRDefault="0091236D" w:rsidP="0091236D">
      <w:pPr>
        <w:jc w:val="center"/>
        <w:rPr>
          <w:b/>
          <w:szCs w:val="28"/>
        </w:rPr>
      </w:pPr>
      <w:r w:rsidRPr="00583A5A">
        <w:rPr>
          <w:b/>
          <w:szCs w:val="28"/>
        </w:rPr>
        <w:t>Обеспеченность литературой по основным предметам</w:t>
      </w:r>
    </w:p>
    <w:p w:rsidR="0091236D" w:rsidRPr="00583A5A" w:rsidRDefault="0091236D" w:rsidP="0091236D">
      <w:pPr>
        <w:spacing w:line="360" w:lineRule="auto"/>
        <w:jc w:val="center"/>
        <w:rPr>
          <w:b/>
        </w:rPr>
      </w:pPr>
      <w:r w:rsidRPr="00583A5A">
        <w:rPr>
          <w:b/>
        </w:rPr>
        <w:t xml:space="preserve">профессии </w:t>
      </w:r>
      <w:r w:rsidRPr="00583A5A">
        <w:rPr>
          <w:b/>
          <w:szCs w:val="28"/>
        </w:rPr>
        <w:t>42.01.01 Агент рекламный</w:t>
      </w:r>
    </w:p>
    <w:p w:rsidR="0091236D" w:rsidRPr="00583A5A" w:rsidRDefault="0091236D" w:rsidP="0091236D">
      <w:pPr>
        <w:pStyle w:val="af6"/>
        <w:spacing w:line="360" w:lineRule="auto"/>
        <w:jc w:val="center"/>
        <w:rPr>
          <w:rFonts w:ascii="Times New Roman" w:hAnsi="Times New Roman"/>
          <w:szCs w:val="24"/>
        </w:rPr>
      </w:pPr>
      <w:r w:rsidRPr="00583A5A">
        <w:rPr>
          <w:rFonts w:ascii="Times New Roman" w:hAnsi="Times New Roman"/>
          <w:szCs w:val="24"/>
        </w:rPr>
        <w:t>Гуманитарный цикл</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5"/>
        <w:gridCol w:w="2552"/>
        <w:gridCol w:w="142"/>
        <w:gridCol w:w="1417"/>
        <w:gridCol w:w="1276"/>
        <w:gridCol w:w="1134"/>
        <w:gridCol w:w="2126"/>
        <w:gridCol w:w="30"/>
        <w:gridCol w:w="644"/>
      </w:tblGrid>
      <w:tr w:rsidR="0091236D" w:rsidRPr="00753C44" w:rsidTr="00B56C10">
        <w:trPr>
          <w:jc w:val="center"/>
        </w:trPr>
        <w:tc>
          <w:tcPr>
            <w:tcW w:w="533" w:type="dxa"/>
            <w:gridSpan w:val="2"/>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 п/п</w:t>
            </w:r>
          </w:p>
        </w:tc>
        <w:tc>
          <w:tcPr>
            <w:tcW w:w="2694" w:type="dxa"/>
            <w:gridSpan w:val="2"/>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Наименование дисциплины</w:t>
            </w:r>
          </w:p>
        </w:tc>
        <w:tc>
          <w:tcPr>
            <w:tcW w:w="1417"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Кол-во студентов, обучающихся по данной дисциплине</w:t>
            </w:r>
          </w:p>
        </w:tc>
        <w:tc>
          <w:tcPr>
            <w:tcW w:w="1276"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Всего учебников (шт.)</w:t>
            </w:r>
          </w:p>
        </w:tc>
        <w:tc>
          <w:tcPr>
            <w:tcW w:w="1134" w:type="dxa"/>
            <w:vMerge w:val="restart"/>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Обеспеченность (%)</w:t>
            </w:r>
          </w:p>
        </w:tc>
        <w:tc>
          <w:tcPr>
            <w:tcW w:w="2800" w:type="dxa"/>
            <w:gridSpan w:val="3"/>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Из них</w:t>
            </w:r>
          </w:p>
        </w:tc>
      </w:tr>
      <w:tr w:rsidR="0091236D" w:rsidRPr="00753C44" w:rsidTr="00B56C10">
        <w:trPr>
          <w:jc w:val="center"/>
        </w:trPr>
        <w:tc>
          <w:tcPr>
            <w:tcW w:w="533" w:type="dxa"/>
            <w:gridSpan w:val="2"/>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2694" w:type="dxa"/>
            <w:gridSpan w:val="2"/>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417"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276"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1134" w:type="dxa"/>
            <w:vMerge/>
            <w:vAlign w:val="center"/>
          </w:tcPr>
          <w:p w:rsidR="0091236D" w:rsidRPr="00753C44" w:rsidRDefault="0091236D" w:rsidP="00B56C10">
            <w:pPr>
              <w:pStyle w:val="af6"/>
              <w:jc w:val="center"/>
              <w:rPr>
                <w:rFonts w:ascii="Times New Roman" w:hAnsi="Times New Roman"/>
                <w:b/>
                <w:sz w:val="20"/>
                <w:szCs w:val="20"/>
                <w:lang w:eastAsia="ru-RU"/>
              </w:rPr>
            </w:pP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Изд. не ранее 2008 г., рекомендованных мин. обр. науки РФ, экспертным советом по проф. образованию (шт.)</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b/>
                <w:sz w:val="20"/>
                <w:szCs w:val="20"/>
                <w:lang w:eastAsia="ru-RU"/>
              </w:rPr>
              <w:t>%</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Русский язык</w:t>
            </w:r>
          </w:p>
        </w:tc>
        <w:tc>
          <w:tcPr>
            <w:tcW w:w="1417"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Иностранный язык</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250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Литература </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400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400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История</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Обществознание </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Право </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100 </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3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7</w:t>
            </w:r>
          </w:p>
        </w:tc>
        <w:tc>
          <w:tcPr>
            <w:tcW w:w="2694"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Физическая культура</w:t>
            </w:r>
          </w:p>
        </w:tc>
        <w:tc>
          <w:tcPr>
            <w:tcW w:w="1417" w:type="dxa"/>
            <w:vAlign w:val="center"/>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26"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30</w:t>
            </w:r>
          </w:p>
        </w:tc>
        <w:tc>
          <w:tcPr>
            <w:tcW w:w="674" w:type="dxa"/>
            <w:gridSpan w:val="2"/>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60</w:t>
            </w:r>
          </w:p>
        </w:tc>
      </w:tr>
      <w:tr w:rsidR="0091236D" w:rsidRPr="00753C44" w:rsidTr="00B56C10">
        <w:trPr>
          <w:jc w:val="center"/>
        </w:trPr>
        <w:tc>
          <w:tcPr>
            <w:tcW w:w="9854" w:type="dxa"/>
            <w:gridSpan w:val="10"/>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  100 %; не ранее 2008 г. – 94 %</w:t>
            </w:r>
          </w:p>
        </w:tc>
      </w:tr>
      <w:tr w:rsidR="0091236D" w:rsidRPr="00753C44" w:rsidTr="00B56C10">
        <w:trPr>
          <w:jc w:val="center"/>
        </w:trPr>
        <w:tc>
          <w:tcPr>
            <w:tcW w:w="9854" w:type="dxa"/>
            <w:gridSpan w:val="10"/>
          </w:tcPr>
          <w:p w:rsidR="0091236D" w:rsidRPr="00753C44" w:rsidRDefault="0091236D" w:rsidP="00B56C10">
            <w:pPr>
              <w:pStyle w:val="af6"/>
              <w:jc w:val="center"/>
              <w:rPr>
                <w:rFonts w:ascii="Times New Roman" w:hAnsi="Times New Roman"/>
                <w:b/>
                <w:sz w:val="20"/>
                <w:szCs w:val="20"/>
                <w:lang w:eastAsia="ru-RU"/>
              </w:rPr>
            </w:pPr>
            <w:r w:rsidRPr="00753C44">
              <w:rPr>
                <w:rFonts w:ascii="Times New Roman" w:hAnsi="Times New Roman"/>
                <w:sz w:val="20"/>
                <w:szCs w:val="20"/>
              </w:rPr>
              <w:t>Естественнонаучный и математический цикл</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Математика</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 xml:space="preserve"> 160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160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Информатика и ИКТ</w:t>
            </w:r>
          </w:p>
        </w:tc>
        <w:tc>
          <w:tcPr>
            <w:tcW w:w="1559" w:type="dxa"/>
            <w:gridSpan w:val="2"/>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Химия </w:t>
            </w:r>
          </w:p>
        </w:tc>
        <w:tc>
          <w:tcPr>
            <w:tcW w:w="1559" w:type="dxa"/>
            <w:gridSpan w:val="2"/>
          </w:tcPr>
          <w:p w:rsidR="0091236D" w:rsidRPr="00753C44" w:rsidRDefault="0091236D" w:rsidP="00B56C10">
            <w:pPr>
              <w:jc w:val="center"/>
              <w:rPr>
                <w:sz w:val="20"/>
                <w:szCs w:val="20"/>
              </w:rPr>
            </w:pPr>
            <w:r w:rsidRPr="00753C44">
              <w:rPr>
                <w:sz w:val="20"/>
                <w:szCs w:val="20"/>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260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Биология </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20</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5</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 xml:space="preserve">География </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17</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508"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6</w:t>
            </w:r>
          </w:p>
        </w:tc>
        <w:tc>
          <w:tcPr>
            <w:tcW w:w="2577" w:type="dxa"/>
            <w:gridSpan w:val="2"/>
            <w:vAlign w:val="center"/>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Основы безопасности жизнедеятельности</w:t>
            </w:r>
          </w:p>
        </w:tc>
        <w:tc>
          <w:tcPr>
            <w:tcW w:w="155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44</w:t>
            </w:r>
          </w:p>
        </w:tc>
        <w:tc>
          <w:tcPr>
            <w:tcW w:w="1276"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1134"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156"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130</w:t>
            </w:r>
          </w:p>
        </w:tc>
        <w:tc>
          <w:tcPr>
            <w:tcW w:w="644"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rPr>
          <w:jc w:val="center"/>
        </w:trPr>
        <w:tc>
          <w:tcPr>
            <w:tcW w:w="9854" w:type="dxa"/>
            <w:gridSpan w:val="10"/>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 100%;  не ранее 2008  г.  –  100 %</w:t>
            </w:r>
          </w:p>
        </w:tc>
      </w:tr>
    </w:tbl>
    <w:p w:rsidR="0091236D" w:rsidRPr="00583A5A" w:rsidRDefault="0091236D" w:rsidP="0091236D">
      <w:pPr>
        <w:pStyle w:val="af6"/>
        <w:rPr>
          <w:rFonts w:ascii="Times New Roman" w:hAnsi="Times New Roman"/>
          <w:szCs w:val="24"/>
        </w:rPr>
      </w:pPr>
    </w:p>
    <w:p w:rsidR="0091236D" w:rsidRPr="00583A5A" w:rsidRDefault="0091236D" w:rsidP="0091236D">
      <w:pPr>
        <w:pStyle w:val="af6"/>
        <w:jc w:val="center"/>
        <w:rPr>
          <w:rFonts w:ascii="Times New Roman" w:hAnsi="Times New Roman"/>
          <w:szCs w:val="24"/>
        </w:rPr>
      </w:pPr>
      <w:r w:rsidRPr="00583A5A">
        <w:rPr>
          <w:rFonts w:ascii="Times New Roman" w:hAnsi="Times New Roman"/>
          <w:szCs w:val="24"/>
        </w:rPr>
        <w:t>Профессиональный цикл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2274"/>
        <w:gridCol w:w="605"/>
        <w:gridCol w:w="802"/>
        <w:gridCol w:w="473"/>
        <w:gridCol w:w="656"/>
        <w:gridCol w:w="620"/>
        <w:gridCol w:w="993"/>
        <w:gridCol w:w="425"/>
        <w:gridCol w:w="1809"/>
        <w:gridCol w:w="742"/>
      </w:tblGrid>
      <w:tr w:rsidR="0091236D" w:rsidRPr="00753C44" w:rsidTr="00B56C10">
        <w:tc>
          <w:tcPr>
            <w:tcW w:w="490" w:type="dxa"/>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 п/п</w:t>
            </w:r>
          </w:p>
        </w:tc>
        <w:tc>
          <w:tcPr>
            <w:tcW w:w="2879"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Наименование дисциплины</w:t>
            </w:r>
          </w:p>
        </w:tc>
        <w:tc>
          <w:tcPr>
            <w:tcW w:w="1275"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Кол-во студентов, обучающихся по данной дисциплине</w:t>
            </w:r>
          </w:p>
        </w:tc>
        <w:tc>
          <w:tcPr>
            <w:tcW w:w="1276"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Всего учебников (шт.)</w:t>
            </w:r>
          </w:p>
        </w:tc>
        <w:tc>
          <w:tcPr>
            <w:tcW w:w="1418" w:type="dxa"/>
            <w:gridSpan w:val="2"/>
            <w:vMerge w:val="restart"/>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Обеспеченность (%)</w:t>
            </w:r>
          </w:p>
        </w:tc>
        <w:tc>
          <w:tcPr>
            <w:tcW w:w="2551"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Из них</w:t>
            </w:r>
          </w:p>
        </w:tc>
      </w:tr>
      <w:tr w:rsidR="0091236D" w:rsidRPr="00753C44" w:rsidTr="00B56C10">
        <w:tc>
          <w:tcPr>
            <w:tcW w:w="490" w:type="dxa"/>
            <w:vMerge/>
            <w:vAlign w:val="center"/>
          </w:tcPr>
          <w:p w:rsidR="0091236D" w:rsidRPr="00753C44" w:rsidRDefault="0091236D" w:rsidP="00B56C10">
            <w:pPr>
              <w:pStyle w:val="af6"/>
              <w:jc w:val="center"/>
              <w:rPr>
                <w:rFonts w:ascii="Times New Roman" w:hAnsi="Times New Roman"/>
                <w:sz w:val="20"/>
                <w:szCs w:val="20"/>
                <w:lang w:eastAsia="ru-RU"/>
              </w:rPr>
            </w:pPr>
          </w:p>
        </w:tc>
        <w:tc>
          <w:tcPr>
            <w:tcW w:w="2879"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275"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276"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418" w:type="dxa"/>
            <w:gridSpan w:val="2"/>
            <w:vMerge/>
            <w:vAlign w:val="center"/>
          </w:tcPr>
          <w:p w:rsidR="0091236D" w:rsidRPr="00753C44" w:rsidRDefault="0091236D" w:rsidP="00B56C10">
            <w:pPr>
              <w:pStyle w:val="af6"/>
              <w:jc w:val="center"/>
              <w:rPr>
                <w:rFonts w:ascii="Times New Roman" w:hAnsi="Times New Roman"/>
                <w:sz w:val="20"/>
                <w:szCs w:val="20"/>
                <w:lang w:eastAsia="ru-RU"/>
              </w:rPr>
            </w:pPr>
          </w:p>
        </w:tc>
        <w:tc>
          <w:tcPr>
            <w:tcW w:w="1809" w:type="dxa"/>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Изд. Не ранее 2008г.,рекомендованных мин. обр. науки РФ, экспертным советом по проф. образованию (шт.)</w:t>
            </w:r>
          </w:p>
        </w:tc>
        <w:tc>
          <w:tcPr>
            <w:tcW w:w="742"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b/>
                <w:sz w:val="20"/>
                <w:szCs w:val="20"/>
                <w:lang w:eastAsia="ru-RU"/>
              </w:rPr>
              <w:t>%</w:t>
            </w:r>
          </w:p>
        </w:tc>
      </w:tr>
      <w:tr w:rsidR="0091236D" w:rsidRPr="00753C44" w:rsidTr="00B56C10">
        <w:tc>
          <w:tcPr>
            <w:tcW w:w="9889" w:type="dxa"/>
            <w:gridSpan w:val="11"/>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Общепрофессиональныедисциплины</w:t>
            </w:r>
          </w:p>
        </w:tc>
      </w:tr>
      <w:tr w:rsidR="0091236D" w:rsidRPr="00753C44" w:rsidTr="00B56C10">
        <w:trPr>
          <w:trHeight w:val="374"/>
        </w:trPr>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Деловая культура</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17</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r>
      <w:tr w:rsidR="0091236D" w:rsidRPr="00753C44" w:rsidTr="00B56C10">
        <w:trPr>
          <w:trHeight w:val="226"/>
        </w:trPr>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Основы права</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20</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r>
      <w:tr w:rsidR="0091236D" w:rsidRPr="00753C44" w:rsidTr="00B56C10">
        <w:trPr>
          <w:trHeight w:val="513"/>
        </w:trPr>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3</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Основы бухгалтерского учёта</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20</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25</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0</w:t>
            </w:r>
          </w:p>
        </w:tc>
      </w:tr>
      <w:tr w:rsidR="0091236D" w:rsidRPr="00753C44" w:rsidTr="00B56C10">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4</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Безопасность жизнедеятельности</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20</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25</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r>
      <w:tr w:rsidR="0091236D" w:rsidRPr="00753C44" w:rsidTr="00B56C10">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5</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Деловой английский язык</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17</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25</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r>
      <w:tr w:rsidR="0091236D" w:rsidRPr="00753C44" w:rsidTr="00B56C10">
        <w:trPr>
          <w:trHeight w:val="291"/>
        </w:trPr>
        <w:tc>
          <w:tcPr>
            <w:tcW w:w="490" w:type="dxa"/>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6</w:t>
            </w:r>
          </w:p>
        </w:tc>
        <w:tc>
          <w:tcPr>
            <w:tcW w:w="2879"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Культура речи</w:t>
            </w:r>
          </w:p>
        </w:tc>
        <w:tc>
          <w:tcPr>
            <w:tcW w:w="1275"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17</w:t>
            </w:r>
          </w:p>
        </w:tc>
        <w:tc>
          <w:tcPr>
            <w:tcW w:w="1276"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25</w:t>
            </w:r>
          </w:p>
        </w:tc>
        <w:tc>
          <w:tcPr>
            <w:tcW w:w="1418" w:type="dxa"/>
            <w:gridSpan w:val="2"/>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1809" w:type="dxa"/>
            <w:tcBorders>
              <w:righ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c>
          <w:tcPr>
            <w:tcW w:w="742" w:type="dxa"/>
            <w:tcBorders>
              <w:left w:val="single" w:sz="4" w:space="0" w:color="auto"/>
            </w:tcBorders>
            <w:vAlign w:val="center"/>
          </w:tcPr>
          <w:p w:rsidR="0091236D" w:rsidRPr="00753C44" w:rsidRDefault="0091236D" w:rsidP="00B56C10">
            <w:pPr>
              <w:pStyle w:val="af6"/>
              <w:rPr>
                <w:rFonts w:ascii="Times New Roman" w:hAnsi="Times New Roman"/>
                <w:sz w:val="20"/>
                <w:szCs w:val="20"/>
              </w:rPr>
            </w:pPr>
            <w:r w:rsidRPr="00753C44">
              <w:rPr>
                <w:rFonts w:ascii="Times New Roman" w:hAnsi="Times New Roman"/>
                <w:sz w:val="20"/>
                <w:szCs w:val="20"/>
              </w:rPr>
              <w:t>100</w:t>
            </w:r>
          </w:p>
        </w:tc>
      </w:tr>
      <w:tr w:rsidR="0091236D" w:rsidRPr="00753C44" w:rsidTr="00B56C10">
        <w:tc>
          <w:tcPr>
            <w:tcW w:w="9889" w:type="dxa"/>
            <w:gridSpan w:val="11"/>
            <w:vAlign w:val="center"/>
          </w:tcPr>
          <w:p w:rsidR="0091236D" w:rsidRPr="00753C44" w:rsidRDefault="0091236D" w:rsidP="00B56C10">
            <w:pPr>
              <w:pStyle w:val="af6"/>
              <w:rPr>
                <w:rFonts w:ascii="Times New Roman" w:hAnsi="Times New Roman"/>
                <w:b/>
                <w:sz w:val="20"/>
                <w:szCs w:val="20"/>
                <w:lang w:eastAsia="ru-RU"/>
              </w:rPr>
            </w:pPr>
            <w:r w:rsidRPr="00753C44">
              <w:rPr>
                <w:rFonts w:ascii="Times New Roman" w:hAnsi="Times New Roman"/>
                <w:b/>
                <w:sz w:val="20"/>
                <w:szCs w:val="20"/>
                <w:lang w:eastAsia="ru-RU"/>
              </w:rPr>
              <w:t>Итого: 100%; не ранее 2008г. – 83%</w:t>
            </w:r>
          </w:p>
        </w:tc>
      </w:tr>
      <w:tr w:rsidR="0091236D" w:rsidRPr="00753C44" w:rsidTr="00B56C10">
        <w:tc>
          <w:tcPr>
            <w:tcW w:w="9889" w:type="dxa"/>
            <w:gridSpan w:val="11"/>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lastRenderedPageBreak/>
              <w:t>Профессиональные модули</w:t>
            </w:r>
          </w:p>
        </w:tc>
      </w:tr>
      <w:tr w:rsidR="0091236D" w:rsidRPr="00753C44" w:rsidTr="00B56C10">
        <w:tc>
          <w:tcPr>
            <w:tcW w:w="490"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w:t>
            </w:r>
          </w:p>
        </w:tc>
        <w:tc>
          <w:tcPr>
            <w:tcW w:w="2274" w:type="dxa"/>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ПМ.01</w:t>
            </w:r>
          </w:p>
        </w:tc>
        <w:tc>
          <w:tcPr>
            <w:tcW w:w="1407"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44</w:t>
            </w:r>
          </w:p>
        </w:tc>
        <w:tc>
          <w:tcPr>
            <w:tcW w:w="112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25</w:t>
            </w:r>
          </w:p>
        </w:tc>
        <w:tc>
          <w:tcPr>
            <w:tcW w:w="161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234"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742"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753C44" w:rsidTr="00B56C10">
        <w:tc>
          <w:tcPr>
            <w:tcW w:w="490" w:type="dxa"/>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w:t>
            </w:r>
          </w:p>
        </w:tc>
        <w:tc>
          <w:tcPr>
            <w:tcW w:w="2274" w:type="dxa"/>
          </w:tcPr>
          <w:p w:rsidR="0091236D" w:rsidRPr="00753C44" w:rsidRDefault="0091236D" w:rsidP="00B56C10">
            <w:pPr>
              <w:pStyle w:val="af6"/>
              <w:rPr>
                <w:rFonts w:ascii="Times New Roman" w:hAnsi="Times New Roman"/>
                <w:sz w:val="20"/>
                <w:szCs w:val="20"/>
                <w:lang w:eastAsia="ru-RU"/>
              </w:rPr>
            </w:pPr>
            <w:r w:rsidRPr="00753C44">
              <w:rPr>
                <w:rFonts w:ascii="Times New Roman" w:hAnsi="Times New Roman"/>
                <w:sz w:val="20"/>
                <w:szCs w:val="20"/>
                <w:lang w:eastAsia="ru-RU"/>
              </w:rPr>
              <w:t>ПМ.02</w:t>
            </w:r>
          </w:p>
        </w:tc>
        <w:tc>
          <w:tcPr>
            <w:tcW w:w="1407"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37</w:t>
            </w:r>
          </w:p>
        </w:tc>
        <w:tc>
          <w:tcPr>
            <w:tcW w:w="1129"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25</w:t>
            </w:r>
          </w:p>
        </w:tc>
        <w:tc>
          <w:tcPr>
            <w:tcW w:w="1613" w:type="dxa"/>
            <w:gridSpan w:val="2"/>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2234" w:type="dxa"/>
            <w:gridSpan w:val="2"/>
            <w:tcBorders>
              <w:righ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c>
          <w:tcPr>
            <w:tcW w:w="742" w:type="dxa"/>
            <w:tcBorders>
              <w:left w:val="single" w:sz="4" w:space="0" w:color="auto"/>
            </w:tcBorders>
            <w:vAlign w:val="center"/>
          </w:tcPr>
          <w:p w:rsidR="0091236D" w:rsidRPr="00753C44" w:rsidRDefault="0091236D" w:rsidP="00B56C10">
            <w:pPr>
              <w:pStyle w:val="af6"/>
              <w:jc w:val="center"/>
              <w:rPr>
                <w:rFonts w:ascii="Times New Roman" w:hAnsi="Times New Roman"/>
                <w:sz w:val="20"/>
                <w:szCs w:val="20"/>
                <w:lang w:eastAsia="ru-RU"/>
              </w:rPr>
            </w:pPr>
            <w:r w:rsidRPr="00753C44">
              <w:rPr>
                <w:rFonts w:ascii="Times New Roman" w:hAnsi="Times New Roman"/>
                <w:sz w:val="20"/>
                <w:szCs w:val="20"/>
                <w:lang w:eastAsia="ru-RU"/>
              </w:rPr>
              <w:t>100</w:t>
            </w:r>
          </w:p>
        </w:tc>
      </w:tr>
      <w:tr w:rsidR="0091236D" w:rsidRPr="00583A5A" w:rsidTr="00B56C10">
        <w:tc>
          <w:tcPr>
            <w:tcW w:w="9889" w:type="dxa"/>
            <w:gridSpan w:val="11"/>
          </w:tcPr>
          <w:p w:rsidR="0091236D" w:rsidRPr="00583A5A" w:rsidRDefault="0091236D" w:rsidP="00B56C10">
            <w:pPr>
              <w:pStyle w:val="af6"/>
              <w:rPr>
                <w:rFonts w:ascii="Times New Roman" w:hAnsi="Times New Roman"/>
                <w:b/>
                <w:szCs w:val="24"/>
                <w:lang w:eastAsia="ru-RU"/>
              </w:rPr>
            </w:pPr>
            <w:r w:rsidRPr="00583A5A">
              <w:rPr>
                <w:rFonts w:ascii="Times New Roman" w:hAnsi="Times New Roman"/>
                <w:b/>
                <w:szCs w:val="24"/>
                <w:lang w:eastAsia="ru-RU"/>
              </w:rPr>
              <w:t>Итого:100%; не ранее 2008 г. -  100%</w:t>
            </w:r>
          </w:p>
        </w:tc>
      </w:tr>
    </w:tbl>
    <w:p w:rsidR="0091236D" w:rsidRDefault="0091236D" w:rsidP="0091236D">
      <w:pPr>
        <w:spacing w:line="360" w:lineRule="auto"/>
        <w:jc w:val="both"/>
        <w:rPr>
          <w:szCs w:val="28"/>
        </w:rPr>
      </w:pPr>
    </w:p>
    <w:p w:rsidR="0091236D" w:rsidRPr="00583A5A" w:rsidRDefault="0091236D" w:rsidP="0091236D">
      <w:pPr>
        <w:spacing w:line="360" w:lineRule="auto"/>
        <w:ind w:firstLine="708"/>
        <w:jc w:val="both"/>
        <w:rPr>
          <w:szCs w:val="28"/>
        </w:rPr>
      </w:pPr>
      <w:r w:rsidRPr="00583A5A">
        <w:rPr>
          <w:szCs w:val="28"/>
        </w:rPr>
        <w:t xml:space="preserve">В учебном процессе используются периодические издания, журнал: </w:t>
      </w:r>
    </w:p>
    <w:p w:rsidR="0091236D" w:rsidRPr="00583A5A" w:rsidRDefault="0091236D" w:rsidP="0091236D">
      <w:pPr>
        <w:spacing w:line="360" w:lineRule="auto"/>
        <w:jc w:val="both"/>
        <w:rPr>
          <w:szCs w:val="28"/>
        </w:rPr>
      </w:pPr>
      <w:r w:rsidRPr="00583A5A">
        <w:rPr>
          <w:szCs w:val="28"/>
        </w:rPr>
        <w:t>«Реклама: Теория и практика».</w:t>
      </w:r>
    </w:p>
    <w:p w:rsidR="0091236D" w:rsidRDefault="0091236D" w:rsidP="0091236D">
      <w:pPr>
        <w:spacing w:line="360" w:lineRule="auto"/>
        <w:jc w:val="both"/>
        <w:rPr>
          <w:szCs w:val="28"/>
        </w:rPr>
      </w:pPr>
      <w:r w:rsidRPr="00583A5A">
        <w:rPr>
          <w:szCs w:val="28"/>
        </w:rPr>
        <w:t>Средний показатель обеспеченности учебно-методической литературой 100% и составляет 1,1 экз. на каждого студента (контрольный норматив - 1).</w:t>
      </w:r>
    </w:p>
    <w:p w:rsidR="0091236D" w:rsidRDefault="0091236D" w:rsidP="0091236D">
      <w:pPr>
        <w:spacing w:line="360" w:lineRule="auto"/>
        <w:jc w:val="both"/>
      </w:pPr>
    </w:p>
    <w:p w:rsidR="0091236D" w:rsidRDefault="0091236D" w:rsidP="0091236D">
      <w:pPr>
        <w:jc w:val="both"/>
      </w:pPr>
      <w:r>
        <w:t xml:space="preserve">Таблица </w:t>
      </w:r>
      <w:r w:rsidR="00691D01">
        <w:t>34</w:t>
      </w:r>
    </w:p>
    <w:p w:rsidR="0091236D" w:rsidRDefault="0091236D" w:rsidP="0091236D">
      <w:pPr>
        <w:jc w:val="both"/>
        <w:rPr>
          <w:szCs w:val="28"/>
        </w:rPr>
      </w:pPr>
    </w:p>
    <w:p w:rsidR="0091236D" w:rsidRPr="00D7604B" w:rsidRDefault="0091236D" w:rsidP="0091236D">
      <w:pPr>
        <w:jc w:val="center"/>
        <w:rPr>
          <w:b/>
          <w:szCs w:val="28"/>
        </w:rPr>
      </w:pPr>
      <w:r w:rsidRPr="00583A5A">
        <w:rPr>
          <w:b/>
          <w:szCs w:val="28"/>
        </w:rPr>
        <w:t>Обеспеченность литературой по основным предметам</w:t>
      </w:r>
    </w:p>
    <w:p w:rsidR="0091236D" w:rsidRPr="00D7604B" w:rsidRDefault="0091236D" w:rsidP="0091236D">
      <w:pPr>
        <w:tabs>
          <w:tab w:val="left" w:pos="3780"/>
        </w:tabs>
        <w:spacing w:line="360" w:lineRule="auto"/>
        <w:jc w:val="center"/>
        <w:rPr>
          <w:b/>
        </w:rPr>
      </w:pPr>
      <w:r w:rsidRPr="00D7604B">
        <w:rPr>
          <w:b/>
        </w:rPr>
        <w:t>профессии</w:t>
      </w:r>
      <w:r>
        <w:rPr>
          <w:b/>
        </w:rPr>
        <w:t xml:space="preserve"> 43.01.01 Официант, бармен</w:t>
      </w:r>
    </w:p>
    <w:tbl>
      <w:tblPr>
        <w:tblStyle w:val="a6"/>
        <w:tblpPr w:leftFromText="180" w:rightFromText="180" w:vertAnchor="text" w:tblpY="1"/>
        <w:tblOverlap w:val="never"/>
        <w:tblW w:w="9570" w:type="dxa"/>
        <w:tblLayout w:type="fixed"/>
        <w:tblLook w:val="04A0"/>
      </w:tblPr>
      <w:tblGrid>
        <w:gridCol w:w="612"/>
        <w:gridCol w:w="3182"/>
        <w:gridCol w:w="1276"/>
        <w:gridCol w:w="1134"/>
        <w:gridCol w:w="992"/>
        <w:gridCol w:w="1558"/>
        <w:gridCol w:w="816"/>
      </w:tblGrid>
      <w:tr w:rsidR="0091236D" w:rsidTr="00B56C10">
        <w:trPr>
          <w:trHeight w:val="330"/>
        </w:trPr>
        <w:tc>
          <w:tcPr>
            <w:tcW w:w="612"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 п/п</w:t>
            </w:r>
          </w:p>
        </w:tc>
        <w:tc>
          <w:tcPr>
            <w:tcW w:w="3182"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Наименование дисциплины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Кол-во студентов, обучающихся по данной дисциплине</w:t>
            </w:r>
          </w:p>
        </w:tc>
        <w:tc>
          <w:tcPr>
            <w:tcW w:w="1134" w:type="dxa"/>
            <w:vMerge w:val="restart"/>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Всего учебников</w:t>
            </w:r>
          </w:p>
          <w:p w:rsidR="0091236D" w:rsidRDefault="0091236D" w:rsidP="00B56C10">
            <w:pPr>
              <w:jc w:val="center"/>
              <w:rPr>
                <w:sz w:val="20"/>
                <w:szCs w:val="20"/>
              </w:rPr>
            </w:pPr>
            <w:r>
              <w:rPr>
                <w:sz w:val="20"/>
                <w:szCs w:val="20"/>
              </w:rPr>
              <w:t>(шт)</w:t>
            </w:r>
          </w:p>
        </w:tc>
        <w:tc>
          <w:tcPr>
            <w:tcW w:w="992" w:type="dxa"/>
            <w:vMerge w:val="restart"/>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Обеспеченность</w:t>
            </w:r>
          </w:p>
          <w:p w:rsidR="0091236D" w:rsidRDefault="0091236D" w:rsidP="00B56C10">
            <w:pPr>
              <w:spacing w:line="360" w:lineRule="auto"/>
              <w:jc w:val="center"/>
              <w:rPr>
                <w:sz w:val="20"/>
                <w:szCs w:val="20"/>
              </w:rPr>
            </w:pPr>
            <w:r>
              <w:rPr>
                <w:sz w:val="20"/>
                <w:szCs w:val="20"/>
              </w:rPr>
              <w:t>(%)</w:t>
            </w:r>
          </w:p>
        </w:tc>
        <w:tc>
          <w:tcPr>
            <w:tcW w:w="2374" w:type="dxa"/>
            <w:gridSpan w:val="2"/>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Из них</w:t>
            </w:r>
          </w:p>
        </w:tc>
      </w:tr>
      <w:tr w:rsidR="0091236D" w:rsidTr="00B56C10">
        <w:trPr>
          <w:trHeight w:val="81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Изд. не ранее2012  г., рекомендованных мин.обр.науки РФ, экспертным советом по проф. образованию</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Общепрофессиональный цикл</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Базовые образовательные дисциплины</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 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tabs>
                <w:tab w:val="left" w:pos="480"/>
                <w:tab w:val="center" w:pos="530"/>
              </w:tabs>
              <w:rPr>
                <w:sz w:val="20"/>
                <w:szCs w:val="20"/>
              </w:rPr>
            </w:pPr>
            <w:r>
              <w:rPr>
                <w:sz w:val="20"/>
                <w:szCs w:val="20"/>
              </w:rPr>
              <w:tab/>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 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tabs>
                <w:tab w:val="left" w:pos="495"/>
                <w:tab w:val="center" w:pos="530"/>
              </w:tabs>
              <w:rPr>
                <w:sz w:val="20"/>
                <w:szCs w:val="20"/>
              </w:rPr>
            </w:pPr>
            <w:r>
              <w:rPr>
                <w:sz w:val="20"/>
                <w:szCs w:val="20"/>
              </w:rPr>
              <w:tab/>
              <w:t>25</w:t>
            </w:r>
            <w:r>
              <w:rPr>
                <w:sz w:val="20"/>
                <w:szCs w:val="20"/>
              </w:rPr>
              <w:tab/>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 xml:space="preserve"> 100</w:t>
            </w:r>
          </w:p>
        </w:tc>
        <w:tc>
          <w:tcPr>
            <w:tcW w:w="1558"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 xml:space="preserve"> 40</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 Математика </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tabs>
                <w:tab w:val="left" w:pos="390"/>
                <w:tab w:val="center" w:pos="530"/>
              </w:tabs>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 xml:space="preserve">100 </w:t>
            </w:r>
          </w:p>
        </w:tc>
        <w:tc>
          <w:tcPr>
            <w:tcW w:w="1558"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16</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60,4</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История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7</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Физика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8</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9</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Экономика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Право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11</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География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12</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Экология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6"/>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96,7%; не ранее 2012г. – 23,7</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 xml:space="preserve">Профильные образовательные дисциплины </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13</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Информатика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14</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Химия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Биология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6"/>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100%; не ранее 2012г. – 0%</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Общепрофессиональный цикл</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16</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Основы культуры профессионального общения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17</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Основы физиологии питания, санитарии и гигиены</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40</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18</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Товароведение пищевых продуктов</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32</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lastRenderedPageBreak/>
              <w:t>19</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Правовые основы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20</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21</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Основы предпринимательства </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6"/>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100%; не ранее 2012г. – 86,6</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 xml:space="preserve">Профессиональные модули </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МДК.01. 01</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22</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Организация и технология  обслуживания  в общественном питании</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6"/>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100%; не ранее 2012г. – 60%</w:t>
            </w:r>
          </w:p>
        </w:tc>
      </w:tr>
      <w:tr w:rsidR="0091236D" w:rsidTr="00B56C10">
        <w:tc>
          <w:tcPr>
            <w:tcW w:w="9570" w:type="dxa"/>
            <w:gridSpan w:val="7"/>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МДК. 02.01</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23</w:t>
            </w:r>
          </w:p>
        </w:tc>
        <w:tc>
          <w:tcPr>
            <w:tcW w:w="3182"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Организация и технология обслуживания в барах, буфетах</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25</w:t>
            </w:r>
            <w:r>
              <w:rPr>
                <w:sz w:val="20"/>
                <w:szCs w:val="20"/>
              </w:rPr>
              <w:tab/>
            </w:r>
          </w:p>
        </w:tc>
        <w:tc>
          <w:tcPr>
            <w:tcW w:w="113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60</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6"/>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Итого:100 %; не ранее 2012г. – 60%</w:t>
            </w:r>
          </w:p>
        </w:tc>
      </w:tr>
    </w:tbl>
    <w:p w:rsidR="0091236D" w:rsidRDefault="0091236D" w:rsidP="0091236D">
      <w:pPr>
        <w:jc w:val="both"/>
        <w:rPr>
          <w:szCs w:val="28"/>
        </w:rPr>
      </w:pPr>
    </w:p>
    <w:p w:rsidR="0091236D" w:rsidRPr="00583A5A" w:rsidRDefault="0091236D" w:rsidP="0091236D">
      <w:pPr>
        <w:spacing w:line="360" w:lineRule="auto"/>
        <w:jc w:val="both"/>
        <w:rPr>
          <w:szCs w:val="28"/>
        </w:rPr>
      </w:pPr>
      <w:r w:rsidRPr="00583A5A">
        <w:rPr>
          <w:szCs w:val="28"/>
        </w:rPr>
        <w:t xml:space="preserve">В учебном процессе используются периодические издания, журналы: </w:t>
      </w:r>
    </w:p>
    <w:p w:rsidR="0091236D" w:rsidRPr="00583A5A" w:rsidRDefault="0091236D" w:rsidP="0091236D">
      <w:pPr>
        <w:spacing w:line="360" w:lineRule="auto"/>
        <w:jc w:val="both"/>
        <w:rPr>
          <w:szCs w:val="28"/>
        </w:rPr>
      </w:pPr>
      <w:r w:rsidRPr="00583A5A">
        <w:rPr>
          <w:szCs w:val="28"/>
        </w:rPr>
        <w:t>«Гастрономъ», «Питание и общество», «Кондитерское производство», «Школа гастронома».</w:t>
      </w:r>
    </w:p>
    <w:p w:rsidR="0091236D" w:rsidRPr="00FE6188" w:rsidRDefault="0091236D" w:rsidP="0091236D">
      <w:pPr>
        <w:spacing w:line="360" w:lineRule="auto"/>
        <w:jc w:val="both"/>
        <w:rPr>
          <w:szCs w:val="28"/>
        </w:rPr>
      </w:pPr>
      <w:r w:rsidRPr="00583A5A">
        <w:rPr>
          <w:szCs w:val="28"/>
        </w:rPr>
        <w:t>Средний показатель обеспеченности уч</w:t>
      </w:r>
      <w:r>
        <w:rPr>
          <w:szCs w:val="28"/>
        </w:rPr>
        <w:t>ебно-методической литературой 99</w:t>
      </w:r>
      <w:r w:rsidRPr="00583A5A">
        <w:rPr>
          <w:szCs w:val="28"/>
        </w:rPr>
        <w:t>% и составляет 1,2 экз. на каждого студента (контрольный норматив - 1).</w:t>
      </w:r>
    </w:p>
    <w:p w:rsidR="0091236D" w:rsidRDefault="0091236D" w:rsidP="0091236D">
      <w:pPr>
        <w:jc w:val="both"/>
      </w:pPr>
      <w:r>
        <w:t xml:space="preserve">Таблица </w:t>
      </w:r>
      <w:r w:rsidR="00691D01">
        <w:t>35</w:t>
      </w:r>
    </w:p>
    <w:p w:rsidR="0091236D" w:rsidRDefault="0091236D" w:rsidP="0091236D">
      <w:pPr>
        <w:rPr>
          <w:b/>
          <w:szCs w:val="28"/>
        </w:rPr>
      </w:pPr>
    </w:p>
    <w:p w:rsidR="0091236D" w:rsidRPr="00D7604B" w:rsidRDefault="0091236D" w:rsidP="0091236D">
      <w:pPr>
        <w:jc w:val="center"/>
        <w:rPr>
          <w:b/>
          <w:szCs w:val="28"/>
        </w:rPr>
      </w:pPr>
      <w:r w:rsidRPr="00583A5A">
        <w:rPr>
          <w:b/>
          <w:szCs w:val="28"/>
        </w:rPr>
        <w:t>Обеспеченность литературой по основным предметам</w:t>
      </w:r>
    </w:p>
    <w:p w:rsidR="0091236D" w:rsidRPr="00D7604B" w:rsidRDefault="0091236D" w:rsidP="0091236D">
      <w:pPr>
        <w:tabs>
          <w:tab w:val="left" w:pos="3780"/>
        </w:tabs>
        <w:jc w:val="center"/>
        <w:rPr>
          <w:b/>
        </w:rPr>
      </w:pPr>
      <w:r>
        <w:rPr>
          <w:sz w:val="20"/>
          <w:szCs w:val="20"/>
        </w:rPr>
        <w:br w:type="textWrapping" w:clear="all"/>
      </w:r>
      <w:r w:rsidRPr="00D7604B">
        <w:rPr>
          <w:b/>
        </w:rPr>
        <w:t>профессии</w:t>
      </w:r>
      <w:r>
        <w:rPr>
          <w:b/>
        </w:rPr>
        <w:t xml:space="preserve"> 18.01.28 </w:t>
      </w:r>
      <w:r w:rsidRPr="00D7604B">
        <w:rPr>
          <w:b/>
        </w:rPr>
        <w:t>Оператор нефтепереработки</w:t>
      </w:r>
    </w:p>
    <w:tbl>
      <w:tblPr>
        <w:tblStyle w:val="a6"/>
        <w:tblW w:w="9570" w:type="dxa"/>
        <w:tblLayout w:type="fixed"/>
        <w:tblLook w:val="04A0"/>
      </w:tblPr>
      <w:tblGrid>
        <w:gridCol w:w="612"/>
        <w:gridCol w:w="2047"/>
        <w:gridCol w:w="1396"/>
        <w:gridCol w:w="21"/>
        <w:gridCol w:w="1276"/>
        <w:gridCol w:w="1276"/>
        <w:gridCol w:w="142"/>
        <w:gridCol w:w="1984"/>
        <w:gridCol w:w="816"/>
      </w:tblGrid>
      <w:tr w:rsidR="0091236D" w:rsidTr="00B56C10">
        <w:trPr>
          <w:trHeight w:val="330"/>
        </w:trPr>
        <w:tc>
          <w:tcPr>
            <w:tcW w:w="612"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 п/п</w:t>
            </w:r>
          </w:p>
        </w:tc>
        <w:tc>
          <w:tcPr>
            <w:tcW w:w="2047"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Наименование дисциплины</w:t>
            </w:r>
          </w:p>
        </w:tc>
        <w:tc>
          <w:tcPr>
            <w:tcW w:w="1396" w:type="dxa"/>
            <w:vMerge w:val="restart"/>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Кол-во студентов, обучающихся по данной дисциплине</w:t>
            </w:r>
          </w:p>
        </w:tc>
        <w:tc>
          <w:tcPr>
            <w:tcW w:w="1297" w:type="dxa"/>
            <w:gridSpan w:val="2"/>
            <w:vMerge w:val="restart"/>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Всего учебников</w:t>
            </w:r>
          </w:p>
          <w:p w:rsidR="0091236D" w:rsidRDefault="0091236D" w:rsidP="00B56C10">
            <w:pPr>
              <w:jc w:val="center"/>
              <w:rPr>
                <w:sz w:val="20"/>
                <w:szCs w:val="20"/>
              </w:rPr>
            </w:pPr>
            <w:r>
              <w:rPr>
                <w:sz w:val="20"/>
                <w:szCs w:val="20"/>
              </w:rPr>
              <w:t>(шт)</w:t>
            </w:r>
          </w:p>
        </w:tc>
        <w:tc>
          <w:tcPr>
            <w:tcW w:w="1276" w:type="dxa"/>
            <w:vMerge w:val="restart"/>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Обеспеченность</w:t>
            </w:r>
          </w:p>
          <w:p w:rsidR="0091236D" w:rsidRDefault="0091236D" w:rsidP="00B56C10">
            <w:pPr>
              <w:spacing w:line="360" w:lineRule="auto"/>
              <w:jc w:val="center"/>
              <w:rPr>
                <w:sz w:val="20"/>
                <w:szCs w:val="20"/>
              </w:rPr>
            </w:pPr>
            <w:r>
              <w:rPr>
                <w:sz w:val="20"/>
                <w:szCs w:val="20"/>
              </w:rPr>
              <w:t>(%)</w:t>
            </w:r>
          </w:p>
        </w:tc>
        <w:tc>
          <w:tcPr>
            <w:tcW w:w="2942" w:type="dxa"/>
            <w:gridSpan w:val="3"/>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Из них</w:t>
            </w:r>
          </w:p>
        </w:tc>
      </w:tr>
      <w:tr w:rsidR="0091236D" w:rsidTr="00B56C10">
        <w:trPr>
          <w:trHeight w:val="81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236D" w:rsidRDefault="0091236D" w:rsidP="00B56C10">
            <w:pP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Изд. не ранее20  г., рекомендованных мин.обр.науки РФ, экспертным советом по проф. образованию</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w:t>
            </w:r>
          </w:p>
        </w:tc>
      </w:tr>
      <w:tr w:rsidR="0091236D" w:rsidTr="00B56C10">
        <w:tc>
          <w:tcPr>
            <w:tcW w:w="9570" w:type="dxa"/>
            <w:gridSpan w:val="9"/>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Общепрофессиональный цикл</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 xml:space="preserve">Электротехника </w:t>
            </w:r>
          </w:p>
        </w:tc>
        <w:tc>
          <w:tcPr>
            <w:tcW w:w="1417" w:type="dxa"/>
            <w:gridSpan w:val="2"/>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2</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Основы стандартизации и технические измерения</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Охрана труда и техника безопасности</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3,5</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4</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Основы технической механики</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43,9</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43,9</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Основы материаловедения и технология общеслесарных работ</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6</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Безопасность жизнедеятельности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7</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Чтение чертежей</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43,9</w:t>
            </w:r>
          </w:p>
        </w:tc>
        <w:tc>
          <w:tcPr>
            <w:tcW w:w="198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8</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Промышленная экология</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24,6%;   не ранее 2012г – 19,1%</w:t>
            </w:r>
          </w:p>
        </w:tc>
      </w:tr>
      <w:tr w:rsidR="0091236D" w:rsidTr="00B56C10">
        <w:tc>
          <w:tcPr>
            <w:tcW w:w="9570" w:type="dxa"/>
            <w:gridSpan w:val="9"/>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МДК 01.01</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lastRenderedPageBreak/>
              <w:t>9</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sz w:val="20"/>
                <w:szCs w:val="20"/>
              </w:rPr>
              <w:t>Обеспечение режима технологического процесса и наблюдение за работой оборудования</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35,1</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26,3</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35,1%;   не ранее 2012г – 26,3%</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ПМ.02</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10</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both"/>
              <w:rPr>
                <w:sz w:val="20"/>
                <w:szCs w:val="20"/>
              </w:rPr>
            </w:pPr>
            <w:r>
              <w:rPr>
                <w:sz w:val="20"/>
                <w:szCs w:val="20"/>
              </w:rPr>
              <w:t>Обслуживание и настройка средств контроля и автоматического регулирования</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40</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70,2</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70,2%;   не ранее 2012г – 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МДК  02 01</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11</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both"/>
              <w:rPr>
                <w:sz w:val="20"/>
                <w:szCs w:val="20"/>
              </w:rPr>
            </w:pPr>
            <w:r>
              <w:rPr>
                <w:sz w:val="20"/>
                <w:szCs w:val="20"/>
              </w:rPr>
              <w:t>Обеспечение  включения, наладки и контрольно-измерительных приборов и средств автоматизации</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40</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70,2</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70,2 %;   не ранее 2012г -  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ПМ. 03</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12</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both"/>
              <w:rPr>
                <w:sz w:val="20"/>
                <w:szCs w:val="20"/>
              </w:rPr>
            </w:pPr>
            <w:r>
              <w:rPr>
                <w:sz w:val="20"/>
                <w:szCs w:val="20"/>
              </w:rPr>
              <w:t>Проведение ремонта технологических установок</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17,5%;   не ранее 2012г -  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МДК 03.01</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13</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both"/>
              <w:rPr>
                <w:sz w:val="20"/>
                <w:szCs w:val="20"/>
              </w:rPr>
            </w:pPr>
            <w:r>
              <w:rPr>
                <w:sz w:val="20"/>
                <w:szCs w:val="20"/>
              </w:rPr>
              <w:t>Ремонт технологического оборудования</w:t>
            </w:r>
          </w:p>
        </w:tc>
        <w:tc>
          <w:tcPr>
            <w:tcW w:w="1417"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c>
          <w:tcPr>
            <w:tcW w:w="1984"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p w:rsidR="0091236D" w:rsidRDefault="0091236D" w:rsidP="00B56C10">
            <w:pPr>
              <w:jc w:val="center"/>
              <w:rPr>
                <w:sz w:val="20"/>
                <w:szCs w:val="20"/>
              </w:rPr>
            </w:pPr>
            <w:r>
              <w:rPr>
                <w:sz w:val="20"/>
                <w:szCs w:val="20"/>
              </w:rPr>
              <w:t>17,5</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rPr>
                <w:sz w:val="20"/>
                <w:szCs w:val="20"/>
              </w:rPr>
            </w:pPr>
            <w:r>
              <w:rPr>
                <w:b/>
                <w:sz w:val="20"/>
                <w:szCs w:val="20"/>
              </w:rPr>
              <w:t>Итого;    17,5 %;   не ранее 2012г – 17,5 %</w:t>
            </w:r>
          </w:p>
        </w:tc>
      </w:tr>
      <w:tr w:rsidR="0091236D" w:rsidTr="00B56C10">
        <w:tc>
          <w:tcPr>
            <w:tcW w:w="612" w:type="dxa"/>
            <w:tcBorders>
              <w:top w:val="single" w:sz="4" w:space="0" w:color="auto"/>
              <w:left w:val="single" w:sz="4" w:space="0" w:color="auto"/>
              <w:bottom w:val="single" w:sz="4" w:space="0" w:color="auto"/>
              <w:right w:val="single" w:sz="4" w:space="0" w:color="auto"/>
            </w:tcBorders>
          </w:tcPr>
          <w:p w:rsidR="0091236D" w:rsidRDefault="0091236D" w:rsidP="00B56C10">
            <w:pPr>
              <w:jc w:val="center"/>
              <w:rPr>
                <w:sz w:val="20"/>
                <w:szCs w:val="20"/>
              </w:rPr>
            </w:pPr>
          </w:p>
        </w:tc>
        <w:tc>
          <w:tcPr>
            <w:tcW w:w="8958" w:type="dxa"/>
            <w:gridSpan w:val="8"/>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ФК.00</w:t>
            </w:r>
          </w:p>
        </w:tc>
      </w:tr>
      <w:tr w:rsidR="0091236D" w:rsidTr="00B56C10">
        <w:tc>
          <w:tcPr>
            <w:tcW w:w="612"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14</w:t>
            </w:r>
          </w:p>
        </w:tc>
        <w:tc>
          <w:tcPr>
            <w:tcW w:w="2047"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both"/>
              <w:rPr>
                <w:sz w:val="20"/>
                <w:szCs w:val="20"/>
              </w:rPr>
            </w:pPr>
            <w:r>
              <w:rPr>
                <w:sz w:val="20"/>
                <w:szCs w:val="20"/>
              </w:rPr>
              <w:t>Физическая культура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57</w:t>
            </w:r>
          </w:p>
        </w:tc>
        <w:tc>
          <w:tcPr>
            <w:tcW w:w="127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1418" w:type="dxa"/>
            <w:gridSpan w:val="2"/>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52,6</w:t>
            </w:r>
          </w:p>
        </w:tc>
        <w:tc>
          <w:tcPr>
            <w:tcW w:w="1984"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30</w:t>
            </w:r>
          </w:p>
        </w:tc>
        <w:tc>
          <w:tcPr>
            <w:tcW w:w="816" w:type="dxa"/>
            <w:tcBorders>
              <w:top w:val="single" w:sz="4" w:space="0" w:color="auto"/>
              <w:left w:val="single" w:sz="4" w:space="0" w:color="auto"/>
              <w:bottom w:val="single" w:sz="4" w:space="0" w:color="auto"/>
              <w:right w:val="single" w:sz="4" w:space="0" w:color="auto"/>
            </w:tcBorders>
            <w:hideMark/>
          </w:tcPr>
          <w:p w:rsidR="0091236D" w:rsidRDefault="0091236D" w:rsidP="00B56C10">
            <w:pPr>
              <w:jc w:val="center"/>
              <w:rPr>
                <w:sz w:val="20"/>
                <w:szCs w:val="20"/>
              </w:rPr>
            </w:pPr>
            <w:r>
              <w:rPr>
                <w:sz w:val="20"/>
                <w:szCs w:val="20"/>
              </w:rPr>
              <w:t>52,6</w:t>
            </w:r>
          </w:p>
        </w:tc>
      </w:tr>
      <w:tr w:rsidR="0091236D" w:rsidTr="00B56C10">
        <w:tc>
          <w:tcPr>
            <w:tcW w:w="9570" w:type="dxa"/>
            <w:gridSpan w:val="9"/>
            <w:tcBorders>
              <w:top w:val="single" w:sz="4" w:space="0" w:color="auto"/>
              <w:left w:val="single" w:sz="4" w:space="0" w:color="auto"/>
              <w:bottom w:val="single" w:sz="4" w:space="0" w:color="auto"/>
              <w:right w:val="single" w:sz="4" w:space="0" w:color="auto"/>
            </w:tcBorders>
            <w:hideMark/>
          </w:tcPr>
          <w:p w:rsidR="0091236D" w:rsidRDefault="0091236D" w:rsidP="00B56C10">
            <w:pPr>
              <w:tabs>
                <w:tab w:val="left" w:pos="675"/>
              </w:tabs>
              <w:rPr>
                <w:sz w:val="20"/>
                <w:szCs w:val="20"/>
              </w:rPr>
            </w:pPr>
            <w:r>
              <w:rPr>
                <w:sz w:val="20"/>
                <w:szCs w:val="20"/>
              </w:rPr>
              <w:tab/>
            </w:r>
            <w:r>
              <w:rPr>
                <w:b/>
                <w:sz w:val="20"/>
                <w:szCs w:val="20"/>
              </w:rPr>
              <w:t>Итого;    52,6 %;   не ранее 2012г -  52,6%</w:t>
            </w:r>
          </w:p>
        </w:tc>
      </w:tr>
    </w:tbl>
    <w:p w:rsidR="0091236D" w:rsidRDefault="0091236D" w:rsidP="0091236D">
      <w:pPr>
        <w:spacing w:line="360" w:lineRule="auto"/>
        <w:jc w:val="both"/>
        <w:rPr>
          <w:szCs w:val="28"/>
        </w:rPr>
      </w:pPr>
    </w:p>
    <w:p w:rsidR="0091236D" w:rsidRPr="0096413F" w:rsidRDefault="0091236D" w:rsidP="0091236D">
      <w:pPr>
        <w:spacing w:line="360" w:lineRule="auto"/>
        <w:jc w:val="both"/>
        <w:rPr>
          <w:szCs w:val="28"/>
        </w:rPr>
      </w:pPr>
      <w:r w:rsidRPr="00583A5A">
        <w:rPr>
          <w:szCs w:val="28"/>
        </w:rPr>
        <w:t>Средний показатель обеспеченности уч</w:t>
      </w:r>
      <w:r>
        <w:rPr>
          <w:szCs w:val="28"/>
        </w:rPr>
        <w:t xml:space="preserve">ебно-методической литературой 36 </w:t>
      </w:r>
      <w:r w:rsidRPr="00583A5A">
        <w:rPr>
          <w:szCs w:val="28"/>
        </w:rPr>
        <w:t xml:space="preserve">% </w:t>
      </w:r>
      <w:r>
        <w:rPr>
          <w:szCs w:val="28"/>
        </w:rPr>
        <w:t>.</w:t>
      </w:r>
    </w:p>
    <w:p w:rsidR="0091236D" w:rsidRPr="00265131" w:rsidRDefault="0091236D" w:rsidP="0091236D">
      <w:pPr>
        <w:pStyle w:val="ad"/>
        <w:spacing w:line="360" w:lineRule="auto"/>
        <w:ind w:left="0" w:firstLine="708"/>
        <w:jc w:val="center"/>
        <w:rPr>
          <w:b/>
          <w:szCs w:val="28"/>
        </w:rPr>
      </w:pPr>
      <w:r w:rsidRPr="00265131">
        <w:rPr>
          <w:b/>
          <w:szCs w:val="28"/>
        </w:rPr>
        <w:t>Фонд дополнительной литературы включает справочно-библиографические и периодические издания</w:t>
      </w:r>
    </w:p>
    <w:tbl>
      <w:tblPr>
        <w:tblStyle w:val="a6"/>
        <w:tblW w:w="0" w:type="auto"/>
        <w:tblInd w:w="-176" w:type="dxa"/>
        <w:tblLook w:val="04A0"/>
      </w:tblPr>
      <w:tblGrid>
        <w:gridCol w:w="5246"/>
        <w:gridCol w:w="4500"/>
      </w:tblGrid>
      <w:tr w:rsidR="00BE6D6A" w:rsidRPr="00BE6D6A" w:rsidTr="00786EE3">
        <w:trPr>
          <w:trHeight w:val="70"/>
        </w:trPr>
        <w:tc>
          <w:tcPr>
            <w:tcW w:w="5246" w:type="dxa"/>
          </w:tcPr>
          <w:p w:rsidR="00BE6D6A" w:rsidRPr="00BE6D6A" w:rsidRDefault="00BE6D6A" w:rsidP="00F51672">
            <w:pPr>
              <w:pStyle w:val="ad"/>
              <w:ind w:left="0"/>
              <w:rPr>
                <w:sz w:val="20"/>
                <w:szCs w:val="20"/>
              </w:rPr>
            </w:pPr>
            <w:r w:rsidRPr="00BE6D6A">
              <w:rPr>
                <w:sz w:val="20"/>
                <w:szCs w:val="20"/>
              </w:rPr>
              <w:t>Временные рамки</w:t>
            </w:r>
          </w:p>
        </w:tc>
        <w:tc>
          <w:tcPr>
            <w:tcW w:w="4500" w:type="dxa"/>
          </w:tcPr>
          <w:p w:rsidR="00BE6D6A" w:rsidRPr="00BE6D6A" w:rsidRDefault="00BE6D6A" w:rsidP="00F51672">
            <w:pPr>
              <w:pStyle w:val="ad"/>
              <w:ind w:left="0"/>
              <w:jc w:val="center"/>
              <w:rPr>
                <w:b/>
                <w:sz w:val="20"/>
                <w:szCs w:val="20"/>
              </w:rPr>
            </w:pPr>
            <w:r w:rsidRPr="00BE6D6A">
              <w:rPr>
                <w:b/>
                <w:sz w:val="20"/>
                <w:szCs w:val="20"/>
              </w:rPr>
              <w:t>2017</w:t>
            </w:r>
          </w:p>
        </w:tc>
      </w:tr>
      <w:tr w:rsidR="00BE6D6A" w:rsidRPr="00BE6D6A" w:rsidTr="00786EE3">
        <w:tc>
          <w:tcPr>
            <w:tcW w:w="5246" w:type="dxa"/>
          </w:tcPr>
          <w:p w:rsidR="00BE6D6A" w:rsidRPr="00BE6D6A" w:rsidRDefault="00BE6D6A" w:rsidP="00F51672">
            <w:pPr>
              <w:pStyle w:val="ad"/>
              <w:ind w:left="0"/>
              <w:rPr>
                <w:sz w:val="20"/>
                <w:szCs w:val="20"/>
              </w:rPr>
            </w:pPr>
            <w:r w:rsidRPr="00BE6D6A">
              <w:rPr>
                <w:sz w:val="20"/>
                <w:szCs w:val="20"/>
              </w:rPr>
              <w:t>Сумма на периодические издания</w:t>
            </w:r>
          </w:p>
        </w:tc>
        <w:tc>
          <w:tcPr>
            <w:tcW w:w="4500" w:type="dxa"/>
          </w:tcPr>
          <w:p w:rsidR="00BE6D6A" w:rsidRPr="00BE6D6A" w:rsidRDefault="00BE6D6A" w:rsidP="00F51672">
            <w:pPr>
              <w:pStyle w:val="ad"/>
              <w:ind w:left="0"/>
              <w:jc w:val="center"/>
              <w:rPr>
                <w:sz w:val="20"/>
                <w:szCs w:val="20"/>
              </w:rPr>
            </w:pPr>
            <w:r w:rsidRPr="00BE6D6A">
              <w:rPr>
                <w:sz w:val="20"/>
                <w:szCs w:val="20"/>
              </w:rPr>
              <w:t>183 115.00</w:t>
            </w:r>
          </w:p>
        </w:tc>
      </w:tr>
      <w:tr w:rsidR="00BE6D6A" w:rsidRPr="00BE6D6A" w:rsidTr="00786EE3">
        <w:tc>
          <w:tcPr>
            <w:tcW w:w="5246" w:type="dxa"/>
          </w:tcPr>
          <w:p w:rsidR="00BE6D6A" w:rsidRPr="00BE6D6A" w:rsidRDefault="00BE6D6A" w:rsidP="00F51672">
            <w:pPr>
              <w:pStyle w:val="ad"/>
              <w:ind w:left="0"/>
              <w:rPr>
                <w:sz w:val="20"/>
                <w:szCs w:val="20"/>
              </w:rPr>
            </w:pPr>
            <w:r w:rsidRPr="00BE6D6A">
              <w:rPr>
                <w:sz w:val="20"/>
                <w:szCs w:val="20"/>
              </w:rPr>
              <w:t>Количество названий периодических изданий</w:t>
            </w:r>
          </w:p>
        </w:tc>
        <w:tc>
          <w:tcPr>
            <w:tcW w:w="4500" w:type="dxa"/>
          </w:tcPr>
          <w:p w:rsidR="00BE6D6A" w:rsidRPr="00BE6D6A" w:rsidRDefault="00BE6D6A" w:rsidP="00F51672">
            <w:pPr>
              <w:pStyle w:val="ad"/>
              <w:ind w:left="0"/>
              <w:jc w:val="center"/>
              <w:rPr>
                <w:sz w:val="20"/>
                <w:szCs w:val="20"/>
              </w:rPr>
            </w:pPr>
            <w:r w:rsidRPr="00BE6D6A">
              <w:rPr>
                <w:sz w:val="20"/>
                <w:szCs w:val="20"/>
              </w:rPr>
              <w:t>24</w:t>
            </w:r>
          </w:p>
        </w:tc>
      </w:tr>
    </w:tbl>
    <w:p w:rsidR="0091236D" w:rsidRPr="00261291" w:rsidRDefault="0091236D" w:rsidP="0091236D">
      <w:pPr>
        <w:pStyle w:val="ad"/>
        <w:ind w:left="482" w:firstLine="720"/>
        <w:rPr>
          <w:color w:val="FF0000"/>
          <w:szCs w:val="28"/>
          <w:highlight w:val="yellow"/>
        </w:rPr>
      </w:pPr>
    </w:p>
    <w:p w:rsidR="0091236D" w:rsidRPr="00265131" w:rsidRDefault="0091236D" w:rsidP="0091236D">
      <w:pPr>
        <w:pStyle w:val="ad"/>
        <w:spacing w:line="360" w:lineRule="auto"/>
        <w:ind w:left="0" w:firstLine="708"/>
        <w:rPr>
          <w:szCs w:val="28"/>
        </w:rPr>
      </w:pPr>
      <w:r w:rsidRPr="00186B0B">
        <w:rPr>
          <w:szCs w:val="28"/>
        </w:rPr>
        <w:t xml:space="preserve">Постоянно </w:t>
      </w:r>
      <w:r>
        <w:rPr>
          <w:szCs w:val="28"/>
        </w:rPr>
        <w:t xml:space="preserve">ведется работа с задолжниками </w:t>
      </w:r>
      <w:r w:rsidRPr="00186B0B">
        <w:rPr>
          <w:szCs w:val="28"/>
        </w:rPr>
        <w:t xml:space="preserve">по </w:t>
      </w:r>
      <w:r>
        <w:rPr>
          <w:szCs w:val="28"/>
        </w:rPr>
        <w:t>своевременной сдаче литературы.</w:t>
      </w:r>
    </w:p>
    <w:p w:rsidR="0091236D" w:rsidRDefault="0091236D" w:rsidP="0091236D">
      <w:pPr>
        <w:pStyle w:val="ad"/>
        <w:spacing w:line="360" w:lineRule="auto"/>
        <w:ind w:left="0" w:firstLine="708"/>
        <w:rPr>
          <w:szCs w:val="28"/>
        </w:rPr>
      </w:pPr>
      <w:r w:rsidRPr="00130266">
        <w:rPr>
          <w:szCs w:val="28"/>
        </w:rPr>
        <w:t>В целях информационной и воспитательной работы, а также для раскрытия фонда библиотеки было оформлено:</w:t>
      </w:r>
    </w:p>
    <w:tbl>
      <w:tblPr>
        <w:tblStyle w:val="a6"/>
        <w:tblW w:w="0" w:type="auto"/>
        <w:tblInd w:w="-176" w:type="dxa"/>
        <w:tblLook w:val="04A0"/>
      </w:tblPr>
      <w:tblGrid>
        <w:gridCol w:w="6485"/>
        <w:gridCol w:w="3261"/>
      </w:tblGrid>
      <w:tr w:rsidR="00BE6D6A" w:rsidRPr="00786EE3" w:rsidTr="00786EE3">
        <w:tc>
          <w:tcPr>
            <w:tcW w:w="6485" w:type="dxa"/>
          </w:tcPr>
          <w:p w:rsidR="00BE6D6A" w:rsidRPr="00786EE3" w:rsidRDefault="00BE6D6A" w:rsidP="00F51672">
            <w:pPr>
              <w:pStyle w:val="ad"/>
              <w:ind w:left="0"/>
              <w:rPr>
                <w:sz w:val="20"/>
                <w:szCs w:val="28"/>
              </w:rPr>
            </w:pPr>
            <w:r w:rsidRPr="00786EE3">
              <w:rPr>
                <w:sz w:val="20"/>
                <w:szCs w:val="28"/>
              </w:rPr>
              <w:t>Виды деятельности</w:t>
            </w:r>
          </w:p>
        </w:tc>
        <w:tc>
          <w:tcPr>
            <w:tcW w:w="3261" w:type="dxa"/>
          </w:tcPr>
          <w:p w:rsidR="00BE6D6A" w:rsidRPr="00786EE3" w:rsidRDefault="00BE6D6A" w:rsidP="00F51672">
            <w:pPr>
              <w:pStyle w:val="ad"/>
              <w:ind w:left="0"/>
              <w:jc w:val="center"/>
              <w:rPr>
                <w:b/>
                <w:sz w:val="20"/>
                <w:szCs w:val="28"/>
              </w:rPr>
            </w:pPr>
            <w:r w:rsidRPr="00786EE3">
              <w:rPr>
                <w:b/>
                <w:sz w:val="20"/>
                <w:szCs w:val="28"/>
              </w:rPr>
              <w:t>2017</w:t>
            </w:r>
          </w:p>
        </w:tc>
      </w:tr>
      <w:tr w:rsidR="00BE6D6A" w:rsidRPr="00786EE3" w:rsidTr="00786EE3">
        <w:tc>
          <w:tcPr>
            <w:tcW w:w="6485" w:type="dxa"/>
          </w:tcPr>
          <w:p w:rsidR="00BE6D6A" w:rsidRPr="00786EE3" w:rsidRDefault="00BE6D6A" w:rsidP="00F51672">
            <w:pPr>
              <w:pStyle w:val="ad"/>
              <w:ind w:left="0"/>
              <w:rPr>
                <w:sz w:val="20"/>
                <w:szCs w:val="28"/>
              </w:rPr>
            </w:pPr>
            <w:r w:rsidRPr="00786EE3">
              <w:rPr>
                <w:sz w:val="20"/>
                <w:szCs w:val="28"/>
              </w:rPr>
              <w:t>Книжные выставки «В помощь учебному процессу»</w:t>
            </w:r>
          </w:p>
        </w:tc>
        <w:tc>
          <w:tcPr>
            <w:tcW w:w="3261" w:type="dxa"/>
          </w:tcPr>
          <w:p w:rsidR="00BE6D6A" w:rsidRPr="00786EE3" w:rsidRDefault="00BE6D6A" w:rsidP="00F51672">
            <w:pPr>
              <w:pStyle w:val="ad"/>
              <w:ind w:left="0"/>
              <w:jc w:val="center"/>
              <w:rPr>
                <w:sz w:val="20"/>
                <w:szCs w:val="28"/>
              </w:rPr>
            </w:pPr>
            <w:r w:rsidRPr="00786EE3">
              <w:rPr>
                <w:sz w:val="20"/>
                <w:szCs w:val="28"/>
              </w:rPr>
              <w:t>10</w:t>
            </w:r>
          </w:p>
        </w:tc>
      </w:tr>
      <w:tr w:rsidR="00BE6D6A" w:rsidRPr="00786EE3" w:rsidTr="00786EE3">
        <w:tc>
          <w:tcPr>
            <w:tcW w:w="6485" w:type="dxa"/>
          </w:tcPr>
          <w:p w:rsidR="00BE6D6A" w:rsidRPr="00786EE3" w:rsidRDefault="00BE6D6A" w:rsidP="00F51672">
            <w:pPr>
              <w:pStyle w:val="ad"/>
              <w:ind w:left="0"/>
              <w:rPr>
                <w:sz w:val="20"/>
                <w:szCs w:val="28"/>
              </w:rPr>
            </w:pPr>
            <w:r w:rsidRPr="00786EE3">
              <w:rPr>
                <w:sz w:val="20"/>
                <w:szCs w:val="28"/>
              </w:rPr>
              <w:t>Тематические выставки</w:t>
            </w:r>
          </w:p>
        </w:tc>
        <w:tc>
          <w:tcPr>
            <w:tcW w:w="3261" w:type="dxa"/>
          </w:tcPr>
          <w:p w:rsidR="00BE6D6A" w:rsidRPr="00786EE3" w:rsidRDefault="00BE6D6A" w:rsidP="00F51672">
            <w:pPr>
              <w:pStyle w:val="ad"/>
              <w:ind w:left="0"/>
              <w:jc w:val="center"/>
              <w:rPr>
                <w:sz w:val="20"/>
                <w:szCs w:val="28"/>
              </w:rPr>
            </w:pPr>
            <w:r w:rsidRPr="00786EE3">
              <w:rPr>
                <w:sz w:val="20"/>
                <w:szCs w:val="28"/>
              </w:rPr>
              <w:t>10</w:t>
            </w:r>
          </w:p>
        </w:tc>
      </w:tr>
      <w:tr w:rsidR="00BE6D6A" w:rsidRPr="00786EE3" w:rsidTr="00786EE3">
        <w:tc>
          <w:tcPr>
            <w:tcW w:w="6485" w:type="dxa"/>
          </w:tcPr>
          <w:p w:rsidR="00BE6D6A" w:rsidRPr="00786EE3" w:rsidRDefault="00BE6D6A" w:rsidP="00F51672">
            <w:pPr>
              <w:pStyle w:val="ad"/>
              <w:ind w:left="0"/>
              <w:rPr>
                <w:sz w:val="20"/>
                <w:szCs w:val="28"/>
              </w:rPr>
            </w:pPr>
            <w:r w:rsidRPr="00786EE3">
              <w:rPr>
                <w:sz w:val="20"/>
                <w:szCs w:val="28"/>
              </w:rPr>
              <w:t>Календари знаменательных дат</w:t>
            </w:r>
          </w:p>
        </w:tc>
        <w:tc>
          <w:tcPr>
            <w:tcW w:w="3261" w:type="dxa"/>
          </w:tcPr>
          <w:p w:rsidR="00BE6D6A" w:rsidRPr="00786EE3" w:rsidRDefault="00BE6D6A" w:rsidP="00F51672">
            <w:pPr>
              <w:pStyle w:val="ad"/>
              <w:ind w:left="0"/>
              <w:jc w:val="center"/>
              <w:rPr>
                <w:sz w:val="20"/>
                <w:szCs w:val="28"/>
              </w:rPr>
            </w:pPr>
            <w:r w:rsidRPr="00786EE3">
              <w:rPr>
                <w:sz w:val="20"/>
                <w:szCs w:val="28"/>
              </w:rPr>
              <w:t>24</w:t>
            </w:r>
          </w:p>
        </w:tc>
      </w:tr>
      <w:tr w:rsidR="00BE6D6A" w:rsidRPr="00786EE3" w:rsidTr="00786EE3">
        <w:tc>
          <w:tcPr>
            <w:tcW w:w="6485" w:type="dxa"/>
          </w:tcPr>
          <w:p w:rsidR="00BE6D6A" w:rsidRPr="00786EE3" w:rsidRDefault="00BE6D6A" w:rsidP="00F51672">
            <w:pPr>
              <w:pStyle w:val="ad"/>
              <w:ind w:left="0"/>
              <w:rPr>
                <w:sz w:val="20"/>
                <w:szCs w:val="28"/>
              </w:rPr>
            </w:pPr>
            <w:r w:rsidRPr="00786EE3">
              <w:rPr>
                <w:sz w:val="20"/>
                <w:szCs w:val="28"/>
              </w:rPr>
              <w:t>Выставки-просмотры новой литературы</w:t>
            </w:r>
          </w:p>
        </w:tc>
        <w:tc>
          <w:tcPr>
            <w:tcW w:w="3261" w:type="dxa"/>
          </w:tcPr>
          <w:p w:rsidR="00BE6D6A" w:rsidRPr="00786EE3" w:rsidRDefault="00BE6D6A" w:rsidP="00F51672">
            <w:pPr>
              <w:pStyle w:val="ad"/>
              <w:ind w:left="0"/>
              <w:jc w:val="center"/>
              <w:rPr>
                <w:sz w:val="20"/>
                <w:szCs w:val="28"/>
              </w:rPr>
            </w:pPr>
            <w:r w:rsidRPr="00786EE3">
              <w:rPr>
                <w:sz w:val="20"/>
                <w:szCs w:val="28"/>
              </w:rPr>
              <w:t>2</w:t>
            </w:r>
          </w:p>
        </w:tc>
      </w:tr>
    </w:tbl>
    <w:p w:rsidR="0091236D" w:rsidRPr="00261291" w:rsidRDefault="0091236D" w:rsidP="0091236D">
      <w:pPr>
        <w:pStyle w:val="ad"/>
        <w:ind w:left="0"/>
        <w:rPr>
          <w:color w:val="FF0000"/>
          <w:szCs w:val="28"/>
          <w:highlight w:val="yellow"/>
        </w:rPr>
      </w:pPr>
    </w:p>
    <w:p w:rsidR="0091236D" w:rsidRDefault="0091236D" w:rsidP="0091236D">
      <w:pPr>
        <w:pStyle w:val="ad"/>
        <w:spacing w:line="360" w:lineRule="auto"/>
        <w:ind w:left="0"/>
        <w:jc w:val="center"/>
        <w:rPr>
          <w:b/>
          <w:szCs w:val="28"/>
        </w:rPr>
      </w:pPr>
      <w:r w:rsidRPr="00826480">
        <w:rPr>
          <w:b/>
          <w:szCs w:val="28"/>
        </w:rPr>
        <w:t>Библиографическая и справочно-информационная работа:</w:t>
      </w:r>
    </w:p>
    <w:tbl>
      <w:tblPr>
        <w:tblStyle w:val="a6"/>
        <w:tblW w:w="0" w:type="auto"/>
        <w:tblInd w:w="-176" w:type="dxa"/>
        <w:tblLook w:val="04A0"/>
      </w:tblPr>
      <w:tblGrid>
        <w:gridCol w:w="3693"/>
        <w:gridCol w:w="6053"/>
      </w:tblGrid>
      <w:tr w:rsidR="00786EE3" w:rsidRPr="00786EE3" w:rsidTr="00786EE3">
        <w:tc>
          <w:tcPr>
            <w:tcW w:w="3693" w:type="dxa"/>
          </w:tcPr>
          <w:p w:rsidR="00786EE3" w:rsidRPr="00786EE3" w:rsidRDefault="00786EE3" w:rsidP="00F51672">
            <w:pPr>
              <w:pStyle w:val="ad"/>
              <w:ind w:left="0"/>
              <w:rPr>
                <w:sz w:val="20"/>
                <w:szCs w:val="28"/>
              </w:rPr>
            </w:pPr>
            <w:r w:rsidRPr="00786EE3">
              <w:rPr>
                <w:sz w:val="20"/>
                <w:szCs w:val="28"/>
              </w:rPr>
              <w:t>Временные рамки</w:t>
            </w:r>
          </w:p>
        </w:tc>
        <w:tc>
          <w:tcPr>
            <w:tcW w:w="6053" w:type="dxa"/>
          </w:tcPr>
          <w:p w:rsidR="00786EE3" w:rsidRPr="00786EE3" w:rsidRDefault="00786EE3" w:rsidP="00F51672">
            <w:pPr>
              <w:pStyle w:val="ad"/>
              <w:ind w:left="0"/>
              <w:jc w:val="center"/>
              <w:rPr>
                <w:b/>
                <w:sz w:val="20"/>
                <w:szCs w:val="28"/>
              </w:rPr>
            </w:pPr>
            <w:r w:rsidRPr="00786EE3">
              <w:rPr>
                <w:b/>
                <w:sz w:val="20"/>
                <w:szCs w:val="28"/>
              </w:rPr>
              <w:t>2017</w:t>
            </w:r>
          </w:p>
        </w:tc>
      </w:tr>
      <w:tr w:rsidR="00786EE3" w:rsidRPr="00786EE3" w:rsidTr="00786EE3">
        <w:tc>
          <w:tcPr>
            <w:tcW w:w="3693" w:type="dxa"/>
          </w:tcPr>
          <w:p w:rsidR="00786EE3" w:rsidRPr="00786EE3" w:rsidRDefault="00786EE3" w:rsidP="00F51672">
            <w:pPr>
              <w:pStyle w:val="ad"/>
              <w:ind w:left="0"/>
              <w:rPr>
                <w:sz w:val="20"/>
                <w:szCs w:val="28"/>
              </w:rPr>
            </w:pPr>
            <w:r w:rsidRPr="00786EE3">
              <w:rPr>
                <w:sz w:val="20"/>
                <w:szCs w:val="28"/>
              </w:rPr>
              <w:t>Количество справок</w:t>
            </w:r>
          </w:p>
        </w:tc>
        <w:tc>
          <w:tcPr>
            <w:tcW w:w="6053" w:type="dxa"/>
          </w:tcPr>
          <w:p w:rsidR="00786EE3" w:rsidRPr="00786EE3" w:rsidRDefault="00786EE3" w:rsidP="00F51672">
            <w:pPr>
              <w:pStyle w:val="ad"/>
              <w:ind w:left="0"/>
              <w:jc w:val="center"/>
              <w:rPr>
                <w:sz w:val="20"/>
                <w:szCs w:val="28"/>
              </w:rPr>
            </w:pPr>
            <w:r w:rsidRPr="00786EE3">
              <w:rPr>
                <w:sz w:val="20"/>
                <w:szCs w:val="28"/>
              </w:rPr>
              <w:t>214</w:t>
            </w:r>
          </w:p>
        </w:tc>
      </w:tr>
    </w:tbl>
    <w:p w:rsidR="00786EE3" w:rsidRDefault="00786EE3" w:rsidP="0091236D">
      <w:pPr>
        <w:pStyle w:val="ad"/>
        <w:spacing w:line="360" w:lineRule="auto"/>
        <w:ind w:left="0"/>
        <w:jc w:val="center"/>
        <w:rPr>
          <w:b/>
          <w:szCs w:val="28"/>
        </w:rPr>
      </w:pPr>
    </w:p>
    <w:p w:rsidR="00785E47" w:rsidRDefault="00785E47" w:rsidP="00785E47">
      <w:pPr>
        <w:pStyle w:val="ad"/>
        <w:spacing w:line="360" w:lineRule="auto"/>
        <w:ind w:left="0" w:firstLine="482"/>
        <w:rPr>
          <w:szCs w:val="28"/>
        </w:rPr>
      </w:pPr>
      <w:r>
        <w:rPr>
          <w:szCs w:val="28"/>
        </w:rPr>
        <w:t>С</w:t>
      </w:r>
      <w:r w:rsidRPr="00186B0B">
        <w:rPr>
          <w:szCs w:val="28"/>
        </w:rPr>
        <w:t>писки новой л</w:t>
      </w:r>
      <w:r>
        <w:rPr>
          <w:szCs w:val="28"/>
        </w:rPr>
        <w:t>итературы размещаются на сайте колледжа в разделе «Библиотека».</w:t>
      </w:r>
    </w:p>
    <w:p w:rsidR="00785E47" w:rsidRPr="00186B0B" w:rsidRDefault="00785E47" w:rsidP="00785E47">
      <w:pPr>
        <w:pStyle w:val="ad"/>
        <w:spacing w:line="360" w:lineRule="auto"/>
        <w:ind w:left="0" w:firstLine="482"/>
        <w:rPr>
          <w:szCs w:val="28"/>
        </w:rPr>
      </w:pPr>
      <w:r w:rsidRPr="00186B0B">
        <w:rPr>
          <w:szCs w:val="28"/>
        </w:rPr>
        <w:t>Справочный аппарат  библиотеки  пополняется регулярно по ме</w:t>
      </w:r>
      <w:r>
        <w:rPr>
          <w:szCs w:val="28"/>
        </w:rPr>
        <w:t>ре поступления новой литературы. В Электронный каталог</w:t>
      </w:r>
      <w:r w:rsidRPr="00186B0B">
        <w:rPr>
          <w:szCs w:val="28"/>
        </w:rPr>
        <w:t xml:space="preserve"> внесено </w:t>
      </w:r>
      <w:r>
        <w:rPr>
          <w:szCs w:val="28"/>
        </w:rPr>
        <w:t>2559</w:t>
      </w:r>
      <w:r w:rsidRPr="00186B0B">
        <w:rPr>
          <w:szCs w:val="28"/>
        </w:rPr>
        <w:t xml:space="preserve"> названи</w:t>
      </w:r>
      <w:r>
        <w:rPr>
          <w:szCs w:val="28"/>
        </w:rPr>
        <w:t>й</w:t>
      </w:r>
      <w:r w:rsidRPr="00186B0B">
        <w:rPr>
          <w:szCs w:val="28"/>
        </w:rPr>
        <w:t>.</w:t>
      </w:r>
    </w:p>
    <w:p w:rsidR="00785E47" w:rsidRDefault="00785E47" w:rsidP="00785E47">
      <w:pPr>
        <w:pStyle w:val="ad"/>
        <w:spacing w:line="360" w:lineRule="auto"/>
        <w:ind w:left="0" w:firstLine="482"/>
        <w:rPr>
          <w:szCs w:val="28"/>
        </w:rPr>
      </w:pPr>
      <w:r w:rsidRPr="00186B0B">
        <w:rPr>
          <w:szCs w:val="28"/>
        </w:rPr>
        <w:t>В 201</w:t>
      </w:r>
      <w:r>
        <w:rPr>
          <w:szCs w:val="28"/>
        </w:rPr>
        <w:t>7</w:t>
      </w:r>
      <w:r w:rsidRPr="00186B0B">
        <w:rPr>
          <w:szCs w:val="28"/>
        </w:rPr>
        <w:t xml:space="preserve"> году первокурсники были ознакомлены с правилами пользования библиотекой при выдаче комплектов литературы. Продолжается работа библиотеки в тесном к</w:t>
      </w:r>
      <w:r>
        <w:rPr>
          <w:szCs w:val="28"/>
        </w:rPr>
        <w:t>онтакте с методическим отделом к</w:t>
      </w:r>
      <w:r w:rsidRPr="00186B0B">
        <w:rPr>
          <w:szCs w:val="28"/>
        </w:rPr>
        <w:t>олледжа. Учебно-методические комплексы</w:t>
      </w:r>
      <w:r>
        <w:rPr>
          <w:szCs w:val="28"/>
        </w:rPr>
        <w:t xml:space="preserve"> (далее - УМК)</w:t>
      </w:r>
      <w:r w:rsidRPr="00186B0B">
        <w:rPr>
          <w:szCs w:val="28"/>
        </w:rPr>
        <w:t xml:space="preserve"> преподавателей находятся в библиотеке и используются студентами при подготовке рефератов, практических и семинарских занятий, курсовых и дипломных проектов.</w:t>
      </w:r>
    </w:p>
    <w:p w:rsidR="00785E47" w:rsidRPr="00186B0B" w:rsidRDefault="00785E47" w:rsidP="00785E47">
      <w:pPr>
        <w:pStyle w:val="ad"/>
        <w:spacing w:line="360" w:lineRule="auto"/>
        <w:ind w:left="0" w:firstLine="482"/>
        <w:rPr>
          <w:szCs w:val="28"/>
        </w:rPr>
      </w:pPr>
      <w:r>
        <w:rPr>
          <w:szCs w:val="28"/>
        </w:rPr>
        <w:t>Библиотека колледжа</w:t>
      </w:r>
      <w:r w:rsidRPr="00186B0B">
        <w:rPr>
          <w:szCs w:val="28"/>
        </w:rPr>
        <w:t xml:space="preserve"> поддерживает связь с другими библиот</w:t>
      </w:r>
      <w:r>
        <w:rPr>
          <w:szCs w:val="28"/>
        </w:rPr>
        <w:t>еками города: ДВГМБ</w:t>
      </w:r>
      <w:r w:rsidRPr="00186B0B">
        <w:rPr>
          <w:szCs w:val="28"/>
        </w:rPr>
        <w:t>, Тихоокеанский государственный университет, Хабаровский госу</w:t>
      </w:r>
      <w:r>
        <w:rPr>
          <w:szCs w:val="28"/>
        </w:rPr>
        <w:t xml:space="preserve">дарственный институт </w:t>
      </w:r>
      <w:r w:rsidRPr="00186B0B">
        <w:rPr>
          <w:szCs w:val="28"/>
        </w:rPr>
        <w:t xml:space="preserve">культуры, </w:t>
      </w:r>
      <w:r>
        <w:rPr>
          <w:szCs w:val="28"/>
        </w:rPr>
        <w:t>филиал Новосибирского института инфокоммуникационных технологий</w:t>
      </w:r>
      <w:r w:rsidRPr="00186B0B">
        <w:rPr>
          <w:szCs w:val="28"/>
        </w:rPr>
        <w:t>.</w:t>
      </w:r>
    </w:p>
    <w:p w:rsidR="00785E47" w:rsidRPr="0056036C" w:rsidRDefault="00785E47" w:rsidP="00785E47">
      <w:pPr>
        <w:pStyle w:val="ad"/>
        <w:spacing w:line="360" w:lineRule="auto"/>
        <w:ind w:left="0" w:firstLine="482"/>
      </w:pPr>
      <w:r w:rsidRPr="00186B0B">
        <w:rPr>
          <w:szCs w:val="28"/>
        </w:rPr>
        <w:t xml:space="preserve">Библиотека принимает участие во всех мероприятиях, проводимых методическим </w:t>
      </w:r>
      <w:r w:rsidRPr="0056036C">
        <w:t>объединением библиотек СПО и другими библиотечными сообществами. Сотрудники библиотеки повышают свою квалификацию через различные формы, участвуют в научно-практических конференциях и семинарах библиотек города.</w:t>
      </w:r>
    </w:p>
    <w:p w:rsidR="00785E47" w:rsidRPr="0056036C" w:rsidRDefault="00785E47" w:rsidP="00785E47">
      <w:pPr>
        <w:spacing w:line="360" w:lineRule="auto"/>
        <w:ind w:firstLine="482"/>
        <w:jc w:val="both"/>
      </w:pPr>
      <w:r w:rsidRPr="0056036C">
        <w:t>Состояние учебно-методического, информационного и библиотечного обеспечения оценивается как достаточное для ведения образовательной деятельности.</w:t>
      </w:r>
    </w:p>
    <w:p w:rsidR="00785E47" w:rsidRDefault="00785E47" w:rsidP="0091236D">
      <w:pPr>
        <w:spacing w:line="360" w:lineRule="auto"/>
        <w:ind w:firstLine="482"/>
        <w:jc w:val="center"/>
        <w:rPr>
          <w:b/>
        </w:rPr>
      </w:pPr>
    </w:p>
    <w:p w:rsidR="0091236D" w:rsidRPr="00692357" w:rsidRDefault="0091236D" w:rsidP="0091236D">
      <w:pPr>
        <w:spacing w:line="360" w:lineRule="auto"/>
        <w:ind w:firstLine="482"/>
        <w:jc w:val="center"/>
        <w:rPr>
          <w:b/>
        </w:rPr>
      </w:pPr>
      <w:r>
        <w:rPr>
          <w:b/>
        </w:rPr>
        <w:t>5.8</w:t>
      </w:r>
      <w:r w:rsidRPr="00692357">
        <w:rPr>
          <w:b/>
        </w:rPr>
        <w:t xml:space="preserve"> Компьютерный центр</w:t>
      </w:r>
    </w:p>
    <w:p w:rsidR="00785E47" w:rsidRPr="00BD676F" w:rsidRDefault="00785E47" w:rsidP="00785E47">
      <w:pPr>
        <w:spacing w:line="360" w:lineRule="auto"/>
        <w:ind w:firstLine="482"/>
        <w:jc w:val="both"/>
      </w:pPr>
      <w:r w:rsidRPr="00BD676F">
        <w:t>Подразделение Колледжа – компьютерный центр – техническая служба, обеспечивающая внедрение, поддержку и сопровождение новых информационных технологий в образовательном и административном  процессах в условиях максимально эффективного использования современной вычислительной техники.</w:t>
      </w:r>
    </w:p>
    <w:p w:rsidR="00785E47" w:rsidRPr="00BD676F" w:rsidRDefault="00785E47" w:rsidP="00785E47">
      <w:pPr>
        <w:spacing w:line="360" w:lineRule="auto"/>
        <w:ind w:firstLine="550"/>
        <w:jc w:val="both"/>
      </w:pPr>
      <w:r w:rsidRPr="00BD676F">
        <w:t xml:space="preserve">Вся вычислительная техника объединена в единую локальную сеть Колледжа. Управление локальной сетью и сетевыми ресурсами осуществляют 4 выделенных сервера, объединенных в домен, которые обеспечивают безопасный доступ к разделяемым ресурсам сети на основе принятой политики безопасности, надежное хранение электронных документов и доступ к глобальной сети Интернет. Серверные и сетевые ресурсы защищены от внешних и внутренних воздействий фаерволом, прокси-сервером и антивирусными программами. Имеется точка доступа к беспроводной сети Wi-fi; успешно внедрена АИС «Дневник». </w:t>
      </w:r>
    </w:p>
    <w:p w:rsidR="00785E47" w:rsidRPr="00BD676F" w:rsidRDefault="00785E47" w:rsidP="00785E47">
      <w:pPr>
        <w:spacing w:line="360" w:lineRule="auto"/>
        <w:ind w:firstLine="550"/>
        <w:jc w:val="both"/>
      </w:pPr>
      <w:r w:rsidRPr="00BD676F">
        <w:t xml:space="preserve">Для реализации ФГОС СПО и организации образовательного процесса в Колледже оборудованы 14 компьютерных классов по 10-12 ПЭВМ в каждом. Всего в учебном </w:t>
      </w:r>
      <w:r w:rsidRPr="00BD676F">
        <w:lastRenderedPageBreak/>
        <w:t xml:space="preserve">процессе используются </w:t>
      </w:r>
      <w:r w:rsidRPr="00BD676F">
        <w:rPr>
          <w:b/>
        </w:rPr>
        <w:t>239 единиц вычислительной техники</w:t>
      </w:r>
      <w:r w:rsidRPr="00BD676F">
        <w:t xml:space="preserve"> и 20 ноутбуков, из них доступ в сеть Интернет имеют 180 терминалов с двуядерными и четырехядерными процессорами с тактовой частотой более 2 ГГЦ. Более 30 единиц множительной техники позволяют тиражировать различные методические материалы и документацию в учебных целях. Интерактивными досками оборудовано 5 аудиторий, мультимедиа-проекторами 20 аудиторий. </w:t>
      </w:r>
    </w:p>
    <w:p w:rsidR="00785E47" w:rsidRPr="00BD676F" w:rsidRDefault="00785E47" w:rsidP="00785E47">
      <w:pPr>
        <w:suppressAutoHyphens/>
        <w:spacing w:line="360" w:lineRule="auto"/>
        <w:ind w:firstLine="550"/>
        <w:jc w:val="both"/>
      </w:pPr>
      <w:r w:rsidRPr="00BD676F">
        <w:t xml:space="preserve">Начато дистанционное обучение на сайте </w:t>
      </w:r>
      <w:r w:rsidRPr="00BD676F">
        <w:rPr>
          <w:lang w:val="en-US"/>
        </w:rPr>
        <w:t>kcits</w:t>
      </w:r>
      <w:r w:rsidRPr="00BD676F">
        <w:t>.</w:t>
      </w:r>
      <w:r w:rsidRPr="00BD676F">
        <w:rPr>
          <w:lang w:val="en-US"/>
        </w:rPr>
        <w:t>ru</w:t>
      </w:r>
      <w:r w:rsidRPr="00BD676F">
        <w:t>. Учебно-методическим центром Колледжа разработаны ППССЗ для дистанционного обучения для специальностей 11.02.12 Почтовая связь, 15.02.07 Автоматизация технологических процессов и производств (по отраслям), 20.02.01 Рациональное использование природохозяйственных комплексов.</w:t>
      </w:r>
    </w:p>
    <w:p w:rsidR="00785E47" w:rsidRPr="00BD676F" w:rsidRDefault="00785E47" w:rsidP="00785E47">
      <w:pPr>
        <w:spacing w:line="360" w:lineRule="auto"/>
        <w:jc w:val="both"/>
      </w:pPr>
      <w:r w:rsidRPr="00BD676F">
        <w:t>Задачи, выполняемые данным комплексом:</w:t>
      </w:r>
    </w:p>
    <w:p w:rsidR="00785E47" w:rsidRPr="00BD676F" w:rsidRDefault="00785E47" w:rsidP="00785E47">
      <w:pPr>
        <w:spacing w:line="360" w:lineRule="auto"/>
        <w:jc w:val="both"/>
      </w:pPr>
      <w:r w:rsidRPr="00BD676F">
        <w:t>Планирование учебного процесса – составление графика обучения.</w:t>
      </w:r>
    </w:p>
    <w:p w:rsidR="00785E47" w:rsidRPr="00BD676F" w:rsidRDefault="00785E47" w:rsidP="00785E47">
      <w:pPr>
        <w:spacing w:line="360" w:lineRule="auto"/>
        <w:jc w:val="both"/>
      </w:pPr>
      <w:r w:rsidRPr="00BD676F">
        <w:t>Организационно-методическое сопровождение учебного процесса.</w:t>
      </w:r>
    </w:p>
    <w:p w:rsidR="00785E47" w:rsidRPr="00BD676F" w:rsidRDefault="00785E47" w:rsidP="00785E47">
      <w:pPr>
        <w:spacing w:line="360" w:lineRule="auto"/>
        <w:jc w:val="both"/>
      </w:pPr>
      <w:r w:rsidRPr="00BD676F">
        <w:t>Проведение текущей и промежуточной аттестации обучающих, тестирование.</w:t>
      </w:r>
    </w:p>
    <w:p w:rsidR="00785E47" w:rsidRPr="00BD676F" w:rsidRDefault="00785E47" w:rsidP="00785E47">
      <w:pPr>
        <w:spacing w:line="360" w:lineRule="auto"/>
        <w:jc w:val="both"/>
      </w:pPr>
      <w:r w:rsidRPr="00BD676F">
        <w:t>Обеспечение интерактивного общения между студентами и преподавателями.</w:t>
      </w:r>
    </w:p>
    <w:p w:rsidR="00785E47" w:rsidRPr="00BD676F" w:rsidRDefault="00785E47" w:rsidP="00785E47">
      <w:pPr>
        <w:spacing w:line="360" w:lineRule="auto"/>
        <w:jc w:val="both"/>
      </w:pPr>
      <w:r w:rsidRPr="00BD676F">
        <w:t>Формирование электронного портфолио участников образовательного процесса.</w:t>
      </w:r>
    </w:p>
    <w:p w:rsidR="00785E47" w:rsidRPr="00BD676F" w:rsidRDefault="00785E47" w:rsidP="00785E47">
      <w:pPr>
        <w:spacing w:line="360" w:lineRule="auto"/>
        <w:jc w:val="both"/>
      </w:pPr>
      <w:r w:rsidRPr="00BD676F">
        <w:t>Электронный учет всех учебных процессов, протоколирование и формирование отчетов.</w:t>
      </w:r>
    </w:p>
    <w:p w:rsidR="00785E47" w:rsidRPr="00BD676F" w:rsidRDefault="00785E47" w:rsidP="00785E47">
      <w:pPr>
        <w:spacing w:line="360" w:lineRule="auto"/>
        <w:jc w:val="both"/>
      </w:pPr>
      <w:r w:rsidRPr="00BD676F">
        <w:t>Электронная библиотека изданий.</w:t>
      </w:r>
    </w:p>
    <w:p w:rsidR="00785E47" w:rsidRPr="00BD676F" w:rsidRDefault="00785E47" w:rsidP="00785E47">
      <w:pPr>
        <w:spacing w:line="360" w:lineRule="auto"/>
        <w:jc w:val="both"/>
      </w:pPr>
      <w:r w:rsidRPr="00BD676F">
        <w:t>Обеспечение санкционированного, защищенного доступа к образовательным ресурсам.</w:t>
      </w:r>
    </w:p>
    <w:p w:rsidR="00785E47" w:rsidRPr="00BD676F" w:rsidRDefault="00785E47" w:rsidP="00785E47">
      <w:pPr>
        <w:spacing w:line="360" w:lineRule="auto"/>
        <w:jc w:val="both"/>
      </w:pPr>
      <w:r w:rsidRPr="00BD676F">
        <w:t>Строгая персонализация формирования и использования баз данных АСУ.</w:t>
      </w:r>
    </w:p>
    <w:p w:rsidR="00785E47" w:rsidRPr="00BD676F" w:rsidRDefault="00785E47" w:rsidP="00785E47">
      <w:pPr>
        <w:spacing w:line="360" w:lineRule="auto"/>
        <w:jc w:val="both"/>
      </w:pPr>
      <w:r w:rsidRPr="00BD676F">
        <w:t>Реализация запросов производства в процесс образования.</w:t>
      </w:r>
    </w:p>
    <w:p w:rsidR="00785E47" w:rsidRPr="00BD676F" w:rsidRDefault="00785E47" w:rsidP="00785E47">
      <w:pPr>
        <w:spacing w:line="360" w:lineRule="auto"/>
        <w:ind w:firstLine="550"/>
        <w:jc w:val="both"/>
      </w:pPr>
      <w:r w:rsidRPr="00BD676F">
        <w:t xml:space="preserve">Администрация Колледжа имеет в своем распоряжении 68 компьютера, объединенных во внутреннюю локальную сеть с выходом в </w:t>
      </w:r>
      <w:r w:rsidRPr="00BD676F">
        <w:rPr>
          <w:lang w:val="en-US"/>
        </w:rPr>
        <w:t>Internet</w:t>
      </w:r>
      <w:r w:rsidRPr="00BD676F">
        <w:t>. Бухгалтерия Колледжа имеет собственную локальную сеть из 8 компьютеров под управлением выделенного сервера, обеспечивающего защиту, архивирование, резервное копирование и восстановление данных. Для обмена информацией и электронными документами в оперативном режиме используется внутренний чат.</w:t>
      </w:r>
    </w:p>
    <w:p w:rsidR="00785E47" w:rsidRPr="00BD676F" w:rsidRDefault="00785E47" w:rsidP="00785E47">
      <w:pPr>
        <w:spacing w:line="360" w:lineRule="auto"/>
        <w:ind w:firstLine="550"/>
        <w:jc w:val="both"/>
      </w:pPr>
      <w:r w:rsidRPr="00BD676F">
        <w:t>Для обеспечения образовательного процесса, на внутреннем сайте размещены постоянно обновляемые базы данных, электронные учебники и материалы для практических и лабораторных работ, методические пособия, указания и задания, тесты, анкеты.</w:t>
      </w:r>
    </w:p>
    <w:p w:rsidR="00785E47" w:rsidRPr="00BD676F" w:rsidRDefault="00785E47" w:rsidP="00785E47">
      <w:pPr>
        <w:spacing w:line="360" w:lineRule="auto"/>
        <w:ind w:firstLine="550"/>
        <w:jc w:val="both"/>
      </w:pPr>
      <w:r w:rsidRPr="00BD676F">
        <w:t xml:space="preserve">В учебном процессе используется более 30 программных продуктов, в том числе лицензионное программное обеспечение: </w:t>
      </w:r>
      <w:r w:rsidRPr="00BD676F">
        <w:rPr>
          <w:lang w:val="en-US"/>
        </w:rPr>
        <w:t>Microsoft</w:t>
      </w:r>
      <w:r w:rsidRPr="00BD676F">
        <w:t xml:space="preserve"> </w:t>
      </w:r>
      <w:r w:rsidRPr="00BD676F">
        <w:rPr>
          <w:lang w:val="en-US"/>
        </w:rPr>
        <w:t>Windows</w:t>
      </w:r>
      <w:r w:rsidRPr="00BD676F">
        <w:t xml:space="preserve"> </w:t>
      </w:r>
      <w:r w:rsidRPr="00BD676F">
        <w:rPr>
          <w:lang w:val="en-US"/>
        </w:rPr>
        <w:t>XP</w:t>
      </w:r>
      <w:r w:rsidRPr="00BD676F">
        <w:t xml:space="preserve"> </w:t>
      </w:r>
      <w:r w:rsidRPr="00BD676F">
        <w:rPr>
          <w:lang w:val="en-US"/>
        </w:rPr>
        <w:t>Professional</w:t>
      </w:r>
      <w:r w:rsidRPr="00BD676F">
        <w:t xml:space="preserve">, </w:t>
      </w:r>
      <w:r w:rsidRPr="00BD676F">
        <w:rPr>
          <w:lang w:val="en-US"/>
        </w:rPr>
        <w:t>Win</w:t>
      </w:r>
      <w:r w:rsidRPr="00BD676F">
        <w:t xml:space="preserve"> 10 </w:t>
      </w:r>
      <w:r w:rsidRPr="00BD676F">
        <w:rPr>
          <w:lang w:val="en-US"/>
        </w:rPr>
        <w:t>Pro</w:t>
      </w:r>
      <w:r w:rsidRPr="00BD676F">
        <w:t xml:space="preserve">, </w:t>
      </w:r>
      <w:r w:rsidRPr="00BD676F">
        <w:rPr>
          <w:lang w:val="en-US"/>
        </w:rPr>
        <w:t>Microsoft</w:t>
      </w:r>
      <w:r w:rsidRPr="00BD676F">
        <w:t xml:space="preserve"> </w:t>
      </w:r>
      <w:r w:rsidRPr="00BD676F">
        <w:rPr>
          <w:lang w:val="en-US"/>
        </w:rPr>
        <w:t>Windows</w:t>
      </w:r>
      <w:r w:rsidRPr="00BD676F">
        <w:t xml:space="preserve"> </w:t>
      </w:r>
      <w:r w:rsidRPr="00BD676F">
        <w:rPr>
          <w:lang w:val="en-US"/>
        </w:rPr>
        <w:t>Server</w:t>
      </w:r>
      <w:r w:rsidRPr="00BD676F">
        <w:t xml:space="preserve"> 2008 </w:t>
      </w:r>
      <w:r w:rsidRPr="00BD676F">
        <w:rPr>
          <w:lang w:val="en-US"/>
        </w:rPr>
        <w:t>R</w:t>
      </w:r>
      <w:r w:rsidRPr="00BD676F">
        <w:t xml:space="preserve">2, </w:t>
      </w:r>
      <w:r w:rsidRPr="00BD676F">
        <w:rPr>
          <w:lang w:val="en-US"/>
        </w:rPr>
        <w:t>Microsoft</w:t>
      </w:r>
      <w:r w:rsidRPr="00BD676F">
        <w:t xml:space="preserve"> </w:t>
      </w:r>
      <w:r w:rsidRPr="00BD676F">
        <w:rPr>
          <w:lang w:val="en-US"/>
        </w:rPr>
        <w:t>Windows</w:t>
      </w:r>
      <w:r w:rsidRPr="00BD676F">
        <w:t xml:space="preserve"> </w:t>
      </w:r>
      <w:r w:rsidRPr="00BD676F">
        <w:rPr>
          <w:lang w:val="en-US"/>
        </w:rPr>
        <w:t>Server</w:t>
      </w:r>
      <w:r w:rsidRPr="00BD676F">
        <w:t xml:space="preserve"> 2016 </w:t>
      </w:r>
      <w:r w:rsidRPr="00BD676F">
        <w:rPr>
          <w:lang w:val="en-US"/>
        </w:rPr>
        <w:t>Standart</w:t>
      </w:r>
      <w:r w:rsidRPr="00BD676F">
        <w:t xml:space="preserve">, </w:t>
      </w:r>
      <w:r w:rsidRPr="00BD676F">
        <w:rPr>
          <w:lang w:val="en-US"/>
        </w:rPr>
        <w:t>ZWCAD</w:t>
      </w:r>
      <w:r w:rsidRPr="00BD676F">
        <w:t xml:space="preserve"> 2012, </w:t>
      </w:r>
      <w:r w:rsidRPr="00BD676F">
        <w:lastRenderedPageBreak/>
        <w:t xml:space="preserve">Гранд–Смета, </w:t>
      </w:r>
      <w:r w:rsidRPr="00BD676F">
        <w:rPr>
          <w:lang w:val="en-US"/>
        </w:rPr>
        <w:t>Microsoft</w:t>
      </w:r>
      <w:r w:rsidRPr="00BD676F">
        <w:t xml:space="preserve"> </w:t>
      </w:r>
      <w:r w:rsidRPr="00BD676F">
        <w:rPr>
          <w:lang w:val="en-US"/>
        </w:rPr>
        <w:t>Office</w:t>
      </w:r>
      <w:r w:rsidRPr="00BD676F">
        <w:t xml:space="preserve"> 2007/2016, Антивирус </w:t>
      </w:r>
      <w:r w:rsidRPr="00BD676F">
        <w:rPr>
          <w:lang w:val="en-US"/>
        </w:rPr>
        <w:t>Nod</w:t>
      </w:r>
      <w:r w:rsidRPr="00BD676F">
        <w:t xml:space="preserve">32, Кодекс, Контур Экстерн, </w:t>
      </w:r>
      <w:r w:rsidRPr="00BD676F">
        <w:rPr>
          <w:lang w:val="en-US"/>
        </w:rPr>
        <w:t>T</w:t>
      </w:r>
      <w:r w:rsidRPr="00BD676F">
        <w:t>-</w:t>
      </w:r>
      <w:r w:rsidRPr="00BD676F">
        <w:rPr>
          <w:lang w:val="en-US"/>
        </w:rPr>
        <w:t>FLex</w:t>
      </w:r>
      <w:r w:rsidRPr="00BD676F">
        <w:t xml:space="preserve">, </w:t>
      </w:r>
      <w:r w:rsidRPr="00BD676F">
        <w:rPr>
          <w:lang w:val="en-US"/>
        </w:rPr>
        <w:t>Sinumeric</w:t>
      </w:r>
      <w:r w:rsidRPr="00BD676F">
        <w:t xml:space="preserve"> 808</w:t>
      </w:r>
      <w:r w:rsidRPr="00BD676F">
        <w:rPr>
          <w:lang w:val="en-US"/>
        </w:rPr>
        <w:t>D</w:t>
      </w:r>
      <w:r w:rsidRPr="00BD676F">
        <w:t xml:space="preserve">, Свод – Смарт, Смарт – Бюджет, Электронный каталог библиотеки. Также используется электронная версия библиотеки: </w:t>
      </w:r>
      <w:r w:rsidRPr="00BD676F">
        <w:rPr>
          <w:b/>
          <w:lang w:val="en-US"/>
        </w:rPr>
        <w:t>Biblioclub</w:t>
      </w:r>
      <w:r w:rsidRPr="00BD676F">
        <w:rPr>
          <w:b/>
        </w:rPr>
        <w:t>.</w:t>
      </w:r>
      <w:r w:rsidRPr="00BD676F">
        <w:rPr>
          <w:b/>
          <w:lang w:val="en-US"/>
        </w:rPr>
        <w:t>ru</w:t>
      </w:r>
      <w:r w:rsidRPr="00BD676F">
        <w:t>, которой могут пользоваться как преподаватели так и студенты. В учебном процессе используется программное обеспечение с открытой лицензией:</w:t>
      </w:r>
      <w:r w:rsidRPr="00BD676F">
        <w:rPr>
          <w:lang w:val="en-US"/>
        </w:rPr>
        <w:t>Linux</w:t>
      </w:r>
      <w:r w:rsidRPr="00BD676F">
        <w:t xml:space="preserve">, </w:t>
      </w:r>
      <w:r w:rsidRPr="00BD676F">
        <w:rPr>
          <w:lang w:val="en-US"/>
        </w:rPr>
        <w:t>Open</w:t>
      </w:r>
      <w:r w:rsidRPr="00BD676F">
        <w:t xml:space="preserve"> </w:t>
      </w:r>
      <w:r w:rsidRPr="00BD676F">
        <w:rPr>
          <w:lang w:val="en-US"/>
        </w:rPr>
        <w:t>Office</w:t>
      </w:r>
      <w:r w:rsidRPr="00BD676F">
        <w:t xml:space="preserve">, </w:t>
      </w:r>
      <w:r w:rsidRPr="00BD676F">
        <w:rPr>
          <w:lang w:val="en-US"/>
        </w:rPr>
        <w:t>Electronics</w:t>
      </w:r>
      <w:r w:rsidRPr="00BD676F">
        <w:t xml:space="preserve"> </w:t>
      </w:r>
      <w:r w:rsidRPr="00BD676F">
        <w:rPr>
          <w:lang w:val="en-US"/>
        </w:rPr>
        <w:t>Workbench</w:t>
      </w:r>
      <w:r w:rsidRPr="00BD676F">
        <w:t xml:space="preserve"> </w:t>
      </w:r>
      <w:r w:rsidRPr="00BD676F">
        <w:rPr>
          <w:lang w:val="en-US"/>
        </w:rPr>
        <w:t>v</w:t>
      </w:r>
      <w:r w:rsidRPr="00BD676F">
        <w:t xml:space="preserve">5.12, </w:t>
      </w:r>
      <w:r w:rsidRPr="00BD676F">
        <w:rPr>
          <w:lang w:val="en-US"/>
        </w:rPr>
        <w:t>Gymp</w:t>
      </w:r>
      <w:r w:rsidRPr="00BD676F">
        <w:t xml:space="preserve">, </w:t>
      </w:r>
      <w:r w:rsidRPr="00BD676F">
        <w:rPr>
          <w:lang w:val="en-US"/>
        </w:rPr>
        <w:t>GvSig</w:t>
      </w:r>
      <w:r w:rsidRPr="00BD676F">
        <w:t>.</w:t>
      </w:r>
    </w:p>
    <w:p w:rsidR="00785E47" w:rsidRPr="00BD676F" w:rsidRDefault="00785E47" w:rsidP="00785E47">
      <w:pPr>
        <w:spacing w:line="360" w:lineRule="auto"/>
        <w:ind w:firstLine="708"/>
        <w:jc w:val="both"/>
      </w:pPr>
      <w:r w:rsidRPr="00BD676F">
        <w:t xml:space="preserve">Колледж имеет собственный внешний сайт </w:t>
      </w:r>
      <w:hyperlink r:id="rId19" w:history="1">
        <w:r w:rsidRPr="00BD676F">
          <w:rPr>
            <w:rStyle w:val="af3"/>
            <w:lang w:val="en-US"/>
          </w:rPr>
          <w:t>www</w:t>
        </w:r>
        <w:r w:rsidRPr="00BD676F">
          <w:rPr>
            <w:rStyle w:val="af3"/>
          </w:rPr>
          <w:t>.</w:t>
        </w:r>
        <w:r w:rsidRPr="00BD676F">
          <w:rPr>
            <w:rStyle w:val="af3"/>
            <w:lang w:val="en-US"/>
          </w:rPr>
          <w:t>hkotso</w:t>
        </w:r>
        <w:r w:rsidRPr="00BD676F">
          <w:rPr>
            <w:rStyle w:val="af3"/>
          </w:rPr>
          <w:t>.</w:t>
        </w:r>
        <w:r w:rsidRPr="00BD676F">
          <w:rPr>
            <w:rStyle w:val="af3"/>
            <w:lang w:val="en-US"/>
          </w:rPr>
          <w:t>ru</w:t>
        </w:r>
      </w:hyperlink>
      <w:r w:rsidRPr="00BD676F">
        <w:t>. Информация о Колледже размещена также на Холдинге АмурМедиа, obrazdv.ru, profpravo.nt</w:t>
      </w:r>
      <w:r w:rsidRPr="00BD676F">
        <w:rPr>
          <w:lang w:val="en-US"/>
        </w:rPr>
        <w:t>f</w:t>
      </w:r>
      <w:r w:rsidRPr="00BD676F">
        <w:t>.</w:t>
      </w:r>
      <w:r w:rsidRPr="00BD676F">
        <w:rPr>
          <w:lang w:val="en-US"/>
        </w:rPr>
        <w:t>ru</w:t>
      </w:r>
      <w:r w:rsidRPr="00BD676F">
        <w:t>, www.</w:t>
      </w:r>
      <w:r w:rsidRPr="00BD676F">
        <w:rPr>
          <w:lang w:val="en-US"/>
        </w:rPr>
        <w:t>gto</w:t>
      </w:r>
      <w:r w:rsidRPr="00BD676F">
        <w:t>.</w:t>
      </w:r>
      <w:r w:rsidRPr="00BD676F">
        <w:rPr>
          <w:lang w:val="en-US"/>
        </w:rPr>
        <w:t>ru</w:t>
      </w:r>
      <w:r w:rsidRPr="00BD676F">
        <w:t xml:space="preserve"> и др. На сайте Колледжа </w:t>
      </w:r>
      <w:r w:rsidRPr="00BD676F">
        <w:rPr>
          <w:lang w:val="en-US"/>
        </w:rPr>
        <w:t>hkotso</w:t>
      </w:r>
      <w:r w:rsidRPr="00BD676F">
        <w:t>.</w:t>
      </w:r>
      <w:r w:rsidRPr="00BD676F">
        <w:rPr>
          <w:lang w:val="en-US"/>
        </w:rPr>
        <w:t>ru</w:t>
      </w:r>
      <w:r w:rsidRPr="00BD676F">
        <w:t xml:space="preserve"> размещена ссылка в разделе Студенту (Расписание занятий - dnevnik.ru).</w:t>
      </w:r>
    </w:p>
    <w:p w:rsidR="00785E47" w:rsidRPr="00BD676F" w:rsidRDefault="00785E47" w:rsidP="00785E47">
      <w:pPr>
        <w:spacing w:line="360" w:lineRule="auto"/>
        <w:ind w:firstLine="550"/>
        <w:jc w:val="both"/>
        <w:rPr>
          <w:iCs/>
        </w:rPr>
      </w:pPr>
      <w:r w:rsidRPr="00BD676F">
        <w:rPr>
          <w:iCs/>
        </w:rPr>
        <w:t>Информационно-методическое обеспечение ППССЗ/</w:t>
      </w:r>
      <w:r w:rsidRPr="00BD676F">
        <w:t>ППКРС</w:t>
      </w:r>
      <w:r w:rsidRPr="00BD676F">
        <w:rPr>
          <w:iCs/>
        </w:rPr>
        <w:t xml:space="preserve"> соответствует требованиям ФГОС СПО.</w:t>
      </w:r>
    </w:p>
    <w:p w:rsidR="0091236D" w:rsidRDefault="0091236D" w:rsidP="0091236D">
      <w:pPr>
        <w:jc w:val="both"/>
      </w:pPr>
      <w:r>
        <w:t xml:space="preserve">Таблица </w:t>
      </w:r>
      <w:r w:rsidR="00D31A6F">
        <w:t>36</w:t>
      </w:r>
    </w:p>
    <w:p w:rsidR="0091236D" w:rsidRPr="00692357" w:rsidRDefault="0091236D" w:rsidP="0091236D">
      <w:pPr>
        <w:rPr>
          <w:b/>
        </w:rPr>
      </w:pPr>
    </w:p>
    <w:p w:rsidR="0091236D" w:rsidRPr="00692357" w:rsidRDefault="0091236D" w:rsidP="0091236D">
      <w:pPr>
        <w:ind w:firstLine="720"/>
        <w:jc w:val="center"/>
        <w:rPr>
          <w:b/>
        </w:rPr>
      </w:pPr>
      <w:r w:rsidRPr="00692357">
        <w:rPr>
          <w:b/>
        </w:rPr>
        <w:t>Использование ЭВМ по учебным кабинетам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111"/>
        <w:gridCol w:w="1134"/>
        <w:gridCol w:w="1134"/>
        <w:gridCol w:w="1134"/>
      </w:tblGrid>
      <w:tr w:rsidR="00785E47" w:rsidRPr="00BD676F" w:rsidTr="003D25E3">
        <w:trPr>
          <w:trHeight w:val="1303"/>
        </w:trPr>
        <w:tc>
          <w:tcPr>
            <w:tcW w:w="2268" w:type="dxa"/>
            <w:vAlign w:val="center"/>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Номер и наименование учебного кабинета</w:t>
            </w:r>
          </w:p>
        </w:tc>
        <w:tc>
          <w:tcPr>
            <w:tcW w:w="4111" w:type="dxa"/>
            <w:vAlign w:val="center"/>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Тип ЭВМ</w:t>
            </w:r>
          </w:p>
        </w:tc>
        <w:tc>
          <w:tcPr>
            <w:tcW w:w="1134" w:type="dxa"/>
            <w:vAlign w:val="center"/>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Количество рабочих мест</w:t>
            </w:r>
          </w:p>
        </w:tc>
        <w:tc>
          <w:tcPr>
            <w:tcW w:w="1134" w:type="dxa"/>
            <w:vAlign w:val="center"/>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Общее время использования ЭВМ</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Срок эксплуатации</w:t>
            </w:r>
          </w:p>
          <w:p w:rsidR="00785E47" w:rsidRPr="00BD676F" w:rsidRDefault="00785E47" w:rsidP="003D25E3">
            <w:pPr>
              <w:pStyle w:val="af6"/>
              <w:rPr>
                <w:rFonts w:ascii="Times New Roman" w:hAnsi="Times New Roman"/>
                <w:sz w:val="20"/>
                <w:szCs w:val="20"/>
              </w:rPr>
            </w:pPr>
          </w:p>
        </w:tc>
      </w:tr>
      <w:tr w:rsidR="00785E47" w:rsidRPr="00BD676F" w:rsidTr="003D25E3">
        <w:trPr>
          <w:trHeight w:val="326"/>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30компьютерный</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i3-4170 CPU @ 3.70 GHz  3.70 GHz , 4GB</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rPr>
              <w:t>1</w:t>
            </w:r>
            <w:r w:rsidRPr="00BD676F">
              <w:rPr>
                <w:rFonts w:ascii="Times New Roman" w:hAnsi="Times New Roman"/>
                <w:sz w:val="20"/>
                <w:szCs w:val="20"/>
                <w:lang w:val="en-US"/>
              </w:rPr>
              <w:t>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1,5 года</w:t>
            </w:r>
          </w:p>
        </w:tc>
      </w:tr>
      <w:tr w:rsidR="00785E47" w:rsidRPr="00BD676F" w:rsidTr="003D25E3">
        <w:trPr>
          <w:trHeight w:val="273"/>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32 компьютерный</w:t>
            </w:r>
            <w:r w:rsidRPr="00BD676F">
              <w:rPr>
                <w:rFonts w:ascii="Times New Roman" w:hAnsi="Times New Roman"/>
                <w:sz w:val="20"/>
                <w:szCs w:val="20"/>
                <w:lang w:val="en-US"/>
              </w:rPr>
              <w:t xml:space="preserve"> (</w:t>
            </w:r>
            <w:r w:rsidRPr="00BD676F">
              <w:rPr>
                <w:rFonts w:ascii="Times New Roman" w:hAnsi="Times New Roman"/>
                <w:sz w:val="20"/>
                <w:szCs w:val="20"/>
              </w:rPr>
              <w:t>Почта России)</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i3-3240 CPU @ 3.40 GHz  3.40 GHz , 4GB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3  года</w:t>
            </w:r>
          </w:p>
        </w:tc>
      </w:tr>
      <w:tr w:rsidR="00785E47" w:rsidRPr="00BD676F" w:rsidTr="003D25E3">
        <w:trPr>
          <w:trHeight w:val="485"/>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35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i3-4170 CPU @ 3.70 GHz  3.70 GHz , 4GB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r w:rsidRPr="00BD676F">
              <w:rPr>
                <w:sz w:val="20"/>
                <w:szCs w:val="20"/>
              </w:rPr>
              <w:t>1,5 года</w:t>
            </w:r>
          </w:p>
        </w:tc>
      </w:tr>
      <w:tr w:rsidR="00785E47" w:rsidRPr="00BD676F" w:rsidTr="003D25E3">
        <w:trPr>
          <w:trHeight w:val="493"/>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37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i3-4170 CPU @ 3.70 GHz  3.70 GHz , 4GB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r w:rsidRPr="00BD676F">
              <w:rPr>
                <w:sz w:val="20"/>
                <w:szCs w:val="20"/>
              </w:rPr>
              <w:t>1,5 года</w:t>
            </w:r>
          </w:p>
        </w:tc>
      </w:tr>
      <w:tr w:rsidR="00785E47" w:rsidRPr="00BD676F" w:rsidTr="003D25E3">
        <w:trPr>
          <w:trHeight w:val="359"/>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40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Dual Core Intel Core 2 Duo E6400, 2133 MHz, 1 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5 лет</w:t>
            </w:r>
          </w:p>
        </w:tc>
      </w:tr>
      <w:tr w:rsidR="00785E47" w:rsidRPr="00BD676F" w:rsidTr="003D25E3">
        <w:trPr>
          <w:trHeight w:val="549"/>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w:t>
            </w:r>
            <w:r w:rsidRPr="00BD676F">
              <w:rPr>
                <w:rFonts w:ascii="Times New Roman" w:hAnsi="Times New Roman"/>
                <w:sz w:val="20"/>
                <w:szCs w:val="20"/>
                <w:lang w:val="en-US"/>
              </w:rPr>
              <w:t>4</w:t>
            </w:r>
            <w:r w:rsidRPr="00BD676F">
              <w:rPr>
                <w:rFonts w:ascii="Times New Roman" w:hAnsi="Times New Roman"/>
                <w:sz w:val="20"/>
                <w:szCs w:val="20"/>
              </w:rPr>
              <w:t xml:space="preserve">2компьютерный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Dual Core Intel Pentium E5200, 2500 MHz, 1 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5 лет</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43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Dual Core Intel Pentium E5200, 2500 MHz, 2GB</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10</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4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44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Dual Core Intel Core 2 Duo E6800, 2133 MHz, 2 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4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45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i3-4170 CPU @ 3.70 GHz  3.70 GHz , 4GB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lang w:val="en-US"/>
              </w:rPr>
              <w:t>1</w:t>
            </w:r>
            <w:r w:rsidRPr="00BD676F">
              <w:rPr>
                <w:rFonts w:ascii="Times New Roman" w:hAnsi="Times New Roman"/>
                <w:sz w:val="20"/>
                <w:szCs w:val="20"/>
              </w:rPr>
              <w:t>2</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6</w:t>
            </w:r>
          </w:p>
        </w:tc>
        <w:tc>
          <w:tcPr>
            <w:tcW w:w="1134" w:type="dxa"/>
          </w:tcPr>
          <w:p w:rsidR="00785E47" w:rsidRPr="00BD676F" w:rsidRDefault="00785E47" w:rsidP="003D25E3">
            <w:r w:rsidRPr="00BD676F">
              <w:rPr>
                <w:sz w:val="20"/>
                <w:szCs w:val="20"/>
              </w:rPr>
              <w:t>1,5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xml:space="preserve">№ 47 компьютерный </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i3-4170 CPU @ 3.70 GHz  3.70 GHz , 4GB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r w:rsidRPr="00BD676F">
              <w:rPr>
                <w:sz w:val="20"/>
                <w:szCs w:val="20"/>
              </w:rPr>
              <w:t>1,5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34 пресс-центр</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AMD A10-7700K Radeon R7, 10 Compute Cores 4C+6G 3.40 GHz, 8 GB</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8</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6</w:t>
            </w:r>
          </w:p>
        </w:tc>
        <w:tc>
          <w:tcPr>
            <w:tcW w:w="1134" w:type="dxa"/>
          </w:tcPr>
          <w:p w:rsidR="00785E47" w:rsidRPr="00BD676F" w:rsidRDefault="00785E47" w:rsidP="003D25E3">
            <w:r w:rsidRPr="00BD676F">
              <w:rPr>
                <w:sz w:val="20"/>
                <w:szCs w:val="20"/>
              </w:rPr>
              <w:t>1,5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105 мастерские для работы со станками ЧПУ</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Pentium G2020, 2.90 GHz 2.90 GHz, 2 GB</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18</w:t>
            </w:r>
          </w:p>
        </w:tc>
        <w:tc>
          <w:tcPr>
            <w:tcW w:w="1134"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6</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2 года</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30 (ПКРС)</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i3-2100 CPU @ 3.10GHz 3.10GHz , 2GB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r w:rsidRPr="00BD676F">
              <w:rPr>
                <w:sz w:val="20"/>
                <w:szCs w:val="20"/>
              </w:rPr>
              <w:t>5 лет</w:t>
            </w:r>
          </w:p>
        </w:tc>
      </w:tr>
      <w:tr w:rsidR="00785E47" w:rsidRPr="00BD676F" w:rsidTr="003D25E3">
        <w:trPr>
          <w:trHeight w:val="147"/>
        </w:trPr>
        <w:tc>
          <w:tcPr>
            <w:tcW w:w="2268"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 31 (ПКРС)</w:t>
            </w:r>
          </w:p>
        </w:tc>
        <w:tc>
          <w:tcPr>
            <w:tcW w:w="4111" w:type="dxa"/>
          </w:tcPr>
          <w:p w:rsidR="00785E47" w:rsidRPr="00BD676F" w:rsidRDefault="00785E47" w:rsidP="003D25E3">
            <w:pPr>
              <w:pStyle w:val="af6"/>
              <w:rPr>
                <w:rFonts w:ascii="Times New Roman" w:hAnsi="Times New Roman"/>
                <w:sz w:val="20"/>
                <w:szCs w:val="20"/>
                <w:lang w:val="en-US"/>
              </w:rPr>
            </w:pPr>
            <w:r w:rsidRPr="00BD676F">
              <w:rPr>
                <w:rFonts w:ascii="Times New Roman" w:hAnsi="Times New Roman"/>
                <w:sz w:val="20"/>
                <w:szCs w:val="20"/>
                <w:lang w:val="en-US"/>
              </w:rPr>
              <w:t>Intel® Core™ i3-2100 CPU @ 3.10GHz 3.10GHz , 2GB</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12</w:t>
            </w:r>
          </w:p>
        </w:tc>
        <w:tc>
          <w:tcPr>
            <w:tcW w:w="1134" w:type="dxa"/>
          </w:tcPr>
          <w:p w:rsidR="00785E47" w:rsidRPr="00BD676F" w:rsidRDefault="00785E47" w:rsidP="003D25E3">
            <w:pPr>
              <w:pStyle w:val="af6"/>
              <w:rPr>
                <w:rFonts w:ascii="Times New Roman" w:hAnsi="Times New Roman"/>
                <w:sz w:val="20"/>
                <w:szCs w:val="20"/>
              </w:rPr>
            </w:pPr>
            <w:r w:rsidRPr="00BD676F">
              <w:rPr>
                <w:rFonts w:ascii="Times New Roman" w:hAnsi="Times New Roman"/>
                <w:sz w:val="20"/>
                <w:szCs w:val="20"/>
              </w:rPr>
              <w:t>6</w:t>
            </w:r>
          </w:p>
        </w:tc>
        <w:tc>
          <w:tcPr>
            <w:tcW w:w="1134" w:type="dxa"/>
          </w:tcPr>
          <w:p w:rsidR="00785E47" w:rsidRPr="00BD676F" w:rsidRDefault="00785E47" w:rsidP="003D25E3">
            <w:r w:rsidRPr="00BD676F">
              <w:rPr>
                <w:sz w:val="20"/>
                <w:szCs w:val="20"/>
              </w:rPr>
              <w:t>5 лет</w:t>
            </w:r>
          </w:p>
        </w:tc>
      </w:tr>
    </w:tbl>
    <w:p w:rsidR="00466BF0" w:rsidRPr="00930EB3" w:rsidRDefault="00466BF0" w:rsidP="0053438D">
      <w:pPr>
        <w:pStyle w:val="af6"/>
        <w:spacing w:line="360" w:lineRule="auto"/>
        <w:jc w:val="both"/>
        <w:rPr>
          <w:highlight w:val="yellow"/>
        </w:rPr>
      </w:pPr>
    </w:p>
    <w:p w:rsidR="004563B1" w:rsidRPr="003C7148" w:rsidRDefault="0091236D" w:rsidP="004563B1">
      <w:pPr>
        <w:tabs>
          <w:tab w:val="left" w:pos="3472"/>
        </w:tabs>
        <w:jc w:val="center"/>
        <w:rPr>
          <w:b/>
        </w:rPr>
      </w:pPr>
      <w:r>
        <w:rPr>
          <w:b/>
        </w:rPr>
        <w:lastRenderedPageBreak/>
        <w:t>5.9</w:t>
      </w:r>
      <w:r w:rsidR="004563B1" w:rsidRPr="003C7148">
        <w:rPr>
          <w:b/>
        </w:rPr>
        <w:t xml:space="preserve"> Финансовое обеспечение Колледжа</w:t>
      </w:r>
    </w:p>
    <w:p w:rsidR="004563B1" w:rsidRPr="003C7148" w:rsidRDefault="004563B1" w:rsidP="004563B1">
      <w:pPr>
        <w:ind w:right="-56" w:firstLine="709"/>
        <w:jc w:val="both"/>
      </w:pPr>
    </w:p>
    <w:p w:rsidR="00D31A6F" w:rsidRPr="00E84FCF" w:rsidRDefault="00D31A6F" w:rsidP="00D31A6F">
      <w:pPr>
        <w:spacing w:line="360" w:lineRule="auto"/>
        <w:ind w:right="-56" w:firstLine="708"/>
        <w:jc w:val="both"/>
      </w:pPr>
      <w:r w:rsidRPr="00E84FCF">
        <w:t xml:space="preserve">Источниками формирования имущества Колледжа, в том числе финансовых средств, являются: </w:t>
      </w:r>
    </w:p>
    <w:p w:rsidR="00D31A6F" w:rsidRPr="00E84FCF" w:rsidRDefault="00D31A6F" w:rsidP="00D31A6F">
      <w:pPr>
        <w:spacing w:line="360" w:lineRule="auto"/>
        <w:jc w:val="both"/>
      </w:pPr>
      <w:r w:rsidRPr="00E84FCF">
        <w:t>- имущество, закрепленное за Колледжем на праве оперативного управления;</w:t>
      </w:r>
    </w:p>
    <w:p w:rsidR="00D31A6F" w:rsidRPr="00E84FCF" w:rsidRDefault="00D31A6F" w:rsidP="00D31A6F">
      <w:pPr>
        <w:spacing w:line="360" w:lineRule="auto"/>
        <w:jc w:val="both"/>
      </w:pPr>
      <w:r w:rsidRPr="00E84FCF">
        <w:t>-имущество, приобретенное Колледжем за счет средств, выделенных ему учредителем;</w:t>
      </w:r>
    </w:p>
    <w:p w:rsidR="00D31A6F" w:rsidRPr="00E84FCF" w:rsidRDefault="00D31A6F" w:rsidP="00D31A6F">
      <w:pPr>
        <w:spacing w:line="360" w:lineRule="auto"/>
        <w:jc w:val="both"/>
      </w:pPr>
      <w:r w:rsidRPr="00E84FCF">
        <w:t>-имущество, приобретенное Колледжем за счет средств, получаемых от приносящей доходы деятельности;</w:t>
      </w:r>
    </w:p>
    <w:p w:rsidR="00D31A6F" w:rsidRPr="00E84FCF" w:rsidRDefault="00D31A6F" w:rsidP="00D31A6F">
      <w:pPr>
        <w:spacing w:line="360" w:lineRule="auto"/>
        <w:jc w:val="both"/>
      </w:pPr>
      <w:r w:rsidRPr="00E84FCF">
        <w:t>-субсидии на выполнение государственного задания Колледжа, иные субсидии, предоставляемые из краевого бюджета;</w:t>
      </w:r>
    </w:p>
    <w:p w:rsidR="00D31A6F" w:rsidRPr="00E84FCF" w:rsidRDefault="00D31A6F" w:rsidP="00D31A6F">
      <w:pPr>
        <w:spacing w:line="360" w:lineRule="auto"/>
        <w:jc w:val="both"/>
      </w:pPr>
      <w:r w:rsidRPr="00E84FCF">
        <w:t>- средства, получаемые Колледжем от приносящей доходы деятельности;</w:t>
      </w:r>
    </w:p>
    <w:p w:rsidR="00D31A6F" w:rsidRPr="00E84FCF" w:rsidRDefault="00D31A6F" w:rsidP="00D31A6F">
      <w:pPr>
        <w:spacing w:line="360" w:lineRule="auto"/>
        <w:jc w:val="both"/>
      </w:pPr>
      <w:r w:rsidRPr="00E84FCF">
        <w:t>- безвозмездные и безвозвратные перечисления от физических лиц и юридических лиц, в том числе добровольные пожертвования;</w:t>
      </w:r>
    </w:p>
    <w:p w:rsidR="00D31A6F" w:rsidRPr="00E84FCF" w:rsidRDefault="00D31A6F" w:rsidP="00D31A6F">
      <w:pPr>
        <w:spacing w:line="360" w:lineRule="auto"/>
        <w:jc w:val="both"/>
      </w:pPr>
      <w:r w:rsidRPr="00E84FCF">
        <w:t>- иные не запрещенные законом поступления.</w:t>
      </w:r>
    </w:p>
    <w:p w:rsidR="00D31A6F" w:rsidRPr="00E84FCF" w:rsidRDefault="00D31A6F" w:rsidP="00D31A6F">
      <w:pPr>
        <w:spacing w:line="360" w:lineRule="auto"/>
        <w:ind w:firstLine="708"/>
        <w:jc w:val="both"/>
      </w:pPr>
      <w:r w:rsidRPr="00E84FCF">
        <w:t>Финансовое обеспечение деятельности Колледжа осуществляется, в соответствии с утвержденным в установленном порядке планом финансово-хозяйственной деятельности Колледжа.</w:t>
      </w:r>
    </w:p>
    <w:p w:rsidR="00D31A6F" w:rsidRPr="00E84FCF" w:rsidRDefault="00D31A6F" w:rsidP="00D31A6F">
      <w:pPr>
        <w:spacing w:line="360" w:lineRule="auto"/>
        <w:ind w:firstLine="720"/>
        <w:jc w:val="both"/>
      </w:pPr>
      <w:r w:rsidRPr="00E84FCF">
        <w:t>Расходование бюджетных средств, полученных в качестве субсидии на выполнение государственного задания, осуществляется Колледжем самостоятельно, а бюджетных средств, полученных в качестве иных субсидий, бюджетных инвестиций и других бюджетных ассигнований – в соответствии с условиями их предоставления.</w:t>
      </w:r>
    </w:p>
    <w:p w:rsidR="00914745" w:rsidRDefault="00592D16" w:rsidP="00592D16">
      <w:pPr>
        <w:pStyle w:val="a5"/>
        <w:spacing w:line="240" w:lineRule="exact"/>
        <w:ind w:left="0"/>
        <w:rPr>
          <w:rFonts w:ascii="Times New Roman" w:hAnsi="Times New Roman"/>
          <w:bCs/>
          <w:sz w:val="24"/>
          <w:szCs w:val="28"/>
        </w:rPr>
      </w:pPr>
      <w:r w:rsidRPr="00592D16">
        <w:rPr>
          <w:rFonts w:ascii="Times New Roman" w:hAnsi="Times New Roman"/>
          <w:bCs/>
          <w:sz w:val="24"/>
          <w:szCs w:val="28"/>
        </w:rPr>
        <w:t>Таблица 3</w:t>
      </w:r>
      <w:r w:rsidR="00D31A6F">
        <w:rPr>
          <w:rFonts w:ascii="Times New Roman" w:hAnsi="Times New Roman"/>
          <w:bCs/>
          <w:sz w:val="24"/>
          <w:szCs w:val="28"/>
        </w:rPr>
        <w:t>7</w:t>
      </w:r>
    </w:p>
    <w:p w:rsidR="00592D16" w:rsidRPr="00592D16" w:rsidRDefault="00592D16" w:rsidP="00592D16">
      <w:pPr>
        <w:pStyle w:val="a5"/>
        <w:spacing w:line="240" w:lineRule="exact"/>
        <w:ind w:left="0"/>
        <w:rPr>
          <w:rFonts w:ascii="Times New Roman" w:hAnsi="Times New Roman"/>
          <w:bCs/>
          <w:sz w:val="24"/>
          <w:szCs w:val="28"/>
        </w:rPr>
      </w:pPr>
    </w:p>
    <w:p w:rsidR="00914745" w:rsidRPr="00914745" w:rsidRDefault="00914745" w:rsidP="00914745">
      <w:pPr>
        <w:pStyle w:val="a5"/>
        <w:spacing w:line="240" w:lineRule="exact"/>
        <w:ind w:left="0"/>
        <w:jc w:val="center"/>
        <w:rPr>
          <w:rFonts w:ascii="Times New Roman" w:hAnsi="Times New Roman"/>
          <w:b/>
          <w:bCs/>
          <w:sz w:val="24"/>
          <w:szCs w:val="28"/>
        </w:rPr>
      </w:pPr>
      <w:r w:rsidRPr="00914745">
        <w:rPr>
          <w:rFonts w:ascii="Times New Roman" w:hAnsi="Times New Roman"/>
          <w:b/>
          <w:bCs/>
          <w:sz w:val="24"/>
          <w:szCs w:val="28"/>
        </w:rPr>
        <w:t>Доля учебно-производственного оборудования, приобретенного за последние пять лет, %</w:t>
      </w:r>
    </w:p>
    <w:tbl>
      <w:tblPr>
        <w:tblW w:w="949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8"/>
        <w:gridCol w:w="1310"/>
      </w:tblGrid>
      <w:tr w:rsidR="00D31A6F" w:rsidRPr="00040EB1" w:rsidTr="003D25E3">
        <w:trPr>
          <w:trHeight w:val="130"/>
        </w:trPr>
        <w:tc>
          <w:tcPr>
            <w:tcW w:w="8188" w:type="dxa"/>
            <w:tcBorders>
              <w:top w:val="single" w:sz="4" w:space="0" w:color="auto"/>
              <w:left w:val="single" w:sz="4" w:space="0" w:color="000000"/>
              <w:bottom w:val="single" w:sz="4" w:space="0" w:color="auto"/>
              <w:right w:val="single" w:sz="4" w:space="0" w:color="000000"/>
            </w:tcBorders>
            <w:tcMar>
              <w:left w:w="28" w:type="dxa"/>
              <w:right w:w="28" w:type="dxa"/>
            </w:tcMar>
          </w:tcPr>
          <w:p w:rsidR="00D31A6F" w:rsidRPr="00040EB1" w:rsidRDefault="00D31A6F" w:rsidP="003D25E3">
            <w:pPr>
              <w:pStyle w:val="af6"/>
              <w:rPr>
                <w:rFonts w:ascii="Times New Roman" w:hAnsi="Times New Roman"/>
                <w:sz w:val="20"/>
              </w:rPr>
            </w:pPr>
            <w:r w:rsidRPr="00040EB1">
              <w:rPr>
                <w:rFonts w:ascii="Times New Roman" w:hAnsi="Times New Roman"/>
                <w:sz w:val="20"/>
              </w:rPr>
              <w:t>Стоимость учебно-производственного оборудования, рублей</w:t>
            </w:r>
          </w:p>
        </w:tc>
        <w:tc>
          <w:tcPr>
            <w:tcW w:w="1310" w:type="dxa"/>
            <w:tcBorders>
              <w:top w:val="single" w:sz="4" w:space="0" w:color="auto"/>
              <w:left w:val="single" w:sz="4" w:space="0" w:color="000000"/>
              <w:bottom w:val="single" w:sz="4" w:space="0" w:color="auto"/>
              <w:right w:val="single" w:sz="4" w:space="0" w:color="000000"/>
            </w:tcBorders>
          </w:tcPr>
          <w:p w:rsidR="00D31A6F" w:rsidRPr="000F509E" w:rsidRDefault="00D31A6F" w:rsidP="003D25E3">
            <w:pPr>
              <w:pStyle w:val="af6"/>
              <w:rPr>
                <w:rFonts w:ascii="Times New Roman" w:hAnsi="Times New Roman"/>
                <w:sz w:val="20"/>
                <w:szCs w:val="20"/>
              </w:rPr>
            </w:pPr>
            <w:r w:rsidRPr="000F509E">
              <w:rPr>
                <w:rFonts w:ascii="Times New Roman" w:hAnsi="Times New Roman"/>
                <w:sz w:val="20"/>
                <w:szCs w:val="20"/>
              </w:rPr>
              <w:t>57 458 402</w:t>
            </w:r>
          </w:p>
        </w:tc>
      </w:tr>
      <w:tr w:rsidR="00D31A6F" w:rsidRPr="00040EB1" w:rsidTr="003D25E3">
        <w:trPr>
          <w:trHeight w:val="237"/>
        </w:trPr>
        <w:tc>
          <w:tcPr>
            <w:tcW w:w="8188" w:type="dxa"/>
            <w:tcBorders>
              <w:top w:val="single" w:sz="4" w:space="0" w:color="auto"/>
              <w:left w:val="single" w:sz="4" w:space="0" w:color="000000"/>
              <w:bottom w:val="single" w:sz="4" w:space="0" w:color="auto"/>
              <w:right w:val="single" w:sz="4" w:space="0" w:color="000000"/>
            </w:tcBorders>
            <w:tcMar>
              <w:left w:w="28" w:type="dxa"/>
              <w:right w:w="28" w:type="dxa"/>
            </w:tcMar>
          </w:tcPr>
          <w:p w:rsidR="00D31A6F" w:rsidRPr="00040EB1" w:rsidRDefault="00D31A6F" w:rsidP="003D25E3">
            <w:pPr>
              <w:pStyle w:val="af6"/>
              <w:rPr>
                <w:rFonts w:ascii="Times New Roman" w:hAnsi="Times New Roman"/>
                <w:sz w:val="20"/>
              </w:rPr>
            </w:pPr>
            <w:r w:rsidRPr="00040EB1">
              <w:rPr>
                <w:rFonts w:ascii="Times New Roman" w:hAnsi="Times New Roman"/>
                <w:sz w:val="20"/>
              </w:rPr>
              <w:t>Стоимость учебно-производственного оборудования приобретенного за последние пять лет, рублей</w:t>
            </w:r>
            <w:r w:rsidRPr="00040EB1">
              <w:rPr>
                <w:rFonts w:ascii="Times New Roman" w:hAnsi="Times New Roman"/>
                <w:bCs/>
                <w:sz w:val="20"/>
              </w:rPr>
              <w:t xml:space="preserve"> </w:t>
            </w:r>
          </w:p>
        </w:tc>
        <w:tc>
          <w:tcPr>
            <w:tcW w:w="1310" w:type="dxa"/>
            <w:tcBorders>
              <w:top w:val="single" w:sz="4" w:space="0" w:color="auto"/>
              <w:left w:val="single" w:sz="4" w:space="0" w:color="000000"/>
              <w:bottom w:val="single" w:sz="4" w:space="0" w:color="auto"/>
              <w:right w:val="single" w:sz="4" w:space="0" w:color="000000"/>
            </w:tcBorders>
          </w:tcPr>
          <w:p w:rsidR="00D31A6F" w:rsidRPr="000F509E" w:rsidRDefault="00D31A6F" w:rsidP="003D25E3">
            <w:pPr>
              <w:pStyle w:val="af6"/>
              <w:rPr>
                <w:rFonts w:ascii="Times New Roman" w:hAnsi="Times New Roman"/>
                <w:sz w:val="20"/>
                <w:szCs w:val="20"/>
              </w:rPr>
            </w:pPr>
            <w:r w:rsidRPr="000F509E">
              <w:rPr>
                <w:rFonts w:ascii="Times New Roman" w:hAnsi="Times New Roman"/>
                <w:sz w:val="20"/>
                <w:szCs w:val="20"/>
              </w:rPr>
              <w:t>35 289 500</w:t>
            </w:r>
          </w:p>
        </w:tc>
      </w:tr>
      <w:tr w:rsidR="00D31A6F" w:rsidRPr="00040EB1" w:rsidTr="003D25E3">
        <w:trPr>
          <w:trHeight w:val="256"/>
        </w:trPr>
        <w:tc>
          <w:tcPr>
            <w:tcW w:w="8188" w:type="dxa"/>
            <w:tcBorders>
              <w:top w:val="single" w:sz="4" w:space="0" w:color="auto"/>
              <w:left w:val="single" w:sz="4" w:space="0" w:color="000000"/>
              <w:bottom w:val="single" w:sz="4" w:space="0" w:color="auto"/>
              <w:right w:val="single" w:sz="4" w:space="0" w:color="000000"/>
            </w:tcBorders>
            <w:tcMar>
              <w:left w:w="28" w:type="dxa"/>
              <w:right w:w="28" w:type="dxa"/>
            </w:tcMar>
          </w:tcPr>
          <w:p w:rsidR="00D31A6F" w:rsidRPr="00040EB1" w:rsidRDefault="00D31A6F" w:rsidP="003D25E3">
            <w:pPr>
              <w:pStyle w:val="af6"/>
              <w:rPr>
                <w:rFonts w:ascii="Times New Roman" w:hAnsi="Times New Roman"/>
                <w:sz w:val="20"/>
              </w:rPr>
            </w:pPr>
            <w:r w:rsidRPr="00040EB1">
              <w:rPr>
                <w:rFonts w:ascii="Times New Roman" w:hAnsi="Times New Roman"/>
                <w:bCs/>
                <w:sz w:val="20"/>
              </w:rPr>
              <w:t>п. 2 : п. 1 х 100%</w:t>
            </w:r>
          </w:p>
        </w:tc>
        <w:tc>
          <w:tcPr>
            <w:tcW w:w="1310" w:type="dxa"/>
            <w:tcBorders>
              <w:top w:val="single" w:sz="4" w:space="0" w:color="auto"/>
              <w:left w:val="single" w:sz="4" w:space="0" w:color="000000"/>
              <w:bottom w:val="single" w:sz="4" w:space="0" w:color="auto"/>
              <w:right w:val="single" w:sz="4" w:space="0" w:color="000000"/>
            </w:tcBorders>
          </w:tcPr>
          <w:p w:rsidR="00D31A6F" w:rsidRPr="000F509E" w:rsidRDefault="00D31A6F" w:rsidP="003D25E3">
            <w:pPr>
              <w:pStyle w:val="af6"/>
              <w:rPr>
                <w:rFonts w:ascii="Times New Roman" w:hAnsi="Times New Roman"/>
                <w:sz w:val="20"/>
                <w:szCs w:val="20"/>
              </w:rPr>
            </w:pPr>
            <w:r w:rsidRPr="000F509E">
              <w:rPr>
                <w:rFonts w:ascii="Times New Roman" w:hAnsi="Times New Roman"/>
                <w:sz w:val="20"/>
                <w:szCs w:val="20"/>
              </w:rPr>
              <w:t>61,4 %</w:t>
            </w:r>
          </w:p>
        </w:tc>
      </w:tr>
    </w:tbl>
    <w:p w:rsidR="00914745" w:rsidRPr="003C7148" w:rsidRDefault="00914745" w:rsidP="00444F20">
      <w:pPr>
        <w:spacing w:line="360" w:lineRule="auto"/>
        <w:ind w:firstLine="720"/>
        <w:jc w:val="both"/>
      </w:pPr>
    </w:p>
    <w:p w:rsidR="00D31A6F" w:rsidRPr="00E84FCF" w:rsidRDefault="00D31A6F" w:rsidP="00D31A6F">
      <w:pPr>
        <w:pStyle w:val="31"/>
        <w:spacing w:after="0" w:line="360" w:lineRule="auto"/>
        <w:ind w:left="0" w:firstLine="709"/>
        <w:jc w:val="both"/>
        <w:rPr>
          <w:sz w:val="24"/>
          <w:szCs w:val="24"/>
        </w:rPr>
      </w:pPr>
      <w:r w:rsidRPr="00E84FCF">
        <w:rPr>
          <w:sz w:val="24"/>
          <w:szCs w:val="24"/>
        </w:rPr>
        <w:t>Доходы, полученные Колледжем от приносящей доходы деятельности, учитываются отдельно в соответствии с Единым планом счетов бухгалтерского учета для органов государственной власти (государственных органов),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утвержденной приказом Минфина Российской Федерации от 01.12.2010 №157н.</w:t>
      </w:r>
    </w:p>
    <w:p w:rsidR="00D31A6F" w:rsidRPr="00E84FCF" w:rsidRDefault="00D31A6F" w:rsidP="00D31A6F">
      <w:pPr>
        <w:pStyle w:val="31"/>
        <w:spacing w:after="0" w:line="360" w:lineRule="auto"/>
        <w:ind w:left="0" w:firstLine="709"/>
        <w:jc w:val="both"/>
        <w:rPr>
          <w:sz w:val="24"/>
          <w:szCs w:val="24"/>
        </w:rPr>
      </w:pPr>
      <w:r w:rsidRPr="00E84FCF">
        <w:rPr>
          <w:sz w:val="24"/>
          <w:szCs w:val="24"/>
        </w:rPr>
        <w:t>Расходование денежных средств, полученных от приносящей доходы деятельности, осуществляется Колледжем в соответствии с утвержденным в установленном порядке планом финансово-хозяйственной деятельности Колледжа.</w:t>
      </w:r>
    </w:p>
    <w:p w:rsidR="00444F20" w:rsidRDefault="00ED1EBC" w:rsidP="00ED1EBC">
      <w:pPr>
        <w:pStyle w:val="31"/>
        <w:spacing w:after="0"/>
        <w:ind w:left="0"/>
        <w:rPr>
          <w:sz w:val="24"/>
          <w:szCs w:val="28"/>
        </w:rPr>
      </w:pPr>
      <w:r w:rsidRPr="00ED1EBC">
        <w:rPr>
          <w:sz w:val="24"/>
          <w:szCs w:val="28"/>
        </w:rPr>
        <w:lastRenderedPageBreak/>
        <w:t xml:space="preserve">Таблица </w:t>
      </w:r>
      <w:r w:rsidR="00D31A6F">
        <w:rPr>
          <w:sz w:val="24"/>
          <w:szCs w:val="28"/>
        </w:rPr>
        <w:t>38</w:t>
      </w:r>
    </w:p>
    <w:p w:rsidR="00ED1EBC" w:rsidRPr="00ED1EBC" w:rsidRDefault="00ED1EBC" w:rsidP="00ED1EBC">
      <w:pPr>
        <w:pStyle w:val="31"/>
        <w:spacing w:after="0"/>
        <w:ind w:left="0"/>
        <w:rPr>
          <w:sz w:val="24"/>
          <w:szCs w:val="28"/>
        </w:rPr>
      </w:pPr>
    </w:p>
    <w:p w:rsidR="00444F20" w:rsidRPr="003C7148" w:rsidRDefault="00444F20" w:rsidP="00444F20">
      <w:pPr>
        <w:pStyle w:val="31"/>
        <w:spacing w:after="0"/>
        <w:ind w:left="0" w:firstLine="709"/>
        <w:jc w:val="center"/>
        <w:rPr>
          <w:b/>
          <w:color w:val="FF0000"/>
          <w:sz w:val="24"/>
          <w:szCs w:val="28"/>
        </w:rPr>
      </w:pPr>
      <w:r w:rsidRPr="003C7148">
        <w:rPr>
          <w:b/>
          <w:sz w:val="24"/>
          <w:szCs w:val="28"/>
        </w:rPr>
        <w:t>Источники и объем финан</w:t>
      </w:r>
      <w:r w:rsidR="00D31A6F">
        <w:rPr>
          <w:b/>
          <w:sz w:val="24"/>
          <w:szCs w:val="28"/>
        </w:rPr>
        <w:t>сирования за период с 01.01.2017</w:t>
      </w:r>
      <w:r w:rsidR="00FA56BC">
        <w:rPr>
          <w:b/>
          <w:sz w:val="24"/>
          <w:szCs w:val="28"/>
        </w:rPr>
        <w:t>г. по 31.12.2017</w:t>
      </w:r>
      <w:r w:rsidRPr="003C7148">
        <w:rPr>
          <w:b/>
          <w:sz w:val="24"/>
          <w:szCs w:val="28"/>
        </w:rPr>
        <w:t>г.</w:t>
      </w:r>
    </w:p>
    <w:p w:rsidR="00444F20" w:rsidRPr="00BA7AAE" w:rsidRDefault="00444F20" w:rsidP="00444F20">
      <w:pPr>
        <w:pStyle w:val="31"/>
        <w:spacing w:after="0"/>
        <w:ind w:left="0" w:firstLine="709"/>
        <w:jc w:val="center"/>
        <w:rPr>
          <w:b/>
          <w:sz w:val="24"/>
          <w:szCs w:val="28"/>
          <w:highlight w:val="yellow"/>
        </w:rPr>
      </w:pPr>
    </w:p>
    <w:tbl>
      <w:tblPr>
        <w:tblW w:w="9361" w:type="dxa"/>
        <w:tblInd w:w="103" w:type="dxa"/>
        <w:tblLook w:val="04A0"/>
      </w:tblPr>
      <w:tblGrid>
        <w:gridCol w:w="6668"/>
        <w:gridCol w:w="2693"/>
      </w:tblGrid>
      <w:tr w:rsidR="00FA56BC" w:rsidRPr="00E466E4" w:rsidTr="00FA56BC">
        <w:trPr>
          <w:trHeight w:val="160"/>
        </w:trPr>
        <w:tc>
          <w:tcPr>
            <w:tcW w:w="6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Источники финансирования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Показатели (тыс. руб.)</w:t>
            </w:r>
          </w:p>
        </w:tc>
      </w:tr>
      <w:tr w:rsidR="00FA56BC" w:rsidRPr="00F85CA6" w:rsidTr="003D25E3">
        <w:trPr>
          <w:trHeight w:val="268"/>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1. Субсидии на выполнение государственного задания</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118 684,11</w:t>
            </w:r>
          </w:p>
        </w:tc>
      </w:tr>
      <w:tr w:rsidR="00FA56BC" w:rsidRPr="00F85CA6" w:rsidTr="003D25E3">
        <w:trPr>
          <w:trHeight w:val="274"/>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2. Целевые субсидии</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6 319,55</w:t>
            </w:r>
          </w:p>
        </w:tc>
      </w:tr>
      <w:tr w:rsidR="00FA56BC" w:rsidRPr="00F85CA6" w:rsidTr="003D25E3">
        <w:trPr>
          <w:trHeight w:val="96"/>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3.Средства, полученные от иной приносящей доход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14 111,93</w:t>
            </w:r>
          </w:p>
        </w:tc>
      </w:tr>
      <w:tr w:rsidR="00FA56BC" w:rsidRPr="00F85CA6" w:rsidTr="003D25E3">
        <w:trPr>
          <w:trHeight w:val="270"/>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В том числе, полученные от:</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p>
        </w:tc>
      </w:tr>
      <w:tr w:rsidR="00FA56BC" w:rsidRPr="00F85CA6" w:rsidTr="003D25E3">
        <w:trPr>
          <w:trHeight w:val="118"/>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 xml:space="preserve">     платных образовательных услуг;</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12 521,51</w:t>
            </w:r>
          </w:p>
        </w:tc>
      </w:tr>
      <w:tr w:rsidR="00FA56BC" w:rsidRPr="00F85CA6" w:rsidTr="003D25E3">
        <w:trPr>
          <w:trHeight w:val="263"/>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 xml:space="preserve">     целевых поступлений и благотворительных взносов;</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6 316,55</w:t>
            </w:r>
          </w:p>
        </w:tc>
      </w:tr>
      <w:tr w:rsidR="00FA56BC" w:rsidRPr="00F85CA6" w:rsidTr="003D25E3">
        <w:trPr>
          <w:trHeight w:val="126"/>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F85CA6" w:rsidRDefault="00FA56BC" w:rsidP="003D25E3">
            <w:pPr>
              <w:pStyle w:val="af6"/>
              <w:rPr>
                <w:rFonts w:ascii="Times New Roman" w:hAnsi="Times New Roman"/>
                <w:sz w:val="20"/>
              </w:rPr>
            </w:pPr>
            <w:r w:rsidRPr="00F85CA6">
              <w:rPr>
                <w:rFonts w:ascii="Times New Roman" w:hAnsi="Times New Roman"/>
                <w:sz w:val="20"/>
              </w:rPr>
              <w:t xml:space="preserve">     учебно-производственной деятельности.</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F85CA6" w:rsidRDefault="00FA56BC" w:rsidP="003D25E3">
            <w:pPr>
              <w:pStyle w:val="af6"/>
              <w:rPr>
                <w:rFonts w:ascii="Times New Roman" w:hAnsi="Times New Roman"/>
                <w:sz w:val="20"/>
                <w:szCs w:val="28"/>
              </w:rPr>
            </w:pPr>
            <w:r w:rsidRPr="00F85CA6">
              <w:rPr>
                <w:rFonts w:ascii="Times New Roman" w:hAnsi="Times New Roman"/>
                <w:sz w:val="20"/>
                <w:szCs w:val="28"/>
              </w:rPr>
              <w:t>1 106,5</w:t>
            </w:r>
          </w:p>
        </w:tc>
      </w:tr>
    </w:tbl>
    <w:p w:rsidR="00444F20" w:rsidRPr="00BA7AAE" w:rsidRDefault="00444F20" w:rsidP="00444F20">
      <w:pPr>
        <w:pStyle w:val="31"/>
        <w:spacing w:after="0"/>
        <w:ind w:left="0" w:firstLine="709"/>
        <w:jc w:val="center"/>
        <w:rPr>
          <w:b/>
          <w:sz w:val="24"/>
          <w:szCs w:val="28"/>
          <w:highlight w:val="yellow"/>
        </w:rPr>
      </w:pPr>
    </w:p>
    <w:p w:rsidR="00444F20" w:rsidRDefault="00444F20" w:rsidP="00444F20">
      <w:pPr>
        <w:pStyle w:val="31"/>
        <w:spacing w:after="0"/>
        <w:ind w:left="0" w:firstLine="709"/>
        <w:jc w:val="center"/>
        <w:rPr>
          <w:b/>
          <w:sz w:val="24"/>
          <w:szCs w:val="28"/>
        </w:rPr>
      </w:pPr>
      <w:r w:rsidRPr="0061241D">
        <w:rPr>
          <w:b/>
          <w:sz w:val="24"/>
          <w:szCs w:val="28"/>
        </w:rPr>
        <w:t>Расходовани</w:t>
      </w:r>
      <w:r w:rsidR="00FA56BC">
        <w:rPr>
          <w:b/>
          <w:sz w:val="24"/>
          <w:szCs w:val="28"/>
        </w:rPr>
        <w:t>е средств за период с 01.01.2017г. по 31.12.2017</w:t>
      </w:r>
      <w:r w:rsidRPr="0061241D">
        <w:rPr>
          <w:b/>
          <w:sz w:val="24"/>
          <w:szCs w:val="28"/>
        </w:rPr>
        <w:t>г.</w:t>
      </w:r>
    </w:p>
    <w:p w:rsidR="0061241D" w:rsidRPr="0061241D" w:rsidRDefault="0061241D" w:rsidP="00444F20">
      <w:pPr>
        <w:pStyle w:val="31"/>
        <w:spacing w:after="0"/>
        <w:ind w:left="0" w:firstLine="709"/>
        <w:jc w:val="center"/>
        <w:rPr>
          <w:b/>
          <w:sz w:val="24"/>
          <w:szCs w:val="28"/>
        </w:rPr>
      </w:pPr>
    </w:p>
    <w:tbl>
      <w:tblPr>
        <w:tblW w:w="9361" w:type="dxa"/>
        <w:tblInd w:w="103" w:type="dxa"/>
        <w:tblLook w:val="04A0"/>
      </w:tblPr>
      <w:tblGrid>
        <w:gridCol w:w="6668"/>
        <w:gridCol w:w="2693"/>
      </w:tblGrid>
      <w:tr w:rsidR="00FA56BC" w:rsidRPr="00E466E4" w:rsidTr="00FA56BC">
        <w:trPr>
          <w:trHeight w:val="260"/>
        </w:trPr>
        <w:tc>
          <w:tcPr>
            <w:tcW w:w="6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Объем выплат  (тыс. руб.)</w:t>
            </w:r>
          </w:p>
        </w:tc>
      </w:tr>
      <w:tr w:rsidR="00FA56BC" w:rsidRPr="00E466E4" w:rsidTr="003D25E3">
        <w:trPr>
          <w:trHeight w:val="282"/>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Итого израсходовано:</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E86F35" w:rsidRDefault="00FA56BC" w:rsidP="003D25E3">
            <w:pPr>
              <w:pStyle w:val="af6"/>
              <w:rPr>
                <w:rFonts w:ascii="Times New Roman" w:hAnsi="Times New Roman"/>
                <w:sz w:val="20"/>
              </w:rPr>
            </w:pPr>
            <w:r w:rsidRPr="00E86F35">
              <w:rPr>
                <w:rFonts w:ascii="Times New Roman" w:hAnsi="Times New Roman"/>
                <w:sz w:val="20"/>
              </w:rPr>
              <w:t>140 417,45</w:t>
            </w:r>
          </w:p>
        </w:tc>
      </w:tr>
      <w:tr w:rsidR="00FA56BC" w:rsidRPr="00E466E4" w:rsidTr="003D25E3">
        <w:trPr>
          <w:trHeight w:val="427"/>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 xml:space="preserve">В том числе </w:t>
            </w:r>
          </w:p>
          <w:p w:rsidR="00FA56BC" w:rsidRPr="00E466E4" w:rsidRDefault="00FA56BC" w:rsidP="003D25E3">
            <w:pPr>
              <w:pStyle w:val="af6"/>
              <w:rPr>
                <w:rFonts w:ascii="Times New Roman" w:hAnsi="Times New Roman"/>
                <w:sz w:val="20"/>
              </w:rPr>
            </w:pPr>
            <w:r w:rsidRPr="00E466E4">
              <w:rPr>
                <w:rFonts w:ascii="Times New Roman" w:hAnsi="Times New Roman"/>
                <w:sz w:val="20"/>
              </w:rPr>
              <w:t>1. На заработную плату с начислениями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E86F35" w:rsidRDefault="00FA56BC" w:rsidP="003D25E3">
            <w:pPr>
              <w:pStyle w:val="af6"/>
              <w:rPr>
                <w:rFonts w:ascii="Times New Roman" w:hAnsi="Times New Roman"/>
                <w:sz w:val="20"/>
              </w:rPr>
            </w:pPr>
            <w:r w:rsidRPr="00E86F35">
              <w:rPr>
                <w:rFonts w:ascii="Times New Roman" w:hAnsi="Times New Roman"/>
                <w:sz w:val="20"/>
              </w:rPr>
              <w:t>96 996,32</w:t>
            </w:r>
          </w:p>
        </w:tc>
      </w:tr>
      <w:tr w:rsidR="00FA56BC" w:rsidRPr="00E466E4" w:rsidTr="003D25E3">
        <w:trPr>
          <w:trHeight w:val="279"/>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2. На приобретение и модернизацию учебного оборудования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E86F35" w:rsidRDefault="00FA56BC" w:rsidP="003D25E3">
            <w:pPr>
              <w:pStyle w:val="af6"/>
              <w:rPr>
                <w:rFonts w:ascii="Times New Roman" w:hAnsi="Times New Roman"/>
                <w:sz w:val="20"/>
              </w:rPr>
            </w:pPr>
            <w:r w:rsidRPr="00E86F35">
              <w:rPr>
                <w:rFonts w:ascii="Times New Roman" w:hAnsi="Times New Roman"/>
                <w:sz w:val="20"/>
              </w:rPr>
              <w:t>125,00</w:t>
            </w:r>
          </w:p>
        </w:tc>
      </w:tr>
      <w:tr w:rsidR="00FA56BC" w:rsidRPr="00E466E4" w:rsidTr="00FA56BC">
        <w:trPr>
          <w:trHeight w:val="192"/>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3. На выплату стипендии  и пособия по социальной помощи населению</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E86F35" w:rsidRDefault="00FA56BC" w:rsidP="003D25E3">
            <w:pPr>
              <w:pStyle w:val="af6"/>
              <w:rPr>
                <w:rFonts w:ascii="Times New Roman" w:hAnsi="Times New Roman"/>
                <w:sz w:val="20"/>
              </w:rPr>
            </w:pPr>
            <w:r w:rsidRPr="00E86F35">
              <w:rPr>
                <w:rFonts w:ascii="Times New Roman" w:hAnsi="Times New Roman"/>
                <w:sz w:val="20"/>
              </w:rPr>
              <w:t>10 842,86</w:t>
            </w:r>
          </w:p>
        </w:tc>
      </w:tr>
      <w:tr w:rsidR="00FA56BC" w:rsidRPr="00E466E4" w:rsidTr="003D25E3">
        <w:trPr>
          <w:trHeight w:val="150"/>
        </w:trPr>
        <w:tc>
          <w:tcPr>
            <w:tcW w:w="6668" w:type="dxa"/>
            <w:tcBorders>
              <w:top w:val="nil"/>
              <w:left w:val="single" w:sz="4" w:space="0" w:color="auto"/>
              <w:bottom w:val="single" w:sz="4" w:space="0" w:color="auto"/>
              <w:right w:val="single" w:sz="4" w:space="0" w:color="auto"/>
            </w:tcBorders>
            <w:shd w:val="clear" w:color="auto" w:fill="auto"/>
            <w:vAlign w:val="bottom"/>
            <w:hideMark/>
          </w:tcPr>
          <w:p w:rsidR="00FA56BC" w:rsidRPr="00E466E4" w:rsidRDefault="00FA56BC" w:rsidP="003D25E3">
            <w:pPr>
              <w:pStyle w:val="af6"/>
              <w:rPr>
                <w:rFonts w:ascii="Times New Roman" w:hAnsi="Times New Roman"/>
                <w:sz w:val="20"/>
              </w:rPr>
            </w:pPr>
            <w:r w:rsidRPr="00E466E4">
              <w:rPr>
                <w:rFonts w:ascii="Times New Roman" w:hAnsi="Times New Roman"/>
                <w:sz w:val="20"/>
              </w:rPr>
              <w:t>4. Прочие текущие расходы</w:t>
            </w:r>
          </w:p>
        </w:tc>
        <w:tc>
          <w:tcPr>
            <w:tcW w:w="2693" w:type="dxa"/>
            <w:tcBorders>
              <w:top w:val="nil"/>
              <w:left w:val="nil"/>
              <w:bottom w:val="single" w:sz="4" w:space="0" w:color="auto"/>
              <w:right w:val="single" w:sz="4" w:space="0" w:color="auto"/>
            </w:tcBorders>
            <w:shd w:val="clear" w:color="auto" w:fill="auto"/>
            <w:noWrap/>
            <w:vAlign w:val="bottom"/>
            <w:hideMark/>
          </w:tcPr>
          <w:p w:rsidR="00FA56BC" w:rsidRPr="00E86F35" w:rsidRDefault="00FA56BC" w:rsidP="003D25E3">
            <w:pPr>
              <w:pStyle w:val="af6"/>
              <w:rPr>
                <w:rFonts w:ascii="Times New Roman" w:hAnsi="Times New Roman"/>
                <w:sz w:val="20"/>
              </w:rPr>
            </w:pPr>
            <w:r w:rsidRPr="00E86F35">
              <w:rPr>
                <w:rFonts w:ascii="Times New Roman" w:hAnsi="Times New Roman"/>
                <w:sz w:val="20"/>
              </w:rPr>
              <w:t>32 453,27</w:t>
            </w:r>
          </w:p>
        </w:tc>
      </w:tr>
    </w:tbl>
    <w:p w:rsidR="004563B1" w:rsidRPr="00BA7AAE" w:rsidRDefault="004563B1" w:rsidP="004563B1">
      <w:pPr>
        <w:pStyle w:val="31"/>
        <w:spacing w:after="0"/>
        <w:ind w:left="0" w:firstLine="709"/>
        <w:jc w:val="center"/>
        <w:rPr>
          <w:b/>
          <w:sz w:val="24"/>
          <w:szCs w:val="28"/>
          <w:highlight w:val="yellow"/>
        </w:rPr>
      </w:pPr>
    </w:p>
    <w:p w:rsidR="00FA56BC" w:rsidRPr="00E84FCF" w:rsidRDefault="00FA56BC" w:rsidP="00FA56BC">
      <w:pPr>
        <w:spacing w:line="360" w:lineRule="auto"/>
        <w:ind w:right="-56" w:firstLine="708"/>
        <w:jc w:val="both"/>
      </w:pPr>
      <w:r w:rsidRPr="00E84FCF">
        <w:t>Операции с бюджетными средствами и денежными средствами, полученными от приносящей доход деятельности, осуществляются колледжем только через лицевые счета в органах Федерального казначейства.</w:t>
      </w:r>
    </w:p>
    <w:p w:rsidR="00FA56BC" w:rsidRPr="00E84FCF" w:rsidRDefault="00FA56BC" w:rsidP="00FA56BC">
      <w:pPr>
        <w:spacing w:line="360" w:lineRule="auto"/>
        <w:ind w:right="-56" w:firstLine="720"/>
        <w:jc w:val="both"/>
      </w:pPr>
      <w:r w:rsidRPr="00E84FCF">
        <w:t xml:space="preserve">Администрация Колледжа уделяет постоянное внимание привлечению финансовых средств из различных источников и их рациональному использованию. В соответствии с Уставом, Колледж вправе осуществлять следующие виды приносящей доход деятельности: </w:t>
      </w:r>
    </w:p>
    <w:p w:rsidR="00FA56BC" w:rsidRPr="00E84FCF" w:rsidRDefault="00FA56BC" w:rsidP="00FA56BC">
      <w:pPr>
        <w:spacing w:line="360" w:lineRule="auto"/>
        <w:ind w:firstLine="708"/>
        <w:jc w:val="both"/>
      </w:pPr>
      <w:r w:rsidRPr="00E84FCF">
        <w:t>- подготовка специалистов на основе договоров с физическими и (или) юридическими лицами с оплатой ими стоимости обучения сверх заданий (контрольных цифр) по приему студентов в пределах численности контингента обучающихся, установленной лицензией;</w:t>
      </w:r>
    </w:p>
    <w:p w:rsidR="00FA56BC" w:rsidRPr="00E84FCF" w:rsidRDefault="00FA56BC" w:rsidP="00FA56BC">
      <w:pPr>
        <w:spacing w:line="360" w:lineRule="auto"/>
        <w:ind w:firstLine="708"/>
        <w:jc w:val="both"/>
      </w:pPr>
      <w:r w:rsidRPr="00E84FCF">
        <w:t>-подготовка специалистов по программам профессиональной подготовки, переподготовка и повышение квалификации кадров в соответствии с лицензией на основе договоров с физическими и (или) юридическими лицами;</w:t>
      </w:r>
    </w:p>
    <w:p w:rsidR="00FA56BC" w:rsidRPr="00E84FCF" w:rsidRDefault="00FA56BC" w:rsidP="00C53734">
      <w:pPr>
        <w:spacing w:line="360" w:lineRule="auto"/>
        <w:ind w:firstLine="708"/>
        <w:jc w:val="both"/>
      </w:pPr>
      <w:r w:rsidRPr="00E84FCF">
        <w:t>- реализация дополнительных образовательных программ в соответствии с лицензией на основе договоров с физическими и (или) юридическими лицами;</w:t>
      </w:r>
    </w:p>
    <w:p w:rsidR="00FA56BC" w:rsidRPr="00E84FCF" w:rsidRDefault="00FA56BC" w:rsidP="00C53734">
      <w:pPr>
        <w:spacing w:line="360" w:lineRule="auto"/>
        <w:ind w:firstLine="720"/>
        <w:jc w:val="both"/>
      </w:pPr>
      <w:r w:rsidRPr="00E84FCF">
        <w:t xml:space="preserve">- </w:t>
      </w:r>
      <w:r w:rsidRPr="00E84FCF">
        <w:rPr>
          <w:spacing w:val="1"/>
        </w:rPr>
        <w:t>организация и проведение социально значимых  мероприятий и акций, выставок, ярмарок, конференций, семинаров на</w:t>
      </w:r>
      <w:r w:rsidRPr="00E84FCF">
        <w:t xml:space="preserve">  основе договоров с физическими и (или) юридическими лицами для достижения уставных целей Колледжа и др.</w:t>
      </w:r>
    </w:p>
    <w:p w:rsidR="004563B1" w:rsidRDefault="00FA56BC" w:rsidP="00C53734">
      <w:pPr>
        <w:spacing w:line="360" w:lineRule="auto"/>
      </w:pPr>
      <w:r w:rsidRPr="00E84FCF">
        <w:lastRenderedPageBreak/>
        <w:tab/>
        <w:t>С учетом положения на рынке образовательных услуг в регионе и маркетинговых исследований, Колледж определяет себестоимость всех видов обучения и устанавливает стоимость образовательных услуг для студентов, исходя из принципа доступности</w:t>
      </w:r>
      <w:r w:rsidR="00C53734">
        <w:t>.</w:t>
      </w:r>
    </w:p>
    <w:p w:rsidR="00E229CE" w:rsidRDefault="00E229CE" w:rsidP="00774483">
      <w:pPr>
        <w:spacing w:after="200" w:line="276" w:lineRule="auto"/>
        <w:rPr>
          <w:highlight w:val="yellow"/>
        </w:rPr>
      </w:pPr>
    </w:p>
    <w:p w:rsidR="00774483" w:rsidRDefault="00774483" w:rsidP="00774483">
      <w:pPr>
        <w:spacing w:after="200" w:line="276" w:lineRule="auto"/>
        <w:rPr>
          <w:highlight w:val="yellow"/>
        </w:rPr>
      </w:pPr>
    </w:p>
    <w:p w:rsidR="00774483" w:rsidRPr="00930EB3" w:rsidRDefault="00774483" w:rsidP="00774483">
      <w:pPr>
        <w:spacing w:after="200" w:line="276" w:lineRule="auto"/>
        <w:rPr>
          <w:highlight w:val="yellow"/>
        </w:rPr>
      </w:pPr>
      <w:r>
        <w:rPr>
          <w:highlight w:val="yellow"/>
        </w:rPr>
        <w:br w:type="page"/>
      </w:r>
    </w:p>
    <w:p w:rsidR="005655D6" w:rsidRDefault="005655D6" w:rsidP="00AA5636">
      <w:pPr>
        <w:pStyle w:val="a5"/>
        <w:numPr>
          <w:ilvl w:val="0"/>
          <w:numId w:val="22"/>
        </w:numPr>
        <w:jc w:val="both"/>
        <w:rPr>
          <w:rFonts w:ascii="Times New Roman" w:hAnsi="Times New Roman"/>
          <w:b/>
          <w:sz w:val="24"/>
          <w:szCs w:val="28"/>
        </w:rPr>
      </w:pPr>
      <w:r w:rsidRPr="007D5B05">
        <w:rPr>
          <w:rFonts w:ascii="Times New Roman" w:hAnsi="Times New Roman"/>
          <w:b/>
          <w:sz w:val="24"/>
          <w:szCs w:val="28"/>
        </w:rPr>
        <w:lastRenderedPageBreak/>
        <w:t>З</w:t>
      </w:r>
      <w:r w:rsidR="00AA5636" w:rsidRPr="007D5B05">
        <w:rPr>
          <w:rFonts w:ascii="Times New Roman" w:hAnsi="Times New Roman"/>
          <w:b/>
          <w:sz w:val="24"/>
          <w:szCs w:val="28"/>
        </w:rPr>
        <w:t xml:space="preserve">АКЛЮЧЕНИЕ </w:t>
      </w:r>
    </w:p>
    <w:p w:rsidR="00CC6399" w:rsidRPr="007D5B05" w:rsidRDefault="00CC6399" w:rsidP="00CC6399">
      <w:pPr>
        <w:pStyle w:val="a5"/>
        <w:jc w:val="both"/>
        <w:rPr>
          <w:rFonts w:ascii="Times New Roman" w:hAnsi="Times New Roman"/>
          <w:b/>
          <w:sz w:val="24"/>
          <w:szCs w:val="28"/>
        </w:rPr>
      </w:pPr>
    </w:p>
    <w:p w:rsidR="005655D6" w:rsidRPr="007D5B05" w:rsidRDefault="005655D6" w:rsidP="005655D6">
      <w:pPr>
        <w:pStyle w:val="ad"/>
        <w:numPr>
          <w:ilvl w:val="0"/>
          <w:numId w:val="18"/>
        </w:numPr>
        <w:shd w:val="clear" w:color="auto" w:fill="FFFFFF"/>
        <w:spacing w:line="360" w:lineRule="auto"/>
        <w:rPr>
          <w:szCs w:val="28"/>
        </w:rPr>
      </w:pPr>
      <w:r w:rsidRPr="007D5B05">
        <w:rPr>
          <w:szCs w:val="28"/>
        </w:rPr>
        <w:t>Организация управления Колледжем соответ</w:t>
      </w:r>
      <w:r w:rsidR="007D5B05" w:rsidRPr="007D5B05">
        <w:rPr>
          <w:szCs w:val="28"/>
        </w:rPr>
        <w:t xml:space="preserve">ствует нормативно-правовым </w:t>
      </w:r>
      <w:r w:rsidRPr="007D5B05">
        <w:rPr>
          <w:szCs w:val="28"/>
        </w:rPr>
        <w:t>актам в образовании и уставу Колледжа.</w:t>
      </w:r>
    </w:p>
    <w:p w:rsidR="005655D6" w:rsidRPr="007D5B05" w:rsidRDefault="005655D6" w:rsidP="005655D6">
      <w:pPr>
        <w:pStyle w:val="ad"/>
        <w:numPr>
          <w:ilvl w:val="0"/>
          <w:numId w:val="18"/>
        </w:numPr>
        <w:shd w:val="clear" w:color="auto" w:fill="FFFFFF"/>
        <w:spacing w:line="360" w:lineRule="auto"/>
        <w:rPr>
          <w:szCs w:val="28"/>
        </w:rPr>
      </w:pPr>
      <w:r w:rsidRPr="007D5B05">
        <w:rPr>
          <w:szCs w:val="28"/>
        </w:rPr>
        <w:t>Содержание и уровень подготовки выпускников соответствует требованиям ФГОС СПО.</w:t>
      </w:r>
    </w:p>
    <w:p w:rsidR="005655D6" w:rsidRPr="00CC6399" w:rsidRDefault="005655D6" w:rsidP="005655D6">
      <w:pPr>
        <w:pStyle w:val="ad"/>
        <w:numPr>
          <w:ilvl w:val="0"/>
          <w:numId w:val="18"/>
        </w:numPr>
        <w:shd w:val="clear" w:color="auto" w:fill="FFFFFF"/>
        <w:spacing w:line="360" w:lineRule="auto"/>
        <w:rPr>
          <w:szCs w:val="28"/>
        </w:rPr>
      </w:pPr>
      <w:r w:rsidRPr="00CC6399">
        <w:rPr>
          <w:szCs w:val="28"/>
        </w:rPr>
        <w:t>Условия о</w:t>
      </w:r>
      <w:r w:rsidR="008C45FC">
        <w:rPr>
          <w:szCs w:val="28"/>
        </w:rPr>
        <w:t>бразовательного процесса по ППССЗ/П</w:t>
      </w:r>
      <w:r w:rsidR="00750B7B">
        <w:rPr>
          <w:szCs w:val="28"/>
        </w:rPr>
        <w:t>П</w:t>
      </w:r>
      <w:r w:rsidR="008C45FC">
        <w:rPr>
          <w:szCs w:val="28"/>
        </w:rPr>
        <w:t>КРС</w:t>
      </w:r>
      <w:r w:rsidRPr="00CC6399">
        <w:rPr>
          <w:szCs w:val="28"/>
        </w:rPr>
        <w:t xml:space="preserve"> соответствуют требованиям ФГОС СПО:</w:t>
      </w:r>
    </w:p>
    <w:p w:rsidR="005655D6" w:rsidRPr="00CC6399" w:rsidRDefault="005655D6" w:rsidP="005655D6">
      <w:pPr>
        <w:pStyle w:val="ad"/>
        <w:numPr>
          <w:ilvl w:val="0"/>
          <w:numId w:val="19"/>
        </w:numPr>
        <w:shd w:val="clear" w:color="auto" w:fill="FFFFFF"/>
        <w:spacing w:line="360" w:lineRule="auto"/>
        <w:rPr>
          <w:szCs w:val="28"/>
        </w:rPr>
      </w:pPr>
      <w:r w:rsidRPr="00CC6399">
        <w:rPr>
          <w:szCs w:val="28"/>
        </w:rPr>
        <w:t xml:space="preserve">в части требований к условиям реализации </w:t>
      </w:r>
      <w:r w:rsidR="008C45FC">
        <w:rPr>
          <w:szCs w:val="28"/>
        </w:rPr>
        <w:t>ППССЗ/П</w:t>
      </w:r>
      <w:r w:rsidR="00750B7B">
        <w:rPr>
          <w:szCs w:val="28"/>
        </w:rPr>
        <w:t>П</w:t>
      </w:r>
      <w:r w:rsidR="008C45FC">
        <w:rPr>
          <w:szCs w:val="28"/>
        </w:rPr>
        <w:t>КРС</w:t>
      </w:r>
      <w:r w:rsidRPr="00CC6399">
        <w:rPr>
          <w:szCs w:val="28"/>
        </w:rPr>
        <w:t>;</w:t>
      </w:r>
    </w:p>
    <w:p w:rsidR="005655D6" w:rsidRDefault="005655D6" w:rsidP="005655D6">
      <w:pPr>
        <w:pStyle w:val="ad"/>
        <w:numPr>
          <w:ilvl w:val="0"/>
          <w:numId w:val="19"/>
        </w:numPr>
        <w:shd w:val="clear" w:color="auto" w:fill="FFFFFF"/>
        <w:spacing w:line="360" w:lineRule="auto"/>
        <w:rPr>
          <w:szCs w:val="28"/>
        </w:rPr>
      </w:pPr>
      <w:r w:rsidRPr="00CC6399">
        <w:rPr>
          <w:szCs w:val="28"/>
        </w:rPr>
        <w:t xml:space="preserve">в части требований к </w:t>
      </w:r>
      <w:r w:rsidR="005C0272">
        <w:rPr>
          <w:szCs w:val="28"/>
        </w:rPr>
        <w:t>результатам освоения</w:t>
      </w:r>
      <w:r w:rsidRPr="00CC6399">
        <w:rPr>
          <w:szCs w:val="28"/>
        </w:rPr>
        <w:t xml:space="preserve"> </w:t>
      </w:r>
      <w:r w:rsidR="008C45FC">
        <w:rPr>
          <w:szCs w:val="28"/>
        </w:rPr>
        <w:t>ППССЗ/П</w:t>
      </w:r>
      <w:r w:rsidR="00750B7B">
        <w:rPr>
          <w:szCs w:val="28"/>
        </w:rPr>
        <w:t>П</w:t>
      </w:r>
      <w:r w:rsidR="008C45FC">
        <w:rPr>
          <w:szCs w:val="28"/>
        </w:rPr>
        <w:t>КРС</w:t>
      </w:r>
      <w:r w:rsidR="005C0272">
        <w:rPr>
          <w:szCs w:val="28"/>
        </w:rPr>
        <w:t>;</w:t>
      </w:r>
    </w:p>
    <w:p w:rsidR="005C0272" w:rsidRPr="00CC6399" w:rsidRDefault="005C0272" w:rsidP="005655D6">
      <w:pPr>
        <w:pStyle w:val="ad"/>
        <w:numPr>
          <w:ilvl w:val="0"/>
          <w:numId w:val="19"/>
        </w:numPr>
        <w:shd w:val="clear" w:color="auto" w:fill="FFFFFF"/>
        <w:spacing w:line="360" w:lineRule="auto"/>
        <w:rPr>
          <w:szCs w:val="28"/>
        </w:rPr>
      </w:pPr>
      <w:r w:rsidRPr="00CC6399">
        <w:rPr>
          <w:szCs w:val="28"/>
        </w:rPr>
        <w:t>в части требований к</w:t>
      </w:r>
      <w:r>
        <w:rPr>
          <w:szCs w:val="28"/>
        </w:rPr>
        <w:t xml:space="preserve"> структуре ППССЗ/ППКРС.</w:t>
      </w:r>
    </w:p>
    <w:p w:rsidR="00923DDD" w:rsidRDefault="00923DDD" w:rsidP="00CC6399">
      <w:pPr>
        <w:pStyle w:val="a5"/>
        <w:numPr>
          <w:ilvl w:val="0"/>
          <w:numId w:val="18"/>
        </w:numPr>
        <w:spacing w:line="360" w:lineRule="auto"/>
        <w:jc w:val="both"/>
        <w:rPr>
          <w:rFonts w:ascii="Times New Roman" w:hAnsi="Times New Roman"/>
          <w:sz w:val="24"/>
        </w:rPr>
      </w:pPr>
      <w:r>
        <w:rPr>
          <w:rFonts w:ascii="Times New Roman" w:hAnsi="Times New Roman"/>
          <w:sz w:val="24"/>
        </w:rPr>
        <w:t>Условия образовательного процесса по программам профессионального обучения и дополнительного профессионального образования соответствуют профессиональным образовательным стандартам.</w:t>
      </w:r>
    </w:p>
    <w:p w:rsidR="00CC6399" w:rsidRPr="00D34EC0" w:rsidRDefault="005655D6" w:rsidP="00CC6399">
      <w:pPr>
        <w:pStyle w:val="a5"/>
        <w:numPr>
          <w:ilvl w:val="0"/>
          <w:numId w:val="18"/>
        </w:numPr>
        <w:spacing w:line="360" w:lineRule="auto"/>
        <w:jc w:val="both"/>
        <w:rPr>
          <w:rFonts w:ascii="Times New Roman" w:hAnsi="Times New Roman"/>
          <w:sz w:val="24"/>
        </w:rPr>
      </w:pPr>
      <w:r w:rsidRPr="00CC6399">
        <w:rPr>
          <w:rFonts w:ascii="Times New Roman" w:hAnsi="Times New Roman"/>
          <w:sz w:val="24"/>
        </w:rPr>
        <w:t>Материально-техническая база Колледжа достаточна для проведения всех видов занятий по разработанным учебно-тематическим планам и программам.</w:t>
      </w:r>
    </w:p>
    <w:p w:rsidR="00CC6399" w:rsidRPr="00CC6399" w:rsidRDefault="00CC6399" w:rsidP="00CC6399">
      <w:pPr>
        <w:spacing w:line="360" w:lineRule="auto"/>
        <w:jc w:val="both"/>
      </w:pPr>
    </w:p>
    <w:p w:rsidR="005655D6" w:rsidRPr="00CC6399" w:rsidRDefault="00192DD1" w:rsidP="00CC6399">
      <w:pPr>
        <w:pStyle w:val="ad"/>
        <w:shd w:val="clear" w:color="auto" w:fill="FFFFFF"/>
        <w:spacing w:line="360" w:lineRule="auto"/>
        <w:ind w:left="360"/>
        <w:rPr>
          <w:szCs w:val="28"/>
        </w:rPr>
      </w:pPr>
      <w:r w:rsidRPr="007D5B05">
        <w:rPr>
          <w:b/>
          <w:szCs w:val="28"/>
        </w:rPr>
        <w:t>ПРЕДЛОЖЕНИЯ</w:t>
      </w:r>
      <w:r>
        <w:rPr>
          <w:b/>
          <w:szCs w:val="28"/>
        </w:rPr>
        <w:t>:</w:t>
      </w:r>
    </w:p>
    <w:p w:rsidR="00AA5636" w:rsidRDefault="00AA5636" w:rsidP="00CC6399">
      <w:pPr>
        <w:pStyle w:val="a5"/>
        <w:numPr>
          <w:ilvl w:val="0"/>
          <w:numId w:val="13"/>
        </w:numPr>
        <w:spacing w:after="0" w:line="360" w:lineRule="auto"/>
        <w:jc w:val="both"/>
        <w:rPr>
          <w:rFonts w:ascii="Times New Roman" w:hAnsi="Times New Roman"/>
          <w:sz w:val="24"/>
          <w:szCs w:val="24"/>
        </w:rPr>
      </w:pPr>
      <w:r w:rsidRPr="00750B7B">
        <w:rPr>
          <w:rFonts w:ascii="Times New Roman" w:hAnsi="Times New Roman"/>
          <w:sz w:val="24"/>
          <w:szCs w:val="24"/>
        </w:rPr>
        <w:t xml:space="preserve">Интенсивнее внедрять в </w:t>
      </w:r>
      <w:r w:rsidR="00AF18B4">
        <w:rPr>
          <w:rFonts w:ascii="Times New Roman" w:hAnsi="Times New Roman"/>
          <w:sz w:val="24"/>
          <w:szCs w:val="24"/>
        </w:rPr>
        <w:t>образовательный</w:t>
      </w:r>
      <w:r w:rsidRPr="00750B7B">
        <w:rPr>
          <w:rFonts w:ascii="Times New Roman" w:hAnsi="Times New Roman"/>
          <w:sz w:val="24"/>
          <w:szCs w:val="24"/>
        </w:rPr>
        <w:t xml:space="preserve"> процесс современные образовательные технологии с использованием специализированного программного обеспечения, электронных учебников;</w:t>
      </w:r>
    </w:p>
    <w:p w:rsidR="006A2B9B" w:rsidRDefault="006A2B9B" w:rsidP="00CC6399">
      <w:pPr>
        <w:pStyle w:val="a5"/>
        <w:numPr>
          <w:ilvl w:val="0"/>
          <w:numId w:val="13"/>
        </w:numPr>
        <w:spacing w:after="0" w:line="360" w:lineRule="auto"/>
        <w:jc w:val="both"/>
        <w:rPr>
          <w:rFonts w:ascii="Times New Roman" w:hAnsi="Times New Roman"/>
          <w:sz w:val="24"/>
          <w:szCs w:val="24"/>
        </w:rPr>
      </w:pPr>
      <w:r>
        <w:rPr>
          <w:rFonts w:ascii="Times New Roman" w:hAnsi="Times New Roman"/>
          <w:sz w:val="24"/>
          <w:szCs w:val="24"/>
        </w:rPr>
        <w:t>Разработать и внедрить инновационную модель колледжа;</w:t>
      </w:r>
    </w:p>
    <w:p w:rsidR="00527DEA" w:rsidRDefault="00527DEA" w:rsidP="00527DEA">
      <w:pPr>
        <w:pStyle w:val="ad"/>
        <w:numPr>
          <w:ilvl w:val="0"/>
          <w:numId w:val="13"/>
        </w:numPr>
        <w:shd w:val="clear" w:color="auto" w:fill="FFFFFF"/>
        <w:spacing w:line="360" w:lineRule="auto"/>
      </w:pPr>
      <w:r w:rsidRPr="00750B7B">
        <w:t>Продолжать работу по формированию электронной базы данных по всем направлениям у</w:t>
      </w:r>
      <w:r>
        <w:t>чебно-методической деятельности;</w:t>
      </w:r>
    </w:p>
    <w:p w:rsidR="00395319" w:rsidRDefault="00D03356" w:rsidP="00527DEA">
      <w:pPr>
        <w:pStyle w:val="ad"/>
        <w:numPr>
          <w:ilvl w:val="0"/>
          <w:numId w:val="13"/>
        </w:numPr>
        <w:shd w:val="clear" w:color="auto" w:fill="FFFFFF"/>
        <w:spacing w:line="360" w:lineRule="auto"/>
      </w:pPr>
      <w:r>
        <w:t>Совершенствовать</w:t>
      </w:r>
      <w:r w:rsidR="00395319">
        <w:t xml:space="preserve"> методическое сопровождение по внедрению демонстрационного экзамена;</w:t>
      </w:r>
    </w:p>
    <w:p w:rsidR="003528F4" w:rsidRDefault="003528F4" w:rsidP="00527DEA">
      <w:pPr>
        <w:pStyle w:val="ad"/>
        <w:numPr>
          <w:ilvl w:val="0"/>
          <w:numId w:val="13"/>
        </w:numPr>
        <w:shd w:val="clear" w:color="auto" w:fill="FFFFFF"/>
        <w:spacing w:line="360" w:lineRule="auto"/>
      </w:pPr>
      <w:r>
        <w:t>Уделить особое внимание организ</w:t>
      </w:r>
      <w:r w:rsidR="00903A03">
        <w:t>а</w:t>
      </w:r>
      <w:r>
        <w:t>ционно-методическому сопровождению</w:t>
      </w:r>
      <w:r w:rsidR="00903A03">
        <w:t xml:space="preserve"> специальностям и профессиям, реализуемым по ТОП-50;</w:t>
      </w:r>
    </w:p>
    <w:p w:rsidR="00903A03" w:rsidRDefault="0031508B" w:rsidP="00527DEA">
      <w:pPr>
        <w:pStyle w:val="ad"/>
        <w:numPr>
          <w:ilvl w:val="0"/>
          <w:numId w:val="13"/>
        </w:numPr>
        <w:shd w:val="clear" w:color="auto" w:fill="FFFFFF"/>
        <w:spacing w:line="360" w:lineRule="auto"/>
      </w:pPr>
      <w:r>
        <w:t xml:space="preserve">Усилить работу по привлечению </w:t>
      </w:r>
      <w:r w:rsidR="00C35750">
        <w:t xml:space="preserve">обучающихся и преподавателей к участию в движении </w:t>
      </w:r>
      <w:r w:rsidR="007F2D70" w:rsidRPr="003F4FAA">
        <w:t xml:space="preserve">WorldSkills </w:t>
      </w:r>
      <w:r w:rsidR="007F2D70" w:rsidRPr="003F4FAA">
        <w:rPr>
          <w:lang w:val="en-US"/>
        </w:rPr>
        <w:t>Russia</w:t>
      </w:r>
      <w:r w:rsidR="007F2D70">
        <w:t xml:space="preserve">; </w:t>
      </w:r>
      <w:r w:rsidR="00F549B9">
        <w:t>независимой оценке квалификаций по профессиям;</w:t>
      </w:r>
    </w:p>
    <w:p w:rsidR="00F549B9" w:rsidRDefault="00F549B9" w:rsidP="00527DEA">
      <w:pPr>
        <w:pStyle w:val="ad"/>
        <w:numPr>
          <w:ilvl w:val="0"/>
          <w:numId w:val="13"/>
        </w:numPr>
        <w:shd w:val="clear" w:color="auto" w:fill="FFFFFF"/>
        <w:spacing w:line="360" w:lineRule="auto"/>
      </w:pPr>
      <w:r>
        <w:t>Увеличить количество преподавателей и мастеров производственного обучени</w:t>
      </w:r>
      <w:r w:rsidR="00ED1EBC">
        <w:t xml:space="preserve">я, имеющих сертификаты </w:t>
      </w:r>
      <w:r w:rsidR="00ED1EBC" w:rsidRPr="003F4FAA">
        <w:t xml:space="preserve">WorldSkills </w:t>
      </w:r>
      <w:r w:rsidR="00ED1EBC" w:rsidRPr="003F4FAA">
        <w:rPr>
          <w:lang w:val="en-US"/>
        </w:rPr>
        <w:t>Russia</w:t>
      </w:r>
      <w:r w:rsidR="00ED1EBC">
        <w:t>;</w:t>
      </w:r>
    </w:p>
    <w:p w:rsidR="00527DEA" w:rsidRDefault="004D7E92" w:rsidP="00527DEA">
      <w:pPr>
        <w:pStyle w:val="ad"/>
        <w:numPr>
          <w:ilvl w:val="0"/>
          <w:numId w:val="13"/>
        </w:numPr>
        <w:shd w:val="clear" w:color="auto" w:fill="FFFFFF"/>
        <w:spacing w:line="360" w:lineRule="auto"/>
      </w:pPr>
      <w:r>
        <w:t>Продолжить разработку</w:t>
      </w:r>
      <w:r w:rsidR="00527DEA">
        <w:t xml:space="preserve"> адаптированны</w:t>
      </w:r>
      <w:r>
        <w:t>х программ</w:t>
      </w:r>
      <w:r w:rsidR="00527DEA">
        <w:t xml:space="preserve"> подготовки специалистов среднего звена и квалифицированных рабочих, служащих;</w:t>
      </w:r>
    </w:p>
    <w:p w:rsidR="00527DEA" w:rsidRDefault="004D7E92" w:rsidP="00527DEA">
      <w:pPr>
        <w:pStyle w:val="ad"/>
        <w:numPr>
          <w:ilvl w:val="0"/>
          <w:numId w:val="13"/>
        </w:numPr>
        <w:shd w:val="clear" w:color="auto" w:fill="FFFFFF"/>
        <w:spacing w:line="360" w:lineRule="auto"/>
      </w:pPr>
      <w:r>
        <w:lastRenderedPageBreak/>
        <w:t>Продолжить внедрение</w:t>
      </w:r>
      <w:r w:rsidR="00527DEA">
        <w:t xml:space="preserve"> дистанционн</w:t>
      </w:r>
      <w:r>
        <w:t>ой</w:t>
      </w:r>
      <w:r w:rsidR="00527DEA">
        <w:t xml:space="preserve"> форм</w:t>
      </w:r>
      <w:r>
        <w:t>ы</w:t>
      </w:r>
      <w:r w:rsidR="00527DEA">
        <w:t xml:space="preserve"> обучения;</w:t>
      </w:r>
    </w:p>
    <w:p w:rsidR="001E30CC" w:rsidRDefault="001E30CC" w:rsidP="00527DEA">
      <w:pPr>
        <w:pStyle w:val="ad"/>
        <w:numPr>
          <w:ilvl w:val="0"/>
          <w:numId w:val="13"/>
        </w:numPr>
        <w:shd w:val="clear" w:color="auto" w:fill="FFFFFF"/>
        <w:spacing w:line="360" w:lineRule="auto"/>
      </w:pPr>
      <w:r>
        <w:t>Расширить спектр программ, предлагаемых Многофункционального центра прикладных квалификаций (программы профессионального обучения, дополнительны</w:t>
      </w:r>
      <w:r w:rsidR="00730690">
        <w:t>е</w:t>
      </w:r>
      <w:r>
        <w:t xml:space="preserve"> образовательны</w:t>
      </w:r>
      <w:r w:rsidR="00730690">
        <w:t>е</w:t>
      </w:r>
      <w:r>
        <w:t xml:space="preserve"> программ</w:t>
      </w:r>
      <w:r w:rsidR="00730690">
        <w:t>ы</w:t>
      </w:r>
      <w:r>
        <w:t>)</w:t>
      </w:r>
      <w:r w:rsidR="00730690">
        <w:t>;</w:t>
      </w:r>
    </w:p>
    <w:p w:rsidR="00AA5636" w:rsidRPr="00527DEA" w:rsidRDefault="00AA5636" w:rsidP="00527DEA">
      <w:pPr>
        <w:pStyle w:val="ad"/>
        <w:numPr>
          <w:ilvl w:val="0"/>
          <w:numId w:val="13"/>
        </w:numPr>
        <w:shd w:val="clear" w:color="auto" w:fill="FFFFFF"/>
        <w:spacing w:line="360" w:lineRule="auto"/>
      </w:pPr>
      <w:r w:rsidRPr="00527DEA">
        <w:t>Расширять географию профильных предприятий и предприятий заказчиков кадров для прохождения стажировок преподавателями колледжа;</w:t>
      </w:r>
    </w:p>
    <w:p w:rsidR="00AA5636" w:rsidRPr="00750B7B" w:rsidRDefault="004D7E92" w:rsidP="00CC6399">
      <w:pPr>
        <w:pStyle w:val="a5"/>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Совершенствовать оснащение </w:t>
      </w:r>
      <w:r w:rsidR="00AA5636" w:rsidRPr="00750B7B">
        <w:rPr>
          <w:rFonts w:ascii="Times New Roman" w:hAnsi="Times New Roman"/>
          <w:sz w:val="24"/>
          <w:szCs w:val="24"/>
        </w:rPr>
        <w:t>учебны</w:t>
      </w:r>
      <w:r>
        <w:rPr>
          <w:rFonts w:ascii="Times New Roman" w:hAnsi="Times New Roman"/>
          <w:sz w:val="24"/>
          <w:szCs w:val="24"/>
        </w:rPr>
        <w:t>х</w:t>
      </w:r>
      <w:r w:rsidR="00AA5636" w:rsidRPr="00750B7B">
        <w:rPr>
          <w:rFonts w:ascii="Times New Roman" w:hAnsi="Times New Roman"/>
          <w:sz w:val="24"/>
          <w:szCs w:val="24"/>
        </w:rPr>
        <w:t xml:space="preserve"> аудитори</w:t>
      </w:r>
      <w:r>
        <w:rPr>
          <w:rFonts w:ascii="Times New Roman" w:hAnsi="Times New Roman"/>
          <w:sz w:val="24"/>
          <w:szCs w:val="24"/>
        </w:rPr>
        <w:t>й</w:t>
      </w:r>
      <w:r w:rsidR="00AA5636" w:rsidRPr="00750B7B">
        <w:rPr>
          <w:rFonts w:ascii="Times New Roman" w:hAnsi="Times New Roman"/>
          <w:sz w:val="24"/>
          <w:szCs w:val="24"/>
        </w:rPr>
        <w:t>, лаборатори</w:t>
      </w:r>
      <w:r>
        <w:rPr>
          <w:rFonts w:ascii="Times New Roman" w:hAnsi="Times New Roman"/>
          <w:sz w:val="24"/>
          <w:szCs w:val="24"/>
        </w:rPr>
        <w:t>й</w:t>
      </w:r>
      <w:r w:rsidR="00AA5636" w:rsidRPr="00750B7B">
        <w:rPr>
          <w:rFonts w:ascii="Times New Roman" w:hAnsi="Times New Roman"/>
          <w:sz w:val="24"/>
          <w:szCs w:val="24"/>
        </w:rPr>
        <w:t>, мастерски</w:t>
      </w:r>
      <w:r>
        <w:rPr>
          <w:rFonts w:ascii="Times New Roman" w:hAnsi="Times New Roman"/>
          <w:sz w:val="24"/>
          <w:szCs w:val="24"/>
        </w:rPr>
        <w:t>х</w:t>
      </w:r>
      <w:r w:rsidR="00AA5636" w:rsidRPr="00750B7B">
        <w:rPr>
          <w:rFonts w:ascii="Times New Roman" w:hAnsi="Times New Roman"/>
          <w:sz w:val="24"/>
          <w:szCs w:val="24"/>
        </w:rPr>
        <w:t xml:space="preserve"> современным оборудованием и компьютерной техникой;</w:t>
      </w:r>
    </w:p>
    <w:p w:rsidR="00AA5636" w:rsidRPr="00750B7B" w:rsidRDefault="002D1E2B" w:rsidP="00CC6399">
      <w:pPr>
        <w:pStyle w:val="a5"/>
        <w:numPr>
          <w:ilvl w:val="0"/>
          <w:numId w:val="13"/>
        </w:numPr>
        <w:spacing w:after="0" w:line="360" w:lineRule="auto"/>
        <w:jc w:val="both"/>
        <w:rPr>
          <w:rFonts w:ascii="Times New Roman" w:hAnsi="Times New Roman"/>
          <w:sz w:val="24"/>
          <w:szCs w:val="24"/>
        </w:rPr>
      </w:pPr>
      <w:r w:rsidRPr="00750B7B">
        <w:rPr>
          <w:rFonts w:ascii="Times New Roman" w:hAnsi="Times New Roman"/>
          <w:sz w:val="24"/>
          <w:szCs w:val="24"/>
        </w:rPr>
        <w:t>Расширять географию</w:t>
      </w:r>
      <w:r w:rsidR="00AA5636" w:rsidRPr="00750B7B">
        <w:rPr>
          <w:rFonts w:ascii="Times New Roman" w:hAnsi="Times New Roman"/>
          <w:sz w:val="24"/>
          <w:szCs w:val="24"/>
        </w:rPr>
        <w:t xml:space="preserve"> социально</w:t>
      </w:r>
      <w:r w:rsidRPr="00750B7B">
        <w:rPr>
          <w:rFonts w:ascii="Times New Roman" w:hAnsi="Times New Roman"/>
          <w:sz w:val="24"/>
          <w:szCs w:val="24"/>
        </w:rPr>
        <w:t>го партнерства</w:t>
      </w:r>
      <w:r w:rsidR="00AA5636" w:rsidRPr="00750B7B">
        <w:rPr>
          <w:rFonts w:ascii="Times New Roman" w:hAnsi="Times New Roman"/>
          <w:sz w:val="24"/>
          <w:szCs w:val="24"/>
        </w:rPr>
        <w:t xml:space="preserve"> с учебными предприятиями и организациями всех форм собственности;</w:t>
      </w:r>
    </w:p>
    <w:p w:rsidR="00CC6399" w:rsidRPr="00750B7B" w:rsidRDefault="00D72940" w:rsidP="00CC6399">
      <w:pPr>
        <w:pStyle w:val="a5"/>
        <w:numPr>
          <w:ilvl w:val="0"/>
          <w:numId w:val="13"/>
        </w:numPr>
        <w:spacing w:after="0" w:line="360" w:lineRule="auto"/>
        <w:jc w:val="both"/>
        <w:rPr>
          <w:rFonts w:ascii="Times New Roman" w:hAnsi="Times New Roman"/>
          <w:sz w:val="24"/>
          <w:szCs w:val="24"/>
        </w:rPr>
      </w:pPr>
      <w:r w:rsidRPr="00750B7B">
        <w:rPr>
          <w:rFonts w:ascii="Times New Roman" w:hAnsi="Times New Roman"/>
          <w:sz w:val="24"/>
          <w:szCs w:val="24"/>
        </w:rPr>
        <w:t>Расширять</w:t>
      </w:r>
      <w:r w:rsidR="00CC6399" w:rsidRPr="00750B7B">
        <w:rPr>
          <w:rFonts w:ascii="Times New Roman" w:hAnsi="Times New Roman"/>
          <w:sz w:val="24"/>
          <w:szCs w:val="24"/>
        </w:rPr>
        <w:t xml:space="preserve"> сетевое взаимодействие с учебными заведениями, предприятиями и организациями всех форм собственности;</w:t>
      </w:r>
    </w:p>
    <w:p w:rsidR="00AA5636" w:rsidRDefault="00CC6399" w:rsidP="00CC6399">
      <w:pPr>
        <w:pStyle w:val="a5"/>
        <w:numPr>
          <w:ilvl w:val="0"/>
          <w:numId w:val="13"/>
        </w:numPr>
        <w:spacing w:after="0" w:line="360" w:lineRule="auto"/>
        <w:jc w:val="both"/>
        <w:rPr>
          <w:rFonts w:ascii="Times New Roman" w:hAnsi="Times New Roman"/>
          <w:sz w:val="24"/>
          <w:szCs w:val="24"/>
        </w:rPr>
      </w:pPr>
      <w:r w:rsidRPr="00750B7B">
        <w:rPr>
          <w:rFonts w:ascii="Times New Roman" w:eastAsia="ArialMT" w:hAnsi="Times New Roman"/>
          <w:sz w:val="24"/>
          <w:szCs w:val="24"/>
        </w:rPr>
        <w:t>Привлекать к педагогической деятельности молодых специалистов,</w:t>
      </w:r>
      <w:r w:rsidRPr="00750B7B">
        <w:rPr>
          <w:rFonts w:ascii="Times New Roman" w:hAnsi="Times New Roman"/>
          <w:sz w:val="24"/>
          <w:szCs w:val="24"/>
        </w:rPr>
        <w:t xml:space="preserve"> специалистов предприятий и организаций по профилю специальностей</w:t>
      </w:r>
      <w:r w:rsidR="00AA5636" w:rsidRPr="00750B7B">
        <w:rPr>
          <w:rFonts w:ascii="Times New Roman" w:hAnsi="Times New Roman"/>
          <w:sz w:val="24"/>
          <w:szCs w:val="24"/>
        </w:rPr>
        <w:t>;</w:t>
      </w:r>
    </w:p>
    <w:p w:rsidR="00CC6399" w:rsidRDefault="00CC6399" w:rsidP="00CC6399">
      <w:pPr>
        <w:pStyle w:val="ad"/>
        <w:shd w:val="clear" w:color="auto" w:fill="FFFFFF"/>
        <w:spacing w:line="360" w:lineRule="auto"/>
        <w:rPr>
          <w:szCs w:val="28"/>
        </w:rPr>
      </w:pPr>
    </w:p>
    <w:p w:rsidR="00CC6399" w:rsidRPr="00CC6399" w:rsidRDefault="00774483" w:rsidP="00774483">
      <w:pPr>
        <w:spacing w:after="200" w:line="276" w:lineRule="auto"/>
        <w:rPr>
          <w:szCs w:val="28"/>
        </w:rPr>
      </w:pPr>
      <w:r>
        <w:rPr>
          <w:szCs w:val="28"/>
        </w:rPr>
        <w:br w:type="page"/>
      </w:r>
    </w:p>
    <w:p w:rsidR="00A2626C" w:rsidRPr="008609A1" w:rsidRDefault="00A2626C" w:rsidP="00067000">
      <w:pPr>
        <w:spacing w:line="360" w:lineRule="auto"/>
        <w:ind w:firstLine="708"/>
        <w:jc w:val="both"/>
      </w:pPr>
      <w:r w:rsidRPr="008609A1">
        <w:lastRenderedPageBreak/>
        <w:t xml:space="preserve">Отчет о результатах самообследования </w:t>
      </w:r>
      <w:r w:rsidR="00211A4B">
        <w:t>к</w:t>
      </w:r>
      <w:r w:rsidRPr="008609A1">
        <w:t xml:space="preserve">раевого государственного </w:t>
      </w:r>
      <w:r w:rsidR="00CC6399" w:rsidRPr="008609A1">
        <w:t xml:space="preserve">бюджетного </w:t>
      </w:r>
      <w:r w:rsidRPr="008609A1">
        <w:t xml:space="preserve">образовательного </w:t>
      </w:r>
      <w:r w:rsidR="00CC6399" w:rsidRPr="008609A1">
        <w:t>профессионального образовательного</w:t>
      </w:r>
      <w:r w:rsidRPr="008609A1">
        <w:t xml:space="preserve"> </w:t>
      </w:r>
      <w:r w:rsidR="00CC6399" w:rsidRPr="008609A1">
        <w:t xml:space="preserve">учреждения «Хабаровский </w:t>
      </w:r>
      <w:r w:rsidRPr="008609A1">
        <w:t>колледж</w:t>
      </w:r>
      <w:r w:rsidR="00CC6399" w:rsidRPr="008609A1">
        <w:t xml:space="preserve"> отраслевых технологий и сферы обслуживания</w:t>
      </w:r>
      <w:r w:rsidRPr="008609A1">
        <w:t>» рассмотрен на засе</w:t>
      </w:r>
      <w:r w:rsidR="008609A1" w:rsidRPr="008609A1">
        <w:t xml:space="preserve">дании </w:t>
      </w:r>
      <w:r w:rsidR="008609A1" w:rsidRPr="00F83B16">
        <w:t>педагогич</w:t>
      </w:r>
      <w:r w:rsidR="00102568" w:rsidRPr="00F83B16">
        <w:t xml:space="preserve">еского совета № </w:t>
      </w:r>
      <w:r w:rsidR="00047236">
        <w:t>5</w:t>
      </w:r>
      <w:r w:rsidR="00102568" w:rsidRPr="00F83B16">
        <w:t xml:space="preserve"> от </w:t>
      </w:r>
      <w:r w:rsidR="00047236">
        <w:t>02.04</w:t>
      </w:r>
      <w:r w:rsidR="00102568" w:rsidRPr="00F83B16">
        <w:t>.201</w:t>
      </w:r>
      <w:r w:rsidR="00047236">
        <w:t>8</w:t>
      </w:r>
    </w:p>
    <w:p w:rsidR="00A2626C" w:rsidRPr="008609A1" w:rsidRDefault="00A2626C" w:rsidP="00A2626C">
      <w:pPr>
        <w:jc w:val="both"/>
      </w:pPr>
    </w:p>
    <w:p w:rsidR="00A2626C" w:rsidRPr="008609A1" w:rsidRDefault="00A2626C" w:rsidP="00A2626C">
      <w:pPr>
        <w:jc w:val="both"/>
      </w:pPr>
    </w:p>
    <w:p w:rsidR="00067000" w:rsidRPr="008609A1" w:rsidRDefault="00A2626C" w:rsidP="00AA5636">
      <w:pPr>
        <w:jc w:val="both"/>
      </w:pPr>
      <w:r w:rsidRPr="008609A1">
        <w:t>Директор                                                                                                                  Е. С. Шелест</w:t>
      </w:r>
    </w:p>
    <w:p w:rsidR="00C7108D" w:rsidRDefault="00C7108D" w:rsidP="007E7ECF">
      <w:pPr>
        <w:spacing w:line="360" w:lineRule="auto"/>
        <w:jc w:val="right"/>
        <w:rPr>
          <w:highlight w:val="yellow"/>
        </w:rPr>
      </w:pPr>
    </w:p>
    <w:p w:rsidR="00C7108D" w:rsidRDefault="00C7108D" w:rsidP="007E7ECF">
      <w:pPr>
        <w:spacing w:line="360" w:lineRule="auto"/>
        <w:jc w:val="right"/>
        <w:rPr>
          <w:highlight w:val="yellow"/>
        </w:rPr>
      </w:pPr>
    </w:p>
    <w:p w:rsidR="00C7108D" w:rsidRDefault="00C7108D" w:rsidP="007E7ECF">
      <w:pPr>
        <w:spacing w:line="360" w:lineRule="auto"/>
        <w:jc w:val="right"/>
        <w:rPr>
          <w:highlight w:val="yellow"/>
        </w:rPr>
      </w:pPr>
    </w:p>
    <w:p w:rsidR="00C7108D" w:rsidRDefault="00C7108D" w:rsidP="007E7ECF">
      <w:pPr>
        <w:spacing w:line="360" w:lineRule="auto"/>
        <w:jc w:val="right"/>
        <w:rPr>
          <w:highlight w:val="yellow"/>
        </w:rPr>
      </w:pPr>
    </w:p>
    <w:p w:rsidR="00C7108D" w:rsidRDefault="00774483" w:rsidP="00774483">
      <w:pPr>
        <w:spacing w:after="200" w:line="276" w:lineRule="auto"/>
        <w:rPr>
          <w:highlight w:val="yellow"/>
        </w:rPr>
      </w:pPr>
      <w:r>
        <w:rPr>
          <w:highlight w:val="yellow"/>
        </w:rPr>
        <w:br w:type="page"/>
      </w:r>
    </w:p>
    <w:p w:rsidR="007E7ECF" w:rsidRPr="008609A1" w:rsidRDefault="007E7ECF" w:rsidP="007E7ECF">
      <w:pPr>
        <w:spacing w:line="360" w:lineRule="auto"/>
        <w:jc w:val="right"/>
      </w:pPr>
      <w:r w:rsidRPr="008609A1">
        <w:lastRenderedPageBreak/>
        <w:t>Приложение 1</w:t>
      </w:r>
    </w:p>
    <w:p w:rsidR="00C7108D" w:rsidRPr="00930EB3" w:rsidRDefault="00C7108D" w:rsidP="00774483">
      <w:pPr>
        <w:spacing w:line="360" w:lineRule="auto"/>
        <w:rPr>
          <w:highlight w:val="yellow"/>
        </w:rPr>
      </w:pPr>
    </w:p>
    <w:p w:rsidR="007E7ECF" w:rsidRPr="00FC000F" w:rsidRDefault="001A1951" w:rsidP="00330D0A">
      <w:pPr>
        <w:spacing w:line="360" w:lineRule="auto"/>
        <w:jc w:val="center"/>
      </w:pPr>
      <w:r w:rsidRPr="00FC000F">
        <w:t>Показатели деятельности К</w:t>
      </w:r>
      <w:r w:rsidR="007E7ECF" w:rsidRPr="00FC000F">
        <w:t>олледжа за исследуемый период</w:t>
      </w:r>
      <w:r w:rsidR="00A13197" w:rsidRPr="00FC000F">
        <w:t xml:space="preserve"> </w:t>
      </w:r>
      <w:r w:rsidR="00047236">
        <w:rPr>
          <w:b/>
        </w:rPr>
        <w:t>на 01.04.2018</w:t>
      </w:r>
      <w:r w:rsidR="009E77E9" w:rsidRPr="00FC000F">
        <w:rPr>
          <w:b/>
        </w:rPr>
        <w:t xml:space="preserve"> г.</w:t>
      </w:r>
    </w:p>
    <w:p w:rsidR="00330D0A" w:rsidRPr="00FC000F" w:rsidRDefault="00330D0A" w:rsidP="00330D0A">
      <w:pPr>
        <w:spacing w:line="360" w:lineRule="auto"/>
        <w:jc w:val="center"/>
      </w:pPr>
    </w:p>
    <w:tbl>
      <w:tblPr>
        <w:tblStyle w:val="a6"/>
        <w:tblW w:w="0" w:type="auto"/>
        <w:tblLook w:val="04A0"/>
      </w:tblPr>
      <w:tblGrid>
        <w:gridCol w:w="816"/>
        <w:gridCol w:w="6960"/>
        <w:gridCol w:w="1794"/>
      </w:tblGrid>
      <w:tr w:rsidR="00F66FF2" w:rsidRPr="00FC000F" w:rsidTr="00330D0A">
        <w:trPr>
          <w:trHeight w:val="323"/>
        </w:trPr>
        <w:tc>
          <w:tcPr>
            <w:tcW w:w="9570" w:type="dxa"/>
            <w:gridSpan w:val="3"/>
          </w:tcPr>
          <w:p w:rsidR="00330D0A" w:rsidRPr="00FC000F" w:rsidRDefault="00F66FF2" w:rsidP="00330D0A">
            <w:pPr>
              <w:pStyle w:val="a5"/>
              <w:numPr>
                <w:ilvl w:val="0"/>
                <w:numId w:val="16"/>
              </w:numPr>
              <w:jc w:val="center"/>
              <w:rPr>
                <w:rFonts w:ascii="Times New Roman" w:hAnsi="Times New Roman"/>
              </w:rPr>
            </w:pPr>
            <w:r w:rsidRPr="00FC000F">
              <w:rPr>
                <w:rFonts w:ascii="Times New Roman" w:hAnsi="Times New Roman"/>
                <w:sz w:val="24"/>
              </w:rPr>
              <w:t>Образовательная деятельность</w:t>
            </w:r>
          </w:p>
        </w:tc>
      </w:tr>
      <w:tr w:rsidR="007E7ECF" w:rsidRPr="00FC000F" w:rsidTr="005F1C51">
        <w:tc>
          <w:tcPr>
            <w:tcW w:w="816" w:type="dxa"/>
          </w:tcPr>
          <w:p w:rsidR="007E7ECF" w:rsidRPr="00FC000F" w:rsidRDefault="00F66FF2" w:rsidP="007E7ECF">
            <w:r w:rsidRPr="00FC000F">
              <w:t>1.1</w:t>
            </w:r>
          </w:p>
        </w:tc>
        <w:tc>
          <w:tcPr>
            <w:tcW w:w="6960" w:type="dxa"/>
          </w:tcPr>
          <w:p w:rsidR="007E7ECF" w:rsidRPr="00FC000F" w:rsidRDefault="00B432B3" w:rsidP="007E7ECF">
            <w:r w:rsidRPr="00FC000F">
              <w:t>Общая численность студентов, обучающихся по образовательным программам подготовки</w:t>
            </w:r>
            <w:r>
              <w:t xml:space="preserve"> квалифицированных </w:t>
            </w:r>
            <w:r w:rsidR="00AF7379">
              <w:t>рабочих, служащих, в том числе</w:t>
            </w:r>
          </w:p>
        </w:tc>
        <w:tc>
          <w:tcPr>
            <w:tcW w:w="1794" w:type="dxa"/>
          </w:tcPr>
          <w:p w:rsidR="007E7ECF" w:rsidRPr="00681439" w:rsidRDefault="00D13A7E" w:rsidP="00681439">
            <w:r>
              <w:t>307</w:t>
            </w:r>
            <w:r w:rsidR="00C07818" w:rsidRPr="00681439">
              <w:t xml:space="preserve"> чел.</w:t>
            </w:r>
          </w:p>
        </w:tc>
      </w:tr>
      <w:tr w:rsidR="00BC14DE" w:rsidRPr="00FC000F" w:rsidTr="005F1C51">
        <w:tc>
          <w:tcPr>
            <w:tcW w:w="816" w:type="dxa"/>
          </w:tcPr>
          <w:p w:rsidR="00BC14DE" w:rsidRPr="00FC000F" w:rsidRDefault="00AF7379" w:rsidP="007E7ECF">
            <w:r>
              <w:t>1.1.1</w:t>
            </w:r>
          </w:p>
        </w:tc>
        <w:tc>
          <w:tcPr>
            <w:tcW w:w="6960" w:type="dxa"/>
          </w:tcPr>
          <w:p w:rsidR="00BC14DE" w:rsidRPr="00FC000F" w:rsidRDefault="00AF7379" w:rsidP="007E7ECF">
            <w:r>
              <w:t>По очной форме обучения</w:t>
            </w:r>
          </w:p>
        </w:tc>
        <w:tc>
          <w:tcPr>
            <w:tcW w:w="1794" w:type="dxa"/>
          </w:tcPr>
          <w:p w:rsidR="00BC14DE" w:rsidRPr="00B23ECC" w:rsidRDefault="00D13A7E" w:rsidP="000472E8">
            <w:pPr>
              <w:rPr>
                <w:color w:val="FF0000"/>
              </w:rPr>
            </w:pPr>
            <w:r>
              <w:t>307</w:t>
            </w:r>
            <w:r w:rsidR="00681439" w:rsidRPr="00681439">
              <w:t xml:space="preserve"> чел.</w:t>
            </w:r>
          </w:p>
        </w:tc>
      </w:tr>
      <w:tr w:rsidR="009E62C5" w:rsidRPr="00FC000F" w:rsidTr="005F1C51">
        <w:tc>
          <w:tcPr>
            <w:tcW w:w="816" w:type="dxa"/>
          </w:tcPr>
          <w:p w:rsidR="009E62C5" w:rsidRPr="00FC000F" w:rsidRDefault="004821F4" w:rsidP="007E7ECF">
            <w:r>
              <w:t>1.1.2</w:t>
            </w:r>
          </w:p>
        </w:tc>
        <w:tc>
          <w:tcPr>
            <w:tcW w:w="6960" w:type="dxa"/>
          </w:tcPr>
          <w:p w:rsidR="009E62C5" w:rsidRPr="00FC000F" w:rsidRDefault="004821F4" w:rsidP="007E7ECF">
            <w:r>
              <w:t>По очно-заочной форме обучения</w:t>
            </w:r>
          </w:p>
        </w:tc>
        <w:tc>
          <w:tcPr>
            <w:tcW w:w="1794" w:type="dxa"/>
          </w:tcPr>
          <w:p w:rsidR="009E62C5" w:rsidRPr="00FC000F" w:rsidRDefault="00C07818" w:rsidP="000472E8">
            <w:r>
              <w:t>-</w:t>
            </w:r>
          </w:p>
        </w:tc>
      </w:tr>
      <w:tr w:rsidR="004821F4" w:rsidRPr="00FC000F" w:rsidTr="005F1C51">
        <w:tc>
          <w:tcPr>
            <w:tcW w:w="816" w:type="dxa"/>
          </w:tcPr>
          <w:p w:rsidR="004821F4" w:rsidRDefault="004821F4" w:rsidP="007E7ECF">
            <w:r>
              <w:t>1.1.3</w:t>
            </w:r>
          </w:p>
        </w:tc>
        <w:tc>
          <w:tcPr>
            <w:tcW w:w="6960" w:type="dxa"/>
          </w:tcPr>
          <w:p w:rsidR="004821F4" w:rsidRDefault="004821F4" w:rsidP="007E7ECF">
            <w:r>
              <w:t>По заочной форме обучения</w:t>
            </w:r>
          </w:p>
        </w:tc>
        <w:tc>
          <w:tcPr>
            <w:tcW w:w="1794" w:type="dxa"/>
          </w:tcPr>
          <w:p w:rsidR="004821F4" w:rsidRPr="00FC000F" w:rsidRDefault="00C07818" w:rsidP="000472E8">
            <w:r>
              <w:t>-</w:t>
            </w:r>
          </w:p>
        </w:tc>
      </w:tr>
      <w:tr w:rsidR="009E62C5" w:rsidRPr="00FC000F" w:rsidTr="005F1C51">
        <w:tc>
          <w:tcPr>
            <w:tcW w:w="816" w:type="dxa"/>
          </w:tcPr>
          <w:p w:rsidR="009E62C5" w:rsidRPr="00FC000F" w:rsidRDefault="004821F4" w:rsidP="007E7ECF">
            <w:r>
              <w:t>1.2</w:t>
            </w:r>
          </w:p>
        </w:tc>
        <w:tc>
          <w:tcPr>
            <w:tcW w:w="6960" w:type="dxa"/>
          </w:tcPr>
          <w:p w:rsidR="009E62C5" w:rsidRPr="00FC000F" w:rsidRDefault="00B432B3" w:rsidP="007E7ECF">
            <w:r w:rsidRPr="00FC000F">
              <w:t>Общая численность студентов, обучающихся по образовательным программам подготовки специалистов среднего звена</w:t>
            </w:r>
          </w:p>
        </w:tc>
        <w:tc>
          <w:tcPr>
            <w:tcW w:w="1794" w:type="dxa"/>
          </w:tcPr>
          <w:p w:rsidR="009E62C5" w:rsidRPr="00FC000F" w:rsidRDefault="00D13A7E" w:rsidP="00666F3B">
            <w:r>
              <w:t xml:space="preserve">1008 </w:t>
            </w:r>
            <w:r w:rsidR="00B432B3" w:rsidRPr="00FC000F">
              <w:t>чел.</w:t>
            </w:r>
          </w:p>
        </w:tc>
      </w:tr>
      <w:tr w:rsidR="007E7ECF" w:rsidRPr="00FC000F" w:rsidTr="005F1C51">
        <w:tc>
          <w:tcPr>
            <w:tcW w:w="816" w:type="dxa"/>
          </w:tcPr>
          <w:p w:rsidR="007E7ECF" w:rsidRPr="00FC000F" w:rsidRDefault="00C07818" w:rsidP="007E7ECF">
            <w:r>
              <w:t>1.2</w:t>
            </w:r>
            <w:r w:rsidR="00F66FF2" w:rsidRPr="00FC000F">
              <w:t>.1</w:t>
            </w:r>
          </w:p>
        </w:tc>
        <w:tc>
          <w:tcPr>
            <w:tcW w:w="6960" w:type="dxa"/>
          </w:tcPr>
          <w:p w:rsidR="007E7ECF" w:rsidRPr="00FC000F" w:rsidRDefault="00F66FF2" w:rsidP="007E7ECF">
            <w:r w:rsidRPr="00FC000F">
              <w:t>По очной форме обучения</w:t>
            </w:r>
          </w:p>
        </w:tc>
        <w:tc>
          <w:tcPr>
            <w:tcW w:w="1794" w:type="dxa"/>
          </w:tcPr>
          <w:p w:rsidR="007E7ECF" w:rsidRPr="00FC000F" w:rsidRDefault="00C07818" w:rsidP="00A9715E">
            <w:r>
              <w:t>7</w:t>
            </w:r>
            <w:r w:rsidR="00A9715E">
              <w:t>68</w:t>
            </w:r>
            <w:r w:rsidR="00BC48AE" w:rsidRPr="00FC000F">
              <w:t xml:space="preserve"> чел.</w:t>
            </w:r>
          </w:p>
        </w:tc>
      </w:tr>
      <w:tr w:rsidR="00C07818" w:rsidRPr="00FC000F" w:rsidTr="005F1C51">
        <w:tc>
          <w:tcPr>
            <w:tcW w:w="816" w:type="dxa"/>
          </w:tcPr>
          <w:p w:rsidR="00C07818" w:rsidRDefault="00C07818" w:rsidP="007E7ECF">
            <w:r>
              <w:t>1.2</w:t>
            </w:r>
            <w:r w:rsidRPr="00FC000F">
              <w:t>.2</w:t>
            </w:r>
          </w:p>
        </w:tc>
        <w:tc>
          <w:tcPr>
            <w:tcW w:w="6960" w:type="dxa"/>
          </w:tcPr>
          <w:p w:rsidR="00C07818" w:rsidRPr="00FC000F" w:rsidRDefault="00C07818" w:rsidP="007E7ECF">
            <w:r>
              <w:t>По очно-заочной форме обучения</w:t>
            </w:r>
          </w:p>
        </w:tc>
        <w:tc>
          <w:tcPr>
            <w:tcW w:w="1794" w:type="dxa"/>
          </w:tcPr>
          <w:p w:rsidR="00C07818" w:rsidRDefault="00AD23AD" w:rsidP="007E7ECF">
            <w:r>
              <w:t>-</w:t>
            </w:r>
          </w:p>
        </w:tc>
      </w:tr>
      <w:tr w:rsidR="007E7ECF" w:rsidRPr="00FC000F" w:rsidTr="005F1C51">
        <w:tc>
          <w:tcPr>
            <w:tcW w:w="816" w:type="dxa"/>
          </w:tcPr>
          <w:p w:rsidR="007E7ECF" w:rsidRPr="00FC000F" w:rsidRDefault="00C07818" w:rsidP="007E7ECF">
            <w:r>
              <w:t>1.2.3</w:t>
            </w:r>
          </w:p>
        </w:tc>
        <w:tc>
          <w:tcPr>
            <w:tcW w:w="6960" w:type="dxa"/>
          </w:tcPr>
          <w:p w:rsidR="007E7ECF" w:rsidRPr="00FC000F" w:rsidRDefault="00F66FF2" w:rsidP="007E7ECF">
            <w:r w:rsidRPr="00FC000F">
              <w:t>По заочной форме обучения</w:t>
            </w:r>
          </w:p>
        </w:tc>
        <w:tc>
          <w:tcPr>
            <w:tcW w:w="1794" w:type="dxa"/>
          </w:tcPr>
          <w:p w:rsidR="007E7ECF" w:rsidRPr="00FC000F" w:rsidRDefault="00A9715E" w:rsidP="007E7ECF">
            <w:r>
              <w:t>24</w:t>
            </w:r>
            <w:r w:rsidR="006E6F47">
              <w:t>0</w:t>
            </w:r>
            <w:r w:rsidR="00BC48AE" w:rsidRPr="00FC000F">
              <w:t xml:space="preserve"> чел.</w:t>
            </w:r>
          </w:p>
        </w:tc>
      </w:tr>
      <w:tr w:rsidR="007E7ECF" w:rsidRPr="00FC000F" w:rsidTr="005F1C51">
        <w:tc>
          <w:tcPr>
            <w:tcW w:w="816" w:type="dxa"/>
          </w:tcPr>
          <w:p w:rsidR="007E7ECF" w:rsidRPr="00FC000F" w:rsidRDefault="00BC48AE" w:rsidP="007E7ECF">
            <w:r w:rsidRPr="00FC000F">
              <w:t>1.</w:t>
            </w:r>
            <w:r w:rsidR="00640442">
              <w:t>3</w:t>
            </w:r>
          </w:p>
        </w:tc>
        <w:tc>
          <w:tcPr>
            <w:tcW w:w="6960" w:type="dxa"/>
          </w:tcPr>
          <w:p w:rsidR="007E7ECF" w:rsidRPr="00FC000F" w:rsidRDefault="00BC48AE" w:rsidP="007E7ECF">
            <w:r w:rsidRPr="00FC000F">
              <w:t>Количество реализуемых образовательных программ среднего профессионального образования</w:t>
            </w:r>
          </w:p>
        </w:tc>
        <w:tc>
          <w:tcPr>
            <w:tcW w:w="1794" w:type="dxa"/>
          </w:tcPr>
          <w:p w:rsidR="007E7ECF" w:rsidRPr="00FC000F" w:rsidRDefault="006E6F47" w:rsidP="007E7ECF">
            <w:r>
              <w:t>2</w:t>
            </w:r>
            <w:r w:rsidR="00A9715E">
              <w:t>4</w:t>
            </w:r>
          </w:p>
        </w:tc>
      </w:tr>
      <w:tr w:rsidR="007E7ECF" w:rsidRPr="00FC000F" w:rsidTr="005F1C51">
        <w:tc>
          <w:tcPr>
            <w:tcW w:w="816" w:type="dxa"/>
          </w:tcPr>
          <w:p w:rsidR="007E7ECF" w:rsidRPr="00FC000F" w:rsidRDefault="00BC48AE" w:rsidP="007E7ECF">
            <w:r w:rsidRPr="00FC000F">
              <w:t>1.</w:t>
            </w:r>
            <w:r w:rsidR="00640442">
              <w:t>4</w:t>
            </w:r>
          </w:p>
        </w:tc>
        <w:tc>
          <w:tcPr>
            <w:tcW w:w="6960" w:type="dxa"/>
          </w:tcPr>
          <w:p w:rsidR="007E7ECF" w:rsidRPr="00FC000F" w:rsidRDefault="00BC48AE" w:rsidP="007E7ECF">
            <w:r w:rsidRPr="00FC000F">
              <w:t>Численность студентов, зачисленных на первый курс на очную форму обучения, за отчетный период</w:t>
            </w:r>
          </w:p>
        </w:tc>
        <w:tc>
          <w:tcPr>
            <w:tcW w:w="1794" w:type="dxa"/>
          </w:tcPr>
          <w:p w:rsidR="007E7ECF" w:rsidRPr="00FC000F" w:rsidRDefault="00A9715E" w:rsidP="007E7ECF">
            <w:r>
              <w:t>455</w:t>
            </w:r>
            <w:r w:rsidR="006D7353" w:rsidRPr="00FC000F">
              <w:t xml:space="preserve"> чел.</w:t>
            </w:r>
          </w:p>
        </w:tc>
      </w:tr>
      <w:tr w:rsidR="005F1C51" w:rsidRPr="00FC000F" w:rsidTr="005F1C51">
        <w:tc>
          <w:tcPr>
            <w:tcW w:w="816" w:type="dxa"/>
          </w:tcPr>
          <w:p w:rsidR="005F1C51" w:rsidRPr="00FC000F" w:rsidRDefault="005F1C51" w:rsidP="005F1C51">
            <w:r w:rsidRPr="00FC000F">
              <w:t>1.</w:t>
            </w:r>
            <w:r>
              <w:t>6</w:t>
            </w:r>
          </w:p>
        </w:tc>
        <w:tc>
          <w:tcPr>
            <w:tcW w:w="6960" w:type="dxa"/>
          </w:tcPr>
          <w:p w:rsidR="005F1C51" w:rsidRPr="00FC000F" w:rsidRDefault="005F1C51" w:rsidP="005F1C51">
            <w:r w:rsidRPr="00FC000F">
              <w:t>Численность/удельный вес и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794" w:type="dxa"/>
          </w:tcPr>
          <w:p w:rsidR="005F1C51" w:rsidRPr="00FC000F" w:rsidRDefault="00A9715E" w:rsidP="005F1C51">
            <w:r>
              <w:t>234</w:t>
            </w:r>
            <w:r w:rsidR="005F1C51" w:rsidRPr="00FC000F">
              <w:t xml:space="preserve"> чел. (</w:t>
            </w:r>
            <w:bookmarkStart w:id="1" w:name="_GoBack"/>
            <w:bookmarkEnd w:id="1"/>
            <w:r w:rsidR="00184664">
              <w:t>90</w:t>
            </w:r>
            <w:r w:rsidR="005F1C51" w:rsidRPr="00FC000F">
              <w:t>%)</w:t>
            </w:r>
          </w:p>
        </w:tc>
      </w:tr>
      <w:tr w:rsidR="005F1C51" w:rsidRPr="00FC000F" w:rsidTr="005F1C51">
        <w:tc>
          <w:tcPr>
            <w:tcW w:w="816" w:type="dxa"/>
          </w:tcPr>
          <w:p w:rsidR="005F1C51" w:rsidRPr="00FC000F" w:rsidRDefault="005F1C51" w:rsidP="005F1C51">
            <w:r w:rsidRPr="00FC000F">
              <w:t>1.</w:t>
            </w:r>
            <w:r>
              <w:t>7</w:t>
            </w:r>
          </w:p>
        </w:tc>
        <w:tc>
          <w:tcPr>
            <w:tcW w:w="6960" w:type="dxa"/>
          </w:tcPr>
          <w:p w:rsidR="005F1C51" w:rsidRPr="00FC000F" w:rsidRDefault="005F1C51" w:rsidP="005F1C51">
            <w:r w:rsidRPr="00FC000F">
              <w:t xml:space="preserve">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уровня, в общей численности студентов </w:t>
            </w:r>
          </w:p>
        </w:tc>
        <w:tc>
          <w:tcPr>
            <w:tcW w:w="1794" w:type="dxa"/>
          </w:tcPr>
          <w:p w:rsidR="005F1C51" w:rsidRPr="00FC000F" w:rsidRDefault="00184664" w:rsidP="005F1C51">
            <w:r>
              <w:t>17 (1,3</w:t>
            </w:r>
            <w:r w:rsidR="005F1C51">
              <w:t>%)</w:t>
            </w:r>
          </w:p>
        </w:tc>
      </w:tr>
      <w:tr w:rsidR="005F1C51" w:rsidRPr="00FC000F" w:rsidTr="005F1C51">
        <w:tc>
          <w:tcPr>
            <w:tcW w:w="816" w:type="dxa"/>
          </w:tcPr>
          <w:p w:rsidR="005F1C51" w:rsidRPr="00FC000F" w:rsidRDefault="005F1C51" w:rsidP="005F1C51">
            <w:r w:rsidRPr="00FC000F">
              <w:t>1.</w:t>
            </w:r>
            <w:r>
              <w:t>8</w:t>
            </w:r>
          </w:p>
        </w:tc>
        <w:tc>
          <w:tcPr>
            <w:tcW w:w="6960" w:type="dxa"/>
          </w:tcPr>
          <w:p w:rsidR="005F1C51" w:rsidRPr="00FC000F" w:rsidRDefault="005F1C51" w:rsidP="005F1C51">
            <w:r w:rsidRPr="00FC000F">
              <w:t>Численность/удельный вес численности студентов обучающихся по очной форме обучения, получающих государственную академическую стипендию</w:t>
            </w:r>
          </w:p>
        </w:tc>
        <w:tc>
          <w:tcPr>
            <w:tcW w:w="1794" w:type="dxa"/>
          </w:tcPr>
          <w:p w:rsidR="005F1C51" w:rsidRPr="00FC000F" w:rsidRDefault="005F1C51" w:rsidP="00184664">
            <w:r>
              <w:t>2</w:t>
            </w:r>
            <w:r w:rsidR="00184664">
              <w:t>45</w:t>
            </w:r>
            <w:r w:rsidRPr="007217BD">
              <w:t xml:space="preserve"> чел. (</w:t>
            </w:r>
            <w:r w:rsidR="00184664">
              <w:t>22,7</w:t>
            </w:r>
            <w:r w:rsidRPr="007217BD">
              <w:t>%)</w:t>
            </w:r>
          </w:p>
        </w:tc>
      </w:tr>
      <w:tr w:rsidR="005F1C51" w:rsidRPr="00FC000F" w:rsidTr="005F1C51">
        <w:tc>
          <w:tcPr>
            <w:tcW w:w="816" w:type="dxa"/>
          </w:tcPr>
          <w:p w:rsidR="005F1C51" w:rsidRPr="00FC000F" w:rsidRDefault="005F1C51" w:rsidP="005F1C51">
            <w:r w:rsidRPr="00FC000F">
              <w:t>1.</w:t>
            </w:r>
            <w:r>
              <w:t>9</w:t>
            </w:r>
          </w:p>
        </w:tc>
        <w:tc>
          <w:tcPr>
            <w:tcW w:w="6960" w:type="dxa"/>
          </w:tcPr>
          <w:p w:rsidR="005F1C51" w:rsidRPr="00FC000F" w:rsidRDefault="005F1C51" w:rsidP="005F1C51">
            <w:r w:rsidRPr="00FC000F">
              <w:t>Численность/удельный вес численности педагогических работников в общей численности работников</w:t>
            </w:r>
          </w:p>
        </w:tc>
        <w:tc>
          <w:tcPr>
            <w:tcW w:w="1794" w:type="dxa"/>
          </w:tcPr>
          <w:p w:rsidR="005F1C51" w:rsidRPr="00184664" w:rsidRDefault="00E450E2" w:rsidP="005F1C51">
            <w:pPr>
              <w:rPr>
                <w:highlight w:val="yellow"/>
              </w:rPr>
            </w:pPr>
            <w:r w:rsidRPr="00E450E2">
              <w:t>78</w:t>
            </w:r>
            <w:r w:rsidR="005F1C51" w:rsidRPr="00E450E2">
              <w:t xml:space="preserve"> чел. (44%)</w:t>
            </w:r>
          </w:p>
        </w:tc>
      </w:tr>
      <w:tr w:rsidR="00365F02" w:rsidRPr="00FC000F" w:rsidTr="005F1C51">
        <w:tc>
          <w:tcPr>
            <w:tcW w:w="816" w:type="dxa"/>
          </w:tcPr>
          <w:p w:rsidR="00365F02" w:rsidRPr="00FC000F" w:rsidRDefault="00365F02" w:rsidP="00774A30">
            <w:r w:rsidRPr="00FC000F">
              <w:t>1.</w:t>
            </w:r>
            <w:r>
              <w:t>10</w:t>
            </w:r>
          </w:p>
        </w:tc>
        <w:tc>
          <w:tcPr>
            <w:tcW w:w="6960" w:type="dxa"/>
          </w:tcPr>
          <w:p w:rsidR="00365F02" w:rsidRPr="00FC000F" w:rsidRDefault="00365F02" w:rsidP="00774A30">
            <w:r w:rsidRPr="00FC000F">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94" w:type="dxa"/>
          </w:tcPr>
          <w:p w:rsidR="00365F02" w:rsidRPr="00184664" w:rsidRDefault="008C5D95" w:rsidP="00774A30">
            <w:pPr>
              <w:rPr>
                <w:highlight w:val="yellow"/>
              </w:rPr>
            </w:pPr>
            <w:r w:rsidRPr="008C5D95">
              <w:t>70</w:t>
            </w:r>
            <w:r w:rsidR="00365F02" w:rsidRPr="008C5D95">
              <w:t xml:space="preserve"> чел. (</w:t>
            </w:r>
            <w:r w:rsidRPr="008C5D95">
              <w:t>90</w:t>
            </w:r>
            <w:r w:rsidR="00365F02" w:rsidRPr="008C5D95">
              <w:t>%)</w:t>
            </w:r>
          </w:p>
        </w:tc>
      </w:tr>
      <w:tr w:rsidR="00365F02" w:rsidRPr="00FC000F" w:rsidTr="005F1C51">
        <w:tc>
          <w:tcPr>
            <w:tcW w:w="816" w:type="dxa"/>
          </w:tcPr>
          <w:p w:rsidR="00365F02" w:rsidRPr="00FC000F" w:rsidRDefault="00365F02" w:rsidP="00774A30">
            <w:r w:rsidRPr="00FC000F">
              <w:t>1.1</w:t>
            </w:r>
            <w:r>
              <w:t>1</w:t>
            </w:r>
          </w:p>
        </w:tc>
        <w:tc>
          <w:tcPr>
            <w:tcW w:w="6960" w:type="dxa"/>
          </w:tcPr>
          <w:p w:rsidR="00365F02" w:rsidRPr="00FC000F" w:rsidRDefault="00365F02" w:rsidP="00774A30">
            <w:r w:rsidRPr="00FC000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94" w:type="dxa"/>
          </w:tcPr>
          <w:p w:rsidR="00365F02" w:rsidRPr="00FC000F" w:rsidRDefault="00184664" w:rsidP="00774A30">
            <w:r>
              <w:t>46</w:t>
            </w:r>
            <w:r w:rsidR="00365F02">
              <w:t xml:space="preserve"> чел.(</w:t>
            </w:r>
            <w:r w:rsidR="007C7DFB">
              <w:t>59</w:t>
            </w:r>
            <w:r w:rsidR="00365F02" w:rsidRPr="00FC000F">
              <w:t>%)</w:t>
            </w:r>
          </w:p>
          <w:p w:rsidR="00365F02" w:rsidRPr="00FC000F" w:rsidRDefault="00365F02" w:rsidP="00774A30"/>
          <w:p w:rsidR="00365F02" w:rsidRPr="00FC000F" w:rsidRDefault="00365F02" w:rsidP="00774A30"/>
        </w:tc>
      </w:tr>
      <w:tr w:rsidR="00365F02" w:rsidRPr="00FC000F" w:rsidTr="005F1C51">
        <w:tc>
          <w:tcPr>
            <w:tcW w:w="816" w:type="dxa"/>
          </w:tcPr>
          <w:p w:rsidR="00365F02" w:rsidRPr="00FC000F" w:rsidRDefault="00365F02" w:rsidP="00774A30">
            <w:r>
              <w:t>1.11.1</w:t>
            </w:r>
          </w:p>
        </w:tc>
        <w:tc>
          <w:tcPr>
            <w:tcW w:w="6960" w:type="dxa"/>
          </w:tcPr>
          <w:p w:rsidR="00365F02" w:rsidRPr="00FC000F" w:rsidRDefault="00365F02" w:rsidP="00774A30">
            <w:r w:rsidRPr="00FC000F">
              <w:t>Высшая</w:t>
            </w:r>
          </w:p>
        </w:tc>
        <w:tc>
          <w:tcPr>
            <w:tcW w:w="1794" w:type="dxa"/>
          </w:tcPr>
          <w:p w:rsidR="00365F02" w:rsidRDefault="00184664" w:rsidP="00774A30">
            <w:r>
              <w:t>32 чел. (41</w:t>
            </w:r>
            <w:r w:rsidR="00365F02" w:rsidRPr="00FC000F">
              <w:t>%)</w:t>
            </w:r>
          </w:p>
        </w:tc>
      </w:tr>
      <w:tr w:rsidR="00365F02" w:rsidRPr="00FC000F" w:rsidTr="005F1C51">
        <w:tc>
          <w:tcPr>
            <w:tcW w:w="816" w:type="dxa"/>
          </w:tcPr>
          <w:p w:rsidR="00365F02" w:rsidRPr="00FC000F" w:rsidRDefault="00365F02" w:rsidP="00774A30">
            <w:r>
              <w:t>1.11.2</w:t>
            </w:r>
          </w:p>
        </w:tc>
        <w:tc>
          <w:tcPr>
            <w:tcW w:w="6960" w:type="dxa"/>
          </w:tcPr>
          <w:p w:rsidR="00365F02" w:rsidRPr="00FC000F" w:rsidRDefault="00365F02" w:rsidP="00774A30">
            <w:r w:rsidRPr="00FC000F">
              <w:t>Первая</w:t>
            </w:r>
          </w:p>
        </w:tc>
        <w:tc>
          <w:tcPr>
            <w:tcW w:w="1794" w:type="dxa"/>
          </w:tcPr>
          <w:p w:rsidR="00365F02" w:rsidRDefault="007F1496" w:rsidP="00774A30">
            <w:r>
              <w:t>14 чел. (18</w:t>
            </w:r>
            <w:r w:rsidR="00365F02" w:rsidRPr="00FC000F">
              <w:t>%)</w:t>
            </w:r>
          </w:p>
        </w:tc>
      </w:tr>
      <w:tr w:rsidR="00365F02" w:rsidRPr="00FC000F" w:rsidTr="005F1C51">
        <w:tc>
          <w:tcPr>
            <w:tcW w:w="816" w:type="dxa"/>
          </w:tcPr>
          <w:p w:rsidR="00365F02" w:rsidRPr="00FC000F" w:rsidRDefault="00365F02" w:rsidP="007E7ECF">
            <w:r w:rsidRPr="00FC000F">
              <w:t>1.1</w:t>
            </w:r>
            <w:r>
              <w:t>2</w:t>
            </w:r>
          </w:p>
        </w:tc>
        <w:tc>
          <w:tcPr>
            <w:tcW w:w="6960" w:type="dxa"/>
          </w:tcPr>
          <w:p w:rsidR="00365F02" w:rsidRPr="00FC000F" w:rsidRDefault="00365F02" w:rsidP="007E7ECF">
            <w:r w:rsidRPr="00FC000F">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794" w:type="dxa"/>
          </w:tcPr>
          <w:p w:rsidR="00365F02" w:rsidRPr="00FC000F" w:rsidRDefault="00D662AB" w:rsidP="0013630B">
            <w:r>
              <w:t>78</w:t>
            </w:r>
            <w:r w:rsidRPr="00D662AB">
              <w:t xml:space="preserve"> чел. (100</w:t>
            </w:r>
            <w:r w:rsidR="00365F02" w:rsidRPr="00D662AB">
              <w:t>%)</w:t>
            </w:r>
          </w:p>
        </w:tc>
      </w:tr>
      <w:tr w:rsidR="00365F02" w:rsidRPr="00FC000F" w:rsidTr="005F1C51">
        <w:tc>
          <w:tcPr>
            <w:tcW w:w="816" w:type="dxa"/>
          </w:tcPr>
          <w:p w:rsidR="00365F02" w:rsidRPr="00FC000F" w:rsidRDefault="00365F02" w:rsidP="007E7ECF">
            <w:r w:rsidRPr="00FC000F">
              <w:t>1.1</w:t>
            </w:r>
            <w:r>
              <w:t>3</w:t>
            </w:r>
          </w:p>
        </w:tc>
        <w:tc>
          <w:tcPr>
            <w:tcW w:w="6960" w:type="dxa"/>
          </w:tcPr>
          <w:p w:rsidR="00365F02" w:rsidRPr="00FC000F" w:rsidRDefault="00365F02" w:rsidP="007E7ECF">
            <w:r w:rsidRPr="00FC000F">
              <w:t xml:space="preserve">Численность/удельный вес численности педагогических работников, участвующих в международных проектах и </w:t>
            </w:r>
            <w:r w:rsidRPr="00FC000F">
              <w:lastRenderedPageBreak/>
              <w:t>ассоциациях, в общей численности педагогических работников</w:t>
            </w:r>
          </w:p>
        </w:tc>
        <w:tc>
          <w:tcPr>
            <w:tcW w:w="1794" w:type="dxa"/>
          </w:tcPr>
          <w:p w:rsidR="00365F02" w:rsidRPr="00FC000F" w:rsidRDefault="00365F02" w:rsidP="007E7ECF">
            <w:r>
              <w:lastRenderedPageBreak/>
              <w:t>-</w:t>
            </w:r>
          </w:p>
        </w:tc>
      </w:tr>
      <w:tr w:rsidR="00365F02" w:rsidRPr="003902E6" w:rsidTr="00330D0A">
        <w:tc>
          <w:tcPr>
            <w:tcW w:w="9570" w:type="dxa"/>
            <w:gridSpan w:val="3"/>
          </w:tcPr>
          <w:p w:rsidR="00365F02" w:rsidRPr="00CE05C7" w:rsidRDefault="00365F02" w:rsidP="00330D0A">
            <w:pPr>
              <w:jc w:val="center"/>
              <w:rPr>
                <w:highlight w:val="yellow"/>
              </w:rPr>
            </w:pPr>
            <w:r w:rsidRPr="00CE05C7">
              <w:lastRenderedPageBreak/>
              <w:t>2. Финансово-экономическая деятельность</w:t>
            </w:r>
          </w:p>
        </w:tc>
      </w:tr>
      <w:tr w:rsidR="00365F02" w:rsidRPr="003902E6" w:rsidTr="005F1C51">
        <w:tc>
          <w:tcPr>
            <w:tcW w:w="816" w:type="dxa"/>
          </w:tcPr>
          <w:p w:rsidR="00365F02" w:rsidRPr="00CE05C7" w:rsidRDefault="00365F02" w:rsidP="007E7ECF">
            <w:r w:rsidRPr="00CE05C7">
              <w:t>2.1</w:t>
            </w:r>
          </w:p>
        </w:tc>
        <w:tc>
          <w:tcPr>
            <w:tcW w:w="6960" w:type="dxa"/>
          </w:tcPr>
          <w:p w:rsidR="00365F02" w:rsidRPr="00CE05C7" w:rsidRDefault="00365F02" w:rsidP="007E7ECF">
            <w:r w:rsidRPr="00CE05C7">
              <w:t>Доходы образовательной организации по всем видам финансового обеспечения (деятельности)</w:t>
            </w:r>
          </w:p>
        </w:tc>
        <w:tc>
          <w:tcPr>
            <w:tcW w:w="1794" w:type="dxa"/>
          </w:tcPr>
          <w:p w:rsidR="00365F02" w:rsidRPr="00CE05C7" w:rsidRDefault="007F1496" w:rsidP="007E7ECF">
            <w:r>
              <w:t>139115,6</w:t>
            </w:r>
            <w:r w:rsidR="00365F02" w:rsidRPr="00CE05C7">
              <w:t xml:space="preserve"> тыс. руб.</w:t>
            </w:r>
          </w:p>
        </w:tc>
      </w:tr>
      <w:tr w:rsidR="00365F02" w:rsidRPr="003902E6" w:rsidTr="005F1C51">
        <w:tc>
          <w:tcPr>
            <w:tcW w:w="816" w:type="dxa"/>
          </w:tcPr>
          <w:p w:rsidR="00365F02" w:rsidRPr="00CE05C7" w:rsidRDefault="00365F02" w:rsidP="007E7ECF">
            <w:r w:rsidRPr="00CE05C7">
              <w:t>2.2</w:t>
            </w:r>
          </w:p>
        </w:tc>
        <w:tc>
          <w:tcPr>
            <w:tcW w:w="6960" w:type="dxa"/>
          </w:tcPr>
          <w:p w:rsidR="00365F02" w:rsidRPr="00CE05C7" w:rsidRDefault="00365F02" w:rsidP="007E7ECF">
            <w:r w:rsidRPr="00CE05C7">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794" w:type="dxa"/>
          </w:tcPr>
          <w:p w:rsidR="00365F02" w:rsidRPr="00CE05C7" w:rsidRDefault="007F1496" w:rsidP="007E7ECF">
            <w:r>
              <w:t>1774,4</w:t>
            </w:r>
            <w:r w:rsidR="00365F02" w:rsidRPr="00CE05C7">
              <w:t xml:space="preserve"> тыс. руб.</w:t>
            </w:r>
          </w:p>
        </w:tc>
      </w:tr>
      <w:tr w:rsidR="00365F02" w:rsidRPr="003902E6" w:rsidTr="005F1C51">
        <w:tc>
          <w:tcPr>
            <w:tcW w:w="816" w:type="dxa"/>
          </w:tcPr>
          <w:p w:rsidR="00365F02" w:rsidRPr="00CE05C7" w:rsidRDefault="00365F02" w:rsidP="007E7ECF">
            <w:r w:rsidRPr="00CE05C7">
              <w:t>2.3</w:t>
            </w:r>
          </w:p>
        </w:tc>
        <w:tc>
          <w:tcPr>
            <w:tcW w:w="6960" w:type="dxa"/>
          </w:tcPr>
          <w:p w:rsidR="00365F02" w:rsidRPr="00CE05C7" w:rsidRDefault="00365F02" w:rsidP="007E7ECF">
            <w:r w:rsidRPr="00CE05C7">
              <w:t>Доходы образовательной организации из средств от приносящей доход деятельности в расчете на одного педагогического работника</w:t>
            </w:r>
          </w:p>
        </w:tc>
        <w:tc>
          <w:tcPr>
            <w:tcW w:w="1794" w:type="dxa"/>
          </w:tcPr>
          <w:p w:rsidR="00365F02" w:rsidRPr="00DB5652" w:rsidRDefault="007F1496" w:rsidP="007E7ECF">
            <w:r>
              <w:t>180</w:t>
            </w:r>
            <w:r w:rsidR="00365F02" w:rsidRPr="00DB5652">
              <w:t xml:space="preserve"> тыс. руб.</w:t>
            </w:r>
          </w:p>
        </w:tc>
      </w:tr>
      <w:tr w:rsidR="00365F02" w:rsidRPr="003902E6" w:rsidTr="005F1C51">
        <w:tc>
          <w:tcPr>
            <w:tcW w:w="816" w:type="dxa"/>
          </w:tcPr>
          <w:p w:rsidR="00365F02" w:rsidRPr="00E93500" w:rsidRDefault="00365F02" w:rsidP="007E7ECF">
            <w:r w:rsidRPr="00E93500">
              <w:t>2.4</w:t>
            </w:r>
          </w:p>
        </w:tc>
        <w:tc>
          <w:tcPr>
            <w:tcW w:w="6960" w:type="dxa"/>
          </w:tcPr>
          <w:p w:rsidR="00365F02" w:rsidRPr="00E93500" w:rsidRDefault="00365F02" w:rsidP="00DB5652">
            <w:r w:rsidRPr="00E93500">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(ежемесячному доходу от трудовой деятельности) в субъекте Российской Федерации</w:t>
            </w:r>
          </w:p>
        </w:tc>
        <w:tc>
          <w:tcPr>
            <w:tcW w:w="1794" w:type="dxa"/>
          </w:tcPr>
          <w:p w:rsidR="00365F02" w:rsidRPr="00E93500" w:rsidRDefault="00E450E2" w:rsidP="007E7ECF">
            <w:r>
              <w:t>58</w:t>
            </w:r>
            <w:r w:rsidR="00365F02" w:rsidRPr="00E93500">
              <w:t>%</w:t>
            </w:r>
          </w:p>
        </w:tc>
      </w:tr>
      <w:tr w:rsidR="00365F02" w:rsidRPr="00FC000F" w:rsidTr="00330D0A">
        <w:tc>
          <w:tcPr>
            <w:tcW w:w="9570" w:type="dxa"/>
            <w:gridSpan w:val="3"/>
          </w:tcPr>
          <w:p w:rsidR="00365F02" w:rsidRPr="00FC000F" w:rsidRDefault="00365F02" w:rsidP="00330D0A">
            <w:pPr>
              <w:jc w:val="center"/>
            </w:pPr>
            <w:r w:rsidRPr="00FC000F">
              <w:t>3. Инфраструктура</w:t>
            </w:r>
          </w:p>
        </w:tc>
      </w:tr>
      <w:tr w:rsidR="00365F02" w:rsidRPr="00FC000F" w:rsidTr="005F1C51">
        <w:tc>
          <w:tcPr>
            <w:tcW w:w="816" w:type="dxa"/>
          </w:tcPr>
          <w:p w:rsidR="00365F02" w:rsidRPr="00FC000F" w:rsidRDefault="00365F02" w:rsidP="007E7ECF">
            <w:r w:rsidRPr="00FC000F">
              <w:t>3.1</w:t>
            </w:r>
          </w:p>
        </w:tc>
        <w:tc>
          <w:tcPr>
            <w:tcW w:w="6960" w:type="dxa"/>
          </w:tcPr>
          <w:p w:rsidR="00365F02" w:rsidRPr="00FC000F" w:rsidRDefault="00365F02" w:rsidP="007E7ECF">
            <w:r w:rsidRPr="00FC000F">
              <w:t xml:space="preserve">Общая площадь помещений, в которых осуществляется образовательная деятельность, в расчете на одного студента </w:t>
            </w:r>
          </w:p>
        </w:tc>
        <w:tc>
          <w:tcPr>
            <w:tcW w:w="1794" w:type="dxa"/>
          </w:tcPr>
          <w:p w:rsidR="00365F02" w:rsidRPr="00FC000F" w:rsidRDefault="00365F02" w:rsidP="007E7ECF">
            <w:r w:rsidRPr="00FC000F">
              <w:t>10,8 кв.м</w:t>
            </w:r>
          </w:p>
        </w:tc>
      </w:tr>
      <w:tr w:rsidR="00365F02" w:rsidRPr="00FC000F" w:rsidTr="005F1C51">
        <w:tc>
          <w:tcPr>
            <w:tcW w:w="816" w:type="dxa"/>
          </w:tcPr>
          <w:p w:rsidR="00365F02" w:rsidRPr="00FC000F" w:rsidRDefault="00365F02" w:rsidP="007E7ECF">
            <w:r w:rsidRPr="00FC000F">
              <w:t>3.2</w:t>
            </w:r>
          </w:p>
        </w:tc>
        <w:tc>
          <w:tcPr>
            <w:tcW w:w="6960" w:type="dxa"/>
          </w:tcPr>
          <w:p w:rsidR="00365F02" w:rsidRPr="00FC000F" w:rsidRDefault="00365F02" w:rsidP="007E7ECF">
            <w:r w:rsidRPr="00FC000F">
              <w:t>Количество компьютеров со сроком эксплуатации не более 5 лет в расчете на одного студента</w:t>
            </w:r>
          </w:p>
        </w:tc>
        <w:tc>
          <w:tcPr>
            <w:tcW w:w="1794" w:type="dxa"/>
          </w:tcPr>
          <w:p w:rsidR="00365F02" w:rsidRPr="00FC000F" w:rsidRDefault="00365F02" w:rsidP="00450032">
            <w:r w:rsidRPr="00FC000F">
              <w:t>0,1</w:t>
            </w:r>
            <w:r>
              <w:t>6</w:t>
            </w:r>
          </w:p>
        </w:tc>
      </w:tr>
      <w:tr w:rsidR="00365F02" w:rsidRPr="00FC000F" w:rsidTr="005F1C51">
        <w:tc>
          <w:tcPr>
            <w:tcW w:w="816" w:type="dxa"/>
          </w:tcPr>
          <w:p w:rsidR="00365F02" w:rsidRPr="00FC000F" w:rsidRDefault="00365F02" w:rsidP="007E7ECF">
            <w:r w:rsidRPr="00FC000F">
              <w:t>3.3</w:t>
            </w:r>
          </w:p>
        </w:tc>
        <w:tc>
          <w:tcPr>
            <w:tcW w:w="6960" w:type="dxa"/>
          </w:tcPr>
          <w:p w:rsidR="00365F02" w:rsidRPr="00FC000F" w:rsidRDefault="00365F02" w:rsidP="007E7ECF">
            <w:r w:rsidRPr="00FC000F">
              <w:t>Численность/удельный вес численности студентов, проживающих в общежитиях, в общей численности студентов, нуждающихся в общежитиях</w:t>
            </w:r>
          </w:p>
        </w:tc>
        <w:tc>
          <w:tcPr>
            <w:tcW w:w="1794" w:type="dxa"/>
          </w:tcPr>
          <w:p w:rsidR="00365F02" w:rsidRPr="00FC000F" w:rsidRDefault="00365F02" w:rsidP="007E7ECF">
            <w:r>
              <w:t>408</w:t>
            </w:r>
            <w:r w:rsidRPr="00FC000F">
              <w:t xml:space="preserve"> чел. (проживает 100%)</w:t>
            </w:r>
          </w:p>
        </w:tc>
      </w:tr>
      <w:tr w:rsidR="00365F02" w:rsidRPr="00FC000F" w:rsidTr="002E4CC3">
        <w:trPr>
          <w:trHeight w:val="216"/>
        </w:trPr>
        <w:tc>
          <w:tcPr>
            <w:tcW w:w="9570" w:type="dxa"/>
            <w:gridSpan w:val="3"/>
          </w:tcPr>
          <w:p w:rsidR="00365F02" w:rsidRPr="002E4CC3" w:rsidRDefault="00365F02" w:rsidP="002E4CC3">
            <w:pPr>
              <w:pStyle w:val="af6"/>
              <w:jc w:val="center"/>
              <w:rPr>
                <w:rFonts w:ascii="Times New Roman" w:hAnsi="Times New Roman"/>
                <w:sz w:val="24"/>
              </w:rPr>
            </w:pPr>
            <w:r w:rsidRPr="002E4CC3">
              <w:rPr>
                <w:rFonts w:ascii="Times New Roman" w:hAnsi="Times New Roman"/>
                <w:sz w:val="24"/>
              </w:rPr>
              <w:t>4.Обучение инвалидов и лиц с ограниченными возможностями здоровья</w:t>
            </w:r>
          </w:p>
        </w:tc>
      </w:tr>
      <w:tr w:rsidR="00365F02" w:rsidRPr="00FC000F" w:rsidTr="005F1C51">
        <w:tc>
          <w:tcPr>
            <w:tcW w:w="816" w:type="dxa"/>
          </w:tcPr>
          <w:p w:rsidR="00365F02" w:rsidRPr="002E4CC3" w:rsidRDefault="00365F02" w:rsidP="002E4CC3">
            <w:pPr>
              <w:pStyle w:val="af6"/>
              <w:jc w:val="center"/>
              <w:rPr>
                <w:rFonts w:ascii="Times New Roman" w:hAnsi="Times New Roman"/>
                <w:sz w:val="24"/>
              </w:rPr>
            </w:pPr>
            <w:r>
              <w:rPr>
                <w:rFonts w:ascii="Times New Roman" w:hAnsi="Times New Roman"/>
                <w:sz w:val="24"/>
              </w:rPr>
              <w:t>4.1</w:t>
            </w:r>
          </w:p>
        </w:tc>
        <w:tc>
          <w:tcPr>
            <w:tcW w:w="6960" w:type="dxa"/>
          </w:tcPr>
          <w:p w:rsidR="00365F02" w:rsidRPr="009A2C0A" w:rsidRDefault="00365F02" w:rsidP="0047244A">
            <w:pPr>
              <w:pStyle w:val="af6"/>
              <w:rPr>
                <w:rFonts w:ascii="Times New Roman" w:hAnsi="Times New Roman"/>
                <w:sz w:val="24"/>
                <w:szCs w:val="24"/>
              </w:rPr>
            </w:pPr>
            <w:r w:rsidRPr="009A2C0A">
              <w:rPr>
                <w:rFonts w:ascii="Times New Roman" w:hAnsi="Times New Roman"/>
                <w:sz w:val="24"/>
                <w:szCs w:val="24"/>
              </w:rPr>
              <w:t>Численность/удельный вес численности студентов из числа инвалидов и лиц с ограниченными возможностями здоровья</w:t>
            </w:r>
            <w:r>
              <w:rPr>
                <w:rFonts w:ascii="Times New Roman" w:hAnsi="Times New Roman"/>
                <w:sz w:val="24"/>
                <w:szCs w:val="24"/>
              </w:rPr>
              <w:t>, в общей численности студентов</w:t>
            </w:r>
          </w:p>
        </w:tc>
        <w:tc>
          <w:tcPr>
            <w:tcW w:w="1794" w:type="dxa"/>
          </w:tcPr>
          <w:p w:rsidR="00365F02" w:rsidRPr="002E4CC3" w:rsidRDefault="007159B2" w:rsidP="0044015C">
            <w:pPr>
              <w:pStyle w:val="af6"/>
              <w:rPr>
                <w:rFonts w:ascii="Times New Roman" w:hAnsi="Times New Roman"/>
                <w:sz w:val="24"/>
              </w:rPr>
            </w:pPr>
            <w:r>
              <w:rPr>
                <w:rFonts w:ascii="Times New Roman" w:hAnsi="Times New Roman"/>
                <w:sz w:val="24"/>
              </w:rPr>
              <w:t>13</w:t>
            </w:r>
            <w:r w:rsidR="00365F02">
              <w:rPr>
                <w:rFonts w:ascii="Times New Roman" w:hAnsi="Times New Roman"/>
                <w:sz w:val="24"/>
              </w:rPr>
              <w:t xml:space="preserve"> чел. (0,9</w:t>
            </w:r>
            <w:r>
              <w:rPr>
                <w:rFonts w:ascii="Times New Roman" w:hAnsi="Times New Roman"/>
                <w:sz w:val="24"/>
              </w:rPr>
              <w:t>8</w:t>
            </w:r>
            <w:r w:rsidR="00365F02">
              <w:rPr>
                <w:rFonts w:ascii="Times New Roman" w:hAnsi="Times New Roman"/>
                <w:sz w:val="24"/>
              </w:rPr>
              <w:t>%)</w:t>
            </w:r>
          </w:p>
        </w:tc>
      </w:tr>
      <w:tr w:rsidR="00365F02" w:rsidRPr="00FC000F" w:rsidTr="005F1C51">
        <w:tc>
          <w:tcPr>
            <w:tcW w:w="816" w:type="dxa"/>
          </w:tcPr>
          <w:p w:rsidR="00365F02" w:rsidRPr="002E4CC3" w:rsidRDefault="00365F02" w:rsidP="002E4CC3">
            <w:pPr>
              <w:pStyle w:val="af6"/>
              <w:jc w:val="center"/>
              <w:rPr>
                <w:rFonts w:ascii="Times New Roman" w:hAnsi="Times New Roman"/>
                <w:sz w:val="24"/>
              </w:rPr>
            </w:pPr>
            <w:r>
              <w:rPr>
                <w:rFonts w:ascii="Times New Roman" w:hAnsi="Times New Roman"/>
                <w:sz w:val="24"/>
              </w:rPr>
              <w:t>4.2</w:t>
            </w:r>
          </w:p>
        </w:tc>
        <w:tc>
          <w:tcPr>
            <w:tcW w:w="6960" w:type="dxa"/>
          </w:tcPr>
          <w:p w:rsidR="00365F02" w:rsidRPr="002E4CC3" w:rsidRDefault="00365F02" w:rsidP="0047244A">
            <w:pPr>
              <w:pStyle w:val="af6"/>
              <w:rPr>
                <w:rFonts w:ascii="Times New Roman" w:hAnsi="Times New Roman"/>
                <w:sz w:val="24"/>
              </w:rPr>
            </w:pPr>
            <w:r>
              <w:rPr>
                <w:rFonts w:ascii="Times New Roman" w:hAnsi="Times New Roman"/>
                <w:sz w:val="24"/>
              </w:rPr>
              <w:t>Общее количество адаптированных образовательных программ среднего профессионального образования, в том числе</w:t>
            </w:r>
          </w:p>
        </w:tc>
        <w:tc>
          <w:tcPr>
            <w:tcW w:w="1794" w:type="dxa"/>
          </w:tcPr>
          <w:p w:rsidR="00365F02" w:rsidRPr="0044015C" w:rsidRDefault="00573A47" w:rsidP="0047244A">
            <w:pPr>
              <w:pStyle w:val="af6"/>
              <w:rPr>
                <w:rFonts w:ascii="Times New Roman" w:hAnsi="Times New Roman"/>
                <w:sz w:val="24"/>
              </w:rPr>
            </w:pPr>
            <w:r>
              <w:rPr>
                <w:rFonts w:ascii="Times New Roman" w:hAnsi="Times New Roman"/>
                <w:sz w:val="24"/>
              </w:rPr>
              <w:t>9</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47244A">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44015C" w:rsidRDefault="00365F02" w:rsidP="0047244A">
            <w:pPr>
              <w:pStyle w:val="af6"/>
              <w:rPr>
                <w:rFonts w:ascii="Times New Roman" w:hAnsi="Times New Roman"/>
                <w:sz w:val="24"/>
              </w:rPr>
            </w:pPr>
            <w:r w:rsidRPr="0044015C">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47244A">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44015C" w:rsidRDefault="00573A47" w:rsidP="0047244A">
            <w:pPr>
              <w:pStyle w:val="af6"/>
              <w:rPr>
                <w:rFonts w:ascii="Times New Roman" w:hAnsi="Times New Roman"/>
                <w:sz w:val="24"/>
              </w:rPr>
            </w:pPr>
            <w:r>
              <w:rPr>
                <w:rFonts w:ascii="Times New Roman" w:hAnsi="Times New Roman"/>
                <w:sz w:val="24"/>
              </w:rPr>
              <w:t>5</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47244A">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44015C" w:rsidRDefault="00573A47"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47244A">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44015C" w:rsidRDefault="00573A47"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47244A">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573A47"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4.3</w:t>
            </w:r>
          </w:p>
        </w:tc>
        <w:tc>
          <w:tcPr>
            <w:tcW w:w="6960" w:type="dxa"/>
          </w:tcPr>
          <w:p w:rsidR="00365F02" w:rsidRPr="00D92737" w:rsidRDefault="00365F02" w:rsidP="0047244A">
            <w:pPr>
              <w:pStyle w:val="af6"/>
              <w:rPr>
                <w:rFonts w:ascii="Times New Roman" w:hAnsi="Times New Roman"/>
                <w:sz w:val="24"/>
              </w:rPr>
            </w:pPr>
            <w:r>
              <w:rPr>
                <w:rFonts w:ascii="Times New Roman" w:hAnsi="Times New Roman"/>
                <w:sz w:val="24"/>
              </w:rPr>
              <w:t xml:space="preserve">Общая </w:t>
            </w:r>
            <w:r w:rsidRPr="00C7170A">
              <w:rPr>
                <w:rFonts w:ascii="Times New Roman" w:hAnsi="Times New Roman"/>
                <w:sz w:val="24"/>
                <w:szCs w:val="24"/>
              </w:rPr>
              <w:t>численность инвалидов и лиц с ограниченными возможностями здоровья</w:t>
            </w:r>
            <w:r>
              <w:rPr>
                <w:rFonts w:ascii="Times New Roman" w:hAnsi="Times New Roman"/>
                <w:sz w:val="24"/>
                <w:szCs w:val="24"/>
              </w:rPr>
              <w:t>, обучающихся по программам подготовки квалифицированных рабочих, служащих, в том числе</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4.3.1</w:t>
            </w:r>
          </w:p>
        </w:tc>
        <w:tc>
          <w:tcPr>
            <w:tcW w:w="6960" w:type="dxa"/>
          </w:tcPr>
          <w:p w:rsidR="00365F02" w:rsidRDefault="00365F02" w:rsidP="0047244A">
            <w:pPr>
              <w:pStyle w:val="af6"/>
              <w:rPr>
                <w:rFonts w:ascii="Times New Roman" w:hAnsi="Times New Roman"/>
                <w:sz w:val="24"/>
              </w:rPr>
            </w:pPr>
            <w:r>
              <w:rPr>
                <w:rFonts w:ascii="Times New Roman" w:hAnsi="Times New Roman"/>
                <w:sz w:val="24"/>
              </w:rPr>
              <w:t>по 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476053"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476053"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2775BA" w:rsidP="000F51FE">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2775BA" w:rsidP="000F51FE">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4.3.2</w:t>
            </w:r>
          </w:p>
        </w:tc>
        <w:tc>
          <w:tcPr>
            <w:tcW w:w="6960" w:type="dxa"/>
          </w:tcPr>
          <w:p w:rsidR="00365F02" w:rsidRDefault="00365F02" w:rsidP="0047244A">
            <w:pPr>
              <w:pStyle w:val="af6"/>
              <w:rPr>
                <w:rFonts w:ascii="Times New Roman" w:hAnsi="Times New Roman"/>
                <w:sz w:val="24"/>
              </w:rPr>
            </w:pPr>
            <w:r>
              <w:rPr>
                <w:rFonts w:ascii="Times New Roman" w:hAnsi="Times New Roman"/>
                <w:sz w:val="24"/>
              </w:rPr>
              <w:t>по очно-заочной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4.3.3</w:t>
            </w:r>
          </w:p>
        </w:tc>
        <w:tc>
          <w:tcPr>
            <w:tcW w:w="6960" w:type="dxa"/>
          </w:tcPr>
          <w:p w:rsidR="00365F02" w:rsidRDefault="00365F02" w:rsidP="0047244A">
            <w:pPr>
              <w:pStyle w:val="af6"/>
              <w:rPr>
                <w:rFonts w:ascii="Times New Roman" w:hAnsi="Times New Roman"/>
                <w:sz w:val="24"/>
              </w:rPr>
            </w:pPr>
            <w:r>
              <w:rPr>
                <w:rFonts w:ascii="Times New Roman" w:hAnsi="Times New Roman"/>
                <w:sz w:val="24"/>
              </w:rPr>
              <w:t>по 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pPr>
              <w:pStyle w:val="af6"/>
              <w:rPr>
                <w:rFonts w:ascii="Times New Roman" w:hAnsi="Times New Roman"/>
                <w:sz w:val="24"/>
              </w:rPr>
            </w:pPr>
            <w:r>
              <w:rPr>
                <w:rFonts w:ascii="Times New Roman" w:hAnsi="Times New Roman"/>
                <w:sz w:val="24"/>
              </w:rPr>
              <w:t xml:space="preserve">для инвалидов </w:t>
            </w:r>
            <w:r>
              <w:rPr>
                <w:rFonts w:ascii="Times New Roman" w:hAnsi="Times New Roman"/>
                <w:sz w:val="24"/>
                <w:szCs w:val="24"/>
              </w:rPr>
              <w:t>и лиц с ограниченными возможностями здоровья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4.4</w:t>
            </w:r>
          </w:p>
        </w:tc>
        <w:tc>
          <w:tcPr>
            <w:tcW w:w="6960" w:type="dxa"/>
          </w:tcPr>
          <w:p w:rsidR="00365F02" w:rsidRPr="008A5EA0" w:rsidRDefault="00365F02" w:rsidP="008A5EA0">
            <w:pPr>
              <w:pStyle w:val="af6"/>
              <w:rPr>
                <w:rFonts w:ascii="Times New Roman" w:hAnsi="Times New Roman"/>
                <w:sz w:val="24"/>
                <w:szCs w:val="24"/>
              </w:rPr>
            </w:pPr>
            <w:r w:rsidRPr="008A5EA0">
              <w:rPr>
                <w:rFonts w:ascii="Times New Roman" w:hAnsi="Times New Roman"/>
                <w:sz w:val="24"/>
                <w:szCs w:val="24"/>
              </w:rPr>
              <w:t>Общая численность инвалидов и лиц с ограниченными возможностями здоровья</w:t>
            </w:r>
            <w:r>
              <w:rPr>
                <w:rFonts w:ascii="Times New Roman" w:hAnsi="Times New Roman"/>
                <w:sz w:val="24"/>
                <w:szCs w:val="24"/>
              </w:rPr>
              <w:t>, обучающихся по адаптированным образовательным программам подготовки квалифицированных рабочих, служащих, в том числе</w:t>
            </w:r>
          </w:p>
        </w:tc>
        <w:tc>
          <w:tcPr>
            <w:tcW w:w="1794" w:type="dxa"/>
          </w:tcPr>
          <w:p w:rsidR="00365F02" w:rsidRPr="002E4CC3" w:rsidRDefault="002775BA"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4.4.1</w:t>
            </w:r>
          </w:p>
        </w:tc>
        <w:tc>
          <w:tcPr>
            <w:tcW w:w="6960" w:type="dxa"/>
          </w:tcPr>
          <w:p w:rsidR="00365F02" w:rsidRDefault="00365F02" w:rsidP="0047244A">
            <w:pPr>
              <w:pStyle w:val="af6"/>
              <w:rPr>
                <w:rFonts w:ascii="Times New Roman" w:hAnsi="Times New Roman"/>
                <w:sz w:val="24"/>
              </w:rPr>
            </w:pPr>
            <w:r>
              <w:rPr>
                <w:rFonts w:ascii="Times New Roman" w:hAnsi="Times New Roman"/>
                <w:sz w:val="24"/>
              </w:rPr>
              <w:t>по 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2775BA"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2775BA" w:rsidP="000F51FE">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2775BA" w:rsidP="000F51FE">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4.4.2</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очно-заочной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w:t>
            </w:r>
            <w:r>
              <w:rPr>
                <w:rFonts w:ascii="Times New Roman" w:hAnsi="Times New Roman"/>
                <w:sz w:val="24"/>
              </w:rPr>
              <w:lastRenderedPageBreak/>
              <w:t>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lastRenderedPageBreak/>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lastRenderedPageBreak/>
              <w:t>4.4.3</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Pr>
                <w:rFonts w:ascii="Times New Roman" w:hAnsi="Times New Roman"/>
                <w:sz w:val="24"/>
                <w:szCs w:val="24"/>
              </w:rPr>
              <w:t>и лиц с ограниченными возможностями здоровья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4.5</w:t>
            </w:r>
          </w:p>
        </w:tc>
        <w:tc>
          <w:tcPr>
            <w:tcW w:w="6960" w:type="dxa"/>
          </w:tcPr>
          <w:p w:rsidR="00365F02" w:rsidRDefault="00365F02" w:rsidP="000D414D">
            <w:pPr>
              <w:pStyle w:val="af6"/>
              <w:rPr>
                <w:rFonts w:ascii="Times New Roman" w:hAnsi="Times New Roman"/>
                <w:sz w:val="24"/>
              </w:rPr>
            </w:pPr>
            <w:r>
              <w:rPr>
                <w:rFonts w:ascii="Times New Roman" w:hAnsi="Times New Roman"/>
                <w:sz w:val="24"/>
              </w:rPr>
              <w:t>Общая численность</w:t>
            </w:r>
            <w:r w:rsidRPr="007546FB">
              <w:rPr>
                <w:rFonts w:ascii="Times New Roman" w:hAnsi="Times New Roman"/>
                <w:sz w:val="32"/>
              </w:rPr>
              <w:t xml:space="preserve"> </w:t>
            </w:r>
            <w:r w:rsidRPr="007546FB">
              <w:rPr>
                <w:rFonts w:ascii="Times New Roman" w:hAnsi="Times New Roman"/>
                <w:sz w:val="24"/>
              </w:rPr>
              <w:t>инвалидов и лиц с ограниченными возможностями здоровья</w:t>
            </w:r>
            <w:r>
              <w:rPr>
                <w:rFonts w:ascii="Times New Roman" w:hAnsi="Times New Roman"/>
                <w:sz w:val="24"/>
              </w:rPr>
              <w:t>, обучающихся по программам подготовки специалистов среднего звена, в том числе</w:t>
            </w:r>
          </w:p>
        </w:tc>
        <w:tc>
          <w:tcPr>
            <w:tcW w:w="1794" w:type="dxa"/>
          </w:tcPr>
          <w:p w:rsidR="00365F02" w:rsidRPr="002E4CC3" w:rsidRDefault="002775BA" w:rsidP="0047244A">
            <w:pPr>
              <w:pStyle w:val="af6"/>
              <w:rPr>
                <w:rFonts w:ascii="Times New Roman" w:hAnsi="Times New Roman"/>
                <w:sz w:val="24"/>
              </w:rPr>
            </w:pPr>
            <w:r>
              <w:rPr>
                <w:rFonts w:ascii="Times New Roman" w:hAnsi="Times New Roman"/>
                <w:sz w:val="24"/>
              </w:rPr>
              <w:t>9</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4.5.1</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2775BA"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2775BA"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7F4A16"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4.5.2</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очно-заочной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4.5.3</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Pr>
                <w:rFonts w:ascii="Times New Roman" w:hAnsi="Times New Roman"/>
                <w:sz w:val="24"/>
                <w:szCs w:val="24"/>
              </w:rPr>
              <w:t>и лиц с ограниченными возможностями здоровья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1</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4.6</w:t>
            </w:r>
          </w:p>
        </w:tc>
        <w:tc>
          <w:tcPr>
            <w:tcW w:w="6960" w:type="dxa"/>
          </w:tcPr>
          <w:p w:rsidR="00365F02" w:rsidRDefault="00365F02" w:rsidP="00B741EC">
            <w:pPr>
              <w:pStyle w:val="af6"/>
              <w:rPr>
                <w:rFonts w:ascii="Times New Roman" w:hAnsi="Times New Roman"/>
                <w:sz w:val="24"/>
              </w:rPr>
            </w:pPr>
            <w:r w:rsidRPr="008A5EA0">
              <w:rPr>
                <w:rFonts w:ascii="Times New Roman" w:hAnsi="Times New Roman"/>
                <w:sz w:val="24"/>
                <w:szCs w:val="24"/>
              </w:rPr>
              <w:t>Общая численность инвалидов и лиц с ограниченными возможностями здоровья</w:t>
            </w:r>
            <w:r>
              <w:rPr>
                <w:rFonts w:ascii="Times New Roman" w:hAnsi="Times New Roman"/>
                <w:sz w:val="24"/>
                <w:szCs w:val="24"/>
              </w:rPr>
              <w:t xml:space="preserve">, обучающихся по адаптированным образовательным программам подготовки </w:t>
            </w:r>
            <w:r>
              <w:rPr>
                <w:rFonts w:ascii="Times New Roman" w:hAnsi="Times New Roman"/>
                <w:sz w:val="24"/>
              </w:rPr>
              <w:t xml:space="preserve">специалистов </w:t>
            </w:r>
            <w:r>
              <w:rPr>
                <w:rFonts w:ascii="Times New Roman" w:hAnsi="Times New Roman"/>
                <w:sz w:val="24"/>
              </w:rPr>
              <w:lastRenderedPageBreak/>
              <w:t>среднего звена, в том числе</w:t>
            </w:r>
          </w:p>
        </w:tc>
        <w:tc>
          <w:tcPr>
            <w:tcW w:w="1794" w:type="dxa"/>
          </w:tcPr>
          <w:p w:rsidR="00365F02" w:rsidRPr="002E4CC3" w:rsidRDefault="007F4A16" w:rsidP="0047244A">
            <w:pPr>
              <w:pStyle w:val="af6"/>
              <w:rPr>
                <w:rFonts w:ascii="Times New Roman" w:hAnsi="Times New Roman"/>
                <w:sz w:val="24"/>
              </w:rPr>
            </w:pPr>
            <w:r>
              <w:rPr>
                <w:rFonts w:ascii="Times New Roman" w:hAnsi="Times New Roman"/>
                <w:sz w:val="24"/>
              </w:rPr>
              <w:lastRenderedPageBreak/>
              <w:t>9</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lastRenderedPageBreak/>
              <w:t>4.6.1</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7F4A16"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7F4A16" w:rsidP="0047244A">
            <w:pPr>
              <w:pStyle w:val="af6"/>
              <w:rPr>
                <w:rFonts w:ascii="Times New Roman" w:hAnsi="Times New Roman"/>
                <w:sz w:val="24"/>
              </w:rPr>
            </w:pPr>
            <w:r>
              <w:rPr>
                <w:rFonts w:ascii="Times New Roman" w:hAnsi="Times New Roman"/>
                <w:sz w:val="24"/>
              </w:rPr>
              <w:t>2</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7F4A16" w:rsidP="0047244A">
            <w:pPr>
              <w:pStyle w:val="af6"/>
              <w:rPr>
                <w:rFonts w:ascii="Times New Roman" w:hAnsi="Times New Roman"/>
                <w:sz w:val="24"/>
              </w:rPr>
            </w:pPr>
            <w:r>
              <w:rPr>
                <w:rFonts w:ascii="Times New Roman" w:hAnsi="Times New Roman"/>
                <w:sz w:val="24"/>
              </w:rPr>
              <w:t>4</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4.6.2</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очно-заочной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sidRPr="00373C95">
              <w:rPr>
                <w:rFonts w:ascii="Times New Roman" w:hAnsi="Times New Roman"/>
                <w:sz w:val="24"/>
                <w:szCs w:val="24"/>
              </w:rPr>
              <w:t>и лиц с ограниченными возможностями здоровья</w:t>
            </w:r>
            <w:r>
              <w:rPr>
                <w:rFonts w:ascii="Times New Roman" w:hAnsi="Times New Roman"/>
                <w:sz w:val="24"/>
                <w:szCs w:val="24"/>
              </w:rPr>
              <w:t xml:space="preserve"> с нарушением зрения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373C95" w:rsidRDefault="00365F02" w:rsidP="00B741EC">
            <w:pPr>
              <w:pStyle w:val="af6"/>
              <w:rPr>
                <w:rFonts w:ascii="Times New Roman" w:hAnsi="Times New Roman"/>
                <w:sz w:val="24"/>
              </w:rPr>
            </w:pPr>
            <w:r w:rsidRPr="00373C95">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слуха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нарушением опорно-двигательного аппарата-</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 другими нарушениями</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Pr="00D92737" w:rsidRDefault="00365F02" w:rsidP="00B741EC">
            <w:pPr>
              <w:pStyle w:val="af6"/>
              <w:rPr>
                <w:rFonts w:ascii="Times New Roman" w:hAnsi="Times New Roman"/>
                <w:sz w:val="24"/>
              </w:rPr>
            </w:pPr>
            <w:r w:rsidRPr="00D92737">
              <w:rPr>
                <w:rFonts w:ascii="Times New Roman" w:hAnsi="Times New Roman"/>
                <w:sz w:val="24"/>
              </w:rPr>
              <w:t>для инвалидов и лиц с ограниченными возможностями здоровья</w:t>
            </w:r>
            <w:r>
              <w:rPr>
                <w:rFonts w:ascii="Times New Roman" w:hAnsi="Times New Roman"/>
                <w:sz w:val="24"/>
              </w:rPr>
              <w:t xml:space="preserve"> со сложными дефектами (два и более нарушений)</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4.6.3</w:t>
            </w:r>
          </w:p>
        </w:tc>
        <w:tc>
          <w:tcPr>
            <w:tcW w:w="6960" w:type="dxa"/>
          </w:tcPr>
          <w:p w:rsidR="00365F02" w:rsidRDefault="00365F02" w:rsidP="00B741EC">
            <w:pPr>
              <w:pStyle w:val="af6"/>
              <w:rPr>
                <w:rFonts w:ascii="Times New Roman" w:hAnsi="Times New Roman"/>
                <w:sz w:val="24"/>
              </w:rPr>
            </w:pPr>
            <w:r>
              <w:rPr>
                <w:rFonts w:ascii="Times New Roman" w:hAnsi="Times New Roman"/>
                <w:sz w:val="24"/>
              </w:rPr>
              <w:t>по заочной форме обучения</w:t>
            </w:r>
          </w:p>
        </w:tc>
        <w:tc>
          <w:tcPr>
            <w:tcW w:w="1794" w:type="dxa"/>
          </w:tcPr>
          <w:p w:rsidR="00365F02" w:rsidRPr="002E4CC3" w:rsidRDefault="00365F02" w:rsidP="0047244A">
            <w:pPr>
              <w:pStyle w:val="af6"/>
              <w:rPr>
                <w:rFonts w:ascii="Times New Roman" w:hAnsi="Times New Roman"/>
                <w:sz w:val="24"/>
              </w:rPr>
            </w:pP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 xml:space="preserve">для инвалидов </w:t>
            </w:r>
            <w:r>
              <w:rPr>
                <w:rFonts w:ascii="Times New Roman" w:hAnsi="Times New Roman"/>
                <w:sz w:val="24"/>
                <w:szCs w:val="24"/>
              </w:rPr>
              <w:t>и лиц с ограниченными возможностями здоровья с нарушением зрения</w:t>
            </w:r>
          </w:p>
        </w:tc>
        <w:tc>
          <w:tcPr>
            <w:tcW w:w="1794" w:type="dxa"/>
          </w:tcPr>
          <w:p w:rsidR="00365F02" w:rsidRPr="00553D38" w:rsidRDefault="00365F02" w:rsidP="000F51FE">
            <w: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слуха</w:t>
            </w:r>
          </w:p>
        </w:tc>
        <w:tc>
          <w:tcPr>
            <w:tcW w:w="1794" w:type="dxa"/>
          </w:tcPr>
          <w:p w:rsidR="00365F02" w:rsidRPr="00553D38" w:rsidRDefault="00365F02" w:rsidP="000F51FE">
            <w: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нарушением опорно-двигательного аппарата</w:t>
            </w:r>
          </w:p>
        </w:tc>
        <w:tc>
          <w:tcPr>
            <w:tcW w:w="1794" w:type="dxa"/>
          </w:tcPr>
          <w:p w:rsidR="00365F02" w:rsidRPr="00553D38" w:rsidRDefault="00365F02" w:rsidP="000F51FE">
            <w:r>
              <w:t>-</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 другими нарушениями</w:t>
            </w:r>
          </w:p>
        </w:tc>
        <w:tc>
          <w:tcPr>
            <w:tcW w:w="1794" w:type="dxa"/>
          </w:tcPr>
          <w:p w:rsidR="00365F02" w:rsidRPr="00553D38" w:rsidRDefault="007F4A16" w:rsidP="000F51FE">
            <w:r>
              <w:t>1</w:t>
            </w:r>
          </w:p>
        </w:tc>
      </w:tr>
      <w:tr w:rsidR="00365F02" w:rsidRPr="00FC000F" w:rsidTr="005F1C51">
        <w:tc>
          <w:tcPr>
            <w:tcW w:w="816" w:type="dxa"/>
          </w:tcPr>
          <w:p w:rsidR="00365F02" w:rsidRDefault="00365F02" w:rsidP="002E4CC3">
            <w:pPr>
              <w:pStyle w:val="af6"/>
              <w:jc w:val="center"/>
              <w:rPr>
                <w:rFonts w:ascii="Times New Roman" w:hAnsi="Times New Roman"/>
                <w:sz w:val="24"/>
              </w:rPr>
            </w:pPr>
          </w:p>
        </w:tc>
        <w:tc>
          <w:tcPr>
            <w:tcW w:w="6960" w:type="dxa"/>
          </w:tcPr>
          <w:p w:rsidR="00365F02" w:rsidRDefault="00365F02" w:rsidP="00B741EC">
            <w:pPr>
              <w:pStyle w:val="af6"/>
              <w:rPr>
                <w:rFonts w:ascii="Times New Roman" w:hAnsi="Times New Roman"/>
                <w:sz w:val="24"/>
              </w:rPr>
            </w:pPr>
            <w:r>
              <w:rPr>
                <w:rFonts w:ascii="Times New Roman" w:hAnsi="Times New Roman"/>
                <w:sz w:val="24"/>
              </w:rPr>
              <w:t>для инвалидов и лиц с ограниченными возможностями здоровья со сложными дефектами (два и более нарушений)</w:t>
            </w:r>
          </w:p>
        </w:tc>
        <w:tc>
          <w:tcPr>
            <w:tcW w:w="1794" w:type="dxa"/>
          </w:tcPr>
          <w:p w:rsidR="00365F02" w:rsidRPr="00553D38" w:rsidRDefault="00365F02" w:rsidP="000F51FE">
            <w:r>
              <w:t>-</w:t>
            </w:r>
          </w:p>
        </w:tc>
      </w:tr>
      <w:tr w:rsidR="00365F02" w:rsidRPr="00FC000F" w:rsidTr="005F1C51">
        <w:tc>
          <w:tcPr>
            <w:tcW w:w="816" w:type="dxa"/>
          </w:tcPr>
          <w:p w:rsidR="00365F02" w:rsidRDefault="00365F02" w:rsidP="002E4CC3">
            <w:pPr>
              <w:pStyle w:val="af6"/>
              <w:jc w:val="center"/>
              <w:rPr>
                <w:rFonts w:ascii="Times New Roman" w:hAnsi="Times New Roman"/>
                <w:sz w:val="24"/>
              </w:rPr>
            </w:pPr>
            <w:r>
              <w:rPr>
                <w:rFonts w:ascii="Times New Roman" w:hAnsi="Times New Roman"/>
                <w:sz w:val="24"/>
              </w:rPr>
              <w:t>4.7</w:t>
            </w:r>
          </w:p>
        </w:tc>
        <w:tc>
          <w:tcPr>
            <w:tcW w:w="6960" w:type="dxa"/>
          </w:tcPr>
          <w:p w:rsidR="00365F02" w:rsidRDefault="00365F02" w:rsidP="00EB3F5A">
            <w:pPr>
              <w:pStyle w:val="af6"/>
              <w:rPr>
                <w:rFonts w:ascii="Times New Roman" w:hAnsi="Times New Roman"/>
                <w:sz w:val="24"/>
              </w:rPr>
            </w:pPr>
            <w:r>
              <w:rPr>
                <w:rFonts w:ascii="Times New Roman" w:hAnsi="Times New Roman"/>
                <w:sz w:val="24"/>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w:t>
            </w:r>
            <w:r w:rsidRPr="00EB3F5A">
              <w:rPr>
                <w:rFonts w:ascii="Times New Roman" w:hAnsi="Times New Roman"/>
                <w:sz w:val="24"/>
                <w:szCs w:val="24"/>
              </w:rPr>
              <w:t>профессионального образования инвалидами и  лицами с ограниченными возможностями здоровья</w:t>
            </w:r>
          </w:p>
        </w:tc>
        <w:tc>
          <w:tcPr>
            <w:tcW w:w="1794" w:type="dxa"/>
          </w:tcPr>
          <w:p w:rsidR="00365F02" w:rsidRPr="002E4CC3" w:rsidRDefault="00365F02" w:rsidP="0047244A">
            <w:pPr>
              <w:pStyle w:val="af6"/>
              <w:rPr>
                <w:rFonts w:ascii="Times New Roman" w:hAnsi="Times New Roman"/>
                <w:sz w:val="24"/>
              </w:rPr>
            </w:pPr>
            <w:r>
              <w:rPr>
                <w:rFonts w:ascii="Times New Roman" w:hAnsi="Times New Roman"/>
                <w:sz w:val="24"/>
              </w:rPr>
              <w:t>-</w:t>
            </w:r>
          </w:p>
        </w:tc>
      </w:tr>
    </w:tbl>
    <w:p w:rsidR="007E7ECF" w:rsidRPr="00FC000F" w:rsidRDefault="007E7ECF" w:rsidP="007E7ECF">
      <w:pPr>
        <w:spacing w:line="360" w:lineRule="auto"/>
        <w:jc w:val="center"/>
      </w:pPr>
    </w:p>
    <w:p w:rsidR="00466BF0" w:rsidRPr="00FC000F" w:rsidRDefault="00466BF0" w:rsidP="00466BF0">
      <w:pPr>
        <w:spacing w:line="360" w:lineRule="auto"/>
        <w:jc w:val="both"/>
      </w:pPr>
    </w:p>
    <w:p w:rsidR="004622C0" w:rsidRDefault="004622C0"/>
    <w:sectPr w:rsidR="004622C0" w:rsidSect="00BC7CC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34" w:rsidRDefault="007B3034">
      <w:r>
        <w:separator/>
      </w:r>
    </w:p>
  </w:endnote>
  <w:endnote w:type="continuationSeparator" w:id="1">
    <w:p w:rsidR="007B3034" w:rsidRDefault="007B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25E3" w:rsidRDefault="003D25E3" w:rsidP="00BC7CC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5228">
      <w:rPr>
        <w:rStyle w:val="a8"/>
        <w:noProof/>
      </w:rPr>
      <w:t>4</w:t>
    </w:r>
    <w:r>
      <w:rPr>
        <w:rStyle w:val="a8"/>
      </w:rPr>
      <w:fldChar w:fldCharType="end"/>
    </w:r>
  </w:p>
  <w:p w:rsidR="003D25E3" w:rsidRDefault="003D25E3" w:rsidP="00BC7CC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34" w:rsidRDefault="007B3034">
      <w:r>
        <w:separator/>
      </w:r>
    </w:p>
  </w:footnote>
  <w:footnote w:type="continuationSeparator" w:id="1">
    <w:p w:rsidR="007B3034" w:rsidRDefault="007B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94</w:t>
    </w:r>
    <w:r>
      <w:rPr>
        <w:rStyle w:val="a8"/>
      </w:rPr>
      <w:fldChar w:fldCharType="end"/>
    </w:r>
  </w:p>
  <w:p w:rsidR="003D25E3" w:rsidRDefault="003D25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25E3" w:rsidRDefault="003D25E3" w:rsidP="00BC7CCD">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E3" w:rsidRDefault="003D25E3" w:rsidP="00BC7CC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636"/>
    <w:multiLevelType w:val="hybridMultilevel"/>
    <w:tmpl w:val="8D66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E13C0"/>
    <w:multiLevelType w:val="hybridMultilevel"/>
    <w:tmpl w:val="D246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3165B"/>
    <w:multiLevelType w:val="hybridMultilevel"/>
    <w:tmpl w:val="AD80A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933CD3"/>
    <w:multiLevelType w:val="hybridMultilevel"/>
    <w:tmpl w:val="5EBCC992"/>
    <w:lvl w:ilvl="0" w:tplc="C038A6B0">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CB32B1"/>
    <w:multiLevelType w:val="hybridMultilevel"/>
    <w:tmpl w:val="D3BA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23A05"/>
    <w:multiLevelType w:val="multilevel"/>
    <w:tmpl w:val="A1560B38"/>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87D22B1"/>
    <w:multiLevelType w:val="hybridMultilevel"/>
    <w:tmpl w:val="0EC87F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7705A"/>
    <w:multiLevelType w:val="hybridMultilevel"/>
    <w:tmpl w:val="FED6E384"/>
    <w:lvl w:ilvl="0" w:tplc="23EC9BA0">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F4B50"/>
    <w:multiLevelType w:val="hybridMultilevel"/>
    <w:tmpl w:val="ED56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25865"/>
    <w:multiLevelType w:val="hybridMultilevel"/>
    <w:tmpl w:val="A0F2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22F4B"/>
    <w:multiLevelType w:val="multilevel"/>
    <w:tmpl w:val="0114A5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F40D1F"/>
    <w:multiLevelType w:val="hybridMultilevel"/>
    <w:tmpl w:val="831A0C78"/>
    <w:lvl w:ilvl="0" w:tplc="47D0812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0704D"/>
    <w:multiLevelType w:val="multilevel"/>
    <w:tmpl w:val="08B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B4163"/>
    <w:multiLevelType w:val="multilevel"/>
    <w:tmpl w:val="9FEEF7F2"/>
    <w:lvl w:ilvl="0">
      <w:start w:val="3"/>
      <w:numFmt w:val="decimal"/>
      <w:lvlText w:val="%1"/>
      <w:lvlJc w:val="left"/>
      <w:pPr>
        <w:ind w:left="1454" w:hanging="360"/>
      </w:pPr>
      <w:rPr>
        <w:rFonts w:hint="default"/>
      </w:rPr>
    </w:lvl>
    <w:lvl w:ilvl="1">
      <w:start w:val="2"/>
      <w:numFmt w:val="decimal"/>
      <w:isLgl/>
      <w:lvlText w:val="%1.%2"/>
      <w:lvlJc w:val="left"/>
      <w:pPr>
        <w:ind w:left="1469" w:hanging="37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174" w:hanging="1080"/>
      </w:pPr>
      <w:rPr>
        <w:rFonts w:hint="default"/>
      </w:rPr>
    </w:lvl>
    <w:lvl w:ilvl="4">
      <w:start w:val="1"/>
      <w:numFmt w:val="decimal"/>
      <w:isLgl/>
      <w:lvlText w:val="%1.%2.%3.%4.%5"/>
      <w:lvlJc w:val="left"/>
      <w:pPr>
        <w:ind w:left="2174" w:hanging="1080"/>
      </w:pPr>
      <w:rPr>
        <w:rFonts w:hint="default"/>
      </w:rPr>
    </w:lvl>
    <w:lvl w:ilvl="5">
      <w:start w:val="1"/>
      <w:numFmt w:val="decimal"/>
      <w:isLgl/>
      <w:lvlText w:val="%1.%2.%3.%4.%5.%6"/>
      <w:lvlJc w:val="left"/>
      <w:pPr>
        <w:ind w:left="2534" w:hanging="1440"/>
      </w:pPr>
      <w:rPr>
        <w:rFonts w:hint="default"/>
      </w:rPr>
    </w:lvl>
    <w:lvl w:ilvl="6">
      <w:start w:val="1"/>
      <w:numFmt w:val="decimal"/>
      <w:isLgl/>
      <w:lvlText w:val="%1.%2.%3.%4.%5.%6.%7"/>
      <w:lvlJc w:val="left"/>
      <w:pPr>
        <w:ind w:left="2534" w:hanging="1440"/>
      </w:pPr>
      <w:rPr>
        <w:rFonts w:hint="default"/>
      </w:rPr>
    </w:lvl>
    <w:lvl w:ilvl="7">
      <w:start w:val="1"/>
      <w:numFmt w:val="decimal"/>
      <w:isLgl/>
      <w:lvlText w:val="%1.%2.%3.%4.%5.%6.%7.%8"/>
      <w:lvlJc w:val="left"/>
      <w:pPr>
        <w:ind w:left="2894" w:hanging="1800"/>
      </w:pPr>
      <w:rPr>
        <w:rFonts w:hint="default"/>
      </w:rPr>
    </w:lvl>
    <w:lvl w:ilvl="8">
      <w:start w:val="1"/>
      <w:numFmt w:val="decimal"/>
      <w:isLgl/>
      <w:lvlText w:val="%1.%2.%3.%4.%5.%6.%7.%8.%9"/>
      <w:lvlJc w:val="left"/>
      <w:pPr>
        <w:ind w:left="3254" w:hanging="2160"/>
      </w:pPr>
      <w:rPr>
        <w:rFonts w:hint="default"/>
      </w:rPr>
    </w:lvl>
  </w:abstractNum>
  <w:abstractNum w:abstractNumId="14">
    <w:nsid w:val="33B61DE8"/>
    <w:multiLevelType w:val="hybridMultilevel"/>
    <w:tmpl w:val="0368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C6BE9"/>
    <w:multiLevelType w:val="hybridMultilevel"/>
    <w:tmpl w:val="2A9C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538C3"/>
    <w:multiLevelType w:val="hybridMultilevel"/>
    <w:tmpl w:val="9BD821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531CD"/>
    <w:multiLevelType w:val="hybridMultilevel"/>
    <w:tmpl w:val="D36ED958"/>
    <w:lvl w:ilvl="0" w:tplc="DB5E391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FD22A4"/>
    <w:multiLevelType w:val="hybridMultilevel"/>
    <w:tmpl w:val="43EE5986"/>
    <w:lvl w:ilvl="0" w:tplc="7F6A62D0">
      <w:start w:val="1"/>
      <w:numFmt w:val="decimal"/>
      <w:lvlText w:val="%1."/>
      <w:lvlJc w:val="left"/>
      <w:pPr>
        <w:ind w:left="720"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E1EA6"/>
    <w:multiLevelType w:val="hybridMultilevel"/>
    <w:tmpl w:val="5A6E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D00"/>
    <w:multiLevelType w:val="hybridMultilevel"/>
    <w:tmpl w:val="1040D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841EF"/>
    <w:multiLevelType w:val="multilevel"/>
    <w:tmpl w:val="273ED100"/>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1469" w:hanging="375"/>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362" w:hanging="108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910" w:hanging="1440"/>
      </w:pPr>
      <w:rPr>
        <w:rFonts w:hint="default"/>
      </w:rPr>
    </w:lvl>
    <w:lvl w:ilvl="6">
      <w:start w:val="1"/>
      <w:numFmt w:val="decimal"/>
      <w:isLgl/>
      <w:lvlText w:val="%1.%2.%3.%4.%5.%6.%7"/>
      <w:lvlJc w:val="left"/>
      <w:pPr>
        <w:ind w:left="8004" w:hanging="1440"/>
      </w:pPr>
      <w:rPr>
        <w:rFonts w:hint="default"/>
      </w:rPr>
    </w:lvl>
    <w:lvl w:ilvl="7">
      <w:start w:val="1"/>
      <w:numFmt w:val="decimal"/>
      <w:isLgl/>
      <w:lvlText w:val="%1.%2.%3.%4.%5.%6.%7.%8"/>
      <w:lvlJc w:val="left"/>
      <w:pPr>
        <w:ind w:left="9458" w:hanging="1800"/>
      </w:pPr>
      <w:rPr>
        <w:rFonts w:hint="default"/>
      </w:rPr>
    </w:lvl>
    <w:lvl w:ilvl="8">
      <w:start w:val="1"/>
      <w:numFmt w:val="decimal"/>
      <w:isLgl/>
      <w:lvlText w:val="%1.%2.%3.%4.%5.%6.%7.%8.%9"/>
      <w:lvlJc w:val="left"/>
      <w:pPr>
        <w:ind w:left="10912" w:hanging="2160"/>
      </w:pPr>
      <w:rPr>
        <w:rFonts w:hint="default"/>
      </w:rPr>
    </w:lvl>
  </w:abstractNum>
  <w:abstractNum w:abstractNumId="22">
    <w:nsid w:val="45AF07A1"/>
    <w:multiLevelType w:val="hybridMultilevel"/>
    <w:tmpl w:val="A266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C1CE0"/>
    <w:multiLevelType w:val="hybridMultilevel"/>
    <w:tmpl w:val="5F7A32EA"/>
    <w:lvl w:ilvl="0" w:tplc="63ECCEFE">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4828583F"/>
    <w:multiLevelType w:val="hybridMultilevel"/>
    <w:tmpl w:val="D640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65562"/>
    <w:multiLevelType w:val="multilevel"/>
    <w:tmpl w:val="709CA5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3350BD"/>
    <w:multiLevelType w:val="hybridMultilevel"/>
    <w:tmpl w:val="51FA77D6"/>
    <w:lvl w:ilvl="0" w:tplc="DB782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287D9A"/>
    <w:multiLevelType w:val="hybridMultilevel"/>
    <w:tmpl w:val="B1CE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13598"/>
    <w:multiLevelType w:val="hybridMultilevel"/>
    <w:tmpl w:val="81B6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434B35"/>
    <w:multiLevelType w:val="hybridMultilevel"/>
    <w:tmpl w:val="0982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0B37F0"/>
    <w:multiLevelType w:val="hybridMultilevel"/>
    <w:tmpl w:val="22E29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72893"/>
    <w:multiLevelType w:val="multilevel"/>
    <w:tmpl w:val="4ACA82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8F3749"/>
    <w:multiLevelType w:val="hybridMultilevel"/>
    <w:tmpl w:val="412E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802F35"/>
    <w:multiLevelType w:val="hybridMultilevel"/>
    <w:tmpl w:val="7856FB7E"/>
    <w:lvl w:ilvl="0" w:tplc="DC6CC0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D0662"/>
    <w:multiLevelType w:val="hybridMultilevel"/>
    <w:tmpl w:val="40CC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3F3568"/>
    <w:multiLevelType w:val="hybridMultilevel"/>
    <w:tmpl w:val="2FA2D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0A4BDF"/>
    <w:multiLevelType w:val="hybridMultilevel"/>
    <w:tmpl w:val="26282B00"/>
    <w:lvl w:ilvl="0" w:tplc="8864ED3E">
      <w:start w:val="1"/>
      <w:numFmt w:val="decimal"/>
      <w:lvlText w:val="%1"/>
      <w:lvlJc w:val="left"/>
      <w:pPr>
        <w:ind w:left="1094" w:hanging="360"/>
      </w:pPr>
      <w:rPr>
        <w:rFonts w:hint="default"/>
      </w:rPr>
    </w:lvl>
    <w:lvl w:ilvl="1" w:tplc="04190019">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7">
    <w:nsid w:val="667316C6"/>
    <w:multiLevelType w:val="hybridMultilevel"/>
    <w:tmpl w:val="6512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4430BE"/>
    <w:multiLevelType w:val="hybridMultilevel"/>
    <w:tmpl w:val="8858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551ED9"/>
    <w:multiLevelType w:val="hybridMultilevel"/>
    <w:tmpl w:val="6876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12916"/>
    <w:multiLevelType w:val="hybridMultilevel"/>
    <w:tmpl w:val="AAF4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C6142"/>
    <w:multiLevelType w:val="multilevel"/>
    <w:tmpl w:val="C9F2DE4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nsid w:val="70232C39"/>
    <w:multiLevelType w:val="hybridMultilevel"/>
    <w:tmpl w:val="244A8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10298"/>
    <w:multiLevelType w:val="hybridMultilevel"/>
    <w:tmpl w:val="79B0C1E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FE2CA2"/>
    <w:multiLevelType w:val="hybridMultilevel"/>
    <w:tmpl w:val="3ED2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FC0AD5"/>
    <w:multiLevelType w:val="hybridMultilevel"/>
    <w:tmpl w:val="8DAA46C6"/>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7"/>
  </w:num>
  <w:num w:numId="3">
    <w:abstractNumId w:val="3"/>
  </w:num>
  <w:num w:numId="4">
    <w:abstractNumId w:val="21"/>
  </w:num>
  <w:num w:numId="5">
    <w:abstractNumId w:val="35"/>
  </w:num>
  <w:num w:numId="6">
    <w:abstractNumId w:val="36"/>
  </w:num>
  <w:num w:numId="7">
    <w:abstractNumId w:val="13"/>
  </w:num>
  <w:num w:numId="8">
    <w:abstractNumId w:val="2"/>
  </w:num>
  <w:num w:numId="9">
    <w:abstractNumId w:val="27"/>
  </w:num>
  <w:num w:numId="10">
    <w:abstractNumId w:val="42"/>
  </w:num>
  <w:num w:numId="11">
    <w:abstractNumId w:val="37"/>
  </w:num>
  <w:num w:numId="12">
    <w:abstractNumId w:val="7"/>
  </w:num>
  <w:num w:numId="13">
    <w:abstractNumId w:val="33"/>
  </w:num>
  <w:num w:numId="14">
    <w:abstractNumId w:val="31"/>
  </w:num>
  <w:num w:numId="15">
    <w:abstractNumId w:val="32"/>
  </w:num>
  <w:num w:numId="16">
    <w:abstractNumId w:val="19"/>
  </w:num>
  <w:num w:numId="17">
    <w:abstractNumId w:val="38"/>
  </w:num>
  <w:num w:numId="18">
    <w:abstractNumId w:val="1"/>
  </w:num>
  <w:num w:numId="19">
    <w:abstractNumId w:val="26"/>
  </w:num>
  <w:num w:numId="20">
    <w:abstractNumId w:val="40"/>
  </w:num>
  <w:num w:numId="21">
    <w:abstractNumId w:val="28"/>
  </w:num>
  <w:num w:numId="22">
    <w:abstractNumId w:val="16"/>
  </w:num>
  <w:num w:numId="23">
    <w:abstractNumId w:val="5"/>
  </w:num>
  <w:num w:numId="24">
    <w:abstractNumId w:val="43"/>
  </w:num>
  <w:num w:numId="25">
    <w:abstractNumId w:val="4"/>
  </w:num>
  <w:num w:numId="26">
    <w:abstractNumId w:val="18"/>
  </w:num>
  <w:num w:numId="27">
    <w:abstractNumId w:val="0"/>
  </w:num>
  <w:num w:numId="28">
    <w:abstractNumId w:val="29"/>
  </w:num>
  <w:num w:numId="29">
    <w:abstractNumId w:val="23"/>
  </w:num>
  <w:num w:numId="30">
    <w:abstractNumId w:val="22"/>
  </w:num>
  <w:num w:numId="31">
    <w:abstractNumId w:val="24"/>
  </w:num>
  <w:num w:numId="32">
    <w:abstractNumId w:val="45"/>
  </w:num>
  <w:num w:numId="33">
    <w:abstractNumId w:val="39"/>
  </w:num>
  <w:num w:numId="34">
    <w:abstractNumId w:val="8"/>
  </w:num>
  <w:num w:numId="35">
    <w:abstractNumId w:val="25"/>
  </w:num>
  <w:num w:numId="36">
    <w:abstractNumId w:val="12"/>
  </w:num>
  <w:num w:numId="37">
    <w:abstractNumId w:val="44"/>
  </w:num>
  <w:num w:numId="38">
    <w:abstractNumId w:val="41"/>
  </w:num>
  <w:num w:numId="39">
    <w:abstractNumId w:val="20"/>
  </w:num>
  <w:num w:numId="40">
    <w:abstractNumId w:val="15"/>
  </w:num>
  <w:num w:numId="41">
    <w:abstractNumId w:val="30"/>
  </w:num>
  <w:num w:numId="42">
    <w:abstractNumId w:val="10"/>
  </w:num>
  <w:num w:numId="43">
    <w:abstractNumId w:val="34"/>
  </w:num>
  <w:num w:numId="44">
    <w:abstractNumId w:val="9"/>
  </w:num>
  <w:num w:numId="45">
    <w:abstractNumId w:val="14"/>
  </w:num>
  <w:num w:numId="4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172616"/>
    <w:rsid w:val="0000115F"/>
    <w:rsid w:val="000019CD"/>
    <w:rsid w:val="00001C04"/>
    <w:rsid w:val="00001E5D"/>
    <w:rsid w:val="0000239F"/>
    <w:rsid w:val="00002446"/>
    <w:rsid w:val="00002774"/>
    <w:rsid w:val="00002AE8"/>
    <w:rsid w:val="00002B2F"/>
    <w:rsid w:val="00003A2E"/>
    <w:rsid w:val="00004514"/>
    <w:rsid w:val="00004723"/>
    <w:rsid w:val="00005643"/>
    <w:rsid w:val="0000738F"/>
    <w:rsid w:val="00007D3A"/>
    <w:rsid w:val="00010E53"/>
    <w:rsid w:val="00011BDB"/>
    <w:rsid w:val="0001202E"/>
    <w:rsid w:val="00014AEF"/>
    <w:rsid w:val="0001560E"/>
    <w:rsid w:val="0001603D"/>
    <w:rsid w:val="000164A0"/>
    <w:rsid w:val="000169D5"/>
    <w:rsid w:val="00016D3A"/>
    <w:rsid w:val="00017429"/>
    <w:rsid w:val="000175CA"/>
    <w:rsid w:val="0002076F"/>
    <w:rsid w:val="00020A52"/>
    <w:rsid w:val="00020BDA"/>
    <w:rsid w:val="000215CF"/>
    <w:rsid w:val="00022A7E"/>
    <w:rsid w:val="0002347E"/>
    <w:rsid w:val="00023CE1"/>
    <w:rsid w:val="00023FB3"/>
    <w:rsid w:val="000241A9"/>
    <w:rsid w:val="0002471E"/>
    <w:rsid w:val="0002557B"/>
    <w:rsid w:val="00026870"/>
    <w:rsid w:val="00027298"/>
    <w:rsid w:val="0003011F"/>
    <w:rsid w:val="00030E5A"/>
    <w:rsid w:val="0003165B"/>
    <w:rsid w:val="00031887"/>
    <w:rsid w:val="0003196E"/>
    <w:rsid w:val="00032503"/>
    <w:rsid w:val="0003472D"/>
    <w:rsid w:val="00034C05"/>
    <w:rsid w:val="00037082"/>
    <w:rsid w:val="00037DCB"/>
    <w:rsid w:val="00040521"/>
    <w:rsid w:val="0004055B"/>
    <w:rsid w:val="00040F14"/>
    <w:rsid w:val="00042010"/>
    <w:rsid w:val="00042103"/>
    <w:rsid w:val="0004215F"/>
    <w:rsid w:val="000426E4"/>
    <w:rsid w:val="000449BE"/>
    <w:rsid w:val="00045347"/>
    <w:rsid w:val="000469CF"/>
    <w:rsid w:val="00047236"/>
    <w:rsid w:val="000472E8"/>
    <w:rsid w:val="00047BF4"/>
    <w:rsid w:val="00050D04"/>
    <w:rsid w:val="00051169"/>
    <w:rsid w:val="0005136B"/>
    <w:rsid w:val="00052B1F"/>
    <w:rsid w:val="00053A73"/>
    <w:rsid w:val="0005673D"/>
    <w:rsid w:val="00056DEE"/>
    <w:rsid w:val="000574FF"/>
    <w:rsid w:val="0006009C"/>
    <w:rsid w:val="000609CA"/>
    <w:rsid w:val="00060A90"/>
    <w:rsid w:val="000626C0"/>
    <w:rsid w:val="00062E76"/>
    <w:rsid w:val="0006462B"/>
    <w:rsid w:val="00064AB4"/>
    <w:rsid w:val="00064ADD"/>
    <w:rsid w:val="00064D6E"/>
    <w:rsid w:val="00064DD2"/>
    <w:rsid w:val="0006594E"/>
    <w:rsid w:val="00067000"/>
    <w:rsid w:val="0007071F"/>
    <w:rsid w:val="00071EAC"/>
    <w:rsid w:val="0007240F"/>
    <w:rsid w:val="0007332E"/>
    <w:rsid w:val="00073F4E"/>
    <w:rsid w:val="00074FD3"/>
    <w:rsid w:val="00075178"/>
    <w:rsid w:val="00075A44"/>
    <w:rsid w:val="00075EA0"/>
    <w:rsid w:val="00080D0D"/>
    <w:rsid w:val="00080F98"/>
    <w:rsid w:val="00081079"/>
    <w:rsid w:val="00083804"/>
    <w:rsid w:val="00084178"/>
    <w:rsid w:val="00084C57"/>
    <w:rsid w:val="00084D99"/>
    <w:rsid w:val="0008594D"/>
    <w:rsid w:val="00087342"/>
    <w:rsid w:val="00090B10"/>
    <w:rsid w:val="00091180"/>
    <w:rsid w:val="00092885"/>
    <w:rsid w:val="00095883"/>
    <w:rsid w:val="00095DDA"/>
    <w:rsid w:val="0009638B"/>
    <w:rsid w:val="00097E4A"/>
    <w:rsid w:val="000A0047"/>
    <w:rsid w:val="000A2AE3"/>
    <w:rsid w:val="000A2E82"/>
    <w:rsid w:val="000A479C"/>
    <w:rsid w:val="000A4E15"/>
    <w:rsid w:val="000A4F44"/>
    <w:rsid w:val="000A5241"/>
    <w:rsid w:val="000A59A9"/>
    <w:rsid w:val="000A6C86"/>
    <w:rsid w:val="000A730F"/>
    <w:rsid w:val="000B1368"/>
    <w:rsid w:val="000B1AB4"/>
    <w:rsid w:val="000B1B35"/>
    <w:rsid w:val="000B1B43"/>
    <w:rsid w:val="000B1ECD"/>
    <w:rsid w:val="000B25D1"/>
    <w:rsid w:val="000B2C49"/>
    <w:rsid w:val="000B31EF"/>
    <w:rsid w:val="000B36F1"/>
    <w:rsid w:val="000B42D4"/>
    <w:rsid w:val="000B43A6"/>
    <w:rsid w:val="000B4D0B"/>
    <w:rsid w:val="000B51DD"/>
    <w:rsid w:val="000B5485"/>
    <w:rsid w:val="000B5F62"/>
    <w:rsid w:val="000B608E"/>
    <w:rsid w:val="000B6278"/>
    <w:rsid w:val="000B6ECE"/>
    <w:rsid w:val="000B735F"/>
    <w:rsid w:val="000B74AA"/>
    <w:rsid w:val="000B7FBD"/>
    <w:rsid w:val="000C1671"/>
    <w:rsid w:val="000C372E"/>
    <w:rsid w:val="000C44ED"/>
    <w:rsid w:val="000C48A1"/>
    <w:rsid w:val="000C57B5"/>
    <w:rsid w:val="000C5A2B"/>
    <w:rsid w:val="000C66E0"/>
    <w:rsid w:val="000C6DCC"/>
    <w:rsid w:val="000D0B56"/>
    <w:rsid w:val="000D228F"/>
    <w:rsid w:val="000D2E4E"/>
    <w:rsid w:val="000D2EA7"/>
    <w:rsid w:val="000D3CAB"/>
    <w:rsid w:val="000D414D"/>
    <w:rsid w:val="000D47AB"/>
    <w:rsid w:val="000D5E02"/>
    <w:rsid w:val="000D7E6F"/>
    <w:rsid w:val="000E07D5"/>
    <w:rsid w:val="000E0A0B"/>
    <w:rsid w:val="000E0FD4"/>
    <w:rsid w:val="000E16D9"/>
    <w:rsid w:val="000E2071"/>
    <w:rsid w:val="000E2477"/>
    <w:rsid w:val="000E2D9D"/>
    <w:rsid w:val="000E3EC4"/>
    <w:rsid w:val="000E4DE3"/>
    <w:rsid w:val="000E5358"/>
    <w:rsid w:val="000E6AEF"/>
    <w:rsid w:val="000E6FEF"/>
    <w:rsid w:val="000E77D1"/>
    <w:rsid w:val="000F0AC7"/>
    <w:rsid w:val="000F0D77"/>
    <w:rsid w:val="000F0E6B"/>
    <w:rsid w:val="000F1FB7"/>
    <w:rsid w:val="000F3458"/>
    <w:rsid w:val="000F3589"/>
    <w:rsid w:val="000F51FE"/>
    <w:rsid w:val="000F5A9E"/>
    <w:rsid w:val="000F6A9B"/>
    <w:rsid w:val="00101A9D"/>
    <w:rsid w:val="00101DAF"/>
    <w:rsid w:val="00101F54"/>
    <w:rsid w:val="00102568"/>
    <w:rsid w:val="001026B3"/>
    <w:rsid w:val="00102736"/>
    <w:rsid w:val="00105E7F"/>
    <w:rsid w:val="00106A7E"/>
    <w:rsid w:val="001072BC"/>
    <w:rsid w:val="001072E9"/>
    <w:rsid w:val="00107395"/>
    <w:rsid w:val="0011055B"/>
    <w:rsid w:val="00110990"/>
    <w:rsid w:val="00111445"/>
    <w:rsid w:val="00111844"/>
    <w:rsid w:val="001122A9"/>
    <w:rsid w:val="00112369"/>
    <w:rsid w:val="00112938"/>
    <w:rsid w:val="00113780"/>
    <w:rsid w:val="00114757"/>
    <w:rsid w:val="001152E2"/>
    <w:rsid w:val="0011541A"/>
    <w:rsid w:val="00115C31"/>
    <w:rsid w:val="0011665D"/>
    <w:rsid w:val="00116ED9"/>
    <w:rsid w:val="00117B4D"/>
    <w:rsid w:val="00120192"/>
    <w:rsid w:val="00120567"/>
    <w:rsid w:val="001209BC"/>
    <w:rsid w:val="00121065"/>
    <w:rsid w:val="001231B0"/>
    <w:rsid w:val="00123241"/>
    <w:rsid w:val="001235EC"/>
    <w:rsid w:val="00123D99"/>
    <w:rsid w:val="00125A15"/>
    <w:rsid w:val="00126D88"/>
    <w:rsid w:val="00127DE9"/>
    <w:rsid w:val="00130224"/>
    <w:rsid w:val="00130266"/>
    <w:rsid w:val="00130E68"/>
    <w:rsid w:val="00133547"/>
    <w:rsid w:val="00133E10"/>
    <w:rsid w:val="00135611"/>
    <w:rsid w:val="0013630B"/>
    <w:rsid w:val="0013663A"/>
    <w:rsid w:val="00136916"/>
    <w:rsid w:val="0013730F"/>
    <w:rsid w:val="0014031B"/>
    <w:rsid w:val="001404A9"/>
    <w:rsid w:val="00140A34"/>
    <w:rsid w:val="00140B45"/>
    <w:rsid w:val="0014150A"/>
    <w:rsid w:val="00141563"/>
    <w:rsid w:val="001418E0"/>
    <w:rsid w:val="00142A8E"/>
    <w:rsid w:val="00143D35"/>
    <w:rsid w:val="00143F41"/>
    <w:rsid w:val="00144022"/>
    <w:rsid w:val="0014429F"/>
    <w:rsid w:val="00144F79"/>
    <w:rsid w:val="00145B22"/>
    <w:rsid w:val="00146176"/>
    <w:rsid w:val="001465F1"/>
    <w:rsid w:val="001466E6"/>
    <w:rsid w:val="001505AD"/>
    <w:rsid w:val="0015215C"/>
    <w:rsid w:val="001522A9"/>
    <w:rsid w:val="00154326"/>
    <w:rsid w:val="0015488D"/>
    <w:rsid w:val="001551AC"/>
    <w:rsid w:val="00155F6A"/>
    <w:rsid w:val="001565BE"/>
    <w:rsid w:val="001572B1"/>
    <w:rsid w:val="001601C5"/>
    <w:rsid w:val="00160266"/>
    <w:rsid w:val="00161800"/>
    <w:rsid w:val="00161E3F"/>
    <w:rsid w:val="001626C5"/>
    <w:rsid w:val="00162B24"/>
    <w:rsid w:val="00163C08"/>
    <w:rsid w:val="00164FCF"/>
    <w:rsid w:val="0016580B"/>
    <w:rsid w:val="00165EAE"/>
    <w:rsid w:val="00165FE5"/>
    <w:rsid w:val="00166954"/>
    <w:rsid w:val="00167CB6"/>
    <w:rsid w:val="00167EE2"/>
    <w:rsid w:val="001709D4"/>
    <w:rsid w:val="00171233"/>
    <w:rsid w:val="00171A04"/>
    <w:rsid w:val="00172616"/>
    <w:rsid w:val="00172630"/>
    <w:rsid w:val="00174480"/>
    <w:rsid w:val="00174FEE"/>
    <w:rsid w:val="00176D11"/>
    <w:rsid w:val="00177F12"/>
    <w:rsid w:val="001817A7"/>
    <w:rsid w:val="0018304B"/>
    <w:rsid w:val="00183325"/>
    <w:rsid w:val="0018363E"/>
    <w:rsid w:val="00184664"/>
    <w:rsid w:val="00186041"/>
    <w:rsid w:val="001864C2"/>
    <w:rsid w:val="00186B0B"/>
    <w:rsid w:val="00190B86"/>
    <w:rsid w:val="00191032"/>
    <w:rsid w:val="001910AE"/>
    <w:rsid w:val="001911B5"/>
    <w:rsid w:val="00192131"/>
    <w:rsid w:val="00192DD1"/>
    <w:rsid w:val="001933F2"/>
    <w:rsid w:val="00193D76"/>
    <w:rsid w:val="00195C1A"/>
    <w:rsid w:val="00196B3C"/>
    <w:rsid w:val="00196DDD"/>
    <w:rsid w:val="0019720E"/>
    <w:rsid w:val="001A0C2E"/>
    <w:rsid w:val="001A0EC5"/>
    <w:rsid w:val="001A17B6"/>
    <w:rsid w:val="001A1951"/>
    <w:rsid w:val="001A30EE"/>
    <w:rsid w:val="001A326E"/>
    <w:rsid w:val="001A3315"/>
    <w:rsid w:val="001A38C3"/>
    <w:rsid w:val="001A54B7"/>
    <w:rsid w:val="001A57FA"/>
    <w:rsid w:val="001A63FE"/>
    <w:rsid w:val="001A6AF9"/>
    <w:rsid w:val="001A6E49"/>
    <w:rsid w:val="001A74D4"/>
    <w:rsid w:val="001B09B0"/>
    <w:rsid w:val="001B0BA7"/>
    <w:rsid w:val="001B11CC"/>
    <w:rsid w:val="001B1BBF"/>
    <w:rsid w:val="001B1D18"/>
    <w:rsid w:val="001B28EC"/>
    <w:rsid w:val="001B3517"/>
    <w:rsid w:val="001B36A5"/>
    <w:rsid w:val="001B3AC8"/>
    <w:rsid w:val="001B3DE7"/>
    <w:rsid w:val="001B4D8C"/>
    <w:rsid w:val="001B4E49"/>
    <w:rsid w:val="001B701B"/>
    <w:rsid w:val="001B7877"/>
    <w:rsid w:val="001C22A0"/>
    <w:rsid w:val="001C2831"/>
    <w:rsid w:val="001C45D3"/>
    <w:rsid w:val="001C4640"/>
    <w:rsid w:val="001C51DE"/>
    <w:rsid w:val="001C55E3"/>
    <w:rsid w:val="001C5B24"/>
    <w:rsid w:val="001C63AA"/>
    <w:rsid w:val="001C674D"/>
    <w:rsid w:val="001C7AC7"/>
    <w:rsid w:val="001D002F"/>
    <w:rsid w:val="001D08D6"/>
    <w:rsid w:val="001D1925"/>
    <w:rsid w:val="001D20BD"/>
    <w:rsid w:val="001D3165"/>
    <w:rsid w:val="001D4789"/>
    <w:rsid w:val="001D4F7F"/>
    <w:rsid w:val="001D6B9F"/>
    <w:rsid w:val="001E2A1F"/>
    <w:rsid w:val="001E30CC"/>
    <w:rsid w:val="001E50B8"/>
    <w:rsid w:val="001E5B09"/>
    <w:rsid w:val="001E6561"/>
    <w:rsid w:val="001E6AA4"/>
    <w:rsid w:val="001F23A7"/>
    <w:rsid w:val="001F2EE1"/>
    <w:rsid w:val="001F30A5"/>
    <w:rsid w:val="001F647A"/>
    <w:rsid w:val="001F6CB7"/>
    <w:rsid w:val="00200F4A"/>
    <w:rsid w:val="0020299F"/>
    <w:rsid w:val="00203954"/>
    <w:rsid w:val="00203DB8"/>
    <w:rsid w:val="002042C5"/>
    <w:rsid w:val="00205437"/>
    <w:rsid w:val="00205821"/>
    <w:rsid w:val="002064A1"/>
    <w:rsid w:val="00206A79"/>
    <w:rsid w:val="00206DF8"/>
    <w:rsid w:val="00206E1C"/>
    <w:rsid w:val="002103B5"/>
    <w:rsid w:val="00210531"/>
    <w:rsid w:val="00210F7A"/>
    <w:rsid w:val="00211A4B"/>
    <w:rsid w:val="00211C10"/>
    <w:rsid w:val="00212CB1"/>
    <w:rsid w:val="002130B0"/>
    <w:rsid w:val="00213B18"/>
    <w:rsid w:val="0021433F"/>
    <w:rsid w:val="00214A72"/>
    <w:rsid w:val="00215253"/>
    <w:rsid w:val="00216C3B"/>
    <w:rsid w:val="00217188"/>
    <w:rsid w:val="0021782D"/>
    <w:rsid w:val="00220130"/>
    <w:rsid w:val="002207C0"/>
    <w:rsid w:val="00220890"/>
    <w:rsid w:val="00220AA4"/>
    <w:rsid w:val="00220CEA"/>
    <w:rsid w:val="00221898"/>
    <w:rsid w:val="00223086"/>
    <w:rsid w:val="0022308B"/>
    <w:rsid w:val="002233EE"/>
    <w:rsid w:val="00223C63"/>
    <w:rsid w:val="00223EC0"/>
    <w:rsid w:val="00225428"/>
    <w:rsid w:val="00227D6A"/>
    <w:rsid w:val="00227D81"/>
    <w:rsid w:val="00227E3A"/>
    <w:rsid w:val="00230D3A"/>
    <w:rsid w:val="002319B9"/>
    <w:rsid w:val="0023216C"/>
    <w:rsid w:val="002326ED"/>
    <w:rsid w:val="00232939"/>
    <w:rsid w:val="00232DAE"/>
    <w:rsid w:val="002338B5"/>
    <w:rsid w:val="002345D7"/>
    <w:rsid w:val="00234ED1"/>
    <w:rsid w:val="00235611"/>
    <w:rsid w:val="00240384"/>
    <w:rsid w:val="00240723"/>
    <w:rsid w:val="002407F8"/>
    <w:rsid w:val="00240874"/>
    <w:rsid w:val="00241541"/>
    <w:rsid w:val="002416BD"/>
    <w:rsid w:val="002424C8"/>
    <w:rsid w:val="0024658B"/>
    <w:rsid w:val="00247066"/>
    <w:rsid w:val="00247F96"/>
    <w:rsid w:val="00250CF3"/>
    <w:rsid w:val="0025108B"/>
    <w:rsid w:val="00251805"/>
    <w:rsid w:val="002518F3"/>
    <w:rsid w:val="002521BD"/>
    <w:rsid w:val="002527A7"/>
    <w:rsid w:val="00252D18"/>
    <w:rsid w:val="002532BA"/>
    <w:rsid w:val="00253E5F"/>
    <w:rsid w:val="002545A3"/>
    <w:rsid w:val="00254C1D"/>
    <w:rsid w:val="0025703D"/>
    <w:rsid w:val="00260C94"/>
    <w:rsid w:val="00261291"/>
    <w:rsid w:val="0026155E"/>
    <w:rsid w:val="002618EC"/>
    <w:rsid w:val="00261C5E"/>
    <w:rsid w:val="00265131"/>
    <w:rsid w:val="00266211"/>
    <w:rsid w:val="00266B59"/>
    <w:rsid w:val="00266D7A"/>
    <w:rsid w:val="00270E92"/>
    <w:rsid w:val="0027112D"/>
    <w:rsid w:val="00271F71"/>
    <w:rsid w:val="00272935"/>
    <w:rsid w:val="00273BB2"/>
    <w:rsid w:val="00273ED3"/>
    <w:rsid w:val="0027632A"/>
    <w:rsid w:val="002775BA"/>
    <w:rsid w:val="002776FB"/>
    <w:rsid w:val="002800AC"/>
    <w:rsid w:val="002805C2"/>
    <w:rsid w:val="002811EC"/>
    <w:rsid w:val="002813B1"/>
    <w:rsid w:val="00281E43"/>
    <w:rsid w:val="00282E21"/>
    <w:rsid w:val="0028414C"/>
    <w:rsid w:val="00284CCD"/>
    <w:rsid w:val="00285519"/>
    <w:rsid w:val="00285B12"/>
    <w:rsid w:val="00285BE1"/>
    <w:rsid w:val="00285E45"/>
    <w:rsid w:val="002861FC"/>
    <w:rsid w:val="0028648B"/>
    <w:rsid w:val="002877D8"/>
    <w:rsid w:val="002905C6"/>
    <w:rsid w:val="00291140"/>
    <w:rsid w:val="00292CFB"/>
    <w:rsid w:val="0029357A"/>
    <w:rsid w:val="00294EA8"/>
    <w:rsid w:val="002951EE"/>
    <w:rsid w:val="00296550"/>
    <w:rsid w:val="002969BB"/>
    <w:rsid w:val="002975B6"/>
    <w:rsid w:val="002A4CE5"/>
    <w:rsid w:val="002A66B6"/>
    <w:rsid w:val="002A6930"/>
    <w:rsid w:val="002A69C4"/>
    <w:rsid w:val="002A6BBD"/>
    <w:rsid w:val="002A779F"/>
    <w:rsid w:val="002A7FBF"/>
    <w:rsid w:val="002B014C"/>
    <w:rsid w:val="002B0E1F"/>
    <w:rsid w:val="002B262E"/>
    <w:rsid w:val="002B3054"/>
    <w:rsid w:val="002B4412"/>
    <w:rsid w:val="002B484C"/>
    <w:rsid w:val="002B56A6"/>
    <w:rsid w:val="002B5C2A"/>
    <w:rsid w:val="002B73DA"/>
    <w:rsid w:val="002B7A9A"/>
    <w:rsid w:val="002C04AD"/>
    <w:rsid w:val="002C10BB"/>
    <w:rsid w:val="002C10D0"/>
    <w:rsid w:val="002C1349"/>
    <w:rsid w:val="002C1FDB"/>
    <w:rsid w:val="002C2E6E"/>
    <w:rsid w:val="002C2EF2"/>
    <w:rsid w:val="002C30FE"/>
    <w:rsid w:val="002C3977"/>
    <w:rsid w:val="002C57E2"/>
    <w:rsid w:val="002C5A69"/>
    <w:rsid w:val="002C68AC"/>
    <w:rsid w:val="002C6E21"/>
    <w:rsid w:val="002C74FD"/>
    <w:rsid w:val="002C778D"/>
    <w:rsid w:val="002D1D8B"/>
    <w:rsid w:val="002D1E2B"/>
    <w:rsid w:val="002D22B8"/>
    <w:rsid w:val="002D3904"/>
    <w:rsid w:val="002D4365"/>
    <w:rsid w:val="002D485E"/>
    <w:rsid w:val="002D51A8"/>
    <w:rsid w:val="002D5AF1"/>
    <w:rsid w:val="002D6138"/>
    <w:rsid w:val="002D6ED5"/>
    <w:rsid w:val="002D6F4C"/>
    <w:rsid w:val="002D7C1B"/>
    <w:rsid w:val="002E0B6E"/>
    <w:rsid w:val="002E0FD2"/>
    <w:rsid w:val="002E19F3"/>
    <w:rsid w:val="002E1E87"/>
    <w:rsid w:val="002E291C"/>
    <w:rsid w:val="002E2DE3"/>
    <w:rsid w:val="002E4CC3"/>
    <w:rsid w:val="002E500E"/>
    <w:rsid w:val="002E7066"/>
    <w:rsid w:val="002E74BA"/>
    <w:rsid w:val="002F08D9"/>
    <w:rsid w:val="002F0B35"/>
    <w:rsid w:val="002F1F29"/>
    <w:rsid w:val="002F4AF9"/>
    <w:rsid w:val="003003E5"/>
    <w:rsid w:val="00300B32"/>
    <w:rsid w:val="00301016"/>
    <w:rsid w:val="00301381"/>
    <w:rsid w:val="003018DC"/>
    <w:rsid w:val="00301A96"/>
    <w:rsid w:val="00301CE8"/>
    <w:rsid w:val="003033EB"/>
    <w:rsid w:val="00303979"/>
    <w:rsid w:val="003048B8"/>
    <w:rsid w:val="00304BA8"/>
    <w:rsid w:val="0030505A"/>
    <w:rsid w:val="003103DC"/>
    <w:rsid w:val="003107F9"/>
    <w:rsid w:val="00310B85"/>
    <w:rsid w:val="00311519"/>
    <w:rsid w:val="003116FE"/>
    <w:rsid w:val="0031196F"/>
    <w:rsid w:val="00311BE5"/>
    <w:rsid w:val="003124F2"/>
    <w:rsid w:val="00312BAE"/>
    <w:rsid w:val="00313F74"/>
    <w:rsid w:val="00313FA6"/>
    <w:rsid w:val="00314296"/>
    <w:rsid w:val="0031473F"/>
    <w:rsid w:val="00314B51"/>
    <w:rsid w:val="0031508B"/>
    <w:rsid w:val="0031689D"/>
    <w:rsid w:val="00316F31"/>
    <w:rsid w:val="003170C1"/>
    <w:rsid w:val="0032193B"/>
    <w:rsid w:val="0032195A"/>
    <w:rsid w:val="0032221D"/>
    <w:rsid w:val="003231C4"/>
    <w:rsid w:val="003238ED"/>
    <w:rsid w:val="00324B06"/>
    <w:rsid w:val="00326F6F"/>
    <w:rsid w:val="0032747B"/>
    <w:rsid w:val="00330D0A"/>
    <w:rsid w:val="003316E4"/>
    <w:rsid w:val="0033221B"/>
    <w:rsid w:val="00332A9F"/>
    <w:rsid w:val="00332F98"/>
    <w:rsid w:val="00333092"/>
    <w:rsid w:val="00336176"/>
    <w:rsid w:val="00337207"/>
    <w:rsid w:val="00337318"/>
    <w:rsid w:val="003407D9"/>
    <w:rsid w:val="00345984"/>
    <w:rsid w:val="00345A77"/>
    <w:rsid w:val="00346081"/>
    <w:rsid w:val="00347626"/>
    <w:rsid w:val="00347F2B"/>
    <w:rsid w:val="00351037"/>
    <w:rsid w:val="00351671"/>
    <w:rsid w:val="00352132"/>
    <w:rsid w:val="00352791"/>
    <w:rsid w:val="003528F4"/>
    <w:rsid w:val="00353488"/>
    <w:rsid w:val="00354D7F"/>
    <w:rsid w:val="003565BE"/>
    <w:rsid w:val="00360DF5"/>
    <w:rsid w:val="00360EB7"/>
    <w:rsid w:val="00362754"/>
    <w:rsid w:val="00363089"/>
    <w:rsid w:val="003638B4"/>
    <w:rsid w:val="00364DB4"/>
    <w:rsid w:val="0036534E"/>
    <w:rsid w:val="00365F02"/>
    <w:rsid w:val="00366AFF"/>
    <w:rsid w:val="00367BB4"/>
    <w:rsid w:val="003708AA"/>
    <w:rsid w:val="00370946"/>
    <w:rsid w:val="00370DBE"/>
    <w:rsid w:val="003714C7"/>
    <w:rsid w:val="0037339E"/>
    <w:rsid w:val="00373C95"/>
    <w:rsid w:val="00374320"/>
    <w:rsid w:val="003748E7"/>
    <w:rsid w:val="00374AB2"/>
    <w:rsid w:val="0037544E"/>
    <w:rsid w:val="00375B9C"/>
    <w:rsid w:val="00375D69"/>
    <w:rsid w:val="00376029"/>
    <w:rsid w:val="003766EA"/>
    <w:rsid w:val="003768BD"/>
    <w:rsid w:val="00376908"/>
    <w:rsid w:val="00377128"/>
    <w:rsid w:val="003772F6"/>
    <w:rsid w:val="003779A6"/>
    <w:rsid w:val="00380180"/>
    <w:rsid w:val="003803DD"/>
    <w:rsid w:val="003806A9"/>
    <w:rsid w:val="00381697"/>
    <w:rsid w:val="00381C49"/>
    <w:rsid w:val="00381ECF"/>
    <w:rsid w:val="0038277A"/>
    <w:rsid w:val="00383A1E"/>
    <w:rsid w:val="00383D72"/>
    <w:rsid w:val="00384038"/>
    <w:rsid w:val="0038489B"/>
    <w:rsid w:val="0038619C"/>
    <w:rsid w:val="003861F5"/>
    <w:rsid w:val="0038635D"/>
    <w:rsid w:val="00386638"/>
    <w:rsid w:val="00386E44"/>
    <w:rsid w:val="00386FDA"/>
    <w:rsid w:val="00387AA4"/>
    <w:rsid w:val="00390074"/>
    <w:rsid w:val="003902E6"/>
    <w:rsid w:val="00390BCD"/>
    <w:rsid w:val="00390FC9"/>
    <w:rsid w:val="00391E6B"/>
    <w:rsid w:val="00391E86"/>
    <w:rsid w:val="0039283C"/>
    <w:rsid w:val="00392909"/>
    <w:rsid w:val="00392B0C"/>
    <w:rsid w:val="00392F56"/>
    <w:rsid w:val="003948CF"/>
    <w:rsid w:val="00395319"/>
    <w:rsid w:val="00395500"/>
    <w:rsid w:val="00395CEC"/>
    <w:rsid w:val="003968B1"/>
    <w:rsid w:val="003A01BD"/>
    <w:rsid w:val="003A099B"/>
    <w:rsid w:val="003A10A7"/>
    <w:rsid w:val="003A127B"/>
    <w:rsid w:val="003A2110"/>
    <w:rsid w:val="003A22D8"/>
    <w:rsid w:val="003A39B4"/>
    <w:rsid w:val="003A5079"/>
    <w:rsid w:val="003A60A9"/>
    <w:rsid w:val="003A75CC"/>
    <w:rsid w:val="003B024F"/>
    <w:rsid w:val="003B0D92"/>
    <w:rsid w:val="003B0FEE"/>
    <w:rsid w:val="003B1BC4"/>
    <w:rsid w:val="003B31F4"/>
    <w:rsid w:val="003B33B5"/>
    <w:rsid w:val="003B33B8"/>
    <w:rsid w:val="003B3FB3"/>
    <w:rsid w:val="003B721B"/>
    <w:rsid w:val="003B73CF"/>
    <w:rsid w:val="003B753E"/>
    <w:rsid w:val="003C0C16"/>
    <w:rsid w:val="003C0CF0"/>
    <w:rsid w:val="003C0D58"/>
    <w:rsid w:val="003C0EC1"/>
    <w:rsid w:val="003C210A"/>
    <w:rsid w:val="003C2E8A"/>
    <w:rsid w:val="003C39C7"/>
    <w:rsid w:val="003C3D5B"/>
    <w:rsid w:val="003C6C7E"/>
    <w:rsid w:val="003C6EDE"/>
    <w:rsid w:val="003C7122"/>
    <w:rsid w:val="003C7148"/>
    <w:rsid w:val="003C7B93"/>
    <w:rsid w:val="003D02D6"/>
    <w:rsid w:val="003D086E"/>
    <w:rsid w:val="003D175B"/>
    <w:rsid w:val="003D17AC"/>
    <w:rsid w:val="003D1884"/>
    <w:rsid w:val="003D244D"/>
    <w:rsid w:val="003D25E3"/>
    <w:rsid w:val="003D342C"/>
    <w:rsid w:val="003D67FC"/>
    <w:rsid w:val="003D6E07"/>
    <w:rsid w:val="003D6E88"/>
    <w:rsid w:val="003D7284"/>
    <w:rsid w:val="003E0007"/>
    <w:rsid w:val="003E0D39"/>
    <w:rsid w:val="003E1349"/>
    <w:rsid w:val="003E27E6"/>
    <w:rsid w:val="003E32CA"/>
    <w:rsid w:val="003E3E8C"/>
    <w:rsid w:val="003E4DFF"/>
    <w:rsid w:val="003E4E18"/>
    <w:rsid w:val="003E5AC8"/>
    <w:rsid w:val="003E7827"/>
    <w:rsid w:val="003F0BAC"/>
    <w:rsid w:val="003F14D3"/>
    <w:rsid w:val="003F2EF4"/>
    <w:rsid w:val="003F313D"/>
    <w:rsid w:val="003F402F"/>
    <w:rsid w:val="003F45CA"/>
    <w:rsid w:val="003F4FAA"/>
    <w:rsid w:val="003F6B90"/>
    <w:rsid w:val="003F6D05"/>
    <w:rsid w:val="003F6E41"/>
    <w:rsid w:val="00400183"/>
    <w:rsid w:val="004006FC"/>
    <w:rsid w:val="004007BA"/>
    <w:rsid w:val="004021DF"/>
    <w:rsid w:val="00403DD3"/>
    <w:rsid w:val="00404214"/>
    <w:rsid w:val="004051FB"/>
    <w:rsid w:val="00405356"/>
    <w:rsid w:val="00407936"/>
    <w:rsid w:val="004102A4"/>
    <w:rsid w:val="00411A1E"/>
    <w:rsid w:val="00411C8A"/>
    <w:rsid w:val="004133F4"/>
    <w:rsid w:val="0041598D"/>
    <w:rsid w:val="00415D14"/>
    <w:rsid w:val="0041681C"/>
    <w:rsid w:val="00416A60"/>
    <w:rsid w:val="00416DDA"/>
    <w:rsid w:val="00417B3C"/>
    <w:rsid w:val="00417C17"/>
    <w:rsid w:val="00420DF4"/>
    <w:rsid w:val="00423105"/>
    <w:rsid w:val="00425413"/>
    <w:rsid w:val="00425D68"/>
    <w:rsid w:val="004261DD"/>
    <w:rsid w:val="004278CB"/>
    <w:rsid w:val="004278E0"/>
    <w:rsid w:val="0043040E"/>
    <w:rsid w:val="004305EC"/>
    <w:rsid w:val="004317B7"/>
    <w:rsid w:val="00431D54"/>
    <w:rsid w:val="00431DE5"/>
    <w:rsid w:val="004337B4"/>
    <w:rsid w:val="00434147"/>
    <w:rsid w:val="0043526C"/>
    <w:rsid w:val="00435768"/>
    <w:rsid w:val="0043622E"/>
    <w:rsid w:val="004364A7"/>
    <w:rsid w:val="0044015C"/>
    <w:rsid w:val="00440883"/>
    <w:rsid w:val="00442506"/>
    <w:rsid w:val="00442B41"/>
    <w:rsid w:val="00443876"/>
    <w:rsid w:val="00443DED"/>
    <w:rsid w:val="0044434F"/>
    <w:rsid w:val="00444F20"/>
    <w:rsid w:val="00447781"/>
    <w:rsid w:val="0044785A"/>
    <w:rsid w:val="004479E0"/>
    <w:rsid w:val="00450032"/>
    <w:rsid w:val="00450AAB"/>
    <w:rsid w:val="00450FAC"/>
    <w:rsid w:val="00451BB3"/>
    <w:rsid w:val="00452297"/>
    <w:rsid w:val="0045235F"/>
    <w:rsid w:val="00452392"/>
    <w:rsid w:val="00452A2B"/>
    <w:rsid w:val="00453757"/>
    <w:rsid w:val="00453AA1"/>
    <w:rsid w:val="00454C3D"/>
    <w:rsid w:val="004560EA"/>
    <w:rsid w:val="004563B1"/>
    <w:rsid w:val="004563C9"/>
    <w:rsid w:val="00456807"/>
    <w:rsid w:val="004568C2"/>
    <w:rsid w:val="00456B34"/>
    <w:rsid w:val="0045728F"/>
    <w:rsid w:val="00460111"/>
    <w:rsid w:val="00460EDD"/>
    <w:rsid w:val="004622C0"/>
    <w:rsid w:val="004626E1"/>
    <w:rsid w:val="00463665"/>
    <w:rsid w:val="004636F3"/>
    <w:rsid w:val="00464283"/>
    <w:rsid w:val="004659B6"/>
    <w:rsid w:val="004662A1"/>
    <w:rsid w:val="00466BF0"/>
    <w:rsid w:val="004678E5"/>
    <w:rsid w:val="00470DD1"/>
    <w:rsid w:val="00470E03"/>
    <w:rsid w:val="004711A7"/>
    <w:rsid w:val="0047244A"/>
    <w:rsid w:val="0047259C"/>
    <w:rsid w:val="004728ED"/>
    <w:rsid w:val="00472CD7"/>
    <w:rsid w:val="004731AA"/>
    <w:rsid w:val="00473DD7"/>
    <w:rsid w:val="00474434"/>
    <w:rsid w:val="004751E6"/>
    <w:rsid w:val="0047547B"/>
    <w:rsid w:val="004755CA"/>
    <w:rsid w:val="00476053"/>
    <w:rsid w:val="00477FE3"/>
    <w:rsid w:val="004821F4"/>
    <w:rsid w:val="00482811"/>
    <w:rsid w:val="00482959"/>
    <w:rsid w:val="00483D2F"/>
    <w:rsid w:val="00483DC7"/>
    <w:rsid w:val="00484E0E"/>
    <w:rsid w:val="004866DE"/>
    <w:rsid w:val="004867A8"/>
    <w:rsid w:val="0048681B"/>
    <w:rsid w:val="00486A1B"/>
    <w:rsid w:val="00486AA6"/>
    <w:rsid w:val="004876C9"/>
    <w:rsid w:val="0049217B"/>
    <w:rsid w:val="004924B9"/>
    <w:rsid w:val="00493412"/>
    <w:rsid w:val="00493B9F"/>
    <w:rsid w:val="00494962"/>
    <w:rsid w:val="0049553D"/>
    <w:rsid w:val="00496048"/>
    <w:rsid w:val="00496233"/>
    <w:rsid w:val="00496611"/>
    <w:rsid w:val="004966AF"/>
    <w:rsid w:val="00496FD0"/>
    <w:rsid w:val="004A00EA"/>
    <w:rsid w:val="004A0727"/>
    <w:rsid w:val="004A117E"/>
    <w:rsid w:val="004A1FA5"/>
    <w:rsid w:val="004A29E6"/>
    <w:rsid w:val="004A2EC2"/>
    <w:rsid w:val="004A3665"/>
    <w:rsid w:val="004A4FC6"/>
    <w:rsid w:val="004A5DC5"/>
    <w:rsid w:val="004A5E8A"/>
    <w:rsid w:val="004A6E20"/>
    <w:rsid w:val="004A7432"/>
    <w:rsid w:val="004B2D0F"/>
    <w:rsid w:val="004B31EB"/>
    <w:rsid w:val="004B3BBD"/>
    <w:rsid w:val="004B5164"/>
    <w:rsid w:val="004B516F"/>
    <w:rsid w:val="004B71A5"/>
    <w:rsid w:val="004B78E8"/>
    <w:rsid w:val="004C021D"/>
    <w:rsid w:val="004C09CC"/>
    <w:rsid w:val="004C0DE9"/>
    <w:rsid w:val="004C0FC1"/>
    <w:rsid w:val="004C1B00"/>
    <w:rsid w:val="004C392C"/>
    <w:rsid w:val="004C4D1B"/>
    <w:rsid w:val="004C4D3B"/>
    <w:rsid w:val="004C5640"/>
    <w:rsid w:val="004C663F"/>
    <w:rsid w:val="004C758B"/>
    <w:rsid w:val="004C7C2E"/>
    <w:rsid w:val="004D081C"/>
    <w:rsid w:val="004D19FF"/>
    <w:rsid w:val="004D2756"/>
    <w:rsid w:val="004D3996"/>
    <w:rsid w:val="004D4B4F"/>
    <w:rsid w:val="004D4D94"/>
    <w:rsid w:val="004D559B"/>
    <w:rsid w:val="004D5935"/>
    <w:rsid w:val="004D7499"/>
    <w:rsid w:val="004D7E92"/>
    <w:rsid w:val="004E1FD2"/>
    <w:rsid w:val="004E255A"/>
    <w:rsid w:val="004E36F9"/>
    <w:rsid w:val="004E3A83"/>
    <w:rsid w:val="004E64CB"/>
    <w:rsid w:val="004E7811"/>
    <w:rsid w:val="004E7EC5"/>
    <w:rsid w:val="004F0A2D"/>
    <w:rsid w:val="004F0BBE"/>
    <w:rsid w:val="004F0CE9"/>
    <w:rsid w:val="004F1284"/>
    <w:rsid w:val="004F1BB7"/>
    <w:rsid w:val="004F1C6D"/>
    <w:rsid w:val="004F22EE"/>
    <w:rsid w:val="004F2938"/>
    <w:rsid w:val="004F359D"/>
    <w:rsid w:val="004F35B3"/>
    <w:rsid w:val="004F3EC4"/>
    <w:rsid w:val="004F4784"/>
    <w:rsid w:val="004F4DD6"/>
    <w:rsid w:val="004F5C17"/>
    <w:rsid w:val="004F6951"/>
    <w:rsid w:val="004F6E66"/>
    <w:rsid w:val="004F7826"/>
    <w:rsid w:val="004F78AF"/>
    <w:rsid w:val="00502243"/>
    <w:rsid w:val="005023FD"/>
    <w:rsid w:val="00502EDD"/>
    <w:rsid w:val="005037AC"/>
    <w:rsid w:val="0050390F"/>
    <w:rsid w:val="00503E16"/>
    <w:rsid w:val="00504056"/>
    <w:rsid w:val="005042D7"/>
    <w:rsid w:val="005048CB"/>
    <w:rsid w:val="00504DF2"/>
    <w:rsid w:val="005061C4"/>
    <w:rsid w:val="00506C6A"/>
    <w:rsid w:val="00507285"/>
    <w:rsid w:val="0050773B"/>
    <w:rsid w:val="005103B2"/>
    <w:rsid w:val="0051053D"/>
    <w:rsid w:val="00510BA0"/>
    <w:rsid w:val="005110E4"/>
    <w:rsid w:val="0051338B"/>
    <w:rsid w:val="00513F82"/>
    <w:rsid w:val="00517A84"/>
    <w:rsid w:val="00517AB3"/>
    <w:rsid w:val="00517EF1"/>
    <w:rsid w:val="005203FF"/>
    <w:rsid w:val="00521486"/>
    <w:rsid w:val="00522B65"/>
    <w:rsid w:val="00522BFC"/>
    <w:rsid w:val="00523632"/>
    <w:rsid w:val="00524627"/>
    <w:rsid w:val="00524948"/>
    <w:rsid w:val="00525F00"/>
    <w:rsid w:val="005264F3"/>
    <w:rsid w:val="00526659"/>
    <w:rsid w:val="0052725B"/>
    <w:rsid w:val="00527303"/>
    <w:rsid w:val="00527DEA"/>
    <w:rsid w:val="005308B6"/>
    <w:rsid w:val="00530D1A"/>
    <w:rsid w:val="005315A3"/>
    <w:rsid w:val="00531B9B"/>
    <w:rsid w:val="00532298"/>
    <w:rsid w:val="00532566"/>
    <w:rsid w:val="00532C60"/>
    <w:rsid w:val="005338F9"/>
    <w:rsid w:val="00533923"/>
    <w:rsid w:val="0053438D"/>
    <w:rsid w:val="0053488B"/>
    <w:rsid w:val="00535CEB"/>
    <w:rsid w:val="00536C26"/>
    <w:rsid w:val="00536D45"/>
    <w:rsid w:val="00536FEA"/>
    <w:rsid w:val="0053735F"/>
    <w:rsid w:val="00537FB7"/>
    <w:rsid w:val="00540D8D"/>
    <w:rsid w:val="0054206A"/>
    <w:rsid w:val="00543E64"/>
    <w:rsid w:val="00544F27"/>
    <w:rsid w:val="0054523C"/>
    <w:rsid w:val="00545A31"/>
    <w:rsid w:val="00545A9A"/>
    <w:rsid w:val="005473A4"/>
    <w:rsid w:val="00547648"/>
    <w:rsid w:val="0055029D"/>
    <w:rsid w:val="00550456"/>
    <w:rsid w:val="005505A1"/>
    <w:rsid w:val="00551372"/>
    <w:rsid w:val="00551824"/>
    <w:rsid w:val="00551A3B"/>
    <w:rsid w:val="00551DDB"/>
    <w:rsid w:val="00551F21"/>
    <w:rsid w:val="005524CD"/>
    <w:rsid w:val="005526FA"/>
    <w:rsid w:val="005527A5"/>
    <w:rsid w:val="00552B1D"/>
    <w:rsid w:val="00554208"/>
    <w:rsid w:val="00554494"/>
    <w:rsid w:val="00555F04"/>
    <w:rsid w:val="00557285"/>
    <w:rsid w:val="005572F7"/>
    <w:rsid w:val="00560F72"/>
    <w:rsid w:val="0056218E"/>
    <w:rsid w:val="005623E4"/>
    <w:rsid w:val="00562981"/>
    <w:rsid w:val="005654A4"/>
    <w:rsid w:val="005655D6"/>
    <w:rsid w:val="00565B61"/>
    <w:rsid w:val="00565D59"/>
    <w:rsid w:val="00565DD2"/>
    <w:rsid w:val="005670C5"/>
    <w:rsid w:val="00567998"/>
    <w:rsid w:val="005711AF"/>
    <w:rsid w:val="00571431"/>
    <w:rsid w:val="00571DDD"/>
    <w:rsid w:val="00572C58"/>
    <w:rsid w:val="00572F30"/>
    <w:rsid w:val="005734DD"/>
    <w:rsid w:val="00573A47"/>
    <w:rsid w:val="00575F05"/>
    <w:rsid w:val="00575FA9"/>
    <w:rsid w:val="00576DE8"/>
    <w:rsid w:val="00577A4F"/>
    <w:rsid w:val="00577B99"/>
    <w:rsid w:val="00577CF2"/>
    <w:rsid w:val="00581695"/>
    <w:rsid w:val="005819C6"/>
    <w:rsid w:val="00581FE0"/>
    <w:rsid w:val="00583B70"/>
    <w:rsid w:val="00584DC8"/>
    <w:rsid w:val="005853AF"/>
    <w:rsid w:val="005853D7"/>
    <w:rsid w:val="0058585D"/>
    <w:rsid w:val="00585B3F"/>
    <w:rsid w:val="0058646E"/>
    <w:rsid w:val="00587E36"/>
    <w:rsid w:val="00590741"/>
    <w:rsid w:val="0059181C"/>
    <w:rsid w:val="005919B2"/>
    <w:rsid w:val="00591A0D"/>
    <w:rsid w:val="00591C53"/>
    <w:rsid w:val="005920E6"/>
    <w:rsid w:val="00592453"/>
    <w:rsid w:val="005926C9"/>
    <w:rsid w:val="00592D16"/>
    <w:rsid w:val="00593146"/>
    <w:rsid w:val="00593B33"/>
    <w:rsid w:val="005958B5"/>
    <w:rsid w:val="00596575"/>
    <w:rsid w:val="00596909"/>
    <w:rsid w:val="005976F4"/>
    <w:rsid w:val="005A0296"/>
    <w:rsid w:val="005A0E65"/>
    <w:rsid w:val="005A1554"/>
    <w:rsid w:val="005A1602"/>
    <w:rsid w:val="005A1D55"/>
    <w:rsid w:val="005A48E6"/>
    <w:rsid w:val="005A63C7"/>
    <w:rsid w:val="005A7730"/>
    <w:rsid w:val="005B04E8"/>
    <w:rsid w:val="005B2408"/>
    <w:rsid w:val="005B328E"/>
    <w:rsid w:val="005B3481"/>
    <w:rsid w:val="005B34CC"/>
    <w:rsid w:val="005B3557"/>
    <w:rsid w:val="005B6926"/>
    <w:rsid w:val="005B72B3"/>
    <w:rsid w:val="005C0272"/>
    <w:rsid w:val="005C04A1"/>
    <w:rsid w:val="005C0E43"/>
    <w:rsid w:val="005C1D0B"/>
    <w:rsid w:val="005C2068"/>
    <w:rsid w:val="005C311A"/>
    <w:rsid w:val="005C3891"/>
    <w:rsid w:val="005C3B42"/>
    <w:rsid w:val="005C57AA"/>
    <w:rsid w:val="005C7212"/>
    <w:rsid w:val="005C727F"/>
    <w:rsid w:val="005C730A"/>
    <w:rsid w:val="005C73A2"/>
    <w:rsid w:val="005C7838"/>
    <w:rsid w:val="005D020B"/>
    <w:rsid w:val="005D0FE2"/>
    <w:rsid w:val="005D1672"/>
    <w:rsid w:val="005D22E9"/>
    <w:rsid w:val="005D380E"/>
    <w:rsid w:val="005D3FCF"/>
    <w:rsid w:val="005D43B1"/>
    <w:rsid w:val="005D53FB"/>
    <w:rsid w:val="005D576E"/>
    <w:rsid w:val="005D5A0C"/>
    <w:rsid w:val="005D6C8C"/>
    <w:rsid w:val="005D7531"/>
    <w:rsid w:val="005D76CF"/>
    <w:rsid w:val="005D77C4"/>
    <w:rsid w:val="005E2292"/>
    <w:rsid w:val="005E2736"/>
    <w:rsid w:val="005E276B"/>
    <w:rsid w:val="005E38BB"/>
    <w:rsid w:val="005E465F"/>
    <w:rsid w:val="005E478B"/>
    <w:rsid w:val="005E52E9"/>
    <w:rsid w:val="005E5F0F"/>
    <w:rsid w:val="005E6739"/>
    <w:rsid w:val="005E7299"/>
    <w:rsid w:val="005E798A"/>
    <w:rsid w:val="005E79D8"/>
    <w:rsid w:val="005F0AE6"/>
    <w:rsid w:val="005F0ECC"/>
    <w:rsid w:val="005F13BC"/>
    <w:rsid w:val="005F1C51"/>
    <w:rsid w:val="005F4400"/>
    <w:rsid w:val="005F6C15"/>
    <w:rsid w:val="005F6E4F"/>
    <w:rsid w:val="005F7A97"/>
    <w:rsid w:val="00602062"/>
    <w:rsid w:val="006021FE"/>
    <w:rsid w:val="006023E9"/>
    <w:rsid w:val="00602D44"/>
    <w:rsid w:val="00606658"/>
    <w:rsid w:val="0061012B"/>
    <w:rsid w:val="006104CC"/>
    <w:rsid w:val="006106F6"/>
    <w:rsid w:val="00611255"/>
    <w:rsid w:val="00611899"/>
    <w:rsid w:val="00611CC1"/>
    <w:rsid w:val="0061241D"/>
    <w:rsid w:val="00612FD3"/>
    <w:rsid w:val="00613C49"/>
    <w:rsid w:val="00614410"/>
    <w:rsid w:val="006154AF"/>
    <w:rsid w:val="00615CDE"/>
    <w:rsid w:val="00616A1B"/>
    <w:rsid w:val="006171E0"/>
    <w:rsid w:val="006174F5"/>
    <w:rsid w:val="0061788C"/>
    <w:rsid w:val="0062050D"/>
    <w:rsid w:val="00624E4E"/>
    <w:rsid w:val="00626FBC"/>
    <w:rsid w:val="00627D33"/>
    <w:rsid w:val="00627E3D"/>
    <w:rsid w:val="00630680"/>
    <w:rsid w:val="00630A60"/>
    <w:rsid w:val="0063249F"/>
    <w:rsid w:val="00632865"/>
    <w:rsid w:val="006328DF"/>
    <w:rsid w:val="00633360"/>
    <w:rsid w:val="006333A7"/>
    <w:rsid w:val="006338BB"/>
    <w:rsid w:val="0063417C"/>
    <w:rsid w:val="00634354"/>
    <w:rsid w:val="006349A6"/>
    <w:rsid w:val="006352A5"/>
    <w:rsid w:val="00635E71"/>
    <w:rsid w:val="006367AD"/>
    <w:rsid w:val="00637104"/>
    <w:rsid w:val="006376B4"/>
    <w:rsid w:val="00637CB8"/>
    <w:rsid w:val="00640442"/>
    <w:rsid w:val="00640A57"/>
    <w:rsid w:val="00640B44"/>
    <w:rsid w:val="00640FF2"/>
    <w:rsid w:val="006469AB"/>
    <w:rsid w:val="00646CD0"/>
    <w:rsid w:val="00646D0E"/>
    <w:rsid w:val="00646FDE"/>
    <w:rsid w:val="00650753"/>
    <w:rsid w:val="00652A09"/>
    <w:rsid w:val="00653273"/>
    <w:rsid w:val="0065415F"/>
    <w:rsid w:val="006542A8"/>
    <w:rsid w:val="00655C5B"/>
    <w:rsid w:val="006566E6"/>
    <w:rsid w:val="006566EA"/>
    <w:rsid w:val="00656FCC"/>
    <w:rsid w:val="006575EB"/>
    <w:rsid w:val="00660338"/>
    <w:rsid w:val="00660F50"/>
    <w:rsid w:val="0066116A"/>
    <w:rsid w:val="00661C23"/>
    <w:rsid w:val="00662189"/>
    <w:rsid w:val="006626A9"/>
    <w:rsid w:val="00663813"/>
    <w:rsid w:val="00663F07"/>
    <w:rsid w:val="00664292"/>
    <w:rsid w:val="00664ADB"/>
    <w:rsid w:val="0066527F"/>
    <w:rsid w:val="00665339"/>
    <w:rsid w:val="00665BCB"/>
    <w:rsid w:val="00665C07"/>
    <w:rsid w:val="00666516"/>
    <w:rsid w:val="00666647"/>
    <w:rsid w:val="00666A6B"/>
    <w:rsid w:val="00666F3B"/>
    <w:rsid w:val="006670BE"/>
    <w:rsid w:val="006677FE"/>
    <w:rsid w:val="0067152E"/>
    <w:rsid w:val="00672428"/>
    <w:rsid w:val="00673EC5"/>
    <w:rsid w:val="0067581F"/>
    <w:rsid w:val="00676556"/>
    <w:rsid w:val="006773E9"/>
    <w:rsid w:val="006777AB"/>
    <w:rsid w:val="00677BCC"/>
    <w:rsid w:val="006800AD"/>
    <w:rsid w:val="00681439"/>
    <w:rsid w:val="0068278C"/>
    <w:rsid w:val="00682B9C"/>
    <w:rsid w:val="0068392A"/>
    <w:rsid w:val="00683F25"/>
    <w:rsid w:val="006856F1"/>
    <w:rsid w:val="00687FAE"/>
    <w:rsid w:val="0069110C"/>
    <w:rsid w:val="00691D01"/>
    <w:rsid w:val="00692861"/>
    <w:rsid w:val="00693529"/>
    <w:rsid w:val="0069428E"/>
    <w:rsid w:val="006947D5"/>
    <w:rsid w:val="00695684"/>
    <w:rsid w:val="00696A13"/>
    <w:rsid w:val="00696BB1"/>
    <w:rsid w:val="00697C09"/>
    <w:rsid w:val="00697F28"/>
    <w:rsid w:val="006A0323"/>
    <w:rsid w:val="006A04B9"/>
    <w:rsid w:val="006A0980"/>
    <w:rsid w:val="006A0A06"/>
    <w:rsid w:val="006A1E75"/>
    <w:rsid w:val="006A2000"/>
    <w:rsid w:val="006A26C0"/>
    <w:rsid w:val="006A2744"/>
    <w:rsid w:val="006A2B9B"/>
    <w:rsid w:val="006A2BA9"/>
    <w:rsid w:val="006A402B"/>
    <w:rsid w:val="006A44A5"/>
    <w:rsid w:val="006A4F32"/>
    <w:rsid w:val="006A4F9D"/>
    <w:rsid w:val="006A61A8"/>
    <w:rsid w:val="006A6216"/>
    <w:rsid w:val="006A78EB"/>
    <w:rsid w:val="006B123F"/>
    <w:rsid w:val="006B2164"/>
    <w:rsid w:val="006B3043"/>
    <w:rsid w:val="006B3DF7"/>
    <w:rsid w:val="006B3F11"/>
    <w:rsid w:val="006B4276"/>
    <w:rsid w:val="006B4629"/>
    <w:rsid w:val="006B46B6"/>
    <w:rsid w:val="006B5525"/>
    <w:rsid w:val="006B6812"/>
    <w:rsid w:val="006B6F27"/>
    <w:rsid w:val="006C020D"/>
    <w:rsid w:val="006C0870"/>
    <w:rsid w:val="006C087B"/>
    <w:rsid w:val="006C1AA5"/>
    <w:rsid w:val="006C2177"/>
    <w:rsid w:val="006C2219"/>
    <w:rsid w:val="006C23D8"/>
    <w:rsid w:val="006C264A"/>
    <w:rsid w:val="006C2880"/>
    <w:rsid w:val="006C2B53"/>
    <w:rsid w:val="006C33DD"/>
    <w:rsid w:val="006C43A7"/>
    <w:rsid w:val="006C4420"/>
    <w:rsid w:val="006C4641"/>
    <w:rsid w:val="006C4C6B"/>
    <w:rsid w:val="006C4DC6"/>
    <w:rsid w:val="006C5301"/>
    <w:rsid w:val="006C53C7"/>
    <w:rsid w:val="006C598E"/>
    <w:rsid w:val="006C5C3C"/>
    <w:rsid w:val="006C5F37"/>
    <w:rsid w:val="006C710B"/>
    <w:rsid w:val="006D01CD"/>
    <w:rsid w:val="006D02A7"/>
    <w:rsid w:val="006D0352"/>
    <w:rsid w:val="006D1251"/>
    <w:rsid w:val="006D1804"/>
    <w:rsid w:val="006D26F7"/>
    <w:rsid w:val="006D2E37"/>
    <w:rsid w:val="006D45C0"/>
    <w:rsid w:val="006D4E1D"/>
    <w:rsid w:val="006D5156"/>
    <w:rsid w:val="006D6876"/>
    <w:rsid w:val="006D6FB1"/>
    <w:rsid w:val="006D7126"/>
    <w:rsid w:val="006D7353"/>
    <w:rsid w:val="006E00C7"/>
    <w:rsid w:val="006E14A4"/>
    <w:rsid w:val="006E17BF"/>
    <w:rsid w:val="006E1868"/>
    <w:rsid w:val="006E1FC9"/>
    <w:rsid w:val="006E2195"/>
    <w:rsid w:val="006E2881"/>
    <w:rsid w:val="006E28AB"/>
    <w:rsid w:val="006E2BEF"/>
    <w:rsid w:val="006E2FAE"/>
    <w:rsid w:val="006E37AB"/>
    <w:rsid w:val="006E4AC5"/>
    <w:rsid w:val="006E57EC"/>
    <w:rsid w:val="006E6F47"/>
    <w:rsid w:val="006E76F6"/>
    <w:rsid w:val="006E7C82"/>
    <w:rsid w:val="006F1019"/>
    <w:rsid w:val="006F1255"/>
    <w:rsid w:val="006F1432"/>
    <w:rsid w:val="006F22FE"/>
    <w:rsid w:val="006F2EFA"/>
    <w:rsid w:val="006F4492"/>
    <w:rsid w:val="006F456F"/>
    <w:rsid w:val="006F4913"/>
    <w:rsid w:val="006F4BB3"/>
    <w:rsid w:val="006F6303"/>
    <w:rsid w:val="006F70F0"/>
    <w:rsid w:val="006F78EB"/>
    <w:rsid w:val="006F7C36"/>
    <w:rsid w:val="006F7F01"/>
    <w:rsid w:val="0070098C"/>
    <w:rsid w:val="00701895"/>
    <w:rsid w:val="00702B03"/>
    <w:rsid w:val="00702D3A"/>
    <w:rsid w:val="0070332E"/>
    <w:rsid w:val="0070339D"/>
    <w:rsid w:val="00703861"/>
    <w:rsid w:val="007043EC"/>
    <w:rsid w:val="007049BD"/>
    <w:rsid w:val="00704A78"/>
    <w:rsid w:val="00710311"/>
    <w:rsid w:val="007107D0"/>
    <w:rsid w:val="007122C3"/>
    <w:rsid w:val="00712B75"/>
    <w:rsid w:val="00713E10"/>
    <w:rsid w:val="0071411A"/>
    <w:rsid w:val="007159B2"/>
    <w:rsid w:val="0071687F"/>
    <w:rsid w:val="007217BD"/>
    <w:rsid w:val="0072199B"/>
    <w:rsid w:val="00721E49"/>
    <w:rsid w:val="00722668"/>
    <w:rsid w:val="00722C77"/>
    <w:rsid w:val="007245B9"/>
    <w:rsid w:val="0072472D"/>
    <w:rsid w:val="0072546D"/>
    <w:rsid w:val="00725DF2"/>
    <w:rsid w:val="00725ED7"/>
    <w:rsid w:val="00726326"/>
    <w:rsid w:val="00730690"/>
    <w:rsid w:val="007311AE"/>
    <w:rsid w:val="00731B0C"/>
    <w:rsid w:val="00731CE5"/>
    <w:rsid w:val="007323A4"/>
    <w:rsid w:val="007354AC"/>
    <w:rsid w:val="0073588D"/>
    <w:rsid w:val="007362CF"/>
    <w:rsid w:val="00737A29"/>
    <w:rsid w:val="00740111"/>
    <w:rsid w:val="00741AE0"/>
    <w:rsid w:val="00741BEF"/>
    <w:rsid w:val="00741D14"/>
    <w:rsid w:val="007420B8"/>
    <w:rsid w:val="00742E35"/>
    <w:rsid w:val="00743B79"/>
    <w:rsid w:val="007452B2"/>
    <w:rsid w:val="007457CD"/>
    <w:rsid w:val="007470C2"/>
    <w:rsid w:val="00747F83"/>
    <w:rsid w:val="00750B7B"/>
    <w:rsid w:val="00751F62"/>
    <w:rsid w:val="007520B6"/>
    <w:rsid w:val="00752D75"/>
    <w:rsid w:val="00753C44"/>
    <w:rsid w:val="007546FB"/>
    <w:rsid w:val="00755719"/>
    <w:rsid w:val="007562F1"/>
    <w:rsid w:val="00756814"/>
    <w:rsid w:val="00756F3E"/>
    <w:rsid w:val="00756F94"/>
    <w:rsid w:val="00760571"/>
    <w:rsid w:val="0076058D"/>
    <w:rsid w:val="00760BDF"/>
    <w:rsid w:val="00760EC3"/>
    <w:rsid w:val="0076138A"/>
    <w:rsid w:val="00764B3E"/>
    <w:rsid w:val="00765295"/>
    <w:rsid w:val="007657C6"/>
    <w:rsid w:val="0076710C"/>
    <w:rsid w:val="0076744C"/>
    <w:rsid w:val="00770336"/>
    <w:rsid w:val="00770875"/>
    <w:rsid w:val="00770C89"/>
    <w:rsid w:val="00770DC3"/>
    <w:rsid w:val="00770F82"/>
    <w:rsid w:val="007712A6"/>
    <w:rsid w:val="007713EA"/>
    <w:rsid w:val="00771A77"/>
    <w:rsid w:val="00771F38"/>
    <w:rsid w:val="00774483"/>
    <w:rsid w:val="00774A30"/>
    <w:rsid w:val="00774D10"/>
    <w:rsid w:val="007751AF"/>
    <w:rsid w:val="00775DAF"/>
    <w:rsid w:val="00776368"/>
    <w:rsid w:val="007768B7"/>
    <w:rsid w:val="00776D2D"/>
    <w:rsid w:val="00780A96"/>
    <w:rsid w:val="0078139F"/>
    <w:rsid w:val="00782C2D"/>
    <w:rsid w:val="007839E5"/>
    <w:rsid w:val="00783E89"/>
    <w:rsid w:val="0078414C"/>
    <w:rsid w:val="0078442A"/>
    <w:rsid w:val="007849C2"/>
    <w:rsid w:val="007849E0"/>
    <w:rsid w:val="0078534F"/>
    <w:rsid w:val="007858A3"/>
    <w:rsid w:val="007859A5"/>
    <w:rsid w:val="00785E47"/>
    <w:rsid w:val="00785EBA"/>
    <w:rsid w:val="00785FB8"/>
    <w:rsid w:val="00786B18"/>
    <w:rsid w:val="00786EE3"/>
    <w:rsid w:val="00787EF0"/>
    <w:rsid w:val="00787F3A"/>
    <w:rsid w:val="007921C7"/>
    <w:rsid w:val="00792418"/>
    <w:rsid w:val="00793C5F"/>
    <w:rsid w:val="007948D6"/>
    <w:rsid w:val="00795A68"/>
    <w:rsid w:val="00795CE1"/>
    <w:rsid w:val="00796A94"/>
    <w:rsid w:val="007971B7"/>
    <w:rsid w:val="007A123E"/>
    <w:rsid w:val="007A1743"/>
    <w:rsid w:val="007A1B20"/>
    <w:rsid w:val="007A2135"/>
    <w:rsid w:val="007A4E69"/>
    <w:rsid w:val="007A5ACA"/>
    <w:rsid w:val="007A5D3F"/>
    <w:rsid w:val="007A6C03"/>
    <w:rsid w:val="007A7F1C"/>
    <w:rsid w:val="007B0F9A"/>
    <w:rsid w:val="007B1460"/>
    <w:rsid w:val="007B1465"/>
    <w:rsid w:val="007B188B"/>
    <w:rsid w:val="007B224A"/>
    <w:rsid w:val="007B2458"/>
    <w:rsid w:val="007B2FB5"/>
    <w:rsid w:val="007B3034"/>
    <w:rsid w:val="007B31AA"/>
    <w:rsid w:val="007B3854"/>
    <w:rsid w:val="007B3B8F"/>
    <w:rsid w:val="007B5DEF"/>
    <w:rsid w:val="007B705E"/>
    <w:rsid w:val="007B7957"/>
    <w:rsid w:val="007C039A"/>
    <w:rsid w:val="007C0691"/>
    <w:rsid w:val="007C09C3"/>
    <w:rsid w:val="007C19CD"/>
    <w:rsid w:val="007C2C23"/>
    <w:rsid w:val="007C514E"/>
    <w:rsid w:val="007C53C9"/>
    <w:rsid w:val="007C63D9"/>
    <w:rsid w:val="007C66B3"/>
    <w:rsid w:val="007C691B"/>
    <w:rsid w:val="007C7DFB"/>
    <w:rsid w:val="007D012B"/>
    <w:rsid w:val="007D027F"/>
    <w:rsid w:val="007D0348"/>
    <w:rsid w:val="007D1A9E"/>
    <w:rsid w:val="007D22CC"/>
    <w:rsid w:val="007D2D77"/>
    <w:rsid w:val="007D30FA"/>
    <w:rsid w:val="007D3220"/>
    <w:rsid w:val="007D4943"/>
    <w:rsid w:val="007D498F"/>
    <w:rsid w:val="007D5B05"/>
    <w:rsid w:val="007D6DD4"/>
    <w:rsid w:val="007D7541"/>
    <w:rsid w:val="007E0B51"/>
    <w:rsid w:val="007E12DB"/>
    <w:rsid w:val="007E1B0D"/>
    <w:rsid w:val="007E436F"/>
    <w:rsid w:val="007E44B8"/>
    <w:rsid w:val="007E47C7"/>
    <w:rsid w:val="007E47CC"/>
    <w:rsid w:val="007E5260"/>
    <w:rsid w:val="007E62C3"/>
    <w:rsid w:val="007E64DC"/>
    <w:rsid w:val="007E653E"/>
    <w:rsid w:val="007E668D"/>
    <w:rsid w:val="007E7ECF"/>
    <w:rsid w:val="007F0247"/>
    <w:rsid w:val="007F0E5D"/>
    <w:rsid w:val="007F1496"/>
    <w:rsid w:val="007F225C"/>
    <w:rsid w:val="007F2483"/>
    <w:rsid w:val="007F279B"/>
    <w:rsid w:val="007F2D70"/>
    <w:rsid w:val="007F3701"/>
    <w:rsid w:val="007F3756"/>
    <w:rsid w:val="007F3763"/>
    <w:rsid w:val="007F37C2"/>
    <w:rsid w:val="007F39E1"/>
    <w:rsid w:val="007F3DB9"/>
    <w:rsid w:val="007F4A16"/>
    <w:rsid w:val="007F4DC8"/>
    <w:rsid w:val="007F4E93"/>
    <w:rsid w:val="007F503A"/>
    <w:rsid w:val="007F778B"/>
    <w:rsid w:val="007F7CED"/>
    <w:rsid w:val="007F7F01"/>
    <w:rsid w:val="00801E03"/>
    <w:rsid w:val="00802487"/>
    <w:rsid w:val="00802609"/>
    <w:rsid w:val="0080389F"/>
    <w:rsid w:val="0080390F"/>
    <w:rsid w:val="00804020"/>
    <w:rsid w:val="0080454C"/>
    <w:rsid w:val="008058CE"/>
    <w:rsid w:val="00806C59"/>
    <w:rsid w:val="00807359"/>
    <w:rsid w:val="00807A35"/>
    <w:rsid w:val="00810EEB"/>
    <w:rsid w:val="00812544"/>
    <w:rsid w:val="00812956"/>
    <w:rsid w:val="00813C3A"/>
    <w:rsid w:val="00815B72"/>
    <w:rsid w:val="00816628"/>
    <w:rsid w:val="00816A85"/>
    <w:rsid w:val="00816ECB"/>
    <w:rsid w:val="00817F96"/>
    <w:rsid w:val="00817FB6"/>
    <w:rsid w:val="00820F08"/>
    <w:rsid w:val="00822014"/>
    <w:rsid w:val="00822D73"/>
    <w:rsid w:val="00822E27"/>
    <w:rsid w:val="00822FD4"/>
    <w:rsid w:val="00824136"/>
    <w:rsid w:val="00824736"/>
    <w:rsid w:val="0082482D"/>
    <w:rsid w:val="00824D26"/>
    <w:rsid w:val="008253B5"/>
    <w:rsid w:val="00825CD0"/>
    <w:rsid w:val="00826480"/>
    <w:rsid w:val="008265CE"/>
    <w:rsid w:val="008279FD"/>
    <w:rsid w:val="0083037A"/>
    <w:rsid w:val="00830BBC"/>
    <w:rsid w:val="008316F2"/>
    <w:rsid w:val="00832FE6"/>
    <w:rsid w:val="008330EE"/>
    <w:rsid w:val="008342C8"/>
    <w:rsid w:val="00836148"/>
    <w:rsid w:val="00836966"/>
    <w:rsid w:val="00836AC8"/>
    <w:rsid w:val="00837169"/>
    <w:rsid w:val="0083732C"/>
    <w:rsid w:val="00837E42"/>
    <w:rsid w:val="0084007F"/>
    <w:rsid w:val="00841056"/>
    <w:rsid w:val="00842080"/>
    <w:rsid w:val="00842D7C"/>
    <w:rsid w:val="0084369C"/>
    <w:rsid w:val="00844554"/>
    <w:rsid w:val="00845AB8"/>
    <w:rsid w:val="008469C8"/>
    <w:rsid w:val="00846B0D"/>
    <w:rsid w:val="00846CE9"/>
    <w:rsid w:val="00846F41"/>
    <w:rsid w:val="00847AFB"/>
    <w:rsid w:val="00850C9A"/>
    <w:rsid w:val="00851B1C"/>
    <w:rsid w:val="00851BCA"/>
    <w:rsid w:val="00852F77"/>
    <w:rsid w:val="008534EC"/>
    <w:rsid w:val="00853C07"/>
    <w:rsid w:val="008542C0"/>
    <w:rsid w:val="008545E7"/>
    <w:rsid w:val="00855264"/>
    <w:rsid w:val="0085564E"/>
    <w:rsid w:val="0085584A"/>
    <w:rsid w:val="00855989"/>
    <w:rsid w:val="008571A6"/>
    <w:rsid w:val="00857355"/>
    <w:rsid w:val="00860601"/>
    <w:rsid w:val="008609A1"/>
    <w:rsid w:val="00860B84"/>
    <w:rsid w:val="00860EFC"/>
    <w:rsid w:val="008612C3"/>
    <w:rsid w:val="008612CF"/>
    <w:rsid w:val="0086190F"/>
    <w:rsid w:val="00861ACF"/>
    <w:rsid w:val="0086273F"/>
    <w:rsid w:val="00862978"/>
    <w:rsid w:val="00864237"/>
    <w:rsid w:val="00864C87"/>
    <w:rsid w:val="00864CFE"/>
    <w:rsid w:val="00870ACF"/>
    <w:rsid w:val="00871498"/>
    <w:rsid w:val="00872831"/>
    <w:rsid w:val="00872D14"/>
    <w:rsid w:val="0087584C"/>
    <w:rsid w:val="00876AD5"/>
    <w:rsid w:val="008809A0"/>
    <w:rsid w:val="008816D1"/>
    <w:rsid w:val="008817A8"/>
    <w:rsid w:val="0088287B"/>
    <w:rsid w:val="00882B2B"/>
    <w:rsid w:val="00882B59"/>
    <w:rsid w:val="0088322A"/>
    <w:rsid w:val="00883E5C"/>
    <w:rsid w:val="00884FCB"/>
    <w:rsid w:val="008855F1"/>
    <w:rsid w:val="00885695"/>
    <w:rsid w:val="008856FA"/>
    <w:rsid w:val="00886A9D"/>
    <w:rsid w:val="00886F5C"/>
    <w:rsid w:val="00887BEA"/>
    <w:rsid w:val="00887C15"/>
    <w:rsid w:val="00891A24"/>
    <w:rsid w:val="008925D9"/>
    <w:rsid w:val="00894D4F"/>
    <w:rsid w:val="00894DB2"/>
    <w:rsid w:val="008951C7"/>
    <w:rsid w:val="00895B2B"/>
    <w:rsid w:val="00897242"/>
    <w:rsid w:val="00897344"/>
    <w:rsid w:val="00897720"/>
    <w:rsid w:val="00897C65"/>
    <w:rsid w:val="008A01D8"/>
    <w:rsid w:val="008A0C7E"/>
    <w:rsid w:val="008A15A5"/>
    <w:rsid w:val="008A3D4D"/>
    <w:rsid w:val="008A48D1"/>
    <w:rsid w:val="008A4A34"/>
    <w:rsid w:val="008A4C0F"/>
    <w:rsid w:val="008A5740"/>
    <w:rsid w:val="008A5896"/>
    <w:rsid w:val="008A5EA0"/>
    <w:rsid w:val="008A6E70"/>
    <w:rsid w:val="008A7291"/>
    <w:rsid w:val="008A7C26"/>
    <w:rsid w:val="008B0222"/>
    <w:rsid w:val="008B35EC"/>
    <w:rsid w:val="008B58BA"/>
    <w:rsid w:val="008B5E58"/>
    <w:rsid w:val="008B7098"/>
    <w:rsid w:val="008C0329"/>
    <w:rsid w:val="008C2B35"/>
    <w:rsid w:val="008C2BEC"/>
    <w:rsid w:val="008C3041"/>
    <w:rsid w:val="008C30A3"/>
    <w:rsid w:val="008C3A30"/>
    <w:rsid w:val="008C45FC"/>
    <w:rsid w:val="008C51BA"/>
    <w:rsid w:val="008C5D95"/>
    <w:rsid w:val="008C5D9B"/>
    <w:rsid w:val="008C625A"/>
    <w:rsid w:val="008C6577"/>
    <w:rsid w:val="008C74E9"/>
    <w:rsid w:val="008C7C3C"/>
    <w:rsid w:val="008D0B10"/>
    <w:rsid w:val="008D0BE7"/>
    <w:rsid w:val="008D1060"/>
    <w:rsid w:val="008D1172"/>
    <w:rsid w:val="008D150B"/>
    <w:rsid w:val="008D1B44"/>
    <w:rsid w:val="008D1D40"/>
    <w:rsid w:val="008D2121"/>
    <w:rsid w:val="008D275E"/>
    <w:rsid w:val="008D2D20"/>
    <w:rsid w:val="008D33D2"/>
    <w:rsid w:val="008D447C"/>
    <w:rsid w:val="008D5590"/>
    <w:rsid w:val="008D5910"/>
    <w:rsid w:val="008D607D"/>
    <w:rsid w:val="008D67A8"/>
    <w:rsid w:val="008E0B69"/>
    <w:rsid w:val="008E1319"/>
    <w:rsid w:val="008E1439"/>
    <w:rsid w:val="008E14A9"/>
    <w:rsid w:val="008E1537"/>
    <w:rsid w:val="008E1C7D"/>
    <w:rsid w:val="008E1D18"/>
    <w:rsid w:val="008E2142"/>
    <w:rsid w:val="008E2249"/>
    <w:rsid w:val="008E2F6F"/>
    <w:rsid w:val="008E3774"/>
    <w:rsid w:val="008E39CF"/>
    <w:rsid w:val="008E3D39"/>
    <w:rsid w:val="008E4A77"/>
    <w:rsid w:val="008E5604"/>
    <w:rsid w:val="008E59AD"/>
    <w:rsid w:val="008E5A9D"/>
    <w:rsid w:val="008E6528"/>
    <w:rsid w:val="008F0191"/>
    <w:rsid w:val="008F08ED"/>
    <w:rsid w:val="008F35F2"/>
    <w:rsid w:val="008F4284"/>
    <w:rsid w:val="008F5C1B"/>
    <w:rsid w:val="008F61D8"/>
    <w:rsid w:val="008F7B43"/>
    <w:rsid w:val="008F7EBF"/>
    <w:rsid w:val="009003DE"/>
    <w:rsid w:val="00903832"/>
    <w:rsid w:val="00903A03"/>
    <w:rsid w:val="00903ABB"/>
    <w:rsid w:val="00904832"/>
    <w:rsid w:val="00904BB2"/>
    <w:rsid w:val="00904CDD"/>
    <w:rsid w:val="00904F29"/>
    <w:rsid w:val="0090534F"/>
    <w:rsid w:val="00905362"/>
    <w:rsid w:val="00905A48"/>
    <w:rsid w:val="00906E1D"/>
    <w:rsid w:val="00907109"/>
    <w:rsid w:val="009103C5"/>
    <w:rsid w:val="009109AB"/>
    <w:rsid w:val="0091220C"/>
    <w:rsid w:val="009122A8"/>
    <w:rsid w:val="0091236D"/>
    <w:rsid w:val="0091248D"/>
    <w:rsid w:val="00912F5E"/>
    <w:rsid w:val="00914745"/>
    <w:rsid w:val="00914B2C"/>
    <w:rsid w:val="00914CDD"/>
    <w:rsid w:val="009153EF"/>
    <w:rsid w:val="00917688"/>
    <w:rsid w:val="009203FD"/>
    <w:rsid w:val="0092070F"/>
    <w:rsid w:val="00920BC4"/>
    <w:rsid w:val="00921404"/>
    <w:rsid w:val="00921FCD"/>
    <w:rsid w:val="00923268"/>
    <w:rsid w:val="00923A68"/>
    <w:rsid w:val="00923DDD"/>
    <w:rsid w:val="0092404B"/>
    <w:rsid w:val="009250B3"/>
    <w:rsid w:val="00926DB0"/>
    <w:rsid w:val="00927215"/>
    <w:rsid w:val="00927788"/>
    <w:rsid w:val="00927A2F"/>
    <w:rsid w:val="0093088E"/>
    <w:rsid w:val="00930C7D"/>
    <w:rsid w:val="00930EB3"/>
    <w:rsid w:val="00930FE3"/>
    <w:rsid w:val="0093186D"/>
    <w:rsid w:val="0093359B"/>
    <w:rsid w:val="009343A3"/>
    <w:rsid w:val="009352A7"/>
    <w:rsid w:val="0093557E"/>
    <w:rsid w:val="00935F33"/>
    <w:rsid w:val="009376EB"/>
    <w:rsid w:val="00940A62"/>
    <w:rsid w:val="00942933"/>
    <w:rsid w:val="0094443D"/>
    <w:rsid w:val="009450B1"/>
    <w:rsid w:val="0094554E"/>
    <w:rsid w:val="00945654"/>
    <w:rsid w:val="00946F93"/>
    <w:rsid w:val="009500C6"/>
    <w:rsid w:val="009503B5"/>
    <w:rsid w:val="00951148"/>
    <w:rsid w:val="00951770"/>
    <w:rsid w:val="00951E1F"/>
    <w:rsid w:val="009532BE"/>
    <w:rsid w:val="009538B1"/>
    <w:rsid w:val="00955605"/>
    <w:rsid w:val="00957046"/>
    <w:rsid w:val="00957531"/>
    <w:rsid w:val="009615C7"/>
    <w:rsid w:val="00961718"/>
    <w:rsid w:val="00962147"/>
    <w:rsid w:val="00962C1A"/>
    <w:rsid w:val="00962C83"/>
    <w:rsid w:val="009632AD"/>
    <w:rsid w:val="0096413F"/>
    <w:rsid w:val="00964191"/>
    <w:rsid w:val="00964DCE"/>
    <w:rsid w:val="0096511C"/>
    <w:rsid w:val="00966FE5"/>
    <w:rsid w:val="00967E7A"/>
    <w:rsid w:val="00970D28"/>
    <w:rsid w:val="0097125F"/>
    <w:rsid w:val="00971395"/>
    <w:rsid w:val="009719B9"/>
    <w:rsid w:val="00972299"/>
    <w:rsid w:val="009723B1"/>
    <w:rsid w:val="00973803"/>
    <w:rsid w:val="00973D4B"/>
    <w:rsid w:val="00973EC1"/>
    <w:rsid w:val="00974114"/>
    <w:rsid w:val="00974150"/>
    <w:rsid w:val="00974539"/>
    <w:rsid w:val="00974C5B"/>
    <w:rsid w:val="00975063"/>
    <w:rsid w:val="0097510A"/>
    <w:rsid w:val="00975295"/>
    <w:rsid w:val="0097788C"/>
    <w:rsid w:val="00980030"/>
    <w:rsid w:val="00980399"/>
    <w:rsid w:val="0098058E"/>
    <w:rsid w:val="00980B0C"/>
    <w:rsid w:val="00980B6B"/>
    <w:rsid w:val="00982091"/>
    <w:rsid w:val="0098353C"/>
    <w:rsid w:val="009848AC"/>
    <w:rsid w:val="009868D1"/>
    <w:rsid w:val="00990253"/>
    <w:rsid w:val="009907FD"/>
    <w:rsid w:val="00991620"/>
    <w:rsid w:val="00992A81"/>
    <w:rsid w:val="00993D82"/>
    <w:rsid w:val="00993E1B"/>
    <w:rsid w:val="00994B3E"/>
    <w:rsid w:val="009964BD"/>
    <w:rsid w:val="00996FFA"/>
    <w:rsid w:val="0099768A"/>
    <w:rsid w:val="009A0890"/>
    <w:rsid w:val="009A1C9F"/>
    <w:rsid w:val="009A2960"/>
    <w:rsid w:val="009A29F0"/>
    <w:rsid w:val="009A2C0A"/>
    <w:rsid w:val="009A36FC"/>
    <w:rsid w:val="009A4097"/>
    <w:rsid w:val="009A460A"/>
    <w:rsid w:val="009A48B4"/>
    <w:rsid w:val="009A63BE"/>
    <w:rsid w:val="009B6EDC"/>
    <w:rsid w:val="009B7472"/>
    <w:rsid w:val="009B7490"/>
    <w:rsid w:val="009C1759"/>
    <w:rsid w:val="009C1D69"/>
    <w:rsid w:val="009C228D"/>
    <w:rsid w:val="009C42C0"/>
    <w:rsid w:val="009C4B29"/>
    <w:rsid w:val="009C544B"/>
    <w:rsid w:val="009C5CCF"/>
    <w:rsid w:val="009C7E9D"/>
    <w:rsid w:val="009D1F58"/>
    <w:rsid w:val="009D32E1"/>
    <w:rsid w:val="009D5935"/>
    <w:rsid w:val="009D621F"/>
    <w:rsid w:val="009D665F"/>
    <w:rsid w:val="009D6FB4"/>
    <w:rsid w:val="009D7684"/>
    <w:rsid w:val="009E04BA"/>
    <w:rsid w:val="009E1ED8"/>
    <w:rsid w:val="009E2AC1"/>
    <w:rsid w:val="009E2DFB"/>
    <w:rsid w:val="009E30B6"/>
    <w:rsid w:val="009E432B"/>
    <w:rsid w:val="009E4929"/>
    <w:rsid w:val="009E4DB1"/>
    <w:rsid w:val="009E571B"/>
    <w:rsid w:val="009E62C5"/>
    <w:rsid w:val="009E77E9"/>
    <w:rsid w:val="009E78A1"/>
    <w:rsid w:val="009E798C"/>
    <w:rsid w:val="009E7B02"/>
    <w:rsid w:val="009E7C7E"/>
    <w:rsid w:val="009E7C95"/>
    <w:rsid w:val="009F060F"/>
    <w:rsid w:val="009F0A00"/>
    <w:rsid w:val="009F1491"/>
    <w:rsid w:val="009F1E79"/>
    <w:rsid w:val="009F3A2B"/>
    <w:rsid w:val="009F54B8"/>
    <w:rsid w:val="009F61C1"/>
    <w:rsid w:val="009F7233"/>
    <w:rsid w:val="00A00457"/>
    <w:rsid w:val="00A008A1"/>
    <w:rsid w:val="00A0132D"/>
    <w:rsid w:val="00A01C1D"/>
    <w:rsid w:val="00A027A5"/>
    <w:rsid w:val="00A0426E"/>
    <w:rsid w:val="00A043CE"/>
    <w:rsid w:val="00A04408"/>
    <w:rsid w:val="00A046A2"/>
    <w:rsid w:val="00A05650"/>
    <w:rsid w:val="00A05BAB"/>
    <w:rsid w:val="00A07D54"/>
    <w:rsid w:val="00A12613"/>
    <w:rsid w:val="00A13197"/>
    <w:rsid w:val="00A131D0"/>
    <w:rsid w:val="00A1353A"/>
    <w:rsid w:val="00A14555"/>
    <w:rsid w:val="00A14FE9"/>
    <w:rsid w:val="00A15C80"/>
    <w:rsid w:val="00A15DE5"/>
    <w:rsid w:val="00A17ADB"/>
    <w:rsid w:val="00A20EB5"/>
    <w:rsid w:val="00A21366"/>
    <w:rsid w:val="00A22CAB"/>
    <w:rsid w:val="00A22CE6"/>
    <w:rsid w:val="00A2437F"/>
    <w:rsid w:val="00A24F15"/>
    <w:rsid w:val="00A2626C"/>
    <w:rsid w:val="00A26321"/>
    <w:rsid w:val="00A26FB7"/>
    <w:rsid w:val="00A270E5"/>
    <w:rsid w:val="00A3011A"/>
    <w:rsid w:val="00A310EB"/>
    <w:rsid w:val="00A316B2"/>
    <w:rsid w:val="00A3286F"/>
    <w:rsid w:val="00A32FEC"/>
    <w:rsid w:val="00A33DB0"/>
    <w:rsid w:val="00A34E43"/>
    <w:rsid w:val="00A36947"/>
    <w:rsid w:val="00A404B2"/>
    <w:rsid w:val="00A4131E"/>
    <w:rsid w:val="00A42527"/>
    <w:rsid w:val="00A43C4C"/>
    <w:rsid w:val="00A448E9"/>
    <w:rsid w:val="00A45A2F"/>
    <w:rsid w:val="00A46521"/>
    <w:rsid w:val="00A530C7"/>
    <w:rsid w:val="00A530F3"/>
    <w:rsid w:val="00A53289"/>
    <w:rsid w:val="00A53292"/>
    <w:rsid w:val="00A539D8"/>
    <w:rsid w:val="00A53FD1"/>
    <w:rsid w:val="00A55181"/>
    <w:rsid w:val="00A55B3F"/>
    <w:rsid w:val="00A6069D"/>
    <w:rsid w:val="00A60AE9"/>
    <w:rsid w:val="00A610EA"/>
    <w:rsid w:val="00A614A5"/>
    <w:rsid w:val="00A61549"/>
    <w:rsid w:val="00A6244D"/>
    <w:rsid w:val="00A6358C"/>
    <w:rsid w:val="00A643F0"/>
    <w:rsid w:val="00A6487A"/>
    <w:rsid w:val="00A64AE0"/>
    <w:rsid w:val="00A65C58"/>
    <w:rsid w:val="00A65D70"/>
    <w:rsid w:val="00A66979"/>
    <w:rsid w:val="00A7206B"/>
    <w:rsid w:val="00A74296"/>
    <w:rsid w:val="00A74949"/>
    <w:rsid w:val="00A76801"/>
    <w:rsid w:val="00A77C74"/>
    <w:rsid w:val="00A77F83"/>
    <w:rsid w:val="00A77FFA"/>
    <w:rsid w:val="00A80703"/>
    <w:rsid w:val="00A80AA1"/>
    <w:rsid w:val="00A81D35"/>
    <w:rsid w:val="00A82487"/>
    <w:rsid w:val="00A84777"/>
    <w:rsid w:val="00A84FAA"/>
    <w:rsid w:val="00A85540"/>
    <w:rsid w:val="00A859F0"/>
    <w:rsid w:val="00A86873"/>
    <w:rsid w:val="00A87961"/>
    <w:rsid w:val="00A909D5"/>
    <w:rsid w:val="00A918F5"/>
    <w:rsid w:val="00A91DAE"/>
    <w:rsid w:val="00A9242F"/>
    <w:rsid w:val="00A9250D"/>
    <w:rsid w:val="00A9256D"/>
    <w:rsid w:val="00A925F1"/>
    <w:rsid w:val="00A92E3F"/>
    <w:rsid w:val="00A93157"/>
    <w:rsid w:val="00A9319A"/>
    <w:rsid w:val="00A94381"/>
    <w:rsid w:val="00A95C41"/>
    <w:rsid w:val="00A95F96"/>
    <w:rsid w:val="00A96080"/>
    <w:rsid w:val="00A962B8"/>
    <w:rsid w:val="00A96467"/>
    <w:rsid w:val="00A970B6"/>
    <w:rsid w:val="00A9715E"/>
    <w:rsid w:val="00A975A3"/>
    <w:rsid w:val="00AA17DA"/>
    <w:rsid w:val="00AA18A0"/>
    <w:rsid w:val="00AA1F1E"/>
    <w:rsid w:val="00AA292C"/>
    <w:rsid w:val="00AA2D3E"/>
    <w:rsid w:val="00AA2E51"/>
    <w:rsid w:val="00AA42BF"/>
    <w:rsid w:val="00AA4826"/>
    <w:rsid w:val="00AA4E6A"/>
    <w:rsid w:val="00AA5636"/>
    <w:rsid w:val="00AA591F"/>
    <w:rsid w:val="00AA67FA"/>
    <w:rsid w:val="00AA6C1E"/>
    <w:rsid w:val="00AA7D92"/>
    <w:rsid w:val="00AB02EB"/>
    <w:rsid w:val="00AB146F"/>
    <w:rsid w:val="00AB1786"/>
    <w:rsid w:val="00AB1A66"/>
    <w:rsid w:val="00AB1F15"/>
    <w:rsid w:val="00AB2962"/>
    <w:rsid w:val="00AB2A80"/>
    <w:rsid w:val="00AB2F34"/>
    <w:rsid w:val="00AB355B"/>
    <w:rsid w:val="00AB4B11"/>
    <w:rsid w:val="00AB4CCD"/>
    <w:rsid w:val="00AB4CD0"/>
    <w:rsid w:val="00AB55B9"/>
    <w:rsid w:val="00AB62E4"/>
    <w:rsid w:val="00AB6BB3"/>
    <w:rsid w:val="00AB78DE"/>
    <w:rsid w:val="00AC1096"/>
    <w:rsid w:val="00AC50D5"/>
    <w:rsid w:val="00AC58AE"/>
    <w:rsid w:val="00AC75D3"/>
    <w:rsid w:val="00AC7BC4"/>
    <w:rsid w:val="00AD0156"/>
    <w:rsid w:val="00AD1057"/>
    <w:rsid w:val="00AD23AD"/>
    <w:rsid w:val="00AD2839"/>
    <w:rsid w:val="00AD64C8"/>
    <w:rsid w:val="00AD6D5A"/>
    <w:rsid w:val="00AE1863"/>
    <w:rsid w:val="00AE1C52"/>
    <w:rsid w:val="00AE1F43"/>
    <w:rsid w:val="00AE2AD1"/>
    <w:rsid w:val="00AE407F"/>
    <w:rsid w:val="00AE40B4"/>
    <w:rsid w:val="00AE5618"/>
    <w:rsid w:val="00AE5B2C"/>
    <w:rsid w:val="00AE5FAB"/>
    <w:rsid w:val="00AE7714"/>
    <w:rsid w:val="00AE7BDF"/>
    <w:rsid w:val="00AE7E8F"/>
    <w:rsid w:val="00AE7EBC"/>
    <w:rsid w:val="00AF18B4"/>
    <w:rsid w:val="00AF24BB"/>
    <w:rsid w:val="00AF2712"/>
    <w:rsid w:val="00AF30F2"/>
    <w:rsid w:val="00AF3FDE"/>
    <w:rsid w:val="00AF43B3"/>
    <w:rsid w:val="00AF45D0"/>
    <w:rsid w:val="00AF5285"/>
    <w:rsid w:val="00AF5B3A"/>
    <w:rsid w:val="00AF5D75"/>
    <w:rsid w:val="00AF5E20"/>
    <w:rsid w:val="00AF5F5B"/>
    <w:rsid w:val="00AF6A7A"/>
    <w:rsid w:val="00AF736B"/>
    <w:rsid w:val="00AF7379"/>
    <w:rsid w:val="00AF76BC"/>
    <w:rsid w:val="00AF7887"/>
    <w:rsid w:val="00B003E5"/>
    <w:rsid w:val="00B0051A"/>
    <w:rsid w:val="00B007B9"/>
    <w:rsid w:val="00B01151"/>
    <w:rsid w:val="00B017B4"/>
    <w:rsid w:val="00B01A96"/>
    <w:rsid w:val="00B03DD0"/>
    <w:rsid w:val="00B03FEA"/>
    <w:rsid w:val="00B0429B"/>
    <w:rsid w:val="00B049BF"/>
    <w:rsid w:val="00B04A50"/>
    <w:rsid w:val="00B04E1D"/>
    <w:rsid w:val="00B05137"/>
    <w:rsid w:val="00B05969"/>
    <w:rsid w:val="00B05BB8"/>
    <w:rsid w:val="00B06096"/>
    <w:rsid w:val="00B0629D"/>
    <w:rsid w:val="00B10013"/>
    <w:rsid w:val="00B1009C"/>
    <w:rsid w:val="00B100AC"/>
    <w:rsid w:val="00B10200"/>
    <w:rsid w:val="00B108C6"/>
    <w:rsid w:val="00B10C4E"/>
    <w:rsid w:val="00B11841"/>
    <w:rsid w:val="00B12EF1"/>
    <w:rsid w:val="00B12FBF"/>
    <w:rsid w:val="00B130CE"/>
    <w:rsid w:val="00B14207"/>
    <w:rsid w:val="00B144B1"/>
    <w:rsid w:val="00B151C1"/>
    <w:rsid w:val="00B15F79"/>
    <w:rsid w:val="00B16BEE"/>
    <w:rsid w:val="00B17D63"/>
    <w:rsid w:val="00B200A0"/>
    <w:rsid w:val="00B207C0"/>
    <w:rsid w:val="00B211F1"/>
    <w:rsid w:val="00B218F1"/>
    <w:rsid w:val="00B21A64"/>
    <w:rsid w:val="00B22BFD"/>
    <w:rsid w:val="00B23ECC"/>
    <w:rsid w:val="00B24E71"/>
    <w:rsid w:val="00B25104"/>
    <w:rsid w:val="00B2510F"/>
    <w:rsid w:val="00B268EF"/>
    <w:rsid w:val="00B27178"/>
    <w:rsid w:val="00B27F7B"/>
    <w:rsid w:val="00B3038F"/>
    <w:rsid w:val="00B3099C"/>
    <w:rsid w:val="00B312CA"/>
    <w:rsid w:val="00B326B1"/>
    <w:rsid w:val="00B32C75"/>
    <w:rsid w:val="00B3412D"/>
    <w:rsid w:val="00B35074"/>
    <w:rsid w:val="00B35601"/>
    <w:rsid w:val="00B36FC9"/>
    <w:rsid w:val="00B3704D"/>
    <w:rsid w:val="00B3745E"/>
    <w:rsid w:val="00B40CB7"/>
    <w:rsid w:val="00B40CFF"/>
    <w:rsid w:val="00B41467"/>
    <w:rsid w:val="00B418C7"/>
    <w:rsid w:val="00B41CA6"/>
    <w:rsid w:val="00B420DE"/>
    <w:rsid w:val="00B42773"/>
    <w:rsid w:val="00B431FD"/>
    <w:rsid w:val="00B432B3"/>
    <w:rsid w:val="00B43324"/>
    <w:rsid w:val="00B43C95"/>
    <w:rsid w:val="00B44EF2"/>
    <w:rsid w:val="00B4578D"/>
    <w:rsid w:val="00B45C59"/>
    <w:rsid w:val="00B45E93"/>
    <w:rsid w:val="00B4689B"/>
    <w:rsid w:val="00B469DB"/>
    <w:rsid w:val="00B50242"/>
    <w:rsid w:val="00B5111C"/>
    <w:rsid w:val="00B511B9"/>
    <w:rsid w:val="00B51969"/>
    <w:rsid w:val="00B51E2C"/>
    <w:rsid w:val="00B51E70"/>
    <w:rsid w:val="00B5257E"/>
    <w:rsid w:val="00B53332"/>
    <w:rsid w:val="00B53F3E"/>
    <w:rsid w:val="00B5471D"/>
    <w:rsid w:val="00B54EC3"/>
    <w:rsid w:val="00B55329"/>
    <w:rsid w:val="00B56A41"/>
    <w:rsid w:val="00B56C10"/>
    <w:rsid w:val="00B60C44"/>
    <w:rsid w:val="00B61565"/>
    <w:rsid w:val="00B61905"/>
    <w:rsid w:val="00B637AF"/>
    <w:rsid w:val="00B63EAE"/>
    <w:rsid w:val="00B643BC"/>
    <w:rsid w:val="00B64462"/>
    <w:rsid w:val="00B649B6"/>
    <w:rsid w:val="00B649C6"/>
    <w:rsid w:val="00B64DB6"/>
    <w:rsid w:val="00B65C07"/>
    <w:rsid w:val="00B7007F"/>
    <w:rsid w:val="00B717B1"/>
    <w:rsid w:val="00B7185A"/>
    <w:rsid w:val="00B7235B"/>
    <w:rsid w:val="00B732CE"/>
    <w:rsid w:val="00B741EC"/>
    <w:rsid w:val="00B74D02"/>
    <w:rsid w:val="00B754E1"/>
    <w:rsid w:val="00B76E5B"/>
    <w:rsid w:val="00B774B0"/>
    <w:rsid w:val="00B777FB"/>
    <w:rsid w:val="00B77CC5"/>
    <w:rsid w:val="00B77E73"/>
    <w:rsid w:val="00B80604"/>
    <w:rsid w:val="00B80B02"/>
    <w:rsid w:val="00B81E70"/>
    <w:rsid w:val="00B82021"/>
    <w:rsid w:val="00B8455B"/>
    <w:rsid w:val="00B84C55"/>
    <w:rsid w:val="00B84C95"/>
    <w:rsid w:val="00B859E8"/>
    <w:rsid w:val="00B85B0F"/>
    <w:rsid w:val="00B8699E"/>
    <w:rsid w:val="00B869A8"/>
    <w:rsid w:val="00B878D9"/>
    <w:rsid w:val="00B90051"/>
    <w:rsid w:val="00B9011F"/>
    <w:rsid w:val="00B908C1"/>
    <w:rsid w:val="00B921A5"/>
    <w:rsid w:val="00B9347C"/>
    <w:rsid w:val="00B93DC7"/>
    <w:rsid w:val="00B960B4"/>
    <w:rsid w:val="00B96146"/>
    <w:rsid w:val="00B96266"/>
    <w:rsid w:val="00B9653C"/>
    <w:rsid w:val="00B965CC"/>
    <w:rsid w:val="00B96B8B"/>
    <w:rsid w:val="00B96E2E"/>
    <w:rsid w:val="00BA0EE7"/>
    <w:rsid w:val="00BA1975"/>
    <w:rsid w:val="00BA1FE6"/>
    <w:rsid w:val="00BA24C2"/>
    <w:rsid w:val="00BA4A6F"/>
    <w:rsid w:val="00BA4B65"/>
    <w:rsid w:val="00BA5378"/>
    <w:rsid w:val="00BA58FF"/>
    <w:rsid w:val="00BA5D2C"/>
    <w:rsid w:val="00BA641B"/>
    <w:rsid w:val="00BA6CF3"/>
    <w:rsid w:val="00BA71C1"/>
    <w:rsid w:val="00BA7AAE"/>
    <w:rsid w:val="00BB0337"/>
    <w:rsid w:val="00BB0CFD"/>
    <w:rsid w:val="00BB278E"/>
    <w:rsid w:val="00BB28A3"/>
    <w:rsid w:val="00BB5455"/>
    <w:rsid w:val="00BB547A"/>
    <w:rsid w:val="00BB68D9"/>
    <w:rsid w:val="00BB7252"/>
    <w:rsid w:val="00BC0461"/>
    <w:rsid w:val="00BC14DE"/>
    <w:rsid w:val="00BC1A26"/>
    <w:rsid w:val="00BC2C0D"/>
    <w:rsid w:val="00BC3829"/>
    <w:rsid w:val="00BC3F15"/>
    <w:rsid w:val="00BC4404"/>
    <w:rsid w:val="00BC48AE"/>
    <w:rsid w:val="00BC56A7"/>
    <w:rsid w:val="00BC5752"/>
    <w:rsid w:val="00BC6245"/>
    <w:rsid w:val="00BC7CCD"/>
    <w:rsid w:val="00BD106D"/>
    <w:rsid w:val="00BD1C90"/>
    <w:rsid w:val="00BD524D"/>
    <w:rsid w:val="00BD5810"/>
    <w:rsid w:val="00BD6600"/>
    <w:rsid w:val="00BD7B64"/>
    <w:rsid w:val="00BD7D57"/>
    <w:rsid w:val="00BE1F20"/>
    <w:rsid w:val="00BE2AE4"/>
    <w:rsid w:val="00BE2B73"/>
    <w:rsid w:val="00BE4D99"/>
    <w:rsid w:val="00BE5844"/>
    <w:rsid w:val="00BE6B29"/>
    <w:rsid w:val="00BE6D6A"/>
    <w:rsid w:val="00BF0469"/>
    <w:rsid w:val="00BF0912"/>
    <w:rsid w:val="00BF1A8C"/>
    <w:rsid w:val="00BF2198"/>
    <w:rsid w:val="00BF356A"/>
    <w:rsid w:val="00BF4C77"/>
    <w:rsid w:val="00BF503E"/>
    <w:rsid w:val="00BF73A6"/>
    <w:rsid w:val="00BF77CA"/>
    <w:rsid w:val="00C0047C"/>
    <w:rsid w:val="00C00D24"/>
    <w:rsid w:val="00C0359C"/>
    <w:rsid w:val="00C04894"/>
    <w:rsid w:val="00C04AEC"/>
    <w:rsid w:val="00C04E54"/>
    <w:rsid w:val="00C05439"/>
    <w:rsid w:val="00C05B12"/>
    <w:rsid w:val="00C06BDA"/>
    <w:rsid w:val="00C07818"/>
    <w:rsid w:val="00C07F77"/>
    <w:rsid w:val="00C100C6"/>
    <w:rsid w:val="00C10232"/>
    <w:rsid w:val="00C10DFB"/>
    <w:rsid w:val="00C11288"/>
    <w:rsid w:val="00C114FE"/>
    <w:rsid w:val="00C1299A"/>
    <w:rsid w:val="00C1309F"/>
    <w:rsid w:val="00C1430B"/>
    <w:rsid w:val="00C14753"/>
    <w:rsid w:val="00C147F3"/>
    <w:rsid w:val="00C148F3"/>
    <w:rsid w:val="00C152E4"/>
    <w:rsid w:val="00C1532F"/>
    <w:rsid w:val="00C15A9F"/>
    <w:rsid w:val="00C1623F"/>
    <w:rsid w:val="00C17150"/>
    <w:rsid w:val="00C17F7C"/>
    <w:rsid w:val="00C20365"/>
    <w:rsid w:val="00C20F52"/>
    <w:rsid w:val="00C223FA"/>
    <w:rsid w:val="00C232FF"/>
    <w:rsid w:val="00C2359E"/>
    <w:rsid w:val="00C23C46"/>
    <w:rsid w:val="00C245CA"/>
    <w:rsid w:val="00C24B38"/>
    <w:rsid w:val="00C2520A"/>
    <w:rsid w:val="00C26329"/>
    <w:rsid w:val="00C26CA3"/>
    <w:rsid w:val="00C277B2"/>
    <w:rsid w:val="00C279A9"/>
    <w:rsid w:val="00C30452"/>
    <w:rsid w:val="00C31FFD"/>
    <w:rsid w:val="00C32402"/>
    <w:rsid w:val="00C32426"/>
    <w:rsid w:val="00C32B61"/>
    <w:rsid w:val="00C336A7"/>
    <w:rsid w:val="00C34062"/>
    <w:rsid w:val="00C3425A"/>
    <w:rsid w:val="00C34AED"/>
    <w:rsid w:val="00C3510C"/>
    <w:rsid w:val="00C35750"/>
    <w:rsid w:val="00C35969"/>
    <w:rsid w:val="00C35D1D"/>
    <w:rsid w:val="00C35F05"/>
    <w:rsid w:val="00C368B1"/>
    <w:rsid w:val="00C37668"/>
    <w:rsid w:val="00C4042C"/>
    <w:rsid w:val="00C409A0"/>
    <w:rsid w:val="00C40BB5"/>
    <w:rsid w:val="00C41A07"/>
    <w:rsid w:val="00C42C45"/>
    <w:rsid w:val="00C44026"/>
    <w:rsid w:val="00C454FC"/>
    <w:rsid w:val="00C45FED"/>
    <w:rsid w:val="00C506C5"/>
    <w:rsid w:val="00C50D3F"/>
    <w:rsid w:val="00C53734"/>
    <w:rsid w:val="00C54D99"/>
    <w:rsid w:val="00C563FA"/>
    <w:rsid w:val="00C5770F"/>
    <w:rsid w:val="00C6084D"/>
    <w:rsid w:val="00C60C8F"/>
    <w:rsid w:val="00C60DE7"/>
    <w:rsid w:val="00C61D8A"/>
    <w:rsid w:val="00C61DB4"/>
    <w:rsid w:val="00C6386B"/>
    <w:rsid w:val="00C63CE7"/>
    <w:rsid w:val="00C64326"/>
    <w:rsid w:val="00C64C83"/>
    <w:rsid w:val="00C64E62"/>
    <w:rsid w:val="00C66CF3"/>
    <w:rsid w:val="00C6716E"/>
    <w:rsid w:val="00C677D9"/>
    <w:rsid w:val="00C67D58"/>
    <w:rsid w:val="00C67E3F"/>
    <w:rsid w:val="00C70D3C"/>
    <w:rsid w:val="00C7108D"/>
    <w:rsid w:val="00C7170A"/>
    <w:rsid w:val="00C727DB"/>
    <w:rsid w:val="00C7305C"/>
    <w:rsid w:val="00C73FD3"/>
    <w:rsid w:val="00C75604"/>
    <w:rsid w:val="00C75BE5"/>
    <w:rsid w:val="00C760BD"/>
    <w:rsid w:val="00C7623D"/>
    <w:rsid w:val="00C76650"/>
    <w:rsid w:val="00C76D45"/>
    <w:rsid w:val="00C76E7A"/>
    <w:rsid w:val="00C77017"/>
    <w:rsid w:val="00C772CB"/>
    <w:rsid w:val="00C8101F"/>
    <w:rsid w:val="00C81170"/>
    <w:rsid w:val="00C83D39"/>
    <w:rsid w:val="00C83E66"/>
    <w:rsid w:val="00C856B0"/>
    <w:rsid w:val="00C86279"/>
    <w:rsid w:val="00C87070"/>
    <w:rsid w:val="00C91AF9"/>
    <w:rsid w:val="00C941E4"/>
    <w:rsid w:val="00C94A79"/>
    <w:rsid w:val="00C94BA2"/>
    <w:rsid w:val="00C95650"/>
    <w:rsid w:val="00C9702E"/>
    <w:rsid w:val="00C97EC1"/>
    <w:rsid w:val="00CA15F6"/>
    <w:rsid w:val="00CA64B4"/>
    <w:rsid w:val="00CA74E0"/>
    <w:rsid w:val="00CB09EB"/>
    <w:rsid w:val="00CB0EFA"/>
    <w:rsid w:val="00CB24FA"/>
    <w:rsid w:val="00CB3653"/>
    <w:rsid w:val="00CB3F3A"/>
    <w:rsid w:val="00CB3FBB"/>
    <w:rsid w:val="00CB4290"/>
    <w:rsid w:val="00CB516D"/>
    <w:rsid w:val="00CB5FC9"/>
    <w:rsid w:val="00CB6167"/>
    <w:rsid w:val="00CB6515"/>
    <w:rsid w:val="00CB6E83"/>
    <w:rsid w:val="00CB7092"/>
    <w:rsid w:val="00CB79FF"/>
    <w:rsid w:val="00CB7C4E"/>
    <w:rsid w:val="00CC00E2"/>
    <w:rsid w:val="00CC0FFE"/>
    <w:rsid w:val="00CC11DA"/>
    <w:rsid w:val="00CC2526"/>
    <w:rsid w:val="00CC2A80"/>
    <w:rsid w:val="00CC3150"/>
    <w:rsid w:val="00CC3BD3"/>
    <w:rsid w:val="00CC4795"/>
    <w:rsid w:val="00CC508C"/>
    <w:rsid w:val="00CC5C23"/>
    <w:rsid w:val="00CC6119"/>
    <w:rsid w:val="00CC62FC"/>
    <w:rsid w:val="00CC6399"/>
    <w:rsid w:val="00CC696F"/>
    <w:rsid w:val="00CC6E15"/>
    <w:rsid w:val="00CC7D7A"/>
    <w:rsid w:val="00CD0FCB"/>
    <w:rsid w:val="00CD20F0"/>
    <w:rsid w:val="00CD344D"/>
    <w:rsid w:val="00CD36F7"/>
    <w:rsid w:val="00CD38AE"/>
    <w:rsid w:val="00CD4391"/>
    <w:rsid w:val="00CD47D7"/>
    <w:rsid w:val="00CD686C"/>
    <w:rsid w:val="00CD72AC"/>
    <w:rsid w:val="00CE05C7"/>
    <w:rsid w:val="00CE14D3"/>
    <w:rsid w:val="00CE168C"/>
    <w:rsid w:val="00CE18E5"/>
    <w:rsid w:val="00CE1E91"/>
    <w:rsid w:val="00CE2FBC"/>
    <w:rsid w:val="00CE37D3"/>
    <w:rsid w:val="00CE3E9E"/>
    <w:rsid w:val="00CE44D0"/>
    <w:rsid w:val="00CE527E"/>
    <w:rsid w:val="00CE592E"/>
    <w:rsid w:val="00CE5D2A"/>
    <w:rsid w:val="00CE71A4"/>
    <w:rsid w:val="00CE7704"/>
    <w:rsid w:val="00CF0390"/>
    <w:rsid w:val="00CF070B"/>
    <w:rsid w:val="00CF294C"/>
    <w:rsid w:val="00CF2B4C"/>
    <w:rsid w:val="00CF52BF"/>
    <w:rsid w:val="00CF617E"/>
    <w:rsid w:val="00CF654D"/>
    <w:rsid w:val="00D004AD"/>
    <w:rsid w:val="00D00A67"/>
    <w:rsid w:val="00D0180A"/>
    <w:rsid w:val="00D02120"/>
    <w:rsid w:val="00D026D7"/>
    <w:rsid w:val="00D02A43"/>
    <w:rsid w:val="00D03356"/>
    <w:rsid w:val="00D03EE5"/>
    <w:rsid w:val="00D040FA"/>
    <w:rsid w:val="00D0704B"/>
    <w:rsid w:val="00D07F27"/>
    <w:rsid w:val="00D11463"/>
    <w:rsid w:val="00D116D5"/>
    <w:rsid w:val="00D1233C"/>
    <w:rsid w:val="00D13A7E"/>
    <w:rsid w:val="00D14EBE"/>
    <w:rsid w:val="00D15235"/>
    <w:rsid w:val="00D15905"/>
    <w:rsid w:val="00D15AB2"/>
    <w:rsid w:val="00D16476"/>
    <w:rsid w:val="00D16549"/>
    <w:rsid w:val="00D1655D"/>
    <w:rsid w:val="00D17BFE"/>
    <w:rsid w:val="00D22B38"/>
    <w:rsid w:val="00D242D0"/>
    <w:rsid w:val="00D25E51"/>
    <w:rsid w:val="00D27889"/>
    <w:rsid w:val="00D30458"/>
    <w:rsid w:val="00D30DDA"/>
    <w:rsid w:val="00D31661"/>
    <w:rsid w:val="00D31A6F"/>
    <w:rsid w:val="00D3271C"/>
    <w:rsid w:val="00D3393C"/>
    <w:rsid w:val="00D339A3"/>
    <w:rsid w:val="00D3462F"/>
    <w:rsid w:val="00D34E97"/>
    <w:rsid w:val="00D34EC0"/>
    <w:rsid w:val="00D37BB7"/>
    <w:rsid w:val="00D40836"/>
    <w:rsid w:val="00D413B0"/>
    <w:rsid w:val="00D41A10"/>
    <w:rsid w:val="00D42598"/>
    <w:rsid w:val="00D431D5"/>
    <w:rsid w:val="00D439FC"/>
    <w:rsid w:val="00D4492F"/>
    <w:rsid w:val="00D45302"/>
    <w:rsid w:val="00D45C2D"/>
    <w:rsid w:val="00D45F8E"/>
    <w:rsid w:val="00D472FA"/>
    <w:rsid w:val="00D50875"/>
    <w:rsid w:val="00D508C5"/>
    <w:rsid w:val="00D50E86"/>
    <w:rsid w:val="00D51F5B"/>
    <w:rsid w:val="00D52070"/>
    <w:rsid w:val="00D52ACA"/>
    <w:rsid w:val="00D52EC7"/>
    <w:rsid w:val="00D52FAC"/>
    <w:rsid w:val="00D531FC"/>
    <w:rsid w:val="00D542AC"/>
    <w:rsid w:val="00D552B5"/>
    <w:rsid w:val="00D55EAB"/>
    <w:rsid w:val="00D560D8"/>
    <w:rsid w:val="00D57258"/>
    <w:rsid w:val="00D601A8"/>
    <w:rsid w:val="00D609A2"/>
    <w:rsid w:val="00D60A81"/>
    <w:rsid w:val="00D61086"/>
    <w:rsid w:val="00D61EFE"/>
    <w:rsid w:val="00D623B1"/>
    <w:rsid w:val="00D62C41"/>
    <w:rsid w:val="00D63924"/>
    <w:rsid w:val="00D6409C"/>
    <w:rsid w:val="00D64325"/>
    <w:rsid w:val="00D64EB0"/>
    <w:rsid w:val="00D65A1A"/>
    <w:rsid w:val="00D65EE3"/>
    <w:rsid w:val="00D662AB"/>
    <w:rsid w:val="00D6794E"/>
    <w:rsid w:val="00D7136E"/>
    <w:rsid w:val="00D72940"/>
    <w:rsid w:val="00D73430"/>
    <w:rsid w:val="00D73991"/>
    <w:rsid w:val="00D7490A"/>
    <w:rsid w:val="00D74B47"/>
    <w:rsid w:val="00D75056"/>
    <w:rsid w:val="00D75858"/>
    <w:rsid w:val="00D76D4C"/>
    <w:rsid w:val="00D7736A"/>
    <w:rsid w:val="00D80977"/>
    <w:rsid w:val="00D810F0"/>
    <w:rsid w:val="00D815E6"/>
    <w:rsid w:val="00D820D0"/>
    <w:rsid w:val="00D829B6"/>
    <w:rsid w:val="00D830BD"/>
    <w:rsid w:val="00D840CD"/>
    <w:rsid w:val="00D848F8"/>
    <w:rsid w:val="00D8512C"/>
    <w:rsid w:val="00D853E4"/>
    <w:rsid w:val="00D86DBE"/>
    <w:rsid w:val="00D87081"/>
    <w:rsid w:val="00D87982"/>
    <w:rsid w:val="00D90EDB"/>
    <w:rsid w:val="00D90F5B"/>
    <w:rsid w:val="00D92737"/>
    <w:rsid w:val="00D92B2A"/>
    <w:rsid w:val="00D93F95"/>
    <w:rsid w:val="00D9529E"/>
    <w:rsid w:val="00D960A8"/>
    <w:rsid w:val="00D97AA4"/>
    <w:rsid w:val="00DA182F"/>
    <w:rsid w:val="00DA1C41"/>
    <w:rsid w:val="00DA3037"/>
    <w:rsid w:val="00DA33DE"/>
    <w:rsid w:val="00DA34E7"/>
    <w:rsid w:val="00DA452F"/>
    <w:rsid w:val="00DA4C77"/>
    <w:rsid w:val="00DA4CA4"/>
    <w:rsid w:val="00DA771B"/>
    <w:rsid w:val="00DB2103"/>
    <w:rsid w:val="00DB3289"/>
    <w:rsid w:val="00DB3A13"/>
    <w:rsid w:val="00DB4B68"/>
    <w:rsid w:val="00DB5652"/>
    <w:rsid w:val="00DB6807"/>
    <w:rsid w:val="00DB6F97"/>
    <w:rsid w:val="00DC1514"/>
    <w:rsid w:val="00DC44D8"/>
    <w:rsid w:val="00DC5006"/>
    <w:rsid w:val="00DC584B"/>
    <w:rsid w:val="00DD0282"/>
    <w:rsid w:val="00DD031E"/>
    <w:rsid w:val="00DD04A0"/>
    <w:rsid w:val="00DD1F4F"/>
    <w:rsid w:val="00DD3B8E"/>
    <w:rsid w:val="00DD3BFF"/>
    <w:rsid w:val="00DD4C43"/>
    <w:rsid w:val="00DD6B5C"/>
    <w:rsid w:val="00DE03AE"/>
    <w:rsid w:val="00DE147E"/>
    <w:rsid w:val="00DE23D4"/>
    <w:rsid w:val="00DE24B9"/>
    <w:rsid w:val="00DE428A"/>
    <w:rsid w:val="00DE4805"/>
    <w:rsid w:val="00DE48A1"/>
    <w:rsid w:val="00DE4B12"/>
    <w:rsid w:val="00DE51E5"/>
    <w:rsid w:val="00DE76DB"/>
    <w:rsid w:val="00DE7710"/>
    <w:rsid w:val="00DE7C7E"/>
    <w:rsid w:val="00DF135D"/>
    <w:rsid w:val="00DF183C"/>
    <w:rsid w:val="00DF23BC"/>
    <w:rsid w:val="00DF394D"/>
    <w:rsid w:val="00DF439A"/>
    <w:rsid w:val="00DF4D33"/>
    <w:rsid w:val="00DF56C6"/>
    <w:rsid w:val="00DF5BAB"/>
    <w:rsid w:val="00DF6546"/>
    <w:rsid w:val="00DF7C8C"/>
    <w:rsid w:val="00DF7EF5"/>
    <w:rsid w:val="00E0040C"/>
    <w:rsid w:val="00E01EB8"/>
    <w:rsid w:val="00E023FD"/>
    <w:rsid w:val="00E02A75"/>
    <w:rsid w:val="00E02C5E"/>
    <w:rsid w:val="00E039CC"/>
    <w:rsid w:val="00E03F42"/>
    <w:rsid w:val="00E04425"/>
    <w:rsid w:val="00E048AC"/>
    <w:rsid w:val="00E04C44"/>
    <w:rsid w:val="00E05A40"/>
    <w:rsid w:val="00E05AFF"/>
    <w:rsid w:val="00E05E92"/>
    <w:rsid w:val="00E07B86"/>
    <w:rsid w:val="00E1091F"/>
    <w:rsid w:val="00E12A8A"/>
    <w:rsid w:val="00E12C8D"/>
    <w:rsid w:val="00E131A9"/>
    <w:rsid w:val="00E13C87"/>
    <w:rsid w:val="00E13D37"/>
    <w:rsid w:val="00E14550"/>
    <w:rsid w:val="00E153FD"/>
    <w:rsid w:val="00E15988"/>
    <w:rsid w:val="00E15B1F"/>
    <w:rsid w:val="00E17A38"/>
    <w:rsid w:val="00E20DAC"/>
    <w:rsid w:val="00E21186"/>
    <w:rsid w:val="00E21A96"/>
    <w:rsid w:val="00E229CE"/>
    <w:rsid w:val="00E231DE"/>
    <w:rsid w:val="00E2435D"/>
    <w:rsid w:val="00E24E9A"/>
    <w:rsid w:val="00E25F77"/>
    <w:rsid w:val="00E2713D"/>
    <w:rsid w:val="00E275D3"/>
    <w:rsid w:val="00E27A6C"/>
    <w:rsid w:val="00E27CAB"/>
    <w:rsid w:val="00E30B47"/>
    <w:rsid w:val="00E3183A"/>
    <w:rsid w:val="00E319C5"/>
    <w:rsid w:val="00E343DA"/>
    <w:rsid w:val="00E34C31"/>
    <w:rsid w:val="00E35679"/>
    <w:rsid w:val="00E36293"/>
    <w:rsid w:val="00E36440"/>
    <w:rsid w:val="00E3678C"/>
    <w:rsid w:val="00E37502"/>
    <w:rsid w:val="00E37EBB"/>
    <w:rsid w:val="00E415E8"/>
    <w:rsid w:val="00E41BEF"/>
    <w:rsid w:val="00E43B8F"/>
    <w:rsid w:val="00E4404B"/>
    <w:rsid w:val="00E450E2"/>
    <w:rsid w:val="00E45552"/>
    <w:rsid w:val="00E46025"/>
    <w:rsid w:val="00E46D12"/>
    <w:rsid w:val="00E47BEE"/>
    <w:rsid w:val="00E51864"/>
    <w:rsid w:val="00E51B90"/>
    <w:rsid w:val="00E51E75"/>
    <w:rsid w:val="00E51F8E"/>
    <w:rsid w:val="00E52EB3"/>
    <w:rsid w:val="00E54B8D"/>
    <w:rsid w:val="00E55562"/>
    <w:rsid w:val="00E5643F"/>
    <w:rsid w:val="00E56878"/>
    <w:rsid w:val="00E56BDE"/>
    <w:rsid w:val="00E575BB"/>
    <w:rsid w:val="00E617B7"/>
    <w:rsid w:val="00E61C49"/>
    <w:rsid w:val="00E62252"/>
    <w:rsid w:val="00E636E9"/>
    <w:rsid w:val="00E63793"/>
    <w:rsid w:val="00E63A39"/>
    <w:rsid w:val="00E640EB"/>
    <w:rsid w:val="00E64601"/>
    <w:rsid w:val="00E65151"/>
    <w:rsid w:val="00E653B9"/>
    <w:rsid w:val="00E65A56"/>
    <w:rsid w:val="00E67514"/>
    <w:rsid w:val="00E6761B"/>
    <w:rsid w:val="00E70156"/>
    <w:rsid w:val="00E70227"/>
    <w:rsid w:val="00E7070B"/>
    <w:rsid w:val="00E7133A"/>
    <w:rsid w:val="00E732BD"/>
    <w:rsid w:val="00E737EA"/>
    <w:rsid w:val="00E7409F"/>
    <w:rsid w:val="00E74741"/>
    <w:rsid w:val="00E75AB4"/>
    <w:rsid w:val="00E76ABE"/>
    <w:rsid w:val="00E76F57"/>
    <w:rsid w:val="00E77575"/>
    <w:rsid w:val="00E77934"/>
    <w:rsid w:val="00E77A76"/>
    <w:rsid w:val="00E77A83"/>
    <w:rsid w:val="00E801F6"/>
    <w:rsid w:val="00E80C32"/>
    <w:rsid w:val="00E8347B"/>
    <w:rsid w:val="00E84527"/>
    <w:rsid w:val="00E8460C"/>
    <w:rsid w:val="00E8462A"/>
    <w:rsid w:val="00E86258"/>
    <w:rsid w:val="00E872E5"/>
    <w:rsid w:val="00E87319"/>
    <w:rsid w:val="00E87391"/>
    <w:rsid w:val="00E879CA"/>
    <w:rsid w:val="00E87EC6"/>
    <w:rsid w:val="00E91330"/>
    <w:rsid w:val="00E918A4"/>
    <w:rsid w:val="00E919E0"/>
    <w:rsid w:val="00E93500"/>
    <w:rsid w:val="00E951B8"/>
    <w:rsid w:val="00E952D2"/>
    <w:rsid w:val="00E9693A"/>
    <w:rsid w:val="00E978AE"/>
    <w:rsid w:val="00EA0656"/>
    <w:rsid w:val="00EA0AD0"/>
    <w:rsid w:val="00EA0EAC"/>
    <w:rsid w:val="00EA511A"/>
    <w:rsid w:val="00EA5BD1"/>
    <w:rsid w:val="00EA6B14"/>
    <w:rsid w:val="00EA6FAB"/>
    <w:rsid w:val="00EA718F"/>
    <w:rsid w:val="00EA77C9"/>
    <w:rsid w:val="00EA7D38"/>
    <w:rsid w:val="00EB20CD"/>
    <w:rsid w:val="00EB39DF"/>
    <w:rsid w:val="00EB3F5A"/>
    <w:rsid w:val="00EB49C3"/>
    <w:rsid w:val="00EB50ED"/>
    <w:rsid w:val="00EB5722"/>
    <w:rsid w:val="00EB5970"/>
    <w:rsid w:val="00EB69B2"/>
    <w:rsid w:val="00EB6FCA"/>
    <w:rsid w:val="00EB7089"/>
    <w:rsid w:val="00EB7247"/>
    <w:rsid w:val="00EB75AE"/>
    <w:rsid w:val="00EC0050"/>
    <w:rsid w:val="00EC02F9"/>
    <w:rsid w:val="00EC101F"/>
    <w:rsid w:val="00EC1BB8"/>
    <w:rsid w:val="00EC3E01"/>
    <w:rsid w:val="00EC437B"/>
    <w:rsid w:val="00EC49B7"/>
    <w:rsid w:val="00EC6755"/>
    <w:rsid w:val="00EC72D5"/>
    <w:rsid w:val="00EC76B0"/>
    <w:rsid w:val="00ED1DF6"/>
    <w:rsid w:val="00ED1EBC"/>
    <w:rsid w:val="00ED2218"/>
    <w:rsid w:val="00ED347D"/>
    <w:rsid w:val="00ED5049"/>
    <w:rsid w:val="00ED7CBE"/>
    <w:rsid w:val="00EE1BB4"/>
    <w:rsid w:val="00EE1CF5"/>
    <w:rsid w:val="00EE2AD9"/>
    <w:rsid w:val="00EE3CA4"/>
    <w:rsid w:val="00EE416C"/>
    <w:rsid w:val="00EE483F"/>
    <w:rsid w:val="00EE48FF"/>
    <w:rsid w:val="00EE4D13"/>
    <w:rsid w:val="00EE4FAB"/>
    <w:rsid w:val="00EE676F"/>
    <w:rsid w:val="00EE6D11"/>
    <w:rsid w:val="00EE7D7C"/>
    <w:rsid w:val="00EE7DF7"/>
    <w:rsid w:val="00EE7E26"/>
    <w:rsid w:val="00EF18B0"/>
    <w:rsid w:val="00EF192B"/>
    <w:rsid w:val="00EF284F"/>
    <w:rsid w:val="00EF2A7A"/>
    <w:rsid w:val="00EF34CB"/>
    <w:rsid w:val="00EF57F4"/>
    <w:rsid w:val="00EF5ABF"/>
    <w:rsid w:val="00EF627F"/>
    <w:rsid w:val="00EF6CF8"/>
    <w:rsid w:val="00EF6DD5"/>
    <w:rsid w:val="00EF6E69"/>
    <w:rsid w:val="00EF7BCA"/>
    <w:rsid w:val="00F013B9"/>
    <w:rsid w:val="00F0220F"/>
    <w:rsid w:val="00F02C01"/>
    <w:rsid w:val="00F037FF"/>
    <w:rsid w:val="00F04C42"/>
    <w:rsid w:val="00F07AB4"/>
    <w:rsid w:val="00F07D8E"/>
    <w:rsid w:val="00F108C9"/>
    <w:rsid w:val="00F13C4B"/>
    <w:rsid w:val="00F13DB7"/>
    <w:rsid w:val="00F13FE1"/>
    <w:rsid w:val="00F14352"/>
    <w:rsid w:val="00F144C2"/>
    <w:rsid w:val="00F14786"/>
    <w:rsid w:val="00F16503"/>
    <w:rsid w:val="00F175BB"/>
    <w:rsid w:val="00F17C60"/>
    <w:rsid w:val="00F204E0"/>
    <w:rsid w:val="00F21C4D"/>
    <w:rsid w:val="00F22F50"/>
    <w:rsid w:val="00F23600"/>
    <w:rsid w:val="00F23F6D"/>
    <w:rsid w:val="00F25663"/>
    <w:rsid w:val="00F25950"/>
    <w:rsid w:val="00F25B8E"/>
    <w:rsid w:val="00F26800"/>
    <w:rsid w:val="00F30781"/>
    <w:rsid w:val="00F30E1F"/>
    <w:rsid w:val="00F312B0"/>
    <w:rsid w:val="00F31987"/>
    <w:rsid w:val="00F32144"/>
    <w:rsid w:val="00F3221C"/>
    <w:rsid w:val="00F34820"/>
    <w:rsid w:val="00F34E25"/>
    <w:rsid w:val="00F34F6A"/>
    <w:rsid w:val="00F361DF"/>
    <w:rsid w:val="00F36D61"/>
    <w:rsid w:val="00F40FAA"/>
    <w:rsid w:val="00F4166B"/>
    <w:rsid w:val="00F4259A"/>
    <w:rsid w:val="00F4266B"/>
    <w:rsid w:val="00F42A4D"/>
    <w:rsid w:val="00F43812"/>
    <w:rsid w:val="00F4473A"/>
    <w:rsid w:val="00F463B2"/>
    <w:rsid w:val="00F4647A"/>
    <w:rsid w:val="00F46567"/>
    <w:rsid w:val="00F47968"/>
    <w:rsid w:val="00F47D95"/>
    <w:rsid w:val="00F509D1"/>
    <w:rsid w:val="00F50BFE"/>
    <w:rsid w:val="00F51672"/>
    <w:rsid w:val="00F51E33"/>
    <w:rsid w:val="00F52161"/>
    <w:rsid w:val="00F52995"/>
    <w:rsid w:val="00F52FC7"/>
    <w:rsid w:val="00F549B9"/>
    <w:rsid w:val="00F55C13"/>
    <w:rsid w:val="00F56545"/>
    <w:rsid w:val="00F56765"/>
    <w:rsid w:val="00F57FA8"/>
    <w:rsid w:val="00F6110D"/>
    <w:rsid w:val="00F621FF"/>
    <w:rsid w:val="00F629AF"/>
    <w:rsid w:val="00F629B8"/>
    <w:rsid w:val="00F632C5"/>
    <w:rsid w:val="00F63399"/>
    <w:rsid w:val="00F64C0A"/>
    <w:rsid w:val="00F65A55"/>
    <w:rsid w:val="00F66871"/>
    <w:rsid w:val="00F66FF2"/>
    <w:rsid w:val="00F67685"/>
    <w:rsid w:val="00F6786F"/>
    <w:rsid w:val="00F7113B"/>
    <w:rsid w:val="00F71578"/>
    <w:rsid w:val="00F715BE"/>
    <w:rsid w:val="00F73532"/>
    <w:rsid w:val="00F73571"/>
    <w:rsid w:val="00F74FE5"/>
    <w:rsid w:val="00F75976"/>
    <w:rsid w:val="00F7607C"/>
    <w:rsid w:val="00F7646D"/>
    <w:rsid w:val="00F76A6D"/>
    <w:rsid w:val="00F77799"/>
    <w:rsid w:val="00F8193B"/>
    <w:rsid w:val="00F8295D"/>
    <w:rsid w:val="00F83211"/>
    <w:rsid w:val="00F8353C"/>
    <w:rsid w:val="00F83B16"/>
    <w:rsid w:val="00F83B7A"/>
    <w:rsid w:val="00F84543"/>
    <w:rsid w:val="00F84AE1"/>
    <w:rsid w:val="00F85079"/>
    <w:rsid w:val="00F855C5"/>
    <w:rsid w:val="00F87C26"/>
    <w:rsid w:val="00F9009D"/>
    <w:rsid w:val="00F90289"/>
    <w:rsid w:val="00F90935"/>
    <w:rsid w:val="00F90CCC"/>
    <w:rsid w:val="00F92147"/>
    <w:rsid w:val="00F937A8"/>
    <w:rsid w:val="00F93E22"/>
    <w:rsid w:val="00F94436"/>
    <w:rsid w:val="00F94534"/>
    <w:rsid w:val="00F95291"/>
    <w:rsid w:val="00F95293"/>
    <w:rsid w:val="00F975F8"/>
    <w:rsid w:val="00FA0609"/>
    <w:rsid w:val="00FA0923"/>
    <w:rsid w:val="00FA136A"/>
    <w:rsid w:val="00FA1556"/>
    <w:rsid w:val="00FA1888"/>
    <w:rsid w:val="00FA1B27"/>
    <w:rsid w:val="00FA3696"/>
    <w:rsid w:val="00FA4489"/>
    <w:rsid w:val="00FA5112"/>
    <w:rsid w:val="00FA51E1"/>
    <w:rsid w:val="00FA53D7"/>
    <w:rsid w:val="00FA56BC"/>
    <w:rsid w:val="00FA5723"/>
    <w:rsid w:val="00FA5B62"/>
    <w:rsid w:val="00FA5CD0"/>
    <w:rsid w:val="00FA602C"/>
    <w:rsid w:val="00FA64A9"/>
    <w:rsid w:val="00FA6BFC"/>
    <w:rsid w:val="00FA706B"/>
    <w:rsid w:val="00FA75CF"/>
    <w:rsid w:val="00FB024B"/>
    <w:rsid w:val="00FB0DF3"/>
    <w:rsid w:val="00FB1D5F"/>
    <w:rsid w:val="00FB2206"/>
    <w:rsid w:val="00FB2CBD"/>
    <w:rsid w:val="00FB405C"/>
    <w:rsid w:val="00FB66AB"/>
    <w:rsid w:val="00FB679C"/>
    <w:rsid w:val="00FB689E"/>
    <w:rsid w:val="00FB738A"/>
    <w:rsid w:val="00FB7601"/>
    <w:rsid w:val="00FC000F"/>
    <w:rsid w:val="00FC1009"/>
    <w:rsid w:val="00FC1982"/>
    <w:rsid w:val="00FC1DA4"/>
    <w:rsid w:val="00FC2B5C"/>
    <w:rsid w:val="00FC348F"/>
    <w:rsid w:val="00FC4D15"/>
    <w:rsid w:val="00FC5228"/>
    <w:rsid w:val="00FC522E"/>
    <w:rsid w:val="00FC653D"/>
    <w:rsid w:val="00FC75BE"/>
    <w:rsid w:val="00FC76BA"/>
    <w:rsid w:val="00FD44BA"/>
    <w:rsid w:val="00FD5496"/>
    <w:rsid w:val="00FD54D3"/>
    <w:rsid w:val="00FD5DBA"/>
    <w:rsid w:val="00FD6F49"/>
    <w:rsid w:val="00FD7E4C"/>
    <w:rsid w:val="00FE04E6"/>
    <w:rsid w:val="00FE083A"/>
    <w:rsid w:val="00FE2561"/>
    <w:rsid w:val="00FE2624"/>
    <w:rsid w:val="00FE3E9D"/>
    <w:rsid w:val="00FE4D80"/>
    <w:rsid w:val="00FE509E"/>
    <w:rsid w:val="00FE52C6"/>
    <w:rsid w:val="00FE5320"/>
    <w:rsid w:val="00FE5602"/>
    <w:rsid w:val="00FE6188"/>
    <w:rsid w:val="00FE6DA9"/>
    <w:rsid w:val="00FE72D8"/>
    <w:rsid w:val="00FE76E8"/>
    <w:rsid w:val="00FE7E2E"/>
    <w:rsid w:val="00FF0011"/>
    <w:rsid w:val="00FF0685"/>
    <w:rsid w:val="00FF1660"/>
    <w:rsid w:val="00FF1B46"/>
    <w:rsid w:val="00FF2807"/>
    <w:rsid w:val="00FF2A57"/>
    <w:rsid w:val="00FF2BC3"/>
    <w:rsid w:val="00FF2DF4"/>
    <w:rsid w:val="00FF409D"/>
    <w:rsid w:val="00FF462C"/>
    <w:rsid w:val="00FF5776"/>
    <w:rsid w:val="00FF6E87"/>
    <w:rsid w:val="00FF7223"/>
    <w:rsid w:val="00FF747B"/>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6BF0"/>
    <w:pPr>
      <w:keepNext/>
      <w:outlineLvl w:val="0"/>
    </w:pPr>
    <w:rPr>
      <w:rFonts w:ascii="Arial" w:hAnsi="Arial"/>
      <w:szCs w:val="20"/>
    </w:rPr>
  </w:style>
  <w:style w:type="paragraph" w:styleId="2">
    <w:name w:val="heading 2"/>
    <w:basedOn w:val="a"/>
    <w:next w:val="a"/>
    <w:link w:val="20"/>
    <w:qFormat/>
    <w:rsid w:val="00466BF0"/>
    <w:pPr>
      <w:keepNext/>
      <w:jc w:val="both"/>
      <w:outlineLvl w:val="1"/>
    </w:pPr>
    <w:rPr>
      <w:b/>
      <w:sz w:val="18"/>
      <w:szCs w:val="20"/>
    </w:rPr>
  </w:style>
  <w:style w:type="paragraph" w:styleId="3">
    <w:name w:val="heading 3"/>
    <w:basedOn w:val="a"/>
    <w:next w:val="a"/>
    <w:link w:val="30"/>
    <w:uiPriority w:val="9"/>
    <w:qFormat/>
    <w:rsid w:val="00466BF0"/>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466BF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466BF0"/>
    <w:pPr>
      <w:spacing w:before="240" w:after="60"/>
      <w:outlineLvl w:val="4"/>
    </w:pPr>
    <w:rPr>
      <w:rFonts w:ascii="Calibri" w:hAnsi="Calibri"/>
      <w:b/>
      <w:bCs/>
      <w:i/>
      <w:iCs/>
      <w:sz w:val="26"/>
      <w:szCs w:val="26"/>
    </w:rPr>
  </w:style>
  <w:style w:type="paragraph" w:styleId="8">
    <w:name w:val="heading 8"/>
    <w:basedOn w:val="a"/>
    <w:next w:val="a"/>
    <w:link w:val="80"/>
    <w:uiPriority w:val="9"/>
    <w:qFormat/>
    <w:rsid w:val="00466BF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BF0"/>
    <w:rPr>
      <w:rFonts w:ascii="Arial" w:eastAsia="Times New Roman" w:hAnsi="Arial" w:cs="Times New Roman"/>
      <w:sz w:val="24"/>
      <w:szCs w:val="20"/>
      <w:lang w:eastAsia="ru-RU"/>
    </w:rPr>
  </w:style>
  <w:style w:type="character" w:customStyle="1" w:styleId="20">
    <w:name w:val="Заголовок 2 Знак"/>
    <w:basedOn w:val="a0"/>
    <w:link w:val="2"/>
    <w:rsid w:val="00466BF0"/>
    <w:rPr>
      <w:rFonts w:ascii="Times New Roman" w:eastAsia="Times New Roman" w:hAnsi="Times New Roman" w:cs="Times New Roman"/>
      <w:b/>
      <w:sz w:val="18"/>
      <w:szCs w:val="20"/>
      <w:lang w:eastAsia="ru-RU"/>
    </w:rPr>
  </w:style>
  <w:style w:type="character" w:customStyle="1" w:styleId="30">
    <w:name w:val="Заголовок 3 Знак"/>
    <w:basedOn w:val="a0"/>
    <w:link w:val="3"/>
    <w:uiPriority w:val="9"/>
    <w:rsid w:val="00466BF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66BF0"/>
    <w:rPr>
      <w:rFonts w:ascii="Cambria" w:eastAsia="Times New Roman" w:hAnsi="Cambria" w:cs="Times New Roman"/>
      <w:b/>
      <w:bCs/>
      <w:i/>
      <w:iCs/>
      <w:color w:val="4F81BD"/>
    </w:rPr>
  </w:style>
  <w:style w:type="character" w:customStyle="1" w:styleId="50">
    <w:name w:val="Заголовок 5 Знак"/>
    <w:basedOn w:val="a0"/>
    <w:link w:val="5"/>
    <w:uiPriority w:val="9"/>
    <w:rsid w:val="00466BF0"/>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rsid w:val="00466BF0"/>
    <w:rPr>
      <w:rFonts w:ascii="Calibri" w:eastAsia="Times New Roman" w:hAnsi="Calibri" w:cs="Times New Roman"/>
      <w:i/>
      <w:iCs/>
      <w:sz w:val="24"/>
      <w:szCs w:val="24"/>
      <w:lang w:eastAsia="ru-RU"/>
    </w:rPr>
  </w:style>
  <w:style w:type="paragraph" w:styleId="a3">
    <w:name w:val="Title"/>
    <w:basedOn w:val="a"/>
    <w:link w:val="a4"/>
    <w:qFormat/>
    <w:rsid w:val="00466BF0"/>
    <w:pPr>
      <w:jc w:val="center"/>
    </w:pPr>
    <w:rPr>
      <w:b/>
      <w:bCs/>
      <w:sz w:val="28"/>
      <w:szCs w:val="20"/>
    </w:rPr>
  </w:style>
  <w:style w:type="character" w:customStyle="1" w:styleId="a4">
    <w:name w:val="Название Знак"/>
    <w:basedOn w:val="a0"/>
    <w:link w:val="a3"/>
    <w:rsid w:val="00466BF0"/>
    <w:rPr>
      <w:rFonts w:ascii="Times New Roman" w:eastAsia="Times New Roman" w:hAnsi="Times New Roman" w:cs="Times New Roman"/>
      <w:b/>
      <w:bCs/>
      <w:sz w:val="28"/>
      <w:szCs w:val="20"/>
      <w:lang w:eastAsia="ru-RU"/>
    </w:rPr>
  </w:style>
  <w:style w:type="paragraph" w:styleId="a5">
    <w:name w:val="List Paragraph"/>
    <w:basedOn w:val="a"/>
    <w:uiPriority w:val="34"/>
    <w:qFormat/>
    <w:rsid w:val="00466BF0"/>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46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66BF0"/>
    <w:pPr>
      <w:spacing w:after="160" w:line="240" w:lineRule="exact"/>
    </w:pPr>
    <w:rPr>
      <w:rFonts w:ascii="Verdana" w:hAnsi="Verdana"/>
      <w:sz w:val="20"/>
      <w:szCs w:val="20"/>
      <w:lang w:val="en-US" w:eastAsia="en-US"/>
    </w:rPr>
  </w:style>
  <w:style w:type="paragraph" w:customStyle="1" w:styleId="gztnormal">
    <w:name w:val="gzt_normal"/>
    <w:basedOn w:val="a"/>
    <w:rsid w:val="00466BF0"/>
    <w:pPr>
      <w:spacing w:before="100" w:beforeAutospacing="1" w:after="100" w:afterAutospacing="1" w:line="264" w:lineRule="auto"/>
    </w:pPr>
    <w:rPr>
      <w:color w:val="000000"/>
    </w:rPr>
  </w:style>
  <w:style w:type="character" w:styleId="a8">
    <w:name w:val="page number"/>
    <w:basedOn w:val="a0"/>
    <w:rsid w:val="00466BF0"/>
  </w:style>
  <w:style w:type="paragraph" w:styleId="a9">
    <w:name w:val="header"/>
    <w:basedOn w:val="a"/>
    <w:link w:val="aa"/>
    <w:uiPriority w:val="99"/>
    <w:rsid w:val="00466BF0"/>
    <w:pPr>
      <w:tabs>
        <w:tab w:val="center" w:pos="4677"/>
        <w:tab w:val="right" w:pos="9355"/>
      </w:tabs>
      <w:spacing w:line="264" w:lineRule="auto"/>
      <w:ind w:firstLine="340"/>
      <w:jc w:val="both"/>
    </w:pPr>
  </w:style>
  <w:style w:type="character" w:customStyle="1" w:styleId="aa">
    <w:name w:val="Верхний колонтитул Знак"/>
    <w:basedOn w:val="a0"/>
    <w:link w:val="a9"/>
    <w:uiPriority w:val="99"/>
    <w:rsid w:val="00466BF0"/>
    <w:rPr>
      <w:rFonts w:ascii="Times New Roman" w:eastAsia="Times New Roman" w:hAnsi="Times New Roman" w:cs="Times New Roman"/>
      <w:sz w:val="24"/>
      <w:szCs w:val="24"/>
      <w:lang w:eastAsia="ru-RU"/>
    </w:rPr>
  </w:style>
  <w:style w:type="paragraph" w:customStyle="1" w:styleId="FR1">
    <w:name w:val="FR1"/>
    <w:rsid w:val="00466BF0"/>
    <w:pPr>
      <w:widowControl w:val="0"/>
      <w:spacing w:after="0" w:line="240" w:lineRule="auto"/>
      <w:ind w:left="5320" w:right="400" w:firstLine="1160"/>
    </w:pPr>
    <w:rPr>
      <w:rFonts w:ascii="Times New Roman" w:eastAsia="Times New Roman" w:hAnsi="Times New Roman" w:cs="Times New Roman"/>
      <w:snapToGrid w:val="0"/>
      <w:sz w:val="20"/>
      <w:szCs w:val="20"/>
      <w:lang w:eastAsia="ru-RU"/>
    </w:rPr>
  </w:style>
  <w:style w:type="paragraph" w:styleId="ab">
    <w:name w:val="footer"/>
    <w:basedOn w:val="a"/>
    <w:link w:val="ac"/>
    <w:rsid w:val="00466BF0"/>
    <w:pPr>
      <w:tabs>
        <w:tab w:val="center" w:pos="4677"/>
        <w:tab w:val="right" w:pos="9355"/>
      </w:tabs>
    </w:pPr>
  </w:style>
  <w:style w:type="character" w:customStyle="1" w:styleId="ac">
    <w:name w:val="Нижний колонтитул Знак"/>
    <w:basedOn w:val="a0"/>
    <w:link w:val="ab"/>
    <w:rsid w:val="00466BF0"/>
    <w:rPr>
      <w:rFonts w:ascii="Times New Roman" w:eastAsia="Times New Roman" w:hAnsi="Times New Roman" w:cs="Times New Roman"/>
      <w:sz w:val="24"/>
      <w:szCs w:val="24"/>
      <w:lang w:eastAsia="ru-RU"/>
    </w:rPr>
  </w:style>
  <w:style w:type="paragraph" w:styleId="ad">
    <w:name w:val="Body Text Indent"/>
    <w:basedOn w:val="a"/>
    <w:link w:val="ae"/>
    <w:rsid w:val="00466BF0"/>
    <w:pPr>
      <w:ind w:left="720"/>
      <w:jc w:val="both"/>
    </w:pPr>
  </w:style>
  <w:style w:type="character" w:customStyle="1" w:styleId="ae">
    <w:name w:val="Основной текст с отступом Знак"/>
    <w:basedOn w:val="a0"/>
    <w:link w:val="ad"/>
    <w:rsid w:val="00466BF0"/>
    <w:rPr>
      <w:rFonts w:ascii="Times New Roman" w:eastAsia="Times New Roman" w:hAnsi="Times New Roman" w:cs="Times New Roman"/>
      <w:sz w:val="24"/>
      <w:szCs w:val="24"/>
      <w:lang w:eastAsia="ru-RU"/>
    </w:rPr>
  </w:style>
  <w:style w:type="paragraph" w:styleId="31">
    <w:name w:val="Body Text Indent 3"/>
    <w:basedOn w:val="a"/>
    <w:link w:val="32"/>
    <w:rsid w:val="00466BF0"/>
    <w:pPr>
      <w:spacing w:after="120"/>
      <w:ind w:left="283"/>
    </w:pPr>
    <w:rPr>
      <w:sz w:val="16"/>
      <w:szCs w:val="16"/>
    </w:rPr>
  </w:style>
  <w:style w:type="character" w:customStyle="1" w:styleId="32">
    <w:name w:val="Основной текст с отступом 3 Знак"/>
    <w:basedOn w:val="a0"/>
    <w:link w:val="31"/>
    <w:rsid w:val="00466BF0"/>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466BF0"/>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uiPriority w:val="99"/>
    <w:semiHidden/>
    <w:rsid w:val="00466BF0"/>
    <w:rPr>
      <w:rFonts w:ascii="Tahoma" w:eastAsia="Times New Roman" w:hAnsi="Tahoma" w:cs="Tahoma"/>
      <w:sz w:val="16"/>
      <w:szCs w:val="16"/>
      <w:lang w:eastAsia="ru-RU"/>
    </w:rPr>
  </w:style>
  <w:style w:type="paragraph" w:styleId="af1">
    <w:name w:val="Body Text"/>
    <w:basedOn w:val="a"/>
    <w:link w:val="af2"/>
    <w:uiPriority w:val="99"/>
    <w:unhideWhenUsed/>
    <w:rsid w:val="00466BF0"/>
    <w:pPr>
      <w:spacing w:after="120"/>
    </w:pPr>
  </w:style>
  <w:style w:type="character" w:customStyle="1" w:styleId="af2">
    <w:name w:val="Основной текст Знак"/>
    <w:basedOn w:val="a0"/>
    <w:link w:val="af1"/>
    <w:uiPriority w:val="99"/>
    <w:rsid w:val="00466BF0"/>
    <w:rPr>
      <w:rFonts w:ascii="Times New Roman" w:eastAsia="Times New Roman" w:hAnsi="Times New Roman" w:cs="Times New Roman"/>
      <w:sz w:val="24"/>
      <w:szCs w:val="24"/>
      <w:lang w:eastAsia="ru-RU"/>
    </w:rPr>
  </w:style>
  <w:style w:type="character" w:styleId="af3">
    <w:name w:val="Hyperlink"/>
    <w:uiPriority w:val="99"/>
    <w:unhideWhenUsed/>
    <w:rsid w:val="00466BF0"/>
    <w:rPr>
      <w:color w:val="0000FF"/>
      <w:u w:val="single"/>
    </w:rPr>
  </w:style>
  <w:style w:type="paragraph" w:styleId="af4">
    <w:name w:val="Normal (Web)"/>
    <w:basedOn w:val="a"/>
    <w:rsid w:val="00466BF0"/>
    <w:pPr>
      <w:spacing w:before="100" w:beforeAutospacing="1" w:after="100" w:afterAutospacing="1"/>
    </w:pPr>
  </w:style>
  <w:style w:type="paragraph" w:styleId="21">
    <w:name w:val="Body Text 2"/>
    <w:basedOn w:val="a"/>
    <w:link w:val="22"/>
    <w:uiPriority w:val="99"/>
    <w:semiHidden/>
    <w:unhideWhenUsed/>
    <w:rsid w:val="00466BF0"/>
    <w:pPr>
      <w:spacing w:after="120" w:line="480" w:lineRule="auto"/>
    </w:pPr>
  </w:style>
  <w:style w:type="character" w:customStyle="1" w:styleId="22">
    <w:name w:val="Основной текст 2 Знак"/>
    <w:basedOn w:val="a0"/>
    <w:link w:val="21"/>
    <w:uiPriority w:val="99"/>
    <w:semiHidden/>
    <w:rsid w:val="00466BF0"/>
    <w:rPr>
      <w:rFonts w:ascii="Times New Roman" w:eastAsia="Times New Roman" w:hAnsi="Times New Roman" w:cs="Times New Roman"/>
      <w:sz w:val="24"/>
      <w:szCs w:val="24"/>
      <w:lang w:eastAsia="ru-RU"/>
    </w:rPr>
  </w:style>
  <w:style w:type="paragraph" w:styleId="af5">
    <w:name w:val="caption"/>
    <w:basedOn w:val="a"/>
    <w:next w:val="a"/>
    <w:qFormat/>
    <w:rsid w:val="00466BF0"/>
    <w:rPr>
      <w:b/>
      <w:szCs w:val="20"/>
    </w:rPr>
  </w:style>
  <w:style w:type="numbering" w:customStyle="1" w:styleId="11">
    <w:name w:val="Нет списка1"/>
    <w:next w:val="a2"/>
    <w:uiPriority w:val="99"/>
    <w:semiHidden/>
    <w:unhideWhenUsed/>
    <w:rsid w:val="00466BF0"/>
  </w:style>
  <w:style w:type="numbering" w:customStyle="1" w:styleId="110">
    <w:name w:val="Нет списка11"/>
    <w:next w:val="a2"/>
    <w:uiPriority w:val="99"/>
    <w:semiHidden/>
    <w:unhideWhenUsed/>
    <w:rsid w:val="00466BF0"/>
  </w:style>
  <w:style w:type="table" w:customStyle="1" w:styleId="12">
    <w:name w:val="Сетка таблицы1"/>
    <w:basedOn w:val="a1"/>
    <w:next w:val="a6"/>
    <w:uiPriority w:val="39"/>
    <w:rsid w:val="0046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466BF0"/>
    <w:pPr>
      <w:spacing w:after="160" w:line="240" w:lineRule="exact"/>
    </w:pPr>
    <w:rPr>
      <w:rFonts w:ascii="Verdana" w:hAnsi="Verdana"/>
      <w:sz w:val="20"/>
      <w:szCs w:val="20"/>
      <w:lang w:val="en-US" w:eastAsia="en-US"/>
    </w:rPr>
  </w:style>
  <w:style w:type="table" w:customStyle="1" w:styleId="111">
    <w:name w:val="Сетка таблицы11"/>
    <w:basedOn w:val="a1"/>
    <w:next w:val="a6"/>
    <w:uiPriority w:val="59"/>
    <w:rsid w:val="00466B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66BF0"/>
    <w:pPr>
      <w:widowControl w:val="0"/>
      <w:autoSpaceDE w:val="0"/>
      <w:autoSpaceDN w:val="0"/>
      <w:adjustRightInd w:val="0"/>
    </w:pPr>
  </w:style>
  <w:style w:type="paragraph" w:styleId="af6">
    <w:name w:val="No Spacing"/>
    <w:uiPriority w:val="1"/>
    <w:qFormat/>
    <w:rsid w:val="00466BF0"/>
    <w:pPr>
      <w:spacing w:after="0" w:line="240" w:lineRule="auto"/>
    </w:pPr>
    <w:rPr>
      <w:rFonts w:ascii="Calibri" w:eastAsia="Calibri" w:hAnsi="Calibri" w:cs="Times New Roman"/>
    </w:rPr>
  </w:style>
  <w:style w:type="paragraph" w:customStyle="1" w:styleId="Style3">
    <w:name w:val="Style3"/>
    <w:basedOn w:val="a"/>
    <w:rsid w:val="00466BF0"/>
    <w:pPr>
      <w:widowControl w:val="0"/>
      <w:autoSpaceDE w:val="0"/>
      <w:autoSpaceDN w:val="0"/>
      <w:adjustRightInd w:val="0"/>
      <w:spacing w:line="511" w:lineRule="exact"/>
      <w:jc w:val="center"/>
    </w:pPr>
    <w:rPr>
      <w:rFonts w:ascii="Calibri" w:hAnsi="Calibri"/>
    </w:rPr>
  </w:style>
  <w:style w:type="character" w:customStyle="1" w:styleId="FontStyle11">
    <w:name w:val="Font Style11"/>
    <w:rsid w:val="00466BF0"/>
    <w:rPr>
      <w:rFonts w:ascii="Calibri" w:hAnsi="Calibri" w:cs="Calibri"/>
      <w:sz w:val="22"/>
      <w:szCs w:val="22"/>
    </w:rPr>
  </w:style>
  <w:style w:type="paragraph" w:styleId="af7">
    <w:name w:val="footnote text"/>
    <w:basedOn w:val="a"/>
    <w:link w:val="af8"/>
    <w:uiPriority w:val="99"/>
    <w:semiHidden/>
    <w:rsid w:val="00466BF0"/>
    <w:pPr>
      <w:autoSpaceDE w:val="0"/>
      <w:autoSpaceDN w:val="0"/>
      <w:adjustRightInd w:val="0"/>
    </w:pPr>
    <w:rPr>
      <w:sz w:val="20"/>
      <w:szCs w:val="20"/>
    </w:rPr>
  </w:style>
  <w:style w:type="character" w:customStyle="1" w:styleId="af8">
    <w:name w:val="Текст сноски Знак"/>
    <w:basedOn w:val="a0"/>
    <w:link w:val="af7"/>
    <w:uiPriority w:val="99"/>
    <w:semiHidden/>
    <w:rsid w:val="00466BF0"/>
    <w:rPr>
      <w:rFonts w:ascii="Times New Roman" w:eastAsia="Times New Roman" w:hAnsi="Times New Roman" w:cs="Times New Roman"/>
      <w:sz w:val="20"/>
      <w:szCs w:val="20"/>
      <w:lang w:eastAsia="ru-RU"/>
    </w:rPr>
  </w:style>
  <w:style w:type="paragraph" w:styleId="af9">
    <w:name w:val="annotation text"/>
    <w:basedOn w:val="a"/>
    <w:link w:val="afa"/>
    <w:semiHidden/>
    <w:rsid w:val="00466BF0"/>
    <w:pPr>
      <w:jc w:val="both"/>
    </w:pPr>
    <w:rPr>
      <w:rFonts w:ascii="Journal" w:hAnsi="Journal"/>
      <w:szCs w:val="20"/>
    </w:rPr>
  </w:style>
  <w:style w:type="character" w:customStyle="1" w:styleId="afa">
    <w:name w:val="Текст примечания Знак"/>
    <w:basedOn w:val="a0"/>
    <w:link w:val="af9"/>
    <w:semiHidden/>
    <w:rsid w:val="00466BF0"/>
    <w:rPr>
      <w:rFonts w:ascii="Journal" w:eastAsia="Times New Roman" w:hAnsi="Journal" w:cs="Times New Roman"/>
      <w:sz w:val="24"/>
      <w:szCs w:val="20"/>
      <w:lang w:eastAsia="ru-RU"/>
    </w:rPr>
  </w:style>
  <w:style w:type="character" w:styleId="afb">
    <w:name w:val="Strong"/>
    <w:basedOn w:val="a0"/>
    <w:qFormat/>
    <w:rsid w:val="00466BF0"/>
    <w:rPr>
      <w:b/>
      <w:bCs/>
    </w:rPr>
  </w:style>
  <w:style w:type="paragraph" w:styleId="afc">
    <w:name w:val="Document Map"/>
    <w:basedOn w:val="a"/>
    <w:link w:val="afd"/>
    <w:uiPriority w:val="99"/>
    <w:semiHidden/>
    <w:unhideWhenUsed/>
    <w:rsid w:val="00466BF0"/>
    <w:rPr>
      <w:rFonts w:ascii="Tahoma" w:hAnsi="Tahoma" w:cs="Tahoma"/>
      <w:sz w:val="16"/>
      <w:szCs w:val="16"/>
    </w:rPr>
  </w:style>
  <w:style w:type="character" w:customStyle="1" w:styleId="afd">
    <w:name w:val="Схема документа Знак"/>
    <w:basedOn w:val="a0"/>
    <w:link w:val="afc"/>
    <w:uiPriority w:val="99"/>
    <w:semiHidden/>
    <w:rsid w:val="00466BF0"/>
    <w:rPr>
      <w:rFonts w:ascii="Tahoma" w:eastAsia="Times New Roman" w:hAnsi="Tahoma" w:cs="Tahoma"/>
      <w:sz w:val="16"/>
      <w:szCs w:val="16"/>
      <w:lang w:eastAsia="ru-RU"/>
    </w:rPr>
  </w:style>
  <w:style w:type="character" w:customStyle="1" w:styleId="afe">
    <w:name w:val="Основной текст_"/>
    <w:basedOn w:val="a0"/>
    <w:link w:val="33"/>
    <w:rsid w:val="006C5301"/>
    <w:rPr>
      <w:rFonts w:ascii="Times New Roman" w:eastAsia="Times New Roman" w:hAnsi="Times New Roman" w:cs="Times New Roman"/>
      <w:spacing w:val="-4"/>
      <w:sz w:val="25"/>
      <w:szCs w:val="25"/>
      <w:shd w:val="clear" w:color="auto" w:fill="FFFFFF"/>
    </w:rPr>
  </w:style>
  <w:style w:type="paragraph" w:customStyle="1" w:styleId="33">
    <w:name w:val="Основной текст3"/>
    <w:basedOn w:val="a"/>
    <w:link w:val="afe"/>
    <w:rsid w:val="006C5301"/>
    <w:pPr>
      <w:shd w:val="clear" w:color="auto" w:fill="FFFFFF"/>
      <w:spacing w:after="180" w:line="0" w:lineRule="atLeast"/>
      <w:ind w:hanging="1620"/>
      <w:jc w:val="both"/>
    </w:pPr>
    <w:rPr>
      <w:spacing w:val="-4"/>
      <w:sz w:val="25"/>
      <w:szCs w:val="25"/>
      <w:lang w:eastAsia="en-US"/>
    </w:rPr>
  </w:style>
  <w:style w:type="character" w:customStyle="1" w:styleId="23">
    <w:name w:val="Основной текст (2)_"/>
    <w:basedOn w:val="a0"/>
    <w:link w:val="24"/>
    <w:uiPriority w:val="99"/>
    <w:rsid w:val="00737A2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uiPriority w:val="99"/>
    <w:rsid w:val="00737A29"/>
    <w:pPr>
      <w:widowControl w:val="0"/>
      <w:shd w:val="clear" w:color="auto" w:fill="FFFFFF"/>
      <w:spacing w:line="0" w:lineRule="atLeast"/>
      <w:ind w:hanging="360"/>
    </w:pPr>
    <w:rPr>
      <w:sz w:val="28"/>
      <w:szCs w:val="28"/>
      <w:lang w:eastAsia="en-US"/>
    </w:rPr>
  </w:style>
  <w:style w:type="character" w:customStyle="1" w:styleId="25">
    <w:name w:val="Основной текст (2) + Полужирный"/>
    <w:basedOn w:val="23"/>
    <w:rsid w:val="00B8699E"/>
    <w:rPr>
      <w:b/>
      <w:bCs/>
      <w:i w:val="0"/>
      <w:iCs w:val="0"/>
      <w:smallCaps w:val="0"/>
      <w:strike w:val="0"/>
      <w:color w:val="000000"/>
      <w:spacing w:val="0"/>
      <w:w w:val="100"/>
      <w:position w:val="0"/>
      <w:u w:val="none"/>
      <w:lang w:val="ru-RU" w:eastAsia="ru-RU" w:bidi="ru-RU"/>
    </w:rPr>
  </w:style>
  <w:style w:type="paragraph" w:customStyle="1" w:styleId="aff">
    <w:name w:val="Таблицы (моноширинный)"/>
    <w:basedOn w:val="a"/>
    <w:next w:val="a"/>
    <w:uiPriority w:val="99"/>
    <w:rsid w:val="00A530C7"/>
    <w:pPr>
      <w:widowControl w:val="0"/>
      <w:autoSpaceDE w:val="0"/>
      <w:autoSpaceDN w:val="0"/>
      <w:adjustRightInd w:val="0"/>
      <w:jc w:val="both"/>
    </w:pPr>
    <w:rPr>
      <w:rFonts w:ascii="Courier New" w:hAnsi="Courier New" w:cs="Courier New"/>
    </w:rPr>
  </w:style>
  <w:style w:type="character" w:customStyle="1" w:styleId="c0">
    <w:name w:val="c0"/>
    <w:basedOn w:val="a0"/>
    <w:rsid w:val="008C74E9"/>
  </w:style>
  <w:style w:type="paragraph" w:customStyle="1" w:styleId="c7">
    <w:name w:val="c7"/>
    <w:basedOn w:val="a"/>
    <w:rsid w:val="008C74E9"/>
    <w:pPr>
      <w:spacing w:before="100" w:beforeAutospacing="1" w:after="100" w:afterAutospacing="1"/>
    </w:pPr>
  </w:style>
  <w:style w:type="paragraph" w:customStyle="1" w:styleId="ConsPlusNormal">
    <w:name w:val="ConsPlusNormal"/>
    <w:rsid w:val="00A33DB0"/>
    <w:pPr>
      <w:widowControl w:val="0"/>
      <w:autoSpaceDE w:val="0"/>
      <w:autoSpaceDN w:val="0"/>
      <w:spacing w:after="0" w:line="240" w:lineRule="auto"/>
    </w:pPr>
    <w:rPr>
      <w:rFonts w:ascii="Calibri" w:eastAsia="Times New Roman" w:hAnsi="Calibri" w:cs="Calibri"/>
      <w:szCs w:val="20"/>
      <w:lang w:eastAsia="ru-RU"/>
    </w:rPr>
  </w:style>
  <w:style w:type="character" w:customStyle="1" w:styleId="212pt">
    <w:name w:val="Основной текст (2) + 12 pt;Полужирный"/>
    <w:basedOn w:val="a0"/>
    <w:rsid w:val="00CE44D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FontStyle14">
    <w:name w:val="Font Style14"/>
    <w:basedOn w:val="a0"/>
    <w:uiPriority w:val="99"/>
    <w:rsid w:val="005A0E65"/>
    <w:rPr>
      <w:rFonts w:ascii="Times New Roman" w:hAnsi="Times New Roman" w:cs="Times New Roman"/>
      <w:sz w:val="24"/>
      <w:szCs w:val="24"/>
    </w:rPr>
  </w:style>
  <w:style w:type="paragraph" w:customStyle="1" w:styleId="Style6">
    <w:name w:val="Style6"/>
    <w:basedOn w:val="a"/>
    <w:uiPriority w:val="99"/>
    <w:rsid w:val="005A0E65"/>
    <w:pPr>
      <w:widowControl w:val="0"/>
      <w:autoSpaceDE w:val="0"/>
      <w:autoSpaceDN w:val="0"/>
      <w:adjustRightInd w:val="0"/>
      <w:spacing w:line="494" w:lineRule="exact"/>
      <w:ind w:firstLine="701"/>
      <w:jc w:val="both"/>
    </w:pPr>
  </w:style>
  <w:style w:type="paragraph" w:customStyle="1" w:styleId="aff0">
    <w:name w:val="Знак Знак Знак Знак"/>
    <w:basedOn w:val="a"/>
    <w:rsid w:val="00456B34"/>
    <w:pPr>
      <w:spacing w:after="160" w:line="240" w:lineRule="exact"/>
    </w:pPr>
    <w:rPr>
      <w:rFonts w:ascii="Verdana" w:hAnsi="Verdana"/>
      <w:sz w:val="20"/>
      <w:szCs w:val="20"/>
      <w:lang w:val="en-US" w:eastAsia="en-US"/>
    </w:rPr>
  </w:style>
  <w:style w:type="character" w:customStyle="1" w:styleId="212pt0">
    <w:name w:val="Основной текст (2) + 12 pt"/>
    <w:aliases w:val="Полужирный"/>
    <w:basedOn w:val="a0"/>
    <w:rsid w:val="0038635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36">
    <w:name w:val="Font Style36"/>
    <w:basedOn w:val="a0"/>
    <w:uiPriority w:val="99"/>
    <w:rsid w:val="00975063"/>
    <w:rPr>
      <w:rFonts w:ascii="Times New Roman" w:hAnsi="Times New Roman" w:cs="Times New Roman"/>
      <w:sz w:val="26"/>
      <w:szCs w:val="26"/>
    </w:rPr>
  </w:style>
  <w:style w:type="character" w:customStyle="1" w:styleId="14">
    <w:name w:val="Основной текст Знак1"/>
    <w:basedOn w:val="a0"/>
    <w:uiPriority w:val="99"/>
    <w:rsid w:val="00E978AE"/>
    <w:rPr>
      <w:rFonts w:ascii="Times New Roman" w:hAnsi="Times New Roman" w:cs="Times New Roman"/>
      <w:sz w:val="23"/>
      <w:szCs w:val="23"/>
      <w:shd w:val="clear" w:color="auto" w:fill="FFFFFF"/>
    </w:rPr>
  </w:style>
  <w:style w:type="character" w:customStyle="1" w:styleId="FontStyle22">
    <w:name w:val="Font Style22"/>
    <w:basedOn w:val="a0"/>
    <w:uiPriority w:val="99"/>
    <w:rsid w:val="00E978AE"/>
    <w:rPr>
      <w:rFonts w:ascii="Times New Roman" w:hAnsi="Times New Roman" w:cs="Times New Roman"/>
      <w:b/>
      <w:bCs/>
      <w:sz w:val="22"/>
      <w:szCs w:val="22"/>
    </w:rPr>
  </w:style>
  <w:style w:type="paragraph" w:customStyle="1" w:styleId="15">
    <w:name w:val="Абзац списка1"/>
    <w:basedOn w:val="a"/>
    <w:qFormat/>
    <w:rsid w:val="00E978A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6BF0"/>
    <w:pPr>
      <w:keepNext/>
      <w:outlineLvl w:val="0"/>
    </w:pPr>
    <w:rPr>
      <w:rFonts w:ascii="Arial" w:hAnsi="Arial"/>
      <w:szCs w:val="20"/>
    </w:rPr>
  </w:style>
  <w:style w:type="paragraph" w:styleId="2">
    <w:name w:val="heading 2"/>
    <w:basedOn w:val="a"/>
    <w:next w:val="a"/>
    <w:link w:val="20"/>
    <w:qFormat/>
    <w:rsid w:val="00466BF0"/>
    <w:pPr>
      <w:keepNext/>
      <w:jc w:val="both"/>
      <w:outlineLvl w:val="1"/>
    </w:pPr>
    <w:rPr>
      <w:b/>
      <w:sz w:val="18"/>
      <w:szCs w:val="20"/>
    </w:rPr>
  </w:style>
  <w:style w:type="paragraph" w:styleId="3">
    <w:name w:val="heading 3"/>
    <w:basedOn w:val="a"/>
    <w:next w:val="a"/>
    <w:link w:val="30"/>
    <w:uiPriority w:val="9"/>
    <w:qFormat/>
    <w:rsid w:val="00466BF0"/>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466BF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466BF0"/>
    <w:pPr>
      <w:spacing w:before="240" w:after="60"/>
      <w:outlineLvl w:val="4"/>
    </w:pPr>
    <w:rPr>
      <w:rFonts w:ascii="Calibri" w:hAnsi="Calibri"/>
      <w:b/>
      <w:bCs/>
      <w:i/>
      <w:iCs/>
      <w:sz w:val="26"/>
      <w:szCs w:val="26"/>
    </w:rPr>
  </w:style>
  <w:style w:type="paragraph" w:styleId="8">
    <w:name w:val="heading 8"/>
    <w:basedOn w:val="a"/>
    <w:next w:val="a"/>
    <w:link w:val="80"/>
    <w:uiPriority w:val="9"/>
    <w:qFormat/>
    <w:rsid w:val="00466BF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BF0"/>
    <w:rPr>
      <w:rFonts w:ascii="Arial" w:eastAsia="Times New Roman" w:hAnsi="Arial" w:cs="Times New Roman"/>
      <w:sz w:val="24"/>
      <w:szCs w:val="20"/>
      <w:lang w:eastAsia="ru-RU"/>
    </w:rPr>
  </w:style>
  <w:style w:type="character" w:customStyle="1" w:styleId="20">
    <w:name w:val="Заголовок 2 Знак"/>
    <w:basedOn w:val="a0"/>
    <w:link w:val="2"/>
    <w:rsid w:val="00466BF0"/>
    <w:rPr>
      <w:rFonts w:ascii="Times New Roman" w:eastAsia="Times New Roman" w:hAnsi="Times New Roman" w:cs="Times New Roman"/>
      <w:b/>
      <w:sz w:val="18"/>
      <w:szCs w:val="20"/>
      <w:lang w:eastAsia="ru-RU"/>
    </w:rPr>
  </w:style>
  <w:style w:type="character" w:customStyle="1" w:styleId="30">
    <w:name w:val="Заголовок 3 Знак"/>
    <w:basedOn w:val="a0"/>
    <w:link w:val="3"/>
    <w:uiPriority w:val="9"/>
    <w:rsid w:val="00466BF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66BF0"/>
    <w:rPr>
      <w:rFonts w:ascii="Cambria" w:eastAsia="Times New Roman" w:hAnsi="Cambria" w:cs="Times New Roman"/>
      <w:b/>
      <w:bCs/>
      <w:i/>
      <w:iCs/>
      <w:color w:val="4F81BD"/>
    </w:rPr>
  </w:style>
  <w:style w:type="character" w:customStyle="1" w:styleId="50">
    <w:name w:val="Заголовок 5 Знак"/>
    <w:basedOn w:val="a0"/>
    <w:link w:val="5"/>
    <w:uiPriority w:val="9"/>
    <w:rsid w:val="00466BF0"/>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rsid w:val="00466BF0"/>
    <w:rPr>
      <w:rFonts w:ascii="Calibri" w:eastAsia="Times New Roman" w:hAnsi="Calibri" w:cs="Times New Roman"/>
      <w:i/>
      <w:iCs/>
      <w:sz w:val="24"/>
      <w:szCs w:val="24"/>
      <w:lang w:eastAsia="ru-RU"/>
    </w:rPr>
  </w:style>
  <w:style w:type="paragraph" w:styleId="a3">
    <w:name w:val="Title"/>
    <w:basedOn w:val="a"/>
    <w:link w:val="a4"/>
    <w:qFormat/>
    <w:rsid w:val="00466BF0"/>
    <w:pPr>
      <w:jc w:val="center"/>
    </w:pPr>
    <w:rPr>
      <w:b/>
      <w:bCs/>
      <w:sz w:val="28"/>
      <w:szCs w:val="20"/>
    </w:rPr>
  </w:style>
  <w:style w:type="character" w:customStyle="1" w:styleId="a4">
    <w:name w:val="Название Знак"/>
    <w:basedOn w:val="a0"/>
    <w:link w:val="a3"/>
    <w:rsid w:val="00466BF0"/>
    <w:rPr>
      <w:rFonts w:ascii="Times New Roman" w:eastAsia="Times New Roman" w:hAnsi="Times New Roman" w:cs="Times New Roman"/>
      <w:b/>
      <w:bCs/>
      <w:sz w:val="28"/>
      <w:szCs w:val="20"/>
      <w:lang w:eastAsia="ru-RU"/>
    </w:rPr>
  </w:style>
  <w:style w:type="paragraph" w:styleId="a5">
    <w:name w:val="List Paragraph"/>
    <w:basedOn w:val="a"/>
    <w:uiPriority w:val="34"/>
    <w:qFormat/>
    <w:rsid w:val="00466BF0"/>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46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466BF0"/>
    <w:pPr>
      <w:spacing w:after="160" w:line="240" w:lineRule="exact"/>
    </w:pPr>
    <w:rPr>
      <w:rFonts w:ascii="Verdana" w:hAnsi="Verdana"/>
      <w:sz w:val="20"/>
      <w:szCs w:val="20"/>
      <w:lang w:val="en-US" w:eastAsia="en-US"/>
    </w:rPr>
  </w:style>
  <w:style w:type="paragraph" w:customStyle="1" w:styleId="gztnormal">
    <w:name w:val="gzt_normal"/>
    <w:basedOn w:val="a"/>
    <w:rsid w:val="00466BF0"/>
    <w:pPr>
      <w:spacing w:before="100" w:beforeAutospacing="1" w:after="100" w:afterAutospacing="1" w:line="264" w:lineRule="auto"/>
    </w:pPr>
    <w:rPr>
      <w:color w:val="000000"/>
    </w:rPr>
  </w:style>
  <w:style w:type="character" w:styleId="a8">
    <w:name w:val="page number"/>
    <w:basedOn w:val="a0"/>
    <w:rsid w:val="00466BF0"/>
  </w:style>
  <w:style w:type="paragraph" w:styleId="a9">
    <w:name w:val="header"/>
    <w:basedOn w:val="a"/>
    <w:link w:val="aa"/>
    <w:uiPriority w:val="99"/>
    <w:rsid w:val="00466BF0"/>
    <w:pPr>
      <w:tabs>
        <w:tab w:val="center" w:pos="4677"/>
        <w:tab w:val="right" w:pos="9355"/>
      </w:tabs>
      <w:spacing w:line="264" w:lineRule="auto"/>
      <w:ind w:firstLine="340"/>
      <w:jc w:val="both"/>
    </w:pPr>
  </w:style>
  <w:style w:type="character" w:customStyle="1" w:styleId="aa">
    <w:name w:val="Верхний колонтитул Знак"/>
    <w:basedOn w:val="a0"/>
    <w:link w:val="a9"/>
    <w:uiPriority w:val="99"/>
    <w:rsid w:val="00466BF0"/>
    <w:rPr>
      <w:rFonts w:ascii="Times New Roman" w:eastAsia="Times New Roman" w:hAnsi="Times New Roman" w:cs="Times New Roman"/>
      <w:sz w:val="24"/>
      <w:szCs w:val="24"/>
      <w:lang w:eastAsia="ru-RU"/>
    </w:rPr>
  </w:style>
  <w:style w:type="paragraph" w:customStyle="1" w:styleId="FR1">
    <w:name w:val="FR1"/>
    <w:rsid w:val="00466BF0"/>
    <w:pPr>
      <w:widowControl w:val="0"/>
      <w:spacing w:after="0" w:line="240" w:lineRule="auto"/>
      <w:ind w:left="5320" w:right="400" w:firstLine="1160"/>
    </w:pPr>
    <w:rPr>
      <w:rFonts w:ascii="Times New Roman" w:eastAsia="Times New Roman" w:hAnsi="Times New Roman" w:cs="Times New Roman"/>
      <w:snapToGrid w:val="0"/>
      <w:sz w:val="20"/>
      <w:szCs w:val="20"/>
      <w:lang w:eastAsia="ru-RU"/>
    </w:rPr>
  </w:style>
  <w:style w:type="paragraph" w:styleId="ab">
    <w:name w:val="footer"/>
    <w:basedOn w:val="a"/>
    <w:link w:val="ac"/>
    <w:rsid w:val="00466BF0"/>
    <w:pPr>
      <w:tabs>
        <w:tab w:val="center" w:pos="4677"/>
        <w:tab w:val="right" w:pos="9355"/>
      </w:tabs>
    </w:pPr>
  </w:style>
  <w:style w:type="character" w:customStyle="1" w:styleId="ac">
    <w:name w:val="Нижний колонтитул Знак"/>
    <w:basedOn w:val="a0"/>
    <w:link w:val="ab"/>
    <w:rsid w:val="00466BF0"/>
    <w:rPr>
      <w:rFonts w:ascii="Times New Roman" w:eastAsia="Times New Roman" w:hAnsi="Times New Roman" w:cs="Times New Roman"/>
      <w:sz w:val="24"/>
      <w:szCs w:val="24"/>
      <w:lang w:eastAsia="ru-RU"/>
    </w:rPr>
  </w:style>
  <w:style w:type="paragraph" w:styleId="ad">
    <w:name w:val="Body Text Indent"/>
    <w:basedOn w:val="a"/>
    <w:link w:val="ae"/>
    <w:rsid w:val="00466BF0"/>
    <w:pPr>
      <w:ind w:left="720"/>
      <w:jc w:val="both"/>
    </w:pPr>
  </w:style>
  <w:style w:type="character" w:customStyle="1" w:styleId="ae">
    <w:name w:val="Основной текст с отступом Знак"/>
    <w:basedOn w:val="a0"/>
    <w:link w:val="ad"/>
    <w:rsid w:val="00466BF0"/>
    <w:rPr>
      <w:rFonts w:ascii="Times New Roman" w:eastAsia="Times New Roman" w:hAnsi="Times New Roman" w:cs="Times New Roman"/>
      <w:sz w:val="24"/>
      <w:szCs w:val="24"/>
      <w:lang w:eastAsia="ru-RU"/>
    </w:rPr>
  </w:style>
  <w:style w:type="paragraph" w:styleId="31">
    <w:name w:val="Body Text Indent 3"/>
    <w:basedOn w:val="a"/>
    <w:link w:val="32"/>
    <w:rsid w:val="00466BF0"/>
    <w:pPr>
      <w:spacing w:after="120"/>
      <w:ind w:left="283"/>
    </w:pPr>
    <w:rPr>
      <w:sz w:val="16"/>
      <w:szCs w:val="16"/>
    </w:rPr>
  </w:style>
  <w:style w:type="character" w:customStyle="1" w:styleId="32">
    <w:name w:val="Основной текст с отступом 3 Знак"/>
    <w:basedOn w:val="a0"/>
    <w:link w:val="31"/>
    <w:rsid w:val="00466BF0"/>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466BF0"/>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uiPriority w:val="99"/>
    <w:semiHidden/>
    <w:rsid w:val="00466BF0"/>
    <w:rPr>
      <w:rFonts w:ascii="Tahoma" w:eastAsia="Times New Roman" w:hAnsi="Tahoma" w:cs="Tahoma"/>
      <w:sz w:val="16"/>
      <w:szCs w:val="16"/>
      <w:lang w:eastAsia="ru-RU"/>
    </w:rPr>
  </w:style>
  <w:style w:type="paragraph" w:styleId="af1">
    <w:name w:val="Body Text"/>
    <w:basedOn w:val="a"/>
    <w:link w:val="af2"/>
    <w:uiPriority w:val="99"/>
    <w:unhideWhenUsed/>
    <w:rsid w:val="00466BF0"/>
    <w:pPr>
      <w:spacing w:after="120"/>
    </w:pPr>
  </w:style>
  <w:style w:type="character" w:customStyle="1" w:styleId="af2">
    <w:name w:val="Основной текст Знак"/>
    <w:basedOn w:val="a0"/>
    <w:link w:val="af1"/>
    <w:uiPriority w:val="99"/>
    <w:rsid w:val="00466BF0"/>
    <w:rPr>
      <w:rFonts w:ascii="Times New Roman" w:eastAsia="Times New Roman" w:hAnsi="Times New Roman" w:cs="Times New Roman"/>
      <w:sz w:val="24"/>
      <w:szCs w:val="24"/>
      <w:lang w:eastAsia="ru-RU"/>
    </w:rPr>
  </w:style>
  <w:style w:type="character" w:styleId="af3">
    <w:name w:val="Hyperlink"/>
    <w:uiPriority w:val="99"/>
    <w:unhideWhenUsed/>
    <w:rsid w:val="00466BF0"/>
    <w:rPr>
      <w:color w:val="0000FF"/>
      <w:u w:val="single"/>
    </w:rPr>
  </w:style>
  <w:style w:type="paragraph" w:styleId="af4">
    <w:name w:val="Normal (Web)"/>
    <w:basedOn w:val="a"/>
    <w:rsid w:val="00466BF0"/>
    <w:pPr>
      <w:spacing w:before="100" w:beforeAutospacing="1" w:after="100" w:afterAutospacing="1"/>
    </w:pPr>
  </w:style>
  <w:style w:type="paragraph" w:styleId="21">
    <w:name w:val="Body Text 2"/>
    <w:basedOn w:val="a"/>
    <w:link w:val="22"/>
    <w:uiPriority w:val="99"/>
    <w:semiHidden/>
    <w:unhideWhenUsed/>
    <w:rsid w:val="00466BF0"/>
    <w:pPr>
      <w:spacing w:after="120" w:line="480" w:lineRule="auto"/>
    </w:pPr>
  </w:style>
  <w:style w:type="character" w:customStyle="1" w:styleId="22">
    <w:name w:val="Основной текст 2 Знак"/>
    <w:basedOn w:val="a0"/>
    <w:link w:val="21"/>
    <w:uiPriority w:val="99"/>
    <w:semiHidden/>
    <w:rsid w:val="00466BF0"/>
    <w:rPr>
      <w:rFonts w:ascii="Times New Roman" w:eastAsia="Times New Roman" w:hAnsi="Times New Roman" w:cs="Times New Roman"/>
      <w:sz w:val="24"/>
      <w:szCs w:val="24"/>
      <w:lang w:eastAsia="ru-RU"/>
    </w:rPr>
  </w:style>
  <w:style w:type="paragraph" w:styleId="af5">
    <w:name w:val="caption"/>
    <w:basedOn w:val="a"/>
    <w:next w:val="a"/>
    <w:qFormat/>
    <w:rsid w:val="00466BF0"/>
    <w:rPr>
      <w:b/>
      <w:szCs w:val="20"/>
    </w:rPr>
  </w:style>
  <w:style w:type="numbering" w:customStyle="1" w:styleId="11">
    <w:name w:val="Нет списка1"/>
    <w:next w:val="a2"/>
    <w:uiPriority w:val="99"/>
    <w:semiHidden/>
    <w:unhideWhenUsed/>
    <w:rsid w:val="00466BF0"/>
  </w:style>
  <w:style w:type="numbering" w:customStyle="1" w:styleId="110">
    <w:name w:val="Нет списка11"/>
    <w:next w:val="a2"/>
    <w:uiPriority w:val="99"/>
    <w:semiHidden/>
    <w:unhideWhenUsed/>
    <w:rsid w:val="00466BF0"/>
  </w:style>
  <w:style w:type="table" w:customStyle="1" w:styleId="12">
    <w:name w:val="Сетка таблицы1"/>
    <w:basedOn w:val="a1"/>
    <w:next w:val="a6"/>
    <w:uiPriority w:val="59"/>
    <w:rsid w:val="00466B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466BF0"/>
    <w:pPr>
      <w:spacing w:after="160" w:line="240" w:lineRule="exact"/>
    </w:pPr>
    <w:rPr>
      <w:rFonts w:ascii="Verdana" w:hAnsi="Verdana"/>
      <w:sz w:val="20"/>
      <w:szCs w:val="20"/>
      <w:lang w:val="en-US" w:eastAsia="en-US"/>
    </w:rPr>
  </w:style>
  <w:style w:type="table" w:customStyle="1" w:styleId="111">
    <w:name w:val="Сетка таблицы11"/>
    <w:basedOn w:val="a1"/>
    <w:next w:val="a6"/>
    <w:uiPriority w:val="59"/>
    <w:rsid w:val="00466B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66BF0"/>
    <w:pPr>
      <w:widowControl w:val="0"/>
      <w:autoSpaceDE w:val="0"/>
      <w:autoSpaceDN w:val="0"/>
      <w:adjustRightInd w:val="0"/>
    </w:pPr>
  </w:style>
  <w:style w:type="paragraph" w:styleId="af6">
    <w:name w:val="No Spacing"/>
    <w:uiPriority w:val="1"/>
    <w:qFormat/>
    <w:rsid w:val="00466BF0"/>
    <w:pPr>
      <w:spacing w:after="0" w:line="240" w:lineRule="auto"/>
    </w:pPr>
    <w:rPr>
      <w:rFonts w:ascii="Calibri" w:eastAsia="Calibri" w:hAnsi="Calibri" w:cs="Times New Roman"/>
    </w:rPr>
  </w:style>
  <w:style w:type="paragraph" w:customStyle="1" w:styleId="Style3">
    <w:name w:val="Style3"/>
    <w:basedOn w:val="a"/>
    <w:rsid w:val="00466BF0"/>
    <w:pPr>
      <w:widowControl w:val="0"/>
      <w:autoSpaceDE w:val="0"/>
      <w:autoSpaceDN w:val="0"/>
      <w:adjustRightInd w:val="0"/>
      <w:spacing w:line="511" w:lineRule="exact"/>
      <w:jc w:val="center"/>
    </w:pPr>
    <w:rPr>
      <w:rFonts w:ascii="Calibri" w:hAnsi="Calibri"/>
    </w:rPr>
  </w:style>
  <w:style w:type="character" w:customStyle="1" w:styleId="FontStyle11">
    <w:name w:val="Font Style11"/>
    <w:rsid w:val="00466BF0"/>
    <w:rPr>
      <w:rFonts w:ascii="Calibri" w:hAnsi="Calibri" w:cs="Calibri"/>
      <w:sz w:val="22"/>
      <w:szCs w:val="22"/>
    </w:rPr>
  </w:style>
  <w:style w:type="paragraph" w:styleId="af7">
    <w:name w:val="footnote text"/>
    <w:basedOn w:val="a"/>
    <w:link w:val="af8"/>
    <w:uiPriority w:val="99"/>
    <w:semiHidden/>
    <w:rsid w:val="00466BF0"/>
    <w:pPr>
      <w:autoSpaceDE w:val="0"/>
      <w:autoSpaceDN w:val="0"/>
      <w:adjustRightInd w:val="0"/>
    </w:pPr>
    <w:rPr>
      <w:sz w:val="20"/>
      <w:szCs w:val="20"/>
    </w:rPr>
  </w:style>
  <w:style w:type="character" w:customStyle="1" w:styleId="af8">
    <w:name w:val="Текст сноски Знак"/>
    <w:basedOn w:val="a0"/>
    <w:link w:val="af7"/>
    <w:uiPriority w:val="99"/>
    <w:semiHidden/>
    <w:rsid w:val="00466BF0"/>
    <w:rPr>
      <w:rFonts w:ascii="Times New Roman" w:eastAsia="Times New Roman" w:hAnsi="Times New Roman" w:cs="Times New Roman"/>
      <w:sz w:val="20"/>
      <w:szCs w:val="20"/>
      <w:lang w:eastAsia="ru-RU"/>
    </w:rPr>
  </w:style>
  <w:style w:type="paragraph" w:styleId="af9">
    <w:name w:val="annotation text"/>
    <w:basedOn w:val="a"/>
    <w:link w:val="afa"/>
    <w:semiHidden/>
    <w:rsid w:val="00466BF0"/>
    <w:pPr>
      <w:jc w:val="both"/>
    </w:pPr>
    <w:rPr>
      <w:rFonts w:ascii="Journal" w:hAnsi="Journal"/>
      <w:szCs w:val="20"/>
    </w:rPr>
  </w:style>
  <w:style w:type="character" w:customStyle="1" w:styleId="afa">
    <w:name w:val="Текст примечания Знак"/>
    <w:basedOn w:val="a0"/>
    <w:link w:val="af9"/>
    <w:semiHidden/>
    <w:rsid w:val="00466BF0"/>
    <w:rPr>
      <w:rFonts w:ascii="Journal" w:eastAsia="Times New Roman" w:hAnsi="Journal" w:cs="Times New Roman"/>
      <w:sz w:val="24"/>
      <w:szCs w:val="20"/>
      <w:lang w:eastAsia="ru-RU"/>
    </w:rPr>
  </w:style>
  <w:style w:type="character" w:styleId="afb">
    <w:name w:val="Strong"/>
    <w:basedOn w:val="a0"/>
    <w:qFormat/>
    <w:rsid w:val="00466BF0"/>
    <w:rPr>
      <w:b/>
      <w:bCs/>
    </w:rPr>
  </w:style>
  <w:style w:type="paragraph" w:styleId="afc">
    <w:name w:val="Document Map"/>
    <w:basedOn w:val="a"/>
    <w:link w:val="afd"/>
    <w:uiPriority w:val="99"/>
    <w:semiHidden/>
    <w:unhideWhenUsed/>
    <w:rsid w:val="00466BF0"/>
    <w:rPr>
      <w:rFonts w:ascii="Tahoma" w:hAnsi="Tahoma" w:cs="Tahoma"/>
      <w:sz w:val="16"/>
      <w:szCs w:val="16"/>
    </w:rPr>
  </w:style>
  <w:style w:type="character" w:customStyle="1" w:styleId="afd">
    <w:name w:val="Схема документа Знак"/>
    <w:basedOn w:val="a0"/>
    <w:link w:val="afc"/>
    <w:uiPriority w:val="99"/>
    <w:semiHidden/>
    <w:rsid w:val="00466B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34361">
      <w:bodyDiv w:val="1"/>
      <w:marLeft w:val="0"/>
      <w:marRight w:val="0"/>
      <w:marTop w:val="0"/>
      <w:marBottom w:val="0"/>
      <w:divBdr>
        <w:top w:val="none" w:sz="0" w:space="0" w:color="auto"/>
        <w:left w:val="none" w:sz="0" w:space="0" w:color="auto"/>
        <w:bottom w:val="none" w:sz="0" w:space="0" w:color="auto"/>
        <w:right w:val="none" w:sz="0" w:space="0" w:color="auto"/>
      </w:divBdr>
    </w:div>
    <w:div w:id="30344869">
      <w:bodyDiv w:val="1"/>
      <w:marLeft w:val="0"/>
      <w:marRight w:val="0"/>
      <w:marTop w:val="0"/>
      <w:marBottom w:val="0"/>
      <w:divBdr>
        <w:top w:val="none" w:sz="0" w:space="0" w:color="auto"/>
        <w:left w:val="none" w:sz="0" w:space="0" w:color="auto"/>
        <w:bottom w:val="none" w:sz="0" w:space="0" w:color="auto"/>
        <w:right w:val="none" w:sz="0" w:space="0" w:color="auto"/>
      </w:divBdr>
    </w:div>
    <w:div w:id="43649769">
      <w:bodyDiv w:val="1"/>
      <w:marLeft w:val="0"/>
      <w:marRight w:val="0"/>
      <w:marTop w:val="0"/>
      <w:marBottom w:val="0"/>
      <w:divBdr>
        <w:top w:val="none" w:sz="0" w:space="0" w:color="auto"/>
        <w:left w:val="none" w:sz="0" w:space="0" w:color="auto"/>
        <w:bottom w:val="none" w:sz="0" w:space="0" w:color="auto"/>
        <w:right w:val="none" w:sz="0" w:space="0" w:color="auto"/>
      </w:divBdr>
    </w:div>
    <w:div w:id="93791350">
      <w:bodyDiv w:val="1"/>
      <w:marLeft w:val="0"/>
      <w:marRight w:val="0"/>
      <w:marTop w:val="0"/>
      <w:marBottom w:val="0"/>
      <w:divBdr>
        <w:top w:val="none" w:sz="0" w:space="0" w:color="auto"/>
        <w:left w:val="none" w:sz="0" w:space="0" w:color="auto"/>
        <w:bottom w:val="none" w:sz="0" w:space="0" w:color="auto"/>
        <w:right w:val="none" w:sz="0" w:space="0" w:color="auto"/>
      </w:divBdr>
    </w:div>
    <w:div w:id="99449568">
      <w:bodyDiv w:val="1"/>
      <w:marLeft w:val="0"/>
      <w:marRight w:val="0"/>
      <w:marTop w:val="0"/>
      <w:marBottom w:val="0"/>
      <w:divBdr>
        <w:top w:val="none" w:sz="0" w:space="0" w:color="auto"/>
        <w:left w:val="none" w:sz="0" w:space="0" w:color="auto"/>
        <w:bottom w:val="none" w:sz="0" w:space="0" w:color="auto"/>
        <w:right w:val="none" w:sz="0" w:space="0" w:color="auto"/>
      </w:divBdr>
    </w:div>
    <w:div w:id="148787510">
      <w:bodyDiv w:val="1"/>
      <w:marLeft w:val="0"/>
      <w:marRight w:val="0"/>
      <w:marTop w:val="0"/>
      <w:marBottom w:val="0"/>
      <w:divBdr>
        <w:top w:val="none" w:sz="0" w:space="0" w:color="auto"/>
        <w:left w:val="none" w:sz="0" w:space="0" w:color="auto"/>
        <w:bottom w:val="none" w:sz="0" w:space="0" w:color="auto"/>
        <w:right w:val="none" w:sz="0" w:space="0" w:color="auto"/>
      </w:divBdr>
    </w:div>
    <w:div w:id="165675845">
      <w:bodyDiv w:val="1"/>
      <w:marLeft w:val="0"/>
      <w:marRight w:val="0"/>
      <w:marTop w:val="0"/>
      <w:marBottom w:val="0"/>
      <w:divBdr>
        <w:top w:val="none" w:sz="0" w:space="0" w:color="auto"/>
        <w:left w:val="none" w:sz="0" w:space="0" w:color="auto"/>
        <w:bottom w:val="none" w:sz="0" w:space="0" w:color="auto"/>
        <w:right w:val="none" w:sz="0" w:space="0" w:color="auto"/>
      </w:divBdr>
    </w:div>
    <w:div w:id="196084186">
      <w:bodyDiv w:val="1"/>
      <w:marLeft w:val="0"/>
      <w:marRight w:val="0"/>
      <w:marTop w:val="0"/>
      <w:marBottom w:val="0"/>
      <w:divBdr>
        <w:top w:val="none" w:sz="0" w:space="0" w:color="auto"/>
        <w:left w:val="none" w:sz="0" w:space="0" w:color="auto"/>
        <w:bottom w:val="none" w:sz="0" w:space="0" w:color="auto"/>
        <w:right w:val="none" w:sz="0" w:space="0" w:color="auto"/>
      </w:divBdr>
    </w:div>
    <w:div w:id="254825859">
      <w:bodyDiv w:val="1"/>
      <w:marLeft w:val="0"/>
      <w:marRight w:val="0"/>
      <w:marTop w:val="0"/>
      <w:marBottom w:val="0"/>
      <w:divBdr>
        <w:top w:val="none" w:sz="0" w:space="0" w:color="auto"/>
        <w:left w:val="none" w:sz="0" w:space="0" w:color="auto"/>
        <w:bottom w:val="none" w:sz="0" w:space="0" w:color="auto"/>
        <w:right w:val="none" w:sz="0" w:space="0" w:color="auto"/>
      </w:divBdr>
    </w:div>
    <w:div w:id="338428814">
      <w:bodyDiv w:val="1"/>
      <w:marLeft w:val="0"/>
      <w:marRight w:val="0"/>
      <w:marTop w:val="0"/>
      <w:marBottom w:val="0"/>
      <w:divBdr>
        <w:top w:val="none" w:sz="0" w:space="0" w:color="auto"/>
        <w:left w:val="none" w:sz="0" w:space="0" w:color="auto"/>
        <w:bottom w:val="none" w:sz="0" w:space="0" w:color="auto"/>
        <w:right w:val="none" w:sz="0" w:space="0" w:color="auto"/>
      </w:divBdr>
    </w:div>
    <w:div w:id="353531666">
      <w:bodyDiv w:val="1"/>
      <w:marLeft w:val="0"/>
      <w:marRight w:val="0"/>
      <w:marTop w:val="0"/>
      <w:marBottom w:val="0"/>
      <w:divBdr>
        <w:top w:val="none" w:sz="0" w:space="0" w:color="auto"/>
        <w:left w:val="none" w:sz="0" w:space="0" w:color="auto"/>
        <w:bottom w:val="none" w:sz="0" w:space="0" w:color="auto"/>
        <w:right w:val="none" w:sz="0" w:space="0" w:color="auto"/>
      </w:divBdr>
    </w:div>
    <w:div w:id="408231808">
      <w:bodyDiv w:val="1"/>
      <w:marLeft w:val="0"/>
      <w:marRight w:val="0"/>
      <w:marTop w:val="0"/>
      <w:marBottom w:val="0"/>
      <w:divBdr>
        <w:top w:val="none" w:sz="0" w:space="0" w:color="auto"/>
        <w:left w:val="none" w:sz="0" w:space="0" w:color="auto"/>
        <w:bottom w:val="none" w:sz="0" w:space="0" w:color="auto"/>
        <w:right w:val="none" w:sz="0" w:space="0" w:color="auto"/>
      </w:divBdr>
    </w:div>
    <w:div w:id="470366571">
      <w:bodyDiv w:val="1"/>
      <w:marLeft w:val="0"/>
      <w:marRight w:val="0"/>
      <w:marTop w:val="0"/>
      <w:marBottom w:val="0"/>
      <w:divBdr>
        <w:top w:val="none" w:sz="0" w:space="0" w:color="auto"/>
        <w:left w:val="none" w:sz="0" w:space="0" w:color="auto"/>
        <w:bottom w:val="none" w:sz="0" w:space="0" w:color="auto"/>
        <w:right w:val="none" w:sz="0" w:space="0" w:color="auto"/>
      </w:divBdr>
    </w:div>
    <w:div w:id="655691507">
      <w:bodyDiv w:val="1"/>
      <w:marLeft w:val="0"/>
      <w:marRight w:val="0"/>
      <w:marTop w:val="0"/>
      <w:marBottom w:val="0"/>
      <w:divBdr>
        <w:top w:val="none" w:sz="0" w:space="0" w:color="auto"/>
        <w:left w:val="none" w:sz="0" w:space="0" w:color="auto"/>
        <w:bottom w:val="none" w:sz="0" w:space="0" w:color="auto"/>
        <w:right w:val="none" w:sz="0" w:space="0" w:color="auto"/>
      </w:divBdr>
    </w:div>
    <w:div w:id="672489561">
      <w:bodyDiv w:val="1"/>
      <w:marLeft w:val="0"/>
      <w:marRight w:val="0"/>
      <w:marTop w:val="0"/>
      <w:marBottom w:val="0"/>
      <w:divBdr>
        <w:top w:val="none" w:sz="0" w:space="0" w:color="auto"/>
        <w:left w:val="none" w:sz="0" w:space="0" w:color="auto"/>
        <w:bottom w:val="none" w:sz="0" w:space="0" w:color="auto"/>
        <w:right w:val="none" w:sz="0" w:space="0" w:color="auto"/>
      </w:divBdr>
    </w:div>
    <w:div w:id="686251625">
      <w:bodyDiv w:val="1"/>
      <w:marLeft w:val="0"/>
      <w:marRight w:val="0"/>
      <w:marTop w:val="0"/>
      <w:marBottom w:val="0"/>
      <w:divBdr>
        <w:top w:val="none" w:sz="0" w:space="0" w:color="auto"/>
        <w:left w:val="none" w:sz="0" w:space="0" w:color="auto"/>
        <w:bottom w:val="none" w:sz="0" w:space="0" w:color="auto"/>
        <w:right w:val="none" w:sz="0" w:space="0" w:color="auto"/>
      </w:divBdr>
    </w:div>
    <w:div w:id="708264266">
      <w:bodyDiv w:val="1"/>
      <w:marLeft w:val="0"/>
      <w:marRight w:val="0"/>
      <w:marTop w:val="0"/>
      <w:marBottom w:val="0"/>
      <w:divBdr>
        <w:top w:val="none" w:sz="0" w:space="0" w:color="auto"/>
        <w:left w:val="none" w:sz="0" w:space="0" w:color="auto"/>
        <w:bottom w:val="none" w:sz="0" w:space="0" w:color="auto"/>
        <w:right w:val="none" w:sz="0" w:space="0" w:color="auto"/>
      </w:divBdr>
    </w:div>
    <w:div w:id="797920582">
      <w:bodyDiv w:val="1"/>
      <w:marLeft w:val="0"/>
      <w:marRight w:val="0"/>
      <w:marTop w:val="0"/>
      <w:marBottom w:val="0"/>
      <w:divBdr>
        <w:top w:val="none" w:sz="0" w:space="0" w:color="auto"/>
        <w:left w:val="none" w:sz="0" w:space="0" w:color="auto"/>
        <w:bottom w:val="none" w:sz="0" w:space="0" w:color="auto"/>
        <w:right w:val="none" w:sz="0" w:space="0" w:color="auto"/>
      </w:divBdr>
    </w:div>
    <w:div w:id="856697076">
      <w:bodyDiv w:val="1"/>
      <w:marLeft w:val="0"/>
      <w:marRight w:val="0"/>
      <w:marTop w:val="0"/>
      <w:marBottom w:val="0"/>
      <w:divBdr>
        <w:top w:val="none" w:sz="0" w:space="0" w:color="auto"/>
        <w:left w:val="none" w:sz="0" w:space="0" w:color="auto"/>
        <w:bottom w:val="none" w:sz="0" w:space="0" w:color="auto"/>
        <w:right w:val="none" w:sz="0" w:space="0" w:color="auto"/>
      </w:divBdr>
    </w:div>
    <w:div w:id="891113451">
      <w:bodyDiv w:val="1"/>
      <w:marLeft w:val="0"/>
      <w:marRight w:val="0"/>
      <w:marTop w:val="0"/>
      <w:marBottom w:val="0"/>
      <w:divBdr>
        <w:top w:val="none" w:sz="0" w:space="0" w:color="auto"/>
        <w:left w:val="none" w:sz="0" w:space="0" w:color="auto"/>
        <w:bottom w:val="none" w:sz="0" w:space="0" w:color="auto"/>
        <w:right w:val="none" w:sz="0" w:space="0" w:color="auto"/>
      </w:divBdr>
    </w:div>
    <w:div w:id="891428874">
      <w:bodyDiv w:val="1"/>
      <w:marLeft w:val="0"/>
      <w:marRight w:val="0"/>
      <w:marTop w:val="0"/>
      <w:marBottom w:val="0"/>
      <w:divBdr>
        <w:top w:val="none" w:sz="0" w:space="0" w:color="auto"/>
        <w:left w:val="none" w:sz="0" w:space="0" w:color="auto"/>
        <w:bottom w:val="none" w:sz="0" w:space="0" w:color="auto"/>
        <w:right w:val="none" w:sz="0" w:space="0" w:color="auto"/>
      </w:divBdr>
    </w:div>
    <w:div w:id="893584896">
      <w:bodyDiv w:val="1"/>
      <w:marLeft w:val="0"/>
      <w:marRight w:val="0"/>
      <w:marTop w:val="0"/>
      <w:marBottom w:val="0"/>
      <w:divBdr>
        <w:top w:val="none" w:sz="0" w:space="0" w:color="auto"/>
        <w:left w:val="none" w:sz="0" w:space="0" w:color="auto"/>
        <w:bottom w:val="none" w:sz="0" w:space="0" w:color="auto"/>
        <w:right w:val="none" w:sz="0" w:space="0" w:color="auto"/>
      </w:divBdr>
    </w:div>
    <w:div w:id="977033067">
      <w:bodyDiv w:val="1"/>
      <w:marLeft w:val="0"/>
      <w:marRight w:val="0"/>
      <w:marTop w:val="0"/>
      <w:marBottom w:val="0"/>
      <w:divBdr>
        <w:top w:val="none" w:sz="0" w:space="0" w:color="auto"/>
        <w:left w:val="none" w:sz="0" w:space="0" w:color="auto"/>
        <w:bottom w:val="none" w:sz="0" w:space="0" w:color="auto"/>
        <w:right w:val="none" w:sz="0" w:space="0" w:color="auto"/>
      </w:divBdr>
    </w:div>
    <w:div w:id="1009674609">
      <w:bodyDiv w:val="1"/>
      <w:marLeft w:val="0"/>
      <w:marRight w:val="0"/>
      <w:marTop w:val="0"/>
      <w:marBottom w:val="0"/>
      <w:divBdr>
        <w:top w:val="none" w:sz="0" w:space="0" w:color="auto"/>
        <w:left w:val="none" w:sz="0" w:space="0" w:color="auto"/>
        <w:bottom w:val="none" w:sz="0" w:space="0" w:color="auto"/>
        <w:right w:val="none" w:sz="0" w:space="0" w:color="auto"/>
      </w:divBdr>
    </w:div>
    <w:div w:id="1032458220">
      <w:bodyDiv w:val="1"/>
      <w:marLeft w:val="0"/>
      <w:marRight w:val="0"/>
      <w:marTop w:val="0"/>
      <w:marBottom w:val="0"/>
      <w:divBdr>
        <w:top w:val="none" w:sz="0" w:space="0" w:color="auto"/>
        <w:left w:val="none" w:sz="0" w:space="0" w:color="auto"/>
        <w:bottom w:val="none" w:sz="0" w:space="0" w:color="auto"/>
        <w:right w:val="none" w:sz="0" w:space="0" w:color="auto"/>
      </w:divBdr>
    </w:div>
    <w:div w:id="1036779704">
      <w:bodyDiv w:val="1"/>
      <w:marLeft w:val="0"/>
      <w:marRight w:val="0"/>
      <w:marTop w:val="0"/>
      <w:marBottom w:val="0"/>
      <w:divBdr>
        <w:top w:val="none" w:sz="0" w:space="0" w:color="auto"/>
        <w:left w:val="none" w:sz="0" w:space="0" w:color="auto"/>
        <w:bottom w:val="none" w:sz="0" w:space="0" w:color="auto"/>
        <w:right w:val="none" w:sz="0" w:space="0" w:color="auto"/>
      </w:divBdr>
    </w:div>
    <w:div w:id="1053694484">
      <w:bodyDiv w:val="1"/>
      <w:marLeft w:val="0"/>
      <w:marRight w:val="0"/>
      <w:marTop w:val="0"/>
      <w:marBottom w:val="0"/>
      <w:divBdr>
        <w:top w:val="none" w:sz="0" w:space="0" w:color="auto"/>
        <w:left w:val="none" w:sz="0" w:space="0" w:color="auto"/>
        <w:bottom w:val="none" w:sz="0" w:space="0" w:color="auto"/>
        <w:right w:val="none" w:sz="0" w:space="0" w:color="auto"/>
      </w:divBdr>
    </w:div>
    <w:div w:id="1085685219">
      <w:bodyDiv w:val="1"/>
      <w:marLeft w:val="0"/>
      <w:marRight w:val="0"/>
      <w:marTop w:val="0"/>
      <w:marBottom w:val="0"/>
      <w:divBdr>
        <w:top w:val="none" w:sz="0" w:space="0" w:color="auto"/>
        <w:left w:val="none" w:sz="0" w:space="0" w:color="auto"/>
        <w:bottom w:val="none" w:sz="0" w:space="0" w:color="auto"/>
        <w:right w:val="none" w:sz="0" w:space="0" w:color="auto"/>
      </w:divBdr>
    </w:div>
    <w:div w:id="1098872039">
      <w:bodyDiv w:val="1"/>
      <w:marLeft w:val="0"/>
      <w:marRight w:val="0"/>
      <w:marTop w:val="0"/>
      <w:marBottom w:val="0"/>
      <w:divBdr>
        <w:top w:val="none" w:sz="0" w:space="0" w:color="auto"/>
        <w:left w:val="none" w:sz="0" w:space="0" w:color="auto"/>
        <w:bottom w:val="none" w:sz="0" w:space="0" w:color="auto"/>
        <w:right w:val="none" w:sz="0" w:space="0" w:color="auto"/>
      </w:divBdr>
    </w:div>
    <w:div w:id="1113786557">
      <w:bodyDiv w:val="1"/>
      <w:marLeft w:val="0"/>
      <w:marRight w:val="0"/>
      <w:marTop w:val="0"/>
      <w:marBottom w:val="0"/>
      <w:divBdr>
        <w:top w:val="none" w:sz="0" w:space="0" w:color="auto"/>
        <w:left w:val="none" w:sz="0" w:space="0" w:color="auto"/>
        <w:bottom w:val="none" w:sz="0" w:space="0" w:color="auto"/>
        <w:right w:val="none" w:sz="0" w:space="0" w:color="auto"/>
      </w:divBdr>
    </w:div>
    <w:div w:id="1129009285">
      <w:bodyDiv w:val="1"/>
      <w:marLeft w:val="0"/>
      <w:marRight w:val="0"/>
      <w:marTop w:val="0"/>
      <w:marBottom w:val="0"/>
      <w:divBdr>
        <w:top w:val="none" w:sz="0" w:space="0" w:color="auto"/>
        <w:left w:val="none" w:sz="0" w:space="0" w:color="auto"/>
        <w:bottom w:val="none" w:sz="0" w:space="0" w:color="auto"/>
        <w:right w:val="none" w:sz="0" w:space="0" w:color="auto"/>
      </w:divBdr>
    </w:div>
    <w:div w:id="1144389795">
      <w:bodyDiv w:val="1"/>
      <w:marLeft w:val="0"/>
      <w:marRight w:val="0"/>
      <w:marTop w:val="0"/>
      <w:marBottom w:val="0"/>
      <w:divBdr>
        <w:top w:val="none" w:sz="0" w:space="0" w:color="auto"/>
        <w:left w:val="none" w:sz="0" w:space="0" w:color="auto"/>
        <w:bottom w:val="none" w:sz="0" w:space="0" w:color="auto"/>
        <w:right w:val="none" w:sz="0" w:space="0" w:color="auto"/>
      </w:divBdr>
    </w:div>
    <w:div w:id="1186599395">
      <w:bodyDiv w:val="1"/>
      <w:marLeft w:val="0"/>
      <w:marRight w:val="0"/>
      <w:marTop w:val="0"/>
      <w:marBottom w:val="0"/>
      <w:divBdr>
        <w:top w:val="none" w:sz="0" w:space="0" w:color="auto"/>
        <w:left w:val="none" w:sz="0" w:space="0" w:color="auto"/>
        <w:bottom w:val="none" w:sz="0" w:space="0" w:color="auto"/>
        <w:right w:val="none" w:sz="0" w:space="0" w:color="auto"/>
      </w:divBdr>
    </w:div>
    <w:div w:id="1234048841">
      <w:bodyDiv w:val="1"/>
      <w:marLeft w:val="0"/>
      <w:marRight w:val="0"/>
      <w:marTop w:val="0"/>
      <w:marBottom w:val="0"/>
      <w:divBdr>
        <w:top w:val="none" w:sz="0" w:space="0" w:color="auto"/>
        <w:left w:val="none" w:sz="0" w:space="0" w:color="auto"/>
        <w:bottom w:val="none" w:sz="0" w:space="0" w:color="auto"/>
        <w:right w:val="none" w:sz="0" w:space="0" w:color="auto"/>
      </w:divBdr>
    </w:div>
    <w:div w:id="1239755298">
      <w:bodyDiv w:val="1"/>
      <w:marLeft w:val="0"/>
      <w:marRight w:val="0"/>
      <w:marTop w:val="0"/>
      <w:marBottom w:val="0"/>
      <w:divBdr>
        <w:top w:val="none" w:sz="0" w:space="0" w:color="auto"/>
        <w:left w:val="none" w:sz="0" w:space="0" w:color="auto"/>
        <w:bottom w:val="none" w:sz="0" w:space="0" w:color="auto"/>
        <w:right w:val="none" w:sz="0" w:space="0" w:color="auto"/>
      </w:divBdr>
    </w:div>
    <w:div w:id="1264074477">
      <w:bodyDiv w:val="1"/>
      <w:marLeft w:val="0"/>
      <w:marRight w:val="0"/>
      <w:marTop w:val="0"/>
      <w:marBottom w:val="0"/>
      <w:divBdr>
        <w:top w:val="none" w:sz="0" w:space="0" w:color="auto"/>
        <w:left w:val="none" w:sz="0" w:space="0" w:color="auto"/>
        <w:bottom w:val="none" w:sz="0" w:space="0" w:color="auto"/>
        <w:right w:val="none" w:sz="0" w:space="0" w:color="auto"/>
      </w:divBdr>
    </w:div>
    <w:div w:id="1296912276">
      <w:bodyDiv w:val="1"/>
      <w:marLeft w:val="0"/>
      <w:marRight w:val="0"/>
      <w:marTop w:val="0"/>
      <w:marBottom w:val="0"/>
      <w:divBdr>
        <w:top w:val="none" w:sz="0" w:space="0" w:color="auto"/>
        <w:left w:val="none" w:sz="0" w:space="0" w:color="auto"/>
        <w:bottom w:val="none" w:sz="0" w:space="0" w:color="auto"/>
        <w:right w:val="none" w:sz="0" w:space="0" w:color="auto"/>
      </w:divBdr>
    </w:div>
    <w:div w:id="1316227097">
      <w:bodyDiv w:val="1"/>
      <w:marLeft w:val="0"/>
      <w:marRight w:val="0"/>
      <w:marTop w:val="0"/>
      <w:marBottom w:val="0"/>
      <w:divBdr>
        <w:top w:val="none" w:sz="0" w:space="0" w:color="auto"/>
        <w:left w:val="none" w:sz="0" w:space="0" w:color="auto"/>
        <w:bottom w:val="none" w:sz="0" w:space="0" w:color="auto"/>
        <w:right w:val="none" w:sz="0" w:space="0" w:color="auto"/>
      </w:divBdr>
    </w:div>
    <w:div w:id="1318610275">
      <w:bodyDiv w:val="1"/>
      <w:marLeft w:val="0"/>
      <w:marRight w:val="0"/>
      <w:marTop w:val="0"/>
      <w:marBottom w:val="0"/>
      <w:divBdr>
        <w:top w:val="none" w:sz="0" w:space="0" w:color="auto"/>
        <w:left w:val="none" w:sz="0" w:space="0" w:color="auto"/>
        <w:bottom w:val="none" w:sz="0" w:space="0" w:color="auto"/>
        <w:right w:val="none" w:sz="0" w:space="0" w:color="auto"/>
      </w:divBdr>
    </w:div>
    <w:div w:id="1334647963">
      <w:bodyDiv w:val="1"/>
      <w:marLeft w:val="0"/>
      <w:marRight w:val="0"/>
      <w:marTop w:val="0"/>
      <w:marBottom w:val="0"/>
      <w:divBdr>
        <w:top w:val="none" w:sz="0" w:space="0" w:color="auto"/>
        <w:left w:val="none" w:sz="0" w:space="0" w:color="auto"/>
        <w:bottom w:val="none" w:sz="0" w:space="0" w:color="auto"/>
        <w:right w:val="none" w:sz="0" w:space="0" w:color="auto"/>
      </w:divBdr>
      <w:divsChild>
        <w:div w:id="109906365">
          <w:marLeft w:val="0"/>
          <w:marRight w:val="0"/>
          <w:marTop w:val="0"/>
          <w:marBottom w:val="0"/>
          <w:divBdr>
            <w:top w:val="none" w:sz="0" w:space="0" w:color="auto"/>
            <w:left w:val="none" w:sz="0" w:space="0" w:color="auto"/>
            <w:bottom w:val="none" w:sz="0" w:space="0" w:color="auto"/>
            <w:right w:val="none" w:sz="0" w:space="0" w:color="auto"/>
          </w:divBdr>
        </w:div>
        <w:div w:id="848641698">
          <w:marLeft w:val="0"/>
          <w:marRight w:val="0"/>
          <w:marTop w:val="0"/>
          <w:marBottom w:val="0"/>
          <w:divBdr>
            <w:top w:val="none" w:sz="0" w:space="0" w:color="auto"/>
            <w:left w:val="none" w:sz="0" w:space="0" w:color="auto"/>
            <w:bottom w:val="none" w:sz="0" w:space="0" w:color="auto"/>
            <w:right w:val="none" w:sz="0" w:space="0" w:color="auto"/>
          </w:divBdr>
        </w:div>
        <w:div w:id="1589117254">
          <w:marLeft w:val="0"/>
          <w:marRight w:val="0"/>
          <w:marTop w:val="0"/>
          <w:marBottom w:val="0"/>
          <w:divBdr>
            <w:top w:val="none" w:sz="0" w:space="0" w:color="auto"/>
            <w:left w:val="none" w:sz="0" w:space="0" w:color="auto"/>
            <w:bottom w:val="none" w:sz="0" w:space="0" w:color="auto"/>
            <w:right w:val="none" w:sz="0" w:space="0" w:color="auto"/>
          </w:divBdr>
        </w:div>
      </w:divsChild>
    </w:div>
    <w:div w:id="1351370220">
      <w:bodyDiv w:val="1"/>
      <w:marLeft w:val="0"/>
      <w:marRight w:val="0"/>
      <w:marTop w:val="0"/>
      <w:marBottom w:val="0"/>
      <w:divBdr>
        <w:top w:val="none" w:sz="0" w:space="0" w:color="auto"/>
        <w:left w:val="none" w:sz="0" w:space="0" w:color="auto"/>
        <w:bottom w:val="none" w:sz="0" w:space="0" w:color="auto"/>
        <w:right w:val="none" w:sz="0" w:space="0" w:color="auto"/>
      </w:divBdr>
    </w:div>
    <w:div w:id="1353189733">
      <w:bodyDiv w:val="1"/>
      <w:marLeft w:val="0"/>
      <w:marRight w:val="0"/>
      <w:marTop w:val="0"/>
      <w:marBottom w:val="0"/>
      <w:divBdr>
        <w:top w:val="none" w:sz="0" w:space="0" w:color="auto"/>
        <w:left w:val="none" w:sz="0" w:space="0" w:color="auto"/>
        <w:bottom w:val="none" w:sz="0" w:space="0" w:color="auto"/>
        <w:right w:val="none" w:sz="0" w:space="0" w:color="auto"/>
      </w:divBdr>
    </w:div>
    <w:div w:id="1401291884">
      <w:bodyDiv w:val="1"/>
      <w:marLeft w:val="0"/>
      <w:marRight w:val="0"/>
      <w:marTop w:val="0"/>
      <w:marBottom w:val="0"/>
      <w:divBdr>
        <w:top w:val="none" w:sz="0" w:space="0" w:color="auto"/>
        <w:left w:val="none" w:sz="0" w:space="0" w:color="auto"/>
        <w:bottom w:val="none" w:sz="0" w:space="0" w:color="auto"/>
        <w:right w:val="none" w:sz="0" w:space="0" w:color="auto"/>
      </w:divBdr>
    </w:div>
    <w:div w:id="1455295708">
      <w:bodyDiv w:val="1"/>
      <w:marLeft w:val="0"/>
      <w:marRight w:val="0"/>
      <w:marTop w:val="0"/>
      <w:marBottom w:val="0"/>
      <w:divBdr>
        <w:top w:val="none" w:sz="0" w:space="0" w:color="auto"/>
        <w:left w:val="none" w:sz="0" w:space="0" w:color="auto"/>
        <w:bottom w:val="none" w:sz="0" w:space="0" w:color="auto"/>
        <w:right w:val="none" w:sz="0" w:space="0" w:color="auto"/>
      </w:divBdr>
    </w:div>
    <w:div w:id="1487474839">
      <w:bodyDiv w:val="1"/>
      <w:marLeft w:val="0"/>
      <w:marRight w:val="0"/>
      <w:marTop w:val="0"/>
      <w:marBottom w:val="0"/>
      <w:divBdr>
        <w:top w:val="none" w:sz="0" w:space="0" w:color="auto"/>
        <w:left w:val="none" w:sz="0" w:space="0" w:color="auto"/>
        <w:bottom w:val="none" w:sz="0" w:space="0" w:color="auto"/>
        <w:right w:val="none" w:sz="0" w:space="0" w:color="auto"/>
      </w:divBdr>
    </w:div>
    <w:div w:id="1532645493">
      <w:bodyDiv w:val="1"/>
      <w:marLeft w:val="0"/>
      <w:marRight w:val="0"/>
      <w:marTop w:val="0"/>
      <w:marBottom w:val="0"/>
      <w:divBdr>
        <w:top w:val="none" w:sz="0" w:space="0" w:color="auto"/>
        <w:left w:val="none" w:sz="0" w:space="0" w:color="auto"/>
        <w:bottom w:val="none" w:sz="0" w:space="0" w:color="auto"/>
        <w:right w:val="none" w:sz="0" w:space="0" w:color="auto"/>
      </w:divBdr>
    </w:div>
    <w:div w:id="1547378380">
      <w:bodyDiv w:val="1"/>
      <w:marLeft w:val="0"/>
      <w:marRight w:val="0"/>
      <w:marTop w:val="0"/>
      <w:marBottom w:val="0"/>
      <w:divBdr>
        <w:top w:val="none" w:sz="0" w:space="0" w:color="auto"/>
        <w:left w:val="none" w:sz="0" w:space="0" w:color="auto"/>
        <w:bottom w:val="none" w:sz="0" w:space="0" w:color="auto"/>
        <w:right w:val="none" w:sz="0" w:space="0" w:color="auto"/>
      </w:divBdr>
    </w:div>
    <w:div w:id="1574854639">
      <w:bodyDiv w:val="1"/>
      <w:marLeft w:val="0"/>
      <w:marRight w:val="0"/>
      <w:marTop w:val="0"/>
      <w:marBottom w:val="0"/>
      <w:divBdr>
        <w:top w:val="none" w:sz="0" w:space="0" w:color="auto"/>
        <w:left w:val="none" w:sz="0" w:space="0" w:color="auto"/>
        <w:bottom w:val="none" w:sz="0" w:space="0" w:color="auto"/>
        <w:right w:val="none" w:sz="0" w:space="0" w:color="auto"/>
      </w:divBdr>
    </w:div>
    <w:div w:id="1592928146">
      <w:bodyDiv w:val="1"/>
      <w:marLeft w:val="0"/>
      <w:marRight w:val="0"/>
      <w:marTop w:val="0"/>
      <w:marBottom w:val="0"/>
      <w:divBdr>
        <w:top w:val="none" w:sz="0" w:space="0" w:color="auto"/>
        <w:left w:val="none" w:sz="0" w:space="0" w:color="auto"/>
        <w:bottom w:val="none" w:sz="0" w:space="0" w:color="auto"/>
        <w:right w:val="none" w:sz="0" w:space="0" w:color="auto"/>
      </w:divBdr>
    </w:div>
    <w:div w:id="1792243226">
      <w:bodyDiv w:val="1"/>
      <w:marLeft w:val="0"/>
      <w:marRight w:val="0"/>
      <w:marTop w:val="0"/>
      <w:marBottom w:val="0"/>
      <w:divBdr>
        <w:top w:val="none" w:sz="0" w:space="0" w:color="auto"/>
        <w:left w:val="none" w:sz="0" w:space="0" w:color="auto"/>
        <w:bottom w:val="none" w:sz="0" w:space="0" w:color="auto"/>
        <w:right w:val="none" w:sz="0" w:space="0" w:color="auto"/>
      </w:divBdr>
    </w:div>
    <w:div w:id="1796019841">
      <w:bodyDiv w:val="1"/>
      <w:marLeft w:val="0"/>
      <w:marRight w:val="0"/>
      <w:marTop w:val="0"/>
      <w:marBottom w:val="0"/>
      <w:divBdr>
        <w:top w:val="none" w:sz="0" w:space="0" w:color="auto"/>
        <w:left w:val="none" w:sz="0" w:space="0" w:color="auto"/>
        <w:bottom w:val="none" w:sz="0" w:space="0" w:color="auto"/>
        <w:right w:val="none" w:sz="0" w:space="0" w:color="auto"/>
      </w:divBdr>
    </w:div>
    <w:div w:id="1845778460">
      <w:bodyDiv w:val="1"/>
      <w:marLeft w:val="0"/>
      <w:marRight w:val="0"/>
      <w:marTop w:val="0"/>
      <w:marBottom w:val="0"/>
      <w:divBdr>
        <w:top w:val="none" w:sz="0" w:space="0" w:color="auto"/>
        <w:left w:val="none" w:sz="0" w:space="0" w:color="auto"/>
        <w:bottom w:val="none" w:sz="0" w:space="0" w:color="auto"/>
        <w:right w:val="none" w:sz="0" w:space="0" w:color="auto"/>
      </w:divBdr>
    </w:div>
    <w:div w:id="1929775382">
      <w:bodyDiv w:val="1"/>
      <w:marLeft w:val="0"/>
      <w:marRight w:val="0"/>
      <w:marTop w:val="0"/>
      <w:marBottom w:val="0"/>
      <w:divBdr>
        <w:top w:val="none" w:sz="0" w:space="0" w:color="auto"/>
        <w:left w:val="none" w:sz="0" w:space="0" w:color="auto"/>
        <w:bottom w:val="none" w:sz="0" w:space="0" w:color="auto"/>
        <w:right w:val="none" w:sz="0" w:space="0" w:color="auto"/>
      </w:divBdr>
    </w:div>
    <w:div w:id="1969506232">
      <w:bodyDiv w:val="1"/>
      <w:marLeft w:val="0"/>
      <w:marRight w:val="0"/>
      <w:marTop w:val="0"/>
      <w:marBottom w:val="0"/>
      <w:divBdr>
        <w:top w:val="none" w:sz="0" w:space="0" w:color="auto"/>
        <w:left w:val="none" w:sz="0" w:space="0" w:color="auto"/>
        <w:bottom w:val="none" w:sz="0" w:space="0" w:color="auto"/>
        <w:right w:val="none" w:sz="0" w:space="0" w:color="auto"/>
      </w:divBdr>
    </w:div>
    <w:div w:id="1970430805">
      <w:bodyDiv w:val="1"/>
      <w:marLeft w:val="0"/>
      <w:marRight w:val="0"/>
      <w:marTop w:val="0"/>
      <w:marBottom w:val="0"/>
      <w:divBdr>
        <w:top w:val="none" w:sz="0" w:space="0" w:color="auto"/>
        <w:left w:val="none" w:sz="0" w:space="0" w:color="auto"/>
        <w:bottom w:val="none" w:sz="0" w:space="0" w:color="auto"/>
        <w:right w:val="none" w:sz="0" w:space="0" w:color="auto"/>
      </w:divBdr>
    </w:div>
    <w:div w:id="2073499031">
      <w:bodyDiv w:val="1"/>
      <w:marLeft w:val="0"/>
      <w:marRight w:val="0"/>
      <w:marTop w:val="0"/>
      <w:marBottom w:val="0"/>
      <w:divBdr>
        <w:top w:val="none" w:sz="0" w:space="0" w:color="auto"/>
        <w:left w:val="none" w:sz="0" w:space="0" w:color="auto"/>
        <w:bottom w:val="none" w:sz="0" w:space="0" w:color="auto"/>
        <w:right w:val="none" w:sz="0" w:space="0" w:color="auto"/>
      </w:divBdr>
    </w:div>
    <w:div w:id="2097171089">
      <w:bodyDiv w:val="1"/>
      <w:marLeft w:val="0"/>
      <w:marRight w:val="0"/>
      <w:marTop w:val="0"/>
      <w:marBottom w:val="0"/>
      <w:divBdr>
        <w:top w:val="none" w:sz="0" w:space="0" w:color="auto"/>
        <w:left w:val="none" w:sz="0" w:space="0" w:color="auto"/>
        <w:bottom w:val="none" w:sz="0" w:space="0" w:color="auto"/>
        <w:right w:val="none" w:sz="0" w:space="0" w:color="auto"/>
      </w:divBdr>
    </w:div>
    <w:div w:id="2101903299">
      <w:bodyDiv w:val="1"/>
      <w:marLeft w:val="0"/>
      <w:marRight w:val="0"/>
      <w:marTop w:val="0"/>
      <w:marBottom w:val="0"/>
      <w:divBdr>
        <w:top w:val="none" w:sz="0" w:space="0" w:color="auto"/>
        <w:left w:val="none" w:sz="0" w:space="0" w:color="auto"/>
        <w:bottom w:val="none" w:sz="0" w:space="0" w:color="auto"/>
        <w:right w:val="none" w:sz="0" w:space="0" w:color="auto"/>
      </w:divBdr>
    </w:div>
    <w:div w:id="2108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prpu4@rambler.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gmik@rambler.ru" TargetMode="External"/><Relationship Id="rId17"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hkots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67D-0723-4E06-8D85-78C25D20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14158</TotalTime>
  <Pages>276</Pages>
  <Words>83557</Words>
  <Characters>476281</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415</cp:revision>
  <cp:lastPrinted>2018-04-13T01:30:00Z</cp:lastPrinted>
  <dcterms:created xsi:type="dcterms:W3CDTF">2014-03-12T10:08:00Z</dcterms:created>
  <dcterms:modified xsi:type="dcterms:W3CDTF">2018-04-13T01:41:00Z</dcterms:modified>
</cp:coreProperties>
</file>